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A0B84FE" w:rsidR="00E47457" w:rsidRPr="002C4A82" w:rsidRDefault="00975C96" w:rsidP="000C7979">
      <w:pPr>
        <w:pStyle w:val="Heading1"/>
      </w:pPr>
      <w:r w:rsidRPr="002C4A82">
        <w:t xml:space="preserve">Bourne </w:t>
      </w:r>
      <w:r w:rsidR="00CE0FF0" w:rsidRPr="002C4A82">
        <w:t>Public Schools</w:t>
      </w:r>
    </w:p>
    <w:p w14:paraId="7F1243B7" w14:textId="026406FE" w:rsidR="008E314D" w:rsidRPr="002C4A82" w:rsidRDefault="00651D8B" w:rsidP="00457876">
      <w:pPr>
        <w:pStyle w:val="Titlepagesubheading"/>
      </w:pPr>
      <w:bookmarkStart w:id="0" w:name="_Hlk101983091"/>
      <w:r w:rsidRPr="002C4A82">
        <w:t>Targeted</w:t>
      </w:r>
      <w:r w:rsidR="00FD0F0A" w:rsidRPr="002C4A82">
        <w:t xml:space="preserve"> </w:t>
      </w:r>
      <w:r w:rsidR="008E314D" w:rsidRPr="002C4A82">
        <w:t>District Review Report</w:t>
      </w:r>
      <w:bookmarkEnd w:id="0"/>
      <w:r w:rsidR="008E314D" w:rsidRPr="002C4A82">
        <w:t xml:space="preserve"> </w:t>
      </w:r>
    </w:p>
    <w:p w14:paraId="3575704A" w14:textId="76F69C4E" w:rsidR="008E314D" w:rsidRPr="002C4A82" w:rsidRDefault="00E46179" w:rsidP="00457876">
      <w:pPr>
        <w:pStyle w:val="Titlepagedate"/>
      </w:pPr>
      <w:r w:rsidRPr="002C4A82">
        <w:t xml:space="preserve">March </w:t>
      </w:r>
      <w:r w:rsidR="00D84CF0" w:rsidRPr="002C4A82">
        <w:t>20</w:t>
      </w:r>
      <w:r w:rsidR="000C7979" w:rsidRPr="002C4A82">
        <w:t>23</w:t>
      </w:r>
    </w:p>
    <w:p w14:paraId="0DB0F0E7" w14:textId="77777777" w:rsidR="00A95BAB" w:rsidRPr="002C4A82"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2C4A82"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2C4A8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2C4A8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2C4A8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2C4A82"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2C4A82" w:rsidRDefault="4DF0ADFC" w:rsidP="00457876">
      <w:pPr>
        <w:pStyle w:val="Titlepageorganization"/>
      </w:pPr>
      <w:r w:rsidRPr="002C4A82">
        <w:t>Massachusetts Department of Elementary and Secondary Education</w:t>
      </w:r>
    </w:p>
    <w:p w14:paraId="7AB2F13C" w14:textId="0DB8189D" w:rsidR="14BBBE3B" w:rsidRPr="002C4A82" w:rsidRDefault="14BBBE3B" w:rsidP="00457876">
      <w:pPr>
        <w:pStyle w:val="Titlepagetext14pt"/>
      </w:pPr>
      <w:r w:rsidRPr="002C4A82">
        <w:t>Office of District Reviews and Monitoring</w:t>
      </w:r>
    </w:p>
    <w:p w14:paraId="5DC820FA" w14:textId="77777777" w:rsidR="26918BE0" w:rsidRPr="002C4A82" w:rsidRDefault="26918BE0" w:rsidP="00457876">
      <w:pPr>
        <w:pStyle w:val="Titlepagetext10pt"/>
      </w:pPr>
      <w:r w:rsidRPr="002C4A82">
        <w:t>75 Pleasant Street</w:t>
      </w:r>
    </w:p>
    <w:p w14:paraId="6DA8D26D" w14:textId="29551826" w:rsidR="26918BE0" w:rsidRPr="002C4A82" w:rsidRDefault="26918BE0" w:rsidP="00457876">
      <w:pPr>
        <w:pStyle w:val="Titlepagetext10pt"/>
      </w:pPr>
      <w:r w:rsidRPr="002C4A82">
        <w:t>Malden, MA 02148-4906</w:t>
      </w:r>
    </w:p>
    <w:p w14:paraId="7CA72F40" w14:textId="4A091369" w:rsidR="26918BE0" w:rsidRPr="002C4A82" w:rsidRDefault="26918BE0" w:rsidP="00457876">
      <w:pPr>
        <w:pStyle w:val="Titlepagetext10pt"/>
      </w:pPr>
      <w:r w:rsidRPr="002C4A82">
        <w:t>781-338-3000</w:t>
      </w:r>
    </w:p>
    <w:p w14:paraId="33E67B60" w14:textId="7BE75C45" w:rsidR="26918BE0" w:rsidRPr="002C4A82" w:rsidRDefault="26918BE0" w:rsidP="00457876">
      <w:pPr>
        <w:pStyle w:val="Titlepagetext10pt"/>
        <w:rPr>
          <w:rFonts w:eastAsia="Calibri" w:cs="Arial"/>
          <w:b/>
          <w:bCs/>
        </w:rPr>
      </w:pPr>
      <w:hyperlink r:id="rId11" w:history="1">
        <w:r w:rsidRPr="002C4A82">
          <w:t>www.doe.mass.edu</w:t>
        </w:r>
      </w:hyperlink>
    </w:p>
    <w:p w14:paraId="6719BDA7" w14:textId="77777777" w:rsidR="00B048BD" w:rsidRPr="002C4A82"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2C4A82"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2C4A82" w:rsidRDefault="00E64C7A" w:rsidP="00457876">
      <w:pPr>
        <w:pStyle w:val="Titlepageorganization"/>
      </w:pPr>
      <w:r w:rsidRPr="002C4A82">
        <w:t>American Institutes for Research</w:t>
      </w:r>
    </w:p>
    <w:p w14:paraId="7AF9AAE1" w14:textId="1F5EF69F" w:rsidR="00D67779" w:rsidRPr="002C4A82" w:rsidRDefault="00D67779" w:rsidP="00457876">
      <w:pPr>
        <w:pStyle w:val="Titlepagetext14pt"/>
      </w:pPr>
      <w:r w:rsidRPr="002C4A82">
        <w:t xml:space="preserve">Education Systems and Policy </w:t>
      </w:r>
    </w:p>
    <w:p w14:paraId="75CD3090" w14:textId="77777777" w:rsidR="008415C9" w:rsidRPr="002C4A82" w:rsidRDefault="008415C9" w:rsidP="00457876">
      <w:pPr>
        <w:pStyle w:val="Titlepagetext10pt"/>
      </w:pPr>
      <w:r w:rsidRPr="002C4A82">
        <w:rPr>
          <w:shd w:val="clear" w:color="auto" w:fill="FFFFFF"/>
        </w:rPr>
        <w:t>201 Jones Road, Suite 100</w:t>
      </w:r>
      <w:r w:rsidRPr="002C4A82">
        <w:br/>
      </w:r>
      <w:r w:rsidRPr="002C4A82">
        <w:rPr>
          <w:shd w:val="clear" w:color="auto" w:fill="FFFFFF"/>
        </w:rPr>
        <w:t>Waltham, MA 02451</w:t>
      </w:r>
      <w:r w:rsidRPr="002C4A82" w:rsidDel="00281957">
        <w:t xml:space="preserve"> </w:t>
      </w:r>
    </w:p>
    <w:p w14:paraId="2A326DCB" w14:textId="23BDDE59" w:rsidR="00144555" w:rsidRPr="002C4A82" w:rsidRDefault="00144555" w:rsidP="00457876">
      <w:pPr>
        <w:pStyle w:val="Titlepagetext10pt"/>
      </w:pPr>
      <w:r w:rsidRPr="002C4A82">
        <w:t>202</w:t>
      </w:r>
      <w:r w:rsidR="006D04CC" w:rsidRPr="002C4A82">
        <w:t>-</w:t>
      </w:r>
      <w:r w:rsidRPr="002C4A82">
        <w:t xml:space="preserve">403-5000 </w:t>
      </w:r>
    </w:p>
    <w:p w14:paraId="5CEDCF71" w14:textId="446BE90E" w:rsidR="002025EB" w:rsidRPr="002C4A82" w:rsidRDefault="002025EB" w:rsidP="00457876">
      <w:pPr>
        <w:pStyle w:val="Titlepagetext10pt"/>
      </w:pPr>
      <w:hyperlink r:id="rId12" w:history="1">
        <w:r w:rsidRPr="002C4A82">
          <w:rPr>
            <w:rStyle w:val="Hyperlink"/>
          </w:rPr>
          <w:t>www.air.org</w:t>
        </w:r>
      </w:hyperlink>
    </w:p>
    <w:p w14:paraId="634A28FF"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2C4A8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2C4A82" w:rsidRDefault="002025EB" w:rsidP="00457876">
      <w:pPr>
        <w:tabs>
          <w:tab w:val="right" w:pos="9090"/>
        </w:tabs>
        <w:ind w:right="90"/>
        <w:rPr>
          <w:b/>
          <w:bCs/>
          <w:sz w:val="28"/>
          <w:szCs w:val="28"/>
        </w:rPr>
      </w:pPr>
      <w:r w:rsidRPr="002C4A82">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2C4A82">
        <w:rPr>
          <w:b/>
          <w:bCs/>
          <w:sz w:val="28"/>
          <w:szCs w:val="28"/>
        </w:rPr>
        <w:tab/>
      </w:r>
      <w:r w:rsidR="00457876" w:rsidRPr="002C4A82">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2C4A82">
        <w:rPr>
          <w:b/>
          <w:bCs/>
          <w:sz w:val="28"/>
          <w:szCs w:val="28"/>
        </w:rPr>
        <w:br w:type="page"/>
      </w:r>
    </w:p>
    <w:p w14:paraId="224357F6" w14:textId="26DBFA6B" w:rsidR="008E314D" w:rsidRPr="002C4A82" w:rsidRDefault="00D84CF0" w:rsidP="0055077E">
      <w:pPr>
        <w:pStyle w:val="TOCHeading"/>
      </w:pPr>
      <w:r w:rsidRPr="002C4A82">
        <w:lastRenderedPageBreak/>
        <w:t>Contents</w:t>
      </w:r>
    </w:p>
    <w:p w14:paraId="3E8A3617" w14:textId="2E21D569" w:rsidR="00295E6A" w:rsidRPr="002C4A82" w:rsidRDefault="002E7525" w:rsidP="006A4299">
      <w:pPr>
        <w:pStyle w:val="TOC1"/>
        <w:rPr>
          <w:rFonts w:eastAsiaTheme="minorEastAsia"/>
          <w:noProof/>
        </w:rPr>
      </w:pPr>
      <w:r w:rsidRPr="002C4A82">
        <w:rPr>
          <w:sz w:val="20"/>
          <w:szCs w:val="20"/>
        </w:rPr>
        <w:fldChar w:fldCharType="begin"/>
      </w:r>
      <w:r w:rsidRPr="002C4A82">
        <w:rPr>
          <w:sz w:val="20"/>
          <w:szCs w:val="20"/>
        </w:rPr>
        <w:instrText xml:space="preserve"> TOC \h \z \t "Heading 2,1" </w:instrText>
      </w:r>
      <w:r w:rsidRPr="002C4A82">
        <w:rPr>
          <w:sz w:val="20"/>
          <w:szCs w:val="20"/>
        </w:rPr>
        <w:fldChar w:fldCharType="separate"/>
      </w:r>
      <w:hyperlink w:anchor="_Toc119935221" w:history="1">
        <w:r w:rsidR="00295E6A" w:rsidRPr="002C4A82">
          <w:rPr>
            <w:rStyle w:val="Hyperlink"/>
            <w:noProof/>
          </w:rPr>
          <w:t>Executive Summary</w:t>
        </w:r>
        <w:r w:rsidR="00295E6A" w:rsidRPr="002C4A82">
          <w:rPr>
            <w:noProof/>
            <w:webHidden/>
          </w:rPr>
          <w:tab/>
        </w:r>
        <w:r w:rsidR="00295E6A" w:rsidRPr="002C4A82">
          <w:rPr>
            <w:noProof/>
            <w:webHidden/>
          </w:rPr>
          <w:fldChar w:fldCharType="begin"/>
        </w:r>
        <w:r w:rsidR="00295E6A" w:rsidRPr="002C4A82">
          <w:rPr>
            <w:noProof/>
            <w:webHidden/>
          </w:rPr>
          <w:instrText xml:space="preserve"> PAGEREF _Toc119935221 \h </w:instrText>
        </w:r>
        <w:r w:rsidR="00295E6A" w:rsidRPr="002C4A82">
          <w:rPr>
            <w:noProof/>
            <w:webHidden/>
          </w:rPr>
        </w:r>
        <w:r w:rsidR="00295E6A" w:rsidRPr="002C4A82">
          <w:rPr>
            <w:noProof/>
            <w:webHidden/>
          </w:rPr>
          <w:fldChar w:fldCharType="separate"/>
        </w:r>
        <w:r w:rsidR="0002744B">
          <w:rPr>
            <w:noProof/>
            <w:webHidden/>
          </w:rPr>
          <w:t>1</w:t>
        </w:r>
        <w:r w:rsidR="00295E6A" w:rsidRPr="002C4A82">
          <w:rPr>
            <w:noProof/>
            <w:webHidden/>
          </w:rPr>
          <w:fldChar w:fldCharType="end"/>
        </w:r>
      </w:hyperlink>
    </w:p>
    <w:p w14:paraId="5749D42A" w14:textId="4E2F0436" w:rsidR="00295E6A" w:rsidRPr="002C4A82" w:rsidRDefault="009B0627" w:rsidP="006A4299">
      <w:pPr>
        <w:pStyle w:val="TOC1"/>
        <w:rPr>
          <w:rFonts w:eastAsiaTheme="minorEastAsia"/>
          <w:noProof/>
        </w:rPr>
      </w:pPr>
      <w:hyperlink w:anchor="_Toc119935222" w:history="1">
        <w:r w:rsidRPr="002C4A82">
          <w:rPr>
            <w:rStyle w:val="Hyperlink"/>
            <w:noProof/>
          </w:rPr>
          <w:t>Bourne</w:t>
        </w:r>
        <w:r w:rsidR="00295E6A" w:rsidRPr="002C4A82">
          <w:rPr>
            <w:rStyle w:val="Hyperlink"/>
            <w:noProof/>
          </w:rPr>
          <w:t xml:space="preserve"> Public Schools: District Review Overview</w:t>
        </w:r>
        <w:r w:rsidR="00295E6A" w:rsidRPr="002C4A82">
          <w:rPr>
            <w:noProof/>
            <w:webHidden/>
          </w:rPr>
          <w:tab/>
        </w:r>
        <w:r w:rsidR="00295E6A" w:rsidRPr="002C4A82">
          <w:rPr>
            <w:noProof/>
            <w:webHidden/>
          </w:rPr>
          <w:fldChar w:fldCharType="begin"/>
        </w:r>
        <w:r w:rsidR="00295E6A" w:rsidRPr="002C4A82">
          <w:rPr>
            <w:noProof/>
            <w:webHidden/>
          </w:rPr>
          <w:instrText xml:space="preserve"> PAGEREF _Toc119935222 \h </w:instrText>
        </w:r>
        <w:r w:rsidR="00295E6A" w:rsidRPr="002C4A82">
          <w:rPr>
            <w:noProof/>
            <w:webHidden/>
          </w:rPr>
        </w:r>
        <w:r w:rsidR="00295E6A" w:rsidRPr="002C4A82">
          <w:rPr>
            <w:noProof/>
            <w:webHidden/>
          </w:rPr>
          <w:fldChar w:fldCharType="separate"/>
        </w:r>
        <w:r w:rsidR="0002744B">
          <w:rPr>
            <w:noProof/>
            <w:webHidden/>
          </w:rPr>
          <w:t>2</w:t>
        </w:r>
        <w:r w:rsidR="00295E6A" w:rsidRPr="002C4A82">
          <w:rPr>
            <w:noProof/>
            <w:webHidden/>
          </w:rPr>
          <w:fldChar w:fldCharType="end"/>
        </w:r>
      </w:hyperlink>
    </w:p>
    <w:p w14:paraId="465D37DC" w14:textId="22300D3F" w:rsidR="00295E6A" w:rsidRPr="002C4A82" w:rsidRDefault="00295E6A" w:rsidP="006A4299">
      <w:pPr>
        <w:pStyle w:val="TOC1"/>
        <w:rPr>
          <w:rFonts w:eastAsiaTheme="minorEastAsia"/>
          <w:noProof/>
        </w:rPr>
      </w:pPr>
      <w:hyperlink w:anchor="_Toc119935223" w:history="1">
        <w:r w:rsidRPr="002C4A82">
          <w:rPr>
            <w:rStyle w:val="Hyperlink"/>
            <w:noProof/>
          </w:rPr>
          <w:t>Curriculum and Instruction</w:t>
        </w:r>
        <w:r w:rsidRPr="002C4A82">
          <w:rPr>
            <w:noProof/>
            <w:webHidden/>
          </w:rPr>
          <w:tab/>
        </w:r>
        <w:r w:rsidRPr="002C4A82">
          <w:rPr>
            <w:noProof/>
            <w:webHidden/>
          </w:rPr>
          <w:fldChar w:fldCharType="begin"/>
        </w:r>
        <w:r w:rsidRPr="002C4A82">
          <w:rPr>
            <w:noProof/>
            <w:webHidden/>
          </w:rPr>
          <w:instrText xml:space="preserve"> PAGEREF _Toc119935223 \h </w:instrText>
        </w:r>
        <w:r w:rsidRPr="002C4A82">
          <w:rPr>
            <w:noProof/>
            <w:webHidden/>
          </w:rPr>
        </w:r>
        <w:r w:rsidRPr="002C4A82">
          <w:rPr>
            <w:noProof/>
            <w:webHidden/>
          </w:rPr>
          <w:fldChar w:fldCharType="separate"/>
        </w:r>
        <w:r w:rsidR="0002744B">
          <w:rPr>
            <w:noProof/>
            <w:webHidden/>
          </w:rPr>
          <w:t>8</w:t>
        </w:r>
        <w:r w:rsidRPr="002C4A82">
          <w:rPr>
            <w:noProof/>
            <w:webHidden/>
          </w:rPr>
          <w:fldChar w:fldCharType="end"/>
        </w:r>
      </w:hyperlink>
    </w:p>
    <w:p w14:paraId="0134BC48" w14:textId="43E75B62" w:rsidR="00295E6A" w:rsidRPr="002C4A82" w:rsidRDefault="00295E6A" w:rsidP="006A4299">
      <w:pPr>
        <w:pStyle w:val="TOC1"/>
        <w:rPr>
          <w:rFonts w:eastAsiaTheme="minorEastAsia"/>
          <w:noProof/>
        </w:rPr>
      </w:pPr>
      <w:hyperlink w:anchor="_Toc119935224" w:history="1">
        <w:r w:rsidRPr="002C4A82">
          <w:rPr>
            <w:rStyle w:val="Hyperlink"/>
            <w:noProof/>
          </w:rPr>
          <w:t>Assessment</w:t>
        </w:r>
        <w:r w:rsidRPr="002C4A82">
          <w:rPr>
            <w:noProof/>
            <w:webHidden/>
          </w:rPr>
          <w:tab/>
        </w:r>
        <w:r w:rsidRPr="002C4A82">
          <w:rPr>
            <w:noProof/>
            <w:webHidden/>
          </w:rPr>
          <w:fldChar w:fldCharType="begin"/>
        </w:r>
        <w:r w:rsidRPr="002C4A82">
          <w:rPr>
            <w:noProof/>
            <w:webHidden/>
          </w:rPr>
          <w:instrText xml:space="preserve"> PAGEREF _Toc119935224 \h </w:instrText>
        </w:r>
        <w:r w:rsidRPr="002C4A82">
          <w:rPr>
            <w:noProof/>
            <w:webHidden/>
          </w:rPr>
        </w:r>
        <w:r w:rsidRPr="002C4A82">
          <w:rPr>
            <w:noProof/>
            <w:webHidden/>
          </w:rPr>
          <w:fldChar w:fldCharType="separate"/>
        </w:r>
        <w:r w:rsidR="0002744B">
          <w:rPr>
            <w:noProof/>
            <w:webHidden/>
          </w:rPr>
          <w:t>15</w:t>
        </w:r>
        <w:r w:rsidRPr="002C4A82">
          <w:rPr>
            <w:noProof/>
            <w:webHidden/>
          </w:rPr>
          <w:fldChar w:fldCharType="end"/>
        </w:r>
      </w:hyperlink>
    </w:p>
    <w:p w14:paraId="5F27C2F6" w14:textId="0DA3403A" w:rsidR="00295E6A" w:rsidRPr="002C4A82" w:rsidRDefault="00295E6A" w:rsidP="006A4299">
      <w:pPr>
        <w:pStyle w:val="TOC1"/>
        <w:rPr>
          <w:rFonts w:eastAsiaTheme="minorEastAsia"/>
          <w:noProof/>
        </w:rPr>
      </w:pPr>
      <w:hyperlink w:anchor="_Toc119935225" w:history="1">
        <w:r w:rsidRPr="002C4A82">
          <w:rPr>
            <w:rStyle w:val="Hyperlink"/>
            <w:noProof/>
          </w:rPr>
          <w:t>Student Support</w:t>
        </w:r>
        <w:r w:rsidRPr="002C4A82">
          <w:rPr>
            <w:noProof/>
            <w:webHidden/>
          </w:rPr>
          <w:tab/>
        </w:r>
        <w:r w:rsidRPr="002C4A82">
          <w:rPr>
            <w:noProof/>
            <w:webHidden/>
          </w:rPr>
          <w:fldChar w:fldCharType="begin"/>
        </w:r>
        <w:r w:rsidRPr="002C4A82">
          <w:rPr>
            <w:noProof/>
            <w:webHidden/>
          </w:rPr>
          <w:instrText xml:space="preserve"> PAGEREF _Toc119935225 \h </w:instrText>
        </w:r>
        <w:r w:rsidRPr="002C4A82">
          <w:rPr>
            <w:noProof/>
            <w:webHidden/>
          </w:rPr>
        </w:r>
        <w:r w:rsidRPr="002C4A82">
          <w:rPr>
            <w:noProof/>
            <w:webHidden/>
          </w:rPr>
          <w:fldChar w:fldCharType="separate"/>
        </w:r>
        <w:r w:rsidR="0002744B">
          <w:rPr>
            <w:noProof/>
            <w:webHidden/>
          </w:rPr>
          <w:t>20</w:t>
        </w:r>
        <w:r w:rsidRPr="002C4A82">
          <w:rPr>
            <w:noProof/>
            <w:webHidden/>
          </w:rPr>
          <w:fldChar w:fldCharType="end"/>
        </w:r>
      </w:hyperlink>
    </w:p>
    <w:p w14:paraId="136F490A" w14:textId="1B6E520D" w:rsidR="00295E6A" w:rsidRPr="002C4A82" w:rsidRDefault="00295E6A" w:rsidP="006A4299">
      <w:pPr>
        <w:pStyle w:val="TOC1"/>
        <w:rPr>
          <w:rFonts w:eastAsiaTheme="minorEastAsia"/>
          <w:noProof/>
        </w:rPr>
      </w:pPr>
      <w:hyperlink w:anchor="_Toc119935226" w:history="1">
        <w:r w:rsidRPr="002C4A82">
          <w:rPr>
            <w:rStyle w:val="Hyperlink"/>
            <w:noProof/>
          </w:rPr>
          <w:t>Appendix A. Summary of Site Visit Activities</w:t>
        </w:r>
        <w:r w:rsidRPr="002C4A82">
          <w:rPr>
            <w:noProof/>
            <w:webHidden/>
          </w:rPr>
          <w:tab/>
          <w:t>A-</w:t>
        </w:r>
        <w:r w:rsidRPr="002C4A82">
          <w:rPr>
            <w:noProof/>
            <w:webHidden/>
          </w:rPr>
          <w:fldChar w:fldCharType="begin"/>
        </w:r>
        <w:r w:rsidRPr="002C4A82">
          <w:rPr>
            <w:noProof/>
            <w:webHidden/>
          </w:rPr>
          <w:instrText xml:space="preserve"> PAGEREF _Toc119935226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2F51B244" w14:textId="45F3E90B" w:rsidR="00295E6A" w:rsidRPr="002C4A82" w:rsidRDefault="00295E6A" w:rsidP="006A4299">
      <w:pPr>
        <w:pStyle w:val="TOC1"/>
        <w:rPr>
          <w:rFonts w:eastAsiaTheme="minorEastAsia"/>
          <w:noProof/>
        </w:rPr>
      </w:pPr>
      <w:hyperlink w:anchor="_Toc119935227" w:history="1">
        <w:r w:rsidRPr="002C4A82">
          <w:rPr>
            <w:rStyle w:val="Hyperlink"/>
            <w:noProof/>
          </w:rPr>
          <w:t xml:space="preserve">Appendix B. Districtwide Instructional Observation Report </w:t>
        </w:r>
        <w:r w:rsidRPr="002C4A82">
          <w:rPr>
            <w:noProof/>
            <w:webHidden/>
          </w:rPr>
          <w:tab/>
          <w:t>B-</w:t>
        </w:r>
        <w:r w:rsidRPr="002C4A82">
          <w:rPr>
            <w:noProof/>
            <w:webHidden/>
          </w:rPr>
          <w:fldChar w:fldCharType="begin"/>
        </w:r>
        <w:r w:rsidRPr="002C4A82">
          <w:rPr>
            <w:noProof/>
            <w:webHidden/>
          </w:rPr>
          <w:instrText xml:space="preserve"> PAGEREF _Toc119935227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6C30A5EE" w14:textId="6ED76022" w:rsidR="00295E6A" w:rsidRPr="002C4A82" w:rsidRDefault="00295E6A" w:rsidP="006A4299">
      <w:pPr>
        <w:pStyle w:val="TOC1"/>
        <w:rPr>
          <w:rFonts w:eastAsiaTheme="minorEastAsia"/>
          <w:noProof/>
        </w:rPr>
      </w:pPr>
      <w:hyperlink w:anchor="_Toc119935228" w:history="1">
        <w:r w:rsidRPr="002C4A82">
          <w:rPr>
            <w:rStyle w:val="Hyperlink"/>
            <w:noProof/>
          </w:rPr>
          <w:t>Appendix C. Resources to Support Implementation of DESE’s District Standards and Indicators</w:t>
        </w:r>
        <w:r w:rsidRPr="002C4A82">
          <w:rPr>
            <w:noProof/>
            <w:webHidden/>
          </w:rPr>
          <w:tab/>
          <w:t>C-</w:t>
        </w:r>
        <w:r w:rsidRPr="002C4A82">
          <w:rPr>
            <w:noProof/>
            <w:webHidden/>
          </w:rPr>
          <w:fldChar w:fldCharType="begin"/>
        </w:r>
        <w:r w:rsidRPr="002C4A82">
          <w:rPr>
            <w:noProof/>
            <w:webHidden/>
          </w:rPr>
          <w:instrText xml:space="preserve"> PAGEREF _Toc119935228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215A8364" w14:textId="473F885A" w:rsidR="00295E6A" w:rsidRPr="002C4A82" w:rsidRDefault="00295E6A" w:rsidP="006A4299">
      <w:pPr>
        <w:pStyle w:val="TOC1"/>
        <w:rPr>
          <w:rFonts w:eastAsiaTheme="minorEastAsia"/>
          <w:noProof/>
        </w:rPr>
      </w:pPr>
      <w:hyperlink w:anchor="_Toc119935229" w:history="1">
        <w:r w:rsidRPr="002C4A82">
          <w:rPr>
            <w:rStyle w:val="Hyperlink"/>
            <w:noProof/>
          </w:rPr>
          <w:t>Appendix D. Enrollment, Attendance, Expenditures</w:t>
        </w:r>
        <w:r w:rsidRPr="002C4A82">
          <w:rPr>
            <w:noProof/>
            <w:webHidden/>
          </w:rPr>
          <w:tab/>
          <w:t>D-</w:t>
        </w:r>
        <w:r w:rsidRPr="002C4A82">
          <w:rPr>
            <w:noProof/>
            <w:webHidden/>
          </w:rPr>
          <w:fldChar w:fldCharType="begin"/>
        </w:r>
        <w:r w:rsidRPr="002C4A82">
          <w:rPr>
            <w:noProof/>
            <w:webHidden/>
          </w:rPr>
          <w:instrText xml:space="preserve"> PAGEREF _Toc119935229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286F4468" w14:textId="2E6CAC2C" w:rsidR="00295E6A" w:rsidRPr="002C4A82" w:rsidRDefault="00295E6A" w:rsidP="006A4299">
      <w:pPr>
        <w:pStyle w:val="TOC1"/>
        <w:rPr>
          <w:rFonts w:eastAsiaTheme="minorEastAsia"/>
          <w:noProof/>
        </w:rPr>
      </w:pPr>
      <w:hyperlink w:anchor="_Toc119935230" w:history="1">
        <w:r w:rsidRPr="002C4A82">
          <w:rPr>
            <w:rStyle w:val="Hyperlink"/>
            <w:noProof/>
          </w:rPr>
          <w:t>Appendix E. Student Performance Data</w:t>
        </w:r>
        <w:r w:rsidRPr="002C4A82">
          <w:rPr>
            <w:noProof/>
            <w:webHidden/>
          </w:rPr>
          <w:tab/>
          <w:t>E-</w:t>
        </w:r>
        <w:r w:rsidRPr="002C4A82">
          <w:rPr>
            <w:noProof/>
            <w:webHidden/>
          </w:rPr>
          <w:fldChar w:fldCharType="begin"/>
        </w:r>
        <w:r w:rsidRPr="002C4A82">
          <w:rPr>
            <w:noProof/>
            <w:webHidden/>
          </w:rPr>
          <w:instrText xml:space="preserve"> PAGEREF _Toc119935230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6BA6D8CC" w14:textId="4FA022A5" w:rsidR="002E7525" w:rsidRPr="002C4A82"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C4A82">
        <w:rPr>
          <w:sz w:val="20"/>
          <w:szCs w:val="20"/>
        </w:rPr>
        <w:fldChar w:fldCharType="end"/>
      </w:r>
    </w:p>
    <w:p w14:paraId="4CD42A87" w14:textId="77777777" w:rsidR="002E7525" w:rsidRPr="002C4A82"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2C4A82"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C4A82">
        <w:rPr>
          <w:sz w:val="20"/>
          <w:szCs w:val="20"/>
        </w:rPr>
        <w:br w:type="page"/>
      </w:r>
    </w:p>
    <w:p w14:paraId="58733E23" w14:textId="0988C18C" w:rsidR="008E314D" w:rsidRPr="002C4A82" w:rsidRDefault="002A28B1" w:rsidP="0066116F">
      <w:pPr>
        <w:tabs>
          <w:tab w:val="right" w:pos="9360"/>
        </w:tabs>
      </w:pPr>
      <w:r w:rsidRPr="002C4A82">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2C4A82">
        <w:t xml:space="preserve"> </w:t>
      </w:r>
      <w:r w:rsidR="0066116F" w:rsidRPr="002C4A82">
        <w:tab/>
      </w:r>
      <w:r w:rsidR="00457876" w:rsidRPr="002C4A82">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2C4A82"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2C4A82" w:rsidRDefault="008E314D" w:rsidP="0066116F">
      <w:pPr>
        <w:pStyle w:val="BodyText"/>
        <w:jc w:val="center"/>
      </w:pPr>
      <w:r w:rsidRPr="002C4A82">
        <w:t xml:space="preserve">This document was prepared by the </w:t>
      </w:r>
      <w:r w:rsidR="00740294" w:rsidRPr="002C4A82">
        <w:t xml:space="preserve">American Institutes for Research, </w:t>
      </w:r>
      <w:r w:rsidR="001B4127" w:rsidRPr="002C4A82">
        <w:t xml:space="preserve">in </w:t>
      </w:r>
      <w:r w:rsidR="00181912" w:rsidRPr="002C4A82">
        <w:t xml:space="preserve">collaboration </w:t>
      </w:r>
      <w:r w:rsidR="001B4127" w:rsidRPr="002C4A82">
        <w:t>with the</w:t>
      </w:r>
      <w:r w:rsidRPr="002C4A82">
        <w:br/>
        <w:t>Massachusetts Department of Elementary and Secondary Education</w:t>
      </w:r>
    </w:p>
    <w:p w14:paraId="07584CCA" w14:textId="77777777" w:rsidR="009A469D" w:rsidRPr="002C4A82"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2C4A82"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C4A82">
        <w:t>Jeff</w:t>
      </w:r>
      <w:r w:rsidR="00383EE1" w:rsidRPr="002C4A82">
        <w:t>rey C. Riley</w:t>
      </w:r>
      <w:r w:rsidRPr="002C4A82">
        <w:t xml:space="preserve"> </w:t>
      </w:r>
    </w:p>
    <w:p w14:paraId="5F95BE93" w14:textId="24DBFE49" w:rsidR="008E314D" w:rsidRPr="002C4A82"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2C4A82">
        <w:t>Commissioner</w:t>
      </w:r>
    </w:p>
    <w:p w14:paraId="26B707AB" w14:textId="499B5DB8" w:rsidR="001E776B" w:rsidRPr="002C4A82"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641D78FB">
        <w:rPr>
          <w:rStyle w:val="bold"/>
        </w:rPr>
        <w:t xml:space="preserve">Published </w:t>
      </w:r>
      <w:r w:rsidR="00384C09">
        <w:rPr>
          <w:rStyle w:val="bold"/>
        </w:rPr>
        <w:t>July</w:t>
      </w:r>
      <w:r w:rsidR="00A4060B" w:rsidRPr="00A4060B">
        <w:rPr>
          <w:rStyle w:val="bold"/>
        </w:rPr>
        <w:t xml:space="preserve"> 2</w:t>
      </w:r>
      <w:r w:rsidR="000538C4" w:rsidRPr="00A4060B">
        <w:rPr>
          <w:rStyle w:val="bold"/>
        </w:rPr>
        <w:t>0</w:t>
      </w:r>
      <w:r w:rsidR="000C7979" w:rsidRPr="00A4060B">
        <w:rPr>
          <w:rStyle w:val="bold"/>
        </w:rPr>
        <w:t>23</w:t>
      </w:r>
    </w:p>
    <w:p w14:paraId="25585579" w14:textId="77777777" w:rsidR="0066787A" w:rsidRPr="002C4A82"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2C4A82" w:rsidRDefault="008E314D" w:rsidP="0066116F">
      <w:pPr>
        <w:pStyle w:val="BodyText"/>
        <w:jc w:val="center"/>
      </w:pPr>
      <w:r w:rsidRPr="002C4A82">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2C4A82">
        <w:rPr>
          <w:snapToGrid w:val="0"/>
        </w:rPr>
        <w:t xml:space="preserve">75 Pleasant </w:t>
      </w:r>
      <w:r w:rsidRPr="002C4A82">
        <w:t>St., Malden, MA 02148-4906. Phone: 781-338-6105.</w:t>
      </w:r>
    </w:p>
    <w:p w14:paraId="4361469B" w14:textId="78A9CF94" w:rsidR="001166A5" w:rsidRPr="002C4A82" w:rsidRDefault="001166A5" w:rsidP="0066116F">
      <w:pPr>
        <w:pStyle w:val="BodyTextposthead"/>
        <w:jc w:val="center"/>
      </w:pPr>
      <w:r w:rsidRPr="002C4A82">
        <w:t>© 202</w:t>
      </w:r>
      <w:r w:rsidR="00236F4A" w:rsidRPr="002C4A82">
        <w:t>3</w:t>
      </w:r>
      <w:r w:rsidRPr="002C4A82">
        <w:t xml:space="preserve"> Massachusetts Department of Elementary and Secondary Education</w:t>
      </w:r>
    </w:p>
    <w:p w14:paraId="05DE9136" w14:textId="623DDC6B" w:rsidR="001166A5" w:rsidRPr="002C4A82" w:rsidRDefault="001166A5" w:rsidP="0066116F">
      <w:pPr>
        <w:pStyle w:val="BodyTextposthead"/>
        <w:jc w:val="center"/>
        <w:rPr>
          <w:i/>
          <w:iCs/>
          <w:spacing w:val="-4"/>
        </w:rPr>
      </w:pPr>
      <w:r w:rsidRPr="002C4A82">
        <w:rPr>
          <w:i/>
          <w:iCs/>
          <w:spacing w:val="-4"/>
        </w:rPr>
        <w:t>Permission is hereby granted to copy any or all parts of this document for non-commercial educational purposes. Please credit the “Massachusetts Department of Elementary and Secondary Education.”</w:t>
      </w:r>
    </w:p>
    <w:p w14:paraId="4675837B" w14:textId="73CA1E69" w:rsidR="001166A5" w:rsidRPr="002C4A82" w:rsidRDefault="001166A5" w:rsidP="0066116F">
      <w:pPr>
        <w:pStyle w:val="BodyTextposthead"/>
        <w:jc w:val="center"/>
      </w:pPr>
      <w:r w:rsidRPr="002C4A82">
        <w:t>This document printed on recycled paper</w:t>
      </w:r>
      <w:r w:rsidR="00D84CF0" w:rsidRPr="002C4A82">
        <w:t>.</w:t>
      </w:r>
      <w:r w:rsidR="0012389F" w:rsidRPr="002C4A82">
        <w:t xml:space="preserve"> </w:t>
      </w:r>
    </w:p>
    <w:p w14:paraId="33BF0CF8" w14:textId="77777777" w:rsidR="001166A5" w:rsidRPr="002C4A82"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2C4A82"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2C4A8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C4A82">
        <w:t>Massachusetts Department of Elementary and Secondary Education</w:t>
      </w:r>
    </w:p>
    <w:p w14:paraId="4D1D0F8C" w14:textId="77777777" w:rsidR="008E314D" w:rsidRPr="002C4A8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C4A82">
        <w:rPr>
          <w:snapToGrid w:val="0"/>
        </w:rPr>
        <w:t xml:space="preserve">75 Pleasant </w:t>
      </w:r>
      <w:r w:rsidRPr="002C4A82">
        <w:t>Street, Malden, MA 02148-4906</w:t>
      </w:r>
    </w:p>
    <w:p w14:paraId="6EEA3F3B" w14:textId="0B264AC8" w:rsidR="008E314D" w:rsidRPr="002C4A8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C4A82">
        <w:t>Phone</w:t>
      </w:r>
      <w:r w:rsidR="00D84CF0" w:rsidRPr="002C4A82">
        <w:t>:</w:t>
      </w:r>
      <w:r w:rsidRPr="002C4A82">
        <w:t xml:space="preserve"> 781-338-3000</w:t>
      </w:r>
      <w:r w:rsidRPr="002C4A82">
        <w:tab/>
        <w:t>TTY: N.E.T. Relay 800-439-2370</w:t>
      </w:r>
    </w:p>
    <w:p w14:paraId="2B889E51" w14:textId="77777777" w:rsidR="008E314D" w:rsidRPr="002C4A8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2C4A82">
          <w:rPr>
            <w:rStyle w:val="Hyperlink"/>
          </w:rPr>
          <w:t>ww</w:t>
        </w:r>
        <w:r w:rsidRPr="002C4A82">
          <w:rPr>
            <w:rStyle w:val="Hyperlink"/>
            <w:color w:val="0563C1"/>
          </w:rPr>
          <w:t>w.doe.m</w:t>
        </w:r>
        <w:r w:rsidRPr="002C4A82">
          <w:rPr>
            <w:rStyle w:val="Hyperlink"/>
          </w:rPr>
          <w:t>ass.edu</w:t>
        </w:r>
      </w:hyperlink>
    </w:p>
    <w:p w14:paraId="332E41D9" w14:textId="77777777" w:rsidR="008E314D" w:rsidRPr="002C4A8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2C4A82"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2C4A82"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2C4A82"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2C4A82" w:rsidRDefault="008D6102" w:rsidP="008D6102">
      <w:pPr>
        <w:pStyle w:val="Heading2"/>
      </w:pPr>
      <w:bookmarkStart w:id="1" w:name="_Toc101446225"/>
      <w:bookmarkStart w:id="2" w:name="_Toc119935221"/>
      <w:bookmarkStart w:id="3" w:name="_Toc350870260"/>
      <w:bookmarkStart w:id="4" w:name="_Toc273777167"/>
      <w:bookmarkStart w:id="5" w:name="_Toc277066425"/>
      <w:bookmarkStart w:id="6" w:name="_Toc337817149"/>
      <w:bookmarkStart w:id="7" w:name="_Toc101878649"/>
      <w:r w:rsidRPr="002C4A82">
        <w:lastRenderedPageBreak/>
        <w:t>Executive Summary</w:t>
      </w:r>
      <w:bookmarkEnd w:id="1"/>
      <w:bookmarkEnd w:id="2"/>
    </w:p>
    <w:p w14:paraId="41D8CE26" w14:textId="0570878C" w:rsidR="000B1DD2" w:rsidRPr="002C4A82" w:rsidRDefault="000B1DD2" w:rsidP="000B1DD2">
      <w:pPr>
        <w:pStyle w:val="BodyText"/>
      </w:pPr>
      <w:bookmarkStart w:id="8" w:name="_Hlk40937737"/>
      <w:bookmarkStart w:id="9" w:name="_Toc104552856"/>
      <w:bookmarkEnd w:id="3"/>
      <w:r w:rsidRPr="002C4A82">
        <w:t xml:space="preserve">In accordance with Massachusetts state law, the Massachusetts Department of Elementary and Secondary Education (DESE) contracted with </w:t>
      </w:r>
      <w:r w:rsidR="0054101D" w:rsidRPr="002C4A82">
        <w:t xml:space="preserve">the </w:t>
      </w:r>
      <w:r w:rsidRPr="002C4A82">
        <w:t>American Institutes for Research</w:t>
      </w:r>
      <w:r w:rsidR="0054101D" w:rsidRPr="002C4A82">
        <w:rPr>
          <w:rFonts w:ascii="Franklin Gothic Book" w:hAnsi="Franklin Gothic Book" w:cs="Calibri"/>
          <w:vertAlign w:val="superscript"/>
        </w:rPr>
        <w:t>®</w:t>
      </w:r>
      <w:r w:rsidRPr="002C4A82">
        <w:t xml:space="preserve"> (AIR</w:t>
      </w:r>
      <w:r w:rsidR="0054101D" w:rsidRPr="002C4A82">
        <w:rPr>
          <w:rFonts w:ascii="Franklin Gothic Book" w:hAnsi="Franklin Gothic Book" w:cs="Calibri"/>
          <w:vertAlign w:val="superscript"/>
        </w:rPr>
        <w:t>®</w:t>
      </w:r>
      <w:r w:rsidRPr="002C4A82">
        <w:t xml:space="preserve">) to conduct a </w:t>
      </w:r>
      <w:r w:rsidR="00975C96" w:rsidRPr="002C4A82">
        <w:t xml:space="preserve">targeted </w:t>
      </w:r>
      <w:r w:rsidRPr="002C4A82">
        <w:t xml:space="preserve">review of </w:t>
      </w:r>
      <w:r w:rsidR="00975C96" w:rsidRPr="002C4A82">
        <w:t>Bourne Public Schools</w:t>
      </w:r>
      <w:r w:rsidRPr="002C4A82">
        <w:t xml:space="preserve"> (</w:t>
      </w:r>
      <w:r w:rsidR="0054101D" w:rsidRPr="002C4A82">
        <w:t xml:space="preserve">hereafter, </w:t>
      </w:r>
      <w:r w:rsidR="009B0627" w:rsidRPr="002C4A82">
        <w:t>Bourne</w:t>
      </w:r>
      <w:r w:rsidRPr="002C4A82">
        <w:t xml:space="preserve">) in </w:t>
      </w:r>
      <w:r w:rsidR="00975C96" w:rsidRPr="002C4A82">
        <w:t>March 2023</w:t>
      </w:r>
      <w:r w:rsidRPr="002C4A82">
        <w:t xml:space="preserve">. Data collection activities associated with the review focused on understanding how district systems, structures, and practices operate in support of district continuous improvement efforts. The review focused on </w:t>
      </w:r>
      <w:r w:rsidR="00651D8B" w:rsidRPr="002C4A82">
        <w:t xml:space="preserve">three of </w:t>
      </w:r>
      <w:r w:rsidRPr="002C4A82">
        <w:t>the six standards (and related indicators) that DESE has identified as being important components of district effectiveness.</w:t>
      </w:r>
      <w:r w:rsidR="00975C96" w:rsidRPr="002C4A82">
        <w:rPr>
          <w:rStyle w:val="FootnoteReference"/>
        </w:rPr>
        <w:footnoteReference w:id="2"/>
      </w:r>
      <w:r w:rsidRPr="002C4A82">
        <w:t xml:space="preserve"> </w:t>
      </w:r>
    </w:p>
    <w:bookmarkEnd w:id="8"/>
    <w:p w14:paraId="770E4914" w14:textId="5450BE1B" w:rsidR="000B1DD2" w:rsidRPr="002C4A82" w:rsidRDefault="00B527CE" w:rsidP="000B1DD2">
      <w:pPr>
        <w:pStyle w:val="Heading3"/>
      </w:pPr>
      <w:r w:rsidRPr="002C4A82">
        <w:fldChar w:fldCharType="begin"/>
      </w:r>
      <w:r w:rsidRPr="002C4A82">
        <w:instrText xml:space="preserve"> HYPERLINK  \l "_Curriculum_and_Instruction" </w:instrText>
      </w:r>
      <w:r w:rsidRPr="002C4A82">
        <w:fldChar w:fldCharType="separate"/>
      </w:r>
      <w:r w:rsidR="000B1DD2" w:rsidRPr="002C4A82">
        <w:rPr>
          <w:rStyle w:val="Hyperlink"/>
        </w:rPr>
        <w:t>Curriculum and Instruction</w:t>
      </w:r>
      <w:r w:rsidRPr="002C4A82">
        <w:rPr>
          <w:rStyle w:val="Hyperlink"/>
        </w:rPr>
        <w:fldChar w:fldCharType="end"/>
      </w:r>
    </w:p>
    <w:p w14:paraId="6CB34C65" w14:textId="760BC40A" w:rsidR="003D0F47" w:rsidRPr="002C4A82" w:rsidRDefault="3E451A4E" w:rsidP="000C7979">
      <w:pPr>
        <w:pStyle w:val="BodyTextposthead"/>
      </w:pPr>
      <w:r>
        <w:t xml:space="preserve">Bourne strives to ensure equitable, inclusive, and effective instruction for all students. </w:t>
      </w:r>
      <w:r w:rsidR="1E1244FE">
        <w:t xml:space="preserve">The district’s </w:t>
      </w:r>
      <w:r>
        <w:t xml:space="preserve">thorough </w:t>
      </w:r>
      <w:r w:rsidR="1E1244FE">
        <w:t xml:space="preserve">curricular </w:t>
      </w:r>
      <w:r>
        <w:t>review process ensures that a diversity of stakeholders can weigh in on curriculum options that align with DESE standards</w:t>
      </w:r>
      <w:r w:rsidR="3794A45D">
        <w:t xml:space="preserve"> and provide</w:t>
      </w:r>
      <w:r w:rsidR="545E09BF">
        <w:t xml:space="preserve"> </w:t>
      </w:r>
      <w:r>
        <w:t xml:space="preserve">scaffolded support </w:t>
      </w:r>
      <w:r w:rsidR="545E09BF">
        <w:t xml:space="preserve">for </w:t>
      </w:r>
      <w:r>
        <w:t>all students. Likewise, the district adopted Universal Design for Learning (UDL)</w:t>
      </w:r>
      <w:r w:rsidR="64BCDA3C">
        <w:t>,</w:t>
      </w:r>
      <w:r>
        <w:t xml:space="preserve"> </w:t>
      </w:r>
      <w:r w:rsidR="64BCDA3C">
        <w:t>which</w:t>
      </w:r>
      <w:r>
        <w:t xml:space="preserve"> emphasizes inclusivity in instruction</w:t>
      </w:r>
      <w:r w:rsidR="64BCDA3C">
        <w:t>,</w:t>
      </w:r>
      <w:r>
        <w:t xml:space="preserve"> and provide</w:t>
      </w:r>
      <w:r w:rsidR="24B070C4">
        <w:t>s</w:t>
      </w:r>
      <w:r>
        <w:t xml:space="preserve"> teachers with relevant professional learning related to UDL principles. Interviews with Bourne instructional leaders, parents, and students consistently indicate</w:t>
      </w:r>
      <w:r w:rsidR="64BCDA3C">
        <w:t>d</w:t>
      </w:r>
      <w:r>
        <w:t xml:space="preserve"> that the district has student-centered and state-standards-aligned instructional practices. The middle and high school</w:t>
      </w:r>
      <w:r w:rsidR="3794A45D">
        <w:t>s</w:t>
      </w:r>
      <w:r>
        <w:t xml:space="preserve"> provide a variety of postsecondary learning opportunities</w:t>
      </w:r>
      <w:r w:rsidR="64BCDA3C">
        <w:t>—</w:t>
      </w:r>
      <w:r>
        <w:t>including college and career readiness classes, an Innovation Pathways program, a dual enrollment program, and a senior internship</w:t>
      </w:r>
      <w:r w:rsidR="64BCDA3C">
        <w:t>—that</w:t>
      </w:r>
      <w:r>
        <w:t xml:space="preserve"> are open to all students.</w:t>
      </w:r>
    </w:p>
    <w:p w14:paraId="5642287D" w14:textId="716A7FFF" w:rsidR="009C48E2" w:rsidRPr="002C4A82" w:rsidRDefault="009C48E2" w:rsidP="003D0F47">
      <w:pPr>
        <w:pStyle w:val="BodyText"/>
      </w:pPr>
      <w:r w:rsidRPr="002C4A82">
        <w:t xml:space="preserve">Three observers, who focused primarily on instruction in the classroom, visited </w:t>
      </w:r>
      <w:r w:rsidR="00D02F5D" w:rsidRPr="002C4A82">
        <w:t>Bourne</w:t>
      </w:r>
      <w:r w:rsidRPr="002C4A82">
        <w:t xml:space="preserve"> during the week of March 20, 2023. The observers conducted 58 observations in a sample of classrooms across grade levels, focused on literacy, English language arts (ELA), and mathematics. The Teachstone Classroom Assessment Scoring System (CLASS) protocol, developed by the Center for Advanced Study of Teaching and Learning at the University of Virginia,</w:t>
      </w:r>
      <w:r w:rsidRPr="002C4A82">
        <w:rPr>
          <w:rStyle w:val="FootnoteReference"/>
        </w:rPr>
        <w:footnoteReference w:id="3"/>
      </w:r>
      <w:r w:rsidRPr="002C4A82">
        <w:t xml:space="preserve"> guided all classroom observations in the district. These observations used the three grade-band levels of the CLASS protocols: K-3, Upper Elementary (4-5), and Secondary (6</w:t>
      </w:r>
      <w:r w:rsidR="4D8EFCCA" w:rsidRPr="002C4A82">
        <w:t>-</w:t>
      </w:r>
      <w:r w:rsidRPr="002C4A82">
        <w:noBreakHyphen/>
        <w:t>12). Overall, in the K-5 grade band, instructional observations provide generally mixed evidence of consistently strong emotional support, classroom organization, instructional support, and student engagement (Grades 4-5). In both the 6-8 and 9-12 grade bands, instructional observations provide mixed evidence of consistently strong emotional support, instructional support, and student engagement, as well as evidence of strong classroom organization.</w:t>
      </w:r>
    </w:p>
    <w:p w14:paraId="3586BD65" w14:textId="0A6DD488" w:rsidR="003D0F47" w:rsidRPr="002C4A82" w:rsidRDefault="003D0F47" w:rsidP="003D0F47">
      <w:pPr>
        <w:pStyle w:val="BodyText"/>
      </w:pPr>
      <w:r w:rsidRPr="002C4A82">
        <w:t xml:space="preserve">In terms of strengths, the </w:t>
      </w:r>
      <w:r w:rsidR="00F74710" w:rsidRPr="002C4A82">
        <w:t xml:space="preserve">curricula </w:t>
      </w:r>
      <w:r w:rsidRPr="002C4A82">
        <w:t>across the district largely align to state</w:t>
      </w:r>
      <w:r w:rsidR="00F74710" w:rsidRPr="002C4A82">
        <w:t xml:space="preserve"> </w:t>
      </w:r>
      <w:r w:rsidRPr="002C4A82">
        <w:t xml:space="preserve">standards and </w:t>
      </w:r>
      <w:r w:rsidR="00592365">
        <w:t xml:space="preserve">are </w:t>
      </w:r>
      <w:r w:rsidRPr="002C4A82">
        <w:t>documented in CURATE</w:t>
      </w:r>
      <w:r w:rsidR="00F74710" w:rsidRPr="002C4A82">
        <w:rPr>
          <w:rStyle w:val="FootnoteReference"/>
        </w:rPr>
        <w:footnoteReference w:id="4"/>
      </w:r>
      <w:r w:rsidRPr="002C4A82">
        <w:t xml:space="preserve"> </w:t>
      </w:r>
      <w:r w:rsidR="00F74710" w:rsidRPr="002C4A82">
        <w:t>as applicable</w:t>
      </w:r>
      <w:r w:rsidR="00FD7E97">
        <w:t>, meeting or partially meeting expectations</w:t>
      </w:r>
      <w:r w:rsidRPr="002C4A82">
        <w:t xml:space="preserve">. </w:t>
      </w:r>
      <w:r w:rsidR="00F74710" w:rsidRPr="002C4A82">
        <w:t>T</w:t>
      </w:r>
      <w:r w:rsidRPr="002C4A82">
        <w:t xml:space="preserve">he selection process </w:t>
      </w:r>
      <w:r w:rsidR="00F74710" w:rsidRPr="002C4A82">
        <w:t xml:space="preserve">for curricula </w:t>
      </w:r>
      <w:r w:rsidRPr="002C4A82">
        <w:t xml:space="preserve">involves an assessment of student need </w:t>
      </w:r>
      <w:r w:rsidR="00F74710" w:rsidRPr="002C4A82">
        <w:t xml:space="preserve">plus </w:t>
      </w:r>
      <w:r w:rsidRPr="002C4A82">
        <w:t xml:space="preserve">diversity, equity, and inclusion </w:t>
      </w:r>
      <w:r w:rsidR="00F74710" w:rsidRPr="002C4A82">
        <w:t xml:space="preserve">(DEI) </w:t>
      </w:r>
      <w:r w:rsidRPr="002C4A82">
        <w:t xml:space="preserve">considerations. Bourne has developed multiple initiatives related to instructional practices, </w:t>
      </w:r>
      <w:r w:rsidR="00592365" w:rsidRPr="002C4A82">
        <w:t>includ</w:t>
      </w:r>
      <w:r w:rsidR="00592365">
        <w:t>ing</w:t>
      </w:r>
      <w:r w:rsidR="00592365" w:rsidRPr="002C4A82">
        <w:t xml:space="preserve"> </w:t>
      </w:r>
      <w:r w:rsidRPr="002C4A82">
        <w:t xml:space="preserve">a </w:t>
      </w:r>
      <w:r w:rsidR="00F74710" w:rsidRPr="002C4A82">
        <w:t>UDL</w:t>
      </w:r>
      <w:r w:rsidRPr="002C4A82">
        <w:t xml:space="preserve"> framework, inclusive learning practices, and social-emotional learning </w:t>
      </w:r>
      <w:r w:rsidRPr="002C4A82">
        <w:lastRenderedPageBreak/>
        <w:t>competencies. Teachers are very familiar with these initiatives</w:t>
      </w:r>
      <w:r w:rsidR="00F74710" w:rsidRPr="002C4A82">
        <w:t>,</w:t>
      </w:r>
      <w:r w:rsidRPr="002C4A82">
        <w:t xml:space="preserve"> and</w:t>
      </w:r>
      <w:r w:rsidR="00F74710" w:rsidRPr="002C4A82">
        <w:t xml:space="preserve"> they</w:t>
      </w:r>
      <w:r w:rsidRPr="002C4A82">
        <w:t xml:space="preserve"> indicate</w:t>
      </w:r>
      <w:r w:rsidR="00F74710" w:rsidRPr="002C4A82">
        <w:t>d</w:t>
      </w:r>
      <w:r w:rsidRPr="002C4A82">
        <w:t xml:space="preserve"> </w:t>
      </w:r>
      <w:r w:rsidR="00592365">
        <w:t xml:space="preserve">receiving </w:t>
      </w:r>
      <w:r w:rsidRPr="002C4A82">
        <w:t xml:space="preserve">consistent messaging </w:t>
      </w:r>
      <w:r w:rsidR="00592365">
        <w:t>about</w:t>
      </w:r>
      <w:r w:rsidRPr="002C4A82">
        <w:t xml:space="preserve"> the initiatives from the administration. The district </w:t>
      </w:r>
      <w:r w:rsidR="00F74710" w:rsidRPr="002C4A82">
        <w:t xml:space="preserve">also </w:t>
      </w:r>
      <w:r w:rsidRPr="002C4A82">
        <w:t>has developed several initiatives to expand student access to rigorous learning and coursework, such as the pre-AP program and</w:t>
      </w:r>
      <w:r w:rsidR="00F74710" w:rsidRPr="002C4A82">
        <w:t xml:space="preserve"> the</w:t>
      </w:r>
      <w:r w:rsidRPr="002C4A82">
        <w:t xml:space="preserve"> “AP for All Initiative.” Lastly, students have access to a large selection of postsecondary courses at both the middle and high schools.</w:t>
      </w:r>
    </w:p>
    <w:p w14:paraId="4CBF6319" w14:textId="0534DE62" w:rsidR="000B1DD2" w:rsidRPr="002C4A82" w:rsidRDefault="003D0F47" w:rsidP="000B1DD2">
      <w:pPr>
        <w:pStyle w:val="BodyText"/>
      </w:pPr>
      <w:r>
        <w:t>Areas for growth are fewer and include insufficient support and clarity for instructional staff to prioritize the large number of changes related to the curriculum</w:t>
      </w:r>
      <w:r w:rsidR="00035643">
        <w:t xml:space="preserve"> and </w:t>
      </w:r>
      <w:r>
        <w:t xml:space="preserve">inconsistencies in </w:t>
      </w:r>
      <w:r w:rsidR="00E24677">
        <w:t xml:space="preserve">the </w:t>
      </w:r>
      <w:r>
        <w:t>use of classroom observations and evaluations to support and improve on instructional practices.</w:t>
      </w:r>
    </w:p>
    <w:p w14:paraId="65498654" w14:textId="3E760A2A" w:rsidR="000B1DD2" w:rsidRPr="002C4A82" w:rsidRDefault="000B1DD2" w:rsidP="000B1DD2">
      <w:pPr>
        <w:pStyle w:val="Heading3"/>
        <w:rPr>
          <w:rFonts w:cstheme="minorHAnsi"/>
          <w:color w:val="000000" w:themeColor="text1"/>
        </w:rPr>
      </w:pPr>
      <w:hyperlink w:anchor="_Assessment" w:history="1">
        <w:r w:rsidRPr="002C4A82">
          <w:rPr>
            <w:rStyle w:val="Hyperlink"/>
            <w:bdr w:val="none" w:sz="0" w:space="0" w:color="auto" w:frame="1"/>
          </w:rPr>
          <w:t>Assessment</w:t>
        </w:r>
      </w:hyperlink>
    </w:p>
    <w:p w14:paraId="67DD7BB7" w14:textId="032AF080" w:rsidR="00473EE2" w:rsidRPr="002C4A82" w:rsidRDefault="00473EE2" w:rsidP="000C7979">
      <w:pPr>
        <w:pStyle w:val="BodyTextposthead"/>
      </w:pPr>
      <w:r>
        <w:t>District and school leaders have established a culture that values the use of data in improving teaching, learning, and decision making. In the 2020-</w:t>
      </w:r>
      <w:r w:rsidR="00E24677">
        <w:t>20</w:t>
      </w:r>
      <w:r>
        <w:t>21 school year, Bourne implemented school- and districtwide WIN (What I Need) blocks that enable all students to receive targeted academic intervention based on their performance on benchmark assessments in the core academic subjects. Subsequently, Bourne teachers administer</w:t>
      </w:r>
      <w:r w:rsidR="29E91615">
        <w:t xml:space="preserve"> </w:t>
      </w:r>
      <w:r w:rsidR="06A68375">
        <w:t>regular</w:t>
      </w:r>
      <w:r>
        <w:t xml:space="preserve"> benchmark </w:t>
      </w:r>
      <w:r w:rsidR="00E24677">
        <w:t xml:space="preserve">assessments </w:t>
      </w:r>
      <w:r>
        <w:t xml:space="preserve">to identify and monitor the progress of WIN interventions; these </w:t>
      </w:r>
      <w:r w:rsidR="00E24677">
        <w:t xml:space="preserve">assessments </w:t>
      </w:r>
      <w:r>
        <w:t>occur at least three times per year. Each school also established data teams</w:t>
      </w:r>
      <w:r w:rsidR="00E24677">
        <w:t>,</w:t>
      </w:r>
      <w:r>
        <w:t xml:space="preserve"> </w:t>
      </w:r>
      <w:r w:rsidR="002C4A82">
        <w:t>consisting of</w:t>
      </w:r>
      <w:r>
        <w:t xml:space="preserve"> administrators and school staff</w:t>
      </w:r>
      <w:r w:rsidR="00E24677">
        <w:t>,</w:t>
      </w:r>
      <w:r>
        <w:t xml:space="preserve"> that promote the regular and informed use of data for all school staff. The district transparently shares data with students’ families in various ways, including using PowerSchool, parent/caregiver conferences, and benchmark letters that summarize their children’s’ progress in their WIN interventions. </w:t>
      </w:r>
    </w:p>
    <w:p w14:paraId="36E01624" w14:textId="7374583D" w:rsidR="00473EE2" w:rsidRPr="002C4A82" w:rsidRDefault="25915188" w:rsidP="00473EE2">
      <w:pPr>
        <w:pStyle w:val="BodyText"/>
      </w:pPr>
      <w:r>
        <w:t xml:space="preserve">Bourne has several strengths in its approach to data and assessment. First, the district developed consistent and comprehensive assessment systems, and its staff use multiple sources of data to determine interventions and monitor progress. In terms of data use, there is consistent encouragement from district leaders, as well as built-in structures, </w:t>
      </w:r>
      <w:r w:rsidR="3F5BF792">
        <w:t xml:space="preserve">about </w:t>
      </w:r>
      <w:r>
        <w:t>the regular use of data to inform decision making at the school and classroom levels. Teachers report</w:t>
      </w:r>
      <w:r w:rsidR="3F5BF792">
        <w:t>ed</w:t>
      </w:r>
      <w:r>
        <w:t xml:space="preserve"> using data-informed practices in classrooms. Lastly, the district has multiple structures for sharing data with school leaders, teachers, and families. The district regularly communicates student progress, including providing updates on benchmark assessments and accomplishments related to positive behaviors. Areas for growth include </w:t>
      </w:r>
      <w:r w:rsidR="3F5BF792">
        <w:t xml:space="preserve">a </w:t>
      </w:r>
      <w:r w:rsidR="00E16203">
        <w:t xml:space="preserve">lack of data systems for teachers to gauge student capacity across school </w:t>
      </w:r>
      <w:r w:rsidR="00C0355B">
        <w:t>years</w:t>
      </w:r>
      <w:r w:rsidR="3F5BF792">
        <w:t>;</w:t>
      </w:r>
      <w:r>
        <w:t xml:space="preserve"> insufficient </w:t>
      </w:r>
      <w:r w:rsidR="00206356">
        <w:t>skill-building</w:t>
      </w:r>
      <w:r>
        <w:t xml:space="preserve"> </w:t>
      </w:r>
      <w:r w:rsidR="00206356">
        <w:t>for</w:t>
      </w:r>
      <w:r>
        <w:t xml:space="preserve"> all teachers for understanding and using available data systems</w:t>
      </w:r>
      <w:r w:rsidR="3F5BF792">
        <w:t>;</w:t>
      </w:r>
      <w:r>
        <w:t xml:space="preserve"> and inconsistent communication with parents and students, from both schools and teachers. </w:t>
      </w:r>
    </w:p>
    <w:p w14:paraId="2D5F1324" w14:textId="3E4B4BAC" w:rsidR="000B1DD2" w:rsidRPr="002C4A82" w:rsidRDefault="000B1DD2" w:rsidP="000B1DD2">
      <w:pPr>
        <w:pStyle w:val="Heading3"/>
      </w:pPr>
      <w:hyperlink w:anchor="_Student_Support" w:history="1">
        <w:r w:rsidRPr="002C4A82">
          <w:rPr>
            <w:rStyle w:val="Hyperlink"/>
          </w:rPr>
          <w:t>Student Support</w:t>
        </w:r>
      </w:hyperlink>
    </w:p>
    <w:p w14:paraId="5D4E3F06" w14:textId="63EB6138" w:rsidR="00D30D93" w:rsidRPr="002C4A82" w:rsidRDefault="00D30D93" w:rsidP="000C7979">
      <w:pPr>
        <w:pStyle w:val="BodyTextposthead"/>
      </w:pPr>
      <w:bookmarkStart w:id="10" w:name="_Toc119935222"/>
      <w:bookmarkEnd w:id="9"/>
      <w:r w:rsidRPr="002C4A82">
        <w:t xml:space="preserve">Bourne demonstrates a commitment to ensuring a safe, equitable, and inclusive environment for all students. </w:t>
      </w:r>
      <w:r w:rsidR="00E24677" w:rsidRPr="002C4A82">
        <w:t>According to</w:t>
      </w:r>
      <w:r w:rsidRPr="002C4A82">
        <w:t xml:space="preserve"> the district’s </w:t>
      </w:r>
      <w:r w:rsidRPr="002C4A82">
        <w:rPr>
          <w:i/>
          <w:iCs/>
        </w:rPr>
        <w:t>Professional Development Handbook</w:t>
      </w:r>
      <w:r w:rsidRPr="002C4A82">
        <w:t xml:space="preserve"> and various interviews, Bourne has provided extensive professional development opportunities and trainings </w:t>
      </w:r>
      <w:r w:rsidR="00E24677" w:rsidRPr="002C4A82">
        <w:t xml:space="preserve">related to </w:t>
      </w:r>
      <w:r w:rsidRPr="002C4A82">
        <w:t xml:space="preserve">cultural competence, inclusivity, and </w:t>
      </w:r>
      <w:r w:rsidR="00E24677" w:rsidRPr="002C4A82">
        <w:t>UDL</w:t>
      </w:r>
      <w:r w:rsidRPr="002C4A82">
        <w:t xml:space="preserve">. Through its district- and schoolwide </w:t>
      </w:r>
      <w:r w:rsidR="00E24677" w:rsidRPr="002C4A82">
        <w:t>multitiered system of support (</w:t>
      </w:r>
      <w:r w:rsidRPr="002C4A82">
        <w:t>MTSS</w:t>
      </w:r>
      <w:r w:rsidR="00E24677" w:rsidRPr="002C4A82">
        <w:t>)</w:t>
      </w:r>
      <w:r w:rsidRPr="002C4A82">
        <w:t xml:space="preserve"> committees, Bourne has clear systems and protocols for engaging students and families in the tiered supports system. Each school also has its own </w:t>
      </w:r>
      <w:r w:rsidR="00E24677" w:rsidRPr="002C4A82">
        <w:t xml:space="preserve">student support team </w:t>
      </w:r>
      <w:r w:rsidRPr="002C4A82">
        <w:t>(SST), which regularly reviews</w:t>
      </w:r>
      <w:r w:rsidRPr="002C4A82" w:rsidDel="00A85176">
        <w:t xml:space="preserve"> </w:t>
      </w:r>
      <w:r w:rsidRPr="002C4A82">
        <w:t>data to assign students to the multiple tiered supports available. Finally, the district consistently reviews</w:t>
      </w:r>
      <w:r w:rsidRPr="002C4A82" w:rsidDel="00A85176">
        <w:t xml:space="preserve"> </w:t>
      </w:r>
      <w:r w:rsidRPr="002C4A82">
        <w:t xml:space="preserve">behavioral and academic data to support fidelity and equity within MTSS. District staff attempt to engage parents in two-way communication and provide multiple </w:t>
      </w:r>
      <w:r w:rsidRPr="002C4A82">
        <w:lastRenderedPageBreak/>
        <w:t>opportunities for engagement and youth and parent leadership. The district also maintains long</w:t>
      </w:r>
      <w:r w:rsidR="00E24677" w:rsidRPr="002C4A82">
        <w:t>-</w:t>
      </w:r>
      <w:r w:rsidRPr="002C4A82">
        <w:t>standing partnerships with cultural groups and mental health services providers to address student and family needs.</w:t>
      </w:r>
    </w:p>
    <w:p w14:paraId="1DD4A126" w14:textId="418CB3DF" w:rsidR="00D30D93" w:rsidRPr="002C4A82" w:rsidRDefault="00D30D93" w:rsidP="00D30D93">
      <w:pPr>
        <w:pStyle w:val="BodyText"/>
      </w:pPr>
      <w:r w:rsidRPr="002C4A82">
        <w:t xml:space="preserve">Strengths include a strong commitment to developing the cultural competency of its staff, a wide variety of academic and </w:t>
      </w:r>
      <w:r w:rsidR="00E24677" w:rsidRPr="002C4A82">
        <w:t xml:space="preserve">social-emotional learning </w:t>
      </w:r>
      <w:r w:rsidRPr="002C4A82">
        <w:t>supports for students</w:t>
      </w:r>
      <w:r w:rsidR="00E24677" w:rsidRPr="002C4A82">
        <w:t>—</w:t>
      </w:r>
      <w:r w:rsidRPr="002C4A82">
        <w:t>particularly Tier</w:t>
      </w:r>
      <w:r w:rsidR="00E24677" w:rsidRPr="002C4A82">
        <w:t> </w:t>
      </w:r>
      <w:r w:rsidRPr="002C4A82">
        <w:t xml:space="preserve">1 and Tier 2 supports, the school committee’s involvement of students in policy discussions, and </w:t>
      </w:r>
      <w:r w:rsidR="00E24677" w:rsidRPr="002C4A82">
        <w:t>t</w:t>
      </w:r>
      <w:r w:rsidRPr="002C4A82">
        <w:t>he cultivation of relationships with diverse community partners</w:t>
      </w:r>
      <w:r w:rsidR="00E24677" w:rsidRPr="002C4A82">
        <w:t>—</w:t>
      </w:r>
      <w:r w:rsidRPr="002C4A82">
        <w:t xml:space="preserve">with an emphasis on cultural competence and supporting family needs. Areas for growth include inconsistencies in consequences for misbehavior, professional development </w:t>
      </w:r>
      <w:r w:rsidR="00F56309">
        <w:t>that lacks</w:t>
      </w:r>
      <w:r w:rsidR="00E36F3F">
        <w:t xml:space="preserve"> skill-building </w:t>
      </w:r>
      <w:r w:rsidRPr="002C4A82">
        <w:t xml:space="preserve">related to tiered interventions, </w:t>
      </w:r>
      <w:r w:rsidR="0061322D">
        <w:t xml:space="preserve">a lack of professional development around social-emotional learning, </w:t>
      </w:r>
      <w:r w:rsidRPr="002C4A82">
        <w:t xml:space="preserve">and inconsistent communication and engagement with parents </w:t>
      </w:r>
      <w:r w:rsidR="00C67BF1">
        <w:t>in</w:t>
      </w:r>
      <w:r w:rsidRPr="002C4A82">
        <w:t xml:space="preserve"> the </w:t>
      </w:r>
      <w:r w:rsidR="00B27EDF">
        <w:t>middle and high</w:t>
      </w:r>
      <w:r w:rsidRPr="002C4A82">
        <w:t xml:space="preserve"> schools.</w:t>
      </w:r>
    </w:p>
    <w:p w14:paraId="7A47C448" w14:textId="42238DD4" w:rsidR="003D6ECF" w:rsidRPr="002C4A82" w:rsidRDefault="40DB9D4F" w:rsidP="003D6ECF">
      <w:pPr>
        <w:pStyle w:val="Heading2"/>
      </w:pPr>
      <w:r w:rsidRPr="002C4A82">
        <w:lastRenderedPageBreak/>
        <w:t>Bourne</w:t>
      </w:r>
      <w:r w:rsidR="003D6ECF" w:rsidRPr="002C4A82">
        <w:t xml:space="preserve"> </w:t>
      </w:r>
      <w:r w:rsidR="00D30A74" w:rsidRPr="002C4A82">
        <w:t xml:space="preserve">Public Schools: </w:t>
      </w:r>
      <w:r w:rsidR="003D6ECF" w:rsidRPr="002C4A82">
        <w:t>District Review Overview</w:t>
      </w:r>
      <w:bookmarkEnd w:id="10"/>
    </w:p>
    <w:p w14:paraId="2E41F691" w14:textId="77777777" w:rsidR="003D6ECF" w:rsidRPr="002C4A82" w:rsidRDefault="003D6ECF" w:rsidP="003D6ECF">
      <w:pPr>
        <w:pStyle w:val="Heading3"/>
        <w:rPr>
          <w:color w:val="C00000"/>
        </w:rPr>
      </w:pPr>
      <w:bookmarkStart w:id="11" w:name="_Toc273777149"/>
      <w:bookmarkStart w:id="12" w:name="_Toc277066412"/>
      <w:bookmarkStart w:id="13" w:name="_Toc338665638"/>
      <w:r w:rsidRPr="002C4A82">
        <w:t>Purpose</w:t>
      </w:r>
      <w:bookmarkEnd w:id="11"/>
      <w:bookmarkEnd w:id="12"/>
      <w:bookmarkEnd w:id="13"/>
    </w:p>
    <w:p w14:paraId="339CEE9F" w14:textId="3A506EFB" w:rsidR="003D6ECF" w:rsidRPr="002C4A82" w:rsidRDefault="003D6ECF" w:rsidP="003D6ECF">
      <w:pPr>
        <w:pStyle w:val="BodyTextposthead"/>
      </w:pPr>
      <w:r w:rsidRPr="002C4A82">
        <w:t xml:space="preserve">Conducted under Chapter 15, Section 55A of the Massachusetts General Laws, </w:t>
      </w:r>
      <w:r w:rsidR="00003FB7" w:rsidRPr="002C4A82">
        <w:t>targeted</w:t>
      </w:r>
      <w:r w:rsidR="00D30A74" w:rsidRPr="002C4A82">
        <w:t xml:space="preserve"> </w:t>
      </w:r>
      <w:r w:rsidRPr="002C4A82">
        <w:t xml:space="preserve">district reviews support local school districts in establishing or strengthening a cycle of continuous improvement. Reviews </w:t>
      </w:r>
      <w:r w:rsidR="00D30A74" w:rsidRPr="002C4A82">
        <w:t xml:space="preserve">carefully </w:t>
      </w:r>
      <w:r w:rsidRPr="002C4A82">
        <w:t xml:space="preserve">consider the effectiveness of systemwide functions, </w:t>
      </w:r>
      <w:r w:rsidR="00D30A74" w:rsidRPr="002C4A82">
        <w:t>referring</w:t>
      </w:r>
      <w:r w:rsidRPr="002C4A82">
        <w:t xml:space="preserve"> to the six district standards used by DESE: Leadership and Governance, Curriculum and Instruction, Assessment, Human Resources and Professional Development, Student Support, and Financial and Asset Management. </w:t>
      </w:r>
      <w:r w:rsidR="00047953" w:rsidRPr="002C4A82">
        <w:t xml:space="preserve">The </w:t>
      </w:r>
      <w:r w:rsidR="009B0627" w:rsidRPr="002C4A82">
        <w:t>Bourne</w:t>
      </w:r>
      <w:r w:rsidR="00047953" w:rsidRPr="002C4A82">
        <w:t xml:space="preserve"> review focused on </w:t>
      </w:r>
      <w:r w:rsidR="000B1B3F" w:rsidRPr="002C4A82">
        <w:t xml:space="preserve">only </w:t>
      </w:r>
      <w:r w:rsidR="00047953" w:rsidRPr="002C4A82">
        <w:t xml:space="preserve">the three student-centered standards: Curriculum and Instruction, Assessment, and Student Support. </w:t>
      </w:r>
      <w:r w:rsidRPr="002C4A82">
        <w:t xml:space="preserve">Reviews identify systems and practices that may be impeding improvement as well as those most likely to be contributing to positive results. </w:t>
      </w:r>
      <w:r w:rsidR="003B75BB" w:rsidRPr="002C4A82">
        <w:rPr>
          <w:rFonts w:cs="Calibri"/>
          <w:bCs/>
        </w:rPr>
        <w:t>T</w:t>
      </w:r>
      <w:r w:rsidRPr="002C4A82">
        <w:rPr>
          <w:rFonts w:cs="Calibri"/>
          <w:bCs/>
        </w:rPr>
        <w:t xml:space="preserve">he </w:t>
      </w:r>
      <w:r w:rsidR="00D30A74" w:rsidRPr="002C4A82">
        <w:rPr>
          <w:rFonts w:cs="Calibri"/>
          <w:bCs/>
        </w:rPr>
        <w:t xml:space="preserve">design of the </w:t>
      </w:r>
      <w:r w:rsidR="009E4002" w:rsidRPr="002C4A82">
        <w:rPr>
          <w:rFonts w:cs="Calibri"/>
          <w:bCs/>
        </w:rPr>
        <w:t>targeted</w:t>
      </w:r>
      <w:r w:rsidR="00D30A74" w:rsidRPr="002C4A82">
        <w:rPr>
          <w:rFonts w:cs="Calibri"/>
          <w:bCs/>
        </w:rPr>
        <w:t xml:space="preserve"> </w:t>
      </w:r>
      <w:r w:rsidRPr="002C4A82">
        <w:rPr>
          <w:rFonts w:cs="Calibri"/>
          <w:bCs/>
        </w:rPr>
        <w:t>review promote</w:t>
      </w:r>
      <w:r w:rsidR="00D30A74" w:rsidRPr="002C4A82">
        <w:rPr>
          <w:rFonts w:cs="Calibri"/>
          <w:bCs/>
        </w:rPr>
        <w:t>s</w:t>
      </w:r>
      <w:r w:rsidRPr="002C4A82">
        <w:rPr>
          <w:rFonts w:cs="Calibri"/>
          <w:bCs/>
        </w:rPr>
        <w:t xml:space="preserve"> district reflection on its own performance and potential next steps. </w:t>
      </w:r>
      <w:r w:rsidRPr="002C4A82">
        <w:t xml:space="preserve">In addition to providing information to each district reviewed, DESE uses review reports to identify resources and/or technical assistance to provide to the district. </w:t>
      </w:r>
    </w:p>
    <w:p w14:paraId="267B0A5A" w14:textId="77777777" w:rsidR="003D6ECF" w:rsidRPr="002C4A82" w:rsidRDefault="003D6ECF" w:rsidP="003D6ECF">
      <w:pPr>
        <w:pStyle w:val="Heading3"/>
      </w:pPr>
      <w:bookmarkStart w:id="14" w:name="_Toc273777151"/>
      <w:bookmarkStart w:id="15" w:name="_Toc277066413"/>
      <w:bookmarkStart w:id="16" w:name="_Toc338665639"/>
      <w:r w:rsidRPr="002C4A82">
        <w:t>Methodology</w:t>
      </w:r>
      <w:bookmarkEnd w:id="14"/>
      <w:bookmarkEnd w:id="15"/>
      <w:bookmarkEnd w:id="16"/>
    </w:p>
    <w:p w14:paraId="6A0B0F11" w14:textId="7E0D244E" w:rsidR="009D0554" w:rsidRPr="002C4A82" w:rsidRDefault="003D6ECF" w:rsidP="003D6ECF">
      <w:pPr>
        <w:pStyle w:val="BodyTextposthead"/>
      </w:pPr>
      <w:r w:rsidRPr="002C4A82">
        <w:t>A district review team consisting of AIR staff members and subcontractors, with expertise in each district standard, reviews documentation and extant data prior to conducting an on</w:t>
      </w:r>
      <w:r w:rsidR="00D30A74" w:rsidRPr="002C4A82">
        <w:t>-</w:t>
      </w:r>
      <w:r w:rsidRPr="002C4A82">
        <w:t>site visit. On</w:t>
      </w:r>
      <w:r w:rsidR="00D30A74" w:rsidRPr="002C4A82">
        <w:t>-</w:t>
      </w:r>
      <w:r w:rsidRPr="002C4A82">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2C4A82">
        <w:t xml:space="preserve">Virtual interviews and focus groups also are conducted as needed. </w:t>
      </w:r>
      <w:r w:rsidR="00491ACB" w:rsidRPr="002C4A82">
        <w:t xml:space="preserve">Information about review activities and the site visit schedule is in Appendix A. </w:t>
      </w:r>
      <w:r w:rsidRPr="002C4A82">
        <w:t xml:space="preserve">Team members also observe classroom instruction and collect data using the CLASS protocol. </w:t>
      </w:r>
      <w:r w:rsidR="005803A6" w:rsidRPr="002C4A82">
        <w:t>The Districtwide Instructional Observation Report</w:t>
      </w:r>
      <w:r w:rsidR="00006535" w:rsidRPr="002C4A82">
        <w:t xml:space="preserve"> resulting from these classroom observations</w:t>
      </w:r>
      <w:r w:rsidR="005803A6" w:rsidRPr="002C4A82">
        <w:t xml:space="preserve"> is </w:t>
      </w:r>
      <w:r w:rsidR="009D0554" w:rsidRPr="002C4A82">
        <w:t>i</w:t>
      </w:r>
      <w:r w:rsidR="005803A6" w:rsidRPr="002C4A82">
        <w:t xml:space="preserve">n Appendix </w:t>
      </w:r>
      <w:r w:rsidR="00006535" w:rsidRPr="002C4A82">
        <w:t>B</w:t>
      </w:r>
      <w:r w:rsidR="005803A6" w:rsidRPr="002C4A82">
        <w:t xml:space="preserve">. </w:t>
      </w:r>
    </w:p>
    <w:p w14:paraId="5948E833" w14:textId="4D9D23E6" w:rsidR="003D6ECF" w:rsidRPr="002C4A82" w:rsidRDefault="003D6ECF" w:rsidP="00292E55">
      <w:pPr>
        <w:pStyle w:val="BodyText"/>
        <w:rPr>
          <w:color w:val="000080"/>
        </w:rPr>
      </w:pPr>
      <w:r w:rsidRPr="002C4A82">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2C4A82">
        <w:t>,</w:t>
      </w:r>
      <w:r w:rsidRPr="002C4A82">
        <w:t xml:space="preserve"> before AIR finalizes and submits the report to DESE</w:t>
      </w:r>
      <w:r w:rsidRPr="002C4A82">
        <w:rPr>
          <w:color w:val="000080"/>
        </w:rPr>
        <w:t>. D</w:t>
      </w:r>
      <w:r w:rsidRPr="002C4A82">
        <w:t>ESE previews and then sends the report to the district for factual review before publishing it on the DESE website.</w:t>
      </w:r>
      <w:r w:rsidR="00C268FD" w:rsidRPr="002C4A82">
        <w:t xml:space="preserve"> </w:t>
      </w:r>
      <w:r w:rsidR="00D3025F" w:rsidRPr="002C4A82">
        <w:t xml:space="preserve">DESE also provides </w:t>
      </w:r>
      <w:r w:rsidR="00C268FD" w:rsidRPr="002C4A82">
        <w:t>additional resources to support implementation of DESE’s District Standards and Indicators</w:t>
      </w:r>
      <w:r w:rsidR="009D0554" w:rsidRPr="002C4A82">
        <w:t>, summarized</w:t>
      </w:r>
      <w:r w:rsidR="00D3025F" w:rsidRPr="002C4A82">
        <w:t xml:space="preserve"> in Appendix </w:t>
      </w:r>
      <w:r w:rsidR="00006535" w:rsidRPr="002C4A82">
        <w:t>C</w:t>
      </w:r>
      <w:r w:rsidR="00C268FD" w:rsidRPr="002C4A82">
        <w:t>.</w:t>
      </w:r>
    </w:p>
    <w:p w14:paraId="5D00CDA2" w14:textId="77777777" w:rsidR="003D6ECF" w:rsidRPr="002C4A82" w:rsidRDefault="003D6ECF" w:rsidP="003D6ECF">
      <w:pPr>
        <w:pStyle w:val="Heading3"/>
      </w:pPr>
      <w:r w:rsidRPr="002C4A82">
        <w:t>Site Visit</w:t>
      </w:r>
    </w:p>
    <w:p w14:paraId="02DDA948" w14:textId="3A215632" w:rsidR="003D6ECF" w:rsidRPr="002C4A82" w:rsidRDefault="003D6ECF" w:rsidP="003D6ECF">
      <w:pPr>
        <w:pStyle w:val="BodyTextposthead"/>
        <w:rPr>
          <w:color w:val="FF0000"/>
        </w:rPr>
      </w:pPr>
      <w:r w:rsidRPr="002C4A82">
        <w:t xml:space="preserve">The site visit to </w:t>
      </w:r>
      <w:r w:rsidR="002555C9" w:rsidRPr="002C4A82">
        <w:t>Bourne</w:t>
      </w:r>
      <w:r w:rsidRPr="002C4A82">
        <w:t xml:space="preserve"> was conducted during the week of </w:t>
      </w:r>
      <w:r w:rsidR="00B02CC0" w:rsidRPr="002C4A82">
        <w:t>March 20, 2023</w:t>
      </w:r>
      <w:r w:rsidRPr="002C4A82">
        <w:t xml:space="preserve">. The site visit included </w:t>
      </w:r>
      <w:r w:rsidR="008A321F" w:rsidRPr="002C4A82">
        <w:t>14</w:t>
      </w:r>
      <w:r w:rsidR="000B1B3F" w:rsidRPr="002C4A82">
        <w:t xml:space="preserve"> </w:t>
      </w:r>
      <w:r w:rsidRPr="002C4A82">
        <w:t>hours of interviews and focus groups with approximately</w:t>
      </w:r>
      <w:r w:rsidR="003F29A9" w:rsidRPr="002C4A82">
        <w:t xml:space="preserve"> 60</w:t>
      </w:r>
      <w:r w:rsidRPr="002C4A82">
        <w:t xml:space="preserve"> stakeholders, including school committee members, district administrators, school staff, students, </w:t>
      </w:r>
      <w:r w:rsidR="0022740F" w:rsidRPr="002C4A82">
        <w:t xml:space="preserve">and </w:t>
      </w:r>
      <w:r w:rsidRPr="002C4A82">
        <w:t>students’ families. The review team conducted</w:t>
      </w:r>
      <w:r w:rsidR="00941E70" w:rsidRPr="002C4A82">
        <w:t xml:space="preserve"> three</w:t>
      </w:r>
      <w:r w:rsidR="00D30A74" w:rsidRPr="002C4A82">
        <w:t xml:space="preserve"> </w:t>
      </w:r>
      <w:r w:rsidRPr="002C4A82">
        <w:t xml:space="preserve">teacher focus groups with </w:t>
      </w:r>
      <w:r w:rsidR="000B1B3F" w:rsidRPr="002C4A82">
        <w:t>10 </w:t>
      </w:r>
      <w:r w:rsidRPr="002C4A82">
        <w:t>elementary</w:t>
      </w:r>
      <w:r w:rsidR="000B1B3F" w:rsidRPr="002C4A82">
        <w:t xml:space="preserve"> </w:t>
      </w:r>
      <w:r w:rsidRPr="002C4A82">
        <w:t xml:space="preserve">school teachers, </w:t>
      </w:r>
      <w:r w:rsidR="007E6FD6" w:rsidRPr="002C4A82">
        <w:t>six</w:t>
      </w:r>
      <w:r w:rsidR="00D30A74" w:rsidRPr="002C4A82">
        <w:t xml:space="preserve"> </w:t>
      </w:r>
      <w:r w:rsidRPr="002C4A82">
        <w:t>middle</w:t>
      </w:r>
      <w:r w:rsidR="000B1B3F" w:rsidRPr="002C4A82">
        <w:t xml:space="preserve"> </w:t>
      </w:r>
      <w:r w:rsidRPr="002C4A82">
        <w:t xml:space="preserve">school teachers, and </w:t>
      </w:r>
      <w:r w:rsidR="007E6FD6" w:rsidRPr="002C4A82">
        <w:t>five</w:t>
      </w:r>
      <w:r w:rsidRPr="002C4A82">
        <w:t xml:space="preserve"> high</w:t>
      </w:r>
      <w:r w:rsidR="000B1B3F" w:rsidRPr="002C4A82">
        <w:t xml:space="preserve"> </w:t>
      </w:r>
      <w:r w:rsidRPr="002C4A82">
        <w:t>school teachers</w:t>
      </w:r>
      <w:r w:rsidR="00AB7AFE" w:rsidRPr="002C4A82">
        <w:t xml:space="preserve">, as well as two </w:t>
      </w:r>
      <w:r w:rsidR="00E07866" w:rsidRPr="002C4A82">
        <w:t xml:space="preserve">family </w:t>
      </w:r>
      <w:r w:rsidR="00AB7AFE" w:rsidRPr="002C4A82">
        <w:t xml:space="preserve">focus groups with </w:t>
      </w:r>
      <w:r w:rsidR="000B1B3F" w:rsidRPr="002C4A82">
        <w:t>12 </w:t>
      </w:r>
      <w:r w:rsidR="00AA78EE" w:rsidRPr="002C4A82">
        <w:t>participants</w:t>
      </w:r>
      <w:r w:rsidR="003C2640">
        <w:t xml:space="preserve"> in total.</w:t>
      </w:r>
      <w:r w:rsidR="0073134B">
        <w:t xml:space="preserve"> </w:t>
      </w:r>
      <w:r w:rsidR="00B20153">
        <w:t>There were two student focus groups, on</w:t>
      </w:r>
      <w:r w:rsidR="008728DB">
        <w:t xml:space="preserve">e </w:t>
      </w:r>
      <w:r w:rsidR="00675893">
        <w:t>comprised of</w:t>
      </w:r>
      <w:r w:rsidR="008728DB">
        <w:t xml:space="preserve"> </w:t>
      </w:r>
      <w:r w:rsidR="007D2C39">
        <w:t>eight</w:t>
      </w:r>
      <w:r w:rsidR="008728DB">
        <w:t xml:space="preserve"> middle school students, </w:t>
      </w:r>
      <w:r w:rsidR="00515D3B">
        <w:t>the other</w:t>
      </w:r>
      <w:r w:rsidR="008728DB">
        <w:t xml:space="preserve"> </w:t>
      </w:r>
      <w:r w:rsidR="007D2C39">
        <w:t>six high school students.</w:t>
      </w:r>
    </w:p>
    <w:p w14:paraId="698EEF1B" w14:textId="32E0AA7E" w:rsidR="003D6ECF" w:rsidRPr="002C4A82" w:rsidRDefault="003D6ECF" w:rsidP="00605669">
      <w:pPr>
        <w:pStyle w:val="BodyText"/>
      </w:pPr>
      <w:r w:rsidRPr="002C4A82">
        <w:lastRenderedPageBreak/>
        <w:t xml:space="preserve">The site team also conducted </w:t>
      </w:r>
      <w:r w:rsidR="00260A3C" w:rsidRPr="002C4A82">
        <w:t>58</w:t>
      </w:r>
      <w:r w:rsidRPr="002C4A82">
        <w:t xml:space="preserve"> observations of classroom instruction in</w:t>
      </w:r>
      <w:r w:rsidR="00374860" w:rsidRPr="002C4A82">
        <w:t xml:space="preserve"> four</w:t>
      </w:r>
      <w:r w:rsidR="006D04CC" w:rsidRPr="002C4A82">
        <w:t xml:space="preserve"> </w:t>
      </w:r>
      <w:r w:rsidRPr="002C4A82">
        <w:t>schools.</w:t>
      </w:r>
      <w:r w:rsidR="00B72349" w:rsidRPr="002C4A82">
        <w:rPr>
          <w:rStyle w:val="CommentReference"/>
        </w:rPr>
        <w:t xml:space="preserve"> </w:t>
      </w:r>
      <w:r w:rsidR="00D30A74" w:rsidRPr="002C4A82">
        <w:t>C</w:t>
      </w:r>
      <w:r w:rsidRPr="002C4A82">
        <w:t xml:space="preserve">ertified team members conducted instructional observations using the Teachstone CLASS protocol. </w:t>
      </w:r>
    </w:p>
    <w:p w14:paraId="2B77C53A" w14:textId="77777777" w:rsidR="003D6ECF" w:rsidRPr="002C4A82" w:rsidRDefault="003D6ECF" w:rsidP="003D6ECF">
      <w:pPr>
        <w:pStyle w:val="Heading3"/>
      </w:pPr>
      <w:r w:rsidRPr="002C4A82">
        <w:t>District Profile</w:t>
      </w:r>
    </w:p>
    <w:p w14:paraId="2CD6183D" w14:textId="4318011F" w:rsidR="003D6ECF" w:rsidRPr="002C4A82" w:rsidRDefault="000B1B3F" w:rsidP="003D6ECF">
      <w:pPr>
        <w:pStyle w:val="BodyTextposthead"/>
      </w:pPr>
      <w:r w:rsidRPr="002C4A82">
        <w:t>D</w:t>
      </w:r>
      <w:r w:rsidR="000D7581" w:rsidRPr="002C4A82">
        <w:t>r. Kerri Ann</w:t>
      </w:r>
      <w:r w:rsidR="006A26D5" w:rsidRPr="002C4A82">
        <w:t>e</w:t>
      </w:r>
      <w:r w:rsidR="000D7581" w:rsidRPr="002C4A82">
        <w:t xml:space="preserve"> Quinlan-Zhou</w:t>
      </w:r>
      <w:r w:rsidR="006D7338" w:rsidRPr="002C4A82">
        <w:t xml:space="preserve"> was appointed superintendent in </w:t>
      </w:r>
      <w:r w:rsidR="00CB0033" w:rsidRPr="002C4A82">
        <w:t>2020</w:t>
      </w:r>
      <w:r w:rsidRPr="002C4A82">
        <w:t>. She receive</w:t>
      </w:r>
      <w:r w:rsidR="007951E8">
        <w:t>s</w:t>
      </w:r>
      <w:r w:rsidRPr="002C4A82">
        <w:t xml:space="preserve"> support from</w:t>
      </w:r>
      <w:r w:rsidR="003D6ECF" w:rsidRPr="002C4A82">
        <w:t xml:space="preserve"> </w:t>
      </w:r>
      <w:r w:rsidR="0067484E" w:rsidRPr="002C4A82">
        <w:t>a</w:t>
      </w:r>
      <w:r w:rsidR="00D25F17" w:rsidRPr="002C4A82">
        <w:t>n</w:t>
      </w:r>
      <w:r w:rsidR="003A0A07" w:rsidRPr="002C4A82">
        <w:t xml:space="preserve"> </w:t>
      </w:r>
      <w:r w:rsidRPr="002C4A82">
        <w:t xml:space="preserve">assistant superintendent </w:t>
      </w:r>
      <w:r w:rsidR="003A0A07" w:rsidRPr="002C4A82">
        <w:t xml:space="preserve">of </w:t>
      </w:r>
      <w:r w:rsidRPr="002C4A82">
        <w:t xml:space="preserve">schools </w:t>
      </w:r>
      <w:r w:rsidR="003A0A07" w:rsidRPr="002C4A82">
        <w:t xml:space="preserve">for </w:t>
      </w:r>
      <w:r w:rsidRPr="002C4A82">
        <w:t xml:space="preserve">teaching </w:t>
      </w:r>
      <w:r w:rsidR="003A0A07" w:rsidRPr="002C4A82">
        <w:t xml:space="preserve">and </w:t>
      </w:r>
      <w:r w:rsidRPr="002C4A82">
        <w:t>learning</w:t>
      </w:r>
      <w:r w:rsidR="003A0A07" w:rsidRPr="002C4A82">
        <w:t xml:space="preserve">, </w:t>
      </w:r>
      <w:r w:rsidR="0067484E" w:rsidRPr="002C4A82">
        <w:t>a</w:t>
      </w:r>
      <w:r w:rsidR="003A0A07" w:rsidRPr="002C4A82">
        <w:t xml:space="preserve"> </w:t>
      </w:r>
      <w:r w:rsidRPr="002C4A82">
        <w:t xml:space="preserve">director </w:t>
      </w:r>
      <w:r w:rsidR="003A0A07" w:rsidRPr="002C4A82">
        <w:t xml:space="preserve">of </w:t>
      </w:r>
      <w:r w:rsidRPr="002C4A82">
        <w:t xml:space="preserve">special education </w:t>
      </w:r>
      <w:r w:rsidR="00657B2D" w:rsidRPr="002C4A82">
        <w:t xml:space="preserve">and </w:t>
      </w:r>
      <w:r w:rsidRPr="002C4A82">
        <w:t>student services</w:t>
      </w:r>
      <w:r w:rsidR="00657B2D" w:rsidRPr="002C4A82">
        <w:t xml:space="preserve">, </w:t>
      </w:r>
      <w:r w:rsidR="0067484E" w:rsidRPr="002C4A82">
        <w:t xml:space="preserve">a </w:t>
      </w:r>
      <w:r w:rsidRPr="002C4A82">
        <w:t xml:space="preserve">director </w:t>
      </w:r>
      <w:r w:rsidR="0067484E" w:rsidRPr="002C4A82">
        <w:t xml:space="preserve">of </w:t>
      </w:r>
      <w:r w:rsidRPr="002C4A82">
        <w:t>business services</w:t>
      </w:r>
      <w:r w:rsidR="0067484E" w:rsidRPr="002C4A82">
        <w:t xml:space="preserve">, and a </w:t>
      </w:r>
      <w:r w:rsidRPr="002C4A82">
        <w:t xml:space="preserve">director </w:t>
      </w:r>
      <w:r w:rsidR="0067484E" w:rsidRPr="002C4A82">
        <w:t xml:space="preserve">of </w:t>
      </w:r>
      <w:r w:rsidRPr="002C4A82">
        <w:t>technology</w:t>
      </w:r>
      <w:r w:rsidR="0067484E" w:rsidRPr="002C4A82">
        <w:t>.</w:t>
      </w:r>
      <w:r w:rsidR="006D7338" w:rsidRPr="002C4A82">
        <w:t xml:space="preserve"> </w:t>
      </w:r>
      <w:r w:rsidR="003D6ECF" w:rsidRPr="002C4A82">
        <w:t>The district is governed by a school committee composed of</w:t>
      </w:r>
      <w:r w:rsidR="002D1C5E" w:rsidRPr="002C4A82">
        <w:t xml:space="preserve"> seven</w:t>
      </w:r>
      <w:r w:rsidR="003D6ECF" w:rsidRPr="002C4A82">
        <w:t xml:space="preserve"> members who are elected for </w:t>
      </w:r>
      <w:r w:rsidR="002D1C5E" w:rsidRPr="002C4A82">
        <w:t>three-</w:t>
      </w:r>
      <w:r w:rsidR="003D6ECF" w:rsidRPr="002C4A82">
        <w:t>year terms.</w:t>
      </w:r>
    </w:p>
    <w:p w14:paraId="2C6CB1A8" w14:textId="14364D3B" w:rsidR="003D6ECF" w:rsidRPr="002C4A82" w:rsidRDefault="003D6ECF" w:rsidP="003D6ECF">
      <w:pPr>
        <w:pStyle w:val="BodyText"/>
      </w:pPr>
      <w:r w:rsidRPr="002C4A82">
        <w:t>In the 202</w:t>
      </w:r>
      <w:r w:rsidR="00C93239" w:rsidRPr="002C4A82">
        <w:t>2</w:t>
      </w:r>
      <w:r w:rsidR="000F34B4" w:rsidRPr="002C4A82">
        <w:t>-</w:t>
      </w:r>
      <w:r w:rsidRPr="002C4A82">
        <w:t>202</w:t>
      </w:r>
      <w:r w:rsidR="00C93239" w:rsidRPr="002C4A82">
        <w:t>3</w:t>
      </w:r>
      <w:r w:rsidRPr="002C4A82">
        <w:t xml:space="preserve"> school year, there were </w:t>
      </w:r>
      <w:r w:rsidR="00625365" w:rsidRPr="002C4A82">
        <w:t xml:space="preserve">150 </w:t>
      </w:r>
      <w:r w:rsidRPr="002C4A82">
        <w:t>teachers in the district</w:t>
      </w:r>
      <w:r w:rsidR="00F00F24" w:rsidRPr="002C4A82">
        <w:t>, with</w:t>
      </w:r>
      <w:r w:rsidRPr="002C4A82">
        <w:t xml:space="preserve"> </w:t>
      </w:r>
      <w:r w:rsidR="00484C20" w:rsidRPr="002C4A82">
        <w:t>1,554</w:t>
      </w:r>
      <w:r w:rsidRPr="002C4A82">
        <w:t xml:space="preserve"> students enrolled in the district’s</w:t>
      </w:r>
      <w:r w:rsidR="00484C20" w:rsidRPr="002C4A82">
        <w:t xml:space="preserve"> four</w:t>
      </w:r>
      <w:r w:rsidR="00F00F24" w:rsidRPr="002C4A82">
        <w:t xml:space="preserve"> </w:t>
      </w:r>
      <w:r w:rsidRPr="002C4A82">
        <w:t>schools. Table 1 provides an overview of student enrollment by school.</w:t>
      </w:r>
    </w:p>
    <w:p w14:paraId="60E8372C" w14:textId="2D4C506E" w:rsidR="003D6ECF" w:rsidRPr="002C4A82" w:rsidRDefault="003D6ECF" w:rsidP="003D6ECF">
      <w:pPr>
        <w:pStyle w:val="TableTitle0"/>
      </w:pPr>
      <w:r w:rsidRPr="002C4A82">
        <w:t xml:space="preserve">Table 1. Schools, </w:t>
      </w:r>
      <w:r w:rsidR="00F00F24" w:rsidRPr="002C4A82">
        <w:t>Type</w:t>
      </w:r>
      <w:r w:rsidRPr="002C4A82">
        <w:t>, Grades Served, and Enrollment, 202</w:t>
      </w:r>
      <w:r w:rsidR="00C93239" w:rsidRPr="002C4A82">
        <w:t>2</w:t>
      </w:r>
      <w:r w:rsidR="000F34B4" w:rsidRPr="002C4A82">
        <w:t>-</w:t>
      </w:r>
      <w:r w:rsidRPr="002C4A82">
        <w:t>202</w:t>
      </w:r>
      <w:r w:rsidR="00C93239" w:rsidRPr="002C4A82">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2C4A82"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2C4A82" w:rsidRDefault="003D6ECF" w:rsidP="003D6ECF">
            <w:pPr>
              <w:pStyle w:val="TableColHeadingLeft"/>
            </w:pPr>
            <w:r w:rsidRPr="002C4A82">
              <w:t xml:space="preserve">School </w:t>
            </w:r>
          </w:p>
        </w:tc>
        <w:tc>
          <w:tcPr>
            <w:tcW w:w="1994" w:type="dxa"/>
            <w:hideMark/>
          </w:tcPr>
          <w:p w14:paraId="65329DD6" w14:textId="558D98F8" w:rsidR="003D6ECF" w:rsidRPr="002C4A82" w:rsidRDefault="00F00F24" w:rsidP="003D6ECF">
            <w:pPr>
              <w:pStyle w:val="TableColHeadingCtr-rev"/>
            </w:pPr>
            <w:r w:rsidRPr="002C4A82">
              <w:t>Type</w:t>
            </w:r>
          </w:p>
        </w:tc>
        <w:tc>
          <w:tcPr>
            <w:tcW w:w="1614" w:type="dxa"/>
            <w:hideMark/>
          </w:tcPr>
          <w:p w14:paraId="61DE194B" w14:textId="343257A8" w:rsidR="003D6ECF" w:rsidRPr="002C4A82" w:rsidRDefault="003D6ECF" w:rsidP="003D6ECF">
            <w:pPr>
              <w:pStyle w:val="TableColHeadingCtr-rev"/>
            </w:pPr>
            <w:r w:rsidRPr="002C4A82">
              <w:t xml:space="preserve">Grades </w:t>
            </w:r>
            <w:r w:rsidR="00F00F24" w:rsidRPr="002C4A82">
              <w:t>s</w:t>
            </w:r>
            <w:r w:rsidRPr="002C4A82">
              <w:t>erved</w:t>
            </w:r>
          </w:p>
        </w:tc>
        <w:tc>
          <w:tcPr>
            <w:tcW w:w="1918" w:type="dxa"/>
          </w:tcPr>
          <w:p w14:paraId="207D4A6F" w14:textId="77777777" w:rsidR="003D6ECF" w:rsidRPr="002C4A82" w:rsidRDefault="003D6ECF" w:rsidP="003D6ECF">
            <w:pPr>
              <w:pStyle w:val="TableColHeadingCtr-rev"/>
            </w:pPr>
            <w:r w:rsidRPr="002C4A82">
              <w:t>Enrollment</w:t>
            </w:r>
          </w:p>
        </w:tc>
      </w:tr>
      <w:tr w:rsidR="00484C20" w:rsidRPr="002C4A82" w14:paraId="67D24E6F" w14:textId="77777777" w:rsidTr="002F012B">
        <w:tc>
          <w:tcPr>
            <w:tcW w:w="3818" w:type="dxa"/>
          </w:tcPr>
          <w:p w14:paraId="271A6910" w14:textId="487CA86B" w:rsidR="00484C20" w:rsidRPr="002C4A82" w:rsidRDefault="00B40436" w:rsidP="002F012B">
            <w:pPr>
              <w:pStyle w:val="TableText"/>
            </w:pPr>
            <w:r w:rsidRPr="002C4A82">
              <w:t>Bournedale Elementary School</w:t>
            </w:r>
          </w:p>
        </w:tc>
        <w:tc>
          <w:tcPr>
            <w:tcW w:w="1994" w:type="dxa"/>
          </w:tcPr>
          <w:p w14:paraId="3B3D4E53" w14:textId="6432CD14" w:rsidR="00484C20" w:rsidRPr="002C4A82" w:rsidRDefault="000B1B3F" w:rsidP="002F012B">
            <w:pPr>
              <w:pStyle w:val="TableTextCentered"/>
            </w:pPr>
            <w:r w:rsidRPr="002C4A82">
              <w:t xml:space="preserve">Prekindergarten and </w:t>
            </w:r>
            <w:r w:rsidR="00B40436" w:rsidRPr="002C4A82">
              <w:t>Elementary</w:t>
            </w:r>
          </w:p>
        </w:tc>
        <w:tc>
          <w:tcPr>
            <w:tcW w:w="1614" w:type="dxa"/>
          </w:tcPr>
          <w:p w14:paraId="39F292E1" w14:textId="0BF26FDB" w:rsidR="00484C20" w:rsidRPr="002C4A82" w:rsidRDefault="0031657F" w:rsidP="002F012B">
            <w:pPr>
              <w:pStyle w:val="TableTextCentered"/>
            </w:pPr>
            <w:r w:rsidRPr="002C4A82">
              <w:t>PK-2</w:t>
            </w:r>
          </w:p>
        </w:tc>
        <w:tc>
          <w:tcPr>
            <w:tcW w:w="1918" w:type="dxa"/>
            <w:shd w:val="clear" w:color="auto" w:fill="D9E2F3" w:themeFill="accent5" w:themeFillTint="33"/>
          </w:tcPr>
          <w:p w14:paraId="29F99B94" w14:textId="3E397E4E" w:rsidR="00484C20" w:rsidRPr="002C4A82" w:rsidRDefault="00671F34" w:rsidP="002F012B">
            <w:pPr>
              <w:pStyle w:val="TableTextCentered"/>
            </w:pPr>
            <w:r w:rsidRPr="002C4A82">
              <w:t>402</w:t>
            </w:r>
          </w:p>
        </w:tc>
      </w:tr>
      <w:tr w:rsidR="00236F4A" w:rsidRPr="002C4A82" w14:paraId="0AC5C59C" w14:textId="77777777" w:rsidTr="002F012B">
        <w:tc>
          <w:tcPr>
            <w:tcW w:w="3818" w:type="dxa"/>
          </w:tcPr>
          <w:p w14:paraId="20EC727F" w14:textId="643AB9D3" w:rsidR="00236F4A" w:rsidRPr="002C4A82" w:rsidRDefault="00B40436" w:rsidP="002F012B">
            <w:pPr>
              <w:pStyle w:val="TableText"/>
            </w:pPr>
            <w:r w:rsidRPr="002C4A82">
              <w:t>Bourne Intermediate</w:t>
            </w:r>
            <w:r w:rsidR="00236F4A" w:rsidRPr="002C4A82">
              <w:t xml:space="preserve"> School </w:t>
            </w:r>
          </w:p>
        </w:tc>
        <w:tc>
          <w:tcPr>
            <w:tcW w:w="1994" w:type="dxa"/>
          </w:tcPr>
          <w:p w14:paraId="29F12E62" w14:textId="77777777" w:rsidR="00236F4A" w:rsidRPr="002C4A82" w:rsidRDefault="00236F4A" w:rsidP="002F012B">
            <w:pPr>
              <w:pStyle w:val="TableTextCentered"/>
            </w:pPr>
            <w:r w:rsidRPr="002C4A82">
              <w:t>Elementary</w:t>
            </w:r>
          </w:p>
        </w:tc>
        <w:tc>
          <w:tcPr>
            <w:tcW w:w="1614" w:type="dxa"/>
          </w:tcPr>
          <w:p w14:paraId="248D2614" w14:textId="6083317D" w:rsidR="00236F4A" w:rsidRPr="002C4A82" w:rsidRDefault="006A4AD9" w:rsidP="002F012B">
            <w:pPr>
              <w:pStyle w:val="TableTextCentered"/>
            </w:pPr>
            <w:r w:rsidRPr="002C4A82">
              <w:t>3</w:t>
            </w:r>
            <w:r w:rsidR="00236F4A" w:rsidRPr="002C4A82">
              <w:t>-5</w:t>
            </w:r>
          </w:p>
        </w:tc>
        <w:tc>
          <w:tcPr>
            <w:tcW w:w="1918" w:type="dxa"/>
            <w:shd w:val="clear" w:color="auto" w:fill="D9E2F3" w:themeFill="accent5" w:themeFillTint="33"/>
          </w:tcPr>
          <w:p w14:paraId="55FA9F80" w14:textId="6EF3F105" w:rsidR="00236F4A" w:rsidRPr="002C4A82" w:rsidRDefault="00671F34" w:rsidP="002F012B">
            <w:pPr>
              <w:pStyle w:val="TableTextCentered"/>
            </w:pPr>
            <w:r w:rsidRPr="002C4A82">
              <w:t>370</w:t>
            </w:r>
          </w:p>
        </w:tc>
      </w:tr>
      <w:tr w:rsidR="00236F4A" w:rsidRPr="002C4A82" w14:paraId="6243A5D4" w14:textId="77777777" w:rsidTr="002F012B">
        <w:tc>
          <w:tcPr>
            <w:tcW w:w="3818" w:type="dxa"/>
          </w:tcPr>
          <w:p w14:paraId="73F45D65" w14:textId="59AAA2D3" w:rsidR="00236F4A" w:rsidRPr="002C4A82" w:rsidRDefault="009B0627" w:rsidP="002F012B">
            <w:pPr>
              <w:pStyle w:val="TableText"/>
            </w:pPr>
            <w:r w:rsidRPr="002C4A82">
              <w:t>Bourne</w:t>
            </w:r>
            <w:r w:rsidR="00236F4A" w:rsidRPr="002C4A82">
              <w:t xml:space="preserve"> Middle School</w:t>
            </w:r>
          </w:p>
        </w:tc>
        <w:tc>
          <w:tcPr>
            <w:tcW w:w="1994" w:type="dxa"/>
          </w:tcPr>
          <w:p w14:paraId="00AFCED3" w14:textId="77777777" w:rsidR="00236F4A" w:rsidRPr="002C4A82" w:rsidRDefault="00236F4A" w:rsidP="002F012B">
            <w:pPr>
              <w:pStyle w:val="TableTextCentered"/>
            </w:pPr>
            <w:r w:rsidRPr="002C4A82">
              <w:t>Middle</w:t>
            </w:r>
          </w:p>
        </w:tc>
        <w:tc>
          <w:tcPr>
            <w:tcW w:w="1614" w:type="dxa"/>
          </w:tcPr>
          <w:p w14:paraId="739E341D" w14:textId="77777777" w:rsidR="00236F4A" w:rsidRPr="002C4A82" w:rsidRDefault="00236F4A" w:rsidP="002F012B">
            <w:pPr>
              <w:pStyle w:val="TableTextCentered"/>
            </w:pPr>
            <w:r w:rsidRPr="002C4A82">
              <w:t>6-8</w:t>
            </w:r>
          </w:p>
        </w:tc>
        <w:tc>
          <w:tcPr>
            <w:tcW w:w="1918" w:type="dxa"/>
            <w:shd w:val="clear" w:color="auto" w:fill="D9E2F3" w:themeFill="accent5" w:themeFillTint="33"/>
          </w:tcPr>
          <w:p w14:paraId="174236F9" w14:textId="04F8E112" w:rsidR="00236F4A" w:rsidRPr="002C4A82" w:rsidRDefault="0021356C" w:rsidP="002F012B">
            <w:pPr>
              <w:pStyle w:val="TableTextCentered"/>
            </w:pPr>
            <w:r w:rsidRPr="002C4A82">
              <w:t>431</w:t>
            </w:r>
          </w:p>
        </w:tc>
      </w:tr>
      <w:tr w:rsidR="003D6ECF" w:rsidRPr="002C4A82" w14:paraId="5257433B" w14:textId="77777777" w:rsidTr="00C93239">
        <w:tc>
          <w:tcPr>
            <w:tcW w:w="3818" w:type="dxa"/>
          </w:tcPr>
          <w:p w14:paraId="0977EDDF" w14:textId="605A0D6C" w:rsidR="003D6ECF" w:rsidRPr="002C4A82" w:rsidRDefault="009B0627" w:rsidP="003D6ECF">
            <w:pPr>
              <w:pStyle w:val="TableText"/>
            </w:pPr>
            <w:r w:rsidRPr="002C4A82">
              <w:t>Bourne</w:t>
            </w:r>
            <w:r w:rsidR="003D6ECF" w:rsidRPr="002C4A82">
              <w:t xml:space="preserve"> High </w:t>
            </w:r>
            <w:r w:rsidR="00F00F24" w:rsidRPr="002C4A82">
              <w:t>School</w:t>
            </w:r>
          </w:p>
        </w:tc>
        <w:tc>
          <w:tcPr>
            <w:tcW w:w="1994" w:type="dxa"/>
          </w:tcPr>
          <w:p w14:paraId="58ED2A26" w14:textId="0A59A1A6" w:rsidR="003D6ECF" w:rsidRPr="002C4A82" w:rsidRDefault="00F00F24" w:rsidP="003D6ECF">
            <w:pPr>
              <w:pStyle w:val="TableTextCentered"/>
            </w:pPr>
            <w:r w:rsidRPr="002C4A82">
              <w:t>High</w:t>
            </w:r>
          </w:p>
        </w:tc>
        <w:tc>
          <w:tcPr>
            <w:tcW w:w="1614" w:type="dxa"/>
          </w:tcPr>
          <w:p w14:paraId="1D76EA9B" w14:textId="77777777" w:rsidR="003D6ECF" w:rsidRPr="002C4A82" w:rsidRDefault="003D6ECF" w:rsidP="003D6ECF">
            <w:pPr>
              <w:pStyle w:val="TableTextCentered"/>
            </w:pPr>
            <w:r w:rsidRPr="002C4A82">
              <w:t>9-12</w:t>
            </w:r>
          </w:p>
        </w:tc>
        <w:tc>
          <w:tcPr>
            <w:tcW w:w="1918" w:type="dxa"/>
            <w:shd w:val="clear" w:color="auto" w:fill="D9E2F3" w:themeFill="accent5" w:themeFillTint="33"/>
          </w:tcPr>
          <w:p w14:paraId="76130297" w14:textId="4CD29F8D" w:rsidR="003D6ECF" w:rsidRPr="002C4A82" w:rsidRDefault="0021356C" w:rsidP="003D6ECF">
            <w:pPr>
              <w:pStyle w:val="TableTextCentered"/>
            </w:pPr>
            <w:r w:rsidRPr="002C4A82">
              <w:t>351</w:t>
            </w:r>
          </w:p>
        </w:tc>
      </w:tr>
      <w:tr w:rsidR="003D6ECF" w:rsidRPr="002C4A82" w14:paraId="05E57864" w14:textId="77777777" w:rsidTr="00C93239">
        <w:tc>
          <w:tcPr>
            <w:tcW w:w="3818" w:type="dxa"/>
            <w:hideMark/>
          </w:tcPr>
          <w:p w14:paraId="4770D96B" w14:textId="315E9E2D" w:rsidR="003D6ECF" w:rsidRPr="002C4A82" w:rsidRDefault="003D6ECF" w:rsidP="003D6ECF">
            <w:pPr>
              <w:pStyle w:val="TableSubheading"/>
            </w:pPr>
            <w:r w:rsidRPr="002C4A82">
              <w:t>Total</w:t>
            </w:r>
          </w:p>
        </w:tc>
        <w:tc>
          <w:tcPr>
            <w:tcW w:w="1994" w:type="dxa"/>
          </w:tcPr>
          <w:p w14:paraId="4F51A846" w14:textId="34B0ED04" w:rsidR="003D6ECF" w:rsidRPr="003B7429" w:rsidRDefault="003B7429"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3B7429">
              <w:rPr>
                <w:color w:val="000000"/>
                <w:sz w:val="20"/>
                <w:szCs w:val="20"/>
              </w:rPr>
              <w:t>NA</w:t>
            </w:r>
          </w:p>
        </w:tc>
        <w:tc>
          <w:tcPr>
            <w:tcW w:w="1614" w:type="dxa"/>
          </w:tcPr>
          <w:p w14:paraId="0AB16D6F" w14:textId="3DBF38A0" w:rsidR="003D6ECF" w:rsidRPr="003B7429" w:rsidRDefault="003B7429"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3B7429">
              <w:rPr>
                <w:color w:val="000000"/>
                <w:sz w:val="20"/>
                <w:szCs w:val="20"/>
              </w:rPr>
              <w:t>NA</w:t>
            </w:r>
          </w:p>
        </w:tc>
        <w:tc>
          <w:tcPr>
            <w:tcW w:w="1918" w:type="dxa"/>
            <w:shd w:val="clear" w:color="auto" w:fill="D9E2F3" w:themeFill="accent5" w:themeFillTint="33"/>
          </w:tcPr>
          <w:p w14:paraId="53BFF34B" w14:textId="4D924F21" w:rsidR="003D6ECF" w:rsidRPr="002C4A82" w:rsidRDefault="0021356C" w:rsidP="003D6ECF">
            <w:pPr>
              <w:pStyle w:val="TableSubheadingCentered"/>
            </w:pPr>
            <w:r w:rsidRPr="002C4A82">
              <w:t>1554</w:t>
            </w:r>
          </w:p>
        </w:tc>
      </w:tr>
    </w:tbl>
    <w:p w14:paraId="4F483645" w14:textId="65995D71" w:rsidR="003D6ECF" w:rsidRPr="002C4A82" w:rsidRDefault="00F00F24" w:rsidP="003D6ECF">
      <w:pPr>
        <w:pStyle w:val="TableNote"/>
      </w:pPr>
      <w:r w:rsidRPr="002C4A82">
        <w:rPr>
          <w:i/>
          <w:iCs/>
        </w:rPr>
        <w:t xml:space="preserve">Note. </w:t>
      </w:r>
      <w:r w:rsidRPr="002C4A82">
        <w:t>Enrollment data as</w:t>
      </w:r>
      <w:r w:rsidR="003D6ECF" w:rsidRPr="002C4A82">
        <w:t xml:space="preserve"> of October 1, 202</w:t>
      </w:r>
      <w:r w:rsidR="00C93239" w:rsidRPr="002C4A82">
        <w:t>2</w:t>
      </w:r>
      <w:r w:rsidRPr="002C4A82">
        <w:t>.</w:t>
      </w:r>
      <w:r w:rsidR="003D6ECF" w:rsidRPr="002C4A82">
        <w:t xml:space="preserve"> </w:t>
      </w:r>
    </w:p>
    <w:p w14:paraId="2DB8432D" w14:textId="1848EF8D" w:rsidR="003D6ECF" w:rsidRPr="002C4A82" w:rsidRDefault="003D6ECF" w:rsidP="003D6ECF">
      <w:pPr>
        <w:pStyle w:val="BodyText"/>
      </w:pPr>
      <w:r w:rsidRPr="002C4A82">
        <w:t>Between 20</w:t>
      </w:r>
      <w:r w:rsidR="00DC0BAC" w:rsidRPr="002C4A82">
        <w:t>20</w:t>
      </w:r>
      <w:r w:rsidRPr="002C4A82">
        <w:t xml:space="preserve"> and 202</w:t>
      </w:r>
      <w:r w:rsidR="00C45A90" w:rsidRPr="002C4A82">
        <w:t>3</w:t>
      </w:r>
      <w:r w:rsidR="00F00F24" w:rsidRPr="002C4A82">
        <w:t>,</w:t>
      </w:r>
      <w:r w:rsidRPr="002C4A82">
        <w:t xml:space="preserve"> overall student enrollment decreased by </w:t>
      </w:r>
      <w:r w:rsidR="00CD3F60" w:rsidRPr="002C4A82">
        <w:t>96</w:t>
      </w:r>
      <w:r w:rsidRPr="002C4A82">
        <w:t xml:space="preserve"> students. Enrollment figures by race/ethnicity and high</w:t>
      </w:r>
      <w:r w:rsidR="004C4C8C" w:rsidRPr="002C4A82">
        <w:t xml:space="preserve"> </w:t>
      </w:r>
      <w:r w:rsidRPr="002C4A82">
        <w:t>need</w:t>
      </w:r>
      <w:r w:rsidR="004C4C8C" w:rsidRPr="002C4A82">
        <w:t>s</w:t>
      </w:r>
      <w:r w:rsidRPr="002C4A82">
        <w:t xml:space="preserve"> populations (i.e., students with disabilities, </w:t>
      </w:r>
      <w:r w:rsidR="00F00F24" w:rsidRPr="002C4A82">
        <w:t xml:space="preserve">students </w:t>
      </w:r>
      <w:r w:rsidR="00CA0BA6" w:rsidRPr="002C4A82">
        <w:t>from low-income families</w:t>
      </w:r>
      <w:r w:rsidRPr="002C4A82">
        <w:t xml:space="preserve">, and English learners </w:t>
      </w:r>
      <w:r w:rsidR="000F34B4" w:rsidRPr="002C4A82">
        <w:t>[</w:t>
      </w:r>
      <w:r w:rsidRPr="002C4A82">
        <w:t>ELs</w:t>
      </w:r>
      <w:r w:rsidR="000F34B4" w:rsidRPr="002C4A82">
        <w:t>]</w:t>
      </w:r>
      <w:r w:rsidRPr="002C4A82">
        <w:t xml:space="preserve"> and former ELs) compared with the state are in Tables</w:t>
      </w:r>
      <w:r w:rsidR="004C4C8C" w:rsidRPr="002C4A82">
        <w:t> </w:t>
      </w:r>
      <w:r w:rsidR="00605669" w:rsidRPr="002C4A82">
        <w:t>D</w:t>
      </w:r>
      <w:r w:rsidRPr="002C4A82">
        <w:t xml:space="preserve">1 and </w:t>
      </w:r>
      <w:r w:rsidR="00605669" w:rsidRPr="002C4A82">
        <w:t>D</w:t>
      </w:r>
      <w:r w:rsidR="00F00F24" w:rsidRPr="002C4A82">
        <w:t xml:space="preserve">2 </w:t>
      </w:r>
      <w:r w:rsidRPr="002C4A82">
        <w:t xml:space="preserve">in Appendix </w:t>
      </w:r>
      <w:r w:rsidR="00605669" w:rsidRPr="002C4A82">
        <w:t>D</w:t>
      </w:r>
      <w:r w:rsidRPr="002C4A82">
        <w:t>.</w:t>
      </w:r>
      <w:r w:rsidR="0036224D" w:rsidRPr="002C4A82">
        <w:t xml:space="preserve"> Appendix </w:t>
      </w:r>
      <w:r w:rsidR="00605669" w:rsidRPr="002C4A82">
        <w:t>D</w:t>
      </w:r>
      <w:r w:rsidR="0036224D" w:rsidRPr="002C4A82">
        <w:t xml:space="preserve"> </w:t>
      </w:r>
      <w:r w:rsidR="008A7C28" w:rsidRPr="002C4A82">
        <w:t xml:space="preserve">also </w:t>
      </w:r>
      <w:r w:rsidR="0036224D" w:rsidRPr="002C4A82">
        <w:t xml:space="preserve">provides </w:t>
      </w:r>
      <w:r w:rsidR="008A7C28" w:rsidRPr="002C4A82">
        <w:t xml:space="preserve">additional </w:t>
      </w:r>
      <w:r w:rsidR="0036224D" w:rsidRPr="002C4A82">
        <w:t>information about district enrollment, attendance, and expenditures.</w:t>
      </w:r>
    </w:p>
    <w:p w14:paraId="10F5F389" w14:textId="1E43BFB3" w:rsidR="003D6ECF" w:rsidRPr="002C4A82" w:rsidRDefault="003D6ECF" w:rsidP="003D6ECF">
      <w:pPr>
        <w:pStyle w:val="BodyText"/>
      </w:pPr>
      <w:r>
        <w:t>The total in-district per-pupil expenditure was greater</w:t>
      </w:r>
      <w:r w:rsidR="00DC0BAC">
        <w:t xml:space="preserve"> than</w:t>
      </w:r>
      <w:r w:rsidR="0079578C">
        <w:t xml:space="preserve"> </w:t>
      </w:r>
      <w:r>
        <w:t xml:space="preserve">the median in-district per-pupil expenditure for K-12 districts of similar size in fiscal year </w:t>
      </w:r>
      <w:r w:rsidR="48E48C61">
        <w:t>202</w:t>
      </w:r>
      <w:r w:rsidR="2835A9B5">
        <w:t>1</w:t>
      </w:r>
      <w:r w:rsidR="7753BF47">
        <w:t>—</w:t>
      </w:r>
      <w:r w:rsidR="48E48C61">
        <w:t>$</w:t>
      </w:r>
      <w:r w:rsidR="3E0025D2">
        <w:t>2</w:t>
      </w:r>
      <w:r w:rsidR="78A0BF5D">
        <w:t>0</w:t>
      </w:r>
      <w:r w:rsidR="2F9E0345">
        <w:t>,905</w:t>
      </w:r>
      <w:r>
        <w:t xml:space="preserve"> </w:t>
      </w:r>
      <w:r w:rsidR="00F00F24">
        <w:t xml:space="preserve">for </w:t>
      </w:r>
      <w:r w:rsidR="00F62707">
        <w:t>Bourne</w:t>
      </w:r>
      <w:r>
        <w:t xml:space="preserve"> compared with $</w:t>
      </w:r>
      <w:r w:rsidR="00E51D0E">
        <w:t>17</w:t>
      </w:r>
      <w:r w:rsidR="0079578C">
        <w:t>,343</w:t>
      </w:r>
      <w:r>
        <w:t xml:space="preserve"> </w:t>
      </w:r>
      <w:r w:rsidR="00F00F24">
        <w:t xml:space="preserve">for </w:t>
      </w:r>
      <w:r>
        <w:t>similar district</w:t>
      </w:r>
      <w:r w:rsidR="00F00F24">
        <w:t xml:space="preserve">s </w:t>
      </w:r>
      <w:r>
        <w:t>and greater than average state spending per pupil ($</w:t>
      </w:r>
      <w:r w:rsidR="00925970">
        <w:t>19,536</w:t>
      </w:r>
      <w:r>
        <w:t xml:space="preserve">). Actual net school spending was greater than what is </w:t>
      </w:r>
      <w:r w:rsidRPr="641D78FB">
        <w:rPr>
          <w:rFonts w:eastAsia="Times New Roman"/>
          <w:color w:val="000000" w:themeColor="text1"/>
        </w:rPr>
        <w:t xml:space="preserve">required by the Chapter 70 state education aid program, as shown in Table </w:t>
      </w:r>
      <w:r w:rsidR="00610947" w:rsidRPr="641D78FB">
        <w:rPr>
          <w:rFonts w:eastAsia="Times New Roman"/>
          <w:color w:val="000000" w:themeColor="text1"/>
        </w:rPr>
        <w:t>D</w:t>
      </w:r>
      <w:r w:rsidR="00E32E12" w:rsidRPr="641D78FB">
        <w:rPr>
          <w:rFonts w:eastAsia="Times New Roman"/>
          <w:color w:val="000000" w:themeColor="text1"/>
        </w:rPr>
        <w:t>4</w:t>
      </w:r>
      <w:r w:rsidRPr="641D78FB">
        <w:rPr>
          <w:rFonts w:eastAsia="Times New Roman"/>
          <w:color w:val="000000" w:themeColor="text1"/>
        </w:rPr>
        <w:t xml:space="preserve"> in Appendix </w:t>
      </w:r>
      <w:r w:rsidR="00610947" w:rsidRPr="641D78FB">
        <w:rPr>
          <w:rFonts w:eastAsia="Times New Roman"/>
          <w:color w:val="000000" w:themeColor="text1"/>
        </w:rPr>
        <w:t>D</w:t>
      </w:r>
      <w:r w:rsidRPr="641D78FB">
        <w:rPr>
          <w:rFonts w:eastAsia="Times New Roman"/>
          <w:color w:val="000000" w:themeColor="text1"/>
        </w:rPr>
        <w:t>.</w:t>
      </w:r>
    </w:p>
    <w:p w14:paraId="468C8E9C" w14:textId="50772248" w:rsidR="003D6ECF" w:rsidRPr="002C4A82" w:rsidRDefault="003D6ECF" w:rsidP="003D6ECF">
      <w:pPr>
        <w:pStyle w:val="Heading3"/>
      </w:pPr>
      <w:r>
        <w:t>Student Performance</w:t>
      </w:r>
    </w:p>
    <w:p w14:paraId="339B3524" w14:textId="71D0B833" w:rsidR="6F37184A" w:rsidRPr="00D93BA5" w:rsidRDefault="6F37184A" w:rsidP="641D78FB">
      <w:pPr>
        <w:pStyle w:val="BodyTextposthead"/>
        <w:rPr>
          <w:rStyle w:val="bold"/>
          <w:rFonts w:asciiTheme="minorHAnsi" w:hAnsiTheme="minorHAnsi"/>
        </w:rPr>
      </w:pPr>
      <w:r w:rsidRPr="641D78FB">
        <w:rPr>
          <w:rStyle w:val="bold"/>
          <w:rFonts w:asciiTheme="minorHAnsi" w:hAnsiTheme="minorHAnsi"/>
        </w:rPr>
        <w:t xml:space="preserve">In ELA in </w:t>
      </w:r>
      <w:r w:rsidR="00E9193C" w:rsidRPr="641D78FB">
        <w:rPr>
          <w:rStyle w:val="bold"/>
          <w:rFonts w:asciiTheme="minorHAnsi" w:hAnsiTheme="minorHAnsi"/>
        </w:rPr>
        <w:t xml:space="preserve">Grades </w:t>
      </w:r>
      <w:r w:rsidRPr="641D78FB">
        <w:rPr>
          <w:rStyle w:val="bold"/>
          <w:rFonts w:asciiTheme="minorHAnsi" w:hAnsiTheme="minorHAnsi"/>
        </w:rPr>
        <w:t xml:space="preserve">3-8, the percentage of students scoring Meeting Expectations or Exceeding Expectations on the Next-Generation MCAS </w:t>
      </w:r>
      <w:r w:rsidR="000B6853" w:rsidRPr="641D78FB">
        <w:rPr>
          <w:rStyle w:val="bold"/>
          <w:rFonts w:asciiTheme="minorHAnsi" w:hAnsiTheme="minorHAnsi"/>
        </w:rPr>
        <w:t>(</w:t>
      </w:r>
      <w:r w:rsidR="000B6853">
        <w:t>Massachusetts Comprehensive Assessment System</w:t>
      </w:r>
      <w:r w:rsidR="000B6853" w:rsidRPr="641D78FB">
        <w:rPr>
          <w:rStyle w:val="bold"/>
          <w:rFonts w:asciiTheme="minorHAnsi" w:hAnsiTheme="minorHAnsi"/>
        </w:rPr>
        <w:t xml:space="preserve">) </w:t>
      </w:r>
      <w:r w:rsidRPr="641D78FB">
        <w:rPr>
          <w:rStyle w:val="bold"/>
          <w:rFonts w:asciiTheme="minorHAnsi" w:hAnsiTheme="minorHAnsi"/>
        </w:rPr>
        <w:t>declined 18 percentage points</w:t>
      </w:r>
      <w:r w:rsidR="002F1A22">
        <w:rPr>
          <w:rStyle w:val="bold"/>
          <w:rFonts w:asciiTheme="minorHAnsi" w:hAnsiTheme="minorHAnsi"/>
        </w:rPr>
        <w:t>,</w:t>
      </w:r>
      <w:r w:rsidRPr="641D78FB">
        <w:rPr>
          <w:rStyle w:val="bold"/>
          <w:rFonts w:asciiTheme="minorHAnsi" w:hAnsiTheme="minorHAnsi"/>
        </w:rPr>
        <w:t xml:space="preserve"> from 49 percent in 2019 to 31 percent in 2022</w:t>
      </w:r>
      <w:r w:rsidR="000B6853" w:rsidRPr="641D78FB">
        <w:rPr>
          <w:rStyle w:val="bold"/>
          <w:rFonts w:asciiTheme="minorHAnsi" w:hAnsiTheme="minorHAnsi"/>
        </w:rPr>
        <w:t>, which</w:t>
      </w:r>
      <w:r w:rsidRPr="641D78FB">
        <w:rPr>
          <w:rStyle w:val="bold"/>
          <w:rFonts w:asciiTheme="minorHAnsi" w:hAnsiTheme="minorHAnsi"/>
        </w:rPr>
        <w:t xml:space="preserve"> was below the </w:t>
      </w:r>
      <w:r w:rsidR="002F1A22">
        <w:rPr>
          <w:rStyle w:val="bold"/>
          <w:rFonts w:asciiTheme="minorHAnsi" w:hAnsiTheme="minorHAnsi"/>
        </w:rPr>
        <w:t xml:space="preserve">2022 </w:t>
      </w:r>
      <w:r w:rsidRPr="641D78FB">
        <w:rPr>
          <w:rStyle w:val="bold"/>
          <w:rFonts w:asciiTheme="minorHAnsi" w:hAnsiTheme="minorHAnsi"/>
        </w:rPr>
        <w:t xml:space="preserve">state rate of 41 percent. In </w:t>
      </w:r>
      <w:r w:rsidR="00E9193C" w:rsidRPr="641D78FB">
        <w:rPr>
          <w:rStyle w:val="bold"/>
          <w:rFonts w:asciiTheme="minorHAnsi" w:hAnsiTheme="minorHAnsi"/>
        </w:rPr>
        <w:t xml:space="preserve">Grade </w:t>
      </w:r>
      <w:r w:rsidRPr="641D78FB">
        <w:rPr>
          <w:rStyle w:val="bold"/>
          <w:rFonts w:asciiTheme="minorHAnsi" w:hAnsiTheme="minorHAnsi"/>
        </w:rPr>
        <w:t>10, the percentage of students scoring Meeting Expectations or Exceeding Expectations decreased by 27 percentage points</w:t>
      </w:r>
      <w:r w:rsidR="002F1A22">
        <w:rPr>
          <w:rStyle w:val="bold"/>
          <w:rFonts w:asciiTheme="minorHAnsi" w:hAnsiTheme="minorHAnsi"/>
        </w:rPr>
        <w:t>,</w:t>
      </w:r>
      <w:r w:rsidRPr="641D78FB">
        <w:rPr>
          <w:rStyle w:val="bold"/>
          <w:rFonts w:asciiTheme="minorHAnsi" w:hAnsiTheme="minorHAnsi"/>
        </w:rPr>
        <w:t xml:space="preserve"> from 70 percent in 2019 to 43 percent in 2022, which </w:t>
      </w:r>
      <w:r w:rsidR="000B6853" w:rsidRPr="641D78FB">
        <w:rPr>
          <w:rStyle w:val="bold"/>
          <w:rFonts w:asciiTheme="minorHAnsi" w:hAnsiTheme="minorHAnsi"/>
        </w:rPr>
        <w:t xml:space="preserve">was </w:t>
      </w:r>
      <w:r w:rsidRPr="641D78FB">
        <w:rPr>
          <w:rStyle w:val="bold"/>
          <w:rFonts w:asciiTheme="minorHAnsi" w:hAnsiTheme="minorHAnsi"/>
        </w:rPr>
        <w:t xml:space="preserve">below the </w:t>
      </w:r>
      <w:r w:rsidR="002F1A22">
        <w:rPr>
          <w:rStyle w:val="bold"/>
          <w:rFonts w:asciiTheme="minorHAnsi" w:hAnsiTheme="minorHAnsi"/>
        </w:rPr>
        <w:t xml:space="preserve">2022 </w:t>
      </w:r>
      <w:r w:rsidRPr="641D78FB">
        <w:rPr>
          <w:rStyle w:val="bold"/>
          <w:rFonts w:asciiTheme="minorHAnsi" w:hAnsiTheme="minorHAnsi"/>
        </w:rPr>
        <w:t>state rate of 58 percent (</w:t>
      </w:r>
      <w:r w:rsidR="000B6853" w:rsidRPr="641D78FB">
        <w:rPr>
          <w:rStyle w:val="bold"/>
          <w:rFonts w:asciiTheme="minorHAnsi" w:hAnsiTheme="minorHAnsi"/>
        </w:rPr>
        <w:t xml:space="preserve">see </w:t>
      </w:r>
      <w:r w:rsidRPr="641D78FB">
        <w:rPr>
          <w:rStyle w:val="bold"/>
          <w:rFonts w:asciiTheme="minorHAnsi" w:hAnsiTheme="minorHAnsi"/>
        </w:rPr>
        <w:t>Tables E1 and E2</w:t>
      </w:r>
      <w:r w:rsidR="000B6853" w:rsidRPr="641D78FB">
        <w:rPr>
          <w:rStyle w:val="bold"/>
          <w:rFonts w:asciiTheme="minorHAnsi" w:hAnsiTheme="minorHAnsi"/>
        </w:rPr>
        <w:t xml:space="preserve"> in Appendix E</w:t>
      </w:r>
      <w:r w:rsidRPr="641D78FB">
        <w:rPr>
          <w:rStyle w:val="bold"/>
          <w:rFonts w:asciiTheme="minorHAnsi" w:hAnsiTheme="minorHAnsi"/>
        </w:rPr>
        <w:t>)</w:t>
      </w:r>
      <w:r w:rsidR="000B6853" w:rsidRPr="641D78FB">
        <w:rPr>
          <w:rStyle w:val="bold"/>
          <w:rFonts w:asciiTheme="minorHAnsi" w:hAnsiTheme="minorHAnsi"/>
        </w:rPr>
        <w:t>.</w:t>
      </w:r>
    </w:p>
    <w:p w14:paraId="64D8EC9C" w14:textId="56F904D0" w:rsidR="6F37184A" w:rsidRPr="002C4A82" w:rsidRDefault="6F37184A" w:rsidP="00292E55">
      <w:pPr>
        <w:pStyle w:val="Bullet1"/>
      </w:pPr>
      <w:r w:rsidRPr="002C4A82">
        <w:lastRenderedPageBreak/>
        <w:t xml:space="preserve">In </w:t>
      </w:r>
      <w:r w:rsidR="00E9193C" w:rsidRPr="002C4A82">
        <w:t xml:space="preserve">Grades </w:t>
      </w:r>
      <w:r w:rsidRPr="002C4A82">
        <w:t xml:space="preserve">3-8, the percentage of students scoring Meeting Expectations or Exceeding Expectations was </w:t>
      </w:r>
      <w:r w:rsidR="000B6853" w:rsidRPr="002C4A82">
        <w:t xml:space="preserve">greater than </w:t>
      </w:r>
      <w:r w:rsidRPr="002C4A82">
        <w:t>the state rate by 2 percentage points for Hispanic/Latino students</w:t>
      </w:r>
      <w:r w:rsidR="000B6853" w:rsidRPr="002C4A82">
        <w:t>;</w:t>
      </w:r>
      <w:r w:rsidRPr="002C4A82">
        <w:t xml:space="preserve"> below the state rate by 46 percentage points </w:t>
      </w:r>
      <w:r w:rsidR="000B6853" w:rsidRPr="002C4A82">
        <w:t xml:space="preserve">for </w:t>
      </w:r>
      <w:r w:rsidRPr="002C4A82">
        <w:t>Asian students</w:t>
      </w:r>
      <w:r w:rsidR="000B6853" w:rsidRPr="002C4A82">
        <w:t>; below the state rate</w:t>
      </w:r>
      <w:r w:rsidRPr="002C4A82">
        <w:t xml:space="preserve"> by 10 </w:t>
      </w:r>
      <w:r w:rsidR="000B6853" w:rsidRPr="002C4A82">
        <w:t xml:space="preserve">percentage points </w:t>
      </w:r>
      <w:r w:rsidRPr="002C4A82">
        <w:t>to 18 percentage points for E</w:t>
      </w:r>
      <w:r w:rsidR="000B6853" w:rsidRPr="002C4A82">
        <w:t>Ls</w:t>
      </w:r>
      <w:r w:rsidRPr="002C4A82">
        <w:t xml:space="preserve"> and former ELs, African American/Black students, White students, and Multi-</w:t>
      </w:r>
      <w:r w:rsidR="000B6853" w:rsidRPr="002C4A82">
        <w:t>Race</w:t>
      </w:r>
      <w:r w:rsidRPr="002C4A82">
        <w:t>, non-Hispanic/Latino students</w:t>
      </w:r>
      <w:r w:rsidR="000B6853" w:rsidRPr="002C4A82">
        <w:t>; and below the state rate by</w:t>
      </w:r>
      <w:r w:rsidRPr="002C4A82">
        <w:t xml:space="preserve"> 2 </w:t>
      </w:r>
      <w:r w:rsidR="000B6853" w:rsidRPr="002C4A82">
        <w:t xml:space="preserve">percentage points </w:t>
      </w:r>
      <w:r w:rsidRPr="002C4A82">
        <w:t xml:space="preserve">to 7 percentage points for </w:t>
      </w:r>
      <w:r w:rsidR="000B6853" w:rsidRPr="002C4A82">
        <w:t>students from low-income households</w:t>
      </w:r>
      <w:r w:rsidRPr="002C4A82">
        <w:t xml:space="preserve">, </w:t>
      </w:r>
      <w:r w:rsidR="000B6853" w:rsidRPr="002C4A82">
        <w:t xml:space="preserve">high needs </w:t>
      </w:r>
      <w:r w:rsidRPr="002C4A82">
        <w:t xml:space="preserve">students, and </w:t>
      </w:r>
      <w:r w:rsidR="000B6853" w:rsidRPr="002C4A82">
        <w:t xml:space="preserve">students </w:t>
      </w:r>
      <w:r w:rsidRPr="002C4A82">
        <w:t xml:space="preserve">with </w:t>
      </w:r>
      <w:r w:rsidR="000B6853" w:rsidRPr="002C4A82">
        <w:t>disabilities</w:t>
      </w:r>
      <w:r w:rsidRPr="002C4A82">
        <w:t>.</w:t>
      </w:r>
    </w:p>
    <w:p w14:paraId="74735239" w14:textId="6A049416" w:rsidR="6F37184A" w:rsidRPr="002C4A82" w:rsidRDefault="6F37184A" w:rsidP="00292E55">
      <w:pPr>
        <w:pStyle w:val="Bullet1"/>
      </w:pPr>
      <w:r w:rsidRPr="002C4A82">
        <w:t xml:space="preserve">In </w:t>
      </w:r>
      <w:r w:rsidR="00E9193C" w:rsidRPr="002C4A82">
        <w:t xml:space="preserve">Grade </w:t>
      </w:r>
      <w:r w:rsidRPr="002C4A82">
        <w:t>10, the percentage of students scoring Meeting Expectations or Exceeding Expectations was below the state rate by 22 percentage points for White students and by 9</w:t>
      </w:r>
      <w:r w:rsidR="000B6853" w:rsidRPr="002C4A82">
        <w:t xml:space="preserve"> percentage points </w:t>
      </w:r>
      <w:r w:rsidRPr="002C4A82">
        <w:t xml:space="preserve">to 12 percentage points for </w:t>
      </w:r>
      <w:r w:rsidR="000B6853" w:rsidRPr="002C4A82">
        <w:t xml:space="preserve">high needs </w:t>
      </w:r>
      <w:r w:rsidRPr="002C4A82">
        <w:t xml:space="preserve">students, </w:t>
      </w:r>
      <w:r w:rsidR="000B6853" w:rsidRPr="002C4A82">
        <w:t>students from low-income households</w:t>
      </w:r>
      <w:r w:rsidRPr="002C4A82">
        <w:t xml:space="preserve">, and </w:t>
      </w:r>
      <w:r w:rsidR="000B6853" w:rsidRPr="002C4A82">
        <w:t xml:space="preserve">students </w:t>
      </w:r>
      <w:r w:rsidRPr="002C4A82">
        <w:t xml:space="preserve">with </w:t>
      </w:r>
      <w:r w:rsidR="000B6853" w:rsidRPr="002C4A82">
        <w:t>disabilities</w:t>
      </w:r>
      <w:r w:rsidRPr="002C4A82">
        <w:t xml:space="preserve">. </w:t>
      </w:r>
    </w:p>
    <w:p w14:paraId="346197D5" w14:textId="024E9CEF" w:rsidR="6F37184A" w:rsidRPr="00D93BA5" w:rsidRDefault="6F37184A" w:rsidP="00292E55">
      <w:pPr>
        <w:pStyle w:val="BodyText"/>
        <w:rPr>
          <w:rFonts w:eastAsia="Franklin Gothic Book" w:cs="Franklin Gothic Book"/>
          <w:color w:val="000000" w:themeColor="text1"/>
        </w:rPr>
      </w:pPr>
      <w:r w:rsidRPr="00D93BA5">
        <w:rPr>
          <w:rStyle w:val="bold"/>
          <w:rFonts w:asciiTheme="minorHAnsi" w:hAnsiTheme="minorHAnsi"/>
        </w:rPr>
        <w:t>In math</w:t>
      </w:r>
      <w:r w:rsidR="003C4716" w:rsidRPr="00D93BA5">
        <w:rPr>
          <w:rStyle w:val="bold"/>
          <w:rFonts w:asciiTheme="minorHAnsi" w:hAnsiTheme="minorHAnsi"/>
        </w:rPr>
        <w:t>ematics</w:t>
      </w:r>
      <w:r w:rsidRPr="00D93BA5">
        <w:rPr>
          <w:rStyle w:val="bold"/>
          <w:rFonts w:asciiTheme="minorHAnsi" w:hAnsiTheme="minorHAnsi"/>
        </w:rPr>
        <w:t xml:space="preserve"> in </w:t>
      </w:r>
      <w:r w:rsidR="00E9193C" w:rsidRPr="00D93BA5">
        <w:rPr>
          <w:rStyle w:val="bold"/>
          <w:rFonts w:asciiTheme="minorHAnsi" w:hAnsiTheme="minorHAnsi"/>
        </w:rPr>
        <w:t xml:space="preserve">Grades </w:t>
      </w:r>
      <w:r w:rsidRPr="00D93BA5">
        <w:rPr>
          <w:rStyle w:val="bold"/>
          <w:rFonts w:asciiTheme="minorHAnsi" w:hAnsiTheme="minorHAnsi"/>
        </w:rPr>
        <w:t>3-8, the percentage of students scoring Meeting Expectations or Exceeding Expectations on the Next-Generation MCAS declined 12 percentage points</w:t>
      </w:r>
      <w:r w:rsidR="002F1A22">
        <w:rPr>
          <w:rStyle w:val="bold"/>
          <w:rFonts w:asciiTheme="minorHAnsi" w:hAnsiTheme="minorHAnsi"/>
        </w:rPr>
        <w:t>,</w:t>
      </w:r>
      <w:r w:rsidRPr="00D93BA5">
        <w:rPr>
          <w:rStyle w:val="bold"/>
          <w:rFonts w:asciiTheme="minorHAnsi" w:hAnsiTheme="minorHAnsi"/>
        </w:rPr>
        <w:t xml:space="preserve"> from 41</w:t>
      </w:r>
      <w:r w:rsidR="003C4716" w:rsidRPr="00D93BA5">
        <w:rPr>
          <w:rStyle w:val="bold"/>
          <w:rFonts w:asciiTheme="minorHAnsi" w:hAnsiTheme="minorHAnsi"/>
        </w:rPr>
        <w:t> </w:t>
      </w:r>
      <w:r w:rsidRPr="00D93BA5">
        <w:rPr>
          <w:rStyle w:val="bold"/>
          <w:rFonts w:asciiTheme="minorHAnsi" w:hAnsiTheme="minorHAnsi"/>
        </w:rPr>
        <w:t>percent in 2019 to 29 percent in 2022</w:t>
      </w:r>
      <w:r w:rsidR="007951E8" w:rsidRPr="00D93BA5">
        <w:rPr>
          <w:rStyle w:val="bold"/>
          <w:rFonts w:asciiTheme="minorHAnsi" w:hAnsiTheme="minorHAnsi"/>
        </w:rPr>
        <w:t>, which</w:t>
      </w:r>
      <w:r w:rsidRPr="00D93BA5">
        <w:rPr>
          <w:rStyle w:val="bold"/>
          <w:rFonts w:asciiTheme="minorHAnsi" w:hAnsiTheme="minorHAnsi"/>
        </w:rPr>
        <w:t xml:space="preserve"> was below the </w:t>
      </w:r>
      <w:r w:rsidR="002F1A22">
        <w:rPr>
          <w:rStyle w:val="bold"/>
          <w:rFonts w:asciiTheme="minorHAnsi" w:hAnsiTheme="minorHAnsi"/>
        </w:rPr>
        <w:t xml:space="preserve">2022 </w:t>
      </w:r>
      <w:r w:rsidRPr="00D93BA5">
        <w:rPr>
          <w:rStyle w:val="bold"/>
          <w:rFonts w:asciiTheme="minorHAnsi" w:hAnsiTheme="minorHAnsi"/>
        </w:rPr>
        <w:t xml:space="preserve">state rate of 39 percent. In </w:t>
      </w:r>
      <w:r w:rsidR="00E9193C" w:rsidRPr="00D93BA5">
        <w:rPr>
          <w:rStyle w:val="bold"/>
          <w:rFonts w:asciiTheme="minorHAnsi" w:hAnsiTheme="minorHAnsi"/>
        </w:rPr>
        <w:t>Grade</w:t>
      </w:r>
      <w:r w:rsidR="003C4716" w:rsidRPr="00D93BA5">
        <w:rPr>
          <w:rStyle w:val="bold"/>
          <w:rFonts w:asciiTheme="minorHAnsi" w:hAnsiTheme="minorHAnsi"/>
        </w:rPr>
        <w:t> </w:t>
      </w:r>
      <w:r w:rsidRPr="00D93BA5">
        <w:rPr>
          <w:rStyle w:val="bold"/>
          <w:rFonts w:asciiTheme="minorHAnsi" w:hAnsiTheme="minorHAnsi"/>
        </w:rPr>
        <w:t>10</w:t>
      </w:r>
      <w:r w:rsidR="000B6853" w:rsidRPr="00D93BA5">
        <w:rPr>
          <w:rStyle w:val="bold"/>
          <w:rFonts w:asciiTheme="minorHAnsi" w:hAnsiTheme="minorHAnsi"/>
        </w:rPr>
        <w:t>,</w:t>
      </w:r>
      <w:r w:rsidRPr="00D93BA5">
        <w:rPr>
          <w:rStyle w:val="bold"/>
          <w:rFonts w:asciiTheme="minorHAnsi" w:hAnsiTheme="minorHAnsi"/>
        </w:rPr>
        <w:t xml:space="preserve"> the percentage of students scoring Meeting Expectations or Exceeding Expectations declined 15</w:t>
      </w:r>
      <w:r w:rsidR="000B6853" w:rsidRPr="00D93BA5">
        <w:rPr>
          <w:rStyle w:val="bold"/>
          <w:rFonts w:asciiTheme="minorHAnsi" w:hAnsiTheme="minorHAnsi"/>
        </w:rPr>
        <w:t> </w:t>
      </w:r>
      <w:r w:rsidRPr="00D93BA5">
        <w:rPr>
          <w:rStyle w:val="bold"/>
          <w:rFonts w:asciiTheme="minorHAnsi" w:hAnsiTheme="minorHAnsi"/>
        </w:rPr>
        <w:t>percentage points</w:t>
      </w:r>
      <w:r w:rsidR="002F1A22">
        <w:rPr>
          <w:rStyle w:val="bold"/>
          <w:rFonts w:asciiTheme="minorHAnsi" w:hAnsiTheme="minorHAnsi"/>
        </w:rPr>
        <w:t>,</w:t>
      </w:r>
      <w:r w:rsidRPr="00D93BA5">
        <w:rPr>
          <w:rStyle w:val="bold"/>
          <w:rFonts w:asciiTheme="minorHAnsi" w:hAnsiTheme="minorHAnsi"/>
        </w:rPr>
        <w:t xml:space="preserve"> from 48 percent in 2019 to 33 percent in 2022, </w:t>
      </w:r>
      <w:r w:rsidR="000B6853" w:rsidRPr="00D93BA5">
        <w:rPr>
          <w:rStyle w:val="bold"/>
          <w:rFonts w:asciiTheme="minorHAnsi" w:hAnsiTheme="minorHAnsi"/>
        </w:rPr>
        <w:t xml:space="preserve">which was below </w:t>
      </w:r>
      <w:r w:rsidRPr="00D93BA5">
        <w:rPr>
          <w:rStyle w:val="bold"/>
          <w:rFonts w:asciiTheme="minorHAnsi" w:hAnsiTheme="minorHAnsi"/>
        </w:rPr>
        <w:t xml:space="preserve">the </w:t>
      </w:r>
      <w:r w:rsidR="002F1A22">
        <w:rPr>
          <w:rStyle w:val="bold"/>
          <w:rFonts w:asciiTheme="minorHAnsi" w:hAnsiTheme="minorHAnsi"/>
        </w:rPr>
        <w:t xml:space="preserve">2022 </w:t>
      </w:r>
      <w:r w:rsidRPr="00D93BA5">
        <w:rPr>
          <w:rStyle w:val="bold"/>
          <w:rFonts w:asciiTheme="minorHAnsi" w:hAnsiTheme="minorHAnsi"/>
        </w:rPr>
        <w:t>state rate of 50 percent (</w:t>
      </w:r>
      <w:r w:rsidR="000B6853" w:rsidRPr="00D93BA5">
        <w:rPr>
          <w:rStyle w:val="bold"/>
          <w:rFonts w:asciiTheme="minorHAnsi" w:hAnsiTheme="minorHAnsi"/>
        </w:rPr>
        <w:t xml:space="preserve">see </w:t>
      </w:r>
      <w:r w:rsidRPr="00D93BA5">
        <w:rPr>
          <w:rStyle w:val="bold"/>
          <w:rFonts w:asciiTheme="minorHAnsi" w:hAnsiTheme="minorHAnsi"/>
        </w:rPr>
        <w:t>Tables E3 and E4</w:t>
      </w:r>
      <w:r w:rsidR="000B6853" w:rsidRPr="00D93BA5">
        <w:rPr>
          <w:rStyle w:val="bold"/>
          <w:rFonts w:asciiTheme="minorHAnsi" w:hAnsiTheme="minorHAnsi"/>
        </w:rPr>
        <w:t xml:space="preserve"> in Appendix E</w:t>
      </w:r>
      <w:r w:rsidRPr="00D93BA5">
        <w:rPr>
          <w:rStyle w:val="bold"/>
          <w:rFonts w:asciiTheme="minorHAnsi" w:hAnsiTheme="minorHAnsi"/>
        </w:rPr>
        <w:t>)</w:t>
      </w:r>
      <w:r w:rsidR="000B6853" w:rsidRPr="00D93BA5">
        <w:rPr>
          <w:rStyle w:val="bold"/>
          <w:rFonts w:asciiTheme="minorHAnsi" w:hAnsiTheme="minorHAnsi"/>
        </w:rPr>
        <w:t>.</w:t>
      </w:r>
    </w:p>
    <w:p w14:paraId="06247DD9" w14:textId="43F81581" w:rsidR="6F37184A" w:rsidRPr="002C4A82" w:rsidRDefault="6F37184A" w:rsidP="00292E55">
      <w:pPr>
        <w:pStyle w:val="Bullet1"/>
      </w:pPr>
      <w:r w:rsidRPr="002C4A82">
        <w:t xml:space="preserve">In </w:t>
      </w:r>
      <w:r w:rsidR="00E9193C" w:rsidRPr="002C4A82">
        <w:t xml:space="preserve">Grades </w:t>
      </w:r>
      <w:r w:rsidRPr="002C4A82">
        <w:t>3-8, the percentage of students scoring Meeting Expectations or Exceeding Expectations was above the state rate by 9 percentage points for EL</w:t>
      </w:r>
      <w:r w:rsidR="000B6853" w:rsidRPr="002C4A82">
        <w:t>s</w:t>
      </w:r>
      <w:r w:rsidRPr="002C4A82">
        <w:t xml:space="preserve"> and </w:t>
      </w:r>
      <w:r w:rsidR="000B6853" w:rsidRPr="002C4A82">
        <w:t xml:space="preserve">former </w:t>
      </w:r>
      <w:r w:rsidRPr="002C4A82">
        <w:t>ELs</w:t>
      </w:r>
      <w:r w:rsidR="000B6853" w:rsidRPr="002C4A82">
        <w:t>;</w:t>
      </w:r>
      <w:r w:rsidRPr="002C4A82">
        <w:t xml:space="preserve"> below the state rate by 36 percentage points for Asian students</w:t>
      </w:r>
      <w:r w:rsidR="000B6853" w:rsidRPr="002C4A82">
        <w:t>; below the state rate</w:t>
      </w:r>
      <w:r w:rsidRPr="002C4A82">
        <w:t xml:space="preserve"> by 11</w:t>
      </w:r>
      <w:r w:rsidR="000B6853" w:rsidRPr="002C4A82">
        <w:t xml:space="preserve"> percentage points </w:t>
      </w:r>
      <w:r w:rsidRPr="002C4A82">
        <w:t>to 16 percentage points for African American/Black students</w:t>
      </w:r>
      <w:r w:rsidR="000B6853" w:rsidRPr="002C4A82">
        <w:t>,</w:t>
      </w:r>
      <w:r w:rsidRPr="002C4A82">
        <w:t xml:space="preserve"> </w:t>
      </w:r>
      <w:r w:rsidR="000B6853" w:rsidRPr="002C4A82">
        <w:t>s</w:t>
      </w:r>
      <w:r w:rsidRPr="002C4A82">
        <w:t xml:space="preserve">tudents with </w:t>
      </w:r>
      <w:r w:rsidR="000B6853" w:rsidRPr="002C4A82">
        <w:t>disabilities</w:t>
      </w:r>
      <w:r w:rsidRPr="002C4A82">
        <w:t>, Multi-</w:t>
      </w:r>
      <w:r w:rsidR="000B6853" w:rsidRPr="002C4A82">
        <w:t>Race</w:t>
      </w:r>
      <w:r w:rsidRPr="002C4A82">
        <w:t>, non-Hispanic/Latino students, and White students</w:t>
      </w:r>
      <w:r w:rsidR="000B6853" w:rsidRPr="002C4A82">
        <w:t>;</w:t>
      </w:r>
      <w:r w:rsidRPr="002C4A82">
        <w:t xml:space="preserve"> and </w:t>
      </w:r>
      <w:r w:rsidR="000B6853" w:rsidRPr="002C4A82">
        <w:t xml:space="preserve">below the state rate </w:t>
      </w:r>
      <w:r w:rsidRPr="002C4A82">
        <w:t xml:space="preserve">by 2 </w:t>
      </w:r>
      <w:r w:rsidR="000B6853" w:rsidRPr="002C4A82">
        <w:t xml:space="preserve">percentage points </w:t>
      </w:r>
      <w:r w:rsidRPr="002C4A82">
        <w:t>to 7 percentage points for every other student group with reportable data.</w:t>
      </w:r>
    </w:p>
    <w:p w14:paraId="7A5C2ED3" w14:textId="29652528" w:rsidR="6F37184A" w:rsidRPr="002C4A82" w:rsidRDefault="6F37184A" w:rsidP="00292E55">
      <w:pPr>
        <w:pStyle w:val="Bullet1"/>
      </w:pPr>
      <w:r w:rsidRPr="002C4A82">
        <w:t xml:space="preserve">In </w:t>
      </w:r>
      <w:r w:rsidR="00E9193C" w:rsidRPr="002C4A82">
        <w:t xml:space="preserve">Grade </w:t>
      </w:r>
      <w:r w:rsidRPr="002C4A82">
        <w:t>10, the percentage of students scoring Meeting Expectations or Exceeding Expectations was below the state rate by 25 percentage point</w:t>
      </w:r>
      <w:r w:rsidR="000B6853" w:rsidRPr="002C4A82">
        <w:t>s</w:t>
      </w:r>
      <w:r w:rsidRPr="002C4A82">
        <w:t xml:space="preserve"> for White students and below the state rate by 6 </w:t>
      </w:r>
      <w:r w:rsidR="000B6853" w:rsidRPr="002C4A82">
        <w:t xml:space="preserve">percentage points </w:t>
      </w:r>
      <w:r w:rsidRPr="002C4A82">
        <w:t xml:space="preserve">to 13 percentage points for </w:t>
      </w:r>
      <w:r w:rsidR="000B6853" w:rsidRPr="002C4A82">
        <w:t xml:space="preserve">students </w:t>
      </w:r>
      <w:r w:rsidRPr="002C4A82">
        <w:t xml:space="preserve">with </w:t>
      </w:r>
      <w:r w:rsidR="000B6853" w:rsidRPr="002C4A82">
        <w:t>disabilities</w:t>
      </w:r>
      <w:r w:rsidRPr="002C4A82">
        <w:t xml:space="preserve">, </w:t>
      </w:r>
      <w:r w:rsidR="000B6853" w:rsidRPr="002C4A82">
        <w:t xml:space="preserve">high needs </w:t>
      </w:r>
      <w:r w:rsidRPr="002C4A82">
        <w:t xml:space="preserve">students, and </w:t>
      </w:r>
      <w:r w:rsidR="000B6853" w:rsidRPr="002C4A82">
        <w:t>students from low-income households</w:t>
      </w:r>
      <w:r w:rsidRPr="002C4A82">
        <w:t>.</w:t>
      </w:r>
    </w:p>
    <w:p w14:paraId="1D59C52A" w14:textId="6262401D" w:rsidR="6F37184A" w:rsidRPr="00D93BA5" w:rsidRDefault="6F37184A" w:rsidP="00292E55">
      <w:pPr>
        <w:pStyle w:val="BodyText"/>
        <w:rPr>
          <w:rStyle w:val="bold"/>
          <w:rFonts w:asciiTheme="minorHAnsi" w:hAnsiTheme="minorHAnsi"/>
        </w:rPr>
      </w:pPr>
      <w:r w:rsidRPr="00D93BA5">
        <w:rPr>
          <w:rStyle w:val="bold"/>
          <w:rFonts w:asciiTheme="minorHAnsi" w:hAnsiTheme="minorHAnsi"/>
        </w:rPr>
        <w:t xml:space="preserve">In science in </w:t>
      </w:r>
      <w:r w:rsidR="00E9193C" w:rsidRPr="00D93BA5">
        <w:rPr>
          <w:rStyle w:val="bold"/>
          <w:rFonts w:asciiTheme="minorHAnsi" w:hAnsiTheme="minorHAnsi"/>
        </w:rPr>
        <w:t xml:space="preserve">Grades </w:t>
      </w:r>
      <w:r w:rsidRPr="00D93BA5">
        <w:rPr>
          <w:rStyle w:val="bold"/>
          <w:rFonts w:asciiTheme="minorHAnsi" w:hAnsiTheme="minorHAnsi"/>
        </w:rPr>
        <w:t>5 and 8, the percentage of students scoring Meeting Expectations or Exceeding Expectations on the Next-Generation MCAS declined 7 percentage points</w:t>
      </w:r>
      <w:r w:rsidR="00912027">
        <w:rPr>
          <w:rStyle w:val="bold"/>
          <w:rFonts w:asciiTheme="minorHAnsi" w:hAnsiTheme="minorHAnsi"/>
        </w:rPr>
        <w:t>,</w:t>
      </w:r>
      <w:r w:rsidRPr="00D93BA5">
        <w:rPr>
          <w:rStyle w:val="bold"/>
          <w:rFonts w:asciiTheme="minorHAnsi" w:hAnsiTheme="minorHAnsi"/>
        </w:rPr>
        <w:t xml:space="preserve"> from 45</w:t>
      </w:r>
      <w:r w:rsidR="000B6853" w:rsidRPr="00D93BA5">
        <w:rPr>
          <w:rStyle w:val="bold"/>
          <w:rFonts w:asciiTheme="minorHAnsi" w:hAnsiTheme="minorHAnsi"/>
        </w:rPr>
        <w:t> </w:t>
      </w:r>
      <w:r w:rsidRPr="00D93BA5">
        <w:rPr>
          <w:rStyle w:val="bold"/>
          <w:rFonts w:asciiTheme="minorHAnsi" w:hAnsiTheme="minorHAnsi"/>
        </w:rPr>
        <w:t xml:space="preserve">percent in 2019 to 38 percent in 2022, </w:t>
      </w:r>
      <w:r w:rsidR="000B6853" w:rsidRPr="00D93BA5">
        <w:rPr>
          <w:rStyle w:val="bold"/>
          <w:rFonts w:asciiTheme="minorHAnsi" w:hAnsiTheme="minorHAnsi"/>
        </w:rPr>
        <w:t xml:space="preserve">which </w:t>
      </w:r>
      <w:r w:rsidRPr="00D93BA5">
        <w:rPr>
          <w:rStyle w:val="bold"/>
          <w:rFonts w:asciiTheme="minorHAnsi" w:hAnsiTheme="minorHAnsi"/>
        </w:rPr>
        <w:t xml:space="preserve">was below the </w:t>
      </w:r>
      <w:r w:rsidR="00912027">
        <w:rPr>
          <w:rStyle w:val="bold"/>
          <w:rFonts w:asciiTheme="minorHAnsi" w:hAnsiTheme="minorHAnsi"/>
        </w:rPr>
        <w:t xml:space="preserve">2022 </w:t>
      </w:r>
      <w:r w:rsidRPr="00D93BA5">
        <w:rPr>
          <w:rStyle w:val="bold"/>
          <w:rFonts w:asciiTheme="minorHAnsi" w:hAnsiTheme="minorHAnsi"/>
        </w:rPr>
        <w:t xml:space="preserve">state rate of 42 percent. In </w:t>
      </w:r>
      <w:r w:rsidR="00E9193C" w:rsidRPr="00D93BA5">
        <w:rPr>
          <w:rStyle w:val="bold"/>
          <w:rFonts w:asciiTheme="minorHAnsi" w:hAnsiTheme="minorHAnsi"/>
        </w:rPr>
        <w:t xml:space="preserve">Grade </w:t>
      </w:r>
      <w:r w:rsidRPr="00D93BA5">
        <w:rPr>
          <w:rStyle w:val="bold"/>
          <w:rFonts w:asciiTheme="minorHAnsi" w:hAnsiTheme="minorHAnsi"/>
        </w:rPr>
        <w:t xml:space="preserve">10, 28 percent of all students scored Meeting Expectations or Exceeding Expectations in 2022, which </w:t>
      </w:r>
      <w:r w:rsidR="000B6853" w:rsidRPr="00D93BA5">
        <w:rPr>
          <w:rStyle w:val="bold"/>
          <w:rFonts w:asciiTheme="minorHAnsi" w:hAnsiTheme="minorHAnsi"/>
        </w:rPr>
        <w:t xml:space="preserve">was </w:t>
      </w:r>
      <w:r w:rsidRPr="00D93BA5">
        <w:rPr>
          <w:rStyle w:val="bold"/>
          <w:rFonts w:asciiTheme="minorHAnsi" w:hAnsiTheme="minorHAnsi"/>
        </w:rPr>
        <w:t>below the state rate of 47 percent (</w:t>
      </w:r>
      <w:r w:rsidR="000B6853" w:rsidRPr="00D93BA5">
        <w:rPr>
          <w:rStyle w:val="bold"/>
          <w:rFonts w:asciiTheme="minorHAnsi" w:hAnsiTheme="minorHAnsi"/>
        </w:rPr>
        <w:t xml:space="preserve">see </w:t>
      </w:r>
      <w:r w:rsidRPr="00D93BA5">
        <w:rPr>
          <w:rStyle w:val="bold"/>
          <w:rFonts w:asciiTheme="minorHAnsi" w:hAnsiTheme="minorHAnsi"/>
        </w:rPr>
        <w:t>Tables E5 and E6</w:t>
      </w:r>
      <w:r w:rsidR="000B6853" w:rsidRPr="00D93BA5">
        <w:rPr>
          <w:rStyle w:val="bold"/>
          <w:rFonts w:asciiTheme="minorHAnsi" w:hAnsiTheme="minorHAnsi"/>
        </w:rPr>
        <w:t xml:space="preserve"> in Appendix E</w:t>
      </w:r>
      <w:r w:rsidRPr="00D93BA5">
        <w:rPr>
          <w:rStyle w:val="bold"/>
          <w:rFonts w:asciiTheme="minorHAnsi" w:hAnsiTheme="minorHAnsi"/>
        </w:rPr>
        <w:t>)</w:t>
      </w:r>
      <w:r w:rsidR="000B6853" w:rsidRPr="00D93BA5">
        <w:rPr>
          <w:rStyle w:val="bold"/>
          <w:rFonts w:asciiTheme="minorHAnsi" w:hAnsiTheme="minorHAnsi"/>
        </w:rPr>
        <w:t>.</w:t>
      </w:r>
    </w:p>
    <w:p w14:paraId="79314853" w14:textId="17627926" w:rsidR="6F37184A" w:rsidRPr="002C4A82" w:rsidRDefault="6F37184A" w:rsidP="00292E55">
      <w:pPr>
        <w:pStyle w:val="Bullet1"/>
      </w:pPr>
      <w:r w:rsidRPr="002C4A82">
        <w:t xml:space="preserve">In </w:t>
      </w:r>
      <w:r w:rsidR="00E9193C" w:rsidRPr="002C4A82">
        <w:t xml:space="preserve">Grades </w:t>
      </w:r>
      <w:r w:rsidRPr="002C4A82">
        <w:t>5 and 8</w:t>
      </w:r>
      <w:r w:rsidR="00BE5A29" w:rsidRPr="002C4A82">
        <w:t>,</w:t>
      </w:r>
      <w:r w:rsidRPr="002C4A82">
        <w:t xml:space="preserve"> the percent</w:t>
      </w:r>
      <w:r w:rsidR="00BE5A29" w:rsidRPr="002C4A82">
        <w:t>age</w:t>
      </w:r>
      <w:r w:rsidRPr="002C4A82">
        <w:t xml:space="preserve"> of students scoring Meeting or Exceeding Expectations in science was </w:t>
      </w:r>
      <w:r w:rsidR="00BE5A29" w:rsidRPr="002C4A82">
        <w:t xml:space="preserve">greater than </w:t>
      </w:r>
      <w:r w:rsidRPr="002C4A82">
        <w:t xml:space="preserve">the state rate by a percentage point for </w:t>
      </w:r>
      <w:r w:rsidR="00BE5A29" w:rsidRPr="002C4A82">
        <w:t>students from low-i</w:t>
      </w:r>
      <w:r w:rsidRPr="002C4A82">
        <w:t xml:space="preserve">ncome </w:t>
      </w:r>
      <w:r w:rsidR="00BE5A29" w:rsidRPr="002C4A82">
        <w:t>households;</w:t>
      </w:r>
      <w:r w:rsidRPr="002C4A82">
        <w:t xml:space="preserve"> below the state rate by 23 percentage points for Multi-</w:t>
      </w:r>
      <w:r w:rsidR="00BE5A29" w:rsidRPr="002C4A82">
        <w:t>Race</w:t>
      </w:r>
      <w:r w:rsidRPr="002C4A82">
        <w:t>, non-Hispanic/Latino students</w:t>
      </w:r>
      <w:r w:rsidR="00BE5A29" w:rsidRPr="002C4A82">
        <w:t>; below the state rate</w:t>
      </w:r>
      <w:r w:rsidRPr="002C4A82">
        <w:t xml:space="preserve"> by 11 percentage points for White students and </w:t>
      </w:r>
      <w:r w:rsidR="00BE5A29" w:rsidRPr="002C4A82">
        <w:t xml:space="preserve">students </w:t>
      </w:r>
      <w:r w:rsidRPr="002C4A82">
        <w:t xml:space="preserve">with </w:t>
      </w:r>
      <w:r w:rsidR="00BE5A29" w:rsidRPr="002C4A82">
        <w:t>disabilities;</w:t>
      </w:r>
      <w:r w:rsidRPr="002C4A82">
        <w:t xml:space="preserve"> and </w:t>
      </w:r>
      <w:r w:rsidR="00BE5A29" w:rsidRPr="002C4A82">
        <w:t xml:space="preserve">below the state rate </w:t>
      </w:r>
      <w:r w:rsidRPr="002C4A82">
        <w:t xml:space="preserve">by 3 percentage points for </w:t>
      </w:r>
      <w:r w:rsidR="00BE5A29" w:rsidRPr="002C4A82">
        <w:t xml:space="preserve">high needs </w:t>
      </w:r>
      <w:r w:rsidRPr="002C4A82">
        <w:t>students.</w:t>
      </w:r>
    </w:p>
    <w:p w14:paraId="2A4B106D" w14:textId="22922B8A" w:rsidR="6F37184A" w:rsidRPr="002C4A82" w:rsidRDefault="6F37184A" w:rsidP="00292E55">
      <w:pPr>
        <w:pStyle w:val="Bullet1"/>
      </w:pPr>
      <w:r w:rsidRPr="002C4A82">
        <w:t xml:space="preserve">In </w:t>
      </w:r>
      <w:r w:rsidR="00912027">
        <w:t xml:space="preserve">Grade </w:t>
      </w:r>
      <w:r w:rsidR="26E77888">
        <w:t>10</w:t>
      </w:r>
      <w:r w:rsidR="00BE5A29" w:rsidRPr="002C4A82">
        <w:t>,</w:t>
      </w:r>
      <w:r w:rsidRPr="002C4A82">
        <w:t xml:space="preserve"> the percent</w:t>
      </w:r>
      <w:r w:rsidR="00BE5A29" w:rsidRPr="002C4A82">
        <w:t>age</w:t>
      </w:r>
      <w:r w:rsidRPr="002C4A82">
        <w:t xml:space="preserve"> of students scoring Meeting or Exceeding Expectations in science was below the state rate by 27 percentage points for White students and by </w:t>
      </w:r>
      <w:r w:rsidRPr="002C4A82">
        <w:lastRenderedPageBreak/>
        <w:t>14</w:t>
      </w:r>
      <w:r w:rsidR="00BE5A29" w:rsidRPr="002C4A82">
        <w:t xml:space="preserve"> percentage points </w:t>
      </w:r>
      <w:r w:rsidRPr="002C4A82">
        <w:t xml:space="preserve">and 16 percentage points for </w:t>
      </w:r>
      <w:r w:rsidR="00BE5A29" w:rsidRPr="002C4A82">
        <w:t xml:space="preserve">high needs </w:t>
      </w:r>
      <w:r w:rsidRPr="002C4A82">
        <w:t xml:space="preserve">students and </w:t>
      </w:r>
      <w:r w:rsidR="00BE5A29" w:rsidRPr="002C4A82">
        <w:t>students from low-i</w:t>
      </w:r>
      <w:r w:rsidRPr="002C4A82">
        <w:t xml:space="preserve">ncome </w:t>
      </w:r>
      <w:r w:rsidR="00BE5A29" w:rsidRPr="002C4A82">
        <w:t>households, respectively</w:t>
      </w:r>
      <w:r w:rsidRPr="002C4A82">
        <w:t>.</w:t>
      </w:r>
    </w:p>
    <w:p w14:paraId="4482E260" w14:textId="1F92F124" w:rsidR="6F37184A" w:rsidRPr="00D93BA5" w:rsidRDefault="6F37184A" w:rsidP="00292E55">
      <w:pPr>
        <w:pStyle w:val="BodyText"/>
        <w:keepNext/>
        <w:rPr>
          <w:rStyle w:val="bold"/>
          <w:rFonts w:asciiTheme="minorHAnsi" w:hAnsiTheme="minorHAnsi"/>
        </w:rPr>
      </w:pPr>
      <w:r w:rsidRPr="00D93BA5">
        <w:rPr>
          <w:rStyle w:val="bold"/>
          <w:rFonts w:asciiTheme="minorHAnsi" w:hAnsiTheme="minorHAnsi"/>
        </w:rPr>
        <w:t xml:space="preserve">The average student growth percentile (SGP) on the 2022 MCAS in </w:t>
      </w:r>
      <w:r w:rsidR="00E9193C" w:rsidRPr="00D93BA5">
        <w:rPr>
          <w:rStyle w:val="bold"/>
          <w:rFonts w:asciiTheme="minorHAnsi" w:hAnsiTheme="minorHAnsi"/>
        </w:rPr>
        <w:t xml:space="preserve">Grades </w:t>
      </w:r>
      <w:r w:rsidRPr="00D93BA5">
        <w:rPr>
          <w:rStyle w:val="bold"/>
          <w:rFonts w:asciiTheme="minorHAnsi" w:hAnsiTheme="minorHAnsi"/>
        </w:rPr>
        <w:t>3-8 was 45.3 in ELA and 45.6 in math</w:t>
      </w:r>
      <w:r w:rsidR="00BE5A29" w:rsidRPr="00D93BA5">
        <w:rPr>
          <w:rStyle w:val="bold"/>
          <w:rFonts w:asciiTheme="minorHAnsi" w:hAnsiTheme="minorHAnsi"/>
        </w:rPr>
        <w:t>ematics</w:t>
      </w:r>
      <w:r w:rsidRPr="00D93BA5">
        <w:rPr>
          <w:rStyle w:val="bold"/>
          <w:rFonts w:asciiTheme="minorHAnsi" w:hAnsiTheme="minorHAnsi"/>
        </w:rPr>
        <w:t xml:space="preserve">, which represents typical growth. In </w:t>
      </w:r>
      <w:r w:rsidR="00E9193C" w:rsidRPr="00D93BA5">
        <w:rPr>
          <w:rStyle w:val="bold"/>
          <w:rFonts w:asciiTheme="minorHAnsi" w:hAnsiTheme="minorHAnsi"/>
        </w:rPr>
        <w:t xml:space="preserve">Grade </w:t>
      </w:r>
      <w:r w:rsidRPr="00D93BA5">
        <w:rPr>
          <w:rStyle w:val="bold"/>
          <w:rFonts w:asciiTheme="minorHAnsi" w:hAnsiTheme="minorHAnsi"/>
        </w:rPr>
        <w:t>10, SGPs were typical in ELA (40.7) and math</w:t>
      </w:r>
      <w:r w:rsidR="003C4716" w:rsidRPr="00D93BA5">
        <w:rPr>
          <w:rStyle w:val="bold"/>
          <w:rFonts w:asciiTheme="minorHAnsi" w:hAnsiTheme="minorHAnsi"/>
        </w:rPr>
        <w:t>ematics</w:t>
      </w:r>
      <w:r w:rsidRPr="00D93BA5">
        <w:rPr>
          <w:rStyle w:val="bold"/>
          <w:rFonts w:asciiTheme="minorHAnsi" w:hAnsiTheme="minorHAnsi"/>
        </w:rPr>
        <w:t xml:space="preserve"> (43.7)</w:t>
      </w:r>
      <w:r w:rsidR="00BE5A29" w:rsidRPr="00D93BA5">
        <w:rPr>
          <w:rStyle w:val="FootnoteReference"/>
          <w:rFonts w:asciiTheme="minorHAnsi" w:hAnsiTheme="minorHAnsi"/>
        </w:rPr>
        <w:footnoteReference w:id="5"/>
      </w:r>
      <w:r w:rsidRPr="00D93BA5">
        <w:rPr>
          <w:rStyle w:val="bold"/>
          <w:rFonts w:asciiTheme="minorHAnsi" w:hAnsiTheme="minorHAnsi"/>
        </w:rPr>
        <w:t xml:space="preserve"> (</w:t>
      </w:r>
      <w:r w:rsidR="00BE5A29" w:rsidRPr="00D93BA5">
        <w:rPr>
          <w:rStyle w:val="bold"/>
          <w:rFonts w:asciiTheme="minorHAnsi" w:hAnsiTheme="minorHAnsi"/>
        </w:rPr>
        <w:t xml:space="preserve">see </w:t>
      </w:r>
      <w:r w:rsidRPr="00D93BA5">
        <w:rPr>
          <w:rStyle w:val="bold"/>
          <w:rFonts w:asciiTheme="minorHAnsi" w:hAnsiTheme="minorHAnsi"/>
        </w:rPr>
        <w:t>Tables E7-E10</w:t>
      </w:r>
      <w:r w:rsidR="00BE5A29" w:rsidRPr="00D93BA5">
        <w:rPr>
          <w:rStyle w:val="bold"/>
          <w:rFonts w:asciiTheme="minorHAnsi" w:hAnsiTheme="minorHAnsi"/>
        </w:rPr>
        <w:t xml:space="preserve"> in Appendix E</w:t>
      </w:r>
      <w:r w:rsidRPr="00D93BA5">
        <w:rPr>
          <w:rStyle w:val="bold"/>
          <w:rFonts w:asciiTheme="minorHAnsi" w:hAnsiTheme="minorHAnsi"/>
        </w:rPr>
        <w:t>).</w:t>
      </w:r>
    </w:p>
    <w:p w14:paraId="73C4877E" w14:textId="6DAA0FF2" w:rsidR="6F37184A" w:rsidRPr="002C4A82" w:rsidRDefault="6F37184A" w:rsidP="00292E55">
      <w:pPr>
        <w:pStyle w:val="Bullet1"/>
      </w:pPr>
      <w:r w:rsidRPr="002C4A82">
        <w:t xml:space="preserve">SGPs in </w:t>
      </w:r>
      <w:r w:rsidR="00E9193C" w:rsidRPr="002C4A82">
        <w:t xml:space="preserve">Grades </w:t>
      </w:r>
      <w:r w:rsidRPr="002C4A82">
        <w:t>3-8 in ELA were typical</w:t>
      </w:r>
      <w:r w:rsidR="00BE5A29" w:rsidRPr="002C4A82">
        <w:t>,</w:t>
      </w:r>
      <w:r w:rsidRPr="002C4A82">
        <w:t xml:space="preserve"> ranging from 42.5 to 49.6 for Multi-</w:t>
      </w:r>
      <w:r w:rsidR="00BE5A29" w:rsidRPr="002C4A82">
        <w:t>Race</w:t>
      </w:r>
      <w:r w:rsidRPr="002C4A82">
        <w:t>, non-Hispanic/Latino students</w:t>
      </w:r>
      <w:r w:rsidR="00BE5A29" w:rsidRPr="002C4A82">
        <w:t>;</w:t>
      </w:r>
      <w:r w:rsidRPr="002C4A82">
        <w:t xml:space="preserve"> White students</w:t>
      </w:r>
      <w:r w:rsidR="00BE5A29" w:rsidRPr="002C4A82">
        <w:t>;</w:t>
      </w:r>
      <w:r w:rsidRPr="002C4A82">
        <w:t xml:space="preserve"> </w:t>
      </w:r>
      <w:r w:rsidR="00BE5A29" w:rsidRPr="002C4A82">
        <w:t xml:space="preserve">high needs </w:t>
      </w:r>
      <w:r w:rsidRPr="002C4A82">
        <w:t>students</w:t>
      </w:r>
      <w:r w:rsidR="00BE5A29" w:rsidRPr="002C4A82">
        <w:t>;</w:t>
      </w:r>
      <w:r w:rsidRPr="002C4A82">
        <w:t xml:space="preserve"> and </w:t>
      </w:r>
      <w:r w:rsidR="00BE5A29" w:rsidRPr="002C4A82">
        <w:t>students from low-i</w:t>
      </w:r>
      <w:r w:rsidRPr="002C4A82">
        <w:t xml:space="preserve">ncome </w:t>
      </w:r>
      <w:r w:rsidR="00BE5A29" w:rsidRPr="002C4A82">
        <w:t>households;</w:t>
      </w:r>
      <w:r w:rsidRPr="002C4A82">
        <w:t xml:space="preserve"> SGPs were low for Hispanic/Latino students (39.0) and </w:t>
      </w:r>
      <w:r w:rsidR="00BE5A29" w:rsidRPr="002C4A82">
        <w:t xml:space="preserve">students </w:t>
      </w:r>
      <w:r w:rsidRPr="002C4A82">
        <w:t xml:space="preserve">with </w:t>
      </w:r>
      <w:r w:rsidR="00BE5A29" w:rsidRPr="002C4A82">
        <w:t xml:space="preserve">disabilities </w:t>
      </w:r>
      <w:r w:rsidRPr="002C4A82">
        <w:t>(32.3). Math</w:t>
      </w:r>
      <w:r w:rsidR="00BE5A29" w:rsidRPr="002C4A82">
        <w:t>ematics</w:t>
      </w:r>
      <w:r w:rsidRPr="002C4A82">
        <w:t xml:space="preserve"> SGPs were typical for each student group with reportable data ranging from 43.3 to 45.6, except for </w:t>
      </w:r>
      <w:r w:rsidR="00BE5A29" w:rsidRPr="002C4A82">
        <w:t xml:space="preserve">students </w:t>
      </w:r>
      <w:r w:rsidRPr="002C4A82">
        <w:t xml:space="preserve">with </w:t>
      </w:r>
      <w:r w:rsidR="00BE5A29" w:rsidRPr="002C4A82">
        <w:t>disabilities</w:t>
      </w:r>
      <w:r w:rsidR="003D4E5B" w:rsidRPr="002C4A82">
        <w:t>,</w:t>
      </w:r>
      <w:r w:rsidR="00BE5A29" w:rsidRPr="002C4A82">
        <w:t xml:space="preserve"> </w:t>
      </w:r>
      <w:r w:rsidRPr="002C4A82">
        <w:t>which was low (36.0).</w:t>
      </w:r>
    </w:p>
    <w:p w14:paraId="7A73286A" w14:textId="43113D43" w:rsidR="436C7764" w:rsidRPr="002C4A82" w:rsidRDefault="6F37184A" w:rsidP="00292E55">
      <w:pPr>
        <w:pStyle w:val="Bullet1"/>
      </w:pPr>
      <w:r w:rsidRPr="002C4A82">
        <w:t xml:space="preserve">In </w:t>
      </w:r>
      <w:r w:rsidR="7C53A79D">
        <w:t>Grade</w:t>
      </w:r>
      <w:r w:rsidR="00A67DDD">
        <w:t xml:space="preserve"> 10</w:t>
      </w:r>
      <w:r w:rsidR="00E9193C" w:rsidRPr="002C4A82">
        <w:t>,</w:t>
      </w:r>
      <w:r w:rsidRPr="002C4A82">
        <w:t xml:space="preserve"> ELA SGPs were typical for each student group with reportable data</w:t>
      </w:r>
      <w:r w:rsidR="007951E8">
        <w:t>,</w:t>
      </w:r>
      <w:r w:rsidRPr="002C4A82">
        <w:t xml:space="preserve"> ranging from 40.1 to 43.2. Math</w:t>
      </w:r>
      <w:r w:rsidR="003C4716" w:rsidRPr="002C4A82">
        <w:t>ematics</w:t>
      </w:r>
      <w:r w:rsidRPr="002C4A82">
        <w:t xml:space="preserve"> SGPs were typical for each student group with reportable data</w:t>
      </w:r>
      <w:r w:rsidR="007951E8">
        <w:t>,</w:t>
      </w:r>
      <w:r w:rsidRPr="002C4A82">
        <w:t xml:space="preserve"> ranging from 41.5 to 43.3.</w:t>
      </w:r>
    </w:p>
    <w:p w14:paraId="19B781BC" w14:textId="0C6AF187" w:rsidR="6F37184A" w:rsidRPr="00D93BA5" w:rsidRDefault="6F37184A" w:rsidP="00292E55">
      <w:pPr>
        <w:pStyle w:val="BodyText"/>
        <w:rPr>
          <w:rStyle w:val="bold"/>
          <w:rFonts w:asciiTheme="minorHAnsi" w:hAnsiTheme="minorHAnsi"/>
        </w:rPr>
      </w:pPr>
      <w:r w:rsidRPr="00D93BA5">
        <w:rPr>
          <w:rStyle w:val="bold"/>
          <w:rFonts w:asciiTheme="minorHAnsi" w:hAnsiTheme="minorHAnsi"/>
        </w:rPr>
        <w:t xml:space="preserve">Bourne’s four-year cohort graduation rate for all students increased 5.3 percentage points from 88.6 percent in 2020 to 93.9 percent in 2022, </w:t>
      </w:r>
      <w:r w:rsidR="002E1DFC" w:rsidRPr="00D93BA5">
        <w:rPr>
          <w:rStyle w:val="bold"/>
          <w:rFonts w:asciiTheme="minorHAnsi" w:hAnsiTheme="minorHAnsi"/>
        </w:rPr>
        <w:t xml:space="preserve">which was </w:t>
      </w:r>
      <w:r w:rsidRPr="00D93BA5">
        <w:rPr>
          <w:rStyle w:val="bold"/>
          <w:rFonts w:asciiTheme="minorHAnsi" w:hAnsiTheme="minorHAnsi"/>
        </w:rPr>
        <w:t>above the state rate of 90.1</w:t>
      </w:r>
      <w:r w:rsidR="002E1DFC" w:rsidRPr="00D93BA5">
        <w:rPr>
          <w:rStyle w:val="bold"/>
          <w:rFonts w:asciiTheme="minorHAnsi" w:hAnsiTheme="minorHAnsi"/>
        </w:rPr>
        <w:t xml:space="preserve"> percent</w:t>
      </w:r>
      <w:r w:rsidRPr="00D93BA5">
        <w:rPr>
          <w:rStyle w:val="bold"/>
          <w:rFonts w:asciiTheme="minorHAnsi" w:hAnsiTheme="minorHAnsi"/>
        </w:rPr>
        <w:t>. The five-year cohort graduation rate for all students increased 3.5 percentage points from 90.0</w:t>
      </w:r>
      <w:r w:rsidR="002E1DFC" w:rsidRPr="00D93BA5">
        <w:rPr>
          <w:rStyle w:val="bold"/>
          <w:rFonts w:asciiTheme="minorHAnsi" w:hAnsiTheme="minorHAnsi"/>
        </w:rPr>
        <w:t> </w:t>
      </w:r>
      <w:r w:rsidRPr="00D93BA5">
        <w:rPr>
          <w:rStyle w:val="bold"/>
          <w:rFonts w:asciiTheme="minorHAnsi" w:hAnsiTheme="minorHAnsi"/>
        </w:rPr>
        <w:t xml:space="preserve">percent in 2019 to 93.5 percent in 2021, </w:t>
      </w:r>
      <w:r w:rsidR="002E1DFC" w:rsidRPr="00D93BA5">
        <w:rPr>
          <w:rStyle w:val="bold"/>
          <w:rFonts w:asciiTheme="minorHAnsi" w:hAnsiTheme="minorHAnsi"/>
        </w:rPr>
        <w:t xml:space="preserve">which was </w:t>
      </w:r>
      <w:r w:rsidRPr="00D93BA5">
        <w:rPr>
          <w:rStyle w:val="bold"/>
          <w:rFonts w:asciiTheme="minorHAnsi" w:hAnsiTheme="minorHAnsi"/>
        </w:rPr>
        <w:t>above the state rate of 91.8</w:t>
      </w:r>
      <w:r w:rsidR="002E1DFC" w:rsidRPr="00D93BA5">
        <w:rPr>
          <w:rStyle w:val="bold"/>
          <w:rFonts w:asciiTheme="minorHAnsi" w:hAnsiTheme="minorHAnsi"/>
        </w:rPr>
        <w:t xml:space="preserve"> percent</w:t>
      </w:r>
      <w:r w:rsidRPr="00D93BA5">
        <w:rPr>
          <w:rStyle w:val="bold"/>
          <w:rFonts w:asciiTheme="minorHAnsi" w:hAnsiTheme="minorHAnsi"/>
        </w:rPr>
        <w:t xml:space="preserve"> (</w:t>
      </w:r>
      <w:r w:rsidR="002E1DFC" w:rsidRPr="00D93BA5">
        <w:rPr>
          <w:rStyle w:val="bold"/>
          <w:rFonts w:asciiTheme="minorHAnsi" w:hAnsiTheme="minorHAnsi"/>
        </w:rPr>
        <w:t xml:space="preserve">see </w:t>
      </w:r>
      <w:r w:rsidRPr="00D93BA5">
        <w:rPr>
          <w:rStyle w:val="bold"/>
          <w:rFonts w:asciiTheme="minorHAnsi" w:hAnsiTheme="minorHAnsi"/>
        </w:rPr>
        <w:t>Tables E16 and E17</w:t>
      </w:r>
      <w:r w:rsidR="002E1DFC" w:rsidRPr="00D93BA5">
        <w:rPr>
          <w:rStyle w:val="bold"/>
          <w:rFonts w:asciiTheme="minorHAnsi" w:hAnsiTheme="minorHAnsi"/>
        </w:rPr>
        <w:t xml:space="preserve"> in Appendix E</w:t>
      </w:r>
      <w:r w:rsidRPr="00D93BA5">
        <w:rPr>
          <w:rStyle w:val="bold"/>
          <w:rFonts w:asciiTheme="minorHAnsi" w:hAnsiTheme="minorHAnsi"/>
        </w:rPr>
        <w:t>)</w:t>
      </w:r>
      <w:r w:rsidR="002E1DFC" w:rsidRPr="00D93BA5">
        <w:rPr>
          <w:rStyle w:val="bold"/>
          <w:rFonts w:asciiTheme="minorHAnsi" w:hAnsiTheme="minorHAnsi"/>
        </w:rPr>
        <w:t>.</w:t>
      </w:r>
    </w:p>
    <w:p w14:paraId="0CF188AF" w14:textId="502AC2B8" w:rsidR="6F37184A" w:rsidRPr="002C4A82" w:rsidRDefault="6F37184A" w:rsidP="00292E55">
      <w:pPr>
        <w:pStyle w:val="Bullet1"/>
      </w:pPr>
      <w:r w:rsidRPr="002C4A82">
        <w:t xml:space="preserve">The four-year-cohort graduation rate was below the state rate in 2022 by 0.2 percentage points for </w:t>
      </w:r>
      <w:r w:rsidR="002E1DFC" w:rsidRPr="002C4A82">
        <w:t xml:space="preserve">students </w:t>
      </w:r>
      <w:r w:rsidRPr="002C4A82">
        <w:t xml:space="preserve">with </w:t>
      </w:r>
      <w:r w:rsidR="002E1DFC" w:rsidRPr="002C4A82">
        <w:t xml:space="preserve">disabilities, </w:t>
      </w:r>
      <w:r w:rsidRPr="002C4A82">
        <w:t xml:space="preserve">above the state rate by 0.8 percentage points for White students, and </w:t>
      </w:r>
      <w:r w:rsidR="002E1DFC" w:rsidRPr="002C4A82">
        <w:t xml:space="preserve">above the state rate </w:t>
      </w:r>
      <w:r w:rsidRPr="002C4A82">
        <w:t xml:space="preserve">by 7.2 </w:t>
      </w:r>
      <w:r w:rsidR="002E1DFC" w:rsidRPr="002C4A82">
        <w:t xml:space="preserve">percentage points </w:t>
      </w:r>
      <w:r w:rsidRPr="002C4A82">
        <w:t xml:space="preserve">and 8.8 percentage points for </w:t>
      </w:r>
      <w:r w:rsidR="002E1DFC" w:rsidRPr="002C4A82">
        <w:t xml:space="preserve">high needs </w:t>
      </w:r>
      <w:r w:rsidRPr="002C4A82">
        <w:t xml:space="preserve">students and </w:t>
      </w:r>
      <w:r w:rsidR="002E1DFC" w:rsidRPr="002C4A82">
        <w:t>students from low</w:t>
      </w:r>
      <w:r w:rsidR="007951E8">
        <w:t>-</w:t>
      </w:r>
      <w:r w:rsidR="002E1DFC" w:rsidRPr="002C4A82">
        <w:t>income households, respectively</w:t>
      </w:r>
      <w:r w:rsidRPr="002C4A82">
        <w:t xml:space="preserve">. </w:t>
      </w:r>
    </w:p>
    <w:p w14:paraId="3B8DC813" w14:textId="3CEEBAC4" w:rsidR="6F37184A" w:rsidRPr="002C4A82" w:rsidRDefault="6F37184A" w:rsidP="00292E55">
      <w:pPr>
        <w:pStyle w:val="Bullet1"/>
      </w:pPr>
      <w:r w:rsidRPr="002C4A82">
        <w:t xml:space="preserve">The five-year cohort graduation rate was below the state rate by 0.8 percentage points for </w:t>
      </w:r>
      <w:r w:rsidR="002E1DFC" w:rsidRPr="002C4A82">
        <w:t>students from low</w:t>
      </w:r>
      <w:r w:rsidR="007951E8">
        <w:t>-</w:t>
      </w:r>
      <w:r w:rsidR="002E1DFC" w:rsidRPr="002C4A82">
        <w:t>income households;</w:t>
      </w:r>
      <w:r w:rsidRPr="002C4A82">
        <w:t xml:space="preserve"> equal to the state rate for White students</w:t>
      </w:r>
      <w:r w:rsidR="002E1DFC" w:rsidRPr="002C4A82">
        <w:t>;</w:t>
      </w:r>
      <w:r w:rsidRPr="002C4A82">
        <w:t xml:space="preserve"> above the state rate by 16 percentage points for Hispanic/Latino students</w:t>
      </w:r>
      <w:r w:rsidR="002E1DFC" w:rsidRPr="002C4A82">
        <w:t>;</w:t>
      </w:r>
      <w:r w:rsidRPr="002C4A82">
        <w:t xml:space="preserve"> and </w:t>
      </w:r>
      <w:r w:rsidR="002E1DFC" w:rsidRPr="002C4A82">
        <w:t xml:space="preserve">above the state rate </w:t>
      </w:r>
      <w:r w:rsidRPr="002C4A82">
        <w:t xml:space="preserve">by 4.1 </w:t>
      </w:r>
      <w:r w:rsidR="002E1DFC" w:rsidRPr="002C4A82">
        <w:t xml:space="preserve">percentage points </w:t>
      </w:r>
      <w:r w:rsidRPr="002C4A82">
        <w:t xml:space="preserve">and 1.5 percentage points </w:t>
      </w:r>
      <w:r w:rsidR="002E1DFC" w:rsidRPr="002C4A82">
        <w:t xml:space="preserve">for high needs </w:t>
      </w:r>
      <w:r w:rsidRPr="002C4A82">
        <w:t xml:space="preserve">students and </w:t>
      </w:r>
      <w:r w:rsidR="002E1DFC" w:rsidRPr="002C4A82">
        <w:t xml:space="preserve">students </w:t>
      </w:r>
      <w:r w:rsidRPr="002C4A82">
        <w:t xml:space="preserve">with </w:t>
      </w:r>
      <w:r w:rsidR="002E1DFC" w:rsidRPr="002C4A82">
        <w:t>disabilities, respectively</w:t>
      </w:r>
      <w:r w:rsidRPr="002C4A82">
        <w:t>.</w:t>
      </w:r>
    </w:p>
    <w:p w14:paraId="7531C8A6" w14:textId="6700FA71" w:rsidR="006078D5" w:rsidRPr="002C4A82" w:rsidRDefault="6F37184A" w:rsidP="002E1DFC">
      <w:pPr>
        <w:pStyle w:val="BodyText"/>
      </w:pPr>
      <w:r w:rsidRPr="00D93BA5">
        <w:rPr>
          <w:rStyle w:val="bold"/>
          <w:rFonts w:asciiTheme="minorHAnsi" w:hAnsiTheme="minorHAnsi"/>
        </w:rPr>
        <w:t xml:space="preserve">The district’s annual dropout rate increased from 0.4 percent in 2020 to 1.6 percent in 2022, </w:t>
      </w:r>
      <w:r w:rsidR="002E1DFC" w:rsidRPr="00D93BA5">
        <w:rPr>
          <w:rStyle w:val="bold"/>
          <w:rFonts w:asciiTheme="minorHAnsi" w:hAnsiTheme="minorHAnsi"/>
        </w:rPr>
        <w:t xml:space="preserve">which was </w:t>
      </w:r>
      <w:r w:rsidRPr="00D93BA5">
        <w:rPr>
          <w:rStyle w:val="bold"/>
          <w:rFonts w:asciiTheme="minorHAnsi" w:hAnsiTheme="minorHAnsi"/>
        </w:rPr>
        <w:t>below the state rate of 2.1 percent (</w:t>
      </w:r>
      <w:r w:rsidR="002E1DFC" w:rsidRPr="00D93BA5">
        <w:rPr>
          <w:rStyle w:val="bold"/>
          <w:rFonts w:asciiTheme="minorHAnsi" w:hAnsiTheme="minorHAnsi"/>
        </w:rPr>
        <w:t xml:space="preserve">see </w:t>
      </w:r>
      <w:r w:rsidRPr="00D93BA5">
        <w:rPr>
          <w:rStyle w:val="bold"/>
          <w:rFonts w:asciiTheme="minorHAnsi" w:hAnsiTheme="minorHAnsi"/>
        </w:rPr>
        <w:t>Table E20</w:t>
      </w:r>
      <w:r w:rsidR="002E1DFC" w:rsidRPr="00D93BA5">
        <w:rPr>
          <w:rStyle w:val="bold"/>
          <w:rFonts w:asciiTheme="minorHAnsi" w:hAnsiTheme="minorHAnsi"/>
        </w:rPr>
        <w:t xml:space="preserve"> in Appendix E</w:t>
      </w:r>
      <w:r w:rsidRPr="00D93BA5">
        <w:rPr>
          <w:rStyle w:val="bold"/>
          <w:rFonts w:asciiTheme="minorHAnsi" w:hAnsiTheme="minorHAnsi"/>
        </w:rPr>
        <w:t>)</w:t>
      </w:r>
      <w:r w:rsidR="002E1DFC" w:rsidRPr="00D93BA5">
        <w:rPr>
          <w:rStyle w:val="bold"/>
          <w:rFonts w:asciiTheme="minorHAnsi" w:hAnsiTheme="minorHAnsi"/>
        </w:rPr>
        <w:t xml:space="preserve">. </w:t>
      </w:r>
      <w:r w:rsidRPr="002C4A82">
        <w:t xml:space="preserve">The dropout rate in Bourne for Native American students, White students, </w:t>
      </w:r>
      <w:r w:rsidR="002E1DFC" w:rsidRPr="002C4A82">
        <w:t xml:space="preserve">high needs </w:t>
      </w:r>
      <w:r w:rsidRPr="002C4A82">
        <w:t xml:space="preserve">students, and </w:t>
      </w:r>
      <w:r w:rsidR="002E1DFC" w:rsidRPr="002C4A82">
        <w:t xml:space="preserve">students from low-income households </w:t>
      </w:r>
      <w:r w:rsidRPr="002C4A82">
        <w:t>was lower than their statewide peers</w:t>
      </w:r>
      <w:r w:rsidR="002E1DFC" w:rsidRPr="002C4A82">
        <w:t>;</w:t>
      </w:r>
      <w:r w:rsidRPr="002C4A82">
        <w:t xml:space="preserve"> </w:t>
      </w:r>
      <w:r w:rsidR="002E1DFC" w:rsidRPr="002C4A82">
        <w:t>it was</w:t>
      </w:r>
      <w:r w:rsidRPr="002C4A82">
        <w:t xml:space="preserve"> above the state rate for Asian students, Multi-</w:t>
      </w:r>
      <w:r w:rsidR="002E1DFC" w:rsidRPr="002C4A82">
        <w:t>race</w:t>
      </w:r>
      <w:r w:rsidRPr="002C4A82">
        <w:t xml:space="preserve">, non-Hispanic/Latino students, and </w:t>
      </w:r>
      <w:r w:rsidR="002E1DFC" w:rsidRPr="002C4A82">
        <w:t xml:space="preserve">students </w:t>
      </w:r>
      <w:r w:rsidRPr="002C4A82">
        <w:t xml:space="preserve">with </w:t>
      </w:r>
      <w:r w:rsidR="002E1DFC" w:rsidRPr="002C4A82">
        <w:t>disabilities</w:t>
      </w:r>
      <w:r w:rsidRPr="002C4A82">
        <w:t>.</w:t>
      </w:r>
    </w:p>
    <w:p w14:paraId="6077B093" w14:textId="26757478" w:rsidR="436C7764" w:rsidRPr="002C4A82" w:rsidRDefault="436C7764">
      <w:r w:rsidRPr="002C4A82">
        <w:br w:type="page"/>
      </w:r>
    </w:p>
    <w:p w14:paraId="7EDE9323" w14:textId="65C0AF65" w:rsidR="008D6102" w:rsidRPr="002C4A82" w:rsidRDefault="008D6102" w:rsidP="008D6102">
      <w:pPr>
        <w:pStyle w:val="Heading2"/>
      </w:pPr>
      <w:bookmarkStart w:id="17" w:name="_Leadership_and_Governance"/>
      <w:bookmarkStart w:id="18" w:name="_Curriculum_and_Instruction"/>
      <w:bookmarkStart w:id="19" w:name="_Toc101446228"/>
      <w:bookmarkStart w:id="20" w:name="_Toc119935223"/>
      <w:bookmarkStart w:id="21" w:name="_Toc350870261"/>
      <w:bookmarkEnd w:id="17"/>
      <w:bookmarkEnd w:id="18"/>
      <w:r w:rsidRPr="002C4A82">
        <w:t>Curriculum and Instruction</w:t>
      </w:r>
      <w:bookmarkEnd w:id="19"/>
      <w:bookmarkEnd w:id="20"/>
      <w:r w:rsidR="00027057">
        <w:t xml:space="preserve"> </w:t>
      </w:r>
      <w:r w:rsidR="003655EB">
        <w:t xml:space="preserve"> </w:t>
      </w:r>
    </w:p>
    <w:p w14:paraId="3B05BA9E" w14:textId="4201773D" w:rsidR="002615F1" w:rsidRPr="002C4A82" w:rsidRDefault="005F5CDF" w:rsidP="00292E55">
      <w:pPr>
        <w:pStyle w:val="BodyText"/>
      </w:pPr>
      <w:r w:rsidRPr="002C4A82">
        <w:t>Bourne</w:t>
      </w:r>
      <w:r w:rsidR="00D27E7C" w:rsidRPr="002C4A82">
        <w:t xml:space="preserve"> </w:t>
      </w:r>
      <w:r w:rsidR="00170A10" w:rsidRPr="002C4A82">
        <w:t xml:space="preserve">strives to ensure </w:t>
      </w:r>
      <w:r w:rsidR="00D66746" w:rsidRPr="002C4A82">
        <w:t>equitabl</w:t>
      </w:r>
      <w:r w:rsidR="00C11ADD" w:rsidRPr="002C4A82">
        <w:t>e, inclusive,</w:t>
      </w:r>
      <w:r w:rsidR="00D66746" w:rsidRPr="002C4A82">
        <w:t xml:space="preserve"> </w:t>
      </w:r>
      <w:r w:rsidR="00F101D6" w:rsidRPr="002C4A82">
        <w:t xml:space="preserve">and </w:t>
      </w:r>
      <w:r w:rsidR="00D66746" w:rsidRPr="002C4A82">
        <w:t>effective instruction for all students</w:t>
      </w:r>
      <w:r w:rsidR="00AD07C9" w:rsidRPr="002C4A82">
        <w:t>.</w:t>
      </w:r>
      <w:r w:rsidR="00D27E7C" w:rsidRPr="002C4A82">
        <w:t xml:space="preserve"> </w:t>
      </w:r>
      <w:r w:rsidR="006D4FFD" w:rsidRPr="002C4A82">
        <w:t xml:space="preserve">The district’s </w:t>
      </w:r>
      <w:r w:rsidR="009B6023" w:rsidRPr="002C4A82">
        <w:t xml:space="preserve">thorough </w:t>
      </w:r>
      <w:r w:rsidR="00975C96" w:rsidRPr="002C4A82">
        <w:t xml:space="preserve">curricular </w:t>
      </w:r>
      <w:r w:rsidR="00AE6E47" w:rsidRPr="002C4A82">
        <w:t>review process ensures that a diversity of stakeholders</w:t>
      </w:r>
      <w:r w:rsidR="00CF236B" w:rsidRPr="002C4A82">
        <w:t xml:space="preserve"> can </w:t>
      </w:r>
      <w:r w:rsidR="00E1214B" w:rsidRPr="002C4A82">
        <w:t xml:space="preserve">weigh in on </w:t>
      </w:r>
      <w:r w:rsidR="002607B4" w:rsidRPr="002C4A82">
        <w:t>curriculum options</w:t>
      </w:r>
      <w:r w:rsidR="006B4112" w:rsidRPr="002C4A82">
        <w:t xml:space="preserve"> that align with DESE standards</w:t>
      </w:r>
      <w:r w:rsidR="00592365">
        <w:t xml:space="preserve"> and provide</w:t>
      </w:r>
      <w:r w:rsidR="00031C05" w:rsidRPr="002C4A82">
        <w:t xml:space="preserve"> scaffolded support </w:t>
      </w:r>
      <w:r w:rsidR="006D4FFD" w:rsidRPr="002C4A82">
        <w:t xml:space="preserve">for </w:t>
      </w:r>
      <w:r w:rsidR="00031C05" w:rsidRPr="002C4A82">
        <w:t xml:space="preserve">all students. </w:t>
      </w:r>
      <w:r w:rsidR="00F07156" w:rsidRPr="002C4A82">
        <w:t>Likewise,</w:t>
      </w:r>
      <w:r w:rsidR="00887436" w:rsidRPr="002C4A82">
        <w:t xml:space="preserve"> the district </w:t>
      </w:r>
      <w:r w:rsidR="00C9250C" w:rsidRPr="002C4A82">
        <w:t xml:space="preserve">has </w:t>
      </w:r>
      <w:r w:rsidR="00887436" w:rsidRPr="002C4A82">
        <w:t>adopted</w:t>
      </w:r>
      <w:r w:rsidR="00857F64" w:rsidRPr="002C4A82">
        <w:t xml:space="preserve"> </w:t>
      </w:r>
      <w:r w:rsidR="00F74710" w:rsidRPr="002C4A82">
        <w:t>the</w:t>
      </w:r>
      <w:r w:rsidR="00857F64" w:rsidRPr="002C4A82">
        <w:t xml:space="preserve"> UDL framework</w:t>
      </w:r>
      <w:r w:rsidR="006D4FFD" w:rsidRPr="002C4A82">
        <w:t>,</w:t>
      </w:r>
      <w:r w:rsidR="0071021D" w:rsidRPr="002C4A82">
        <w:t xml:space="preserve"> </w:t>
      </w:r>
      <w:r w:rsidR="006D4FFD" w:rsidRPr="002C4A82">
        <w:t xml:space="preserve">which </w:t>
      </w:r>
      <w:r w:rsidR="0071021D" w:rsidRPr="002C4A82">
        <w:t xml:space="preserve">emphasizes </w:t>
      </w:r>
      <w:r w:rsidR="006D6DF6" w:rsidRPr="002C4A82">
        <w:t>inclusivity</w:t>
      </w:r>
      <w:r w:rsidR="000B0790" w:rsidRPr="002C4A82">
        <w:t xml:space="preserve"> in instruction</w:t>
      </w:r>
      <w:r w:rsidR="006D4FFD" w:rsidRPr="002C4A82">
        <w:t>,</w:t>
      </w:r>
      <w:r w:rsidR="006D6DF6" w:rsidRPr="002C4A82">
        <w:t xml:space="preserve"> and provide</w:t>
      </w:r>
      <w:r w:rsidR="006D4FFD" w:rsidRPr="002C4A82">
        <w:t>s</w:t>
      </w:r>
      <w:r w:rsidR="00300EB2" w:rsidRPr="002C4A82">
        <w:t xml:space="preserve"> </w:t>
      </w:r>
      <w:r w:rsidR="002B397F" w:rsidRPr="002C4A82">
        <w:t>teachers with relevant professional learning</w:t>
      </w:r>
      <w:r w:rsidR="00A92F78" w:rsidRPr="002C4A82">
        <w:t xml:space="preserve"> related to UDL principles. </w:t>
      </w:r>
    </w:p>
    <w:p w14:paraId="0A71BD81" w14:textId="187A1D48" w:rsidR="002C2F7F" w:rsidRPr="002C4A82" w:rsidRDefault="00E56361" w:rsidP="00473308">
      <w:pPr>
        <w:pStyle w:val="BodyText"/>
      </w:pPr>
      <w:r w:rsidRPr="002C4A82">
        <w:t xml:space="preserve">Interviews with Bourne instructional leaders, parents, and students </w:t>
      </w:r>
      <w:r w:rsidR="00882C9F" w:rsidRPr="002C4A82">
        <w:t>all show that the district</w:t>
      </w:r>
      <w:r w:rsidRPr="002C4A82">
        <w:t xml:space="preserve"> </w:t>
      </w:r>
      <w:r w:rsidR="00882C9F" w:rsidRPr="002C4A82">
        <w:t>has developed</w:t>
      </w:r>
      <w:r w:rsidRPr="002C4A82">
        <w:t xml:space="preserve"> student-centered and state-standards-aligned instructional practices t</w:t>
      </w:r>
      <w:r w:rsidR="00C273B7" w:rsidRPr="002C4A82">
        <w:t>hat emphasize accessibility</w:t>
      </w:r>
      <w:r w:rsidR="00882C9F" w:rsidRPr="002C4A82">
        <w:t xml:space="preserve">. </w:t>
      </w:r>
      <w:r w:rsidR="006D4FFD" w:rsidRPr="002C4A82">
        <w:t>In addition</w:t>
      </w:r>
      <w:r w:rsidR="00882C9F" w:rsidRPr="002C4A82">
        <w:t>,</w:t>
      </w:r>
      <w:r w:rsidRPr="002C4A82">
        <w:t xml:space="preserve"> </w:t>
      </w:r>
      <w:r w:rsidR="002C2F7F" w:rsidRPr="002C4A82">
        <w:t>B</w:t>
      </w:r>
      <w:r w:rsidR="00E01EC0" w:rsidRPr="002C4A82">
        <w:t>ourne</w:t>
      </w:r>
      <w:r w:rsidR="002C2F7F" w:rsidRPr="002C4A82">
        <w:t xml:space="preserve"> has several new curriculum initiatives</w:t>
      </w:r>
      <w:r w:rsidR="006D4FFD" w:rsidRPr="002C4A82">
        <w:t>,</w:t>
      </w:r>
      <w:r w:rsidR="002C2F7F" w:rsidRPr="002C4A82">
        <w:t xml:space="preserve"> including a pre-AP program intended to provide all students with rigorous course content that can prepare them for AP programs. </w:t>
      </w:r>
      <w:r w:rsidR="00882C9F" w:rsidRPr="002C4A82">
        <w:t>T</w:t>
      </w:r>
      <w:r w:rsidR="0080228A" w:rsidRPr="002C4A82">
        <w:t>he middle and high school</w:t>
      </w:r>
      <w:r w:rsidR="006D4FFD" w:rsidRPr="002C4A82">
        <w:t>s</w:t>
      </w:r>
      <w:r w:rsidR="0080228A" w:rsidRPr="002C4A82">
        <w:t xml:space="preserve"> provide a variety of postsecondary learning </w:t>
      </w:r>
      <w:r w:rsidR="002C4911" w:rsidRPr="002C4A82">
        <w:t>opportunities</w:t>
      </w:r>
      <w:r w:rsidR="0080228A" w:rsidRPr="002C4A82">
        <w:t>, including</w:t>
      </w:r>
      <w:r w:rsidR="002C4911" w:rsidRPr="002C4A82">
        <w:t xml:space="preserve"> college and career readiness classes, an Innovation Pathways program,</w:t>
      </w:r>
      <w:r w:rsidR="00F66DA6" w:rsidRPr="002C4A82">
        <w:t xml:space="preserve"> a dual enrollment program, and a senior internship.</w:t>
      </w:r>
      <w:r w:rsidRPr="002C4A82">
        <w:t xml:space="preserve"> These programs are open to all students.</w:t>
      </w:r>
    </w:p>
    <w:p w14:paraId="654F2607" w14:textId="63C8A8D0" w:rsidR="000B66C1" w:rsidRPr="002C4A82" w:rsidRDefault="000B66C1" w:rsidP="00473308">
      <w:pPr>
        <w:pStyle w:val="BodyText"/>
      </w:pPr>
      <w:r w:rsidRPr="002C4A82">
        <w:t xml:space="preserve">Table </w:t>
      </w:r>
      <w:r w:rsidR="006D4FFD" w:rsidRPr="002C4A82">
        <w:t xml:space="preserve">2 </w:t>
      </w:r>
      <w:r w:rsidRPr="002C4A82">
        <w:t>summarizes key strengths and areas for growth in curriculum and instruction.</w:t>
      </w:r>
    </w:p>
    <w:p w14:paraId="7925A4CF" w14:textId="24011ABE" w:rsidR="00473308" w:rsidRPr="002C4A82" w:rsidRDefault="00473308" w:rsidP="00473308">
      <w:pPr>
        <w:pStyle w:val="TableTitle0"/>
      </w:pPr>
      <w:r w:rsidRPr="002C4A82">
        <w:t xml:space="preserve">Table </w:t>
      </w:r>
      <w:r w:rsidR="006D4FFD" w:rsidRPr="002C4A82">
        <w:t>2</w:t>
      </w:r>
      <w:r w:rsidRPr="002C4A82">
        <w:t xml:space="preserve">. Summary of </w:t>
      </w:r>
      <w:r w:rsidR="000B66C1" w:rsidRPr="002C4A82">
        <w:t xml:space="preserve">Key Strengths </w:t>
      </w:r>
      <w:r w:rsidRPr="002C4A82">
        <w:t xml:space="preserve">and </w:t>
      </w:r>
      <w:r w:rsidR="000B66C1" w:rsidRPr="002C4A82">
        <w:t xml:space="preserve">Areas </w:t>
      </w:r>
      <w:r w:rsidRPr="002C4A82">
        <w:t xml:space="preserve">for </w:t>
      </w:r>
      <w:r w:rsidR="000B66C1" w:rsidRPr="002C4A82">
        <w:t>Growth:</w:t>
      </w:r>
      <w:r w:rsidRPr="002C4A82">
        <w:t xml:space="preserve"> Curriculum and Instruction</w:t>
      </w:r>
      <w:r w:rsidR="00C0766E" w:rsidRPr="002C4A82">
        <w:t xml:space="preserve"> Standard</w:t>
      </w:r>
    </w:p>
    <w:tbl>
      <w:tblPr>
        <w:tblStyle w:val="MSVTable1"/>
        <w:tblW w:w="5000" w:type="pct"/>
        <w:tblLook w:val="04A0" w:firstRow="1" w:lastRow="0" w:firstColumn="1" w:lastColumn="0" w:noHBand="0" w:noVBand="1"/>
      </w:tblPr>
      <w:tblGrid>
        <w:gridCol w:w="1522"/>
        <w:gridCol w:w="4950"/>
        <w:gridCol w:w="2872"/>
      </w:tblGrid>
      <w:tr w:rsidR="00473308" w:rsidRPr="002C4A82" w14:paraId="24E33970" w14:textId="77777777" w:rsidTr="006D4FFD">
        <w:trPr>
          <w:cnfStyle w:val="100000000000" w:firstRow="1" w:lastRow="0" w:firstColumn="0" w:lastColumn="0" w:oddVBand="0" w:evenVBand="0" w:oddHBand="0" w:evenHBand="0" w:firstRowFirstColumn="0" w:firstRowLastColumn="0" w:lastRowFirstColumn="0" w:lastRowLastColumn="0"/>
        </w:trPr>
        <w:tc>
          <w:tcPr>
            <w:tcW w:w="814" w:type="pct"/>
          </w:tcPr>
          <w:p w14:paraId="34309A87" w14:textId="77777777" w:rsidR="00473308" w:rsidRPr="002C4A82" w:rsidRDefault="00473308" w:rsidP="00473308">
            <w:pPr>
              <w:pStyle w:val="TableColHeadingCenter"/>
            </w:pPr>
            <w:r w:rsidRPr="002C4A82">
              <w:t>Indicator</w:t>
            </w:r>
          </w:p>
        </w:tc>
        <w:tc>
          <w:tcPr>
            <w:tcW w:w="2649" w:type="pct"/>
          </w:tcPr>
          <w:p w14:paraId="47A4F44D" w14:textId="77777777" w:rsidR="00473308" w:rsidRPr="002C4A82" w:rsidRDefault="00473308" w:rsidP="00473308">
            <w:pPr>
              <w:pStyle w:val="TableColHeadingCenter"/>
            </w:pPr>
            <w:r w:rsidRPr="002C4A82">
              <w:t>Strengths</w:t>
            </w:r>
          </w:p>
        </w:tc>
        <w:tc>
          <w:tcPr>
            <w:tcW w:w="1537" w:type="pct"/>
          </w:tcPr>
          <w:p w14:paraId="1E3CFDD9" w14:textId="5DA986FA" w:rsidR="00473308" w:rsidRPr="002C4A82" w:rsidRDefault="00473308" w:rsidP="00473308">
            <w:pPr>
              <w:pStyle w:val="TableColHeadingCenter"/>
            </w:pPr>
            <w:r w:rsidRPr="002C4A82">
              <w:t xml:space="preserve">Areas for </w:t>
            </w:r>
            <w:r w:rsidR="000B66C1" w:rsidRPr="002C4A82">
              <w:t>g</w:t>
            </w:r>
            <w:r w:rsidRPr="002C4A82">
              <w:t>rowth</w:t>
            </w:r>
          </w:p>
        </w:tc>
      </w:tr>
      <w:tr w:rsidR="00473308" w:rsidRPr="002C4A82" w14:paraId="1369F705" w14:textId="77777777" w:rsidTr="006D4FFD">
        <w:trPr>
          <w:cnfStyle w:val="000000100000" w:firstRow="0" w:lastRow="0" w:firstColumn="0" w:lastColumn="0" w:oddVBand="0" w:evenVBand="0" w:oddHBand="1" w:evenHBand="0" w:firstRowFirstColumn="0" w:firstRowLastColumn="0" w:lastRowFirstColumn="0" w:lastRowLastColumn="0"/>
        </w:trPr>
        <w:tc>
          <w:tcPr>
            <w:tcW w:w="814" w:type="pct"/>
          </w:tcPr>
          <w:p w14:paraId="3C1F3BBB" w14:textId="23E7E201" w:rsidR="00473308" w:rsidRPr="002C4A82" w:rsidRDefault="00473308" w:rsidP="00473308">
            <w:pPr>
              <w:pStyle w:val="TableSubheading"/>
            </w:pPr>
            <w:hyperlink w:anchor="_Curriculum_Selection_and" w:history="1">
              <w:r w:rsidRPr="002C4A82">
                <w:rPr>
                  <w:rStyle w:val="Hyperlink"/>
                </w:rPr>
                <w:t xml:space="preserve">Curriculum </w:t>
              </w:r>
              <w:r w:rsidR="000B66C1" w:rsidRPr="002C4A82">
                <w:rPr>
                  <w:rStyle w:val="Hyperlink"/>
                </w:rPr>
                <w:t>s</w:t>
              </w:r>
              <w:r w:rsidRPr="002C4A82">
                <w:rPr>
                  <w:rStyle w:val="Hyperlink"/>
                </w:rPr>
                <w:t xml:space="preserve">election and </w:t>
              </w:r>
              <w:r w:rsidR="000B66C1" w:rsidRPr="002C4A82">
                <w:rPr>
                  <w:rStyle w:val="Hyperlink"/>
                </w:rPr>
                <w:t>u</w:t>
              </w:r>
              <w:r w:rsidRPr="002C4A82">
                <w:rPr>
                  <w:rStyle w:val="Hyperlink"/>
                </w:rPr>
                <w:t>se</w:t>
              </w:r>
            </w:hyperlink>
          </w:p>
        </w:tc>
        <w:tc>
          <w:tcPr>
            <w:tcW w:w="2649" w:type="pct"/>
          </w:tcPr>
          <w:p w14:paraId="2DC0C46E" w14:textId="124986B6" w:rsidR="00741D1D" w:rsidRPr="002C4A82" w:rsidRDefault="006D4FFD" w:rsidP="00211008">
            <w:pPr>
              <w:pStyle w:val="TableBullet1"/>
            </w:pPr>
            <w:r w:rsidRPr="002C4A82">
              <w:t xml:space="preserve">Curricula </w:t>
            </w:r>
            <w:r w:rsidR="00741D1D" w:rsidRPr="002C4A82">
              <w:t xml:space="preserve">largely align to state-standards and </w:t>
            </w:r>
            <w:r w:rsidRPr="002C4A82">
              <w:t xml:space="preserve">are </w:t>
            </w:r>
            <w:r w:rsidR="00741D1D" w:rsidRPr="002C4A82">
              <w:t xml:space="preserve">documented in CURATE </w:t>
            </w:r>
            <w:r w:rsidRPr="002C4A82">
              <w:t>as applicable</w:t>
            </w:r>
            <w:r w:rsidR="00741D1D" w:rsidRPr="002C4A82">
              <w:t>.</w:t>
            </w:r>
          </w:p>
          <w:p w14:paraId="4EBC7B6F" w14:textId="048F4C2C" w:rsidR="00054D75" w:rsidRPr="002C4A82" w:rsidRDefault="00054D75" w:rsidP="00211008">
            <w:pPr>
              <w:pStyle w:val="TableBullet1"/>
            </w:pPr>
            <w:r w:rsidRPr="002C4A82">
              <w:t xml:space="preserve">The curriculum selection process </w:t>
            </w:r>
            <w:r w:rsidR="005700DD" w:rsidRPr="002C4A82">
              <w:t xml:space="preserve">involves an assessment of student need and </w:t>
            </w:r>
            <w:r w:rsidR="006D4FFD" w:rsidRPr="002C4A82">
              <w:t>DEI</w:t>
            </w:r>
            <w:r w:rsidR="005700DD" w:rsidRPr="002C4A82">
              <w:t xml:space="preserve"> considerations</w:t>
            </w:r>
            <w:r w:rsidRPr="002C4A82">
              <w:t>.</w:t>
            </w:r>
          </w:p>
        </w:tc>
        <w:tc>
          <w:tcPr>
            <w:tcW w:w="1537" w:type="pct"/>
          </w:tcPr>
          <w:p w14:paraId="2FD82E03" w14:textId="6B30A81F" w:rsidR="00473308" w:rsidRPr="002C4A82" w:rsidRDefault="00D42355" w:rsidP="00211008">
            <w:pPr>
              <w:pStyle w:val="TableBullet1"/>
            </w:pPr>
            <w:r w:rsidRPr="002C4A82">
              <w:t>A n</w:t>
            </w:r>
            <w:r w:rsidR="00EA34AF" w:rsidRPr="002C4A82">
              <w:t xml:space="preserve">eed for support </w:t>
            </w:r>
            <w:r w:rsidRPr="002C4A82">
              <w:t>in</w:t>
            </w:r>
            <w:r w:rsidR="00EA34AF" w:rsidRPr="002C4A82">
              <w:t xml:space="preserve"> implementing curricular initiatives, including instructional support</w:t>
            </w:r>
          </w:p>
        </w:tc>
      </w:tr>
      <w:tr w:rsidR="00473308" w:rsidRPr="002C4A82" w14:paraId="6F5158ED" w14:textId="77777777" w:rsidTr="006D4FFD">
        <w:tc>
          <w:tcPr>
            <w:tcW w:w="814" w:type="pct"/>
          </w:tcPr>
          <w:p w14:paraId="63362AB2" w14:textId="2FCE941A" w:rsidR="00473308" w:rsidRPr="002C4A82" w:rsidRDefault="00473308" w:rsidP="00473308">
            <w:pPr>
              <w:pStyle w:val="TableSubheading"/>
            </w:pPr>
            <w:hyperlink w:anchor="_Classroom_Instruction" w:history="1">
              <w:r w:rsidRPr="002C4A82">
                <w:rPr>
                  <w:rStyle w:val="Hyperlink"/>
                </w:rPr>
                <w:t xml:space="preserve">Classroom </w:t>
              </w:r>
              <w:r w:rsidR="000B66C1" w:rsidRPr="002C4A82">
                <w:rPr>
                  <w:rStyle w:val="Hyperlink"/>
                </w:rPr>
                <w:t>i</w:t>
              </w:r>
              <w:r w:rsidRPr="002C4A82">
                <w:rPr>
                  <w:rStyle w:val="Hyperlink"/>
                </w:rPr>
                <w:t>nstruction</w:t>
              </w:r>
            </w:hyperlink>
          </w:p>
        </w:tc>
        <w:tc>
          <w:tcPr>
            <w:tcW w:w="2649" w:type="pct"/>
          </w:tcPr>
          <w:p w14:paraId="1A412EBF" w14:textId="247702B7" w:rsidR="0016458D" w:rsidRPr="002C4A82" w:rsidRDefault="00C1241D" w:rsidP="00211008">
            <w:pPr>
              <w:pStyle w:val="TableBullet1"/>
            </w:pPr>
            <w:r w:rsidRPr="002C4A82">
              <w:t>Bourne</w:t>
            </w:r>
            <w:r w:rsidR="005B6E78" w:rsidRPr="002C4A82">
              <w:t xml:space="preserve"> has developed multiple initiatives</w:t>
            </w:r>
            <w:r w:rsidR="00D3018C" w:rsidRPr="002C4A82">
              <w:t xml:space="preserve"> related to</w:t>
            </w:r>
            <w:r w:rsidRPr="002C4A82">
              <w:t xml:space="preserve"> instructional practices</w:t>
            </w:r>
            <w:r w:rsidR="00D3018C" w:rsidRPr="002C4A82">
              <w:t>,</w:t>
            </w:r>
            <w:r w:rsidRPr="002C4A82">
              <w:t xml:space="preserve"> </w:t>
            </w:r>
            <w:r w:rsidR="006D4FFD" w:rsidRPr="002C4A82">
              <w:t xml:space="preserve">including </w:t>
            </w:r>
            <w:r w:rsidR="00475AF9" w:rsidRPr="002C4A82">
              <w:t>a U</w:t>
            </w:r>
            <w:r w:rsidR="006D4FFD" w:rsidRPr="002C4A82">
              <w:t>DL</w:t>
            </w:r>
            <w:r w:rsidR="00475AF9" w:rsidRPr="002C4A82">
              <w:t xml:space="preserve"> framework</w:t>
            </w:r>
            <w:r w:rsidR="00937103" w:rsidRPr="002C4A82">
              <w:t>, inclusive learning practices, and social-emotional learning competencies</w:t>
            </w:r>
            <w:r w:rsidR="006D4FFD" w:rsidRPr="002C4A82">
              <w:t>.</w:t>
            </w:r>
            <w:r w:rsidR="001204E1" w:rsidRPr="002C4A82">
              <w:t xml:space="preserve"> </w:t>
            </w:r>
          </w:p>
          <w:p w14:paraId="27E8B156" w14:textId="04AFDC5C" w:rsidR="00473308" w:rsidRPr="002C4A82" w:rsidRDefault="0016458D" w:rsidP="00211008">
            <w:pPr>
              <w:pStyle w:val="TableBullet1"/>
            </w:pPr>
            <w:r w:rsidRPr="002C4A82">
              <w:t>Teachers are familiar with these initiatives and indicate</w:t>
            </w:r>
            <w:r w:rsidR="006D4FFD" w:rsidRPr="002C4A82">
              <w:t>d</w:t>
            </w:r>
            <w:r w:rsidRPr="002C4A82">
              <w:t xml:space="preserve"> </w:t>
            </w:r>
            <w:r w:rsidR="00BB47E2" w:rsidRPr="002C4A82">
              <w:t xml:space="preserve">consistent messaging </w:t>
            </w:r>
            <w:r w:rsidR="006D4FFD" w:rsidRPr="002C4A82">
              <w:t xml:space="preserve">from administrators </w:t>
            </w:r>
            <w:r w:rsidR="00BB47E2" w:rsidRPr="002C4A82">
              <w:t>related to the initiatives</w:t>
            </w:r>
            <w:r w:rsidR="006D4FFD" w:rsidRPr="002C4A82">
              <w:t>.</w:t>
            </w:r>
            <w:r w:rsidR="001204E1" w:rsidRPr="002C4A82">
              <w:t xml:space="preserve"> </w:t>
            </w:r>
          </w:p>
        </w:tc>
        <w:tc>
          <w:tcPr>
            <w:tcW w:w="1537" w:type="pct"/>
          </w:tcPr>
          <w:p w14:paraId="24E7E538" w14:textId="69A55989" w:rsidR="00473308" w:rsidRPr="002C4A82" w:rsidRDefault="00EC4015" w:rsidP="00211008">
            <w:pPr>
              <w:pStyle w:val="TableBullet1"/>
            </w:pPr>
            <w:r w:rsidRPr="002C4A82">
              <w:t>Inconsistencies</w:t>
            </w:r>
            <w:r w:rsidR="0044587E" w:rsidRPr="002C4A82">
              <w:t xml:space="preserve"> in </w:t>
            </w:r>
            <w:r w:rsidR="006D4FFD" w:rsidRPr="002C4A82">
              <w:t xml:space="preserve">the </w:t>
            </w:r>
            <w:r w:rsidR="0044587E" w:rsidRPr="002C4A82">
              <w:t>use of</w:t>
            </w:r>
            <w:r w:rsidR="00B723C8" w:rsidRPr="002C4A82">
              <w:t xml:space="preserve"> classroom observations and evaluations </w:t>
            </w:r>
            <w:r w:rsidR="0044587E" w:rsidRPr="002C4A82">
              <w:t>to</w:t>
            </w:r>
            <w:r w:rsidR="00B723C8" w:rsidRPr="002C4A82">
              <w:t xml:space="preserve"> support and improve on instructional practices</w:t>
            </w:r>
          </w:p>
        </w:tc>
      </w:tr>
      <w:tr w:rsidR="00473308" w:rsidRPr="002C4A82" w14:paraId="2815FD55" w14:textId="77777777" w:rsidTr="006D4FFD">
        <w:trPr>
          <w:cnfStyle w:val="000000100000" w:firstRow="0" w:lastRow="0" w:firstColumn="0" w:lastColumn="0" w:oddVBand="0" w:evenVBand="0" w:oddHBand="1" w:evenHBand="0" w:firstRowFirstColumn="0" w:firstRowLastColumn="0" w:lastRowFirstColumn="0" w:lastRowLastColumn="0"/>
        </w:trPr>
        <w:tc>
          <w:tcPr>
            <w:tcW w:w="814" w:type="pct"/>
          </w:tcPr>
          <w:p w14:paraId="1ECD7628" w14:textId="06D98D43" w:rsidR="00473308" w:rsidRPr="002C4A82" w:rsidRDefault="00473308" w:rsidP="00473308">
            <w:pPr>
              <w:pStyle w:val="TableSubheading"/>
            </w:pPr>
            <w:hyperlink w:anchor="_Student_Access_to" w:history="1">
              <w:r w:rsidRPr="002C4A82">
                <w:rPr>
                  <w:rStyle w:val="Hyperlink"/>
                </w:rPr>
                <w:t xml:space="preserve">Student </w:t>
              </w:r>
              <w:r w:rsidR="000B66C1" w:rsidRPr="002C4A82">
                <w:rPr>
                  <w:rStyle w:val="Hyperlink"/>
                </w:rPr>
                <w:t>a</w:t>
              </w:r>
              <w:r w:rsidRPr="002C4A82">
                <w:rPr>
                  <w:rStyle w:val="Hyperlink"/>
                </w:rPr>
                <w:t xml:space="preserve">ccess to </w:t>
              </w:r>
              <w:r w:rsidR="000B66C1" w:rsidRPr="002C4A82">
                <w:rPr>
                  <w:rStyle w:val="Hyperlink"/>
                </w:rPr>
                <w:t>c</w:t>
              </w:r>
              <w:r w:rsidRPr="002C4A82">
                <w:rPr>
                  <w:rStyle w:val="Hyperlink"/>
                </w:rPr>
                <w:t>oursework</w:t>
              </w:r>
            </w:hyperlink>
          </w:p>
        </w:tc>
        <w:tc>
          <w:tcPr>
            <w:tcW w:w="2649" w:type="pct"/>
          </w:tcPr>
          <w:p w14:paraId="3FD0553B" w14:textId="5A5CEBDF" w:rsidR="00C97354" w:rsidRPr="002C4A82" w:rsidRDefault="00484EFA" w:rsidP="00211008">
            <w:pPr>
              <w:pStyle w:val="TableBullet1"/>
            </w:pPr>
            <w:r w:rsidRPr="002C4A82">
              <w:t xml:space="preserve">The </w:t>
            </w:r>
            <w:r w:rsidR="00C02D51" w:rsidRPr="002C4A82">
              <w:t xml:space="preserve">district has developed initiatives to </w:t>
            </w:r>
            <w:r w:rsidR="00D63992" w:rsidRPr="002C4A82">
              <w:t>expand</w:t>
            </w:r>
            <w:r w:rsidR="003F3065" w:rsidRPr="002C4A82">
              <w:t xml:space="preserve"> </w:t>
            </w:r>
            <w:r w:rsidR="00240CA9" w:rsidRPr="002C4A82">
              <w:t xml:space="preserve">equity in </w:t>
            </w:r>
            <w:r w:rsidR="003F3065" w:rsidRPr="002C4A82">
              <w:t>student</w:t>
            </w:r>
            <w:r w:rsidR="00C02D51" w:rsidRPr="002C4A82">
              <w:t xml:space="preserve"> access to rigorous learning and coursework</w:t>
            </w:r>
            <w:r w:rsidR="007B1962" w:rsidRPr="002C4A82">
              <w:t xml:space="preserve"> in the high school</w:t>
            </w:r>
            <w:r w:rsidR="00C02D51" w:rsidRPr="002C4A82">
              <w:t xml:space="preserve"> </w:t>
            </w:r>
            <w:r w:rsidR="007C2A06" w:rsidRPr="002C4A82">
              <w:t>through</w:t>
            </w:r>
            <w:r w:rsidR="00C02D51" w:rsidRPr="002C4A82">
              <w:t xml:space="preserve"> t</w:t>
            </w:r>
            <w:r w:rsidR="00C42E1E" w:rsidRPr="002C4A82">
              <w:t xml:space="preserve">he pre-AP program and </w:t>
            </w:r>
            <w:r w:rsidR="00DB4279">
              <w:t xml:space="preserve">the </w:t>
            </w:r>
            <w:r w:rsidR="00C42E1E" w:rsidRPr="002C4A82">
              <w:t xml:space="preserve">AP for All </w:t>
            </w:r>
            <w:r w:rsidR="00DC11A1" w:rsidRPr="002C4A82">
              <w:t>Initiative</w:t>
            </w:r>
            <w:r w:rsidR="006D4FFD" w:rsidRPr="002C4A82">
              <w:t>.</w:t>
            </w:r>
            <w:r w:rsidR="00C42E1E" w:rsidRPr="002C4A82">
              <w:t xml:space="preserve"> </w:t>
            </w:r>
          </w:p>
          <w:p w14:paraId="25D7F32B" w14:textId="5CF7661D" w:rsidR="00473308" w:rsidRPr="002C4A82" w:rsidRDefault="00C97354" w:rsidP="00211008">
            <w:pPr>
              <w:pStyle w:val="TableBullet1"/>
            </w:pPr>
            <w:r w:rsidRPr="002C4A82">
              <w:t xml:space="preserve">A large selection of courses </w:t>
            </w:r>
            <w:r w:rsidR="00EE25C7" w:rsidRPr="002C4A82">
              <w:t xml:space="preserve">that prepare students for postsecondary opportunities </w:t>
            </w:r>
            <w:r w:rsidR="003E2671" w:rsidRPr="002C4A82">
              <w:t xml:space="preserve">are </w:t>
            </w:r>
            <w:r w:rsidR="002D6085">
              <w:t>available</w:t>
            </w:r>
            <w:r w:rsidR="002D6085" w:rsidRPr="002C4A82">
              <w:t xml:space="preserve"> </w:t>
            </w:r>
            <w:r w:rsidRPr="002C4A82">
              <w:t>at the middle and high schools</w:t>
            </w:r>
            <w:r w:rsidR="003E2671" w:rsidRPr="002C4A82">
              <w:t>.</w:t>
            </w:r>
          </w:p>
        </w:tc>
        <w:tc>
          <w:tcPr>
            <w:tcW w:w="1537" w:type="pct"/>
          </w:tcPr>
          <w:p w14:paraId="3F011882" w14:textId="60877293" w:rsidR="00473308" w:rsidRPr="002C4A82" w:rsidRDefault="003B7429" w:rsidP="006E7AF3">
            <w:pPr>
              <w:pStyle w:val="TableBullet1"/>
              <w:numPr>
                <w:ilvl w:val="0"/>
                <w:numId w:val="0"/>
              </w:numPr>
              <w:ind w:left="288"/>
            </w:pPr>
            <w:r>
              <w:t>NA</w:t>
            </w:r>
          </w:p>
        </w:tc>
      </w:tr>
    </w:tbl>
    <w:p w14:paraId="6EA47201" w14:textId="77777777" w:rsidR="00473308" w:rsidRPr="002C4A82" w:rsidRDefault="00473308" w:rsidP="00473308">
      <w:pPr>
        <w:pStyle w:val="Heading3"/>
      </w:pPr>
      <w:bookmarkStart w:id="22" w:name="_Curriculum_Selection_and"/>
      <w:bookmarkEnd w:id="22"/>
      <w:r w:rsidRPr="002C4A82">
        <w:t>Curriculum Selection and Use</w:t>
      </w:r>
    </w:p>
    <w:p w14:paraId="35BE03CB" w14:textId="549B223F" w:rsidR="00070736" w:rsidRPr="002C4A82" w:rsidRDefault="000B3D1F" w:rsidP="00473308">
      <w:pPr>
        <w:pStyle w:val="BodyTextposthead"/>
      </w:pPr>
      <w:r w:rsidRPr="002C4A82">
        <w:t xml:space="preserve">Bourne provides teachers access to </w:t>
      </w:r>
      <w:r w:rsidR="00342D91" w:rsidRPr="002C4A82">
        <w:t xml:space="preserve">curricula in which </w:t>
      </w:r>
      <w:r w:rsidRPr="002C4A82">
        <w:t xml:space="preserve">some content areas at least partially meet expectations on CURATE and others are not rated on CURATE. Included in the unrated </w:t>
      </w:r>
      <w:r w:rsidR="00342D91" w:rsidRPr="002C4A82">
        <w:t xml:space="preserve">curricula </w:t>
      </w:r>
      <w:r w:rsidRPr="002C4A82">
        <w:t>are pre-</w:t>
      </w:r>
      <w:r w:rsidR="00F74710" w:rsidRPr="002C4A82">
        <w:t>AP</w:t>
      </w:r>
      <w:r w:rsidRPr="002C4A82">
        <w:t>, teacher</w:t>
      </w:r>
      <w:r w:rsidR="00342D91" w:rsidRPr="002C4A82">
        <w:t>-</w:t>
      </w:r>
      <w:r w:rsidRPr="002C4A82">
        <w:t>created, and newly piloted curricula</w:t>
      </w:r>
      <w:r w:rsidRPr="002C4A82">
        <w:rPr>
          <w:rStyle w:val="normaltextrun"/>
          <w:rFonts w:ascii="Franklin Gothic Book" w:hAnsi="Franklin Gothic Book"/>
          <w:color w:val="000000"/>
          <w:shd w:val="clear" w:color="auto" w:fill="FFFFFF"/>
        </w:rPr>
        <w:t>.</w:t>
      </w:r>
      <w:r w:rsidR="00446EFA" w:rsidRPr="002C4A82">
        <w:rPr>
          <w:rStyle w:val="normaltextrun"/>
          <w:rFonts w:ascii="Franklin Gothic Book" w:hAnsi="Franklin Gothic Book"/>
          <w:color w:val="000000"/>
          <w:shd w:val="clear" w:color="auto" w:fill="FFFFFF"/>
        </w:rPr>
        <w:t xml:space="preserve"> Multiple interviews and focus groups indicate</w:t>
      </w:r>
      <w:r w:rsidR="00342D91" w:rsidRPr="002C4A82">
        <w:rPr>
          <w:rStyle w:val="normaltextrun"/>
          <w:rFonts w:ascii="Franklin Gothic Book" w:hAnsi="Franklin Gothic Book"/>
          <w:color w:val="000000"/>
          <w:shd w:val="clear" w:color="auto" w:fill="FFFFFF"/>
        </w:rPr>
        <w:t>d</w:t>
      </w:r>
      <w:r w:rsidR="00446EFA" w:rsidRPr="002C4A82">
        <w:rPr>
          <w:rStyle w:val="normaltextrun"/>
          <w:rFonts w:ascii="Franklin Gothic Book" w:hAnsi="Franklin Gothic Book"/>
          <w:color w:val="000000"/>
          <w:shd w:val="clear" w:color="auto" w:fill="FFFFFF"/>
        </w:rPr>
        <w:t xml:space="preserve"> that the K-12 curriculum is standards</w:t>
      </w:r>
      <w:r w:rsidR="00342D91" w:rsidRPr="002C4A82">
        <w:rPr>
          <w:rStyle w:val="normaltextrun"/>
          <w:rFonts w:ascii="Franklin Gothic Book" w:hAnsi="Franklin Gothic Book"/>
          <w:color w:val="000000"/>
          <w:shd w:val="clear" w:color="auto" w:fill="FFFFFF"/>
        </w:rPr>
        <w:t xml:space="preserve"> </w:t>
      </w:r>
      <w:r w:rsidR="00446EFA" w:rsidRPr="002C4A82">
        <w:rPr>
          <w:rStyle w:val="normaltextrun"/>
          <w:rFonts w:ascii="Franklin Gothic Book" w:hAnsi="Franklin Gothic Book"/>
          <w:color w:val="000000"/>
          <w:shd w:val="clear" w:color="auto" w:fill="FFFFFF"/>
        </w:rPr>
        <w:t>based</w:t>
      </w:r>
      <w:r w:rsidR="00B272CF" w:rsidRPr="002C4A82">
        <w:rPr>
          <w:rStyle w:val="normaltextrun"/>
          <w:rFonts w:ascii="Franklin Gothic Book" w:hAnsi="Franklin Gothic Book"/>
          <w:color w:val="000000"/>
          <w:shd w:val="clear" w:color="auto" w:fill="FFFFFF"/>
        </w:rPr>
        <w:t>, even as teachers have autonomy in how to apply the curriculum in the classroom.</w:t>
      </w:r>
      <w:r w:rsidRPr="002C4A82">
        <w:rPr>
          <w:rStyle w:val="normaltextrun"/>
          <w:rFonts w:ascii="Franklin Gothic Book" w:hAnsi="Franklin Gothic Book"/>
          <w:color w:val="000000"/>
          <w:shd w:val="clear" w:color="auto" w:fill="FFFFFF"/>
        </w:rPr>
        <w:t xml:space="preserve"> </w:t>
      </w:r>
      <w:r w:rsidR="00A1301F" w:rsidRPr="002C4A82">
        <w:t>In</w:t>
      </w:r>
      <w:r w:rsidR="00070736" w:rsidRPr="002C4A82">
        <w:t xml:space="preserve"> </w:t>
      </w:r>
      <w:r w:rsidR="00E9193C" w:rsidRPr="002C4A82">
        <w:t xml:space="preserve">Grades </w:t>
      </w:r>
      <w:r w:rsidR="00070736" w:rsidRPr="002C4A82">
        <w:t xml:space="preserve">K-5, Bourne’s core </w:t>
      </w:r>
      <w:r w:rsidR="00A1301F" w:rsidRPr="002C4A82">
        <w:t xml:space="preserve">ELA </w:t>
      </w:r>
      <w:r w:rsidR="00342D91" w:rsidRPr="002C4A82">
        <w:t>and mathematics curricula</w:t>
      </w:r>
      <w:r w:rsidR="004B1443" w:rsidRPr="002C4A82">
        <w:t xml:space="preserve"> </w:t>
      </w:r>
      <w:r w:rsidR="00342D91" w:rsidRPr="002C4A82">
        <w:t>(</w:t>
      </w:r>
      <w:r w:rsidR="004B1443" w:rsidRPr="002C4A82">
        <w:t>American Reading Company</w:t>
      </w:r>
      <w:r w:rsidR="00070736" w:rsidRPr="002C4A82">
        <w:t xml:space="preserve"> </w:t>
      </w:r>
      <w:r w:rsidR="00270EBD" w:rsidRPr="002C4A82">
        <w:t xml:space="preserve">and </w:t>
      </w:r>
      <w:r w:rsidR="00352D04" w:rsidRPr="002C4A82">
        <w:t>Eureka Math</w:t>
      </w:r>
      <w:r w:rsidR="00342D91" w:rsidRPr="002C4A82">
        <w:t>)</w:t>
      </w:r>
      <w:r w:rsidR="00070736" w:rsidRPr="002C4A82">
        <w:t xml:space="preserve"> </w:t>
      </w:r>
      <w:r w:rsidR="00352D04" w:rsidRPr="002C4A82">
        <w:t>M</w:t>
      </w:r>
      <w:r w:rsidR="00070736" w:rsidRPr="002C4A82">
        <w:t xml:space="preserve">eet </w:t>
      </w:r>
      <w:r w:rsidR="00352D04" w:rsidRPr="002C4A82">
        <w:t>E</w:t>
      </w:r>
      <w:r w:rsidR="00070736" w:rsidRPr="002C4A82">
        <w:t>xpectations</w:t>
      </w:r>
      <w:r w:rsidR="00352D04" w:rsidRPr="002C4A82">
        <w:t>.</w:t>
      </w:r>
      <w:r w:rsidR="00DC30D8" w:rsidRPr="002C4A82">
        <w:t xml:space="preserve"> </w:t>
      </w:r>
      <w:r w:rsidR="00496D6D" w:rsidRPr="002C4A82">
        <w:t>Its science curriculum</w:t>
      </w:r>
      <w:r w:rsidR="00822A24" w:rsidRPr="002C4A82">
        <w:t xml:space="preserve"> </w:t>
      </w:r>
      <w:r w:rsidR="00342D91" w:rsidRPr="002C4A82">
        <w:t>(</w:t>
      </w:r>
      <w:r w:rsidR="00496D6D" w:rsidRPr="002C4A82">
        <w:t>Mystery Science</w:t>
      </w:r>
      <w:r w:rsidR="00342D91" w:rsidRPr="002C4A82">
        <w:t>)</w:t>
      </w:r>
      <w:r w:rsidR="00496D6D" w:rsidRPr="002C4A82">
        <w:t xml:space="preserve"> and history/social studies curric</w:t>
      </w:r>
      <w:r w:rsidR="00D1726C" w:rsidRPr="002C4A82">
        <w:t>u</w:t>
      </w:r>
      <w:r w:rsidR="00496D6D" w:rsidRPr="002C4A82">
        <w:t>lum (</w:t>
      </w:r>
      <w:r w:rsidR="00425939" w:rsidRPr="002C4A82">
        <w:t>Inquiry Journeys)</w:t>
      </w:r>
      <w:r w:rsidR="00F51B28" w:rsidRPr="002C4A82">
        <w:t xml:space="preserve"> </w:t>
      </w:r>
      <w:r w:rsidR="00DC30D8" w:rsidRPr="002C4A82">
        <w:t xml:space="preserve">for </w:t>
      </w:r>
      <w:r w:rsidR="00342D91" w:rsidRPr="002C4A82">
        <w:t xml:space="preserve">Grades </w:t>
      </w:r>
      <w:r w:rsidR="00713C2E" w:rsidRPr="002C4A82">
        <w:t>K</w:t>
      </w:r>
      <w:r w:rsidR="00DC30D8" w:rsidRPr="002C4A82">
        <w:t xml:space="preserve">-5 </w:t>
      </w:r>
      <w:r w:rsidR="00F11596" w:rsidRPr="002C4A82">
        <w:t xml:space="preserve">are </w:t>
      </w:r>
      <w:r w:rsidR="00F51B28" w:rsidRPr="002C4A82">
        <w:t>not CURATE</w:t>
      </w:r>
      <w:r w:rsidR="00713C2E" w:rsidRPr="002C4A82">
        <w:t xml:space="preserve"> rated</w:t>
      </w:r>
      <w:r w:rsidR="00B65315" w:rsidRPr="002C4A82">
        <w:t>.</w:t>
      </w:r>
      <w:r w:rsidR="00D2624F" w:rsidRPr="002C4A82">
        <w:t xml:space="preserve"> </w:t>
      </w:r>
      <w:r w:rsidR="00274C95" w:rsidRPr="002C4A82">
        <w:t>The ELA curric</w:t>
      </w:r>
      <w:r w:rsidR="00713C2E" w:rsidRPr="002C4A82">
        <w:t>u</w:t>
      </w:r>
      <w:r w:rsidR="00274C95" w:rsidRPr="002C4A82">
        <w:t xml:space="preserve">lum for </w:t>
      </w:r>
      <w:r w:rsidR="00E9193C" w:rsidRPr="002C4A82">
        <w:t xml:space="preserve">Grades </w:t>
      </w:r>
      <w:r w:rsidR="00274C95" w:rsidRPr="002C4A82">
        <w:t>6-10</w:t>
      </w:r>
      <w:r w:rsidR="000519FE" w:rsidRPr="002C4A82">
        <w:t xml:space="preserve"> </w:t>
      </w:r>
      <w:r w:rsidR="00342D91" w:rsidRPr="002C4A82">
        <w:t>(</w:t>
      </w:r>
      <w:r w:rsidR="00C02974">
        <w:t>SpringBoard</w:t>
      </w:r>
      <w:r w:rsidR="00274C95" w:rsidRPr="002C4A82">
        <w:t>s</w:t>
      </w:r>
      <w:r w:rsidR="00342D91" w:rsidRPr="002C4A82">
        <w:t>)</w:t>
      </w:r>
      <w:r w:rsidR="00274C95" w:rsidRPr="002C4A82">
        <w:t xml:space="preserve"> is relatively new </w:t>
      </w:r>
      <w:r w:rsidR="001A6CBB" w:rsidRPr="002C4A82">
        <w:t xml:space="preserve">and </w:t>
      </w:r>
      <w:r w:rsidR="00055C61" w:rsidRPr="002C4A82">
        <w:t>M</w:t>
      </w:r>
      <w:r w:rsidR="001A6CBB" w:rsidRPr="002C4A82">
        <w:t xml:space="preserve">eets </w:t>
      </w:r>
      <w:r w:rsidR="00055C61" w:rsidRPr="002C4A82">
        <w:t>E</w:t>
      </w:r>
      <w:r w:rsidR="001A6CBB" w:rsidRPr="002C4A82">
        <w:t xml:space="preserve">xpectations on CURATE. </w:t>
      </w:r>
      <w:r w:rsidR="00D040B8" w:rsidRPr="002C4A82">
        <w:t xml:space="preserve">The </w:t>
      </w:r>
      <w:r w:rsidR="001A6CBB" w:rsidRPr="002C4A82">
        <w:t xml:space="preserve">mathematics curriculum for </w:t>
      </w:r>
      <w:r w:rsidR="00E9193C" w:rsidRPr="002C4A82">
        <w:t xml:space="preserve">Grades </w:t>
      </w:r>
      <w:r w:rsidR="001A6CBB" w:rsidRPr="002C4A82">
        <w:t>6-8</w:t>
      </w:r>
      <w:r w:rsidR="005260F2" w:rsidRPr="002C4A82">
        <w:t xml:space="preserve"> </w:t>
      </w:r>
      <w:r w:rsidR="00342D91" w:rsidRPr="002C4A82">
        <w:t>(</w:t>
      </w:r>
      <w:r w:rsidR="001A6CBB" w:rsidRPr="002C4A82">
        <w:t>Big Ideas</w:t>
      </w:r>
      <w:r w:rsidR="00342D91" w:rsidRPr="002C4A82">
        <w:t>)</w:t>
      </w:r>
      <w:r w:rsidR="001A6CBB" w:rsidRPr="002C4A82">
        <w:t xml:space="preserve"> </w:t>
      </w:r>
      <w:r w:rsidR="00D040B8" w:rsidRPr="002C4A82">
        <w:t>P</w:t>
      </w:r>
      <w:r w:rsidR="001A6CBB" w:rsidRPr="002C4A82">
        <w:t>artially</w:t>
      </w:r>
      <w:r w:rsidR="005260F2" w:rsidRPr="002C4A82">
        <w:t xml:space="preserve"> </w:t>
      </w:r>
      <w:r w:rsidR="00D040B8" w:rsidRPr="002C4A82">
        <w:t>M</w:t>
      </w:r>
      <w:r w:rsidR="001A6CBB" w:rsidRPr="002C4A82">
        <w:t xml:space="preserve">eets </w:t>
      </w:r>
      <w:r w:rsidR="00D040B8" w:rsidRPr="002C4A82">
        <w:t>E</w:t>
      </w:r>
      <w:r w:rsidR="002F0BBD" w:rsidRPr="002C4A82">
        <w:t>xpectations</w:t>
      </w:r>
      <w:r w:rsidR="001A6CBB" w:rsidRPr="002C4A82">
        <w:t>.</w:t>
      </w:r>
      <w:r w:rsidR="002E0D29" w:rsidRPr="002C4A82">
        <w:t xml:space="preserve"> </w:t>
      </w:r>
      <w:r w:rsidR="006756CC" w:rsidRPr="002C4A82">
        <w:t xml:space="preserve">In </w:t>
      </w:r>
      <w:r w:rsidR="00E9193C" w:rsidRPr="002C4A82">
        <w:t xml:space="preserve">Grades </w:t>
      </w:r>
      <w:r w:rsidR="00BF1D58" w:rsidRPr="002C4A82">
        <w:t>11</w:t>
      </w:r>
      <w:r w:rsidR="00DB4279">
        <w:noBreakHyphen/>
      </w:r>
      <w:r w:rsidR="00BF1D58" w:rsidRPr="002C4A82">
        <w:t xml:space="preserve">12, Prentice Hall Literature for ELA is not rated, nor is Pearson Math used for </w:t>
      </w:r>
      <w:r w:rsidR="00E9193C" w:rsidRPr="002C4A82">
        <w:t xml:space="preserve">Grades </w:t>
      </w:r>
      <w:r w:rsidR="00BF1D58" w:rsidRPr="002C4A82">
        <w:t xml:space="preserve">10-11. </w:t>
      </w:r>
      <w:r w:rsidR="00F410F0" w:rsidRPr="002C4A82">
        <w:t>Various</w:t>
      </w:r>
      <w:r w:rsidR="005F33FC" w:rsidRPr="002C4A82">
        <w:t xml:space="preserve"> stakeholders described </w:t>
      </w:r>
      <w:r w:rsidR="006C19B1" w:rsidRPr="002C4A82">
        <w:t xml:space="preserve">adopting a pre-AP </w:t>
      </w:r>
      <w:r w:rsidR="00830274" w:rsidRPr="002C4A82">
        <w:t xml:space="preserve">program </w:t>
      </w:r>
      <w:r w:rsidR="0065010A" w:rsidRPr="002C4A82">
        <w:t xml:space="preserve">in 2022 </w:t>
      </w:r>
      <w:r w:rsidR="00830274" w:rsidRPr="002C4A82">
        <w:t xml:space="preserve">for </w:t>
      </w:r>
      <w:r w:rsidR="00E9193C" w:rsidRPr="002C4A82">
        <w:t xml:space="preserve">Grade </w:t>
      </w:r>
      <w:r w:rsidR="004E448D" w:rsidRPr="002C4A82">
        <w:t xml:space="preserve">9 </w:t>
      </w:r>
      <w:r w:rsidR="00830274" w:rsidRPr="002C4A82">
        <w:t>science, history, math</w:t>
      </w:r>
      <w:r w:rsidR="00342D91" w:rsidRPr="002C4A82">
        <w:t>ematics</w:t>
      </w:r>
      <w:r w:rsidR="00296CC5" w:rsidRPr="002C4A82">
        <w:t>,</w:t>
      </w:r>
      <w:r w:rsidR="00830274" w:rsidRPr="002C4A82">
        <w:t xml:space="preserve"> and English</w:t>
      </w:r>
      <w:r w:rsidR="00342D91" w:rsidRPr="002C4A82">
        <w:t>;</w:t>
      </w:r>
      <w:r w:rsidR="00F410F0" w:rsidRPr="002C4A82">
        <w:t xml:space="preserve"> </w:t>
      </w:r>
      <w:r w:rsidR="00342D91" w:rsidRPr="002C4A82">
        <w:t xml:space="preserve">these pre-AP curricula are </w:t>
      </w:r>
      <w:r w:rsidR="00F410F0" w:rsidRPr="002C4A82">
        <w:t>primarily locally created materials</w:t>
      </w:r>
      <w:r w:rsidR="0041726E" w:rsidRPr="002C4A82">
        <w:t xml:space="preserve"> </w:t>
      </w:r>
      <w:r w:rsidR="00F410F0" w:rsidRPr="002C4A82">
        <w:t>not reviewed by CURATE.</w:t>
      </w:r>
      <w:r w:rsidR="008526B0" w:rsidRPr="002C4A82">
        <w:t xml:space="preserve"> </w:t>
      </w:r>
      <w:r w:rsidR="002F3F9A" w:rsidRPr="002C4A82">
        <w:t>B</w:t>
      </w:r>
      <w:r w:rsidR="00E01EC0" w:rsidRPr="002C4A82">
        <w:t>ourne</w:t>
      </w:r>
      <w:r w:rsidR="00054D75" w:rsidRPr="002C4A82">
        <w:t xml:space="preserve"> </w:t>
      </w:r>
      <w:r w:rsidR="002F3F9A" w:rsidRPr="002C4A82">
        <w:t xml:space="preserve">encourages teachers to explore new and evidence-based </w:t>
      </w:r>
      <w:r w:rsidR="00342D91" w:rsidRPr="002C4A82">
        <w:t xml:space="preserve">curricula </w:t>
      </w:r>
      <w:r w:rsidR="00AA014D" w:rsidRPr="002C4A82">
        <w:t>and resources via pilot programs</w:t>
      </w:r>
      <w:r w:rsidR="00342D91" w:rsidRPr="002C4A82">
        <w:t>,</w:t>
      </w:r>
      <w:r w:rsidR="009018E5" w:rsidRPr="002C4A82">
        <w:t xml:space="preserve"> which is evident through the </w:t>
      </w:r>
      <w:r w:rsidR="00387DA4" w:rsidRPr="002C4A82">
        <w:t>implementation of</w:t>
      </w:r>
      <w:r w:rsidR="00342D91" w:rsidRPr="002C4A82">
        <w:t xml:space="preserve"> the</w:t>
      </w:r>
      <w:r w:rsidR="00387DA4" w:rsidRPr="002C4A82">
        <w:t xml:space="preserve"> </w:t>
      </w:r>
      <w:r w:rsidR="00AF3DE8" w:rsidRPr="002C4A82">
        <w:t>Op</w:t>
      </w:r>
      <w:r w:rsidR="00B316B4">
        <w:t>en</w:t>
      </w:r>
      <w:r w:rsidR="00AF3DE8" w:rsidRPr="002C4A82">
        <w:t>SciE</w:t>
      </w:r>
      <w:r w:rsidR="00B316B4">
        <w:t>d</w:t>
      </w:r>
      <w:r w:rsidR="00AF3DE8" w:rsidRPr="002C4A82">
        <w:t xml:space="preserve"> curric</w:t>
      </w:r>
      <w:r w:rsidR="007D489E" w:rsidRPr="002C4A82">
        <w:t>u</w:t>
      </w:r>
      <w:r w:rsidR="00AF3DE8" w:rsidRPr="002C4A82">
        <w:t xml:space="preserve">lum for </w:t>
      </w:r>
      <w:r w:rsidR="00E9193C" w:rsidRPr="002C4A82">
        <w:t>seventh-</w:t>
      </w:r>
      <w:r w:rsidR="00AF3DE8" w:rsidRPr="002C4A82">
        <w:t xml:space="preserve">grade science and Investigating History for </w:t>
      </w:r>
      <w:r w:rsidR="00E9193C" w:rsidRPr="002C4A82">
        <w:t>sixth-</w:t>
      </w:r>
      <w:r w:rsidR="00AF3DE8" w:rsidRPr="002C4A82">
        <w:t>grade social studies</w:t>
      </w:r>
      <w:r w:rsidR="00FD53C4" w:rsidRPr="002C4A82">
        <w:t>.</w:t>
      </w:r>
      <w:r w:rsidR="0048616E" w:rsidRPr="002C4A82">
        <w:t xml:space="preserve"> Neither curriculum</w:t>
      </w:r>
      <w:r w:rsidR="009361C2" w:rsidRPr="002C4A82">
        <w:t xml:space="preserve"> program</w:t>
      </w:r>
      <w:r w:rsidR="0048616E" w:rsidRPr="002C4A82">
        <w:t xml:space="preserve"> </w:t>
      </w:r>
      <w:r w:rsidR="00342D91" w:rsidRPr="002C4A82">
        <w:t>has a</w:t>
      </w:r>
      <w:r w:rsidR="0048616E" w:rsidRPr="002C4A82">
        <w:t xml:space="preserve"> CURATE</w:t>
      </w:r>
      <w:r w:rsidR="00342D91" w:rsidRPr="002C4A82">
        <w:t xml:space="preserve"> rating</w:t>
      </w:r>
      <w:r w:rsidR="0048616E" w:rsidRPr="002C4A82">
        <w:t>.</w:t>
      </w:r>
      <w:r w:rsidR="00BB64DB" w:rsidRPr="002C4A82">
        <w:t xml:space="preserve"> </w:t>
      </w:r>
      <w:r w:rsidR="009C4202" w:rsidRPr="002C4A82">
        <w:t xml:space="preserve">The selection of </w:t>
      </w:r>
      <w:r w:rsidR="00342D91" w:rsidRPr="002C4A82">
        <w:t xml:space="preserve">curricula </w:t>
      </w:r>
      <w:r w:rsidR="009C4202" w:rsidRPr="002C4A82">
        <w:t>largely aligned to state</w:t>
      </w:r>
      <w:r w:rsidR="009361C2" w:rsidRPr="002C4A82">
        <w:t xml:space="preserve"> </w:t>
      </w:r>
      <w:r w:rsidR="009C4202" w:rsidRPr="002C4A82">
        <w:t>standards and</w:t>
      </w:r>
      <w:r w:rsidR="003E77F7" w:rsidRPr="002C4A82">
        <w:t xml:space="preserve"> documented in</w:t>
      </w:r>
      <w:r w:rsidR="009C4202" w:rsidRPr="002C4A82">
        <w:t xml:space="preserve"> CURATE</w:t>
      </w:r>
      <w:r w:rsidR="00D56618" w:rsidRPr="002C4A82">
        <w:t xml:space="preserve"> </w:t>
      </w:r>
      <w:r w:rsidR="00342D91" w:rsidRPr="002C4A82">
        <w:t>as applicable</w:t>
      </w:r>
      <w:r w:rsidR="009361C2" w:rsidRPr="002C4A82">
        <w:t xml:space="preserve"> </w:t>
      </w:r>
      <w:r w:rsidR="009C4202" w:rsidRPr="002C4A82">
        <w:t>is a strength for the district.</w:t>
      </w:r>
    </w:p>
    <w:p w14:paraId="5CEA008E" w14:textId="0A7AFDA2" w:rsidR="00ED2130" w:rsidRPr="002C4A82" w:rsidRDefault="00ED2130" w:rsidP="006E4E5A">
      <w:pPr>
        <w:pStyle w:val="BodyText"/>
      </w:pPr>
      <w:r w:rsidRPr="002C4A82">
        <w:t xml:space="preserve">As outlined by the </w:t>
      </w:r>
      <w:r w:rsidRPr="615BB389">
        <w:rPr>
          <w:i/>
          <w:iCs/>
        </w:rPr>
        <w:t>Bourne Public Schools Curriculum Review &amp; Adoption Process</w:t>
      </w:r>
      <w:r w:rsidRPr="615BB389">
        <w:t xml:space="preserve"> and </w:t>
      </w:r>
      <w:r w:rsidR="00342D91" w:rsidRPr="002C4A82">
        <w:t xml:space="preserve">school committee </w:t>
      </w:r>
      <w:r w:rsidRPr="002C4A82">
        <w:t>policy</w:t>
      </w:r>
      <w:r w:rsidRPr="615BB389">
        <w:rPr>
          <w:i/>
          <w:iCs/>
        </w:rPr>
        <w:t xml:space="preserve">, </w:t>
      </w:r>
      <w:r w:rsidRPr="002C4A82">
        <w:t xml:space="preserve">Bourne has </w:t>
      </w:r>
      <w:r w:rsidR="2C431E6D" w:rsidRPr="002C4A82">
        <w:t>a</w:t>
      </w:r>
      <w:r w:rsidR="00C81FCE" w:rsidRPr="002C4A82">
        <w:t xml:space="preserve"> </w:t>
      </w:r>
      <w:r w:rsidRPr="002C4A82">
        <w:t xml:space="preserve">rigorous </w:t>
      </w:r>
      <w:r w:rsidR="00975C96" w:rsidRPr="002C4A82">
        <w:t xml:space="preserve">curricular </w:t>
      </w:r>
      <w:r w:rsidRPr="002C4A82">
        <w:t>review process</w:t>
      </w:r>
      <w:r w:rsidR="00342D91" w:rsidRPr="002C4A82">
        <w:t>, which several district leaders articulated</w:t>
      </w:r>
      <w:r w:rsidRPr="002C4A82">
        <w:t>. This process includes an annual collaborative review by a team of district</w:t>
      </w:r>
      <w:r w:rsidR="00611BB1" w:rsidRPr="002C4A82">
        <w:t>-</w:t>
      </w:r>
      <w:r w:rsidRPr="002C4A82">
        <w:t xml:space="preserve"> and school</w:t>
      </w:r>
      <w:r w:rsidR="00611BB1" w:rsidRPr="002C4A82">
        <w:t>-</w:t>
      </w:r>
      <w:r w:rsidRPr="002C4A82">
        <w:t xml:space="preserve">level personnel </w:t>
      </w:r>
      <w:r w:rsidR="00611BB1" w:rsidRPr="002C4A82">
        <w:t>that</w:t>
      </w:r>
      <w:r w:rsidR="00F16A94" w:rsidRPr="002C4A82">
        <w:t>, according to the document,</w:t>
      </w:r>
      <w:r w:rsidRPr="002C4A82">
        <w:t xml:space="preserve"> includes the </w:t>
      </w:r>
      <w:r w:rsidR="00611BB1" w:rsidRPr="002C4A82">
        <w:t>assistant superintendent</w:t>
      </w:r>
      <w:r w:rsidRPr="002C4A82">
        <w:t xml:space="preserve">, </w:t>
      </w:r>
      <w:r w:rsidR="00A22CD5" w:rsidRPr="002C4A82">
        <w:t xml:space="preserve">two </w:t>
      </w:r>
      <w:r w:rsidR="00611BB1" w:rsidRPr="002C4A82">
        <w:t>curriculum directors</w:t>
      </w:r>
      <w:r w:rsidRPr="002C4A82">
        <w:t xml:space="preserve">, and Bourne instructional staff. This information is then incorporated into a review that determines if the current curriculum meets the district’s current needs, addresses </w:t>
      </w:r>
      <w:r w:rsidR="00611BB1" w:rsidRPr="002C4A82">
        <w:t>DEI</w:t>
      </w:r>
      <w:r w:rsidRPr="002C4A82">
        <w:t xml:space="preserve">, and includes scaffolding. </w:t>
      </w:r>
      <w:r w:rsidR="00611BB1" w:rsidRPr="002C4A82">
        <w:t xml:space="preserve">A school leader revealed an </w:t>
      </w:r>
      <w:r w:rsidRPr="002C4A82">
        <w:t xml:space="preserve">example of what the team </w:t>
      </w:r>
      <w:r w:rsidR="00A27394">
        <w:t>looks</w:t>
      </w:r>
      <w:r w:rsidRPr="002C4A82">
        <w:t xml:space="preserve"> for in the review: </w:t>
      </w:r>
      <w:r w:rsidR="006E4E5A" w:rsidRPr="002C4A82">
        <w:t>“</w:t>
      </w:r>
      <w:r w:rsidRPr="002C4A82">
        <w:t>[</w:t>
      </w:r>
      <w:r w:rsidR="00C02974">
        <w:t>SpringBoard</w:t>
      </w:r>
      <w:r w:rsidRPr="002C4A82">
        <w:t>] literally provides teachers scaffolding and ideas, stop here and ask this question. I mean, it's really helping to model for our teachers how to implement those lessons in a meaningful way with embedded scaffolds.</w:t>
      </w:r>
      <w:r w:rsidR="006E4E5A" w:rsidRPr="002C4A82">
        <w:t>”</w:t>
      </w:r>
      <w:r w:rsidR="00B31AAD">
        <w:t xml:space="preserve"> In this case, the sample curriculum, </w:t>
      </w:r>
      <w:r w:rsidR="00C02974">
        <w:t>SpringBoard</w:t>
      </w:r>
      <w:r w:rsidR="00B31AAD">
        <w:t xml:space="preserve">, earned high marks not only for content but also </w:t>
      </w:r>
      <w:r w:rsidR="000A2F71">
        <w:t>for scaffolding and supports.</w:t>
      </w:r>
    </w:p>
    <w:p w14:paraId="481D0970" w14:textId="36F33787" w:rsidR="00831E7E" w:rsidRPr="002C4A82" w:rsidRDefault="00493F51" w:rsidP="00292E55">
      <w:pPr>
        <w:pStyle w:val="BodyText"/>
      </w:pPr>
      <w:r>
        <w:t>Furthermore</w:t>
      </w:r>
      <w:r w:rsidR="00C579AD" w:rsidRPr="002C4A82">
        <w:t>, v</w:t>
      </w:r>
      <w:r w:rsidR="00DE4CB0" w:rsidRPr="002C4A82">
        <w:t xml:space="preserve">arious stakeholders, including district leaders and teachers, referred to a </w:t>
      </w:r>
      <w:r w:rsidR="00CE59B2">
        <w:t>J</w:t>
      </w:r>
      <w:r w:rsidR="00254434">
        <w:t xml:space="preserve">anuary 2023 </w:t>
      </w:r>
      <w:r w:rsidR="00DE4CB0" w:rsidRPr="002C4A82">
        <w:t xml:space="preserve">comprehensive review of core </w:t>
      </w:r>
      <w:r w:rsidR="00611BB1" w:rsidRPr="002C4A82">
        <w:t xml:space="preserve">curricula </w:t>
      </w:r>
      <w:r w:rsidR="00DE4CB0" w:rsidRPr="002C4A82">
        <w:t>and materials</w:t>
      </w:r>
      <w:r w:rsidR="00B57353">
        <w:t xml:space="preserve">. </w:t>
      </w:r>
      <w:r w:rsidR="0EC32BC1">
        <w:t>The</w:t>
      </w:r>
      <w:r w:rsidR="00611BB1" w:rsidRPr="002C4A82" w:rsidDel="00B57353">
        <w:t xml:space="preserve"> </w:t>
      </w:r>
      <w:r w:rsidR="00611BB1" w:rsidRPr="002C4A82">
        <w:t xml:space="preserve">purpose </w:t>
      </w:r>
      <w:r w:rsidR="00B57353">
        <w:t xml:space="preserve">of this review </w:t>
      </w:r>
      <w:r w:rsidR="00611BB1" w:rsidRPr="002C4A82">
        <w:t>was</w:t>
      </w:r>
      <w:r w:rsidR="00C579AD" w:rsidRPr="002C4A82">
        <w:t xml:space="preserve"> to </w:t>
      </w:r>
      <w:r w:rsidR="00DE4CB0" w:rsidRPr="002C4A82">
        <w:t>ensure th</w:t>
      </w:r>
      <w:r w:rsidR="00C579AD" w:rsidRPr="002C4A82">
        <w:t>at these materials</w:t>
      </w:r>
      <w:r w:rsidR="00DE4CB0" w:rsidRPr="002C4A82">
        <w:t xml:space="preserve"> me</w:t>
      </w:r>
      <w:r w:rsidR="00B57353">
        <w:t>e</w:t>
      </w:r>
      <w:r w:rsidR="00DE4CB0" w:rsidRPr="002C4A82">
        <w:t xml:space="preserve">t standards related to </w:t>
      </w:r>
      <w:r w:rsidR="00611BB1" w:rsidRPr="002C4A82">
        <w:t>DEI and</w:t>
      </w:r>
      <w:r w:rsidR="00DE4CB0" w:rsidRPr="002C4A82">
        <w:t xml:space="preserve"> cultural competency</w:t>
      </w:r>
      <w:r w:rsidR="00CE59B2">
        <w:t xml:space="preserve"> </w:t>
      </w:r>
      <w:r w:rsidR="006441E0">
        <w:t xml:space="preserve">in addition to </w:t>
      </w:r>
      <w:r w:rsidR="007E5976">
        <w:t xml:space="preserve">providing </w:t>
      </w:r>
      <w:r w:rsidR="006441E0">
        <w:t xml:space="preserve">instructional </w:t>
      </w:r>
      <w:r w:rsidR="008A4D5D">
        <w:t>supports.</w:t>
      </w:r>
    </w:p>
    <w:p w14:paraId="1D8A7F9E" w14:textId="747CE911" w:rsidR="005301A2" w:rsidRPr="002C4A82" w:rsidRDefault="00A70169" w:rsidP="00292E55">
      <w:pPr>
        <w:pStyle w:val="BodyText"/>
      </w:pPr>
      <w:r w:rsidRPr="002C4A82">
        <w:t xml:space="preserve">The district’s curriculum selection process, which </w:t>
      </w:r>
      <w:r w:rsidR="009F77DE" w:rsidRPr="002C4A82">
        <w:t>helps</w:t>
      </w:r>
      <w:r w:rsidRPr="002C4A82">
        <w:t xml:space="preserve"> select curricula that meet students’ learning needs and DEI principles, is a strength for the district. </w:t>
      </w:r>
      <w:r w:rsidR="00F26837" w:rsidRPr="002C4A82">
        <w:t xml:space="preserve">The process of exploring and adopting </w:t>
      </w:r>
      <w:r w:rsidR="00B22B44" w:rsidRPr="002C4A82">
        <w:t xml:space="preserve">a </w:t>
      </w:r>
      <w:r w:rsidR="00F26837" w:rsidRPr="002C4A82">
        <w:t xml:space="preserve">new </w:t>
      </w:r>
      <w:r w:rsidR="00751AFB" w:rsidRPr="002C4A82">
        <w:t xml:space="preserve">curriculum involves the formation of a </w:t>
      </w:r>
      <w:r w:rsidR="009F77DE" w:rsidRPr="002C4A82">
        <w:t xml:space="preserve">major resource team </w:t>
      </w:r>
      <w:r w:rsidR="006C4529" w:rsidRPr="002C4A82">
        <w:t xml:space="preserve">(MRT) </w:t>
      </w:r>
      <w:r w:rsidR="00B82C1A" w:rsidRPr="002C4A82">
        <w:t>compris</w:t>
      </w:r>
      <w:r w:rsidR="009F77DE" w:rsidRPr="002C4A82">
        <w:t>ing</w:t>
      </w:r>
      <w:r w:rsidR="00B82C1A" w:rsidRPr="002C4A82">
        <w:t xml:space="preserve"> </w:t>
      </w:r>
      <w:r w:rsidR="00623B95" w:rsidRPr="002C4A82">
        <w:t>district and school-based staff</w:t>
      </w:r>
      <w:r w:rsidR="00A2040D" w:rsidRPr="002C4A82">
        <w:t xml:space="preserve">. The MRT </w:t>
      </w:r>
      <w:r w:rsidR="000F166B" w:rsidRPr="002C4A82">
        <w:t xml:space="preserve">considers a combination of criteria, including </w:t>
      </w:r>
      <w:r w:rsidR="0070754D" w:rsidRPr="002C4A82">
        <w:t xml:space="preserve">state standards, </w:t>
      </w:r>
      <w:r w:rsidR="000F166B" w:rsidRPr="002C4A82">
        <w:t>CURATE and EdRep</w:t>
      </w:r>
      <w:r w:rsidR="00496032" w:rsidRPr="002C4A82">
        <w:t>ort</w:t>
      </w:r>
      <w:r w:rsidR="00E331FB" w:rsidRPr="002C4A82">
        <w:t>s</w:t>
      </w:r>
      <w:r w:rsidR="000F166B" w:rsidRPr="002C4A82">
        <w:t xml:space="preserve"> rubric</w:t>
      </w:r>
      <w:r w:rsidR="00E331FB" w:rsidRPr="002C4A82">
        <w:t>s</w:t>
      </w:r>
      <w:r w:rsidR="00496032" w:rsidRPr="002C4A82">
        <w:t>, DEI considerations,</w:t>
      </w:r>
      <w:r w:rsidR="009125C5" w:rsidRPr="002C4A82">
        <w:t xml:space="preserve"> and the specific needs of the district</w:t>
      </w:r>
      <w:r w:rsidR="00C875A7" w:rsidRPr="002C4A82">
        <w:t xml:space="preserve"> when reviewing </w:t>
      </w:r>
      <w:r w:rsidR="003179FD" w:rsidRPr="002C4A82">
        <w:t>proposed curricula.</w:t>
      </w:r>
      <w:r w:rsidR="0051024D" w:rsidRPr="002C4A82">
        <w:t xml:space="preserve"> </w:t>
      </w:r>
      <w:r w:rsidR="00995795" w:rsidRPr="002C4A82">
        <w:t>Along these lines</w:t>
      </w:r>
      <w:r w:rsidR="00834199" w:rsidRPr="002C4A82">
        <w:t>, several s</w:t>
      </w:r>
      <w:r w:rsidR="00BA031D" w:rsidRPr="002C4A82">
        <w:t xml:space="preserve">chool and district leaders </w:t>
      </w:r>
      <w:r w:rsidR="00834199" w:rsidRPr="002C4A82">
        <w:t xml:space="preserve">explained that one of </w:t>
      </w:r>
      <w:r w:rsidR="009F77DE" w:rsidRPr="002C4A82">
        <w:t xml:space="preserve">the </w:t>
      </w:r>
      <w:r w:rsidR="00834199" w:rsidRPr="002C4A82">
        <w:t xml:space="preserve">primary reasons that the MRT selected </w:t>
      </w:r>
      <w:r w:rsidR="009F77DE" w:rsidRPr="002C4A82">
        <w:t xml:space="preserve">American Reading Company </w:t>
      </w:r>
      <w:r w:rsidR="00834199" w:rsidRPr="002C4A82">
        <w:t xml:space="preserve">for </w:t>
      </w:r>
      <w:r w:rsidR="00995795" w:rsidRPr="002C4A82">
        <w:t>K</w:t>
      </w:r>
      <w:r w:rsidR="00E43925" w:rsidRPr="002C4A82">
        <w:t xml:space="preserve">-5 </w:t>
      </w:r>
      <w:r w:rsidR="00834199" w:rsidRPr="002C4A82">
        <w:t xml:space="preserve">ELA was because </w:t>
      </w:r>
      <w:r w:rsidR="00506BC6" w:rsidRPr="002C4A82">
        <w:t>it “</w:t>
      </w:r>
      <w:r w:rsidR="00C22325" w:rsidRPr="002C4A82">
        <w:t>tic</w:t>
      </w:r>
      <w:r w:rsidR="000810F5">
        <w:t>k</w:t>
      </w:r>
      <w:r w:rsidR="00C22325" w:rsidRPr="002C4A82">
        <w:t>s a good amount of boxes around diversity, equity and inclusion for all students</w:t>
      </w:r>
      <w:r w:rsidR="00506BC6" w:rsidRPr="002C4A82">
        <w:t>” and</w:t>
      </w:r>
      <w:r w:rsidR="008D1F6D" w:rsidRPr="002C4A82">
        <w:t xml:space="preserve"> can be </w:t>
      </w:r>
      <w:r w:rsidR="00A04F24" w:rsidRPr="002C4A82">
        <w:t>scaffolded to support students at different reading competencies.</w:t>
      </w:r>
      <w:r w:rsidR="00010607" w:rsidRPr="002C4A82">
        <w:t xml:space="preserve"> </w:t>
      </w:r>
      <w:r w:rsidR="009F77DE" w:rsidRPr="002C4A82">
        <w:t xml:space="preserve">The district’s UDL framework also </w:t>
      </w:r>
      <w:r w:rsidR="008E62BA">
        <w:t xml:space="preserve">influences curricular selection. </w:t>
      </w:r>
    </w:p>
    <w:p w14:paraId="35AC6C12" w14:textId="2B60EAD2" w:rsidR="006E3853" w:rsidRPr="002C4A82" w:rsidRDefault="00067F8E" w:rsidP="00292E55">
      <w:pPr>
        <w:pStyle w:val="BodyText"/>
      </w:pPr>
      <w:r>
        <w:t xml:space="preserve">Since </w:t>
      </w:r>
      <w:r w:rsidR="00264114">
        <w:t xml:space="preserve">2020, </w:t>
      </w:r>
      <w:r w:rsidR="004056EA">
        <w:t xml:space="preserve">Bourne </w:t>
      </w:r>
      <w:r w:rsidR="00264114">
        <w:t>has used the curriculum platform Atlas</w:t>
      </w:r>
      <w:r w:rsidR="00A82539">
        <w:t xml:space="preserve"> to house and archive </w:t>
      </w:r>
      <w:r w:rsidR="00054D75">
        <w:t>locally developed</w:t>
      </w:r>
      <w:r w:rsidR="00F27BEE">
        <w:t xml:space="preserve"> </w:t>
      </w:r>
      <w:r w:rsidR="00A82539">
        <w:t>curricul</w:t>
      </w:r>
      <w:r w:rsidR="00F27BEE">
        <w:t>a,</w:t>
      </w:r>
      <w:r w:rsidR="001851B6">
        <w:t xml:space="preserve"> a</w:t>
      </w:r>
      <w:r w:rsidR="00F27BEE">
        <w:t>s well as help</w:t>
      </w:r>
      <w:r w:rsidR="00864497">
        <w:t xml:space="preserve"> with the</w:t>
      </w:r>
      <w:r w:rsidR="001851B6">
        <w:t xml:space="preserve"> design </w:t>
      </w:r>
      <w:r w:rsidR="00864497">
        <w:t xml:space="preserve">of </w:t>
      </w:r>
      <w:r w:rsidR="001851B6">
        <w:t>lesson plans and units</w:t>
      </w:r>
      <w:r w:rsidR="00A82539">
        <w:t>.</w:t>
      </w:r>
      <w:r w:rsidR="003518F4">
        <w:t xml:space="preserve"> Teachers </w:t>
      </w:r>
      <w:r w:rsidR="00532777">
        <w:t xml:space="preserve">have access </w:t>
      </w:r>
      <w:r w:rsidR="009F77DE">
        <w:t>to common planning time</w:t>
      </w:r>
      <w:r w:rsidR="007A2591">
        <w:t xml:space="preserve"> guiding materials</w:t>
      </w:r>
      <w:r w:rsidR="002A5949">
        <w:t xml:space="preserve">, such as agendas and curriculum mapping </w:t>
      </w:r>
      <w:r w:rsidR="00054D75">
        <w:t>tools, via</w:t>
      </w:r>
      <w:r w:rsidR="007A2591">
        <w:t xml:space="preserve"> </w:t>
      </w:r>
      <w:r w:rsidR="3B024756">
        <w:t xml:space="preserve">separate </w:t>
      </w:r>
      <w:r w:rsidR="009F77DE">
        <w:t xml:space="preserve">Google </w:t>
      </w:r>
      <w:r w:rsidR="082485F0">
        <w:t>D</w:t>
      </w:r>
      <w:r w:rsidR="6CE21674">
        <w:t>rives</w:t>
      </w:r>
      <w:r w:rsidDel="007A2591">
        <w:t xml:space="preserve"> </w:t>
      </w:r>
      <w:r w:rsidR="79B1E143">
        <w:t xml:space="preserve">for </w:t>
      </w:r>
      <w:r w:rsidR="007A2591">
        <w:t>each school.</w:t>
      </w:r>
      <w:r w:rsidR="009A79CE">
        <w:t xml:space="preserve"> </w:t>
      </w:r>
      <w:r w:rsidR="009033A7">
        <w:t>According to d</w:t>
      </w:r>
      <w:r w:rsidR="00125AA5">
        <w:t>istrict</w:t>
      </w:r>
      <w:r w:rsidR="00907FB7">
        <w:t xml:space="preserve"> </w:t>
      </w:r>
      <w:r w:rsidR="00B37E00">
        <w:t>leaders and teachers</w:t>
      </w:r>
      <w:r w:rsidR="00CF2A29">
        <w:t xml:space="preserve">, </w:t>
      </w:r>
      <w:r w:rsidR="00C22967">
        <w:t xml:space="preserve">Bourne’s </w:t>
      </w:r>
      <w:r w:rsidR="00F16D5F">
        <w:t xml:space="preserve">two curriculum directors </w:t>
      </w:r>
      <w:r w:rsidR="00054D75">
        <w:t xml:space="preserve">(one serves </w:t>
      </w:r>
      <w:r w:rsidR="009F77DE">
        <w:t>P</w:t>
      </w:r>
      <w:r w:rsidR="000E438F">
        <w:t>K</w:t>
      </w:r>
      <w:r w:rsidR="00054D75">
        <w:t>-5</w:t>
      </w:r>
      <w:r w:rsidR="009F77DE">
        <w:t>;</w:t>
      </w:r>
      <w:r w:rsidR="00054D75">
        <w:t xml:space="preserve"> the other</w:t>
      </w:r>
      <w:r w:rsidR="009F77DE">
        <w:t xml:space="preserve"> serves</w:t>
      </w:r>
      <w:r w:rsidR="00054D75">
        <w:t xml:space="preserve"> 6-12)</w:t>
      </w:r>
      <w:r w:rsidR="00CF2A29">
        <w:t xml:space="preserve"> </w:t>
      </w:r>
      <w:r w:rsidR="00133F37">
        <w:t xml:space="preserve">are responsible for </w:t>
      </w:r>
      <w:r w:rsidR="00AA6981">
        <w:t>“</w:t>
      </w:r>
      <w:r w:rsidR="00133F37">
        <w:t>overseeing the fidelity of the curriculum that the teachers are expected to use</w:t>
      </w:r>
      <w:r w:rsidR="00934837">
        <w:t>,</w:t>
      </w:r>
      <w:r w:rsidR="00F62938">
        <w:t xml:space="preserve">” </w:t>
      </w:r>
      <w:r w:rsidR="00934837">
        <w:t xml:space="preserve">which they do during </w:t>
      </w:r>
      <w:r w:rsidR="009F77DE">
        <w:t xml:space="preserve">common planning time </w:t>
      </w:r>
      <w:r w:rsidR="00934837">
        <w:t xml:space="preserve">and targeted </w:t>
      </w:r>
      <w:r w:rsidR="00925685">
        <w:t xml:space="preserve">professional development </w:t>
      </w:r>
      <w:r w:rsidR="00934837">
        <w:t>sessions.</w:t>
      </w:r>
      <w:r w:rsidR="004E0091">
        <w:t xml:space="preserve"> </w:t>
      </w:r>
      <w:r w:rsidR="00070035">
        <w:t>District and school leaders described an initiative to create a vertical unified arts PK-12 curriculum via professional development from external consultants</w:t>
      </w:r>
      <w:r w:rsidR="00DB5948">
        <w:t xml:space="preserve">, which also required </w:t>
      </w:r>
      <w:r w:rsidR="00946049">
        <w:t>teacher collaboration</w:t>
      </w:r>
      <w:r w:rsidR="00070035">
        <w:t>.</w:t>
      </w:r>
      <w:r w:rsidR="00B02E55">
        <w:t xml:space="preserve"> </w:t>
      </w:r>
      <w:r w:rsidR="006E4E5A">
        <w:t xml:space="preserve">Several teachers </w:t>
      </w:r>
      <w:r w:rsidR="00946049">
        <w:t xml:space="preserve">agreed that </w:t>
      </w:r>
      <w:r w:rsidR="00260C22">
        <w:t>these types of opportunities to collaborate</w:t>
      </w:r>
      <w:r w:rsidR="00946049">
        <w:t xml:space="preserve"> w</w:t>
      </w:r>
      <w:r w:rsidR="00260C22">
        <w:t>ere</w:t>
      </w:r>
      <w:r w:rsidR="00946049">
        <w:t xml:space="preserve"> important</w:t>
      </w:r>
      <w:r w:rsidR="006E4E5A">
        <w:t>;</w:t>
      </w:r>
      <w:r w:rsidR="00AD25BC">
        <w:t xml:space="preserve"> </w:t>
      </w:r>
      <w:r w:rsidR="00B346C1">
        <w:t>for example,</w:t>
      </w:r>
      <w:r w:rsidR="006C1E1E">
        <w:t xml:space="preserve"> teachers in one focus group </w:t>
      </w:r>
      <w:r w:rsidR="006E4E5A">
        <w:t>feel</w:t>
      </w:r>
      <w:r w:rsidR="006C1E1E">
        <w:t xml:space="preserve"> </w:t>
      </w:r>
      <w:r w:rsidR="00C43D01">
        <w:t xml:space="preserve">as if </w:t>
      </w:r>
      <w:r w:rsidR="006C1E1E">
        <w:t>they “operate in silos” and hav</w:t>
      </w:r>
      <w:r w:rsidR="00C43D01">
        <w:t>e</w:t>
      </w:r>
      <w:r w:rsidR="006C1E1E">
        <w:t xml:space="preserve"> little understanding of what </w:t>
      </w:r>
      <w:r w:rsidR="00B34CD5">
        <w:t xml:space="preserve">is </w:t>
      </w:r>
      <w:r w:rsidR="006C1E1E">
        <w:t>happening in other classrooms.</w:t>
      </w:r>
      <w:r w:rsidR="00BD0A67">
        <w:t xml:space="preserve"> </w:t>
      </w:r>
    </w:p>
    <w:p w14:paraId="58090F83" w14:textId="401D5241" w:rsidR="00317FE9" w:rsidRPr="002C4A82" w:rsidRDefault="002B7F8C" w:rsidP="006E4E5A">
      <w:pPr>
        <w:pStyle w:val="BodyText"/>
      </w:pPr>
      <w:r w:rsidRPr="002C4A82">
        <w:t>Overall, a</w:t>
      </w:r>
      <w:r w:rsidR="00CE4459" w:rsidRPr="002C4A82">
        <w:t xml:space="preserve">s articulated </w:t>
      </w:r>
      <w:r w:rsidR="000C0F19" w:rsidRPr="002C4A82">
        <w:t xml:space="preserve">by several district and school leaders and instructional staff, </w:t>
      </w:r>
      <w:r w:rsidR="00C11406" w:rsidRPr="002C4A82">
        <w:t xml:space="preserve">since returning </w:t>
      </w:r>
      <w:r w:rsidR="00111C2A" w:rsidRPr="002C4A82">
        <w:t>to in-person</w:t>
      </w:r>
      <w:r w:rsidR="006E4E5A" w:rsidRPr="002C4A82">
        <w:t xml:space="preserve"> instruction</w:t>
      </w:r>
      <w:r w:rsidR="00C11406" w:rsidRPr="002C4A82">
        <w:t>, B</w:t>
      </w:r>
      <w:r w:rsidR="00054D75" w:rsidRPr="002C4A82">
        <w:t>ourne</w:t>
      </w:r>
      <w:r w:rsidR="00BA6EEB" w:rsidRPr="002C4A82">
        <w:t xml:space="preserve"> </w:t>
      </w:r>
      <w:r w:rsidR="00C11406" w:rsidRPr="002C4A82">
        <w:t xml:space="preserve">has engaged </w:t>
      </w:r>
      <w:r w:rsidR="00804739" w:rsidRPr="002C4A82">
        <w:t xml:space="preserve">in </w:t>
      </w:r>
      <w:r w:rsidR="00CE005A" w:rsidRPr="002C4A82">
        <w:t>many</w:t>
      </w:r>
      <w:r w:rsidR="00B42265" w:rsidRPr="002C4A82">
        <w:t xml:space="preserve"> </w:t>
      </w:r>
      <w:r w:rsidR="005E44FD" w:rsidRPr="002C4A82">
        <w:t>curriculum</w:t>
      </w:r>
      <w:r w:rsidR="00B42265" w:rsidRPr="002C4A82">
        <w:t xml:space="preserve"> and instructional initiatives</w:t>
      </w:r>
      <w:r w:rsidR="005E44FD" w:rsidRPr="002C4A82">
        <w:t xml:space="preserve">, </w:t>
      </w:r>
      <w:r w:rsidR="00755C6F" w:rsidRPr="002C4A82">
        <w:t xml:space="preserve">including </w:t>
      </w:r>
      <w:r w:rsidR="00420B43" w:rsidRPr="002C4A82">
        <w:t xml:space="preserve">launching new </w:t>
      </w:r>
      <w:r w:rsidR="006E4E5A" w:rsidRPr="002C4A82">
        <w:t xml:space="preserve">curricula </w:t>
      </w:r>
      <w:r w:rsidR="00420B43" w:rsidRPr="002C4A82">
        <w:t>(pre-AP, Spring</w:t>
      </w:r>
      <w:r w:rsidR="00C02974">
        <w:t>B</w:t>
      </w:r>
      <w:r w:rsidR="00420B43" w:rsidRPr="002C4A82">
        <w:t>oard)</w:t>
      </w:r>
      <w:r w:rsidR="006E4E5A" w:rsidRPr="002C4A82">
        <w:t>,</w:t>
      </w:r>
      <w:r w:rsidR="00420B43" w:rsidRPr="002C4A82">
        <w:t xml:space="preserve"> and participated in DESE-funded literacy and math</w:t>
      </w:r>
      <w:r w:rsidR="006E4E5A" w:rsidRPr="002C4A82">
        <w:t>ematics</w:t>
      </w:r>
      <w:r w:rsidR="00420B43" w:rsidRPr="002C4A82">
        <w:t xml:space="preserve"> academies</w:t>
      </w:r>
      <w:r w:rsidR="006E4E5A" w:rsidRPr="002C4A82">
        <w:t xml:space="preserve"> to help</w:t>
      </w:r>
      <w:r w:rsidR="0026736E" w:rsidRPr="002C4A82">
        <w:t xml:space="preserve"> meet needs expressed by both </w:t>
      </w:r>
      <w:r w:rsidR="007A0260" w:rsidRPr="002C4A82">
        <w:t>teachers and administrators.</w:t>
      </w:r>
      <w:r w:rsidR="00420B43" w:rsidRPr="002C4A82">
        <w:t xml:space="preserve"> </w:t>
      </w:r>
      <w:r w:rsidR="002271C1" w:rsidRPr="002C4A82">
        <w:t xml:space="preserve">Several teacher and school staff focus groups reported that the number of initiatives </w:t>
      </w:r>
      <w:r w:rsidR="003D4E5B" w:rsidRPr="002C4A82">
        <w:t>can be</w:t>
      </w:r>
      <w:r w:rsidR="002271C1" w:rsidRPr="002C4A82">
        <w:t xml:space="preserve"> overwhelming</w:t>
      </w:r>
      <w:r w:rsidR="001634D0" w:rsidRPr="002C4A82">
        <w:t xml:space="preserve">, with one group describing it as “overload” </w:t>
      </w:r>
      <w:r w:rsidR="00D94248" w:rsidRPr="002C4A82">
        <w:t xml:space="preserve">and another </w:t>
      </w:r>
      <w:r w:rsidR="000A2B27" w:rsidRPr="002C4A82">
        <w:t>saying,</w:t>
      </w:r>
      <w:r w:rsidR="00D94248" w:rsidRPr="002C4A82">
        <w:t xml:space="preserve"> “We’re trying to do a lot of things at once.” Relatedly,</w:t>
      </w:r>
      <w:r w:rsidR="000A2B27" w:rsidRPr="002C4A82">
        <w:t xml:space="preserve"> teachers pointed to the phasing out of instructional coaches at the high school as an area of concern, with one teacher </w:t>
      </w:r>
      <w:r w:rsidR="009C0210" w:rsidRPr="002C4A82">
        <w:t>explaining,</w:t>
      </w:r>
      <w:r w:rsidR="006E4E5A" w:rsidRPr="002C4A82">
        <w:t xml:space="preserve"> “</w:t>
      </w:r>
      <w:r w:rsidR="009C0210" w:rsidRPr="002C4A82">
        <w:t>That instructional support position is something that our district is missing, because with the institution of all these initiatives and digital platforms and everything else, teachers have very little support in that way</w:t>
      </w:r>
      <w:r w:rsidR="006E4E5A" w:rsidRPr="002C4A82">
        <w:t>.”</w:t>
      </w:r>
    </w:p>
    <w:p w14:paraId="0149A78D" w14:textId="4F3C6A7F" w:rsidR="003F1B31" w:rsidRPr="002C4A82" w:rsidRDefault="00EA34AF" w:rsidP="00292E55">
      <w:pPr>
        <w:pStyle w:val="BodyText"/>
      </w:pPr>
      <w:r w:rsidRPr="002C4A82">
        <w:t>T</w:t>
      </w:r>
      <w:r w:rsidR="003F1B31" w:rsidRPr="002C4A82">
        <w:t xml:space="preserve">he </w:t>
      </w:r>
      <w:r w:rsidR="005D6169" w:rsidRPr="002C4A82">
        <w:t>need for</w:t>
      </w:r>
      <w:r w:rsidR="003F1B31" w:rsidRPr="002C4A82">
        <w:t xml:space="preserve"> support for</w:t>
      </w:r>
      <w:r w:rsidRPr="002C4A82">
        <w:t xml:space="preserve"> implementing</w:t>
      </w:r>
      <w:r w:rsidR="003F1B31" w:rsidRPr="002C4A82">
        <w:t xml:space="preserve"> curricular initiatives</w:t>
      </w:r>
      <w:r w:rsidRPr="002C4A82">
        <w:t>, including instructional support,</w:t>
      </w:r>
      <w:r w:rsidR="003F1B31" w:rsidRPr="002C4A82">
        <w:t xml:space="preserve"> is an area of growth for the district.</w:t>
      </w:r>
    </w:p>
    <w:p w14:paraId="68501147" w14:textId="77777777" w:rsidR="00473308" w:rsidRPr="002C4A82" w:rsidRDefault="00473308" w:rsidP="00473308">
      <w:pPr>
        <w:pStyle w:val="Heading3"/>
      </w:pPr>
      <w:bookmarkStart w:id="23" w:name="_Classroom_Instruction"/>
      <w:bookmarkEnd w:id="23"/>
      <w:r w:rsidRPr="002C4A82">
        <w:t>Classroom Instruction</w:t>
      </w:r>
    </w:p>
    <w:p w14:paraId="62B3CEAC" w14:textId="46C0B493" w:rsidR="00473308" w:rsidRPr="002C4A82" w:rsidRDefault="0023463F" w:rsidP="00292E55">
      <w:pPr>
        <w:pStyle w:val="BodyTextposthead"/>
      </w:pPr>
      <w:r w:rsidRPr="002C4A82">
        <w:t>Three</w:t>
      </w:r>
      <w:r w:rsidR="00473308" w:rsidRPr="002C4A82">
        <w:t xml:space="preserve"> observers, who focused primarily on instruction in the classroom, visited </w:t>
      </w:r>
      <w:r w:rsidRPr="002C4A82">
        <w:t>Bourne</w:t>
      </w:r>
      <w:r w:rsidR="00473308" w:rsidRPr="002C4A82">
        <w:t xml:space="preserve"> during the week of </w:t>
      </w:r>
      <w:r w:rsidRPr="002C4A82">
        <w:t>March 20, 2023</w:t>
      </w:r>
      <w:r w:rsidR="00473308" w:rsidRPr="002C4A82">
        <w:t xml:space="preserve">. The observers conducted </w:t>
      </w:r>
      <w:r w:rsidR="000B1E5A" w:rsidRPr="002C4A82">
        <w:t>58</w:t>
      </w:r>
      <w:r w:rsidR="00473308" w:rsidRPr="002C4A82">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rsidRPr="002C4A82">
        <w:t>-</w:t>
      </w:r>
      <w:r w:rsidR="00473308" w:rsidRPr="002C4A82">
        <w:t>3, Upper Elementary (4</w:t>
      </w:r>
      <w:r w:rsidR="0054101D" w:rsidRPr="002C4A82">
        <w:t>-</w:t>
      </w:r>
      <w:r w:rsidR="00473308" w:rsidRPr="002C4A82">
        <w:t>5), and Secondary (6</w:t>
      </w:r>
      <w:r w:rsidR="0054101D" w:rsidRPr="002C4A82">
        <w:t>-</w:t>
      </w:r>
      <w:r w:rsidR="00473308" w:rsidRPr="002C4A82">
        <w:t>12).</w:t>
      </w:r>
    </w:p>
    <w:p w14:paraId="270C7C52" w14:textId="4058BD4C" w:rsidR="00473308" w:rsidRPr="002C4A82" w:rsidRDefault="00473308" w:rsidP="00473308">
      <w:pPr>
        <w:pStyle w:val="BodyText"/>
      </w:pPr>
      <w:r w:rsidRPr="002C4A82">
        <w:t>The K</w:t>
      </w:r>
      <w:r w:rsidR="0054101D" w:rsidRPr="002C4A82">
        <w:t>-</w:t>
      </w:r>
      <w:r w:rsidRPr="002C4A82">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2C4A82" w:rsidRDefault="00473308" w:rsidP="00473308">
      <w:pPr>
        <w:pStyle w:val="Bullet1"/>
      </w:pPr>
      <w:r w:rsidRPr="002C4A82">
        <w:rPr>
          <w:rStyle w:val="Bodytextdemi0"/>
        </w:rPr>
        <w:t>Emotional Support</w:t>
      </w:r>
      <w:r w:rsidRPr="002C4A82">
        <w:rPr>
          <w:rFonts w:ascii="Franklin Gothic Demi" w:hAnsi="Franklin Gothic Demi"/>
        </w:rPr>
        <w:t>.</w:t>
      </w:r>
      <w:r w:rsidRPr="002C4A82">
        <w:t xml:space="preserve"> Describes the social-emotional functioning of the classroom, including teacher-student relationships and responsiveness to social-emotional needs.</w:t>
      </w:r>
    </w:p>
    <w:p w14:paraId="0EE6D24C" w14:textId="169A4DB0" w:rsidR="00473308" w:rsidRPr="002C4A82" w:rsidRDefault="00473308" w:rsidP="00473308">
      <w:pPr>
        <w:pStyle w:val="Bullet1"/>
      </w:pPr>
      <w:r w:rsidRPr="002C4A82">
        <w:rPr>
          <w:rStyle w:val="Bodytextdemi0"/>
        </w:rPr>
        <w:t>Classroom Organization</w:t>
      </w:r>
      <w:r w:rsidRPr="002C4A82">
        <w:rPr>
          <w:rFonts w:ascii="Franklin Gothic Demi" w:hAnsi="Franklin Gothic Demi"/>
        </w:rPr>
        <w:t>.</w:t>
      </w:r>
      <w:r w:rsidRPr="002C4A82">
        <w:t xml:space="preserve"> Describes the management of students’ behavior, time, and attention in the classroom.</w:t>
      </w:r>
    </w:p>
    <w:p w14:paraId="481E7371" w14:textId="38A31196" w:rsidR="00473308" w:rsidRPr="002C4A82" w:rsidRDefault="00473308" w:rsidP="00473308">
      <w:pPr>
        <w:pStyle w:val="Bullet1"/>
      </w:pPr>
      <w:r w:rsidRPr="002C4A82">
        <w:rPr>
          <w:rStyle w:val="Bodytextdemi0"/>
        </w:rPr>
        <w:t>Instructional Support</w:t>
      </w:r>
      <w:r w:rsidRPr="002C4A82">
        <w:rPr>
          <w:rFonts w:ascii="Franklin Gothic Demi" w:hAnsi="Franklin Gothic Demi"/>
        </w:rPr>
        <w:t>.</w:t>
      </w:r>
      <w:r w:rsidRPr="002C4A82">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2C4A82" w:rsidRDefault="00473308" w:rsidP="00473308">
      <w:pPr>
        <w:pStyle w:val="BodyText"/>
      </w:pPr>
      <w:r w:rsidRPr="002C4A82">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098DC330" w:rsidR="00473308" w:rsidRPr="002C4A82" w:rsidRDefault="00473308" w:rsidP="00473308">
      <w:pPr>
        <w:pStyle w:val="BodyText"/>
      </w:pPr>
      <w:r w:rsidRPr="002C4A82">
        <w:t xml:space="preserve">In </w:t>
      </w:r>
      <w:r w:rsidR="00B719FF" w:rsidRPr="002C4A82">
        <w:t>Bourne</w:t>
      </w:r>
      <w:r w:rsidRPr="002C4A82">
        <w:t>, ratings are provided across three grade bands: K</w:t>
      </w:r>
      <w:r w:rsidR="0054101D" w:rsidRPr="002C4A82">
        <w:t>-</w:t>
      </w:r>
      <w:r w:rsidRPr="002C4A82">
        <w:t>5, 6</w:t>
      </w:r>
      <w:r w:rsidR="0054101D" w:rsidRPr="002C4A82">
        <w:t>-</w:t>
      </w:r>
      <w:r w:rsidRPr="002C4A82">
        <w:t>8, and 9</w:t>
      </w:r>
      <w:r w:rsidR="0054101D" w:rsidRPr="002C4A82">
        <w:t>-</w:t>
      </w:r>
      <w:r w:rsidRPr="002C4A82">
        <w:t xml:space="preserve">12. For each grade band, ratings are provided across the overarching domains, as well as at individual dimensions within those domains. The full report of findings from observations conducted in </w:t>
      </w:r>
      <w:r w:rsidR="00B719FF" w:rsidRPr="002C4A82">
        <w:t>Bourne</w:t>
      </w:r>
      <w:r w:rsidRPr="002C4A82">
        <w:t xml:space="preserve"> </w:t>
      </w:r>
      <w:r w:rsidR="00163C7A" w:rsidRPr="002C4A82">
        <w:t xml:space="preserve">is </w:t>
      </w:r>
      <w:r w:rsidRPr="002C4A82">
        <w:t>in Appendix</w:t>
      </w:r>
      <w:r w:rsidRPr="002C4A82">
        <w:rPr>
          <w:rFonts w:ascii="Arial" w:hAnsi="Arial" w:cs="Arial"/>
        </w:rPr>
        <w:t> </w:t>
      </w:r>
      <w:r w:rsidR="00610947" w:rsidRPr="002C4A82">
        <w:t>B</w:t>
      </w:r>
      <w:r w:rsidRPr="002C4A82">
        <w:t xml:space="preserve">, and summary results are in Tables 17, 18, and 19 in this </w:t>
      </w:r>
      <w:r w:rsidR="00C0766E" w:rsidRPr="002C4A82">
        <w:t>appendix</w:t>
      </w:r>
      <w:r w:rsidRPr="002C4A82">
        <w:t xml:space="preserve">. </w:t>
      </w:r>
    </w:p>
    <w:p w14:paraId="2FC912B5" w14:textId="572C4883" w:rsidR="00473308" w:rsidRPr="002C4A82" w:rsidRDefault="00473308" w:rsidP="00C0766E">
      <w:pPr>
        <w:pStyle w:val="BodyText"/>
      </w:pPr>
      <w:r w:rsidRPr="002C4A82">
        <w:t xml:space="preserve">In summary, findings from </w:t>
      </w:r>
      <w:r w:rsidR="00C0766E" w:rsidRPr="002C4A82">
        <w:t xml:space="preserve">the </w:t>
      </w:r>
      <w:r w:rsidR="00B719FF" w:rsidRPr="002C4A82">
        <w:t>Bourne</w:t>
      </w:r>
      <w:r w:rsidR="00C0766E" w:rsidRPr="002C4A82">
        <w:t xml:space="preserve"> </w:t>
      </w:r>
      <w:r w:rsidRPr="002C4A82">
        <w:t>observations were as follows:</w:t>
      </w:r>
    </w:p>
    <w:p w14:paraId="4FDF8910" w14:textId="50AAC854" w:rsidR="00473308" w:rsidRPr="002C4A82" w:rsidRDefault="00473308" w:rsidP="00473308">
      <w:pPr>
        <w:pStyle w:val="Bullet1"/>
      </w:pPr>
      <w:r w:rsidRPr="002C4A82">
        <w:rPr>
          <w:rStyle w:val="Bodytextdemi0"/>
        </w:rPr>
        <w:t>Emotional Support</w:t>
      </w:r>
      <w:r w:rsidRPr="002C4A82">
        <w:rPr>
          <w:rFonts w:ascii="Franklin Gothic Demi" w:hAnsi="Franklin Gothic Demi"/>
        </w:rPr>
        <w:t>.</w:t>
      </w:r>
      <w:r w:rsidRPr="002C4A82">
        <w:t xml:space="preserve"> Ratings were </w:t>
      </w:r>
      <w:r w:rsidR="000E66D2" w:rsidRPr="002C4A82">
        <w:t xml:space="preserve">in the </w:t>
      </w:r>
      <w:r w:rsidR="00596F8B" w:rsidRPr="002C4A82">
        <w:t>middle</w:t>
      </w:r>
      <w:r w:rsidRPr="002C4A82">
        <w:t xml:space="preserve"> range for </w:t>
      </w:r>
      <w:r w:rsidR="00BA2E09" w:rsidRPr="002C4A82">
        <w:t>all</w:t>
      </w:r>
      <w:r w:rsidRPr="002C4A82">
        <w:t xml:space="preserve"> grade bands </w:t>
      </w:r>
      <w:r w:rsidR="00BA2E09" w:rsidRPr="002C4A82">
        <w:t>(</w:t>
      </w:r>
      <w:r w:rsidR="008216EF" w:rsidRPr="002C4A82">
        <w:t xml:space="preserve">5.4 for </w:t>
      </w:r>
      <w:r w:rsidR="00E9193C" w:rsidRPr="002C4A82">
        <w:t>Grades</w:t>
      </w:r>
      <w:r w:rsidR="003C4716" w:rsidRPr="002C4A82">
        <w:t> </w:t>
      </w:r>
      <w:r w:rsidR="00D96C6B" w:rsidRPr="002C4A82">
        <w:t>K</w:t>
      </w:r>
      <w:r w:rsidR="003C4716" w:rsidRPr="002C4A82">
        <w:noBreakHyphen/>
      </w:r>
      <w:r w:rsidR="00D96C6B" w:rsidRPr="002C4A82">
        <w:t xml:space="preserve">5, 4.4 for </w:t>
      </w:r>
      <w:r w:rsidR="00E9193C" w:rsidRPr="002C4A82">
        <w:t xml:space="preserve">Grades </w:t>
      </w:r>
      <w:r w:rsidR="00D96C6B" w:rsidRPr="002C4A82">
        <w:t xml:space="preserve">6-8, and </w:t>
      </w:r>
      <w:r w:rsidR="00900FAC" w:rsidRPr="002C4A82">
        <w:t xml:space="preserve">4.4 for </w:t>
      </w:r>
      <w:r w:rsidR="00E9193C" w:rsidRPr="002C4A82">
        <w:t xml:space="preserve">Grades </w:t>
      </w:r>
      <w:r w:rsidR="00900FAC" w:rsidRPr="002C4A82">
        <w:t>9-12</w:t>
      </w:r>
      <w:r w:rsidRPr="002C4A82">
        <w:t>)</w:t>
      </w:r>
      <w:r w:rsidR="00900FAC" w:rsidRPr="002C4A82">
        <w:t>.</w:t>
      </w:r>
    </w:p>
    <w:p w14:paraId="4D9A0673" w14:textId="5D5850FF" w:rsidR="00473308" w:rsidRPr="002C4A82" w:rsidRDefault="00473308" w:rsidP="00473308">
      <w:pPr>
        <w:pStyle w:val="Bullet1"/>
      </w:pPr>
      <w:r w:rsidRPr="002C4A82">
        <w:rPr>
          <w:rStyle w:val="Bodytextdemi0"/>
        </w:rPr>
        <w:t>Classroom Organization</w:t>
      </w:r>
      <w:r w:rsidRPr="002C4A82">
        <w:rPr>
          <w:rFonts w:ascii="Franklin Gothic Demi" w:hAnsi="Franklin Gothic Demi"/>
        </w:rPr>
        <w:t>.</w:t>
      </w:r>
      <w:r w:rsidRPr="002C4A82">
        <w:t xml:space="preserve"> Ratings were in the</w:t>
      </w:r>
      <w:r w:rsidR="0091772C" w:rsidRPr="002C4A82">
        <w:t xml:space="preserve"> middle</w:t>
      </w:r>
      <w:r w:rsidR="000E66D2" w:rsidRPr="002C4A82">
        <w:t xml:space="preserve"> </w:t>
      </w:r>
      <w:r w:rsidRPr="002C4A82">
        <w:t>range</w:t>
      </w:r>
      <w:r w:rsidR="003A4AE3" w:rsidRPr="002C4A82">
        <w:t xml:space="preserve"> (5.5) for </w:t>
      </w:r>
      <w:r w:rsidR="00E9193C" w:rsidRPr="002C4A82">
        <w:t xml:space="preserve">Grades </w:t>
      </w:r>
      <w:r w:rsidR="003A4AE3" w:rsidRPr="002C4A82">
        <w:t xml:space="preserve">K-5 and in the high range for </w:t>
      </w:r>
      <w:r w:rsidR="00E9193C" w:rsidRPr="002C4A82">
        <w:t xml:space="preserve">Grades </w:t>
      </w:r>
      <w:r w:rsidR="00302EA4" w:rsidRPr="002C4A82">
        <w:t>6-8 and 9-12 (</w:t>
      </w:r>
      <w:r w:rsidR="0091772C" w:rsidRPr="002C4A82">
        <w:t>6.8 and 6.6, respectively)</w:t>
      </w:r>
      <w:r w:rsidRPr="002C4A82">
        <w:t>.</w:t>
      </w:r>
    </w:p>
    <w:p w14:paraId="28F6493D" w14:textId="6B6D0AD0" w:rsidR="00473308" w:rsidRPr="002C4A82" w:rsidRDefault="00473308" w:rsidP="00473308">
      <w:pPr>
        <w:pStyle w:val="Bullet1"/>
      </w:pPr>
      <w:r w:rsidRPr="002C4A82">
        <w:rPr>
          <w:rStyle w:val="Bodytextdemi0"/>
        </w:rPr>
        <w:t>Instructional Support</w:t>
      </w:r>
      <w:r w:rsidRPr="002C4A82">
        <w:rPr>
          <w:rFonts w:ascii="Franklin Gothic Demi" w:hAnsi="Franklin Gothic Demi"/>
        </w:rPr>
        <w:t>.</w:t>
      </w:r>
      <w:r w:rsidRPr="002C4A82">
        <w:t xml:space="preserve"> Ratings were in the </w:t>
      </w:r>
      <w:r w:rsidR="00CB2F69" w:rsidRPr="002C4A82">
        <w:t xml:space="preserve">middle </w:t>
      </w:r>
      <w:r w:rsidRPr="002C4A82">
        <w:t xml:space="preserve">range for </w:t>
      </w:r>
      <w:r w:rsidR="00CB2F69" w:rsidRPr="002C4A82">
        <w:t>all</w:t>
      </w:r>
      <w:r w:rsidRPr="002C4A82">
        <w:t xml:space="preserve"> grade bands </w:t>
      </w:r>
      <w:r w:rsidR="00CB2F69" w:rsidRPr="002C4A82">
        <w:t xml:space="preserve">(3.2 for </w:t>
      </w:r>
      <w:r w:rsidR="00E9193C" w:rsidRPr="002C4A82">
        <w:t>Grades</w:t>
      </w:r>
      <w:r w:rsidR="003C4716" w:rsidRPr="002C4A82">
        <w:t> </w:t>
      </w:r>
      <w:r w:rsidR="00CB2F69" w:rsidRPr="002C4A82">
        <w:t xml:space="preserve">K-5, </w:t>
      </w:r>
      <w:r w:rsidR="00B139EF" w:rsidRPr="002C4A82">
        <w:t>3.3</w:t>
      </w:r>
      <w:r w:rsidR="00CB2F69" w:rsidRPr="002C4A82">
        <w:t xml:space="preserve"> for </w:t>
      </w:r>
      <w:r w:rsidR="00E9193C" w:rsidRPr="002C4A82">
        <w:t xml:space="preserve">Grades </w:t>
      </w:r>
      <w:r w:rsidR="00CB2F69" w:rsidRPr="002C4A82">
        <w:t xml:space="preserve">6-8, and </w:t>
      </w:r>
      <w:r w:rsidR="00B139EF" w:rsidRPr="002C4A82">
        <w:t>3.7</w:t>
      </w:r>
      <w:r w:rsidR="00CB2F69" w:rsidRPr="002C4A82">
        <w:t xml:space="preserve"> for </w:t>
      </w:r>
      <w:r w:rsidR="00E9193C" w:rsidRPr="002C4A82">
        <w:t xml:space="preserve">Grades </w:t>
      </w:r>
      <w:r w:rsidR="00CB2F69" w:rsidRPr="002C4A82">
        <w:t>9-12).</w:t>
      </w:r>
    </w:p>
    <w:p w14:paraId="0B646C60" w14:textId="5C57D747" w:rsidR="00473308" w:rsidRPr="002C4A82" w:rsidRDefault="00473308" w:rsidP="0041058B">
      <w:pPr>
        <w:pStyle w:val="Bullet1"/>
      </w:pPr>
      <w:r w:rsidRPr="002C4A82">
        <w:rPr>
          <w:rStyle w:val="Bodytextdemi0"/>
        </w:rPr>
        <w:t>Student Engagement</w:t>
      </w:r>
      <w:r w:rsidRPr="002C4A82">
        <w:rPr>
          <w:rFonts w:ascii="Franklin Gothic Demi" w:hAnsi="Franklin Gothic Demi"/>
        </w:rPr>
        <w:t>.</w:t>
      </w:r>
      <w:r w:rsidRPr="002C4A82">
        <w:t xml:space="preserve"> For Grades 4 and </w:t>
      </w:r>
      <w:r w:rsidR="00C0766E" w:rsidRPr="002C4A82">
        <w:t>up</w:t>
      </w:r>
      <w:r w:rsidRPr="002C4A82">
        <w:t xml:space="preserve">, where student engagement was measured as an independent domain, ratings were in the </w:t>
      </w:r>
      <w:r w:rsidR="00927D97" w:rsidRPr="002C4A82">
        <w:t>middle</w:t>
      </w:r>
      <w:r w:rsidR="000E66D2" w:rsidRPr="002C4A82">
        <w:t xml:space="preserve"> </w:t>
      </w:r>
      <w:r w:rsidRPr="002C4A82">
        <w:t>range for</w:t>
      </w:r>
      <w:r w:rsidR="00927D97" w:rsidRPr="002C4A82">
        <w:t xml:space="preserve"> all grades</w:t>
      </w:r>
      <w:r w:rsidR="00CF49B6" w:rsidRPr="002C4A82">
        <w:t xml:space="preserve"> (5.</w:t>
      </w:r>
      <w:r w:rsidR="007B2EF9" w:rsidRPr="002C4A82">
        <w:t>0</w:t>
      </w:r>
      <w:r w:rsidR="00CF49B6" w:rsidRPr="002C4A82">
        <w:t xml:space="preserve"> for </w:t>
      </w:r>
      <w:r w:rsidR="00E9193C" w:rsidRPr="002C4A82">
        <w:t xml:space="preserve">Grades </w:t>
      </w:r>
      <w:r w:rsidR="007514B9" w:rsidRPr="002C4A82">
        <w:t>4</w:t>
      </w:r>
      <w:r w:rsidR="00CF49B6" w:rsidRPr="002C4A82">
        <w:t>-5, 4.</w:t>
      </w:r>
      <w:r w:rsidR="007B2EF9" w:rsidRPr="002C4A82">
        <w:t>8</w:t>
      </w:r>
      <w:r w:rsidR="00CF49B6" w:rsidRPr="002C4A82">
        <w:t xml:space="preserve"> for </w:t>
      </w:r>
      <w:r w:rsidR="00E9193C" w:rsidRPr="002C4A82">
        <w:t xml:space="preserve">Grades </w:t>
      </w:r>
      <w:r w:rsidR="00CF49B6" w:rsidRPr="002C4A82">
        <w:t xml:space="preserve">6-8, and 4.4 for </w:t>
      </w:r>
      <w:r w:rsidR="00E9193C" w:rsidRPr="002C4A82">
        <w:t xml:space="preserve">Grades </w:t>
      </w:r>
      <w:r w:rsidR="00CF49B6" w:rsidRPr="002C4A82">
        <w:t>9-12).</w:t>
      </w:r>
      <w:r w:rsidRPr="002C4A82">
        <w:t xml:space="preserve"> </w:t>
      </w:r>
    </w:p>
    <w:p w14:paraId="269E4FBB" w14:textId="365DF6E2" w:rsidR="00473308" w:rsidRPr="002C4A82" w:rsidRDefault="00473308" w:rsidP="00473308">
      <w:pPr>
        <w:pStyle w:val="BodyText"/>
      </w:pPr>
      <w:r w:rsidRPr="002C4A82">
        <w:t xml:space="preserve">Overall, </w:t>
      </w:r>
      <w:r w:rsidR="00C0766E" w:rsidRPr="002C4A82">
        <w:t xml:space="preserve">in </w:t>
      </w:r>
      <w:r w:rsidRPr="002C4A82">
        <w:t>the K</w:t>
      </w:r>
      <w:r w:rsidR="0054101D" w:rsidRPr="002C4A82">
        <w:t>-</w:t>
      </w:r>
      <w:r w:rsidRPr="002C4A82">
        <w:t xml:space="preserve">5 grade band, instructional observations </w:t>
      </w:r>
      <w:r w:rsidR="00816740" w:rsidRPr="002C4A82">
        <w:t>provide</w:t>
      </w:r>
      <w:r w:rsidRPr="002C4A82">
        <w:t xml:space="preserve"> generally </w:t>
      </w:r>
      <w:r w:rsidR="00816740" w:rsidRPr="002C4A82">
        <w:t>mixed evidence of consistently strong</w:t>
      </w:r>
      <w:r w:rsidRPr="002C4A82">
        <w:t xml:space="preserve"> emotional support, classroom organization</w:t>
      </w:r>
      <w:r w:rsidR="000F68CF" w:rsidRPr="002C4A82">
        <w:t xml:space="preserve">, </w:t>
      </w:r>
      <w:r w:rsidR="00BC1C99" w:rsidRPr="002C4A82">
        <w:t xml:space="preserve">instructional support, </w:t>
      </w:r>
      <w:r w:rsidRPr="002C4A82">
        <w:t>and student engagement (Grades 4</w:t>
      </w:r>
      <w:r w:rsidR="0054101D" w:rsidRPr="002C4A82">
        <w:t>-</w:t>
      </w:r>
      <w:r w:rsidRPr="002C4A82">
        <w:t xml:space="preserve">5). </w:t>
      </w:r>
      <w:r w:rsidR="00C0766E" w:rsidRPr="002C4A82">
        <w:t xml:space="preserve">In </w:t>
      </w:r>
      <w:r w:rsidR="009B7FBE" w:rsidRPr="002C4A82">
        <w:t xml:space="preserve">both </w:t>
      </w:r>
      <w:r w:rsidRPr="002C4A82">
        <w:t>the 6</w:t>
      </w:r>
      <w:r w:rsidR="0054101D" w:rsidRPr="002C4A82">
        <w:t>-</w:t>
      </w:r>
      <w:r w:rsidRPr="002C4A82">
        <w:t xml:space="preserve">8 </w:t>
      </w:r>
      <w:r w:rsidR="009B7FBE" w:rsidRPr="002C4A82">
        <w:t xml:space="preserve">and 9-12 </w:t>
      </w:r>
      <w:r w:rsidRPr="002C4A82">
        <w:t>grade band</w:t>
      </w:r>
      <w:r w:rsidR="009B7FBE" w:rsidRPr="002C4A82">
        <w:t>s</w:t>
      </w:r>
      <w:r w:rsidRPr="002C4A82">
        <w:t>, instructional observations provide mixed evidence of consistently strong emotional support</w:t>
      </w:r>
      <w:r w:rsidR="00C0766E" w:rsidRPr="002C4A82">
        <w:t>,</w:t>
      </w:r>
      <w:r w:rsidR="007F4504" w:rsidRPr="002C4A82">
        <w:t xml:space="preserve"> </w:t>
      </w:r>
      <w:r w:rsidR="002D21D8" w:rsidRPr="002C4A82">
        <w:t>instructional support, and student engagement, as well as evidence of</w:t>
      </w:r>
      <w:r w:rsidRPr="002C4A82">
        <w:t xml:space="preserve"> strong classroom organization.</w:t>
      </w:r>
    </w:p>
    <w:p w14:paraId="51DB8087" w14:textId="30F94B91" w:rsidR="006D08B1" w:rsidRPr="002C4A82" w:rsidRDefault="002D334E" w:rsidP="00473308">
      <w:pPr>
        <w:pStyle w:val="BodyText"/>
      </w:pPr>
      <w:r>
        <w:t>District</w:t>
      </w:r>
      <w:r w:rsidR="00B65FF0">
        <w:t xml:space="preserve"> and scho</w:t>
      </w:r>
      <w:r w:rsidR="00CE1BF0">
        <w:t>ol leaders</w:t>
      </w:r>
      <w:r w:rsidR="003D6B3E">
        <w:t xml:space="preserve"> and teachers described </w:t>
      </w:r>
      <w:r w:rsidR="00AA4CEC">
        <w:t xml:space="preserve">classroom environments </w:t>
      </w:r>
      <w:r w:rsidR="0021179F">
        <w:t>that balan</w:t>
      </w:r>
      <w:r w:rsidR="006D1A7D">
        <w:t>ce</w:t>
      </w:r>
      <w:r w:rsidR="0021179F">
        <w:t xml:space="preserve"> state standards with</w:t>
      </w:r>
      <w:r w:rsidR="00AA4CEC">
        <w:t xml:space="preserve"> </w:t>
      </w:r>
      <w:r w:rsidR="00AB5F03">
        <w:t xml:space="preserve">student-centered </w:t>
      </w:r>
      <w:r w:rsidR="00AA4CEC">
        <w:t>instructional approaches</w:t>
      </w:r>
      <w:r w:rsidR="00AF75F1">
        <w:t xml:space="preserve"> that </w:t>
      </w:r>
      <w:r w:rsidR="001C46A2">
        <w:t>incorporate</w:t>
      </w:r>
      <w:r w:rsidR="00AF75F1">
        <w:t xml:space="preserve"> personalized learning and student </w:t>
      </w:r>
      <w:r w:rsidR="00BF195C">
        <w:t>choice</w:t>
      </w:r>
      <w:r w:rsidR="007A121D">
        <w:t xml:space="preserve">. For example, </w:t>
      </w:r>
      <w:r w:rsidR="00D537E4">
        <w:t xml:space="preserve">teachers in one </w:t>
      </w:r>
      <w:r w:rsidR="003C4716">
        <w:t xml:space="preserve">focus </w:t>
      </w:r>
      <w:r w:rsidR="00D537E4">
        <w:t xml:space="preserve">group described </w:t>
      </w:r>
      <w:r w:rsidR="007C2CDC">
        <w:t xml:space="preserve">using </w:t>
      </w:r>
      <w:r w:rsidR="0076018C">
        <w:t>“learning plans and playlists</w:t>
      </w:r>
      <w:r w:rsidR="00505315">
        <w:t xml:space="preserve">” </w:t>
      </w:r>
      <w:r w:rsidR="00163734">
        <w:t>intended</w:t>
      </w:r>
      <w:r w:rsidR="00505315">
        <w:t xml:space="preserve"> </w:t>
      </w:r>
      <w:r w:rsidR="00861531">
        <w:t xml:space="preserve">to “give kids choices as </w:t>
      </w:r>
      <w:r w:rsidR="00B36F60">
        <w:t>to how they want to be involved”</w:t>
      </w:r>
      <w:r w:rsidR="003C4716">
        <w:t>;</w:t>
      </w:r>
      <w:r w:rsidR="00B36F60">
        <w:t xml:space="preserve"> </w:t>
      </w:r>
      <w:r w:rsidR="004B6FC7">
        <w:t xml:space="preserve">teachers </w:t>
      </w:r>
      <w:r w:rsidR="00274729">
        <w:t xml:space="preserve">in another </w:t>
      </w:r>
      <w:r w:rsidR="003C4716">
        <w:t xml:space="preserve">focus </w:t>
      </w:r>
      <w:r w:rsidR="00274729">
        <w:t xml:space="preserve">group described basing lessons on students’ </w:t>
      </w:r>
      <w:r w:rsidR="00C165D5">
        <w:t>preferred topics of interest.</w:t>
      </w:r>
      <w:r w:rsidR="007B4050">
        <w:t xml:space="preserve"> </w:t>
      </w:r>
      <w:r w:rsidR="00605672">
        <w:t xml:space="preserve">School leaders and teachers also described a </w:t>
      </w:r>
      <w:r w:rsidR="00B418D0">
        <w:t>“push” toward project</w:t>
      </w:r>
      <w:r w:rsidR="003C4716">
        <w:t>-</w:t>
      </w:r>
      <w:r w:rsidR="00EA15F5">
        <w:t xml:space="preserve"> and problem-based learning</w:t>
      </w:r>
      <w:r w:rsidR="00617BB6">
        <w:t xml:space="preserve"> experiences, particularly </w:t>
      </w:r>
      <w:r w:rsidR="001F66AB">
        <w:t xml:space="preserve">in STEM </w:t>
      </w:r>
      <w:r w:rsidR="003C4716">
        <w:t xml:space="preserve">(science, technology, engineering, and mathematics) </w:t>
      </w:r>
      <w:r w:rsidR="001F66AB">
        <w:t>and the social sciences</w:t>
      </w:r>
      <w:r w:rsidR="00F4101D">
        <w:t>.</w:t>
      </w:r>
      <w:r w:rsidR="006827E0">
        <w:t xml:space="preserve"> One school leader</w:t>
      </w:r>
      <w:r w:rsidR="004B5651">
        <w:t xml:space="preserve"> explained th</w:t>
      </w:r>
      <w:r w:rsidR="007F5228">
        <w:t xml:space="preserve">at </w:t>
      </w:r>
      <w:r w:rsidR="003D4E5B">
        <w:t>with the</w:t>
      </w:r>
      <w:r w:rsidR="007F5228">
        <w:t xml:space="preserve"> new </w:t>
      </w:r>
      <w:r w:rsidR="00056191">
        <w:t xml:space="preserve">instructional </w:t>
      </w:r>
      <w:r w:rsidR="007F5228">
        <w:t>initiatives</w:t>
      </w:r>
      <w:r w:rsidR="0082338E">
        <w:t xml:space="preserve"> in </w:t>
      </w:r>
      <w:r w:rsidR="003366F6">
        <w:t>2022-</w:t>
      </w:r>
      <w:r w:rsidR="003C4716">
        <w:t>20</w:t>
      </w:r>
      <w:r w:rsidR="003366F6">
        <w:t>23</w:t>
      </w:r>
      <w:r w:rsidR="004B5651">
        <w:t>, “definitely more work is put on the students to do some of the heavy lifting in the classroom</w:t>
      </w:r>
      <w:r w:rsidR="005473B2">
        <w:t>.”</w:t>
      </w:r>
      <w:r w:rsidR="00A74C8D">
        <w:t xml:space="preserve"> </w:t>
      </w:r>
      <w:r w:rsidR="00CA12A3">
        <w:t xml:space="preserve">Both students and teachers confirmed </w:t>
      </w:r>
      <w:r w:rsidR="00572B47">
        <w:t>that courses</w:t>
      </w:r>
      <w:r w:rsidR="00817081">
        <w:t xml:space="preserve">, particularly the new pre-AP program, center student learning </w:t>
      </w:r>
      <w:r w:rsidR="00E95F02">
        <w:t xml:space="preserve">and engagement </w:t>
      </w:r>
      <w:r w:rsidR="00817081">
        <w:t>while maintaining a high degree of rigor.</w:t>
      </w:r>
      <w:r w:rsidR="00C7006E">
        <w:t xml:space="preserve"> </w:t>
      </w:r>
      <w:r w:rsidR="00D7288D">
        <w:t xml:space="preserve">There is some divergence between these depictions and </w:t>
      </w:r>
      <w:r w:rsidR="00F16728">
        <w:t>data from the</w:t>
      </w:r>
      <w:r w:rsidR="00D7288D">
        <w:t xml:space="preserve"> instructional observations, which </w:t>
      </w:r>
      <w:r w:rsidR="00F16728">
        <w:t xml:space="preserve">found that engagement and instructional support </w:t>
      </w:r>
      <w:r w:rsidR="00F0765B">
        <w:t>were in the middle ranges</w:t>
      </w:r>
      <w:r w:rsidR="008350BC">
        <w:t xml:space="preserve"> and inconsistent across classrooms</w:t>
      </w:r>
      <w:r w:rsidR="00F0765B">
        <w:t>.</w:t>
      </w:r>
    </w:p>
    <w:p w14:paraId="336F5ABA" w14:textId="1C4603B5" w:rsidR="009217DD" w:rsidRPr="002C4A82" w:rsidRDefault="7C740677" w:rsidP="009217DD">
      <w:pPr>
        <w:pStyle w:val="BodyText"/>
      </w:pPr>
      <w:r>
        <w:t xml:space="preserve">However, both students and parents expressed concerns that </w:t>
      </w:r>
      <w:r w:rsidR="64674476">
        <w:t xml:space="preserve">the rigorous </w:t>
      </w:r>
      <w:r w:rsidR="687C2755">
        <w:t xml:space="preserve">instructional environments may </w:t>
      </w:r>
      <w:r w:rsidR="254A8784">
        <w:t xml:space="preserve">be </w:t>
      </w:r>
      <w:r w:rsidR="007A11C9">
        <w:t xml:space="preserve">difficult </w:t>
      </w:r>
      <w:r w:rsidR="13847609">
        <w:t>for some studen</w:t>
      </w:r>
      <w:r w:rsidR="71B8CC12">
        <w:t>t</w:t>
      </w:r>
      <w:r w:rsidR="13847609">
        <w:t>s.</w:t>
      </w:r>
      <w:r w:rsidR="1D88F16A">
        <w:t xml:space="preserve"> For example</w:t>
      </w:r>
      <w:r w:rsidR="71B8CC12">
        <w:t>, several students</w:t>
      </w:r>
      <w:r w:rsidR="5703C5A3">
        <w:t xml:space="preserve"> in one </w:t>
      </w:r>
      <w:r w:rsidR="71D933A3">
        <w:t xml:space="preserve">focus </w:t>
      </w:r>
      <w:r w:rsidR="5703C5A3">
        <w:t>group</w:t>
      </w:r>
      <w:r w:rsidR="567EEF98">
        <w:t xml:space="preserve"> described</w:t>
      </w:r>
      <w:r w:rsidR="1BC94AE5">
        <w:t xml:space="preserve"> </w:t>
      </w:r>
      <w:r w:rsidR="1828171C">
        <w:t xml:space="preserve">challenging learning environments, </w:t>
      </w:r>
      <w:r w:rsidR="30EC83E3">
        <w:t xml:space="preserve">and </w:t>
      </w:r>
      <w:r w:rsidR="36B29451">
        <w:t>o</w:t>
      </w:r>
      <w:r w:rsidR="47913B57">
        <w:t xml:space="preserve">ne student described </w:t>
      </w:r>
      <w:r w:rsidR="36B29451">
        <w:t xml:space="preserve">teachers as </w:t>
      </w:r>
      <w:r w:rsidR="1D52EC34">
        <w:t xml:space="preserve">being primarily “hands off,” </w:t>
      </w:r>
      <w:r w:rsidR="7D50B446">
        <w:t>lea</w:t>
      </w:r>
      <w:r w:rsidR="10D55A05">
        <w:t xml:space="preserve">ving some </w:t>
      </w:r>
      <w:r w:rsidR="7D50B446">
        <w:t xml:space="preserve">students to feel </w:t>
      </w:r>
      <w:r w:rsidR="30EC83E3">
        <w:t xml:space="preserve">as if </w:t>
      </w:r>
      <w:r w:rsidR="7D50B446">
        <w:t>“you</w:t>
      </w:r>
      <w:r w:rsidR="30EC83E3">
        <w:t>’</w:t>
      </w:r>
      <w:r w:rsidR="7D50B446">
        <w:t>re kind of thrown to the dogs for a while trying to, I guess, figure it out yourself.</w:t>
      </w:r>
      <w:r w:rsidR="06512809">
        <w:t>”</w:t>
      </w:r>
      <w:r w:rsidR="00712429">
        <w:t xml:space="preserve"> Parents </w:t>
      </w:r>
      <w:r w:rsidR="169DB09C">
        <w:t xml:space="preserve">in one </w:t>
      </w:r>
      <w:r w:rsidR="30EC83E3">
        <w:t xml:space="preserve">focus </w:t>
      </w:r>
      <w:r w:rsidR="169DB09C">
        <w:t>group also</w:t>
      </w:r>
      <w:r w:rsidR="1240DBE5">
        <w:t xml:space="preserve"> described </w:t>
      </w:r>
      <w:r w:rsidR="00D05D98">
        <w:t>challenging</w:t>
      </w:r>
      <w:r w:rsidR="24E71F2E">
        <w:t xml:space="preserve"> </w:t>
      </w:r>
      <w:r w:rsidR="20C91D60">
        <w:t>learning environments</w:t>
      </w:r>
      <w:r w:rsidR="00D05D98">
        <w:t xml:space="preserve"> for some students</w:t>
      </w:r>
      <w:r w:rsidR="20C91D60">
        <w:t>, particularly starting from the middle school onward,</w:t>
      </w:r>
      <w:r w:rsidR="3919E985">
        <w:t xml:space="preserve"> that </w:t>
      </w:r>
      <w:r w:rsidR="735A8036">
        <w:t xml:space="preserve">encourage student independence </w:t>
      </w:r>
      <w:r w:rsidR="00F33654">
        <w:t>without sufficient scaffolding</w:t>
      </w:r>
      <w:r w:rsidR="1782BC5E">
        <w:t xml:space="preserve">, particularly for students returning to in-person learning </w:t>
      </w:r>
      <w:r w:rsidR="07903A24">
        <w:t xml:space="preserve">after </w:t>
      </w:r>
      <w:r w:rsidR="39E2B5D5">
        <w:t xml:space="preserve">a </w:t>
      </w:r>
      <w:r w:rsidR="1DD51D20">
        <w:t xml:space="preserve">period of </w:t>
      </w:r>
      <w:r w:rsidR="39E2B5D5">
        <w:t>remote</w:t>
      </w:r>
      <w:r w:rsidR="07903A24">
        <w:t xml:space="preserve"> learning</w:t>
      </w:r>
      <w:r w:rsidR="39E2B5D5">
        <w:t xml:space="preserve"> </w:t>
      </w:r>
      <w:r w:rsidR="6DA353D5">
        <w:t>during</w:t>
      </w:r>
      <w:r w:rsidR="07903A24">
        <w:t xml:space="preserve"> the </w:t>
      </w:r>
      <w:r w:rsidR="30EC83E3">
        <w:t>COVID</w:t>
      </w:r>
      <w:r w:rsidR="07903A24">
        <w:t>-19 pandemic</w:t>
      </w:r>
      <w:r w:rsidR="1782BC5E">
        <w:t xml:space="preserve">. </w:t>
      </w:r>
      <w:r w:rsidR="59B7476B">
        <w:t>M</w:t>
      </w:r>
      <w:r w:rsidR="11DF70F1">
        <w:t>ultiple parents in a focus group agreed with o</w:t>
      </w:r>
      <w:r w:rsidR="5062DAE2">
        <w:t>ne parent</w:t>
      </w:r>
      <w:r w:rsidR="11DF70F1">
        <w:t xml:space="preserve">’s suggestion that </w:t>
      </w:r>
      <w:r w:rsidR="3575AC1E">
        <w:t xml:space="preserve">“kids </w:t>
      </w:r>
      <w:r w:rsidR="7EDD402A">
        <w:t>aren’t where they were” compared with years prior to the pandemic</w:t>
      </w:r>
      <w:r w:rsidR="6804955F">
        <w:t xml:space="preserve">, which created a “disconnect” </w:t>
      </w:r>
      <w:r w:rsidR="0C368010">
        <w:t xml:space="preserve">between student readiness and teacher strategies </w:t>
      </w:r>
      <w:r w:rsidR="6804955F">
        <w:t>as teachers tried to return to the</w:t>
      </w:r>
      <w:r w:rsidR="7E4F36ED">
        <w:t xml:space="preserve"> “</w:t>
      </w:r>
      <w:r w:rsidR="35FCCF67">
        <w:t>pre-COVID types of learning</w:t>
      </w:r>
      <w:r w:rsidR="699C92BD">
        <w:t>.”</w:t>
      </w:r>
      <w:r w:rsidR="4F2B71DD">
        <w:t xml:space="preserve"> </w:t>
      </w:r>
      <w:r w:rsidR="00A333DD">
        <w:t>Despite these comments from parents</w:t>
      </w:r>
      <w:r w:rsidR="41F149EE">
        <w:t>,</w:t>
      </w:r>
      <w:r w:rsidR="7C3AECD3">
        <w:t xml:space="preserve"> both teachers and students acknowledged </w:t>
      </w:r>
      <w:r w:rsidR="6416E454">
        <w:t xml:space="preserve">that teachers readily provide additional </w:t>
      </w:r>
      <w:r w:rsidR="6B99F53C">
        <w:t xml:space="preserve">support when needed, with middle school </w:t>
      </w:r>
      <w:r w:rsidR="73A23337">
        <w:t>student</w:t>
      </w:r>
      <w:r w:rsidR="56FF1474">
        <w:t xml:space="preserve"> focus group participant</w:t>
      </w:r>
      <w:r w:rsidR="73A23337">
        <w:t>s</w:t>
      </w:r>
      <w:r w:rsidR="56FF1474">
        <w:t xml:space="preserve"> generally</w:t>
      </w:r>
      <w:r w:rsidR="6B99F53C">
        <w:t xml:space="preserve"> </w:t>
      </w:r>
      <w:r w:rsidR="1063B529">
        <w:t>agreeing with the following sentiment</w:t>
      </w:r>
      <w:r w:rsidR="34636D1E">
        <w:t xml:space="preserve"> that</w:t>
      </w:r>
      <w:r w:rsidR="56FF1474">
        <w:t xml:space="preserve"> one student expressed</w:t>
      </w:r>
      <w:r w:rsidR="1063B529">
        <w:t>:</w:t>
      </w:r>
    </w:p>
    <w:p w14:paraId="7658D036" w14:textId="23533A5D" w:rsidR="006A6690" w:rsidRPr="002C4A82" w:rsidRDefault="00774EDF" w:rsidP="00774EDF">
      <w:pPr>
        <w:pStyle w:val="BlockQuote"/>
      </w:pPr>
      <w:r w:rsidRPr="002C4A82">
        <w:t>I feel like, especially in math, when I don</w:t>
      </w:r>
      <w:r w:rsidR="00DA74AB" w:rsidRPr="002C4A82">
        <w:t>’</w:t>
      </w:r>
      <w:r w:rsidRPr="002C4A82">
        <w:t>t get something, knowing that my teacher won</w:t>
      </w:r>
      <w:r w:rsidR="00DA74AB" w:rsidRPr="002C4A82">
        <w:t>’</w:t>
      </w:r>
      <w:r w:rsidRPr="002C4A82">
        <w:t>t judge me for not getting it right away, but they</w:t>
      </w:r>
      <w:r w:rsidR="00DA74AB" w:rsidRPr="002C4A82">
        <w:t>’</w:t>
      </w:r>
      <w:r w:rsidRPr="002C4A82">
        <w:t>ll definitely be willing to spend more individual time so you won</w:t>
      </w:r>
      <w:r w:rsidR="00DA74AB" w:rsidRPr="002C4A82">
        <w:t>’</w:t>
      </w:r>
      <w:r w:rsidRPr="002C4A82">
        <w:t>t feel sorry about it.</w:t>
      </w:r>
    </w:p>
    <w:p w14:paraId="78D4DB45" w14:textId="6564C05C" w:rsidR="0076379F" w:rsidRPr="002C4A82" w:rsidRDefault="00265DE2" w:rsidP="00473308">
      <w:pPr>
        <w:pStyle w:val="BodyText"/>
      </w:pPr>
      <w:r w:rsidRPr="002C4A82">
        <w:t>Bourne’s</w:t>
      </w:r>
      <w:r w:rsidR="00225183" w:rsidRPr="002C4A82">
        <w:t xml:space="preserve"> </w:t>
      </w:r>
      <w:r w:rsidRPr="002C4A82">
        <w:t xml:space="preserve">combination of </w:t>
      </w:r>
      <w:r w:rsidR="00167033">
        <w:t>challenging</w:t>
      </w:r>
      <w:r w:rsidRPr="002C4A82">
        <w:t xml:space="preserve"> learning experience with </w:t>
      </w:r>
      <w:r w:rsidR="009E0D01" w:rsidRPr="002C4A82">
        <w:t>individualized</w:t>
      </w:r>
      <w:r w:rsidRPr="002C4A82">
        <w:t xml:space="preserve"> </w:t>
      </w:r>
      <w:r w:rsidR="00225183" w:rsidRPr="002C4A82">
        <w:t>supp</w:t>
      </w:r>
      <w:r w:rsidRPr="002C4A82">
        <w:t>ort</w:t>
      </w:r>
      <w:r w:rsidR="00225183" w:rsidRPr="002C4A82">
        <w:t xml:space="preserve"> </w:t>
      </w:r>
      <w:r w:rsidR="009E0D01" w:rsidRPr="002C4A82">
        <w:t xml:space="preserve">for </w:t>
      </w:r>
      <w:r w:rsidR="00225183" w:rsidRPr="002C4A82">
        <w:t xml:space="preserve">all students is </w:t>
      </w:r>
      <w:r w:rsidRPr="002C4A82">
        <w:t xml:space="preserve">in line with </w:t>
      </w:r>
      <w:r w:rsidR="00DA74AB" w:rsidRPr="002C4A82">
        <w:t xml:space="preserve">UDL </w:t>
      </w:r>
      <w:r w:rsidR="009E0D01" w:rsidRPr="002C4A82">
        <w:t>principles</w:t>
      </w:r>
      <w:r w:rsidR="0093457A" w:rsidRPr="002C4A82">
        <w:t>, according to district interviews and documents</w:t>
      </w:r>
      <w:r w:rsidR="009E0D01" w:rsidRPr="002C4A82">
        <w:t xml:space="preserve">. </w:t>
      </w:r>
      <w:r w:rsidR="00ED4857" w:rsidRPr="002C4A82">
        <w:t xml:space="preserve">As articulated </w:t>
      </w:r>
      <w:r w:rsidR="00344874" w:rsidRPr="002C4A82">
        <w:t xml:space="preserve">by almost all </w:t>
      </w:r>
      <w:r w:rsidR="000517F1">
        <w:t xml:space="preserve">the </w:t>
      </w:r>
      <w:r w:rsidR="00344874" w:rsidRPr="002C4A82">
        <w:t>district and school stakeholders</w:t>
      </w:r>
      <w:r w:rsidR="00CF0BF3" w:rsidRPr="002C4A82">
        <w:t xml:space="preserve"> interviewed</w:t>
      </w:r>
      <w:r w:rsidR="001E64C9" w:rsidRPr="002C4A82">
        <w:t>,</w:t>
      </w:r>
      <w:r w:rsidR="00CF0BF3" w:rsidRPr="002C4A82">
        <w:t xml:space="preserve"> as well as</w:t>
      </w:r>
      <w:r w:rsidR="001E64C9" w:rsidRPr="002C4A82">
        <w:t xml:space="preserve"> the District Strategic Action Plan (DSAP), individual school improvement plans,</w:t>
      </w:r>
      <w:r w:rsidR="00037D01" w:rsidRPr="002C4A82">
        <w:t xml:space="preserve"> and </w:t>
      </w:r>
      <w:r w:rsidR="00683642" w:rsidRPr="002C4A82">
        <w:t xml:space="preserve">the </w:t>
      </w:r>
      <w:r w:rsidR="00683642" w:rsidRPr="002C4A82">
        <w:rPr>
          <w:i/>
          <w:iCs/>
        </w:rPr>
        <w:t xml:space="preserve">Professional Development </w:t>
      </w:r>
      <w:r w:rsidR="00DA74AB" w:rsidRPr="002C4A82">
        <w:rPr>
          <w:i/>
          <w:iCs/>
        </w:rPr>
        <w:t>Handbook</w:t>
      </w:r>
      <w:r w:rsidR="00193FDB" w:rsidRPr="002C4A82">
        <w:t xml:space="preserve">, </w:t>
      </w:r>
      <w:r w:rsidR="009E0D01" w:rsidRPr="002C4A82">
        <w:t xml:space="preserve">both the UDL framework and the general incorporation of inclusive learning practices are </w:t>
      </w:r>
      <w:r w:rsidR="00667A10" w:rsidRPr="002C4A82">
        <w:t xml:space="preserve">major priorities for the </w:t>
      </w:r>
      <w:r w:rsidR="009E0D01" w:rsidRPr="002C4A82">
        <w:t>district.</w:t>
      </w:r>
      <w:r w:rsidR="006C21D9" w:rsidRPr="002C4A82">
        <w:t xml:space="preserve"> </w:t>
      </w:r>
      <w:r w:rsidR="00AC519A" w:rsidRPr="002C4A82">
        <w:t>D</w:t>
      </w:r>
      <w:r w:rsidR="00A40270" w:rsidRPr="002C4A82">
        <w:t>istrict leaders reported contract</w:t>
      </w:r>
      <w:r w:rsidR="009B770B" w:rsidRPr="002C4A82">
        <w:t>ing</w:t>
      </w:r>
      <w:r w:rsidR="00A40270" w:rsidRPr="002C4A82">
        <w:t xml:space="preserve"> </w:t>
      </w:r>
      <w:r w:rsidR="001E6581" w:rsidRPr="002C4A82">
        <w:t xml:space="preserve">with Commonwealth Consulting to </w:t>
      </w:r>
      <w:r w:rsidR="0081201C" w:rsidRPr="002C4A82">
        <w:t xml:space="preserve">provide </w:t>
      </w:r>
      <w:r w:rsidR="00725B82" w:rsidRPr="002C4A82">
        <w:t>a variety of trainings on UDL</w:t>
      </w:r>
      <w:r w:rsidR="00C24E4D" w:rsidRPr="002C4A82">
        <w:t xml:space="preserve"> that </w:t>
      </w:r>
      <w:r w:rsidR="002C4A82">
        <w:t xml:space="preserve">they encourage </w:t>
      </w:r>
      <w:r w:rsidR="00C24E4D" w:rsidRPr="002C4A82">
        <w:t xml:space="preserve">all teachers to take. </w:t>
      </w:r>
      <w:r w:rsidR="00F643C3" w:rsidRPr="002C4A82">
        <w:t>Teachers</w:t>
      </w:r>
      <w:r w:rsidR="00635D50" w:rsidRPr="002C4A82">
        <w:t xml:space="preserve"> and district leaders also described an instructional emphasis on inclusion </w:t>
      </w:r>
      <w:r w:rsidR="00E0086C" w:rsidRPr="002C4A82">
        <w:t xml:space="preserve">and coteaching, with teachers receiving </w:t>
      </w:r>
      <w:r w:rsidR="0081201C" w:rsidRPr="002C4A82">
        <w:t xml:space="preserve">professional development </w:t>
      </w:r>
      <w:r w:rsidR="00033AF2" w:rsidRPr="002C4A82">
        <w:t xml:space="preserve">from external </w:t>
      </w:r>
      <w:r w:rsidR="00A236C7" w:rsidRPr="002C4A82">
        <w:t>consultants</w:t>
      </w:r>
      <w:r w:rsidR="00033AF2" w:rsidRPr="002C4A82">
        <w:t xml:space="preserve"> on</w:t>
      </w:r>
      <w:r w:rsidR="00E0086C" w:rsidRPr="002C4A82">
        <w:t xml:space="preserve"> t</w:t>
      </w:r>
      <w:r w:rsidR="00606F7F" w:rsidRPr="002C4A82">
        <w:t>he</w:t>
      </w:r>
      <w:r w:rsidR="00F643C3" w:rsidRPr="002C4A82">
        <w:t xml:space="preserve"> coteaching model.</w:t>
      </w:r>
    </w:p>
    <w:p w14:paraId="2FE470F2" w14:textId="3B77E67A" w:rsidR="00A42797" w:rsidRPr="002C4A82" w:rsidRDefault="00C24E4D" w:rsidP="00473308">
      <w:pPr>
        <w:pStyle w:val="BodyText"/>
      </w:pPr>
      <w:r>
        <w:t xml:space="preserve">Likewise, </w:t>
      </w:r>
      <w:r w:rsidR="00DA74AB">
        <w:t xml:space="preserve">district learning walks that check for high-quality learning practices reinforce </w:t>
      </w:r>
      <w:r w:rsidR="00604473">
        <w:t>UDL and inclusive learning</w:t>
      </w:r>
      <w:r w:rsidR="0086413C">
        <w:t>.</w:t>
      </w:r>
      <w:r w:rsidR="007A54B1">
        <w:t xml:space="preserve"> School and district leaders report</w:t>
      </w:r>
      <w:r w:rsidR="00DA74AB">
        <w:t>ed</w:t>
      </w:r>
      <w:r w:rsidR="007A54B1">
        <w:t xml:space="preserve"> that </w:t>
      </w:r>
      <w:r w:rsidR="000F7814">
        <w:t xml:space="preserve">these walks </w:t>
      </w:r>
      <w:r w:rsidR="00FD4DBB">
        <w:t xml:space="preserve">involve observations </w:t>
      </w:r>
      <w:r w:rsidR="00DA74AB">
        <w:t xml:space="preserve">of classrooms </w:t>
      </w:r>
      <w:r w:rsidR="00FD4DBB">
        <w:t xml:space="preserve">by district staff </w:t>
      </w:r>
      <w:r w:rsidR="00DA74AB">
        <w:t>who</w:t>
      </w:r>
      <w:r w:rsidR="002C3794">
        <w:t xml:space="preserve"> use a rubric with specific UDL and DEI elements. From there,</w:t>
      </w:r>
      <w:r w:rsidR="00F61E7F">
        <w:t xml:space="preserve"> teachers receive feedback from </w:t>
      </w:r>
      <w:r w:rsidR="00773939">
        <w:t>the walks</w:t>
      </w:r>
      <w:r w:rsidR="000D0904">
        <w:t xml:space="preserve">, and </w:t>
      </w:r>
      <w:r w:rsidR="00277647">
        <w:t>administrators attempt to use their observations from the walks to</w:t>
      </w:r>
      <w:r w:rsidR="00773939">
        <w:t xml:space="preserve"> inform</w:t>
      </w:r>
      <w:r w:rsidR="007816D7">
        <w:t xml:space="preserve"> </w:t>
      </w:r>
      <w:r w:rsidR="008A77AD">
        <w:t>future</w:t>
      </w:r>
      <w:r w:rsidR="00206498">
        <w:t xml:space="preserve"> professional development</w:t>
      </w:r>
      <w:r w:rsidR="00D905CA">
        <w:t xml:space="preserve"> </w:t>
      </w:r>
      <w:r w:rsidR="007816D7">
        <w:t>topics</w:t>
      </w:r>
      <w:r w:rsidR="0017670B">
        <w:t xml:space="preserve"> offered</w:t>
      </w:r>
      <w:r w:rsidR="007816D7">
        <w:t xml:space="preserve">. </w:t>
      </w:r>
      <w:r w:rsidR="00DA74AB">
        <w:t xml:space="preserve">Although </w:t>
      </w:r>
      <w:r w:rsidR="007816D7">
        <w:t xml:space="preserve">teachers </w:t>
      </w:r>
      <w:r w:rsidR="008674CA">
        <w:t>acknowledged</w:t>
      </w:r>
      <w:r w:rsidR="007816D7">
        <w:t xml:space="preserve"> </w:t>
      </w:r>
      <w:r w:rsidR="008674CA">
        <w:t>that the</w:t>
      </w:r>
      <w:r w:rsidR="00206498">
        <w:t xml:space="preserve">se </w:t>
      </w:r>
      <w:r w:rsidR="002E422C">
        <w:t>learning walks</w:t>
      </w:r>
      <w:r w:rsidR="00D905CA">
        <w:t xml:space="preserve"> </w:t>
      </w:r>
      <w:r w:rsidR="001742B4">
        <w:t>occur,</w:t>
      </w:r>
      <w:r w:rsidR="0017369E">
        <w:t xml:space="preserve"> </w:t>
      </w:r>
      <w:r w:rsidR="0080090B">
        <w:t>the</w:t>
      </w:r>
      <w:r w:rsidR="003D362F">
        <w:t>re</w:t>
      </w:r>
      <w:r w:rsidR="00876FEC">
        <w:t xml:space="preserve"> </w:t>
      </w:r>
      <w:r w:rsidR="003D362F">
        <w:t>was</w:t>
      </w:r>
      <w:r w:rsidR="00876FEC">
        <w:t xml:space="preserve"> disagreement</w:t>
      </w:r>
      <w:r w:rsidR="00DA74AB">
        <w:t xml:space="preserve"> </w:t>
      </w:r>
      <w:r w:rsidR="003D362F">
        <w:t>between the different</w:t>
      </w:r>
      <w:r w:rsidR="00DA74AB">
        <w:t xml:space="preserve"> focus groups</w:t>
      </w:r>
      <w:r w:rsidR="00876FEC">
        <w:t xml:space="preserve"> </w:t>
      </w:r>
      <w:r w:rsidR="003D362F">
        <w:t>as to</w:t>
      </w:r>
      <w:r w:rsidR="00876FEC">
        <w:t xml:space="preserve"> </w:t>
      </w:r>
      <w:r w:rsidR="00216249">
        <w:t>whether</w:t>
      </w:r>
      <w:r w:rsidR="00E62A50">
        <w:t xml:space="preserve"> the walks were helpful</w:t>
      </w:r>
      <w:r w:rsidR="008A77AD">
        <w:t xml:space="preserve">, as </w:t>
      </w:r>
      <w:r w:rsidR="00216249">
        <w:t>teachers</w:t>
      </w:r>
      <w:r w:rsidR="00B92021">
        <w:t xml:space="preserve"> did not </w:t>
      </w:r>
      <w:r w:rsidR="00C665D5">
        <w:t xml:space="preserve">consistently </w:t>
      </w:r>
      <w:r w:rsidR="00B92021">
        <w:t>receive feedback</w:t>
      </w:r>
      <w:r w:rsidR="00216249">
        <w:t xml:space="preserve"> during the walks</w:t>
      </w:r>
      <w:r w:rsidR="002E422C">
        <w:t xml:space="preserve">. </w:t>
      </w:r>
      <w:r w:rsidR="00041E7E">
        <w:t xml:space="preserve">Additionally, </w:t>
      </w:r>
      <w:r w:rsidR="7672B4DA">
        <w:t>m</w:t>
      </w:r>
      <w:r w:rsidR="77BF952F">
        <w:t>ultiple</w:t>
      </w:r>
      <w:r w:rsidR="00234A98">
        <w:t xml:space="preserve"> t</w:t>
      </w:r>
      <w:r w:rsidR="00876FEC">
        <w:t xml:space="preserve">eachers in </w:t>
      </w:r>
      <w:r w:rsidR="002E422C">
        <w:t>one focus</w:t>
      </w:r>
      <w:r w:rsidR="00E430D8">
        <w:t xml:space="preserve"> </w:t>
      </w:r>
      <w:r w:rsidR="00876FEC">
        <w:t xml:space="preserve">group </w:t>
      </w:r>
      <w:r w:rsidR="00041E7E">
        <w:t xml:space="preserve">stated </w:t>
      </w:r>
      <w:r w:rsidR="00876FEC">
        <w:t xml:space="preserve">that teacher evaluations are </w:t>
      </w:r>
      <w:r w:rsidR="00E751D0">
        <w:t>inconsistent</w:t>
      </w:r>
      <w:r w:rsidR="00CB3E37">
        <w:t xml:space="preserve"> in terms of supporting classroom instruction</w:t>
      </w:r>
      <w:r w:rsidR="00455A13">
        <w:t>.</w:t>
      </w:r>
      <w:r w:rsidR="00CB3E37">
        <w:t xml:space="preserve"> </w:t>
      </w:r>
      <w:r w:rsidR="000A7C9E">
        <w:t xml:space="preserve">Inconsistencies in </w:t>
      </w:r>
      <w:r w:rsidR="00DA74AB">
        <w:t xml:space="preserve">the </w:t>
      </w:r>
      <w:r w:rsidR="000A7C9E">
        <w:t xml:space="preserve">use of classroom observations and evaluations to support and improve on instructional practices </w:t>
      </w:r>
      <w:r w:rsidR="009377D7">
        <w:t>is an area of growth for the district.</w:t>
      </w:r>
    </w:p>
    <w:p w14:paraId="1BD9D41C" w14:textId="41BDAC1E" w:rsidR="004C5F89" w:rsidRPr="002C4A82" w:rsidRDefault="004C5F89" w:rsidP="00473308">
      <w:pPr>
        <w:pStyle w:val="BodyText"/>
      </w:pPr>
      <w:r w:rsidRPr="002C4A82">
        <w:t xml:space="preserve">In addition to using a UDL framework, the district </w:t>
      </w:r>
      <w:r w:rsidR="00DA74AB" w:rsidRPr="002C4A82">
        <w:t>is</w:t>
      </w:r>
      <w:r w:rsidRPr="002C4A82">
        <w:t xml:space="preserve"> </w:t>
      </w:r>
      <w:r w:rsidR="00A6259B" w:rsidRPr="002C4A82">
        <w:t xml:space="preserve">developing </w:t>
      </w:r>
      <w:r w:rsidR="00DA74AB" w:rsidRPr="002C4A82">
        <w:t xml:space="preserve">social-emotional learning </w:t>
      </w:r>
      <w:r w:rsidR="00A6259B" w:rsidRPr="002C4A82">
        <w:t>competencies via</w:t>
      </w:r>
      <w:r w:rsidR="00A236C7" w:rsidRPr="002C4A82">
        <w:t xml:space="preserve"> a variety of programs. </w:t>
      </w:r>
      <w:r w:rsidR="0025389B" w:rsidRPr="002C4A82">
        <w:t xml:space="preserve">Practically all stakeholder groups, including students, parents, teachers, and district leaders, </w:t>
      </w:r>
      <w:r w:rsidR="00020B78" w:rsidRPr="002C4A82">
        <w:t xml:space="preserve">shared that </w:t>
      </w:r>
      <w:r w:rsidR="0025389B" w:rsidRPr="002C4A82">
        <w:t xml:space="preserve">the district’s motto of B2B </w:t>
      </w:r>
      <w:r w:rsidR="00E82C25" w:rsidRPr="002C4A82">
        <w:t>(</w:t>
      </w:r>
      <w:r w:rsidR="0025389B" w:rsidRPr="002C4A82">
        <w:t>B</w:t>
      </w:r>
      <w:r w:rsidR="007B2FCC" w:rsidRPr="002C4A82">
        <w:t>o</w:t>
      </w:r>
      <w:r w:rsidR="009306DF" w:rsidRPr="002C4A82">
        <w:t>u</w:t>
      </w:r>
      <w:r w:rsidR="007B2FCC" w:rsidRPr="002C4A82">
        <w:t>rn</w:t>
      </w:r>
      <w:r w:rsidR="009306DF" w:rsidRPr="002C4A82">
        <w:t>e</w:t>
      </w:r>
      <w:r w:rsidR="007B2FCC" w:rsidRPr="002C4A82">
        <w:t xml:space="preserve"> to Be</w:t>
      </w:r>
      <w:r w:rsidR="0025389B" w:rsidRPr="002C4A82">
        <w:t xml:space="preserve"> Respectful, Responsible, </w:t>
      </w:r>
      <w:r w:rsidR="00E3351D" w:rsidRPr="002C4A82">
        <w:t>and</w:t>
      </w:r>
      <w:r w:rsidR="0025389B" w:rsidRPr="002C4A82">
        <w:t xml:space="preserve"> Safe</w:t>
      </w:r>
      <w:r w:rsidR="00E82C25" w:rsidRPr="002C4A82">
        <w:t>)</w:t>
      </w:r>
      <w:r w:rsidR="0025389B" w:rsidRPr="002C4A82">
        <w:t xml:space="preserve"> </w:t>
      </w:r>
      <w:r w:rsidR="00A76C4E" w:rsidRPr="002C4A82">
        <w:t>generally supports a shared understanding of</w:t>
      </w:r>
      <w:r w:rsidR="00B27E9F" w:rsidRPr="002C4A82">
        <w:t xml:space="preserve"> positive</w:t>
      </w:r>
      <w:r w:rsidR="00054DAF" w:rsidRPr="002C4A82">
        <w:t xml:space="preserve"> </w:t>
      </w:r>
      <w:r w:rsidR="00B27E9F" w:rsidRPr="002C4A82">
        <w:t>behavior</w:t>
      </w:r>
      <w:r w:rsidR="00843D83" w:rsidRPr="002C4A82">
        <w:t>.</w:t>
      </w:r>
      <w:r w:rsidR="003B7767" w:rsidRPr="002C4A82">
        <w:t xml:space="preserve"> </w:t>
      </w:r>
      <w:r w:rsidR="00A236C7" w:rsidRPr="002C4A82">
        <w:t xml:space="preserve">District leaders and support specialists also described the “PAX program” </w:t>
      </w:r>
      <w:r w:rsidR="000F07E4" w:rsidRPr="002C4A82">
        <w:t xml:space="preserve">at </w:t>
      </w:r>
      <w:r w:rsidR="00937103" w:rsidRPr="002C4A82">
        <w:t>Bournedale Elementary School</w:t>
      </w:r>
      <w:r w:rsidR="009877DC" w:rsidRPr="002C4A82">
        <w:t xml:space="preserve"> that</w:t>
      </w:r>
      <w:r w:rsidR="005E03D2" w:rsidRPr="002C4A82">
        <w:t xml:space="preserve"> teach</w:t>
      </w:r>
      <w:r w:rsidR="006806C1" w:rsidRPr="002C4A82">
        <w:t>es behavioral self-regulation.</w:t>
      </w:r>
      <w:r w:rsidR="00DA1762" w:rsidRPr="002C4A82">
        <w:t xml:space="preserve"> The emphasis on UDL, inclusive learning practices, and the development of social-emotional learning competencies is a strength of the district.</w:t>
      </w:r>
    </w:p>
    <w:p w14:paraId="5B29549C" w14:textId="77777777" w:rsidR="00473308" w:rsidRPr="002C4A82" w:rsidRDefault="00473308" w:rsidP="00473308">
      <w:pPr>
        <w:pStyle w:val="Heading3"/>
      </w:pPr>
      <w:bookmarkStart w:id="24" w:name="_Student_Access_to"/>
      <w:bookmarkEnd w:id="24"/>
      <w:r w:rsidRPr="002C4A82">
        <w:t>Student Access to Coursework</w:t>
      </w:r>
    </w:p>
    <w:p w14:paraId="5F40C3AF" w14:textId="35F7DF1E" w:rsidR="00B81DF3" w:rsidRPr="002C4A82" w:rsidRDefault="00036261" w:rsidP="00C50CFB">
      <w:pPr>
        <w:pStyle w:val="BodyTextposthead"/>
      </w:pPr>
      <w:r w:rsidRPr="002C4A82">
        <w:t xml:space="preserve">Bourne </w:t>
      </w:r>
      <w:r w:rsidR="00BF14C5" w:rsidRPr="002C4A82">
        <w:t xml:space="preserve">ensures that all students have access to </w:t>
      </w:r>
      <w:r w:rsidRPr="002C4A82">
        <w:t xml:space="preserve">a </w:t>
      </w:r>
      <w:r w:rsidR="00BF14C5" w:rsidRPr="002C4A82">
        <w:t>range of rigorous coursework</w:t>
      </w:r>
      <w:r w:rsidR="00782918" w:rsidRPr="002C4A82">
        <w:t xml:space="preserve"> and enrichment opportunities.</w:t>
      </w:r>
      <w:r w:rsidR="00B81DF3" w:rsidRPr="002C4A82">
        <w:t xml:space="preserve"> </w:t>
      </w:r>
      <w:r w:rsidR="00A24F24" w:rsidRPr="002C4A82">
        <w:t>At the high school, t</w:t>
      </w:r>
      <w:r w:rsidR="003B6E5D" w:rsidRPr="002C4A82">
        <w:t>eachers</w:t>
      </w:r>
      <w:r w:rsidR="00C76702" w:rsidRPr="002C4A82">
        <w:t xml:space="preserve"> and </w:t>
      </w:r>
      <w:r w:rsidR="003B6E5D" w:rsidRPr="002C4A82">
        <w:t>students</w:t>
      </w:r>
      <w:r w:rsidR="00C76702" w:rsidRPr="002C4A82">
        <w:t xml:space="preserve">, along with the </w:t>
      </w:r>
      <w:r w:rsidR="00DC2B24" w:rsidRPr="002C4A82">
        <w:t xml:space="preserve">Bourne High School </w:t>
      </w:r>
      <w:r w:rsidR="00DC2B24" w:rsidRPr="002C4A82">
        <w:rPr>
          <w:i/>
          <w:iCs/>
        </w:rPr>
        <w:t xml:space="preserve">Program of Studies </w:t>
      </w:r>
      <w:r w:rsidRPr="002C4A82">
        <w:t xml:space="preserve">document, </w:t>
      </w:r>
      <w:r w:rsidR="00174D0E" w:rsidRPr="002C4A82">
        <w:t>described</w:t>
      </w:r>
      <w:r w:rsidR="00B95A3E" w:rsidRPr="002C4A82">
        <w:t xml:space="preserve"> many</w:t>
      </w:r>
      <w:r w:rsidR="00775EE3" w:rsidRPr="002C4A82">
        <w:t xml:space="preserve"> accelerated learning </w:t>
      </w:r>
      <w:r w:rsidR="008F529E" w:rsidRPr="002C4A82">
        <w:t>and e</w:t>
      </w:r>
      <w:r w:rsidR="00B95A3E" w:rsidRPr="002C4A82">
        <w:t>nrichment offerings</w:t>
      </w:r>
      <w:r w:rsidR="00964660" w:rsidRPr="002C4A82">
        <w:t xml:space="preserve">, including </w:t>
      </w:r>
      <w:r w:rsidR="00F8250B" w:rsidRPr="002C4A82">
        <w:t xml:space="preserve">multiple </w:t>
      </w:r>
      <w:r w:rsidR="006724BF" w:rsidRPr="002C4A82">
        <w:t>AP courses,</w:t>
      </w:r>
      <w:r w:rsidR="00F31D38" w:rsidRPr="002C4A82">
        <w:t xml:space="preserve"> </w:t>
      </w:r>
      <w:r w:rsidR="00E77CDF" w:rsidRPr="002C4A82">
        <w:t xml:space="preserve">STEM classes, </w:t>
      </w:r>
      <w:r w:rsidR="006B79F0" w:rsidRPr="002C4A82">
        <w:t xml:space="preserve">and </w:t>
      </w:r>
      <w:r w:rsidR="00364384" w:rsidRPr="002C4A82">
        <w:t>arts and music</w:t>
      </w:r>
      <w:r w:rsidR="00C94852" w:rsidRPr="002C4A82">
        <w:t xml:space="preserve"> classes</w:t>
      </w:r>
      <w:r w:rsidR="00BF54DC" w:rsidRPr="002C4A82">
        <w:t>.</w:t>
      </w:r>
      <w:r w:rsidR="00B412D7" w:rsidRPr="002C4A82">
        <w:t xml:space="preserve"> </w:t>
      </w:r>
      <w:r w:rsidR="00B10538" w:rsidRPr="002C4A82">
        <w:t>At</w:t>
      </w:r>
      <w:r w:rsidR="00B412D7" w:rsidRPr="002C4A82">
        <w:t xml:space="preserve"> the elementary </w:t>
      </w:r>
      <w:r w:rsidR="00603984" w:rsidRPr="002C4A82">
        <w:t xml:space="preserve">and middle </w:t>
      </w:r>
      <w:r w:rsidR="00B412D7" w:rsidRPr="002C4A82">
        <w:t xml:space="preserve">schools, students </w:t>
      </w:r>
      <w:r w:rsidR="00CC587B" w:rsidRPr="002C4A82">
        <w:t xml:space="preserve">receive enrichment </w:t>
      </w:r>
      <w:r w:rsidR="00DB7E7C" w:rsidRPr="002C4A82">
        <w:t xml:space="preserve">via </w:t>
      </w:r>
      <w:r w:rsidR="00374F68" w:rsidRPr="002C4A82">
        <w:t xml:space="preserve">their WIN blocks, with one </w:t>
      </w:r>
      <w:r w:rsidR="003F61CC" w:rsidRPr="002C4A82">
        <w:t xml:space="preserve">elementary school </w:t>
      </w:r>
      <w:r w:rsidR="00374F68" w:rsidRPr="002C4A82">
        <w:t xml:space="preserve">teacher explaining that </w:t>
      </w:r>
      <w:r w:rsidR="00D147EA" w:rsidRPr="002C4A82">
        <w:t xml:space="preserve">each student receives a </w:t>
      </w:r>
      <w:r w:rsidR="006929A1" w:rsidRPr="002C4A82">
        <w:t>“round of something</w:t>
      </w:r>
      <w:r w:rsidR="00603984" w:rsidRPr="002C4A82">
        <w:t>—</w:t>
      </w:r>
      <w:r w:rsidR="001928D9" w:rsidRPr="002C4A82">
        <w:t>art, music, turtle club</w:t>
      </w:r>
      <w:r w:rsidR="00BE3360" w:rsidRPr="002C4A82">
        <w:t>”</w:t>
      </w:r>
      <w:r w:rsidR="00DE2073" w:rsidRPr="002C4A82">
        <w:t xml:space="preserve"> </w:t>
      </w:r>
      <w:r w:rsidR="00603984" w:rsidRPr="002C4A82">
        <w:t>during the</w:t>
      </w:r>
      <w:r w:rsidR="00DE2073" w:rsidRPr="002C4A82">
        <w:t xml:space="preserve"> school year.</w:t>
      </w:r>
      <w:r w:rsidR="00BA737F" w:rsidRPr="002C4A82">
        <w:t xml:space="preserve"> Middle school students also described </w:t>
      </w:r>
      <w:r w:rsidR="00603984" w:rsidRPr="002C4A82">
        <w:t xml:space="preserve">having </w:t>
      </w:r>
      <w:r w:rsidR="00BE7C04" w:rsidRPr="002C4A82">
        <w:t xml:space="preserve">a variety of enrichment opportunities, along with </w:t>
      </w:r>
      <w:r w:rsidR="002A2FA3" w:rsidRPr="002C4A82">
        <w:t>extracurriculars. Finally</w:t>
      </w:r>
      <w:r w:rsidR="00A31FB8" w:rsidRPr="002C4A82">
        <w:t xml:space="preserve">, the </w:t>
      </w:r>
      <w:r w:rsidR="00603984" w:rsidRPr="002C4A82">
        <w:t>DSAP</w:t>
      </w:r>
      <w:r w:rsidR="00B81DF3" w:rsidRPr="002C4A82">
        <w:t xml:space="preserve"> outlines several strategic initiatives related to increasing access to rigorous coursework and enrichment, including ensuring that “all students have the opportunity to participate in high-quality academic, civic, creative, social, innovative, athletic and wellness learning” and identifying ways to leverage scheduling and programming to “maximize personalized intervention, acceleration, and enrichment opportunities for all students.”</w:t>
      </w:r>
    </w:p>
    <w:p w14:paraId="63EEA0A3" w14:textId="08E44013" w:rsidR="006719C1" w:rsidRPr="002C4A82" w:rsidRDefault="00EA7FE2" w:rsidP="00292E55">
      <w:pPr>
        <w:pStyle w:val="BodyText"/>
      </w:pPr>
      <w:r w:rsidRPr="002C4A82">
        <w:t xml:space="preserve">Various </w:t>
      </w:r>
      <w:r w:rsidR="00BE4BAE" w:rsidRPr="002C4A82">
        <w:t xml:space="preserve">stakeholders, including district leaders, </w:t>
      </w:r>
      <w:r w:rsidR="00D641D5" w:rsidRPr="002C4A82">
        <w:t xml:space="preserve">teachers, and parents, </w:t>
      </w:r>
      <w:r w:rsidR="004C6EA5" w:rsidRPr="002C4A82">
        <w:t>reporte</w:t>
      </w:r>
      <w:r w:rsidR="00D641D5" w:rsidRPr="002C4A82">
        <w:t xml:space="preserve">d </w:t>
      </w:r>
      <w:r w:rsidR="004C6EA5" w:rsidRPr="002C4A82">
        <w:t>that t</w:t>
      </w:r>
      <w:r w:rsidR="00D641D5" w:rsidRPr="002C4A82">
        <w:t xml:space="preserve">he AP for All </w:t>
      </w:r>
      <w:r w:rsidR="00603984" w:rsidRPr="002C4A82">
        <w:t>I</w:t>
      </w:r>
      <w:r w:rsidR="00D641D5" w:rsidRPr="002C4A82">
        <w:t>nitiative</w:t>
      </w:r>
      <w:r w:rsidR="00BD6E93" w:rsidRPr="002C4A82">
        <w:t xml:space="preserve"> </w:t>
      </w:r>
      <w:r w:rsidR="00C1784A" w:rsidRPr="002C4A82">
        <w:t xml:space="preserve">and </w:t>
      </w:r>
      <w:r w:rsidR="00603984" w:rsidRPr="002C4A82">
        <w:t xml:space="preserve">the </w:t>
      </w:r>
      <w:r w:rsidR="00C1784A" w:rsidRPr="002C4A82">
        <w:t xml:space="preserve">pre-AP program </w:t>
      </w:r>
      <w:r w:rsidR="00060B65" w:rsidRPr="002C4A82">
        <w:t xml:space="preserve">provided all </w:t>
      </w:r>
      <w:r w:rsidR="00D6788D" w:rsidRPr="002C4A82">
        <w:t xml:space="preserve">high school </w:t>
      </w:r>
      <w:r w:rsidR="00060B65" w:rsidRPr="002C4A82">
        <w:t xml:space="preserve">students in the district equitable access to advanced coursework. </w:t>
      </w:r>
      <w:r w:rsidR="00603984" w:rsidRPr="002C4A82">
        <w:t>Teachers or guidance counselors predominantly refer</w:t>
      </w:r>
      <w:r w:rsidR="00C62EE6" w:rsidRPr="002C4A82">
        <w:t xml:space="preserve"> students to </w:t>
      </w:r>
      <w:r w:rsidR="00ED7872" w:rsidRPr="002C4A82">
        <w:t>AP classes</w:t>
      </w:r>
      <w:r w:rsidR="00603984" w:rsidRPr="002C4A82">
        <w:t>; however,</w:t>
      </w:r>
      <w:r w:rsidR="00ED7872" w:rsidRPr="002C4A82">
        <w:t xml:space="preserve"> a</w:t>
      </w:r>
      <w:r w:rsidR="00DF10BF" w:rsidRPr="002C4A82">
        <w:t>s one district leader explained,</w:t>
      </w:r>
      <w:r w:rsidR="00ED7872" w:rsidRPr="002C4A82">
        <w:t xml:space="preserve"> there are no specific </w:t>
      </w:r>
      <w:r w:rsidR="0007009A" w:rsidRPr="002C4A82">
        <w:t>prerequisites</w:t>
      </w:r>
      <w:r w:rsidR="00ED7872" w:rsidRPr="002C4A82">
        <w:t xml:space="preserve"> and</w:t>
      </w:r>
      <w:r w:rsidR="00DF10BF" w:rsidRPr="002C4A82">
        <w:t xml:space="preserve"> </w:t>
      </w:r>
      <w:r w:rsidR="00140838" w:rsidRPr="002C4A82">
        <w:t>“</w:t>
      </w:r>
      <w:r w:rsidR="00ED7872" w:rsidRPr="002C4A82">
        <w:t>if you want to take an AP class, you</w:t>
      </w:r>
      <w:r w:rsidR="00054DAF" w:rsidRPr="002C4A82">
        <w:t>’</w:t>
      </w:r>
      <w:r w:rsidR="00ED7872" w:rsidRPr="002C4A82">
        <w:t>re going to get in</w:t>
      </w:r>
      <w:r w:rsidR="0007009A" w:rsidRPr="002C4A82">
        <w:t>.”</w:t>
      </w:r>
      <w:r w:rsidR="00C8738F" w:rsidRPr="002C4A82">
        <w:t xml:space="preserve"> High school students confirmed </w:t>
      </w:r>
      <w:r w:rsidR="006719C1" w:rsidRPr="002C4A82">
        <w:t>this accessibility, with one student explaining “if someone was passionate enough to want to take a higher level, I</w:t>
      </w:r>
      <w:r w:rsidR="00054DAF" w:rsidRPr="002C4A82">
        <w:t>’</w:t>
      </w:r>
      <w:r w:rsidR="006719C1" w:rsidRPr="002C4A82">
        <w:t>m sure that they</w:t>
      </w:r>
      <w:r w:rsidR="00054DAF" w:rsidRPr="002C4A82">
        <w:t>’</w:t>
      </w:r>
      <w:r w:rsidR="006719C1" w:rsidRPr="002C4A82">
        <w:t>d be allowed to.”</w:t>
      </w:r>
      <w:r w:rsidR="00AB6B50" w:rsidRPr="002C4A82">
        <w:t xml:space="preserve"> Likewise, </w:t>
      </w:r>
      <w:r w:rsidR="00B01718" w:rsidRPr="002C4A82">
        <w:t>the pre-AP curriculum</w:t>
      </w:r>
      <w:r w:rsidR="00027E66" w:rsidRPr="002C4A82">
        <w:t xml:space="preserve"> that all students take</w:t>
      </w:r>
      <w:r w:rsidR="007D3A53" w:rsidRPr="002C4A82">
        <w:t xml:space="preserve"> </w:t>
      </w:r>
      <w:r w:rsidR="00456A4A" w:rsidRPr="002C4A82">
        <w:t>provides a foundation</w:t>
      </w:r>
      <w:r w:rsidR="00D1121C" w:rsidRPr="002C4A82">
        <w:t xml:space="preserve"> for rigorous content</w:t>
      </w:r>
      <w:r w:rsidR="00D444F4" w:rsidRPr="002C4A82">
        <w:t>, including supports and scaffolds, so that all students can be prepared for</w:t>
      </w:r>
      <w:r w:rsidR="004D3354" w:rsidRPr="002C4A82">
        <w:t xml:space="preserve"> AP classes.</w:t>
      </w:r>
      <w:r w:rsidR="0002216C" w:rsidRPr="002C4A82">
        <w:t xml:space="preserve"> Th</w:t>
      </w:r>
      <w:r w:rsidR="008858D6" w:rsidRPr="002C4A82">
        <w:t xml:space="preserve">e </w:t>
      </w:r>
      <w:r w:rsidR="006E1DB3" w:rsidRPr="002C4A82">
        <w:t xml:space="preserve">equity of access enabled by </w:t>
      </w:r>
      <w:r w:rsidR="00AB62D9" w:rsidRPr="002C4A82">
        <w:t xml:space="preserve">initiatives such as </w:t>
      </w:r>
      <w:r w:rsidR="006E1DB3" w:rsidRPr="002C4A82">
        <w:t>the pre-AP program and</w:t>
      </w:r>
      <w:r w:rsidR="00AB62D9" w:rsidRPr="002C4A82">
        <w:t xml:space="preserve"> the</w:t>
      </w:r>
      <w:r w:rsidR="006E1DB3" w:rsidRPr="002C4A82">
        <w:t xml:space="preserve"> AP for All Initiative is a strength for the district.</w:t>
      </w:r>
      <w:r w:rsidR="008858D6" w:rsidRPr="002C4A82">
        <w:t xml:space="preserve"> </w:t>
      </w:r>
    </w:p>
    <w:p w14:paraId="0CDE2DD3" w14:textId="5A399F7A" w:rsidR="00EA7FE2" w:rsidRPr="002C4A82" w:rsidRDefault="00825468" w:rsidP="00292E55">
      <w:pPr>
        <w:pStyle w:val="BodyText"/>
      </w:pPr>
      <w:r w:rsidRPr="002C4A82">
        <w:t xml:space="preserve">At the middle school, students </w:t>
      </w:r>
      <w:r w:rsidR="007F39AE" w:rsidRPr="002C4A82">
        <w:t xml:space="preserve">provided examples of taking accelerated courses, such as statistics and algebra, during their WIN blocks. However, </w:t>
      </w:r>
      <w:r w:rsidR="00DE5F23" w:rsidRPr="002C4A82">
        <w:t xml:space="preserve">several stakeholders, including both parents and </w:t>
      </w:r>
      <w:r w:rsidR="000F6C16" w:rsidRPr="002C4A82">
        <w:t>teachers</w:t>
      </w:r>
      <w:r w:rsidR="00DE5F23" w:rsidRPr="002C4A82">
        <w:t xml:space="preserve">, </w:t>
      </w:r>
      <w:r w:rsidR="000F6C16" w:rsidRPr="002C4A82">
        <w:t>expressed a concern</w:t>
      </w:r>
      <w:r w:rsidR="009B725B" w:rsidRPr="002C4A82">
        <w:t xml:space="preserve"> at the lack </w:t>
      </w:r>
      <w:r w:rsidR="00996B6D" w:rsidRPr="002C4A82">
        <w:t xml:space="preserve">of </w:t>
      </w:r>
      <w:r w:rsidR="00274DCD" w:rsidRPr="002C4A82">
        <w:t xml:space="preserve">programming </w:t>
      </w:r>
      <w:r w:rsidR="008F7AB1" w:rsidRPr="002C4A82">
        <w:t>available</w:t>
      </w:r>
      <w:r w:rsidR="00274DCD" w:rsidRPr="002C4A82">
        <w:t xml:space="preserve"> </w:t>
      </w:r>
      <w:r w:rsidR="00DF221D" w:rsidRPr="002C4A82">
        <w:t>for</w:t>
      </w:r>
      <w:r w:rsidR="00274DCD" w:rsidRPr="002C4A82">
        <w:t xml:space="preserve"> </w:t>
      </w:r>
      <w:r w:rsidR="00F56D73" w:rsidRPr="002C4A82">
        <w:t xml:space="preserve">gifted students. </w:t>
      </w:r>
      <w:r w:rsidR="008F7AB1" w:rsidRPr="002C4A82">
        <w:t xml:space="preserve">For example, one parent </w:t>
      </w:r>
      <w:r w:rsidR="006511AF" w:rsidRPr="002C4A82">
        <w:t xml:space="preserve">described the lack of a </w:t>
      </w:r>
      <w:r w:rsidR="00603984" w:rsidRPr="002C4A82">
        <w:t xml:space="preserve">gifted </w:t>
      </w:r>
      <w:r w:rsidR="006511AF" w:rsidRPr="002C4A82">
        <w:t xml:space="preserve">and </w:t>
      </w:r>
      <w:r w:rsidR="00603984" w:rsidRPr="002C4A82">
        <w:t xml:space="preserve">talented </w:t>
      </w:r>
      <w:r w:rsidR="006511AF" w:rsidRPr="002C4A82">
        <w:t xml:space="preserve">program at the middle school, </w:t>
      </w:r>
      <w:r w:rsidR="00603984" w:rsidRPr="002C4A82">
        <w:t xml:space="preserve">to which </w:t>
      </w:r>
      <w:r w:rsidR="006511AF" w:rsidRPr="002C4A82">
        <w:t xml:space="preserve">another </w:t>
      </w:r>
      <w:r w:rsidR="000864C1" w:rsidRPr="002C4A82">
        <w:t>parent</w:t>
      </w:r>
      <w:r w:rsidR="00B52288" w:rsidRPr="002C4A82">
        <w:t xml:space="preserve"> added</w:t>
      </w:r>
      <w:r w:rsidR="00603984" w:rsidRPr="002C4A82">
        <w:t xml:space="preserve"> as follows:</w:t>
      </w:r>
    </w:p>
    <w:p w14:paraId="57727FED" w14:textId="6FA7F27E" w:rsidR="000D5706" w:rsidRPr="002C4A82" w:rsidRDefault="00306214" w:rsidP="000D5706">
      <w:pPr>
        <w:pStyle w:val="BlockQuote"/>
      </w:pPr>
      <w:r w:rsidRPr="002C4A82">
        <w:t>I feel like higher performing children aren</w:t>
      </w:r>
      <w:r w:rsidR="00054DAF" w:rsidRPr="002C4A82">
        <w:t>’</w:t>
      </w:r>
      <w:r w:rsidRPr="002C4A82">
        <w:t xml:space="preserve">t on the radar in general across the </w:t>
      </w:r>
      <w:r w:rsidR="00CB1C94" w:rsidRPr="002C4A82">
        <w:t>district, that</w:t>
      </w:r>
      <w:r w:rsidRPr="002C4A82">
        <w:t xml:space="preserve"> most of the focus appears to be on bringing other students up, which is wonderful. But</w:t>
      </w:r>
      <w:r w:rsidR="00603984" w:rsidRPr="002C4A82">
        <w:t xml:space="preserve"> . . .</w:t>
      </w:r>
      <w:r w:rsidRPr="002C4A82">
        <w:t xml:space="preserve"> it</w:t>
      </w:r>
      <w:r w:rsidR="00054DAF" w:rsidRPr="002C4A82">
        <w:t>’</w:t>
      </w:r>
      <w:r w:rsidRPr="002C4A82">
        <w:t>s based on test scoring for the state and report cards for other people. So I feel like the higher performing students are kind of left behind.</w:t>
      </w:r>
    </w:p>
    <w:p w14:paraId="40364CE2" w14:textId="15CB5AEF" w:rsidR="00497A78" w:rsidRPr="002C4A82" w:rsidRDefault="6FC5E08F" w:rsidP="00292E55">
      <w:pPr>
        <w:pStyle w:val="BodyText"/>
      </w:pPr>
      <w:r>
        <w:t xml:space="preserve">Teachers at the middle school </w:t>
      </w:r>
      <w:r w:rsidR="5674871C">
        <w:t xml:space="preserve">shared a similar </w:t>
      </w:r>
      <w:r>
        <w:t>sentiment, with</w:t>
      </w:r>
      <w:r w:rsidR="5C146C08">
        <w:t xml:space="preserve"> one teacher saying</w:t>
      </w:r>
      <w:r w:rsidR="5674871C">
        <w:t>,</w:t>
      </w:r>
      <w:r w:rsidR="5F66EFEF">
        <w:t xml:space="preserve"> </w:t>
      </w:r>
      <w:r w:rsidR="7FCAD6CB">
        <w:t>“there’s no way to handle a gifted student</w:t>
      </w:r>
      <w:r w:rsidR="00F30AC6">
        <w:t>…</w:t>
      </w:r>
      <w:r w:rsidR="7FCAD6CB">
        <w:t xml:space="preserve"> There’s nothing you can do.” </w:t>
      </w:r>
    </w:p>
    <w:p w14:paraId="5C4AA60A" w14:textId="199FED94" w:rsidR="00A36E29" w:rsidRPr="002C4A82" w:rsidRDefault="00A36E29" w:rsidP="00292E55">
      <w:pPr>
        <w:pStyle w:val="BodyText"/>
      </w:pPr>
      <w:r w:rsidRPr="002C4A82">
        <w:t>A strength for B</w:t>
      </w:r>
      <w:r w:rsidR="00E9539D" w:rsidRPr="002C4A82">
        <w:t>ourne is the array of</w:t>
      </w:r>
      <w:r w:rsidR="005808D4" w:rsidRPr="002C4A82">
        <w:t xml:space="preserve"> postsecondary</w:t>
      </w:r>
      <w:r w:rsidR="0010469A" w:rsidRPr="002C4A82">
        <w:t xml:space="preserve"> preparation </w:t>
      </w:r>
      <w:r w:rsidR="005808D4" w:rsidRPr="002C4A82">
        <w:t>courses offered at the middle and high school</w:t>
      </w:r>
      <w:r w:rsidR="00E95511" w:rsidRPr="002C4A82">
        <w:t>s</w:t>
      </w:r>
      <w:r w:rsidR="00FE062F" w:rsidRPr="002C4A82">
        <w:t xml:space="preserve"> that </w:t>
      </w:r>
      <w:r w:rsidR="00063991" w:rsidRPr="002C4A82">
        <w:t xml:space="preserve">prepare students for </w:t>
      </w:r>
      <w:r w:rsidR="00BB10DC" w:rsidRPr="002C4A82">
        <w:t>life</w:t>
      </w:r>
      <w:r w:rsidR="000728D0" w:rsidRPr="002C4A82">
        <w:t xml:space="preserve"> after school.</w:t>
      </w:r>
      <w:r w:rsidR="006B7449" w:rsidRPr="002C4A82">
        <w:t xml:space="preserve"> </w:t>
      </w:r>
      <w:r w:rsidR="00FA6FC9" w:rsidRPr="002C4A82">
        <w:t>Bourne High School offers an Innovation Pathways program, which provides specific coursework related to postsecondary fields, such as life and environmental sciences and information technology.</w:t>
      </w:r>
      <w:r w:rsidR="00B11FBE" w:rsidRPr="002C4A82">
        <w:t xml:space="preserve"> </w:t>
      </w:r>
      <w:r w:rsidR="006B7449" w:rsidRPr="002C4A82">
        <w:t xml:space="preserve">At the middle school, students and school staff described the </w:t>
      </w:r>
      <w:r w:rsidR="00530D32" w:rsidRPr="002C4A82">
        <w:t>Massachusetts Educational Financ</w:t>
      </w:r>
      <w:r w:rsidR="007C4436" w:rsidRPr="002C4A82">
        <w:t>ing</w:t>
      </w:r>
      <w:r w:rsidR="00530D32" w:rsidRPr="002C4A82">
        <w:t xml:space="preserve"> Authority </w:t>
      </w:r>
      <w:r w:rsidR="00BE45E0" w:rsidRPr="002C4A82">
        <w:t>Pathways program</w:t>
      </w:r>
      <w:r w:rsidR="00A10650" w:rsidRPr="002C4A82">
        <w:t>, which helps students with building r</w:t>
      </w:r>
      <w:r w:rsidR="00603984" w:rsidRPr="002C4A82">
        <w:t>é</w:t>
      </w:r>
      <w:r w:rsidR="00A10650" w:rsidRPr="002C4A82">
        <w:t>sum</w:t>
      </w:r>
      <w:r w:rsidR="00603984" w:rsidRPr="002C4A82">
        <w:t>é</w:t>
      </w:r>
      <w:r w:rsidR="00A10650" w:rsidRPr="002C4A82">
        <w:t>s</w:t>
      </w:r>
      <w:r w:rsidR="00F22B6D" w:rsidRPr="002C4A82">
        <w:t xml:space="preserve"> and </w:t>
      </w:r>
      <w:r w:rsidR="002162D2" w:rsidRPr="002C4A82">
        <w:t>identifying possible careers</w:t>
      </w:r>
      <w:r w:rsidR="006A1ADC" w:rsidRPr="002C4A82">
        <w:t xml:space="preserve">. In addition to </w:t>
      </w:r>
      <w:r w:rsidR="00A20768" w:rsidRPr="002C4A82">
        <w:t xml:space="preserve">AP classes and </w:t>
      </w:r>
      <w:r w:rsidR="00603984" w:rsidRPr="002C4A82">
        <w:t xml:space="preserve">the </w:t>
      </w:r>
      <w:r w:rsidR="00A20768" w:rsidRPr="002C4A82">
        <w:t>Innovation Pathways program,</w:t>
      </w:r>
      <w:r w:rsidR="00374E85" w:rsidRPr="002C4A82">
        <w:t xml:space="preserve"> B</w:t>
      </w:r>
      <w:r w:rsidR="00C751DB" w:rsidRPr="002C4A82">
        <w:t xml:space="preserve">ourne </w:t>
      </w:r>
      <w:r w:rsidR="00374E85" w:rsidRPr="002C4A82">
        <w:t>H</w:t>
      </w:r>
      <w:r w:rsidR="00C751DB" w:rsidRPr="002C4A82">
        <w:t xml:space="preserve">igh </w:t>
      </w:r>
      <w:r w:rsidR="00374E85" w:rsidRPr="002C4A82">
        <w:t>S</w:t>
      </w:r>
      <w:r w:rsidR="00C751DB" w:rsidRPr="002C4A82">
        <w:t>chool</w:t>
      </w:r>
      <w:r w:rsidR="00374E85" w:rsidRPr="002C4A82">
        <w:t xml:space="preserve">’s </w:t>
      </w:r>
      <w:r w:rsidR="00374E85" w:rsidRPr="002C4A82">
        <w:rPr>
          <w:i/>
          <w:iCs/>
        </w:rPr>
        <w:t xml:space="preserve">Program of Studies </w:t>
      </w:r>
      <w:r w:rsidR="00671394">
        <w:t xml:space="preserve">document </w:t>
      </w:r>
      <w:r w:rsidR="00374E85" w:rsidRPr="002C4A82">
        <w:t>outlines</w:t>
      </w:r>
      <w:r w:rsidR="003322B2" w:rsidRPr="002C4A82">
        <w:t xml:space="preserve"> a variety of college and career pathways</w:t>
      </w:r>
      <w:r w:rsidR="003720C1" w:rsidRPr="002C4A82">
        <w:t xml:space="preserve"> programming </w:t>
      </w:r>
      <w:r w:rsidR="001C2AFE" w:rsidRPr="002C4A82">
        <w:t>offered at the high school</w:t>
      </w:r>
      <w:r w:rsidR="00D32366" w:rsidRPr="002C4A82">
        <w:t xml:space="preserve">, including a dual enrollment </w:t>
      </w:r>
      <w:r w:rsidR="00BE581E" w:rsidRPr="002C4A82">
        <w:t>and senior internship</w:t>
      </w:r>
      <w:r w:rsidR="00CA5E7C" w:rsidRPr="002C4A82">
        <w:t>/capstone</w:t>
      </w:r>
      <w:r w:rsidR="00BE581E" w:rsidRPr="002C4A82">
        <w:t xml:space="preserve"> program.</w:t>
      </w:r>
      <w:r w:rsidR="008016A2" w:rsidRPr="002C4A82">
        <w:t xml:space="preserve"> Several students </w:t>
      </w:r>
      <w:r w:rsidR="00856E6E" w:rsidRPr="002C4A82">
        <w:t xml:space="preserve">enrolled in the latter described the internship </w:t>
      </w:r>
      <w:r w:rsidR="006778E7" w:rsidRPr="002C4A82">
        <w:t>program positively, with one student explaining</w:t>
      </w:r>
      <w:r w:rsidR="00603984" w:rsidRPr="002C4A82">
        <w:t xml:space="preserve"> as follows:</w:t>
      </w:r>
    </w:p>
    <w:p w14:paraId="618E4CB2" w14:textId="01CD612C" w:rsidR="00737998" w:rsidRPr="002C4A82" w:rsidRDefault="00737998" w:rsidP="005739E4">
      <w:pPr>
        <w:pStyle w:val="BlockQuote"/>
        <w:spacing w:after="60"/>
      </w:pPr>
      <w:r w:rsidRPr="002C4A82">
        <w:t>Some kids just don</w:t>
      </w:r>
      <w:r w:rsidR="00054DAF" w:rsidRPr="002C4A82">
        <w:t>’</w:t>
      </w:r>
      <w:r w:rsidRPr="002C4A82">
        <w:t>t go and don</w:t>
      </w:r>
      <w:r w:rsidR="00054DAF" w:rsidRPr="002C4A82">
        <w:t>’</w:t>
      </w:r>
      <w:r w:rsidRPr="002C4A82">
        <w:t>t like their internship, but a lot of the kids that do go and do really enjoy it, learn a lot. And I think it</w:t>
      </w:r>
      <w:r w:rsidR="00054DAF" w:rsidRPr="002C4A82">
        <w:t>’</w:t>
      </w:r>
      <w:r w:rsidRPr="002C4A82">
        <w:t>s a really good way to, say, if I wanted to be a doctor and I started going and then I</w:t>
      </w:r>
      <w:r w:rsidR="00054DAF" w:rsidRPr="002C4A82">
        <w:t>’</w:t>
      </w:r>
      <w:r w:rsidRPr="002C4A82">
        <w:t>m like, oh wait, I don</w:t>
      </w:r>
      <w:r w:rsidR="00054DAF" w:rsidRPr="002C4A82">
        <w:t>’</w:t>
      </w:r>
      <w:r w:rsidRPr="002C4A82">
        <w:t>t want to do this. And it</w:t>
      </w:r>
      <w:r w:rsidR="00054DAF" w:rsidRPr="002C4A82">
        <w:t>’</w:t>
      </w:r>
      <w:r w:rsidRPr="002C4A82">
        <w:t>s good to decide before I go to college.</w:t>
      </w:r>
    </w:p>
    <w:p w14:paraId="31499FA2" w14:textId="58CD8411" w:rsidR="00737998" w:rsidRPr="002C4A82" w:rsidRDefault="00737998" w:rsidP="005739E4">
      <w:pPr>
        <w:pStyle w:val="BodyText"/>
        <w:spacing w:before="0" w:after="60"/>
      </w:pPr>
      <w:r w:rsidRPr="002C4A82">
        <w:t xml:space="preserve">Likewise, parents generally reported that they felt their children were prepared for college and life after school. </w:t>
      </w:r>
      <w:r w:rsidR="00221B8B" w:rsidRPr="002C4A82">
        <w:t xml:space="preserve">One district leader noted that the Innovation Pathways </w:t>
      </w:r>
      <w:r w:rsidR="00570647" w:rsidRPr="002C4A82">
        <w:t>program</w:t>
      </w:r>
      <w:r w:rsidR="00221B8B" w:rsidRPr="002C4A82">
        <w:t>, which focuses</w:t>
      </w:r>
      <w:r w:rsidR="00570647" w:rsidRPr="002C4A82">
        <w:t xml:space="preserve"> on </w:t>
      </w:r>
      <w:r w:rsidR="00700B47" w:rsidRPr="002C4A82">
        <w:t>career pathways that both do and do not require further postsecondary education</w:t>
      </w:r>
      <w:r w:rsidR="00603984" w:rsidRPr="002C4A82">
        <w:t>,</w:t>
      </w:r>
      <w:r w:rsidR="00AE4BBF" w:rsidRPr="002C4A82">
        <w:t xml:space="preserve"> enab</w:t>
      </w:r>
      <w:r w:rsidR="000B6A69" w:rsidRPr="002C4A82">
        <w:t>les “student centered” learning for all types of students.</w:t>
      </w:r>
    </w:p>
    <w:p w14:paraId="40D5D3FE" w14:textId="46586FB8" w:rsidR="002B4CEF" w:rsidRPr="002C4A82" w:rsidRDefault="0EE4E8C7" w:rsidP="002B4CEF">
      <w:pPr>
        <w:pStyle w:val="Heading3"/>
      </w:pPr>
      <w:r>
        <w:t>Recommendations</w:t>
      </w:r>
    </w:p>
    <w:p w14:paraId="50883F5E" w14:textId="1A498C7A" w:rsidR="34C44A6D" w:rsidRPr="00F80CCA" w:rsidRDefault="34C44A6D" w:rsidP="735C6EF2">
      <w:pPr>
        <w:pStyle w:val="Bullet1"/>
      </w:pPr>
      <w:r w:rsidRPr="00F80CCA">
        <w:t xml:space="preserve">The district should consider ways to </w:t>
      </w:r>
      <w:r w:rsidR="09B38048" w:rsidRPr="00F80CCA">
        <w:t>collaborate</w:t>
      </w:r>
      <w:r w:rsidR="2EAFA84A" w:rsidRPr="00F80CCA">
        <w:t xml:space="preserve"> with</w:t>
      </w:r>
      <w:r w:rsidR="09B38048" w:rsidRPr="00F80CCA">
        <w:t xml:space="preserve"> </w:t>
      </w:r>
      <w:r w:rsidRPr="00F80CCA">
        <w:t xml:space="preserve">its teachers </w:t>
      </w:r>
      <w:r w:rsidR="06E29072" w:rsidRPr="00F80CCA">
        <w:t xml:space="preserve">when implementing </w:t>
      </w:r>
      <w:r w:rsidRPr="00F80CCA">
        <w:t>new</w:t>
      </w:r>
      <w:r w:rsidR="789F1DBD" w:rsidRPr="00F80CCA">
        <w:t xml:space="preserve"> curricular</w:t>
      </w:r>
      <w:r w:rsidRPr="00F80CCA">
        <w:t xml:space="preserve"> initiatives to ensure fidelity</w:t>
      </w:r>
      <w:r w:rsidR="736684CF" w:rsidRPr="00F80CCA">
        <w:t xml:space="preserve"> an</w:t>
      </w:r>
      <w:r w:rsidR="121488F8" w:rsidRPr="00F80CCA">
        <w:t xml:space="preserve">d instructional </w:t>
      </w:r>
      <w:r w:rsidR="70D616E3" w:rsidRPr="00F80CCA">
        <w:t>support.</w:t>
      </w:r>
    </w:p>
    <w:p w14:paraId="142826AA" w14:textId="494B5C96" w:rsidR="3CA6C5A7" w:rsidRPr="00F80CCA" w:rsidRDefault="3CA6C5A7" w:rsidP="735C6EF2">
      <w:pPr>
        <w:pStyle w:val="Bullet1"/>
        <w:rPr>
          <w:rFonts w:ascii="Franklin Gothic Book" w:eastAsia="Franklin Gothic Book" w:hAnsi="Franklin Gothic Book" w:cs="Tahoma"/>
        </w:rPr>
      </w:pPr>
      <w:r w:rsidRPr="00F80CCA">
        <w:rPr>
          <w:rFonts w:ascii="Franklin Gothic Book" w:eastAsia="Franklin Gothic Book" w:hAnsi="Franklin Gothic Book" w:cs="Tahoma"/>
        </w:rPr>
        <w:t>The district should</w:t>
      </w:r>
      <w:r w:rsidR="4174CD51" w:rsidRPr="00F80CCA">
        <w:rPr>
          <w:rFonts w:ascii="Franklin Gothic Book" w:eastAsia="Franklin Gothic Book" w:hAnsi="Franklin Gothic Book" w:cs="Tahoma"/>
        </w:rPr>
        <w:t xml:space="preserve"> conduct an evaluation of </w:t>
      </w:r>
      <w:r w:rsidRPr="00F80CCA">
        <w:rPr>
          <w:rFonts w:ascii="Franklin Gothic Book" w:eastAsia="Franklin Gothic Book" w:hAnsi="Franklin Gothic Book" w:cs="Tahoma"/>
        </w:rPr>
        <w:t xml:space="preserve">its system for classroom walkthroughs and observations to </w:t>
      </w:r>
      <w:r w:rsidR="7A7D45FB" w:rsidRPr="00F80CCA">
        <w:rPr>
          <w:rFonts w:ascii="Franklin Gothic Book" w:eastAsia="Franklin Gothic Book" w:hAnsi="Franklin Gothic Book" w:cs="Tahoma"/>
        </w:rPr>
        <w:t xml:space="preserve">diagnose issues around district-wide </w:t>
      </w:r>
      <w:r w:rsidR="651556F7" w:rsidRPr="00F80CCA">
        <w:rPr>
          <w:rFonts w:ascii="Franklin Gothic Book" w:eastAsia="Franklin Gothic Book" w:hAnsi="Franklin Gothic Book" w:cs="Tahoma"/>
        </w:rPr>
        <w:t xml:space="preserve">consistency </w:t>
      </w:r>
      <w:r w:rsidR="26882ED0" w:rsidRPr="00F80CCA">
        <w:rPr>
          <w:rFonts w:ascii="Franklin Gothic Book" w:eastAsia="Franklin Gothic Book" w:hAnsi="Franklin Gothic Book" w:cs="Tahoma"/>
        </w:rPr>
        <w:t>and ensure teachers are receiving actionable feedback that they can incorporate into daily instruction.</w:t>
      </w:r>
    </w:p>
    <w:p w14:paraId="66327CBB" w14:textId="1F7C4EAC" w:rsidR="002B4CEF" w:rsidRPr="00F80CCA" w:rsidRDefault="51E81C73" w:rsidP="002B4CEF">
      <w:pPr>
        <w:pStyle w:val="Bullet1"/>
      </w:pPr>
      <w:r w:rsidRPr="00F80CCA">
        <w:t>The district should identify ways to better challenge high performing middle school students, whether through differentiation, accelerated pathways, or other avenues.</w:t>
      </w:r>
    </w:p>
    <w:p w14:paraId="46DDAA29" w14:textId="77777777" w:rsidR="002B4CEF" w:rsidRPr="002C4A82" w:rsidRDefault="002B4CEF" w:rsidP="00473308">
      <w:pPr>
        <w:pStyle w:val="BodyText"/>
        <w:rPr>
          <w:b/>
          <w:bCs/>
        </w:rPr>
      </w:pPr>
    </w:p>
    <w:p w14:paraId="366F3518" w14:textId="77777777" w:rsidR="008D6102" w:rsidRPr="002C4A82" w:rsidRDefault="008D6102" w:rsidP="008D6102">
      <w:pPr>
        <w:pStyle w:val="Heading2"/>
      </w:pPr>
      <w:bookmarkStart w:id="25" w:name="_Assessment"/>
      <w:bookmarkStart w:id="26" w:name="_Toc101446229"/>
      <w:bookmarkStart w:id="27" w:name="_Toc119935224"/>
      <w:bookmarkEnd w:id="25"/>
      <w:r w:rsidRPr="002C4A82">
        <w:t>Assessment</w:t>
      </w:r>
      <w:bookmarkEnd w:id="26"/>
      <w:bookmarkEnd w:id="27"/>
    </w:p>
    <w:p w14:paraId="297734D4" w14:textId="32CCB4B3" w:rsidR="00B36A4A" w:rsidRPr="002C4A82" w:rsidRDefault="00F90A31" w:rsidP="00B36A4A">
      <w:pPr>
        <w:pStyle w:val="BodyText"/>
      </w:pPr>
      <w:r w:rsidRPr="002C4A82">
        <w:t>District and school leaders at Bourne have established a culture that values the use of data in improving teaching, learning, and decision making.</w:t>
      </w:r>
      <w:r w:rsidR="00A61062" w:rsidRPr="002C4A82">
        <w:t xml:space="preserve"> In 2020-</w:t>
      </w:r>
      <w:r w:rsidR="00603984" w:rsidRPr="002C4A82">
        <w:t>20</w:t>
      </w:r>
      <w:r w:rsidR="00A61062" w:rsidRPr="002C4A82">
        <w:t xml:space="preserve">21, </w:t>
      </w:r>
      <w:r w:rsidR="00F63B21" w:rsidRPr="002C4A82">
        <w:t xml:space="preserve">Bourne </w:t>
      </w:r>
      <w:r w:rsidR="004921DE" w:rsidRPr="002C4A82">
        <w:t>implemented school- and districtwide WIN blocks</w:t>
      </w:r>
      <w:r w:rsidR="006517B2" w:rsidRPr="002C4A82">
        <w:t xml:space="preserve"> that enable </w:t>
      </w:r>
      <w:r w:rsidR="00FE68A2" w:rsidRPr="002C4A82">
        <w:t xml:space="preserve">all students </w:t>
      </w:r>
      <w:r w:rsidR="00365746" w:rsidRPr="002C4A82">
        <w:t xml:space="preserve">to </w:t>
      </w:r>
      <w:r w:rsidR="00EC72CE" w:rsidRPr="002C4A82">
        <w:t>receive targeted</w:t>
      </w:r>
      <w:r w:rsidR="0060339F" w:rsidRPr="002C4A82">
        <w:t xml:space="preserve"> academic</w:t>
      </w:r>
      <w:r w:rsidR="00EC72CE" w:rsidRPr="002C4A82">
        <w:t xml:space="preserve"> </w:t>
      </w:r>
      <w:r w:rsidR="009E5D1B" w:rsidRPr="002C4A82">
        <w:t xml:space="preserve">intervention based </w:t>
      </w:r>
      <w:r w:rsidR="00C57CCC" w:rsidRPr="002C4A82">
        <w:t xml:space="preserve">on their performance on benchmark assessments in the core academic subjects. </w:t>
      </w:r>
      <w:r w:rsidR="00527C6B" w:rsidRPr="002C4A82">
        <w:t xml:space="preserve">Subsequently, </w:t>
      </w:r>
      <w:r w:rsidR="00020B78" w:rsidRPr="002C4A82">
        <w:t xml:space="preserve">Bourne </w:t>
      </w:r>
      <w:r w:rsidR="00527C6B" w:rsidRPr="002C4A82">
        <w:t xml:space="preserve">teachers regularly administer </w:t>
      </w:r>
      <w:r w:rsidR="00FC7F9A" w:rsidRPr="002C4A82">
        <w:t xml:space="preserve">benchmark </w:t>
      </w:r>
      <w:r w:rsidR="00B36A4A" w:rsidRPr="002C4A82">
        <w:t xml:space="preserve">assessments </w:t>
      </w:r>
      <w:r w:rsidR="00482B20" w:rsidRPr="002C4A82">
        <w:t>to identify and monitor the progress of WIN interventions</w:t>
      </w:r>
      <w:r w:rsidR="007C23E1" w:rsidRPr="002C4A82">
        <w:t xml:space="preserve">; these </w:t>
      </w:r>
      <w:r w:rsidR="00B36A4A" w:rsidRPr="002C4A82">
        <w:t xml:space="preserve">assessments </w:t>
      </w:r>
      <w:r w:rsidR="007C23E1" w:rsidRPr="002C4A82">
        <w:t xml:space="preserve">occur </w:t>
      </w:r>
      <w:r w:rsidR="00D61BDC" w:rsidRPr="002C4A82">
        <w:t>at least three times per year</w:t>
      </w:r>
      <w:r w:rsidR="00482B20" w:rsidRPr="002C4A82">
        <w:t xml:space="preserve">. </w:t>
      </w:r>
      <w:r w:rsidR="00C57CCC" w:rsidRPr="002C4A82">
        <w:t>Each school also established data teams</w:t>
      </w:r>
      <w:r w:rsidR="00B36A4A" w:rsidRPr="002C4A82">
        <w:t>,</w:t>
      </w:r>
      <w:r w:rsidR="0026198B" w:rsidRPr="002C4A82">
        <w:t xml:space="preserve"> compris</w:t>
      </w:r>
      <w:r w:rsidR="00B36A4A" w:rsidRPr="002C4A82">
        <w:t>ing</w:t>
      </w:r>
      <w:r w:rsidR="0026198B" w:rsidRPr="002C4A82">
        <w:t xml:space="preserve"> administrators and school staff</w:t>
      </w:r>
      <w:r w:rsidR="00B36A4A" w:rsidRPr="002C4A82">
        <w:t>,</w:t>
      </w:r>
      <w:r w:rsidR="00C57CCC" w:rsidRPr="002C4A82">
        <w:t xml:space="preserve"> </w:t>
      </w:r>
      <w:r w:rsidR="00302F38" w:rsidRPr="002C4A82">
        <w:t>th</w:t>
      </w:r>
      <w:r w:rsidR="007E4B4C" w:rsidRPr="002C4A82">
        <w:t xml:space="preserve">at </w:t>
      </w:r>
      <w:r w:rsidR="00E03AF3" w:rsidRPr="002C4A82">
        <w:t>promote the regular and informed use of data</w:t>
      </w:r>
      <w:r w:rsidR="00564E6F" w:rsidRPr="002C4A82">
        <w:t xml:space="preserve"> </w:t>
      </w:r>
      <w:r w:rsidR="00592258" w:rsidRPr="002C4A82">
        <w:t xml:space="preserve">for all school staff. </w:t>
      </w:r>
      <w:r w:rsidR="00316E28" w:rsidRPr="002C4A82">
        <w:t xml:space="preserve">The district transparently shares data with students’ families in various ways, including using </w:t>
      </w:r>
      <w:r w:rsidR="00925D9D" w:rsidRPr="002C4A82">
        <w:t>PowerSchool</w:t>
      </w:r>
      <w:r w:rsidR="001E0590" w:rsidRPr="002C4A82">
        <w:t>, parent/caregiver conferences, and</w:t>
      </w:r>
      <w:r w:rsidR="00316E28" w:rsidRPr="002C4A82">
        <w:t xml:space="preserve"> </w:t>
      </w:r>
      <w:r w:rsidR="00874047" w:rsidRPr="002C4A82">
        <w:t xml:space="preserve">benchmark letters that summarize </w:t>
      </w:r>
      <w:r w:rsidR="00925D9D" w:rsidRPr="002C4A82">
        <w:t xml:space="preserve">their </w:t>
      </w:r>
      <w:r w:rsidR="008A0A4A" w:rsidRPr="002C4A82">
        <w:t>children’s</w:t>
      </w:r>
      <w:r w:rsidR="00925D9D" w:rsidRPr="002C4A82">
        <w:t xml:space="preserve">’ </w:t>
      </w:r>
      <w:r w:rsidR="004E29C0" w:rsidRPr="002C4A82">
        <w:t xml:space="preserve">progress in their WIN </w:t>
      </w:r>
      <w:r w:rsidR="00FE3600" w:rsidRPr="002C4A82">
        <w:t>interventions</w:t>
      </w:r>
      <w:r w:rsidR="004E29C0" w:rsidRPr="002C4A82">
        <w:t>.</w:t>
      </w:r>
      <w:r w:rsidR="00925D9D" w:rsidRPr="002C4A82">
        <w:t xml:space="preserve"> </w:t>
      </w:r>
    </w:p>
    <w:p w14:paraId="139CBD8F" w14:textId="723D0FF7" w:rsidR="00A61062" w:rsidRPr="002C4A82" w:rsidRDefault="00FE3600" w:rsidP="0041058B">
      <w:pPr>
        <w:pStyle w:val="BodyText"/>
      </w:pPr>
      <w:r w:rsidRPr="002C4A82">
        <w:t xml:space="preserve">Table </w:t>
      </w:r>
      <w:r w:rsidR="006D4FFD" w:rsidRPr="002C4A82">
        <w:t xml:space="preserve">3 </w:t>
      </w:r>
      <w:r w:rsidRPr="002C4A82">
        <w:t>summarizes key strengths and areas for growth in assessment.</w:t>
      </w:r>
    </w:p>
    <w:p w14:paraId="329E7498" w14:textId="2B9A67E0" w:rsidR="00473308" w:rsidRPr="002C4A82" w:rsidRDefault="00473308" w:rsidP="00473308">
      <w:pPr>
        <w:pStyle w:val="TableTitle0"/>
      </w:pPr>
      <w:r w:rsidRPr="002C4A82">
        <w:t xml:space="preserve">Table </w:t>
      </w:r>
      <w:r w:rsidR="006D4FFD" w:rsidRPr="002C4A82">
        <w:t>3</w:t>
      </w:r>
      <w:r w:rsidRPr="002C4A82">
        <w:t xml:space="preserve">. Summary of </w:t>
      </w:r>
      <w:r w:rsidR="00C0766E" w:rsidRPr="002C4A82">
        <w:t xml:space="preserve">Key Strengths </w:t>
      </w:r>
      <w:r w:rsidRPr="002C4A82">
        <w:t xml:space="preserve">and </w:t>
      </w:r>
      <w:r w:rsidR="00C0766E" w:rsidRPr="002C4A82">
        <w:t xml:space="preserve">Areas </w:t>
      </w:r>
      <w:r w:rsidRPr="002C4A82">
        <w:t xml:space="preserve">for </w:t>
      </w:r>
      <w:r w:rsidR="00C0766E" w:rsidRPr="002C4A82">
        <w:t>Growth:</w:t>
      </w:r>
      <w:r w:rsidRPr="002C4A82">
        <w:t xml:space="preserve"> Assessment</w:t>
      </w:r>
      <w:r w:rsidR="00C0766E" w:rsidRPr="002C4A82">
        <w:t xml:space="preserve"> Standard</w:t>
      </w:r>
    </w:p>
    <w:tbl>
      <w:tblPr>
        <w:tblStyle w:val="MSVTable1"/>
        <w:tblW w:w="5000" w:type="pct"/>
        <w:tblLook w:val="04A0" w:firstRow="1" w:lastRow="0" w:firstColumn="1" w:lastColumn="0" w:noHBand="0" w:noVBand="1"/>
      </w:tblPr>
      <w:tblGrid>
        <w:gridCol w:w="1431"/>
        <w:gridCol w:w="4407"/>
        <w:gridCol w:w="3506"/>
      </w:tblGrid>
      <w:tr w:rsidR="00473308" w:rsidRPr="002C4A82" w14:paraId="4528F62A" w14:textId="77777777" w:rsidTr="735C6EF2">
        <w:trPr>
          <w:cnfStyle w:val="100000000000" w:firstRow="1" w:lastRow="0" w:firstColumn="0" w:lastColumn="0" w:oddVBand="0" w:evenVBand="0" w:oddHBand="0" w:evenHBand="0" w:firstRowFirstColumn="0" w:firstRowLastColumn="0" w:lastRowFirstColumn="0" w:lastRowLastColumn="0"/>
        </w:trPr>
        <w:tc>
          <w:tcPr>
            <w:tcW w:w="766" w:type="pct"/>
          </w:tcPr>
          <w:p w14:paraId="03EBB6C0" w14:textId="77777777" w:rsidR="00473308" w:rsidRPr="002C4A82" w:rsidRDefault="00473308" w:rsidP="00B827DE">
            <w:pPr>
              <w:pStyle w:val="TableColHeadingCenter"/>
            </w:pPr>
            <w:r w:rsidRPr="002C4A82">
              <w:t>Indicator</w:t>
            </w:r>
          </w:p>
        </w:tc>
        <w:tc>
          <w:tcPr>
            <w:tcW w:w="2358" w:type="pct"/>
          </w:tcPr>
          <w:p w14:paraId="04CE9AD4" w14:textId="77777777" w:rsidR="00473308" w:rsidRPr="002C4A82" w:rsidRDefault="00473308" w:rsidP="00B827DE">
            <w:pPr>
              <w:pStyle w:val="TableColHeadingCenter"/>
            </w:pPr>
            <w:r w:rsidRPr="002C4A82">
              <w:t>Strengths</w:t>
            </w:r>
          </w:p>
        </w:tc>
        <w:tc>
          <w:tcPr>
            <w:tcW w:w="1876" w:type="pct"/>
          </w:tcPr>
          <w:p w14:paraId="0516578A" w14:textId="6F03A48B" w:rsidR="00473308" w:rsidRPr="002C4A82" w:rsidRDefault="00473308" w:rsidP="00B827DE">
            <w:pPr>
              <w:pStyle w:val="TableColHeadingCenter"/>
            </w:pPr>
            <w:r w:rsidRPr="002C4A82">
              <w:t xml:space="preserve">Areas for </w:t>
            </w:r>
            <w:r w:rsidR="00C0766E" w:rsidRPr="002C4A82">
              <w:t>g</w:t>
            </w:r>
            <w:r w:rsidRPr="002C4A82">
              <w:t>rowth</w:t>
            </w:r>
          </w:p>
        </w:tc>
      </w:tr>
      <w:tr w:rsidR="00473308" w:rsidRPr="002C4A82" w14:paraId="5BE4F452" w14:textId="77777777" w:rsidTr="735C6EF2">
        <w:trPr>
          <w:cnfStyle w:val="000000100000" w:firstRow="0" w:lastRow="0" w:firstColumn="0" w:lastColumn="0" w:oddVBand="0" w:evenVBand="0" w:oddHBand="1" w:evenHBand="0" w:firstRowFirstColumn="0" w:firstRowLastColumn="0" w:lastRowFirstColumn="0" w:lastRowLastColumn="0"/>
        </w:trPr>
        <w:tc>
          <w:tcPr>
            <w:tcW w:w="766" w:type="pct"/>
          </w:tcPr>
          <w:p w14:paraId="4F788977" w14:textId="16DB1003" w:rsidR="00473308" w:rsidRPr="002C4A82" w:rsidRDefault="00473308" w:rsidP="005D13E7">
            <w:pPr>
              <w:pStyle w:val="TableSubheading"/>
              <w:rPr>
                <w:bdr w:val="none" w:sz="0" w:space="0" w:color="auto" w:frame="1"/>
              </w:rPr>
            </w:pPr>
            <w:hyperlink w:anchor="_Data_and_Assessment" w:history="1">
              <w:r w:rsidRPr="002C4A82">
                <w:rPr>
                  <w:rStyle w:val="Hyperlink"/>
                  <w:bdr w:val="none" w:sz="0" w:space="0" w:color="auto" w:frame="1"/>
                </w:rPr>
                <w:t xml:space="preserve">Data and </w:t>
              </w:r>
              <w:r w:rsidR="00C0766E" w:rsidRPr="002C4A82">
                <w:rPr>
                  <w:rStyle w:val="Hyperlink"/>
                  <w:bdr w:val="none" w:sz="0" w:space="0" w:color="auto" w:frame="1"/>
                </w:rPr>
                <w:t>a</w:t>
              </w:r>
              <w:r w:rsidRPr="002C4A82">
                <w:rPr>
                  <w:rStyle w:val="Hyperlink"/>
                  <w:bdr w:val="none" w:sz="0" w:space="0" w:color="auto" w:frame="1"/>
                </w:rPr>
                <w:t xml:space="preserve">ssessment </w:t>
              </w:r>
              <w:r w:rsidR="00C0766E" w:rsidRPr="002C4A82">
                <w:rPr>
                  <w:rStyle w:val="Hyperlink"/>
                  <w:bdr w:val="none" w:sz="0" w:space="0" w:color="auto" w:frame="1"/>
                </w:rPr>
                <w:t>s</w:t>
              </w:r>
              <w:r w:rsidRPr="002C4A82">
                <w:rPr>
                  <w:rStyle w:val="Hyperlink"/>
                  <w:bdr w:val="none" w:sz="0" w:space="0" w:color="auto" w:frame="1"/>
                </w:rPr>
                <w:t>ystems</w:t>
              </w:r>
            </w:hyperlink>
          </w:p>
        </w:tc>
        <w:tc>
          <w:tcPr>
            <w:tcW w:w="2358" w:type="pct"/>
          </w:tcPr>
          <w:p w14:paraId="4A038809" w14:textId="5DBB214B" w:rsidR="001C35CA" w:rsidRPr="002C4A82" w:rsidRDefault="00B36A4A" w:rsidP="00211008">
            <w:pPr>
              <w:pStyle w:val="TableBullet1"/>
            </w:pPr>
            <w:r w:rsidRPr="002C4A82">
              <w:t>The district has developed c</w:t>
            </w:r>
            <w:r w:rsidR="00F746DF" w:rsidRPr="002C4A82">
              <w:t>onsistent and comprehensive</w:t>
            </w:r>
            <w:r w:rsidR="00FE3600" w:rsidRPr="002C4A82">
              <w:t xml:space="preserve"> </w:t>
            </w:r>
            <w:r w:rsidR="009C6F95" w:rsidRPr="002C4A82">
              <w:t>assessment systems</w:t>
            </w:r>
            <w:r w:rsidRPr="002C4A82">
              <w:t>.</w:t>
            </w:r>
            <w:r w:rsidR="00372F31" w:rsidRPr="002C4A82">
              <w:t xml:space="preserve"> </w:t>
            </w:r>
          </w:p>
          <w:p w14:paraId="5E3E7CC2" w14:textId="462D4FB7" w:rsidR="00473308" w:rsidRPr="002C4A82" w:rsidRDefault="00372F31" w:rsidP="00211008">
            <w:pPr>
              <w:pStyle w:val="TableBullet1"/>
            </w:pPr>
            <w:r w:rsidRPr="002C4A82">
              <w:t>The dist</w:t>
            </w:r>
            <w:r w:rsidR="003848D6" w:rsidRPr="002C4A82">
              <w:t>rict</w:t>
            </w:r>
            <w:r w:rsidRPr="002C4A82">
              <w:t xml:space="preserve"> </w:t>
            </w:r>
            <w:r w:rsidR="00916FE3" w:rsidRPr="002C4A82">
              <w:t>uses</w:t>
            </w:r>
            <w:r w:rsidR="00FE3600" w:rsidRPr="002C4A82">
              <w:t xml:space="preserve"> multiple sources of data to determine</w:t>
            </w:r>
            <w:r w:rsidR="00227B2D" w:rsidRPr="002C4A82">
              <w:t xml:space="preserve"> </w:t>
            </w:r>
            <w:r w:rsidR="00FE3600" w:rsidRPr="002C4A82">
              <w:t>interventions and monitor progress</w:t>
            </w:r>
            <w:r w:rsidR="009E7452" w:rsidRPr="002C4A82">
              <w:t>.</w:t>
            </w:r>
          </w:p>
        </w:tc>
        <w:tc>
          <w:tcPr>
            <w:tcW w:w="1876" w:type="pct"/>
          </w:tcPr>
          <w:p w14:paraId="1E451936" w14:textId="58B6F2E2" w:rsidR="00473308" w:rsidRPr="002C4A82" w:rsidRDefault="00E103D9" w:rsidP="00211008">
            <w:pPr>
              <w:pStyle w:val="TableBullet1"/>
            </w:pPr>
            <w:r>
              <w:t>The lack of data systems for teachers to gauge student capacity across school years</w:t>
            </w:r>
          </w:p>
        </w:tc>
      </w:tr>
      <w:tr w:rsidR="00473308" w:rsidRPr="002C4A82" w14:paraId="3744E5B9" w14:textId="77777777" w:rsidTr="735C6EF2">
        <w:tc>
          <w:tcPr>
            <w:tcW w:w="766" w:type="pct"/>
          </w:tcPr>
          <w:p w14:paraId="797DE778" w14:textId="64B26BD2" w:rsidR="00473308" w:rsidRPr="002C4A82" w:rsidRDefault="00473308" w:rsidP="005D13E7">
            <w:pPr>
              <w:pStyle w:val="TableSubheading"/>
              <w:rPr>
                <w:bdr w:val="none" w:sz="0" w:space="0" w:color="auto" w:frame="1"/>
              </w:rPr>
            </w:pPr>
            <w:hyperlink w:anchor="_Data_Use" w:history="1">
              <w:r w:rsidRPr="002C4A82">
                <w:rPr>
                  <w:rStyle w:val="Hyperlink"/>
                  <w:bdr w:val="none" w:sz="0" w:space="0" w:color="auto" w:frame="1"/>
                </w:rPr>
                <w:t xml:space="preserve">Data </w:t>
              </w:r>
              <w:r w:rsidR="00C0766E" w:rsidRPr="002C4A82">
                <w:rPr>
                  <w:rStyle w:val="Hyperlink"/>
                  <w:bdr w:val="none" w:sz="0" w:space="0" w:color="auto" w:frame="1"/>
                </w:rPr>
                <w:t>u</w:t>
              </w:r>
              <w:r w:rsidRPr="002C4A82">
                <w:rPr>
                  <w:rStyle w:val="Hyperlink"/>
                  <w:bdr w:val="none" w:sz="0" w:space="0" w:color="auto" w:frame="1"/>
                </w:rPr>
                <w:t>se</w:t>
              </w:r>
            </w:hyperlink>
          </w:p>
        </w:tc>
        <w:tc>
          <w:tcPr>
            <w:tcW w:w="2358" w:type="pct"/>
          </w:tcPr>
          <w:p w14:paraId="03DEA605" w14:textId="6EF91821" w:rsidR="00473308" w:rsidRPr="002C4A82" w:rsidRDefault="00396E9B" w:rsidP="00211008">
            <w:pPr>
              <w:pStyle w:val="TableBullet1"/>
            </w:pPr>
            <w:r w:rsidRPr="002C4A82">
              <w:t>There is c</w:t>
            </w:r>
            <w:r w:rsidR="00737571" w:rsidRPr="002C4A82">
              <w:t xml:space="preserve">onsistent </w:t>
            </w:r>
            <w:r w:rsidR="00F878E4" w:rsidRPr="002C4A82">
              <w:t>encouragement</w:t>
            </w:r>
            <w:r w:rsidR="00737571" w:rsidRPr="002C4A82">
              <w:t xml:space="preserve"> from district leaders</w:t>
            </w:r>
            <w:r w:rsidR="00CA7033" w:rsidRPr="002C4A82">
              <w:t>, as well as built-in structures,</w:t>
            </w:r>
            <w:r w:rsidR="00737571" w:rsidRPr="002C4A82">
              <w:t xml:space="preserve"> </w:t>
            </w:r>
            <w:r w:rsidR="00B36A4A" w:rsidRPr="002C4A82">
              <w:t xml:space="preserve">about </w:t>
            </w:r>
            <w:r w:rsidR="00737571" w:rsidRPr="002C4A82">
              <w:t xml:space="preserve">the regular use of data to inform decision making at the </w:t>
            </w:r>
            <w:r w:rsidR="00CA7033" w:rsidRPr="002C4A82">
              <w:t xml:space="preserve">school and </w:t>
            </w:r>
            <w:r w:rsidR="00737571" w:rsidRPr="002C4A82">
              <w:t>classroom level</w:t>
            </w:r>
            <w:r w:rsidR="00CA7033" w:rsidRPr="002C4A82">
              <w:t>s</w:t>
            </w:r>
            <w:r w:rsidR="009E7452" w:rsidRPr="002C4A82">
              <w:t>.</w:t>
            </w:r>
          </w:p>
          <w:p w14:paraId="3EFCF2E4" w14:textId="5C82307B" w:rsidR="00473308" w:rsidRPr="002C4A82" w:rsidRDefault="009E7452" w:rsidP="00211008">
            <w:pPr>
              <w:pStyle w:val="TableBullet1"/>
            </w:pPr>
            <w:r w:rsidRPr="002C4A82">
              <w:t>Teachers use</w:t>
            </w:r>
            <w:r w:rsidR="00B22BDF" w:rsidRPr="002C4A82">
              <w:t xml:space="preserve"> data-informed practices in classrooms</w:t>
            </w:r>
            <w:r w:rsidRPr="002C4A82">
              <w:t>.</w:t>
            </w:r>
          </w:p>
        </w:tc>
        <w:tc>
          <w:tcPr>
            <w:tcW w:w="1876" w:type="pct"/>
          </w:tcPr>
          <w:p w14:paraId="6669413F" w14:textId="41FF5646" w:rsidR="00473308" w:rsidRPr="002C4A82" w:rsidRDefault="09CFA939" w:rsidP="00211008">
            <w:pPr>
              <w:pStyle w:val="TableBullet1"/>
            </w:pPr>
            <w:r>
              <w:t>Insufficient</w:t>
            </w:r>
            <w:r w:rsidR="37C5C727">
              <w:t xml:space="preserve"> </w:t>
            </w:r>
            <w:r w:rsidR="007702A7">
              <w:t>skill-building</w:t>
            </w:r>
            <w:r w:rsidR="37C5C727">
              <w:t xml:space="preserve"> among </w:t>
            </w:r>
            <w:r w:rsidR="554DD7C3">
              <w:t xml:space="preserve">all </w:t>
            </w:r>
            <w:r w:rsidR="37C5C727">
              <w:t>teacher</w:t>
            </w:r>
            <w:r w:rsidR="5C422913">
              <w:t>s</w:t>
            </w:r>
            <w:r w:rsidR="505CBF76">
              <w:t xml:space="preserve"> </w:t>
            </w:r>
            <w:r w:rsidR="2E77F7C2">
              <w:t>for</w:t>
            </w:r>
            <w:r w:rsidR="505CBF76">
              <w:t xml:space="preserve"> understand</w:t>
            </w:r>
            <w:r w:rsidR="5C422913">
              <w:t>ing</w:t>
            </w:r>
            <w:r w:rsidR="505CBF76">
              <w:t xml:space="preserve"> and us</w:t>
            </w:r>
            <w:r w:rsidR="5C422913">
              <w:t>ing</w:t>
            </w:r>
            <w:r w:rsidR="505CBF76">
              <w:t xml:space="preserve"> available data systems</w:t>
            </w:r>
          </w:p>
          <w:p w14:paraId="08FEEFDF" w14:textId="0ED2C7EE" w:rsidR="00EF38FC" w:rsidRPr="002C4A82" w:rsidRDefault="00EF38FC" w:rsidP="00211008">
            <w:pPr>
              <w:pStyle w:val="TableBullet1"/>
            </w:pPr>
            <w:r w:rsidRPr="002C4A82">
              <w:t xml:space="preserve">Insufficient communication with families related to </w:t>
            </w:r>
            <w:r w:rsidR="00B36A4A" w:rsidRPr="002C4A82">
              <w:t xml:space="preserve">the </w:t>
            </w:r>
            <w:r w:rsidRPr="002C4A82">
              <w:t>use of data</w:t>
            </w:r>
          </w:p>
        </w:tc>
      </w:tr>
      <w:tr w:rsidR="00473308" w:rsidRPr="002C4A82" w14:paraId="2BFB5534" w14:textId="77777777" w:rsidTr="735C6EF2">
        <w:trPr>
          <w:cnfStyle w:val="000000100000" w:firstRow="0" w:lastRow="0" w:firstColumn="0" w:lastColumn="0" w:oddVBand="0" w:evenVBand="0" w:oddHBand="1" w:evenHBand="0" w:firstRowFirstColumn="0" w:firstRowLastColumn="0" w:lastRowFirstColumn="0" w:lastRowLastColumn="0"/>
        </w:trPr>
        <w:tc>
          <w:tcPr>
            <w:tcW w:w="766" w:type="pct"/>
          </w:tcPr>
          <w:p w14:paraId="692DCE62" w14:textId="355D7553" w:rsidR="00473308" w:rsidRPr="002C4A82" w:rsidRDefault="00473308" w:rsidP="005D13E7">
            <w:pPr>
              <w:pStyle w:val="TableSubheading"/>
              <w:rPr>
                <w:bdr w:val="none" w:sz="0" w:space="0" w:color="auto" w:frame="1"/>
              </w:rPr>
            </w:pPr>
            <w:hyperlink w:anchor="_Sharing_Results" w:history="1">
              <w:r w:rsidRPr="002C4A82">
                <w:rPr>
                  <w:rStyle w:val="Hyperlink"/>
                  <w:bdr w:val="none" w:sz="0" w:space="0" w:color="auto" w:frame="1"/>
                </w:rPr>
                <w:t xml:space="preserve">Sharing </w:t>
              </w:r>
              <w:r w:rsidR="00C0766E" w:rsidRPr="002C4A82">
                <w:rPr>
                  <w:rStyle w:val="Hyperlink"/>
                  <w:bdr w:val="none" w:sz="0" w:space="0" w:color="auto" w:frame="1"/>
                </w:rPr>
                <w:t>r</w:t>
              </w:r>
              <w:r w:rsidRPr="002C4A82">
                <w:rPr>
                  <w:rStyle w:val="Hyperlink"/>
                  <w:bdr w:val="none" w:sz="0" w:space="0" w:color="auto" w:frame="1"/>
                </w:rPr>
                <w:t>esults</w:t>
              </w:r>
            </w:hyperlink>
          </w:p>
        </w:tc>
        <w:tc>
          <w:tcPr>
            <w:tcW w:w="2358" w:type="pct"/>
          </w:tcPr>
          <w:p w14:paraId="4F640645" w14:textId="1227B287" w:rsidR="00E15566" w:rsidRPr="002C4A82" w:rsidRDefault="00DA5C86" w:rsidP="00211008">
            <w:pPr>
              <w:pStyle w:val="TableBullet1"/>
            </w:pPr>
            <w:r w:rsidRPr="002C4A82">
              <w:t>The district has created multiple structures for sharing data with school leaders</w:t>
            </w:r>
            <w:r w:rsidR="002B02EB" w:rsidRPr="002C4A82">
              <w:t xml:space="preserve"> and </w:t>
            </w:r>
            <w:r w:rsidRPr="002C4A82">
              <w:t>teachers</w:t>
            </w:r>
            <w:r w:rsidR="00B36A4A" w:rsidRPr="002C4A82">
              <w:t>.</w:t>
            </w:r>
          </w:p>
          <w:p w14:paraId="1242ABD2" w14:textId="2799B93C" w:rsidR="00473308" w:rsidRPr="002C4A82" w:rsidRDefault="00AC1AD4" w:rsidP="00211008">
            <w:pPr>
              <w:pStyle w:val="TableBullet1"/>
            </w:pPr>
            <w:r w:rsidRPr="002C4A82">
              <w:t>The district regularly communicates</w:t>
            </w:r>
            <w:r w:rsidR="002B02EB" w:rsidRPr="002C4A82">
              <w:t xml:space="preserve"> with </w:t>
            </w:r>
            <w:r w:rsidR="00C94BAA" w:rsidRPr="002C4A82">
              <w:t>families of elementary</w:t>
            </w:r>
            <w:r w:rsidR="002457AA" w:rsidRPr="002C4A82">
              <w:t xml:space="preserve"> school students</w:t>
            </w:r>
            <w:r w:rsidR="002B02EB" w:rsidRPr="002C4A82">
              <w:t xml:space="preserve"> regarding</w:t>
            </w:r>
            <w:r w:rsidRPr="002C4A82">
              <w:t xml:space="preserve"> student progress</w:t>
            </w:r>
            <w:r w:rsidR="00716206" w:rsidRPr="002C4A82">
              <w:t>, including providing updates on benchmark assessments and accomplishments related to positive behaviors.</w:t>
            </w:r>
          </w:p>
        </w:tc>
        <w:tc>
          <w:tcPr>
            <w:tcW w:w="1876" w:type="pct"/>
          </w:tcPr>
          <w:p w14:paraId="22C6496B" w14:textId="204A2350" w:rsidR="00473308" w:rsidRPr="002C4A82" w:rsidRDefault="00600DF9" w:rsidP="00211008">
            <w:pPr>
              <w:pStyle w:val="TableBullet1"/>
            </w:pPr>
            <w:r w:rsidRPr="002C4A82">
              <w:t>Inconsistent</w:t>
            </w:r>
            <w:r w:rsidR="00151858" w:rsidRPr="002C4A82">
              <w:t xml:space="preserve"> communication </w:t>
            </w:r>
            <w:r w:rsidR="00DC3F39" w:rsidRPr="002C4A82">
              <w:t xml:space="preserve">regarding student progress </w:t>
            </w:r>
            <w:r w:rsidR="00151858" w:rsidRPr="002C4A82">
              <w:t xml:space="preserve">with </w:t>
            </w:r>
            <w:r w:rsidR="00DC3F39" w:rsidRPr="002C4A82">
              <w:t xml:space="preserve">students and families </w:t>
            </w:r>
            <w:r w:rsidR="00123700" w:rsidRPr="002C4A82">
              <w:t>in the</w:t>
            </w:r>
            <w:r w:rsidR="00DC3F39" w:rsidRPr="002C4A82">
              <w:t xml:space="preserve"> </w:t>
            </w:r>
            <w:r w:rsidR="00123700" w:rsidRPr="002C4A82">
              <w:t xml:space="preserve">middle and high schools </w:t>
            </w:r>
          </w:p>
        </w:tc>
      </w:tr>
    </w:tbl>
    <w:p w14:paraId="640082BB" w14:textId="77777777" w:rsidR="00473308" w:rsidRPr="002C4A82" w:rsidRDefault="00473308" w:rsidP="00473308">
      <w:pPr>
        <w:pStyle w:val="Heading3"/>
      </w:pPr>
      <w:bookmarkStart w:id="28" w:name="_Data_and_Assessment"/>
      <w:bookmarkEnd w:id="28"/>
      <w:r w:rsidRPr="002C4A82">
        <w:t>Data and Assessment Systems</w:t>
      </w:r>
    </w:p>
    <w:p w14:paraId="5A27C885" w14:textId="5D930BEA" w:rsidR="007D251C" w:rsidRPr="002C4A82" w:rsidRDefault="41C5F9E0" w:rsidP="00292E55">
      <w:pPr>
        <w:pStyle w:val="BodyTextposthead"/>
      </w:pPr>
      <w:r>
        <w:t xml:space="preserve">Bourne ensures </w:t>
      </w:r>
      <w:r w:rsidR="0B8C9E88">
        <w:t xml:space="preserve">the collection of </w:t>
      </w:r>
      <w:r>
        <w:t>multiple data sources throughout the school year</w:t>
      </w:r>
      <w:r w:rsidR="07787F96">
        <w:t xml:space="preserve"> that paint a </w:t>
      </w:r>
      <w:r w:rsidR="6C24A0BA">
        <w:t xml:space="preserve">detailed </w:t>
      </w:r>
      <w:r w:rsidR="07787F96">
        <w:t>picture of student and school performance</w:t>
      </w:r>
      <w:r>
        <w:t>.</w:t>
      </w:r>
      <w:r w:rsidR="5B2638DA">
        <w:t xml:space="preserve"> </w:t>
      </w:r>
      <w:r>
        <w:t>The district’s assessment inventory references various assessments across school and subject levels.</w:t>
      </w:r>
      <w:r w:rsidR="57ABA2A5">
        <w:t xml:space="preserve"> </w:t>
      </w:r>
      <w:r w:rsidR="1C8DDCC5">
        <w:t xml:space="preserve">At the elementary level (Grades 1-5), teachers administer the following benchmark assessments three times </w:t>
      </w:r>
      <w:r w:rsidR="0B8C9E88">
        <w:t xml:space="preserve">per </w:t>
      </w:r>
      <w:r w:rsidR="1C8DDCC5">
        <w:t xml:space="preserve">year: </w:t>
      </w:r>
      <w:r w:rsidR="0B8C9E88">
        <w:t>(</w:t>
      </w:r>
      <w:r w:rsidR="3C1DCCF2">
        <w:t>a)</w:t>
      </w:r>
      <w:r w:rsidR="57ABA2A5">
        <w:t xml:space="preserve"> </w:t>
      </w:r>
      <w:r w:rsidR="5A6C57F7">
        <w:t>Imagine Language and Literature</w:t>
      </w:r>
      <w:r w:rsidR="0B8C9E88">
        <w:t>;</w:t>
      </w:r>
      <w:r w:rsidR="0C5AD8D9">
        <w:t xml:space="preserve"> </w:t>
      </w:r>
      <w:r w:rsidR="0B8C9E88">
        <w:t>(</w:t>
      </w:r>
      <w:r w:rsidR="3C1DCCF2">
        <w:t xml:space="preserve">b) </w:t>
      </w:r>
      <w:r w:rsidR="0C5AD8D9">
        <w:t>Imagine Math</w:t>
      </w:r>
      <w:r w:rsidR="0B8C9E88">
        <w:t>;</w:t>
      </w:r>
      <w:r w:rsidR="0C5AD8D9">
        <w:t xml:space="preserve"> </w:t>
      </w:r>
      <w:r w:rsidR="0B8C9E88">
        <w:t>(</w:t>
      </w:r>
      <w:r w:rsidR="3C1DCCF2">
        <w:t xml:space="preserve">c) </w:t>
      </w:r>
      <w:r w:rsidR="0C5AD8D9">
        <w:t>IRLA (</w:t>
      </w:r>
      <w:r w:rsidR="1BE1DEA8">
        <w:t>Independent Reading Level Asses</w:t>
      </w:r>
      <w:r w:rsidR="5FE5B963">
        <w:t>s</w:t>
      </w:r>
      <w:r w:rsidR="1BE1DEA8">
        <w:t>ment</w:t>
      </w:r>
      <w:r w:rsidR="3C022D35">
        <w:t>)</w:t>
      </w:r>
      <w:r w:rsidR="0B8C9E88">
        <w:t>,</w:t>
      </w:r>
      <w:r w:rsidR="2D660721">
        <w:t xml:space="preserve"> </w:t>
      </w:r>
      <w:r w:rsidR="1BE1DEA8">
        <w:t xml:space="preserve">which </w:t>
      </w:r>
      <w:r w:rsidR="56FFBA6D">
        <w:t xml:space="preserve">is </w:t>
      </w:r>
      <w:r w:rsidR="1BE1DEA8">
        <w:t xml:space="preserve">part of the American Reading Company </w:t>
      </w:r>
      <w:r w:rsidR="38BE4A93">
        <w:t>curriculum</w:t>
      </w:r>
      <w:r w:rsidR="1BE1DEA8">
        <w:t>)</w:t>
      </w:r>
      <w:r w:rsidR="0B8C9E88">
        <w:t>;</w:t>
      </w:r>
      <w:r w:rsidR="1BE1DEA8">
        <w:t xml:space="preserve"> </w:t>
      </w:r>
      <w:r w:rsidR="0B8C9E88">
        <w:t>(</w:t>
      </w:r>
      <w:r w:rsidR="3C1DCCF2">
        <w:t xml:space="preserve">d) </w:t>
      </w:r>
      <w:r w:rsidR="1B8D25F3">
        <w:t>a homegrown writing prompt assessment</w:t>
      </w:r>
      <w:r w:rsidR="0B8C9E88">
        <w:t>;</w:t>
      </w:r>
      <w:r w:rsidR="1B8D25F3">
        <w:t xml:space="preserve"> </w:t>
      </w:r>
      <w:r w:rsidR="2D660721">
        <w:t xml:space="preserve">and </w:t>
      </w:r>
      <w:r w:rsidR="0B8C9E88">
        <w:t>(</w:t>
      </w:r>
      <w:r w:rsidR="3C1DCCF2">
        <w:t>e)</w:t>
      </w:r>
      <w:r w:rsidR="2D660721">
        <w:t xml:space="preserve"> </w:t>
      </w:r>
      <w:r w:rsidR="2418E97E">
        <w:t xml:space="preserve">the </w:t>
      </w:r>
      <w:r w:rsidR="12FDD5EB">
        <w:t>Eureka Module Assessment</w:t>
      </w:r>
      <w:r w:rsidR="2418E97E">
        <w:t>.</w:t>
      </w:r>
      <w:r w:rsidR="0E8EFAC3">
        <w:t xml:space="preserve"> Starting from </w:t>
      </w:r>
      <w:r w:rsidR="609ACCEF">
        <w:t>Grade 3</w:t>
      </w:r>
      <w:r w:rsidR="0E8EFAC3">
        <w:t xml:space="preserve"> through </w:t>
      </w:r>
      <w:r w:rsidR="5A8768D6">
        <w:t>Grade 10</w:t>
      </w:r>
      <w:r w:rsidR="0E8EFAC3">
        <w:t xml:space="preserve">, </w:t>
      </w:r>
      <w:r w:rsidR="6FC4ADBE">
        <w:t xml:space="preserve">teachers </w:t>
      </w:r>
      <w:r w:rsidR="632EF0D1">
        <w:t>administer</w:t>
      </w:r>
      <w:r w:rsidR="6FC4ADBE">
        <w:t xml:space="preserve"> Galileo </w:t>
      </w:r>
      <w:r w:rsidR="2DAF7A14">
        <w:t>for ELA</w:t>
      </w:r>
      <w:r w:rsidR="23485E1C">
        <w:t xml:space="preserve"> and </w:t>
      </w:r>
      <w:r w:rsidR="2DAF7A14">
        <w:t>math</w:t>
      </w:r>
      <w:r w:rsidR="71D933A3">
        <w:t>ematics</w:t>
      </w:r>
      <w:r w:rsidR="632EF0D1">
        <w:t xml:space="preserve"> three times </w:t>
      </w:r>
      <w:r w:rsidR="491123A9">
        <w:t>per</w:t>
      </w:r>
      <w:r w:rsidR="632EF0D1">
        <w:t xml:space="preserve"> year</w:t>
      </w:r>
      <w:r w:rsidR="3E410B75">
        <w:t>.</w:t>
      </w:r>
      <w:r w:rsidR="2DAF7A14">
        <w:t xml:space="preserve"> </w:t>
      </w:r>
      <w:r w:rsidR="3E410B75">
        <w:t xml:space="preserve">Galileo for </w:t>
      </w:r>
      <w:r w:rsidR="2DAF7A14">
        <w:t xml:space="preserve">science </w:t>
      </w:r>
      <w:r w:rsidR="632EF0D1">
        <w:t xml:space="preserve">is administered </w:t>
      </w:r>
      <w:r w:rsidR="0B8C9E88">
        <w:t xml:space="preserve">three times per year beginning </w:t>
      </w:r>
      <w:r w:rsidR="7A1D1759">
        <w:t xml:space="preserve">at </w:t>
      </w:r>
      <w:r w:rsidR="0B8C9E88">
        <w:t xml:space="preserve">Grade </w:t>
      </w:r>
      <w:r w:rsidR="2DAF7A14">
        <w:t>6</w:t>
      </w:r>
      <w:r w:rsidR="52DD5E63">
        <w:t>.</w:t>
      </w:r>
      <w:r w:rsidR="2DAF7A14">
        <w:t xml:space="preserve"> </w:t>
      </w:r>
      <w:r w:rsidR="00A3353F">
        <w:t>I</w:t>
      </w:r>
      <w:r w:rsidR="2DAF7A14">
        <w:t>n addition to the MCAS</w:t>
      </w:r>
      <w:r w:rsidR="00A3353F">
        <w:t>,</w:t>
      </w:r>
      <w:r w:rsidR="0E8EFAC3">
        <w:t xml:space="preserve"> </w:t>
      </w:r>
      <w:r w:rsidR="00A3353F">
        <w:t>t</w:t>
      </w:r>
      <w:r w:rsidR="4D17B24A">
        <w:t xml:space="preserve">he high school administers the </w:t>
      </w:r>
      <w:r w:rsidR="2C946066">
        <w:t xml:space="preserve">pre-AP Learning Checkpoint </w:t>
      </w:r>
      <w:r w:rsidR="58BD91EE">
        <w:t xml:space="preserve">four times </w:t>
      </w:r>
      <w:r w:rsidR="55D22437">
        <w:t>per</w:t>
      </w:r>
      <w:r w:rsidR="58BD91EE">
        <w:t xml:space="preserve"> year </w:t>
      </w:r>
      <w:r w:rsidR="04496390">
        <w:t>for all students</w:t>
      </w:r>
      <w:r w:rsidR="00C02974">
        <w:t xml:space="preserve"> in pre-AP courses</w:t>
      </w:r>
      <w:r w:rsidR="04496390">
        <w:t xml:space="preserve">, </w:t>
      </w:r>
      <w:r w:rsidR="583BDC6B">
        <w:t xml:space="preserve">as well as </w:t>
      </w:r>
      <w:r w:rsidR="04496390">
        <w:t xml:space="preserve">the </w:t>
      </w:r>
      <w:r w:rsidR="4D17B24A">
        <w:t>PSAT</w:t>
      </w:r>
      <w:r w:rsidR="4F03049A">
        <w:t>, SAT,</w:t>
      </w:r>
      <w:r w:rsidR="5651C543">
        <w:t xml:space="preserve"> </w:t>
      </w:r>
      <w:r w:rsidR="4D17B24A">
        <w:t>and AP exam</w:t>
      </w:r>
      <w:r w:rsidR="0B8C9E88">
        <w:t>ination</w:t>
      </w:r>
      <w:r w:rsidR="4D17B24A">
        <w:t xml:space="preserve">s </w:t>
      </w:r>
      <w:r w:rsidR="583BDC6B">
        <w:t>annual</w:t>
      </w:r>
      <w:r w:rsidR="265D3EE7">
        <w:t>ly</w:t>
      </w:r>
      <w:r w:rsidR="583BDC6B">
        <w:t xml:space="preserve"> </w:t>
      </w:r>
      <w:r w:rsidR="670502B2">
        <w:t>as</w:t>
      </w:r>
      <w:r w:rsidR="4D17B24A">
        <w:t xml:space="preserve"> students</w:t>
      </w:r>
      <w:r w:rsidR="670502B2">
        <w:t xml:space="preserve"> are eligible</w:t>
      </w:r>
      <w:r w:rsidR="4D17B24A">
        <w:t xml:space="preserve">. </w:t>
      </w:r>
      <w:r w:rsidR="51045712">
        <w:t xml:space="preserve">The </w:t>
      </w:r>
      <w:r w:rsidR="74548E30">
        <w:t xml:space="preserve">use of multiple </w:t>
      </w:r>
      <w:r w:rsidR="51045712">
        <w:t xml:space="preserve">assessment systems </w:t>
      </w:r>
      <w:r w:rsidR="74548E30">
        <w:t xml:space="preserve">to monitor progress </w:t>
      </w:r>
      <w:r w:rsidR="51045712">
        <w:t xml:space="preserve">for all students </w:t>
      </w:r>
      <w:r w:rsidR="74548E30">
        <w:t>is</w:t>
      </w:r>
      <w:r w:rsidR="51045712">
        <w:t xml:space="preserve"> a strength for the district.</w:t>
      </w:r>
    </w:p>
    <w:p w14:paraId="4D86340A" w14:textId="0DFEA856" w:rsidR="00F23DB7" w:rsidRPr="002C4A82" w:rsidRDefault="004B2E81" w:rsidP="00292E55">
      <w:pPr>
        <w:pStyle w:val="BodyText"/>
      </w:pPr>
      <w:r w:rsidRPr="002C4A82">
        <w:t>As outlined in the DSA</w:t>
      </w:r>
      <w:r w:rsidR="00171146" w:rsidRPr="002C4A82">
        <w:t>P</w:t>
      </w:r>
      <w:r w:rsidR="00E04CC9" w:rsidRPr="002C4A82">
        <w:t xml:space="preserve"> and </w:t>
      </w:r>
      <w:r w:rsidR="00CD3182" w:rsidRPr="002C4A82">
        <w:t xml:space="preserve">articulated </w:t>
      </w:r>
      <w:r w:rsidR="00E04CC9" w:rsidRPr="002C4A82">
        <w:t>by various district and school leaders and teachers,</w:t>
      </w:r>
      <w:r w:rsidR="00CD3182" w:rsidRPr="002C4A82">
        <w:t xml:space="preserve"> a major focus for the district has been the strategic use of benchmark a</w:t>
      </w:r>
      <w:r w:rsidR="00402FE7" w:rsidRPr="002C4A82">
        <w:t>n</w:t>
      </w:r>
      <w:r w:rsidR="00CD3182" w:rsidRPr="002C4A82">
        <w:t>d common assessments to mo</w:t>
      </w:r>
      <w:r w:rsidR="006A011E" w:rsidRPr="002C4A82">
        <w:t>nitor student progress and identify intervention and acceleration opportunities. Various stakeholders reported that</w:t>
      </w:r>
      <w:r w:rsidR="000F623E" w:rsidRPr="002C4A82">
        <w:t xml:space="preserve"> </w:t>
      </w:r>
      <w:r w:rsidR="00F33D06" w:rsidRPr="002C4A82">
        <w:t>the district onboarded Galileo and Imagine Learning as part of an aligned benchmarking system</w:t>
      </w:r>
      <w:r w:rsidR="00037505" w:rsidRPr="002C4A82">
        <w:t xml:space="preserve"> that teachers can use</w:t>
      </w:r>
      <w:r w:rsidR="00F33D06" w:rsidRPr="002C4A82">
        <w:t xml:space="preserve"> to determine and monitor the </w:t>
      </w:r>
      <w:r w:rsidR="00C023DF" w:rsidRPr="002C4A82">
        <w:t>effectiveness</w:t>
      </w:r>
      <w:r w:rsidR="008302F1" w:rsidRPr="002C4A82">
        <w:t xml:space="preserve"> </w:t>
      </w:r>
      <w:r w:rsidR="00F33D06" w:rsidRPr="002C4A82">
        <w:t xml:space="preserve">of </w:t>
      </w:r>
      <w:r w:rsidR="008302F1" w:rsidRPr="002C4A82">
        <w:t>the</w:t>
      </w:r>
      <w:r w:rsidR="00EA493A" w:rsidRPr="002C4A82">
        <w:t>ir students’</w:t>
      </w:r>
      <w:r w:rsidR="008302F1" w:rsidRPr="002C4A82">
        <w:t xml:space="preserve"> </w:t>
      </w:r>
      <w:r w:rsidR="00F33D06" w:rsidRPr="002C4A82">
        <w:t>WIN intervention</w:t>
      </w:r>
      <w:r w:rsidR="00EA493A" w:rsidRPr="002C4A82">
        <w:t xml:space="preserve"> blocks</w:t>
      </w:r>
      <w:r w:rsidR="00F33D06" w:rsidRPr="002C4A82">
        <w:t>.</w:t>
      </w:r>
      <w:r w:rsidR="00321779" w:rsidRPr="002C4A82">
        <w:t xml:space="preserve"> </w:t>
      </w:r>
      <w:r w:rsidR="005721BA" w:rsidRPr="002C4A82">
        <w:t>In this system, teachers administer pre- and post</w:t>
      </w:r>
      <w:r w:rsidR="00B47F2F">
        <w:t>-</w:t>
      </w:r>
      <w:r w:rsidR="005721BA" w:rsidRPr="002C4A82">
        <w:t>tests based o</w:t>
      </w:r>
      <w:r w:rsidR="00514982" w:rsidRPr="002C4A82">
        <w:t>n specific curriculum standards</w:t>
      </w:r>
      <w:r w:rsidR="00734F71" w:rsidRPr="002C4A82">
        <w:t xml:space="preserve"> </w:t>
      </w:r>
      <w:r w:rsidR="00F20889" w:rsidRPr="002C4A82">
        <w:t>for</w:t>
      </w:r>
      <w:r w:rsidR="00734F71" w:rsidRPr="002C4A82">
        <w:t xml:space="preserve"> students </w:t>
      </w:r>
      <w:r w:rsidR="00F20889" w:rsidRPr="002C4A82">
        <w:t xml:space="preserve">to </w:t>
      </w:r>
      <w:r w:rsidR="00734F71" w:rsidRPr="002C4A82">
        <w:t>demonstrate progress toward specific content</w:t>
      </w:r>
      <w:r w:rsidR="00E313AD" w:rsidRPr="002C4A82">
        <w:t xml:space="preserve">. </w:t>
      </w:r>
      <w:r w:rsidR="0045631F" w:rsidRPr="002C4A82">
        <w:t>A</w:t>
      </w:r>
      <w:r w:rsidR="00E61D99" w:rsidRPr="002C4A82">
        <w:t>t Bourne</w:t>
      </w:r>
      <w:r w:rsidR="00CF51D0" w:rsidRPr="002C4A82">
        <w:t>dale</w:t>
      </w:r>
      <w:r w:rsidR="00E61D99" w:rsidRPr="002C4A82">
        <w:t xml:space="preserve"> Elementary School and </w:t>
      </w:r>
      <w:r w:rsidR="00B36A4A" w:rsidRPr="002C4A82">
        <w:t xml:space="preserve">Bourne </w:t>
      </w:r>
      <w:r w:rsidR="00E61D99" w:rsidRPr="002C4A82">
        <w:t xml:space="preserve">Intermediate school, </w:t>
      </w:r>
      <w:r w:rsidR="0045631F" w:rsidRPr="002C4A82">
        <w:t xml:space="preserve">WIN block teachers </w:t>
      </w:r>
      <w:r w:rsidR="009C44B1" w:rsidRPr="002C4A82">
        <w:t xml:space="preserve">are responsible for </w:t>
      </w:r>
      <w:r w:rsidR="00E61D99" w:rsidRPr="002C4A82">
        <w:t>input</w:t>
      </w:r>
      <w:r w:rsidR="009C44B1" w:rsidRPr="002C4A82">
        <w:t>ting</w:t>
      </w:r>
      <w:r w:rsidR="00E61D99" w:rsidRPr="002C4A82">
        <w:t xml:space="preserve"> benchmark data into grade</w:t>
      </w:r>
      <w:r w:rsidR="00E9193C" w:rsidRPr="002C4A82">
        <w:t>-</w:t>
      </w:r>
      <w:r w:rsidR="00E61D99" w:rsidRPr="002C4A82">
        <w:t>level spreadsheets</w:t>
      </w:r>
      <w:r w:rsidR="002C4A82">
        <w:t xml:space="preserve"> and analyzing the data</w:t>
      </w:r>
      <w:r w:rsidR="00E61D99" w:rsidRPr="002C4A82">
        <w:t xml:space="preserve"> after each benchmarking round (</w:t>
      </w:r>
      <w:r w:rsidR="004F1212" w:rsidRPr="002C4A82">
        <w:t xml:space="preserve">occurring </w:t>
      </w:r>
      <w:r w:rsidR="00E61D99" w:rsidRPr="002C4A82">
        <w:t xml:space="preserve">three times </w:t>
      </w:r>
      <w:r w:rsidR="007057CD" w:rsidRPr="002C4A82">
        <w:t>per</w:t>
      </w:r>
      <w:r w:rsidR="00E61D99" w:rsidRPr="002C4A82">
        <w:t xml:space="preserve"> year</w:t>
      </w:r>
      <w:r w:rsidR="004F1212" w:rsidRPr="002C4A82">
        <w:t>)</w:t>
      </w:r>
      <w:r w:rsidR="00E61D99" w:rsidRPr="002C4A82">
        <w:t xml:space="preserve"> to determine growth on grade</w:t>
      </w:r>
      <w:r w:rsidR="00E9193C" w:rsidRPr="002C4A82">
        <w:t>-</w:t>
      </w:r>
      <w:r w:rsidR="00E61D99" w:rsidRPr="002C4A82">
        <w:t>level standards.</w:t>
      </w:r>
    </w:p>
    <w:p w14:paraId="5DA4781A" w14:textId="63BD7BE5" w:rsidR="004B2E81" w:rsidRPr="002C4A82" w:rsidRDefault="00FA4A3A" w:rsidP="00292E55">
      <w:pPr>
        <w:pStyle w:val="BodyText"/>
      </w:pPr>
      <w:r w:rsidRPr="002C4A82">
        <w:t xml:space="preserve">At the high school, the creation of common unit assessments </w:t>
      </w:r>
      <w:r w:rsidR="004556AC" w:rsidRPr="002C4A82">
        <w:t xml:space="preserve">within disciplines </w:t>
      </w:r>
      <w:r w:rsidRPr="002C4A82">
        <w:t>has been another area of focus, with one</w:t>
      </w:r>
      <w:r w:rsidR="00876047" w:rsidRPr="002C4A82">
        <w:t xml:space="preserve"> school leader explaining that </w:t>
      </w:r>
      <w:r w:rsidR="00304954" w:rsidRPr="002C4A82">
        <w:t xml:space="preserve">common </w:t>
      </w:r>
      <w:r w:rsidR="00876047" w:rsidRPr="002C4A82">
        <w:t xml:space="preserve">assessments “give a much more complete data picture.” </w:t>
      </w:r>
      <w:r w:rsidR="009D4189" w:rsidRPr="002C4A82">
        <w:t xml:space="preserve">District leaders </w:t>
      </w:r>
      <w:r w:rsidR="00A85C7B" w:rsidRPr="002C4A82">
        <w:t>and teachers from multiple focus groups</w:t>
      </w:r>
      <w:r w:rsidR="009D4189" w:rsidRPr="002C4A82">
        <w:t xml:space="preserve"> also referenced </w:t>
      </w:r>
      <w:r w:rsidR="00E03AA6" w:rsidRPr="002C4A82">
        <w:t xml:space="preserve">the </w:t>
      </w:r>
      <w:r w:rsidR="009D4189" w:rsidRPr="002C4A82">
        <w:t>use of other data systems, such as</w:t>
      </w:r>
      <w:r w:rsidR="00D25DD2" w:rsidRPr="002C4A82">
        <w:t xml:space="preserve"> the School-Wide Information System</w:t>
      </w:r>
      <w:r w:rsidR="009D4189" w:rsidRPr="002C4A82">
        <w:t xml:space="preserve"> </w:t>
      </w:r>
      <w:r w:rsidR="00D25DD2" w:rsidRPr="002C4A82">
        <w:t>(</w:t>
      </w:r>
      <w:r w:rsidR="009D4189" w:rsidRPr="002C4A82">
        <w:t>SWIS</w:t>
      </w:r>
      <w:r w:rsidR="00D25DD2" w:rsidRPr="002C4A82">
        <w:t>)</w:t>
      </w:r>
      <w:r w:rsidR="009D4189" w:rsidRPr="002C4A82">
        <w:t>, which tracks behavioral referrals and MTSS data, and</w:t>
      </w:r>
      <w:r w:rsidR="00E03AA6" w:rsidRPr="002C4A82">
        <w:t xml:space="preserve"> the</w:t>
      </w:r>
      <w:r w:rsidR="009D4189" w:rsidRPr="002C4A82">
        <w:t xml:space="preserve"> </w:t>
      </w:r>
      <w:r w:rsidR="00E03AA6" w:rsidRPr="002C4A82">
        <w:t xml:space="preserve">Massachusetts </w:t>
      </w:r>
      <w:r w:rsidR="009D4189" w:rsidRPr="002C4A82">
        <w:t xml:space="preserve">Early Warning Indicator System, which helps the district identify high school students </w:t>
      </w:r>
      <w:r w:rsidR="00E03AA6" w:rsidRPr="002C4A82">
        <w:t xml:space="preserve">who </w:t>
      </w:r>
      <w:r w:rsidR="009D4189" w:rsidRPr="002C4A82">
        <w:t xml:space="preserve">may be at a risk of dropping out of school. </w:t>
      </w:r>
      <w:r w:rsidR="00B46C5B" w:rsidRPr="002C4A82">
        <w:t xml:space="preserve">Teachers consistently reported </w:t>
      </w:r>
      <w:r w:rsidR="002C4A82">
        <w:t xml:space="preserve">the full implementation of </w:t>
      </w:r>
      <w:r w:rsidR="00B46C5B" w:rsidRPr="002C4A82">
        <w:t xml:space="preserve">these assessment </w:t>
      </w:r>
      <w:r w:rsidR="00144497" w:rsidRPr="002C4A82">
        <w:t xml:space="preserve">and data </w:t>
      </w:r>
      <w:r w:rsidR="00B46C5B" w:rsidRPr="002C4A82">
        <w:t xml:space="preserve">systems at their schools. </w:t>
      </w:r>
      <w:r w:rsidR="00876047" w:rsidRPr="002C4A82">
        <w:t>The emphasis on creating and aligning multiple sources of data to determine interventions and monitor progress is a strength for the district.</w:t>
      </w:r>
    </w:p>
    <w:p w14:paraId="4817DB36" w14:textId="2AEDF130" w:rsidR="00CB7206" w:rsidRPr="002C4A82" w:rsidRDefault="00E03AA6" w:rsidP="00292E55">
      <w:pPr>
        <w:pStyle w:val="BodyText"/>
      </w:pPr>
      <w:r w:rsidRPr="002C4A82">
        <w:t>O</w:t>
      </w:r>
      <w:r w:rsidR="00763EF8" w:rsidRPr="002C4A82">
        <w:t xml:space="preserve">ne district leader indicated that teachers are generally “involved in the development” of assessments, </w:t>
      </w:r>
      <w:r w:rsidRPr="002C4A82">
        <w:t xml:space="preserve">but </w:t>
      </w:r>
      <w:r w:rsidR="00763EF8" w:rsidRPr="002C4A82">
        <w:t xml:space="preserve">that leader also admitted that the Galileo initiative “felt a lot more top down.” Relatedly, </w:t>
      </w:r>
      <w:r w:rsidR="009823EE" w:rsidRPr="002C4A82">
        <w:t>teachers across multiple schools</w:t>
      </w:r>
      <w:r w:rsidR="005514F0" w:rsidRPr="002C4A82">
        <w:t xml:space="preserve"> questioned the effectiveness of the current assessments used for benchmarking, with one </w:t>
      </w:r>
      <w:r w:rsidR="005F2511" w:rsidRPr="002C4A82">
        <w:t xml:space="preserve">high school </w:t>
      </w:r>
      <w:r w:rsidR="005514F0" w:rsidRPr="002C4A82">
        <w:t xml:space="preserve">teacher </w:t>
      </w:r>
      <w:r w:rsidR="00722014" w:rsidRPr="002C4A82">
        <w:t>explaining that they “haven’t necessarily yielded us the information as teachers we need</w:t>
      </w:r>
      <w:r w:rsidR="00E13718" w:rsidRPr="002C4A82">
        <w:t>.</w:t>
      </w:r>
      <w:r w:rsidR="00722014" w:rsidRPr="002C4A82">
        <w:t>”</w:t>
      </w:r>
      <w:r w:rsidR="00E571E5" w:rsidRPr="002C4A82">
        <w:t xml:space="preserve"> </w:t>
      </w:r>
      <w:r w:rsidR="00C567C2">
        <w:t>This</w:t>
      </w:r>
      <w:r w:rsidR="00700F89" w:rsidRPr="002C4A82">
        <w:t xml:space="preserve"> teacher </w:t>
      </w:r>
      <w:r w:rsidR="00C567C2">
        <w:t>explained</w:t>
      </w:r>
      <w:r w:rsidR="00700F89" w:rsidRPr="002C4A82">
        <w:t xml:space="preserve"> that teachers lack sufficient </w:t>
      </w:r>
      <w:r w:rsidR="00445125" w:rsidRPr="002C4A82">
        <w:t xml:space="preserve">and timely </w:t>
      </w:r>
      <w:r w:rsidR="00700F89" w:rsidRPr="002C4A82">
        <w:t xml:space="preserve">data to </w:t>
      </w:r>
      <w:r w:rsidR="00234A85" w:rsidRPr="002C4A82">
        <w:t>assess student learning needs and readiness</w:t>
      </w:r>
      <w:r w:rsidR="00B61AD5" w:rsidRPr="002C4A82">
        <w:t xml:space="preserve"> at the start of each year</w:t>
      </w:r>
      <w:r w:rsidR="001C5C3B">
        <w:t xml:space="preserve"> and</w:t>
      </w:r>
      <w:r w:rsidR="00234A85" w:rsidRPr="002C4A82">
        <w:t xml:space="preserve"> </w:t>
      </w:r>
      <w:r w:rsidR="00125CA4" w:rsidRPr="002C4A82">
        <w:t xml:space="preserve">that </w:t>
      </w:r>
      <w:r w:rsidRPr="002C4A82">
        <w:t xml:space="preserve">(a) </w:t>
      </w:r>
      <w:r w:rsidR="007614C0" w:rsidRPr="002C4A82">
        <w:t xml:space="preserve">the district can do a better job of sharing MCAS data to </w:t>
      </w:r>
      <w:r w:rsidR="002C6F33" w:rsidRPr="002C4A82">
        <w:t>track students from grade</w:t>
      </w:r>
      <w:r w:rsidR="00752378" w:rsidRPr="002C4A82">
        <w:t xml:space="preserve"> to grade</w:t>
      </w:r>
      <w:r w:rsidRPr="002C4A82">
        <w:t>,</w:t>
      </w:r>
      <w:r w:rsidR="007614C0" w:rsidRPr="002C4A82">
        <w:t xml:space="preserve"> and </w:t>
      </w:r>
      <w:r w:rsidRPr="002C4A82">
        <w:t xml:space="preserve">(b) </w:t>
      </w:r>
      <w:r w:rsidR="00296974" w:rsidRPr="002C4A82">
        <w:t>Galileo and similar systems were insufficient</w:t>
      </w:r>
      <w:r w:rsidR="003B409D">
        <w:t xml:space="preserve"> for that purpose</w:t>
      </w:r>
      <w:r w:rsidR="00125CA4" w:rsidRPr="002C4A82">
        <w:t>.</w:t>
      </w:r>
      <w:r w:rsidR="005F3F2F" w:rsidRPr="002C4A82">
        <w:t xml:space="preserve"> </w:t>
      </w:r>
      <w:r w:rsidR="00EB02D8" w:rsidRPr="002C4A82">
        <w:t>Some</w:t>
      </w:r>
      <w:r w:rsidR="00296974" w:rsidRPr="002C4A82">
        <w:t xml:space="preserve"> teachers agreed</w:t>
      </w:r>
      <w:r w:rsidR="00D25D14" w:rsidRPr="002C4A82">
        <w:t xml:space="preserve"> with the need for better year-to-year tracking, even </w:t>
      </w:r>
      <w:r w:rsidRPr="002C4A82">
        <w:t xml:space="preserve">though </w:t>
      </w:r>
      <w:r w:rsidR="00D25D14" w:rsidRPr="002C4A82">
        <w:t xml:space="preserve">few </w:t>
      </w:r>
      <w:r w:rsidR="00EB02D8" w:rsidRPr="002C4A82">
        <w:t xml:space="preserve">reported </w:t>
      </w:r>
      <w:r w:rsidR="00D25D14" w:rsidRPr="002C4A82">
        <w:t xml:space="preserve">issues with </w:t>
      </w:r>
      <w:r w:rsidR="00EB02D8" w:rsidRPr="002C4A82">
        <w:t>Galileo or similar systems</w:t>
      </w:r>
      <w:r w:rsidR="00D25D14" w:rsidRPr="002C4A82">
        <w:t>.</w:t>
      </w:r>
      <w:r w:rsidR="006141F7" w:rsidRPr="002C4A82">
        <w:t xml:space="preserve"> </w:t>
      </w:r>
      <w:r w:rsidR="00AD6DB1">
        <w:t>The</w:t>
      </w:r>
      <w:r w:rsidR="00AC43C5" w:rsidRPr="002C4A82">
        <w:t xml:space="preserve"> lack of </w:t>
      </w:r>
      <w:r w:rsidR="00AB50A0" w:rsidRPr="002C4A82">
        <w:t xml:space="preserve">data </w:t>
      </w:r>
      <w:r w:rsidR="001E0936">
        <w:t>systems</w:t>
      </w:r>
      <w:r w:rsidR="00AD6DB1">
        <w:t xml:space="preserve"> for teachers </w:t>
      </w:r>
      <w:r w:rsidR="00DD318E">
        <w:t xml:space="preserve">to </w:t>
      </w:r>
      <w:r w:rsidR="001E0936">
        <w:t xml:space="preserve">gauge student </w:t>
      </w:r>
      <w:r w:rsidR="00C9325C">
        <w:t>capacity</w:t>
      </w:r>
      <w:r w:rsidR="001E0936">
        <w:t xml:space="preserve"> a</w:t>
      </w:r>
      <w:r w:rsidR="008C1DCC">
        <w:t>cross school years</w:t>
      </w:r>
      <w:r w:rsidR="00AB50A0" w:rsidRPr="002C4A82">
        <w:t xml:space="preserve"> is an area of growth for the district.</w:t>
      </w:r>
    </w:p>
    <w:p w14:paraId="0E4E29B0" w14:textId="77777777" w:rsidR="00473308" w:rsidRPr="002C4A82" w:rsidRDefault="00473308" w:rsidP="00473308">
      <w:pPr>
        <w:pStyle w:val="Heading3"/>
      </w:pPr>
      <w:bookmarkStart w:id="29" w:name="_Data_Use"/>
      <w:bookmarkEnd w:id="29"/>
      <w:r w:rsidRPr="002C4A82">
        <w:t>Data Use</w:t>
      </w:r>
    </w:p>
    <w:p w14:paraId="63E1F99C" w14:textId="6C7806B1" w:rsidR="00F86EAB" w:rsidRPr="002C4A82" w:rsidRDefault="0064197D" w:rsidP="007C134A">
      <w:pPr>
        <w:pStyle w:val="BodyTextposthead"/>
      </w:pPr>
      <w:r w:rsidRPr="002C4A82">
        <w:t xml:space="preserve">As outlined in the </w:t>
      </w:r>
      <w:r w:rsidR="00E03AA6" w:rsidRPr="002C4A82">
        <w:t>DSAP</w:t>
      </w:r>
      <w:r w:rsidR="00A96855" w:rsidRPr="002C4A82">
        <w:t xml:space="preserve">, expanding the capacity of all educators in the district to </w:t>
      </w:r>
      <w:r w:rsidR="00455080" w:rsidRPr="002C4A82">
        <w:t xml:space="preserve">effectively use data </w:t>
      </w:r>
      <w:r w:rsidR="007E596C" w:rsidRPr="002C4A82">
        <w:t xml:space="preserve">is a major </w:t>
      </w:r>
      <w:r w:rsidR="002227C1" w:rsidRPr="002C4A82">
        <w:t>emphasis</w:t>
      </w:r>
      <w:r w:rsidR="007E596C" w:rsidRPr="002C4A82">
        <w:t xml:space="preserve"> for </w:t>
      </w:r>
      <w:r w:rsidR="002227C1" w:rsidRPr="002C4A82">
        <w:t>Bourne</w:t>
      </w:r>
      <w:r w:rsidR="007E596C" w:rsidRPr="002C4A82">
        <w:t>.</w:t>
      </w:r>
      <w:r w:rsidR="000557F2" w:rsidRPr="002C4A82">
        <w:t xml:space="preserve"> </w:t>
      </w:r>
      <w:r w:rsidR="00D7096C" w:rsidRPr="002C4A82">
        <w:t>Interview and focus group data support this assertion.</w:t>
      </w:r>
      <w:r w:rsidR="000557F2" w:rsidRPr="002C4A82">
        <w:t xml:space="preserve"> Central to this strategic initiative has been the formation of district- and building-based data teams</w:t>
      </w:r>
      <w:r w:rsidR="00E03AA6" w:rsidRPr="002C4A82">
        <w:t>—consisting</w:t>
      </w:r>
      <w:r w:rsidR="00AE63FD" w:rsidRPr="002C4A82">
        <w:t xml:space="preserve"> of school-based administrators, school staff,</w:t>
      </w:r>
      <w:r w:rsidR="00A404F1" w:rsidRPr="002C4A82">
        <w:t xml:space="preserve"> and</w:t>
      </w:r>
      <w:r w:rsidR="00AE63FD" w:rsidRPr="002C4A82">
        <w:t xml:space="preserve"> the </w:t>
      </w:r>
      <w:r w:rsidR="00E03AA6" w:rsidRPr="002C4A82">
        <w:t>curriculum director</w:t>
      </w:r>
      <w:r w:rsidR="00A22CD5" w:rsidRPr="002C4A82">
        <w:t>s</w:t>
      </w:r>
      <w:r w:rsidR="00E03AA6" w:rsidRPr="002C4A82">
        <w:t>—that</w:t>
      </w:r>
      <w:r w:rsidR="00A404F1" w:rsidRPr="002C4A82">
        <w:t xml:space="preserve"> meet</w:t>
      </w:r>
      <w:r w:rsidR="000557F2" w:rsidRPr="002C4A82">
        <w:t xml:space="preserve"> </w:t>
      </w:r>
      <w:r w:rsidR="007C134A" w:rsidRPr="002C4A82">
        <w:t>to identify potential equity</w:t>
      </w:r>
      <w:r w:rsidR="008D0B1E" w:rsidRPr="002C4A82">
        <w:t xml:space="preserve"> </w:t>
      </w:r>
      <w:r w:rsidR="007C134A" w:rsidRPr="002C4A82">
        <w:t>and achievement gaps</w:t>
      </w:r>
      <w:r w:rsidR="008D0B1E" w:rsidRPr="002C4A82">
        <w:t>, develop mechanisms</w:t>
      </w:r>
      <w:r w:rsidR="00633395" w:rsidRPr="002C4A82">
        <w:t xml:space="preserve"> and protocols</w:t>
      </w:r>
      <w:r w:rsidR="008D0B1E" w:rsidRPr="002C4A82">
        <w:t xml:space="preserve"> for </w:t>
      </w:r>
      <w:r w:rsidR="00C731B3" w:rsidRPr="002C4A82">
        <w:t>progress monitoring</w:t>
      </w:r>
      <w:r w:rsidR="00E03AA6" w:rsidRPr="002C4A82">
        <w:t>,</w:t>
      </w:r>
      <w:r w:rsidR="00C731B3" w:rsidRPr="002C4A82">
        <w:t xml:space="preserve"> and generally support</w:t>
      </w:r>
      <w:r w:rsidR="005A737C" w:rsidRPr="002C4A82">
        <w:t xml:space="preserve"> a climate and culture </w:t>
      </w:r>
      <w:r w:rsidR="00E03AA6" w:rsidRPr="002C4A82">
        <w:t xml:space="preserve">of </w:t>
      </w:r>
      <w:r w:rsidR="005A737C" w:rsidRPr="002C4A82">
        <w:t>data use.</w:t>
      </w:r>
      <w:r w:rsidR="00F66A25" w:rsidRPr="002C4A82">
        <w:t xml:space="preserve"> As </w:t>
      </w:r>
      <w:r w:rsidR="00AA4564" w:rsidRPr="002C4A82">
        <w:t>reported by district leaders</w:t>
      </w:r>
      <w:r w:rsidR="00FF4DCD" w:rsidRPr="002C4A82">
        <w:t xml:space="preserve"> and </w:t>
      </w:r>
      <w:r w:rsidR="0031498B" w:rsidRPr="002C4A82">
        <w:t>elucidated in</w:t>
      </w:r>
      <w:r w:rsidR="00FF4DCD" w:rsidRPr="002C4A82">
        <w:t xml:space="preserve"> the district’s </w:t>
      </w:r>
      <w:r w:rsidR="006E2E8C" w:rsidRPr="002C4A82">
        <w:rPr>
          <w:i/>
          <w:iCs/>
        </w:rPr>
        <w:t>Professional Development</w:t>
      </w:r>
      <w:r w:rsidR="00FF4DCD" w:rsidRPr="002C4A82">
        <w:rPr>
          <w:i/>
          <w:iCs/>
        </w:rPr>
        <w:t xml:space="preserve"> </w:t>
      </w:r>
      <w:r w:rsidR="006E2E8C" w:rsidRPr="002C4A82">
        <w:rPr>
          <w:i/>
          <w:iCs/>
        </w:rPr>
        <w:t>H</w:t>
      </w:r>
      <w:r w:rsidR="00FF4DCD" w:rsidRPr="002C4A82">
        <w:rPr>
          <w:i/>
          <w:iCs/>
        </w:rPr>
        <w:t>andbook</w:t>
      </w:r>
      <w:r w:rsidR="00090671" w:rsidRPr="002C4A82">
        <w:rPr>
          <w:i/>
          <w:iCs/>
        </w:rPr>
        <w:t xml:space="preserve"> &amp; Plan</w:t>
      </w:r>
      <w:r w:rsidR="00263A72" w:rsidRPr="002C4A82">
        <w:t xml:space="preserve">, </w:t>
      </w:r>
      <w:r w:rsidR="00F40C19" w:rsidRPr="002C4A82">
        <w:t>the building-based data teams</w:t>
      </w:r>
      <w:r w:rsidR="00E53533" w:rsidRPr="002C4A82">
        <w:t xml:space="preserve"> </w:t>
      </w:r>
      <w:r w:rsidR="004606C8" w:rsidRPr="002C4A82">
        <w:t xml:space="preserve">meet </w:t>
      </w:r>
      <w:r w:rsidR="006B0937" w:rsidRPr="002C4A82">
        <w:t xml:space="preserve">at least quarterly </w:t>
      </w:r>
      <w:r w:rsidR="00D8522D" w:rsidRPr="002C4A82">
        <w:t xml:space="preserve">to review and discuss practices </w:t>
      </w:r>
      <w:r w:rsidR="00E03AA6" w:rsidRPr="002C4A82">
        <w:t xml:space="preserve">surrounding </w:t>
      </w:r>
      <w:r w:rsidR="00D8522D" w:rsidRPr="002C4A82">
        <w:t>data usage at their schools. These data teams also received</w:t>
      </w:r>
      <w:r w:rsidR="00311EDE" w:rsidRPr="002C4A82">
        <w:t xml:space="preserve"> extensive professional </w:t>
      </w:r>
      <w:r w:rsidR="000846FD" w:rsidRPr="002C4A82">
        <w:t>development</w:t>
      </w:r>
      <w:r w:rsidR="00045B16" w:rsidRPr="002C4A82">
        <w:t xml:space="preserve"> </w:t>
      </w:r>
      <w:r w:rsidR="00E03AA6" w:rsidRPr="002C4A82">
        <w:t xml:space="preserve">about </w:t>
      </w:r>
      <w:r w:rsidR="00045B16" w:rsidRPr="002C4A82">
        <w:t>best practices on data usage</w:t>
      </w:r>
      <w:r w:rsidR="000846FD" w:rsidRPr="002C4A82">
        <w:t xml:space="preserve"> from an external consultant</w:t>
      </w:r>
      <w:r w:rsidR="0046228E" w:rsidRPr="002C4A82">
        <w:t xml:space="preserve">. One </w:t>
      </w:r>
      <w:r w:rsidR="000846FD" w:rsidRPr="002C4A82">
        <w:t>district leader explain</w:t>
      </w:r>
      <w:r w:rsidR="0046228E" w:rsidRPr="002C4A82">
        <w:t>ed</w:t>
      </w:r>
      <w:r w:rsidR="00E03AA6" w:rsidRPr="002C4A82">
        <w:t xml:space="preserve"> as follows</w:t>
      </w:r>
      <w:r w:rsidR="000D7A1B" w:rsidRPr="002C4A82">
        <w:t>:</w:t>
      </w:r>
    </w:p>
    <w:p w14:paraId="69332C2B" w14:textId="53A5A358" w:rsidR="00E952D2" w:rsidRPr="002C4A82" w:rsidRDefault="006D208E" w:rsidP="007A138C">
      <w:pPr>
        <w:pStyle w:val="BlockQuote"/>
        <w:spacing w:after="120"/>
        <w:rPr>
          <w:iCs w:val="0"/>
        </w:rPr>
      </w:pPr>
      <w:r w:rsidRPr="002C4A82">
        <w:rPr>
          <w:iCs w:val="0"/>
        </w:rPr>
        <w:t>They</w:t>
      </w:r>
      <w:r w:rsidR="00054DAF" w:rsidRPr="002C4A82">
        <w:rPr>
          <w:iCs w:val="0"/>
        </w:rPr>
        <w:t>’</w:t>
      </w:r>
      <w:r w:rsidRPr="002C4A82">
        <w:rPr>
          <w:iCs w:val="0"/>
        </w:rPr>
        <w:t>re doing all this professional development with very specific things around data. And then the next steps, you</w:t>
      </w:r>
      <w:r w:rsidR="00054DAF" w:rsidRPr="002C4A82">
        <w:rPr>
          <w:iCs w:val="0"/>
        </w:rPr>
        <w:t>’</w:t>
      </w:r>
      <w:r w:rsidRPr="002C4A82">
        <w:rPr>
          <w:iCs w:val="0"/>
        </w:rPr>
        <w:t>ll see this in some of our plans for year two, is that they</w:t>
      </w:r>
      <w:r w:rsidR="00054DAF" w:rsidRPr="002C4A82">
        <w:rPr>
          <w:iCs w:val="0"/>
        </w:rPr>
        <w:t>’</w:t>
      </w:r>
      <w:r w:rsidRPr="002C4A82">
        <w:rPr>
          <w:iCs w:val="0"/>
        </w:rPr>
        <w:t>ll now be, think of it like train the trainer, they</w:t>
      </w:r>
      <w:r w:rsidR="00054DAF" w:rsidRPr="002C4A82">
        <w:rPr>
          <w:iCs w:val="0"/>
        </w:rPr>
        <w:t>’</w:t>
      </w:r>
      <w:r w:rsidRPr="002C4A82">
        <w:rPr>
          <w:iCs w:val="0"/>
        </w:rPr>
        <w:t>ll now go and train their colleagues in all the things that they learned</w:t>
      </w:r>
      <w:r w:rsidR="00E03AA6" w:rsidRPr="002C4A82">
        <w:rPr>
          <w:iCs w:val="0"/>
        </w:rPr>
        <w:t xml:space="preserve"> . . .</w:t>
      </w:r>
      <w:r w:rsidR="000D7A1B" w:rsidRPr="002C4A82">
        <w:rPr>
          <w:iCs w:val="0"/>
        </w:rPr>
        <w:t xml:space="preserve"> </w:t>
      </w:r>
      <w:r w:rsidR="00054DAF" w:rsidRPr="002C4A82">
        <w:rPr>
          <w:iCs w:val="0"/>
        </w:rPr>
        <w:t>B</w:t>
      </w:r>
      <w:r w:rsidRPr="002C4A82">
        <w:rPr>
          <w:iCs w:val="0"/>
        </w:rPr>
        <w:t>ecause we believe that some of the best professional development is done by your peers who</w:t>
      </w:r>
      <w:r w:rsidR="00054DAF" w:rsidRPr="002C4A82">
        <w:rPr>
          <w:iCs w:val="0"/>
        </w:rPr>
        <w:t>’</w:t>
      </w:r>
      <w:r w:rsidRPr="002C4A82">
        <w:rPr>
          <w:iCs w:val="0"/>
        </w:rPr>
        <w:t>ve also been highly trained.</w:t>
      </w:r>
    </w:p>
    <w:p w14:paraId="79172167" w14:textId="03EC1B4A" w:rsidR="00021FE3" w:rsidRPr="002C4A82" w:rsidRDefault="6ABD0C9E" w:rsidP="735C6EF2">
      <w:pPr>
        <w:pStyle w:val="BodyText"/>
        <w:rPr>
          <w:i/>
          <w:iCs/>
        </w:rPr>
      </w:pPr>
      <w:r>
        <w:t>O</w:t>
      </w:r>
      <w:r w:rsidR="3A8914D6">
        <w:t xml:space="preserve">ne district leader </w:t>
      </w:r>
      <w:r w:rsidR="276182DF">
        <w:t xml:space="preserve">described the </w:t>
      </w:r>
      <w:r w:rsidR="3A8914D6">
        <w:t>expectations for</w:t>
      </w:r>
      <w:r w:rsidR="3F33B797">
        <w:t xml:space="preserve"> </w:t>
      </w:r>
      <w:r w:rsidR="011719A7">
        <w:t>us</w:t>
      </w:r>
      <w:r w:rsidR="12FB9BE4">
        <w:t>ing</w:t>
      </w:r>
      <w:r w:rsidR="011719A7">
        <w:t xml:space="preserve"> data to inform instruction a</w:t>
      </w:r>
      <w:r w:rsidR="40CED530">
        <w:t>s</w:t>
      </w:r>
      <w:r w:rsidR="011719A7">
        <w:t xml:space="preserve"> “emerging</w:t>
      </w:r>
      <w:r w:rsidR="4576C0DB">
        <w:t>,</w:t>
      </w:r>
      <w:r w:rsidR="011719A7">
        <w:t>”</w:t>
      </w:r>
      <w:r w:rsidR="68F38E7B">
        <w:t xml:space="preserve"> </w:t>
      </w:r>
      <w:r>
        <w:t xml:space="preserve">but </w:t>
      </w:r>
      <w:r w:rsidR="68F38E7B">
        <w:t xml:space="preserve">district leaders and teachers generally agreed that teachers use </w:t>
      </w:r>
      <w:r w:rsidR="67910C68">
        <w:t xml:space="preserve">these practices </w:t>
      </w:r>
      <w:r w:rsidR="1BB6498C">
        <w:t>on a daily basis</w:t>
      </w:r>
      <w:r w:rsidR="67910C68">
        <w:t>.</w:t>
      </w:r>
      <w:r w:rsidR="47A3B855">
        <w:t xml:space="preserve"> Leadership expects teachers to regularly</w:t>
      </w:r>
      <w:r w:rsidR="1BB6498C">
        <w:t xml:space="preserve"> </w:t>
      </w:r>
      <w:r w:rsidR="066B7E1C">
        <w:t>monitor instruction</w:t>
      </w:r>
      <w:r w:rsidR="16A9E87C">
        <w:t xml:space="preserve"> and determine </w:t>
      </w:r>
      <w:r w:rsidR="26ACBBB5">
        <w:t xml:space="preserve">when </w:t>
      </w:r>
      <w:r w:rsidR="16A9E87C">
        <w:t>interventions</w:t>
      </w:r>
      <w:r w:rsidR="3BFA13CB">
        <w:t xml:space="preserve"> or instructional modifications</w:t>
      </w:r>
      <w:r w:rsidR="16A9E87C">
        <w:t xml:space="preserve"> may be </w:t>
      </w:r>
      <w:r>
        <w:t>necessary.</w:t>
      </w:r>
      <w:r w:rsidR="16A9E87C">
        <w:t xml:space="preserve"> </w:t>
      </w:r>
      <w:r w:rsidR="6FDB732B">
        <w:t>The district</w:t>
      </w:r>
      <w:r w:rsidR="47C905E1">
        <w:t xml:space="preserve">’s </w:t>
      </w:r>
      <w:r w:rsidR="6FDB732B">
        <w:t xml:space="preserve">learning </w:t>
      </w:r>
      <w:r w:rsidR="47C905E1">
        <w:t xml:space="preserve">walk </w:t>
      </w:r>
      <w:r w:rsidR="6FDB732B">
        <w:t>rubric includes several components</w:t>
      </w:r>
      <w:r w:rsidR="3A060ACE">
        <w:t xml:space="preserve"> regarding </w:t>
      </w:r>
      <w:r w:rsidR="29FB54C0">
        <w:t>the use of data to inform instruction</w:t>
      </w:r>
      <w:r w:rsidR="66F420E8">
        <w:t>, an</w:t>
      </w:r>
      <w:r w:rsidR="515721D0">
        <w:t>d</w:t>
      </w:r>
      <w:r w:rsidR="1925F348">
        <w:t xml:space="preserve"> </w:t>
      </w:r>
      <w:r w:rsidR="2C15F801">
        <w:t xml:space="preserve">all teachers had the option </w:t>
      </w:r>
      <w:r w:rsidR="39815A03">
        <w:t xml:space="preserve">to attend workshops on data use prior to the </w:t>
      </w:r>
      <w:r w:rsidR="321EA4AC">
        <w:t>start of the 2022-</w:t>
      </w:r>
      <w:r>
        <w:t>20</w:t>
      </w:r>
      <w:r w:rsidR="321EA4AC">
        <w:t xml:space="preserve">23 </w:t>
      </w:r>
      <w:r w:rsidR="39815A03">
        <w:t>school year.</w:t>
      </w:r>
      <w:r w:rsidR="639F4794">
        <w:t xml:space="preserve"> Likewise,</w:t>
      </w:r>
      <w:r w:rsidR="48861559">
        <w:t xml:space="preserve"> teachers and school leaders report</w:t>
      </w:r>
      <w:r>
        <w:t>ed</w:t>
      </w:r>
      <w:r w:rsidR="48861559">
        <w:t xml:space="preserve"> using their </w:t>
      </w:r>
      <w:r w:rsidR="321EA4AC">
        <w:t>c</w:t>
      </w:r>
      <w:r w:rsidR="48861559">
        <w:t xml:space="preserve">ommon </w:t>
      </w:r>
      <w:r w:rsidR="4BF15CDB">
        <w:t>p</w:t>
      </w:r>
      <w:r w:rsidR="48861559">
        <w:t xml:space="preserve">lanning </w:t>
      </w:r>
      <w:r w:rsidR="4BF15CDB">
        <w:t>t</w:t>
      </w:r>
      <w:r w:rsidR="48861559">
        <w:t xml:space="preserve">ime </w:t>
      </w:r>
      <w:r w:rsidR="076134BD">
        <w:t xml:space="preserve">to review benchmark data </w:t>
      </w:r>
      <w:r w:rsidR="5B0381C9">
        <w:t>and determine WIN</w:t>
      </w:r>
      <w:r w:rsidR="0CCB1969">
        <w:t xml:space="preserve"> block</w:t>
      </w:r>
      <w:r w:rsidR="5B0381C9">
        <w:t xml:space="preserve"> groupings.</w:t>
      </w:r>
      <w:r w:rsidR="4064CBFB">
        <w:t xml:space="preserve"> One district leader explained </w:t>
      </w:r>
      <w:r w:rsidR="54283B23">
        <w:t xml:space="preserve">that “all teachers at all levels” are expected to </w:t>
      </w:r>
      <w:r w:rsidR="772EBF7F">
        <w:t>be involved in conversations about WIN interventions</w:t>
      </w:r>
      <w:r w:rsidR="0689D5AF">
        <w:t xml:space="preserve"> </w:t>
      </w:r>
      <w:r w:rsidR="3B1DA2D4">
        <w:t>because, in his words, “they know their students, they know the ones in their WIN group, and they</w:t>
      </w:r>
      <w:r>
        <w:t>’</w:t>
      </w:r>
      <w:r w:rsidR="3B1DA2D4">
        <w:t xml:space="preserve">re creating lessons that are going to get them to meet that standard by the end of the cycle.” </w:t>
      </w:r>
      <w:r w:rsidR="0C6A4690">
        <w:t xml:space="preserve">The </w:t>
      </w:r>
      <w:r w:rsidR="6EC9777C">
        <w:t>c</w:t>
      </w:r>
      <w:r w:rsidR="38BE4A93">
        <w:t>urriculum</w:t>
      </w:r>
      <w:r w:rsidR="0C6A4690">
        <w:t xml:space="preserve"> </w:t>
      </w:r>
      <w:r w:rsidR="6EC9777C">
        <w:t xml:space="preserve">directors </w:t>
      </w:r>
      <w:r w:rsidR="200081F2">
        <w:t xml:space="preserve">also </w:t>
      </w:r>
      <w:r w:rsidR="0C6A4690">
        <w:t>ensur</w:t>
      </w:r>
      <w:r w:rsidR="6EC9777C">
        <w:t>e</w:t>
      </w:r>
      <w:r w:rsidR="0C6A4690">
        <w:t xml:space="preserve"> that teachers have access </w:t>
      </w:r>
      <w:r w:rsidR="4DA04061">
        <w:t>to WIN data via Google spreadsheets</w:t>
      </w:r>
      <w:r w:rsidR="10A83501">
        <w:t>; t</w:t>
      </w:r>
      <w:r w:rsidR="550EE615">
        <w:t>he spreadshe</w:t>
      </w:r>
      <w:r w:rsidR="10A83501">
        <w:t xml:space="preserve">ets </w:t>
      </w:r>
      <w:r w:rsidR="3216F8E7">
        <w:t>are updated during every WIN</w:t>
      </w:r>
      <w:r w:rsidR="1C377E2F">
        <w:t xml:space="preserve"> cycle change.</w:t>
      </w:r>
      <w:r w:rsidR="2649213F">
        <w:t xml:space="preserve"> </w:t>
      </w:r>
      <w:r w:rsidR="7D06F69A">
        <w:t xml:space="preserve">The </w:t>
      </w:r>
      <w:r w:rsidR="253000BE">
        <w:t>consistent</w:t>
      </w:r>
      <w:r w:rsidR="7D06F69A">
        <w:t xml:space="preserve"> </w:t>
      </w:r>
      <w:r w:rsidR="6B139287">
        <w:t>messaging</w:t>
      </w:r>
      <w:r w:rsidR="2649213F">
        <w:t xml:space="preserve"> from district leaders</w:t>
      </w:r>
      <w:r w:rsidR="1A4CE7ED">
        <w:t>,</w:t>
      </w:r>
      <w:r w:rsidR="2649213F">
        <w:t xml:space="preserve"> a</w:t>
      </w:r>
      <w:r w:rsidR="1A4CE7ED">
        <w:t>s well as</w:t>
      </w:r>
      <w:r w:rsidR="3569E718">
        <w:t xml:space="preserve"> structures such </w:t>
      </w:r>
      <w:r w:rsidR="1C2950C9">
        <w:t xml:space="preserve">as </w:t>
      </w:r>
      <w:r w:rsidR="1A4CE7ED">
        <w:t xml:space="preserve">WIN blocks, to </w:t>
      </w:r>
      <w:r w:rsidR="6B139287">
        <w:t xml:space="preserve">encourage the </w:t>
      </w:r>
      <w:r w:rsidR="1C2950C9">
        <w:t>use</w:t>
      </w:r>
      <w:r w:rsidR="2649213F">
        <w:t xml:space="preserve"> </w:t>
      </w:r>
      <w:r w:rsidR="7973FD78">
        <w:t xml:space="preserve">of </w:t>
      </w:r>
      <w:r w:rsidR="2649213F">
        <w:t>data to inform</w:t>
      </w:r>
      <w:r w:rsidR="2ABC510C">
        <w:t xml:space="preserve"> decisions at the school </w:t>
      </w:r>
      <w:r w:rsidR="3C3CCB9E">
        <w:t xml:space="preserve">and classroom </w:t>
      </w:r>
      <w:r w:rsidR="2ABC510C">
        <w:t>level</w:t>
      </w:r>
      <w:r w:rsidR="3C3CCB9E">
        <w:t>s are strengths</w:t>
      </w:r>
      <w:r w:rsidR="1965EACE">
        <w:t xml:space="preserve"> of</w:t>
      </w:r>
      <w:r w:rsidR="2163218E">
        <w:t xml:space="preserve"> the district.</w:t>
      </w:r>
    </w:p>
    <w:p w14:paraId="55808AAC" w14:textId="1CFD5E70" w:rsidR="00021FE3" w:rsidRPr="002C4A82" w:rsidRDefault="00EC63BF" w:rsidP="00292E55">
      <w:pPr>
        <w:pStyle w:val="BodyText"/>
      </w:pPr>
      <w:r w:rsidRPr="002C4A82">
        <w:t>A</w:t>
      </w:r>
      <w:r w:rsidR="003126CD" w:rsidRPr="002C4A82">
        <w:t xml:space="preserve"> review of</w:t>
      </w:r>
      <w:r w:rsidRPr="002C4A82">
        <w:t xml:space="preserve"> </w:t>
      </w:r>
      <w:r w:rsidR="00A22CD5" w:rsidRPr="002C4A82">
        <w:t xml:space="preserve">school improvement </w:t>
      </w:r>
      <w:r w:rsidRPr="002C4A82">
        <w:t>plans</w:t>
      </w:r>
      <w:r w:rsidR="003126CD" w:rsidRPr="002C4A82">
        <w:t xml:space="preserve">, </w:t>
      </w:r>
      <w:r w:rsidR="00A22CD5" w:rsidRPr="002C4A82">
        <w:t xml:space="preserve">school committee </w:t>
      </w:r>
      <w:r w:rsidR="003126CD" w:rsidRPr="002C4A82">
        <w:t xml:space="preserve">minutes, and </w:t>
      </w:r>
      <w:r w:rsidR="00E278DA" w:rsidRPr="002C4A82">
        <w:t>findings from district leaders</w:t>
      </w:r>
      <w:r w:rsidRPr="002C4A82">
        <w:t xml:space="preserve"> </w:t>
      </w:r>
      <w:r w:rsidR="00D44A2F" w:rsidRPr="002C4A82">
        <w:t>show</w:t>
      </w:r>
      <w:r w:rsidR="0023356D" w:rsidRPr="002C4A82">
        <w:t xml:space="preserve"> </w:t>
      </w:r>
      <w:r w:rsidRPr="002C4A82">
        <w:t>that MCAS</w:t>
      </w:r>
      <w:r w:rsidR="00714EA2" w:rsidRPr="002C4A82">
        <w:t xml:space="preserve"> and other relevant</w:t>
      </w:r>
      <w:r w:rsidRPr="002C4A82">
        <w:t xml:space="preserve"> data drive improvement planning</w:t>
      </w:r>
      <w:r w:rsidR="00714EA2" w:rsidRPr="002C4A82">
        <w:t xml:space="preserve"> </w:t>
      </w:r>
      <w:r w:rsidR="00D608E9" w:rsidRPr="002C4A82">
        <w:t xml:space="preserve">at </w:t>
      </w:r>
      <w:r w:rsidR="00714EA2" w:rsidRPr="002C4A82">
        <w:t>the district level</w:t>
      </w:r>
      <w:r w:rsidRPr="002C4A82">
        <w:t xml:space="preserve">. </w:t>
      </w:r>
      <w:r w:rsidR="005048AB" w:rsidRPr="002C4A82">
        <w:t>District leaders also report</w:t>
      </w:r>
      <w:r w:rsidR="00A22CD5" w:rsidRPr="002C4A82">
        <w:t>ed</w:t>
      </w:r>
      <w:r w:rsidR="005048AB" w:rsidRPr="002C4A82">
        <w:t xml:space="preserve"> that </w:t>
      </w:r>
      <w:r w:rsidR="00AE2D8A" w:rsidRPr="002C4A82">
        <w:t xml:space="preserve">an increasing priority for the district is to </w:t>
      </w:r>
      <w:r w:rsidR="005048AB" w:rsidRPr="002C4A82">
        <w:t>e</w:t>
      </w:r>
      <w:r w:rsidR="00021FE3" w:rsidRPr="002C4A82">
        <w:t>nsur</w:t>
      </w:r>
      <w:r w:rsidR="00AE2D8A" w:rsidRPr="002C4A82">
        <w:t>e</w:t>
      </w:r>
      <w:r w:rsidR="00021FE3" w:rsidRPr="002C4A82">
        <w:t xml:space="preserve"> that school </w:t>
      </w:r>
      <w:r w:rsidR="000D60BB" w:rsidRPr="002C4A82">
        <w:t>leaders</w:t>
      </w:r>
      <w:r w:rsidR="00021FE3" w:rsidRPr="002C4A82">
        <w:t xml:space="preserve"> and instructional</w:t>
      </w:r>
      <w:r w:rsidR="000D60BB" w:rsidRPr="002C4A82">
        <w:t xml:space="preserve"> staf</w:t>
      </w:r>
      <w:r w:rsidRPr="002C4A82">
        <w:t>f alike</w:t>
      </w:r>
      <w:r w:rsidR="000D60BB" w:rsidRPr="002C4A82">
        <w:t xml:space="preserve"> have easy access</w:t>
      </w:r>
      <w:r w:rsidR="00D9120D" w:rsidRPr="002C4A82">
        <w:t xml:space="preserve"> to data systems</w:t>
      </w:r>
      <w:r w:rsidR="00C06AE9" w:rsidRPr="002C4A82">
        <w:t>.</w:t>
      </w:r>
      <w:r w:rsidR="00D9120D" w:rsidRPr="002C4A82">
        <w:t xml:space="preserve"> </w:t>
      </w:r>
      <w:r w:rsidR="00BF0B95" w:rsidRPr="002C4A82">
        <w:t>For example, s</w:t>
      </w:r>
      <w:r w:rsidR="00514183" w:rsidRPr="002C4A82">
        <w:t xml:space="preserve">everal district leaders referenced a recent contract with Open </w:t>
      </w:r>
      <w:r w:rsidR="003E3DB8" w:rsidRPr="002C4A82">
        <w:t>Architects</w:t>
      </w:r>
      <w:r w:rsidR="00514183" w:rsidRPr="002C4A82">
        <w:t xml:space="preserve">, which is </w:t>
      </w:r>
      <w:r w:rsidR="003E3DB8" w:rsidRPr="002C4A82">
        <w:t xml:space="preserve">software that </w:t>
      </w:r>
      <w:r w:rsidR="0017159B" w:rsidRPr="002C4A82">
        <w:t xml:space="preserve">will improve </w:t>
      </w:r>
      <w:r w:rsidR="00A22CD5" w:rsidRPr="002C4A82">
        <w:t xml:space="preserve">district leader </w:t>
      </w:r>
      <w:r w:rsidR="0017159B" w:rsidRPr="002C4A82">
        <w:t>access</w:t>
      </w:r>
      <w:r w:rsidR="00A22CD5" w:rsidRPr="002C4A82">
        <w:t xml:space="preserve"> to</w:t>
      </w:r>
      <w:r w:rsidR="0017159B" w:rsidRPr="002C4A82">
        <w:t xml:space="preserve"> multiple data sources, including </w:t>
      </w:r>
      <w:r w:rsidR="00F238EE" w:rsidRPr="002C4A82">
        <w:t>benchmarks, MCAS, and behavioral data</w:t>
      </w:r>
      <w:r w:rsidR="00CE72A5" w:rsidRPr="002C4A82">
        <w:t>.</w:t>
      </w:r>
      <w:r w:rsidR="00CE26CA" w:rsidRPr="002C4A82">
        <w:t xml:space="preserve"> </w:t>
      </w:r>
    </w:p>
    <w:p w14:paraId="133C5E2C" w14:textId="6982E798" w:rsidR="00CE26CA" w:rsidRPr="002C4A82" w:rsidRDefault="00A22CD5" w:rsidP="00292E55">
      <w:pPr>
        <w:pStyle w:val="BodyText"/>
      </w:pPr>
      <w:r w:rsidRPr="002C4A82">
        <w:t xml:space="preserve">Although </w:t>
      </w:r>
      <w:r w:rsidR="00C7357C" w:rsidRPr="002C4A82">
        <w:t xml:space="preserve">Bourne </w:t>
      </w:r>
      <w:r w:rsidR="00E23175" w:rsidRPr="002C4A82">
        <w:t xml:space="preserve">provides several opportunities and initiatives </w:t>
      </w:r>
      <w:r w:rsidRPr="002C4A82">
        <w:t xml:space="preserve">concerning </w:t>
      </w:r>
      <w:r w:rsidR="00E23175" w:rsidRPr="002C4A82">
        <w:t>data usage</w:t>
      </w:r>
      <w:r w:rsidR="00F63273" w:rsidRPr="002C4A82">
        <w:t xml:space="preserve">, some teachers </w:t>
      </w:r>
      <w:r w:rsidR="00253132" w:rsidRPr="002C4A82">
        <w:t>still report tha</w:t>
      </w:r>
      <w:r w:rsidR="00E37351" w:rsidRPr="002C4A82">
        <w:t>t teacher</w:t>
      </w:r>
      <w:r w:rsidR="00C7357C" w:rsidRPr="002C4A82">
        <w:t>s’</w:t>
      </w:r>
      <w:r w:rsidR="00E37351" w:rsidRPr="002C4A82">
        <w:t xml:space="preserve"> understanding of data usage is a </w:t>
      </w:r>
      <w:r w:rsidR="00A07980" w:rsidRPr="002C4A82">
        <w:t>“real area of weakness” for the district.</w:t>
      </w:r>
      <w:r w:rsidR="00D33979" w:rsidRPr="002C4A82">
        <w:t xml:space="preserve"> For example, one teacher explained</w:t>
      </w:r>
      <w:r w:rsidRPr="002C4A82">
        <w:t xml:space="preserve"> as follows</w:t>
      </w:r>
      <w:r w:rsidR="00C7357C" w:rsidRPr="002C4A82">
        <w:t>:</w:t>
      </w:r>
    </w:p>
    <w:p w14:paraId="0681424A" w14:textId="4D07C59E" w:rsidR="00E952D2" w:rsidRPr="002C4A82" w:rsidRDefault="00240B1C" w:rsidP="00240B1C">
      <w:pPr>
        <w:pStyle w:val="BlockQuote"/>
      </w:pPr>
      <w:r w:rsidRPr="002C4A82">
        <w:t>A lot of teachers really don</w:t>
      </w:r>
      <w:r w:rsidR="00054DAF" w:rsidRPr="002C4A82">
        <w:t>’</w:t>
      </w:r>
      <w:r w:rsidRPr="002C4A82">
        <w:t>t understand how the grade book works. Not to call anybody out, but a lot of teachers don</w:t>
      </w:r>
      <w:r w:rsidR="00054DAF" w:rsidRPr="002C4A82">
        <w:t>’</w:t>
      </w:r>
      <w:r w:rsidRPr="002C4A82">
        <w:t>t really fundamentally understand the mathematics of how the grade book operates in a way that makes them feel confident about how they assign grades, for example. And that</w:t>
      </w:r>
      <w:r w:rsidR="00054DAF" w:rsidRPr="002C4A82">
        <w:t>’</w:t>
      </w:r>
      <w:r w:rsidRPr="002C4A82">
        <w:t>s really the basic data instruction that schools never offer, but that I actually think new teachers would really benefit from</w:t>
      </w:r>
      <w:r w:rsidR="00E952D2" w:rsidRPr="002C4A82">
        <w:t>.</w:t>
      </w:r>
    </w:p>
    <w:p w14:paraId="0624A58A" w14:textId="694E3F2D" w:rsidR="00240B1C" w:rsidRPr="002C4A82" w:rsidRDefault="00240B1C" w:rsidP="00292E55">
      <w:pPr>
        <w:pStyle w:val="BodyText"/>
      </w:pPr>
      <w:r w:rsidRPr="002C4A82">
        <w:t>Likewise, one district leader acknowledged tha</w:t>
      </w:r>
      <w:r w:rsidR="00D02F76" w:rsidRPr="002C4A82">
        <w:t>t</w:t>
      </w:r>
      <w:r w:rsidR="00776FF8" w:rsidRPr="002C4A82">
        <w:t xml:space="preserve"> “we’re not there yet” when it comes to </w:t>
      </w:r>
      <w:r w:rsidR="004F19E8" w:rsidRPr="002C4A82">
        <w:t xml:space="preserve">all educators being able to use data effectively to identify need and monitor progress. </w:t>
      </w:r>
      <w:r w:rsidR="00D55D52" w:rsidRPr="002C4A82">
        <w:t xml:space="preserve">Further, parents expressed a lack of clarity related to how data </w:t>
      </w:r>
      <w:r w:rsidR="00A22CD5" w:rsidRPr="002C4A82">
        <w:t>are</w:t>
      </w:r>
      <w:r w:rsidR="00D55D52" w:rsidRPr="002C4A82">
        <w:t xml:space="preserve"> used to </w:t>
      </w:r>
      <w:r w:rsidR="00646B5F" w:rsidRPr="002C4A82">
        <w:t>address</w:t>
      </w:r>
      <w:r w:rsidR="00DE74CC" w:rsidRPr="002C4A82">
        <w:t xml:space="preserve"> students</w:t>
      </w:r>
      <w:r w:rsidR="00646B5F" w:rsidRPr="002C4A82">
        <w:t>’</w:t>
      </w:r>
      <w:r w:rsidR="00DE74CC" w:rsidRPr="002C4A82">
        <w:t xml:space="preserve"> needs. For example, one parent expressed frustration with a lack of communication about how and why students are placed in WIN blocks and why those students need the specific enrichment</w:t>
      </w:r>
      <w:r w:rsidR="00082D60" w:rsidRPr="002C4A82">
        <w:t xml:space="preserve"> services that</w:t>
      </w:r>
      <w:r w:rsidR="00DE74CC" w:rsidRPr="002C4A82">
        <w:t xml:space="preserve"> they are receiving.</w:t>
      </w:r>
      <w:r w:rsidR="00B000FB" w:rsidRPr="002C4A82">
        <w:t xml:space="preserve"> This parent felt that the school was not using WIN block time </w:t>
      </w:r>
      <w:r w:rsidR="000219D7" w:rsidRPr="002C4A82">
        <w:t>in the most effective way.</w:t>
      </w:r>
      <w:r w:rsidR="00646B5F" w:rsidRPr="002C4A82">
        <w:t xml:space="preserve"> Parent interviews also suggested a lack of communication </w:t>
      </w:r>
      <w:r w:rsidR="00A22CD5" w:rsidRPr="002C4A82">
        <w:t xml:space="preserve">about </w:t>
      </w:r>
      <w:r w:rsidR="00646B5F" w:rsidRPr="002C4A82">
        <w:t xml:space="preserve">benchmarking, with one parent specifically expressing confusion </w:t>
      </w:r>
      <w:r w:rsidR="0052050A">
        <w:t>about</w:t>
      </w:r>
      <w:r w:rsidR="0052050A" w:rsidRPr="002C4A82">
        <w:t xml:space="preserve"> </w:t>
      </w:r>
      <w:r w:rsidR="00646B5F" w:rsidRPr="002C4A82">
        <w:t>pre- and posttests, saying</w:t>
      </w:r>
      <w:r w:rsidR="00A22CD5" w:rsidRPr="002C4A82">
        <w:t>,</w:t>
      </w:r>
      <w:r w:rsidR="00646B5F" w:rsidRPr="002C4A82">
        <w:t xml:space="preserve"> “</w:t>
      </w:r>
      <w:r w:rsidR="00A22CD5" w:rsidRPr="002C4A82">
        <w:t xml:space="preserve">Why </w:t>
      </w:r>
      <w:r w:rsidR="00646B5F" w:rsidRPr="002C4A82">
        <w:t xml:space="preserve">are you measuring them and saying that they’re not meeting something if you haven’t even taught it?” </w:t>
      </w:r>
      <w:r w:rsidR="00720FE0" w:rsidRPr="002C4A82">
        <w:t xml:space="preserve">Insufficient </w:t>
      </w:r>
      <w:r w:rsidR="006634BE">
        <w:t>skill-building</w:t>
      </w:r>
      <w:r w:rsidR="00720FE0" w:rsidRPr="002C4A82">
        <w:t xml:space="preserve"> </w:t>
      </w:r>
      <w:r w:rsidR="006634BE">
        <w:t>for</w:t>
      </w:r>
      <w:r w:rsidR="00720FE0" w:rsidRPr="002C4A82">
        <w:t xml:space="preserve"> all teachers </w:t>
      </w:r>
      <w:r w:rsidR="00814BBC">
        <w:t>to better</w:t>
      </w:r>
      <w:r w:rsidR="00720FE0" w:rsidRPr="002C4A82">
        <w:t xml:space="preserve"> understand and us</w:t>
      </w:r>
      <w:r w:rsidR="00814BBC">
        <w:t>e</w:t>
      </w:r>
      <w:r w:rsidR="00720FE0" w:rsidRPr="002C4A82">
        <w:t xml:space="preserve"> available data systems </w:t>
      </w:r>
      <w:r w:rsidR="00BD1C0D" w:rsidRPr="002C4A82">
        <w:t>is an area of growth for the district</w:t>
      </w:r>
      <w:r w:rsidR="00E91CF7" w:rsidRPr="002C4A82">
        <w:t xml:space="preserve">, as is insufficient communication with families related to </w:t>
      </w:r>
      <w:r w:rsidR="00A22CD5" w:rsidRPr="002C4A82">
        <w:t xml:space="preserve">the </w:t>
      </w:r>
      <w:r w:rsidR="00E91CF7" w:rsidRPr="002C4A82">
        <w:t>use of data</w:t>
      </w:r>
      <w:r w:rsidR="00BD1C0D" w:rsidRPr="002C4A82">
        <w:t>.</w:t>
      </w:r>
    </w:p>
    <w:p w14:paraId="1136DCC5" w14:textId="77777777" w:rsidR="00473308" w:rsidRPr="002C4A82" w:rsidRDefault="00473308" w:rsidP="00473308">
      <w:pPr>
        <w:pStyle w:val="Heading3"/>
      </w:pPr>
      <w:bookmarkStart w:id="30" w:name="_Sharing_Results"/>
      <w:bookmarkEnd w:id="30"/>
      <w:r w:rsidRPr="002C4A82">
        <w:t>Sharing Results</w:t>
      </w:r>
    </w:p>
    <w:p w14:paraId="6E28C67F" w14:textId="004788B6" w:rsidR="009108A3" w:rsidRPr="002C4A82" w:rsidRDefault="009108A3" w:rsidP="00536655">
      <w:pPr>
        <w:pStyle w:val="BodyTextposthead"/>
      </w:pPr>
      <w:r w:rsidRPr="002C4A82">
        <w:t>School and district staff share data using multiple platforms and in multiple formats</w:t>
      </w:r>
      <w:r w:rsidR="00E61D99" w:rsidRPr="002C4A82">
        <w:t xml:space="preserve">. </w:t>
      </w:r>
      <w:r w:rsidR="002F6140" w:rsidRPr="002C4A82">
        <w:t xml:space="preserve">School </w:t>
      </w:r>
      <w:r w:rsidR="002002B9" w:rsidRPr="002C4A82">
        <w:t xml:space="preserve">committee focus group data, along with committee meeting minutes, </w:t>
      </w:r>
      <w:r w:rsidR="002F6140" w:rsidRPr="002C4A82">
        <w:t xml:space="preserve">indicate that the district’s administrative team shares MCAS and other </w:t>
      </w:r>
      <w:r w:rsidR="00A22CD5" w:rsidRPr="002C4A82">
        <w:t xml:space="preserve">end-of-year </w:t>
      </w:r>
      <w:r w:rsidR="002F6140" w:rsidRPr="002C4A82">
        <w:t>data at the start of every school year to drive improvement planning.</w:t>
      </w:r>
      <w:r w:rsidR="009B3685" w:rsidRPr="002C4A82">
        <w:t xml:space="preserve"> </w:t>
      </w:r>
      <w:r w:rsidR="00876C13" w:rsidRPr="002C4A82">
        <w:t>District administrators</w:t>
      </w:r>
      <w:r w:rsidR="00E61D99" w:rsidRPr="002C4A82">
        <w:t xml:space="preserve"> </w:t>
      </w:r>
      <w:r w:rsidR="007B3194" w:rsidRPr="002C4A82">
        <w:t>report</w:t>
      </w:r>
      <w:r w:rsidR="00A22CD5" w:rsidRPr="002C4A82">
        <w:t>ed</w:t>
      </w:r>
      <w:r w:rsidR="007B3194" w:rsidRPr="002C4A82">
        <w:t xml:space="preserve"> sharing</w:t>
      </w:r>
      <w:r w:rsidR="00E61D99" w:rsidRPr="002C4A82">
        <w:t xml:space="preserve"> MCAS scores and other appropriate data </w:t>
      </w:r>
      <w:r w:rsidR="00876C13" w:rsidRPr="002C4A82">
        <w:t xml:space="preserve">with school staff, </w:t>
      </w:r>
      <w:r w:rsidR="00E61D99" w:rsidRPr="002C4A82">
        <w:t xml:space="preserve">primarily during </w:t>
      </w:r>
      <w:r w:rsidR="00037922" w:rsidRPr="002C4A82">
        <w:t>c</w:t>
      </w:r>
      <w:r w:rsidR="00E61D99" w:rsidRPr="002C4A82">
        <w:t xml:space="preserve">ommon </w:t>
      </w:r>
      <w:r w:rsidR="00037922" w:rsidRPr="002C4A82">
        <w:t>p</w:t>
      </w:r>
      <w:r w:rsidR="00E61D99" w:rsidRPr="002C4A82">
        <w:t xml:space="preserve">lanning </w:t>
      </w:r>
      <w:r w:rsidR="00037922" w:rsidRPr="002C4A82">
        <w:t>t</w:t>
      </w:r>
      <w:r w:rsidR="00E61D99" w:rsidRPr="002C4A82">
        <w:t xml:space="preserve">ime. </w:t>
      </w:r>
      <w:r w:rsidR="002A2705" w:rsidRPr="002C4A82">
        <w:t>At</w:t>
      </w:r>
      <w:r w:rsidR="00E61D99" w:rsidRPr="002C4A82">
        <w:t xml:space="preserve"> Bourne Intermediate School</w:t>
      </w:r>
      <w:r w:rsidR="002A2705" w:rsidRPr="002C4A82">
        <w:t xml:space="preserve">, </w:t>
      </w:r>
      <w:r w:rsidR="00E61D99" w:rsidRPr="002C4A82">
        <w:t xml:space="preserve">the </w:t>
      </w:r>
      <w:r w:rsidR="00A22CD5" w:rsidRPr="002C4A82">
        <w:t xml:space="preserve">administration, the data team, and grade-level teachers analyze the </w:t>
      </w:r>
      <w:r w:rsidR="00E61D99" w:rsidRPr="002C4A82">
        <w:t xml:space="preserve">lowest performing 20% of </w:t>
      </w:r>
      <w:r w:rsidR="00536655" w:rsidRPr="002C4A82">
        <w:t>MCAS scores</w:t>
      </w:r>
      <w:r w:rsidR="00E61D99" w:rsidRPr="002C4A82">
        <w:t>.</w:t>
      </w:r>
      <w:r w:rsidR="00CB46A0" w:rsidRPr="002C4A82">
        <w:t xml:space="preserve"> </w:t>
      </w:r>
      <w:r w:rsidR="00593EE6" w:rsidRPr="002C4A82">
        <w:t>Teachers largely confirm</w:t>
      </w:r>
      <w:r w:rsidR="00A22CD5" w:rsidRPr="002C4A82">
        <w:t>ed</w:t>
      </w:r>
      <w:r w:rsidR="00593EE6" w:rsidRPr="002C4A82">
        <w:t xml:space="preserve"> that </w:t>
      </w:r>
      <w:r w:rsidR="00A22CD5" w:rsidRPr="002C4A82">
        <w:t xml:space="preserve">they review WIN benchmark data during </w:t>
      </w:r>
      <w:r w:rsidR="00C517F0" w:rsidRPr="002C4A82">
        <w:t>common planning time</w:t>
      </w:r>
      <w:r w:rsidR="00F52665" w:rsidRPr="002C4A82">
        <w:t xml:space="preserve">; however, it is less clear whether </w:t>
      </w:r>
      <w:r w:rsidR="00125F1E" w:rsidRPr="002C4A82">
        <w:t xml:space="preserve">district leaders share </w:t>
      </w:r>
      <w:r w:rsidR="00397398" w:rsidRPr="002C4A82">
        <w:t>more generalized data that</w:t>
      </w:r>
      <w:r w:rsidR="00AC5906" w:rsidRPr="002C4A82">
        <w:t xml:space="preserve"> identif</w:t>
      </w:r>
      <w:r w:rsidR="00CD0AA2" w:rsidRPr="002C4A82">
        <w:t>y</w:t>
      </w:r>
      <w:r w:rsidR="00AC5906" w:rsidRPr="002C4A82">
        <w:t xml:space="preserve"> district strengths and weaknesses</w:t>
      </w:r>
      <w:r w:rsidR="00B50384" w:rsidRPr="002C4A82">
        <w:t xml:space="preserve"> and/or </w:t>
      </w:r>
      <w:r w:rsidR="009054AC" w:rsidRPr="002C4A82">
        <w:t>achievement</w:t>
      </w:r>
      <w:r w:rsidR="004D6334" w:rsidRPr="002C4A82">
        <w:t>, access, and opportunity gaps</w:t>
      </w:r>
      <w:r w:rsidR="006B3013" w:rsidRPr="002C4A82">
        <w:t xml:space="preserve"> </w:t>
      </w:r>
      <w:r w:rsidR="00936FFA" w:rsidRPr="002C4A82">
        <w:t xml:space="preserve">disaggregated across different </w:t>
      </w:r>
      <w:r w:rsidR="006B3013" w:rsidRPr="002C4A82">
        <w:t>student</w:t>
      </w:r>
      <w:r w:rsidR="00936FFA" w:rsidRPr="002C4A82">
        <w:t xml:space="preserve"> group</w:t>
      </w:r>
      <w:r w:rsidR="006B3013" w:rsidRPr="002C4A82">
        <w:t xml:space="preserve">s. </w:t>
      </w:r>
      <w:r w:rsidR="00CA762A" w:rsidRPr="002C4A82">
        <w:t xml:space="preserve">One district leader </w:t>
      </w:r>
      <w:r w:rsidR="00B43E0C" w:rsidRPr="002C4A82">
        <w:t xml:space="preserve">shared that </w:t>
      </w:r>
      <w:r w:rsidR="00CD0AA2" w:rsidRPr="002C4A82">
        <w:t xml:space="preserve">although </w:t>
      </w:r>
      <w:r w:rsidR="007B6DC3" w:rsidRPr="002C4A82">
        <w:t xml:space="preserve">more work </w:t>
      </w:r>
      <w:r w:rsidR="00CD0AA2" w:rsidRPr="002C4A82">
        <w:t>is necessary</w:t>
      </w:r>
      <w:r w:rsidR="00892773" w:rsidRPr="002C4A82">
        <w:t xml:space="preserve"> regarding the sharing of equity data</w:t>
      </w:r>
      <w:r w:rsidR="00241F16" w:rsidRPr="002C4A82">
        <w:t>, district leaders have been “working hard to look at subgroup data to really look at equity and opportunity gaps to understand what that means.”</w:t>
      </w:r>
      <w:r w:rsidR="00241F16" w:rsidRPr="002C4A82" w:rsidDel="00D2504B">
        <w:t xml:space="preserve"> </w:t>
      </w:r>
      <w:r w:rsidR="005128F4" w:rsidRPr="002C4A82">
        <w:t>Examining</w:t>
      </w:r>
      <w:r w:rsidR="00BF4F43" w:rsidRPr="002C4A82">
        <w:t xml:space="preserve"> and planning </w:t>
      </w:r>
      <w:r w:rsidR="0052050A">
        <w:t>about</w:t>
      </w:r>
      <w:r w:rsidR="0052050A" w:rsidRPr="002C4A82">
        <w:t xml:space="preserve"> </w:t>
      </w:r>
      <w:r w:rsidR="00BF4F43" w:rsidRPr="002C4A82">
        <w:t xml:space="preserve">those </w:t>
      </w:r>
      <w:r w:rsidR="00744AC4" w:rsidRPr="002C4A82">
        <w:t>differences in the</w:t>
      </w:r>
      <w:r w:rsidR="00E90BB0" w:rsidRPr="002C4A82">
        <w:t xml:space="preserve"> subgroup data is a priority area </w:t>
      </w:r>
      <w:r w:rsidR="002E5583" w:rsidRPr="002C4A82">
        <w:t>for the district</w:t>
      </w:r>
      <w:r w:rsidR="00AB38BE" w:rsidRPr="002C4A82">
        <w:t xml:space="preserve">. The </w:t>
      </w:r>
      <w:r w:rsidR="00271FFE" w:rsidRPr="002C4A82">
        <w:t>development of multiple structures for sharing data with</w:t>
      </w:r>
      <w:r w:rsidR="00D640AC" w:rsidRPr="002C4A82">
        <w:t xml:space="preserve"> school leaders</w:t>
      </w:r>
      <w:r w:rsidR="00271FFE" w:rsidRPr="002C4A82">
        <w:t xml:space="preserve"> </w:t>
      </w:r>
      <w:r w:rsidR="002E2611" w:rsidRPr="002C4A82">
        <w:t xml:space="preserve">and </w:t>
      </w:r>
      <w:r w:rsidR="00271FFE" w:rsidRPr="002C4A82">
        <w:t>teachers</w:t>
      </w:r>
      <w:r w:rsidR="002E2611" w:rsidRPr="002C4A82">
        <w:t xml:space="preserve"> </w:t>
      </w:r>
      <w:r w:rsidR="00271FFE" w:rsidRPr="002C4A82">
        <w:t>is a strength for the district.</w:t>
      </w:r>
    </w:p>
    <w:p w14:paraId="6B175BD8" w14:textId="535461E4" w:rsidR="00DC46AC" w:rsidRPr="002C4A82" w:rsidRDefault="00DC46AC" w:rsidP="00292E55">
      <w:pPr>
        <w:pStyle w:val="BodyText"/>
      </w:pPr>
      <w:r w:rsidRPr="002C4A82">
        <w:t xml:space="preserve">The district </w:t>
      </w:r>
      <w:r w:rsidR="003E1084" w:rsidRPr="002C4A82">
        <w:t>shares data with families</w:t>
      </w:r>
      <w:r w:rsidR="00460672" w:rsidRPr="002C4A82">
        <w:t xml:space="preserve"> through multiple formats, including access to</w:t>
      </w:r>
      <w:r w:rsidR="00244121" w:rsidRPr="002C4A82">
        <w:t xml:space="preserve"> the</w:t>
      </w:r>
      <w:r w:rsidR="00460672" w:rsidRPr="002C4A82">
        <w:t xml:space="preserve"> </w:t>
      </w:r>
      <w:r w:rsidR="0068767A" w:rsidRPr="002C4A82">
        <w:t>Power</w:t>
      </w:r>
      <w:r w:rsidR="00BF4F43" w:rsidRPr="002C4A82">
        <w:t>School</w:t>
      </w:r>
      <w:r w:rsidR="00460672" w:rsidRPr="002C4A82">
        <w:t xml:space="preserve"> </w:t>
      </w:r>
      <w:r w:rsidR="00B4324B" w:rsidRPr="002C4A82">
        <w:t xml:space="preserve">Parent Portal, </w:t>
      </w:r>
      <w:r w:rsidR="00315A21" w:rsidRPr="002C4A82">
        <w:t xml:space="preserve">during annual parent/caregiver conferences, </w:t>
      </w:r>
      <w:r w:rsidR="005D3B88" w:rsidRPr="002C4A82">
        <w:t xml:space="preserve">and through </w:t>
      </w:r>
      <w:r w:rsidR="00BA6A70" w:rsidRPr="002C4A82">
        <w:t>benchmark data sheets</w:t>
      </w:r>
      <w:r w:rsidR="00743646" w:rsidRPr="002C4A82">
        <w:t xml:space="preserve"> sent home </w:t>
      </w:r>
      <w:r w:rsidR="00B140DA" w:rsidRPr="002C4A82">
        <w:t>at</w:t>
      </w:r>
      <w:r w:rsidR="00743646" w:rsidRPr="002C4A82">
        <w:t xml:space="preserve"> the middle of the year.</w:t>
      </w:r>
      <w:r w:rsidR="004B694A" w:rsidRPr="002C4A82">
        <w:t xml:space="preserve"> According to a</w:t>
      </w:r>
      <w:r w:rsidR="00673F76" w:rsidRPr="002C4A82">
        <w:t xml:space="preserve"> district-provided</w:t>
      </w:r>
      <w:r w:rsidR="004B694A" w:rsidRPr="002C4A82">
        <w:t xml:space="preserve"> </w:t>
      </w:r>
      <w:r w:rsidR="001A01D6" w:rsidRPr="002C4A82">
        <w:t>document</w:t>
      </w:r>
      <w:r w:rsidR="004B694A" w:rsidRPr="002C4A82">
        <w:t xml:space="preserve"> </w:t>
      </w:r>
      <w:r w:rsidR="001A01D6" w:rsidRPr="002C4A82">
        <w:t>describ</w:t>
      </w:r>
      <w:r w:rsidR="00BB67BB" w:rsidRPr="002C4A82">
        <w:t>ing</w:t>
      </w:r>
      <w:r w:rsidR="00BF34A5" w:rsidRPr="002C4A82">
        <w:t xml:space="preserve"> </w:t>
      </w:r>
      <w:r w:rsidR="0054402E" w:rsidRPr="002C4A82">
        <w:t xml:space="preserve">the </w:t>
      </w:r>
      <w:r w:rsidR="00BF34A5" w:rsidRPr="002C4A82">
        <w:t>building-based data teams,</w:t>
      </w:r>
      <w:r w:rsidR="00427603" w:rsidRPr="002C4A82">
        <w:t xml:space="preserve"> </w:t>
      </w:r>
      <w:r w:rsidR="009D30DA" w:rsidRPr="002C4A82">
        <w:t xml:space="preserve">the </w:t>
      </w:r>
      <w:r w:rsidR="00E03653" w:rsidRPr="002C4A82">
        <w:t>communication of</w:t>
      </w:r>
      <w:r w:rsidR="009D30DA" w:rsidRPr="002C4A82">
        <w:t xml:space="preserve"> WIN</w:t>
      </w:r>
      <w:r w:rsidR="008C5584" w:rsidRPr="002C4A82">
        <w:t xml:space="preserve"> data </w:t>
      </w:r>
      <w:r w:rsidR="00D949B8" w:rsidRPr="002C4A82">
        <w:t xml:space="preserve">to </w:t>
      </w:r>
      <w:r w:rsidR="002D2030" w:rsidRPr="002C4A82">
        <w:t xml:space="preserve">families </w:t>
      </w:r>
      <w:r w:rsidR="008C5584" w:rsidRPr="002C4A82">
        <w:t>is a</w:t>
      </w:r>
      <w:r w:rsidR="0054402E" w:rsidRPr="002C4A82">
        <w:t xml:space="preserve"> </w:t>
      </w:r>
      <w:r w:rsidR="004B3E44" w:rsidRPr="002C4A82">
        <w:t>major goal</w:t>
      </w:r>
      <w:r w:rsidR="00FE2312" w:rsidRPr="002C4A82">
        <w:t>. B</w:t>
      </w:r>
      <w:r w:rsidR="00213294" w:rsidRPr="002C4A82">
        <w:t>ourne</w:t>
      </w:r>
      <w:r w:rsidR="00D10068" w:rsidRPr="002C4A82">
        <w:t xml:space="preserve">dale </w:t>
      </w:r>
      <w:r w:rsidR="00FE2312" w:rsidRPr="002C4A82">
        <w:t>E</w:t>
      </w:r>
      <w:r w:rsidR="00213294" w:rsidRPr="002C4A82">
        <w:t xml:space="preserve">lementary </w:t>
      </w:r>
      <w:r w:rsidR="00FE2312" w:rsidRPr="002C4A82">
        <w:t>S</w:t>
      </w:r>
      <w:r w:rsidR="00213294" w:rsidRPr="002C4A82">
        <w:t>chool</w:t>
      </w:r>
      <w:r w:rsidR="00FE2312" w:rsidRPr="002C4A82">
        <w:t>’s</w:t>
      </w:r>
      <w:r w:rsidR="00066489" w:rsidRPr="002C4A82">
        <w:t xml:space="preserve"> data team </w:t>
      </w:r>
      <w:r w:rsidR="00FE2312" w:rsidRPr="002C4A82">
        <w:t>created standardize</w:t>
      </w:r>
      <w:r w:rsidR="00D1457B" w:rsidRPr="002C4A82">
        <w:t>d</w:t>
      </w:r>
      <w:r w:rsidR="00FE2312" w:rsidRPr="002C4A82">
        <w:t xml:space="preserve"> parent letters, a WIN summary letter, and a student summary report </w:t>
      </w:r>
      <w:r w:rsidR="00156AB2" w:rsidRPr="002C4A82">
        <w:t xml:space="preserve">that </w:t>
      </w:r>
      <w:r w:rsidR="00FE2312" w:rsidRPr="002C4A82">
        <w:t xml:space="preserve">WIN teachers </w:t>
      </w:r>
      <w:r w:rsidR="0048109A" w:rsidRPr="002C4A82">
        <w:t xml:space="preserve">fill out </w:t>
      </w:r>
      <w:r w:rsidR="003179A9" w:rsidRPr="002C4A82">
        <w:t>and send home to parents. These reports summarize</w:t>
      </w:r>
      <w:r w:rsidR="0048109A" w:rsidRPr="002C4A82">
        <w:t xml:space="preserve"> student performance.</w:t>
      </w:r>
      <w:r w:rsidR="00800BB1" w:rsidRPr="002C4A82">
        <w:t xml:space="preserve"> The district also uploads </w:t>
      </w:r>
      <w:r w:rsidR="004E6832" w:rsidRPr="002C4A82">
        <w:t xml:space="preserve">all benchmark data </w:t>
      </w:r>
      <w:r w:rsidR="00A4650D" w:rsidRPr="002C4A82">
        <w:t xml:space="preserve">into the Parent Portal at the end of the school year and uses </w:t>
      </w:r>
      <w:r w:rsidR="00B96F10" w:rsidRPr="002C4A82">
        <w:t>the</w:t>
      </w:r>
      <w:r w:rsidR="00A4650D" w:rsidRPr="002C4A82">
        <w:t xml:space="preserve"> SwiftRead</w:t>
      </w:r>
      <w:r w:rsidR="00733E0C" w:rsidRPr="002C4A82">
        <w:t xml:space="preserve"> </w:t>
      </w:r>
      <w:r w:rsidR="00014D2B" w:rsidRPr="002C4A82">
        <w:t>communications</w:t>
      </w:r>
      <w:r w:rsidR="00733E0C" w:rsidRPr="002C4A82">
        <w:t xml:space="preserve"> system to notify </w:t>
      </w:r>
      <w:r w:rsidR="00852AA4" w:rsidRPr="002C4A82">
        <w:t>families.</w:t>
      </w:r>
      <w:r w:rsidR="006C07E4" w:rsidRPr="002C4A82">
        <w:t xml:space="preserve"> Finally, school and district leaders and school staff report</w:t>
      </w:r>
      <w:r w:rsidR="00D1457B" w:rsidRPr="002C4A82">
        <w:t>ed</w:t>
      </w:r>
      <w:r w:rsidR="006C07E4" w:rsidRPr="002C4A82">
        <w:t xml:space="preserve"> that at the </w:t>
      </w:r>
      <w:r w:rsidR="00252BE7" w:rsidRPr="002C4A82">
        <w:t xml:space="preserve">two elementary </w:t>
      </w:r>
      <w:r w:rsidR="006C07E4" w:rsidRPr="002C4A82">
        <w:t>schools</w:t>
      </w:r>
      <w:r w:rsidR="00F12498" w:rsidRPr="002C4A82">
        <w:t xml:space="preserve">, teachers regularly </w:t>
      </w:r>
      <w:r w:rsidR="00923275" w:rsidRPr="002C4A82">
        <w:t>share behavioral data (i.e.</w:t>
      </w:r>
      <w:r w:rsidR="00D1457B" w:rsidRPr="002C4A82">
        <w:t>,</w:t>
      </w:r>
      <w:r w:rsidR="00923275" w:rsidRPr="002C4A82">
        <w:t xml:space="preserve"> discipline incidences, </w:t>
      </w:r>
      <w:r w:rsidR="00800C63" w:rsidRPr="002C4A82">
        <w:t xml:space="preserve">successes with </w:t>
      </w:r>
      <w:r w:rsidR="00D1457B" w:rsidRPr="002C4A82">
        <w:t>Positive Behavioral Interventions and Supports [</w:t>
      </w:r>
      <w:r w:rsidR="00800C63" w:rsidRPr="002C4A82">
        <w:t>PBIS</w:t>
      </w:r>
      <w:r w:rsidR="00D1457B" w:rsidRPr="002C4A82">
        <w:t>]</w:t>
      </w:r>
      <w:r w:rsidR="00800C63" w:rsidRPr="002C4A82">
        <w:t>)</w:t>
      </w:r>
      <w:r w:rsidR="005273D3" w:rsidRPr="002C4A82">
        <w:t xml:space="preserve"> with each other, parents, and even students. </w:t>
      </w:r>
      <w:r w:rsidR="00B83E01" w:rsidRPr="002C4A82">
        <w:t>This regular communication</w:t>
      </w:r>
      <w:r w:rsidR="005F0F25" w:rsidRPr="002C4A82">
        <w:t xml:space="preserve"> of student progress and </w:t>
      </w:r>
      <w:r w:rsidR="007B025B" w:rsidRPr="002C4A82">
        <w:t>behaviors is a strength for the district.</w:t>
      </w:r>
    </w:p>
    <w:p w14:paraId="022AA068" w14:textId="1748AE8F" w:rsidR="00DC46AC" w:rsidRPr="002C4A82" w:rsidRDefault="00D1457B" w:rsidP="00292E55">
      <w:pPr>
        <w:pStyle w:val="BodyText"/>
      </w:pPr>
      <w:r w:rsidRPr="002C4A82">
        <w:t>P</w:t>
      </w:r>
      <w:r w:rsidR="00CC236E" w:rsidRPr="002C4A82">
        <w:t xml:space="preserve">arents </w:t>
      </w:r>
      <w:r w:rsidR="00056B96" w:rsidRPr="002C4A82">
        <w:t xml:space="preserve">generally reported feeling </w:t>
      </w:r>
      <w:r w:rsidR="00A92D13" w:rsidRPr="002C4A82">
        <w:t xml:space="preserve">informed of their </w:t>
      </w:r>
      <w:r w:rsidR="003856D9" w:rsidRPr="002C4A82">
        <w:t>children’s</w:t>
      </w:r>
      <w:r w:rsidR="00A92D13" w:rsidRPr="002C4A82">
        <w:t xml:space="preserve"> progress</w:t>
      </w:r>
      <w:r w:rsidR="00FD1874" w:rsidRPr="002C4A82">
        <w:t xml:space="preserve">, </w:t>
      </w:r>
      <w:r w:rsidRPr="002C4A82">
        <w:t xml:space="preserve">but </w:t>
      </w:r>
      <w:r w:rsidR="00FD1874" w:rsidRPr="002C4A82">
        <w:t xml:space="preserve">several parents noted </w:t>
      </w:r>
      <w:r w:rsidR="003856D9" w:rsidRPr="002C4A82">
        <w:t xml:space="preserve">a drop-off in communication </w:t>
      </w:r>
      <w:r w:rsidR="00B2730A" w:rsidRPr="002C4A82">
        <w:t>when students move from</w:t>
      </w:r>
      <w:r w:rsidR="003856D9" w:rsidRPr="002C4A82">
        <w:t xml:space="preserve"> t</w:t>
      </w:r>
      <w:r w:rsidR="00B2730A" w:rsidRPr="002C4A82">
        <w:t>he elementary school</w:t>
      </w:r>
      <w:r w:rsidR="003856D9" w:rsidRPr="002C4A82">
        <w:t xml:space="preserve"> to </w:t>
      </w:r>
      <w:r w:rsidR="00B2730A" w:rsidRPr="002C4A82">
        <w:t>the</w:t>
      </w:r>
      <w:r w:rsidR="003856D9" w:rsidRPr="002C4A82">
        <w:t xml:space="preserve"> middle school</w:t>
      </w:r>
      <w:r w:rsidRPr="002C4A82">
        <w:t>,</w:t>
      </w:r>
      <w:r w:rsidR="00B2730A" w:rsidRPr="002C4A82">
        <w:t xml:space="preserve"> and this trend continues into the high school</w:t>
      </w:r>
      <w:r w:rsidR="003856D9" w:rsidRPr="002C4A82">
        <w:t>.</w:t>
      </w:r>
      <w:r w:rsidR="00585C79" w:rsidRPr="002C4A82">
        <w:t xml:space="preserve"> One parent specifically shared </w:t>
      </w:r>
      <w:r w:rsidR="00D44CBD" w:rsidRPr="002C4A82">
        <w:t xml:space="preserve">that “information gets lost” with their child in the middle school, </w:t>
      </w:r>
      <w:r w:rsidRPr="002C4A82">
        <w:t xml:space="preserve">whereas </w:t>
      </w:r>
      <w:r w:rsidR="00D44CBD" w:rsidRPr="002C4A82">
        <w:t xml:space="preserve">another </w:t>
      </w:r>
      <w:r w:rsidR="0078327B" w:rsidRPr="002C4A82">
        <w:t xml:space="preserve">parent </w:t>
      </w:r>
      <w:r w:rsidR="00AA56E8" w:rsidRPr="002C4A82">
        <w:t xml:space="preserve">of two children </w:t>
      </w:r>
      <w:r w:rsidR="0078327B" w:rsidRPr="002C4A82">
        <w:t xml:space="preserve">observed that </w:t>
      </w:r>
      <w:r w:rsidR="00EE42DD" w:rsidRPr="002C4A82">
        <w:t xml:space="preserve">she receives more information </w:t>
      </w:r>
      <w:r w:rsidR="00AA56E8" w:rsidRPr="002C4A82">
        <w:t xml:space="preserve">about </w:t>
      </w:r>
      <w:r w:rsidR="00EE42DD" w:rsidRPr="002C4A82">
        <w:t xml:space="preserve">her </w:t>
      </w:r>
      <w:r w:rsidR="00AE3BAE" w:rsidRPr="002C4A82">
        <w:t>child</w:t>
      </w:r>
      <w:r w:rsidR="003720D4" w:rsidRPr="002C4A82">
        <w:t xml:space="preserve"> at </w:t>
      </w:r>
      <w:r w:rsidR="0098102B" w:rsidRPr="002C4A82">
        <w:t>Bourne</w:t>
      </w:r>
      <w:r w:rsidR="00F63B21" w:rsidRPr="002C4A82">
        <w:t>dale</w:t>
      </w:r>
      <w:r w:rsidR="0098102B" w:rsidRPr="002C4A82">
        <w:t xml:space="preserve"> Elementary School </w:t>
      </w:r>
      <w:r w:rsidR="00AA56E8" w:rsidRPr="002C4A82">
        <w:t>(</w:t>
      </w:r>
      <w:r w:rsidR="00330260" w:rsidRPr="002C4A82">
        <w:t>specifically referencing</w:t>
      </w:r>
      <w:r w:rsidR="00AA56E8" w:rsidRPr="002C4A82">
        <w:t xml:space="preserve"> the </w:t>
      </w:r>
      <w:r w:rsidR="00EE42DD" w:rsidRPr="002C4A82">
        <w:t xml:space="preserve">WIN block </w:t>
      </w:r>
      <w:r w:rsidR="00AA56E8" w:rsidRPr="002C4A82">
        <w:t>teacher)</w:t>
      </w:r>
      <w:r w:rsidR="00EE42DD" w:rsidRPr="002C4A82">
        <w:t xml:space="preserve"> </w:t>
      </w:r>
      <w:r w:rsidR="003720D4" w:rsidRPr="002C4A82">
        <w:t xml:space="preserve">than for her children at the </w:t>
      </w:r>
      <w:r w:rsidR="00330260" w:rsidRPr="002C4A82">
        <w:t xml:space="preserve">upper elementary </w:t>
      </w:r>
      <w:r w:rsidR="003720D4" w:rsidRPr="002C4A82">
        <w:t xml:space="preserve">and middle schools. Finally, another </w:t>
      </w:r>
      <w:r w:rsidR="00860416" w:rsidRPr="002C4A82">
        <w:t xml:space="preserve">parent </w:t>
      </w:r>
      <w:r w:rsidR="00766655" w:rsidRPr="002C4A82">
        <w:t xml:space="preserve">expressed frustration with </w:t>
      </w:r>
      <w:r w:rsidR="00B934EB" w:rsidRPr="002C4A82">
        <w:t>their schools’ parent/caregiver conferences</w:t>
      </w:r>
      <w:r w:rsidR="003720D4" w:rsidRPr="002C4A82">
        <w:t>, saying</w:t>
      </w:r>
      <w:r w:rsidRPr="002C4A82">
        <w:t>,</w:t>
      </w:r>
    </w:p>
    <w:p w14:paraId="0A73B5F2" w14:textId="12F7C166" w:rsidR="006F69D7" w:rsidRPr="002C4A82" w:rsidRDefault="00B65434" w:rsidP="00860416">
      <w:pPr>
        <w:pStyle w:val="BlockQuote"/>
        <w:spacing w:after="120"/>
      </w:pPr>
      <w:r w:rsidRPr="002C4A82">
        <w:t>And then the conferences are not helpful because it</w:t>
      </w:r>
      <w:r w:rsidR="00D1457B" w:rsidRPr="002C4A82">
        <w:t>’</w:t>
      </w:r>
      <w:r w:rsidRPr="002C4A82">
        <w:t>s two minutes or less with each teacher and you</w:t>
      </w:r>
      <w:r w:rsidR="00D1457B" w:rsidRPr="002C4A82">
        <w:t>’</w:t>
      </w:r>
      <w:r w:rsidRPr="002C4A82">
        <w:t>re not really getting anything from those two minutes, eight teachers at a time</w:t>
      </w:r>
      <w:r w:rsidR="00D1457B" w:rsidRPr="002C4A82">
        <w:t xml:space="preserve"> . . .</w:t>
      </w:r>
      <w:r w:rsidRPr="002C4A82">
        <w:t xml:space="preserve"> I came out of that and was like bawling. I was like, </w:t>
      </w:r>
      <w:r w:rsidR="00D1457B" w:rsidRPr="002C4A82">
        <w:t>“</w:t>
      </w:r>
      <w:r w:rsidRPr="002C4A82">
        <w:t>What did I do wrong? Where am I?</w:t>
      </w:r>
      <w:r w:rsidR="00D1457B" w:rsidRPr="002C4A82">
        <w:t>”</w:t>
      </w:r>
      <w:r w:rsidRPr="002C4A82">
        <w:t xml:space="preserve"> I was overwhelmed.</w:t>
      </w:r>
    </w:p>
    <w:p w14:paraId="4F625502" w14:textId="7B954AA0" w:rsidR="00966158" w:rsidRPr="002C4A82" w:rsidRDefault="002F3D6A" w:rsidP="00D1457B">
      <w:pPr>
        <w:pStyle w:val="BodyText"/>
      </w:pPr>
      <w:r w:rsidRPr="002C4A82">
        <w:t xml:space="preserve">According to interviews with both teachers and students, </w:t>
      </w:r>
      <w:r w:rsidR="00034C2C" w:rsidRPr="002C4A82">
        <w:t>families</w:t>
      </w:r>
      <w:r w:rsidR="003A369C" w:rsidRPr="002C4A82">
        <w:t xml:space="preserve"> </w:t>
      </w:r>
      <w:r w:rsidR="00982E6E" w:rsidRPr="002C4A82">
        <w:t>have access to</w:t>
      </w:r>
      <w:r w:rsidR="00FD3F93" w:rsidRPr="002C4A82">
        <w:t xml:space="preserve"> PowerSchool</w:t>
      </w:r>
      <w:r w:rsidR="00280730" w:rsidRPr="002C4A82">
        <w:t xml:space="preserve"> and</w:t>
      </w:r>
      <w:r w:rsidR="00FD3F93" w:rsidRPr="002C4A82">
        <w:t xml:space="preserve"> Google </w:t>
      </w:r>
      <w:r w:rsidR="000B26DA" w:rsidRPr="002C4A82">
        <w:t>Classroom</w:t>
      </w:r>
      <w:r w:rsidR="00D629CE" w:rsidRPr="002C4A82">
        <w:t xml:space="preserve"> to stay informed on </w:t>
      </w:r>
      <w:r w:rsidR="00D1457B" w:rsidRPr="002C4A82">
        <w:t>student</w:t>
      </w:r>
      <w:r w:rsidR="00D629CE" w:rsidRPr="002C4A82">
        <w:t xml:space="preserve"> performance</w:t>
      </w:r>
      <w:r w:rsidR="00E23C07" w:rsidRPr="002C4A82">
        <w:t xml:space="preserve"> a</w:t>
      </w:r>
      <w:r w:rsidR="00D629CE" w:rsidRPr="002C4A82">
        <w:t>nd attendance</w:t>
      </w:r>
      <w:r w:rsidR="000B26DA" w:rsidRPr="002C4A82">
        <w:t>.</w:t>
      </w:r>
      <w:r w:rsidR="00862FF2" w:rsidRPr="002C4A82">
        <w:t xml:space="preserve"> Student satisfaction </w:t>
      </w:r>
      <w:r w:rsidR="00DB5524" w:rsidRPr="002C4A82">
        <w:t xml:space="preserve">with the sharing of data varied by school level, </w:t>
      </w:r>
      <w:r w:rsidR="00E23C07" w:rsidRPr="002C4A82">
        <w:t xml:space="preserve">with students at the high school less satisfied with </w:t>
      </w:r>
      <w:r w:rsidR="005E01C1" w:rsidRPr="002C4A82">
        <w:t xml:space="preserve">the regularity in which </w:t>
      </w:r>
      <w:r w:rsidR="00171202" w:rsidRPr="002C4A82">
        <w:t>their teachers updated</w:t>
      </w:r>
      <w:r w:rsidR="00DC2C02" w:rsidRPr="002C4A82">
        <w:t xml:space="preserve"> </w:t>
      </w:r>
      <w:r w:rsidR="00D936AE" w:rsidRPr="002C4A82">
        <w:t>PowerSchool</w:t>
      </w:r>
      <w:r w:rsidR="00DC2C02" w:rsidRPr="002C4A82">
        <w:t>.</w:t>
      </w:r>
      <w:r w:rsidR="003605CD" w:rsidRPr="002C4A82">
        <w:t xml:space="preserve"> One parent also acknowledged the occasional lag in their child’s teacher updating </w:t>
      </w:r>
      <w:r w:rsidR="006F69D7" w:rsidRPr="002C4A82">
        <w:t>PowerSchool</w:t>
      </w:r>
      <w:r w:rsidR="003605CD" w:rsidRPr="002C4A82">
        <w:t>, exp</w:t>
      </w:r>
      <w:r w:rsidR="006F69D7" w:rsidRPr="002C4A82">
        <w:t xml:space="preserve">laining, </w:t>
      </w:r>
      <w:r w:rsidR="00D1457B" w:rsidRPr="002C4A82">
        <w:t>“</w:t>
      </w:r>
      <w:r w:rsidR="006F69D7" w:rsidRPr="002C4A82">
        <w:t>They</w:t>
      </w:r>
      <w:r w:rsidR="00054DAF" w:rsidRPr="002C4A82">
        <w:t>’</w:t>
      </w:r>
      <w:r w:rsidR="006F69D7" w:rsidRPr="002C4A82">
        <w:t>re not updated consistently. The different teachers. Some of them aren</w:t>
      </w:r>
      <w:r w:rsidR="00054DAF" w:rsidRPr="002C4A82">
        <w:t>’</w:t>
      </w:r>
      <w:r w:rsidR="006F69D7" w:rsidRPr="002C4A82">
        <w:t>t updated for one or two months at a time. So I have not found PowerSchool to be helpful across the board.</w:t>
      </w:r>
      <w:r w:rsidR="00D1457B" w:rsidRPr="002C4A82">
        <w:t>”</w:t>
      </w:r>
    </w:p>
    <w:p w14:paraId="143D0884" w14:textId="214AFE7B" w:rsidR="006F69D7" w:rsidRPr="002C4A82" w:rsidRDefault="7E2424A1" w:rsidP="00292E55">
      <w:pPr>
        <w:pStyle w:val="BodyText"/>
      </w:pPr>
      <w:r>
        <w:t xml:space="preserve">Parents reported that these issues with communication were less about a total lack of communication and more about inconsistency. </w:t>
      </w:r>
      <w:r w:rsidR="700421ED">
        <w:t>Inconsistent</w:t>
      </w:r>
      <w:r w:rsidR="36B0BDB7">
        <w:t xml:space="preserve"> communication with both parents and students across </w:t>
      </w:r>
      <w:r w:rsidR="00766AB3">
        <w:t xml:space="preserve">secondary </w:t>
      </w:r>
      <w:r w:rsidR="36B0BDB7">
        <w:t xml:space="preserve">schools and </w:t>
      </w:r>
      <w:r>
        <w:t xml:space="preserve">between </w:t>
      </w:r>
      <w:r w:rsidR="36B0BDB7">
        <w:t>teachers is an area of growth for the district.</w:t>
      </w:r>
    </w:p>
    <w:p w14:paraId="18115117" w14:textId="3E422575" w:rsidR="002B4CEF" w:rsidRPr="002C4A82" w:rsidRDefault="002B4CEF" w:rsidP="002B4CEF">
      <w:pPr>
        <w:pStyle w:val="Heading3"/>
      </w:pPr>
      <w:r w:rsidRPr="002C4A82">
        <w:t>Recommendations</w:t>
      </w:r>
    </w:p>
    <w:p w14:paraId="1FB9B361" w14:textId="75BA020F" w:rsidR="002B4CEF" w:rsidRPr="00F80CCA" w:rsidRDefault="2F896861">
      <w:pPr>
        <w:pStyle w:val="Bullet1"/>
      </w:pPr>
      <w:r w:rsidRPr="00F80CCA">
        <w:t xml:space="preserve">The district should </w:t>
      </w:r>
      <w:r w:rsidR="00A9142F">
        <w:t>identify and implement data systems that allow for tracking of student capacity across school years</w:t>
      </w:r>
      <w:r w:rsidR="5FB6D3CF" w:rsidRPr="00F80CCA">
        <w:t>.</w:t>
      </w:r>
    </w:p>
    <w:p w14:paraId="6B609048" w14:textId="111474AB" w:rsidR="002B4CEF" w:rsidRPr="00F80CCA" w:rsidRDefault="7B4B8ADD" w:rsidP="735C6EF2">
      <w:pPr>
        <w:pStyle w:val="Bullet1"/>
      </w:pPr>
      <w:r w:rsidRPr="00F80CCA">
        <w:t xml:space="preserve">The district should </w:t>
      </w:r>
      <w:r w:rsidR="69CABC90" w:rsidRPr="00F80CCA">
        <w:t xml:space="preserve">continue to build teacher skills and </w:t>
      </w:r>
      <w:r w:rsidRPr="00F80CCA">
        <w:t xml:space="preserve">fidelity to </w:t>
      </w:r>
      <w:r w:rsidR="5B67E3FD" w:rsidRPr="00F80CCA">
        <w:t xml:space="preserve">district </w:t>
      </w:r>
      <w:r w:rsidRPr="00F80CCA">
        <w:t>data systems through professional development, coaching, and regular check-</w:t>
      </w:r>
      <w:r w:rsidR="47B3538A">
        <w:t>ins</w:t>
      </w:r>
      <w:r w:rsidRPr="00F80CCA">
        <w:t xml:space="preserve"> to e</w:t>
      </w:r>
      <w:r w:rsidR="700941EB" w:rsidRPr="00F80CCA">
        <w:t xml:space="preserve">nsure staff </w:t>
      </w:r>
      <w:r w:rsidR="6F0AF1ED" w:rsidRPr="00F80CCA">
        <w:t xml:space="preserve">is </w:t>
      </w:r>
      <w:r w:rsidR="1C925E2F" w:rsidRPr="00F80CCA">
        <w:t xml:space="preserve">able to </w:t>
      </w:r>
      <w:r w:rsidR="700941EB" w:rsidRPr="00F80CCA">
        <w:t xml:space="preserve">utilize </w:t>
      </w:r>
      <w:r w:rsidR="6394F907" w:rsidRPr="00F80CCA">
        <w:t xml:space="preserve">these new </w:t>
      </w:r>
      <w:r w:rsidR="700941EB" w:rsidRPr="00F80CCA">
        <w:t>tools.</w:t>
      </w:r>
    </w:p>
    <w:p w14:paraId="262146D5" w14:textId="3538EC19" w:rsidR="700941EB" w:rsidRPr="00F80CCA" w:rsidRDefault="700941EB" w:rsidP="735C6EF2">
      <w:pPr>
        <w:pStyle w:val="Bullet1"/>
        <w:rPr>
          <w:rFonts w:ascii="Franklin Gothic Book" w:eastAsia="Franklin Gothic Book" w:hAnsi="Franklin Gothic Book" w:cs="Tahoma"/>
        </w:rPr>
      </w:pPr>
      <w:r w:rsidRPr="00F80CCA">
        <w:rPr>
          <w:rFonts w:ascii="Franklin Gothic Book" w:eastAsia="Franklin Gothic Book" w:hAnsi="Franklin Gothic Book" w:cs="Tahoma"/>
        </w:rPr>
        <w:t xml:space="preserve">The district should </w:t>
      </w:r>
      <w:r w:rsidR="08837DB0" w:rsidRPr="00F80CCA">
        <w:rPr>
          <w:rFonts w:ascii="Franklin Gothic Book" w:eastAsia="Franklin Gothic Book" w:hAnsi="Franklin Gothic Book" w:cs="Tahoma"/>
        </w:rPr>
        <w:t xml:space="preserve">review </w:t>
      </w:r>
      <w:r w:rsidR="6BF1955B" w:rsidRPr="00F80CCA">
        <w:rPr>
          <w:rFonts w:ascii="Franklin Gothic Book" w:eastAsia="Franklin Gothic Book" w:hAnsi="Franklin Gothic Book" w:cs="Tahoma"/>
        </w:rPr>
        <w:t xml:space="preserve">common parent misunderstandings around the use of data and </w:t>
      </w:r>
      <w:r w:rsidR="0EFC931A" w:rsidRPr="00F80CCA">
        <w:rPr>
          <w:rFonts w:ascii="Franklin Gothic Book" w:eastAsia="Franklin Gothic Book" w:hAnsi="Franklin Gothic Book" w:cs="Tahoma"/>
        </w:rPr>
        <w:t xml:space="preserve">identify ways to better </w:t>
      </w:r>
      <w:r w:rsidR="7DAEF47B" w:rsidRPr="00F80CCA">
        <w:rPr>
          <w:rFonts w:ascii="Franklin Gothic Book" w:eastAsia="Franklin Gothic Book" w:hAnsi="Franklin Gothic Book" w:cs="Tahoma"/>
        </w:rPr>
        <w:t xml:space="preserve">clarify </w:t>
      </w:r>
      <w:r w:rsidR="0EFC931A" w:rsidRPr="00F80CCA">
        <w:rPr>
          <w:rFonts w:ascii="Franklin Gothic Book" w:eastAsia="Franklin Gothic Book" w:hAnsi="Franklin Gothic Book" w:cs="Tahoma"/>
        </w:rPr>
        <w:t>information with families.</w:t>
      </w:r>
    </w:p>
    <w:p w14:paraId="7949423B" w14:textId="5B11EB8F" w:rsidR="25989BBC" w:rsidRPr="00F80CCA" w:rsidRDefault="25989BBC" w:rsidP="735C6EF2">
      <w:pPr>
        <w:pStyle w:val="Bullet1"/>
        <w:rPr>
          <w:rFonts w:ascii="Franklin Gothic Book" w:eastAsia="Franklin Gothic Book" w:hAnsi="Franklin Gothic Book" w:cs="Tahoma"/>
        </w:rPr>
      </w:pPr>
      <w:r w:rsidRPr="00F80CCA">
        <w:rPr>
          <w:rFonts w:ascii="Franklin Gothic Book" w:eastAsia="Franklin Gothic Book" w:hAnsi="Franklin Gothic Book" w:cs="Tahoma"/>
        </w:rPr>
        <w:t>T</w:t>
      </w:r>
      <w:r w:rsidR="68C1E258" w:rsidRPr="00F80CCA">
        <w:rPr>
          <w:rFonts w:ascii="Franklin Gothic Book" w:eastAsia="Franklin Gothic Book" w:hAnsi="Franklin Gothic Book" w:cs="Tahoma"/>
        </w:rPr>
        <w:t>he district should set expectations around consistent, regular communication between teachers</w:t>
      </w:r>
      <w:r w:rsidR="2143F37E" w:rsidRPr="00F80CCA">
        <w:rPr>
          <w:rFonts w:ascii="Franklin Gothic Book" w:eastAsia="Franklin Gothic Book" w:hAnsi="Franklin Gothic Book" w:cs="Tahoma"/>
        </w:rPr>
        <w:t xml:space="preserve"> and</w:t>
      </w:r>
      <w:r w:rsidR="68C1E258" w:rsidRPr="00F80CCA">
        <w:rPr>
          <w:rFonts w:ascii="Franklin Gothic Book" w:eastAsia="Franklin Gothic Book" w:hAnsi="Franklin Gothic Book" w:cs="Tahoma"/>
        </w:rPr>
        <w:t xml:space="preserve"> parents – particularly at the middle and high school levels</w:t>
      </w:r>
      <w:r w:rsidR="464F5DAA" w:rsidRPr="00F80CCA">
        <w:rPr>
          <w:rFonts w:ascii="Franklin Gothic Book" w:eastAsia="Franklin Gothic Book" w:hAnsi="Franklin Gothic Book" w:cs="Tahoma"/>
        </w:rPr>
        <w:t>.</w:t>
      </w:r>
    </w:p>
    <w:p w14:paraId="28D1950D" w14:textId="48E9ED86" w:rsidR="008D6102" w:rsidRPr="002C4A82" w:rsidRDefault="008D6102" w:rsidP="008D6102">
      <w:pPr>
        <w:spacing w:line="240" w:lineRule="auto"/>
        <w:rPr>
          <w:bCs/>
        </w:rPr>
      </w:pPr>
    </w:p>
    <w:p w14:paraId="3913897C" w14:textId="77777777" w:rsidR="008D6102" w:rsidRPr="002C4A82" w:rsidRDefault="008D6102" w:rsidP="008D6102">
      <w:pPr>
        <w:pStyle w:val="Heading2"/>
      </w:pPr>
      <w:bookmarkStart w:id="31" w:name="_Human_Resources_and"/>
      <w:bookmarkStart w:id="32" w:name="_Student_Support"/>
      <w:bookmarkStart w:id="33" w:name="_Toc101446231"/>
      <w:bookmarkStart w:id="34" w:name="_Toc119935225"/>
      <w:bookmarkEnd w:id="31"/>
      <w:bookmarkEnd w:id="32"/>
      <w:r w:rsidRPr="002C4A82">
        <w:t>Student Support</w:t>
      </w:r>
      <w:bookmarkEnd w:id="33"/>
      <w:bookmarkEnd w:id="34"/>
    </w:p>
    <w:p w14:paraId="39170CA3" w14:textId="05F47EAE" w:rsidR="005D2624" w:rsidRPr="002C4A82" w:rsidRDefault="0091584D" w:rsidP="0041058B">
      <w:pPr>
        <w:pStyle w:val="BodyText"/>
      </w:pPr>
      <w:bookmarkStart w:id="35" w:name="_Toc101446232"/>
      <w:bookmarkEnd w:id="21"/>
      <w:r w:rsidRPr="002C4A82">
        <w:t>Bourne demonstrates a commitment to ensuring</w:t>
      </w:r>
      <w:r w:rsidR="00706B39" w:rsidRPr="002C4A82">
        <w:t xml:space="preserve"> a safe, equitable, and inclusive environment for all students.</w:t>
      </w:r>
      <w:r w:rsidR="00BB185A" w:rsidRPr="002C4A82">
        <w:t xml:space="preserve"> As demonstrated by the</w:t>
      </w:r>
      <w:r w:rsidR="004A48E9" w:rsidRPr="002C4A82">
        <w:t xml:space="preserve"> district’s</w:t>
      </w:r>
      <w:r w:rsidR="00BB185A" w:rsidRPr="002C4A82">
        <w:t xml:space="preserve"> </w:t>
      </w:r>
      <w:r w:rsidR="00BB185A" w:rsidRPr="002C4A82">
        <w:rPr>
          <w:i/>
          <w:iCs/>
        </w:rPr>
        <w:t>P</w:t>
      </w:r>
      <w:r w:rsidR="009C7D9A" w:rsidRPr="002C4A82">
        <w:rPr>
          <w:i/>
          <w:iCs/>
        </w:rPr>
        <w:t xml:space="preserve">rofessional </w:t>
      </w:r>
      <w:r w:rsidR="00BB185A" w:rsidRPr="002C4A82">
        <w:rPr>
          <w:i/>
          <w:iCs/>
        </w:rPr>
        <w:t>D</w:t>
      </w:r>
      <w:r w:rsidR="009C7D9A" w:rsidRPr="002C4A82">
        <w:rPr>
          <w:i/>
          <w:iCs/>
        </w:rPr>
        <w:t>evelopment</w:t>
      </w:r>
      <w:r w:rsidR="00BB185A" w:rsidRPr="002C4A82">
        <w:rPr>
          <w:i/>
          <w:iCs/>
        </w:rPr>
        <w:t xml:space="preserve"> </w:t>
      </w:r>
      <w:r w:rsidR="004A48E9" w:rsidRPr="002C4A82">
        <w:rPr>
          <w:i/>
          <w:iCs/>
        </w:rPr>
        <w:t>H</w:t>
      </w:r>
      <w:r w:rsidR="00BB185A" w:rsidRPr="002C4A82">
        <w:rPr>
          <w:i/>
          <w:iCs/>
        </w:rPr>
        <w:t>andbook</w:t>
      </w:r>
      <w:r w:rsidR="00BB185A" w:rsidRPr="002C4A82">
        <w:t xml:space="preserve"> and various interviews, B</w:t>
      </w:r>
      <w:r w:rsidR="00F63B21" w:rsidRPr="002C4A82">
        <w:t>ourne</w:t>
      </w:r>
      <w:r w:rsidR="00BB185A" w:rsidRPr="002C4A82">
        <w:t xml:space="preserve"> provide</w:t>
      </w:r>
      <w:r w:rsidR="00D1457B" w:rsidRPr="002C4A82">
        <w:t>s</w:t>
      </w:r>
      <w:r w:rsidR="00BB185A" w:rsidRPr="002C4A82">
        <w:t xml:space="preserve"> </w:t>
      </w:r>
      <w:r w:rsidR="00DC0829" w:rsidRPr="002C4A82">
        <w:t xml:space="preserve">extensive </w:t>
      </w:r>
      <w:r w:rsidR="00F63B21" w:rsidRPr="002C4A82">
        <w:t>professional development</w:t>
      </w:r>
      <w:r w:rsidR="00DC0829" w:rsidRPr="002C4A82">
        <w:t xml:space="preserve"> opportunities and trainings </w:t>
      </w:r>
      <w:r w:rsidR="00D1457B" w:rsidRPr="002C4A82">
        <w:t xml:space="preserve">related to </w:t>
      </w:r>
      <w:r w:rsidR="00DC0829" w:rsidRPr="002C4A82">
        <w:t xml:space="preserve">cultural competence, </w:t>
      </w:r>
      <w:r w:rsidR="004822D6" w:rsidRPr="002C4A82">
        <w:t xml:space="preserve">inclusivity, and </w:t>
      </w:r>
      <w:r w:rsidR="00D1457B" w:rsidRPr="002C4A82">
        <w:t>UDL</w:t>
      </w:r>
      <w:r w:rsidR="00A04870" w:rsidRPr="002C4A82">
        <w:t>.</w:t>
      </w:r>
      <w:r w:rsidR="003153D7" w:rsidRPr="002C4A82">
        <w:t xml:space="preserve"> Through its district</w:t>
      </w:r>
      <w:r w:rsidR="0015568D" w:rsidRPr="002C4A82">
        <w:t>-</w:t>
      </w:r>
      <w:r w:rsidR="003153D7" w:rsidRPr="002C4A82">
        <w:t xml:space="preserve"> and </w:t>
      </w:r>
      <w:r w:rsidR="004E5BB5" w:rsidRPr="002C4A82">
        <w:t>schoolwide</w:t>
      </w:r>
      <w:r w:rsidR="003153D7" w:rsidRPr="002C4A82">
        <w:t xml:space="preserve"> MTSS committees, Bourne </w:t>
      </w:r>
      <w:r w:rsidR="00837BCB" w:rsidRPr="002C4A82">
        <w:t>has clear system</w:t>
      </w:r>
      <w:r w:rsidR="0015568D" w:rsidRPr="002C4A82">
        <w:t>s</w:t>
      </w:r>
      <w:r w:rsidR="0050193B" w:rsidRPr="002C4A82">
        <w:t xml:space="preserve"> and protocols</w:t>
      </w:r>
      <w:r w:rsidR="00837BCB" w:rsidRPr="002C4A82">
        <w:t xml:space="preserve"> </w:t>
      </w:r>
      <w:r w:rsidR="0015568D" w:rsidRPr="002C4A82">
        <w:t xml:space="preserve">for </w:t>
      </w:r>
      <w:r w:rsidR="000A45B3" w:rsidRPr="002C4A82">
        <w:t>engaging students and families</w:t>
      </w:r>
      <w:r w:rsidR="00A27ED0" w:rsidRPr="002C4A82">
        <w:t xml:space="preserve"> in the tiered supports system. Each school also has its own SST, </w:t>
      </w:r>
      <w:r w:rsidR="005D2624" w:rsidRPr="002C4A82">
        <w:t>which regularly reviews</w:t>
      </w:r>
      <w:r w:rsidR="005D2624" w:rsidRPr="002C4A82" w:rsidDel="00A85176">
        <w:t xml:space="preserve"> </w:t>
      </w:r>
      <w:r w:rsidR="005D2624" w:rsidRPr="002C4A82">
        <w:t>data to assign student</w:t>
      </w:r>
      <w:r w:rsidR="002131E6" w:rsidRPr="002C4A82">
        <w:t>s to the multiple tiered supports available.</w:t>
      </w:r>
      <w:r w:rsidR="004E5BB5" w:rsidRPr="002C4A82">
        <w:t xml:space="preserve"> Finally, the district consistently reviews</w:t>
      </w:r>
      <w:r w:rsidR="004E5BB5" w:rsidRPr="002C4A82" w:rsidDel="00A85176">
        <w:t xml:space="preserve"> </w:t>
      </w:r>
      <w:r w:rsidR="004E5BB5" w:rsidRPr="002C4A82">
        <w:t xml:space="preserve">behavioral and academic data to </w:t>
      </w:r>
      <w:r w:rsidR="00814F80" w:rsidRPr="002C4A82">
        <w:t xml:space="preserve">support </w:t>
      </w:r>
      <w:r w:rsidR="004E5BB5" w:rsidRPr="002C4A82">
        <w:t>fidelity an</w:t>
      </w:r>
      <w:r w:rsidR="00814F80" w:rsidRPr="002C4A82">
        <w:t>d</w:t>
      </w:r>
      <w:r w:rsidR="004E5BB5" w:rsidRPr="002C4A82">
        <w:t xml:space="preserve"> equit</w:t>
      </w:r>
      <w:r w:rsidR="00814F80" w:rsidRPr="002C4A82">
        <w:t>y</w:t>
      </w:r>
      <w:r w:rsidR="00AA0D77" w:rsidRPr="002C4A82">
        <w:t xml:space="preserve"> within</w:t>
      </w:r>
      <w:r w:rsidR="004E5BB5" w:rsidRPr="002C4A82">
        <w:t xml:space="preserve"> </w:t>
      </w:r>
      <w:r w:rsidR="00D1457B" w:rsidRPr="002C4A82">
        <w:t xml:space="preserve">the </w:t>
      </w:r>
      <w:r w:rsidR="004E5BB5" w:rsidRPr="002C4A82">
        <w:t>MTSS.</w:t>
      </w:r>
    </w:p>
    <w:p w14:paraId="204EEBB2" w14:textId="660B4905" w:rsidR="00B827DE" w:rsidRPr="002C4A82" w:rsidRDefault="009E4BD6" w:rsidP="0041058B">
      <w:pPr>
        <w:pStyle w:val="BodyText"/>
      </w:pPr>
      <w:r w:rsidRPr="002C4A82">
        <w:t>District staff</w:t>
      </w:r>
      <w:r w:rsidR="00273C26" w:rsidRPr="002C4A82">
        <w:t xml:space="preserve"> attempt to engage </w:t>
      </w:r>
      <w:r w:rsidR="00B101FB" w:rsidRPr="002C4A82">
        <w:t xml:space="preserve">parents in two-way </w:t>
      </w:r>
      <w:r w:rsidR="00273C26" w:rsidRPr="002C4A82">
        <w:t>communication</w:t>
      </w:r>
      <w:r w:rsidR="001A3C8E" w:rsidRPr="002C4A82">
        <w:t xml:space="preserve"> and provide multiple opportunities for engagement and youth and parent leadership.</w:t>
      </w:r>
      <w:r w:rsidR="002F012B" w:rsidRPr="002C4A82">
        <w:t xml:space="preserve"> The district also maintains long</w:t>
      </w:r>
      <w:r w:rsidR="00D1457B" w:rsidRPr="002C4A82">
        <w:t>-</w:t>
      </w:r>
      <w:r w:rsidR="002F012B" w:rsidRPr="002C4A82">
        <w:t>standing partnerships with cultural groups and mental health services providers to address student and family needs.</w:t>
      </w:r>
    </w:p>
    <w:p w14:paraId="7355BFE9" w14:textId="0FAC8BA4" w:rsidR="002C6E1C" w:rsidRPr="002C4A82" w:rsidRDefault="002C6E1C" w:rsidP="00711976">
      <w:pPr>
        <w:pStyle w:val="BodyText"/>
      </w:pPr>
      <w:r w:rsidRPr="002C4A82">
        <w:t xml:space="preserve">Table </w:t>
      </w:r>
      <w:r w:rsidR="006D4FFD" w:rsidRPr="002C4A82">
        <w:t xml:space="preserve">4 </w:t>
      </w:r>
      <w:r w:rsidRPr="002C4A82">
        <w:t>summarizes key strengths and areas for growth in student support.</w:t>
      </w:r>
    </w:p>
    <w:p w14:paraId="0EB4E056" w14:textId="6975CF6B" w:rsidR="00B827DE" w:rsidRPr="002C4A82" w:rsidRDefault="00B827DE" w:rsidP="00B827DE">
      <w:pPr>
        <w:pStyle w:val="TableTitle0"/>
      </w:pPr>
      <w:r w:rsidRPr="002C4A82">
        <w:t xml:space="preserve">Table </w:t>
      </w:r>
      <w:r w:rsidR="006D4FFD" w:rsidRPr="002C4A82">
        <w:t>4</w:t>
      </w:r>
      <w:r w:rsidRPr="002C4A82">
        <w:t xml:space="preserve">. Summary of </w:t>
      </w:r>
      <w:r w:rsidR="002C6E1C" w:rsidRPr="002C4A82">
        <w:t xml:space="preserve">Key Strengths </w:t>
      </w:r>
      <w:r w:rsidRPr="002C4A82">
        <w:t xml:space="preserve">and </w:t>
      </w:r>
      <w:r w:rsidR="002C6E1C" w:rsidRPr="002C4A82">
        <w:t xml:space="preserve">Areas </w:t>
      </w:r>
      <w:r w:rsidRPr="002C4A82">
        <w:t xml:space="preserve">for </w:t>
      </w:r>
      <w:r w:rsidR="002C6E1C" w:rsidRPr="002C4A82">
        <w:t>Growth:</w:t>
      </w:r>
      <w:r w:rsidRPr="002C4A82">
        <w:t xml:space="preserve"> Student Support</w:t>
      </w:r>
      <w:r w:rsidR="002C6E1C" w:rsidRPr="002C4A82">
        <w:t xml:space="preserve"> Standard</w:t>
      </w:r>
    </w:p>
    <w:tbl>
      <w:tblPr>
        <w:tblStyle w:val="MSVTable1"/>
        <w:tblW w:w="5000" w:type="pct"/>
        <w:tblLook w:val="04A0" w:firstRow="1" w:lastRow="0" w:firstColumn="1" w:lastColumn="0" w:noHBand="0" w:noVBand="1"/>
      </w:tblPr>
      <w:tblGrid>
        <w:gridCol w:w="1704"/>
        <w:gridCol w:w="4138"/>
        <w:gridCol w:w="3502"/>
      </w:tblGrid>
      <w:tr w:rsidR="00B827DE" w:rsidRPr="002C4A82" w14:paraId="29A087A1" w14:textId="77777777" w:rsidTr="002E112B">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2C4A82" w:rsidRDefault="00B827DE" w:rsidP="00B827DE">
            <w:pPr>
              <w:pStyle w:val="TableColHeadingCenter"/>
              <w:rPr>
                <w:bdr w:val="none" w:sz="0" w:space="0" w:color="auto" w:frame="1"/>
              </w:rPr>
            </w:pPr>
            <w:r w:rsidRPr="002C4A82">
              <w:rPr>
                <w:bdr w:val="none" w:sz="0" w:space="0" w:color="auto" w:frame="1"/>
              </w:rPr>
              <w:t>Indicator</w:t>
            </w:r>
          </w:p>
        </w:tc>
        <w:tc>
          <w:tcPr>
            <w:tcW w:w="2214" w:type="pct"/>
          </w:tcPr>
          <w:p w14:paraId="769171B3" w14:textId="77777777" w:rsidR="00B827DE" w:rsidRPr="002C4A82" w:rsidRDefault="00B827DE" w:rsidP="00B827DE">
            <w:pPr>
              <w:pStyle w:val="TableColHeadingCenter"/>
              <w:rPr>
                <w:bdr w:val="none" w:sz="0" w:space="0" w:color="auto" w:frame="1"/>
              </w:rPr>
            </w:pPr>
            <w:r w:rsidRPr="002C4A82">
              <w:rPr>
                <w:bdr w:val="none" w:sz="0" w:space="0" w:color="auto" w:frame="1"/>
              </w:rPr>
              <w:t>Strengths</w:t>
            </w:r>
          </w:p>
        </w:tc>
        <w:tc>
          <w:tcPr>
            <w:tcW w:w="1874" w:type="pct"/>
          </w:tcPr>
          <w:p w14:paraId="44C3E121" w14:textId="17C71646" w:rsidR="00B827DE" w:rsidRPr="002C4A82" w:rsidRDefault="00B827DE" w:rsidP="00B827DE">
            <w:pPr>
              <w:pStyle w:val="TableColHeadingCenter"/>
              <w:rPr>
                <w:bdr w:val="none" w:sz="0" w:space="0" w:color="auto" w:frame="1"/>
              </w:rPr>
            </w:pPr>
            <w:r w:rsidRPr="002C4A82">
              <w:rPr>
                <w:bdr w:val="none" w:sz="0" w:space="0" w:color="auto" w:frame="1"/>
              </w:rPr>
              <w:t xml:space="preserve">Areas for </w:t>
            </w:r>
            <w:r w:rsidR="002C6E1C" w:rsidRPr="002C4A82">
              <w:rPr>
                <w:bdr w:val="none" w:sz="0" w:space="0" w:color="auto" w:frame="1"/>
              </w:rPr>
              <w:t>growth</w:t>
            </w:r>
          </w:p>
        </w:tc>
      </w:tr>
      <w:tr w:rsidR="00B827DE" w:rsidRPr="002C4A82" w14:paraId="192A22C5" w14:textId="77777777" w:rsidTr="002E112B">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2C4A82" w:rsidRDefault="00B827DE" w:rsidP="005D13E7">
            <w:pPr>
              <w:pStyle w:val="TableSubheading"/>
              <w:rPr>
                <w:rStyle w:val="Hyperlink"/>
              </w:rPr>
            </w:pPr>
            <w:hyperlink w:anchor="_Safe_and_Supportive" w:history="1">
              <w:r w:rsidRPr="002C4A82">
                <w:rPr>
                  <w:rStyle w:val="Hyperlink"/>
                </w:rPr>
                <w:t xml:space="preserve">Safe and </w:t>
              </w:r>
              <w:r w:rsidR="002C6E1C" w:rsidRPr="002C4A82">
                <w:rPr>
                  <w:rStyle w:val="Hyperlink"/>
                </w:rPr>
                <w:t>s</w:t>
              </w:r>
              <w:r w:rsidRPr="002C4A82">
                <w:rPr>
                  <w:rStyle w:val="Hyperlink"/>
                </w:rPr>
                <w:t xml:space="preserve">upportive </w:t>
              </w:r>
              <w:r w:rsidR="002C6E1C" w:rsidRPr="002C4A82">
                <w:rPr>
                  <w:rStyle w:val="Hyperlink"/>
                </w:rPr>
                <w:t>s</w:t>
              </w:r>
              <w:r w:rsidRPr="002C4A82">
                <w:rPr>
                  <w:rStyle w:val="Hyperlink"/>
                </w:rPr>
                <w:t xml:space="preserve">chool </w:t>
              </w:r>
              <w:r w:rsidR="002C6E1C" w:rsidRPr="002C4A82">
                <w:rPr>
                  <w:rStyle w:val="Hyperlink"/>
                </w:rPr>
                <w:t>c</w:t>
              </w:r>
              <w:r w:rsidRPr="002C4A82">
                <w:rPr>
                  <w:rStyle w:val="Hyperlink"/>
                </w:rPr>
                <w:t xml:space="preserve">limate and </w:t>
              </w:r>
              <w:r w:rsidR="002C6E1C" w:rsidRPr="002C4A82">
                <w:rPr>
                  <w:rStyle w:val="Hyperlink"/>
                </w:rPr>
                <w:t>c</w:t>
              </w:r>
              <w:r w:rsidRPr="002C4A82">
                <w:rPr>
                  <w:rStyle w:val="Hyperlink"/>
                </w:rPr>
                <w:t>ulture</w:t>
              </w:r>
            </w:hyperlink>
          </w:p>
        </w:tc>
        <w:tc>
          <w:tcPr>
            <w:tcW w:w="2214" w:type="pct"/>
          </w:tcPr>
          <w:p w14:paraId="132C8480" w14:textId="25950C39" w:rsidR="00B827DE" w:rsidRPr="002C4A82" w:rsidRDefault="00475AF9" w:rsidP="00211008">
            <w:pPr>
              <w:pStyle w:val="TableBullet1"/>
              <w:rPr>
                <w:bdr w:val="none" w:sz="0" w:space="0" w:color="auto" w:frame="1"/>
              </w:rPr>
            </w:pPr>
            <w:r w:rsidRPr="002C4A82">
              <w:t>Bourne demonstrates a strong c</w:t>
            </w:r>
            <w:r w:rsidR="00673725" w:rsidRPr="002C4A82">
              <w:t xml:space="preserve">ommitment to </w:t>
            </w:r>
            <w:r w:rsidR="008350DF" w:rsidRPr="002C4A82">
              <w:t>developing</w:t>
            </w:r>
            <w:r w:rsidR="00673725" w:rsidRPr="002C4A82">
              <w:t xml:space="preserve"> the cultural competency of its staff</w:t>
            </w:r>
            <w:r w:rsidR="000D2C24" w:rsidRPr="002C4A82">
              <w:t>.</w:t>
            </w:r>
          </w:p>
        </w:tc>
        <w:tc>
          <w:tcPr>
            <w:tcW w:w="1874" w:type="pct"/>
          </w:tcPr>
          <w:p w14:paraId="2DE3D9E0" w14:textId="30E562D9" w:rsidR="00B827DE" w:rsidRPr="002C4A82" w:rsidRDefault="00693332" w:rsidP="00211008">
            <w:pPr>
              <w:pStyle w:val="TableBullet1"/>
              <w:rPr>
                <w:bCs/>
                <w:bdr w:val="none" w:sz="0" w:space="0" w:color="auto" w:frame="1"/>
              </w:rPr>
            </w:pPr>
            <w:r w:rsidRPr="002C4A82">
              <w:t>C</w:t>
            </w:r>
            <w:r w:rsidR="001C3842" w:rsidRPr="002C4A82">
              <w:t xml:space="preserve">onsequences for misbehavior </w:t>
            </w:r>
            <w:r w:rsidRPr="002C4A82">
              <w:t>not</w:t>
            </w:r>
            <w:r w:rsidR="001C3842" w:rsidRPr="002C4A82">
              <w:t xml:space="preserve"> </w:t>
            </w:r>
            <w:r w:rsidR="00603C0E" w:rsidRPr="002C4A82">
              <w:t xml:space="preserve">handled </w:t>
            </w:r>
            <w:r w:rsidRPr="002C4A82">
              <w:t xml:space="preserve">in a </w:t>
            </w:r>
            <w:r w:rsidR="00603C0E" w:rsidRPr="002C4A82">
              <w:t>consistent</w:t>
            </w:r>
            <w:r w:rsidRPr="002C4A82">
              <w:t xml:space="preserve"> manner</w:t>
            </w:r>
            <w:r w:rsidR="0047631A">
              <w:t>,</w:t>
            </w:r>
            <w:r w:rsidR="00423739" w:rsidRPr="002C4A82">
              <w:t xml:space="preserve"> as perceived by students and parents</w:t>
            </w:r>
          </w:p>
        </w:tc>
      </w:tr>
      <w:tr w:rsidR="00B827DE" w:rsidRPr="002C4A82" w14:paraId="491E4833" w14:textId="77777777" w:rsidTr="002E112B">
        <w:tc>
          <w:tcPr>
            <w:tcW w:w="912" w:type="pct"/>
          </w:tcPr>
          <w:p w14:paraId="0084A27B" w14:textId="4765C52B" w:rsidR="00B827DE" w:rsidRPr="002C4A82" w:rsidRDefault="00B827DE" w:rsidP="005D13E7">
            <w:pPr>
              <w:pStyle w:val="TableSubheading"/>
              <w:rPr>
                <w:bdr w:val="none" w:sz="0" w:space="0" w:color="auto" w:frame="1"/>
              </w:rPr>
            </w:pPr>
            <w:hyperlink w:anchor="_Tiered_Systems_of" w:history="1">
              <w:r w:rsidRPr="002C4A82">
                <w:rPr>
                  <w:rStyle w:val="Hyperlink"/>
                  <w:bdr w:val="none" w:sz="0" w:space="0" w:color="auto" w:frame="1"/>
                </w:rPr>
                <w:t xml:space="preserve">Tiered </w:t>
              </w:r>
              <w:r w:rsidR="002C6E1C" w:rsidRPr="002C4A82">
                <w:rPr>
                  <w:rStyle w:val="Hyperlink"/>
                  <w:bdr w:val="none" w:sz="0" w:space="0" w:color="auto" w:frame="1"/>
                </w:rPr>
                <w:t>s</w:t>
              </w:r>
              <w:r w:rsidRPr="002C4A82">
                <w:rPr>
                  <w:rStyle w:val="Hyperlink"/>
                  <w:bdr w:val="none" w:sz="0" w:space="0" w:color="auto" w:frame="1"/>
                </w:rPr>
                <w:t xml:space="preserve">ystems of </w:t>
              </w:r>
              <w:r w:rsidR="002C6E1C" w:rsidRPr="002C4A82">
                <w:rPr>
                  <w:rStyle w:val="Hyperlink"/>
                  <w:bdr w:val="none" w:sz="0" w:space="0" w:color="auto" w:frame="1"/>
                </w:rPr>
                <w:t>s</w:t>
              </w:r>
              <w:r w:rsidRPr="002C4A82">
                <w:rPr>
                  <w:rStyle w:val="Hyperlink"/>
                  <w:bdr w:val="none" w:sz="0" w:space="0" w:color="auto" w:frame="1"/>
                </w:rPr>
                <w:t>upport</w:t>
              </w:r>
            </w:hyperlink>
          </w:p>
        </w:tc>
        <w:tc>
          <w:tcPr>
            <w:tcW w:w="2214" w:type="pct"/>
          </w:tcPr>
          <w:p w14:paraId="7B5A0406" w14:textId="79591832" w:rsidR="00861177" w:rsidRPr="002C4A82" w:rsidRDefault="000D2C24" w:rsidP="00211008">
            <w:pPr>
              <w:pStyle w:val="TableBullet1"/>
              <w:rPr>
                <w:bdr w:val="none" w:sz="0" w:space="0" w:color="auto" w:frame="1"/>
              </w:rPr>
            </w:pPr>
            <w:r w:rsidRPr="002C4A82">
              <w:rPr>
                <w:bdr w:val="none" w:sz="0" w:space="0" w:color="auto" w:frame="1"/>
              </w:rPr>
              <w:t>A wide variety of</w:t>
            </w:r>
            <w:r w:rsidRPr="002C4A82" w:rsidDel="007A4C64">
              <w:t xml:space="preserve"> </w:t>
            </w:r>
            <w:r w:rsidRPr="002C4A82">
              <w:t xml:space="preserve">academic and </w:t>
            </w:r>
            <w:r w:rsidR="00D1457B" w:rsidRPr="002C4A82">
              <w:t xml:space="preserve">social-emotional learning </w:t>
            </w:r>
            <w:r w:rsidRPr="002C4A82">
              <w:t>supports are available to students</w:t>
            </w:r>
            <w:r w:rsidR="007A4C64" w:rsidRPr="002C4A82">
              <w:t xml:space="preserve">, including </w:t>
            </w:r>
            <w:r w:rsidR="00223A34" w:rsidRPr="002C4A82">
              <w:t>multiple Tier 1 and Tier</w:t>
            </w:r>
            <w:r w:rsidR="00D1457B" w:rsidRPr="002C4A82">
              <w:t> </w:t>
            </w:r>
            <w:r w:rsidR="00223A34" w:rsidRPr="002C4A82">
              <w:t>2 supports</w:t>
            </w:r>
            <w:r w:rsidR="00D1457B" w:rsidRPr="002C4A82">
              <w:t>.</w:t>
            </w:r>
          </w:p>
        </w:tc>
        <w:tc>
          <w:tcPr>
            <w:tcW w:w="1874" w:type="pct"/>
          </w:tcPr>
          <w:p w14:paraId="70C78C1E" w14:textId="1681C816" w:rsidR="00C10B4D" w:rsidRPr="005049DF" w:rsidRDefault="00532E85" w:rsidP="00211008">
            <w:pPr>
              <w:pStyle w:val="TableBullet1"/>
              <w:rPr>
                <w:bCs/>
                <w:bdr w:val="none" w:sz="0" w:space="0" w:color="auto" w:frame="1"/>
              </w:rPr>
            </w:pPr>
            <w:r w:rsidRPr="002C4A82">
              <w:t>P</w:t>
            </w:r>
            <w:r w:rsidR="009C7D9A" w:rsidRPr="002C4A82">
              <w:t xml:space="preserve">rofessional development </w:t>
            </w:r>
            <w:r w:rsidR="00603C0E" w:rsidRPr="002C4A82">
              <w:t xml:space="preserve">related to tiered interventions </w:t>
            </w:r>
            <w:r w:rsidRPr="002C4A82">
              <w:t>not consistently</w:t>
            </w:r>
            <w:r w:rsidR="00603C0E" w:rsidRPr="002C4A82">
              <w:t xml:space="preserve"> useful </w:t>
            </w:r>
            <w:r w:rsidR="00002B88" w:rsidRPr="002C4A82">
              <w:t xml:space="preserve">to </w:t>
            </w:r>
            <w:r w:rsidRPr="002C4A82">
              <w:t>teachers</w:t>
            </w:r>
          </w:p>
          <w:p w14:paraId="475954FD" w14:textId="19718119" w:rsidR="00C10B4D" w:rsidRPr="002C4A82" w:rsidRDefault="009C3420" w:rsidP="00211008">
            <w:pPr>
              <w:pStyle w:val="TableBullet1"/>
              <w:rPr>
                <w:bCs/>
                <w:bdr w:val="none" w:sz="0" w:space="0" w:color="auto" w:frame="1"/>
              </w:rPr>
            </w:pPr>
            <w:r>
              <w:rPr>
                <w:bCs/>
                <w:bdr w:val="none" w:sz="0" w:space="0" w:color="auto" w:frame="1"/>
              </w:rPr>
              <w:t>Lack of</w:t>
            </w:r>
            <w:r w:rsidR="005049DF">
              <w:rPr>
                <w:bCs/>
                <w:bdr w:val="none" w:sz="0" w:space="0" w:color="auto" w:frame="1"/>
              </w:rPr>
              <w:t xml:space="preserve"> </w:t>
            </w:r>
            <w:r>
              <w:rPr>
                <w:bCs/>
                <w:bdr w:val="none" w:sz="0" w:space="0" w:color="auto" w:frame="1"/>
              </w:rPr>
              <w:t>professional development related to social-emotional learning</w:t>
            </w:r>
            <w:r w:rsidR="00F408A5">
              <w:rPr>
                <w:bCs/>
                <w:bdr w:val="none" w:sz="0" w:space="0" w:color="auto" w:frame="1"/>
              </w:rPr>
              <w:t xml:space="preserve"> in the classroom setting</w:t>
            </w:r>
          </w:p>
        </w:tc>
      </w:tr>
      <w:tr w:rsidR="00B827DE" w:rsidRPr="002C4A82" w14:paraId="0200B2F0" w14:textId="77777777" w:rsidTr="002E112B">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2C4A82" w:rsidRDefault="00B827DE" w:rsidP="005D13E7">
            <w:pPr>
              <w:pStyle w:val="TableSubheading"/>
              <w:rPr>
                <w:bdr w:val="none" w:sz="0" w:space="0" w:color="auto" w:frame="1"/>
              </w:rPr>
            </w:pPr>
            <w:hyperlink w:anchor="_Family,_Student,_and" w:history="1">
              <w:r w:rsidRPr="002C4A82">
                <w:rPr>
                  <w:rStyle w:val="Hyperlink"/>
                  <w:bdr w:val="none" w:sz="0" w:space="0" w:color="auto" w:frame="1"/>
                </w:rPr>
                <w:t xml:space="preserve">Family, </w:t>
              </w:r>
              <w:r w:rsidR="002C6E1C" w:rsidRPr="002C4A82">
                <w:rPr>
                  <w:rStyle w:val="Hyperlink"/>
                  <w:bdr w:val="none" w:sz="0" w:space="0" w:color="auto" w:frame="1"/>
                </w:rPr>
                <w:t>s</w:t>
              </w:r>
              <w:r w:rsidRPr="002C4A82">
                <w:rPr>
                  <w:rStyle w:val="Hyperlink"/>
                  <w:bdr w:val="none" w:sz="0" w:space="0" w:color="auto" w:frame="1"/>
                </w:rPr>
                <w:t xml:space="preserve">tudent, and </w:t>
              </w:r>
              <w:r w:rsidR="002C6E1C" w:rsidRPr="002C4A82">
                <w:rPr>
                  <w:rStyle w:val="Hyperlink"/>
                  <w:bdr w:val="none" w:sz="0" w:space="0" w:color="auto" w:frame="1"/>
                </w:rPr>
                <w:t>c</w:t>
              </w:r>
              <w:r w:rsidRPr="002C4A82">
                <w:rPr>
                  <w:rStyle w:val="Hyperlink"/>
                  <w:bdr w:val="none" w:sz="0" w:space="0" w:color="auto" w:frame="1"/>
                </w:rPr>
                <w:t xml:space="preserve">ommunity </w:t>
              </w:r>
              <w:r w:rsidR="002C6E1C" w:rsidRPr="002C4A82">
                <w:rPr>
                  <w:rStyle w:val="Hyperlink"/>
                  <w:bdr w:val="none" w:sz="0" w:space="0" w:color="auto" w:frame="1"/>
                </w:rPr>
                <w:t>e</w:t>
              </w:r>
              <w:r w:rsidRPr="002C4A82">
                <w:rPr>
                  <w:rStyle w:val="Hyperlink"/>
                  <w:bdr w:val="none" w:sz="0" w:space="0" w:color="auto" w:frame="1"/>
                </w:rPr>
                <w:t xml:space="preserve">ngagement and </w:t>
              </w:r>
              <w:r w:rsidR="002C6E1C" w:rsidRPr="002C4A82">
                <w:rPr>
                  <w:rStyle w:val="Hyperlink"/>
                  <w:bdr w:val="none" w:sz="0" w:space="0" w:color="auto" w:frame="1"/>
                </w:rPr>
                <w:t>p</w:t>
              </w:r>
              <w:r w:rsidRPr="002C4A82">
                <w:rPr>
                  <w:rStyle w:val="Hyperlink"/>
                  <w:bdr w:val="none" w:sz="0" w:space="0" w:color="auto" w:frame="1"/>
                </w:rPr>
                <w:t>artnerships</w:t>
              </w:r>
            </w:hyperlink>
          </w:p>
        </w:tc>
        <w:tc>
          <w:tcPr>
            <w:tcW w:w="2214" w:type="pct"/>
          </w:tcPr>
          <w:p w14:paraId="0B3FCFF0" w14:textId="165FEBAD" w:rsidR="00B827DE" w:rsidRPr="002C4A82" w:rsidRDefault="00F64F08" w:rsidP="00211008">
            <w:pPr>
              <w:pStyle w:val="TableBullet1"/>
              <w:rPr>
                <w:bdr w:val="none" w:sz="0" w:space="0" w:color="auto" w:frame="1"/>
              </w:rPr>
            </w:pPr>
            <w:r w:rsidRPr="002C4A82">
              <w:rPr>
                <w:bdr w:val="none" w:sz="0" w:space="0" w:color="auto" w:frame="1"/>
              </w:rPr>
              <w:t xml:space="preserve">The </w:t>
            </w:r>
            <w:r w:rsidR="00503940" w:rsidRPr="002C4A82">
              <w:rPr>
                <w:bdr w:val="none" w:sz="0" w:space="0" w:color="auto" w:frame="1"/>
              </w:rPr>
              <w:t>school</w:t>
            </w:r>
            <w:r w:rsidRPr="002C4A82">
              <w:rPr>
                <w:bdr w:val="none" w:sz="0" w:space="0" w:color="auto" w:frame="1"/>
              </w:rPr>
              <w:t xml:space="preserve"> </w:t>
            </w:r>
            <w:r w:rsidR="00503940" w:rsidRPr="002C4A82">
              <w:rPr>
                <w:bdr w:val="none" w:sz="0" w:space="0" w:color="auto" w:frame="1"/>
              </w:rPr>
              <w:t>c</w:t>
            </w:r>
            <w:r w:rsidRPr="002C4A82">
              <w:rPr>
                <w:bdr w:val="none" w:sz="0" w:space="0" w:color="auto" w:frame="1"/>
              </w:rPr>
              <w:t xml:space="preserve">ommittee intentionally and meaningfully involves </w:t>
            </w:r>
            <w:r w:rsidR="00BF4F43" w:rsidRPr="002C4A82">
              <w:rPr>
                <w:bdr w:val="none" w:sz="0" w:space="0" w:color="auto" w:frame="1"/>
              </w:rPr>
              <w:t>students</w:t>
            </w:r>
            <w:r w:rsidR="00FC43D1" w:rsidRPr="002C4A82">
              <w:rPr>
                <w:bdr w:val="none" w:sz="0" w:space="0" w:color="auto" w:frame="1"/>
              </w:rPr>
              <w:t xml:space="preserve"> in policy discussions</w:t>
            </w:r>
            <w:r w:rsidRPr="002C4A82">
              <w:rPr>
                <w:bdr w:val="none" w:sz="0" w:space="0" w:color="auto" w:frame="1"/>
              </w:rPr>
              <w:t xml:space="preserve">. </w:t>
            </w:r>
          </w:p>
          <w:p w14:paraId="777A1DF7" w14:textId="2F5AAB19" w:rsidR="000E1B8E" w:rsidRPr="002C4A82" w:rsidRDefault="000E1B8E" w:rsidP="00211008">
            <w:pPr>
              <w:pStyle w:val="TableBullet1"/>
              <w:rPr>
                <w:bdr w:val="none" w:sz="0" w:space="0" w:color="auto" w:frame="1"/>
              </w:rPr>
            </w:pPr>
            <w:r w:rsidRPr="002C4A82">
              <w:t xml:space="preserve">The district establishes and maintains </w:t>
            </w:r>
            <w:r w:rsidR="00300674" w:rsidRPr="002C4A82">
              <w:t xml:space="preserve">partnerships with diverse community groups </w:t>
            </w:r>
            <w:r w:rsidR="000F54D5" w:rsidRPr="002C4A82">
              <w:t>to</w:t>
            </w:r>
            <w:r w:rsidRPr="002C4A82">
              <w:t xml:space="preserve"> </w:t>
            </w:r>
            <w:r w:rsidR="000F54D5" w:rsidRPr="002C4A82">
              <w:t>support</w:t>
            </w:r>
            <w:r w:rsidRPr="002C4A82">
              <w:t xml:space="preserve"> family</w:t>
            </w:r>
            <w:r w:rsidR="00FF4B54" w:rsidRPr="002C4A82">
              <w:t xml:space="preserve"> and student</w:t>
            </w:r>
            <w:r w:rsidRPr="002C4A82">
              <w:t xml:space="preserve"> need</w:t>
            </w:r>
            <w:r w:rsidR="00FF4B54" w:rsidRPr="002C4A82">
              <w:t>s</w:t>
            </w:r>
            <w:r w:rsidRPr="002C4A82">
              <w:t>.</w:t>
            </w:r>
          </w:p>
        </w:tc>
        <w:tc>
          <w:tcPr>
            <w:tcW w:w="1874" w:type="pct"/>
          </w:tcPr>
          <w:p w14:paraId="00B02ED1" w14:textId="0DA82C3B" w:rsidR="00B827DE" w:rsidRPr="002C4A82" w:rsidRDefault="00532E85" w:rsidP="00211008">
            <w:pPr>
              <w:pStyle w:val="TableBullet1"/>
              <w:rPr>
                <w:bdr w:val="none" w:sz="0" w:space="0" w:color="auto" w:frame="1"/>
              </w:rPr>
            </w:pPr>
            <w:r w:rsidRPr="002C4A82">
              <w:t>Inconsistent</w:t>
            </w:r>
            <w:r w:rsidR="00AB0EC0" w:rsidRPr="002C4A82">
              <w:t xml:space="preserve"> communication</w:t>
            </w:r>
            <w:r w:rsidRPr="002C4A82">
              <w:t xml:space="preserve"> and engagement</w:t>
            </w:r>
            <w:r w:rsidR="00AB0EC0" w:rsidRPr="002C4A82">
              <w:t xml:space="preserve"> with parents </w:t>
            </w:r>
            <w:r w:rsidR="0047631A">
              <w:t>at the middle and high</w:t>
            </w:r>
            <w:r w:rsidR="00AB0EC0" w:rsidRPr="002C4A82">
              <w:t xml:space="preserve"> schools</w:t>
            </w:r>
          </w:p>
        </w:tc>
      </w:tr>
    </w:tbl>
    <w:p w14:paraId="7A29463F" w14:textId="16AB875B" w:rsidR="00880825" w:rsidRPr="002C4A82" w:rsidRDefault="00B827DE" w:rsidP="00880825">
      <w:pPr>
        <w:pStyle w:val="Heading3"/>
      </w:pPr>
      <w:bookmarkStart w:id="36" w:name="_Safe_and_Supportive"/>
      <w:bookmarkEnd w:id="36"/>
      <w:r w:rsidRPr="002C4A82">
        <w:t>Safe and Supportive School Climate and Culture</w:t>
      </w:r>
    </w:p>
    <w:p w14:paraId="6040F4C8" w14:textId="24076F7B" w:rsidR="00BA075D" w:rsidRPr="002C4A82" w:rsidRDefault="00381997" w:rsidP="00292E55">
      <w:pPr>
        <w:pStyle w:val="BodyTextposthead"/>
      </w:pPr>
      <w:r w:rsidRPr="002C4A82">
        <w:t xml:space="preserve">The </w:t>
      </w:r>
      <w:r w:rsidR="00D1457B" w:rsidRPr="002C4A82">
        <w:t>DSAP</w:t>
      </w:r>
      <w:r w:rsidRPr="002C4A82">
        <w:t xml:space="preserve"> reflects</w:t>
      </w:r>
      <w:r w:rsidR="00CF396B" w:rsidRPr="002C4A82">
        <w:t xml:space="preserve"> a commitment to fostering </w:t>
      </w:r>
      <w:r w:rsidR="00C3710D" w:rsidRPr="002C4A82">
        <w:t xml:space="preserve">a safe, welcoming, and diverse learning environment </w:t>
      </w:r>
      <w:r w:rsidR="00F85B99" w:rsidRPr="002C4A82">
        <w:t>that actively promotes</w:t>
      </w:r>
      <w:r w:rsidR="00366D77" w:rsidRPr="002C4A82">
        <w:t xml:space="preserve"> an equitable and inclusive culture.</w:t>
      </w:r>
      <w:r w:rsidR="00AE5CCF" w:rsidRPr="002C4A82">
        <w:t xml:space="preserve"> </w:t>
      </w:r>
      <w:r w:rsidR="00054DAF" w:rsidRPr="002C4A82">
        <w:t xml:space="preserve">As </w:t>
      </w:r>
      <w:r w:rsidR="00586CD8" w:rsidRPr="002C4A82">
        <w:t xml:space="preserve">stated </w:t>
      </w:r>
      <w:r w:rsidR="00054DAF" w:rsidRPr="002C4A82">
        <w:t>in</w:t>
      </w:r>
      <w:r w:rsidR="00317078" w:rsidRPr="002C4A82">
        <w:t xml:space="preserve"> the Classroom Instruction section</w:t>
      </w:r>
      <w:r w:rsidR="00054DAF" w:rsidRPr="002C4A82">
        <w:t xml:space="preserve">, </w:t>
      </w:r>
      <w:r w:rsidR="00FB6878" w:rsidRPr="002C4A82">
        <w:t>virtually</w:t>
      </w:r>
      <w:r w:rsidR="00B82285" w:rsidRPr="002C4A82">
        <w:t xml:space="preserve"> all </w:t>
      </w:r>
      <w:r w:rsidR="0065545A" w:rsidRPr="002C4A82">
        <w:t>stakeholder groups</w:t>
      </w:r>
      <w:r w:rsidR="00D1457B" w:rsidRPr="002C4A82">
        <w:t>—</w:t>
      </w:r>
      <w:r w:rsidR="0065545A" w:rsidRPr="002C4A82">
        <w:t xml:space="preserve">including students, parents, teachers, </w:t>
      </w:r>
      <w:r w:rsidR="00CA63D8" w:rsidRPr="002C4A82">
        <w:t>and district leaders</w:t>
      </w:r>
      <w:r w:rsidR="00CC4703" w:rsidRPr="002C4A82">
        <w:t>—</w:t>
      </w:r>
      <w:r w:rsidR="00D50B0C" w:rsidRPr="002C4A82">
        <w:t>d</w:t>
      </w:r>
      <w:r w:rsidR="00391715" w:rsidRPr="002C4A82">
        <w:t>escribed</w:t>
      </w:r>
      <w:r w:rsidR="00FF26E5" w:rsidRPr="002C4A82">
        <w:t xml:space="preserve"> </w:t>
      </w:r>
      <w:r w:rsidR="00591141" w:rsidRPr="002C4A82">
        <w:t xml:space="preserve">school </w:t>
      </w:r>
      <w:r w:rsidR="00130BD1" w:rsidRPr="002C4A82">
        <w:t>environments</w:t>
      </w:r>
      <w:r w:rsidR="000D2232" w:rsidRPr="002C4A82">
        <w:t xml:space="preserve"> as positive</w:t>
      </w:r>
      <w:r w:rsidR="004966D0" w:rsidRPr="002C4A82">
        <w:t xml:space="preserve">. Most explained </w:t>
      </w:r>
      <w:r w:rsidR="00CC4703" w:rsidRPr="002C4A82">
        <w:t>that the district’s B2B motto reinforces</w:t>
      </w:r>
      <w:r w:rsidR="004966D0" w:rsidRPr="002C4A82">
        <w:t xml:space="preserve"> </w:t>
      </w:r>
      <w:r w:rsidR="00CC4703" w:rsidRPr="002C4A82">
        <w:t>cultural competency</w:t>
      </w:r>
      <w:r w:rsidR="00130BD1" w:rsidRPr="002C4A82">
        <w:t xml:space="preserve">. For example, several parents </w:t>
      </w:r>
      <w:r w:rsidR="009D0C4A" w:rsidRPr="002C4A82">
        <w:t>praise</w:t>
      </w:r>
      <w:r w:rsidR="00BE3963" w:rsidRPr="002C4A82">
        <w:t xml:space="preserve">d </w:t>
      </w:r>
      <w:r w:rsidR="009D0C4A" w:rsidRPr="002C4A82">
        <w:t xml:space="preserve">their </w:t>
      </w:r>
      <w:r w:rsidR="005D2A61" w:rsidRPr="002C4A82">
        <w:t>children’s</w:t>
      </w:r>
      <w:r w:rsidR="009D0C4A" w:rsidRPr="002C4A82">
        <w:t>’ schools</w:t>
      </w:r>
      <w:r w:rsidR="00BE3963" w:rsidRPr="002C4A82">
        <w:t xml:space="preserve"> for communicating </w:t>
      </w:r>
      <w:r w:rsidR="00F10C25" w:rsidRPr="002C4A82">
        <w:t>those</w:t>
      </w:r>
      <w:r w:rsidR="006B71B0" w:rsidRPr="002C4A82">
        <w:t xml:space="preserve"> values</w:t>
      </w:r>
      <w:r w:rsidR="00D021D4" w:rsidRPr="002C4A82">
        <w:t xml:space="preserve"> (i.e.</w:t>
      </w:r>
      <w:r w:rsidR="00CC4703" w:rsidRPr="002C4A82">
        <w:t>,</w:t>
      </w:r>
      <w:r w:rsidR="00D021D4" w:rsidRPr="002C4A82">
        <w:t xml:space="preserve"> respect, responsibility, and safety)</w:t>
      </w:r>
      <w:r w:rsidR="00BE3963" w:rsidRPr="002C4A82">
        <w:t>, with one</w:t>
      </w:r>
      <w:r w:rsidR="00226173" w:rsidRPr="002C4A82">
        <w:t xml:space="preserve"> parent explaining,</w:t>
      </w:r>
    </w:p>
    <w:p w14:paraId="0C160A18" w14:textId="1F1D657B" w:rsidR="006B71B0" w:rsidRPr="002C4A82" w:rsidRDefault="006B71B0" w:rsidP="000E63ED">
      <w:pPr>
        <w:pStyle w:val="BlockQuote"/>
        <w:rPr>
          <w:i/>
        </w:rPr>
      </w:pPr>
      <w:r w:rsidRPr="002C4A82">
        <w:t>I feel like those values are talked about over and over again</w:t>
      </w:r>
      <w:r w:rsidR="00CC4703" w:rsidRPr="002C4A82">
        <w:t>,</w:t>
      </w:r>
      <w:r w:rsidRPr="002C4A82">
        <w:t xml:space="preserve"> and it just creates a very welcoming environment for everybody</w:t>
      </w:r>
      <w:r w:rsidR="00B36A4A" w:rsidRPr="002C4A82">
        <w:t xml:space="preserve"> </w:t>
      </w:r>
      <w:r w:rsidR="00597179" w:rsidRPr="002C4A82">
        <w:t>.</w:t>
      </w:r>
      <w:r w:rsidR="00B36A4A" w:rsidRPr="002C4A82">
        <w:t xml:space="preserve"> </w:t>
      </w:r>
      <w:r w:rsidRPr="002C4A82">
        <w:t>.</w:t>
      </w:r>
      <w:r w:rsidR="00B36A4A" w:rsidRPr="002C4A82">
        <w:t xml:space="preserve"> </w:t>
      </w:r>
      <w:r w:rsidRPr="002C4A82">
        <w:t>. I feel like just the messaging to the students and throughout the schools, the things on the walls, just the constant messaging from the younger grades is definitely very inclusive and welcoming.</w:t>
      </w:r>
    </w:p>
    <w:p w14:paraId="5690578B" w14:textId="0C8234CA" w:rsidR="00545A62" w:rsidRPr="002C4A82" w:rsidRDefault="00564DB8" w:rsidP="00292E55">
      <w:pPr>
        <w:pStyle w:val="BodyText"/>
      </w:pPr>
      <w:r w:rsidRPr="002C4A82">
        <w:t xml:space="preserve">Bourne’s approach to fostering a safe and welcoming environment for all </w:t>
      </w:r>
      <w:r w:rsidR="00CC4703" w:rsidRPr="002C4A82">
        <w:t xml:space="preserve">also </w:t>
      </w:r>
      <w:r w:rsidRPr="002C4A82">
        <w:t>is eviden</w:t>
      </w:r>
      <w:r w:rsidR="00CC4703" w:rsidRPr="002C4A82">
        <w:t>t in</w:t>
      </w:r>
      <w:r w:rsidRPr="002C4A82">
        <w:t xml:space="preserve"> </w:t>
      </w:r>
      <w:r w:rsidR="00453FB7" w:rsidRPr="002C4A82">
        <w:t>district documents</w:t>
      </w:r>
      <w:r w:rsidRPr="002C4A82">
        <w:t>. R</w:t>
      </w:r>
      <w:r w:rsidR="00545A62" w:rsidRPr="002C4A82">
        <w:t>esults from the Views of Climate and Learning student survey indicate a relatively strong school climate across all school levels and student subgroups, as evidenced by overall school climate scores in the “favorable” range (5</w:t>
      </w:r>
      <w:r w:rsidR="007029BE" w:rsidRPr="002C4A82">
        <w:t>0</w:t>
      </w:r>
      <w:r w:rsidR="00CC4703" w:rsidRPr="002C4A82">
        <w:t>, with a maximum score</w:t>
      </w:r>
      <w:r w:rsidR="00545A62" w:rsidRPr="002C4A82">
        <w:t xml:space="preserve"> of 100).</w:t>
      </w:r>
      <w:r w:rsidR="00F212F9" w:rsidRPr="002C4A82">
        <w:t xml:space="preserve"> This cumulative score was generally consistent across racial, gender, and income groups, as well as for students with disabilities and ELs.</w:t>
      </w:r>
      <w:r w:rsidR="00E85086" w:rsidRPr="002C4A82">
        <w:t xml:space="preserve"> There were some inconsistencies across age groups, however</w:t>
      </w:r>
      <w:r w:rsidR="00CF28F9">
        <w:t>;</w:t>
      </w:r>
      <w:r w:rsidR="00E85086" w:rsidRPr="002C4A82">
        <w:t xml:space="preserve"> </w:t>
      </w:r>
      <w:r w:rsidR="00C4306E" w:rsidRPr="002C4A82">
        <w:t xml:space="preserve">the high </w:t>
      </w:r>
      <w:r w:rsidR="00CC4703" w:rsidRPr="002C4A82">
        <w:t xml:space="preserve">school </w:t>
      </w:r>
      <w:r w:rsidR="00C4306E" w:rsidRPr="002C4A82">
        <w:t xml:space="preserve">and middle school scored </w:t>
      </w:r>
      <w:r w:rsidR="00D74A45" w:rsidRPr="002C4A82">
        <w:t>in the “somewhat favorable” range (</w:t>
      </w:r>
      <w:r w:rsidR="00793CE0" w:rsidRPr="002C4A82">
        <w:t>34 and 45, respectively)</w:t>
      </w:r>
      <w:r w:rsidR="00537240" w:rsidRPr="002C4A82">
        <w:t>, whereas both elementary schools scored</w:t>
      </w:r>
      <w:r w:rsidR="00BE771F" w:rsidRPr="002C4A82">
        <w:t xml:space="preserve"> 60.</w:t>
      </w:r>
    </w:p>
    <w:p w14:paraId="56F0AF36" w14:textId="284EBD22" w:rsidR="002746AE" w:rsidRPr="002C4A82" w:rsidRDefault="00A273CE" w:rsidP="00292E55">
      <w:pPr>
        <w:pStyle w:val="BodyText"/>
        <w:rPr>
          <w:b/>
          <w:bCs/>
        </w:rPr>
      </w:pPr>
      <w:r w:rsidRPr="002C4A82">
        <w:t>B</w:t>
      </w:r>
      <w:r w:rsidR="00F67DDC" w:rsidRPr="002C4A82">
        <w:t>ourne</w:t>
      </w:r>
      <w:r w:rsidRPr="002C4A82">
        <w:t xml:space="preserve"> </w:t>
      </w:r>
      <w:r w:rsidR="00C21433" w:rsidRPr="002C4A82">
        <w:t>is</w:t>
      </w:r>
      <w:r w:rsidRPr="002C4A82">
        <w:t xml:space="preserve"> build</w:t>
      </w:r>
      <w:r w:rsidR="00C21433" w:rsidRPr="002C4A82">
        <w:t>ing</w:t>
      </w:r>
      <w:r w:rsidRPr="002C4A82">
        <w:t xml:space="preserve"> the cultural competency of its staff, including</w:t>
      </w:r>
      <w:r w:rsidR="006619E5">
        <w:t xml:space="preserve"> by</w:t>
      </w:r>
      <w:r w:rsidRPr="002C4A82">
        <w:t xml:space="preserve"> offering a variety of trainings, workshops, and courses </w:t>
      </w:r>
      <w:r w:rsidR="00541AED" w:rsidRPr="002C4A82">
        <w:t>on DEI</w:t>
      </w:r>
      <w:r w:rsidRPr="002C4A82">
        <w:t xml:space="preserve">. </w:t>
      </w:r>
      <w:r w:rsidR="009D7913" w:rsidRPr="002C4A82">
        <w:t>M</w:t>
      </w:r>
      <w:r w:rsidRPr="002C4A82">
        <w:t xml:space="preserve">ultiple district leaders and teachers referenced </w:t>
      </w:r>
      <w:r w:rsidR="003216F6" w:rsidRPr="002C4A82">
        <w:t xml:space="preserve">one training hosted by KW Diversity and </w:t>
      </w:r>
      <w:r w:rsidR="00541AED" w:rsidRPr="002C4A82">
        <w:t xml:space="preserve">the </w:t>
      </w:r>
      <w:r w:rsidR="003216F6" w:rsidRPr="002C4A82">
        <w:t>DESE Safe Schools Program that focused on ensuring a safe and supportive environment for LGBTQ students.</w:t>
      </w:r>
      <w:r w:rsidR="00DB6598" w:rsidRPr="002C4A82">
        <w:t xml:space="preserve"> As the </w:t>
      </w:r>
      <w:r w:rsidR="00DB6598" w:rsidRPr="002C4A82">
        <w:rPr>
          <w:i/>
          <w:iCs/>
        </w:rPr>
        <w:t xml:space="preserve">Professional Development </w:t>
      </w:r>
      <w:r w:rsidR="00541AED" w:rsidRPr="002C4A82">
        <w:rPr>
          <w:i/>
          <w:iCs/>
        </w:rPr>
        <w:t>Handbook</w:t>
      </w:r>
      <w:r w:rsidR="00541AED" w:rsidRPr="002C4A82">
        <w:t xml:space="preserve"> </w:t>
      </w:r>
      <w:r w:rsidR="00DB6598" w:rsidRPr="002C4A82">
        <w:t>and interviews corroborate</w:t>
      </w:r>
      <w:r w:rsidR="00CF28F9">
        <w:t>d</w:t>
      </w:r>
      <w:r w:rsidR="00DB6598" w:rsidRPr="002C4A82">
        <w:t>, all B</w:t>
      </w:r>
      <w:r w:rsidR="00BC4D80" w:rsidRPr="002C4A82">
        <w:t>ourne</w:t>
      </w:r>
      <w:r w:rsidR="00DB6598" w:rsidRPr="002C4A82">
        <w:t xml:space="preserve"> staff members </w:t>
      </w:r>
      <w:r w:rsidR="00C9517F" w:rsidRPr="002C4A82">
        <w:t xml:space="preserve">also received </w:t>
      </w:r>
      <w:r w:rsidR="00DB6598" w:rsidRPr="002C4A82">
        <w:t>tra</w:t>
      </w:r>
      <w:r w:rsidR="00C9517F" w:rsidRPr="002C4A82">
        <w:t>ining</w:t>
      </w:r>
      <w:r w:rsidR="00DB6598" w:rsidRPr="002C4A82">
        <w:t xml:space="preserve"> </w:t>
      </w:r>
      <w:r w:rsidR="00586CD8" w:rsidRPr="002C4A82">
        <w:t>how to</w:t>
      </w:r>
      <w:r w:rsidR="00DB6598" w:rsidRPr="002C4A82">
        <w:t xml:space="preserve"> use DESE</w:t>
      </w:r>
      <w:r w:rsidR="00541AED" w:rsidRPr="002C4A82">
        <w:t>-</w:t>
      </w:r>
      <w:r w:rsidR="00DB6598" w:rsidRPr="002C4A82">
        <w:t xml:space="preserve">approved tools for resource evaluation through the lens of </w:t>
      </w:r>
      <w:r w:rsidR="00541AED" w:rsidRPr="002C4A82">
        <w:t>DEI</w:t>
      </w:r>
      <w:r w:rsidR="00D65D8F" w:rsidRPr="002C4A82">
        <w:t>. Finally,</w:t>
      </w:r>
      <w:r w:rsidR="00F67DDC" w:rsidRPr="002C4A82">
        <w:t xml:space="preserve"> Bourne</w:t>
      </w:r>
      <w:r w:rsidR="00476436" w:rsidRPr="002C4A82">
        <w:t xml:space="preserve"> has several initiatives </w:t>
      </w:r>
      <w:r w:rsidR="002746AE" w:rsidRPr="002C4A82">
        <w:t xml:space="preserve">centered </w:t>
      </w:r>
      <w:r w:rsidR="00541AED" w:rsidRPr="002C4A82">
        <w:t xml:space="preserve">on </w:t>
      </w:r>
      <w:r w:rsidR="002746AE" w:rsidRPr="002C4A82">
        <w:t>recruiting a diverse workforce, including participating in DESE’s Teacher Diversification Pilot Program</w:t>
      </w:r>
      <w:r w:rsidR="00541AED" w:rsidRPr="002C4A82">
        <w:t>,</w:t>
      </w:r>
      <w:r w:rsidR="002746AE" w:rsidRPr="002C4A82">
        <w:t xml:space="preserve"> which includes partnerships with </w:t>
      </w:r>
      <w:r w:rsidR="00541AED" w:rsidRPr="002C4A82">
        <w:t>Black, Indigenous, and People of Color</w:t>
      </w:r>
      <w:r w:rsidR="002746AE" w:rsidRPr="002C4A82">
        <w:t xml:space="preserve"> teacher pipelines.</w:t>
      </w:r>
      <w:r w:rsidR="006F1492" w:rsidRPr="002C4A82">
        <w:t xml:space="preserve"> The district’s commitment</w:t>
      </w:r>
      <w:r w:rsidR="00171FA8" w:rsidRPr="002C4A82">
        <w:t xml:space="preserve"> to building the cultural competency of its staff is a strength</w:t>
      </w:r>
      <w:r w:rsidR="00223D12" w:rsidRPr="002C4A82">
        <w:t>.</w:t>
      </w:r>
      <w:r w:rsidR="003669F3" w:rsidRPr="002C4A82">
        <w:t xml:space="preserve"> </w:t>
      </w:r>
    </w:p>
    <w:p w14:paraId="05167336" w14:textId="396E811D" w:rsidR="00880825" w:rsidRPr="002C4A82" w:rsidRDefault="00A24C0B" w:rsidP="00292E55">
      <w:pPr>
        <w:pStyle w:val="BodyText"/>
        <w:rPr>
          <w:rFonts w:cstheme="minorHAnsi"/>
        </w:rPr>
      </w:pPr>
      <w:r w:rsidRPr="002C4A82">
        <w:t>Another way in which B</w:t>
      </w:r>
      <w:r w:rsidR="0066077E" w:rsidRPr="002C4A82">
        <w:t>ourne f</w:t>
      </w:r>
      <w:r w:rsidR="001361DD" w:rsidRPr="002C4A82">
        <w:t xml:space="preserve">osters </w:t>
      </w:r>
      <w:r w:rsidR="00DB14F1" w:rsidRPr="002C4A82">
        <w:t>a</w:t>
      </w:r>
      <w:r w:rsidR="001361DD" w:rsidRPr="002C4A82">
        <w:t xml:space="preserve"> safe and </w:t>
      </w:r>
      <w:r w:rsidR="00382B6B" w:rsidRPr="002C4A82">
        <w:t xml:space="preserve">inclusive </w:t>
      </w:r>
      <w:r w:rsidR="004D33DF" w:rsidRPr="002C4A82">
        <w:t>environment is through its</w:t>
      </w:r>
      <w:r w:rsidR="00717DA6" w:rsidRPr="002C4A82">
        <w:t xml:space="preserve"> </w:t>
      </w:r>
      <w:r w:rsidR="00541AED" w:rsidRPr="002C4A82">
        <w:t>DEI</w:t>
      </w:r>
      <w:r w:rsidR="00717DA6" w:rsidRPr="002C4A82">
        <w:t xml:space="preserve"> </w:t>
      </w:r>
      <w:r w:rsidR="00541AED" w:rsidRPr="002C4A82">
        <w:t>committee</w:t>
      </w:r>
      <w:r w:rsidR="007E1BB4" w:rsidRPr="002C4A82">
        <w:t xml:space="preserve">, which </w:t>
      </w:r>
      <w:r w:rsidR="00541AED" w:rsidRPr="002C4A82">
        <w:rPr>
          <w:rFonts w:cstheme="minorHAnsi"/>
        </w:rPr>
        <w:t xml:space="preserve">consists </w:t>
      </w:r>
      <w:r w:rsidR="007E1BB4" w:rsidRPr="002C4A82">
        <w:rPr>
          <w:rFonts w:cstheme="minorHAnsi"/>
        </w:rPr>
        <w:t>of school and community members</w:t>
      </w:r>
      <w:r w:rsidR="00E014C4" w:rsidRPr="002C4A82">
        <w:rPr>
          <w:rFonts w:cstheme="minorHAnsi"/>
        </w:rPr>
        <w:t xml:space="preserve">. </w:t>
      </w:r>
      <w:r w:rsidR="00035C22" w:rsidRPr="002C4A82">
        <w:rPr>
          <w:rFonts w:cstheme="minorHAnsi"/>
        </w:rPr>
        <w:t xml:space="preserve">According to its 2022-2023 </w:t>
      </w:r>
      <w:r w:rsidR="00035C22" w:rsidRPr="002C4A82">
        <w:rPr>
          <w:rFonts w:cstheme="minorHAnsi"/>
          <w:i/>
          <w:iCs/>
        </w:rPr>
        <w:t>Vision, Mission, and Norms</w:t>
      </w:r>
      <w:r w:rsidR="00035C22" w:rsidRPr="002C4A82">
        <w:rPr>
          <w:rFonts w:cstheme="minorHAnsi"/>
        </w:rPr>
        <w:t xml:space="preserve"> document, t</w:t>
      </w:r>
      <w:r w:rsidR="00E014C4" w:rsidRPr="002C4A82">
        <w:rPr>
          <w:rFonts w:cstheme="minorHAnsi"/>
        </w:rPr>
        <w:t xml:space="preserve">his committee works to </w:t>
      </w:r>
      <w:r w:rsidR="006B4618" w:rsidRPr="002C4A82">
        <w:rPr>
          <w:rFonts w:cstheme="minorHAnsi"/>
        </w:rPr>
        <w:t xml:space="preserve">listen to students and advise members of the school community on </w:t>
      </w:r>
      <w:r w:rsidR="00541AED" w:rsidRPr="002C4A82">
        <w:rPr>
          <w:rFonts w:cstheme="minorHAnsi"/>
        </w:rPr>
        <w:t xml:space="preserve">DEI </w:t>
      </w:r>
      <w:r w:rsidR="006B4618" w:rsidRPr="002C4A82">
        <w:rPr>
          <w:rFonts w:cstheme="minorHAnsi"/>
        </w:rPr>
        <w:t>issues.</w:t>
      </w:r>
      <w:r w:rsidR="009B353D" w:rsidRPr="002C4A82">
        <w:rPr>
          <w:rFonts w:cstheme="minorHAnsi"/>
        </w:rPr>
        <w:t xml:space="preserve"> </w:t>
      </w:r>
      <w:r w:rsidR="009357E5" w:rsidRPr="002C4A82">
        <w:rPr>
          <w:rFonts w:cstheme="minorHAnsi"/>
        </w:rPr>
        <w:t xml:space="preserve">This </w:t>
      </w:r>
      <w:r w:rsidR="009B353D" w:rsidRPr="002C4A82">
        <w:rPr>
          <w:rFonts w:cstheme="minorHAnsi"/>
        </w:rPr>
        <w:t>work</w:t>
      </w:r>
      <w:r w:rsidR="00031DB0" w:rsidRPr="002C4A82">
        <w:rPr>
          <w:rFonts w:cstheme="minorHAnsi"/>
        </w:rPr>
        <w:t xml:space="preserve"> includes</w:t>
      </w:r>
      <w:r w:rsidR="00C33737" w:rsidRPr="002C4A82">
        <w:rPr>
          <w:rFonts w:cstheme="minorHAnsi"/>
        </w:rPr>
        <w:t xml:space="preserve"> </w:t>
      </w:r>
      <w:r w:rsidR="00035C22" w:rsidRPr="002C4A82">
        <w:rPr>
          <w:rFonts w:cstheme="minorHAnsi"/>
        </w:rPr>
        <w:t xml:space="preserve">administering </w:t>
      </w:r>
      <w:r w:rsidR="00C33737" w:rsidRPr="002C4A82">
        <w:rPr>
          <w:rFonts w:cstheme="minorHAnsi"/>
        </w:rPr>
        <w:t xml:space="preserve">student surveys, </w:t>
      </w:r>
      <w:r w:rsidR="00035C22" w:rsidRPr="002C4A82">
        <w:rPr>
          <w:rFonts w:cstheme="minorHAnsi"/>
        </w:rPr>
        <w:t xml:space="preserve">holding </w:t>
      </w:r>
      <w:r w:rsidR="00C33737" w:rsidRPr="002C4A82">
        <w:rPr>
          <w:rFonts w:cstheme="minorHAnsi"/>
        </w:rPr>
        <w:t xml:space="preserve">student listening sessions, and </w:t>
      </w:r>
      <w:r w:rsidR="00035C22" w:rsidRPr="002C4A82">
        <w:rPr>
          <w:rFonts w:cstheme="minorHAnsi"/>
        </w:rPr>
        <w:t xml:space="preserve">planning </w:t>
      </w:r>
      <w:r w:rsidR="003A55FE" w:rsidRPr="002C4A82">
        <w:rPr>
          <w:rFonts w:cstheme="minorHAnsi"/>
        </w:rPr>
        <w:t>community-wide events</w:t>
      </w:r>
      <w:r w:rsidR="00C33737" w:rsidRPr="002C4A82">
        <w:rPr>
          <w:rFonts w:cstheme="minorHAnsi"/>
        </w:rPr>
        <w:t xml:space="preserve">. </w:t>
      </w:r>
      <w:r w:rsidR="000974A7" w:rsidRPr="002C4A82">
        <w:rPr>
          <w:rFonts w:cstheme="minorHAnsi"/>
        </w:rPr>
        <w:t>T</w:t>
      </w:r>
      <w:r w:rsidR="006314D1" w:rsidRPr="002C4A82">
        <w:rPr>
          <w:rFonts w:cstheme="minorHAnsi"/>
        </w:rPr>
        <w:t xml:space="preserve">he committee administered </w:t>
      </w:r>
      <w:r w:rsidR="00156FF7" w:rsidRPr="002C4A82">
        <w:rPr>
          <w:rFonts w:cstheme="minorHAnsi"/>
        </w:rPr>
        <w:t>a</w:t>
      </w:r>
      <w:r w:rsidR="00D77A33" w:rsidRPr="002C4A82">
        <w:t xml:space="preserve"> </w:t>
      </w:r>
      <w:r w:rsidR="009B353D" w:rsidRPr="002C4A82">
        <w:t xml:space="preserve">climate </w:t>
      </w:r>
      <w:r w:rsidR="00D77A33" w:rsidRPr="002C4A82">
        <w:t xml:space="preserve">survey </w:t>
      </w:r>
      <w:r w:rsidR="006314D1" w:rsidRPr="002C4A82">
        <w:rPr>
          <w:rFonts w:cstheme="minorHAnsi"/>
        </w:rPr>
        <w:t>in December 2021</w:t>
      </w:r>
      <w:r w:rsidR="00156FF7" w:rsidRPr="002C4A82">
        <w:rPr>
          <w:rFonts w:cstheme="minorHAnsi"/>
        </w:rPr>
        <w:t>,</w:t>
      </w:r>
      <w:r w:rsidR="006314D1" w:rsidRPr="002C4A82">
        <w:rPr>
          <w:rFonts w:cstheme="minorHAnsi"/>
        </w:rPr>
        <w:t xml:space="preserve"> </w:t>
      </w:r>
      <w:r w:rsidR="00156FF7" w:rsidRPr="002C4A82">
        <w:t xml:space="preserve">which </w:t>
      </w:r>
      <w:r w:rsidR="00D5342E" w:rsidRPr="002C4A82">
        <w:t xml:space="preserve">found </w:t>
      </w:r>
      <w:r w:rsidR="00217EBA" w:rsidRPr="002C4A82">
        <w:t xml:space="preserve">that students </w:t>
      </w:r>
      <w:r w:rsidR="00156FF7" w:rsidRPr="002C4A82">
        <w:t xml:space="preserve">generally </w:t>
      </w:r>
      <w:r w:rsidR="00217EBA" w:rsidRPr="002C4A82">
        <w:t xml:space="preserve">feel respected by their teachers and peers. </w:t>
      </w:r>
      <w:r w:rsidR="009A1E03" w:rsidRPr="002C4A82">
        <w:t>I</w:t>
      </w:r>
      <w:r w:rsidR="002D4735" w:rsidRPr="002C4A82">
        <w:t xml:space="preserve">nterviews with </w:t>
      </w:r>
      <w:r w:rsidR="00C939FE" w:rsidRPr="002C4A82">
        <w:t xml:space="preserve">students, staff, and teachers </w:t>
      </w:r>
      <w:r w:rsidR="00041459" w:rsidRPr="002C4A82">
        <w:t xml:space="preserve">also </w:t>
      </w:r>
      <w:r w:rsidR="00573D40" w:rsidRPr="002C4A82">
        <w:t>corroborate</w:t>
      </w:r>
      <w:r w:rsidR="00541AED" w:rsidRPr="002C4A82">
        <w:t>d</w:t>
      </w:r>
      <w:r w:rsidR="00EA33D3" w:rsidRPr="002C4A82">
        <w:t xml:space="preserve"> a culture </w:t>
      </w:r>
      <w:r w:rsidR="00541AED" w:rsidRPr="002C4A82">
        <w:t xml:space="preserve">in which </w:t>
      </w:r>
      <w:r w:rsidR="00EA33D3" w:rsidRPr="002C4A82">
        <w:t>different identities are respected</w:t>
      </w:r>
      <w:r w:rsidR="00573D40" w:rsidRPr="002C4A82">
        <w:t xml:space="preserve"> and valued</w:t>
      </w:r>
      <w:r w:rsidR="00EA33D3" w:rsidRPr="002C4A82">
        <w:t>.</w:t>
      </w:r>
      <w:r w:rsidR="00E01505" w:rsidRPr="002C4A82">
        <w:t xml:space="preserve"> </w:t>
      </w:r>
      <w:r w:rsidR="003D3838" w:rsidRPr="002C4A82">
        <w:t>S</w:t>
      </w:r>
      <w:r w:rsidR="00E01505" w:rsidRPr="002C4A82">
        <w:t>everal groups of stakeholders</w:t>
      </w:r>
      <w:r w:rsidR="00E01505" w:rsidRPr="002C4A82" w:rsidDel="00920EDD">
        <w:t xml:space="preserve"> </w:t>
      </w:r>
      <w:r w:rsidR="00E01505" w:rsidRPr="002C4A82">
        <w:t>referenced the middle and high school</w:t>
      </w:r>
      <w:r w:rsidR="00573D40" w:rsidRPr="002C4A82">
        <w:t>s</w:t>
      </w:r>
      <w:r w:rsidR="006F6357" w:rsidRPr="002C4A82">
        <w:t>’</w:t>
      </w:r>
      <w:r w:rsidR="00573D40" w:rsidRPr="002C4A82">
        <w:t xml:space="preserve"> </w:t>
      </w:r>
      <w:r w:rsidR="00E01505" w:rsidRPr="002C4A82">
        <w:t>G</w:t>
      </w:r>
      <w:r w:rsidR="00573D40" w:rsidRPr="002C4A82">
        <w:t xml:space="preserve">ay </w:t>
      </w:r>
      <w:r w:rsidR="00E01505" w:rsidRPr="002C4A82">
        <w:t>S</w:t>
      </w:r>
      <w:r w:rsidR="00573D40" w:rsidRPr="002C4A82">
        <w:t xml:space="preserve">traight </w:t>
      </w:r>
      <w:r w:rsidR="00E01505" w:rsidRPr="002C4A82">
        <w:t>A</w:t>
      </w:r>
      <w:r w:rsidR="00573D40" w:rsidRPr="002C4A82">
        <w:t>lliances</w:t>
      </w:r>
      <w:r w:rsidR="00E01505" w:rsidRPr="002C4A82">
        <w:t>, which</w:t>
      </w:r>
      <w:r w:rsidR="00573D40" w:rsidRPr="002C4A82">
        <w:t xml:space="preserve">, </w:t>
      </w:r>
      <w:r w:rsidR="00E01505" w:rsidRPr="002C4A82">
        <w:t>according to one district leader</w:t>
      </w:r>
      <w:r w:rsidR="00573D40" w:rsidRPr="002C4A82">
        <w:t>,</w:t>
      </w:r>
      <w:r w:rsidR="00E01505" w:rsidRPr="002C4A82">
        <w:t xml:space="preserve"> led</w:t>
      </w:r>
      <w:r w:rsidR="00E01505" w:rsidRPr="002C4A82" w:rsidDel="00920EDD">
        <w:t xml:space="preserve"> </w:t>
      </w:r>
      <w:r w:rsidR="008C6CCC" w:rsidRPr="002C4A82">
        <w:t xml:space="preserve">a </w:t>
      </w:r>
      <w:r w:rsidR="00E01505" w:rsidRPr="002C4A82">
        <w:t xml:space="preserve">professional development </w:t>
      </w:r>
      <w:r w:rsidR="008C6CCC" w:rsidRPr="002C4A82">
        <w:t xml:space="preserve">session </w:t>
      </w:r>
      <w:r w:rsidR="00E01505" w:rsidRPr="002C4A82">
        <w:t xml:space="preserve">at the high school </w:t>
      </w:r>
      <w:r w:rsidR="00541AED" w:rsidRPr="002C4A82">
        <w:t xml:space="preserve">about </w:t>
      </w:r>
      <w:r w:rsidR="00E01505" w:rsidRPr="002C4A82">
        <w:t>the use of pronouns.</w:t>
      </w:r>
      <w:r w:rsidR="0081195E" w:rsidRPr="002C4A82">
        <w:t xml:space="preserve"> That same district leader explained that B</w:t>
      </w:r>
      <w:r w:rsidR="00192B40" w:rsidRPr="002C4A82">
        <w:t>ourne</w:t>
      </w:r>
      <w:r w:rsidR="00050920" w:rsidRPr="002C4A82">
        <w:t xml:space="preserve"> is “always trying to </w:t>
      </w:r>
      <w:r w:rsidR="00E419B7" w:rsidRPr="002C4A82">
        <w:t>get better” because “</w:t>
      </w:r>
      <w:r w:rsidR="00E419B7" w:rsidRPr="002C4A82">
        <w:rPr>
          <w:rFonts w:cs="Calibri"/>
          <w:color w:val="000000"/>
          <w:spacing w:val="-2"/>
        </w:rPr>
        <w:t>we still have a ways to go around understanding bias and cultural identity.”</w:t>
      </w:r>
    </w:p>
    <w:p w14:paraId="73516B30" w14:textId="0AD0EE4C" w:rsidR="00D24537" w:rsidRPr="002C4A82" w:rsidRDefault="00AE078C" w:rsidP="00292E55">
      <w:pPr>
        <w:pStyle w:val="BodyText"/>
      </w:pPr>
      <w:r w:rsidRPr="002C4A82">
        <w:t xml:space="preserve">Regarding the </w:t>
      </w:r>
      <w:r w:rsidR="00D22C0E" w:rsidRPr="002C4A82">
        <w:t xml:space="preserve">district’s approach to </w:t>
      </w:r>
      <w:r w:rsidR="001C7D5D" w:rsidRPr="002C4A82">
        <w:t>promoting positive behaviors and conduct,</w:t>
      </w:r>
      <w:r w:rsidR="00206864" w:rsidRPr="002C4A82">
        <w:t xml:space="preserve"> several district leaders and staff described</w:t>
      </w:r>
      <w:r w:rsidR="008F0272" w:rsidRPr="002C4A82">
        <w:t xml:space="preserve"> </w:t>
      </w:r>
      <w:r w:rsidR="006B731F" w:rsidRPr="002C4A82">
        <w:t xml:space="preserve">using </w:t>
      </w:r>
      <w:r w:rsidR="00120321" w:rsidRPr="002C4A82">
        <w:t>PBIS at the elementary</w:t>
      </w:r>
      <w:r w:rsidR="005C5AA0" w:rsidRPr="002C4A82">
        <w:t>, intermediate</w:t>
      </w:r>
      <w:r w:rsidR="000334D5" w:rsidRPr="002C4A82">
        <w:t>,</w:t>
      </w:r>
      <w:r w:rsidR="00120321" w:rsidRPr="002C4A82">
        <w:t xml:space="preserve"> and middle school</w:t>
      </w:r>
      <w:r w:rsidR="000334D5" w:rsidRPr="002C4A82">
        <w:t>s</w:t>
      </w:r>
      <w:r w:rsidR="00EA55DF" w:rsidRPr="002C4A82">
        <w:t xml:space="preserve">. </w:t>
      </w:r>
      <w:r w:rsidR="00EE4E9F">
        <w:t>Inter</w:t>
      </w:r>
      <w:r w:rsidR="00C15DC4">
        <w:t xml:space="preserve">view data and documents further show that </w:t>
      </w:r>
      <w:r w:rsidR="0021546A" w:rsidRPr="002C4A82">
        <w:t>B</w:t>
      </w:r>
      <w:r w:rsidR="00192B40" w:rsidRPr="002C4A82">
        <w:t>ourne</w:t>
      </w:r>
      <w:r w:rsidR="00D24537" w:rsidRPr="002C4A82">
        <w:t xml:space="preserve"> actively develops</w:t>
      </w:r>
      <w:r w:rsidR="00C73C68" w:rsidRPr="002C4A82">
        <w:t xml:space="preserve"> staff </w:t>
      </w:r>
      <w:r w:rsidR="00D24537" w:rsidRPr="002C4A82">
        <w:t>capacity to identify, understand, and respond to the underlying causes of student behavior</w:t>
      </w:r>
      <w:r w:rsidR="000A347D" w:rsidRPr="002C4A82">
        <w:t xml:space="preserve"> </w:t>
      </w:r>
      <w:r w:rsidR="006E2DEC" w:rsidRPr="002C4A82">
        <w:t>by providing</w:t>
      </w:r>
      <w:r w:rsidR="00CC531E" w:rsidRPr="002C4A82">
        <w:t xml:space="preserve"> </w:t>
      </w:r>
      <w:r w:rsidR="000A347D" w:rsidRPr="002C4A82">
        <w:t>trauma-informed</w:t>
      </w:r>
      <w:r w:rsidR="00CC531E" w:rsidRPr="002C4A82">
        <w:t xml:space="preserve"> </w:t>
      </w:r>
      <w:r w:rsidR="008E5DA7" w:rsidRPr="002C4A82">
        <w:t xml:space="preserve">professional development </w:t>
      </w:r>
      <w:r w:rsidR="0013347A" w:rsidRPr="002C4A82">
        <w:t>and frequent analysis of their SWI</w:t>
      </w:r>
      <w:r w:rsidR="00C04E49" w:rsidRPr="002C4A82">
        <w:t>S</w:t>
      </w:r>
      <w:r w:rsidR="0013347A" w:rsidRPr="002C4A82">
        <w:t xml:space="preserve"> data. </w:t>
      </w:r>
      <w:r w:rsidR="00C04E49" w:rsidRPr="002C4A82">
        <w:t>One district leader explained</w:t>
      </w:r>
      <w:r w:rsidR="00407582" w:rsidRPr="002C4A82">
        <w:t xml:space="preserve"> that </w:t>
      </w:r>
      <w:r w:rsidR="00541AED" w:rsidRPr="002C4A82">
        <w:t xml:space="preserve">by </w:t>
      </w:r>
      <w:r w:rsidR="001C4C61" w:rsidRPr="002C4A82">
        <w:t xml:space="preserve">reviewing behavioral data, </w:t>
      </w:r>
      <w:r w:rsidR="00541AED" w:rsidRPr="002C4A82">
        <w:t xml:space="preserve">the SST </w:t>
      </w:r>
      <w:r w:rsidR="001C4C61" w:rsidRPr="002C4A82">
        <w:t xml:space="preserve">and </w:t>
      </w:r>
      <w:r w:rsidR="00541AED" w:rsidRPr="002C4A82">
        <w:t xml:space="preserve">the </w:t>
      </w:r>
      <w:r w:rsidR="001C4C61" w:rsidRPr="002C4A82">
        <w:t>MTSS team can identify the root causes of misbehavior:</w:t>
      </w:r>
    </w:p>
    <w:p w14:paraId="68050058" w14:textId="0386DB5B" w:rsidR="00880825" w:rsidRPr="002C4A82" w:rsidRDefault="00C04E49" w:rsidP="00AD54B3">
      <w:pPr>
        <w:pStyle w:val="BlockQuote"/>
      </w:pPr>
      <w:r w:rsidRPr="002C4A82">
        <w:t>You</w:t>
      </w:r>
      <w:r w:rsidR="00541AED" w:rsidRPr="002C4A82">
        <w:t>’</w:t>
      </w:r>
      <w:r w:rsidRPr="002C4A82">
        <w:t>re able to drill down into individual kids, subgroups</w:t>
      </w:r>
      <w:r w:rsidR="00541AED" w:rsidRPr="002C4A82">
        <w:t>,</w:t>
      </w:r>
      <w:r w:rsidRPr="002C4A82">
        <w:t xml:space="preserve"> or into the school in general, and then try to address target areas, not just the kids. So, for example, if there</w:t>
      </w:r>
      <w:r w:rsidR="00541AED" w:rsidRPr="002C4A82">
        <w:t>’</w:t>
      </w:r>
      <w:r w:rsidRPr="002C4A82">
        <w:t xml:space="preserve">s a ton of reports of, you know, minor incidences in the cafeteria at the intermediate school, well, </w:t>
      </w:r>
      <w:r w:rsidR="00AD6B56" w:rsidRPr="002C4A82">
        <w:t>t</w:t>
      </w:r>
      <w:r w:rsidRPr="002C4A82">
        <w:t>hat</w:t>
      </w:r>
      <w:r w:rsidR="00541AED" w:rsidRPr="002C4A82">
        <w:t>’</w:t>
      </w:r>
      <w:r w:rsidRPr="002C4A82">
        <w:t>s a problem in the cafeteria</w:t>
      </w:r>
      <w:r w:rsidR="00541AED" w:rsidRPr="002C4A82">
        <w:t>,</w:t>
      </w:r>
      <w:r w:rsidRPr="002C4A82">
        <w:t xml:space="preserve"> </w:t>
      </w:r>
      <w:r w:rsidR="00541AED" w:rsidRPr="002C4A82">
        <w:t xml:space="preserve">not </w:t>
      </w:r>
      <w:r w:rsidRPr="002C4A82">
        <w:t>with the kids.</w:t>
      </w:r>
    </w:p>
    <w:p w14:paraId="173B2A83" w14:textId="15828AB9" w:rsidR="00201AB2" w:rsidRPr="002C4A82" w:rsidRDefault="0C24677B" w:rsidP="00292E55">
      <w:pPr>
        <w:pStyle w:val="BodyText"/>
        <w:rPr>
          <w:highlight w:val="lightGray"/>
        </w:rPr>
      </w:pPr>
      <w:r>
        <w:t>B</w:t>
      </w:r>
      <w:r w:rsidR="1E2AC20C">
        <w:t>ourne</w:t>
      </w:r>
      <w:r>
        <w:t xml:space="preserve"> </w:t>
      </w:r>
      <w:r w:rsidR="0339B152">
        <w:t>works to ensure</w:t>
      </w:r>
      <w:r w:rsidR="3BC11FEC">
        <w:t xml:space="preserve"> that its </w:t>
      </w:r>
      <w:r w:rsidR="06D7054D">
        <w:t>students and parents are aware of</w:t>
      </w:r>
      <w:r w:rsidR="3BC11FEC">
        <w:t xml:space="preserve"> behavioral expectations </w:t>
      </w:r>
      <w:r w:rsidR="14071EED">
        <w:t>by disseminating</w:t>
      </w:r>
      <w:r w:rsidR="72866F00">
        <w:t xml:space="preserve"> </w:t>
      </w:r>
      <w:r w:rsidR="06D7054D">
        <w:t>its</w:t>
      </w:r>
      <w:r w:rsidR="72866F00">
        <w:t xml:space="preserve"> student handbook</w:t>
      </w:r>
      <w:r w:rsidR="0339B152">
        <w:t>, which</w:t>
      </w:r>
      <w:r w:rsidR="6A572689">
        <w:t xml:space="preserve"> parents and students </w:t>
      </w:r>
      <w:r w:rsidR="364BDFE7">
        <w:t>must</w:t>
      </w:r>
      <w:r w:rsidR="6A572689">
        <w:t xml:space="preserve"> sign at the beginning of every school year. Both district leaders and parents shared that the handbook itself was revamped in 2022 with feedback from both parents and students.</w:t>
      </w:r>
      <w:r w:rsidR="3F2C0D16">
        <w:t xml:space="preserve"> </w:t>
      </w:r>
      <w:r w:rsidR="364BDFE7">
        <w:t xml:space="preserve">Although </w:t>
      </w:r>
      <w:r w:rsidR="3F2C0D16">
        <w:t>interviews generally indicate</w:t>
      </w:r>
      <w:r w:rsidR="364BDFE7">
        <w:t>d</w:t>
      </w:r>
      <w:r w:rsidR="3F2C0D16">
        <w:t xml:space="preserve"> that students</w:t>
      </w:r>
      <w:r w:rsidR="687FA566">
        <w:t xml:space="preserve"> are aware of their schools’ behavioral expectations and cons</w:t>
      </w:r>
      <w:r w:rsidR="7C507BE0">
        <w:t>e</w:t>
      </w:r>
      <w:r w:rsidR="687FA566">
        <w:t>quences,</w:t>
      </w:r>
      <w:r w:rsidR="683469C9">
        <w:t xml:space="preserve"> some parents and students reported </w:t>
      </w:r>
      <w:r w:rsidR="06170FD8">
        <w:t>incidences of student misconduct</w:t>
      </w:r>
      <w:r w:rsidR="756A0C96">
        <w:t xml:space="preserve"> </w:t>
      </w:r>
      <w:r w:rsidR="06170FD8">
        <w:t xml:space="preserve">that were not </w:t>
      </w:r>
      <w:r w:rsidR="3F55D001">
        <w:t>being adequately addressed.</w:t>
      </w:r>
      <w:r w:rsidR="5970BD7D">
        <w:t xml:space="preserve"> For example, one parent with students at the high school shared that</w:t>
      </w:r>
      <w:r w:rsidR="1C8AAE21">
        <w:t xml:space="preserve"> rules and regulations are “not enforced</w:t>
      </w:r>
      <w:r w:rsidR="7D56A304">
        <w:t>,</w:t>
      </w:r>
      <w:r w:rsidR="1C8AAE21">
        <w:t xml:space="preserve">” and “teachers are overwhelmed” </w:t>
      </w:r>
      <w:r w:rsidR="7D56A304">
        <w:t>by</w:t>
      </w:r>
      <w:r w:rsidR="1C8AAE21">
        <w:t xml:space="preserve"> the high incidences of misbehavior.</w:t>
      </w:r>
      <w:r w:rsidR="40AF66B1">
        <w:t xml:space="preserve"> Similarly, a student </w:t>
      </w:r>
      <w:r w:rsidR="01971AC0">
        <w:t xml:space="preserve">said that despite multiple presentations on B2B, </w:t>
      </w:r>
      <w:r w:rsidR="51414C75">
        <w:t>they don’t believe that it</w:t>
      </w:r>
      <w:r w:rsidR="38186263">
        <w:t xml:space="preserve"> i</w:t>
      </w:r>
      <w:r w:rsidR="51414C75">
        <w:t>s “super well enforced.”</w:t>
      </w:r>
      <w:r w:rsidR="69296765">
        <w:t xml:space="preserve"> Another student recalled a</w:t>
      </w:r>
      <w:r w:rsidR="24B070C4">
        <w:t xml:space="preserve"> harassment</w:t>
      </w:r>
      <w:r w:rsidR="69296765">
        <w:t xml:space="preserve"> incident</w:t>
      </w:r>
      <w:r w:rsidR="364BDFE7">
        <w:t>,</w:t>
      </w:r>
      <w:r w:rsidR="69296765">
        <w:t xml:space="preserve"> </w:t>
      </w:r>
      <w:r w:rsidR="24B070C4">
        <w:t xml:space="preserve">but </w:t>
      </w:r>
      <w:r w:rsidR="69296765">
        <w:t xml:space="preserve">the perpetrator was not dealt with, leading </w:t>
      </w:r>
      <w:r w:rsidR="24B070C4">
        <w:t xml:space="preserve">the student </w:t>
      </w:r>
      <w:r w:rsidR="69296765">
        <w:t xml:space="preserve">to feel unsafe. </w:t>
      </w:r>
      <w:r w:rsidR="6401150B">
        <w:t>Still, instructional observation scores in the high range for the Behavior Management dimension (average score is 6.8 districtwide) suggest that rules and guidelines for behavior are clear and consistently reinforced by teachers. The discrepancy between family interview data and instructional observation data indicates that</w:t>
      </w:r>
      <w:r w:rsidR="7AD365E0">
        <w:t xml:space="preserve"> </w:t>
      </w:r>
      <w:r w:rsidR="16C60C35">
        <w:t xml:space="preserve">an area of growth for the district is </w:t>
      </w:r>
      <w:r w:rsidR="4163C9F2">
        <w:t xml:space="preserve">inconsistencies in </w:t>
      </w:r>
      <w:r w:rsidR="364BDFE7">
        <w:t>dealing with</w:t>
      </w:r>
      <w:r w:rsidR="16C60C35">
        <w:t xml:space="preserve"> </w:t>
      </w:r>
      <w:r w:rsidR="63A86A38">
        <w:t xml:space="preserve">incidents of </w:t>
      </w:r>
      <w:r w:rsidR="69296765">
        <w:t>misbehavior.</w:t>
      </w:r>
    </w:p>
    <w:p w14:paraId="145B3895" w14:textId="4FD3A61C" w:rsidR="00B827DE" w:rsidRPr="002C4A82" w:rsidRDefault="00B827DE" w:rsidP="00B827DE">
      <w:pPr>
        <w:pStyle w:val="Heading3"/>
      </w:pPr>
      <w:bookmarkStart w:id="37" w:name="_Tiered_Systems_of"/>
      <w:bookmarkEnd w:id="37"/>
      <w:r w:rsidRPr="002C4A82">
        <w:t>Tiered Systems of Support</w:t>
      </w:r>
    </w:p>
    <w:p w14:paraId="0D130BA2" w14:textId="68B5519A" w:rsidR="00054BE0" w:rsidRPr="002C4A82" w:rsidRDefault="58B461AA" w:rsidP="00292E55">
      <w:pPr>
        <w:pStyle w:val="BodyTextposthead"/>
      </w:pPr>
      <w:r w:rsidRPr="002C4A82">
        <w:t xml:space="preserve">Bourne provides </w:t>
      </w:r>
      <w:r w:rsidR="3E8C3CCD" w:rsidRPr="002C4A82">
        <w:t>a tiered system to support the needs of all students by using data-driven decision making to develop and monitor appropriate interventions and supports.</w:t>
      </w:r>
      <w:r w:rsidR="327321BE" w:rsidRPr="002C4A82">
        <w:t xml:space="preserve"> </w:t>
      </w:r>
      <w:r w:rsidR="7E8E6302" w:rsidRPr="002C4A82">
        <w:t xml:space="preserve">As described by the </w:t>
      </w:r>
      <w:r w:rsidR="76B39791" w:rsidRPr="002C4A82">
        <w:t>DSAP</w:t>
      </w:r>
      <w:r w:rsidR="7E8E6302" w:rsidRPr="002C4A82">
        <w:t>, the MTSS handbook, and various district</w:t>
      </w:r>
      <w:r w:rsidR="76B39791" w:rsidRPr="002C4A82">
        <w:t>-</w:t>
      </w:r>
      <w:r w:rsidR="7E8E6302" w:rsidRPr="002C4A82">
        <w:t xml:space="preserve"> and school-level stakeholders, </w:t>
      </w:r>
      <w:r w:rsidR="0F79094D" w:rsidRPr="002C4A82">
        <w:t>a primary initiative for the district has been</w:t>
      </w:r>
      <w:r w:rsidR="7550B97A" w:rsidRPr="002C4A82">
        <w:t xml:space="preserve"> the development and</w:t>
      </w:r>
      <w:r w:rsidR="610E0F30" w:rsidRPr="002C4A82">
        <w:t xml:space="preserve"> implementation of a</w:t>
      </w:r>
      <w:r w:rsidR="76B39791" w:rsidRPr="002C4A82">
        <w:t>n MTSS</w:t>
      </w:r>
      <w:r w:rsidR="00D90647">
        <w:t xml:space="preserve">, </w:t>
      </w:r>
      <w:r w:rsidR="00FC4FA2">
        <w:t>and this process has been led</w:t>
      </w:r>
      <w:r w:rsidR="5DF0ED88" w:rsidRPr="002C4A82">
        <w:t xml:space="preserve"> by </w:t>
      </w:r>
      <w:r w:rsidR="715E3DFA" w:rsidRPr="002C4A82">
        <w:t xml:space="preserve">a districtwide MTSS </w:t>
      </w:r>
      <w:r w:rsidR="76B39791" w:rsidRPr="002C4A82">
        <w:t>committee</w:t>
      </w:r>
      <w:r w:rsidR="5CFDFEED" w:rsidRPr="002C4A82">
        <w:t>.</w:t>
      </w:r>
      <w:r w:rsidR="56EC63B6" w:rsidRPr="002C4A82">
        <w:t xml:space="preserve"> According to district </w:t>
      </w:r>
      <w:r w:rsidR="12042C1D" w:rsidRPr="002C4A82">
        <w:t>leaders and support specialists</w:t>
      </w:r>
      <w:r w:rsidR="56EC63B6" w:rsidRPr="002C4A82">
        <w:t xml:space="preserve">, a primary responsibility of this committee has been </w:t>
      </w:r>
      <w:r w:rsidR="2EBBF101" w:rsidRPr="002C4A82">
        <w:t>to gather feedback</w:t>
      </w:r>
      <w:r w:rsidR="228A9C86" w:rsidRPr="002C4A82">
        <w:t xml:space="preserve"> from the community and generate parent and student</w:t>
      </w:r>
      <w:r w:rsidR="76B39791" w:rsidRPr="002C4A82">
        <w:t xml:space="preserve"> </w:t>
      </w:r>
      <w:r w:rsidR="228A9C86" w:rsidRPr="002C4A82">
        <w:t>buy</w:t>
      </w:r>
      <w:r w:rsidR="3874EC3F" w:rsidRPr="002C4A82">
        <w:t>-</w:t>
      </w:r>
      <w:r w:rsidR="00B80633" w:rsidRPr="002C4A82">
        <w:noBreakHyphen/>
      </w:r>
      <w:r w:rsidR="228A9C86" w:rsidRPr="002C4A82">
        <w:t>in</w:t>
      </w:r>
      <w:r w:rsidR="2EBBF101" w:rsidRPr="002C4A82">
        <w:t>.</w:t>
      </w:r>
      <w:r w:rsidR="5CFDFEED" w:rsidRPr="002C4A82">
        <w:t xml:space="preserve"> </w:t>
      </w:r>
      <w:r w:rsidR="020E5714" w:rsidRPr="002C4A82">
        <w:t xml:space="preserve">Separately, each school has a multidisciplinary MTSS team that meets </w:t>
      </w:r>
      <w:r w:rsidR="76B39791" w:rsidRPr="002C4A82">
        <w:t xml:space="preserve">approximately </w:t>
      </w:r>
      <w:r w:rsidR="020E5714" w:rsidRPr="002C4A82">
        <w:t xml:space="preserve">once </w:t>
      </w:r>
      <w:r w:rsidR="76B39791" w:rsidRPr="002C4A82">
        <w:t xml:space="preserve">per </w:t>
      </w:r>
      <w:r w:rsidR="020E5714" w:rsidRPr="002C4A82">
        <w:t>month to review all student behavioral data, monitor the effectiveness of interventions, and determine how</w:t>
      </w:r>
      <w:r w:rsidR="24B070C4">
        <w:t xml:space="preserve"> to implement</w:t>
      </w:r>
      <w:r w:rsidR="020E5714" w:rsidRPr="002C4A82">
        <w:t xml:space="preserve"> the district’s best practices and expectations </w:t>
      </w:r>
      <w:r w:rsidR="76B39791" w:rsidRPr="002C4A82">
        <w:t xml:space="preserve">about </w:t>
      </w:r>
      <w:r w:rsidR="020E5714" w:rsidRPr="002C4A82">
        <w:t xml:space="preserve">MTSS </w:t>
      </w:r>
      <w:r w:rsidR="322AA62C" w:rsidRPr="002C4A82">
        <w:t xml:space="preserve">at </w:t>
      </w:r>
      <w:r w:rsidR="020E5714" w:rsidRPr="002C4A82">
        <w:t>the school level</w:t>
      </w:r>
      <w:r w:rsidR="71E82190" w:rsidRPr="002C4A82">
        <w:t>.</w:t>
      </w:r>
      <w:r w:rsidR="5B9EC410" w:rsidRPr="002C4A82">
        <w:t xml:space="preserve"> </w:t>
      </w:r>
      <w:r w:rsidR="333E7227" w:rsidRPr="002C4A82">
        <w:t xml:space="preserve">The MTSS </w:t>
      </w:r>
      <w:r w:rsidR="217D8222" w:rsidRPr="002C4A82">
        <w:t xml:space="preserve">committee also </w:t>
      </w:r>
      <w:r w:rsidR="333E7227" w:rsidRPr="002C4A82">
        <w:t xml:space="preserve">is </w:t>
      </w:r>
      <w:r w:rsidR="5F8876FA" w:rsidRPr="002C4A82">
        <w:t>working on a correcti</w:t>
      </w:r>
      <w:r w:rsidR="322AA62C" w:rsidRPr="002C4A82">
        <w:t>ve</w:t>
      </w:r>
      <w:r w:rsidR="5F8876FA" w:rsidRPr="002C4A82">
        <w:t xml:space="preserve"> action plan to address</w:t>
      </w:r>
      <w:r w:rsidR="1DEFDBDC" w:rsidRPr="002C4A82">
        <w:t xml:space="preserve"> specific special education standards that were not fully implemented as of the 2022 </w:t>
      </w:r>
      <w:r w:rsidR="1DEFDBDC" w:rsidRPr="735C6EF2">
        <w:rPr>
          <w:i/>
          <w:iCs/>
        </w:rPr>
        <w:t>Tiered Focused Monitoring Report.</w:t>
      </w:r>
      <w:r w:rsidR="076EAADF" w:rsidRPr="002C4A82">
        <w:t xml:space="preserve"> </w:t>
      </w:r>
    </w:p>
    <w:p w14:paraId="769AA02C" w14:textId="0F522D78" w:rsidR="004A18D3" w:rsidRPr="002C4A82" w:rsidRDefault="007E6FB3" w:rsidP="00292E55">
      <w:pPr>
        <w:pStyle w:val="BodyText"/>
      </w:pPr>
      <w:r w:rsidRPr="002C4A82">
        <w:t>A</w:t>
      </w:r>
      <w:r w:rsidR="005C5C64" w:rsidRPr="002C4A82">
        <w:t xml:space="preserve">ccording to the </w:t>
      </w:r>
      <w:r w:rsidR="007838A7">
        <w:t>MTSS</w:t>
      </w:r>
      <w:r w:rsidR="005C5C64" w:rsidRPr="002C4A82">
        <w:t xml:space="preserve"> </w:t>
      </w:r>
      <w:r w:rsidR="007838A7">
        <w:t>H</w:t>
      </w:r>
      <w:r w:rsidR="007838A7" w:rsidRPr="002C4A82">
        <w:t>andbook</w:t>
      </w:r>
      <w:r w:rsidR="0086458C" w:rsidRPr="002C4A82">
        <w:t xml:space="preserve"> and </w:t>
      </w:r>
      <w:r w:rsidR="002436B2" w:rsidRPr="002C4A82">
        <w:t>confirmed</w:t>
      </w:r>
      <w:r w:rsidR="0086458C" w:rsidRPr="002C4A82">
        <w:t xml:space="preserve"> by interviews with </w:t>
      </w:r>
      <w:r w:rsidR="00E2197A" w:rsidRPr="002C4A82">
        <w:t>district</w:t>
      </w:r>
      <w:r w:rsidR="00174BA4" w:rsidRPr="002C4A82">
        <w:t>-</w:t>
      </w:r>
      <w:r w:rsidR="00E2197A" w:rsidRPr="002C4A82">
        <w:t xml:space="preserve"> and </w:t>
      </w:r>
      <w:r w:rsidR="0086458C" w:rsidRPr="002C4A82">
        <w:t xml:space="preserve">school-level staff, each </w:t>
      </w:r>
      <w:r w:rsidR="00AE3DE0" w:rsidRPr="002C4A82">
        <w:t>school has</w:t>
      </w:r>
      <w:r w:rsidR="000F0948" w:rsidRPr="002C4A82">
        <w:t xml:space="preserve"> its own SST</w:t>
      </w:r>
      <w:r w:rsidR="00563B42" w:rsidRPr="002C4A82">
        <w:t xml:space="preserve">, which </w:t>
      </w:r>
      <w:r w:rsidR="00174BA4" w:rsidRPr="002C4A82">
        <w:t>consists</w:t>
      </w:r>
      <w:r w:rsidR="00374142" w:rsidRPr="002C4A82">
        <w:t xml:space="preserve"> of </w:t>
      </w:r>
      <w:r w:rsidR="00133F77" w:rsidRPr="002C4A82">
        <w:t xml:space="preserve">a variety of </w:t>
      </w:r>
      <w:r w:rsidR="00374142" w:rsidRPr="002C4A82">
        <w:t>administrators, teachers, nurses</w:t>
      </w:r>
      <w:r w:rsidR="00217108" w:rsidRPr="002C4A82">
        <w:t>, and counselors.</w:t>
      </w:r>
      <w:r w:rsidR="00E35D38" w:rsidRPr="002C4A82">
        <w:t xml:space="preserve"> The SST reviews </w:t>
      </w:r>
      <w:r w:rsidR="002448A1" w:rsidRPr="002C4A82">
        <w:t xml:space="preserve">student </w:t>
      </w:r>
      <w:r w:rsidR="00E35D38" w:rsidRPr="002C4A82">
        <w:t>referrals</w:t>
      </w:r>
      <w:r w:rsidR="00F63558" w:rsidRPr="002C4A82">
        <w:t xml:space="preserve"> and</w:t>
      </w:r>
      <w:r w:rsidR="006649D6" w:rsidRPr="002C4A82" w:rsidDel="00F63558">
        <w:t xml:space="preserve"> </w:t>
      </w:r>
      <w:r w:rsidR="006649D6" w:rsidRPr="002C4A82">
        <w:t>relevant</w:t>
      </w:r>
      <w:r w:rsidR="00BB0651" w:rsidRPr="002C4A82">
        <w:t xml:space="preserve"> student</w:t>
      </w:r>
      <w:r w:rsidR="006649D6" w:rsidRPr="002C4A82">
        <w:t xml:space="preserve"> data</w:t>
      </w:r>
      <w:r w:rsidR="00174BA4" w:rsidRPr="002C4A82">
        <w:t xml:space="preserve"> and</w:t>
      </w:r>
      <w:r w:rsidR="00430294" w:rsidRPr="002C4A82">
        <w:t xml:space="preserve"> </w:t>
      </w:r>
      <w:r w:rsidR="00F63558" w:rsidRPr="002C4A82">
        <w:t xml:space="preserve">then </w:t>
      </w:r>
      <w:r w:rsidR="00430294" w:rsidRPr="002C4A82">
        <w:t>creates an action plan</w:t>
      </w:r>
      <w:r w:rsidR="00B412BD" w:rsidRPr="002C4A82">
        <w:t xml:space="preserve"> with appropriate </w:t>
      </w:r>
      <w:r w:rsidR="008366A6" w:rsidRPr="002C4A82">
        <w:t>interventions</w:t>
      </w:r>
      <w:r w:rsidR="00B412BD" w:rsidRPr="002C4A82">
        <w:t xml:space="preserve"> or </w:t>
      </w:r>
      <w:r w:rsidR="008366A6" w:rsidRPr="002C4A82">
        <w:t>accommodations</w:t>
      </w:r>
      <w:r w:rsidR="00F63558" w:rsidRPr="002C4A82">
        <w:t>. After implementation of the action plan, the SST</w:t>
      </w:r>
      <w:r w:rsidR="008366A6" w:rsidRPr="002C4A82" w:rsidDel="00F63558">
        <w:t xml:space="preserve"> </w:t>
      </w:r>
      <w:r w:rsidR="00AB2A1E" w:rsidRPr="002C4A82">
        <w:t>re-</w:t>
      </w:r>
      <w:r w:rsidR="00FD0B89" w:rsidRPr="002C4A82">
        <w:t xml:space="preserve">reviews </w:t>
      </w:r>
      <w:r w:rsidR="00DC6B40" w:rsidRPr="002C4A82">
        <w:t xml:space="preserve">student </w:t>
      </w:r>
      <w:r w:rsidR="00FD0B89" w:rsidRPr="002C4A82">
        <w:t>cases</w:t>
      </w:r>
      <w:r w:rsidR="00AB2A1E" w:rsidRPr="002C4A82">
        <w:t>, usually</w:t>
      </w:r>
      <w:r w:rsidR="008366A6" w:rsidRPr="002C4A82">
        <w:t xml:space="preserve"> </w:t>
      </w:r>
      <w:r w:rsidR="00857BA1" w:rsidRPr="002C4A82">
        <w:t>on</w:t>
      </w:r>
      <w:r w:rsidR="00C33585" w:rsidRPr="002C4A82">
        <w:t xml:space="preserve"> a </w:t>
      </w:r>
      <w:r w:rsidR="00174BA4" w:rsidRPr="002C4A82">
        <w:t>four- to six-</w:t>
      </w:r>
      <w:r w:rsidR="00C33585" w:rsidRPr="002C4A82">
        <w:t>week cycle</w:t>
      </w:r>
      <w:r w:rsidR="007E01AC" w:rsidRPr="002C4A82">
        <w:t>.</w:t>
      </w:r>
      <w:r w:rsidR="00407E4C" w:rsidRPr="002C4A82">
        <w:t xml:space="preserve"> Teachers, district leaders, and documents provided by the district indicate that </w:t>
      </w:r>
      <w:r w:rsidR="00F0284B" w:rsidRPr="002C4A82">
        <w:t>Bourne uses a combination of assessment tools</w:t>
      </w:r>
      <w:r w:rsidR="00407E4C" w:rsidRPr="002C4A82">
        <w:t xml:space="preserve"> </w:t>
      </w:r>
      <w:r w:rsidR="00D54C6E" w:rsidRPr="002C4A82">
        <w:t>to mak</w:t>
      </w:r>
      <w:r w:rsidR="00705502" w:rsidRPr="002C4A82">
        <w:t>e</w:t>
      </w:r>
      <w:r w:rsidR="00D54C6E" w:rsidRPr="002C4A82">
        <w:t xml:space="preserve"> decisions about student interventions,</w:t>
      </w:r>
      <w:r w:rsidR="00705502" w:rsidRPr="002C4A82">
        <w:t xml:space="preserve"> including</w:t>
      </w:r>
      <w:r w:rsidR="00045373" w:rsidRPr="002C4A82">
        <w:t xml:space="preserve"> SWIS behavioral data,</w:t>
      </w:r>
      <w:r w:rsidR="00705502" w:rsidRPr="002C4A82">
        <w:t xml:space="preserve"> Galileo</w:t>
      </w:r>
      <w:r w:rsidR="00841E27" w:rsidRPr="002C4A82">
        <w:t>, Imagine Learning, IRLA benchmark data,</w:t>
      </w:r>
      <w:r w:rsidR="00297D73" w:rsidRPr="002C4A82">
        <w:t xml:space="preserve"> and</w:t>
      </w:r>
      <w:r w:rsidR="00B2306C" w:rsidRPr="002C4A82">
        <w:t xml:space="preserve"> data from</w:t>
      </w:r>
      <w:r w:rsidR="00297D73" w:rsidRPr="002C4A82">
        <w:t xml:space="preserve"> </w:t>
      </w:r>
      <w:r w:rsidR="00B2306C" w:rsidRPr="002C4A82">
        <w:t>SAEBRS (Social, Academic, Emotional Behavior Risk Screener)</w:t>
      </w:r>
      <w:r w:rsidR="00174BA4" w:rsidRPr="002C4A82">
        <w:t>. SAEBRS</w:t>
      </w:r>
      <w:r w:rsidR="00305596" w:rsidRPr="002C4A82">
        <w:t xml:space="preserve"> is </w:t>
      </w:r>
      <w:r w:rsidR="00B2306C" w:rsidRPr="002C4A82">
        <w:t xml:space="preserve">administered </w:t>
      </w:r>
      <w:r w:rsidR="009161F9" w:rsidRPr="002C4A82">
        <w:t xml:space="preserve">three </w:t>
      </w:r>
      <w:r w:rsidR="00B2306C" w:rsidRPr="002C4A82">
        <w:t xml:space="preserve">times </w:t>
      </w:r>
      <w:r w:rsidR="00BF288E" w:rsidRPr="002C4A82">
        <w:t>per</w:t>
      </w:r>
      <w:r w:rsidR="00B2306C" w:rsidRPr="002C4A82">
        <w:t xml:space="preserve"> year</w:t>
      </w:r>
      <w:r w:rsidR="00D43AF1" w:rsidRPr="002C4A82">
        <w:t xml:space="preserve"> across all grade levels</w:t>
      </w:r>
      <w:r w:rsidR="00B2306C" w:rsidRPr="002C4A82">
        <w:t xml:space="preserve"> to determine </w:t>
      </w:r>
      <w:r w:rsidR="007A4532" w:rsidRPr="002C4A82">
        <w:t xml:space="preserve">the need for </w:t>
      </w:r>
      <w:r w:rsidR="00B2306C" w:rsidRPr="002C4A82">
        <w:t>nonacademic supports</w:t>
      </w:r>
      <w:r w:rsidR="006D074A" w:rsidRPr="002C4A82">
        <w:t>.</w:t>
      </w:r>
      <w:r w:rsidR="00F662AA" w:rsidRPr="002C4A82">
        <w:t xml:space="preserve"> As explained previously, the MTSS team also regularly reviews SWIS</w:t>
      </w:r>
      <w:r w:rsidR="007449CD" w:rsidRPr="002C4A82">
        <w:t xml:space="preserve"> and other relevant data to </w:t>
      </w:r>
      <w:r w:rsidR="004C2296" w:rsidRPr="002C4A82">
        <w:t xml:space="preserve">determine </w:t>
      </w:r>
      <w:r w:rsidR="00D2649C" w:rsidRPr="002C4A82">
        <w:t xml:space="preserve">whether interventions are structured and assigned equitably. </w:t>
      </w:r>
    </w:p>
    <w:p w14:paraId="0E9D4A1B" w14:textId="6EF723A9" w:rsidR="0083266A" w:rsidRPr="002C4A82" w:rsidRDefault="00BF33DA" w:rsidP="00292E55">
      <w:pPr>
        <w:pStyle w:val="BodyText"/>
      </w:pPr>
      <w:r w:rsidRPr="002C4A82">
        <w:t>A</w:t>
      </w:r>
      <w:r w:rsidR="00D46C47" w:rsidRPr="002C4A82">
        <w:t xml:space="preserve"> strength for the district is the </w:t>
      </w:r>
      <w:r w:rsidR="000336A6" w:rsidRPr="002C4A82">
        <w:t xml:space="preserve">variety of Tier 1 academic and </w:t>
      </w:r>
      <w:r w:rsidR="00174BA4" w:rsidRPr="002C4A82">
        <w:t xml:space="preserve">social-emotional learning </w:t>
      </w:r>
      <w:r w:rsidR="000336A6" w:rsidRPr="002C4A82">
        <w:t xml:space="preserve">supports available to students. </w:t>
      </w:r>
      <w:r w:rsidR="008202D5" w:rsidRPr="002C4A82">
        <w:t>As outlined by the District Curriculum Accommodation Plan</w:t>
      </w:r>
      <w:r w:rsidR="00C24389" w:rsidRPr="002C4A82">
        <w:t xml:space="preserve"> and supported </w:t>
      </w:r>
      <w:r w:rsidR="00726290" w:rsidRPr="002C4A82">
        <w:t>by interviews with support staff and parents, Bourne provides a variety of</w:t>
      </w:r>
      <w:r w:rsidR="00B20116" w:rsidRPr="002C4A82">
        <w:t xml:space="preserve"> Tier 1 </w:t>
      </w:r>
      <w:r w:rsidR="00FC4947" w:rsidRPr="002C4A82">
        <w:t xml:space="preserve">instructional and environmental </w:t>
      </w:r>
      <w:r w:rsidR="00607B96" w:rsidRPr="002C4A82">
        <w:t xml:space="preserve">accommodations to all </w:t>
      </w:r>
      <w:r w:rsidR="00963DE0" w:rsidRPr="002C4A82">
        <w:t>students.</w:t>
      </w:r>
      <w:r w:rsidR="00AB79B8" w:rsidRPr="002C4A82">
        <w:t xml:space="preserve"> </w:t>
      </w:r>
      <w:r w:rsidR="00BA6980" w:rsidRPr="002C4A82">
        <w:t xml:space="preserve">As described in </w:t>
      </w:r>
      <w:r w:rsidR="00921758" w:rsidRPr="002C4A82">
        <w:t xml:space="preserve">previous sections, </w:t>
      </w:r>
      <w:r w:rsidR="00BA6980" w:rsidRPr="002C4A82">
        <w:t xml:space="preserve">all students </w:t>
      </w:r>
      <w:r w:rsidR="00174BA4" w:rsidRPr="002C4A82">
        <w:t>hav</w:t>
      </w:r>
      <w:r w:rsidR="00D63E5A" w:rsidRPr="002C4A82">
        <w:t xml:space="preserve">e targeted </w:t>
      </w:r>
      <w:r w:rsidR="00174BA4" w:rsidRPr="002C4A82">
        <w:t>WIN</w:t>
      </w:r>
      <w:r w:rsidR="00CC1296" w:rsidRPr="002C4A82">
        <w:t xml:space="preserve"> </w:t>
      </w:r>
      <w:r w:rsidR="006B20BA" w:rsidRPr="002C4A82">
        <w:t>blocks</w:t>
      </w:r>
      <w:r w:rsidR="00F27E13" w:rsidRPr="002C4A82">
        <w:t xml:space="preserve"> that </w:t>
      </w:r>
      <w:r w:rsidR="006B20BA" w:rsidRPr="002C4A82">
        <w:t>provide</w:t>
      </w:r>
      <w:r w:rsidR="00F27E13" w:rsidRPr="002C4A82">
        <w:t xml:space="preserve"> flexible</w:t>
      </w:r>
      <w:r w:rsidR="00F27E13" w:rsidRPr="002C4A82" w:rsidDel="00B75DB2">
        <w:t xml:space="preserve"> </w:t>
      </w:r>
      <w:r w:rsidR="00F27E13" w:rsidRPr="002C4A82">
        <w:t xml:space="preserve">options to fit </w:t>
      </w:r>
      <w:r w:rsidR="00AB0BD9" w:rsidRPr="002C4A82">
        <w:t xml:space="preserve">their learning </w:t>
      </w:r>
      <w:r w:rsidR="00F27E13" w:rsidRPr="002C4A82">
        <w:t>needs.</w:t>
      </w:r>
      <w:r w:rsidR="00364FA4" w:rsidRPr="002C4A82">
        <w:t xml:space="preserve"> At the elementary and middle schools,</w:t>
      </w:r>
      <w:r w:rsidR="008E7558" w:rsidRPr="002C4A82">
        <w:t xml:space="preserve"> WIN interventions are determined by benchmark testing and reevaluated on a </w:t>
      </w:r>
      <w:r w:rsidR="00174BA4" w:rsidRPr="002C4A82">
        <w:t>six- to eight-</w:t>
      </w:r>
      <w:r w:rsidR="008E7558" w:rsidRPr="002C4A82">
        <w:t xml:space="preserve">week </w:t>
      </w:r>
      <w:r w:rsidR="00472BC8" w:rsidRPr="002C4A82">
        <w:t>cycle.</w:t>
      </w:r>
      <w:r w:rsidR="00B557F4" w:rsidRPr="002C4A82">
        <w:t xml:space="preserve"> At the high school,</w:t>
      </w:r>
      <w:r w:rsidR="00DD4E95" w:rsidRPr="002C4A82">
        <w:t xml:space="preserve"> all students have a 30-minute built</w:t>
      </w:r>
      <w:r w:rsidR="00AB0BD9" w:rsidRPr="002C4A82">
        <w:t>-</w:t>
      </w:r>
      <w:r w:rsidR="00DD4E95" w:rsidRPr="002C4A82">
        <w:t xml:space="preserve">in WIN period </w:t>
      </w:r>
      <w:r w:rsidR="00174BA4" w:rsidRPr="002C4A82">
        <w:t xml:space="preserve">during which </w:t>
      </w:r>
      <w:r w:rsidR="00DD4E95" w:rsidRPr="002C4A82">
        <w:t>they can sign u</w:t>
      </w:r>
      <w:r w:rsidR="00F539F2" w:rsidRPr="002C4A82">
        <w:t xml:space="preserve">p or be referred to teachers in classes </w:t>
      </w:r>
      <w:r w:rsidR="007743BF" w:rsidRPr="002C4A82">
        <w:t xml:space="preserve">in which </w:t>
      </w:r>
      <w:r w:rsidR="00F539F2" w:rsidRPr="002C4A82">
        <w:t>they</w:t>
      </w:r>
      <w:r w:rsidR="00174BA4" w:rsidRPr="002C4A82">
        <w:t xml:space="preserve"> a</w:t>
      </w:r>
      <w:r w:rsidR="00F539F2" w:rsidRPr="002C4A82">
        <w:t>re strugglin</w:t>
      </w:r>
      <w:r w:rsidR="00F539F2" w:rsidRPr="002C4A82" w:rsidDel="007743BF">
        <w:t>g</w:t>
      </w:r>
      <w:r w:rsidR="00F539F2" w:rsidRPr="002C4A82">
        <w:t xml:space="preserve">. </w:t>
      </w:r>
      <w:r w:rsidR="00F836DB" w:rsidRPr="002C4A82">
        <w:t>Regarding social and emotional supports</w:t>
      </w:r>
      <w:r w:rsidR="00576849" w:rsidRPr="002C4A82">
        <w:t xml:space="preserve">, </w:t>
      </w:r>
      <w:r w:rsidR="006C3854" w:rsidRPr="002C4A82">
        <w:t xml:space="preserve">a variety of stakeholders, including </w:t>
      </w:r>
      <w:r w:rsidR="00293916" w:rsidRPr="002C4A82">
        <w:t>district</w:t>
      </w:r>
      <w:r w:rsidR="00685AD1" w:rsidRPr="002C4A82">
        <w:t xml:space="preserve"> and school leaders,</w:t>
      </w:r>
      <w:r w:rsidR="00A712C9" w:rsidRPr="002C4A82">
        <w:t xml:space="preserve"> support specialists, students</w:t>
      </w:r>
      <w:r w:rsidR="00174BA4" w:rsidRPr="002C4A82">
        <w:t>,</w:t>
      </w:r>
      <w:r w:rsidR="00A712C9" w:rsidRPr="002C4A82">
        <w:t xml:space="preserve"> and parents,</w:t>
      </w:r>
      <w:r w:rsidR="006C3854" w:rsidRPr="002C4A82">
        <w:t xml:space="preserve"> reported that </w:t>
      </w:r>
      <w:r w:rsidR="009E58E0" w:rsidRPr="002C4A82">
        <w:t>all schools have many</w:t>
      </w:r>
      <w:r w:rsidR="00F25AFB" w:rsidRPr="002C4A82">
        <w:t xml:space="preserve"> types of </w:t>
      </w:r>
      <w:r w:rsidR="009E58E0" w:rsidRPr="002C4A82">
        <w:t>counselor</w:t>
      </w:r>
      <w:r w:rsidR="00174BA4" w:rsidRPr="002C4A82">
        <w:t>s</w:t>
      </w:r>
      <w:r w:rsidR="009E58E0" w:rsidRPr="002C4A82">
        <w:t xml:space="preserve"> and other </w:t>
      </w:r>
      <w:r w:rsidR="00F25AFB" w:rsidRPr="002C4A82">
        <w:t>support</w:t>
      </w:r>
      <w:r w:rsidR="00075E4F" w:rsidRPr="002C4A82">
        <w:t xml:space="preserve"> specialists available to students</w:t>
      </w:r>
      <w:r w:rsidR="00F25AFB" w:rsidRPr="002C4A82">
        <w:t xml:space="preserve">, </w:t>
      </w:r>
      <w:r w:rsidR="00F36DDF" w:rsidRPr="002C4A82">
        <w:t>including</w:t>
      </w:r>
      <w:r w:rsidR="00174BA4" w:rsidRPr="002C4A82">
        <w:t>, for example,</w:t>
      </w:r>
      <w:r w:rsidR="00F36DDF" w:rsidRPr="002C4A82">
        <w:t xml:space="preserve"> guidance counselors, adjustment counselors</w:t>
      </w:r>
      <w:r w:rsidR="008D655D" w:rsidRPr="002C4A82">
        <w:t xml:space="preserve">, </w:t>
      </w:r>
      <w:r w:rsidR="00174BA4" w:rsidRPr="002C4A82">
        <w:t xml:space="preserve">and </w:t>
      </w:r>
      <w:r w:rsidR="008D655D" w:rsidRPr="002C4A82">
        <w:t>behavioral intervention</w:t>
      </w:r>
      <w:r w:rsidR="00174BA4" w:rsidRPr="002C4A82">
        <w:t>i</w:t>
      </w:r>
      <w:r w:rsidR="008D655D" w:rsidRPr="002C4A82">
        <w:t>s</w:t>
      </w:r>
      <w:r w:rsidR="00174BA4" w:rsidRPr="002C4A82">
        <w:t>ts</w:t>
      </w:r>
      <w:r w:rsidR="008D655D" w:rsidRPr="002C4A82">
        <w:t>.</w:t>
      </w:r>
      <w:r w:rsidR="008C2F4F" w:rsidRPr="002C4A82">
        <w:t xml:space="preserve"> As explained by one district leader,</w:t>
      </w:r>
    </w:p>
    <w:p w14:paraId="0B545C61" w14:textId="73D713CD" w:rsidR="00D21FDC" w:rsidRPr="002C4A82" w:rsidRDefault="008C2F4F" w:rsidP="007F1148">
      <w:pPr>
        <w:pStyle w:val="BlockQuote"/>
        <w:spacing w:after="120"/>
      </w:pPr>
      <w:r w:rsidRPr="002C4A82">
        <w:t>We’re very well staffed as far as our social and emotional supports. So at each of our schools, we have, depending on the grade level, for example, we have four counselors at the high school of 400 kids. They</w:t>
      </w:r>
      <w:r w:rsidR="00174BA4" w:rsidRPr="002C4A82">
        <w:t>’</w:t>
      </w:r>
      <w:r w:rsidRPr="002C4A82">
        <w:t>re guidance, they</w:t>
      </w:r>
      <w:r w:rsidR="00174BA4" w:rsidRPr="002C4A82">
        <w:t>’</w:t>
      </w:r>
      <w:r w:rsidRPr="002C4A82">
        <w:t>re adjustment. We have three at the middle school level. So there</w:t>
      </w:r>
      <w:r w:rsidR="00174BA4" w:rsidRPr="002C4A82">
        <w:t>’</w:t>
      </w:r>
      <w:r w:rsidRPr="002C4A82">
        <w:t>s one for each grade level. So, we have groups coming together with the counselors. We have one-on-one. We have BCBAs</w:t>
      </w:r>
      <w:r w:rsidR="00174BA4" w:rsidRPr="002C4A82">
        <w:t xml:space="preserve"> [Board Certified Behavior Analysts]</w:t>
      </w:r>
      <w:r w:rsidRPr="002C4A82">
        <w:t>. We have you name it. There</w:t>
      </w:r>
      <w:r w:rsidR="00174BA4" w:rsidRPr="002C4A82">
        <w:t>’</w:t>
      </w:r>
      <w:r w:rsidRPr="002C4A82">
        <w:t>s all these supports in place for kiddos.</w:t>
      </w:r>
    </w:p>
    <w:p w14:paraId="2C3FDE6E" w14:textId="1F331C8A" w:rsidR="002968F8" w:rsidRPr="002C4A82" w:rsidRDefault="006A0BB8" w:rsidP="002E112B">
      <w:pPr>
        <w:pStyle w:val="BodyText"/>
        <w:rPr>
          <w:spacing w:val="-1"/>
        </w:rPr>
      </w:pPr>
      <w:r w:rsidRPr="002C4A82">
        <w:rPr>
          <w:spacing w:val="-1"/>
        </w:rPr>
        <w:t xml:space="preserve">Although </w:t>
      </w:r>
      <w:r w:rsidR="006D0121" w:rsidRPr="002C4A82">
        <w:rPr>
          <w:spacing w:val="-1"/>
        </w:rPr>
        <w:t xml:space="preserve">all Bourne students have access to these academic and behavioral supports, </w:t>
      </w:r>
      <w:r w:rsidR="00143B57" w:rsidRPr="002C4A82">
        <w:rPr>
          <w:spacing w:val="-1"/>
        </w:rPr>
        <w:t xml:space="preserve">these vary </w:t>
      </w:r>
      <w:r w:rsidR="004C2A27" w:rsidRPr="002C4A82">
        <w:rPr>
          <w:spacing w:val="-1"/>
        </w:rPr>
        <w:t>from school</w:t>
      </w:r>
      <w:r w:rsidRPr="002C4A82">
        <w:rPr>
          <w:spacing w:val="-1"/>
        </w:rPr>
        <w:t xml:space="preserve"> </w:t>
      </w:r>
      <w:r w:rsidR="004C2A27" w:rsidRPr="002C4A82">
        <w:rPr>
          <w:spacing w:val="-1"/>
        </w:rPr>
        <w:t>t</w:t>
      </w:r>
      <w:r w:rsidR="00EF1102" w:rsidRPr="002C4A82">
        <w:rPr>
          <w:spacing w:val="-1"/>
        </w:rPr>
        <w:t>o</w:t>
      </w:r>
      <w:r w:rsidRPr="002C4A82">
        <w:rPr>
          <w:spacing w:val="-1"/>
        </w:rPr>
        <w:t xml:space="preserve"> </w:t>
      </w:r>
      <w:r w:rsidR="004C2A27" w:rsidRPr="002C4A82">
        <w:rPr>
          <w:spacing w:val="-1"/>
        </w:rPr>
        <w:t>school with varying levels of effectiveness. For example, both students and teachers at the high school</w:t>
      </w:r>
      <w:r w:rsidR="00EF1102" w:rsidRPr="002C4A82">
        <w:rPr>
          <w:spacing w:val="-1"/>
        </w:rPr>
        <w:t xml:space="preserve"> shared that the 30-minute WIN block</w:t>
      </w:r>
      <w:r w:rsidR="00796923" w:rsidRPr="002C4A82">
        <w:rPr>
          <w:spacing w:val="-1"/>
        </w:rPr>
        <w:t xml:space="preserve"> could be </w:t>
      </w:r>
      <w:r w:rsidR="005C26CA" w:rsidRPr="002C4A82">
        <w:rPr>
          <w:spacing w:val="-1"/>
        </w:rPr>
        <w:t>insufficient for students struggling in multiple subjects</w:t>
      </w:r>
      <w:r w:rsidR="00AE622B" w:rsidRPr="002C4A82">
        <w:rPr>
          <w:spacing w:val="-1"/>
        </w:rPr>
        <w:t xml:space="preserve">, with one </w:t>
      </w:r>
      <w:r w:rsidR="00DC565A" w:rsidRPr="002C4A82">
        <w:rPr>
          <w:spacing w:val="-1"/>
        </w:rPr>
        <w:t xml:space="preserve">teacher explaining that the period “becomes </w:t>
      </w:r>
      <w:r w:rsidRPr="002C4A82">
        <w:rPr>
          <w:spacing w:val="-1"/>
        </w:rPr>
        <w:t xml:space="preserve">[like] </w:t>
      </w:r>
      <w:r w:rsidR="00DC565A" w:rsidRPr="002C4A82">
        <w:rPr>
          <w:spacing w:val="-1"/>
        </w:rPr>
        <w:t>wrestling for students who need support in different environments</w:t>
      </w:r>
      <w:r w:rsidR="001C3E6B" w:rsidRPr="002C4A82">
        <w:rPr>
          <w:spacing w:val="-1"/>
        </w:rPr>
        <w:t xml:space="preserve">.” Bourne continues to measure the effectiveness of its WIN blocks through benchmark assessments, as described in </w:t>
      </w:r>
      <w:r w:rsidR="002D553A" w:rsidRPr="002C4A82">
        <w:rPr>
          <w:spacing w:val="-1"/>
        </w:rPr>
        <w:t>the Data Use</w:t>
      </w:r>
      <w:r w:rsidR="001C3E6B" w:rsidRPr="002C4A82">
        <w:rPr>
          <w:spacing w:val="-1"/>
        </w:rPr>
        <w:t xml:space="preserve"> section.</w:t>
      </w:r>
      <w:r w:rsidR="00172D57" w:rsidRPr="002C4A82">
        <w:rPr>
          <w:spacing w:val="-1"/>
        </w:rPr>
        <w:t xml:space="preserve"> </w:t>
      </w:r>
    </w:p>
    <w:p w14:paraId="4A8E7976" w14:textId="697D774D" w:rsidR="002968F8" w:rsidRPr="002C4A82" w:rsidRDefault="002968F8" w:rsidP="002E112B">
      <w:pPr>
        <w:pStyle w:val="BodyText"/>
      </w:pPr>
      <w:r w:rsidRPr="002C4A82">
        <w:t xml:space="preserve">Bourne also </w:t>
      </w:r>
      <w:r w:rsidR="005B6008" w:rsidRPr="002C4A82">
        <w:t>provides</w:t>
      </w:r>
      <w:r w:rsidRPr="002C4A82">
        <w:t xml:space="preserve"> </w:t>
      </w:r>
      <w:r w:rsidR="00641E67" w:rsidRPr="002C4A82">
        <w:t xml:space="preserve">a </w:t>
      </w:r>
      <w:r w:rsidRPr="002C4A82">
        <w:t>variety of Tier 2 behavioral an</w:t>
      </w:r>
      <w:r w:rsidR="00F138B5" w:rsidRPr="002C4A82">
        <w:t xml:space="preserve">d instructional </w:t>
      </w:r>
      <w:r w:rsidRPr="002C4A82">
        <w:t>supports and interventions</w:t>
      </w:r>
      <w:r w:rsidR="00BC284F" w:rsidRPr="002C4A82">
        <w:t xml:space="preserve">, </w:t>
      </w:r>
      <w:r w:rsidR="00F96F01" w:rsidRPr="002C4A82">
        <w:t xml:space="preserve">including multiple assessment and feedback systems, such as SWIS, </w:t>
      </w:r>
      <w:r w:rsidR="00E31224" w:rsidRPr="002C4A82">
        <w:t xml:space="preserve">supports in several of the WIN blocks, meetings with counselors, and more. </w:t>
      </w:r>
      <w:r w:rsidR="00B6163D" w:rsidRPr="002C4A82">
        <w:t>Bourne also has</w:t>
      </w:r>
      <w:r w:rsidR="00BC284F" w:rsidRPr="002C4A82">
        <w:t xml:space="preserve"> inclusion classrooms</w:t>
      </w:r>
      <w:r w:rsidR="0092247C" w:rsidRPr="002C4A82">
        <w:t xml:space="preserve">, </w:t>
      </w:r>
      <w:r w:rsidR="006A0BB8" w:rsidRPr="002C4A82">
        <w:t>in which</w:t>
      </w:r>
      <w:r w:rsidR="006A0BB8" w:rsidRPr="002C4A82">
        <w:rPr>
          <w:rFonts w:ascii="Arial" w:hAnsi="Arial" w:cs="Arial"/>
          <w:color w:val="002938"/>
          <w:sz w:val="27"/>
          <w:szCs w:val="27"/>
          <w:shd w:val="clear" w:color="auto" w:fill="FFFFFF"/>
        </w:rPr>
        <w:t xml:space="preserve"> </w:t>
      </w:r>
      <w:r w:rsidR="000D32B4" w:rsidRPr="002C4A82">
        <w:t xml:space="preserve">general education teachers and special education teachers work together to meet the </w:t>
      </w:r>
      <w:r w:rsidR="009A75B3" w:rsidRPr="002C4A82">
        <w:t xml:space="preserve">instructional </w:t>
      </w:r>
      <w:r w:rsidR="000D32B4" w:rsidRPr="002C4A82">
        <w:t>needs of students</w:t>
      </w:r>
      <w:r w:rsidR="00C751FA" w:rsidRPr="002C4A82">
        <w:t xml:space="preserve">. </w:t>
      </w:r>
      <w:r w:rsidR="006A0BB8" w:rsidRPr="002C4A82">
        <w:t>A</w:t>
      </w:r>
      <w:r w:rsidR="00C751FA" w:rsidRPr="002C4A82">
        <w:t xml:space="preserve"> variety of Tier 2 </w:t>
      </w:r>
      <w:r w:rsidR="006A0BB8" w:rsidRPr="002C4A82">
        <w:t xml:space="preserve">social-emotional learning </w:t>
      </w:r>
      <w:r w:rsidR="00C751FA" w:rsidRPr="002C4A82">
        <w:t>supports</w:t>
      </w:r>
      <w:r w:rsidR="00932747" w:rsidRPr="002C4A82">
        <w:t xml:space="preserve"> </w:t>
      </w:r>
      <w:r w:rsidR="006A0BB8" w:rsidRPr="002C4A82">
        <w:t xml:space="preserve">are </w:t>
      </w:r>
      <w:r w:rsidR="00932747" w:rsidRPr="002C4A82">
        <w:t>available to students</w:t>
      </w:r>
      <w:r w:rsidR="00C751FA" w:rsidRPr="002C4A82">
        <w:t>, particularly at the elementary and intermediate school</w:t>
      </w:r>
      <w:r w:rsidR="006A0BB8" w:rsidRPr="002C4A82">
        <w:t>s</w:t>
      </w:r>
      <w:r w:rsidR="00C751FA" w:rsidRPr="002C4A82">
        <w:t>,</w:t>
      </w:r>
      <w:r w:rsidR="006B00FE" w:rsidRPr="002C4A82">
        <w:t xml:space="preserve"> such as a </w:t>
      </w:r>
      <w:r w:rsidR="006A0BB8" w:rsidRPr="002C4A82">
        <w:t>Check</w:t>
      </w:r>
      <w:r w:rsidR="006B00FE" w:rsidRPr="002C4A82">
        <w:t>-</w:t>
      </w:r>
      <w:r w:rsidR="006A0BB8" w:rsidRPr="002C4A82">
        <w:t>I</w:t>
      </w:r>
      <w:r w:rsidR="006B00FE" w:rsidRPr="002C4A82">
        <w:t>n</w:t>
      </w:r>
      <w:r w:rsidR="00380B25" w:rsidRPr="002C4A82">
        <w:t>/</w:t>
      </w:r>
      <w:r w:rsidR="006A0BB8" w:rsidRPr="002C4A82">
        <w:t>Check</w:t>
      </w:r>
      <w:r w:rsidR="006B00FE" w:rsidRPr="002C4A82">
        <w:t>-</w:t>
      </w:r>
      <w:r w:rsidR="006A0BB8" w:rsidRPr="002C4A82">
        <w:t xml:space="preserve">Out </w:t>
      </w:r>
      <w:r w:rsidR="006B00FE" w:rsidRPr="002C4A82">
        <w:t>program</w:t>
      </w:r>
      <w:r w:rsidR="00086FFF" w:rsidRPr="002C4A82">
        <w:t xml:space="preserve"> and </w:t>
      </w:r>
      <w:r w:rsidR="00211CA2" w:rsidRPr="002C4A82">
        <w:t>small groups</w:t>
      </w:r>
      <w:r w:rsidR="00D11F8E" w:rsidRPr="002C4A82">
        <w:t xml:space="preserve">, </w:t>
      </w:r>
      <w:r w:rsidR="006A0BB8" w:rsidRPr="002C4A82">
        <w:t xml:space="preserve">that </w:t>
      </w:r>
      <w:r w:rsidR="00211CA2" w:rsidRPr="002C4A82">
        <w:t>target topics such</w:t>
      </w:r>
      <w:r w:rsidR="005D4EDB" w:rsidRPr="002C4A82">
        <w:t xml:space="preserve"> as</w:t>
      </w:r>
      <w:r w:rsidR="00211CA2" w:rsidRPr="002C4A82">
        <w:t xml:space="preserve"> peer relationships</w:t>
      </w:r>
      <w:r w:rsidR="005D4EDB" w:rsidRPr="002C4A82">
        <w:t>, self-regulation, executive functioning</w:t>
      </w:r>
      <w:r w:rsidR="00C80A3E" w:rsidRPr="002C4A82">
        <w:t>,</w:t>
      </w:r>
      <w:r w:rsidR="005D4EDB" w:rsidRPr="002C4A82">
        <w:t xml:space="preserve"> </w:t>
      </w:r>
      <w:r w:rsidR="00124A49" w:rsidRPr="002C4A82">
        <w:t xml:space="preserve">and </w:t>
      </w:r>
      <w:r w:rsidR="002866D4" w:rsidRPr="002C4A82">
        <w:t>anxiet</w:t>
      </w:r>
      <w:r w:rsidR="00D11F8E" w:rsidRPr="002C4A82">
        <w:t>y.</w:t>
      </w:r>
      <w:r w:rsidR="003434F2" w:rsidRPr="002C4A82">
        <w:t xml:space="preserve"> Tier 3 </w:t>
      </w:r>
      <w:r w:rsidR="00030C77" w:rsidRPr="002C4A82">
        <w:t xml:space="preserve">intensive </w:t>
      </w:r>
      <w:r w:rsidR="009E41E7" w:rsidRPr="002C4A82">
        <w:t>supports</w:t>
      </w:r>
      <w:r w:rsidR="003434F2" w:rsidRPr="002C4A82">
        <w:t xml:space="preserve"> include</w:t>
      </w:r>
      <w:r w:rsidR="005C1736" w:rsidRPr="002C4A82">
        <w:t xml:space="preserve"> placement into</w:t>
      </w:r>
      <w:r w:rsidR="002F625B" w:rsidRPr="002C4A82">
        <w:t xml:space="preserve"> an </w:t>
      </w:r>
      <w:r w:rsidR="006A0BB8" w:rsidRPr="002C4A82">
        <w:t xml:space="preserve">alternative learning program </w:t>
      </w:r>
      <w:r w:rsidR="00E92A86" w:rsidRPr="002C4A82">
        <w:t>for students struggling with social and emotional</w:t>
      </w:r>
      <w:r w:rsidR="004746E3" w:rsidRPr="002C4A82">
        <w:t xml:space="preserve"> issues</w:t>
      </w:r>
      <w:r w:rsidR="00EE2019" w:rsidRPr="002C4A82">
        <w:t xml:space="preserve">. Finally, students with disabilities receive services through a variety of programs depending on their needs, as outlined in their </w:t>
      </w:r>
      <w:r w:rsidR="006A0BB8" w:rsidRPr="002C4A82">
        <w:t>individualized education program</w:t>
      </w:r>
      <w:r w:rsidR="00EE2019" w:rsidRPr="002C4A82">
        <w:t>.</w:t>
      </w:r>
      <w:r w:rsidR="00D01C61" w:rsidRPr="002C4A82">
        <w:t xml:space="preserve"> Overall,</w:t>
      </w:r>
      <w:r w:rsidR="006E7776" w:rsidRPr="002C4A82">
        <w:t xml:space="preserve"> adjustment counselors operate on a push-in (rather than </w:t>
      </w:r>
      <w:r w:rsidR="006A0BB8" w:rsidRPr="002C4A82">
        <w:t xml:space="preserve">a </w:t>
      </w:r>
      <w:r w:rsidR="006E7776" w:rsidRPr="002C4A82">
        <w:t>pull-out) model, although sub</w:t>
      </w:r>
      <w:r w:rsidR="006A0BB8" w:rsidRPr="002C4A82">
        <w:t xml:space="preserve">stantially </w:t>
      </w:r>
      <w:r w:rsidR="006E7776" w:rsidRPr="002C4A82">
        <w:t>separate classroom</w:t>
      </w:r>
      <w:r w:rsidR="00FD0110" w:rsidRPr="002C4A82">
        <w:t>s</w:t>
      </w:r>
      <w:r w:rsidR="006E7776" w:rsidRPr="002C4A82">
        <w:t xml:space="preserve"> exist for students requiring intensive supports.</w:t>
      </w:r>
    </w:p>
    <w:p w14:paraId="22A69D08" w14:textId="03800313" w:rsidR="00CE2E45" w:rsidRPr="002C4A82" w:rsidRDefault="00F51C91" w:rsidP="002E112B">
      <w:pPr>
        <w:pStyle w:val="BodyText"/>
        <w:rPr>
          <w:spacing w:val="-1"/>
        </w:rPr>
      </w:pPr>
      <w:r w:rsidRPr="002C4A82">
        <w:rPr>
          <w:spacing w:val="-1"/>
        </w:rPr>
        <w:t>The emphasis on inclus</w:t>
      </w:r>
      <w:r w:rsidR="001A7AF4" w:rsidRPr="002C4A82">
        <w:rPr>
          <w:spacing w:val="-1"/>
        </w:rPr>
        <w:t>ive practices and stream</w:t>
      </w:r>
      <w:r w:rsidR="00754056" w:rsidRPr="002C4A82">
        <w:rPr>
          <w:spacing w:val="-1"/>
        </w:rPr>
        <w:t>lin</w:t>
      </w:r>
      <w:r w:rsidR="001A7AF4" w:rsidRPr="002C4A82">
        <w:rPr>
          <w:spacing w:val="-1"/>
        </w:rPr>
        <w:t xml:space="preserve">ing special education services to ensure that </w:t>
      </w:r>
      <w:r w:rsidR="00FE7501" w:rsidRPr="002C4A82">
        <w:rPr>
          <w:spacing w:val="-1"/>
        </w:rPr>
        <w:t>every student receives instruction in the least restrictive environment is a strategic initiative for the district</w:t>
      </w:r>
      <w:r w:rsidR="006A0BB8" w:rsidRPr="002C4A82">
        <w:rPr>
          <w:spacing w:val="-1"/>
        </w:rPr>
        <w:t>,</w:t>
      </w:r>
      <w:r w:rsidR="00FE7501" w:rsidRPr="002C4A82">
        <w:rPr>
          <w:spacing w:val="-1"/>
        </w:rPr>
        <w:t xml:space="preserve"> as echoed by </w:t>
      </w:r>
      <w:r w:rsidR="000435B7" w:rsidRPr="002C4A82">
        <w:rPr>
          <w:spacing w:val="-1"/>
        </w:rPr>
        <w:t xml:space="preserve">virtually </w:t>
      </w:r>
      <w:r w:rsidR="00FE7501" w:rsidRPr="002C4A82">
        <w:rPr>
          <w:spacing w:val="-1"/>
        </w:rPr>
        <w:t>all stakeholders interviewed. In line with this initiative,</w:t>
      </w:r>
      <w:r w:rsidR="003169E7" w:rsidRPr="002C4A82">
        <w:rPr>
          <w:spacing w:val="-1"/>
        </w:rPr>
        <w:t xml:space="preserve"> the district has offered</w:t>
      </w:r>
      <w:r w:rsidR="00A15774" w:rsidRPr="002C4A82">
        <w:rPr>
          <w:spacing w:val="-1"/>
        </w:rPr>
        <w:t xml:space="preserve"> ongoing </w:t>
      </w:r>
      <w:r w:rsidR="009C7D9A" w:rsidRPr="002C4A82">
        <w:rPr>
          <w:spacing w:val="-1"/>
        </w:rPr>
        <w:t xml:space="preserve">professional development </w:t>
      </w:r>
      <w:r w:rsidR="00A15774" w:rsidRPr="002C4A82">
        <w:rPr>
          <w:spacing w:val="-1"/>
        </w:rPr>
        <w:t xml:space="preserve">and training </w:t>
      </w:r>
      <w:r w:rsidR="002C5EB8" w:rsidRPr="002C4A82">
        <w:rPr>
          <w:spacing w:val="-1"/>
        </w:rPr>
        <w:t xml:space="preserve">on </w:t>
      </w:r>
      <w:r w:rsidR="00A15774" w:rsidRPr="002C4A82">
        <w:rPr>
          <w:spacing w:val="-1"/>
        </w:rPr>
        <w:t xml:space="preserve">both </w:t>
      </w:r>
      <w:r w:rsidR="002C5EB8" w:rsidRPr="002C4A82">
        <w:rPr>
          <w:spacing w:val="-1"/>
        </w:rPr>
        <w:t>UDL</w:t>
      </w:r>
      <w:r w:rsidR="00A15774" w:rsidRPr="002C4A82">
        <w:rPr>
          <w:spacing w:val="-1"/>
        </w:rPr>
        <w:t xml:space="preserve"> and</w:t>
      </w:r>
      <w:r w:rsidR="002D1490" w:rsidRPr="002C4A82">
        <w:rPr>
          <w:spacing w:val="-1"/>
        </w:rPr>
        <w:t xml:space="preserve"> inclusive practices</w:t>
      </w:r>
      <w:r w:rsidR="006A0BB8" w:rsidRPr="002C4A82">
        <w:rPr>
          <w:spacing w:val="-1"/>
        </w:rPr>
        <w:t xml:space="preserve"> since 2021</w:t>
      </w:r>
      <w:r w:rsidR="002D1490" w:rsidRPr="002C4A82">
        <w:rPr>
          <w:spacing w:val="-1"/>
        </w:rPr>
        <w:t>.</w:t>
      </w:r>
      <w:r w:rsidR="00B630CE" w:rsidRPr="002C4A82">
        <w:rPr>
          <w:spacing w:val="-1"/>
        </w:rPr>
        <w:t xml:space="preserve"> According to the</w:t>
      </w:r>
      <w:r w:rsidR="005036AD" w:rsidRPr="002C4A82">
        <w:rPr>
          <w:spacing w:val="-1"/>
        </w:rPr>
        <w:t xml:space="preserve"> district’s</w:t>
      </w:r>
      <w:r w:rsidR="00B630CE" w:rsidRPr="002C4A82">
        <w:rPr>
          <w:spacing w:val="-1"/>
        </w:rPr>
        <w:t xml:space="preserve"> </w:t>
      </w:r>
      <w:r w:rsidR="009C7D9A" w:rsidRPr="002C4A82">
        <w:rPr>
          <w:i/>
          <w:iCs/>
          <w:spacing w:val="-1"/>
        </w:rPr>
        <w:t xml:space="preserve">Professional Development </w:t>
      </w:r>
      <w:r w:rsidR="005036AD" w:rsidRPr="002C4A82">
        <w:rPr>
          <w:i/>
          <w:iCs/>
          <w:spacing w:val="-1"/>
        </w:rPr>
        <w:t>H</w:t>
      </w:r>
      <w:r w:rsidR="00B630CE" w:rsidRPr="002C4A82">
        <w:rPr>
          <w:i/>
          <w:iCs/>
          <w:spacing w:val="-1"/>
        </w:rPr>
        <w:t>andbook</w:t>
      </w:r>
      <w:r w:rsidR="00B630CE" w:rsidRPr="002C4A82">
        <w:rPr>
          <w:spacing w:val="-1"/>
        </w:rPr>
        <w:t>, for example,</w:t>
      </w:r>
      <w:r w:rsidR="00865B1C" w:rsidRPr="002C4A82">
        <w:rPr>
          <w:spacing w:val="-1"/>
        </w:rPr>
        <w:t xml:space="preserve"> </w:t>
      </w:r>
      <w:r w:rsidR="006A0BB8" w:rsidRPr="002C4A82">
        <w:rPr>
          <w:spacing w:val="-1"/>
        </w:rPr>
        <w:t xml:space="preserve">special education </w:t>
      </w:r>
      <w:r w:rsidR="00865B1C" w:rsidRPr="002C4A82">
        <w:rPr>
          <w:spacing w:val="-1"/>
        </w:rPr>
        <w:t>and co</w:t>
      </w:r>
      <w:r w:rsidR="00357283" w:rsidRPr="002C4A82">
        <w:rPr>
          <w:spacing w:val="-1"/>
        </w:rPr>
        <w:t>teachers have received specific training</w:t>
      </w:r>
      <w:r w:rsidR="00565CFE" w:rsidRPr="002C4A82">
        <w:rPr>
          <w:spacing w:val="-1"/>
        </w:rPr>
        <w:t xml:space="preserve"> in the coteaching model</w:t>
      </w:r>
      <w:r w:rsidR="00D8429F" w:rsidRPr="002C4A82">
        <w:rPr>
          <w:spacing w:val="-1"/>
        </w:rPr>
        <w:t xml:space="preserve">, with an external consultant </w:t>
      </w:r>
      <w:r w:rsidR="007A5FC0" w:rsidRPr="002C4A82">
        <w:rPr>
          <w:spacing w:val="-1"/>
        </w:rPr>
        <w:t>observing classroom practices and providing targeted feedback.</w:t>
      </w:r>
      <w:r w:rsidR="00904DC1" w:rsidRPr="002C4A82">
        <w:rPr>
          <w:spacing w:val="-1"/>
        </w:rPr>
        <w:t xml:space="preserve"> District leaders have praised the inclusion and coteaching </w:t>
      </w:r>
      <w:r w:rsidR="009C7D9A" w:rsidRPr="002C4A82">
        <w:rPr>
          <w:spacing w:val="-1"/>
        </w:rPr>
        <w:t xml:space="preserve">professional development </w:t>
      </w:r>
      <w:r w:rsidR="003306B7" w:rsidRPr="002C4A82">
        <w:rPr>
          <w:spacing w:val="-1"/>
        </w:rPr>
        <w:t>sessions</w:t>
      </w:r>
      <w:r w:rsidR="00904DC1" w:rsidRPr="002C4A82">
        <w:rPr>
          <w:spacing w:val="-1"/>
        </w:rPr>
        <w:t xml:space="preserve"> for </w:t>
      </w:r>
      <w:r w:rsidR="0016412B" w:rsidRPr="002C4A82">
        <w:rPr>
          <w:spacing w:val="-1"/>
        </w:rPr>
        <w:t xml:space="preserve">incorporating </w:t>
      </w:r>
      <w:r w:rsidR="00904DC1" w:rsidRPr="002C4A82">
        <w:rPr>
          <w:spacing w:val="-1"/>
        </w:rPr>
        <w:t>a DEI framework</w:t>
      </w:r>
      <w:r w:rsidR="0016412B" w:rsidRPr="002C4A82">
        <w:rPr>
          <w:spacing w:val="-1"/>
        </w:rPr>
        <w:t xml:space="preserve"> and providing </w:t>
      </w:r>
      <w:r w:rsidR="00BC20A0" w:rsidRPr="002C4A82">
        <w:rPr>
          <w:spacing w:val="-1"/>
        </w:rPr>
        <w:t>the district with opportunities to streamline their own special education protocols</w:t>
      </w:r>
      <w:r w:rsidR="00C74301" w:rsidRPr="002C4A82">
        <w:rPr>
          <w:spacing w:val="-1"/>
        </w:rPr>
        <w:t xml:space="preserve">. </w:t>
      </w:r>
    </w:p>
    <w:p w14:paraId="4C31A6C8" w14:textId="2161914F" w:rsidR="00F51C91" w:rsidRPr="002C4A82" w:rsidRDefault="006A0BB8" w:rsidP="002E112B">
      <w:pPr>
        <w:pStyle w:val="BodyText"/>
      </w:pPr>
      <w:r w:rsidRPr="002C4A82">
        <w:rPr>
          <w:spacing w:val="-1"/>
        </w:rPr>
        <w:t xml:space="preserve">Even though </w:t>
      </w:r>
      <w:r w:rsidR="00C74301" w:rsidRPr="002C4A82">
        <w:rPr>
          <w:spacing w:val="-1"/>
        </w:rPr>
        <w:t>teachers and support specialists generally acknowledged either participating in</w:t>
      </w:r>
      <w:r w:rsidR="0013424C" w:rsidRPr="002C4A82">
        <w:rPr>
          <w:spacing w:val="-1"/>
        </w:rPr>
        <w:t xml:space="preserve"> or being aware of </w:t>
      </w:r>
      <w:r w:rsidR="00CC3241" w:rsidRPr="002C4A82">
        <w:rPr>
          <w:spacing w:val="-1"/>
        </w:rPr>
        <w:t xml:space="preserve">professional development </w:t>
      </w:r>
      <w:r w:rsidR="00356105" w:rsidRPr="002C4A82">
        <w:rPr>
          <w:spacing w:val="-1"/>
        </w:rPr>
        <w:t xml:space="preserve">related to </w:t>
      </w:r>
      <w:r w:rsidR="0013424C" w:rsidRPr="002C4A82">
        <w:rPr>
          <w:spacing w:val="-1"/>
        </w:rPr>
        <w:t>UDL and inclusive practices</w:t>
      </w:r>
      <w:r w:rsidR="0011288D" w:rsidRPr="002C4A82">
        <w:rPr>
          <w:spacing w:val="-1"/>
        </w:rPr>
        <w:t>,</w:t>
      </w:r>
      <w:r w:rsidR="00787B60" w:rsidRPr="002C4A82">
        <w:rPr>
          <w:spacing w:val="-1"/>
        </w:rPr>
        <w:t xml:space="preserve"> </w:t>
      </w:r>
      <w:r w:rsidRPr="002C4A82">
        <w:rPr>
          <w:spacing w:val="-1"/>
        </w:rPr>
        <w:t>they had</w:t>
      </w:r>
      <w:r w:rsidR="00787B60" w:rsidRPr="002C4A82">
        <w:rPr>
          <w:spacing w:val="-1"/>
        </w:rPr>
        <w:t xml:space="preserve"> mixed opinions </w:t>
      </w:r>
      <w:r w:rsidR="00C83660" w:rsidRPr="002C4A82">
        <w:rPr>
          <w:spacing w:val="-1"/>
        </w:rPr>
        <w:t xml:space="preserve">on whether </w:t>
      </w:r>
      <w:r w:rsidR="00CE24AD" w:rsidRPr="002C4A82">
        <w:rPr>
          <w:spacing w:val="-1"/>
        </w:rPr>
        <w:t xml:space="preserve">the ongoing </w:t>
      </w:r>
      <w:r w:rsidR="00CC3241" w:rsidRPr="002C4A82">
        <w:rPr>
          <w:spacing w:val="-1"/>
        </w:rPr>
        <w:t xml:space="preserve">professional development </w:t>
      </w:r>
      <w:r w:rsidR="00356105" w:rsidRPr="002C4A82">
        <w:rPr>
          <w:spacing w:val="-1"/>
        </w:rPr>
        <w:t xml:space="preserve">about </w:t>
      </w:r>
      <w:r w:rsidR="00FE11D5" w:rsidRPr="002C4A82">
        <w:rPr>
          <w:spacing w:val="-1"/>
        </w:rPr>
        <w:t xml:space="preserve">tiered interventions </w:t>
      </w:r>
      <w:r w:rsidR="00175EAA" w:rsidRPr="002C4A82">
        <w:rPr>
          <w:spacing w:val="-1"/>
        </w:rPr>
        <w:t xml:space="preserve">has </w:t>
      </w:r>
      <w:r w:rsidR="003C2E6E" w:rsidRPr="002C4A82">
        <w:rPr>
          <w:spacing w:val="-1"/>
        </w:rPr>
        <w:t>led to sufficient understanding from staff</w:t>
      </w:r>
      <w:r w:rsidR="008A0517" w:rsidRPr="002C4A82">
        <w:rPr>
          <w:spacing w:val="-1"/>
        </w:rPr>
        <w:t>.</w:t>
      </w:r>
      <w:r w:rsidR="007A16AB" w:rsidRPr="002C4A82">
        <w:rPr>
          <w:spacing w:val="-1"/>
        </w:rPr>
        <w:t xml:space="preserve"> For example, both </w:t>
      </w:r>
      <w:r w:rsidR="00FE1F85" w:rsidRPr="002C4A82">
        <w:rPr>
          <w:spacing w:val="-1"/>
        </w:rPr>
        <w:t>teachers and support specialists described a</w:t>
      </w:r>
      <w:r w:rsidR="002A165C" w:rsidRPr="002C4A82">
        <w:rPr>
          <w:spacing w:val="-1"/>
        </w:rPr>
        <w:t xml:space="preserve"> general approach to </w:t>
      </w:r>
      <w:r w:rsidR="00B6426E" w:rsidRPr="002C4A82">
        <w:rPr>
          <w:spacing w:val="-1"/>
        </w:rPr>
        <w:t>professional development</w:t>
      </w:r>
      <w:r w:rsidR="002A165C" w:rsidRPr="002C4A82">
        <w:rPr>
          <w:spacing w:val="-1"/>
        </w:rPr>
        <w:t xml:space="preserve"> that favored efficiency over understanding,</w:t>
      </w:r>
      <w:r w:rsidR="00CE2E45" w:rsidRPr="002C4A82">
        <w:rPr>
          <w:spacing w:val="-1"/>
        </w:rPr>
        <w:t xml:space="preserve"> with one teacher explaining that the training they receive (</w:t>
      </w:r>
      <w:r w:rsidRPr="002C4A82">
        <w:rPr>
          <w:spacing w:val="-1"/>
        </w:rPr>
        <w:t>e.g.</w:t>
      </w:r>
      <w:r w:rsidR="008A0517" w:rsidRPr="002C4A82">
        <w:rPr>
          <w:spacing w:val="-1"/>
        </w:rPr>
        <w:t>,</w:t>
      </w:r>
      <w:r w:rsidR="00CE2E45" w:rsidRPr="002C4A82">
        <w:rPr>
          <w:spacing w:val="-1"/>
        </w:rPr>
        <w:t xml:space="preserve"> on SAEBRS) may be </w:t>
      </w:r>
      <w:r w:rsidR="00E414DC" w:rsidRPr="002C4A82">
        <w:rPr>
          <w:spacing w:val="-1"/>
        </w:rPr>
        <w:t xml:space="preserve">too short </w:t>
      </w:r>
      <w:r w:rsidR="00CE2E45" w:rsidRPr="002C4A82">
        <w:rPr>
          <w:spacing w:val="-1"/>
        </w:rPr>
        <w:t xml:space="preserve">and taught by someone who </w:t>
      </w:r>
      <w:r w:rsidRPr="002C4A82">
        <w:rPr>
          <w:spacing w:val="-1"/>
        </w:rPr>
        <w:t xml:space="preserve">attended </w:t>
      </w:r>
      <w:r w:rsidR="00CE2E45" w:rsidRPr="002C4A82">
        <w:rPr>
          <w:spacing w:val="-1"/>
        </w:rPr>
        <w:t xml:space="preserve">only a brief workshop and was not an expert on the subject. </w:t>
      </w:r>
      <w:r w:rsidR="00511D1D" w:rsidRPr="002C4A82">
        <w:rPr>
          <w:spacing w:val="-1"/>
        </w:rPr>
        <w:t xml:space="preserve">Student support specialists also shared that teachers need more </w:t>
      </w:r>
      <w:r w:rsidR="00CC3241" w:rsidRPr="002C4A82">
        <w:rPr>
          <w:spacing w:val="-1"/>
        </w:rPr>
        <w:t xml:space="preserve">professional development </w:t>
      </w:r>
      <w:r w:rsidR="00511D1D" w:rsidRPr="002C4A82">
        <w:rPr>
          <w:spacing w:val="-1"/>
        </w:rPr>
        <w:t xml:space="preserve">focused on </w:t>
      </w:r>
      <w:r w:rsidRPr="002C4A82">
        <w:rPr>
          <w:spacing w:val="-1"/>
        </w:rPr>
        <w:t>social-emotional learning</w:t>
      </w:r>
      <w:r w:rsidR="00511D1D" w:rsidRPr="002C4A82">
        <w:rPr>
          <w:spacing w:val="-1"/>
        </w:rPr>
        <w:t xml:space="preserve">, with the responsibility for teaching </w:t>
      </w:r>
      <w:r w:rsidRPr="002C4A82">
        <w:rPr>
          <w:spacing w:val="-1"/>
        </w:rPr>
        <w:t>social-emotional concepts</w:t>
      </w:r>
      <w:r w:rsidR="00511D1D" w:rsidRPr="002C4A82">
        <w:rPr>
          <w:spacing w:val="-1"/>
        </w:rPr>
        <w:t xml:space="preserve"> usually falling into the hands of support staff </w:t>
      </w:r>
      <w:r w:rsidRPr="002C4A82">
        <w:rPr>
          <w:spacing w:val="-1"/>
        </w:rPr>
        <w:t xml:space="preserve">who </w:t>
      </w:r>
      <w:r w:rsidR="00511D1D" w:rsidRPr="002C4A82">
        <w:rPr>
          <w:spacing w:val="-1"/>
        </w:rPr>
        <w:t xml:space="preserve">are already overloaded. </w:t>
      </w:r>
      <w:r w:rsidR="00393514">
        <w:rPr>
          <w:spacing w:val="-1"/>
        </w:rPr>
        <w:t xml:space="preserve">This </w:t>
      </w:r>
      <w:r w:rsidR="00DE4861">
        <w:rPr>
          <w:spacing w:val="-1"/>
        </w:rPr>
        <w:t>need for SEL-based professional development is an area for growth</w:t>
      </w:r>
      <w:r w:rsidR="005049DF">
        <w:rPr>
          <w:spacing w:val="-1"/>
        </w:rPr>
        <w:t>, as are the</w:t>
      </w:r>
      <w:r w:rsidR="00B5673A" w:rsidRPr="002C4A82">
        <w:rPr>
          <w:spacing w:val="-1"/>
        </w:rPr>
        <w:t xml:space="preserve"> reports of inconsistencies </w:t>
      </w:r>
      <w:r w:rsidR="001E085C" w:rsidRPr="002C4A82">
        <w:rPr>
          <w:spacing w:val="-1"/>
        </w:rPr>
        <w:t>with the usefulness</w:t>
      </w:r>
      <w:r w:rsidR="001F06B7" w:rsidRPr="002C4A82">
        <w:rPr>
          <w:spacing w:val="-1"/>
        </w:rPr>
        <w:t xml:space="preserve"> </w:t>
      </w:r>
      <w:r w:rsidR="00991198" w:rsidRPr="002C4A82">
        <w:rPr>
          <w:spacing w:val="-1"/>
        </w:rPr>
        <w:t xml:space="preserve">of </w:t>
      </w:r>
      <w:r w:rsidR="00D348AA" w:rsidRPr="002C4A82">
        <w:rPr>
          <w:spacing w:val="-1"/>
        </w:rPr>
        <w:t>professional development</w:t>
      </w:r>
      <w:r w:rsidR="00991198" w:rsidRPr="002C4A82">
        <w:rPr>
          <w:spacing w:val="-1"/>
        </w:rPr>
        <w:t xml:space="preserve"> </w:t>
      </w:r>
      <w:r w:rsidR="00A05D54" w:rsidRPr="002C4A82">
        <w:rPr>
          <w:spacing w:val="-1"/>
        </w:rPr>
        <w:t>related to tiered interventions</w:t>
      </w:r>
      <w:r w:rsidR="00991198" w:rsidRPr="002C4A82">
        <w:rPr>
          <w:spacing w:val="-1"/>
        </w:rPr>
        <w:t>.</w:t>
      </w:r>
    </w:p>
    <w:p w14:paraId="59695C6E" w14:textId="77777777" w:rsidR="00B827DE" w:rsidRPr="002C4A82" w:rsidRDefault="00B827DE" w:rsidP="00B827DE">
      <w:pPr>
        <w:pStyle w:val="Heading3"/>
      </w:pPr>
      <w:r w:rsidRPr="002C4A82">
        <w:t>Family, Student, and Community Engagement and Partnerships</w:t>
      </w:r>
    </w:p>
    <w:p w14:paraId="7D653D40" w14:textId="14C1085B" w:rsidR="00975B0B" w:rsidRPr="002C4A82" w:rsidRDefault="00C55897" w:rsidP="00975B0B">
      <w:pPr>
        <w:pStyle w:val="BodyTextposthead"/>
        <w:rPr>
          <w:spacing w:val="-2"/>
        </w:rPr>
      </w:pPr>
      <w:r w:rsidRPr="002C4A82">
        <w:rPr>
          <w:spacing w:val="-2"/>
        </w:rPr>
        <w:t>Bourne ensures that both students and families have multiple opportunities to engage with the district and support</w:t>
      </w:r>
      <w:r w:rsidR="00645782" w:rsidRPr="002C4A82">
        <w:rPr>
          <w:spacing w:val="-2"/>
        </w:rPr>
        <w:t xml:space="preserve"> students</w:t>
      </w:r>
      <w:r w:rsidR="00495D43" w:rsidRPr="002C4A82">
        <w:rPr>
          <w:spacing w:val="-2"/>
        </w:rPr>
        <w:t>’</w:t>
      </w:r>
      <w:r w:rsidR="00645782" w:rsidRPr="002C4A82">
        <w:rPr>
          <w:spacing w:val="-2"/>
        </w:rPr>
        <w:t xml:space="preserve"> academic progress and general well-being</w:t>
      </w:r>
      <w:r w:rsidR="009B3361" w:rsidRPr="002C4A82">
        <w:rPr>
          <w:spacing w:val="-2"/>
        </w:rPr>
        <w:t xml:space="preserve">. </w:t>
      </w:r>
      <w:r w:rsidR="00522517" w:rsidRPr="002C4A82">
        <w:rPr>
          <w:spacing w:val="-2"/>
        </w:rPr>
        <w:t xml:space="preserve">As outlined in the </w:t>
      </w:r>
      <w:r w:rsidR="008130C1" w:rsidRPr="002C4A82">
        <w:rPr>
          <w:spacing w:val="-2"/>
        </w:rPr>
        <w:t>DSAP</w:t>
      </w:r>
      <w:r w:rsidR="00522517" w:rsidRPr="002C4A82">
        <w:rPr>
          <w:spacing w:val="-2"/>
        </w:rPr>
        <w:t xml:space="preserve"> and echoed by various district leaders, family and community engagement has been a strategic </w:t>
      </w:r>
      <w:r w:rsidR="00D00169" w:rsidRPr="002C4A82">
        <w:rPr>
          <w:spacing w:val="-2"/>
        </w:rPr>
        <w:t>focus for the district</w:t>
      </w:r>
      <w:r w:rsidR="001C3E6B" w:rsidRPr="002C4A82">
        <w:rPr>
          <w:spacing w:val="-2"/>
        </w:rPr>
        <w:t>.</w:t>
      </w:r>
      <w:r w:rsidR="00265FAE" w:rsidRPr="002C4A82">
        <w:rPr>
          <w:spacing w:val="-2"/>
        </w:rPr>
        <w:t xml:space="preserve"> </w:t>
      </w:r>
      <w:r w:rsidR="00CA2C64" w:rsidRPr="002C4A82">
        <w:rPr>
          <w:spacing w:val="-2"/>
        </w:rPr>
        <w:t>C</w:t>
      </w:r>
      <w:r w:rsidR="00105883" w:rsidRPr="002C4A82">
        <w:rPr>
          <w:spacing w:val="-2"/>
        </w:rPr>
        <w:t xml:space="preserve">urrently, </w:t>
      </w:r>
      <w:r w:rsidR="00375DD0" w:rsidRPr="002C4A82">
        <w:rPr>
          <w:spacing w:val="-2"/>
        </w:rPr>
        <w:t xml:space="preserve">the district and schools communicate to families </w:t>
      </w:r>
      <w:r w:rsidR="00CA39F0" w:rsidRPr="002C4A82">
        <w:rPr>
          <w:spacing w:val="-2"/>
        </w:rPr>
        <w:t>through a variety of platforms, including emails</w:t>
      </w:r>
      <w:r w:rsidR="008130C1" w:rsidRPr="002C4A82">
        <w:rPr>
          <w:spacing w:val="-2"/>
        </w:rPr>
        <w:t>;</w:t>
      </w:r>
      <w:r w:rsidR="00CA39F0" w:rsidRPr="002C4A82">
        <w:rPr>
          <w:spacing w:val="-2"/>
        </w:rPr>
        <w:t xml:space="preserve"> newsletters</w:t>
      </w:r>
      <w:r w:rsidR="008130C1" w:rsidRPr="002C4A82">
        <w:rPr>
          <w:spacing w:val="-2"/>
        </w:rPr>
        <w:t>;</w:t>
      </w:r>
      <w:r w:rsidR="00CA39F0" w:rsidRPr="002C4A82">
        <w:rPr>
          <w:spacing w:val="-2"/>
        </w:rPr>
        <w:t xml:space="preserve"> social media</w:t>
      </w:r>
      <w:r w:rsidR="008130C1" w:rsidRPr="002C4A82">
        <w:rPr>
          <w:spacing w:val="-2"/>
        </w:rPr>
        <w:t>;</w:t>
      </w:r>
      <w:r w:rsidR="00AA4D78" w:rsidRPr="002C4A82">
        <w:rPr>
          <w:spacing w:val="-2"/>
        </w:rPr>
        <w:t xml:space="preserve"> </w:t>
      </w:r>
      <w:r w:rsidR="00AF04A9" w:rsidRPr="002C4A82">
        <w:rPr>
          <w:spacing w:val="-2"/>
        </w:rPr>
        <w:t xml:space="preserve">and applications such as </w:t>
      </w:r>
      <w:r w:rsidR="00AA4D78" w:rsidRPr="002C4A82">
        <w:rPr>
          <w:spacing w:val="-2"/>
        </w:rPr>
        <w:t>PowerSchool,</w:t>
      </w:r>
      <w:r w:rsidR="000759F2" w:rsidRPr="002C4A82" w:rsidDel="005B1230">
        <w:rPr>
          <w:spacing w:val="-2"/>
        </w:rPr>
        <w:t xml:space="preserve"> </w:t>
      </w:r>
      <w:r w:rsidR="009A4223" w:rsidRPr="002C4A82">
        <w:rPr>
          <w:spacing w:val="-2"/>
        </w:rPr>
        <w:t>Remind</w:t>
      </w:r>
      <w:r w:rsidR="005B1230" w:rsidRPr="002C4A82">
        <w:rPr>
          <w:spacing w:val="-2"/>
        </w:rPr>
        <w:t>,</w:t>
      </w:r>
      <w:r w:rsidR="009A4223" w:rsidRPr="002C4A82">
        <w:rPr>
          <w:spacing w:val="-2"/>
        </w:rPr>
        <w:t xml:space="preserve"> and Class Dojo.</w:t>
      </w:r>
      <w:r w:rsidR="00FC541D" w:rsidRPr="002C4A82">
        <w:rPr>
          <w:spacing w:val="-2"/>
        </w:rPr>
        <w:t xml:space="preserve"> </w:t>
      </w:r>
      <w:r w:rsidR="00CA2C64" w:rsidRPr="002C4A82">
        <w:rPr>
          <w:spacing w:val="-2"/>
        </w:rPr>
        <w:t>Various district leaders</w:t>
      </w:r>
      <w:r w:rsidR="00D00277" w:rsidRPr="002C4A82">
        <w:rPr>
          <w:spacing w:val="-2"/>
        </w:rPr>
        <w:t xml:space="preserve"> and support specialists</w:t>
      </w:r>
      <w:r w:rsidR="00CA2C64" w:rsidRPr="002C4A82">
        <w:rPr>
          <w:spacing w:val="-2"/>
        </w:rPr>
        <w:t xml:space="preserve"> also described </w:t>
      </w:r>
      <w:r w:rsidR="00B03ACB" w:rsidRPr="002C4A82">
        <w:rPr>
          <w:spacing w:val="-2"/>
        </w:rPr>
        <w:t>a culture of</w:t>
      </w:r>
      <w:r w:rsidR="00326D56" w:rsidRPr="002C4A82">
        <w:rPr>
          <w:spacing w:val="-2"/>
        </w:rPr>
        <w:t xml:space="preserve"> “regular, two-way communication” </w:t>
      </w:r>
      <w:r w:rsidR="0031057F" w:rsidRPr="002C4A82">
        <w:rPr>
          <w:spacing w:val="-2"/>
        </w:rPr>
        <w:t>with parents</w:t>
      </w:r>
      <w:r w:rsidR="001C439E" w:rsidRPr="002C4A82">
        <w:rPr>
          <w:spacing w:val="-2"/>
        </w:rPr>
        <w:t xml:space="preserve"> and families</w:t>
      </w:r>
      <w:r w:rsidR="00B4610E" w:rsidRPr="002C4A82">
        <w:rPr>
          <w:spacing w:val="-2"/>
        </w:rPr>
        <w:t>. Finally, district documents and interviews show</w:t>
      </w:r>
      <w:r w:rsidR="008130C1" w:rsidRPr="002C4A82">
        <w:rPr>
          <w:spacing w:val="-2"/>
        </w:rPr>
        <w:t>ed</w:t>
      </w:r>
      <w:r w:rsidR="00B4610E" w:rsidRPr="002C4A82">
        <w:rPr>
          <w:spacing w:val="-2"/>
        </w:rPr>
        <w:t xml:space="preserve"> that the district regularly engages families through</w:t>
      </w:r>
      <w:r w:rsidR="001C439E" w:rsidRPr="002C4A82">
        <w:rPr>
          <w:spacing w:val="-2"/>
        </w:rPr>
        <w:t xml:space="preserve"> </w:t>
      </w:r>
      <w:r w:rsidR="00975B0B" w:rsidRPr="002C4A82">
        <w:rPr>
          <w:spacing w:val="-2"/>
        </w:rPr>
        <w:t xml:space="preserve">community and parent events held throughout the school year, such as </w:t>
      </w:r>
      <w:r w:rsidR="008130C1" w:rsidRPr="002C4A82">
        <w:rPr>
          <w:spacing w:val="-2"/>
        </w:rPr>
        <w:t xml:space="preserve">open houses </w:t>
      </w:r>
      <w:r w:rsidR="00C21E44" w:rsidRPr="002C4A82">
        <w:rPr>
          <w:spacing w:val="-2"/>
        </w:rPr>
        <w:t xml:space="preserve">and </w:t>
      </w:r>
      <w:r w:rsidR="008130C1" w:rsidRPr="002C4A82">
        <w:rPr>
          <w:spacing w:val="-2"/>
        </w:rPr>
        <w:t>curriculum nights</w:t>
      </w:r>
      <w:r w:rsidR="00C21E44" w:rsidRPr="002C4A82">
        <w:rPr>
          <w:spacing w:val="-2"/>
        </w:rPr>
        <w:t>.</w:t>
      </w:r>
    </w:p>
    <w:p w14:paraId="23557E1E" w14:textId="77B797FD" w:rsidR="00DC7348" w:rsidRPr="002C4A82" w:rsidRDefault="00A11A64" w:rsidP="002E112B">
      <w:pPr>
        <w:pStyle w:val="BodyText"/>
      </w:pPr>
      <w:r w:rsidRPr="002C4A82">
        <w:rPr>
          <w:spacing w:val="-1"/>
        </w:rPr>
        <w:t xml:space="preserve">However, </w:t>
      </w:r>
      <w:r w:rsidR="00DD736B" w:rsidRPr="002C4A82">
        <w:rPr>
          <w:spacing w:val="-1"/>
        </w:rPr>
        <w:t xml:space="preserve">almost </w:t>
      </w:r>
      <w:r w:rsidR="008616E2" w:rsidRPr="002C4A82">
        <w:rPr>
          <w:spacing w:val="-1"/>
        </w:rPr>
        <w:t>all parents interview</w:t>
      </w:r>
      <w:r w:rsidR="00926C37" w:rsidRPr="002C4A82">
        <w:rPr>
          <w:spacing w:val="-1"/>
        </w:rPr>
        <w:t>ed</w:t>
      </w:r>
      <w:r w:rsidR="00AA0304" w:rsidRPr="002C4A82">
        <w:rPr>
          <w:spacing w:val="-1"/>
        </w:rPr>
        <w:t xml:space="preserve"> </w:t>
      </w:r>
      <w:r w:rsidR="007F7D9E">
        <w:t>indicated</w:t>
      </w:r>
      <w:r w:rsidR="007F7D9E" w:rsidRPr="002C4A82">
        <w:rPr>
          <w:spacing w:val="-1"/>
        </w:rPr>
        <w:t xml:space="preserve"> </w:t>
      </w:r>
      <w:r w:rsidR="00B87E22">
        <w:rPr>
          <w:spacing w:val="-1"/>
        </w:rPr>
        <w:t xml:space="preserve">that </w:t>
      </w:r>
      <w:r w:rsidR="007F7D9E" w:rsidRPr="002C4A82">
        <w:rPr>
          <w:spacing w:val="-1"/>
        </w:rPr>
        <w:t>communication and engagement</w:t>
      </w:r>
      <w:r w:rsidR="001B35D3" w:rsidRPr="002C4A82">
        <w:rPr>
          <w:spacing w:val="-1"/>
        </w:rPr>
        <w:t xml:space="preserve"> </w:t>
      </w:r>
      <w:r w:rsidR="0022491A">
        <w:rPr>
          <w:spacing w:val="-1"/>
        </w:rPr>
        <w:t>decreases as students move into the middle and high</w:t>
      </w:r>
      <w:r w:rsidR="001B35D3" w:rsidRPr="002C4A82">
        <w:rPr>
          <w:spacing w:val="-1"/>
        </w:rPr>
        <w:t xml:space="preserve"> schools</w:t>
      </w:r>
      <w:r w:rsidR="00081567">
        <w:rPr>
          <w:spacing w:val="-1"/>
        </w:rPr>
        <w:t>;</w:t>
      </w:r>
      <w:r w:rsidR="00926C37" w:rsidRPr="002C4A82">
        <w:rPr>
          <w:spacing w:val="-1"/>
        </w:rPr>
        <w:t xml:space="preserve"> t</w:t>
      </w:r>
      <w:r w:rsidR="00081567">
        <w:rPr>
          <w:spacing w:val="-1"/>
        </w:rPr>
        <w:t>his</w:t>
      </w:r>
      <w:r w:rsidR="00926C37" w:rsidRPr="002C4A82">
        <w:rPr>
          <w:spacing w:val="-1"/>
        </w:rPr>
        <w:t xml:space="preserve"> </w:t>
      </w:r>
      <w:r w:rsidR="005C065B" w:rsidRPr="002C4A82">
        <w:rPr>
          <w:spacing w:val="-1"/>
        </w:rPr>
        <w:t>in</w:t>
      </w:r>
      <w:r w:rsidR="00C412BD" w:rsidRPr="002C4A82">
        <w:rPr>
          <w:spacing w:val="-1"/>
        </w:rPr>
        <w:t xml:space="preserve">consistency </w:t>
      </w:r>
      <w:r w:rsidR="00C243B9" w:rsidRPr="002C4A82">
        <w:rPr>
          <w:spacing w:val="-1"/>
        </w:rPr>
        <w:t xml:space="preserve">in communication with families </w:t>
      </w:r>
      <w:r w:rsidR="00DB3A47">
        <w:rPr>
          <w:spacing w:val="-1"/>
        </w:rPr>
        <w:t xml:space="preserve">across schools </w:t>
      </w:r>
      <w:r w:rsidR="00C243B9" w:rsidRPr="002C4A82">
        <w:rPr>
          <w:spacing w:val="-1"/>
        </w:rPr>
        <w:t>is</w:t>
      </w:r>
      <w:r w:rsidR="00C412BD" w:rsidRPr="002C4A82">
        <w:rPr>
          <w:spacing w:val="-1"/>
        </w:rPr>
        <w:t xml:space="preserve"> an area </w:t>
      </w:r>
      <w:r w:rsidR="00DB3A47">
        <w:rPr>
          <w:spacing w:val="-1"/>
        </w:rPr>
        <w:t>for</w:t>
      </w:r>
      <w:r w:rsidR="00C412BD" w:rsidRPr="002C4A82">
        <w:rPr>
          <w:spacing w:val="-1"/>
        </w:rPr>
        <w:t xml:space="preserve"> growth. </w:t>
      </w:r>
      <w:r w:rsidR="005D30D2" w:rsidRPr="002C4A82">
        <w:rPr>
          <w:spacing w:val="-1"/>
        </w:rPr>
        <w:t xml:space="preserve">For example, parents </w:t>
      </w:r>
      <w:r w:rsidR="00E736BB" w:rsidRPr="002C4A82">
        <w:rPr>
          <w:spacing w:val="-1"/>
        </w:rPr>
        <w:t>with students at the</w:t>
      </w:r>
      <w:r w:rsidR="005D30D2" w:rsidRPr="002C4A82">
        <w:rPr>
          <w:spacing w:val="-1"/>
        </w:rPr>
        <w:t xml:space="preserve"> middle and high school</w:t>
      </w:r>
      <w:r w:rsidR="008130C1" w:rsidRPr="002C4A82">
        <w:rPr>
          <w:spacing w:val="-1"/>
        </w:rPr>
        <w:t>s</w:t>
      </w:r>
      <w:r w:rsidR="00BD48E0" w:rsidRPr="002C4A82">
        <w:rPr>
          <w:spacing w:val="-1"/>
        </w:rPr>
        <w:t xml:space="preserve"> were more likely to</w:t>
      </w:r>
      <w:r w:rsidR="005D30D2" w:rsidRPr="002C4A82">
        <w:rPr>
          <w:spacing w:val="-1"/>
        </w:rPr>
        <w:t xml:space="preserve"> describe their communication with the schools as</w:t>
      </w:r>
      <w:r w:rsidR="005D30D2" w:rsidRPr="002C4A82" w:rsidDel="0007304D">
        <w:rPr>
          <w:spacing w:val="-1"/>
        </w:rPr>
        <w:t xml:space="preserve"> </w:t>
      </w:r>
      <w:r w:rsidR="008616E2" w:rsidRPr="002C4A82">
        <w:rPr>
          <w:spacing w:val="-1"/>
        </w:rPr>
        <w:t>“sparse” or “spotty</w:t>
      </w:r>
      <w:r w:rsidR="004C1A6F" w:rsidRPr="002C4A82">
        <w:rPr>
          <w:spacing w:val="-1"/>
        </w:rPr>
        <w:t xml:space="preserve">,” </w:t>
      </w:r>
      <w:r w:rsidR="008130C1" w:rsidRPr="002C4A82">
        <w:rPr>
          <w:spacing w:val="-1"/>
        </w:rPr>
        <w:t xml:space="preserve">whereas </w:t>
      </w:r>
      <w:r w:rsidR="00D71634" w:rsidRPr="002C4A82">
        <w:rPr>
          <w:spacing w:val="-1"/>
        </w:rPr>
        <w:t>parents with children at Bourn</w:t>
      </w:r>
      <w:r w:rsidR="00F63B21" w:rsidRPr="002C4A82">
        <w:rPr>
          <w:spacing w:val="-1"/>
        </w:rPr>
        <w:t>edale</w:t>
      </w:r>
      <w:r w:rsidR="00A31B06" w:rsidRPr="002C4A82">
        <w:rPr>
          <w:spacing w:val="-1"/>
        </w:rPr>
        <w:t xml:space="preserve"> </w:t>
      </w:r>
      <w:r w:rsidR="00D71634" w:rsidRPr="002C4A82">
        <w:rPr>
          <w:spacing w:val="-1"/>
        </w:rPr>
        <w:t xml:space="preserve">Elementary </w:t>
      </w:r>
      <w:r w:rsidR="008130C1" w:rsidRPr="002C4A82">
        <w:rPr>
          <w:spacing w:val="-1"/>
        </w:rPr>
        <w:t xml:space="preserve">School </w:t>
      </w:r>
      <w:r w:rsidR="00D71634" w:rsidRPr="002C4A82">
        <w:rPr>
          <w:spacing w:val="-1"/>
        </w:rPr>
        <w:t xml:space="preserve">were </w:t>
      </w:r>
      <w:r w:rsidR="00FC6C03" w:rsidRPr="002C4A82">
        <w:rPr>
          <w:spacing w:val="-1"/>
        </w:rPr>
        <w:t>generally satisfied</w:t>
      </w:r>
      <w:r w:rsidR="0007304D" w:rsidRPr="002C4A82">
        <w:rPr>
          <w:spacing w:val="-1"/>
        </w:rPr>
        <w:t xml:space="preserve"> with communication from the school</w:t>
      </w:r>
      <w:r w:rsidR="00FC6C03" w:rsidRPr="002C4A82">
        <w:rPr>
          <w:spacing w:val="-1"/>
        </w:rPr>
        <w:t>.</w:t>
      </w:r>
      <w:r w:rsidR="00A0590A" w:rsidRPr="002C4A82">
        <w:rPr>
          <w:spacing w:val="-1"/>
        </w:rPr>
        <w:t xml:space="preserve"> </w:t>
      </w:r>
      <w:r w:rsidR="00DC7348" w:rsidRPr="002C4A82">
        <w:rPr>
          <w:spacing w:val="-1"/>
        </w:rPr>
        <w:t xml:space="preserve">One parent, whose child transitioned from the </w:t>
      </w:r>
      <w:r w:rsidR="0052515B" w:rsidRPr="002C4A82">
        <w:rPr>
          <w:spacing w:val="-1"/>
        </w:rPr>
        <w:t xml:space="preserve">intermediate </w:t>
      </w:r>
      <w:r w:rsidR="008130C1" w:rsidRPr="002C4A82">
        <w:rPr>
          <w:spacing w:val="-1"/>
        </w:rPr>
        <w:t xml:space="preserve">school </w:t>
      </w:r>
      <w:r w:rsidR="0052515B" w:rsidRPr="002C4A82">
        <w:rPr>
          <w:spacing w:val="-1"/>
        </w:rPr>
        <w:t xml:space="preserve">to </w:t>
      </w:r>
      <w:r w:rsidR="008130C1" w:rsidRPr="002C4A82">
        <w:rPr>
          <w:spacing w:val="-1"/>
        </w:rPr>
        <w:t xml:space="preserve">the </w:t>
      </w:r>
      <w:r w:rsidR="0052515B" w:rsidRPr="002C4A82">
        <w:rPr>
          <w:spacing w:val="-1"/>
        </w:rPr>
        <w:t xml:space="preserve">middle school </w:t>
      </w:r>
      <w:r w:rsidR="00DC7348" w:rsidRPr="002C4A82">
        <w:rPr>
          <w:spacing w:val="-1"/>
        </w:rPr>
        <w:t>described a “breakdown” in communication</w:t>
      </w:r>
      <w:r w:rsidR="0048352C" w:rsidRPr="002C4A82">
        <w:rPr>
          <w:spacing w:val="-1"/>
        </w:rPr>
        <w:t xml:space="preserve"> after the move</w:t>
      </w:r>
      <w:r w:rsidR="007A2468" w:rsidRPr="002C4A82">
        <w:rPr>
          <w:spacing w:val="-1"/>
        </w:rPr>
        <w:t xml:space="preserve">, </w:t>
      </w:r>
      <w:r w:rsidR="008130C1" w:rsidRPr="002C4A82">
        <w:rPr>
          <w:spacing w:val="-1"/>
        </w:rPr>
        <w:t xml:space="preserve">whereas </w:t>
      </w:r>
      <w:r w:rsidR="00DC7348" w:rsidRPr="002C4A82">
        <w:rPr>
          <w:spacing w:val="-1"/>
        </w:rPr>
        <w:t xml:space="preserve">another </w:t>
      </w:r>
      <w:r w:rsidR="007A2468" w:rsidRPr="002C4A82">
        <w:rPr>
          <w:spacing w:val="-1"/>
        </w:rPr>
        <w:t xml:space="preserve">parent </w:t>
      </w:r>
      <w:r w:rsidR="00DC7348" w:rsidRPr="002C4A82">
        <w:rPr>
          <w:spacing w:val="-1"/>
        </w:rPr>
        <w:t>described a “marked difference”</w:t>
      </w:r>
      <w:r w:rsidR="00DC7348" w:rsidRPr="002C4A82">
        <w:rPr>
          <w:i/>
          <w:iCs/>
          <w:spacing w:val="-1"/>
        </w:rPr>
        <w:t xml:space="preserve"> </w:t>
      </w:r>
      <w:r w:rsidR="00DC7348" w:rsidRPr="002C4A82">
        <w:rPr>
          <w:spacing w:val="-1"/>
        </w:rPr>
        <w:t>between her experience with Bournedale and the other schools,</w:t>
      </w:r>
      <w:r w:rsidR="007335D4" w:rsidRPr="002C4A82">
        <w:rPr>
          <w:spacing w:val="-1"/>
        </w:rPr>
        <w:t xml:space="preserve"> saying,</w:t>
      </w:r>
    </w:p>
    <w:p w14:paraId="21D41CDE" w14:textId="2AE319B8" w:rsidR="00DC7348" w:rsidRPr="002C4A82" w:rsidRDefault="0099696D" w:rsidP="00DC7348">
      <w:pPr>
        <w:pStyle w:val="BlockQuote"/>
      </w:pPr>
      <w:r w:rsidRPr="002C4A82">
        <w:rPr>
          <w:iCs w:val="0"/>
        </w:rPr>
        <w:t>I cannot say enough wonderful things about our experience [at Bournedale</w:t>
      </w:r>
      <w:r w:rsidR="00876F6A" w:rsidRPr="002C4A82">
        <w:rPr>
          <w:iCs w:val="0"/>
        </w:rPr>
        <w:t xml:space="preserve"> </w:t>
      </w:r>
      <w:r w:rsidR="008130C1" w:rsidRPr="002C4A82">
        <w:rPr>
          <w:iCs w:val="0"/>
        </w:rPr>
        <w:t>Elementary</w:t>
      </w:r>
      <w:r w:rsidRPr="002C4A82">
        <w:rPr>
          <w:iCs w:val="0"/>
        </w:rPr>
        <w:t>] and the communication and it was just great. In the intermediate, I</w:t>
      </w:r>
      <w:r w:rsidR="008130C1" w:rsidRPr="002C4A82">
        <w:rPr>
          <w:iCs w:val="0"/>
        </w:rPr>
        <w:t>’</w:t>
      </w:r>
      <w:r w:rsidRPr="002C4A82">
        <w:rPr>
          <w:iCs w:val="0"/>
        </w:rPr>
        <w:t>m not .</w:t>
      </w:r>
      <w:r w:rsidR="00B36A4A" w:rsidRPr="002C4A82">
        <w:rPr>
          <w:iCs w:val="0"/>
        </w:rPr>
        <w:t xml:space="preserve"> </w:t>
      </w:r>
      <w:r w:rsidRPr="002C4A82">
        <w:rPr>
          <w:iCs w:val="0"/>
        </w:rPr>
        <w:t>.</w:t>
      </w:r>
      <w:r w:rsidR="00B36A4A" w:rsidRPr="002C4A82">
        <w:rPr>
          <w:iCs w:val="0"/>
        </w:rPr>
        <w:t xml:space="preserve"> </w:t>
      </w:r>
      <w:r w:rsidRPr="002C4A82">
        <w:rPr>
          <w:iCs w:val="0"/>
        </w:rPr>
        <w:t>. it</w:t>
      </w:r>
      <w:r w:rsidR="008130C1" w:rsidRPr="002C4A82">
        <w:rPr>
          <w:iCs w:val="0"/>
        </w:rPr>
        <w:t>’</w:t>
      </w:r>
      <w:r w:rsidRPr="002C4A82">
        <w:rPr>
          <w:iCs w:val="0"/>
        </w:rPr>
        <w:t>s not that it</w:t>
      </w:r>
      <w:r w:rsidR="008130C1" w:rsidRPr="002C4A82">
        <w:rPr>
          <w:iCs w:val="0"/>
        </w:rPr>
        <w:t>’</w:t>
      </w:r>
      <w:r w:rsidRPr="002C4A82">
        <w:rPr>
          <w:iCs w:val="0"/>
        </w:rPr>
        <w:t>s bad</w:t>
      </w:r>
      <w:r w:rsidR="008130C1" w:rsidRPr="002C4A82">
        <w:rPr>
          <w:iCs w:val="0"/>
        </w:rPr>
        <w:t>;</w:t>
      </w:r>
      <w:r w:rsidRPr="002C4A82">
        <w:rPr>
          <w:iCs w:val="0"/>
        </w:rPr>
        <w:t xml:space="preserve"> it is different. It is a marked difference between .</w:t>
      </w:r>
      <w:r w:rsidR="00B36A4A" w:rsidRPr="002C4A82">
        <w:rPr>
          <w:iCs w:val="0"/>
        </w:rPr>
        <w:t xml:space="preserve"> </w:t>
      </w:r>
      <w:r w:rsidRPr="002C4A82">
        <w:rPr>
          <w:iCs w:val="0"/>
        </w:rPr>
        <w:t>.</w:t>
      </w:r>
      <w:r w:rsidR="00B36A4A" w:rsidRPr="002C4A82">
        <w:rPr>
          <w:iCs w:val="0"/>
        </w:rPr>
        <w:t xml:space="preserve"> </w:t>
      </w:r>
      <w:r w:rsidRPr="002C4A82">
        <w:rPr>
          <w:iCs w:val="0"/>
        </w:rPr>
        <w:t>. and it</w:t>
      </w:r>
      <w:r w:rsidR="008130C1" w:rsidRPr="002C4A82">
        <w:rPr>
          <w:iCs w:val="0"/>
        </w:rPr>
        <w:t>’</w:t>
      </w:r>
      <w:r w:rsidRPr="002C4A82">
        <w:rPr>
          <w:iCs w:val="0"/>
        </w:rPr>
        <w:t>s just no apps. We can email but .</w:t>
      </w:r>
      <w:r w:rsidR="00B36A4A" w:rsidRPr="002C4A82">
        <w:rPr>
          <w:iCs w:val="0"/>
        </w:rPr>
        <w:t> </w:t>
      </w:r>
      <w:r w:rsidRPr="002C4A82">
        <w:rPr>
          <w:iCs w:val="0"/>
        </w:rPr>
        <w:t>.</w:t>
      </w:r>
      <w:r w:rsidR="00B36A4A" w:rsidRPr="002C4A82">
        <w:rPr>
          <w:iCs w:val="0"/>
        </w:rPr>
        <w:t> </w:t>
      </w:r>
      <w:r w:rsidRPr="002C4A82">
        <w:rPr>
          <w:iCs w:val="0"/>
        </w:rPr>
        <w:t>. and then there was one parent-teacher conference that it ended up being seven minutes for each of my children</w:t>
      </w:r>
      <w:r w:rsidR="008130C1" w:rsidRPr="002C4A82">
        <w:rPr>
          <w:iCs w:val="0"/>
        </w:rPr>
        <w:t>,</w:t>
      </w:r>
      <w:r w:rsidRPr="002C4A82">
        <w:rPr>
          <w:iCs w:val="0"/>
        </w:rPr>
        <w:t xml:space="preserve"> and I can</w:t>
      </w:r>
      <w:r w:rsidR="008130C1" w:rsidRPr="002C4A82">
        <w:rPr>
          <w:iCs w:val="0"/>
        </w:rPr>
        <w:t>’</w:t>
      </w:r>
      <w:r w:rsidRPr="002C4A82">
        <w:rPr>
          <w:iCs w:val="0"/>
        </w:rPr>
        <w:t xml:space="preserve">t say anything in seven minutes. So that was tough. It just feels like the </w:t>
      </w:r>
      <w:r w:rsidR="00DC7348" w:rsidRPr="002C4A82">
        <w:rPr>
          <w:iCs w:val="0"/>
        </w:rPr>
        <w:t>priority</w:t>
      </w:r>
      <w:r w:rsidRPr="002C4A82">
        <w:rPr>
          <w:iCs w:val="0"/>
        </w:rPr>
        <w:t xml:space="preserve"> </w:t>
      </w:r>
      <w:r w:rsidR="00DC7348" w:rsidRPr="002C4A82">
        <w:rPr>
          <w:iCs w:val="0"/>
        </w:rPr>
        <w:t>shift</w:t>
      </w:r>
      <w:r w:rsidR="00161A8B" w:rsidRPr="002C4A82">
        <w:rPr>
          <w:iCs w:val="0"/>
        </w:rPr>
        <w:t>s</w:t>
      </w:r>
      <w:r w:rsidR="00DC7348" w:rsidRPr="002C4A82">
        <w:t xml:space="preserve"> when you get out of the elementary school</w:t>
      </w:r>
      <w:r w:rsidR="008130C1" w:rsidRPr="002C4A82">
        <w:t>,</w:t>
      </w:r>
      <w:r w:rsidR="00DC7348" w:rsidRPr="002C4A82">
        <w:t xml:space="preserve"> and I'd like to see that stay like it is in elementary </w:t>
      </w:r>
      <w:r w:rsidR="008130C1" w:rsidRPr="002C4A82">
        <w:t xml:space="preserve">[school] </w:t>
      </w:r>
      <w:r w:rsidR="00DC7348" w:rsidRPr="002C4A82">
        <w:t>all the way through high school</w:t>
      </w:r>
      <w:r w:rsidR="008130C1" w:rsidRPr="002C4A82">
        <w:t>.</w:t>
      </w:r>
    </w:p>
    <w:p w14:paraId="685671FD" w14:textId="4BA4D019" w:rsidR="00DC7348" w:rsidRPr="002C4A82" w:rsidRDefault="00A0590A" w:rsidP="002E112B">
      <w:pPr>
        <w:pStyle w:val="BodyText"/>
      </w:pPr>
      <w:r w:rsidRPr="002C4A82">
        <w:t>District document</w:t>
      </w:r>
      <w:r w:rsidR="008B27E9" w:rsidRPr="002C4A82">
        <w:t>s</w:t>
      </w:r>
      <w:r w:rsidR="00EB14DA" w:rsidRPr="002C4A82">
        <w:t xml:space="preserve">, including </w:t>
      </w:r>
      <w:r w:rsidR="00A95CF0" w:rsidRPr="002C4A82">
        <w:rPr>
          <w:i/>
          <w:iCs/>
        </w:rPr>
        <w:t>Bournedale</w:t>
      </w:r>
      <w:r w:rsidR="00D03AA2" w:rsidRPr="002C4A82">
        <w:rPr>
          <w:i/>
          <w:iCs/>
        </w:rPr>
        <w:t xml:space="preserve"> Elementary</w:t>
      </w:r>
      <w:r w:rsidR="00A95CF0" w:rsidRPr="002C4A82">
        <w:rPr>
          <w:i/>
          <w:iCs/>
        </w:rPr>
        <w:t>’s Strat</w:t>
      </w:r>
      <w:r w:rsidR="008B27E9" w:rsidRPr="002C4A82">
        <w:rPr>
          <w:i/>
          <w:iCs/>
        </w:rPr>
        <w:t>egi</w:t>
      </w:r>
      <w:r w:rsidR="00A95CF0" w:rsidRPr="002C4A82">
        <w:rPr>
          <w:i/>
          <w:iCs/>
        </w:rPr>
        <w:t>c Improvement Plan</w:t>
      </w:r>
      <w:r w:rsidR="00BE7FAA" w:rsidRPr="002C4A82">
        <w:t xml:space="preserve"> a</w:t>
      </w:r>
      <w:r w:rsidR="00301ADF" w:rsidRPr="002C4A82">
        <w:t>nd several</w:t>
      </w:r>
      <w:r w:rsidR="00BE7FAA" w:rsidRPr="002C4A82">
        <w:t xml:space="preserve"> school-specific documents titled </w:t>
      </w:r>
      <w:r w:rsidR="00BE7FAA" w:rsidRPr="002C4A82">
        <w:rPr>
          <w:i/>
          <w:iCs/>
        </w:rPr>
        <w:t>Family Engagement Measures and Opportunities</w:t>
      </w:r>
      <w:r w:rsidR="00A95CF0" w:rsidRPr="002C4A82">
        <w:t>,</w:t>
      </w:r>
      <w:r w:rsidR="008B27E9" w:rsidRPr="002C4A82">
        <w:t xml:space="preserve"> </w:t>
      </w:r>
      <w:r w:rsidRPr="002C4A82">
        <w:t xml:space="preserve">also </w:t>
      </w:r>
      <w:r w:rsidR="00AC3E2D" w:rsidRPr="002C4A82">
        <w:t xml:space="preserve">show </w:t>
      </w:r>
      <w:r w:rsidR="007335D4" w:rsidRPr="002C4A82">
        <w:t xml:space="preserve">that the </w:t>
      </w:r>
      <w:r w:rsidR="008130C1" w:rsidRPr="002C4A82">
        <w:t xml:space="preserve">elementary and </w:t>
      </w:r>
      <w:r w:rsidR="007335D4" w:rsidRPr="002C4A82">
        <w:t>intermediate school</w:t>
      </w:r>
      <w:r w:rsidR="008130C1" w:rsidRPr="002C4A82">
        <w:t>s</w:t>
      </w:r>
      <w:r w:rsidR="007335D4" w:rsidRPr="002C4A82">
        <w:t xml:space="preserve"> generally hold more parent events and provide more opportunities for parent engagement, such as volunteering. </w:t>
      </w:r>
    </w:p>
    <w:p w14:paraId="757BC91D" w14:textId="260ABE93" w:rsidR="00A272B6" w:rsidRPr="002C4A82" w:rsidRDefault="00517EA2" w:rsidP="002E112B">
      <w:pPr>
        <w:pStyle w:val="BodyText"/>
      </w:pPr>
      <w:r w:rsidRPr="002C4A82">
        <w:t xml:space="preserve">Similarly, </w:t>
      </w:r>
      <w:r w:rsidR="00EF2088" w:rsidRPr="002C4A82">
        <w:t>district leaders described multiple opportunities for parents to get involved</w:t>
      </w:r>
      <w:r w:rsidR="00EF2088" w:rsidRPr="002C4A82" w:rsidDel="004053A0">
        <w:t xml:space="preserve"> </w:t>
      </w:r>
      <w:r w:rsidR="00383C8D" w:rsidRPr="002C4A82">
        <w:t>in planning and decision</w:t>
      </w:r>
      <w:r w:rsidR="008130C1" w:rsidRPr="002C4A82">
        <w:t xml:space="preserve"> </w:t>
      </w:r>
      <w:r w:rsidR="00383C8D" w:rsidRPr="002C4A82">
        <w:t>making</w:t>
      </w:r>
      <w:r w:rsidR="008130C1" w:rsidRPr="002C4A82">
        <w:t>,</w:t>
      </w:r>
      <w:r w:rsidR="00B85E45" w:rsidRPr="002C4A82">
        <w:t xml:space="preserve"> </w:t>
      </w:r>
      <w:r w:rsidR="003E4E65" w:rsidRPr="002C4A82">
        <w:t xml:space="preserve">such as </w:t>
      </w:r>
      <w:r w:rsidR="00F64F7F" w:rsidRPr="002C4A82">
        <w:t xml:space="preserve">through </w:t>
      </w:r>
      <w:r w:rsidR="008130C1" w:rsidRPr="002C4A82">
        <w:t>parent-teacher organizations</w:t>
      </w:r>
      <w:r w:rsidR="0052315E" w:rsidRPr="002C4A82">
        <w:t xml:space="preserve">, school councils, </w:t>
      </w:r>
      <w:r w:rsidR="00B85E45" w:rsidRPr="002C4A82">
        <w:t xml:space="preserve">and </w:t>
      </w:r>
      <w:r w:rsidR="0052315E" w:rsidRPr="002C4A82">
        <w:t xml:space="preserve">the DEI and MTSS </w:t>
      </w:r>
      <w:r w:rsidR="008130C1" w:rsidRPr="002C4A82">
        <w:t>committees, but</w:t>
      </w:r>
      <w:r w:rsidR="006B3C9A" w:rsidRPr="002C4A82">
        <w:t xml:space="preserve"> </w:t>
      </w:r>
      <w:r w:rsidR="00A272B6" w:rsidRPr="002C4A82">
        <w:t>interviews indicate</w:t>
      </w:r>
      <w:r w:rsidR="008130C1" w:rsidRPr="002C4A82">
        <w:t>d</w:t>
      </w:r>
      <w:r w:rsidR="00A272B6" w:rsidRPr="002C4A82">
        <w:t xml:space="preserve"> that parent involvement</w:t>
      </w:r>
      <w:r w:rsidR="00B90D4D" w:rsidRPr="002C4A82">
        <w:t xml:space="preserve"> </w:t>
      </w:r>
      <w:r w:rsidR="00693838" w:rsidRPr="002C4A82">
        <w:t xml:space="preserve">in these groups </w:t>
      </w:r>
      <w:r w:rsidR="00EA3F84" w:rsidRPr="002C4A82">
        <w:t>is lagging.</w:t>
      </w:r>
      <w:r w:rsidR="008F71D4" w:rsidRPr="002C4A82">
        <w:t xml:space="preserve"> Both parents and district leaders provided multiple explanations for the lack of parent involvement, such as </w:t>
      </w:r>
      <w:r w:rsidR="00AB6BD1" w:rsidRPr="002C4A82">
        <w:t xml:space="preserve">challenges with </w:t>
      </w:r>
      <w:r w:rsidR="008F71D4" w:rsidRPr="002C4A82">
        <w:t>balancing work schedules</w:t>
      </w:r>
      <w:r w:rsidR="00DB6D4A" w:rsidRPr="002C4A82">
        <w:t>,</w:t>
      </w:r>
      <w:r w:rsidR="00AB6BD1" w:rsidRPr="002C4A82">
        <w:t xml:space="preserve"> a lack of communication and recruitment efforts </w:t>
      </w:r>
      <w:r w:rsidR="008130C1" w:rsidRPr="002C4A82">
        <w:t xml:space="preserve">about </w:t>
      </w:r>
      <w:r w:rsidR="00AB6BD1" w:rsidRPr="002C4A82">
        <w:t>these opportunities, and a general decline in parent involvement since</w:t>
      </w:r>
      <w:r w:rsidR="00DB6D4A" w:rsidRPr="002C4A82">
        <w:t xml:space="preserve"> COVID-19</w:t>
      </w:r>
      <w:r w:rsidR="00C118A9" w:rsidRPr="002C4A82">
        <w:t>.</w:t>
      </w:r>
      <w:r w:rsidR="00495FD5" w:rsidRPr="002C4A82">
        <w:t xml:space="preserve"> However, </w:t>
      </w:r>
      <w:r w:rsidR="00142057" w:rsidRPr="002C4A82">
        <w:t>parents agreed that the district provide</w:t>
      </w:r>
      <w:r w:rsidR="00586CD8" w:rsidRPr="002C4A82">
        <w:t>s</w:t>
      </w:r>
      <w:r w:rsidR="00142057" w:rsidRPr="002C4A82">
        <w:t xml:space="preserve"> opportunities for parents to </w:t>
      </w:r>
      <w:r w:rsidR="00A71108" w:rsidRPr="002C4A82">
        <w:t>provide input</w:t>
      </w:r>
      <w:r w:rsidR="00613235" w:rsidRPr="002C4A82">
        <w:t xml:space="preserve">, such as the surveys and focus groups during improvement planning and </w:t>
      </w:r>
      <w:r w:rsidR="00AF00E9" w:rsidRPr="002C4A82">
        <w:t xml:space="preserve">parent input </w:t>
      </w:r>
      <w:r w:rsidR="00D25B40" w:rsidRPr="002C4A82">
        <w:t>into the student handbook.</w:t>
      </w:r>
    </w:p>
    <w:p w14:paraId="1333D8D3" w14:textId="1418CCE6" w:rsidR="00FE005A" w:rsidRPr="002C4A82" w:rsidRDefault="0031470E" w:rsidP="002E112B">
      <w:pPr>
        <w:pStyle w:val="BodyText"/>
      </w:pPr>
      <w:r w:rsidRPr="002C4A82">
        <w:t>The district provides multiple opportunities for s</w:t>
      </w:r>
      <w:r w:rsidR="00733465" w:rsidRPr="002C4A82">
        <w:t>tudent</w:t>
      </w:r>
      <w:r w:rsidR="00FE005A" w:rsidRPr="002C4A82">
        <w:t xml:space="preserve"> leadership, such as </w:t>
      </w:r>
      <w:r w:rsidR="0003746D" w:rsidRPr="002C4A82">
        <w:t xml:space="preserve">the </w:t>
      </w:r>
      <w:r w:rsidR="008130C1" w:rsidRPr="002C4A82">
        <w:t xml:space="preserve">peer leadership committee </w:t>
      </w:r>
      <w:r w:rsidR="0003746D" w:rsidRPr="002C4A82">
        <w:t>at the middle school</w:t>
      </w:r>
      <w:r w:rsidR="009D60AA" w:rsidRPr="002C4A82">
        <w:t xml:space="preserve"> and</w:t>
      </w:r>
      <w:r w:rsidR="008130C1" w:rsidRPr="002C4A82">
        <w:t xml:space="preserve"> the</w:t>
      </w:r>
      <w:r w:rsidR="000E23BF" w:rsidRPr="002C4A82">
        <w:t xml:space="preserve"> student council at the high school.</w:t>
      </w:r>
      <w:r w:rsidR="00485063" w:rsidRPr="002C4A82">
        <w:t xml:space="preserve"> </w:t>
      </w:r>
      <w:r w:rsidR="00CE7D80" w:rsidRPr="002C4A82">
        <w:t xml:space="preserve">Likewise, </w:t>
      </w:r>
      <w:r w:rsidR="00B20C45" w:rsidRPr="002C4A82">
        <w:t xml:space="preserve">students have opportunities to </w:t>
      </w:r>
      <w:r w:rsidR="00AF2819" w:rsidRPr="002C4A82">
        <w:t xml:space="preserve">attend </w:t>
      </w:r>
      <w:r w:rsidR="008130C1" w:rsidRPr="002C4A82">
        <w:t xml:space="preserve">school committee </w:t>
      </w:r>
      <w:r w:rsidR="00AF2819" w:rsidRPr="002C4A82">
        <w:t>meetings</w:t>
      </w:r>
      <w:r w:rsidR="008C4657" w:rsidRPr="002C4A82">
        <w:t xml:space="preserve"> and/or serve </w:t>
      </w:r>
      <w:r w:rsidR="008E7EF5" w:rsidRPr="002C4A82">
        <w:t>on the</w:t>
      </w:r>
      <w:r w:rsidR="008C4657" w:rsidRPr="002C4A82">
        <w:t xml:space="preserve"> </w:t>
      </w:r>
      <w:r w:rsidR="008130C1" w:rsidRPr="002C4A82">
        <w:t>c</w:t>
      </w:r>
      <w:r w:rsidR="008C4657" w:rsidRPr="002C4A82">
        <w:t>ommittee’s</w:t>
      </w:r>
      <w:r w:rsidR="00C456E0" w:rsidRPr="002C4A82">
        <w:t xml:space="preserve"> </w:t>
      </w:r>
      <w:r w:rsidR="008130C1" w:rsidRPr="002C4A82">
        <w:t>student advisory b</w:t>
      </w:r>
      <w:r w:rsidR="00C456E0" w:rsidRPr="002C4A82">
        <w:t xml:space="preserve">oard. </w:t>
      </w:r>
      <w:r w:rsidR="008130C1" w:rsidRPr="002C4A82">
        <w:t>Bourne High School’</w:t>
      </w:r>
      <w:r w:rsidR="00A47046" w:rsidRPr="002C4A82">
        <w:t xml:space="preserve">s school council also selects a student representative to </w:t>
      </w:r>
      <w:r w:rsidR="00DD7657" w:rsidRPr="002C4A82">
        <w:t xml:space="preserve">regularly </w:t>
      </w:r>
      <w:r w:rsidR="00A47046" w:rsidRPr="002C4A82">
        <w:t xml:space="preserve">serve on the district’s </w:t>
      </w:r>
      <w:r w:rsidR="00C21433" w:rsidRPr="002C4A82">
        <w:t xml:space="preserve">school committee </w:t>
      </w:r>
      <w:r w:rsidR="005514C0" w:rsidRPr="002C4A82">
        <w:t xml:space="preserve">and attend meetings. </w:t>
      </w:r>
      <w:r w:rsidR="00F068DC" w:rsidRPr="002C4A82">
        <w:t xml:space="preserve">Both </w:t>
      </w:r>
      <w:r w:rsidR="00C21433" w:rsidRPr="002C4A82">
        <w:t xml:space="preserve">school committee </w:t>
      </w:r>
      <w:r w:rsidR="00F068DC" w:rsidRPr="002C4A82">
        <w:t xml:space="preserve">members and students spoke positively about </w:t>
      </w:r>
      <w:r w:rsidR="0060657A" w:rsidRPr="002C4A82">
        <w:t xml:space="preserve">youth </w:t>
      </w:r>
      <w:r w:rsidR="00971559" w:rsidRPr="002C4A82">
        <w:t>involvement</w:t>
      </w:r>
      <w:r w:rsidR="0060657A" w:rsidRPr="002C4A82">
        <w:t xml:space="preserve"> on the </w:t>
      </w:r>
      <w:r w:rsidR="00C21433" w:rsidRPr="002C4A82">
        <w:t>school committee</w:t>
      </w:r>
      <w:r w:rsidR="005D07EF" w:rsidRPr="002C4A82">
        <w:t>. Opportunities for student leadership is</w:t>
      </w:r>
      <w:r w:rsidR="008834C0" w:rsidRPr="002C4A82">
        <w:t xml:space="preserve"> </w:t>
      </w:r>
      <w:r w:rsidR="0060657A" w:rsidRPr="002C4A82">
        <w:t>a strength for the district</w:t>
      </w:r>
      <w:r w:rsidR="00E8358A" w:rsidRPr="002C4A82">
        <w:t>.</w:t>
      </w:r>
    </w:p>
    <w:p w14:paraId="64BD0515" w14:textId="24CD516D" w:rsidR="00BE6C9A" w:rsidRPr="002C4A82" w:rsidRDefault="004758E5" w:rsidP="002E112B">
      <w:pPr>
        <w:pStyle w:val="BodyText"/>
      </w:pPr>
      <w:r w:rsidRPr="002C4A82">
        <w:t>Developing and maintaining</w:t>
      </w:r>
      <w:r w:rsidR="00715E14" w:rsidRPr="002C4A82">
        <w:t xml:space="preserve"> partnerships with</w:t>
      </w:r>
      <w:r w:rsidRPr="002C4A82">
        <w:t xml:space="preserve"> </w:t>
      </w:r>
      <w:r w:rsidR="00E12F63" w:rsidRPr="002C4A82">
        <w:t xml:space="preserve">diverse </w:t>
      </w:r>
      <w:r w:rsidRPr="002C4A82">
        <w:t xml:space="preserve">community </w:t>
      </w:r>
      <w:r w:rsidR="00715E14" w:rsidRPr="002C4A82">
        <w:t>organizations</w:t>
      </w:r>
      <w:r w:rsidR="00E12F63" w:rsidRPr="002C4A82">
        <w:t>, as part of an emphasis on cultural competence,</w:t>
      </w:r>
      <w:r w:rsidRPr="002C4A82">
        <w:t xml:space="preserve"> is a</w:t>
      </w:r>
      <w:r w:rsidR="00C9121A" w:rsidRPr="002C4A82">
        <w:t>nother focus for the district, as exemplified by its Building Bridges program</w:t>
      </w:r>
      <w:r w:rsidR="00247A81" w:rsidRPr="002C4A82">
        <w:t>, which aims to connect members of the district with community organizations, information, and services.</w:t>
      </w:r>
      <w:r w:rsidR="00DD00CF" w:rsidRPr="002C4A82">
        <w:t xml:space="preserve"> </w:t>
      </w:r>
      <w:r w:rsidR="00162C99" w:rsidRPr="002C4A82">
        <w:t xml:space="preserve">The DSAP also </w:t>
      </w:r>
      <w:r w:rsidR="00D20B6D" w:rsidRPr="002C4A82">
        <w:t xml:space="preserve">emphasizes the district’s </w:t>
      </w:r>
      <w:r w:rsidR="007054CB" w:rsidRPr="002C4A82">
        <w:t xml:space="preserve">commitment to expanding and strengthening its partnerships, with action items </w:t>
      </w:r>
      <w:r w:rsidR="00C21433" w:rsidRPr="002C4A82">
        <w:t xml:space="preserve">for </w:t>
      </w:r>
      <w:r w:rsidR="007054CB" w:rsidRPr="002C4A82">
        <w:t>c</w:t>
      </w:r>
      <w:r w:rsidR="003101BE" w:rsidRPr="002C4A82">
        <w:t>reating</w:t>
      </w:r>
      <w:r w:rsidR="007054CB" w:rsidRPr="002C4A82">
        <w:t xml:space="preserve"> and annually updating an inventory of </w:t>
      </w:r>
      <w:r w:rsidR="00401B0D" w:rsidRPr="002C4A82">
        <w:t xml:space="preserve">all ongoing </w:t>
      </w:r>
      <w:r w:rsidR="007054CB" w:rsidRPr="002C4A82">
        <w:t>partnerships</w:t>
      </w:r>
      <w:r w:rsidR="007731E0" w:rsidRPr="002C4A82">
        <w:t xml:space="preserve">. District documents and </w:t>
      </w:r>
      <w:r w:rsidR="000407AA" w:rsidRPr="002C4A82">
        <w:t>interviews with district and school leaders also</w:t>
      </w:r>
      <w:r w:rsidR="006029C5" w:rsidRPr="002C4A82" w:rsidDel="00D55F4C">
        <w:t xml:space="preserve"> </w:t>
      </w:r>
      <w:r w:rsidR="004C778D" w:rsidRPr="002C4A82">
        <w:t>d</w:t>
      </w:r>
      <w:r w:rsidR="00395FA6" w:rsidRPr="002C4A82">
        <w:t>emonstrate</w:t>
      </w:r>
      <w:r w:rsidR="00D55F4C" w:rsidRPr="002C4A82">
        <w:t xml:space="preserve"> </w:t>
      </w:r>
      <w:r w:rsidR="006029C5" w:rsidRPr="002C4A82">
        <w:t xml:space="preserve">the presence of strong </w:t>
      </w:r>
      <w:r w:rsidR="00395FA6" w:rsidRPr="002C4A82">
        <w:t xml:space="preserve">community </w:t>
      </w:r>
      <w:r w:rsidR="006029C5" w:rsidRPr="002C4A82">
        <w:t xml:space="preserve">partners, such as the </w:t>
      </w:r>
      <w:r w:rsidR="00C21433" w:rsidRPr="002C4A82">
        <w:t xml:space="preserve">Mashpee </w:t>
      </w:r>
      <w:r w:rsidR="004B6448" w:rsidRPr="002C4A82">
        <w:t xml:space="preserve">Wampanoag </w:t>
      </w:r>
      <w:r w:rsidR="00C21433" w:rsidRPr="002C4A82">
        <w:t>Tribe</w:t>
      </w:r>
      <w:r w:rsidR="004A485A" w:rsidRPr="002C4A82">
        <w:t>, which prov</w:t>
      </w:r>
      <w:r w:rsidR="00B467BD" w:rsidRPr="002C4A82">
        <w:t>ides programming to students.</w:t>
      </w:r>
      <w:r w:rsidR="00D13B2C" w:rsidRPr="002C4A82">
        <w:t xml:space="preserve"> Support specialists and district leaders also report</w:t>
      </w:r>
      <w:r w:rsidR="00C21433" w:rsidRPr="002C4A82">
        <w:t>ed</w:t>
      </w:r>
      <w:r w:rsidR="00D13B2C" w:rsidRPr="002C4A82">
        <w:t xml:space="preserve"> that the district has </w:t>
      </w:r>
      <w:r w:rsidR="003E325E" w:rsidRPr="002C4A82">
        <w:t>systems and protocols</w:t>
      </w:r>
      <w:r w:rsidR="00D13B2C" w:rsidRPr="002C4A82">
        <w:t xml:space="preserve"> for procuring vendors to deliver mental health services</w:t>
      </w:r>
      <w:r w:rsidR="003E325E" w:rsidRPr="002C4A82">
        <w:t xml:space="preserve">, </w:t>
      </w:r>
      <w:r w:rsidR="00F0701D" w:rsidRPr="002C4A82">
        <w:t>including monitoring the effectiveness of the</w:t>
      </w:r>
      <w:r w:rsidR="00110CEF" w:rsidRPr="002C4A82">
        <w:t xml:space="preserve"> vendors </w:t>
      </w:r>
      <w:r w:rsidR="00D46974" w:rsidRPr="002C4A82">
        <w:t>through evaluations of the tiered supports. Finally</w:t>
      </w:r>
      <w:r w:rsidR="006C604D" w:rsidRPr="002C4A82">
        <w:t>, both district documents and interviews show</w:t>
      </w:r>
      <w:r w:rsidR="00C21433" w:rsidRPr="002C4A82">
        <w:t>ed</w:t>
      </w:r>
      <w:r w:rsidR="006C604D" w:rsidRPr="002C4A82">
        <w:t xml:space="preserve"> that </w:t>
      </w:r>
      <w:r w:rsidR="008B39F1" w:rsidRPr="002C4A82">
        <w:t>Bourne</w:t>
      </w:r>
      <w:r w:rsidR="00D45FBF" w:rsidRPr="002C4A82">
        <w:t xml:space="preserve"> provides a variety of supports to families</w:t>
      </w:r>
      <w:r w:rsidR="003623B9" w:rsidRPr="002C4A82">
        <w:t xml:space="preserve"> in need</w:t>
      </w:r>
      <w:r w:rsidR="00D45FBF" w:rsidRPr="002C4A82">
        <w:t xml:space="preserve">, including a </w:t>
      </w:r>
      <w:r w:rsidR="00C21433" w:rsidRPr="002C4A82">
        <w:t>backpack program</w:t>
      </w:r>
      <w:r w:rsidR="00D45FBF" w:rsidRPr="002C4A82">
        <w:t xml:space="preserve">, </w:t>
      </w:r>
      <w:r w:rsidR="00C21433" w:rsidRPr="002C4A82">
        <w:t xml:space="preserve">in which </w:t>
      </w:r>
      <w:r w:rsidR="00D45FBF" w:rsidRPr="002C4A82">
        <w:t>families can receive supplementary food and clothing donations</w:t>
      </w:r>
      <w:r w:rsidR="00DB1D07" w:rsidRPr="002C4A82">
        <w:t xml:space="preserve">. </w:t>
      </w:r>
      <w:r w:rsidR="00105DE2" w:rsidRPr="002C4A82">
        <w:t xml:space="preserve">The </w:t>
      </w:r>
      <w:r w:rsidR="00224D68" w:rsidRPr="002C4A82">
        <w:t>cultivation of</w:t>
      </w:r>
      <w:r w:rsidR="00FE36CD" w:rsidRPr="002C4A82">
        <w:t xml:space="preserve"> relationships with</w:t>
      </w:r>
      <w:r w:rsidR="00105DE2" w:rsidRPr="002C4A82">
        <w:t xml:space="preserve"> </w:t>
      </w:r>
      <w:r w:rsidR="00A564DC" w:rsidRPr="002C4A82">
        <w:t>diverse</w:t>
      </w:r>
      <w:r w:rsidR="00105DE2" w:rsidRPr="002C4A82">
        <w:t xml:space="preserve"> </w:t>
      </w:r>
      <w:r w:rsidR="00FE36CD" w:rsidRPr="002C4A82">
        <w:t xml:space="preserve">community </w:t>
      </w:r>
      <w:r w:rsidR="00105DE2" w:rsidRPr="002C4A82">
        <w:t>partners</w:t>
      </w:r>
      <w:r w:rsidR="00A564DC" w:rsidRPr="002C4A82">
        <w:t>, with an emphasis on cultural competence and supporting family needs,</w:t>
      </w:r>
      <w:r w:rsidR="00105DE2" w:rsidRPr="002C4A82">
        <w:t xml:space="preserve"> is a strength for the district.</w:t>
      </w:r>
    </w:p>
    <w:p w14:paraId="6F5D797E" w14:textId="48E75366" w:rsidR="002B4CEF" w:rsidRPr="002C4A82" w:rsidRDefault="002B4CEF" w:rsidP="002B4CEF">
      <w:pPr>
        <w:pStyle w:val="Heading3"/>
      </w:pPr>
      <w:r w:rsidRPr="002C4A82">
        <w:t>Recommendations</w:t>
      </w:r>
    </w:p>
    <w:p w14:paraId="700AD2ED" w14:textId="331F3B79" w:rsidR="002B4CEF" w:rsidRPr="00F80CCA" w:rsidRDefault="5830B24F">
      <w:pPr>
        <w:pStyle w:val="Bullet1"/>
      </w:pPr>
      <w:r w:rsidRPr="00F80CCA">
        <w:t>The district should</w:t>
      </w:r>
      <w:r w:rsidR="6BF05779" w:rsidRPr="00F80CCA">
        <w:t xml:space="preserve"> work with parents and students </w:t>
      </w:r>
      <w:r w:rsidRPr="00F80CCA">
        <w:t xml:space="preserve">to better understand </w:t>
      </w:r>
      <w:r w:rsidR="472427DF" w:rsidRPr="00F80CCA">
        <w:t xml:space="preserve">the perception of inconsistent consequences and responses to </w:t>
      </w:r>
      <w:r w:rsidR="210A1F05">
        <w:t>student</w:t>
      </w:r>
      <w:r w:rsidR="003D1295">
        <w:t xml:space="preserve"> behavior</w:t>
      </w:r>
      <w:r w:rsidR="7BC0466C" w:rsidRPr="00F80CCA">
        <w:t>.</w:t>
      </w:r>
    </w:p>
    <w:p w14:paraId="6C7536F1" w14:textId="354F7254" w:rsidR="07B55847" w:rsidRDefault="07B55847" w:rsidP="19C2758B">
      <w:pPr>
        <w:pStyle w:val="Bullet1"/>
        <w:rPr>
          <w:rFonts w:ascii="Franklin Gothic Book" w:eastAsia="Franklin Gothic Book" w:hAnsi="Franklin Gothic Book" w:cs="Tahoma"/>
        </w:rPr>
      </w:pPr>
      <w:r w:rsidRPr="00F80CCA">
        <w:rPr>
          <w:rFonts w:ascii="Franklin Gothic Book" w:eastAsia="Franklin Gothic Book" w:hAnsi="Franklin Gothic Book" w:cs="Tahoma"/>
        </w:rPr>
        <w:t>The district should conduct a</w:t>
      </w:r>
      <w:r w:rsidR="003D1295">
        <w:rPr>
          <w:rFonts w:ascii="Franklin Gothic Book" w:eastAsia="Franklin Gothic Book" w:hAnsi="Franklin Gothic Book" w:cs="Tahoma"/>
        </w:rPr>
        <w:t>n</w:t>
      </w:r>
      <w:r w:rsidRPr="00F80CCA" w:rsidDel="003D1295">
        <w:rPr>
          <w:rFonts w:ascii="Franklin Gothic Book" w:eastAsia="Franklin Gothic Book" w:hAnsi="Franklin Gothic Book" w:cs="Tahoma"/>
        </w:rPr>
        <w:t xml:space="preserve"> </w:t>
      </w:r>
      <w:r w:rsidRPr="00F80CCA">
        <w:rPr>
          <w:rFonts w:ascii="Franklin Gothic Book" w:eastAsia="Franklin Gothic Book" w:hAnsi="Franklin Gothic Book" w:cs="Tahoma"/>
        </w:rPr>
        <w:t xml:space="preserve">evaluation of its existing professional development offerings </w:t>
      </w:r>
      <w:r w:rsidR="4632E1BB" w:rsidRPr="00F80CCA">
        <w:rPr>
          <w:rFonts w:ascii="Franklin Gothic Book" w:eastAsia="Franklin Gothic Book" w:hAnsi="Franklin Gothic Book" w:cs="Tahoma"/>
        </w:rPr>
        <w:t xml:space="preserve">related to tiered interventions </w:t>
      </w:r>
      <w:r w:rsidRPr="00F80CCA">
        <w:rPr>
          <w:rFonts w:ascii="Franklin Gothic Book" w:eastAsia="Franklin Gothic Book" w:hAnsi="Franklin Gothic Book" w:cs="Tahoma"/>
        </w:rPr>
        <w:t xml:space="preserve">to </w:t>
      </w:r>
      <w:r w:rsidR="74E03805" w:rsidRPr="00F80CCA">
        <w:rPr>
          <w:rFonts w:ascii="Franklin Gothic Book" w:eastAsia="Franklin Gothic Book" w:hAnsi="Franklin Gothic Book" w:cs="Tahoma"/>
        </w:rPr>
        <w:t>better diagnose inconsistencies and address critical feedback of current trainings.</w:t>
      </w:r>
    </w:p>
    <w:p w14:paraId="2075BC88" w14:textId="0344FB0A" w:rsidR="002B4CEF" w:rsidRPr="002C4A82" w:rsidRDefault="00155FCF" w:rsidP="00F408A5">
      <w:pPr>
        <w:pStyle w:val="Bullet1"/>
      </w:pPr>
      <w:r>
        <w:rPr>
          <w:rFonts w:ascii="Franklin Gothic Book" w:eastAsia="Franklin Gothic Book" w:hAnsi="Franklin Gothic Book" w:cs="Tahoma"/>
        </w:rPr>
        <w:t xml:space="preserve">The district should introduce or expand professional development focused on integrating social emotional learning into </w:t>
      </w:r>
      <w:r w:rsidR="00F408A5">
        <w:rPr>
          <w:rFonts w:ascii="Franklin Gothic Book" w:eastAsia="Franklin Gothic Book" w:hAnsi="Franklin Gothic Book" w:cs="Tahoma"/>
        </w:rPr>
        <w:t xml:space="preserve">general </w:t>
      </w:r>
      <w:r>
        <w:rPr>
          <w:rFonts w:ascii="Franklin Gothic Book" w:eastAsia="Franklin Gothic Book" w:hAnsi="Franklin Gothic Book" w:cs="Tahoma"/>
        </w:rPr>
        <w:t>classroom instruction.</w:t>
      </w:r>
    </w:p>
    <w:p w14:paraId="5FEF8640" w14:textId="77777777" w:rsidR="00295E6A" w:rsidRPr="002C4A82" w:rsidRDefault="00295E6A" w:rsidP="009E578A">
      <w:pPr>
        <w:pStyle w:val="Heading2"/>
        <w:sectPr w:rsidR="00295E6A" w:rsidRPr="002C4A82" w:rsidSect="003A51F4">
          <w:footerReference w:type="default" r:id="rId21"/>
          <w:pgSz w:w="12240" w:h="15840" w:code="1"/>
          <w:pgMar w:top="1440" w:right="1440" w:bottom="1440" w:left="1440" w:header="720" w:footer="720" w:gutter="0"/>
          <w:pgNumType w:start="1"/>
          <w:cols w:space="720"/>
          <w:docGrid w:linePitch="360"/>
        </w:sectPr>
      </w:pPr>
      <w:bookmarkStart w:id="38" w:name="_Financial_and_Asset"/>
      <w:bookmarkEnd w:id="35"/>
      <w:bookmarkEnd w:id="38"/>
    </w:p>
    <w:p w14:paraId="3086BDED" w14:textId="6668ACD0" w:rsidR="008E314D" w:rsidRPr="002C4A82" w:rsidRDefault="008E314D" w:rsidP="009E578A">
      <w:pPr>
        <w:pStyle w:val="Heading2"/>
      </w:pPr>
      <w:bookmarkStart w:id="39" w:name="_Toc119935226"/>
      <w:r w:rsidRPr="002C4A82">
        <w:t>Appendix A</w:t>
      </w:r>
      <w:r w:rsidR="006A3A0E" w:rsidRPr="002C4A82">
        <w:t>.</w:t>
      </w:r>
      <w:r w:rsidRPr="002C4A82">
        <w:t xml:space="preserve"> </w:t>
      </w:r>
      <w:bookmarkEnd w:id="4"/>
      <w:bookmarkEnd w:id="5"/>
      <w:bookmarkEnd w:id="6"/>
      <w:r w:rsidR="00E475E7" w:rsidRPr="002C4A82">
        <w:t>Summary of Site Visit Activities</w:t>
      </w:r>
      <w:bookmarkEnd w:id="7"/>
      <w:bookmarkEnd w:id="39"/>
    </w:p>
    <w:p w14:paraId="5CB5BDC4" w14:textId="756FECD6" w:rsidR="00B827DE" w:rsidRPr="002C4A82" w:rsidRDefault="00B827DE" w:rsidP="00B827DE">
      <w:pPr>
        <w:pStyle w:val="BodyText"/>
      </w:pPr>
      <w:r w:rsidRPr="002C4A82">
        <w:t xml:space="preserve">The </w:t>
      </w:r>
      <w:r w:rsidR="00494638" w:rsidRPr="002C4A82">
        <w:t>AIR</w:t>
      </w:r>
      <w:r w:rsidRPr="002C4A82">
        <w:t xml:space="preserve"> team completed the following activities as part of the district review activities in </w:t>
      </w:r>
      <w:r w:rsidR="009B0627" w:rsidRPr="002C4A82">
        <w:t>Bourne</w:t>
      </w:r>
      <w:r w:rsidRPr="002C4A82">
        <w:t>. The team conducted </w:t>
      </w:r>
      <w:r w:rsidR="005E2F07" w:rsidRPr="002C4A82">
        <w:t>58</w:t>
      </w:r>
      <w:r w:rsidRPr="002C4A82">
        <w:t xml:space="preserve"> classroom observations during the week of </w:t>
      </w:r>
      <w:r w:rsidR="005E2F07" w:rsidRPr="002C4A82">
        <w:t>March 20, 2023</w:t>
      </w:r>
      <w:r w:rsidRPr="002C4A82">
        <w:t xml:space="preserve">, and held interviews and focus groups between </w:t>
      </w:r>
      <w:r w:rsidR="005E2F07" w:rsidRPr="002C4A82">
        <w:t>March 21</w:t>
      </w:r>
      <w:r w:rsidR="00072C5A" w:rsidRPr="002C4A82">
        <w:t xml:space="preserve"> and March 23, 2023</w:t>
      </w:r>
      <w:r w:rsidRPr="002C4A82">
        <w:t>. The site visit team conducted interviews and focus groups with the following representatives from the school and the district: </w:t>
      </w:r>
    </w:p>
    <w:p w14:paraId="433DFA3E" w14:textId="77777777" w:rsidR="00B827DE" w:rsidRPr="002C4A82" w:rsidRDefault="4F3B2385" w:rsidP="00B827DE">
      <w:pPr>
        <w:pStyle w:val="Bullet1"/>
      </w:pPr>
      <w:r>
        <w:t xml:space="preserve">Superintendent </w:t>
      </w:r>
    </w:p>
    <w:p w14:paraId="3BB607E5" w14:textId="79BCAF8D" w:rsidR="00B827DE" w:rsidRPr="002C4A82" w:rsidRDefault="4F3B2385" w:rsidP="00B827DE">
      <w:pPr>
        <w:pStyle w:val="Bullet1"/>
      </w:pPr>
      <w:r>
        <w:t xml:space="preserve">Other district leaders </w:t>
      </w:r>
    </w:p>
    <w:p w14:paraId="5159C132" w14:textId="56A7BD44" w:rsidR="00B827DE" w:rsidRPr="002C4A82" w:rsidRDefault="4F3B2385" w:rsidP="00B827DE">
      <w:pPr>
        <w:pStyle w:val="Bullet1"/>
      </w:pPr>
      <w:r>
        <w:t xml:space="preserve">School committee members </w:t>
      </w:r>
    </w:p>
    <w:p w14:paraId="179C02DE" w14:textId="77777777" w:rsidR="00B827DE" w:rsidRPr="002C4A82" w:rsidRDefault="4F3B2385" w:rsidP="00B827DE">
      <w:pPr>
        <w:pStyle w:val="Bullet1"/>
      </w:pPr>
      <w:r>
        <w:t xml:space="preserve">Principals </w:t>
      </w:r>
    </w:p>
    <w:p w14:paraId="5726B81E" w14:textId="77777777" w:rsidR="00B827DE" w:rsidRPr="002C4A82" w:rsidRDefault="4F3B2385" w:rsidP="00B827DE">
      <w:pPr>
        <w:pStyle w:val="Bullet1"/>
      </w:pPr>
      <w:r>
        <w:t xml:space="preserve">Teachers </w:t>
      </w:r>
    </w:p>
    <w:p w14:paraId="03723CF4" w14:textId="7C14BC15" w:rsidR="00B827DE" w:rsidRPr="002C4A82" w:rsidRDefault="4F3B2385" w:rsidP="00B827DE">
      <w:pPr>
        <w:pStyle w:val="Bullet1"/>
      </w:pPr>
      <w:r>
        <w:t xml:space="preserve">Support specialists </w:t>
      </w:r>
    </w:p>
    <w:p w14:paraId="50991F40" w14:textId="77777777" w:rsidR="00B827DE" w:rsidRPr="002C4A82" w:rsidRDefault="4F3B2385" w:rsidP="00B827DE">
      <w:pPr>
        <w:pStyle w:val="Bullet1"/>
      </w:pPr>
      <w:r>
        <w:t xml:space="preserve">Parents </w:t>
      </w:r>
    </w:p>
    <w:p w14:paraId="1D50C673" w14:textId="77777777" w:rsidR="00B827DE" w:rsidRPr="002C4A82" w:rsidRDefault="4F3B2385" w:rsidP="00B827DE">
      <w:pPr>
        <w:pStyle w:val="Bullet1"/>
      </w:pPr>
      <w:r>
        <w:t xml:space="preserve">Students </w:t>
      </w:r>
    </w:p>
    <w:p w14:paraId="48B34525" w14:textId="24EFC9BA" w:rsidR="00B827DE" w:rsidRPr="002C4A82" w:rsidRDefault="00B827DE" w:rsidP="00B827DE">
      <w:pPr>
        <w:pStyle w:val="BodyText"/>
      </w:pPr>
      <w:r w:rsidRPr="002C4A82">
        <w:t>The review team analyzed multiple datasets and reviewed numerous documents before and during the site visit, including</w:t>
      </w:r>
      <w:r w:rsidR="00494638" w:rsidRPr="002C4A82">
        <w:t xml:space="preserve"> the following</w:t>
      </w:r>
      <w:r w:rsidRPr="002C4A82">
        <w:t xml:space="preserve">: </w:t>
      </w:r>
    </w:p>
    <w:p w14:paraId="207079BB" w14:textId="3EA8BDA5" w:rsidR="00B827DE" w:rsidRPr="002C4A82" w:rsidRDefault="4F3B2385" w:rsidP="00B827DE">
      <w:pPr>
        <w:pStyle w:val="Bullet1"/>
      </w:pPr>
      <w:r>
        <w:t>Student and school performance data, including achievement and growth, enrollment, graduation, dropout, retention, suspension, and attendance rates</w:t>
      </w:r>
    </w:p>
    <w:p w14:paraId="4DD39A60" w14:textId="77FB7E27" w:rsidR="00B827DE" w:rsidRPr="002C4A82" w:rsidRDefault="0C2C47AD" w:rsidP="00B827DE">
      <w:pPr>
        <w:pStyle w:val="Bullet1"/>
      </w:pPr>
      <w:r>
        <w:t xml:space="preserve">Curricular </w:t>
      </w:r>
      <w:r w:rsidR="4F3B2385">
        <w:t>review process and timeline</w:t>
      </w:r>
    </w:p>
    <w:p w14:paraId="49D63455" w14:textId="52115632" w:rsidR="00B827DE" w:rsidRPr="002C4A82" w:rsidRDefault="24D70011" w:rsidP="00B827DE">
      <w:pPr>
        <w:pStyle w:val="Bullet1"/>
      </w:pPr>
      <w:r>
        <w:t>Bourne</w:t>
      </w:r>
      <w:r w:rsidR="4F3B2385">
        <w:t xml:space="preserve"> curriculum unit template</w:t>
      </w:r>
    </w:p>
    <w:p w14:paraId="39A28A74" w14:textId="4DBAE7D7" w:rsidR="00B827DE" w:rsidRPr="002C4A82" w:rsidRDefault="4F3B2385" w:rsidP="00B827DE">
      <w:pPr>
        <w:pStyle w:val="Bullet1"/>
      </w:pPr>
      <w:r>
        <w:t>Published educational reports on the district by DESE, the New England Association of Schools and Colleges, and the former Office of Educational Quality and Accountability</w:t>
      </w:r>
    </w:p>
    <w:p w14:paraId="2BA65B5C" w14:textId="146BE006" w:rsidR="00B827DE" w:rsidRPr="002C4A82" w:rsidRDefault="4F3B2385" w:rsidP="00B827DE">
      <w:pPr>
        <w:pStyle w:val="Bullet1"/>
      </w:pPr>
      <w:r>
        <w:t xml:space="preserve">District documents such as district and </w:t>
      </w:r>
      <w:r w:rsidR="4E32ECBC">
        <w:t xml:space="preserve">school </w:t>
      </w:r>
      <w:r>
        <w:t xml:space="preserve">improvement plans, school committee policies, curriculum documents, summaries of student assessments, </w:t>
      </w:r>
      <w:r w:rsidR="1BF8F404">
        <w:t xml:space="preserve">and </w:t>
      </w:r>
      <w:r>
        <w:t>handbooks</w:t>
      </w:r>
    </w:p>
    <w:p w14:paraId="463A5006" w14:textId="131068F2" w:rsidR="008D6102" w:rsidRPr="002C4A82" w:rsidRDefault="008D6102" w:rsidP="00DA6C44">
      <w:pPr>
        <w:pStyle w:val="Bullet1"/>
        <w:numPr>
          <w:ilvl w:val="0"/>
          <w:numId w:val="0"/>
        </w:numPr>
        <w:ind w:left="720" w:hanging="360"/>
      </w:pPr>
    </w:p>
    <w:p w14:paraId="6A7B59BA" w14:textId="77777777" w:rsidR="006D0B48" w:rsidRPr="002C4A82"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2C4A82" w:rsidSect="00295E6A">
          <w:footerReference w:type="default" r:id="rId22"/>
          <w:type w:val="continuous"/>
          <w:pgSz w:w="12240" w:h="15840" w:code="1"/>
          <w:pgMar w:top="1440" w:right="1440" w:bottom="1440" w:left="1440" w:header="720" w:footer="720" w:gutter="0"/>
          <w:pgNumType w:start="1"/>
          <w:cols w:space="720"/>
          <w:docGrid w:linePitch="360"/>
        </w:sectPr>
      </w:pPr>
    </w:p>
    <w:p w14:paraId="2A2032DD" w14:textId="77777777" w:rsidR="00486B55" w:rsidRPr="002C4A82" w:rsidRDefault="00486B55" w:rsidP="00486B55">
      <w:pPr>
        <w:pStyle w:val="Heading2"/>
        <w:pageBreakBefore w:val="0"/>
      </w:pPr>
      <w:bookmarkStart w:id="40" w:name="_Toc101878651"/>
      <w:bookmarkStart w:id="41" w:name="_Toc119935227"/>
      <w:bookmarkStart w:id="42" w:name="_Hlk100740908"/>
      <w:bookmarkStart w:id="43" w:name="_Toc101878652"/>
      <w:bookmarkStart w:id="44" w:name="_Toc101878650"/>
      <w:r w:rsidRPr="002C4A82">
        <w:t>Appendix B. Districtwide Instructional Observation Report</w:t>
      </w:r>
      <w:bookmarkEnd w:id="40"/>
      <w:r w:rsidRPr="002C4A82">
        <w:t xml:space="preserve"> </w:t>
      </w:r>
      <w:bookmarkEnd w:id="41"/>
    </w:p>
    <w:p w14:paraId="331381F4" w14:textId="77777777" w:rsidR="00282678" w:rsidRPr="002C4A82" w:rsidRDefault="00282678" w:rsidP="00282678">
      <w:pPr>
        <w:spacing w:line="240" w:lineRule="auto"/>
      </w:pPr>
    </w:p>
    <w:p w14:paraId="0E6D3EA4" w14:textId="77777777" w:rsidR="00282678" w:rsidRPr="002C4A82" w:rsidRDefault="00282678" w:rsidP="00282678">
      <w:pPr>
        <w:spacing w:line="240" w:lineRule="auto"/>
      </w:pPr>
    </w:p>
    <w:p w14:paraId="1008DA9E" w14:textId="77777777" w:rsidR="00282678" w:rsidRPr="002C4A82" w:rsidRDefault="00282678" w:rsidP="00282678">
      <w:pPr>
        <w:spacing w:line="240" w:lineRule="auto"/>
        <w:sectPr w:rsidR="00282678" w:rsidRPr="002C4A82" w:rsidSect="002E7525">
          <w:footerReference w:type="default" r:id="rId23"/>
          <w:pgSz w:w="12240" w:h="15840" w:code="1"/>
          <w:pgMar w:top="1440" w:right="1440" w:bottom="1440" w:left="1440" w:header="720" w:footer="720" w:gutter="0"/>
          <w:pgNumType w:start="1"/>
          <w:cols w:space="720"/>
          <w:docGrid w:linePitch="360"/>
        </w:sectPr>
      </w:pPr>
    </w:p>
    <w:p w14:paraId="3EB7AC5A" w14:textId="72089B3A" w:rsidR="00282678" w:rsidRPr="002C4A82" w:rsidRDefault="00282678" w:rsidP="00282678">
      <w:pPr>
        <w:pStyle w:val="CoverTopLogo"/>
        <w:tabs>
          <w:tab w:val="center" w:pos="5069"/>
        </w:tabs>
        <w:spacing w:before="240"/>
      </w:pPr>
      <w:r w:rsidRPr="002C4A82">
        <w:rPr>
          <w:rFonts w:ascii="Times New Roman" w:eastAsia="Calibri" w:hAnsi="Times New Roman" w:cs="Times New Roman"/>
          <w:noProof/>
          <w:sz w:val="20"/>
        </w:rPr>
        <w:drawing>
          <wp:inline distT="0" distB="0" distL="0" distR="0" wp14:anchorId="1F83923B" wp14:editId="158D96B6">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2C4A82">
        <w:rPr>
          <w:noProof/>
        </w:rPr>
        <w:drawing>
          <wp:anchor distT="0" distB="0" distL="114300" distR="114300" simplePos="0" relativeHeight="251658240" behindDoc="1" locked="1" layoutInCell="1" allowOverlap="1" wp14:anchorId="73DB7D36" wp14:editId="465F6A31">
            <wp:simplePos x="0" y="0"/>
            <wp:positionH relativeFrom="margin">
              <wp:align>center</wp:align>
            </wp:positionH>
            <wp:positionV relativeFrom="margin">
              <wp:align>center</wp:align>
            </wp:positionV>
            <wp:extent cx="6665595" cy="9134475"/>
            <wp:effectExtent l="0" t="0" r="190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5595" cy="9134475"/>
                    </a:xfrm>
                    <a:prstGeom prst="rect">
                      <a:avLst/>
                    </a:prstGeom>
                    <a:noFill/>
                  </pic:spPr>
                </pic:pic>
              </a:graphicData>
            </a:graphic>
            <wp14:sizeRelH relativeFrom="margin">
              <wp14:pctWidth>0</wp14:pctWidth>
            </wp14:sizeRelH>
            <wp14:sizeRelV relativeFrom="margin">
              <wp14:pctHeight>0</wp14:pctHeight>
            </wp14:sizeRelV>
          </wp:anchor>
        </w:drawing>
      </w:r>
    </w:p>
    <w:p w14:paraId="275BC114" w14:textId="0FFCB235" w:rsidR="00282678" w:rsidRPr="002C4A82" w:rsidRDefault="00282678" w:rsidP="00282678">
      <w:pPr>
        <w:pStyle w:val="CoverDistrictName"/>
        <w:spacing w:before="1560"/>
        <w:ind w:left="4032"/>
      </w:pPr>
      <w:bookmarkStart w:id="45" w:name="District1"/>
      <w:r w:rsidRPr="002C4A82">
        <w:t>Bourne</w:t>
      </w:r>
      <w:bookmarkEnd w:id="45"/>
      <w:r w:rsidRPr="002C4A82">
        <w:t xml:space="preserve"> Public Schools</w:t>
      </w:r>
    </w:p>
    <w:p w14:paraId="060AE194" w14:textId="77777777" w:rsidR="00282678" w:rsidRPr="002C4A82" w:rsidRDefault="00282678" w:rsidP="00282678">
      <w:pPr>
        <w:pStyle w:val="CoverSubtitle3"/>
        <w:ind w:left="4041"/>
      </w:pPr>
      <w:r w:rsidRPr="002C4A82">
        <w:t>Classroom Visits: Summary of Findings</w:t>
      </w:r>
    </w:p>
    <w:p w14:paraId="6A7C9EEA" w14:textId="77777777" w:rsidR="00282678" w:rsidRPr="002C4A82" w:rsidRDefault="00282678" w:rsidP="00282678">
      <w:pPr>
        <w:pStyle w:val="CoverSubtitle2-SIOR"/>
        <w:shd w:val="clear" w:color="auto" w:fill="2F5597"/>
        <w:spacing w:before="840"/>
        <w:ind w:left="4050"/>
      </w:pPr>
      <w:r w:rsidRPr="002C4A82">
        <w:t>Districtwide Instructional Observation Report</w:t>
      </w:r>
    </w:p>
    <w:p w14:paraId="49E96108" w14:textId="0FF9B0AF" w:rsidR="00282678" w:rsidRPr="002C4A82" w:rsidRDefault="00282678" w:rsidP="00282678">
      <w:pPr>
        <w:pStyle w:val="CoverDate"/>
        <w:spacing w:before="840"/>
        <w:ind w:left="4050"/>
      </w:pPr>
      <w:r>
        <w:t>March 2023</w:t>
      </w:r>
    </w:p>
    <w:p w14:paraId="193C4A92" w14:textId="77777777" w:rsidR="00282678" w:rsidRPr="002C4A82" w:rsidRDefault="00282678" w:rsidP="00282678">
      <w:pPr>
        <w:pStyle w:val="CoverBottomLogo"/>
        <w:spacing w:before="6200"/>
        <w:ind w:left="450"/>
        <w:sectPr w:rsidR="00282678" w:rsidRPr="002C4A82" w:rsidSect="007979E9">
          <w:footerReference w:type="default" r:id="rId26"/>
          <w:pgSz w:w="12240" w:h="15840" w:code="1"/>
          <w:pgMar w:top="720" w:right="1008" w:bottom="720" w:left="1008" w:header="720" w:footer="720" w:gutter="0"/>
          <w:pgNumType w:fmt="lowerRoman" w:start="1"/>
          <w:cols w:space="720"/>
          <w:docGrid w:linePitch="360"/>
        </w:sectPr>
      </w:pPr>
    </w:p>
    <w:p w14:paraId="390594A3" w14:textId="77777777" w:rsidR="00282678" w:rsidRPr="002C4A82" w:rsidRDefault="00282678" w:rsidP="00282678">
      <w:pPr>
        <w:pStyle w:val="CoverBottomLogo"/>
        <w:spacing w:before="6200"/>
        <w:ind w:left="450"/>
      </w:pPr>
      <w:r w:rsidRPr="002C4A82">
        <w:rPr>
          <w:noProof/>
        </w:rPr>
        <w:drawing>
          <wp:inline distT="0" distB="0" distL="0" distR="0" wp14:anchorId="5579B117" wp14:editId="3EE3F4FF">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262403A3" w14:textId="77777777" w:rsidR="00282678" w:rsidRPr="002C4A82" w:rsidRDefault="00282678" w:rsidP="00282678">
      <w:pPr>
        <w:pStyle w:val="Cover-AIRaddress"/>
        <w:spacing w:before="6000"/>
        <w:ind w:left="90"/>
      </w:pPr>
      <w:r w:rsidRPr="002C4A82">
        <w:br w:type="column"/>
        <w:t>201 Jones Road</w:t>
      </w:r>
      <w:r w:rsidRPr="002C4A82">
        <w:br/>
        <w:t>Waltham, Massachusetts</w:t>
      </w:r>
      <w:r w:rsidRPr="002C4A82">
        <w:br/>
        <w:t>781-373-7000 | TTY 877.334.3499</w:t>
      </w:r>
    </w:p>
    <w:p w14:paraId="4EAC568F" w14:textId="77777777" w:rsidR="00282678" w:rsidRPr="002C4A82" w:rsidRDefault="00282678" w:rsidP="00282678">
      <w:pPr>
        <w:pStyle w:val="Cover-AIRaddress"/>
        <w:ind w:left="90"/>
        <w:rPr>
          <w:sz w:val="18"/>
        </w:rPr>
      </w:pPr>
      <w:hyperlink r:id="rId28" w:history="1">
        <w:r w:rsidRPr="002C4A82">
          <w:rPr>
            <w:rStyle w:val="FranklinGothicDemi"/>
            <w:u w:val="single"/>
          </w:rPr>
          <w:t>www.air.org</w:t>
        </w:r>
      </w:hyperlink>
    </w:p>
    <w:p w14:paraId="6CC0AD98" w14:textId="77777777" w:rsidR="00282678" w:rsidRPr="002C4A82" w:rsidRDefault="00282678" w:rsidP="00282678">
      <w:pPr>
        <w:pStyle w:val="Cover-AIRaddress"/>
        <w:sectPr w:rsidR="00282678" w:rsidRPr="002C4A82" w:rsidSect="007979E9">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70E6DAC0" w14:textId="77777777" w:rsidR="00282678" w:rsidRPr="002C4A82" w:rsidRDefault="00282678" w:rsidP="00282678">
      <w:pPr>
        <w:pStyle w:val="TOCHeading"/>
      </w:pPr>
      <w:r w:rsidRPr="002C4A82">
        <w:t>Contents</w:t>
      </w:r>
    </w:p>
    <w:p w14:paraId="6362DF39" w14:textId="77777777" w:rsidR="00282678" w:rsidRPr="002C4A82" w:rsidRDefault="00282678" w:rsidP="00282678">
      <w:pPr>
        <w:spacing w:after="120"/>
        <w:jc w:val="right"/>
        <w:rPr>
          <w:rFonts w:ascii="Calibri" w:eastAsia="Times New Roman" w:hAnsi="Calibri" w:cs="Calibri"/>
          <w:b/>
          <w:bCs/>
          <w:szCs w:val="20"/>
        </w:rPr>
      </w:pPr>
      <w:r w:rsidRPr="002C4A82">
        <w:rPr>
          <w:rFonts w:ascii="Calibri" w:eastAsia="Times New Roman" w:hAnsi="Calibri" w:cs="Calibri"/>
          <w:b/>
          <w:bCs/>
          <w:szCs w:val="20"/>
        </w:rPr>
        <w:t>Page</w:t>
      </w:r>
    </w:p>
    <w:p w14:paraId="631A8810" w14:textId="49792367" w:rsidR="00282678" w:rsidRPr="002C4A82" w:rsidRDefault="00282678" w:rsidP="006A4299">
      <w:pPr>
        <w:pStyle w:val="TOC1"/>
        <w:rPr>
          <w:rFonts w:eastAsiaTheme="minorEastAsia"/>
          <w:noProof/>
        </w:rPr>
      </w:pPr>
      <w:r w:rsidRPr="002C4A82">
        <w:rPr>
          <w:rFonts w:ascii="Calibri" w:eastAsia="Times New Roman" w:hAnsi="Calibri" w:cs="Calibri"/>
          <w:b/>
          <w:bCs/>
          <w:szCs w:val="20"/>
        </w:rPr>
        <w:fldChar w:fldCharType="begin"/>
      </w:r>
      <w:r w:rsidRPr="002C4A82">
        <w:rPr>
          <w:rFonts w:ascii="Calibri" w:eastAsia="Times New Roman" w:hAnsi="Calibri" w:cs="Calibri"/>
          <w:b/>
          <w:bCs/>
          <w:szCs w:val="20"/>
        </w:rPr>
        <w:instrText xml:space="preserve"> TOC \h \z \t "Heading 2 - SIOR,1" </w:instrText>
      </w:r>
      <w:r w:rsidRPr="002C4A82">
        <w:rPr>
          <w:rFonts w:ascii="Calibri" w:eastAsia="Times New Roman" w:hAnsi="Calibri" w:cs="Calibri"/>
          <w:b/>
          <w:bCs/>
          <w:szCs w:val="20"/>
        </w:rPr>
        <w:fldChar w:fldCharType="separate"/>
      </w:r>
      <w:hyperlink w:anchor="_Toc92194253" w:history="1">
        <w:r w:rsidRPr="002C4A82">
          <w:rPr>
            <w:rStyle w:val="Hyperlink"/>
            <w:noProof/>
          </w:rPr>
          <w:t>Introduction</w:t>
        </w:r>
        <w:r w:rsidRPr="002C4A82">
          <w:rPr>
            <w:noProof/>
            <w:webHidden/>
          </w:rPr>
          <w:tab/>
        </w:r>
        <w:r w:rsidRPr="002C4A82">
          <w:rPr>
            <w:noProof/>
            <w:webHidden/>
          </w:rPr>
          <w:fldChar w:fldCharType="begin"/>
        </w:r>
        <w:r w:rsidRPr="002C4A82">
          <w:rPr>
            <w:noProof/>
            <w:webHidden/>
          </w:rPr>
          <w:instrText xml:space="preserve"> PAGEREF _Toc92194253 \h </w:instrText>
        </w:r>
        <w:r w:rsidRPr="002C4A82">
          <w:rPr>
            <w:noProof/>
            <w:webHidden/>
          </w:rPr>
        </w:r>
        <w:r w:rsidRPr="002C4A82">
          <w:rPr>
            <w:noProof/>
            <w:webHidden/>
          </w:rPr>
          <w:fldChar w:fldCharType="separate"/>
        </w:r>
        <w:r w:rsidR="0002744B">
          <w:rPr>
            <w:noProof/>
            <w:webHidden/>
          </w:rPr>
          <w:t>1</w:t>
        </w:r>
        <w:r w:rsidRPr="002C4A82">
          <w:rPr>
            <w:noProof/>
            <w:webHidden/>
          </w:rPr>
          <w:fldChar w:fldCharType="end"/>
        </w:r>
      </w:hyperlink>
    </w:p>
    <w:p w14:paraId="0BE2BF68" w14:textId="65F55551" w:rsidR="00282678" w:rsidRPr="002C4A82" w:rsidRDefault="00282678" w:rsidP="006A4299">
      <w:pPr>
        <w:pStyle w:val="TOC1"/>
        <w:rPr>
          <w:rFonts w:eastAsiaTheme="minorEastAsia"/>
          <w:noProof/>
        </w:rPr>
      </w:pPr>
      <w:hyperlink w:anchor="_Toc92194254" w:history="1">
        <w:r w:rsidRPr="002C4A82">
          <w:rPr>
            <w:rStyle w:val="Hyperlink"/>
            <w:noProof/>
          </w:rPr>
          <w:t>Positive Climate</w:t>
        </w:r>
        <w:r w:rsidRPr="002C4A82">
          <w:rPr>
            <w:noProof/>
            <w:webHidden/>
          </w:rPr>
          <w:tab/>
        </w:r>
        <w:r w:rsidRPr="002C4A82">
          <w:rPr>
            <w:noProof/>
            <w:webHidden/>
          </w:rPr>
          <w:fldChar w:fldCharType="begin"/>
        </w:r>
        <w:r w:rsidRPr="002C4A82">
          <w:rPr>
            <w:noProof/>
            <w:webHidden/>
          </w:rPr>
          <w:instrText xml:space="preserve"> PAGEREF _Toc92194254 \h </w:instrText>
        </w:r>
        <w:r w:rsidRPr="002C4A82">
          <w:rPr>
            <w:noProof/>
            <w:webHidden/>
          </w:rPr>
        </w:r>
        <w:r w:rsidRPr="002C4A82">
          <w:rPr>
            <w:noProof/>
            <w:webHidden/>
          </w:rPr>
          <w:fldChar w:fldCharType="separate"/>
        </w:r>
        <w:r w:rsidR="0002744B">
          <w:rPr>
            <w:noProof/>
            <w:webHidden/>
          </w:rPr>
          <w:t>3</w:t>
        </w:r>
        <w:r w:rsidRPr="002C4A82">
          <w:rPr>
            <w:noProof/>
            <w:webHidden/>
          </w:rPr>
          <w:fldChar w:fldCharType="end"/>
        </w:r>
      </w:hyperlink>
    </w:p>
    <w:p w14:paraId="14D5BA59" w14:textId="41DD1F95" w:rsidR="00282678" w:rsidRPr="002C4A82" w:rsidRDefault="00282678" w:rsidP="006A4299">
      <w:pPr>
        <w:pStyle w:val="TOC1"/>
        <w:rPr>
          <w:rFonts w:eastAsiaTheme="minorEastAsia"/>
          <w:noProof/>
        </w:rPr>
      </w:pPr>
      <w:hyperlink w:anchor="_Toc92194255" w:history="1">
        <w:r w:rsidRPr="002C4A82">
          <w:rPr>
            <w:rStyle w:val="Hyperlink"/>
            <w:noProof/>
          </w:rPr>
          <w:t>Teacher Sensitivity</w:t>
        </w:r>
        <w:r w:rsidRPr="002C4A82">
          <w:rPr>
            <w:noProof/>
            <w:webHidden/>
          </w:rPr>
          <w:tab/>
        </w:r>
        <w:r w:rsidRPr="002C4A82">
          <w:rPr>
            <w:noProof/>
            <w:webHidden/>
          </w:rPr>
          <w:fldChar w:fldCharType="begin"/>
        </w:r>
        <w:r w:rsidRPr="002C4A82">
          <w:rPr>
            <w:noProof/>
            <w:webHidden/>
          </w:rPr>
          <w:instrText xml:space="preserve"> PAGEREF _Toc92194255 \h </w:instrText>
        </w:r>
        <w:r w:rsidRPr="002C4A82">
          <w:rPr>
            <w:noProof/>
            <w:webHidden/>
          </w:rPr>
        </w:r>
        <w:r w:rsidRPr="002C4A82">
          <w:rPr>
            <w:noProof/>
            <w:webHidden/>
          </w:rPr>
          <w:fldChar w:fldCharType="separate"/>
        </w:r>
        <w:r w:rsidR="0002744B">
          <w:rPr>
            <w:noProof/>
            <w:webHidden/>
          </w:rPr>
          <w:t>4</w:t>
        </w:r>
        <w:r w:rsidRPr="002C4A82">
          <w:rPr>
            <w:noProof/>
            <w:webHidden/>
          </w:rPr>
          <w:fldChar w:fldCharType="end"/>
        </w:r>
      </w:hyperlink>
    </w:p>
    <w:p w14:paraId="665A9955" w14:textId="455600B7" w:rsidR="00282678" w:rsidRPr="002C4A82" w:rsidRDefault="00282678" w:rsidP="006A4299">
      <w:pPr>
        <w:pStyle w:val="TOC1"/>
        <w:rPr>
          <w:rFonts w:eastAsiaTheme="minorEastAsia"/>
          <w:noProof/>
        </w:rPr>
      </w:pPr>
      <w:hyperlink w:anchor="_Toc92194256" w:history="1">
        <w:r w:rsidRPr="002C4A82">
          <w:rPr>
            <w:rStyle w:val="Hyperlink"/>
            <w:noProof/>
          </w:rPr>
          <w:t>Regard for Student Perspectives</w:t>
        </w:r>
        <w:r w:rsidRPr="002C4A82">
          <w:rPr>
            <w:noProof/>
            <w:webHidden/>
          </w:rPr>
          <w:tab/>
        </w:r>
        <w:r w:rsidRPr="002C4A82">
          <w:rPr>
            <w:noProof/>
            <w:webHidden/>
          </w:rPr>
          <w:fldChar w:fldCharType="begin"/>
        </w:r>
        <w:r w:rsidRPr="002C4A82">
          <w:rPr>
            <w:noProof/>
            <w:webHidden/>
          </w:rPr>
          <w:instrText xml:space="preserve"> PAGEREF _Toc92194256 \h </w:instrText>
        </w:r>
        <w:r w:rsidRPr="002C4A82">
          <w:rPr>
            <w:noProof/>
            <w:webHidden/>
          </w:rPr>
        </w:r>
        <w:r w:rsidRPr="002C4A82">
          <w:rPr>
            <w:noProof/>
            <w:webHidden/>
          </w:rPr>
          <w:fldChar w:fldCharType="separate"/>
        </w:r>
        <w:r w:rsidR="0002744B">
          <w:rPr>
            <w:noProof/>
            <w:webHidden/>
          </w:rPr>
          <w:t>5</w:t>
        </w:r>
        <w:r w:rsidRPr="002C4A82">
          <w:rPr>
            <w:noProof/>
            <w:webHidden/>
          </w:rPr>
          <w:fldChar w:fldCharType="end"/>
        </w:r>
      </w:hyperlink>
    </w:p>
    <w:p w14:paraId="3CB94A24" w14:textId="63E36F98" w:rsidR="00282678" w:rsidRPr="002C4A82" w:rsidRDefault="00282678" w:rsidP="006A4299">
      <w:pPr>
        <w:pStyle w:val="TOC1"/>
        <w:rPr>
          <w:rFonts w:eastAsiaTheme="minorEastAsia"/>
          <w:noProof/>
        </w:rPr>
      </w:pPr>
      <w:hyperlink w:anchor="_Toc92194257" w:history="1">
        <w:r w:rsidRPr="002C4A82">
          <w:rPr>
            <w:rStyle w:val="Hyperlink"/>
            <w:noProof/>
          </w:rPr>
          <w:t>Negative Climate</w:t>
        </w:r>
        <w:r w:rsidRPr="002C4A82">
          <w:rPr>
            <w:noProof/>
            <w:webHidden/>
          </w:rPr>
          <w:tab/>
        </w:r>
        <w:r w:rsidRPr="002C4A82">
          <w:rPr>
            <w:noProof/>
            <w:webHidden/>
          </w:rPr>
          <w:fldChar w:fldCharType="begin"/>
        </w:r>
        <w:r w:rsidRPr="002C4A82">
          <w:rPr>
            <w:noProof/>
            <w:webHidden/>
          </w:rPr>
          <w:instrText xml:space="preserve"> PAGEREF _Toc92194257 \h </w:instrText>
        </w:r>
        <w:r w:rsidRPr="002C4A82">
          <w:rPr>
            <w:noProof/>
            <w:webHidden/>
          </w:rPr>
        </w:r>
        <w:r w:rsidRPr="002C4A82">
          <w:rPr>
            <w:noProof/>
            <w:webHidden/>
          </w:rPr>
          <w:fldChar w:fldCharType="separate"/>
        </w:r>
        <w:r w:rsidR="0002744B">
          <w:rPr>
            <w:noProof/>
            <w:webHidden/>
          </w:rPr>
          <w:t>6</w:t>
        </w:r>
        <w:r w:rsidRPr="002C4A82">
          <w:rPr>
            <w:noProof/>
            <w:webHidden/>
          </w:rPr>
          <w:fldChar w:fldCharType="end"/>
        </w:r>
      </w:hyperlink>
    </w:p>
    <w:p w14:paraId="2B5E0F03" w14:textId="6B5153C1" w:rsidR="00282678" w:rsidRPr="002C4A82" w:rsidRDefault="00282678" w:rsidP="006A4299">
      <w:pPr>
        <w:pStyle w:val="TOC1"/>
        <w:rPr>
          <w:rFonts w:eastAsiaTheme="minorEastAsia"/>
          <w:noProof/>
        </w:rPr>
      </w:pPr>
      <w:hyperlink w:anchor="_Toc92194258" w:history="1">
        <w:r w:rsidRPr="002C4A82">
          <w:rPr>
            <w:rStyle w:val="Hyperlink"/>
            <w:noProof/>
          </w:rPr>
          <w:t>Behavior Management</w:t>
        </w:r>
        <w:r w:rsidRPr="002C4A82">
          <w:rPr>
            <w:noProof/>
            <w:webHidden/>
          </w:rPr>
          <w:tab/>
        </w:r>
        <w:r w:rsidRPr="002C4A82">
          <w:rPr>
            <w:noProof/>
            <w:webHidden/>
          </w:rPr>
          <w:fldChar w:fldCharType="begin"/>
        </w:r>
        <w:r w:rsidRPr="002C4A82">
          <w:rPr>
            <w:noProof/>
            <w:webHidden/>
          </w:rPr>
          <w:instrText xml:space="preserve"> PAGEREF _Toc92194258 \h </w:instrText>
        </w:r>
        <w:r w:rsidRPr="002C4A82">
          <w:rPr>
            <w:noProof/>
            <w:webHidden/>
          </w:rPr>
        </w:r>
        <w:r w:rsidRPr="002C4A82">
          <w:rPr>
            <w:noProof/>
            <w:webHidden/>
          </w:rPr>
          <w:fldChar w:fldCharType="separate"/>
        </w:r>
        <w:r w:rsidR="0002744B">
          <w:rPr>
            <w:noProof/>
            <w:webHidden/>
          </w:rPr>
          <w:t>7</w:t>
        </w:r>
        <w:r w:rsidRPr="002C4A82">
          <w:rPr>
            <w:noProof/>
            <w:webHidden/>
          </w:rPr>
          <w:fldChar w:fldCharType="end"/>
        </w:r>
      </w:hyperlink>
    </w:p>
    <w:p w14:paraId="5272A7F3" w14:textId="684F8C48" w:rsidR="00282678" w:rsidRPr="002C4A82" w:rsidRDefault="00282678" w:rsidP="006A4299">
      <w:pPr>
        <w:pStyle w:val="TOC1"/>
        <w:rPr>
          <w:rFonts w:eastAsiaTheme="minorEastAsia"/>
          <w:noProof/>
        </w:rPr>
      </w:pPr>
      <w:hyperlink w:anchor="_Toc92194259" w:history="1">
        <w:r w:rsidRPr="002C4A82">
          <w:rPr>
            <w:rStyle w:val="Hyperlink"/>
            <w:noProof/>
          </w:rPr>
          <w:t>Productivity</w:t>
        </w:r>
        <w:r w:rsidRPr="002C4A82">
          <w:rPr>
            <w:noProof/>
            <w:webHidden/>
          </w:rPr>
          <w:tab/>
        </w:r>
        <w:r w:rsidRPr="002C4A82">
          <w:rPr>
            <w:noProof/>
            <w:webHidden/>
          </w:rPr>
          <w:fldChar w:fldCharType="begin"/>
        </w:r>
        <w:r w:rsidRPr="002C4A82">
          <w:rPr>
            <w:noProof/>
            <w:webHidden/>
          </w:rPr>
          <w:instrText xml:space="preserve"> PAGEREF _Toc92194259 \h </w:instrText>
        </w:r>
        <w:r w:rsidRPr="002C4A82">
          <w:rPr>
            <w:noProof/>
            <w:webHidden/>
          </w:rPr>
        </w:r>
        <w:r w:rsidRPr="002C4A82">
          <w:rPr>
            <w:noProof/>
            <w:webHidden/>
          </w:rPr>
          <w:fldChar w:fldCharType="separate"/>
        </w:r>
        <w:r w:rsidR="0002744B">
          <w:rPr>
            <w:noProof/>
            <w:webHidden/>
          </w:rPr>
          <w:t>8</w:t>
        </w:r>
        <w:r w:rsidRPr="002C4A82">
          <w:rPr>
            <w:noProof/>
            <w:webHidden/>
          </w:rPr>
          <w:fldChar w:fldCharType="end"/>
        </w:r>
      </w:hyperlink>
    </w:p>
    <w:p w14:paraId="13A20885" w14:textId="0A8CC2A6" w:rsidR="00282678" w:rsidRPr="002C4A82" w:rsidRDefault="00282678" w:rsidP="006A4299">
      <w:pPr>
        <w:pStyle w:val="TOC1"/>
        <w:rPr>
          <w:rFonts w:eastAsiaTheme="minorEastAsia"/>
          <w:noProof/>
        </w:rPr>
      </w:pPr>
      <w:hyperlink w:anchor="_Toc92194260" w:history="1">
        <w:r w:rsidRPr="002C4A82">
          <w:rPr>
            <w:rStyle w:val="Hyperlink"/>
            <w:noProof/>
          </w:rPr>
          <w:t>Instructional Learning Formats</w:t>
        </w:r>
        <w:r w:rsidRPr="002C4A82">
          <w:rPr>
            <w:noProof/>
            <w:webHidden/>
          </w:rPr>
          <w:tab/>
        </w:r>
        <w:r w:rsidRPr="002C4A82">
          <w:rPr>
            <w:noProof/>
            <w:webHidden/>
          </w:rPr>
          <w:fldChar w:fldCharType="begin"/>
        </w:r>
        <w:r w:rsidRPr="002C4A82">
          <w:rPr>
            <w:noProof/>
            <w:webHidden/>
          </w:rPr>
          <w:instrText xml:space="preserve"> PAGEREF _Toc92194260 \h </w:instrText>
        </w:r>
        <w:r w:rsidRPr="002C4A82">
          <w:rPr>
            <w:noProof/>
            <w:webHidden/>
          </w:rPr>
        </w:r>
        <w:r w:rsidRPr="002C4A82">
          <w:rPr>
            <w:noProof/>
            <w:webHidden/>
          </w:rPr>
          <w:fldChar w:fldCharType="separate"/>
        </w:r>
        <w:r w:rsidR="0002744B">
          <w:rPr>
            <w:noProof/>
            <w:webHidden/>
          </w:rPr>
          <w:t>9</w:t>
        </w:r>
        <w:r w:rsidRPr="002C4A82">
          <w:rPr>
            <w:noProof/>
            <w:webHidden/>
          </w:rPr>
          <w:fldChar w:fldCharType="end"/>
        </w:r>
      </w:hyperlink>
    </w:p>
    <w:p w14:paraId="4A2D97BA" w14:textId="7C2DF12A" w:rsidR="00282678" w:rsidRPr="002C4A82" w:rsidRDefault="00282678" w:rsidP="006A4299">
      <w:pPr>
        <w:pStyle w:val="TOC1"/>
        <w:rPr>
          <w:rFonts w:eastAsiaTheme="minorEastAsia"/>
          <w:noProof/>
        </w:rPr>
      </w:pPr>
      <w:hyperlink w:anchor="_Toc92194261" w:history="1">
        <w:r w:rsidRPr="002C4A82">
          <w:rPr>
            <w:rStyle w:val="Hyperlink"/>
            <w:noProof/>
          </w:rPr>
          <w:t>Concept Development</w:t>
        </w:r>
        <w:r w:rsidRPr="002C4A82">
          <w:rPr>
            <w:noProof/>
            <w:webHidden/>
          </w:rPr>
          <w:tab/>
        </w:r>
        <w:r w:rsidRPr="002C4A82">
          <w:rPr>
            <w:noProof/>
            <w:webHidden/>
          </w:rPr>
          <w:fldChar w:fldCharType="begin"/>
        </w:r>
        <w:r w:rsidRPr="002C4A82">
          <w:rPr>
            <w:noProof/>
            <w:webHidden/>
          </w:rPr>
          <w:instrText xml:space="preserve"> PAGEREF _Toc92194261 \h </w:instrText>
        </w:r>
        <w:r w:rsidRPr="002C4A82">
          <w:rPr>
            <w:noProof/>
            <w:webHidden/>
          </w:rPr>
        </w:r>
        <w:r w:rsidRPr="002C4A82">
          <w:rPr>
            <w:noProof/>
            <w:webHidden/>
          </w:rPr>
          <w:fldChar w:fldCharType="separate"/>
        </w:r>
        <w:r w:rsidR="0002744B">
          <w:rPr>
            <w:noProof/>
            <w:webHidden/>
          </w:rPr>
          <w:t>11</w:t>
        </w:r>
        <w:r w:rsidRPr="002C4A82">
          <w:rPr>
            <w:noProof/>
            <w:webHidden/>
          </w:rPr>
          <w:fldChar w:fldCharType="end"/>
        </w:r>
      </w:hyperlink>
    </w:p>
    <w:p w14:paraId="5222AA5D" w14:textId="05483AF7" w:rsidR="00282678" w:rsidRPr="002C4A82" w:rsidRDefault="00282678" w:rsidP="006A4299">
      <w:pPr>
        <w:pStyle w:val="TOC1"/>
        <w:rPr>
          <w:rFonts w:eastAsiaTheme="minorEastAsia"/>
          <w:noProof/>
        </w:rPr>
      </w:pPr>
      <w:hyperlink w:anchor="_Toc92194262" w:history="1">
        <w:r w:rsidRPr="002C4A82">
          <w:rPr>
            <w:rStyle w:val="Hyperlink"/>
            <w:noProof/>
          </w:rPr>
          <w:t>Content Understanding</w:t>
        </w:r>
        <w:r w:rsidRPr="002C4A82">
          <w:rPr>
            <w:noProof/>
            <w:webHidden/>
          </w:rPr>
          <w:tab/>
        </w:r>
        <w:r w:rsidRPr="002C4A82">
          <w:rPr>
            <w:noProof/>
            <w:webHidden/>
          </w:rPr>
          <w:fldChar w:fldCharType="begin"/>
        </w:r>
        <w:r w:rsidRPr="002C4A82">
          <w:rPr>
            <w:noProof/>
            <w:webHidden/>
          </w:rPr>
          <w:instrText xml:space="preserve"> PAGEREF _Toc92194262 \h </w:instrText>
        </w:r>
        <w:r w:rsidRPr="002C4A82">
          <w:rPr>
            <w:noProof/>
            <w:webHidden/>
          </w:rPr>
        </w:r>
        <w:r w:rsidRPr="002C4A82">
          <w:rPr>
            <w:noProof/>
            <w:webHidden/>
          </w:rPr>
          <w:fldChar w:fldCharType="separate"/>
        </w:r>
        <w:r w:rsidR="0002744B">
          <w:rPr>
            <w:noProof/>
            <w:webHidden/>
          </w:rPr>
          <w:t>12</w:t>
        </w:r>
        <w:r w:rsidRPr="002C4A82">
          <w:rPr>
            <w:noProof/>
            <w:webHidden/>
          </w:rPr>
          <w:fldChar w:fldCharType="end"/>
        </w:r>
      </w:hyperlink>
    </w:p>
    <w:p w14:paraId="16EE8BED" w14:textId="1ACA73F5" w:rsidR="00282678" w:rsidRPr="002C4A82" w:rsidRDefault="00282678" w:rsidP="006A4299">
      <w:pPr>
        <w:pStyle w:val="TOC1"/>
        <w:rPr>
          <w:rFonts w:eastAsiaTheme="minorEastAsia"/>
          <w:noProof/>
        </w:rPr>
      </w:pPr>
      <w:hyperlink w:anchor="_Toc92194263" w:history="1">
        <w:r w:rsidRPr="002C4A82">
          <w:rPr>
            <w:rStyle w:val="Hyperlink"/>
            <w:noProof/>
          </w:rPr>
          <w:t>Analysis and Inquiry</w:t>
        </w:r>
        <w:r w:rsidRPr="002C4A82">
          <w:rPr>
            <w:noProof/>
            <w:webHidden/>
          </w:rPr>
          <w:tab/>
        </w:r>
        <w:r w:rsidRPr="002C4A82">
          <w:rPr>
            <w:noProof/>
            <w:webHidden/>
          </w:rPr>
          <w:fldChar w:fldCharType="begin"/>
        </w:r>
        <w:r w:rsidRPr="002C4A82">
          <w:rPr>
            <w:noProof/>
            <w:webHidden/>
          </w:rPr>
          <w:instrText xml:space="preserve"> PAGEREF _Toc92194263 \h </w:instrText>
        </w:r>
        <w:r w:rsidRPr="002C4A82">
          <w:rPr>
            <w:noProof/>
            <w:webHidden/>
          </w:rPr>
        </w:r>
        <w:r w:rsidRPr="002C4A82">
          <w:rPr>
            <w:noProof/>
            <w:webHidden/>
          </w:rPr>
          <w:fldChar w:fldCharType="separate"/>
        </w:r>
        <w:r w:rsidR="0002744B">
          <w:rPr>
            <w:noProof/>
            <w:webHidden/>
          </w:rPr>
          <w:t>13</w:t>
        </w:r>
        <w:r w:rsidRPr="002C4A82">
          <w:rPr>
            <w:noProof/>
            <w:webHidden/>
          </w:rPr>
          <w:fldChar w:fldCharType="end"/>
        </w:r>
      </w:hyperlink>
    </w:p>
    <w:p w14:paraId="587ACA47" w14:textId="1E8A6EC8" w:rsidR="00282678" w:rsidRPr="002C4A82" w:rsidRDefault="00282678" w:rsidP="006A4299">
      <w:pPr>
        <w:pStyle w:val="TOC1"/>
        <w:rPr>
          <w:rFonts w:eastAsiaTheme="minorEastAsia"/>
          <w:noProof/>
        </w:rPr>
      </w:pPr>
      <w:hyperlink w:anchor="_Toc92194264" w:history="1">
        <w:r w:rsidRPr="002C4A82">
          <w:rPr>
            <w:rStyle w:val="Hyperlink"/>
            <w:noProof/>
          </w:rPr>
          <w:t>Quality of Feedback</w:t>
        </w:r>
        <w:r w:rsidRPr="002C4A82">
          <w:rPr>
            <w:noProof/>
            <w:webHidden/>
          </w:rPr>
          <w:tab/>
        </w:r>
        <w:r w:rsidRPr="002C4A82">
          <w:rPr>
            <w:noProof/>
            <w:webHidden/>
          </w:rPr>
          <w:fldChar w:fldCharType="begin"/>
        </w:r>
        <w:r w:rsidRPr="002C4A82">
          <w:rPr>
            <w:noProof/>
            <w:webHidden/>
          </w:rPr>
          <w:instrText xml:space="preserve"> PAGEREF _Toc92194264 \h </w:instrText>
        </w:r>
        <w:r w:rsidRPr="002C4A82">
          <w:rPr>
            <w:noProof/>
            <w:webHidden/>
          </w:rPr>
        </w:r>
        <w:r w:rsidRPr="002C4A82">
          <w:rPr>
            <w:noProof/>
            <w:webHidden/>
          </w:rPr>
          <w:fldChar w:fldCharType="separate"/>
        </w:r>
        <w:r w:rsidR="0002744B">
          <w:rPr>
            <w:noProof/>
            <w:webHidden/>
          </w:rPr>
          <w:t>14</w:t>
        </w:r>
        <w:r w:rsidRPr="002C4A82">
          <w:rPr>
            <w:noProof/>
            <w:webHidden/>
          </w:rPr>
          <w:fldChar w:fldCharType="end"/>
        </w:r>
      </w:hyperlink>
    </w:p>
    <w:p w14:paraId="79AEF50F" w14:textId="0FFAD8C6" w:rsidR="00282678" w:rsidRPr="002C4A82" w:rsidRDefault="00282678" w:rsidP="006A4299">
      <w:pPr>
        <w:pStyle w:val="TOC1"/>
        <w:rPr>
          <w:rFonts w:eastAsiaTheme="minorEastAsia"/>
          <w:noProof/>
        </w:rPr>
      </w:pPr>
      <w:hyperlink w:anchor="_Toc92194265" w:history="1">
        <w:r w:rsidRPr="002C4A82">
          <w:rPr>
            <w:rStyle w:val="Hyperlink"/>
            <w:noProof/>
          </w:rPr>
          <w:t>Language Modeling</w:t>
        </w:r>
        <w:r w:rsidRPr="002C4A82">
          <w:rPr>
            <w:noProof/>
            <w:webHidden/>
          </w:rPr>
          <w:tab/>
        </w:r>
        <w:r w:rsidRPr="002C4A82">
          <w:rPr>
            <w:noProof/>
            <w:webHidden/>
          </w:rPr>
          <w:fldChar w:fldCharType="begin"/>
        </w:r>
        <w:r w:rsidRPr="002C4A82">
          <w:rPr>
            <w:noProof/>
            <w:webHidden/>
          </w:rPr>
          <w:instrText xml:space="preserve"> PAGEREF _Toc92194265 \h </w:instrText>
        </w:r>
        <w:r w:rsidRPr="002C4A82">
          <w:rPr>
            <w:noProof/>
            <w:webHidden/>
          </w:rPr>
        </w:r>
        <w:r w:rsidRPr="002C4A82">
          <w:rPr>
            <w:noProof/>
            <w:webHidden/>
          </w:rPr>
          <w:fldChar w:fldCharType="separate"/>
        </w:r>
        <w:r w:rsidR="0002744B">
          <w:rPr>
            <w:noProof/>
            <w:webHidden/>
          </w:rPr>
          <w:t>15</w:t>
        </w:r>
        <w:r w:rsidRPr="002C4A82">
          <w:rPr>
            <w:noProof/>
            <w:webHidden/>
          </w:rPr>
          <w:fldChar w:fldCharType="end"/>
        </w:r>
      </w:hyperlink>
    </w:p>
    <w:p w14:paraId="47FC3689" w14:textId="2CB837E8" w:rsidR="00282678" w:rsidRPr="002C4A82" w:rsidRDefault="00282678" w:rsidP="006A4299">
      <w:pPr>
        <w:pStyle w:val="TOC1"/>
        <w:rPr>
          <w:rFonts w:eastAsiaTheme="minorEastAsia"/>
          <w:noProof/>
        </w:rPr>
      </w:pPr>
      <w:hyperlink w:anchor="_Toc92194266" w:history="1">
        <w:r w:rsidRPr="002C4A82">
          <w:rPr>
            <w:rStyle w:val="Hyperlink"/>
            <w:noProof/>
          </w:rPr>
          <w:t>Instructional Dialogue</w:t>
        </w:r>
        <w:r w:rsidRPr="002C4A82">
          <w:rPr>
            <w:noProof/>
            <w:webHidden/>
          </w:rPr>
          <w:tab/>
        </w:r>
        <w:r w:rsidRPr="002C4A82">
          <w:rPr>
            <w:noProof/>
            <w:webHidden/>
          </w:rPr>
          <w:fldChar w:fldCharType="begin"/>
        </w:r>
        <w:r w:rsidRPr="002C4A82">
          <w:rPr>
            <w:noProof/>
            <w:webHidden/>
          </w:rPr>
          <w:instrText xml:space="preserve"> PAGEREF _Toc92194266 \h </w:instrText>
        </w:r>
        <w:r w:rsidRPr="002C4A82">
          <w:rPr>
            <w:noProof/>
            <w:webHidden/>
          </w:rPr>
        </w:r>
        <w:r w:rsidRPr="002C4A82">
          <w:rPr>
            <w:noProof/>
            <w:webHidden/>
          </w:rPr>
          <w:fldChar w:fldCharType="separate"/>
        </w:r>
        <w:r w:rsidR="0002744B">
          <w:rPr>
            <w:noProof/>
            <w:webHidden/>
          </w:rPr>
          <w:t>16</w:t>
        </w:r>
        <w:r w:rsidRPr="002C4A82">
          <w:rPr>
            <w:noProof/>
            <w:webHidden/>
          </w:rPr>
          <w:fldChar w:fldCharType="end"/>
        </w:r>
      </w:hyperlink>
    </w:p>
    <w:p w14:paraId="31C509CD" w14:textId="3107C358" w:rsidR="00282678" w:rsidRPr="002C4A82" w:rsidRDefault="00282678" w:rsidP="006A4299">
      <w:pPr>
        <w:pStyle w:val="TOC1"/>
        <w:rPr>
          <w:rFonts w:eastAsiaTheme="minorEastAsia"/>
          <w:noProof/>
        </w:rPr>
      </w:pPr>
      <w:hyperlink w:anchor="_Toc92194267" w:history="1">
        <w:r w:rsidRPr="002C4A82">
          <w:rPr>
            <w:rStyle w:val="Hyperlink"/>
            <w:noProof/>
          </w:rPr>
          <w:t>Student Engagement</w:t>
        </w:r>
        <w:r w:rsidRPr="002C4A82">
          <w:rPr>
            <w:noProof/>
            <w:webHidden/>
          </w:rPr>
          <w:tab/>
        </w:r>
        <w:r w:rsidRPr="002C4A82">
          <w:rPr>
            <w:noProof/>
            <w:webHidden/>
          </w:rPr>
          <w:fldChar w:fldCharType="begin"/>
        </w:r>
        <w:r w:rsidRPr="002C4A82">
          <w:rPr>
            <w:noProof/>
            <w:webHidden/>
          </w:rPr>
          <w:instrText xml:space="preserve"> PAGEREF _Toc92194267 \h </w:instrText>
        </w:r>
        <w:r w:rsidRPr="002C4A82">
          <w:rPr>
            <w:noProof/>
            <w:webHidden/>
          </w:rPr>
        </w:r>
        <w:r w:rsidRPr="002C4A82">
          <w:rPr>
            <w:noProof/>
            <w:webHidden/>
          </w:rPr>
          <w:fldChar w:fldCharType="separate"/>
        </w:r>
        <w:r w:rsidR="0002744B">
          <w:rPr>
            <w:noProof/>
            <w:webHidden/>
          </w:rPr>
          <w:t>17</w:t>
        </w:r>
        <w:r w:rsidRPr="002C4A82">
          <w:rPr>
            <w:noProof/>
            <w:webHidden/>
          </w:rPr>
          <w:fldChar w:fldCharType="end"/>
        </w:r>
      </w:hyperlink>
    </w:p>
    <w:p w14:paraId="6F15C3C1" w14:textId="04C1BC82" w:rsidR="00282678" w:rsidRPr="002C4A82" w:rsidRDefault="00282678" w:rsidP="006A4299">
      <w:pPr>
        <w:pStyle w:val="TOC1"/>
        <w:rPr>
          <w:rFonts w:eastAsiaTheme="minorEastAsia"/>
          <w:noProof/>
        </w:rPr>
      </w:pPr>
      <w:hyperlink w:anchor="_Toc92194268" w:history="1">
        <w:r w:rsidRPr="002C4A82">
          <w:rPr>
            <w:rStyle w:val="Hyperlink"/>
            <w:noProof/>
          </w:rPr>
          <w:t>Summary of Average Ratings: Grades K-5</w:t>
        </w:r>
        <w:r w:rsidRPr="002C4A82">
          <w:rPr>
            <w:noProof/>
            <w:webHidden/>
          </w:rPr>
          <w:tab/>
        </w:r>
        <w:r w:rsidRPr="002C4A82">
          <w:rPr>
            <w:noProof/>
            <w:webHidden/>
          </w:rPr>
          <w:fldChar w:fldCharType="begin"/>
        </w:r>
        <w:r w:rsidRPr="002C4A82">
          <w:rPr>
            <w:noProof/>
            <w:webHidden/>
          </w:rPr>
          <w:instrText xml:space="preserve"> PAGEREF _Toc92194268 \h </w:instrText>
        </w:r>
        <w:r w:rsidRPr="002C4A82">
          <w:rPr>
            <w:noProof/>
            <w:webHidden/>
          </w:rPr>
        </w:r>
        <w:r w:rsidRPr="002C4A82">
          <w:rPr>
            <w:noProof/>
            <w:webHidden/>
          </w:rPr>
          <w:fldChar w:fldCharType="separate"/>
        </w:r>
        <w:r w:rsidR="0002744B">
          <w:rPr>
            <w:noProof/>
            <w:webHidden/>
          </w:rPr>
          <w:t>18</w:t>
        </w:r>
        <w:r w:rsidRPr="002C4A82">
          <w:rPr>
            <w:noProof/>
            <w:webHidden/>
          </w:rPr>
          <w:fldChar w:fldCharType="end"/>
        </w:r>
      </w:hyperlink>
    </w:p>
    <w:p w14:paraId="3103AB7D" w14:textId="46022CA3" w:rsidR="00282678" w:rsidRPr="002C4A82" w:rsidRDefault="00282678" w:rsidP="006A4299">
      <w:pPr>
        <w:pStyle w:val="TOC1"/>
        <w:rPr>
          <w:rFonts w:eastAsiaTheme="minorEastAsia"/>
          <w:noProof/>
        </w:rPr>
      </w:pPr>
      <w:hyperlink w:anchor="_Toc92194269" w:history="1">
        <w:r w:rsidRPr="002C4A82">
          <w:rPr>
            <w:rStyle w:val="Hyperlink"/>
            <w:noProof/>
          </w:rPr>
          <w:t>Summary of Average Ratings: Grades 6-8</w:t>
        </w:r>
        <w:r w:rsidRPr="002C4A82">
          <w:rPr>
            <w:noProof/>
            <w:webHidden/>
          </w:rPr>
          <w:tab/>
        </w:r>
        <w:r w:rsidRPr="002C4A82">
          <w:rPr>
            <w:noProof/>
            <w:webHidden/>
          </w:rPr>
          <w:fldChar w:fldCharType="begin"/>
        </w:r>
        <w:r w:rsidRPr="002C4A82">
          <w:rPr>
            <w:noProof/>
            <w:webHidden/>
          </w:rPr>
          <w:instrText xml:space="preserve"> PAGEREF _Toc92194269 \h </w:instrText>
        </w:r>
        <w:r w:rsidRPr="002C4A82">
          <w:rPr>
            <w:noProof/>
            <w:webHidden/>
          </w:rPr>
        </w:r>
        <w:r w:rsidRPr="002C4A82">
          <w:rPr>
            <w:noProof/>
            <w:webHidden/>
          </w:rPr>
          <w:fldChar w:fldCharType="separate"/>
        </w:r>
        <w:r w:rsidR="0002744B">
          <w:rPr>
            <w:noProof/>
            <w:webHidden/>
          </w:rPr>
          <w:t>19</w:t>
        </w:r>
        <w:r w:rsidRPr="002C4A82">
          <w:rPr>
            <w:noProof/>
            <w:webHidden/>
          </w:rPr>
          <w:fldChar w:fldCharType="end"/>
        </w:r>
      </w:hyperlink>
    </w:p>
    <w:p w14:paraId="74D6B54C" w14:textId="68510ADD" w:rsidR="00282678" w:rsidRPr="002C4A82" w:rsidRDefault="00282678" w:rsidP="006A4299">
      <w:pPr>
        <w:pStyle w:val="TOC1"/>
        <w:rPr>
          <w:rFonts w:eastAsiaTheme="minorEastAsia"/>
          <w:noProof/>
        </w:rPr>
      </w:pPr>
      <w:hyperlink w:anchor="_Toc92194270" w:history="1">
        <w:r w:rsidRPr="002C4A82">
          <w:rPr>
            <w:rStyle w:val="Hyperlink"/>
            <w:noProof/>
          </w:rPr>
          <w:t>Summary of Average Ratings: Grades 9-12</w:t>
        </w:r>
        <w:r w:rsidRPr="002C4A82">
          <w:rPr>
            <w:noProof/>
            <w:webHidden/>
          </w:rPr>
          <w:tab/>
        </w:r>
        <w:r w:rsidRPr="002C4A82">
          <w:rPr>
            <w:noProof/>
            <w:webHidden/>
          </w:rPr>
          <w:fldChar w:fldCharType="begin"/>
        </w:r>
        <w:r w:rsidRPr="002C4A82">
          <w:rPr>
            <w:noProof/>
            <w:webHidden/>
          </w:rPr>
          <w:instrText xml:space="preserve"> PAGEREF _Toc92194270 \h </w:instrText>
        </w:r>
        <w:r w:rsidRPr="002C4A82">
          <w:rPr>
            <w:noProof/>
            <w:webHidden/>
          </w:rPr>
        </w:r>
        <w:r w:rsidRPr="002C4A82">
          <w:rPr>
            <w:noProof/>
            <w:webHidden/>
          </w:rPr>
          <w:fldChar w:fldCharType="separate"/>
        </w:r>
        <w:r w:rsidR="0002744B">
          <w:rPr>
            <w:noProof/>
            <w:webHidden/>
          </w:rPr>
          <w:t>20</w:t>
        </w:r>
        <w:r w:rsidRPr="002C4A82">
          <w:rPr>
            <w:noProof/>
            <w:webHidden/>
          </w:rPr>
          <w:fldChar w:fldCharType="end"/>
        </w:r>
      </w:hyperlink>
    </w:p>
    <w:p w14:paraId="6BF60B1C" w14:textId="0531EEC4" w:rsidR="00282678" w:rsidRPr="002C4A82" w:rsidRDefault="00282678" w:rsidP="006A4299">
      <w:pPr>
        <w:pStyle w:val="TOC1"/>
        <w:rPr>
          <w:rFonts w:eastAsiaTheme="minorEastAsia"/>
          <w:noProof/>
        </w:rPr>
      </w:pPr>
      <w:hyperlink w:anchor="_Toc92194271" w:history="1">
        <w:r w:rsidRPr="002C4A82">
          <w:rPr>
            <w:rStyle w:val="Hyperlink"/>
            <w:noProof/>
          </w:rPr>
          <w:t>References</w:t>
        </w:r>
        <w:r w:rsidRPr="002C4A82">
          <w:rPr>
            <w:noProof/>
            <w:webHidden/>
          </w:rPr>
          <w:tab/>
        </w:r>
        <w:r w:rsidRPr="002C4A82">
          <w:rPr>
            <w:noProof/>
            <w:webHidden/>
          </w:rPr>
          <w:fldChar w:fldCharType="begin"/>
        </w:r>
        <w:r w:rsidRPr="002C4A82">
          <w:rPr>
            <w:noProof/>
            <w:webHidden/>
          </w:rPr>
          <w:instrText xml:space="preserve"> PAGEREF _Toc92194271 \h </w:instrText>
        </w:r>
        <w:r w:rsidRPr="002C4A82">
          <w:rPr>
            <w:noProof/>
            <w:webHidden/>
          </w:rPr>
        </w:r>
        <w:r w:rsidRPr="002C4A82">
          <w:rPr>
            <w:noProof/>
            <w:webHidden/>
          </w:rPr>
          <w:fldChar w:fldCharType="separate"/>
        </w:r>
        <w:r w:rsidR="0002744B">
          <w:rPr>
            <w:noProof/>
            <w:webHidden/>
          </w:rPr>
          <w:t>21</w:t>
        </w:r>
        <w:r w:rsidRPr="002C4A82">
          <w:rPr>
            <w:noProof/>
            <w:webHidden/>
          </w:rPr>
          <w:fldChar w:fldCharType="end"/>
        </w:r>
      </w:hyperlink>
    </w:p>
    <w:p w14:paraId="59151D98" w14:textId="77777777" w:rsidR="00282678" w:rsidRPr="002C4A82" w:rsidRDefault="00282678" w:rsidP="00282678">
      <w:pPr>
        <w:spacing w:after="120"/>
        <w:rPr>
          <w:rFonts w:ascii="Calibri" w:eastAsia="Times New Roman" w:hAnsi="Calibri" w:cs="Calibri"/>
          <w:b/>
          <w:bCs/>
          <w:szCs w:val="20"/>
        </w:rPr>
      </w:pPr>
      <w:r w:rsidRPr="002C4A82">
        <w:rPr>
          <w:rFonts w:ascii="Calibri" w:eastAsia="Times New Roman" w:hAnsi="Calibri" w:cs="Calibri"/>
          <w:b/>
          <w:bCs/>
          <w:szCs w:val="20"/>
        </w:rPr>
        <w:fldChar w:fldCharType="end"/>
      </w:r>
    </w:p>
    <w:p w14:paraId="1A1D23C4" w14:textId="77777777" w:rsidR="00282678" w:rsidRPr="002C4A82" w:rsidRDefault="00282678" w:rsidP="00282678">
      <w:pPr>
        <w:spacing w:after="160" w:line="259" w:lineRule="auto"/>
        <w:rPr>
          <w:rFonts w:ascii="Calibri" w:eastAsia="Times New Roman" w:hAnsi="Calibri" w:cs="Calibri"/>
          <w:b/>
          <w:bCs/>
          <w:szCs w:val="20"/>
        </w:rPr>
      </w:pPr>
      <w:r w:rsidRPr="002C4A82">
        <w:rPr>
          <w:rFonts w:ascii="Calibri" w:eastAsia="Times New Roman" w:hAnsi="Calibri" w:cs="Calibri"/>
          <w:b/>
          <w:bCs/>
          <w:szCs w:val="20"/>
        </w:rPr>
        <w:br w:type="page"/>
      </w:r>
    </w:p>
    <w:p w14:paraId="5BDDE6D6" w14:textId="77777777" w:rsidR="00282678" w:rsidRPr="002C4A82" w:rsidRDefault="00282678" w:rsidP="00282678">
      <w:pPr>
        <w:spacing w:after="120"/>
        <w:jc w:val="right"/>
        <w:rPr>
          <w:rFonts w:ascii="Calibri" w:eastAsia="Times New Roman" w:hAnsi="Calibri" w:cs="Calibri"/>
          <w:b/>
          <w:bCs/>
          <w:szCs w:val="20"/>
        </w:rPr>
        <w:sectPr w:rsidR="00282678" w:rsidRPr="002C4A82" w:rsidSect="007979E9">
          <w:headerReference w:type="default" r:id="rId29"/>
          <w:footerReference w:type="default" r:id="rId30"/>
          <w:footnotePr>
            <w:numRestart w:val="eachSect"/>
          </w:footnotePr>
          <w:pgSz w:w="12240" w:h="15840"/>
          <w:pgMar w:top="1080" w:right="1440" w:bottom="1080" w:left="1440" w:header="720" w:footer="720" w:gutter="0"/>
          <w:pgNumType w:start="1"/>
          <w:cols w:space="720"/>
          <w:docGrid w:linePitch="360"/>
        </w:sectPr>
      </w:pPr>
    </w:p>
    <w:p w14:paraId="6AED74EF" w14:textId="77777777" w:rsidR="00282678" w:rsidRPr="002C4A82" w:rsidRDefault="00282678" w:rsidP="00282678">
      <w:pPr>
        <w:pStyle w:val="Heading2-SIOR"/>
        <w:pageBreakBefore w:val="0"/>
      </w:pPr>
      <w:bookmarkStart w:id="46" w:name="_Toc411329825"/>
      <w:bookmarkStart w:id="47" w:name="_Toc430114874"/>
      <w:bookmarkStart w:id="48" w:name="_Toc496109989"/>
      <w:bookmarkStart w:id="49" w:name="_Toc92194253"/>
      <w:r w:rsidRPr="002C4A82">
        <w:t>Introduction</w:t>
      </w:r>
      <w:bookmarkEnd w:id="46"/>
      <w:bookmarkEnd w:id="47"/>
      <w:bookmarkEnd w:id="48"/>
      <w:bookmarkEnd w:id="49"/>
    </w:p>
    <w:p w14:paraId="32ABE2D2" w14:textId="77777777" w:rsidR="00282678" w:rsidRPr="002C4A82" w:rsidRDefault="00282678" w:rsidP="00282678">
      <w:pPr>
        <w:pStyle w:val="BodyText"/>
      </w:pPr>
      <w:r w:rsidRPr="002C4A82">
        <w:t xml:space="preserve">The </w:t>
      </w:r>
      <w:r w:rsidRPr="002C4A82">
        <w:rPr>
          <w:i/>
        </w:rPr>
        <w:t xml:space="preserve">Districtwide Instructional Observation Report </w:t>
      </w:r>
      <w:r w:rsidRPr="002C4A82">
        <w:t xml:space="preserve">presents ratings for the classroom observations that were conducted by certified observers at American Institutes for Research (AIR) as part of the Massachusetts District Reviews. </w:t>
      </w:r>
    </w:p>
    <w:p w14:paraId="07295EA5" w14:textId="77777777" w:rsidR="00282678" w:rsidRPr="002C4A82" w:rsidRDefault="00282678" w:rsidP="00282678">
      <w:pPr>
        <w:pStyle w:val="BodyText"/>
      </w:pPr>
      <w:bookmarkStart w:id="50" w:name="N_Observers1"/>
      <w:r w:rsidRPr="002C4A82">
        <w:t>Three</w:t>
      </w:r>
      <w:bookmarkEnd w:id="50"/>
      <w:r w:rsidRPr="002C4A82">
        <w:t xml:space="preserve"> observers visited </w:t>
      </w:r>
      <w:bookmarkStart w:id="51" w:name="District2"/>
      <w:r w:rsidRPr="002C4A82">
        <w:t>Bourne</w:t>
      </w:r>
      <w:bookmarkEnd w:id="51"/>
      <w:r w:rsidRPr="002C4A82">
        <w:t xml:space="preserve"> Public Schools during the week of </w:t>
      </w:r>
      <w:bookmarkStart w:id="52" w:name="Obs_Dates1"/>
      <w:r w:rsidRPr="002C4A82">
        <w:t>March 20, 2023</w:t>
      </w:r>
      <w:bookmarkEnd w:id="52"/>
      <w:r w:rsidRPr="002C4A82">
        <w:t xml:space="preserve">. Observers conducted </w:t>
      </w:r>
      <w:bookmarkStart w:id="53" w:name="N_Observations1"/>
      <w:r w:rsidRPr="002C4A82">
        <w:t>58</w:t>
      </w:r>
      <w:bookmarkEnd w:id="53"/>
      <w:r w:rsidRPr="002C4A82">
        <w:t xml:space="preserve"> observations in a sample of classrooms across </w:t>
      </w:r>
      <w:bookmarkStart w:id="54" w:name="N_SchoolsObserved1"/>
      <w:r w:rsidRPr="002C4A82">
        <w:t>four</w:t>
      </w:r>
      <w:bookmarkEnd w:id="54"/>
      <w:r w:rsidRPr="002C4A82">
        <w:t xml:space="preserve"> schools. Observations were conducted in grades K-12 and focused primarily on literacy, English language arts, and mathematics instruction. </w:t>
      </w:r>
    </w:p>
    <w:p w14:paraId="592096F0" w14:textId="77777777" w:rsidR="00282678" w:rsidRPr="002C4A82" w:rsidRDefault="00282678" w:rsidP="00282678">
      <w:pPr>
        <w:pStyle w:val="BodyText"/>
      </w:pPr>
      <w:r w:rsidRPr="002C4A82">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524B5B77" w14:textId="77777777" w:rsidR="00282678" w:rsidRPr="002C4A82" w:rsidRDefault="00282678" w:rsidP="00282678">
      <w:pPr>
        <w:pStyle w:val="BodyText"/>
      </w:pPr>
      <w:r w:rsidRPr="002C4A82">
        <w:t>The K–3 protocol includes 10 classroom dimensions related to three domains: Emotional Support, Classroom Organization, and Instructional Support (listed in Table 1).</w:t>
      </w:r>
    </w:p>
    <w:p w14:paraId="3000BBBF" w14:textId="77777777" w:rsidR="00282678" w:rsidRPr="002C4A82" w:rsidRDefault="00282678" w:rsidP="00282678">
      <w:pPr>
        <w:pStyle w:val="TableTitle0"/>
      </w:pPr>
      <w:r w:rsidRPr="002C4A82">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282678" w:rsidRPr="002C4A82" w14:paraId="4B2EA4F4" w14:textId="77777777" w:rsidTr="00282678">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272F6E39" w14:textId="77777777" w:rsidR="00282678" w:rsidRPr="002C4A82" w:rsidRDefault="00282678" w:rsidP="007979E9">
            <w:pPr>
              <w:pStyle w:val="TableColHeadingCenter"/>
              <w:rPr>
                <w:rFonts w:eastAsia="MS Mincho"/>
              </w:rPr>
            </w:pPr>
            <w:r w:rsidRPr="002C4A82">
              <w:rPr>
                <w:rFonts w:eastAsia="MS Mincho"/>
              </w:rPr>
              <w:t>Emotional Support</w:t>
            </w:r>
          </w:p>
        </w:tc>
        <w:tc>
          <w:tcPr>
            <w:tcW w:w="3192" w:type="dxa"/>
          </w:tcPr>
          <w:p w14:paraId="61A44065" w14:textId="77777777" w:rsidR="00282678" w:rsidRPr="002C4A82" w:rsidRDefault="00282678" w:rsidP="007979E9">
            <w:pPr>
              <w:pStyle w:val="TableColHeadingCenter"/>
              <w:rPr>
                <w:rFonts w:eastAsia="MS Mincho"/>
              </w:rPr>
            </w:pPr>
            <w:r w:rsidRPr="002C4A82">
              <w:rPr>
                <w:rFonts w:eastAsia="MS Mincho"/>
              </w:rPr>
              <w:t>Classroom Organization</w:t>
            </w:r>
          </w:p>
        </w:tc>
        <w:tc>
          <w:tcPr>
            <w:tcW w:w="3192" w:type="dxa"/>
          </w:tcPr>
          <w:p w14:paraId="75474BAA" w14:textId="77777777" w:rsidR="00282678" w:rsidRPr="002C4A82" w:rsidRDefault="00282678" w:rsidP="007979E9">
            <w:pPr>
              <w:pStyle w:val="TableColHeadingCenter"/>
              <w:rPr>
                <w:rFonts w:eastAsia="MS Mincho"/>
              </w:rPr>
            </w:pPr>
            <w:r w:rsidRPr="002C4A82">
              <w:rPr>
                <w:rFonts w:eastAsia="MS Mincho"/>
              </w:rPr>
              <w:t>Instructional Support</w:t>
            </w:r>
          </w:p>
        </w:tc>
      </w:tr>
      <w:tr w:rsidR="00282678" w:rsidRPr="002C4A82" w14:paraId="3A9D8FEF" w14:textId="77777777" w:rsidTr="00282678">
        <w:trPr>
          <w:jc w:val="center"/>
        </w:trPr>
        <w:tc>
          <w:tcPr>
            <w:tcW w:w="3192" w:type="dxa"/>
          </w:tcPr>
          <w:p w14:paraId="577B0991" w14:textId="77777777" w:rsidR="00282678" w:rsidRPr="002C4A82" w:rsidRDefault="00282678" w:rsidP="00282678">
            <w:pPr>
              <w:pStyle w:val="TableBullet1"/>
            </w:pPr>
            <w:r w:rsidRPr="002C4A82">
              <w:t>Positive Climate</w:t>
            </w:r>
          </w:p>
          <w:p w14:paraId="262AF338" w14:textId="77777777" w:rsidR="00282678" w:rsidRPr="002C4A82" w:rsidRDefault="00282678" w:rsidP="00282678">
            <w:pPr>
              <w:pStyle w:val="TableBullet1"/>
            </w:pPr>
            <w:r w:rsidRPr="002C4A82">
              <w:t>Negative Climate</w:t>
            </w:r>
          </w:p>
          <w:p w14:paraId="58C16244" w14:textId="77777777" w:rsidR="00282678" w:rsidRPr="002C4A82" w:rsidRDefault="00282678" w:rsidP="00282678">
            <w:pPr>
              <w:pStyle w:val="TableBullet1"/>
            </w:pPr>
            <w:r w:rsidRPr="002C4A82">
              <w:t>Teacher Sensitivity</w:t>
            </w:r>
          </w:p>
          <w:p w14:paraId="0DE3AA04" w14:textId="77777777" w:rsidR="00282678" w:rsidRPr="002C4A82" w:rsidRDefault="00282678" w:rsidP="00282678">
            <w:pPr>
              <w:pStyle w:val="TableBullet1"/>
            </w:pPr>
            <w:r w:rsidRPr="002C4A82">
              <w:t>Regard for Student Perspectives</w:t>
            </w:r>
          </w:p>
        </w:tc>
        <w:tc>
          <w:tcPr>
            <w:tcW w:w="3192" w:type="dxa"/>
          </w:tcPr>
          <w:p w14:paraId="71FE10B9" w14:textId="77777777" w:rsidR="00282678" w:rsidRPr="002C4A82" w:rsidRDefault="00282678" w:rsidP="00282678">
            <w:pPr>
              <w:pStyle w:val="TableBullet1"/>
            </w:pPr>
            <w:r w:rsidRPr="002C4A82">
              <w:t>Behavior Management</w:t>
            </w:r>
          </w:p>
          <w:p w14:paraId="3AD48F08" w14:textId="77777777" w:rsidR="00282678" w:rsidRPr="002C4A82" w:rsidRDefault="00282678" w:rsidP="00282678">
            <w:pPr>
              <w:pStyle w:val="TableBullet1"/>
            </w:pPr>
            <w:r w:rsidRPr="002C4A82">
              <w:t>Productivity</w:t>
            </w:r>
          </w:p>
          <w:p w14:paraId="077FE945" w14:textId="77777777" w:rsidR="00282678" w:rsidRPr="002C4A82" w:rsidRDefault="00282678" w:rsidP="00282678">
            <w:pPr>
              <w:pStyle w:val="TableBullet1"/>
            </w:pPr>
            <w:r w:rsidRPr="002C4A82">
              <w:t>Instructional Learning Formats</w:t>
            </w:r>
          </w:p>
        </w:tc>
        <w:tc>
          <w:tcPr>
            <w:tcW w:w="3192" w:type="dxa"/>
          </w:tcPr>
          <w:p w14:paraId="5124BADB" w14:textId="77777777" w:rsidR="00282678" w:rsidRPr="002C4A82" w:rsidRDefault="00282678" w:rsidP="00282678">
            <w:pPr>
              <w:pStyle w:val="TableBullet1"/>
            </w:pPr>
            <w:r w:rsidRPr="002C4A82">
              <w:t>Concept Development</w:t>
            </w:r>
          </w:p>
          <w:p w14:paraId="092145A5" w14:textId="77777777" w:rsidR="00282678" w:rsidRPr="002C4A82" w:rsidRDefault="00282678" w:rsidP="00282678">
            <w:pPr>
              <w:pStyle w:val="TableBullet1"/>
            </w:pPr>
            <w:r w:rsidRPr="002C4A82">
              <w:t>Quality of Feedback</w:t>
            </w:r>
          </w:p>
          <w:p w14:paraId="5C797580" w14:textId="77777777" w:rsidR="00282678" w:rsidRPr="002C4A82" w:rsidRDefault="00282678" w:rsidP="00282678">
            <w:pPr>
              <w:pStyle w:val="TableBullet1"/>
            </w:pPr>
            <w:r w:rsidRPr="002C4A82">
              <w:t>Language Modeling</w:t>
            </w:r>
          </w:p>
        </w:tc>
      </w:tr>
    </w:tbl>
    <w:p w14:paraId="49A794E5" w14:textId="77777777" w:rsidR="00282678" w:rsidRPr="002C4A82" w:rsidRDefault="00282678" w:rsidP="00282678">
      <w:pPr>
        <w:pStyle w:val="BodyText"/>
      </w:pPr>
      <w:r w:rsidRPr="002C4A82">
        <w:t xml:space="preserve">The Upper Elementary and Secondary protocols include 11 classroom dimensions related to three domains: Emotional Support, Classroom Organization, and Instructional Support (listed in Table 2), in addition to Student Engagement. </w:t>
      </w:r>
    </w:p>
    <w:p w14:paraId="3D080390" w14:textId="77777777" w:rsidR="00282678" w:rsidRPr="002C4A82" w:rsidRDefault="00282678" w:rsidP="00282678">
      <w:pPr>
        <w:pStyle w:val="TableTitle0"/>
      </w:pPr>
      <w:r w:rsidRPr="002C4A82">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282678" w:rsidRPr="002C4A82" w14:paraId="62240F34" w14:textId="77777777" w:rsidTr="00282678">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777D7424" w14:textId="77777777" w:rsidR="00282678" w:rsidRPr="002C4A82" w:rsidRDefault="00282678" w:rsidP="007979E9">
            <w:pPr>
              <w:pStyle w:val="TableColHeadingCenter"/>
              <w:rPr>
                <w:rFonts w:eastAsia="MS Mincho"/>
              </w:rPr>
            </w:pPr>
            <w:r w:rsidRPr="002C4A82">
              <w:rPr>
                <w:rFonts w:eastAsia="MS Mincho"/>
              </w:rPr>
              <w:t>Emotional Support</w:t>
            </w:r>
          </w:p>
        </w:tc>
        <w:tc>
          <w:tcPr>
            <w:tcW w:w="3114" w:type="dxa"/>
          </w:tcPr>
          <w:p w14:paraId="22DD7833" w14:textId="77777777" w:rsidR="00282678" w:rsidRPr="002C4A82" w:rsidRDefault="00282678" w:rsidP="007979E9">
            <w:pPr>
              <w:pStyle w:val="TableColHeadingCenter"/>
              <w:rPr>
                <w:rFonts w:eastAsia="MS Mincho"/>
              </w:rPr>
            </w:pPr>
            <w:r w:rsidRPr="002C4A82">
              <w:rPr>
                <w:rFonts w:eastAsia="MS Mincho"/>
              </w:rPr>
              <w:t>Classroom Organization</w:t>
            </w:r>
          </w:p>
        </w:tc>
        <w:tc>
          <w:tcPr>
            <w:tcW w:w="3119" w:type="dxa"/>
          </w:tcPr>
          <w:p w14:paraId="2558FE64" w14:textId="77777777" w:rsidR="00282678" w:rsidRPr="002C4A82" w:rsidRDefault="00282678" w:rsidP="007979E9">
            <w:pPr>
              <w:pStyle w:val="TableColHeadingCenter"/>
              <w:rPr>
                <w:rFonts w:eastAsia="MS Mincho"/>
              </w:rPr>
            </w:pPr>
            <w:r w:rsidRPr="002C4A82">
              <w:rPr>
                <w:rFonts w:eastAsia="MS Mincho"/>
              </w:rPr>
              <w:t>Instructional Support</w:t>
            </w:r>
          </w:p>
        </w:tc>
      </w:tr>
      <w:tr w:rsidR="00282678" w:rsidRPr="002C4A82" w14:paraId="5F03218A" w14:textId="77777777" w:rsidTr="00282678">
        <w:trPr>
          <w:jc w:val="center"/>
        </w:trPr>
        <w:tc>
          <w:tcPr>
            <w:tcW w:w="3111" w:type="dxa"/>
          </w:tcPr>
          <w:p w14:paraId="1C6825AB" w14:textId="77777777" w:rsidR="00282678" w:rsidRPr="002C4A82" w:rsidRDefault="00282678" w:rsidP="00282678">
            <w:pPr>
              <w:pStyle w:val="TableBullet1"/>
            </w:pPr>
            <w:r w:rsidRPr="002C4A82">
              <w:t>Positive Climate</w:t>
            </w:r>
          </w:p>
          <w:p w14:paraId="6279DA8D" w14:textId="77777777" w:rsidR="00282678" w:rsidRPr="002C4A82" w:rsidRDefault="00282678" w:rsidP="00282678">
            <w:pPr>
              <w:pStyle w:val="TableBullet1"/>
            </w:pPr>
            <w:r w:rsidRPr="002C4A82">
              <w:t>Teacher Sensitivity</w:t>
            </w:r>
          </w:p>
          <w:p w14:paraId="77C22D5C" w14:textId="77777777" w:rsidR="00282678" w:rsidRPr="002C4A82" w:rsidRDefault="00282678" w:rsidP="00282678">
            <w:pPr>
              <w:pStyle w:val="TableBullet1"/>
            </w:pPr>
            <w:r w:rsidRPr="002C4A82">
              <w:t>Regard for Student Perspectives</w:t>
            </w:r>
          </w:p>
        </w:tc>
        <w:tc>
          <w:tcPr>
            <w:tcW w:w="3114" w:type="dxa"/>
          </w:tcPr>
          <w:p w14:paraId="6F530FF7" w14:textId="77777777" w:rsidR="00282678" w:rsidRPr="002C4A82" w:rsidRDefault="00282678" w:rsidP="00282678">
            <w:pPr>
              <w:pStyle w:val="TableBullet1"/>
            </w:pPr>
            <w:r w:rsidRPr="002C4A82">
              <w:t>Behavior Management</w:t>
            </w:r>
          </w:p>
          <w:p w14:paraId="60986626" w14:textId="77777777" w:rsidR="00282678" w:rsidRPr="002C4A82" w:rsidRDefault="00282678" w:rsidP="00282678">
            <w:pPr>
              <w:pStyle w:val="TableBullet1"/>
            </w:pPr>
            <w:r w:rsidRPr="002C4A82">
              <w:t>Productivity</w:t>
            </w:r>
          </w:p>
          <w:p w14:paraId="51939D8A" w14:textId="77777777" w:rsidR="00282678" w:rsidRPr="002C4A82" w:rsidRDefault="00282678" w:rsidP="00282678">
            <w:pPr>
              <w:pStyle w:val="TableBullet1"/>
            </w:pPr>
            <w:r w:rsidRPr="002C4A82">
              <w:t>Negative Climate</w:t>
            </w:r>
          </w:p>
        </w:tc>
        <w:tc>
          <w:tcPr>
            <w:tcW w:w="3119" w:type="dxa"/>
          </w:tcPr>
          <w:p w14:paraId="270F99E4" w14:textId="77777777" w:rsidR="00282678" w:rsidRPr="002C4A82" w:rsidRDefault="00282678" w:rsidP="00282678">
            <w:pPr>
              <w:pStyle w:val="TableBullet1"/>
            </w:pPr>
            <w:r w:rsidRPr="002C4A82">
              <w:t xml:space="preserve">Instructional Learning Formats </w:t>
            </w:r>
          </w:p>
          <w:p w14:paraId="1C8F82BE" w14:textId="77777777" w:rsidR="00282678" w:rsidRPr="002C4A82" w:rsidRDefault="00282678" w:rsidP="00282678">
            <w:pPr>
              <w:pStyle w:val="TableBullet1"/>
            </w:pPr>
            <w:r w:rsidRPr="002C4A82">
              <w:t>Content Understanding</w:t>
            </w:r>
          </w:p>
          <w:p w14:paraId="48976E5E" w14:textId="77777777" w:rsidR="00282678" w:rsidRPr="002C4A82" w:rsidRDefault="00282678" w:rsidP="00282678">
            <w:pPr>
              <w:pStyle w:val="TableBullet1"/>
            </w:pPr>
            <w:r w:rsidRPr="002C4A82">
              <w:t>Analysis and Inquiry</w:t>
            </w:r>
          </w:p>
          <w:p w14:paraId="7471E097" w14:textId="77777777" w:rsidR="00282678" w:rsidRPr="002C4A82" w:rsidRDefault="00282678" w:rsidP="00282678">
            <w:pPr>
              <w:pStyle w:val="TableBullet1"/>
            </w:pPr>
            <w:r w:rsidRPr="002C4A82">
              <w:t>Quality of Feedback</w:t>
            </w:r>
          </w:p>
          <w:p w14:paraId="4FC1F5E5" w14:textId="77777777" w:rsidR="00282678" w:rsidRPr="002C4A82" w:rsidRDefault="00282678" w:rsidP="00282678">
            <w:pPr>
              <w:pStyle w:val="TableBullet1"/>
            </w:pPr>
            <w:r w:rsidRPr="002C4A82">
              <w:t>Instructional Dialogue</w:t>
            </w:r>
          </w:p>
        </w:tc>
      </w:tr>
      <w:tr w:rsidR="006032D0" w:rsidRPr="002C4A82" w14:paraId="7A4A1E76" w14:textId="77777777" w:rsidTr="0003318A">
        <w:trPr>
          <w:jc w:val="center"/>
        </w:trPr>
        <w:tc>
          <w:tcPr>
            <w:tcW w:w="3114" w:type="dxa"/>
            <w:shd w:val="clear" w:color="auto" w:fill="D9E2F3" w:themeFill="accent5" w:themeFillTint="33"/>
          </w:tcPr>
          <w:p w14:paraId="2D35DDBE" w14:textId="2C9ADE42" w:rsidR="006032D0" w:rsidRPr="005B7DD3" w:rsidRDefault="005B7DD3" w:rsidP="007979E9">
            <w:pPr>
              <w:pStyle w:val="TableSubheadingCentered"/>
              <w:rPr>
                <w:rFonts w:asciiTheme="minorHAnsi" w:hAnsiTheme="minorHAnsi"/>
              </w:rPr>
            </w:pPr>
            <w:r w:rsidRPr="005B7DD3">
              <w:rPr>
                <w:rFonts w:asciiTheme="minorHAnsi" w:hAnsiTheme="minorHAnsi"/>
              </w:rPr>
              <w:t>NA</w:t>
            </w:r>
          </w:p>
        </w:tc>
        <w:tc>
          <w:tcPr>
            <w:tcW w:w="3115" w:type="dxa"/>
            <w:shd w:val="clear" w:color="auto" w:fill="D9E2F3" w:themeFill="accent5" w:themeFillTint="33"/>
          </w:tcPr>
          <w:p w14:paraId="06887BB9" w14:textId="2DBEDB20" w:rsidR="006032D0" w:rsidRPr="002C4A82" w:rsidRDefault="006032D0" w:rsidP="007979E9">
            <w:pPr>
              <w:pStyle w:val="TableSubheadingCentered"/>
            </w:pPr>
            <w:r w:rsidRPr="002C4A82">
              <w:t>Student Engagement</w:t>
            </w:r>
          </w:p>
        </w:tc>
        <w:tc>
          <w:tcPr>
            <w:tcW w:w="3115" w:type="dxa"/>
            <w:shd w:val="clear" w:color="auto" w:fill="D9E2F3" w:themeFill="accent5" w:themeFillTint="33"/>
          </w:tcPr>
          <w:p w14:paraId="162A92B0" w14:textId="506B358E" w:rsidR="006032D0" w:rsidRPr="005B7DD3" w:rsidRDefault="005B7DD3" w:rsidP="007979E9">
            <w:pPr>
              <w:pStyle w:val="TableSubheadingCentered"/>
              <w:rPr>
                <w:rFonts w:ascii="Franklin Gothic Book" w:hAnsi="Franklin Gothic Book"/>
              </w:rPr>
            </w:pPr>
            <w:r w:rsidRPr="005B7DD3">
              <w:rPr>
                <w:rFonts w:ascii="Franklin Gothic Book" w:hAnsi="Franklin Gothic Book"/>
              </w:rPr>
              <w:t>NA</w:t>
            </w:r>
          </w:p>
        </w:tc>
      </w:tr>
    </w:tbl>
    <w:p w14:paraId="087F7B5F" w14:textId="77777777" w:rsidR="00282678" w:rsidRPr="002C4A82" w:rsidRDefault="00282678" w:rsidP="00282678">
      <w:pPr>
        <w:pStyle w:val="BodyText"/>
      </w:pPr>
      <w:bookmarkStart w:id="55" w:name="_Toc411329826"/>
      <w:bookmarkStart w:id="56" w:name="_Toc430114875"/>
      <w:bookmarkStart w:id="57" w:name="_Toc496109990"/>
      <w:r w:rsidRPr="002C4A82">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DACB192" w14:textId="77777777" w:rsidR="00282678" w:rsidRPr="002C4A82" w:rsidRDefault="00282678" w:rsidP="00282678">
      <w:pPr>
        <w:pStyle w:val="BodyText"/>
      </w:pPr>
      <w:r w:rsidRPr="002C4A82">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05250183" w14:textId="77777777" w:rsidR="00282678" w:rsidRPr="002C4A82" w:rsidRDefault="00282678" w:rsidP="00282678">
      <w:pPr>
        <w:pStyle w:val="BodyText"/>
        <w:rPr>
          <w:spacing w:val="-2"/>
        </w:rPr>
      </w:pPr>
      <w:r w:rsidRPr="002C4A82">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77B7BF66" w14:textId="77777777" w:rsidR="00282678" w:rsidRPr="002C4A82" w:rsidRDefault="00282678" w:rsidP="00282678">
      <w:pPr>
        <w:pStyle w:val="BodyText"/>
      </w:pPr>
      <w:r w:rsidRPr="002C4A82">
        <w:t xml:space="preserve">In this report, each CLASS dimension is defined, and descriptions of the dimensions at the high (6 or 7), middle (3, 4, or 5), and low levels (1 or 2) are presented </w:t>
      </w:r>
      <w:r w:rsidRPr="002C4A82">
        <w:rPr>
          <w:i/>
        </w:rPr>
        <w:t>(definitions and rating descriptions are derived from the CLASS K–3</w:t>
      </w:r>
      <w:r w:rsidRPr="002C4A82">
        <w:t>,</w:t>
      </w:r>
      <w:r w:rsidRPr="002C4A82">
        <w:rPr>
          <w:i/>
        </w:rPr>
        <w:t xml:space="preserve"> Upper Elementary, and Secondary Manuals).</w:t>
      </w:r>
      <w:r w:rsidRPr="002C4A82">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5F36B0D3" w14:textId="77777777" w:rsidR="00282678" w:rsidRPr="002C4A82" w:rsidRDefault="00282678" w:rsidP="00282678">
      <w:pPr>
        <w:pStyle w:val="Heading2-SIOR"/>
      </w:pPr>
      <w:bookmarkStart w:id="58" w:name="_Toc92194254"/>
      <w:bookmarkStart w:id="59" w:name="_Hlk92190807"/>
      <w:r w:rsidRPr="002C4A82">
        <w:t>Positive Climate</w:t>
      </w:r>
      <w:bookmarkEnd w:id="55"/>
      <w:bookmarkEnd w:id="56"/>
      <w:bookmarkEnd w:id="57"/>
      <w:bookmarkEnd w:id="58"/>
    </w:p>
    <w:p w14:paraId="502A89C2" w14:textId="77777777" w:rsidR="00282678" w:rsidRPr="002C4A82" w:rsidRDefault="00282678" w:rsidP="00282678">
      <w:pPr>
        <w:pStyle w:val="BodyTextDomain"/>
      </w:pPr>
      <w:r w:rsidRPr="002C4A82">
        <w:t>Emotional Support domain, Grades K−12</w:t>
      </w:r>
    </w:p>
    <w:p w14:paraId="0AF3C207" w14:textId="77777777" w:rsidR="00282678" w:rsidRPr="002C4A82" w:rsidRDefault="00282678" w:rsidP="00282678">
      <w:pPr>
        <w:pStyle w:val="BodyText"/>
      </w:pPr>
      <w:r w:rsidRPr="002C4A82">
        <w:t>Positive Climate reflects the emotional connection between the teacher and students and among students and the warmth, respect, and enjoyment communicated by verbal and nonverbal interactions (</w:t>
      </w:r>
      <w:r w:rsidRPr="002C4A82">
        <w:rPr>
          <w:i/>
        </w:rPr>
        <w:t>CLASS K–3 Manual</w:t>
      </w:r>
      <w:r w:rsidRPr="002C4A82">
        <w:t xml:space="preserve">, p. 23, </w:t>
      </w:r>
      <w:r w:rsidRPr="002C4A82">
        <w:rPr>
          <w:i/>
        </w:rPr>
        <w:t xml:space="preserve">CLASS Upper Elementary Manual, </w:t>
      </w:r>
      <w:r w:rsidRPr="002C4A82">
        <w:t xml:space="preserve">p. 21, </w:t>
      </w:r>
      <w:r w:rsidRPr="002C4A82">
        <w:rPr>
          <w:i/>
        </w:rPr>
        <w:t>CLASS Secondary Manual</w:t>
      </w:r>
      <w:r w:rsidRPr="002C4A82">
        <w:t>, p. 21). Table 3 (as well as tables for the remaining dimensions) includes the number of classrooms for each rating on each dimension and the district average for that dimension.</w:t>
      </w:r>
    </w:p>
    <w:p w14:paraId="44674542" w14:textId="77777777" w:rsidR="00282678" w:rsidRPr="002C4A82" w:rsidRDefault="00282678" w:rsidP="00282678">
      <w:pPr>
        <w:pStyle w:val="TableTitle0"/>
      </w:pPr>
      <w:r w:rsidRPr="002C4A82">
        <w:t>Table 3. Positive Climate: Number of Classrooms for Each Rating and District Average</w:t>
      </w:r>
    </w:p>
    <w:p w14:paraId="48D8D017" w14:textId="77777777" w:rsidR="00282678" w:rsidRPr="002C4A82" w:rsidRDefault="00282678" w:rsidP="00282678">
      <w:pPr>
        <w:pStyle w:val="BodyTextDemi"/>
      </w:pPr>
      <w:r w:rsidRPr="002C4A82">
        <w:t xml:space="preserve">Positive Climate District Average*: </w:t>
      </w:r>
      <w:bookmarkStart w:id="60" w:name="Dist_PC_Avg"/>
      <w:r w:rsidRPr="002C4A82">
        <w:t>4.8</w:t>
      </w:r>
      <w:bookmarkEnd w:id="6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032D0" w:rsidRPr="002C4A82" w14:paraId="19161F65" w14:textId="77777777" w:rsidTr="006032D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B3D766" w14:textId="77777777" w:rsidR="006032D0" w:rsidRPr="002C4A82" w:rsidRDefault="006032D0" w:rsidP="006032D0">
            <w:pPr>
              <w:pStyle w:val="TableColHeadingCenter"/>
              <w:rPr>
                <w:rFonts w:eastAsia="MS Mincho"/>
              </w:rPr>
            </w:pPr>
            <w:bookmarkStart w:id="61" w:name="Tbl_PC"/>
            <w:r w:rsidRPr="002C4A82">
              <w:rPr>
                <w:rFonts w:eastAsia="MS Mincho"/>
              </w:rPr>
              <w:t>Grade Band</w:t>
            </w:r>
          </w:p>
        </w:tc>
        <w:tc>
          <w:tcPr>
            <w:tcW w:w="874" w:type="dxa"/>
            <w:vAlign w:val="center"/>
          </w:tcPr>
          <w:p w14:paraId="667AED01" w14:textId="3C9F625A" w:rsidR="006032D0" w:rsidRPr="002C4A82" w:rsidRDefault="006032D0" w:rsidP="006032D0">
            <w:pPr>
              <w:pStyle w:val="TableColHeadingCenter"/>
              <w:rPr>
                <w:rFonts w:eastAsia="MS Mincho"/>
              </w:rPr>
            </w:pPr>
            <w:r w:rsidRPr="002C4A82">
              <w:rPr>
                <w:rFonts w:eastAsia="MS Mincho"/>
              </w:rPr>
              <w:t>Low Range</w:t>
            </w:r>
            <w:r w:rsidR="005B7DD3">
              <w:rPr>
                <w:rFonts w:eastAsia="MS Mincho"/>
              </w:rPr>
              <w:t xml:space="preserve"> (1)</w:t>
            </w:r>
          </w:p>
        </w:tc>
        <w:tc>
          <w:tcPr>
            <w:tcW w:w="874" w:type="dxa"/>
            <w:vAlign w:val="center"/>
          </w:tcPr>
          <w:p w14:paraId="4E5B441D" w14:textId="451FDAAA" w:rsidR="006032D0" w:rsidRPr="002C4A82" w:rsidRDefault="006032D0" w:rsidP="006032D0">
            <w:pPr>
              <w:pStyle w:val="TableColHeadingCenter"/>
              <w:rPr>
                <w:rFonts w:eastAsia="MS Mincho"/>
              </w:rPr>
            </w:pPr>
            <w:r w:rsidRPr="002C4A82">
              <w:rPr>
                <w:rFonts w:eastAsia="MS Mincho"/>
              </w:rPr>
              <w:t>Low Range</w:t>
            </w:r>
            <w:r w:rsidR="005B7DD3">
              <w:rPr>
                <w:rFonts w:eastAsia="MS Mincho"/>
              </w:rPr>
              <w:t xml:space="preserve"> (2)</w:t>
            </w:r>
          </w:p>
        </w:tc>
        <w:tc>
          <w:tcPr>
            <w:tcW w:w="874" w:type="dxa"/>
            <w:vAlign w:val="center"/>
          </w:tcPr>
          <w:p w14:paraId="3F6DCB31" w14:textId="62399840" w:rsidR="006032D0" w:rsidRPr="002C4A82" w:rsidRDefault="006032D0" w:rsidP="006032D0">
            <w:pPr>
              <w:pStyle w:val="TableColHeadingCenter"/>
              <w:rPr>
                <w:rFonts w:eastAsia="MS Mincho"/>
              </w:rPr>
            </w:pPr>
            <w:r w:rsidRPr="002C4A82">
              <w:rPr>
                <w:rFonts w:eastAsia="MS Mincho"/>
              </w:rPr>
              <w:t>Middle Range</w:t>
            </w:r>
            <w:r w:rsidR="005B7DD3">
              <w:rPr>
                <w:rFonts w:eastAsia="MS Mincho"/>
              </w:rPr>
              <w:t xml:space="preserve"> (3)</w:t>
            </w:r>
          </w:p>
        </w:tc>
        <w:tc>
          <w:tcPr>
            <w:tcW w:w="875" w:type="dxa"/>
            <w:vAlign w:val="center"/>
          </w:tcPr>
          <w:p w14:paraId="7218EDCA" w14:textId="76784EDF" w:rsidR="006032D0" w:rsidRPr="002C4A82" w:rsidRDefault="006032D0" w:rsidP="006032D0">
            <w:pPr>
              <w:pStyle w:val="TableColHeadingCenter"/>
              <w:rPr>
                <w:rFonts w:eastAsia="MS Mincho"/>
              </w:rPr>
            </w:pPr>
            <w:r w:rsidRPr="002D3A42">
              <w:rPr>
                <w:rFonts w:eastAsia="MS Mincho"/>
              </w:rPr>
              <w:t>Middle Range</w:t>
            </w:r>
            <w:r w:rsidR="005B7DD3">
              <w:rPr>
                <w:rFonts w:eastAsia="MS Mincho"/>
              </w:rPr>
              <w:t xml:space="preserve"> (4)</w:t>
            </w:r>
          </w:p>
        </w:tc>
        <w:tc>
          <w:tcPr>
            <w:tcW w:w="875" w:type="dxa"/>
            <w:vAlign w:val="center"/>
          </w:tcPr>
          <w:p w14:paraId="1E50E122" w14:textId="22C34345" w:rsidR="006032D0" w:rsidRPr="002C4A82" w:rsidRDefault="006032D0" w:rsidP="006032D0">
            <w:pPr>
              <w:pStyle w:val="TableColHeadingCenter"/>
              <w:rPr>
                <w:rFonts w:eastAsia="MS Mincho"/>
              </w:rPr>
            </w:pPr>
            <w:r w:rsidRPr="002D3A42">
              <w:rPr>
                <w:rFonts w:eastAsia="MS Mincho"/>
              </w:rPr>
              <w:t>Middle Range</w:t>
            </w:r>
            <w:r w:rsidR="005B7DD3">
              <w:rPr>
                <w:rFonts w:eastAsia="MS Mincho"/>
              </w:rPr>
              <w:t xml:space="preserve"> (5)</w:t>
            </w:r>
          </w:p>
        </w:tc>
        <w:tc>
          <w:tcPr>
            <w:tcW w:w="874" w:type="dxa"/>
            <w:vAlign w:val="center"/>
          </w:tcPr>
          <w:p w14:paraId="1B6E3904" w14:textId="637649FD" w:rsidR="006032D0" w:rsidRPr="002C4A82" w:rsidRDefault="006032D0" w:rsidP="006032D0">
            <w:pPr>
              <w:pStyle w:val="TableColHeadingCenter"/>
              <w:rPr>
                <w:rFonts w:eastAsia="MS Mincho"/>
              </w:rPr>
            </w:pPr>
            <w:r w:rsidRPr="002C4A82">
              <w:rPr>
                <w:rFonts w:eastAsia="MS Mincho"/>
              </w:rPr>
              <w:t>High Range</w:t>
            </w:r>
            <w:r w:rsidR="005B7DD3">
              <w:rPr>
                <w:rFonts w:eastAsia="MS Mincho"/>
              </w:rPr>
              <w:t xml:space="preserve"> (6)</w:t>
            </w:r>
          </w:p>
        </w:tc>
        <w:tc>
          <w:tcPr>
            <w:tcW w:w="875" w:type="dxa"/>
            <w:vAlign w:val="center"/>
          </w:tcPr>
          <w:p w14:paraId="1FD98B9A" w14:textId="63AC28F8" w:rsidR="006032D0" w:rsidRPr="002C4A82" w:rsidRDefault="006032D0" w:rsidP="006032D0">
            <w:pPr>
              <w:pStyle w:val="TableColHeadingCenter"/>
              <w:rPr>
                <w:rFonts w:eastAsia="MS Mincho"/>
              </w:rPr>
            </w:pPr>
            <w:r w:rsidRPr="002C4A82">
              <w:rPr>
                <w:rFonts w:eastAsia="MS Mincho"/>
              </w:rPr>
              <w:t>High Range</w:t>
            </w:r>
            <w:r w:rsidR="005B7DD3">
              <w:rPr>
                <w:rFonts w:eastAsia="MS Mincho"/>
              </w:rPr>
              <w:t xml:space="preserve"> (7)</w:t>
            </w:r>
          </w:p>
        </w:tc>
        <w:tc>
          <w:tcPr>
            <w:tcW w:w="900" w:type="dxa"/>
            <w:vAlign w:val="center"/>
          </w:tcPr>
          <w:p w14:paraId="77CD59E6" w14:textId="6CD60981" w:rsidR="006032D0" w:rsidRPr="002C4A82" w:rsidRDefault="005B7DD3" w:rsidP="006032D0">
            <w:pPr>
              <w:pStyle w:val="TableColHeadingCenter"/>
              <w:rPr>
                <w:rFonts w:eastAsia="MS Mincho"/>
              </w:rPr>
            </w:pPr>
            <w:r>
              <w:rPr>
                <w:rFonts w:eastAsia="MS Mincho"/>
              </w:rPr>
              <w:t>n=58</w:t>
            </w:r>
          </w:p>
        </w:tc>
        <w:tc>
          <w:tcPr>
            <w:tcW w:w="892" w:type="dxa"/>
            <w:vAlign w:val="center"/>
          </w:tcPr>
          <w:p w14:paraId="1BFECD49" w14:textId="0C59B03F" w:rsidR="006032D0" w:rsidRPr="002C4A82" w:rsidRDefault="006032D0" w:rsidP="006032D0">
            <w:pPr>
              <w:pStyle w:val="TableColHeadingCenter"/>
              <w:rPr>
                <w:rFonts w:eastAsia="MS Mincho"/>
              </w:rPr>
            </w:pPr>
            <w:r w:rsidRPr="002C4A82">
              <w:rPr>
                <w:rFonts w:eastAsia="MS Mincho"/>
              </w:rPr>
              <w:t>Average</w:t>
            </w:r>
            <w:r w:rsidR="00DD3CC1">
              <w:rPr>
                <w:rFonts w:eastAsia="MS Mincho"/>
              </w:rPr>
              <w:t xml:space="preserve"> (4.8)</w:t>
            </w:r>
          </w:p>
        </w:tc>
      </w:tr>
      <w:tr w:rsidR="00282678" w:rsidRPr="002C4A82" w14:paraId="366847D3" w14:textId="77777777" w:rsidTr="006032D0">
        <w:trPr>
          <w:jc w:val="center"/>
        </w:trPr>
        <w:tc>
          <w:tcPr>
            <w:tcW w:w="1431" w:type="dxa"/>
          </w:tcPr>
          <w:p w14:paraId="67859308" w14:textId="77777777" w:rsidR="00282678" w:rsidRPr="002C4A82" w:rsidRDefault="00282678" w:rsidP="007979E9">
            <w:pPr>
              <w:pStyle w:val="TableText"/>
            </w:pPr>
            <w:r w:rsidRPr="002C4A82">
              <w:t>Grades K-5</w:t>
            </w:r>
          </w:p>
        </w:tc>
        <w:tc>
          <w:tcPr>
            <w:tcW w:w="874" w:type="dxa"/>
          </w:tcPr>
          <w:p w14:paraId="0A66959E" w14:textId="77777777" w:rsidR="00282678" w:rsidRPr="002C4A82" w:rsidRDefault="00282678" w:rsidP="007979E9">
            <w:pPr>
              <w:pStyle w:val="TableTextCentered"/>
              <w:rPr>
                <w:rFonts w:eastAsia="Times New Roman"/>
              </w:rPr>
            </w:pPr>
            <w:r w:rsidRPr="002C4A82">
              <w:rPr>
                <w:rFonts w:eastAsia="Times New Roman"/>
              </w:rPr>
              <w:t>0</w:t>
            </w:r>
          </w:p>
        </w:tc>
        <w:tc>
          <w:tcPr>
            <w:tcW w:w="874" w:type="dxa"/>
          </w:tcPr>
          <w:p w14:paraId="1C867D9B" w14:textId="77777777" w:rsidR="00282678" w:rsidRPr="002C4A82" w:rsidRDefault="00282678" w:rsidP="007979E9">
            <w:pPr>
              <w:pStyle w:val="TableTextCentered"/>
              <w:rPr>
                <w:rFonts w:eastAsia="Times New Roman"/>
              </w:rPr>
            </w:pPr>
            <w:r w:rsidRPr="002C4A82">
              <w:rPr>
                <w:rFonts w:eastAsia="Times New Roman"/>
              </w:rPr>
              <w:t>0</w:t>
            </w:r>
          </w:p>
        </w:tc>
        <w:tc>
          <w:tcPr>
            <w:tcW w:w="874" w:type="dxa"/>
          </w:tcPr>
          <w:p w14:paraId="6E8D676A" w14:textId="77777777" w:rsidR="00282678" w:rsidRPr="002C4A82" w:rsidRDefault="00282678" w:rsidP="007979E9">
            <w:pPr>
              <w:pStyle w:val="TableTextCentered"/>
              <w:rPr>
                <w:rFonts w:eastAsia="Times New Roman"/>
              </w:rPr>
            </w:pPr>
            <w:r w:rsidRPr="002C4A82">
              <w:rPr>
                <w:rFonts w:eastAsia="Times New Roman"/>
              </w:rPr>
              <w:t>1</w:t>
            </w:r>
          </w:p>
        </w:tc>
        <w:tc>
          <w:tcPr>
            <w:tcW w:w="875" w:type="dxa"/>
          </w:tcPr>
          <w:p w14:paraId="41C551FB" w14:textId="77777777" w:rsidR="00282678" w:rsidRPr="002C4A82" w:rsidRDefault="00282678" w:rsidP="007979E9">
            <w:pPr>
              <w:pStyle w:val="TableTextCentered"/>
              <w:rPr>
                <w:rFonts w:eastAsia="Times New Roman"/>
              </w:rPr>
            </w:pPr>
            <w:r w:rsidRPr="002C4A82">
              <w:rPr>
                <w:rFonts w:eastAsia="Times New Roman"/>
              </w:rPr>
              <w:t>6</w:t>
            </w:r>
          </w:p>
        </w:tc>
        <w:tc>
          <w:tcPr>
            <w:tcW w:w="875" w:type="dxa"/>
          </w:tcPr>
          <w:p w14:paraId="49E6E96B" w14:textId="77777777" w:rsidR="00282678" w:rsidRPr="002C4A82" w:rsidRDefault="00282678" w:rsidP="007979E9">
            <w:pPr>
              <w:pStyle w:val="TableTextCentered"/>
              <w:rPr>
                <w:rFonts w:eastAsia="Times New Roman"/>
              </w:rPr>
            </w:pPr>
            <w:r w:rsidRPr="002C4A82">
              <w:rPr>
                <w:rFonts w:eastAsia="Times New Roman"/>
              </w:rPr>
              <w:t>6</w:t>
            </w:r>
          </w:p>
        </w:tc>
        <w:tc>
          <w:tcPr>
            <w:tcW w:w="874" w:type="dxa"/>
          </w:tcPr>
          <w:p w14:paraId="3A95828A" w14:textId="77777777" w:rsidR="00282678" w:rsidRPr="002C4A82" w:rsidRDefault="00282678" w:rsidP="007979E9">
            <w:pPr>
              <w:pStyle w:val="TableTextCentered"/>
              <w:rPr>
                <w:rFonts w:eastAsia="Times New Roman"/>
              </w:rPr>
            </w:pPr>
            <w:r w:rsidRPr="002C4A82">
              <w:rPr>
                <w:rFonts w:eastAsia="Times New Roman"/>
              </w:rPr>
              <w:t>5</w:t>
            </w:r>
          </w:p>
        </w:tc>
        <w:tc>
          <w:tcPr>
            <w:tcW w:w="875" w:type="dxa"/>
          </w:tcPr>
          <w:p w14:paraId="14BDCBB7" w14:textId="77777777" w:rsidR="00282678" w:rsidRPr="002C4A82" w:rsidRDefault="00282678" w:rsidP="007979E9">
            <w:pPr>
              <w:pStyle w:val="TableTextCentered"/>
              <w:rPr>
                <w:rFonts w:eastAsia="Times New Roman"/>
              </w:rPr>
            </w:pPr>
            <w:r w:rsidRPr="002C4A82">
              <w:rPr>
                <w:rFonts w:eastAsia="Times New Roman"/>
              </w:rPr>
              <w:t>2</w:t>
            </w:r>
          </w:p>
        </w:tc>
        <w:tc>
          <w:tcPr>
            <w:tcW w:w="900" w:type="dxa"/>
          </w:tcPr>
          <w:p w14:paraId="503CEE51" w14:textId="77777777" w:rsidR="00282678" w:rsidRPr="002C4A82" w:rsidRDefault="00282678" w:rsidP="007979E9">
            <w:pPr>
              <w:pStyle w:val="TableTextCentered"/>
              <w:rPr>
                <w:rFonts w:eastAsia="Times New Roman"/>
              </w:rPr>
            </w:pPr>
            <w:r w:rsidRPr="002C4A82">
              <w:rPr>
                <w:rFonts w:eastAsia="Times New Roman"/>
              </w:rPr>
              <w:t>20</w:t>
            </w:r>
          </w:p>
        </w:tc>
        <w:tc>
          <w:tcPr>
            <w:tcW w:w="892" w:type="dxa"/>
          </w:tcPr>
          <w:p w14:paraId="4C8F742A" w14:textId="77777777" w:rsidR="00282678" w:rsidRPr="002C4A82" w:rsidRDefault="00282678" w:rsidP="007979E9">
            <w:pPr>
              <w:pStyle w:val="TableTextCentered"/>
              <w:rPr>
                <w:rFonts w:eastAsia="Times New Roman"/>
              </w:rPr>
            </w:pPr>
            <w:r w:rsidRPr="002C4A82">
              <w:rPr>
                <w:rFonts w:eastAsia="Times New Roman"/>
              </w:rPr>
              <w:t>5.1</w:t>
            </w:r>
          </w:p>
        </w:tc>
      </w:tr>
      <w:tr w:rsidR="00282678" w:rsidRPr="002C4A82" w14:paraId="37661884" w14:textId="77777777" w:rsidTr="006032D0">
        <w:trPr>
          <w:jc w:val="center"/>
        </w:trPr>
        <w:tc>
          <w:tcPr>
            <w:tcW w:w="1431" w:type="dxa"/>
          </w:tcPr>
          <w:p w14:paraId="599837F4" w14:textId="77777777" w:rsidR="00282678" w:rsidRPr="002C4A82" w:rsidRDefault="00282678" w:rsidP="007979E9">
            <w:pPr>
              <w:pStyle w:val="TableText"/>
            </w:pPr>
            <w:r w:rsidRPr="002C4A82">
              <w:t>Grades 6-8</w:t>
            </w:r>
          </w:p>
        </w:tc>
        <w:tc>
          <w:tcPr>
            <w:tcW w:w="874" w:type="dxa"/>
          </w:tcPr>
          <w:p w14:paraId="3FA75E5D" w14:textId="77777777" w:rsidR="00282678" w:rsidRPr="002C4A82" w:rsidRDefault="00282678" w:rsidP="007979E9">
            <w:pPr>
              <w:pStyle w:val="TableTextCentered"/>
              <w:rPr>
                <w:rFonts w:eastAsia="Times New Roman"/>
              </w:rPr>
            </w:pPr>
            <w:r w:rsidRPr="002C4A82">
              <w:rPr>
                <w:rFonts w:eastAsia="Times New Roman"/>
              </w:rPr>
              <w:t>0</w:t>
            </w:r>
          </w:p>
        </w:tc>
        <w:tc>
          <w:tcPr>
            <w:tcW w:w="874" w:type="dxa"/>
          </w:tcPr>
          <w:p w14:paraId="12DBDDA5" w14:textId="77777777" w:rsidR="00282678" w:rsidRPr="002C4A82" w:rsidRDefault="00282678" w:rsidP="007979E9">
            <w:pPr>
              <w:pStyle w:val="TableTextCentered"/>
              <w:rPr>
                <w:rFonts w:eastAsia="Times New Roman"/>
              </w:rPr>
            </w:pPr>
            <w:r w:rsidRPr="002C4A82">
              <w:rPr>
                <w:rFonts w:eastAsia="Times New Roman"/>
              </w:rPr>
              <w:t>0</w:t>
            </w:r>
          </w:p>
        </w:tc>
        <w:tc>
          <w:tcPr>
            <w:tcW w:w="874" w:type="dxa"/>
          </w:tcPr>
          <w:p w14:paraId="17D2BDD6" w14:textId="77777777" w:rsidR="00282678" w:rsidRPr="002C4A82" w:rsidRDefault="00282678" w:rsidP="007979E9">
            <w:pPr>
              <w:pStyle w:val="TableTextCentered"/>
              <w:rPr>
                <w:rFonts w:eastAsia="Times New Roman"/>
              </w:rPr>
            </w:pPr>
            <w:r w:rsidRPr="002C4A82">
              <w:rPr>
                <w:rFonts w:eastAsia="Times New Roman"/>
              </w:rPr>
              <w:t>6</w:t>
            </w:r>
          </w:p>
        </w:tc>
        <w:tc>
          <w:tcPr>
            <w:tcW w:w="875" w:type="dxa"/>
          </w:tcPr>
          <w:p w14:paraId="0AC98BBE" w14:textId="77777777" w:rsidR="00282678" w:rsidRPr="002C4A82" w:rsidRDefault="00282678" w:rsidP="007979E9">
            <w:pPr>
              <w:pStyle w:val="TableTextCentered"/>
              <w:rPr>
                <w:rFonts w:eastAsia="Times New Roman"/>
              </w:rPr>
            </w:pPr>
            <w:r w:rsidRPr="002C4A82">
              <w:rPr>
                <w:rFonts w:eastAsia="Times New Roman"/>
              </w:rPr>
              <w:t>2</w:t>
            </w:r>
          </w:p>
        </w:tc>
        <w:tc>
          <w:tcPr>
            <w:tcW w:w="875" w:type="dxa"/>
          </w:tcPr>
          <w:p w14:paraId="7102B90F" w14:textId="77777777" w:rsidR="00282678" w:rsidRPr="002C4A82" w:rsidRDefault="00282678" w:rsidP="007979E9">
            <w:pPr>
              <w:pStyle w:val="TableTextCentered"/>
              <w:rPr>
                <w:rFonts w:eastAsia="Times New Roman"/>
              </w:rPr>
            </w:pPr>
            <w:r w:rsidRPr="002C4A82">
              <w:rPr>
                <w:rFonts w:eastAsia="Times New Roman"/>
              </w:rPr>
              <w:t>5</w:t>
            </w:r>
          </w:p>
        </w:tc>
        <w:tc>
          <w:tcPr>
            <w:tcW w:w="874" w:type="dxa"/>
          </w:tcPr>
          <w:p w14:paraId="108267C4" w14:textId="77777777" w:rsidR="00282678" w:rsidRPr="002C4A82" w:rsidRDefault="00282678" w:rsidP="007979E9">
            <w:pPr>
              <w:pStyle w:val="TableTextCentered"/>
              <w:rPr>
                <w:rFonts w:eastAsia="Times New Roman"/>
              </w:rPr>
            </w:pPr>
            <w:r w:rsidRPr="002C4A82">
              <w:rPr>
                <w:rFonts w:eastAsia="Times New Roman"/>
              </w:rPr>
              <w:t>5</w:t>
            </w:r>
          </w:p>
        </w:tc>
        <w:tc>
          <w:tcPr>
            <w:tcW w:w="875" w:type="dxa"/>
          </w:tcPr>
          <w:p w14:paraId="75D392A8" w14:textId="77777777" w:rsidR="00282678" w:rsidRPr="002C4A82" w:rsidRDefault="00282678" w:rsidP="007979E9">
            <w:pPr>
              <w:pStyle w:val="TableTextCentered"/>
              <w:rPr>
                <w:rFonts w:eastAsia="Times New Roman"/>
              </w:rPr>
            </w:pPr>
            <w:r w:rsidRPr="002C4A82">
              <w:rPr>
                <w:rFonts w:eastAsia="Times New Roman"/>
              </w:rPr>
              <w:t>0</w:t>
            </w:r>
          </w:p>
        </w:tc>
        <w:tc>
          <w:tcPr>
            <w:tcW w:w="900" w:type="dxa"/>
          </w:tcPr>
          <w:p w14:paraId="50AE29AC" w14:textId="77777777" w:rsidR="00282678" w:rsidRPr="002C4A82" w:rsidRDefault="00282678" w:rsidP="007979E9">
            <w:pPr>
              <w:pStyle w:val="TableTextCentered"/>
              <w:rPr>
                <w:rFonts w:eastAsia="Times New Roman"/>
              </w:rPr>
            </w:pPr>
            <w:r w:rsidRPr="002C4A82">
              <w:rPr>
                <w:rFonts w:eastAsia="Times New Roman"/>
              </w:rPr>
              <w:t>18</w:t>
            </w:r>
          </w:p>
        </w:tc>
        <w:tc>
          <w:tcPr>
            <w:tcW w:w="892" w:type="dxa"/>
          </w:tcPr>
          <w:p w14:paraId="44818207" w14:textId="77777777" w:rsidR="00282678" w:rsidRPr="002C4A82" w:rsidRDefault="00282678" w:rsidP="007979E9">
            <w:pPr>
              <w:pStyle w:val="TableTextCentered"/>
              <w:rPr>
                <w:rFonts w:eastAsia="Times New Roman"/>
              </w:rPr>
            </w:pPr>
            <w:r w:rsidRPr="002C4A82">
              <w:rPr>
                <w:rFonts w:eastAsia="Times New Roman"/>
              </w:rPr>
              <w:t>4.5</w:t>
            </w:r>
          </w:p>
        </w:tc>
      </w:tr>
      <w:tr w:rsidR="00282678" w:rsidRPr="002C4A82" w14:paraId="33A0D5B4" w14:textId="77777777" w:rsidTr="006032D0">
        <w:trPr>
          <w:jc w:val="center"/>
        </w:trPr>
        <w:tc>
          <w:tcPr>
            <w:tcW w:w="1431" w:type="dxa"/>
          </w:tcPr>
          <w:p w14:paraId="62C74EDA" w14:textId="77777777" w:rsidR="00282678" w:rsidRPr="002C4A82" w:rsidRDefault="00282678" w:rsidP="007979E9">
            <w:pPr>
              <w:pStyle w:val="TableText"/>
            </w:pPr>
            <w:r w:rsidRPr="002C4A82">
              <w:t>Grades 9-12</w:t>
            </w:r>
          </w:p>
        </w:tc>
        <w:tc>
          <w:tcPr>
            <w:tcW w:w="874" w:type="dxa"/>
          </w:tcPr>
          <w:p w14:paraId="1328E54D" w14:textId="77777777" w:rsidR="00282678" w:rsidRPr="002C4A82" w:rsidRDefault="00282678" w:rsidP="007979E9">
            <w:pPr>
              <w:pStyle w:val="TableTextCentered"/>
              <w:rPr>
                <w:rFonts w:eastAsia="Times New Roman"/>
              </w:rPr>
            </w:pPr>
            <w:r w:rsidRPr="002C4A82">
              <w:rPr>
                <w:rFonts w:eastAsia="Times New Roman"/>
              </w:rPr>
              <w:t>0</w:t>
            </w:r>
          </w:p>
        </w:tc>
        <w:tc>
          <w:tcPr>
            <w:tcW w:w="874" w:type="dxa"/>
          </w:tcPr>
          <w:p w14:paraId="22F1883A" w14:textId="77777777" w:rsidR="00282678" w:rsidRPr="002C4A82" w:rsidRDefault="00282678" w:rsidP="007979E9">
            <w:pPr>
              <w:pStyle w:val="TableTextCentered"/>
              <w:rPr>
                <w:rFonts w:eastAsia="Times New Roman"/>
              </w:rPr>
            </w:pPr>
            <w:r w:rsidRPr="002C4A82">
              <w:rPr>
                <w:rFonts w:eastAsia="Times New Roman"/>
              </w:rPr>
              <w:t>2</w:t>
            </w:r>
          </w:p>
        </w:tc>
        <w:tc>
          <w:tcPr>
            <w:tcW w:w="874" w:type="dxa"/>
          </w:tcPr>
          <w:p w14:paraId="2703D6F7" w14:textId="77777777" w:rsidR="00282678" w:rsidRPr="002C4A82" w:rsidRDefault="00282678" w:rsidP="007979E9">
            <w:pPr>
              <w:pStyle w:val="TableTextCentered"/>
              <w:rPr>
                <w:rFonts w:eastAsia="Times New Roman"/>
              </w:rPr>
            </w:pPr>
            <w:r w:rsidRPr="002C4A82">
              <w:rPr>
                <w:rFonts w:eastAsia="Times New Roman"/>
              </w:rPr>
              <w:t>2</w:t>
            </w:r>
          </w:p>
        </w:tc>
        <w:tc>
          <w:tcPr>
            <w:tcW w:w="875" w:type="dxa"/>
          </w:tcPr>
          <w:p w14:paraId="595A768E" w14:textId="77777777" w:rsidR="00282678" w:rsidRPr="002C4A82" w:rsidRDefault="00282678" w:rsidP="007979E9">
            <w:pPr>
              <w:pStyle w:val="TableTextCentered"/>
              <w:rPr>
                <w:rFonts w:eastAsia="Times New Roman"/>
              </w:rPr>
            </w:pPr>
            <w:r w:rsidRPr="002C4A82">
              <w:rPr>
                <w:rFonts w:eastAsia="Times New Roman"/>
              </w:rPr>
              <w:t>4</w:t>
            </w:r>
          </w:p>
        </w:tc>
        <w:tc>
          <w:tcPr>
            <w:tcW w:w="875" w:type="dxa"/>
          </w:tcPr>
          <w:p w14:paraId="7E830198" w14:textId="77777777" w:rsidR="00282678" w:rsidRPr="002C4A82" w:rsidRDefault="00282678" w:rsidP="007979E9">
            <w:pPr>
              <w:pStyle w:val="TableTextCentered"/>
              <w:rPr>
                <w:rFonts w:eastAsia="Times New Roman"/>
              </w:rPr>
            </w:pPr>
            <w:r w:rsidRPr="002C4A82">
              <w:rPr>
                <w:rFonts w:eastAsia="Times New Roman"/>
              </w:rPr>
              <w:t>4</w:t>
            </w:r>
          </w:p>
        </w:tc>
        <w:tc>
          <w:tcPr>
            <w:tcW w:w="874" w:type="dxa"/>
          </w:tcPr>
          <w:p w14:paraId="02E12686" w14:textId="77777777" w:rsidR="00282678" w:rsidRPr="002C4A82" w:rsidRDefault="00282678" w:rsidP="007979E9">
            <w:pPr>
              <w:pStyle w:val="TableTextCentered"/>
              <w:rPr>
                <w:rFonts w:eastAsia="Times New Roman"/>
              </w:rPr>
            </w:pPr>
            <w:r w:rsidRPr="002C4A82">
              <w:rPr>
                <w:rFonts w:eastAsia="Times New Roman"/>
              </w:rPr>
              <w:t>5</w:t>
            </w:r>
          </w:p>
        </w:tc>
        <w:tc>
          <w:tcPr>
            <w:tcW w:w="875" w:type="dxa"/>
          </w:tcPr>
          <w:p w14:paraId="128F915D" w14:textId="77777777" w:rsidR="00282678" w:rsidRPr="002C4A82" w:rsidRDefault="00282678" w:rsidP="007979E9">
            <w:pPr>
              <w:pStyle w:val="TableTextCentered"/>
              <w:rPr>
                <w:rFonts w:eastAsia="Times New Roman"/>
              </w:rPr>
            </w:pPr>
            <w:r w:rsidRPr="002C4A82">
              <w:rPr>
                <w:rFonts w:eastAsia="Times New Roman"/>
              </w:rPr>
              <w:t>3</w:t>
            </w:r>
          </w:p>
        </w:tc>
        <w:tc>
          <w:tcPr>
            <w:tcW w:w="900" w:type="dxa"/>
          </w:tcPr>
          <w:p w14:paraId="28C8567C" w14:textId="77777777" w:rsidR="00282678" w:rsidRPr="002C4A82" w:rsidRDefault="00282678" w:rsidP="007979E9">
            <w:pPr>
              <w:pStyle w:val="TableTextCentered"/>
              <w:rPr>
                <w:rFonts w:eastAsia="Times New Roman"/>
              </w:rPr>
            </w:pPr>
            <w:r w:rsidRPr="002C4A82">
              <w:rPr>
                <w:rFonts w:eastAsia="Times New Roman"/>
              </w:rPr>
              <w:t>20</w:t>
            </w:r>
          </w:p>
        </w:tc>
        <w:tc>
          <w:tcPr>
            <w:tcW w:w="892" w:type="dxa"/>
          </w:tcPr>
          <w:p w14:paraId="28AA9848" w14:textId="77777777" w:rsidR="00282678" w:rsidRPr="002C4A82" w:rsidRDefault="00282678" w:rsidP="007979E9">
            <w:pPr>
              <w:pStyle w:val="TableTextCentered"/>
              <w:rPr>
                <w:rFonts w:eastAsia="Times New Roman"/>
              </w:rPr>
            </w:pPr>
            <w:r w:rsidRPr="002C4A82">
              <w:rPr>
                <w:rFonts w:eastAsia="Times New Roman"/>
              </w:rPr>
              <w:t>4.9</w:t>
            </w:r>
          </w:p>
        </w:tc>
      </w:tr>
    </w:tbl>
    <w:bookmarkEnd w:id="61"/>
    <w:p w14:paraId="3C33222C" w14:textId="77777777" w:rsidR="00282678" w:rsidRPr="002C4A82" w:rsidRDefault="00282678" w:rsidP="00282678">
      <w:pPr>
        <w:pStyle w:val="TableNote"/>
      </w:pPr>
      <w:r w:rsidRPr="002C4A82">
        <w:rPr>
          <w:szCs w:val="20"/>
        </w:rPr>
        <w:t>*</w:t>
      </w:r>
      <w:r w:rsidRPr="002C4A82">
        <w:t xml:space="preserve">The district average is an average of the observation scores. In Table 3, the district average is computed as: </w:t>
      </w:r>
      <w:r w:rsidRPr="002C4A82">
        <w:br/>
      </w:r>
      <w:bookmarkStart w:id="62" w:name="Dist_PC_Calc"/>
      <w:r w:rsidRPr="002C4A82">
        <w:t>([2 x 2] + [3 x 9] + [4 x 12] + [5 x 15] + [6 x 15] + [7 x 5]) ÷ 58 observations = 4.8</w:t>
      </w:r>
      <w:bookmarkEnd w:id="62"/>
    </w:p>
    <w:p w14:paraId="10B2CC47" w14:textId="77777777" w:rsidR="00282678" w:rsidRPr="002C4A82" w:rsidRDefault="00282678" w:rsidP="00282678">
      <w:pPr>
        <w:pStyle w:val="BodyText"/>
      </w:pPr>
      <w:r w:rsidRPr="641D78FB">
        <w:rPr>
          <w:rStyle w:val="BodyTextDemiChar"/>
        </w:rPr>
        <w:t>Ratings in the Low Range</w:t>
      </w:r>
      <w:r>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36536E8D" w14:textId="77777777" w:rsidR="00282678" w:rsidRPr="002C4A82" w:rsidRDefault="00282678" w:rsidP="00282678">
      <w:pPr>
        <w:pStyle w:val="BodyText"/>
      </w:pPr>
      <w:r w:rsidRPr="002C4A82">
        <w:rPr>
          <w:rStyle w:val="BodyTextDemiChar"/>
        </w:rPr>
        <w:t>Ratings in the Middle Range.</w:t>
      </w:r>
      <w:r w:rsidRPr="002C4A82">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39C4D7E3" w14:textId="77777777" w:rsidR="00282678" w:rsidRPr="002C4A82" w:rsidRDefault="00282678" w:rsidP="00282678">
      <w:pPr>
        <w:pStyle w:val="BodyText"/>
      </w:pPr>
      <w:r w:rsidRPr="002C4A82">
        <w:rPr>
          <w:rStyle w:val="BodyTextDemiChar"/>
        </w:rPr>
        <w:t xml:space="preserve">Ratings in the High Range. </w:t>
      </w:r>
      <w:r w:rsidRPr="002C4A82">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9"/>
    <w:p w14:paraId="4F9AEFF0" w14:textId="77777777" w:rsidR="00282678" w:rsidRPr="002C4A82" w:rsidRDefault="00282678" w:rsidP="00282678">
      <w:pPr>
        <w:spacing w:after="160" w:line="259" w:lineRule="auto"/>
      </w:pPr>
      <w:r w:rsidRPr="002C4A82">
        <w:br w:type="page"/>
      </w:r>
    </w:p>
    <w:p w14:paraId="05F3A72D" w14:textId="77777777" w:rsidR="00282678" w:rsidRPr="002C4A82" w:rsidRDefault="00282678" w:rsidP="00282678">
      <w:pPr>
        <w:pStyle w:val="Heading2-SIOR"/>
      </w:pPr>
      <w:bookmarkStart w:id="63" w:name="_Toc411329828"/>
      <w:bookmarkStart w:id="64" w:name="_Toc430114876"/>
      <w:bookmarkStart w:id="65" w:name="_Toc92194255"/>
      <w:r w:rsidRPr="002C4A82">
        <w:t>Teacher Sensitivity</w:t>
      </w:r>
      <w:bookmarkEnd w:id="63"/>
      <w:bookmarkEnd w:id="64"/>
      <w:bookmarkEnd w:id="65"/>
    </w:p>
    <w:p w14:paraId="6F612CC8" w14:textId="77777777" w:rsidR="00282678" w:rsidRPr="002C4A82" w:rsidRDefault="00282678" w:rsidP="00282678">
      <w:pPr>
        <w:pStyle w:val="BodyTextDomain"/>
      </w:pPr>
      <w:r w:rsidRPr="002C4A82">
        <w:t>Emotional Support domain, Grades K−12</w:t>
      </w:r>
    </w:p>
    <w:p w14:paraId="7DFFE0C6" w14:textId="77777777" w:rsidR="00282678" w:rsidRPr="002C4A82" w:rsidRDefault="00282678" w:rsidP="00282678">
      <w:pPr>
        <w:pStyle w:val="BodyText"/>
      </w:pPr>
      <w:r w:rsidRPr="002C4A82">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2C4A82">
        <w:rPr>
          <w:i/>
        </w:rPr>
        <w:t>CLASS K–3 Manual,</w:t>
      </w:r>
      <w:r w:rsidRPr="002C4A82">
        <w:t xml:space="preserve"> p. 32, </w:t>
      </w:r>
      <w:r w:rsidRPr="002C4A82">
        <w:rPr>
          <w:i/>
        </w:rPr>
        <w:t xml:space="preserve">CLASS Upper Elementary Manual, </w:t>
      </w:r>
      <w:r w:rsidRPr="002C4A82">
        <w:t xml:space="preserve">p. 27, </w:t>
      </w:r>
      <w:r w:rsidRPr="002C4A82">
        <w:rPr>
          <w:i/>
        </w:rPr>
        <w:t>CLASS Secondary Manual,</w:t>
      </w:r>
      <w:r w:rsidRPr="002C4A82">
        <w:t xml:space="preserve"> p. 27). </w:t>
      </w:r>
    </w:p>
    <w:p w14:paraId="5C5F1054" w14:textId="77777777" w:rsidR="00282678" w:rsidRPr="002C4A82" w:rsidRDefault="00282678" w:rsidP="00282678">
      <w:pPr>
        <w:pStyle w:val="TableTitle0"/>
      </w:pPr>
      <w:r w:rsidRPr="002C4A82">
        <w:t>Table 4. Teacher Sensitivity: Number of Classrooms for Each Rating and District Average</w:t>
      </w:r>
    </w:p>
    <w:p w14:paraId="46023EDB" w14:textId="77777777" w:rsidR="00282678" w:rsidRPr="002C4A82" w:rsidRDefault="00282678" w:rsidP="00282678">
      <w:pPr>
        <w:pStyle w:val="BodyTextDemi"/>
      </w:pPr>
      <w:r w:rsidRPr="002C4A82">
        <w:t xml:space="preserve">Teacher Sensitivity District Average*: </w:t>
      </w:r>
      <w:bookmarkStart w:id="66" w:name="Dist_TS_Avg"/>
      <w:r w:rsidRPr="002C4A82">
        <w:t>5.2</w:t>
      </w:r>
      <w:bookmarkEnd w:id="6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D3CC1" w:rsidRPr="002C4A82" w14:paraId="2D47C727" w14:textId="77777777" w:rsidTr="006032D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323751" w14:textId="7000ED30" w:rsidR="00DD3CC1" w:rsidRPr="002C4A82" w:rsidRDefault="00DD3CC1" w:rsidP="00DD3CC1">
            <w:pPr>
              <w:pStyle w:val="TableColHeadingCenter"/>
              <w:rPr>
                <w:rFonts w:eastAsia="MS Mincho"/>
              </w:rPr>
            </w:pPr>
            <w:bookmarkStart w:id="67" w:name="Tbl_TS"/>
            <w:r w:rsidRPr="002C4A82">
              <w:rPr>
                <w:rFonts w:eastAsia="MS Mincho"/>
              </w:rPr>
              <w:t>Grade Band</w:t>
            </w:r>
          </w:p>
        </w:tc>
        <w:tc>
          <w:tcPr>
            <w:tcW w:w="874" w:type="dxa"/>
            <w:vAlign w:val="center"/>
          </w:tcPr>
          <w:p w14:paraId="4ECDFCCE" w14:textId="6115C289"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2480FD83" w14:textId="76BF95E3"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52489FC1" w14:textId="4DA4A9DA" w:rsidR="00DD3CC1" w:rsidRPr="002C4A82" w:rsidRDefault="00DD3CC1" w:rsidP="00DD3CC1">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47259BFC" w14:textId="5A380EE1"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038A5153" w14:textId="125F22BD"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5EA9D8F8" w14:textId="16B74FBE"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6C5EA29C" w14:textId="3475054C"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05912320" w14:textId="5C8BF7F0" w:rsidR="00DD3CC1" w:rsidRPr="002C4A82" w:rsidRDefault="00DD3CC1" w:rsidP="00DD3CC1">
            <w:pPr>
              <w:pStyle w:val="TableColHeadingCenter"/>
              <w:rPr>
                <w:rFonts w:eastAsia="MS Mincho"/>
              </w:rPr>
            </w:pPr>
            <w:r>
              <w:rPr>
                <w:rFonts w:eastAsia="MS Mincho"/>
              </w:rPr>
              <w:t>n=58</w:t>
            </w:r>
          </w:p>
        </w:tc>
        <w:tc>
          <w:tcPr>
            <w:tcW w:w="892" w:type="dxa"/>
            <w:vAlign w:val="center"/>
          </w:tcPr>
          <w:p w14:paraId="2BFD3E32" w14:textId="6212DA12" w:rsidR="00DD3CC1" w:rsidRPr="002C4A82" w:rsidRDefault="00DD3CC1" w:rsidP="00DD3CC1">
            <w:pPr>
              <w:pStyle w:val="TableColHeadingCenter"/>
              <w:rPr>
                <w:rFonts w:eastAsia="MS Mincho"/>
              </w:rPr>
            </w:pPr>
            <w:r w:rsidRPr="002C4A82">
              <w:rPr>
                <w:rFonts w:eastAsia="MS Mincho"/>
              </w:rPr>
              <w:t>Average</w:t>
            </w:r>
            <w:r>
              <w:rPr>
                <w:rFonts w:eastAsia="MS Mincho"/>
              </w:rPr>
              <w:t xml:space="preserve"> (5.2)</w:t>
            </w:r>
          </w:p>
        </w:tc>
      </w:tr>
      <w:tr w:rsidR="006032D0" w:rsidRPr="002C4A82" w14:paraId="71946B17" w14:textId="77777777" w:rsidTr="006032D0">
        <w:trPr>
          <w:jc w:val="center"/>
        </w:trPr>
        <w:tc>
          <w:tcPr>
            <w:tcW w:w="1431" w:type="dxa"/>
          </w:tcPr>
          <w:p w14:paraId="01BF412C" w14:textId="77777777" w:rsidR="006032D0" w:rsidRPr="002C4A82" w:rsidRDefault="006032D0" w:rsidP="006032D0">
            <w:pPr>
              <w:pStyle w:val="TableText"/>
            </w:pPr>
            <w:r w:rsidRPr="002C4A82">
              <w:t>Grades K-5</w:t>
            </w:r>
          </w:p>
        </w:tc>
        <w:tc>
          <w:tcPr>
            <w:tcW w:w="874" w:type="dxa"/>
          </w:tcPr>
          <w:p w14:paraId="2133DAE6"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5D617FF3"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00766852" w14:textId="77777777" w:rsidR="006032D0" w:rsidRPr="002C4A82" w:rsidRDefault="006032D0" w:rsidP="006032D0">
            <w:pPr>
              <w:pStyle w:val="TableTextCentered"/>
              <w:rPr>
                <w:rFonts w:eastAsia="Times New Roman"/>
              </w:rPr>
            </w:pPr>
            <w:r w:rsidRPr="002C4A82">
              <w:rPr>
                <w:rFonts w:eastAsia="Times New Roman"/>
              </w:rPr>
              <w:t>0</w:t>
            </w:r>
          </w:p>
        </w:tc>
        <w:tc>
          <w:tcPr>
            <w:tcW w:w="875" w:type="dxa"/>
          </w:tcPr>
          <w:p w14:paraId="598CB980" w14:textId="77777777" w:rsidR="006032D0" w:rsidRPr="002C4A82" w:rsidRDefault="006032D0" w:rsidP="006032D0">
            <w:pPr>
              <w:pStyle w:val="TableTextCentered"/>
              <w:rPr>
                <w:rFonts w:eastAsia="Times New Roman"/>
              </w:rPr>
            </w:pPr>
            <w:r w:rsidRPr="002C4A82">
              <w:rPr>
                <w:rFonts w:eastAsia="Times New Roman"/>
              </w:rPr>
              <w:t>6</w:t>
            </w:r>
          </w:p>
        </w:tc>
        <w:tc>
          <w:tcPr>
            <w:tcW w:w="875" w:type="dxa"/>
          </w:tcPr>
          <w:p w14:paraId="06B547AF" w14:textId="77777777" w:rsidR="006032D0" w:rsidRPr="002C4A82" w:rsidRDefault="006032D0" w:rsidP="006032D0">
            <w:pPr>
              <w:pStyle w:val="TableTextCentered"/>
              <w:rPr>
                <w:rFonts w:eastAsia="Times New Roman"/>
              </w:rPr>
            </w:pPr>
            <w:r w:rsidRPr="002C4A82">
              <w:rPr>
                <w:rFonts w:eastAsia="Times New Roman"/>
              </w:rPr>
              <w:t>4</w:t>
            </w:r>
          </w:p>
        </w:tc>
        <w:tc>
          <w:tcPr>
            <w:tcW w:w="874" w:type="dxa"/>
          </w:tcPr>
          <w:p w14:paraId="738BBDE4" w14:textId="77777777" w:rsidR="006032D0" w:rsidRPr="002C4A82" w:rsidRDefault="006032D0" w:rsidP="006032D0">
            <w:pPr>
              <w:pStyle w:val="TableTextCentered"/>
              <w:rPr>
                <w:rFonts w:eastAsia="Times New Roman"/>
              </w:rPr>
            </w:pPr>
            <w:r w:rsidRPr="002C4A82">
              <w:rPr>
                <w:rFonts w:eastAsia="Times New Roman"/>
              </w:rPr>
              <w:t>5</w:t>
            </w:r>
          </w:p>
        </w:tc>
        <w:tc>
          <w:tcPr>
            <w:tcW w:w="875" w:type="dxa"/>
          </w:tcPr>
          <w:p w14:paraId="5300D24E" w14:textId="77777777" w:rsidR="006032D0" w:rsidRPr="002C4A82" w:rsidRDefault="006032D0" w:rsidP="006032D0">
            <w:pPr>
              <w:pStyle w:val="TableTextCentered"/>
              <w:rPr>
                <w:rFonts w:eastAsia="Times New Roman"/>
              </w:rPr>
            </w:pPr>
            <w:r w:rsidRPr="002C4A82">
              <w:rPr>
                <w:rFonts w:eastAsia="Times New Roman"/>
              </w:rPr>
              <w:t>5</w:t>
            </w:r>
          </w:p>
        </w:tc>
        <w:tc>
          <w:tcPr>
            <w:tcW w:w="900" w:type="dxa"/>
          </w:tcPr>
          <w:p w14:paraId="6190EB8D" w14:textId="77777777" w:rsidR="006032D0" w:rsidRPr="002C4A82" w:rsidRDefault="006032D0" w:rsidP="006032D0">
            <w:pPr>
              <w:pStyle w:val="TableTextCentered"/>
              <w:rPr>
                <w:rFonts w:eastAsia="Times New Roman"/>
              </w:rPr>
            </w:pPr>
            <w:r w:rsidRPr="002C4A82">
              <w:rPr>
                <w:rFonts w:eastAsia="Times New Roman"/>
              </w:rPr>
              <w:t>20</w:t>
            </w:r>
          </w:p>
        </w:tc>
        <w:tc>
          <w:tcPr>
            <w:tcW w:w="892" w:type="dxa"/>
          </w:tcPr>
          <w:p w14:paraId="0FA96BAC" w14:textId="77777777" w:rsidR="006032D0" w:rsidRPr="002C4A82" w:rsidRDefault="006032D0" w:rsidP="006032D0">
            <w:pPr>
              <w:pStyle w:val="TableTextCentered"/>
              <w:rPr>
                <w:rFonts w:eastAsia="Times New Roman"/>
              </w:rPr>
            </w:pPr>
            <w:r w:rsidRPr="002C4A82">
              <w:rPr>
                <w:rFonts w:eastAsia="Times New Roman"/>
              </w:rPr>
              <w:t>5.5</w:t>
            </w:r>
          </w:p>
        </w:tc>
      </w:tr>
      <w:tr w:rsidR="006032D0" w:rsidRPr="002C4A82" w14:paraId="29104C98" w14:textId="77777777" w:rsidTr="006032D0">
        <w:trPr>
          <w:jc w:val="center"/>
        </w:trPr>
        <w:tc>
          <w:tcPr>
            <w:tcW w:w="1431" w:type="dxa"/>
          </w:tcPr>
          <w:p w14:paraId="65DD47BD" w14:textId="77777777" w:rsidR="006032D0" w:rsidRPr="002C4A82" w:rsidRDefault="006032D0" w:rsidP="006032D0">
            <w:pPr>
              <w:pStyle w:val="TableText"/>
            </w:pPr>
            <w:r w:rsidRPr="002C4A82">
              <w:t>Grades 6-8</w:t>
            </w:r>
          </w:p>
        </w:tc>
        <w:tc>
          <w:tcPr>
            <w:tcW w:w="874" w:type="dxa"/>
          </w:tcPr>
          <w:p w14:paraId="75161D8F"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6C78F979"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780780FA" w14:textId="77777777" w:rsidR="006032D0" w:rsidRPr="002C4A82" w:rsidRDefault="006032D0" w:rsidP="006032D0">
            <w:pPr>
              <w:pStyle w:val="TableTextCentered"/>
              <w:rPr>
                <w:rFonts w:eastAsia="Times New Roman"/>
              </w:rPr>
            </w:pPr>
            <w:r w:rsidRPr="002C4A82">
              <w:rPr>
                <w:rFonts w:eastAsia="Times New Roman"/>
              </w:rPr>
              <w:t>2</w:t>
            </w:r>
          </w:p>
        </w:tc>
        <w:tc>
          <w:tcPr>
            <w:tcW w:w="875" w:type="dxa"/>
          </w:tcPr>
          <w:p w14:paraId="52EBF7EC" w14:textId="77777777" w:rsidR="006032D0" w:rsidRPr="002C4A82" w:rsidRDefault="006032D0" w:rsidP="006032D0">
            <w:pPr>
              <w:pStyle w:val="TableTextCentered"/>
              <w:rPr>
                <w:rFonts w:eastAsia="Times New Roman"/>
              </w:rPr>
            </w:pPr>
            <w:r w:rsidRPr="002C4A82">
              <w:rPr>
                <w:rFonts w:eastAsia="Times New Roman"/>
              </w:rPr>
              <w:t>5</w:t>
            </w:r>
          </w:p>
        </w:tc>
        <w:tc>
          <w:tcPr>
            <w:tcW w:w="875" w:type="dxa"/>
          </w:tcPr>
          <w:p w14:paraId="4192F160" w14:textId="77777777" w:rsidR="006032D0" w:rsidRPr="002C4A82" w:rsidRDefault="006032D0" w:rsidP="006032D0">
            <w:pPr>
              <w:pStyle w:val="TableTextCentered"/>
              <w:rPr>
                <w:rFonts w:eastAsia="Times New Roman"/>
              </w:rPr>
            </w:pPr>
            <w:r w:rsidRPr="002C4A82">
              <w:rPr>
                <w:rFonts w:eastAsia="Times New Roman"/>
              </w:rPr>
              <w:t>5</w:t>
            </w:r>
          </w:p>
        </w:tc>
        <w:tc>
          <w:tcPr>
            <w:tcW w:w="874" w:type="dxa"/>
          </w:tcPr>
          <w:p w14:paraId="3D42C525" w14:textId="77777777" w:rsidR="006032D0" w:rsidRPr="002C4A82" w:rsidRDefault="006032D0" w:rsidP="006032D0">
            <w:pPr>
              <w:pStyle w:val="TableTextCentered"/>
              <w:rPr>
                <w:rFonts w:eastAsia="Times New Roman"/>
              </w:rPr>
            </w:pPr>
            <w:r w:rsidRPr="002C4A82">
              <w:rPr>
                <w:rFonts w:eastAsia="Times New Roman"/>
              </w:rPr>
              <w:t>1</w:t>
            </w:r>
          </w:p>
        </w:tc>
        <w:tc>
          <w:tcPr>
            <w:tcW w:w="875" w:type="dxa"/>
          </w:tcPr>
          <w:p w14:paraId="4591EB0B" w14:textId="77777777" w:rsidR="006032D0" w:rsidRPr="002C4A82" w:rsidRDefault="006032D0" w:rsidP="006032D0">
            <w:pPr>
              <w:pStyle w:val="TableTextCentered"/>
              <w:rPr>
                <w:rFonts w:eastAsia="Times New Roman"/>
              </w:rPr>
            </w:pPr>
            <w:r w:rsidRPr="002C4A82">
              <w:rPr>
                <w:rFonts w:eastAsia="Times New Roman"/>
              </w:rPr>
              <w:t>5</w:t>
            </w:r>
          </w:p>
        </w:tc>
        <w:tc>
          <w:tcPr>
            <w:tcW w:w="900" w:type="dxa"/>
          </w:tcPr>
          <w:p w14:paraId="09F2CD3B" w14:textId="77777777" w:rsidR="006032D0" w:rsidRPr="002C4A82" w:rsidRDefault="006032D0" w:rsidP="006032D0">
            <w:pPr>
              <w:pStyle w:val="TableTextCentered"/>
              <w:rPr>
                <w:rFonts w:eastAsia="Times New Roman"/>
              </w:rPr>
            </w:pPr>
            <w:r w:rsidRPr="002C4A82">
              <w:rPr>
                <w:rFonts w:eastAsia="Times New Roman"/>
              </w:rPr>
              <w:t>18</w:t>
            </w:r>
          </w:p>
        </w:tc>
        <w:tc>
          <w:tcPr>
            <w:tcW w:w="892" w:type="dxa"/>
          </w:tcPr>
          <w:p w14:paraId="42B807CE" w14:textId="77777777" w:rsidR="006032D0" w:rsidRPr="002C4A82" w:rsidRDefault="006032D0" w:rsidP="006032D0">
            <w:pPr>
              <w:pStyle w:val="TableTextCentered"/>
              <w:rPr>
                <w:rFonts w:eastAsia="Times New Roman"/>
              </w:rPr>
            </w:pPr>
            <w:r w:rsidRPr="002C4A82">
              <w:rPr>
                <w:rFonts w:eastAsia="Times New Roman"/>
              </w:rPr>
              <w:t>5.1</w:t>
            </w:r>
          </w:p>
        </w:tc>
      </w:tr>
      <w:tr w:rsidR="006032D0" w:rsidRPr="002C4A82" w14:paraId="46E82F1C" w14:textId="77777777" w:rsidTr="006032D0">
        <w:trPr>
          <w:jc w:val="center"/>
        </w:trPr>
        <w:tc>
          <w:tcPr>
            <w:tcW w:w="1431" w:type="dxa"/>
          </w:tcPr>
          <w:p w14:paraId="71572621" w14:textId="77777777" w:rsidR="006032D0" w:rsidRPr="002C4A82" w:rsidRDefault="006032D0" w:rsidP="006032D0">
            <w:pPr>
              <w:pStyle w:val="TableText"/>
            </w:pPr>
            <w:r w:rsidRPr="002C4A82">
              <w:t>Grades 9-12</w:t>
            </w:r>
          </w:p>
        </w:tc>
        <w:tc>
          <w:tcPr>
            <w:tcW w:w="874" w:type="dxa"/>
          </w:tcPr>
          <w:p w14:paraId="375EA1B2"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446DFE1C"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4ABA46D9" w14:textId="77777777" w:rsidR="006032D0" w:rsidRPr="002C4A82" w:rsidRDefault="006032D0" w:rsidP="006032D0">
            <w:pPr>
              <w:pStyle w:val="TableTextCentered"/>
              <w:rPr>
                <w:rFonts w:eastAsia="Times New Roman"/>
              </w:rPr>
            </w:pPr>
            <w:r w:rsidRPr="002C4A82">
              <w:rPr>
                <w:rFonts w:eastAsia="Times New Roman"/>
              </w:rPr>
              <w:t>4</w:t>
            </w:r>
          </w:p>
        </w:tc>
        <w:tc>
          <w:tcPr>
            <w:tcW w:w="875" w:type="dxa"/>
          </w:tcPr>
          <w:p w14:paraId="673CC207" w14:textId="77777777" w:rsidR="006032D0" w:rsidRPr="002C4A82" w:rsidRDefault="006032D0" w:rsidP="006032D0">
            <w:pPr>
              <w:pStyle w:val="TableTextCentered"/>
              <w:rPr>
                <w:rFonts w:eastAsia="Times New Roman"/>
              </w:rPr>
            </w:pPr>
            <w:r w:rsidRPr="002C4A82">
              <w:rPr>
                <w:rFonts w:eastAsia="Times New Roman"/>
              </w:rPr>
              <w:t>4</w:t>
            </w:r>
          </w:p>
        </w:tc>
        <w:tc>
          <w:tcPr>
            <w:tcW w:w="875" w:type="dxa"/>
          </w:tcPr>
          <w:p w14:paraId="20EC8686" w14:textId="77777777" w:rsidR="006032D0" w:rsidRPr="002C4A82" w:rsidRDefault="006032D0" w:rsidP="006032D0">
            <w:pPr>
              <w:pStyle w:val="TableTextCentered"/>
              <w:rPr>
                <w:rFonts w:eastAsia="Times New Roman"/>
              </w:rPr>
            </w:pPr>
            <w:r w:rsidRPr="002C4A82">
              <w:rPr>
                <w:rFonts w:eastAsia="Times New Roman"/>
              </w:rPr>
              <w:t>4</w:t>
            </w:r>
          </w:p>
        </w:tc>
        <w:tc>
          <w:tcPr>
            <w:tcW w:w="874" w:type="dxa"/>
          </w:tcPr>
          <w:p w14:paraId="2CF17F73" w14:textId="77777777" w:rsidR="006032D0" w:rsidRPr="002C4A82" w:rsidRDefault="006032D0" w:rsidP="006032D0">
            <w:pPr>
              <w:pStyle w:val="TableTextCentered"/>
              <w:rPr>
                <w:rFonts w:eastAsia="Times New Roman"/>
              </w:rPr>
            </w:pPr>
            <w:r w:rsidRPr="002C4A82">
              <w:rPr>
                <w:rFonts w:eastAsia="Times New Roman"/>
              </w:rPr>
              <w:t>2</w:t>
            </w:r>
          </w:p>
        </w:tc>
        <w:tc>
          <w:tcPr>
            <w:tcW w:w="875" w:type="dxa"/>
          </w:tcPr>
          <w:p w14:paraId="47B31E2B" w14:textId="77777777" w:rsidR="006032D0" w:rsidRPr="002C4A82" w:rsidRDefault="006032D0" w:rsidP="006032D0">
            <w:pPr>
              <w:pStyle w:val="TableTextCentered"/>
              <w:rPr>
                <w:rFonts w:eastAsia="Times New Roman"/>
              </w:rPr>
            </w:pPr>
            <w:r w:rsidRPr="002C4A82">
              <w:rPr>
                <w:rFonts w:eastAsia="Times New Roman"/>
              </w:rPr>
              <w:t>6</w:t>
            </w:r>
          </w:p>
        </w:tc>
        <w:tc>
          <w:tcPr>
            <w:tcW w:w="900" w:type="dxa"/>
          </w:tcPr>
          <w:p w14:paraId="3D9924B9" w14:textId="77777777" w:rsidR="006032D0" w:rsidRPr="002C4A82" w:rsidRDefault="006032D0" w:rsidP="006032D0">
            <w:pPr>
              <w:pStyle w:val="TableTextCentered"/>
              <w:rPr>
                <w:rFonts w:eastAsia="Times New Roman"/>
              </w:rPr>
            </w:pPr>
            <w:r w:rsidRPr="002C4A82">
              <w:rPr>
                <w:rFonts w:eastAsia="Times New Roman"/>
              </w:rPr>
              <w:t>20</w:t>
            </w:r>
          </w:p>
        </w:tc>
        <w:tc>
          <w:tcPr>
            <w:tcW w:w="892" w:type="dxa"/>
          </w:tcPr>
          <w:p w14:paraId="3722A386" w14:textId="77777777" w:rsidR="006032D0" w:rsidRPr="002C4A82" w:rsidRDefault="006032D0" w:rsidP="006032D0">
            <w:pPr>
              <w:pStyle w:val="TableTextCentered"/>
              <w:rPr>
                <w:rFonts w:eastAsia="Times New Roman"/>
              </w:rPr>
            </w:pPr>
            <w:r w:rsidRPr="002C4A82">
              <w:rPr>
                <w:rFonts w:eastAsia="Times New Roman"/>
              </w:rPr>
              <w:t>5.1</w:t>
            </w:r>
          </w:p>
        </w:tc>
      </w:tr>
    </w:tbl>
    <w:bookmarkEnd w:id="67"/>
    <w:p w14:paraId="5464206F" w14:textId="77777777" w:rsidR="00282678" w:rsidRPr="002C4A82" w:rsidRDefault="00282678" w:rsidP="00282678">
      <w:pPr>
        <w:pStyle w:val="TableNote"/>
      </w:pPr>
      <w:r w:rsidRPr="002C4A82">
        <w:t xml:space="preserve">*The district average is an average of the observation scores. In Table 4, the district average is computed as: </w:t>
      </w:r>
      <w:r w:rsidRPr="002C4A82">
        <w:br/>
      </w:r>
      <w:bookmarkStart w:id="68" w:name="Dist_TS_Calc"/>
      <w:r w:rsidRPr="002C4A82">
        <w:t>([3 x 6] + [4 x 15] + [5 x 13] + [6 x 8] + [7 x 16]) ÷ 58 observations = 5.2</w:t>
      </w:r>
      <w:bookmarkEnd w:id="68"/>
    </w:p>
    <w:p w14:paraId="203D254F" w14:textId="77777777" w:rsidR="00282678" w:rsidRPr="002C4A82" w:rsidRDefault="00282678" w:rsidP="00282678">
      <w:pPr>
        <w:pStyle w:val="BodyText"/>
      </w:pPr>
      <w:r w:rsidRPr="002C4A82">
        <w:rPr>
          <w:rStyle w:val="BodyTextDemiChar"/>
        </w:rPr>
        <w:t>Ratings in the Low Range.</w:t>
      </w:r>
      <w:r w:rsidRPr="002C4A82">
        <w:t xml:space="preserve"> In these sessions, the teacher has not been aware of students who </w:t>
      </w:r>
      <w:r w:rsidRPr="002C4A82">
        <w:rPr>
          <w:spacing w:val="-4"/>
        </w:rPr>
        <w:t>need extra support and pays little attention to students’ needs. As a result, students are frustrated</w:t>
      </w:r>
      <w:r w:rsidRPr="002C4A82">
        <w:t xml:space="preserve">, confused, and disengaged. The teacher is unresponsive to and dismissive of students and may ignore students, squash their enthusiasm, and not allow them to share their moods or feelings. </w:t>
      </w:r>
      <w:r w:rsidRPr="002C4A82">
        <w:rPr>
          <w:spacing w:val="-4"/>
        </w:rPr>
        <w:t>The teacher is not effective in addressing students’ needs and does not appropriately acknowledge situations that may be upsetting to students. Students rarely seek support from the teacher</w:t>
      </w:r>
      <w:r w:rsidRPr="002C4A82">
        <w:t xml:space="preserve"> and minimize conversations with the teacher, not sharing ideas or responding to questions.</w:t>
      </w:r>
    </w:p>
    <w:p w14:paraId="64CCF926" w14:textId="77777777" w:rsidR="00282678" w:rsidRPr="002C4A82" w:rsidRDefault="00282678" w:rsidP="00282678">
      <w:pPr>
        <w:pStyle w:val="BodyText"/>
      </w:pPr>
      <w:r w:rsidRPr="002C4A82">
        <w:rPr>
          <w:rStyle w:val="BodyTextDemiChar"/>
        </w:rPr>
        <w:t>Ratings in the Middle Range.</w:t>
      </w:r>
      <w:r w:rsidRPr="002C4A82">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65BD128" w14:textId="215D6305" w:rsidR="00282678" w:rsidRPr="002C4A82" w:rsidRDefault="00282678" w:rsidP="00282678">
      <w:pPr>
        <w:pStyle w:val="BodyText"/>
      </w:pPr>
      <w:r w:rsidRPr="002C4A82">
        <w:rPr>
          <w:rStyle w:val="BodyTextDemiChar"/>
        </w:rPr>
        <w:t>Ratings in the High Range.</w:t>
      </w:r>
      <w:r w:rsidRPr="002C4A82">
        <w:t xml:space="preserve"> The teacher’s awareness of students and their needs is consistent </w:t>
      </w:r>
      <w:r w:rsidRPr="002C4A82">
        <w:rPr>
          <w:spacing w:val="-4"/>
        </w:rPr>
        <w:t>and accurate. The teacher may predict how difficult a new task is for a student and acknowledge</w:t>
      </w:r>
      <w:r w:rsidRPr="002C4A82">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rsidRPr="002C4A82">
        <w:br w:type="page"/>
      </w:r>
    </w:p>
    <w:p w14:paraId="3B73D601" w14:textId="77777777" w:rsidR="00282678" w:rsidRPr="002C4A82" w:rsidRDefault="00282678" w:rsidP="00282678">
      <w:pPr>
        <w:pStyle w:val="Heading2-SIOR"/>
      </w:pPr>
      <w:bookmarkStart w:id="69" w:name="_Toc411329829"/>
      <w:bookmarkStart w:id="70" w:name="_Toc430114877"/>
      <w:bookmarkStart w:id="71" w:name="_Toc92194256"/>
      <w:r w:rsidRPr="002C4A82">
        <w:t>Regard for Student Perspectives</w:t>
      </w:r>
      <w:bookmarkEnd w:id="69"/>
      <w:bookmarkEnd w:id="70"/>
      <w:bookmarkEnd w:id="71"/>
    </w:p>
    <w:p w14:paraId="65E5C28C" w14:textId="77777777" w:rsidR="00282678" w:rsidRPr="002C4A82" w:rsidRDefault="00282678" w:rsidP="00282678">
      <w:pPr>
        <w:pStyle w:val="BodyTextDomain"/>
      </w:pPr>
      <w:r w:rsidRPr="002C4A82">
        <w:t>Emotional Support domain, Grades K−12</w:t>
      </w:r>
    </w:p>
    <w:p w14:paraId="3A655B10" w14:textId="77777777" w:rsidR="00282678" w:rsidRPr="002C4A82" w:rsidRDefault="00282678" w:rsidP="00282678">
      <w:pPr>
        <w:pStyle w:val="BodyText"/>
      </w:pPr>
      <w:r w:rsidRPr="002C4A82">
        <w:t>Regard for Student Perspectives captures the degree to which the teacher’s interactions with students and classroom activities place an emphasis on students’ interests, motivations, and points of view and encourage student responsibility and autonomy (</w:t>
      </w:r>
      <w:r w:rsidRPr="002C4A82">
        <w:rPr>
          <w:i/>
        </w:rPr>
        <w:t>CLASS K–3 Manual,</w:t>
      </w:r>
      <w:r w:rsidRPr="002C4A82">
        <w:t xml:space="preserve"> p. 38, </w:t>
      </w:r>
      <w:r w:rsidRPr="002C4A82">
        <w:rPr>
          <w:i/>
        </w:rPr>
        <w:t xml:space="preserve">CLASS Upper Elementary Manual, </w:t>
      </w:r>
      <w:r w:rsidRPr="002C4A82">
        <w:t xml:space="preserve">p. 35, </w:t>
      </w:r>
      <w:r w:rsidRPr="002C4A82">
        <w:rPr>
          <w:i/>
          <w:spacing w:val="-4"/>
        </w:rPr>
        <w:t>CLASS Secondary Manual</w:t>
      </w:r>
      <w:r w:rsidRPr="002C4A82">
        <w:rPr>
          <w:spacing w:val="-4"/>
        </w:rPr>
        <w:t>, p. 35</w:t>
      </w:r>
      <w:r w:rsidRPr="002C4A82">
        <w:t xml:space="preserve">). </w:t>
      </w:r>
    </w:p>
    <w:p w14:paraId="5D63455C" w14:textId="77777777" w:rsidR="00282678" w:rsidRPr="002C4A82" w:rsidRDefault="00282678" w:rsidP="00282678">
      <w:pPr>
        <w:pStyle w:val="TableTitle0"/>
      </w:pPr>
      <w:r w:rsidRPr="002C4A82">
        <w:t>Table 5. Regard for Student Perspectives: Number of Classrooms for Each Rating and District Average</w:t>
      </w:r>
    </w:p>
    <w:p w14:paraId="4468BE60" w14:textId="77777777" w:rsidR="00282678" w:rsidRPr="002C4A82" w:rsidRDefault="00282678" w:rsidP="00282678">
      <w:pPr>
        <w:pStyle w:val="BodyTextDemi"/>
      </w:pPr>
      <w:r w:rsidRPr="002C4A82">
        <w:t xml:space="preserve">Regard for Student Perspectives District Average*: </w:t>
      </w:r>
      <w:bookmarkStart w:id="72" w:name="Dist_RSP_Avg"/>
      <w:r w:rsidRPr="002C4A82">
        <w:t>3.6</w:t>
      </w:r>
      <w:bookmarkEnd w:id="7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D3CC1" w:rsidRPr="002C4A82" w14:paraId="1ECE2D70" w14:textId="77777777" w:rsidTr="006032D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15C4E8F" w14:textId="67D885FC" w:rsidR="00DD3CC1" w:rsidRPr="002C4A82" w:rsidRDefault="00DD3CC1" w:rsidP="00DD3CC1">
            <w:pPr>
              <w:pStyle w:val="TableColHeadingCenter"/>
              <w:rPr>
                <w:rFonts w:eastAsia="MS Mincho"/>
              </w:rPr>
            </w:pPr>
            <w:bookmarkStart w:id="73" w:name="Tbl_RSP"/>
            <w:r w:rsidRPr="002C4A82">
              <w:rPr>
                <w:rFonts w:eastAsia="MS Mincho"/>
              </w:rPr>
              <w:t>Grade Band</w:t>
            </w:r>
          </w:p>
        </w:tc>
        <w:tc>
          <w:tcPr>
            <w:tcW w:w="874" w:type="dxa"/>
            <w:vAlign w:val="center"/>
          </w:tcPr>
          <w:p w14:paraId="4231A79B" w14:textId="23DA9A21"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4D3E63B8" w14:textId="049BC562"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4EC41BA6" w14:textId="1CCFC7D2" w:rsidR="00DD3CC1" w:rsidRPr="002C4A82" w:rsidRDefault="00DD3CC1" w:rsidP="00DD3CC1">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54658671" w14:textId="0A82E264"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6D846448" w14:textId="1005732F"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06075447" w14:textId="4700C046"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0B080CAE" w14:textId="76B5C507"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4EDB1FB0" w14:textId="67908CEC" w:rsidR="00DD3CC1" w:rsidRPr="002C4A82" w:rsidRDefault="00DD3CC1" w:rsidP="00DD3CC1">
            <w:pPr>
              <w:pStyle w:val="TableColHeadingCenter"/>
              <w:rPr>
                <w:rFonts w:eastAsia="MS Mincho"/>
              </w:rPr>
            </w:pPr>
            <w:r>
              <w:rPr>
                <w:rFonts w:eastAsia="MS Mincho"/>
              </w:rPr>
              <w:t>n=58</w:t>
            </w:r>
          </w:p>
        </w:tc>
        <w:tc>
          <w:tcPr>
            <w:tcW w:w="892" w:type="dxa"/>
            <w:vAlign w:val="center"/>
          </w:tcPr>
          <w:p w14:paraId="475B90C8" w14:textId="02ECFF1C" w:rsidR="00DD3CC1" w:rsidRPr="002C4A82" w:rsidRDefault="00DD3CC1" w:rsidP="00DD3CC1">
            <w:pPr>
              <w:pStyle w:val="TableColHeadingCenter"/>
              <w:rPr>
                <w:rFonts w:eastAsia="MS Mincho"/>
              </w:rPr>
            </w:pPr>
            <w:r w:rsidRPr="002C4A82">
              <w:rPr>
                <w:rFonts w:eastAsia="MS Mincho"/>
              </w:rPr>
              <w:t>Average</w:t>
            </w:r>
            <w:r>
              <w:rPr>
                <w:rFonts w:eastAsia="MS Mincho"/>
              </w:rPr>
              <w:t xml:space="preserve"> (3.6)</w:t>
            </w:r>
          </w:p>
        </w:tc>
      </w:tr>
      <w:tr w:rsidR="006032D0" w:rsidRPr="002C4A82" w14:paraId="1775D4BD" w14:textId="77777777" w:rsidTr="006032D0">
        <w:trPr>
          <w:jc w:val="center"/>
        </w:trPr>
        <w:tc>
          <w:tcPr>
            <w:tcW w:w="1431" w:type="dxa"/>
          </w:tcPr>
          <w:p w14:paraId="3D92C1C0" w14:textId="77777777" w:rsidR="006032D0" w:rsidRPr="002C4A82" w:rsidRDefault="006032D0" w:rsidP="006032D0">
            <w:pPr>
              <w:pStyle w:val="TableText"/>
            </w:pPr>
            <w:r w:rsidRPr="002C4A82">
              <w:t>Grades K-5</w:t>
            </w:r>
          </w:p>
        </w:tc>
        <w:tc>
          <w:tcPr>
            <w:tcW w:w="874" w:type="dxa"/>
          </w:tcPr>
          <w:p w14:paraId="421FCAD3"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58B4E5F4" w14:textId="77777777" w:rsidR="006032D0" w:rsidRPr="002C4A82" w:rsidRDefault="006032D0" w:rsidP="006032D0">
            <w:pPr>
              <w:pStyle w:val="TableTextCentered"/>
              <w:rPr>
                <w:rFonts w:eastAsia="Times New Roman"/>
              </w:rPr>
            </w:pPr>
            <w:r w:rsidRPr="002C4A82">
              <w:rPr>
                <w:rFonts w:eastAsia="Times New Roman"/>
              </w:rPr>
              <w:t>1</w:t>
            </w:r>
          </w:p>
        </w:tc>
        <w:tc>
          <w:tcPr>
            <w:tcW w:w="874" w:type="dxa"/>
          </w:tcPr>
          <w:p w14:paraId="2EE6B1A9" w14:textId="77777777" w:rsidR="006032D0" w:rsidRPr="002C4A82" w:rsidRDefault="006032D0" w:rsidP="006032D0">
            <w:pPr>
              <w:pStyle w:val="TableTextCentered"/>
              <w:rPr>
                <w:rFonts w:eastAsia="Times New Roman"/>
              </w:rPr>
            </w:pPr>
            <w:r w:rsidRPr="002C4A82">
              <w:rPr>
                <w:rFonts w:eastAsia="Times New Roman"/>
              </w:rPr>
              <w:t>8</w:t>
            </w:r>
          </w:p>
        </w:tc>
        <w:tc>
          <w:tcPr>
            <w:tcW w:w="875" w:type="dxa"/>
          </w:tcPr>
          <w:p w14:paraId="633A6913" w14:textId="77777777" w:rsidR="006032D0" w:rsidRPr="002C4A82" w:rsidRDefault="006032D0" w:rsidP="006032D0">
            <w:pPr>
              <w:pStyle w:val="TableTextCentered"/>
              <w:rPr>
                <w:rFonts w:eastAsia="Times New Roman"/>
              </w:rPr>
            </w:pPr>
            <w:r w:rsidRPr="002C4A82">
              <w:rPr>
                <w:rFonts w:eastAsia="Times New Roman"/>
              </w:rPr>
              <w:t>4</w:t>
            </w:r>
          </w:p>
        </w:tc>
        <w:tc>
          <w:tcPr>
            <w:tcW w:w="875" w:type="dxa"/>
          </w:tcPr>
          <w:p w14:paraId="52DDDF15" w14:textId="77777777" w:rsidR="006032D0" w:rsidRPr="002C4A82" w:rsidRDefault="006032D0" w:rsidP="006032D0">
            <w:pPr>
              <w:pStyle w:val="TableTextCentered"/>
              <w:rPr>
                <w:rFonts w:eastAsia="Times New Roman"/>
              </w:rPr>
            </w:pPr>
            <w:r w:rsidRPr="002C4A82">
              <w:rPr>
                <w:rFonts w:eastAsia="Times New Roman"/>
              </w:rPr>
              <w:t>2</w:t>
            </w:r>
          </w:p>
        </w:tc>
        <w:tc>
          <w:tcPr>
            <w:tcW w:w="874" w:type="dxa"/>
          </w:tcPr>
          <w:p w14:paraId="24C41906" w14:textId="77777777" w:rsidR="006032D0" w:rsidRPr="002C4A82" w:rsidRDefault="006032D0" w:rsidP="006032D0">
            <w:pPr>
              <w:pStyle w:val="TableTextCentered"/>
              <w:rPr>
                <w:rFonts w:eastAsia="Times New Roman"/>
              </w:rPr>
            </w:pPr>
            <w:r w:rsidRPr="002C4A82">
              <w:rPr>
                <w:rFonts w:eastAsia="Times New Roman"/>
              </w:rPr>
              <w:t>5</w:t>
            </w:r>
          </w:p>
        </w:tc>
        <w:tc>
          <w:tcPr>
            <w:tcW w:w="875" w:type="dxa"/>
          </w:tcPr>
          <w:p w14:paraId="1200C057" w14:textId="77777777" w:rsidR="006032D0" w:rsidRPr="002C4A82" w:rsidRDefault="006032D0" w:rsidP="006032D0">
            <w:pPr>
              <w:pStyle w:val="TableTextCentered"/>
              <w:rPr>
                <w:rFonts w:eastAsia="Times New Roman"/>
              </w:rPr>
            </w:pPr>
            <w:r w:rsidRPr="002C4A82">
              <w:rPr>
                <w:rFonts w:eastAsia="Times New Roman"/>
              </w:rPr>
              <w:t>0</w:t>
            </w:r>
          </w:p>
        </w:tc>
        <w:tc>
          <w:tcPr>
            <w:tcW w:w="900" w:type="dxa"/>
          </w:tcPr>
          <w:p w14:paraId="41DF962F" w14:textId="77777777" w:rsidR="006032D0" w:rsidRPr="002C4A82" w:rsidRDefault="006032D0" w:rsidP="006032D0">
            <w:pPr>
              <w:pStyle w:val="TableTextCentered"/>
              <w:rPr>
                <w:rFonts w:eastAsia="Times New Roman"/>
              </w:rPr>
            </w:pPr>
            <w:r w:rsidRPr="002C4A82">
              <w:rPr>
                <w:rFonts w:eastAsia="Times New Roman"/>
              </w:rPr>
              <w:t>20</w:t>
            </w:r>
          </w:p>
        </w:tc>
        <w:tc>
          <w:tcPr>
            <w:tcW w:w="892" w:type="dxa"/>
          </w:tcPr>
          <w:p w14:paraId="399154FA" w14:textId="77777777" w:rsidR="006032D0" w:rsidRPr="002C4A82" w:rsidRDefault="006032D0" w:rsidP="006032D0">
            <w:pPr>
              <w:pStyle w:val="TableTextCentered"/>
              <w:rPr>
                <w:rFonts w:eastAsia="Times New Roman"/>
              </w:rPr>
            </w:pPr>
            <w:r w:rsidRPr="002C4A82">
              <w:rPr>
                <w:rFonts w:eastAsia="Times New Roman"/>
              </w:rPr>
              <w:t>4.1</w:t>
            </w:r>
          </w:p>
        </w:tc>
      </w:tr>
      <w:tr w:rsidR="006032D0" w:rsidRPr="002C4A82" w14:paraId="1DC65F01" w14:textId="77777777" w:rsidTr="006032D0">
        <w:trPr>
          <w:jc w:val="center"/>
        </w:trPr>
        <w:tc>
          <w:tcPr>
            <w:tcW w:w="1431" w:type="dxa"/>
          </w:tcPr>
          <w:p w14:paraId="1E6F08F0" w14:textId="77777777" w:rsidR="006032D0" w:rsidRPr="002C4A82" w:rsidRDefault="006032D0" w:rsidP="006032D0">
            <w:pPr>
              <w:pStyle w:val="TableText"/>
            </w:pPr>
            <w:r w:rsidRPr="002C4A82">
              <w:t>Grades 6-8</w:t>
            </w:r>
          </w:p>
        </w:tc>
        <w:tc>
          <w:tcPr>
            <w:tcW w:w="874" w:type="dxa"/>
          </w:tcPr>
          <w:p w14:paraId="24B6B475" w14:textId="77777777" w:rsidR="006032D0" w:rsidRPr="002C4A82" w:rsidRDefault="006032D0" w:rsidP="006032D0">
            <w:pPr>
              <w:pStyle w:val="TableTextCentered"/>
              <w:rPr>
                <w:rFonts w:eastAsia="Times New Roman"/>
              </w:rPr>
            </w:pPr>
            <w:r w:rsidRPr="002C4A82">
              <w:rPr>
                <w:rFonts w:eastAsia="Times New Roman"/>
              </w:rPr>
              <w:t>0</w:t>
            </w:r>
          </w:p>
        </w:tc>
        <w:tc>
          <w:tcPr>
            <w:tcW w:w="874" w:type="dxa"/>
          </w:tcPr>
          <w:p w14:paraId="1035BB1B" w14:textId="77777777" w:rsidR="006032D0" w:rsidRPr="002C4A82" w:rsidRDefault="006032D0" w:rsidP="006032D0">
            <w:pPr>
              <w:pStyle w:val="TableTextCentered"/>
              <w:rPr>
                <w:rFonts w:eastAsia="Times New Roman"/>
              </w:rPr>
            </w:pPr>
            <w:r w:rsidRPr="002C4A82">
              <w:rPr>
                <w:rFonts w:eastAsia="Times New Roman"/>
              </w:rPr>
              <w:t>4</w:t>
            </w:r>
          </w:p>
        </w:tc>
        <w:tc>
          <w:tcPr>
            <w:tcW w:w="874" w:type="dxa"/>
          </w:tcPr>
          <w:p w14:paraId="7857C309" w14:textId="77777777" w:rsidR="006032D0" w:rsidRPr="002C4A82" w:rsidRDefault="006032D0" w:rsidP="006032D0">
            <w:pPr>
              <w:pStyle w:val="TableTextCentered"/>
              <w:rPr>
                <w:rFonts w:eastAsia="Times New Roman"/>
              </w:rPr>
            </w:pPr>
            <w:r w:rsidRPr="002C4A82">
              <w:rPr>
                <w:rFonts w:eastAsia="Times New Roman"/>
              </w:rPr>
              <w:t>8</w:t>
            </w:r>
          </w:p>
        </w:tc>
        <w:tc>
          <w:tcPr>
            <w:tcW w:w="875" w:type="dxa"/>
          </w:tcPr>
          <w:p w14:paraId="59E2345E" w14:textId="77777777" w:rsidR="006032D0" w:rsidRPr="002C4A82" w:rsidRDefault="006032D0" w:rsidP="006032D0">
            <w:pPr>
              <w:pStyle w:val="TableTextCentered"/>
              <w:rPr>
                <w:rFonts w:eastAsia="Times New Roman"/>
              </w:rPr>
            </w:pPr>
            <w:r w:rsidRPr="002C4A82">
              <w:rPr>
                <w:rFonts w:eastAsia="Times New Roman"/>
              </w:rPr>
              <w:t>3</w:t>
            </w:r>
          </w:p>
        </w:tc>
        <w:tc>
          <w:tcPr>
            <w:tcW w:w="875" w:type="dxa"/>
          </w:tcPr>
          <w:p w14:paraId="55FFDCFA" w14:textId="77777777" w:rsidR="006032D0" w:rsidRPr="002C4A82" w:rsidRDefault="006032D0" w:rsidP="006032D0">
            <w:pPr>
              <w:pStyle w:val="TableTextCentered"/>
              <w:rPr>
                <w:rFonts w:eastAsia="Times New Roman"/>
              </w:rPr>
            </w:pPr>
            <w:r w:rsidRPr="002C4A82">
              <w:rPr>
                <w:rFonts w:eastAsia="Times New Roman"/>
              </w:rPr>
              <w:t>1</w:t>
            </w:r>
          </w:p>
        </w:tc>
        <w:tc>
          <w:tcPr>
            <w:tcW w:w="874" w:type="dxa"/>
          </w:tcPr>
          <w:p w14:paraId="53CD5310" w14:textId="77777777" w:rsidR="006032D0" w:rsidRPr="002C4A82" w:rsidRDefault="006032D0" w:rsidP="006032D0">
            <w:pPr>
              <w:pStyle w:val="TableTextCentered"/>
              <w:rPr>
                <w:rFonts w:eastAsia="Times New Roman"/>
              </w:rPr>
            </w:pPr>
            <w:r w:rsidRPr="002C4A82">
              <w:rPr>
                <w:rFonts w:eastAsia="Times New Roman"/>
              </w:rPr>
              <w:t>1</w:t>
            </w:r>
          </w:p>
        </w:tc>
        <w:tc>
          <w:tcPr>
            <w:tcW w:w="875" w:type="dxa"/>
          </w:tcPr>
          <w:p w14:paraId="06F86A67" w14:textId="77777777" w:rsidR="006032D0" w:rsidRPr="002C4A82" w:rsidRDefault="006032D0" w:rsidP="006032D0">
            <w:pPr>
              <w:pStyle w:val="TableTextCentered"/>
              <w:rPr>
                <w:rFonts w:eastAsia="Times New Roman"/>
              </w:rPr>
            </w:pPr>
            <w:r w:rsidRPr="002C4A82">
              <w:rPr>
                <w:rFonts w:eastAsia="Times New Roman"/>
              </w:rPr>
              <w:t>1</w:t>
            </w:r>
          </w:p>
        </w:tc>
        <w:tc>
          <w:tcPr>
            <w:tcW w:w="900" w:type="dxa"/>
          </w:tcPr>
          <w:p w14:paraId="03169FE1" w14:textId="77777777" w:rsidR="006032D0" w:rsidRPr="002C4A82" w:rsidRDefault="006032D0" w:rsidP="006032D0">
            <w:pPr>
              <w:pStyle w:val="TableTextCentered"/>
              <w:rPr>
                <w:rFonts w:eastAsia="Times New Roman"/>
              </w:rPr>
            </w:pPr>
            <w:r w:rsidRPr="002C4A82">
              <w:rPr>
                <w:rFonts w:eastAsia="Times New Roman"/>
              </w:rPr>
              <w:t>18</w:t>
            </w:r>
          </w:p>
        </w:tc>
        <w:tc>
          <w:tcPr>
            <w:tcW w:w="892" w:type="dxa"/>
          </w:tcPr>
          <w:p w14:paraId="16001F88" w14:textId="77777777" w:rsidR="006032D0" w:rsidRPr="002C4A82" w:rsidRDefault="006032D0" w:rsidP="006032D0">
            <w:pPr>
              <w:pStyle w:val="TableTextCentered"/>
              <w:rPr>
                <w:rFonts w:eastAsia="Times New Roman"/>
              </w:rPr>
            </w:pPr>
            <w:r w:rsidRPr="002C4A82">
              <w:rPr>
                <w:rFonts w:eastAsia="Times New Roman"/>
              </w:rPr>
              <w:t>3.4</w:t>
            </w:r>
          </w:p>
        </w:tc>
      </w:tr>
      <w:tr w:rsidR="006032D0" w:rsidRPr="002C4A82" w14:paraId="46BC3730" w14:textId="77777777" w:rsidTr="006032D0">
        <w:trPr>
          <w:jc w:val="center"/>
        </w:trPr>
        <w:tc>
          <w:tcPr>
            <w:tcW w:w="1431" w:type="dxa"/>
          </w:tcPr>
          <w:p w14:paraId="5E37757D" w14:textId="77777777" w:rsidR="006032D0" w:rsidRPr="002C4A82" w:rsidRDefault="006032D0" w:rsidP="006032D0">
            <w:pPr>
              <w:pStyle w:val="TableText"/>
            </w:pPr>
            <w:r w:rsidRPr="002C4A82">
              <w:t>Grades 9-12</w:t>
            </w:r>
          </w:p>
        </w:tc>
        <w:tc>
          <w:tcPr>
            <w:tcW w:w="874" w:type="dxa"/>
          </w:tcPr>
          <w:p w14:paraId="10A32B3B" w14:textId="77777777" w:rsidR="006032D0" w:rsidRPr="002C4A82" w:rsidRDefault="006032D0" w:rsidP="006032D0">
            <w:pPr>
              <w:pStyle w:val="TableTextCentered"/>
              <w:rPr>
                <w:rFonts w:eastAsia="Times New Roman"/>
              </w:rPr>
            </w:pPr>
            <w:r w:rsidRPr="002C4A82">
              <w:rPr>
                <w:rFonts w:eastAsia="Times New Roman"/>
              </w:rPr>
              <w:t>2</w:t>
            </w:r>
          </w:p>
        </w:tc>
        <w:tc>
          <w:tcPr>
            <w:tcW w:w="874" w:type="dxa"/>
          </w:tcPr>
          <w:p w14:paraId="5EBE42B6" w14:textId="77777777" w:rsidR="006032D0" w:rsidRPr="002C4A82" w:rsidRDefault="006032D0" w:rsidP="006032D0">
            <w:pPr>
              <w:pStyle w:val="TableTextCentered"/>
              <w:rPr>
                <w:rFonts w:eastAsia="Times New Roman"/>
              </w:rPr>
            </w:pPr>
            <w:r w:rsidRPr="002C4A82">
              <w:rPr>
                <w:rFonts w:eastAsia="Times New Roman"/>
              </w:rPr>
              <w:t>6</w:t>
            </w:r>
          </w:p>
        </w:tc>
        <w:tc>
          <w:tcPr>
            <w:tcW w:w="874" w:type="dxa"/>
          </w:tcPr>
          <w:p w14:paraId="44121682" w14:textId="77777777" w:rsidR="006032D0" w:rsidRPr="002C4A82" w:rsidRDefault="006032D0" w:rsidP="006032D0">
            <w:pPr>
              <w:pStyle w:val="TableTextCentered"/>
              <w:rPr>
                <w:rFonts w:eastAsia="Times New Roman"/>
              </w:rPr>
            </w:pPr>
            <w:r w:rsidRPr="002C4A82">
              <w:rPr>
                <w:rFonts w:eastAsia="Times New Roman"/>
              </w:rPr>
              <w:t>2</w:t>
            </w:r>
          </w:p>
        </w:tc>
        <w:tc>
          <w:tcPr>
            <w:tcW w:w="875" w:type="dxa"/>
          </w:tcPr>
          <w:p w14:paraId="04F663A1" w14:textId="77777777" w:rsidR="006032D0" w:rsidRPr="002C4A82" w:rsidRDefault="006032D0" w:rsidP="006032D0">
            <w:pPr>
              <w:pStyle w:val="TableTextCentered"/>
              <w:rPr>
                <w:rFonts w:eastAsia="Times New Roman"/>
              </w:rPr>
            </w:pPr>
            <w:r w:rsidRPr="002C4A82">
              <w:rPr>
                <w:rFonts w:eastAsia="Times New Roman"/>
              </w:rPr>
              <w:t>7</w:t>
            </w:r>
          </w:p>
        </w:tc>
        <w:tc>
          <w:tcPr>
            <w:tcW w:w="875" w:type="dxa"/>
          </w:tcPr>
          <w:p w14:paraId="7B58C843" w14:textId="77777777" w:rsidR="006032D0" w:rsidRPr="002C4A82" w:rsidRDefault="006032D0" w:rsidP="006032D0">
            <w:pPr>
              <w:pStyle w:val="TableTextCentered"/>
              <w:rPr>
                <w:rFonts w:eastAsia="Times New Roman"/>
              </w:rPr>
            </w:pPr>
            <w:r w:rsidRPr="002C4A82">
              <w:rPr>
                <w:rFonts w:eastAsia="Times New Roman"/>
              </w:rPr>
              <w:t>3</w:t>
            </w:r>
          </w:p>
        </w:tc>
        <w:tc>
          <w:tcPr>
            <w:tcW w:w="874" w:type="dxa"/>
          </w:tcPr>
          <w:p w14:paraId="1807BC10" w14:textId="77777777" w:rsidR="006032D0" w:rsidRPr="002C4A82" w:rsidRDefault="006032D0" w:rsidP="006032D0">
            <w:pPr>
              <w:pStyle w:val="TableTextCentered"/>
              <w:rPr>
                <w:rFonts w:eastAsia="Times New Roman"/>
              </w:rPr>
            </w:pPr>
            <w:r w:rsidRPr="002C4A82">
              <w:rPr>
                <w:rFonts w:eastAsia="Times New Roman"/>
              </w:rPr>
              <w:t>0</w:t>
            </w:r>
          </w:p>
        </w:tc>
        <w:tc>
          <w:tcPr>
            <w:tcW w:w="875" w:type="dxa"/>
          </w:tcPr>
          <w:p w14:paraId="7BC65FE4" w14:textId="77777777" w:rsidR="006032D0" w:rsidRPr="002C4A82" w:rsidRDefault="006032D0" w:rsidP="006032D0">
            <w:pPr>
              <w:pStyle w:val="TableTextCentered"/>
              <w:rPr>
                <w:rFonts w:eastAsia="Times New Roman"/>
              </w:rPr>
            </w:pPr>
            <w:r w:rsidRPr="002C4A82">
              <w:rPr>
                <w:rFonts w:eastAsia="Times New Roman"/>
              </w:rPr>
              <w:t>0</w:t>
            </w:r>
          </w:p>
        </w:tc>
        <w:tc>
          <w:tcPr>
            <w:tcW w:w="900" w:type="dxa"/>
          </w:tcPr>
          <w:p w14:paraId="0459A2DF" w14:textId="77777777" w:rsidR="006032D0" w:rsidRPr="002C4A82" w:rsidRDefault="006032D0" w:rsidP="006032D0">
            <w:pPr>
              <w:pStyle w:val="TableTextCentered"/>
              <w:rPr>
                <w:rFonts w:eastAsia="Times New Roman"/>
              </w:rPr>
            </w:pPr>
            <w:r w:rsidRPr="002C4A82">
              <w:rPr>
                <w:rFonts w:eastAsia="Times New Roman"/>
              </w:rPr>
              <w:t>20</w:t>
            </w:r>
          </w:p>
        </w:tc>
        <w:tc>
          <w:tcPr>
            <w:tcW w:w="892" w:type="dxa"/>
          </w:tcPr>
          <w:p w14:paraId="7DC9EDFE" w14:textId="77777777" w:rsidR="006032D0" w:rsidRPr="002C4A82" w:rsidRDefault="006032D0" w:rsidP="006032D0">
            <w:pPr>
              <w:pStyle w:val="TableTextCentered"/>
              <w:rPr>
                <w:rFonts w:eastAsia="Times New Roman"/>
              </w:rPr>
            </w:pPr>
            <w:r w:rsidRPr="002C4A82">
              <w:rPr>
                <w:rFonts w:eastAsia="Times New Roman"/>
              </w:rPr>
              <w:t>3.2</w:t>
            </w:r>
          </w:p>
        </w:tc>
      </w:tr>
    </w:tbl>
    <w:bookmarkEnd w:id="73"/>
    <w:p w14:paraId="3D9E077A" w14:textId="77777777" w:rsidR="00282678" w:rsidRPr="002C4A82" w:rsidRDefault="00282678" w:rsidP="00282678">
      <w:pPr>
        <w:pStyle w:val="TableNote"/>
      </w:pPr>
      <w:r w:rsidRPr="002C4A82">
        <w:t xml:space="preserve">*The district average is an average of the observation scores. In Table 5, the district average is computed as: </w:t>
      </w:r>
      <w:r w:rsidRPr="002C4A82">
        <w:br/>
      </w:r>
      <w:bookmarkStart w:id="74" w:name="Dist_RSP_Calc"/>
      <w:r w:rsidRPr="002C4A82">
        <w:t>([1 x 2] + [2 x 11] + [3 x 18] + [4 x 14] + [5 x 6] + [6 x 6] + [7 x 1]) ÷ 58 observations = 3.6</w:t>
      </w:r>
      <w:bookmarkEnd w:id="74"/>
    </w:p>
    <w:p w14:paraId="7291A165" w14:textId="77777777" w:rsidR="00282678" w:rsidRPr="002C4A82" w:rsidRDefault="00282678" w:rsidP="00282678">
      <w:pPr>
        <w:pStyle w:val="BodyText"/>
      </w:pPr>
      <w:r w:rsidRPr="002C4A82">
        <w:rPr>
          <w:rStyle w:val="BodyTextDemiChar"/>
        </w:rPr>
        <w:t>Ratings in the Low Range.</w:t>
      </w:r>
      <w:r w:rsidRPr="002C4A82">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7E983DF" w14:textId="77777777" w:rsidR="00282678" w:rsidRPr="002C4A82" w:rsidRDefault="00282678" w:rsidP="00282678">
      <w:pPr>
        <w:pStyle w:val="BodyText"/>
      </w:pPr>
      <w:r w:rsidRPr="002C4A82">
        <w:rPr>
          <w:rStyle w:val="BodyTextDemiChar"/>
        </w:rPr>
        <w:t>Ratings in the Middle Range.</w:t>
      </w:r>
      <w:r w:rsidRPr="002C4A82">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474D64F" w14:textId="77777777" w:rsidR="00282678" w:rsidRPr="002C4A82" w:rsidRDefault="00282678" w:rsidP="00282678">
      <w:pPr>
        <w:pStyle w:val="BodyText"/>
      </w:pPr>
      <w:r w:rsidRPr="002C4A82">
        <w:rPr>
          <w:rStyle w:val="BodyTextDemiChar"/>
        </w:rPr>
        <w:t xml:space="preserve">Ratings in the High Range. </w:t>
      </w:r>
      <w:r w:rsidRPr="002C4A82">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14E5571" w14:textId="77777777" w:rsidR="00282678" w:rsidRPr="002C4A82" w:rsidRDefault="00282678" w:rsidP="00282678">
      <w:pPr>
        <w:spacing w:after="160" w:line="259" w:lineRule="auto"/>
        <w:rPr>
          <w:rFonts w:eastAsiaTheme="majorEastAsia"/>
        </w:rPr>
      </w:pPr>
      <w:r w:rsidRPr="002C4A82">
        <w:rPr>
          <w:rFonts w:eastAsiaTheme="majorEastAsia"/>
        </w:rPr>
        <w:br w:type="page"/>
      </w:r>
    </w:p>
    <w:p w14:paraId="35308121" w14:textId="77777777" w:rsidR="00282678" w:rsidRPr="002C4A82" w:rsidRDefault="00282678" w:rsidP="00282678">
      <w:pPr>
        <w:pStyle w:val="Heading2-SIOR"/>
      </w:pPr>
      <w:bookmarkStart w:id="75" w:name="_Toc430114878"/>
      <w:bookmarkStart w:id="76" w:name="_Toc92194257"/>
      <w:r w:rsidRPr="002C4A82">
        <w:t>Negative Climate</w:t>
      </w:r>
      <w:bookmarkEnd w:id="75"/>
      <w:bookmarkEnd w:id="76"/>
    </w:p>
    <w:p w14:paraId="20D6A7DB" w14:textId="77777777" w:rsidR="00282678" w:rsidRPr="002C4A82" w:rsidRDefault="00282678" w:rsidP="00282678">
      <w:pPr>
        <w:pStyle w:val="BodyTextDomain"/>
      </w:pPr>
      <w:r w:rsidRPr="002C4A82">
        <w:t>Emotional Support domain, Grades K</w:t>
      </w:r>
      <w:r w:rsidRPr="002C4A82">
        <w:rPr>
          <w:rFonts w:ascii="Vijaya" w:hAnsi="Vijaya" w:cs="Vijaya"/>
        </w:rPr>
        <w:t xml:space="preserve">− </w:t>
      </w:r>
      <w:r w:rsidRPr="002C4A82">
        <w:t>3</w:t>
      </w:r>
      <w:r w:rsidRPr="002C4A82">
        <w:br/>
        <w:t>Classroom Organization domain, Grades 4</w:t>
      </w:r>
      <w:r w:rsidRPr="002C4A82">
        <w:rPr>
          <w:rFonts w:ascii="Vijaya" w:hAnsi="Vijaya" w:cs="Vijaya"/>
        </w:rPr>
        <w:t xml:space="preserve">− </w:t>
      </w:r>
      <w:r w:rsidRPr="002C4A82">
        <w:t>12</w:t>
      </w:r>
    </w:p>
    <w:p w14:paraId="65F24BDE" w14:textId="61DDC7A6" w:rsidR="00282678" w:rsidRPr="002C4A82" w:rsidRDefault="00282678" w:rsidP="00282678">
      <w:pPr>
        <w:pStyle w:val="BodyText"/>
      </w:pPr>
      <w:r w:rsidRPr="002C4A82">
        <w:t>Negative Climate reflects the overall level of expressed negativity in the classroom. The frequency, quality, and intensity of teacher and student negativity are key to this dimension (</w:t>
      </w:r>
      <w:r w:rsidRPr="002C4A82">
        <w:rPr>
          <w:i/>
        </w:rPr>
        <w:t>CLASS K–3 Manual</w:t>
      </w:r>
      <w:r w:rsidRPr="002C4A82">
        <w:t xml:space="preserve">, p. 28, </w:t>
      </w:r>
      <w:r w:rsidRPr="002C4A82">
        <w:rPr>
          <w:i/>
        </w:rPr>
        <w:t xml:space="preserve">CLASS Upper Elementary Manual, </w:t>
      </w:r>
      <w:r w:rsidRPr="002C4A82">
        <w:t xml:space="preserve">p. 55, </w:t>
      </w:r>
      <w:r w:rsidRPr="002C4A82">
        <w:rPr>
          <w:i/>
        </w:rPr>
        <w:t>CLASS Secondary Manual,</w:t>
      </w:r>
      <w:r w:rsidRPr="002C4A82">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2C4A82">
        <w:rPr>
          <w:rStyle w:val="FootnoteReference"/>
        </w:rPr>
        <w:footnoteReference w:id="6"/>
      </w:r>
      <w:r w:rsidRPr="002C4A82">
        <w:t xml:space="preserve"> </w:t>
      </w:r>
    </w:p>
    <w:p w14:paraId="1B557AE6" w14:textId="77777777" w:rsidR="00282678" w:rsidRPr="002C4A82" w:rsidRDefault="00282678" w:rsidP="00282678">
      <w:pPr>
        <w:pStyle w:val="TableTitle0"/>
      </w:pPr>
      <w:r w:rsidRPr="002C4A82">
        <w:t>Table 6. Negative Climate: Number of Classrooms for Each Rating and District Average</w:t>
      </w:r>
    </w:p>
    <w:p w14:paraId="39589349" w14:textId="77777777" w:rsidR="00282678" w:rsidRPr="002C4A82" w:rsidRDefault="00282678" w:rsidP="00282678">
      <w:pPr>
        <w:pStyle w:val="BodyTextDemi"/>
      </w:pPr>
      <w:r w:rsidRPr="002C4A82">
        <w:t xml:space="preserve">Negative Climate District Average*: </w:t>
      </w:r>
      <w:bookmarkStart w:id="77" w:name="Dist_NC_Avg"/>
      <w:r w:rsidRPr="002C4A82">
        <w:t>6.9</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D3CC1" w:rsidRPr="002C4A82" w14:paraId="3DF78560" w14:textId="77777777" w:rsidTr="009316A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17272C" w14:textId="629BCD83" w:rsidR="00DD3CC1" w:rsidRPr="002C4A82" w:rsidRDefault="00DD3CC1" w:rsidP="00DD3CC1">
            <w:pPr>
              <w:pStyle w:val="TableColHeadingCenter"/>
              <w:rPr>
                <w:rFonts w:eastAsia="MS Mincho"/>
              </w:rPr>
            </w:pPr>
            <w:bookmarkStart w:id="78" w:name="Tbl_NC"/>
            <w:r w:rsidRPr="002C4A82">
              <w:rPr>
                <w:rFonts w:eastAsia="MS Mincho"/>
              </w:rPr>
              <w:t>Grade Band</w:t>
            </w:r>
          </w:p>
        </w:tc>
        <w:tc>
          <w:tcPr>
            <w:tcW w:w="874" w:type="dxa"/>
            <w:vAlign w:val="center"/>
          </w:tcPr>
          <w:p w14:paraId="77DF305D" w14:textId="2D9C945A"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114679AF" w14:textId="2D525D7E" w:rsidR="00DD3CC1" w:rsidRPr="002C4A82" w:rsidRDefault="00DD3CC1" w:rsidP="00DD3CC1">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34279972" w14:textId="703D69AC" w:rsidR="00DD3CC1" w:rsidRPr="002C4A82" w:rsidRDefault="00DD3CC1" w:rsidP="00DD3CC1">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6E368959" w14:textId="07A84D53"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57B6F8FA" w14:textId="67A3C512" w:rsidR="00DD3CC1" w:rsidRPr="002C4A82" w:rsidRDefault="00DD3CC1" w:rsidP="00DD3CC1">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577EC676" w14:textId="026A5A16"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217A76D3" w14:textId="5EB865E8" w:rsidR="00DD3CC1" w:rsidRPr="002C4A82" w:rsidRDefault="00DD3CC1" w:rsidP="00DD3CC1">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722D349F" w14:textId="6AA2B8FD" w:rsidR="00DD3CC1" w:rsidRPr="002C4A82" w:rsidRDefault="00DD3CC1" w:rsidP="00DD3CC1">
            <w:pPr>
              <w:pStyle w:val="TableColHeadingCenter"/>
              <w:rPr>
                <w:rFonts w:eastAsia="MS Mincho"/>
              </w:rPr>
            </w:pPr>
            <w:r>
              <w:rPr>
                <w:rFonts w:eastAsia="MS Mincho"/>
              </w:rPr>
              <w:t>n=58</w:t>
            </w:r>
          </w:p>
        </w:tc>
        <w:tc>
          <w:tcPr>
            <w:tcW w:w="892" w:type="dxa"/>
            <w:vAlign w:val="center"/>
          </w:tcPr>
          <w:p w14:paraId="4B48ABE6" w14:textId="23044A77" w:rsidR="00DD3CC1" w:rsidRPr="002C4A82" w:rsidRDefault="00DD3CC1" w:rsidP="00DD3CC1">
            <w:pPr>
              <w:pStyle w:val="TableColHeadingCenter"/>
              <w:rPr>
                <w:rFonts w:eastAsia="MS Mincho"/>
              </w:rPr>
            </w:pPr>
            <w:r w:rsidRPr="002C4A82">
              <w:rPr>
                <w:rFonts w:eastAsia="MS Mincho"/>
              </w:rPr>
              <w:t>Average</w:t>
            </w:r>
            <w:r>
              <w:rPr>
                <w:rFonts w:eastAsia="MS Mincho"/>
              </w:rPr>
              <w:t xml:space="preserve"> (</w:t>
            </w:r>
            <w:r w:rsidR="000F72FB">
              <w:rPr>
                <w:rFonts w:eastAsia="MS Mincho"/>
              </w:rPr>
              <w:t>6.9</w:t>
            </w:r>
            <w:r>
              <w:rPr>
                <w:rFonts w:eastAsia="MS Mincho"/>
              </w:rPr>
              <w:t>)</w:t>
            </w:r>
          </w:p>
        </w:tc>
      </w:tr>
      <w:tr w:rsidR="009316AD" w:rsidRPr="002C4A82" w14:paraId="4E35C8B8" w14:textId="77777777" w:rsidTr="009316AD">
        <w:trPr>
          <w:jc w:val="center"/>
        </w:trPr>
        <w:tc>
          <w:tcPr>
            <w:tcW w:w="1431" w:type="dxa"/>
          </w:tcPr>
          <w:p w14:paraId="5B22B55F" w14:textId="77777777" w:rsidR="009316AD" w:rsidRPr="002C4A82" w:rsidRDefault="009316AD" w:rsidP="009316AD">
            <w:pPr>
              <w:pStyle w:val="TableText"/>
            </w:pPr>
            <w:r w:rsidRPr="002C4A82">
              <w:t>Grades K-5</w:t>
            </w:r>
          </w:p>
        </w:tc>
        <w:tc>
          <w:tcPr>
            <w:tcW w:w="874" w:type="dxa"/>
          </w:tcPr>
          <w:p w14:paraId="5D94F70B"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36D652AA"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572E0C4A"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1C9A4621"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65813242"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2871F8C0"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3760B15F" w14:textId="77777777" w:rsidR="009316AD" w:rsidRPr="002C4A82" w:rsidRDefault="009316AD" w:rsidP="009316AD">
            <w:pPr>
              <w:pStyle w:val="TableTextCentered"/>
              <w:rPr>
                <w:rFonts w:eastAsia="Times New Roman"/>
              </w:rPr>
            </w:pPr>
            <w:r w:rsidRPr="002C4A82">
              <w:rPr>
                <w:rFonts w:eastAsia="Times New Roman"/>
              </w:rPr>
              <w:t>19</w:t>
            </w:r>
          </w:p>
        </w:tc>
        <w:tc>
          <w:tcPr>
            <w:tcW w:w="900" w:type="dxa"/>
          </w:tcPr>
          <w:p w14:paraId="13815844"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6423D881" w14:textId="77777777" w:rsidR="009316AD" w:rsidRPr="002C4A82" w:rsidRDefault="009316AD" w:rsidP="009316AD">
            <w:pPr>
              <w:pStyle w:val="TableTextCentered"/>
              <w:rPr>
                <w:rFonts w:eastAsia="Times New Roman"/>
              </w:rPr>
            </w:pPr>
            <w:r w:rsidRPr="002C4A82">
              <w:rPr>
                <w:rFonts w:eastAsia="Times New Roman"/>
              </w:rPr>
              <w:t>7.0</w:t>
            </w:r>
          </w:p>
        </w:tc>
      </w:tr>
      <w:tr w:rsidR="009316AD" w:rsidRPr="002C4A82" w14:paraId="0A6A7F01" w14:textId="77777777" w:rsidTr="009316AD">
        <w:trPr>
          <w:jc w:val="center"/>
        </w:trPr>
        <w:tc>
          <w:tcPr>
            <w:tcW w:w="1431" w:type="dxa"/>
          </w:tcPr>
          <w:p w14:paraId="00621E5A" w14:textId="77777777" w:rsidR="009316AD" w:rsidRPr="002C4A82" w:rsidRDefault="009316AD" w:rsidP="009316AD">
            <w:pPr>
              <w:pStyle w:val="TableText"/>
            </w:pPr>
            <w:r w:rsidRPr="002C4A82">
              <w:t>Grades 6-8</w:t>
            </w:r>
          </w:p>
        </w:tc>
        <w:tc>
          <w:tcPr>
            <w:tcW w:w="874" w:type="dxa"/>
          </w:tcPr>
          <w:p w14:paraId="4F331E90"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7728592C"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61F1D38F"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154E086B"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6DA5A0D3"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0617A216"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53B1DAF7" w14:textId="77777777" w:rsidR="009316AD" w:rsidRPr="002C4A82" w:rsidRDefault="009316AD" w:rsidP="009316AD">
            <w:pPr>
              <w:pStyle w:val="TableTextCentered"/>
              <w:rPr>
                <w:rFonts w:eastAsia="Times New Roman"/>
              </w:rPr>
            </w:pPr>
            <w:r w:rsidRPr="002C4A82">
              <w:rPr>
                <w:rFonts w:eastAsia="Times New Roman"/>
              </w:rPr>
              <w:t>17</w:t>
            </w:r>
          </w:p>
        </w:tc>
        <w:tc>
          <w:tcPr>
            <w:tcW w:w="900" w:type="dxa"/>
          </w:tcPr>
          <w:p w14:paraId="692A1FAD" w14:textId="77777777" w:rsidR="009316AD" w:rsidRPr="002C4A82" w:rsidRDefault="009316AD" w:rsidP="009316AD">
            <w:pPr>
              <w:pStyle w:val="TableTextCentered"/>
              <w:rPr>
                <w:rFonts w:eastAsia="Times New Roman"/>
              </w:rPr>
            </w:pPr>
            <w:r w:rsidRPr="002C4A82">
              <w:rPr>
                <w:rFonts w:eastAsia="Times New Roman"/>
              </w:rPr>
              <w:t>18</w:t>
            </w:r>
          </w:p>
        </w:tc>
        <w:tc>
          <w:tcPr>
            <w:tcW w:w="892" w:type="dxa"/>
          </w:tcPr>
          <w:p w14:paraId="100E29E9" w14:textId="77777777" w:rsidR="009316AD" w:rsidRPr="002C4A82" w:rsidRDefault="009316AD" w:rsidP="009316AD">
            <w:pPr>
              <w:pStyle w:val="TableTextCentered"/>
              <w:rPr>
                <w:rFonts w:eastAsia="Times New Roman"/>
              </w:rPr>
            </w:pPr>
            <w:r w:rsidRPr="002C4A82">
              <w:rPr>
                <w:rFonts w:eastAsia="Times New Roman"/>
              </w:rPr>
              <w:t>6.9</w:t>
            </w:r>
          </w:p>
        </w:tc>
      </w:tr>
      <w:tr w:rsidR="009316AD" w:rsidRPr="002C4A82" w14:paraId="0909982F" w14:textId="77777777" w:rsidTr="009316AD">
        <w:trPr>
          <w:jc w:val="center"/>
        </w:trPr>
        <w:tc>
          <w:tcPr>
            <w:tcW w:w="1431" w:type="dxa"/>
          </w:tcPr>
          <w:p w14:paraId="3296F50C" w14:textId="77777777" w:rsidR="009316AD" w:rsidRPr="002C4A82" w:rsidRDefault="009316AD" w:rsidP="009316AD">
            <w:pPr>
              <w:pStyle w:val="TableText"/>
            </w:pPr>
            <w:r w:rsidRPr="002C4A82">
              <w:t>Grades 9-12</w:t>
            </w:r>
          </w:p>
        </w:tc>
        <w:tc>
          <w:tcPr>
            <w:tcW w:w="874" w:type="dxa"/>
          </w:tcPr>
          <w:p w14:paraId="6443A33A"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11D9C80E"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6ADC8EB6"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2A5BBCDA"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1C68BDDB"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7948390C"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62C16DEE" w14:textId="77777777" w:rsidR="009316AD" w:rsidRPr="002C4A82" w:rsidRDefault="009316AD" w:rsidP="009316AD">
            <w:pPr>
              <w:pStyle w:val="TableTextCentered"/>
              <w:rPr>
                <w:rFonts w:eastAsia="Times New Roman"/>
              </w:rPr>
            </w:pPr>
            <w:r w:rsidRPr="002C4A82">
              <w:rPr>
                <w:rFonts w:eastAsia="Times New Roman"/>
              </w:rPr>
              <w:t>19</w:t>
            </w:r>
          </w:p>
        </w:tc>
        <w:tc>
          <w:tcPr>
            <w:tcW w:w="900" w:type="dxa"/>
          </w:tcPr>
          <w:p w14:paraId="31A324F2"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5ACD1774" w14:textId="77777777" w:rsidR="009316AD" w:rsidRPr="002C4A82" w:rsidRDefault="009316AD" w:rsidP="009316AD">
            <w:pPr>
              <w:pStyle w:val="TableTextCentered"/>
              <w:rPr>
                <w:rFonts w:eastAsia="Times New Roman"/>
              </w:rPr>
            </w:pPr>
            <w:r w:rsidRPr="002C4A82">
              <w:rPr>
                <w:rFonts w:eastAsia="Times New Roman"/>
              </w:rPr>
              <w:t>7.0</w:t>
            </w:r>
          </w:p>
        </w:tc>
      </w:tr>
    </w:tbl>
    <w:bookmarkEnd w:id="78"/>
    <w:p w14:paraId="501FEAC9" w14:textId="77777777" w:rsidR="00282678" w:rsidRPr="002C4A82" w:rsidRDefault="00282678" w:rsidP="00282678">
      <w:pPr>
        <w:pStyle w:val="TableNote"/>
      </w:pPr>
      <w:r w:rsidRPr="002C4A82">
        <w:t xml:space="preserve">*The district average is an average of the observation scores. In Table 6, the district average is computed as: </w:t>
      </w:r>
      <w:r w:rsidRPr="002C4A82">
        <w:br/>
      </w:r>
      <w:bookmarkStart w:id="79" w:name="Dist_NC_Calc"/>
      <w:r w:rsidRPr="002C4A82">
        <w:t>([6 x 3] + [7 x 55]) ÷ 58 observations = 6.9</w:t>
      </w:r>
      <w:bookmarkEnd w:id="79"/>
    </w:p>
    <w:p w14:paraId="737F0532" w14:textId="77777777" w:rsidR="00282678" w:rsidRPr="002C4A82" w:rsidRDefault="00282678" w:rsidP="00282678">
      <w:pPr>
        <w:pStyle w:val="BodyText"/>
      </w:pPr>
      <w:r w:rsidRPr="002C4A82">
        <w:rPr>
          <w:rStyle w:val="BodyTextDemiChar"/>
        </w:rPr>
        <w:t>Ratings in the Low Range.</w:t>
      </w:r>
      <w:r w:rsidRPr="002C4A82">
        <w:rPr>
          <w:b/>
        </w:rPr>
        <w:t xml:space="preserve"> </w:t>
      </w:r>
      <w:r w:rsidRPr="002C4A82">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6AF749BF" w14:textId="77777777" w:rsidR="00282678" w:rsidRPr="002C4A82" w:rsidRDefault="00282678" w:rsidP="00282678">
      <w:pPr>
        <w:pStyle w:val="BodyText"/>
      </w:pPr>
      <w:r w:rsidRPr="002C4A82">
        <w:rPr>
          <w:rStyle w:val="BodyTextDemiChar"/>
        </w:rPr>
        <w:t>Ratings in the Middle Range.</w:t>
      </w:r>
      <w:r w:rsidRPr="002C4A82">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261B3DF5" w14:textId="373C5A35" w:rsidR="00282678" w:rsidRPr="002C4A82" w:rsidRDefault="00282678" w:rsidP="00282678">
      <w:pPr>
        <w:pStyle w:val="BodyText"/>
      </w:pPr>
      <w:r w:rsidRPr="002C4A82">
        <w:rPr>
          <w:rStyle w:val="BodyTextDemiChar"/>
        </w:rPr>
        <w:t>Ratings in the High Range.</w:t>
      </w:r>
      <w:r w:rsidRPr="002C4A82">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rsidRPr="002C4A82">
        <w:br w:type="page"/>
      </w:r>
    </w:p>
    <w:p w14:paraId="7E249919" w14:textId="77777777" w:rsidR="00282678" w:rsidRPr="002C4A82" w:rsidRDefault="00282678" w:rsidP="00282678">
      <w:pPr>
        <w:pStyle w:val="Heading2-SIOR"/>
      </w:pPr>
      <w:bookmarkStart w:id="80" w:name="_Toc430114879"/>
      <w:bookmarkStart w:id="81" w:name="_Toc92194258"/>
      <w:r w:rsidRPr="002C4A82">
        <w:t>Behavior Management</w:t>
      </w:r>
      <w:bookmarkEnd w:id="80"/>
      <w:bookmarkEnd w:id="81"/>
    </w:p>
    <w:p w14:paraId="5D123DA8" w14:textId="77777777" w:rsidR="00282678" w:rsidRPr="002C4A82" w:rsidRDefault="00282678" w:rsidP="00282678">
      <w:pPr>
        <w:pStyle w:val="BodyTextDomain"/>
      </w:pPr>
      <w:r w:rsidRPr="002C4A82">
        <w:t>Classroom Organization domain, Grades K−12</w:t>
      </w:r>
    </w:p>
    <w:p w14:paraId="1FD42D53" w14:textId="77777777" w:rsidR="00282678" w:rsidRPr="002C4A82" w:rsidRDefault="00282678" w:rsidP="00282678">
      <w:pPr>
        <w:pStyle w:val="BodyText"/>
      </w:pPr>
      <w:r w:rsidRPr="002C4A82">
        <w:t>Behavior Management refers to the teacher’s ability to provide clear behavioral expectations and use effective methods to prevent and redirect misbehavior (</w:t>
      </w:r>
      <w:r w:rsidRPr="002C4A82">
        <w:rPr>
          <w:i/>
        </w:rPr>
        <w:t>CLASS K–3 Manual</w:t>
      </w:r>
      <w:r w:rsidRPr="002C4A82">
        <w:t xml:space="preserve">, p. 45, </w:t>
      </w:r>
      <w:r w:rsidRPr="002C4A82">
        <w:rPr>
          <w:i/>
        </w:rPr>
        <w:t xml:space="preserve">CLASS Upper Elementary Manual, </w:t>
      </w:r>
      <w:r w:rsidRPr="002C4A82">
        <w:t xml:space="preserve">p. 41, </w:t>
      </w:r>
      <w:r w:rsidRPr="002C4A82">
        <w:rPr>
          <w:i/>
        </w:rPr>
        <w:t>CLASS Secondary Manual</w:t>
      </w:r>
      <w:r w:rsidRPr="002C4A82">
        <w:t>, p. 41).</w:t>
      </w:r>
    </w:p>
    <w:p w14:paraId="29DB9415" w14:textId="77777777" w:rsidR="00282678" w:rsidRPr="002C4A82" w:rsidRDefault="00282678" w:rsidP="00282678">
      <w:pPr>
        <w:pStyle w:val="TableTitle0"/>
      </w:pPr>
      <w:r w:rsidRPr="002C4A82">
        <w:t>Table 7. Behavior Management: Number of Classrooms for Each Rating and District Average</w:t>
      </w:r>
    </w:p>
    <w:p w14:paraId="67CCB5AE" w14:textId="77777777" w:rsidR="00282678" w:rsidRPr="002C4A82" w:rsidRDefault="00282678" w:rsidP="00282678">
      <w:pPr>
        <w:pStyle w:val="BodyTextDemi"/>
      </w:pPr>
      <w:r w:rsidRPr="002C4A82">
        <w:t xml:space="preserve">Behavior Management District Average*: </w:t>
      </w:r>
      <w:bookmarkStart w:id="82" w:name="Dist_BM_Avg"/>
      <w:r w:rsidRPr="002C4A82">
        <w:t>6.4</w:t>
      </w:r>
      <w:bookmarkEnd w:id="8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F72FB" w:rsidRPr="002C4A82" w14:paraId="0EC9F467" w14:textId="77777777" w:rsidTr="0039134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362BC10" w14:textId="00C7B345" w:rsidR="000F72FB" w:rsidRPr="002C4A82" w:rsidRDefault="000F72FB" w:rsidP="000F72FB">
            <w:pPr>
              <w:pStyle w:val="TableColHeadingCenter"/>
              <w:rPr>
                <w:rFonts w:eastAsia="MS Mincho"/>
              </w:rPr>
            </w:pPr>
            <w:bookmarkStart w:id="83" w:name="Tbl_BM"/>
            <w:r w:rsidRPr="002C4A82">
              <w:rPr>
                <w:rFonts w:eastAsia="MS Mincho"/>
              </w:rPr>
              <w:t>Grade Band</w:t>
            </w:r>
          </w:p>
        </w:tc>
        <w:tc>
          <w:tcPr>
            <w:tcW w:w="874" w:type="dxa"/>
            <w:vAlign w:val="center"/>
          </w:tcPr>
          <w:p w14:paraId="5C029254" w14:textId="792DB94D"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6DD58235" w14:textId="03D41022"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570D6B4D" w14:textId="166941F1" w:rsidR="000F72FB" w:rsidRPr="002C4A82" w:rsidRDefault="000F72FB" w:rsidP="000F72FB">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38DA3A4D" w14:textId="06B8DC7F"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32F127A3" w14:textId="1034CCC3"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67F9E9F6" w14:textId="1D573B7A"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688A5FC5" w14:textId="041121E8"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1F88F451" w14:textId="7B8917AA" w:rsidR="000F72FB" w:rsidRPr="002C4A82" w:rsidRDefault="000F72FB" w:rsidP="000F72FB">
            <w:pPr>
              <w:pStyle w:val="TableColHeadingCenter"/>
              <w:rPr>
                <w:rFonts w:eastAsia="MS Mincho"/>
              </w:rPr>
            </w:pPr>
            <w:r>
              <w:rPr>
                <w:rFonts w:eastAsia="MS Mincho"/>
              </w:rPr>
              <w:t>n=58</w:t>
            </w:r>
          </w:p>
        </w:tc>
        <w:tc>
          <w:tcPr>
            <w:tcW w:w="892" w:type="dxa"/>
            <w:vAlign w:val="center"/>
          </w:tcPr>
          <w:p w14:paraId="6411828B" w14:textId="149DE070" w:rsidR="000F72FB" w:rsidRPr="002C4A82" w:rsidRDefault="000F72FB" w:rsidP="000F72FB">
            <w:pPr>
              <w:pStyle w:val="TableColHeadingCenter"/>
              <w:rPr>
                <w:rFonts w:eastAsia="MS Mincho"/>
              </w:rPr>
            </w:pPr>
            <w:r w:rsidRPr="002C4A82">
              <w:rPr>
                <w:rFonts w:eastAsia="MS Mincho"/>
              </w:rPr>
              <w:t>Average</w:t>
            </w:r>
            <w:r>
              <w:rPr>
                <w:rFonts w:eastAsia="MS Mincho"/>
              </w:rPr>
              <w:t xml:space="preserve"> (6.4)</w:t>
            </w:r>
          </w:p>
        </w:tc>
      </w:tr>
      <w:tr w:rsidR="009316AD" w:rsidRPr="002C4A82" w14:paraId="16F1472B" w14:textId="77777777" w:rsidTr="009316AD">
        <w:trPr>
          <w:jc w:val="center"/>
        </w:trPr>
        <w:tc>
          <w:tcPr>
            <w:tcW w:w="1431" w:type="dxa"/>
          </w:tcPr>
          <w:p w14:paraId="3ED06F8A" w14:textId="77777777" w:rsidR="009316AD" w:rsidRPr="002C4A82" w:rsidRDefault="009316AD" w:rsidP="009316AD">
            <w:pPr>
              <w:pStyle w:val="TableText"/>
            </w:pPr>
            <w:r w:rsidRPr="002C4A82">
              <w:t>Grades K-5</w:t>
            </w:r>
          </w:p>
        </w:tc>
        <w:tc>
          <w:tcPr>
            <w:tcW w:w="874" w:type="dxa"/>
          </w:tcPr>
          <w:p w14:paraId="5D53E4DC"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767FC30E"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1E6AE8F3"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0677654F" w14:textId="77777777" w:rsidR="009316AD" w:rsidRPr="002C4A82" w:rsidRDefault="009316AD" w:rsidP="009316AD">
            <w:pPr>
              <w:pStyle w:val="TableTextCentered"/>
              <w:rPr>
                <w:rFonts w:eastAsia="Times New Roman"/>
              </w:rPr>
            </w:pPr>
            <w:r w:rsidRPr="002C4A82">
              <w:rPr>
                <w:rFonts w:eastAsia="Times New Roman"/>
              </w:rPr>
              <w:t>2</w:t>
            </w:r>
          </w:p>
        </w:tc>
        <w:tc>
          <w:tcPr>
            <w:tcW w:w="875" w:type="dxa"/>
          </w:tcPr>
          <w:p w14:paraId="2D762F90" w14:textId="77777777" w:rsidR="009316AD" w:rsidRPr="002C4A82" w:rsidRDefault="009316AD" w:rsidP="009316AD">
            <w:pPr>
              <w:pStyle w:val="TableTextCentered"/>
              <w:rPr>
                <w:rFonts w:eastAsia="Times New Roman"/>
              </w:rPr>
            </w:pPr>
            <w:r w:rsidRPr="002C4A82">
              <w:rPr>
                <w:rFonts w:eastAsia="Times New Roman"/>
              </w:rPr>
              <w:t>6</w:t>
            </w:r>
          </w:p>
        </w:tc>
        <w:tc>
          <w:tcPr>
            <w:tcW w:w="874" w:type="dxa"/>
          </w:tcPr>
          <w:p w14:paraId="2A0B7311" w14:textId="77777777" w:rsidR="009316AD" w:rsidRPr="002C4A82" w:rsidRDefault="009316AD" w:rsidP="009316AD">
            <w:pPr>
              <w:pStyle w:val="TableTextCentered"/>
              <w:rPr>
                <w:rFonts w:eastAsia="Times New Roman"/>
              </w:rPr>
            </w:pPr>
            <w:r w:rsidRPr="002C4A82">
              <w:rPr>
                <w:rFonts w:eastAsia="Times New Roman"/>
              </w:rPr>
              <w:t>7</w:t>
            </w:r>
          </w:p>
        </w:tc>
        <w:tc>
          <w:tcPr>
            <w:tcW w:w="875" w:type="dxa"/>
          </w:tcPr>
          <w:p w14:paraId="144A1F28" w14:textId="77777777" w:rsidR="009316AD" w:rsidRPr="002C4A82" w:rsidRDefault="009316AD" w:rsidP="009316AD">
            <w:pPr>
              <w:pStyle w:val="TableTextCentered"/>
              <w:rPr>
                <w:rFonts w:eastAsia="Times New Roman"/>
              </w:rPr>
            </w:pPr>
            <w:r w:rsidRPr="002C4A82">
              <w:rPr>
                <w:rFonts w:eastAsia="Times New Roman"/>
              </w:rPr>
              <w:t>5</w:t>
            </w:r>
          </w:p>
        </w:tc>
        <w:tc>
          <w:tcPr>
            <w:tcW w:w="900" w:type="dxa"/>
          </w:tcPr>
          <w:p w14:paraId="7A99FC0C"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0067533F" w14:textId="77777777" w:rsidR="009316AD" w:rsidRPr="002C4A82" w:rsidRDefault="009316AD" w:rsidP="009316AD">
            <w:pPr>
              <w:pStyle w:val="TableTextCentered"/>
              <w:rPr>
                <w:rFonts w:eastAsia="Times New Roman"/>
              </w:rPr>
            </w:pPr>
            <w:r w:rsidRPr="002C4A82">
              <w:rPr>
                <w:rFonts w:eastAsia="Times New Roman"/>
              </w:rPr>
              <w:t>5.8</w:t>
            </w:r>
          </w:p>
        </w:tc>
      </w:tr>
      <w:tr w:rsidR="009316AD" w:rsidRPr="002C4A82" w14:paraId="0A68A6A3" w14:textId="77777777" w:rsidTr="009316AD">
        <w:trPr>
          <w:jc w:val="center"/>
        </w:trPr>
        <w:tc>
          <w:tcPr>
            <w:tcW w:w="1431" w:type="dxa"/>
          </w:tcPr>
          <w:p w14:paraId="414407B3" w14:textId="77777777" w:rsidR="009316AD" w:rsidRPr="002C4A82" w:rsidRDefault="009316AD" w:rsidP="009316AD">
            <w:pPr>
              <w:pStyle w:val="TableText"/>
            </w:pPr>
            <w:r w:rsidRPr="002C4A82">
              <w:t>Grades 6-8</w:t>
            </w:r>
          </w:p>
        </w:tc>
        <w:tc>
          <w:tcPr>
            <w:tcW w:w="874" w:type="dxa"/>
          </w:tcPr>
          <w:p w14:paraId="69E84662"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0EE10049"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68D4AC76"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41E910B2"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253250BC"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16500E7F"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1848DB95" w14:textId="77777777" w:rsidR="009316AD" w:rsidRPr="002C4A82" w:rsidRDefault="009316AD" w:rsidP="009316AD">
            <w:pPr>
              <w:pStyle w:val="TableTextCentered"/>
              <w:rPr>
                <w:rFonts w:eastAsia="Times New Roman"/>
              </w:rPr>
            </w:pPr>
            <w:r w:rsidRPr="002C4A82">
              <w:rPr>
                <w:rFonts w:eastAsia="Times New Roman"/>
              </w:rPr>
              <w:t>18</w:t>
            </w:r>
          </w:p>
        </w:tc>
        <w:tc>
          <w:tcPr>
            <w:tcW w:w="900" w:type="dxa"/>
          </w:tcPr>
          <w:p w14:paraId="3E1C9482" w14:textId="77777777" w:rsidR="009316AD" w:rsidRPr="002C4A82" w:rsidRDefault="009316AD" w:rsidP="009316AD">
            <w:pPr>
              <w:pStyle w:val="TableTextCentered"/>
              <w:rPr>
                <w:rFonts w:eastAsia="Times New Roman"/>
              </w:rPr>
            </w:pPr>
            <w:r w:rsidRPr="002C4A82">
              <w:rPr>
                <w:rFonts w:eastAsia="Times New Roman"/>
              </w:rPr>
              <w:t>18</w:t>
            </w:r>
          </w:p>
        </w:tc>
        <w:tc>
          <w:tcPr>
            <w:tcW w:w="892" w:type="dxa"/>
          </w:tcPr>
          <w:p w14:paraId="697A0D99" w14:textId="77777777" w:rsidR="009316AD" w:rsidRPr="002C4A82" w:rsidRDefault="009316AD" w:rsidP="009316AD">
            <w:pPr>
              <w:pStyle w:val="TableTextCentered"/>
              <w:rPr>
                <w:rFonts w:eastAsia="Times New Roman"/>
              </w:rPr>
            </w:pPr>
            <w:r w:rsidRPr="002C4A82">
              <w:rPr>
                <w:rFonts w:eastAsia="Times New Roman"/>
              </w:rPr>
              <w:t>7.0</w:t>
            </w:r>
          </w:p>
        </w:tc>
      </w:tr>
      <w:tr w:rsidR="009316AD" w:rsidRPr="002C4A82" w14:paraId="26F30C91" w14:textId="77777777" w:rsidTr="009316AD">
        <w:trPr>
          <w:jc w:val="center"/>
        </w:trPr>
        <w:tc>
          <w:tcPr>
            <w:tcW w:w="1431" w:type="dxa"/>
          </w:tcPr>
          <w:p w14:paraId="6BCD7EF3" w14:textId="77777777" w:rsidR="009316AD" w:rsidRPr="002C4A82" w:rsidRDefault="009316AD" w:rsidP="009316AD">
            <w:pPr>
              <w:pStyle w:val="TableText"/>
            </w:pPr>
            <w:r w:rsidRPr="002C4A82">
              <w:t>Grades 9-12</w:t>
            </w:r>
          </w:p>
        </w:tc>
        <w:tc>
          <w:tcPr>
            <w:tcW w:w="874" w:type="dxa"/>
          </w:tcPr>
          <w:p w14:paraId="458C11E9"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2997E532"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434088EE"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1DD1DD2B"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171E71C5" w14:textId="77777777" w:rsidR="009316AD" w:rsidRPr="002C4A82" w:rsidRDefault="009316AD" w:rsidP="009316AD">
            <w:pPr>
              <w:pStyle w:val="TableTextCentered"/>
              <w:rPr>
                <w:rFonts w:eastAsia="Times New Roman"/>
              </w:rPr>
            </w:pPr>
            <w:r w:rsidRPr="002C4A82">
              <w:rPr>
                <w:rFonts w:eastAsia="Times New Roman"/>
              </w:rPr>
              <w:t>1</w:t>
            </w:r>
          </w:p>
        </w:tc>
        <w:tc>
          <w:tcPr>
            <w:tcW w:w="874" w:type="dxa"/>
          </w:tcPr>
          <w:p w14:paraId="05FF606C" w14:textId="77777777" w:rsidR="009316AD" w:rsidRPr="002C4A82" w:rsidRDefault="009316AD" w:rsidP="009316AD">
            <w:pPr>
              <w:pStyle w:val="TableTextCentered"/>
              <w:rPr>
                <w:rFonts w:eastAsia="Times New Roman"/>
              </w:rPr>
            </w:pPr>
            <w:r w:rsidRPr="002C4A82">
              <w:rPr>
                <w:rFonts w:eastAsia="Times New Roman"/>
              </w:rPr>
              <w:t>2</w:t>
            </w:r>
          </w:p>
        </w:tc>
        <w:tc>
          <w:tcPr>
            <w:tcW w:w="875" w:type="dxa"/>
          </w:tcPr>
          <w:p w14:paraId="3122B825" w14:textId="77777777" w:rsidR="009316AD" w:rsidRPr="002C4A82" w:rsidRDefault="009316AD" w:rsidP="009316AD">
            <w:pPr>
              <w:pStyle w:val="TableTextCentered"/>
              <w:rPr>
                <w:rFonts w:eastAsia="Times New Roman"/>
              </w:rPr>
            </w:pPr>
            <w:r w:rsidRPr="002C4A82">
              <w:rPr>
                <w:rFonts w:eastAsia="Times New Roman"/>
              </w:rPr>
              <w:t>16</w:t>
            </w:r>
          </w:p>
        </w:tc>
        <w:tc>
          <w:tcPr>
            <w:tcW w:w="900" w:type="dxa"/>
          </w:tcPr>
          <w:p w14:paraId="1BFF4407"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2AE17931" w14:textId="77777777" w:rsidR="009316AD" w:rsidRPr="002C4A82" w:rsidRDefault="009316AD" w:rsidP="009316AD">
            <w:pPr>
              <w:pStyle w:val="TableTextCentered"/>
              <w:rPr>
                <w:rFonts w:eastAsia="Times New Roman"/>
              </w:rPr>
            </w:pPr>
            <w:r w:rsidRPr="002C4A82">
              <w:rPr>
                <w:rFonts w:eastAsia="Times New Roman"/>
              </w:rPr>
              <w:t>6.6</w:t>
            </w:r>
          </w:p>
        </w:tc>
      </w:tr>
    </w:tbl>
    <w:bookmarkEnd w:id="83"/>
    <w:p w14:paraId="5535E041" w14:textId="77777777" w:rsidR="00282678" w:rsidRPr="002C4A82" w:rsidRDefault="00282678" w:rsidP="00282678">
      <w:pPr>
        <w:pStyle w:val="TableNote"/>
      </w:pPr>
      <w:r w:rsidRPr="002C4A82">
        <w:t xml:space="preserve">*The district average is an average of the observation scores. In Table 7, the district average is computed as: </w:t>
      </w:r>
      <w:r w:rsidRPr="002C4A82">
        <w:br/>
      </w:r>
      <w:bookmarkStart w:id="84" w:name="Dist_BM_Calc"/>
      <w:r w:rsidRPr="002C4A82">
        <w:t>([3 x 1] + [4 x 2] + [5 x 7] + [6 x 9] + [7 x 39]) ÷ 58 observations = 6.4</w:t>
      </w:r>
      <w:bookmarkEnd w:id="84"/>
    </w:p>
    <w:p w14:paraId="0EE905B1" w14:textId="77777777" w:rsidR="00282678" w:rsidRPr="002C4A82" w:rsidRDefault="00282678" w:rsidP="00282678">
      <w:pPr>
        <w:pStyle w:val="BodyText"/>
      </w:pPr>
      <w:r w:rsidRPr="002C4A82">
        <w:rPr>
          <w:rStyle w:val="BodyTextDemiChar"/>
        </w:rPr>
        <w:t>Ratings in the Low Range.</w:t>
      </w:r>
      <w:r w:rsidRPr="002C4A82">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1C8C163E" w14:textId="77777777" w:rsidR="00282678" w:rsidRPr="002C4A82" w:rsidRDefault="00282678" w:rsidP="00282678">
      <w:pPr>
        <w:pStyle w:val="BodyText"/>
      </w:pPr>
      <w:r w:rsidRPr="002C4A82">
        <w:rPr>
          <w:rStyle w:val="BodyTextDemiChar"/>
        </w:rPr>
        <w:t>Ratings in the Middle Range.</w:t>
      </w:r>
      <w:r w:rsidRPr="002C4A82">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53E122E" w14:textId="77777777" w:rsidR="00282678" w:rsidRPr="002C4A82" w:rsidRDefault="00282678" w:rsidP="00282678">
      <w:pPr>
        <w:pStyle w:val="BodyText"/>
      </w:pPr>
      <w:r w:rsidRPr="002C4A82">
        <w:rPr>
          <w:rStyle w:val="BodyTextDemiChar"/>
        </w:rPr>
        <w:t>Ratings in the High Range.</w:t>
      </w:r>
      <w:r w:rsidRPr="002C4A82">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794C3763" w14:textId="77777777" w:rsidR="00282678" w:rsidRPr="002C4A82" w:rsidRDefault="00282678" w:rsidP="00282678">
      <w:pPr>
        <w:spacing w:after="160" w:line="259" w:lineRule="auto"/>
      </w:pPr>
      <w:r w:rsidRPr="002C4A82">
        <w:br w:type="page"/>
      </w:r>
    </w:p>
    <w:p w14:paraId="7BF5D882" w14:textId="77777777" w:rsidR="00282678" w:rsidRPr="002C4A82" w:rsidRDefault="00282678" w:rsidP="00282678">
      <w:pPr>
        <w:pStyle w:val="Heading2-SIOR"/>
      </w:pPr>
      <w:bookmarkStart w:id="85" w:name="_Toc411329831"/>
      <w:bookmarkStart w:id="86" w:name="_Toc430114880"/>
      <w:bookmarkStart w:id="87" w:name="_Toc92194259"/>
      <w:r w:rsidRPr="002C4A82">
        <w:t>Productivity</w:t>
      </w:r>
      <w:bookmarkEnd w:id="85"/>
      <w:bookmarkEnd w:id="86"/>
      <w:bookmarkEnd w:id="87"/>
    </w:p>
    <w:p w14:paraId="217FE3B2" w14:textId="77777777" w:rsidR="00282678" w:rsidRPr="002C4A82" w:rsidRDefault="00282678" w:rsidP="00282678">
      <w:pPr>
        <w:pStyle w:val="BodyTextDomain"/>
      </w:pPr>
      <w:r w:rsidRPr="002C4A82">
        <w:t>Classroom Organization domain, Grades K−12</w:t>
      </w:r>
    </w:p>
    <w:p w14:paraId="424EEFDE" w14:textId="77777777" w:rsidR="00282678" w:rsidRPr="002C4A82" w:rsidRDefault="00282678" w:rsidP="00282678">
      <w:pPr>
        <w:pStyle w:val="BodyText"/>
      </w:pPr>
      <w:r w:rsidRPr="002C4A82">
        <w:t>Productivity considers how well the teacher manages instructional time and routines and provides activities for students so that they have the opportunity to be involved in learning activities (</w:t>
      </w:r>
      <w:r w:rsidRPr="002C4A82">
        <w:rPr>
          <w:i/>
        </w:rPr>
        <w:t>CLASS K–3 Manual,</w:t>
      </w:r>
      <w:r w:rsidRPr="002C4A82">
        <w:t xml:space="preserve"> p. 51, </w:t>
      </w:r>
      <w:r w:rsidRPr="002C4A82">
        <w:rPr>
          <w:i/>
        </w:rPr>
        <w:t xml:space="preserve">CLASS Upper Elementary Manual, </w:t>
      </w:r>
      <w:r w:rsidRPr="002C4A82">
        <w:t xml:space="preserve">p. 49, </w:t>
      </w:r>
      <w:r w:rsidRPr="002C4A82">
        <w:rPr>
          <w:i/>
        </w:rPr>
        <w:t>CLASS Secondary Manual</w:t>
      </w:r>
      <w:r w:rsidRPr="002C4A82">
        <w:t xml:space="preserve">, p. 49). </w:t>
      </w:r>
    </w:p>
    <w:p w14:paraId="6954E712" w14:textId="77777777" w:rsidR="00282678" w:rsidRPr="002C4A82" w:rsidRDefault="00282678" w:rsidP="00282678">
      <w:pPr>
        <w:pStyle w:val="TableTitle0"/>
      </w:pPr>
      <w:r w:rsidRPr="002C4A82">
        <w:t>Table 8. Productivity: Number of Classrooms for Each Rating and District Average</w:t>
      </w:r>
    </w:p>
    <w:p w14:paraId="79318C0E" w14:textId="77777777" w:rsidR="00282678" w:rsidRPr="002C4A82" w:rsidRDefault="00282678" w:rsidP="00282678">
      <w:pPr>
        <w:pStyle w:val="BodyTextDemi"/>
      </w:pPr>
      <w:r w:rsidRPr="002C4A82">
        <w:t xml:space="preserve">Productivity District Average*: </w:t>
      </w:r>
      <w:bookmarkStart w:id="88" w:name="Dist_PD_Avg"/>
      <w:r w:rsidRPr="002C4A82">
        <w:t>6.2</w:t>
      </w:r>
      <w:bookmarkEnd w:id="8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F72FB" w:rsidRPr="002C4A82" w14:paraId="4CA9B352" w14:textId="77777777" w:rsidTr="00D302B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CD6F236" w14:textId="43FA754D" w:rsidR="000F72FB" w:rsidRPr="002C4A82" w:rsidRDefault="000F72FB" w:rsidP="000F72FB">
            <w:pPr>
              <w:pStyle w:val="TableColHeadingCenter"/>
              <w:rPr>
                <w:rFonts w:eastAsia="MS Mincho"/>
              </w:rPr>
            </w:pPr>
            <w:bookmarkStart w:id="89" w:name="Tbl_PD"/>
            <w:r w:rsidRPr="002C4A82">
              <w:rPr>
                <w:rFonts w:eastAsia="MS Mincho"/>
              </w:rPr>
              <w:t>Grade Band</w:t>
            </w:r>
          </w:p>
        </w:tc>
        <w:tc>
          <w:tcPr>
            <w:tcW w:w="874" w:type="dxa"/>
            <w:vAlign w:val="center"/>
          </w:tcPr>
          <w:p w14:paraId="064CA23F" w14:textId="26561F00"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5D170F01" w14:textId="25A94020"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30D34A6E" w14:textId="52C1B394" w:rsidR="000F72FB" w:rsidRPr="002C4A82" w:rsidRDefault="000F72FB" w:rsidP="000F72FB">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34DB3D45" w14:textId="3201A389"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58A79046" w14:textId="7C2899EF"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1FF9A6E8" w14:textId="53E1CC1A"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2F56B163" w14:textId="33D909C0"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2BDFE248" w14:textId="4A7419DF" w:rsidR="000F72FB" w:rsidRPr="002C4A82" w:rsidRDefault="000F72FB" w:rsidP="000F72FB">
            <w:pPr>
              <w:pStyle w:val="TableColHeadingCenter"/>
              <w:rPr>
                <w:rFonts w:eastAsia="MS Mincho"/>
              </w:rPr>
            </w:pPr>
            <w:r>
              <w:rPr>
                <w:rFonts w:eastAsia="MS Mincho"/>
              </w:rPr>
              <w:t>n=58</w:t>
            </w:r>
          </w:p>
        </w:tc>
        <w:tc>
          <w:tcPr>
            <w:tcW w:w="892" w:type="dxa"/>
            <w:vAlign w:val="center"/>
          </w:tcPr>
          <w:p w14:paraId="46F8AA4A" w14:textId="70EB3889" w:rsidR="000F72FB" w:rsidRPr="002C4A82" w:rsidRDefault="000F72FB" w:rsidP="000F72FB">
            <w:pPr>
              <w:pStyle w:val="TableColHeadingCenter"/>
              <w:rPr>
                <w:rFonts w:eastAsia="MS Mincho"/>
              </w:rPr>
            </w:pPr>
            <w:r w:rsidRPr="002C4A82">
              <w:rPr>
                <w:rFonts w:eastAsia="MS Mincho"/>
              </w:rPr>
              <w:t>Average</w:t>
            </w:r>
            <w:r>
              <w:rPr>
                <w:rFonts w:eastAsia="MS Mincho"/>
              </w:rPr>
              <w:t xml:space="preserve"> (6.2)</w:t>
            </w:r>
          </w:p>
        </w:tc>
      </w:tr>
      <w:tr w:rsidR="009316AD" w:rsidRPr="002C4A82" w14:paraId="71C25BC3" w14:textId="77777777" w:rsidTr="009316AD">
        <w:trPr>
          <w:jc w:val="center"/>
        </w:trPr>
        <w:tc>
          <w:tcPr>
            <w:tcW w:w="1431" w:type="dxa"/>
          </w:tcPr>
          <w:p w14:paraId="0B321E50" w14:textId="77777777" w:rsidR="009316AD" w:rsidRPr="002C4A82" w:rsidRDefault="009316AD" w:rsidP="009316AD">
            <w:pPr>
              <w:pStyle w:val="TableText"/>
            </w:pPr>
            <w:r w:rsidRPr="002C4A82">
              <w:t>Grades K-5</w:t>
            </w:r>
          </w:p>
        </w:tc>
        <w:tc>
          <w:tcPr>
            <w:tcW w:w="874" w:type="dxa"/>
          </w:tcPr>
          <w:p w14:paraId="1CC19771"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49DB7C41"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043A97EB"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56E2BEBA"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53BBD3CA" w14:textId="77777777" w:rsidR="009316AD" w:rsidRPr="002C4A82" w:rsidRDefault="009316AD" w:rsidP="009316AD">
            <w:pPr>
              <w:pStyle w:val="TableTextCentered"/>
              <w:rPr>
                <w:rFonts w:eastAsia="Times New Roman"/>
              </w:rPr>
            </w:pPr>
            <w:r w:rsidRPr="002C4A82">
              <w:rPr>
                <w:rFonts w:eastAsia="Times New Roman"/>
              </w:rPr>
              <w:t>3</w:t>
            </w:r>
          </w:p>
        </w:tc>
        <w:tc>
          <w:tcPr>
            <w:tcW w:w="874" w:type="dxa"/>
          </w:tcPr>
          <w:p w14:paraId="67B8CDA3" w14:textId="77777777" w:rsidR="009316AD" w:rsidRPr="002C4A82" w:rsidRDefault="009316AD" w:rsidP="009316AD">
            <w:pPr>
              <w:pStyle w:val="TableTextCentered"/>
              <w:rPr>
                <w:rFonts w:eastAsia="Times New Roman"/>
              </w:rPr>
            </w:pPr>
            <w:r w:rsidRPr="002C4A82">
              <w:rPr>
                <w:rFonts w:eastAsia="Times New Roman"/>
              </w:rPr>
              <w:t>7</w:t>
            </w:r>
          </w:p>
        </w:tc>
        <w:tc>
          <w:tcPr>
            <w:tcW w:w="875" w:type="dxa"/>
          </w:tcPr>
          <w:p w14:paraId="37B5DD94" w14:textId="77777777" w:rsidR="009316AD" w:rsidRPr="002C4A82" w:rsidRDefault="009316AD" w:rsidP="009316AD">
            <w:pPr>
              <w:pStyle w:val="TableTextCentered"/>
              <w:rPr>
                <w:rFonts w:eastAsia="Times New Roman"/>
              </w:rPr>
            </w:pPr>
            <w:r w:rsidRPr="002C4A82">
              <w:rPr>
                <w:rFonts w:eastAsia="Times New Roman"/>
              </w:rPr>
              <w:t>9</w:t>
            </w:r>
          </w:p>
        </w:tc>
        <w:tc>
          <w:tcPr>
            <w:tcW w:w="900" w:type="dxa"/>
          </w:tcPr>
          <w:p w14:paraId="570237CD"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0B23A6CA" w14:textId="77777777" w:rsidR="009316AD" w:rsidRPr="002C4A82" w:rsidRDefault="009316AD" w:rsidP="009316AD">
            <w:pPr>
              <w:pStyle w:val="TableTextCentered"/>
              <w:rPr>
                <w:rFonts w:eastAsia="Times New Roman"/>
              </w:rPr>
            </w:pPr>
            <w:r w:rsidRPr="002C4A82">
              <w:rPr>
                <w:rFonts w:eastAsia="Times New Roman"/>
              </w:rPr>
              <w:t>6.2</w:t>
            </w:r>
          </w:p>
        </w:tc>
      </w:tr>
      <w:tr w:rsidR="009316AD" w:rsidRPr="002C4A82" w14:paraId="7DB0D123" w14:textId="77777777" w:rsidTr="009316AD">
        <w:trPr>
          <w:jc w:val="center"/>
        </w:trPr>
        <w:tc>
          <w:tcPr>
            <w:tcW w:w="1431" w:type="dxa"/>
          </w:tcPr>
          <w:p w14:paraId="48473383" w14:textId="77777777" w:rsidR="009316AD" w:rsidRPr="002C4A82" w:rsidRDefault="009316AD" w:rsidP="009316AD">
            <w:pPr>
              <w:pStyle w:val="TableText"/>
            </w:pPr>
            <w:r w:rsidRPr="002C4A82">
              <w:t>Grades 6-8</w:t>
            </w:r>
          </w:p>
        </w:tc>
        <w:tc>
          <w:tcPr>
            <w:tcW w:w="874" w:type="dxa"/>
          </w:tcPr>
          <w:p w14:paraId="6E90032D"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25D6C657"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3B83CE26"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4A8859C7"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6BE8F631" w14:textId="77777777" w:rsidR="009316AD" w:rsidRPr="002C4A82" w:rsidRDefault="009316AD" w:rsidP="009316AD">
            <w:pPr>
              <w:pStyle w:val="TableTextCentered"/>
              <w:rPr>
                <w:rFonts w:eastAsia="Times New Roman"/>
              </w:rPr>
            </w:pPr>
            <w:r w:rsidRPr="002C4A82">
              <w:rPr>
                <w:rFonts w:eastAsia="Times New Roman"/>
              </w:rPr>
              <w:t>3</w:t>
            </w:r>
          </w:p>
        </w:tc>
        <w:tc>
          <w:tcPr>
            <w:tcW w:w="874" w:type="dxa"/>
          </w:tcPr>
          <w:p w14:paraId="633999E7" w14:textId="77777777" w:rsidR="009316AD" w:rsidRPr="002C4A82" w:rsidRDefault="009316AD" w:rsidP="009316AD">
            <w:pPr>
              <w:pStyle w:val="TableTextCentered"/>
              <w:rPr>
                <w:rFonts w:eastAsia="Times New Roman"/>
              </w:rPr>
            </w:pPr>
            <w:r w:rsidRPr="002C4A82">
              <w:rPr>
                <w:rFonts w:eastAsia="Times New Roman"/>
              </w:rPr>
              <w:t>2</w:t>
            </w:r>
          </w:p>
        </w:tc>
        <w:tc>
          <w:tcPr>
            <w:tcW w:w="875" w:type="dxa"/>
          </w:tcPr>
          <w:p w14:paraId="33D22689" w14:textId="77777777" w:rsidR="009316AD" w:rsidRPr="002C4A82" w:rsidRDefault="009316AD" w:rsidP="009316AD">
            <w:pPr>
              <w:pStyle w:val="TableTextCentered"/>
              <w:rPr>
                <w:rFonts w:eastAsia="Times New Roman"/>
              </w:rPr>
            </w:pPr>
            <w:r w:rsidRPr="002C4A82">
              <w:rPr>
                <w:rFonts w:eastAsia="Times New Roman"/>
              </w:rPr>
              <w:t>12</w:t>
            </w:r>
          </w:p>
        </w:tc>
        <w:tc>
          <w:tcPr>
            <w:tcW w:w="900" w:type="dxa"/>
          </w:tcPr>
          <w:p w14:paraId="201D13AA" w14:textId="77777777" w:rsidR="009316AD" w:rsidRPr="002C4A82" w:rsidRDefault="009316AD" w:rsidP="009316AD">
            <w:pPr>
              <w:pStyle w:val="TableTextCentered"/>
              <w:rPr>
                <w:rFonts w:eastAsia="Times New Roman"/>
              </w:rPr>
            </w:pPr>
            <w:r w:rsidRPr="002C4A82">
              <w:rPr>
                <w:rFonts w:eastAsia="Times New Roman"/>
              </w:rPr>
              <w:t>18</w:t>
            </w:r>
          </w:p>
        </w:tc>
        <w:tc>
          <w:tcPr>
            <w:tcW w:w="892" w:type="dxa"/>
          </w:tcPr>
          <w:p w14:paraId="16881596" w14:textId="77777777" w:rsidR="009316AD" w:rsidRPr="002C4A82" w:rsidRDefault="009316AD" w:rsidP="009316AD">
            <w:pPr>
              <w:pStyle w:val="TableTextCentered"/>
              <w:rPr>
                <w:rFonts w:eastAsia="Times New Roman"/>
              </w:rPr>
            </w:pPr>
            <w:r w:rsidRPr="002C4A82">
              <w:rPr>
                <w:rFonts w:eastAsia="Times New Roman"/>
              </w:rPr>
              <w:t>6.3</w:t>
            </w:r>
          </w:p>
        </w:tc>
      </w:tr>
      <w:tr w:rsidR="009316AD" w:rsidRPr="002C4A82" w14:paraId="7E36AB2F" w14:textId="77777777" w:rsidTr="009316AD">
        <w:trPr>
          <w:jc w:val="center"/>
        </w:trPr>
        <w:tc>
          <w:tcPr>
            <w:tcW w:w="1431" w:type="dxa"/>
          </w:tcPr>
          <w:p w14:paraId="03542E05" w14:textId="77777777" w:rsidR="009316AD" w:rsidRPr="002C4A82" w:rsidRDefault="009316AD" w:rsidP="009316AD">
            <w:pPr>
              <w:pStyle w:val="TableText"/>
            </w:pPr>
            <w:r w:rsidRPr="002C4A82">
              <w:t>Grades 9-12</w:t>
            </w:r>
          </w:p>
        </w:tc>
        <w:tc>
          <w:tcPr>
            <w:tcW w:w="874" w:type="dxa"/>
          </w:tcPr>
          <w:p w14:paraId="4F76247F" w14:textId="77777777" w:rsidR="009316AD" w:rsidRPr="002C4A82" w:rsidRDefault="009316AD" w:rsidP="009316AD">
            <w:pPr>
              <w:pStyle w:val="TableTextCentered"/>
              <w:rPr>
                <w:rFonts w:eastAsia="Times New Roman"/>
              </w:rPr>
            </w:pPr>
            <w:r w:rsidRPr="002C4A82">
              <w:rPr>
                <w:rFonts w:eastAsia="Times New Roman"/>
              </w:rPr>
              <w:t>1</w:t>
            </w:r>
          </w:p>
        </w:tc>
        <w:tc>
          <w:tcPr>
            <w:tcW w:w="874" w:type="dxa"/>
          </w:tcPr>
          <w:p w14:paraId="0262FC34" w14:textId="77777777" w:rsidR="009316AD" w:rsidRPr="002C4A82" w:rsidRDefault="009316AD" w:rsidP="009316AD">
            <w:pPr>
              <w:pStyle w:val="TableTextCentered"/>
              <w:rPr>
                <w:rFonts w:eastAsia="Times New Roman"/>
              </w:rPr>
            </w:pPr>
            <w:r w:rsidRPr="002C4A82">
              <w:rPr>
                <w:rFonts w:eastAsia="Times New Roman"/>
              </w:rPr>
              <w:t>0</w:t>
            </w:r>
          </w:p>
        </w:tc>
        <w:tc>
          <w:tcPr>
            <w:tcW w:w="874" w:type="dxa"/>
          </w:tcPr>
          <w:p w14:paraId="2A71F5C3" w14:textId="77777777" w:rsidR="009316AD" w:rsidRPr="002C4A82" w:rsidRDefault="009316AD" w:rsidP="009316AD">
            <w:pPr>
              <w:pStyle w:val="TableTextCentered"/>
              <w:rPr>
                <w:rFonts w:eastAsia="Times New Roman"/>
              </w:rPr>
            </w:pPr>
            <w:r w:rsidRPr="002C4A82">
              <w:rPr>
                <w:rFonts w:eastAsia="Times New Roman"/>
              </w:rPr>
              <w:t>0</w:t>
            </w:r>
          </w:p>
        </w:tc>
        <w:tc>
          <w:tcPr>
            <w:tcW w:w="875" w:type="dxa"/>
          </w:tcPr>
          <w:p w14:paraId="70EE0D62" w14:textId="77777777" w:rsidR="009316AD" w:rsidRPr="002C4A82" w:rsidRDefault="009316AD" w:rsidP="009316AD">
            <w:pPr>
              <w:pStyle w:val="TableTextCentered"/>
              <w:rPr>
                <w:rFonts w:eastAsia="Times New Roman"/>
              </w:rPr>
            </w:pPr>
            <w:r w:rsidRPr="002C4A82">
              <w:rPr>
                <w:rFonts w:eastAsia="Times New Roman"/>
              </w:rPr>
              <w:t>1</w:t>
            </w:r>
          </w:p>
        </w:tc>
        <w:tc>
          <w:tcPr>
            <w:tcW w:w="875" w:type="dxa"/>
          </w:tcPr>
          <w:p w14:paraId="77846DBF" w14:textId="77777777" w:rsidR="009316AD" w:rsidRPr="002C4A82" w:rsidRDefault="009316AD" w:rsidP="009316AD">
            <w:pPr>
              <w:pStyle w:val="TableTextCentered"/>
              <w:rPr>
                <w:rFonts w:eastAsia="Times New Roman"/>
              </w:rPr>
            </w:pPr>
            <w:r w:rsidRPr="002C4A82">
              <w:rPr>
                <w:rFonts w:eastAsia="Times New Roman"/>
              </w:rPr>
              <w:t>1</w:t>
            </w:r>
          </w:p>
        </w:tc>
        <w:tc>
          <w:tcPr>
            <w:tcW w:w="874" w:type="dxa"/>
          </w:tcPr>
          <w:p w14:paraId="2E73300C" w14:textId="77777777" w:rsidR="009316AD" w:rsidRPr="002C4A82" w:rsidRDefault="009316AD" w:rsidP="009316AD">
            <w:pPr>
              <w:pStyle w:val="TableTextCentered"/>
              <w:rPr>
                <w:rFonts w:eastAsia="Times New Roman"/>
              </w:rPr>
            </w:pPr>
            <w:r w:rsidRPr="002C4A82">
              <w:rPr>
                <w:rFonts w:eastAsia="Times New Roman"/>
              </w:rPr>
              <w:t>5</w:t>
            </w:r>
          </w:p>
        </w:tc>
        <w:tc>
          <w:tcPr>
            <w:tcW w:w="875" w:type="dxa"/>
          </w:tcPr>
          <w:p w14:paraId="14071959" w14:textId="77777777" w:rsidR="009316AD" w:rsidRPr="002C4A82" w:rsidRDefault="009316AD" w:rsidP="009316AD">
            <w:pPr>
              <w:pStyle w:val="TableTextCentered"/>
              <w:rPr>
                <w:rFonts w:eastAsia="Times New Roman"/>
              </w:rPr>
            </w:pPr>
            <w:r w:rsidRPr="002C4A82">
              <w:rPr>
                <w:rFonts w:eastAsia="Times New Roman"/>
              </w:rPr>
              <w:t>12</w:t>
            </w:r>
          </w:p>
        </w:tc>
        <w:tc>
          <w:tcPr>
            <w:tcW w:w="900" w:type="dxa"/>
          </w:tcPr>
          <w:p w14:paraId="6F642EC4" w14:textId="77777777" w:rsidR="009316AD" w:rsidRPr="002C4A82" w:rsidRDefault="009316AD" w:rsidP="009316AD">
            <w:pPr>
              <w:pStyle w:val="TableTextCentered"/>
              <w:rPr>
                <w:rFonts w:eastAsia="Times New Roman"/>
              </w:rPr>
            </w:pPr>
            <w:r w:rsidRPr="002C4A82">
              <w:rPr>
                <w:rFonts w:eastAsia="Times New Roman"/>
              </w:rPr>
              <w:t>20</w:t>
            </w:r>
          </w:p>
        </w:tc>
        <w:tc>
          <w:tcPr>
            <w:tcW w:w="892" w:type="dxa"/>
          </w:tcPr>
          <w:p w14:paraId="71630152" w14:textId="77777777" w:rsidR="009316AD" w:rsidRPr="002C4A82" w:rsidRDefault="009316AD" w:rsidP="009316AD">
            <w:pPr>
              <w:pStyle w:val="TableTextCentered"/>
              <w:rPr>
                <w:rFonts w:eastAsia="Times New Roman"/>
              </w:rPr>
            </w:pPr>
            <w:r w:rsidRPr="002C4A82">
              <w:rPr>
                <w:rFonts w:eastAsia="Times New Roman"/>
              </w:rPr>
              <w:t>6.2</w:t>
            </w:r>
          </w:p>
        </w:tc>
      </w:tr>
    </w:tbl>
    <w:bookmarkEnd w:id="89"/>
    <w:p w14:paraId="125228C8" w14:textId="77777777" w:rsidR="00282678" w:rsidRPr="002C4A82" w:rsidRDefault="00282678" w:rsidP="00282678">
      <w:pPr>
        <w:pStyle w:val="TableNote"/>
        <w:rPr>
          <w:rFonts w:ascii="Franklin Gothic Book" w:hAnsi="Franklin Gothic Book"/>
        </w:rPr>
      </w:pPr>
      <w:r w:rsidRPr="002C4A82">
        <w:rPr>
          <w:rFonts w:ascii="Franklin Gothic Book" w:hAnsi="Franklin Gothic Book"/>
        </w:rPr>
        <w:t xml:space="preserve">*The district average is an average of the observation scores. In Table 8, the district average is computed as: </w:t>
      </w:r>
      <w:r w:rsidRPr="002C4A82">
        <w:rPr>
          <w:rFonts w:ascii="Franklin Gothic Book" w:hAnsi="Franklin Gothic Book"/>
        </w:rPr>
        <w:br/>
      </w:r>
      <w:bookmarkStart w:id="90" w:name="Dist_PD_Calc"/>
      <w:r w:rsidRPr="002C4A82">
        <w:rPr>
          <w:rFonts w:ascii="Franklin Gothic Book" w:hAnsi="Franklin Gothic Book"/>
        </w:rPr>
        <w:t>([1 x 1] + [3 x 1] + [4 x 2] + [5 x 7] + [6 x 14] + [7 x 33]) ÷ 58 observations = 6.2</w:t>
      </w:r>
      <w:bookmarkEnd w:id="90"/>
    </w:p>
    <w:p w14:paraId="74F33A20" w14:textId="77777777" w:rsidR="00282678" w:rsidRPr="002C4A82" w:rsidRDefault="00282678" w:rsidP="00282678">
      <w:pPr>
        <w:pStyle w:val="BodyText"/>
      </w:pPr>
      <w:r w:rsidRPr="002C4A82">
        <w:rPr>
          <w:rStyle w:val="BodyTextDemiChar"/>
        </w:rPr>
        <w:t xml:space="preserve">Ratings in the Low Range. </w:t>
      </w:r>
      <w:r w:rsidRPr="002C4A82">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209C3AE" w14:textId="77777777" w:rsidR="00282678" w:rsidRPr="002C4A82" w:rsidRDefault="00282678" w:rsidP="00282678">
      <w:pPr>
        <w:pStyle w:val="BodyText"/>
      </w:pPr>
      <w:r w:rsidRPr="002C4A82">
        <w:rPr>
          <w:rStyle w:val="BodyTextDemiChar"/>
        </w:rPr>
        <w:t xml:space="preserve">Ratings in the Middle Range. </w:t>
      </w:r>
      <w:r w:rsidRPr="002C4A82">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BA4ACF9" w14:textId="77777777" w:rsidR="00282678" w:rsidRPr="002C4A82" w:rsidRDefault="00282678" w:rsidP="00282678">
      <w:pPr>
        <w:pStyle w:val="BodyText"/>
      </w:pPr>
      <w:r w:rsidRPr="002C4A82">
        <w:rPr>
          <w:rStyle w:val="BodyTextDemiChar"/>
        </w:rPr>
        <w:t xml:space="preserve">Ratings in the High Range. </w:t>
      </w:r>
      <w:r w:rsidRPr="002C4A82">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378CA03A" w14:textId="77777777" w:rsidR="00282678" w:rsidRPr="002C4A82" w:rsidRDefault="00282678" w:rsidP="00282678">
      <w:pPr>
        <w:spacing w:after="160" w:line="259" w:lineRule="auto"/>
      </w:pPr>
      <w:r w:rsidRPr="002C4A82">
        <w:br w:type="page"/>
      </w:r>
    </w:p>
    <w:p w14:paraId="28EBADC2" w14:textId="77777777" w:rsidR="00282678" w:rsidRPr="002C4A82" w:rsidRDefault="00282678" w:rsidP="00282678">
      <w:pPr>
        <w:pStyle w:val="Heading2-SIOR"/>
      </w:pPr>
      <w:bookmarkStart w:id="91" w:name="_Toc411329832"/>
      <w:bookmarkStart w:id="92" w:name="_Toc430114881"/>
      <w:bookmarkStart w:id="93" w:name="_Toc92194260"/>
      <w:r w:rsidRPr="002C4A82">
        <w:t>Instructional Learning Formats</w:t>
      </w:r>
      <w:bookmarkEnd w:id="91"/>
      <w:bookmarkEnd w:id="92"/>
      <w:bookmarkEnd w:id="93"/>
    </w:p>
    <w:p w14:paraId="7475B966" w14:textId="77777777" w:rsidR="00282678" w:rsidRPr="002C4A82" w:rsidRDefault="00282678" w:rsidP="00282678">
      <w:pPr>
        <w:pStyle w:val="BodyTextDomain"/>
        <w:spacing w:after="0"/>
      </w:pPr>
      <w:r w:rsidRPr="002C4A82">
        <w:t>Classroom Organization domain, Grades K</w:t>
      </w:r>
      <w:r w:rsidRPr="002C4A82">
        <w:rPr>
          <w:rFonts w:ascii="Vijaya" w:hAnsi="Vijaya" w:cs="Vijaya"/>
        </w:rPr>
        <w:t>−</w:t>
      </w:r>
      <w:r w:rsidRPr="002C4A82">
        <w:t xml:space="preserve">3 </w:t>
      </w:r>
    </w:p>
    <w:p w14:paraId="63567AA9" w14:textId="77777777" w:rsidR="00282678" w:rsidRPr="002C4A82" w:rsidRDefault="00282678" w:rsidP="00282678">
      <w:pPr>
        <w:pStyle w:val="BodyTextDomain"/>
        <w:spacing w:after="0"/>
      </w:pPr>
      <w:r w:rsidRPr="002C4A82">
        <w:t>Instructional Support domain, Grades 4</w:t>
      </w:r>
      <w:r w:rsidRPr="002C4A82">
        <w:rPr>
          <w:rFonts w:ascii="Vijaya" w:hAnsi="Vijaya" w:cs="Vijaya"/>
        </w:rPr>
        <w:t>−</w:t>
      </w:r>
      <w:r w:rsidRPr="002C4A82">
        <w:t xml:space="preserve"> 12</w:t>
      </w:r>
    </w:p>
    <w:p w14:paraId="07AC81EF" w14:textId="77777777" w:rsidR="00282678" w:rsidRPr="002C4A82" w:rsidRDefault="00282678" w:rsidP="00282678">
      <w:pPr>
        <w:pStyle w:val="BodyText"/>
      </w:pPr>
      <w:r w:rsidRPr="002C4A82">
        <w:t>Instructional Learning Formats refer to the ways in which the teacher maximizes students’ interest, engagement, and abilities to learn from the lesson and activities (</w:t>
      </w:r>
      <w:r w:rsidRPr="002C4A82">
        <w:rPr>
          <w:i/>
        </w:rPr>
        <w:t>CLASS K–3 Manual</w:t>
      </w:r>
      <w:r w:rsidRPr="002C4A82">
        <w:t xml:space="preserve">, p. 57; </w:t>
      </w:r>
      <w:r w:rsidRPr="002C4A82">
        <w:rPr>
          <w:i/>
        </w:rPr>
        <w:t>CLASS Upper Elementary Manual</w:t>
      </w:r>
      <w:r w:rsidRPr="002C4A82">
        <w:t xml:space="preserve">, p. 63, </w:t>
      </w:r>
      <w:r w:rsidRPr="002C4A82">
        <w:rPr>
          <w:i/>
        </w:rPr>
        <w:t>CLASS Secondary Manual,</w:t>
      </w:r>
      <w:r w:rsidRPr="002C4A82">
        <w:t xml:space="preserve"> p. 61). </w:t>
      </w:r>
    </w:p>
    <w:p w14:paraId="00016DD1" w14:textId="77777777" w:rsidR="00282678" w:rsidRPr="002C4A82" w:rsidRDefault="00282678" w:rsidP="00282678">
      <w:pPr>
        <w:pStyle w:val="TableTitle0"/>
      </w:pPr>
      <w:r w:rsidRPr="002C4A82">
        <w:t>Table 9. Instructional Learning Formats: Number of Classrooms for Each Rating and District Average</w:t>
      </w:r>
    </w:p>
    <w:p w14:paraId="51DEA30C" w14:textId="77777777" w:rsidR="00282678" w:rsidRPr="002C4A82" w:rsidRDefault="00282678" w:rsidP="00282678">
      <w:pPr>
        <w:pStyle w:val="BodyTextDemi"/>
      </w:pPr>
      <w:r w:rsidRPr="002C4A82">
        <w:t xml:space="preserve">Instructional Learning Formats District Average*: </w:t>
      </w:r>
      <w:bookmarkStart w:id="94" w:name="Dist_ILF_Avg"/>
      <w:r w:rsidRPr="002C4A82">
        <w:t>4.5</w:t>
      </w:r>
      <w:bookmarkEnd w:id="9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F72FB" w:rsidRPr="002C4A82" w14:paraId="764A0FA6" w14:textId="77777777" w:rsidTr="00B8780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521DF12" w14:textId="7E5475C0" w:rsidR="000F72FB" w:rsidRPr="002C4A82" w:rsidRDefault="000F72FB" w:rsidP="000F72FB">
            <w:pPr>
              <w:pStyle w:val="TableColHeadingCenter"/>
              <w:rPr>
                <w:rFonts w:eastAsia="MS Mincho"/>
              </w:rPr>
            </w:pPr>
            <w:bookmarkStart w:id="95" w:name="Tbl_ILF"/>
            <w:r w:rsidRPr="002C4A82">
              <w:rPr>
                <w:rFonts w:eastAsia="MS Mincho"/>
              </w:rPr>
              <w:t>Grade Band</w:t>
            </w:r>
          </w:p>
        </w:tc>
        <w:tc>
          <w:tcPr>
            <w:tcW w:w="874" w:type="dxa"/>
            <w:vAlign w:val="center"/>
          </w:tcPr>
          <w:p w14:paraId="11C42397" w14:textId="005E66A3"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5F77A9D4" w14:textId="0DC7C563"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6CD36F42" w14:textId="52A29F86" w:rsidR="000F72FB" w:rsidRPr="002C4A82" w:rsidRDefault="000F72FB" w:rsidP="000F72FB">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066015FD" w14:textId="6F1203BB"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0CBB0043" w14:textId="4C9D8BE1"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33CAF0D2" w14:textId="12E7584B"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7D05C06F" w14:textId="4AB542C9"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60B46812" w14:textId="13CCC647" w:rsidR="000F72FB" w:rsidRPr="002C4A82" w:rsidRDefault="000F72FB" w:rsidP="000F72FB">
            <w:pPr>
              <w:pStyle w:val="TableColHeadingCenter"/>
              <w:rPr>
                <w:rFonts w:eastAsia="MS Mincho"/>
              </w:rPr>
            </w:pPr>
            <w:r>
              <w:rPr>
                <w:rFonts w:eastAsia="MS Mincho"/>
              </w:rPr>
              <w:t>n=58</w:t>
            </w:r>
          </w:p>
        </w:tc>
        <w:tc>
          <w:tcPr>
            <w:tcW w:w="892" w:type="dxa"/>
            <w:vAlign w:val="center"/>
          </w:tcPr>
          <w:p w14:paraId="04095D39" w14:textId="5C24627A" w:rsidR="000F72FB" w:rsidRPr="002C4A82" w:rsidRDefault="000F72FB" w:rsidP="000F72FB">
            <w:pPr>
              <w:pStyle w:val="TableColHeadingCenter"/>
              <w:rPr>
                <w:rFonts w:eastAsia="MS Mincho"/>
              </w:rPr>
            </w:pPr>
            <w:r w:rsidRPr="002C4A82">
              <w:rPr>
                <w:rFonts w:eastAsia="MS Mincho"/>
              </w:rPr>
              <w:t>Average</w:t>
            </w:r>
            <w:r>
              <w:rPr>
                <w:rFonts w:eastAsia="MS Mincho"/>
              </w:rPr>
              <w:t xml:space="preserve"> (4.5)</w:t>
            </w:r>
          </w:p>
        </w:tc>
      </w:tr>
      <w:tr w:rsidR="00691D1F" w:rsidRPr="002C4A82" w14:paraId="4F1E37D1" w14:textId="77777777" w:rsidTr="00691D1F">
        <w:trPr>
          <w:jc w:val="center"/>
        </w:trPr>
        <w:tc>
          <w:tcPr>
            <w:tcW w:w="1431" w:type="dxa"/>
          </w:tcPr>
          <w:p w14:paraId="500044AB" w14:textId="77777777" w:rsidR="00691D1F" w:rsidRPr="002C4A82" w:rsidRDefault="00691D1F" w:rsidP="00691D1F">
            <w:pPr>
              <w:pStyle w:val="TableText"/>
            </w:pPr>
            <w:r w:rsidRPr="002C4A82">
              <w:t>Grades K-5</w:t>
            </w:r>
          </w:p>
        </w:tc>
        <w:tc>
          <w:tcPr>
            <w:tcW w:w="874" w:type="dxa"/>
          </w:tcPr>
          <w:p w14:paraId="355743B1"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6FCCA28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18843551"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22FE2C49" w14:textId="77777777" w:rsidR="00691D1F" w:rsidRPr="002C4A82" w:rsidRDefault="00691D1F" w:rsidP="00691D1F">
            <w:pPr>
              <w:pStyle w:val="TableTextCentered"/>
              <w:rPr>
                <w:rFonts w:eastAsia="Times New Roman"/>
              </w:rPr>
            </w:pPr>
            <w:r w:rsidRPr="002C4A82">
              <w:rPr>
                <w:rFonts w:eastAsia="Times New Roman"/>
              </w:rPr>
              <w:t>10</w:t>
            </w:r>
          </w:p>
        </w:tc>
        <w:tc>
          <w:tcPr>
            <w:tcW w:w="875" w:type="dxa"/>
          </w:tcPr>
          <w:p w14:paraId="0BF5A76B" w14:textId="77777777" w:rsidR="00691D1F" w:rsidRPr="002C4A82" w:rsidRDefault="00691D1F" w:rsidP="00691D1F">
            <w:pPr>
              <w:pStyle w:val="TableTextCentered"/>
              <w:rPr>
                <w:rFonts w:eastAsia="Times New Roman"/>
              </w:rPr>
            </w:pPr>
            <w:r w:rsidRPr="002C4A82">
              <w:rPr>
                <w:rFonts w:eastAsia="Times New Roman"/>
              </w:rPr>
              <w:t>6</w:t>
            </w:r>
          </w:p>
        </w:tc>
        <w:tc>
          <w:tcPr>
            <w:tcW w:w="874" w:type="dxa"/>
          </w:tcPr>
          <w:p w14:paraId="6A245E81"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104A6244"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10A897A8"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2ECED06A" w14:textId="77777777" w:rsidR="00691D1F" w:rsidRPr="002C4A82" w:rsidRDefault="00691D1F" w:rsidP="00691D1F">
            <w:pPr>
              <w:pStyle w:val="TableTextCentered"/>
              <w:rPr>
                <w:rFonts w:eastAsia="Times New Roman"/>
              </w:rPr>
            </w:pPr>
            <w:r w:rsidRPr="002C4A82">
              <w:rPr>
                <w:rFonts w:eastAsia="Times New Roman"/>
              </w:rPr>
              <w:t>4.4</w:t>
            </w:r>
          </w:p>
        </w:tc>
      </w:tr>
      <w:tr w:rsidR="00691D1F" w:rsidRPr="002C4A82" w14:paraId="069CB822" w14:textId="77777777" w:rsidTr="00691D1F">
        <w:trPr>
          <w:jc w:val="center"/>
        </w:trPr>
        <w:tc>
          <w:tcPr>
            <w:tcW w:w="1431" w:type="dxa"/>
          </w:tcPr>
          <w:p w14:paraId="55502770" w14:textId="77777777" w:rsidR="00691D1F" w:rsidRPr="002C4A82" w:rsidRDefault="00691D1F" w:rsidP="00691D1F">
            <w:pPr>
              <w:pStyle w:val="TableText"/>
            </w:pPr>
            <w:r w:rsidRPr="002C4A82">
              <w:t>Grades 6-8</w:t>
            </w:r>
          </w:p>
        </w:tc>
        <w:tc>
          <w:tcPr>
            <w:tcW w:w="874" w:type="dxa"/>
          </w:tcPr>
          <w:p w14:paraId="7F05DDB5"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1F1769C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6041EF67"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5C8A22C6"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3A64F666"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4E4D732E"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0C489A89" w14:textId="77777777" w:rsidR="00691D1F" w:rsidRPr="002C4A82" w:rsidRDefault="00691D1F" w:rsidP="00691D1F">
            <w:pPr>
              <w:pStyle w:val="TableTextCentered"/>
              <w:rPr>
                <w:rFonts w:eastAsia="Times New Roman"/>
              </w:rPr>
            </w:pPr>
            <w:r w:rsidRPr="002C4A82">
              <w:rPr>
                <w:rFonts w:eastAsia="Times New Roman"/>
              </w:rPr>
              <w:t>2</w:t>
            </w:r>
          </w:p>
        </w:tc>
        <w:tc>
          <w:tcPr>
            <w:tcW w:w="900" w:type="dxa"/>
          </w:tcPr>
          <w:p w14:paraId="585D1FAF"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079552F8" w14:textId="77777777" w:rsidR="00691D1F" w:rsidRPr="002C4A82" w:rsidRDefault="00691D1F" w:rsidP="00691D1F">
            <w:pPr>
              <w:pStyle w:val="TableTextCentered"/>
              <w:rPr>
                <w:rFonts w:eastAsia="Times New Roman"/>
              </w:rPr>
            </w:pPr>
            <w:r w:rsidRPr="002C4A82">
              <w:rPr>
                <w:rFonts w:eastAsia="Times New Roman"/>
              </w:rPr>
              <w:t>4.6</w:t>
            </w:r>
          </w:p>
        </w:tc>
      </w:tr>
      <w:tr w:rsidR="00691D1F" w:rsidRPr="002C4A82" w14:paraId="3221E34F" w14:textId="77777777" w:rsidTr="00691D1F">
        <w:trPr>
          <w:jc w:val="center"/>
        </w:trPr>
        <w:tc>
          <w:tcPr>
            <w:tcW w:w="1431" w:type="dxa"/>
          </w:tcPr>
          <w:p w14:paraId="4550A121" w14:textId="77777777" w:rsidR="00691D1F" w:rsidRPr="002C4A82" w:rsidRDefault="00691D1F" w:rsidP="00691D1F">
            <w:pPr>
              <w:pStyle w:val="TableText"/>
            </w:pPr>
            <w:r w:rsidRPr="002C4A82">
              <w:t>Grades 9-12</w:t>
            </w:r>
          </w:p>
        </w:tc>
        <w:tc>
          <w:tcPr>
            <w:tcW w:w="874" w:type="dxa"/>
          </w:tcPr>
          <w:p w14:paraId="41425258"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285DCE44"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31BEC771"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7EF6117D"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4109E7A3" w14:textId="77777777" w:rsidR="00691D1F" w:rsidRPr="002C4A82" w:rsidRDefault="00691D1F" w:rsidP="00691D1F">
            <w:pPr>
              <w:pStyle w:val="TableTextCentered"/>
              <w:rPr>
                <w:rFonts w:eastAsia="Times New Roman"/>
              </w:rPr>
            </w:pPr>
            <w:r w:rsidRPr="002C4A82">
              <w:rPr>
                <w:rFonts w:eastAsia="Times New Roman"/>
              </w:rPr>
              <w:t>7</w:t>
            </w:r>
          </w:p>
        </w:tc>
        <w:tc>
          <w:tcPr>
            <w:tcW w:w="874" w:type="dxa"/>
          </w:tcPr>
          <w:p w14:paraId="3408428A"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3BED784F" w14:textId="77777777" w:rsidR="00691D1F" w:rsidRPr="002C4A82" w:rsidRDefault="00691D1F" w:rsidP="00691D1F">
            <w:pPr>
              <w:pStyle w:val="TableTextCentered"/>
              <w:rPr>
                <w:rFonts w:eastAsia="Times New Roman"/>
              </w:rPr>
            </w:pPr>
            <w:r w:rsidRPr="002C4A82">
              <w:rPr>
                <w:rFonts w:eastAsia="Times New Roman"/>
              </w:rPr>
              <w:t>1</w:t>
            </w:r>
          </w:p>
        </w:tc>
        <w:tc>
          <w:tcPr>
            <w:tcW w:w="900" w:type="dxa"/>
          </w:tcPr>
          <w:p w14:paraId="202D2FD0"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0090127D" w14:textId="77777777" w:rsidR="00691D1F" w:rsidRPr="002C4A82" w:rsidRDefault="00691D1F" w:rsidP="00691D1F">
            <w:pPr>
              <w:pStyle w:val="TableTextCentered"/>
              <w:rPr>
                <w:rFonts w:eastAsia="Times New Roman"/>
              </w:rPr>
            </w:pPr>
            <w:r w:rsidRPr="002C4A82">
              <w:rPr>
                <w:rFonts w:eastAsia="Times New Roman"/>
              </w:rPr>
              <w:t>4.6</w:t>
            </w:r>
          </w:p>
        </w:tc>
      </w:tr>
    </w:tbl>
    <w:bookmarkEnd w:id="95"/>
    <w:p w14:paraId="591A1362" w14:textId="77777777" w:rsidR="00282678" w:rsidRPr="002C4A82" w:rsidRDefault="00282678" w:rsidP="00282678">
      <w:pPr>
        <w:pStyle w:val="TableNote"/>
      </w:pPr>
      <w:r w:rsidRPr="002C4A82">
        <w:t xml:space="preserve">*The district average is an average of the observation scores. In Table 9, the district average is computed as: </w:t>
      </w:r>
      <w:r w:rsidRPr="002C4A82">
        <w:br/>
      </w:r>
      <w:bookmarkStart w:id="96" w:name="Dist_ILF_Calc"/>
      <w:r w:rsidRPr="002C4A82">
        <w:t>([1 x 1] + [2 x 1] + [3 x 11] + [4 x 16] + [5 x 15] + [6 x 11] + [7 x 3]) ÷ 58 observations = 4.5</w:t>
      </w:r>
      <w:bookmarkEnd w:id="96"/>
    </w:p>
    <w:p w14:paraId="58667918" w14:textId="77777777" w:rsidR="00282678" w:rsidRPr="002C4A82" w:rsidRDefault="00282678" w:rsidP="00282678">
      <w:pPr>
        <w:pStyle w:val="BodyText"/>
      </w:pPr>
      <w:r w:rsidRPr="002C4A82">
        <w:rPr>
          <w:rStyle w:val="BodyTextDemiChar"/>
        </w:rPr>
        <w:t>Ratings in the Low Range.</w:t>
      </w:r>
      <w:r w:rsidRPr="002C4A82">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6E4071D2" w14:textId="77777777" w:rsidR="00282678" w:rsidRPr="002C4A82" w:rsidRDefault="00282678" w:rsidP="00282678">
      <w:pPr>
        <w:pStyle w:val="BodyText"/>
      </w:pPr>
      <w:r w:rsidRPr="002C4A82">
        <w:rPr>
          <w:rStyle w:val="BodyTextDemiChar"/>
        </w:rPr>
        <w:t>Ratings in the Middle Range.</w:t>
      </w:r>
      <w:r w:rsidRPr="002C4A82">
        <w:rPr>
          <w:spacing w:val="-4"/>
        </w:rPr>
        <w:t xml:space="preserve"> At the middle range, the teacher sometimes facilitates engagement</w:t>
      </w:r>
      <w:r w:rsidRPr="002C4A82">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95B78E7" w14:textId="77777777" w:rsidR="00282678" w:rsidRPr="002C4A82" w:rsidRDefault="00282678" w:rsidP="00282678">
      <w:pPr>
        <w:pStyle w:val="BodyText"/>
      </w:pPr>
      <w:r w:rsidRPr="002C4A82">
        <w:rPr>
          <w:rStyle w:val="BodyTextDemiChar"/>
        </w:rPr>
        <w:t>Ratings in the High Range.</w:t>
      </w:r>
      <w:r w:rsidRPr="002C4A82">
        <w:rPr>
          <w:b/>
        </w:rPr>
        <w:t xml:space="preserve"> </w:t>
      </w:r>
      <w:r w:rsidRPr="002C4A82">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53A1A40" w14:textId="77777777" w:rsidR="00282678" w:rsidRPr="002C4A82" w:rsidRDefault="00282678" w:rsidP="00282678">
      <w:pPr>
        <w:pStyle w:val="Heading2-SIOR"/>
      </w:pPr>
      <w:bookmarkStart w:id="97" w:name="_Toc411329833"/>
      <w:bookmarkStart w:id="98" w:name="_Toc430114882"/>
      <w:bookmarkStart w:id="99" w:name="_Toc92194261"/>
      <w:r w:rsidRPr="002C4A82">
        <w:t>Concept Development</w:t>
      </w:r>
      <w:bookmarkEnd w:id="97"/>
      <w:bookmarkEnd w:id="98"/>
      <w:bookmarkEnd w:id="99"/>
    </w:p>
    <w:p w14:paraId="210DC50C" w14:textId="77777777" w:rsidR="00282678" w:rsidRPr="002C4A82" w:rsidRDefault="00282678" w:rsidP="00282678">
      <w:pPr>
        <w:pStyle w:val="BodyTextDomain"/>
      </w:pPr>
      <w:r w:rsidRPr="002C4A82">
        <w:t>Instructional Support domain, Grades K</w:t>
      </w:r>
      <w:r w:rsidRPr="002C4A82">
        <w:rPr>
          <w:rFonts w:ascii="Vijaya" w:hAnsi="Vijaya" w:cs="Vijaya"/>
        </w:rPr>
        <w:t>−</w:t>
      </w:r>
      <w:r w:rsidRPr="002C4A82">
        <w:t xml:space="preserve">3 </w:t>
      </w:r>
    </w:p>
    <w:p w14:paraId="284D0EE4" w14:textId="77777777" w:rsidR="00282678" w:rsidRPr="002C4A82" w:rsidRDefault="00282678" w:rsidP="00282678">
      <w:pPr>
        <w:pStyle w:val="BodyText"/>
        <w:rPr>
          <w:spacing w:val="-2"/>
        </w:rPr>
      </w:pPr>
      <w:r w:rsidRPr="002C4A82">
        <w:rPr>
          <w:spacing w:val="-2"/>
        </w:rPr>
        <w:t>Concept Development refers to the teacher’s use of instructional discussions and activities to promote students’ higher order thinking skills and cognition and the teacher’s focus on understanding rather than on rote instruction (</w:t>
      </w:r>
      <w:r w:rsidRPr="002C4A82">
        <w:rPr>
          <w:i/>
          <w:spacing w:val="-2"/>
        </w:rPr>
        <w:t>CLASS K–3 Manual</w:t>
      </w:r>
      <w:r w:rsidRPr="002C4A82">
        <w:rPr>
          <w:spacing w:val="-2"/>
        </w:rPr>
        <w:t>, p. 64).</w:t>
      </w:r>
    </w:p>
    <w:p w14:paraId="2F40F6C7" w14:textId="77777777" w:rsidR="00282678" w:rsidRPr="002C4A82" w:rsidRDefault="00282678" w:rsidP="00282678">
      <w:pPr>
        <w:pStyle w:val="TableTitle0"/>
      </w:pPr>
      <w:r w:rsidRPr="002C4A82">
        <w:t>Table 10. Concept Development: Number of Classrooms for Each Rating and District Average</w:t>
      </w:r>
    </w:p>
    <w:p w14:paraId="6A4801BD" w14:textId="77777777" w:rsidR="00282678" w:rsidRPr="002C4A82" w:rsidRDefault="00282678" w:rsidP="00282678">
      <w:pPr>
        <w:pStyle w:val="BodyTextDemi"/>
      </w:pPr>
      <w:r w:rsidRPr="002C4A82">
        <w:t xml:space="preserve">Concept Development District Average*: </w:t>
      </w:r>
      <w:bookmarkStart w:id="100" w:name="Dist_CD_Avg"/>
      <w:r w:rsidRPr="002C4A82">
        <w:t>3.1</w:t>
      </w:r>
      <w:bookmarkEnd w:id="10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F72FB" w:rsidRPr="002C4A82" w14:paraId="791DE72E" w14:textId="77777777" w:rsidTr="00FF1B2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7779A81" w14:textId="14C18C55" w:rsidR="000F72FB" w:rsidRPr="002C4A82" w:rsidRDefault="000F72FB" w:rsidP="000F72FB">
            <w:pPr>
              <w:pStyle w:val="TableColHeadingCenter"/>
              <w:rPr>
                <w:rFonts w:eastAsia="MS Mincho"/>
              </w:rPr>
            </w:pPr>
            <w:bookmarkStart w:id="101" w:name="Tbl_CD"/>
            <w:r w:rsidRPr="002C4A82">
              <w:rPr>
                <w:rFonts w:eastAsia="MS Mincho"/>
              </w:rPr>
              <w:t>Grade Band</w:t>
            </w:r>
          </w:p>
        </w:tc>
        <w:tc>
          <w:tcPr>
            <w:tcW w:w="874" w:type="dxa"/>
            <w:vAlign w:val="center"/>
          </w:tcPr>
          <w:p w14:paraId="6438D570" w14:textId="62222480"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726F47D0" w14:textId="55BEF6B9"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1D2E8EE0" w14:textId="5889DB41" w:rsidR="000F72FB" w:rsidRPr="002C4A82" w:rsidRDefault="000F72FB" w:rsidP="000F72FB">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1E2BF168" w14:textId="7BFC8992"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3222E78E" w14:textId="2252CFC7"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0CEB34FC" w14:textId="520C79E6"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001A0922" w14:textId="6AF670E7"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01DD08F7" w14:textId="6765C23E" w:rsidR="000F72FB" w:rsidRPr="002C4A82" w:rsidRDefault="000F72FB" w:rsidP="000F72FB">
            <w:pPr>
              <w:pStyle w:val="TableColHeadingCenter"/>
              <w:rPr>
                <w:rFonts w:eastAsia="MS Mincho"/>
              </w:rPr>
            </w:pPr>
            <w:r>
              <w:rPr>
                <w:rFonts w:eastAsia="MS Mincho"/>
              </w:rPr>
              <w:t>n=15</w:t>
            </w:r>
          </w:p>
        </w:tc>
        <w:tc>
          <w:tcPr>
            <w:tcW w:w="892" w:type="dxa"/>
            <w:vAlign w:val="center"/>
          </w:tcPr>
          <w:p w14:paraId="17AD9445" w14:textId="3A842D1E" w:rsidR="000F72FB" w:rsidRPr="002C4A82" w:rsidRDefault="000F72FB" w:rsidP="000F72FB">
            <w:pPr>
              <w:pStyle w:val="TableColHeadingCenter"/>
              <w:rPr>
                <w:rFonts w:eastAsia="MS Mincho"/>
              </w:rPr>
            </w:pPr>
            <w:r w:rsidRPr="002C4A82">
              <w:rPr>
                <w:rFonts w:eastAsia="MS Mincho"/>
              </w:rPr>
              <w:t>Average</w:t>
            </w:r>
            <w:r>
              <w:rPr>
                <w:rFonts w:eastAsia="MS Mincho"/>
              </w:rPr>
              <w:t xml:space="preserve"> (3.1)</w:t>
            </w:r>
          </w:p>
        </w:tc>
      </w:tr>
      <w:tr w:rsidR="00691D1F" w:rsidRPr="002C4A82" w14:paraId="321286DC" w14:textId="77777777" w:rsidTr="00691D1F">
        <w:trPr>
          <w:jc w:val="center"/>
        </w:trPr>
        <w:tc>
          <w:tcPr>
            <w:tcW w:w="1431" w:type="dxa"/>
          </w:tcPr>
          <w:p w14:paraId="447BF90C" w14:textId="77777777" w:rsidR="00691D1F" w:rsidRPr="002C4A82" w:rsidRDefault="00691D1F" w:rsidP="00691D1F">
            <w:pPr>
              <w:pStyle w:val="TableText"/>
            </w:pPr>
            <w:r w:rsidRPr="002C4A82">
              <w:t>Grades K-3**</w:t>
            </w:r>
          </w:p>
        </w:tc>
        <w:tc>
          <w:tcPr>
            <w:tcW w:w="874" w:type="dxa"/>
          </w:tcPr>
          <w:p w14:paraId="630E2503"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30AED442" w14:textId="77777777" w:rsidR="00691D1F" w:rsidRPr="002C4A82" w:rsidRDefault="00691D1F" w:rsidP="00691D1F">
            <w:pPr>
              <w:pStyle w:val="TableTextCentered"/>
              <w:rPr>
                <w:rFonts w:eastAsia="Times New Roman"/>
              </w:rPr>
            </w:pPr>
            <w:r w:rsidRPr="002C4A82">
              <w:rPr>
                <w:rFonts w:eastAsia="Times New Roman"/>
              </w:rPr>
              <w:t>8</w:t>
            </w:r>
          </w:p>
        </w:tc>
        <w:tc>
          <w:tcPr>
            <w:tcW w:w="874" w:type="dxa"/>
          </w:tcPr>
          <w:p w14:paraId="3E11BE98"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49C9A629"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57F83DAC"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6962D3F6"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0F6A7477"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0202A285" w14:textId="77777777" w:rsidR="00691D1F" w:rsidRPr="002C4A82" w:rsidRDefault="00691D1F" w:rsidP="00691D1F">
            <w:pPr>
              <w:pStyle w:val="TableTextCentered"/>
              <w:rPr>
                <w:rFonts w:eastAsia="Times New Roman"/>
              </w:rPr>
            </w:pPr>
            <w:r w:rsidRPr="002C4A82">
              <w:rPr>
                <w:rFonts w:eastAsia="Times New Roman"/>
              </w:rPr>
              <w:t>15</w:t>
            </w:r>
          </w:p>
        </w:tc>
        <w:tc>
          <w:tcPr>
            <w:tcW w:w="892" w:type="dxa"/>
          </w:tcPr>
          <w:p w14:paraId="3A217F04" w14:textId="77777777" w:rsidR="00691D1F" w:rsidRPr="002C4A82" w:rsidRDefault="00691D1F" w:rsidP="00691D1F">
            <w:pPr>
              <w:pStyle w:val="TableTextCentered"/>
              <w:rPr>
                <w:rFonts w:eastAsia="Times New Roman"/>
              </w:rPr>
            </w:pPr>
            <w:r w:rsidRPr="002C4A82">
              <w:rPr>
                <w:rFonts w:eastAsia="Times New Roman"/>
              </w:rPr>
              <w:t>3.1</w:t>
            </w:r>
          </w:p>
        </w:tc>
      </w:tr>
    </w:tbl>
    <w:bookmarkEnd w:id="101"/>
    <w:p w14:paraId="0BCC7E91" w14:textId="77777777" w:rsidR="00282678" w:rsidRPr="002C4A82" w:rsidRDefault="00282678" w:rsidP="00282678">
      <w:pPr>
        <w:pStyle w:val="TableNote"/>
      </w:pPr>
      <w:r w:rsidRPr="002C4A82">
        <w:t xml:space="preserve">*The district average is an average of the observation scores. In Table 10, the district average is computed as: </w:t>
      </w:r>
      <w:r w:rsidRPr="002C4A82">
        <w:br/>
      </w:r>
      <w:bookmarkStart w:id="102" w:name="Dist_CD_Calc"/>
      <w:r w:rsidRPr="002C4A82">
        <w:t>([2 x 8] + [3 x 2] + [4 x 2] + [5 x 1] + [6 x 2]) ÷ 15 observations = 3.1</w:t>
      </w:r>
      <w:bookmarkEnd w:id="102"/>
    </w:p>
    <w:p w14:paraId="3F202F95" w14:textId="77777777" w:rsidR="00282678" w:rsidRPr="002C4A82" w:rsidRDefault="00282678" w:rsidP="00282678">
      <w:pPr>
        <w:pStyle w:val="TableNote"/>
      </w:pPr>
      <w:r w:rsidRPr="002C4A82">
        <w:t>**Concept Development does not appear in the CLASS Upper Elementary Manual, therefore scores for the Elementary School Level represent grades K-3 only.</w:t>
      </w:r>
    </w:p>
    <w:p w14:paraId="50CE35BA" w14:textId="77777777" w:rsidR="00282678" w:rsidRPr="002C4A82" w:rsidRDefault="00282678" w:rsidP="00282678">
      <w:pPr>
        <w:pStyle w:val="BodyText"/>
      </w:pPr>
      <w:r w:rsidRPr="002C4A82">
        <w:rPr>
          <w:rStyle w:val="BodyTextDemiChar"/>
        </w:rPr>
        <w:t>Ratings in the Low Range.</w:t>
      </w:r>
      <w:r w:rsidRPr="002C4A82">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1F00F2B" w14:textId="77777777" w:rsidR="00282678" w:rsidRPr="002C4A82" w:rsidRDefault="00282678" w:rsidP="00282678">
      <w:pPr>
        <w:pStyle w:val="BodyText"/>
      </w:pPr>
      <w:r w:rsidRPr="002C4A82">
        <w:rPr>
          <w:rStyle w:val="BodyTextDemiChar"/>
        </w:rPr>
        <w:t xml:space="preserve">Ratings in the Middle Range. </w:t>
      </w:r>
      <w:r w:rsidRPr="002C4A82">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41829BFE" w14:textId="77777777" w:rsidR="00282678" w:rsidRPr="002C4A82" w:rsidRDefault="00282678" w:rsidP="00282678">
      <w:pPr>
        <w:pStyle w:val="BodyText"/>
      </w:pPr>
      <w:r w:rsidRPr="002C4A82">
        <w:rPr>
          <w:rStyle w:val="BodyTextDemiChar"/>
        </w:rPr>
        <w:t>Ratings in the High Range.</w:t>
      </w:r>
      <w:r w:rsidRPr="002C4A82">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4AA74207" w14:textId="77777777" w:rsidR="00282678" w:rsidRPr="002C4A82" w:rsidRDefault="00282678" w:rsidP="00282678">
      <w:pPr>
        <w:spacing w:after="160" w:line="259" w:lineRule="auto"/>
      </w:pPr>
      <w:r w:rsidRPr="002C4A82">
        <w:br w:type="page"/>
      </w:r>
    </w:p>
    <w:p w14:paraId="0D9CEFD2" w14:textId="77777777" w:rsidR="00282678" w:rsidRPr="002C4A82" w:rsidRDefault="00282678" w:rsidP="00282678">
      <w:pPr>
        <w:pStyle w:val="Heading2-SIOR"/>
      </w:pPr>
      <w:bookmarkStart w:id="103" w:name="_Toc379881742"/>
      <w:bookmarkStart w:id="104" w:name="_Toc411329834"/>
      <w:bookmarkStart w:id="105" w:name="_Toc430114883"/>
      <w:bookmarkStart w:id="106" w:name="_Toc92194262"/>
      <w:r w:rsidRPr="002C4A82">
        <w:t>Content Understanding</w:t>
      </w:r>
      <w:bookmarkEnd w:id="103"/>
      <w:bookmarkEnd w:id="104"/>
      <w:bookmarkEnd w:id="105"/>
      <w:bookmarkEnd w:id="106"/>
    </w:p>
    <w:p w14:paraId="58A906A2" w14:textId="77777777" w:rsidR="00282678" w:rsidRPr="002C4A82" w:rsidRDefault="00282678" w:rsidP="00282678">
      <w:pPr>
        <w:pStyle w:val="BodyTextDomain"/>
      </w:pPr>
      <w:r w:rsidRPr="002C4A82">
        <w:t>Instructional Support domain, Grades 4</w:t>
      </w:r>
      <w:r w:rsidRPr="002C4A82">
        <w:rPr>
          <w:rFonts w:ascii="Vijaya" w:hAnsi="Vijaya" w:cs="Vijaya"/>
        </w:rPr>
        <w:t>−</w:t>
      </w:r>
      <w:r w:rsidRPr="002C4A82">
        <w:t xml:space="preserve"> 12</w:t>
      </w:r>
    </w:p>
    <w:p w14:paraId="6770494B" w14:textId="77777777" w:rsidR="00282678" w:rsidRPr="002C4A82" w:rsidRDefault="00282678" w:rsidP="00282678">
      <w:pPr>
        <w:pStyle w:val="BodyText"/>
        <w:rPr>
          <w:spacing w:val="-2"/>
        </w:rPr>
      </w:pPr>
      <w:r w:rsidRPr="002C4A82">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2C4A82">
        <w:rPr>
          <w:i/>
          <w:spacing w:val="-2"/>
        </w:rPr>
        <w:t>CLASS Upper Elementary Manual</w:t>
      </w:r>
      <w:r w:rsidRPr="002C4A82">
        <w:rPr>
          <w:spacing w:val="-2"/>
        </w:rPr>
        <w:t xml:space="preserve">, p. 70, </w:t>
      </w:r>
      <w:r w:rsidRPr="002C4A82">
        <w:rPr>
          <w:i/>
        </w:rPr>
        <w:t>CLASS Secondary Manual,</w:t>
      </w:r>
      <w:r w:rsidRPr="002C4A82">
        <w:t xml:space="preserve"> p. 68</w:t>
      </w:r>
      <w:r w:rsidRPr="002C4A82">
        <w:rPr>
          <w:spacing w:val="-2"/>
        </w:rPr>
        <w:t>).</w:t>
      </w:r>
    </w:p>
    <w:p w14:paraId="59B8B748" w14:textId="77777777" w:rsidR="00282678" w:rsidRPr="002C4A82" w:rsidRDefault="00282678" w:rsidP="00282678">
      <w:pPr>
        <w:pStyle w:val="TableTitle0"/>
      </w:pPr>
      <w:r w:rsidRPr="002C4A82">
        <w:t>Table 11. Content Understanding: Number of Classrooms for Each Rating and District Average</w:t>
      </w:r>
    </w:p>
    <w:p w14:paraId="1E5C3AB9" w14:textId="77777777" w:rsidR="00282678" w:rsidRPr="002C4A82" w:rsidRDefault="00282678" w:rsidP="00282678">
      <w:pPr>
        <w:pStyle w:val="BodyTextDemi"/>
      </w:pPr>
      <w:r w:rsidRPr="002C4A82">
        <w:t xml:space="preserve">Content Understanding District Average*: </w:t>
      </w:r>
      <w:bookmarkStart w:id="107" w:name="Dist_CU_Avg"/>
      <w:r w:rsidRPr="002C4A82">
        <w:t>4.0</w:t>
      </w:r>
      <w:bookmarkEnd w:id="10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F72FB" w:rsidRPr="002C4A82" w14:paraId="183756E0" w14:textId="77777777" w:rsidTr="003117F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3457E75" w14:textId="12EE0810" w:rsidR="000F72FB" w:rsidRPr="002C4A82" w:rsidRDefault="000F72FB" w:rsidP="000F72FB">
            <w:pPr>
              <w:pStyle w:val="TableColHeadingCenter"/>
              <w:rPr>
                <w:rFonts w:eastAsia="MS Mincho"/>
              </w:rPr>
            </w:pPr>
            <w:bookmarkStart w:id="108" w:name="Tbl_CU"/>
            <w:r w:rsidRPr="002C4A82">
              <w:rPr>
                <w:rFonts w:eastAsia="MS Mincho"/>
              </w:rPr>
              <w:t>Grade Band</w:t>
            </w:r>
          </w:p>
        </w:tc>
        <w:tc>
          <w:tcPr>
            <w:tcW w:w="874" w:type="dxa"/>
            <w:vAlign w:val="center"/>
          </w:tcPr>
          <w:p w14:paraId="31FE1035" w14:textId="41BF5B65"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2C1131A3" w14:textId="65F33425" w:rsidR="000F72FB" w:rsidRPr="002C4A82" w:rsidRDefault="000F72FB" w:rsidP="000F72FB">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16917556" w14:textId="152CB204" w:rsidR="000F72FB" w:rsidRPr="002C4A82" w:rsidRDefault="000F72FB" w:rsidP="000F72FB">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654F1851" w14:textId="56645368"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2AA9F99B" w14:textId="0255088A" w:rsidR="000F72FB" w:rsidRPr="002C4A82" w:rsidRDefault="000F72FB" w:rsidP="000F72FB">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671F4956" w14:textId="7C4A8EE1"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55D97C69" w14:textId="7E7EFF30" w:rsidR="000F72FB" w:rsidRPr="002C4A82" w:rsidRDefault="000F72FB" w:rsidP="000F72FB">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13869E77" w14:textId="452DCB4F" w:rsidR="000F72FB" w:rsidRPr="002C4A82" w:rsidRDefault="000F72FB" w:rsidP="000F72FB">
            <w:pPr>
              <w:pStyle w:val="TableColHeadingCenter"/>
              <w:rPr>
                <w:rFonts w:eastAsia="MS Mincho"/>
              </w:rPr>
            </w:pPr>
            <w:r>
              <w:rPr>
                <w:rFonts w:eastAsia="MS Mincho"/>
              </w:rPr>
              <w:t>n=43</w:t>
            </w:r>
          </w:p>
        </w:tc>
        <w:tc>
          <w:tcPr>
            <w:tcW w:w="892" w:type="dxa"/>
            <w:vAlign w:val="center"/>
          </w:tcPr>
          <w:p w14:paraId="2E79F84C" w14:textId="32CD6A24" w:rsidR="000F72FB" w:rsidRPr="002C4A82" w:rsidRDefault="000F72FB" w:rsidP="000F72FB">
            <w:pPr>
              <w:pStyle w:val="TableColHeadingCenter"/>
              <w:rPr>
                <w:rFonts w:eastAsia="MS Mincho"/>
              </w:rPr>
            </w:pPr>
            <w:r w:rsidRPr="002C4A82">
              <w:rPr>
                <w:rFonts w:eastAsia="MS Mincho"/>
              </w:rPr>
              <w:t>Average</w:t>
            </w:r>
            <w:r>
              <w:rPr>
                <w:rFonts w:eastAsia="MS Mincho"/>
              </w:rPr>
              <w:t xml:space="preserve"> (4.0)</w:t>
            </w:r>
          </w:p>
        </w:tc>
      </w:tr>
      <w:tr w:rsidR="00691D1F" w:rsidRPr="002C4A82" w14:paraId="45E24F00" w14:textId="77777777" w:rsidTr="00691D1F">
        <w:trPr>
          <w:jc w:val="center"/>
        </w:trPr>
        <w:tc>
          <w:tcPr>
            <w:tcW w:w="1431" w:type="dxa"/>
            <w:shd w:val="clear" w:color="auto" w:fill="D9E2F3" w:themeFill="accent5" w:themeFillTint="33"/>
          </w:tcPr>
          <w:p w14:paraId="1E0C8BFF" w14:textId="77777777" w:rsidR="00691D1F" w:rsidRPr="002C4A82" w:rsidRDefault="00691D1F" w:rsidP="00691D1F">
            <w:pPr>
              <w:pStyle w:val="TableSubheadingCentered"/>
            </w:pPr>
          </w:p>
        </w:tc>
        <w:tc>
          <w:tcPr>
            <w:tcW w:w="874" w:type="dxa"/>
            <w:shd w:val="clear" w:color="auto" w:fill="D9E2F3" w:themeFill="accent5" w:themeFillTint="33"/>
          </w:tcPr>
          <w:p w14:paraId="62636716" w14:textId="77777777" w:rsidR="00691D1F" w:rsidRPr="002C4A82" w:rsidRDefault="00691D1F" w:rsidP="00691D1F">
            <w:pPr>
              <w:pStyle w:val="TableSubheadingCentered"/>
            </w:pPr>
            <w:r w:rsidRPr="002C4A82">
              <w:t>1</w:t>
            </w:r>
          </w:p>
        </w:tc>
        <w:tc>
          <w:tcPr>
            <w:tcW w:w="874" w:type="dxa"/>
            <w:shd w:val="clear" w:color="auto" w:fill="D9E2F3" w:themeFill="accent5" w:themeFillTint="33"/>
          </w:tcPr>
          <w:p w14:paraId="1A76B2B4" w14:textId="77777777" w:rsidR="00691D1F" w:rsidRPr="002C4A82" w:rsidRDefault="00691D1F" w:rsidP="00691D1F">
            <w:pPr>
              <w:pStyle w:val="TableSubheadingCentered"/>
            </w:pPr>
            <w:r w:rsidRPr="002C4A82">
              <w:t>2</w:t>
            </w:r>
          </w:p>
        </w:tc>
        <w:tc>
          <w:tcPr>
            <w:tcW w:w="874" w:type="dxa"/>
            <w:shd w:val="clear" w:color="auto" w:fill="D9E2F3" w:themeFill="accent5" w:themeFillTint="33"/>
          </w:tcPr>
          <w:p w14:paraId="56B25298" w14:textId="77777777" w:rsidR="00691D1F" w:rsidRPr="002C4A82" w:rsidRDefault="00691D1F" w:rsidP="00691D1F">
            <w:pPr>
              <w:pStyle w:val="TableSubheadingCentered"/>
            </w:pPr>
            <w:r w:rsidRPr="002C4A82">
              <w:t>3</w:t>
            </w:r>
          </w:p>
        </w:tc>
        <w:tc>
          <w:tcPr>
            <w:tcW w:w="875" w:type="dxa"/>
            <w:shd w:val="clear" w:color="auto" w:fill="D9E2F3" w:themeFill="accent5" w:themeFillTint="33"/>
          </w:tcPr>
          <w:p w14:paraId="12177BB2" w14:textId="77777777" w:rsidR="00691D1F" w:rsidRPr="002C4A82" w:rsidRDefault="00691D1F" w:rsidP="00691D1F">
            <w:pPr>
              <w:pStyle w:val="TableSubheadingCentered"/>
            </w:pPr>
            <w:r w:rsidRPr="002C4A82">
              <w:t>4</w:t>
            </w:r>
          </w:p>
        </w:tc>
        <w:tc>
          <w:tcPr>
            <w:tcW w:w="875" w:type="dxa"/>
            <w:shd w:val="clear" w:color="auto" w:fill="D9E2F3" w:themeFill="accent5" w:themeFillTint="33"/>
          </w:tcPr>
          <w:p w14:paraId="29F1136A" w14:textId="77777777" w:rsidR="00691D1F" w:rsidRPr="002C4A82" w:rsidRDefault="00691D1F" w:rsidP="00691D1F">
            <w:pPr>
              <w:pStyle w:val="TableSubheadingCentered"/>
            </w:pPr>
            <w:r w:rsidRPr="002C4A82">
              <w:t>5</w:t>
            </w:r>
          </w:p>
        </w:tc>
        <w:tc>
          <w:tcPr>
            <w:tcW w:w="874" w:type="dxa"/>
            <w:shd w:val="clear" w:color="auto" w:fill="D9E2F3" w:themeFill="accent5" w:themeFillTint="33"/>
          </w:tcPr>
          <w:p w14:paraId="20828261" w14:textId="77777777" w:rsidR="00691D1F" w:rsidRPr="002C4A82" w:rsidRDefault="00691D1F" w:rsidP="00691D1F">
            <w:pPr>
              <w:pStyle w:val="TableSubheadingCentered"/>
            </w:pPr>
            <w:r w:rsidRPr="002C4A82">
              <w:t>6</w:t>
            </w:r>
          </w:p>
        </w:tc>
        <w:tc>
          <w:tcPr>
            <w:tcW w:w="875" w:type="dxa"/>
            <w:shd w:val="clear" w:color="auto" w:fill="D9E2F3" w:themeFill="accent5" w:themeFillTint="33"/>
          </w:tcPr>
          <w:p w14:paraId="49D097E8" w14:textId="77777777" w:rsidR="00691D1F" w:rsidRPr="002C4A82" w:rsidRDefault="00691D1F" w:rsidP="00691D1F">
            <w:pPr>
              <w:pStyle w:val="TableSubheadingCentered"/>
            </w:pPr>
            <w:r w:rsidRPr="002C4A82">
              <w:t>7</w:t>
            </w:r>
          </w:p>
        </w:tc>
        <w:tc>
          <w:tcPr>
            <w:tcW w:w="900" w:type="dxa"/>
            <w:shd w:val="clear" w:color="auto" w:fill="D9E2F3" w:themeFill="accent5" w:themeFillTint="33"/>
          </w:tcPr>
          <w:p w14:paraId="626082DC" w14:textId="77777777" w:rsidR="00691D1F" w:rsidRPr="002C4A82" w:rsidRDefault="00691D1F" w:rsidP="00691D1F">
            <w:pPr>
              <w:pStyle w:val="TableSubheadingCentered"/>
            </w:pPr>
            <w:r w:rsidRPr="002C4A82">
              <w:t>43</w:t>
            </w:r>
          </w:p>
        </w:tc>
        <w:tc>
          <w:tcPr>
            <w:tcW w:w="892" w:type="dxa"/>
            <w:shd w:val="clear" w:color="auto" w:fill="D9E2F3" w:themeFill="accent5" w:themeFillTint="33"/>
          </w:tcPr>
          <w:p w14:paraId="2B891B1F" w14:textId="77777777" w:rsidR="00691D1F" w:rsidRPr="002C4A82" w:rsidRDefault="00691D1F" w:rsidP="00691D1F">
            <w:pPr>
              <w:pStyle w:val="TableSubheadingCentered"/>
            </w:pPr>
            <w:r w:rsidRPr="002C4A82">
              <w:t>4.0</w:t>
            </w:r>
          </w:p>
        </w:tc>
      </w:tr>
      <w:tr w:rsidR="00691D1F" w:rsidRPr="002C4A82" w14:paraId="44913AEA" w14:textId="77777777" w:rsidTr="00691D1F">
        <w:trPr>
          <w:jc w:val="center"/>
        </w:trPr>
        <w:tc>
          <w:tcPr>
            <w:tcW w:w="1431" w:type="dxa"/>
          </w:tcPr>
          <w:p w14:paraId="15FD8B91" w14:textId="77777777" w:rsidR="00691D1F" w:rsidRPr="002C4A82" w:rsidRDefault="00691D1F" w:rsidP="00691D1F">
            <w:pPr>
              <w:pStyle w:val="TableText"/>
            </w:pPr>
            <w:r w:rsidRPr="002C4A82">
              <w:t>Grades 4-5**</w:t>
            </w:r>
          </w:p>
        </w:tc>
        <w:tc>
          <w:tcPr>
            <w:tcW w:w="874" w:type="dxa"/>
          </w:tcPr>
          <w:p w14:paraId="3AE007FA"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3F9ED48B"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4B4CA05A"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55B07DF4"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6EDCCAA3"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2756B69E"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44A8985A"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12E97D14" w14:textId="77777777" w:rsidR="00691D1F" w:rsidRPr="002C4A82" w:rsidRDefault="00691D1F" w:rsidP="00691D1F">
            <w:pPr>
              <w:pStyle w:val="TableTextCentered"/>
              <w:rPr>
                <w:rFonts w:eastAsia="Times New Roman"/>
              </w:rPr>
            </w:pPr>
            <w:r w:rsidRPr="002C4A82">
              <w:rPr>
                <w:rFonts w:eastAsia="Times New Roman"/>
              </w:rPr>
              <w:t>5</w:t>
            </w:r>
          </w:p>
        </w:tc>
        <w:tc>
          <w:tcPr>
            <w:tcW w:w="892" w:type="dxa"/>
          </w:tcPr>
          <w:p w14:paraId="22702D94" w14:textId="77777777" w:rsidR="00691D1F" w:rsidRPr="002C4A82" w:rsidRDefault="00691D1F" w:rsidP="00691D1F">
            <w:pPr>
              <w:pStyle w:val="TableTextCentered"/>
              <w:rPr>
                <w:rFonts w:eastAsia="Times New Roman"/>
              </w:rPr>
            </w:pPr>
            <w:r w:rsidRPr="002C4A82">
              <w:rPr>
                <w:rFonts w:eastAsia="Times New Roman"/>
              </w:rPr>
              <w:t>4.0</w:t>
            </w:r>
          </w:p>
        </w:tc>
      </w:tr>
      <w:tr w:rsidR="00691D1F" w:rsidRPr="002C4A82" w14:paraId="4C632AFB" w14:textId="77777777" w:rsidTr="00691D1F">
        <w:trPr>
          <w:jc w:val="center"/>
        </w:trPr>
        <w:tc>
          <w:tcPr>
            <w:tcW w:w="1431" w:type="dxa"/>
          </w:tcPr>
          <w:p w14:paraId="128E0D09" w14:textId="77777777" w:rsidR="00691D1F" w:rsidRPr="002C4A82" w:rsidRDefault="00691D1F" w:rsidP="00691D1F">
            <w:pPr>
              <w:pStyle w:val="TableText"/>
            </w:pPr>
            <w:r w:rsidRPr="002C4A82">
              <w:t>Grades 6-8</w:t>
            </w:r>
          </w:p>
        </w:tc>
        <w:tc>
          <w:tcPr>
            <w:tcW w:w="874" w:type="dxa"/>
          </w:tcPr>
          <w:p w14:paraId="6E96C691"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294CA0A3"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7BBB5FB5"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5E53A26E"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498B4395"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7EAC7B00"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39F7A0F7"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6BE70835"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1932C959" w14:textId="77777777" w:rsidR="00691D1F" w:rsidRPr="002C4A82" w:rsidRDefault="00691D1F" w:rsidP="00691D1F">
            <w:pPr>
              <w:pStyle w:val="TableTextCentered"/>
              <w:rPr>
                <w:rFonts w:eastAsia="Times New Roman"/>
              </w:rPr>
            </w:pPr>
            <w:r w:rsidRPr="002C4A82">
              <w:rPr>
                <w:rFonts w:eastAsia="Times New Roman"/>
              </w:rPr>
              <w:t>3.7</w:t>
            </w:r>
          </w:p>
        </w:tc>
      </w:tr>
      <w:tr w:rsidR="00691D1F" w:rsidRPr="002C4A82" w14:paraId="28F8B160" w14:textId="77777777" w:rsidTr="00691D1F">
        <w:trPr>
          <w:jc w:val="center"/>
        </w:trPr>
        <w:tc>
          <w:tcPr>
            <w:tcW w:w="1431" w:type="dxa"/>
          </w:tcPr>
          <w:p w14:paraId="1374BC3F" w14:textId="77777777" w:rsidR="00691D1F" w:rsidRPr="002C4A82" w:rsidRDefault="00691D1F" w:rsidP="00691D1F">
            <w:pPr>
              <w:pStyle w:val="TableText"/>
            </w:pPr>
            <w:r w:rsidRPr="002C4A82">
              <w:t>Grades 9-12</w:t>
            </w:r>
          </w:p>
        </w:tc>
        <w:tc>
          <w:tcPr>
            <w:tcW w:w="874" w:type="dxa"/>
          </w:tcPr>
          <w:p w14:paraId="0066874B"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786109E1"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3DC50170"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49D501ED"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0BB7AB94"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203E1560"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08C6B7BB" w14:textId="77777777" w:rsidR="00691D1F" w:rsidRPr="002C4A82" w:rsidRDefault="00691D1F" w:rsidP="00691D1F">
            <w:pPr>
              <w:pStyle w:val="TableTextCentered"/>
              <w:rPr>
                <w:rFonts w:eastAsia="Times New Roman"/>
              </w:rPr>
            </w:pPr>
            <w:r w:rsidRPr="002C4A82">
              <w:rPr>
                <w:rFonts w:eastAsia="Times New Roman"/>
              </w:rPr>
              <w:t>1</w:t>
            </w:r>
          </w:p>
        </w:tc>
        <w:tc>
          <w:tcPr>
            <w:tcW w:w="900" w:type="dxa"/>
          </w:tcPr>
          <w:p w14:paraId="4A8328B8"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24BE05FE" w14:textId="77777777" w:rsidR="00691D1F" w:rsidRPr="002C4A82" w:rsidRDefault="00691D1F" w:rsidP="00691D1F">
            <w:pPr>
              <w:pStyle w:val="TableTextCentered"/>
              <w:rPr>
                <w:rFonts w:eastAsia="Times New Roman"/>
              </w:rPr>
            </w:pPr>
            <w:r w:rsidRPr="002C4A82">
              <w:rPr>
                <w:rFonts w:eastAsia="Times New Roman"/>
              </w:rPr>
              <w:t>4.2</w:t>
            </w:r>
          </w:p>
        </w:tc>
      </w:tr>
    </w:tbl>
    <w:bookmarkEnd w:id="108"/>
    <w:p w14:paraId="67B96A04" w14:textId="77777777" w:rsidR="00282678" w:rsidRPr="002C4A82" w:rsidRDefault="00282678" w:rsidP="00282678">
      <w:pPr>
        <w:pStyle w:val="TableNote"/>
      </w:pPr>
      <w:r w:rsidRPr="002C4A82">
        <w:t xml:space="preserve">*The district average is an average of the observation scores. In Table 11, the district average is computed as: </w:t>
      </w:r>
      <w:r w:rsidRPr="002C4A82">
        <w:br/>
      </w:r>
      <w:bookmarkStart w:id="109" w:name="Dist_CU_Calc"/>
      <w:r w:rsidRPr="002C4A82">
        <w:t>([1 x 5] + [2 x 2] + [3 x 9] + [4 x 10] + [5 x 9] + [6 x 7] + [7 x 1]) ÷ 43 observations = 4.0</w:t>
      </w:r>
      <w:bookmarkEnd w:id="109"/>
    </w:p>
    <w:p w14:paraId="4F2519DB" w14:textId="77777777" w:rsidR="00282678" w:rsidRPr="002C4A82" w:rsidRDefault="00282678" w:rsidP="00282678">
      <w:pPr>
        <w:pStyle w:val="TableNote"/>
      </w:pPr>
      <w:r w:rsidRPr="002C4A82">
        <w:t>**Content Understanding does not appear in the CLASS K-3 Manual, therefore scores for the Elementary School Level represent grades 4-5 only.</w:t>
      </w:r>
    </w:p>
    <w:p w14:paraId="5D5DD0CE" w14:textId="77777777" w:rsidR="00282678" w:rsidRPr="002C4A82" w:rsidRDefault="00282678" w:rsidP="00282678">
      <w:pPr>
        <w:pStyle w:val="BodyText"/>
      </w:pPr>
      <w:r w:rsidRPr="002C4A82">
        <w:rPr>
          <w:rStyle w:val="BodyTextDemiChar"/>
        </w:rPr>
        <w:t>Ratings in the Low Range.</w:t>
      </w:r>
      <w:r w:rsidRPr="002C4A82">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73205E67" w14:textId="77777777" w:rsidR="00282678" w:rsidRPr="002C4A82" w:rsidRDefault="00282678" w:rsidP="00282678">
      <w:pPr>
        <w:pStyle w:val="BodyText"/>
      </w:pPr>
      <w:r w:rsidRPr="002C4A82">
        <w:rPr>
          <w:rStyle w:val="BodyTextDemiChar"/>
        </w:rPr>
        <w:t>Ratings in the Middle Range.</w:t>
      </w:r>
      <w:r w:rsidRPr="002C4A82">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15AC4A00" w14:textId="73BD10D9" w:rsidR="00282678" w:rsidRPr="002C4A82" w:rsidRDefault="00282678" w:rsidP="00282678">
      <w:pPr>
        <w:pStyle w:val="BodyText"/>
      </w:pPr>
      <w:r w:rsidRPr="002C4A82">
        <w:rPr>
          <w:rStyle w:val="BodyTextDemiChar"/>
        </w:rPr>
        <w:t>Ratings in the High Range.</w:t>
      </w:r>
      <w:r w:rsidRPr="002C4A82">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r w:rsidRPr="002C4A82">
        <w:br w:type="page"/>
      </w:r>
    </w:p>
    <w:p w14:paraId="0D9FA9C9" w14:textId="77777777" w:rsidR="00282678" w:rsidRPr="002C4A82" w:rsidRDefault="00282678" w:rsidP="00282678">
      <w:pPr>
        <w:pStyle w:val="Heading2-SIOR"/>
      </w:pPr>
      <w:bookmarkStart w:id="110" w:name="_Toc379881743"/>
      <w:bookmarkStart w:id="111" w:name="_Toc411329835"/>
      <w:bookmarkStart w:id="112" w:name="_Toc430114884"/>
      <w:bookmarkStart w:id="113" w:name="_Toc92194263"/>
      <w:r w:rsidRPr="002C4A82">
        <w:t>Analysis and Inquiry</w:t>
      </w:r>
      <w:bookmarkEnd w:id="110"/>
      <w:bookmarkEnd w:id="111"/>
      <w:bookmarkEnd w:id="112"/>
      <w:bookmarkEnd w:id="113"/>
    </w:p>
    <w:p w14:paraId="414137F2" w14:textId="77777777" w:rsidR="00282678" w:rsidRPr="002C4A82" w:rsidRDefault="00282678" w:rsidP="00282678">
      <w:pPr>
        <w:pStyle w:val="BodyTextDomain"/>
      </w:pPr>
      <w:r w:rsidRPr="002C4A82">
        <w:t>Instructional Support domain, Grades 4</w:t>
      </w:r>
      <w:r w:rsidRPr="002C4A82">
        <w:rPr>
          <w:rFonts w:ascii="Vijaya" w:hAnsi="Vijaya" w:cs="Vijaya"/>
        </w:rPr>
        <w:t>−</w:t>
      </w:r>
      <w:r w:rsidRPr="002C4A82">
        <w:t xml:space="preserve"> 12</w:t>
      </w:r>
    </w:p>
    <w:p w14:paraId="7E0C1407" w14:textId="77777777" w:rsidR="00282678" w:rsidRPr="002C4A82" w:rsidRDefault="00282678" w:rsidP="00282678">
      <w:pPr>
        <w:pStyle w:val="BodyText"/>
      </w:pPr>
      <w:r w:rsidRPr="002C4A82">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2C4A82">
        <w:rPr>
          <w:i/>
        </w:rPr>
        <w:t>CLASS Upper Elementary Manual</w:t>
      </w:r>
      <w:r w:rsidRPr="002C4A82">
        <w:t>, p. 81,</w:t>
      </w:r>
      <w:r w:rsidRPr="002C4A82">
        <w:rPr>
          <w:i/>
        </w:rPr>
        <w:t xml:space="preserve"> CLASS Secondary Manual</w:t>
      </w:r>
      <w:r w:rsidRPr="002C4A82">
        <w:t>, p. 76).</w:t>
      </w:r>
    </w:p>
    <w:p w14:paraId="30695DEF" w14:textId="77777777" w:rsidR="00282678" w:rsidRPr="002C4A82" w:rsidRDefault="00282678" w:rsidP="00282678">
      <w:pPr>
        <w:pStyle w:val="TableTitle0"/>
      </w:pPr>
      <w:r w:rsidRPr="002C4A82">
        <w:t>Table 12. Analysis and Inquiry: Number of Classrooms for Each Rating and District Average</w:t>
      </w:r>
    </w:p>
    <w:p w14:paraId="55456A5F" w14:textId="77777777" w:rsidR="00282678" w:rsidRPr="002C4A82" w:rsidRDefault="00282678" w:rsidP="00282678">
      <w:pPr>
        <w:pStyle w:val="BodyTextDemi"/>
      </w:pPr>
      <w:r w:rsidRPr="002C4A82">
        <w:t xml:space="preserve">Analysis and Inquiry District Average*: </w:t>
      </w:r>
      <w:bookmarkStart w:id="114" w:name="Dist_AI_Avg"/>
      <w:r w:rsidRPr="002C4A82">
        <w:t>2.6</w:t>
      </w:r>
      <w:bookmarkEnd w:id="11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51F91" w:rsidRPr="002C4A82" w14:paraId="6902C7C6" w14:textId="77777777" w:rsidTr="009602E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0EA277" w14:textId="2F6B0780" w:rsidR="00951F91" w:rsidRPr="002C4A82" w:rsidRDefault="00951F91" w:rsidP="00951F91">
            <w:pPr>
              <w:pStyle w:val="TableColHeadingCenter"/>
              <w:rPr>
                <w:rFonts w:eastAsia="MS Mincho"/>
              </w:rPr>
            </w:pPr>
            <w:bookmarkStart w:id="115" w:name="Tbl_AI"/>
            <w:r w:rsidRPr="002C4A82">
              <w:rPr>
                <w:rFonts w:eastAsia="MS Mincho"/>
              </w:rPr>
              <w:t>Grade Band</w:t>
            </w:r>
          </w:p>
        </w:tc>
        <w:tc>
          <w:tcPr>
            <w:tcW w:w="874" w:type="dxa"/>
            <w:vAlign w:val="center"/>
          </w:tcPr>
          <w:p w14:paraId="73CA8225" w14:textId="2D7C9529" w:rsidR="00951F91" w:rsidRPr="002C4A82" w:rsidRDefault="00951F91" w:rsidP="00951F91">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437B94E9" w14:textId="1CB256B3" w:rsidR="00951F91" w:rsidRPr="002C4A82" w:rsidRDefault="00951F91" w:rsidP="00951F91">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5DF0500A" w14:textId="32171835" w:rsidR="00951F91" w:rsidRPr="002C4A82" w:rsidRDefault="00951F91" w:rsidP="00951F91">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673B6ABE" w14:textId="50EA8945" w:rsidR="00951F91" w:rsidRPr="002C4A82" w:rsidRDefault="00951F91" w:rsidP="00951F91">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770C74C6" w14:textId="4C1A5F07" w:rsidR="00951F91" w:rsidRPr="002C4A82" w:rsidRDefault="00951F91" w:rsidP="00951F91">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2A1CEFF4" w14:textId="19CD3EA5" w:rsidR="00951F91" w:rsidRPr="002C4A82" w:rsidRDefault="00951F91" w:rsidP="00951F91">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33E8D0BC" w14:textId="148C567B" w:rsidR="00951F91" w:rsidRPr="002C4A82" w:rsidRDefault="00951F91" w:rsidP="00951F91">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059C7911" w14:textId="6A04B402" w:rsidR="00951F91" w:rsidRPr="002C4A82" w:rsidRDefault="00951F91" w:rsidP="00951F91">
            <w:pPr>
              <w:pStyle w:val="TableColHeadingCenter"/>
              <w:rPr>
                <w:rFonts w:eastAsia="MS Mincho"/>
              </w:rPr>
            </w:pPr>
            <w:r>
              <w:rPr>
                <w:rFonts w:eastAsia="MS Mincho"/>
              </w:rPr>
              <w:t>n=43</w:t>
            </w:r>
          </w:p>
        </w:tc>
        <w:tc>
          <w:tcPr>
            <w:tcW w:w="892" w:type="dxa"/>
            <w:vAlign w:val="center"/>
          </w:tcPr>
          <w:p w14:paraId="5EDD4090" w14:textId="44C210D2" w:rsidR="00951F91" w:rsidRPr="002C4A82" w:rsidRDefault="00951F91" w:rsidP="00951F91">
            <w:pPr>
              <w:pStyle w:val="TableColHeadingCenter"/>
              <w:rPr>
                <w:rFonts w:eastAsia="MS Mincho"/>
              </w:rPr>
            </w:pPr>
            <w:r w:rsidRPr="002C4A82">
              <w:rPr>
                <w:rFonts w:eastAsia="MS Mincho"/>
              </w:rPr>
              <w:t>Average</w:t>
            </w:r>
            <w:r>
              <w:rPr>
                <w:rFonts w:eastAsia="MS Mincho"/>
              </w:rPr>
              <w:t xml:space="preserve"> (2.6)</w:t>
            </w:r>
          </w:p>
        </w:tc>
      </w:tr>
      <w:tr w:rsidR="00691D1F" w:rsidRPr="002C4A82" w14:paraId="42BE2608" w14:textId="77777777" w:rsidTr="00691D1F">
        <w:trPr>
          <w:jc w:val="center"/>
        </w:trPr>
        <w:tc>
          <w:tcPr>
            <w:tcW w:w="1431" w:type="dxa"/>
          </w:tcPr>
          <w:p w14:paraId="25C8435B" w14:textId="77777777" w:rsidR="00691D1F" w:rsidRPr="002C4A82" w:rsidRDefault="00691D1F" w:rsidP="00691D1F">
            <w:pPr>
              <w:pStyle w:val="TableText"/>
            </w:pPr>
            <w:r w:rsidRPr="002C4A82">
              <w:t>Grades 4-5**</w:t>
            </w:r>
          </w:p>
        </w:tc>
        <w:tc>
          <w:tcPr>
            <w:tcW w:w="874" w:type="dxa"/>
          </w:tcPr>
          <w:p w14:paraId="0ECCBCE6"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5F7777EE"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0540BE08"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1FC6E0D8"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2BAC9131"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164ACCA9"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4E9A2A4A"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0B5529E2" w14:textId="77777777" w:rsidR="00691D1F" w:rsidRPr="002C4A82" w:rsidRDefault="00691D1F" w:rsidP="00691D1F">
            <w:pPr>
              <w:pStyle w:val="TableTextCentered"/>
              <w:rPr>
                <w:rFonts w:eastAsia="Times New Roman"/>
              </w:rPr>
            </w:pPr>
            <w:r w:rsidRPr="002C4A82">
              <w:rPr>
                <w:rFonts w:eastAsia="Times New Roman"/>
              </w:rPr>
              <w:t>5</w:t>
            </w:r>
          </w:p>
        </w:tc>
        <w:tc>
          <w:tcPr>
            <w:tcW w:w="892" w:type="dxa"/>
          </w:tcPr>
          <w:p w14:paraId="5D348423" w14:textId="77777777" w:rsidR="00691D1F" w:rsidRPr="002C4A82" w:rsidRDefault="00691D1F" w:rsidP="00691D1F">
            <w:pPr>
              <w:pStyle w:val="TableTextCentered"/>
              <w:rPr>
                <w:rFonts w:eastAsia="Times New Roman"/>
              </w:rPr>
            </w:pPr>
            <w:r w:rsidRPr="002C4A82">
              <w:rPr>
                <w:rFonts w:eastAsia="Times New Roman"/>
              </w:rPr>
              <w:t>4.2</w:t>
            </w:r>
          </w:p>
        </w:tc>
      </w:tr>
      <w:tr w:rsidR="00691D1F" w:rsidRPr="002C4A82" w14:paraId="1A7FE858" w14:textId="77777777" w:rsidTr="00691D1F">
        <w:trPr>
          <w:jc w:val="center"/>
        </w:trPr>
        <w:tc>
          <w:tcPr>
            <w:tcW w:w="1431" w:type="dxa"/>
          </w:tcPr>
          <w:p w14:paraId="13C5C94A" w14:textId="77777777" w:rsidR="00691D1F" w:rsidRPr="002C4A82" w:rsidRDefault="00691D1F" w:rsidP="00691D1F">
            <w:pPr>
              <w:pStyle w:val="TableText"/>
            </w:pPr>
            <w:r w:rsidRPr="002C4A82">
              <w:t>Grades 6-8</w:t>
            </w:r>
          </w:p>
        </w:tc>
        <w:tc>
          <w:tcPr>
            <w:tcW w:w="874" w:type="dxa"/>
          </w:tcPr>
          <w:p w14:paraId="25C7E132" w14:textId="77777777" w:rsidR="00691D1F" w:rsidRPr="002C4A82" w:rsidRDefault="00691D1F" w:rsidP="00691D1F">
            <w:pPr>
              <w:pStyle w:val="TableTextCentered"/>
              <w:rPr>
                <w:rFonts w:eastAsia="Times New Roman"/>
              </w:rPr>
            </w:pPr>
            <w:r w:rsidRPr="002C4A82">
              <w:rPr>
                <w:rFonts w:eastAsia="Times New Roman"/>
              </w:rPr>
              <w:t>8</w:t>
            </w:r>
          </w:p>
        </w:tc>
        <w:tc>
          <w:tcPr>
            <w:tcW w:w="874" w:type="dxa"/>
          </w:tcPr>
          <w:p w14:paraId="0016EF52"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0AE7BA17"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76DAB8A7"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3FEAE449"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31449179"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2E8D9757"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08F3A9EB"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06CA5086" w14:textId="77777777" w:rsidR="00691D1F" w:rsidRPr="002C4A82" w:rsidRDefault="00691D1F" w:rsidP="00691D1F">
            <w:pPr>
              <w:pStyle w:val="TableTextCentered"/>
              <w:rPr>
                <w:rFonts w:eastAsia="Times New Roman"/>
              </w:rPr>
            </w:pPr>
            <w:r w:rsidRPr="002C4A82">
              <w:rPr>
                <w:rFonts w:eastAsia="Times New Roman"/>
              </w:rPr>
              <w:t>2.2</w:t>
            </w:r>
          </w:p>
        </w:tc>
      </w:tr>
      <w:tr w:rsidR="00691D1F" w:rsidRPr="002C4A82" w14:paraId="70E11406" w14:textId="77777777" w:rsidTr="00691D1F">
        <w:trPr>
          <w:jc w:val="center"/>
        </w:trPr>
        <w:tc>
          <w:tcPr>
            <w:tcW w:w="1431" w:type="dxa"/>
          </w:tcPr>
          <w:p w14:paraId="38012C45" w14:textId="77777777" w:rsidR="00691D1F" w:rsidRPr="002C4A82" w:rsidRDefault="00691D1F" w:rsidP="00691D1F">
            <w:pPr>
              <w:pStyle w:val="TableText"/>
            </w:pPr>
            <w:r w:rsidRPr="002C4A82">
              <w:t>Grades 9-12</w:t>
            </w:r>
          </w:p>
        </w:tc>
        <w:tc>
          <w:tcPr>
            <w:tcW w:w="874" w:type="dxa"/>
          </w:tcPr>
          <w:p w14:paraId="200C24AA"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0CE7602F" w14:textId="77777777" w:rsidR="00691D1F" w:rsidRPr="002C4A82" w:rsidRDefault="00691D1F" w:rsidP="00691D1F">
            <w:pPr>
              <w:pStyle w:val="TableTextCentered"/>
              <w:rPr>
                <w:rFonts w:eastAsia="Times New Roman"/>
              </w:rPr>
            </w:pPr>
            <w:r w:rsidRPr="002C4A82">
              <w:rPr>
                <w:rFonts w:eastAsia="Times New Roman"/>
              </w:rPr>
              <w:t>7</w:t>
            </w:r>
          </w:p>
        </w:tc>
        <w:tc>
          <w:tcPr>
            <w:tcW w:w="874" w:type="dxa"/>
          </w:tcPr>
          <w:p w14:paraId="2361970F"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71ECE5D3"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2839C584" w14:textId="77777777" w:rsidR="00691D1F" w:rsidRPr="002C4A82" w:rsidRDefault="00691D1F" w:rsidP="00691D1F">
            <w:pPr>
              <w:pStyle w:val="TableTextCentered"/>
              <w:rPr>
                <w:rFonts w:eastAsia="Times New Roman"/>
              </w:rPr>
            </w:pPr>
            <w:r w:rsidRPr="002C4A82">
              <w:rPr>
                <w:rFonts w:eastAsia="Times New Roman"/>
              </w:rPr>
              <w:t>4</w:t>
            </w:r>
          </w:p>
        </w:tc>
        <w:tc>
          <w:tcPr>
            <w:tcW w:w="874" w:type="dxa"/>
          </w:tcPr>
          <w:p w14:paraId="4B5B2827"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032039C9"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065590CA"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1BA054C7" w14:textId="77777777" w:rsidR="00691D1F" w:rsidRPr="002C4A82" w:rsidRDefault="00691D1F" w:rsidP="00691D1F">
            <w:pPr>
              <w:pStyle w:val="TableTextCentered"/>
              <w:rPr>
                <w:rFonts w:eastAsia="Times New Roman"/>
              </w:rPr>
            </w:pPr>
            <w:r w:rsidRPr="002C4A82">
              <w:rPr>
                <w:rFonts w:eastAsia="Times New Roman"/>
              </w:rPr>
              <w:t>2.7</w:t>
            </w:r>
          </w:p>
        </w:tc>
      </w:tr>
    </w:tbl>
    <w:bookmarkEnd w:id="115"/>
    <w:p w14:paraId="05CA0E8D" w14:textId="77777777" w:rsidR="00282678" w:rsidRPr="002C4A82" w:rsidRDefault="00282678" w:rsidP="00282678">
      <w:pPr>
        <w:pStyle w:val="TableNote"/>
      </w:pPr>
      <w:r w:rsidRPr="002C4A82">
        <w:t xml:space="preserve">*The district average is an average of the observation scores. In Table 12, the district average is computed as: </w:t>
      </w:r>
      <w:r w:rsidRPr="002C4A82">
        <w:br/>
      </w:r>
      <w:bookmarkStart w:id="116" w:name="Dist_AI_Calc"/>
      <w:r w:rsidRPr="002C4A82">
        <w:t>([1 x 13] + [2 x 12] + [3 x 4] + [4 x 7] + [5 x 6] + [6 x 1]) ÷ 43 observations = 2.6</w:t>
      </w:r>
      <w:bookmarkEnd w:id="116"/>
    </w:p>
    <w:p w14:paraId="339CE35B" w14:textId="77777777" w:rsidR="00282678" w:rsidRPr="002C4A82" w:rsidRDefault="00282678" w:rsidP="00282678">
      <w:pPr>
        <w:pStyle w:val="TableNote"/>
      </w:pPr>
      <w:r w:rsidRPr="002C4A82">
        <w:t>**Analysis and Inquiry does not appear in the CLASS K-3 Manual, therefore scores for the Elementary School Level represent grades 4-5 only.</w:t>
      </w:r>
    </w:p>
    <w:p w14:paraId="24CAF360" w14:textId="77777777" w:rsidR="00282678" w:rsidRPr="002C4A82" w:rsidRDefault="00282678" w:rsidP="00282678">
      <w:pPr>
        <w:pStyle w:val="BodyText"/>
      </w:pPr>
      <w:r w:rsidRPr="002C4A82">
        <w:rPr>
          <w:rStyle w:val="BodyTextDemiChar"/>
        </w:rPr>
        <w:t>Ratings in the Low Range.</w:t>
      </w:r>
      <w:r w:rsidRPr="002C4A82">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18E77122" w14:textId="77777777" w:rsidR="00282678" w:rsidRPr="002C4A82" w:rsidRDefault="00282678" w:rsidP="00282678">
      <w:pPr>
        <w:pStyle w:val="BodyText"/>
      </w:pPr>
      <w:r w:rsidRPr="002C4A82">
        <w:rPr>
          <w:rStyle w:val="BodyTextDemiChar"/>
        </w:rPr>
        <w:t>Ratings in the Middle Range.</w:t>
      </w:r>
      <w:r w:rsidRPr="002C4A82">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01EBF53B" w14:textId="77777777" w:rsidR="00282678" w:rsidRPr="002C4A82" w:rsidRDefault="00282678" w:rsidP="00282678">
      <w:pPr>
        <w:pStyle w:val="BodyText"/>
      </w:pPr>
      <w:r w:rsidRPr="002C4A82">
        <w:rPr>
          <w:rStyle w:val="BodyTextDemiChar"/>
        </w:rPr>
        <w:t>Ratings in the High Range.</w:t>
      </w:r>
      <w:r w:rsidRPr="002C4A82">
        <w:t xml:space="preserve"> </w:t>
      </w:r>
      <w:r w:rsidRPr="002C4A82">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542B7DAC" w14:textId="77777777" w:rsidR="00282678" w:rsidRPr="002C4A82" w:rsidRDefault="00282678" w:rsidP="00282678">
      <w:pPr>
        <w:spacing w:after="160" w:line="259" w:lineRule="auto"/>
      </w:pPr>
      <w:r w:rsidRPr="002C4A82">
        <w:br w:type="page"/>
      </w:r>
    </w:p>
    <w:p w14:paraId="238113E5" w14:textId="77777777" w:rsidR="00282678" w:rsidRPr="002C4A82" w:rsidRDefault="00282678" w:rsidP="00282678">
      <w:pPr>
        <w:pStyle w:val="Heading2-SIOR"/>
      </w:pPr>
      <w:bookmarkStart w:id="117" w:name="_Toc411329836"/>
      <w:bookmarkStart w:id="118" w:name="_Toc430114885"/>
      <w:bookmarkStart w:id="119" w:name="_Toc92194264"/>
      <w:r w:rsidRPr="002C4A82">
        <w:t>Quality of Feedback</w:t>
      </w:r>
      <w:bookmarkEnd w:id="117"/>
      <w:bookmarkEnd w:id="118"/>
      <w:bookmarkEnd w:id="119"/>
    </w:p>
    <w:p w14:paraId="29E4EB98" w14:textId="77777777" w:rsidR="00282678" w:rsidRPr="002C4A82" w:rsidRDefault="00282678" w:rsidP="00282678">
      <w:pPr>
        <w:pStyle w:val="BodyTextDomain"/>
      </w:pPr>
      <w:r w:rsidRPr="002C4A82">
        <w:t>Instructional Support domain, Grades K</w:t>
      </w:r>
      <w:r w:rsidRPr="002C4A82">
        <w:rPr>
          <w:rFonts w:ascii="Vijaya" w:hAnsi="Vijaya" w:cs="Vijaya"/>
        </w:rPr>
        <w:t>−</w:t>
      </w:r>
      <w:r w:rsidRPr="002C4A82">
        <w:t xml:space="preserve"> 12</w:t>
      </w:r>
    </w:p>
    <w:p w14:paraId="4E2EF0EC" w14:textId="77777777" w:rsidR="00282678" w:rsidRPr="002C4A82" w:rsidRDefault="00282678" w:rsidP="00282678">
      <w:pPr>
        <w:pStyle w:val="BodyText"/>
      </w:pPr>
      <w:r w:rsidRPr="002C4A82">
        <w:t>Quality of Feedback refers to the degree to which the teacher provides feedback that expands learning and understanding and encourages continued participation in the learning activity (</w:t>
      </w:r>
      <w:r w:rsidRPr="002C4A82">
        <w:rPr>
          <w:i/>
        </w:rPr>
        <w:t>CLASS K–3 Manual</w:t>
      </w:r>
      <w:r w:rsidRPr="002C4A82">
        <w:t>, p. 72). In the upper elementary and secondary classrooms, significant feedback also may be provided by peers (</w:t>
      </w:r>
      <w:r w:rsidRPr="002C4A82">
        <w:rPr>
          <w:i/>
        </w:rPr>
        <w:t>CLASS Upper Elementary Manual</w:t>
      </w:r>
      <w:r w:rsidRPr="002C4A82">
        <w:t xml:space="preserve">, p. 89, </w:t>
      </w:r>
      <w:r w:rsidRPr="002C4A82">
        <w:rPr>
          <w:i/>
          <w:spacing w:val="-2"/>
        </w:rPr>
        <w:t>CLASS Secondary Manual</w:t>
      </w:r>
      <w:r w:rsidRPr="002C4A82">
        <w:rPr>
          <w:spacing w:val="-2"/>
        </w:rPr>
        <w:t>, p. 93</w:t>
      </w:r>
      <w:r w:rsidRPr="002C4A82">
        <w:t xml:space="preserve">). Regardless of the source, the focus of the feedback motivates learning. </w:t>
      </w:r>
    </w:p>
    <w:p w14:paraId="79DD6B3E" w14:textId="77777777" w:rsidR="00282678" w:rsidRPr="002C4A82" w:rsidRDefault="00282678" w:rsidP="00282678">
      <w:pPr>
        <w:pStyle w:val="TableTitle0"/>
      </w:pPr>
      <w:r w:rsidRPr="002C4A82">
        <w:t>Table 13. Quality of Feedback: Number of Classrooms for Each Rating and District Average</w:t>
      </w:r>
    </w:p>
    <w:p w14:paraId="3E681DBD" w14:textId="77777777" w:rsidR="00282678" w:rsidRPr="002C4A82" w:rsidRDefault="00282678" w:rsidP="00282678">
      <w:pPr>
        <w:pStyle w:val="BodyTextDemi"/>
      </w:pPr>
      <w:r w:rsidRPr="002C4A82">
        <w:t xml:space="preserve">Quality of Feedback District Average*: </w:t>
      </w:r>
      <w:bookmarkStart w:id="120" w:name="Dist_QF_Avg"/>
      <w:r w:rsidRPr="002C4A82">
        <w:t>3.4</w:t>
      </w:r>
      <w:bookmarkEnd w:id="12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51F91" w:rsidRPr="002C4A82" w14:paraId="55A4AC45" w14:textId="77777777" w:rsidTr="0054740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49AB03" w14:textId="41FB8419" w:rsidR="00951F91" w:rsidRPr="002C4A82" w:rsidRDefault="00951F91" w:rsidP="00951F91">
            <w:pPr>
              <w:pStyle w:val="TableColHeadingCenter"/>
              <w:rPr>
                <w:rFonts w:eastAsia="MS Mincho"/>
              </w:rPr>
            </w:pPr>
            <w:bookmarkStart w:id="121" w:name="Tbl_QF"/>
            <w:r w:rsidRPr="002C4A82">
              <w:rPr>
                <w:rFonts w:eastAsia="MS Mincho"/>
              </w:rPr>
              <w:t>Grade Band</w:t>
            </w:r>
          </w:p>
        </w:tc>
        <w:tc>
          <w:tcPr>
            <w:tcW w:w="874" w:type="dxa"/>
            <w:vAlign w:val="center"/>
          </w:tcPr>
          <w:p w14:paraId="7E371E92" w14:textId="5EDECC20" w:rsidR="00951F91" w:rsidRPr="002C4A82" w:rsidRDefault="00951F91" w:rsidP="00951F91">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14325348" w14:textId="3D8418E9" w:rsidR="00951F91" w:rsidRPr="002C4A82" w:rsidRDefault="00951F91" w:rsidP="00951F91">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45966C80" w14:textId="4C2E9C29" w:rsidR="00951F91" w:rsidRPr="002C4A82" w:rsidRDefault="00951F91" w:rsidP="00951F91">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36CD4E4E" w14:textId="5F8DAB38" w:rsidR="00951F91" w:rsidRPr="002C4A82" w:rsidRDefault="00951F91" w:rsidP="00951F91">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69B1A5AE" w14:textId="4D652FA1" w:rsidR="00951F91" w:rsidRPr="002C4A82" w:rsidRDefault="00951F91" w:rsidP="00951F91">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2622617B" w14:textId="01585832" w:rsidR="00951F91" w:rsidRPr="002C4A82" w:rsidRDefault="00951F91" w:rsidP="00951F91">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5F2DEAB6" w14:textId="5FB76E84" w:rsidR="00951F91" w:rsidRPr="002C4A82" w:rsidRDefault="00951F91" w:rsidP="00951F91">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7F923489" w14:textId="77F11138" w:rsidR="00951F91" w:rsidRPr="002C4A82" w:rsidRDefault="00951F91" w:rsidP="00951F91">
            <w:pPr>
              <w:pStyle w:val="TableColHeadingCenter"/>
              <w:rPr>
                <w:rFonts w:eastAsia="MS Mincho"/>
              </w:rPr>
            </w:pPr>
            <w:r>
              <w:rPr>
                <w:rFonts w:eastAsia="MS Mincho"/>
              </w:rPr>
              <w:t>n=58</w:t>
            </w:r>
          </w:p>
        </w:tc>
        <w:tc>
          <w:tcPr>
            <w:tcW w:w="892" w:type="dxa"/>
            <w:vAlign w:val="center"/>
          </w:tcPr>
          <w:p w14:paraId="26F6659B" w14:textId="4B1B9B88" w:rsidR="00951F91" w:rsidRPr="002C4A82" w:rsidRDefault="00951F91" w:rsidP="00951F91">
            <w:pPr>
              <w:pStyle w:val="TableColHeadingCenter"/>
              <w:rPr>
                <w:rFonts w:eastAsia="MS Mincho"/>
              </w:rPr>
            </w:pPr>
            <w:r w:rsidRPr="002C4A82">
              <w:rPr>
                <w:rFonts w:eastAsia="MS Mincho"/>
              </w:rPr>
              <w:t>Average</w:t>
            </w:r>
            <w:r>
              <w:rPr>
                <w:rFonts w:eastAsia="MS Mincho"/>
              </w:rPr>
              <w:t xml:space="preserve"> (</w:t>
            </w:r>
            <w:r w:rsidR="00ED44BE">
              <w:rPr>
                <w:rFonts w:eastAsia="MS Mincho"/>
              </w:rPr>
              <w:t>3.4</w:t>
            </w:r>
            <w:r>
              <w:rPr>
                <w:rFonts w:eastAsia="MS Mincho"/>
              </w:rPr>
              <w:t>)</w:t>
            </w:r>
          </w:p>
        </w:tc>
      </w:tr>
      <w:tr w:rsidR="00691D1F" w:rsidRPr="002C4A82" w14:paraId="6828DF9F" w14:textId="77777777" w:rsidTr="00691D1F">
        <w:trPr>
          <w:jc w:val="center"/>
        </w:trPr>
        <w:tc>
          <w:tcPr>
            <w:tcW w:w="1431" w:type="dxa"/>
          </w:tcPr>
          <w:p w14:paraId="1506BE40" w14:textId="77777777" w:rsidR="00691D1F" w:rsidRPr="002C4A82" w:rsidRDefault="00691D1F" w:rsidP="00691D1F">
            <w:pPr>
              <w:pStyle w:val="TableText"/>
            </w:pPr>
            <w:r w:rsidRPr="002C4A82">
              <w:t>Grades K-5</w:t>
            </w:r>
          </w:p>
        </w:tc>
        <w:tc>
          <w:tcPr>
            <w:tcW w:w="874" w:type="dxa"/>
          </w:tcPr>
          <w:p w14:paraId="3EBD5BBE"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01754E3C" w14:textId="77777777" w:rsidR="00691D1F" w:rsidRPr="002C4A82" w:rsidRDefault="00691D1F" w:rsidP="00691D1F">
            <w:pPr>
              <w:pStyle w:val="TableTextCentered"/>
              <w:rPr>
                <w:rFonts w:eastAsia="Times New Roman"/>
              </w:rPr>
            </w:pPr>
            <w:r w:rsidRPr="002C4A82">
              <w:rPr>
                <w:rFonts w:eastAsia="Times New Roman"/>
              </w:rPr>
              <w:t>6</w:t>
            </w:r>
          </w:p>
        </w:tc>
        <w:tc>
          <w:tcPr>
            <w:tcW w:w="874" w:type="dxa"/>
          </w:tcPr>
          <w:p w14:paraId="0C470ED8"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1D112D0B"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36F9C34B"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26C5F099"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12ABDF5F"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66A5056B"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63CDC5C4" w14:textId="77777777" w:rsidR="00691D1F" w:rsidRPr="002C4A82" w:rsidRDefault="00691D1F" w:rsidP="00691D1F">
            <w:pPr>
              <w:pStyle w:val="TableTextCentered"/>
              <w:rPr>
                <w:rFonts w:eastAsia="Times New Roman"/>
              </w:rPr>
            </w:pPr>
            <w:r w:rsidRPr="002C4A82">
              <w:rPr>
                <w:rFonts w:eastAsia="Times New Roman"/>
              </w:rPr>
              <w:t>3.0</w:t>
            </w:r>
          </w:p>
        </w:tc>
      </w:tr>
      <w:tr w:rsidR="00691D1F" w:rsidRPr="002C4A82" w14:paraId="5BE9D338" w14:textId="77777777" w:rsidTr="00691D1F">
        <w:trPr>
          <w:jc w:val="center"/>
        </w:trPr>
        <w:tc>
          <w:tcPr>
            <w:tcW w:w="1431" w:type="dxa"/>
          </w:tcPr>
          <w:p w14:paraId="0317B46D" w14:textId="77777777" w:rsidR="00691D1F" w:rsidRPr="002C4A82" w:rsidRDefault="00691D1F" w:rsidP="00691D1F">
            <w:pPr>
              <w:pStyle w:val="TableText"/>
            </w:pPr>
            <w:r w:rsidRPr="002C4A82">
              <w:t>Grades 6-8</w:t>
            </w:r>
          </w:p>
        </w:tc>
        <w:tc>
          <w:tcPr>
            <w:tcW w:w="874" w:type="dxa"/>
          </w:tcPr>
          <w:p w14:paraId="3F716F06"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7DBD0036"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56BE0FF3"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5476D2B0"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6D7D9BFA"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06D5B132"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4EFB89E1" w14:textId="77777777" w:rsidR="00691D1F" w:rsidRPr="002C4A82" w:rsidRDefault="00691D1F" w:rsidP="00691D1F">
            <w:pPr>
              <w:pStyle w:val="TableTextCentered"/>
              <w:rPr>
                <w:rFonts w:eastAsia="Times New Roman"/>
              </w:rPr>
            </w:pPr>
            <w:r w:rsidRPr="002C4A82">
              <w:rPr>
                <w:rFonts w:eastAsia="Times New Roman"/>
              </w:rPr>
              <w:t>2</w:t>
            </w:r>
          </w:p>
        </w:tc>
        <w:tc>
          <w:tcPr>
            <w:tcW w:w="900" w:type="dxa"/>
          </w:tcPr>
          <w:p w14:paraId="22E557DA"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53681B3D" w14:textId="77777777" w:rsidR="00691D1F" w:rsidRPr="002C4A82" w:rsidRDefault="00691D1F" w:rsidP="00691D1F">
            <w:pPr>
              <w:pStyle w:val="TableTextCentered"/>
              <w:rPr>
                <w:rFonts w:eastAsia="Times New Roman"/>
              </w:rPr>
            </w:pPr>
            <w:r w:rsidRPr="002C4A82">
              <w:rPr>
                <w:rFonts w:eastAsia="Times New Roman"/>
              </w:rPr>
              <w:t>3.2</w:t>
            </w:r>
          </w:p>
        </w:tc>
      </w:tr>
      <w:tr w:rsidR="00691D1F" w:rsidRPr="002C4A82" w14:paraId="2505AF56" w14:textId="77777777" w:rsidTr="00691D1F">
        <w:trPr>
          <w:jc w:val="center"/>
        </w:trPr>
        <w:tc>
          <w:tcPr>
            <w:tcW w:w="1431" w:type="dxa"/>
          </w:tcPr>
          <w:p w14:paraId="3458DFF0" w14:textId="77777777" w:rsidR="00691D1F" w:rsidRPr="002C4A82" w:rsidRDefault="00691D1F" w:rsidP="00691D1F">
            <w:pPr>
              <w:pStyle w:val="TableText"/>
            </w:pPr>
            <w:r w:rsidRPr="002C4A82">
              <w:t>Grades 9-12</w:t>
            </w:r>
          </w:p>
        </w:tc>
        <w:tc>
          <w:tcPr>
            <w:tcW w:w="874" w:type="dxa"/>
          </w:tcPr>
          <w:p w14:paraId="5093D6CC"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52A43D6E"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01D57F54"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76826F3C"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04F25A12"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6076261A"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2FA08AD0" w14:textId="77777777" w:rsidR="00691D1F" w:rsidRPr="002C4A82" w:rsidRDefault="00691D1F" w:rsidP="00691D1F">
            <w:pPr>
              <w:pStyle w:val="TableTextCentered"/>
              <w:rPr>
                <w:rFonts w:eastAsia="Times New Roman"/>
              </w:rPr>
            </w:pPr>
            <w:r w:rsidRPr="002C4A82">
              <w:rPr>
                <w:rFonts w:eastAsia="Times New Roman"/>
              </w:rPr>
              <w:t>1</w:t>
            </w:r>
          </w:p>
        </w:tc>
        <w:tc>
          <w:tcPr>
            <w:tcW w:w="900" w:type="dxa"/>
          </w:tcPr>
          <w:p w14:paraId="3CFA1F76"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6295B9CC" w14:textId="77777777" w:rsidR="00691D1F" w:rsidRPr="002C4A82" w:rsidRDefault="00691D1F" w:rsidP="00691D1F">
            <w:pPr>
              <w:pStyle w:val="TableTextCentered"/>
              <w:rPr>
                <w:rFonts w:eastAsia="Times New Roman"/>
              </w:rPr>
            </w:pPr>
            <w:r w:rsidRPr="002C4A82">
              <w:rPr>
                <w:rFonts w:eastAsia="Times New Roman"/>
              </w:rPr>
              <w:t>3.9</w:t>
            </w:r>
          </w:p>
        </w:tc>
      </w:tr>
    </w:tbl>
    <w:bookmarkEnd w:id="121"/>
    <w:p w14:paraId="6624431E" w14:textId="77777777" w:rsidR="00282678" w:rsidRPr="002C4A82" w:rsidRDefault="00282678" w:rsidP="00282678">
      <w:pPr>
        <w:pStyle w:val="TableNote"/>
        <w:rPr>
          <w:rFonts w:ascii="Franklin Gothic Book" w:hAnsi="Franklin Gothic Book"/>
        </w:rPr>
      </w:pPr>
      <w:r w:rsidRPr="002C4A82">
        <w:rPr>
          <w:rFonts w:ascii="Franklin Gothic Book" w:hAnsi="Franklin Gothic Book"/>
        </w:rPr>
        <w:t xml:space="preserve">*The district average is an average of the observation scores. In Table 13, the district average is computed as: </w:t>
      </w:r>
      <w:r w:rsidRPr="002C4A82">
        <w:rPr>
          <w:rFonts w:ascii="Franklin Gothic Book" w:hAnsi="Franklin Gothic Book"/>
        </w:rPr>
        <w:br/>
      </w:r>
      <w:bookmarkStart w:id="122" w:name="Dist_QF_Calc"/>
      <w:r w:rsidRPr="002C4A82">
        <w:rPr>
          <w:rFonts w:ascii="Franklin Gothic Book" w:hAnsi="Franklin Gothic Book"/>
        </w:rPr>
        <w:t>([1 x 11] + [2 x 10] + [3 x 12] + [4 x 9] + [5 x 7] + [6 x 6] + [7 x 3]) ÷ 58 observations = 3.4</w:t>
      </w:r>
      <w:bookmarkEnd w:id="122"/>
    </w:p>
    <w:p w14:paraId="182FBDAD" w14:textId="77777777" w:rsidR="00282678" w:rsidRPr="002C4A82" w:rsidRDefault="00282678" w:rsidP="00282678">
      <w:pPr>
        <w:pStyle w:val="BodyText"/>
      </w:pPr>
      <w:r w:rsidRPr="002C4A82">
        <w:rPr>
          <w:rStyle w:val="BodyTextDemiChar"/>
        </w:rPr>
        <w:t>Ratings in the Low Range.</w:t>
      </w:r>
      <w:r w:rsidRPr="002C4A82">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A8C5F46" w14:textId="77777777" w:rsidR="00282678" w:rsidRPr="002C4A82" w:rsidRDefault="00282678" w:rsidP="00282678">
      <w:pPr>
        <w:pStyle w:val="BodyText"/>
      </w:pPr>
      <w:r w:rsidRPr="002C4A82">
        <w:rPr>
          <w:rStyle w:val="BodyTextDemiChar"/>
        </w:rPr>
        <w:t>Ratings in the Middle Range.</w:t>
      </w:r>
      <w:r w:rsidRPr="002C4A82">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763000EE" w14:textId="77777777" w:rsidR="00282678" w:rsidRPr="002C4A82" w:rsidRDefault="00282678" w:rsidP="00282678">
      <w:pPr>
        <w:pStyle w:val="BodyText"/>
      </w:pPr>
      <w:r w:rsidRPr="002C4A82">
        <w:rPr>
          <w:rStyle w:val="BodyTextDemiChar"/>
        </w:rPr>
        <w:t>Ratings in the High Range.</w:t>
      </w:r>
      <w:r w:rsidRPr="002C4A82">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2AA09815" w14:textId="77777777" w:rsidR="00282678" w:rsidRPr="002C4A82" w:rsidRDefault="00282678" w:rsidP="00282678">
      <w:pPr>
        <w:spacing w:after="160" w:line="259" w:lineRule="auto"/>
      </w:pPr>
      <w:r w:rsidRPr="002C4A82">
        <w:br w:type="page"/>
      </w:r>
    </w:p>
    <w:p w14:paraId="6DF72D93" w14:textId="77777777" w:rsidR="00282678" w:rsidRPr="002C4A82" w:rsidRDefault="00282678" w:rsidP="00282678">
      <w:pPr>
        <w:pStyle w:val="Heading2-SIOR"/>
      </w:pPr>
      <w:bookmarkStart w:id="123" w:name="_Toc411329837"/>
      <w:bookmarkStart w:id="124" w:name="_Toc430114886"/>
      <w:bookmarkStart w:id="125" w:name="_Toc92194265"/>
      <w:r w:rsidRPr="002C4A82">
        <w:t>Language Modeling</w:t>
      </w:r>
      <w:bookmarkEnd w:id="123"/>
      <w:bookmarkEnd w:id="124"/>
      <w:bookmarkEnd w:id="125"/>
    </w:p>
    <w:p w14:paraId="3E9C5956" w14:textId="77777777" w:rsidR="00282678" w:rsidRPr="002C4A82" w:rsidRDefault="00282678" w:rsidP="00282678">
      <w:pPr>
        <w:pStyle w:val="BodyTextDomain"/>
      </w:pPr>
      <w:r w:rsidRPr="002C4A82">
        <w:t>Instructional Support domain, Grades K</w:t>
      </w:r>
      <w:r w:rsidRPr="002C4A82">
        <w:rPr>
          <w:rFonts w:ascii="Vijaya" w:hAnsi="Vijaya" w:cs="Vijaya"/>
        </w:rPr>
        <w:t xml:space="preserve">− </w:t>
      </w:r>
      <w:r w:rsidRPr="002C4A82">
        <w:t xml:space="preserve">3 </w:t>
      </w:r>
    </w:p>
    <w:p w14:paraId="0F1C18AE" w14:textId="77777777" w:rsidR="00282678" w:rsidRPr="002C4A82" w:rsidRDefault="00282678" w:rsidP="00282678">
      <w:pPr>
        <w:pStyle w:val="BodyText"/>
      </w:pPr>
      <w:r w:rsidRPr="002C4A82">
        <w:t>Language Modeling refers to the quality and amount of the teacher’s use of language stimulation and language facilitation techniques (</w:t>
      </w:r>
      <w:r w:rsidRPr="002C4A82">
        <w:rPr>
          <w:i/>
        </w:rPr>
        <w:t>CLASS K–3 Manual</w:t>
      </w:r>
      <w:r w:rsidRPr="002C4A82">
        <w:t>, p. 79).</w:t>
      </w:r>
    </w:p>
    <w:p w14:paraId="43EB75EC" w14:textId="77777777" w:rsidR="00282678" w:rsidRPr="002C4A82" w:rsidRDefault="00282678" w:rsidP="00282678">
      <w:pPr>
        <w:pStyle w:val="TableTitle0"/>
      </w:pPr>
      <w:r w:rsidRPr="002C4A82">
        <w:t>Table 14. Language Modeling: Number of Classrooms for Each Rating and District Average</w:t>
      </w:r>
    </w:p>
    <w:p w14:paraId="3B17A6BE" w14:textId="77777777" w:rsidR="00282678" w:rsidRPr="002C4A82" w:rsidRDefault="00282678" w:rsidP="00282678">
      <w:pPr>
        <w:pStyle w:val="BodyTextDemi"/>
      </w:pPr>
      <w:r w:rsidRPr="002C4A82">
        <w:t xml:space="preserve">Language Modeling District Average*: </w:t>
      </w:r>
      <w:bookmarkStart w:id="126" w:name="Dist_LM_Avg"/>
      <w:r w:rsidRPr="002C4A82">
        <w:t>3.0</w:t>
      </w:r>
      <w:bookmarkEnd w:id="12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44BE" w:rsidRPr="002C4A82" w14:paraId="7F0B54A7" w14:textId="77777777" w:rsidTr="006B20F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5648FDB" w14:textId="617AD42A" w:rsidR="00ED44BE" w:rsidRPr="002C4A82" w:rsidRDefault="00ED44BE" w:rsidP="00ED44BE">
            <w:pPr>
              <w:pStyle w:val="TableColHeadingCenter"/>
              <w:rPr>
                <w:rFonts w:eastAsia="MS Mincho"/>
              </w:rPr>
            </w:pPr>
            <w:bookmarkStart w:id="127" w:name="Tbl_LM"/>
            <w:r w:rsidRPr="002C4A82">
              <w:rPr>
                <w:rFonts w:eastAsia="MS Mincho"/>
              </w:rPr>
              <w:t>Grade Band</w:t>
            </w:r>
          </w:p>
        </w:tc>
        <w:tc>
          <w:tcPr>
            <w:tcW w:w="874" w:type="dxa"/>
            <w:vAlign w:val="center"/>
          </w:tcPr>
          <w:p w14:paraId="0310E217" w14:textId="2F0C9803" w:rsidR="00ED44BE" w:rsidRPr="002C4A82" w:rsidRDefault="00ED44BE" w:rsidP="00ED44BE">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4DEF8D50" w14:textId="09469FBA" w:rsidR="00ED44BE" w:rsidRPr="002C4A82" w:rsidRDefault="00ED44BE" w:rsidP="00ED44BE">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75E86883" w14:textId="0E7079A2" w:rsidR="00ED44BE" w:rsidRPr="002C4A82" w:rsidRDefault="00ED44BE" w:rsidP="00ED44BE">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6FFE64C5" w14:textId="1DA99FC6" w:rsidR="00ED44BE" w:rsidRPr="002C4A82" w:rsidRDefault="00ED44BE" w:rsidP="00ED44BE">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7A0D1E36" w14:textId="6A67F33A" w:rsidR="00ED44BE" w:rsidRPr="002C4A82" w:rsidRDefault="00ED44BE" w:rsidP="00ED44BE">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4BE15D74" w14:textId="3C809DF0" w:rsidR="00ED44BE" w:rsidRPr="002C4A82" w:rsidRDefault="00ED44BE" w:rsidP="00ED44BE">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644CE9E3" w14:textId="5007EEFE" w:rsidR="00ED44BE" w:rsidRPr="002C4A82" w:rsidRDefault="00ED44BE" w:rsidP="00ED44BE">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75B5956F" w14:textId="7E5A197A" w:rsidR="00ED44BE" w:rsidRPr="002C4A82" w:rsidRDefault="00ED44BE" w:rsidP="00ED44BE">
            <w:pPr>
              <w:pStyle w:val="TableColHeadingCenter"/>
              <w:rPr>
                <w:rFonts w:eastAsia="MS Mincho"/>
              </w:rPr>
            </w:pPr>
            <w:r>
              <w:rPr>
                <w:rFonts w:eastAsia="MS Mincho"/>
              </w:rPr>
              <w:t>n=15</w:t>
            </w:r>
          </w:p>
        </w:tc>
        <w:tc>
          <w:tcPr>
            <w:tcW w:w="892" w:type="dxa"/>
            <w:vAlign w:val="center"/>
          </w:tcPr>
          <w:p w14:paraId="5232B9B6" w14:textId="6593CED9" w:rsidR="00ED44BE" w:rsidRPr="002C4A82" w:rsidRDefault="00ED44BE" w:rsidP="00ED44BE">
            <w:pPr>
              <w:pStyle w:val="TableColHeadingCenter"/>
              <w:rPr>
                <w:rFonts w:eastAsia="MS Mincho"/>
              </w:rPr>
            </w:pPr>
            <w:r w:rsidRPr="002C4A82">
              <w:rPr>
                <w:rFonts w:eastAsia="MS Mincho"/>
              </w:rPr>
              <w:t>Average</w:t>
            </w:r>
            <w:r>
              <w:rPr>
                <w:rFonts w:eastAsia="MS Mincho"/>
              </w:rPr>
              <w:t xml:space="preserve"> (3.0)</w:t>
            </w:r>
          </w:p>
        </w:tc>
      </w:tr>
      <w:tr w:rsidR="00691D1F" w:rsidRPr="002C4A82" w14:paraId="21749151" w14:textId="77777777" w:rsidTr="00691D1F">
        <w:trPr>
          <w:jc w:val="center"/>
        </w:trPr>
        <w:tc>
          <w:tcPr>
            <w:tcW w:w="1431" w:type="dxa"/>
          </w:tcPr>
          <w:p w14:paraId="05A203CC" w14:textId="77777777" w:rsidR="00691D1F" w:rsidRPr="002C4A82" w:rsidRDefault="00691D1F" w:rsidP="00691D1F">
            <w:pPr>
              <w:pStyle w:val="TableText"/>
            </w:pPr>
            <w:r w:rsidRPr="002C4A82">
              <w:t>Grades K-3**</w:t>
            </w:r>
          </w:p>
        </w:tc>
        <w:tc>
          <w:tcPr>
            <w:tcW w:w="874" w:type="dxa"/>
          </w:tcPr>
          <w:p w14:paraId="33786ECB"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2E3F38BD" w14:textId="77777777" w:rsidR="00691D1F" w:rsidRPr="002C4A82" w:rsidRDefault="00691D1F" w:rsidP="00691D1F">
            <w:pPr>
              <w:pStyle w:val="TableTextCentered"/>
              <w:rPr>
                <w:rFonts w:eastAsia="Times New Roman"/>
              </w:rPr>
            </w:pPr>
            <w:r w:rsidRPr="002C4A82">
              <w:rPr>
                <w:rFonts w:eastAsia="Times New Roman"/>
              </w:rPr>
              <w:t>4</w:t>
            </w:r>
          </w:p>
        </w:tc>
        <w:tc>
          <w:tcPr>
            <w:tcW w:w="874" w:type="dxa"/>
          </w:tcPr>
          <w:p w14:paraId="4A708014" w14:textId="77777777" w:rsidR="00691D1F" w:rsidRPr="002C4A82" w:rsidRDefault="00691D1F" w:rsidP="00691D1F">
            <w:pPr>
              <w:pStyle w:val="TableTextCentered"/>
              <w:rPr>
                <w:rFonts w:eastAsia="Times New Roman"/>
              </w:rPr>
            </w:pPr>
            <w:r w:rsidRPr="002C4A82">
              <w:rPr>
                <w:rFonts w:eastAsia="Times New Roman"/>
              </w:rPr>
              <w:t>8</w:t>
            </w:r>
          </w:p>
        </w:tc>
        <w:tc>
          <w:tcPr>
            <w:tcW w:w="875" w:type="dxa"/>
          </w:tcPr>
          <w:p w14:paraId="58EE5BCD"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4B44ADD3"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24CD5624"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746E586D"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48433406" w14:textId="77777777" w:rsidR="00691D1F" w:rsidRPr="002C4A82" w:rsidRDefault="00691D1F" w:rsidP="00691D1F">
            <w:pPr>
              <w:pStyle w:val="TableTextCentered"/>
              <w:rPr>
                <w:rFonts w:eastAsia="Times New Roman"/>
              </w:rPr>
            </w:pPr>
            <w:r w:rsidRPr="002C4A82">
              <w:rPr>
                <w:rFonts w:eastAsia="Times New Roman"/>
              </w:rPr>
              <w:t>15</w:t>
            </w:r>
          </w:p>
        </w:tc>
        <w:tc>
          <w:tcPr>
            <w:tcW w:w="892" w:type="dxa"/>
          </w:tcPr>
          <w:p w14:paraId="552FAFB5" w14:textId="77777777" w:rsidR="00691D1F" w:rsidRPr="002C4A82" w:rsidRDefault="00691D1F" w:rsidP="00691D1F">
            <w:pPr>
              <w:pStyle w:val="TableTextCentered"/>
              <w:rPr>
                <w:rFonts w:eastAsia="Times New Roman"/>
              </w:rPr>
            </w:pPr>
            <w:r w:rsidRPr="002C4A82">
              <w:rPr>
                <w:rFonts w:eastAsia="Times New Roman"/>
              </w:rPr>
              <w:t>3.0</w:t>
            </w:r>
          </w:p>
        </w:tc>
      </w:tr>
    </w:tbl>
    <w:bookmarkEnd w:id="127"/>
    <w:p w14:paraId="0FF78CBF" w14:textId="77777777" w:rsidR="00282678" w:rsidRPr="002C4A82" w:rsidRDefault="00282678" w:rsidP="00282678">
      <w:pPr>
        <w:pStyle w:val="TableNote"/>
      </w:pPr>
      <w:r w:rsidRPr="002C4A82">
        <w:t xml:space="preserve">*The district average is an average of the observation scores. In Table 14, the district average is computed as: </w:t>
      </w:r>
      <w:r w:rsidRPr="002C4A82">
        <w:br/>
      </w:r>
      <w:bookmarkStart w:id="128" w:name="Dist_LM_Calc"/>
      <w:r w:rsidRPr="002C4A82">
        <w:t>([2 x 4] + [3 x 8] + [4 x 2] + [5 x 1]) ÷ 15 observations = 3.0</w:t>
      </w:r>
      <w:bookmarkEnd w:id="128"/>
    </w:p>
    <w:p w14:paraId="26DF3755" w14:textId="77777777" w:rsidR="00282678" w:rsidRPr="002C4A82" w:rsidRDefault="00282678" w:rsidP="00282678">
      <w:pPr>
        <w:pStyle w:val="TableNote"/>
      </w:pPr>
      <w:r w:rsidRPr="002C4A82">
        <w:t>**Language Modeling does not appear in the CLASS Upper Elementary Manual, therefore scores for the Elementary School Level represent grades K-3 only.</w:t>
      </w:r>
    </w:p>
    <w:p w14:paraId="5C5A7757" w14:textId="77777777" w:rsidR="00282678" w:rsidRPr="002C4A82" w:rsidRDefault="00282678" w:rsidP="00282678">
      <w:pPr>
        <w:pStyle w:val="BodyText"/>
      </w:pPr>
      <w:r w:rsidRPr="002C4A82">
        <w:rPr>
          <w:rStyle w:val="BodyTextDemiChar"/>
        </w:rPr>
        <w:t>Ratings in the Low Range.</w:t>
      </w:r>
      <w:r w:rsidRPr="002C4A82">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15A13F0B" w14:textId="77777777" w:rsidR="00282678" w:rsidRPr="002C4A82" w:rsidRDefault="00282678" w:rsidP="00282678">
      <w:pPr>
        <w:pStyle w:val="BodyText"/>
      </w:pPr>
      <w:r w:rsidRPr="002C4A82">
        <w:rPr>
          <w:rStyle w:val="BodyTextDemiChar"/>
        </w:rPr>
        <w:t>Ratings in the Middle Range.</w:t>
      </w:r>
      <w:r w:rsidRPr="002C4A82">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65FC34D4" w14:textId="77777777" w:rsidR="00282678" w:rsidRPr="002C4A82" w:rsidRDefault="00282678" w:rsidP="00282678">
      <w:pPr>
        <w:pStyle w:val="BodyText"/>
      </w:pPr>
      <w:r w:rsidRPr="002C4A82">
        <w:rPr>
          <w:rStyle w:val="BodyTextDemiChar"/>
        </w:rPr>
        <w:t>Ratings in the High Range.</w:t>
      </w:r>
      <w:r w:rsidRPr="002C4A82">
        <w:rPr>
          <w:b/>
        </w:rPr>
        <w:t xml:space="preserve"> </w:t>
      </w:r>
      <w:r w:rsidRPr="002C4A82">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17838CD3" w14:textId="77777777" w:rsidR="00282678" w:rsidRPr="006032D0" w:rsidRDefault="00282678" w:rsidP="00282678">
      <w:pPr>
        <w:pStyle w:val="Heading2-SIOR"/>
        <w:rPr>
          <w:lang w:val="fr-FR"/>
        </w:rPr>
      </w:pPr>
      <w:bookmarkStart w:id="129" w:name="_Toc379881745"/>
      <w:bookmarkStart w:id="130" w:name="_Toc411329838"/>
      <w:bookmarkStart w:id="131" w:name="_Toc430114887"/>
      <w:bookmarkStart w:id="132" w:name="_Toc92194266"/>
      <w:r w:rsidRPr="006032D0">
        <w:rPr>
          <w:lang w:val="fr-FR"/>
        </w:rPr>
        <w:t>Instructional Dialogue</w:t>
      </w:r>
      <w:bookmarkEnd w:id="129"/>
      <w:bookmarkEnd w:id="130"/>
      <w:bookmarkEnd w:id="131"/>
      <w:bookmarkEnd w:id="132"/>
      <w:r w:rsidRPr="006032D0">
        <w:rPr>
          <w:lang w:val="fr-FR"/>
        </w:rPr>
        <w:t xml:space="preserve"> </w:t>
      </w:r>
    </w:p>
    <w:p w14:paraId="2CBE2C08" w14:textId="77777777" w:rsidR="00282678" w:rsidRPr="006032D0" w:rsidRDefault="00282678" w:rsidP="00282678">
      <w:pPr>
        <w:pStyle w:val="BodyTextDomain"/>
        <w:rPr>
          <w:lang w:val="fr-FR"/>
        </w:rPr>
      </w:pPr>
      <w:r w:rsidRPr="006032D0">
        <w:rPr>
          <w:lang w:val="fr-FR"/>
        </w:rPr>
        <w:t>Instructional Support domain, Grades 4</w:t>
      </w:r>
      <w:r w:rsidRPr="006032D0">
        <w:rPr>
          <w:rFonts w:ascii="Vijaya" w:hAnsi="Vijaya" w:cs="Vijaya"/>
          <w:lang w:val="fr-FR"/>
        </w:rPr>
        <w:t xml:space="preserve">− </w:t>
      </w:r>
      <w:r w:rsidRPr="006032D0">
        <w:rPr>
          <w:lang w:val="fr-FR"/>
        </w:rPr>
        <w:t>12</w:t>
      </w:r>
    </w:p>
    <w:p w14:paraId="16ABFD49" w14:textId="77777777" w:rsidR="00282678" w:rsidRPr="002C4A82" w:rsidRDefault="00282678" w:rsidP="00282678">
      <w:pPr>
        <w:pStyle w:val="BodyText"/>
      </w:pPr>
      <w:r w:rsidRPr="002C4A82">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2C4A82">
        <w:rPr>
          <w:i/>
        </w:rPr>
        <w:t>CLASS Upper Elementary Manual</w:t>
      </w:r>
      <w:r w:rsidRPr="002C4A82">
        <w:t xml:space="preserve">, p. 97, </w:t>
      </w:r>
      <w:r w:rsidRPr="002C4A82">
        <w:rPr>
          <w:i/>
        </w:rPr>
        <w:t>CLASS Secondary Manual</w:t>
      </w:r>
      <w:r w:rsidRPr="002C4A82">
        <w:t>, p. 101).</w:t>
      </w:r>
    </w:p>
    <w:p w14:paraId="5F208CD8" w14:textId="77777777" w:rsidR="00282678" w:rsidRPr="002C4A82" w:rsidRDefault="00282678" w:rsidP="00282678">
      <w:pPr>
        <w:pStyle w:val="TableTitle0"/>
        <w:rPr>
          <w:spacing w:val="-4"/>
        </w:rPr>
      </w:pPr>
      <w:r w:rsidRPr="002C4A82">
        <w:rPr>
          <w:spacing w:val="-4"/>
        </w:rPr>
        <w:t>Table 15. Instructional Dialogue: Number of Classrooms for Each Rating and District Average</w:t>
      </w:r>
    </w:p>
    <w:p w14:paraId="7EC82490" w14:textId="77777777" w:rsidR="00282678" w:rsidRPr="002C4A82" w:rsidRDefault="00282678" w:rsidP="00282678">
      <w:pPr>
        <w:pStyle w:val="BodyTextDemi"/>
      </w:pPr>
      <w:r w:rsidRPr="002C4A82">
        <w:t xml:space="preserve">Instructional Dialogue District Average*: </w:t>
      </w:r>
      <w:bookmarkStart w:id="133" w:name="Dist_ID_Avg"/>
      <w:r w:rsidRPr="002C4A82">
        <w:t>2.9</w:t>
      </w:r>
      <w:bookmarkEnd w:id="13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44BE" w:rsidRPr="002C4A82" w14:paraId="35CE101B" w14:textId="77777777" w:rsidTr="00691D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2FB04E" w14:textId="1D7E8D3C" w:rsidR="00ED44BE" w:rsidRPr="002C4A82" w:rsidRDefault="00ED44BE" w:rsidP="00ED44BE">
            <w:pPr>
              <w:pStyle w:val="TableColHeadingCenter"/>
              <w:rPr>
                <w:rFonts w:eastAsia="MS Mincho"/>
              </w:rPr>
            </w:pPr>
            <w:bookmarkStart w:id="134" w:name="Tbl_ID"/>
            <w:r w:rsidRPr="002C4A82">
              <w:rPr>
                <w:rFonts w:eastAsia="MS Mincho"/>
              </w:rPr>
              <w:t>Grade Band</w:t>
            </w:r>
          </w:p>
        </w:tc>
        <w:tc>
          <w:tcPr>
            <w:tcW w:w="874" w:type="dxa"/>
            <w:vAlign w:val="center"/>
          </w:tcPr>
          <w:p w14:paraId="67F3DCCA" w14:textId="7688B082" w:rsidR="00ED44BE" w:rsidRPr="002C4A82" w:rsidRDefault="00ED44BE" w:rsidP="00ED44BE">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438B9440" w14:textId="12F57224" w:rsidR="00ED44BE" w:rsidRPr="002C4A82" w:rsidRDefault="00ED44BE" w:rsidP="00ED44BE">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4A437A4F" w14:textId="4A1365FE" w:rsidR="00ED44BE" w:rsidRPr="002C4A82" w:rsidRDefault="00ED44BE" w:rsidP="00ED44BE">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19B81187" w14:textId="63565F57" w:rsidR="00ED44BE" w:rsidRPr="002C4A82" w:rsidRDefault="00ED44BE" w:rsidP="00ED44BE">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5CC33503" w14:textId="721093B8" w:rsidR="00ED44BE" w:rsidRPr="002C4A82" w:rsidRDefault="00ED44BE" w:rsidP="00ED44BE">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5FEF0058" w14:textId="72FB2036" w:rsidR="00ED44BE" w:rsidRPr="002C4A82" w:rsidRDefault="00ED44BE" w:rsidP="00ED44BE">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47D5A528" w14:textId="21CC67D6" w:rsidR="00ED44BE" w:rsidRPr="002C4A82" w:rsidRDefault="00ED44BE" w:rsidP="00ED44BE">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6A2DCD0A" w14:textId="00307F75" w:rsidR="00ED44BE" w:rsidRPr="002C4A82" w:rsidRDefault="00ED44BE" w:rsidP="00ED44BE">
            <w:pPr>
              <w:pStyle w:val="TableColHeadingCenter"/>
              <w:rPr>
                <w:rFonts w:eastAsia="MS Mincho"/>
              </w:rPr>
            </w:pPr>
            <w:r>
              <w:rPr>
                <w:rFonts w:eastAsia="MS Mincho"/>
              </w:rPr>
              <w:t>n=43</w:t>
            </w:r>
          </w:p>
        </w:tc>
        <w:tc>
          <w:tcPr>
            <w:tcW w:w="892" w:type="dxa"/>
            <w:vAlign w:val="center"/>
          </w:tcPr>
          <w:p w14:paraId="7A1FECD8" w14:textId="514F2F8D" w:rsidR="00ED44BE" w:rsidRPr="002C4A82" w:rsidRDefault="00ED44BE" w:rsidP="00ED44BE">
            <w:pPr>
              <w:pStyle w:val="TableColHeadingCenter"/>
              <w:rPr>
                <w:rFonts w:eastAsia="MS Mincho"/>
              </w:rPr>
            </w:pPr>
            <w:r w:rsidRPr="002C4A82">
              <w:rPr>
                <w:rFonts w:eastAsia="MS Mincho"/>
              </w:rPr>
              <w:t>Average</w:t>
            </w:r>
            <w:r>
              <w:rPr>
                <w:rFonts w:eastAsia="MS Mincho"/>
              </w:rPr>
              <w:t xml:space="preserve"> (2.9)</w:t>
            </w:r>
          </w:p>
        </w:tc>
      </w:tr>
      <w:tr w:rsidR="00691D1F" w:rsidRPr="002C4A82" w14:paraId="10AC178E" w14:textId="77777777" w:rsidTr="00691D1F">
        <w:trPr>
          <w:jc w:val="center"/>
        </w:trPr>
        <w:tc>
          <w:tcPr>
            <w:tcW w:w="1431" w:type="dxa"/>
          </w:tcPr>
          <w:p w14:paraId="622D5998" w14:textId="77777777" w:rsidR="00691D1F" w:rsidRPr="002C4A82" w:rsidRDefault="00691D1F" w:rsidP="00691D1F">
            <w:pPr>
              <w:pStyle w:val="TableText"/>
            </w:pPr>
            <w:r w:rsidRPr="002C4A82">
              <w:t>Grades 4-5**</w:t>
            </w:r>
          </w:p>
        </w:tc>
        <w:tc>
          <w:tcPr>
            <w:tcW w:w="874" w:type="dxa"/>
          </w:tcPr>
          <w:p w14:paraId="00D2FDEE"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3964418B"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5633402C"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0731B2A7"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189F5BE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34957F57"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6642FEF3"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333BA205" w14:textId="77777777" w:rsidR="00691D1F" w:rsidRPr="002C4A82" w:rsidRDefault="00691D1F" w:rsidP="00691D1F">
            <w:pPr>
              <w:pStyle w:val="TableTextCentered"/>
              <w:rPr>
                <w:rFonts w:eastAsia="Times New Roman"/>
              </w:rPr>
            </w:pPr>
            <w:r w:rsidRPr="002C4A82">
              <w:rPr>
                <w:rFonts w:eastAsia="Times New Roman"/>
              </w:rPr>
              <w:t>5</w:t>
            </w:r>
          </w:p>
        </w:tc>
        <w:tc>
          <w:tcPr>
            <w:tcW w:w="892" w:type="dxa"/>
          </w:tcPr>
          <w:p w14:paraId="11C36952" w14:textId="77777777" w:rsidR="00691D1F" w:rsidRPr="002C4A82" w:rsidRDefault="00691D1F" w:rsidP="00691D1F">
            <w:pPr>
              <w:pStyle w:val="TableTextCentered"/>
              <w:rPr>
                <w:rFonts w:eastAsia="Times New Roman"/>
              </w:rPr>
            </w:pPr>
            <w:r w:rsidRPr="002C4A82">
              <w:rPr>
                <w:rFonts w:eastAsia="Times New Roman"/>
              </w:rPr>
              <w:t>3.0</w:t>
            </w:r>
          </w:p>
        </w:tc>
      </w:tr>
      <w:tr w:rsidR="00691D1F" w:rsidRPr="002C4A82" w14:paraId="784666CE" w14:textId="77777777" w:rsidTr="00691D1F">
        <w:trPr>
          <w:jc w:val="center"/>
        </w:trPr>
        <w:tc>
          <w:tcPr>
            <w:tcW w:w="1431" w:type="dxa"/>
          </w:tcPr>
          <w:p w14:paraId="35104EDF" w14:textId="77777777" w:rsidR="00691D1F" w:rsidRPr="002C4A82" w:rsidRDefault="00691D1F" w:rsidP="00691D1F">
            <w:pPr>
              <w:pStyle w:val="TableText"/>
            </w:pPr>
            <w:r w:rsidRPr="002C4A82">
              <w:t>Grades 6-8</w:t>
            </w:r>
          </w:p>
        </w:tc>
        <w:tc>
          <w:tcPr>
            <w:tcW w:w="874" w:type="dxa"/>
          </w:tcPr>
          <w:p w14:paraId="4DAE81E6" w14:textId="77777777" w:rsidR="00691D1F" w:rsidRPr="002C4A82" w:rsidRDefault="00691D1F" w:rsidP="00691D1F">
            <w:pPr>
              <w:pStyle w:val="TableTextCentered"/>
              <w:rPr>
                <w:rFonts w:eastAsia="Times New Roman"/>
              </w:rPr>
            </w:pPr>
            <w:r w:rsidRPr="002C4A82">
              <w:rPr>
                <w:rFonts w:eastAsia="Times New Roman"/>
              </w:rPr>
              <w:t>8</w:t>
            </w:r>
          </w:p>
        </w:tc>
        <w:tc>
          <w:tcPr>
            <w:tcW w:w="874" w:type="dxa"/>
          </w:tcPr>
          <w:p w14:paraId="3ABA39EF"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154D5673"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52FA3E56"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65364ACC"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6EE060FA"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30F5541A" w14:textId="77777777" w:rsidR="00691D1F" w:rsidRPr="002C4A82" w:rsidRDefault="00691D1F" w:rsidP="00691D1F">
            <w:pPr>
              <w:pStyle w:val="TableTextCentered"/>
              <w:rPr>
                <w:rFonts w:eastAsia="Times New Roman"/>
              </w:rPr>
            </w:pPr>
            <w:r w:rsidRPr="002C4A82">
              <w:rPr>
                <w:rFonts w:eastAsia="Times New Roman"/>
              </w:rPr>
              <w:t>1</w:t>
            </w:r>
          </w:p>
        </w:tc>
        <w:tc>
          <w:tcPr>
            <w:tcW w:w="900" w:type="dxa"/>
          </w:tcPr>
          <w:p w14:paraId="4EA837E5"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26752CDA" w14:textId="77777777" w:rsidR="00691D1F" w:rsidRPr="002C4A82" w:rsidRDefault="00691D1F" w:rsidP="00691D1F">
            <w:pPr>
              <w:pStyle w:val="TableTextCentered"/>
              <w:rPr>
                <w:rFonts w:eastAsia="Times New Roman"/>
              </w:rPr>
            </w:pPr>
            <w:r w:rsidRPr="002C4A82">
              <w:rPr>
                <w:rFonts w:eastAsia="Times New Roman"/>
              </w:rPr>
              <w:t>2.6</w:t>
            </w:r>
          </w:p>
        </w:tc>
      </w:tr>
      <w:tr w:rsidR="00691D1F" w:rsidRPr="002C4A82" w14:paraId="6369423D" w14:textId="77777777" w:rsidTr="00691D1F">
        <w:trPr>
          <w:jc w:val="center"/>
        </w:trPr>
        <w:tc>
          <w:tcPr>
            <w:tcW w:w="1431" w:type="dxa"/>
          </w:tcPr>
          <w:p w14:paraId="3FE2F535" w14:textId="77777777" w:rsidR="00691D1F" w:rsidRPr="002C4A82" w:rsidRDefault="00691D1F" w:rsidP="00691D1F">
            <w:pPr>
              <w:pStyle w:val="TableText"/>
            </w:pPr>
            <w:r w:rsidRPr="002C4A82">
              <w:t>Grades 9-12</w:t>
            </w:r>
          </w:p>
        </w:tc>
        <w:tc>
          <w:tcPr>
            <w:tcW w:w="874" w:type="dxa"/>
          </w:tcPr>
          <w:p w14:paraId="00E5BC36"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087221D0"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1D87D2E7"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7EB29895"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24947837" w14:textId="77777777" w:rsidR="00691D1F" w:rsidRPr="002C4A82" w:rsidRDefault="00691D1F" w:rsidP="00691D1F">
            <w:pPr>
              <w:pStyle w:val="TableTextCentered"/>
              <w:rPr>
                <w:rFonts w:eastAsia="Times New Roman"/>
              </w:rPr>
            </w:pPr>
            <w:r w:rsidRPr="002C4A82">
              <w:rPr>
                <w:rFonts w:eastAsia="Times New Roman"/>
              </w:rPr>
              <w:t>2</w:t>
            </w:r>
          </w:p>
        </w:tc>
        <w:tc>
          <w:tcPr>
            <w:tcW w:w="874" w:type="dxa"/>
          </w:tcPr>
          <w:p w14:paraId="6ED49D62"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6DA6BCC6"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30A4E1A8"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4071A8E5" w14:textId="77777777" w:rsidR="00691D1F" w:rsidRPr="002C4A82" w:rsidRDefault="00691D1F" w:rsidP="00691D1F">
            <w:pPr>
              <w:pStyle w:val="TableTextCentered"/>
              <w:rPr>
                <w:rFonts w:eastAsia="Times New Roman"/>
              </w:rPr>
            </w:pPr>
            <w:r w:rsidRPr="002C4A82">
              <w:rPr>
                <w:rFonts w:eastAsia="Times New Roman"/>
              </w:rPr>
              <w:t>3.2</w:t>
            </w:r>
          </w:p>
        </w:tc>
      </w:tr>
    </w:tbl>
    <w:bookmarkEnd w:id="134"/>
    <w:p w14:paraId="581F1153" w14:textId="77777777" w:rsidR="00282678" w:rsidRPr="002C4A82" w:rsidRDefault="00282678" w:rsidP="00282678">
      <w:pPr>
        <w:pStyle w:val="TableNote"/>
      </w:pPr>
      <w:r w:rsidRPr="002C4A82">
        <w:t xml:space="preserve">*The district average is an average of the observation scores. In Table 15, the district average is computed as: </w:t>
      </w:r>
      <w:r w:rsidRPr="002C4A82">
        <w:br/>
      </w:r>
      <w:bookmarkStart w:id="135" w:name="Dist_ID_Calc"/>
      <w:r w:rsidRPr="002C4A82">
        <w:t>([1 x 11] + [2 x 9] + [3 x 8] + [4 x 8] + [5 x 4] + [6 x 2] + [7 x 1]) ÷ 43 observations = 2.9</w:t>
      </w:r>
      <w:bookmarkEnd w:id="135"/>
    </w:p>
    <w:p w14:paraId="3AE87DF6" w14:textId="77777777" w:rsidR="00282678" w:rsidRPr="002C4A82" w:rsidRDefault="00282678" w:rsidP="00282678">
      <w:pPr>
        <w:pStyle w:val="TableNote"/>
      </w:pPr>
      <w:r w:rsidRPr="002C4A82">
        <w:t>**Instructional Dialogue does not appear in the CLASS K-3 Manual, therefore scores for the Elementary School Level represent grades 4-5 only.</w:t>
      </w:r>
    </w:p>
    <w:p w14:paraId="043513EC" w14:textId="77777777" w:rsidR="00282678" w:rsidRPr="002C4A82" w:rsidRDefault="00282678" w:rsidP="00282678">
      <w:pPr>
        <w:pStyle w:val="BodyText"/>
      </w:pPr>
      <w:r w:rsidRPr="002C4A82">
        <w:rPr>
          <w:rStyle w:val="BodyTextDemiChar"/>
        </w:rPr>
        <w:t>Ratings in the Low Range.</w:t>
      </w:r>
      <w:r w:rsidRPr="002C4A82">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0349F824" w14:textId="77777777" w:rsidR="00282678" w:rsidRPr="002C4A82" w:rsidRDefault="00282678" w:rsidP="00282678">
      <w:pPr>
        <w:pStyle w:val="BodyText"/>
      </w:pPr>
      <w:r w:rsidRPr="002C4A82">
        <w:rPr>
          <w:rStyle w:val="BodyTextDemiChar"/>
        </w:rPr>
        <w:t>Ratings in the Middle Range.</w:t>
      </w:r>
      <w:r w:rsidRPr="002C4A82">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47C1216B" w14:textId="77777777" w:rsidR="00282678" w:rsidRPr="002C4A82" w:rsidRDefault="00282678" w:rsidP="00282678">
      <w:pPr>
        <w:pStyle w:val="BodyText"/>
        <w:rPr>
          <w:rFonts w:cs="Times New Roman"/>
        </w:rPr>
      </w:pPr>
      <w:r w:rsidRPr="002C4A82">
        <w:rPr>
          <w:rStyle w:val="BodyTextDemiChar"/>
        </w:rPr>
        <w:t>Ratings in the High Range.</w:t>
      </w:r>
      <w:r w:rsidRPr="002C4A82">
        <w:rPr>
          <w:b/>
        </w:rPr>
        <w:t xml:space="preserve"> </w:t>
      </w:r>
      <w:r w:rsidRPr="002C4A82">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72BE362" w14:textId="77777777" w:rsidR="00282678" w:rsidRPr="006032D0" w:rsidRDefault="00282678" w:rsidP="00282678">
      <w:pPr>
        <w:pStyle w:val="Heading2-SIOR"/>
        <w:rPr>
          <w:lang w:val="fr-FR"/>
        </w:rPr>
      </w:pPr>
      <w:bookmarkStart w:id="136" w:name="_Toc379881746"/>
      <w:bookmarkStart w:id="137" w:name="_Toc411329839"/>
      <w:bookmarkStart w:id="138" w:name="_Toc430114888"/>
      <w:bookmarkStart w:id="139" w:name="_Toc92194267"/>
      <w:r w:rsidRPr="006032D0">
        <w:rPr>
          <w:lang w:val="fr-FR"/>
        </w:rPr>
        <w:t>Student Engagement</w:t>
      </w:r>
      <w:bookmarkEnd w:id="136"/>
      <w:bookmarkEnd w:id="137"/>
      <w:bookmarkEnd w:id="138"/>
      <w:bookmarkEnd w:id="139"/>
    </w:p>
    <w:p w14:paraId="49BF0B74" w14:textId="77777777" w:rsidR="00282678" w:rsidRPr="006032D0" w:rsidRDefault="00282678" w:rsidP="00282678">
      <w:pPr>
        <w:pStyle w:val="BodyTextDomain"/>
        <w:rPr>
          <w:lang w:val="fr-FR"/>
        </w:rPr>
      </w:pPr>
      <w:r w:rsidRPr="006032D0">
        <w:rPr>
          <w:lang w:val="fr-FR"/>
        </w:rPr>
        <w:t>Student Engagement domain, Grades 4</w:t>
      </w:r>
      <w:r w:rsidRPr="006032D0">
        <w:rPr>
          <w:rFonts w:ascii="Vijaya" w:hAnsi="Vijaya" w:cs="Vijaya"/>
          <w:lang w:val="fr-FR"/>
        </w:rPr>
        <w:t>−</w:t>
      </w:r>
      <w:r w:rsidRPr="006032D0">
        <w:rPr>
          <w:lang w:val="fr-FR"/>
        </w:rPr>
        <w:t xml:space="preserve">12 </w:t>
      </w:r>
    </w:p>
    <w:p w14:paraId="41274DB6" w14:textId="77777777" w:rsidR="00282678" w:rsidRPr="002C4A82" w:rsidRDefault="00282678" w:rsidP="00282678">
      <w:pPr>
        <w:pStyle w:val="BodyText"/>
      </w:pPr>
      <w:r w:rsidRPr="002C4A82">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2C4A82">
        <w:rPr>
          <w:i/>
        </w:rPr>
        <w:t>CLASS Upper Elementary Manual</w:t>
      </w:r>
      <w:r w:rsidRPr="002C4A82">
        <w:t xml:space="preserve">, p. 105). </w:t>
      </w:r>
    </w:p>
    <w:p w14:paraId="1BDD2087" w14:textId="77777777" w:rsidR="00282678" w:rsidRPr="002C4A82" w:rsidRDefault="00282678" w:rsidP="00282678">
      <w:pPr>
        <w:pStyle w:val="TableTitle0"/>
        <w:rPr>
          <w:spacing w:val="-4"/>
        </w:rPr>
      </w:pPr>
      <w:r w:rsidRPr="002C4A82">
        <w:rPr>
          <w:spacing w:val="-4"/>
        </w:rPr>
        <w:t>Table 16. Student Engagement: Number of Classrooms for Each Rating and District Average</w:t>
      </w:r>
    </w:p>
    <w:p w14:paraId="0D35939E" w14:textId="77777777" w:rsidR="00282678" w:rsidRPr="002C4A82" w:rsidRDefault="00282678" w:rsidP="00282678">
      <w:pPr>
        <w:pStyle w:val="BodyTextDemi"/>
      </w:pPr>
      <w:r w:rsidRPr="002C4A82">
        <w:t xml:space="preserve">Student Engagement District Average*: </w:t>
      </w:r>
      <w:bookmarkStart w:id="140" w:name="Dist_SE_Avg"/>
      <w:r w:rsidRPr="002C4A82">
        <w:t>4.7</w:t>
      </w:r>
      <w:bookmarkEnd w:id="14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63016" w:rsidRPr="002C4A82" w14:paraId="75F9D816" w14:textId="77777777" w:rsidTr="00691D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B6CCD31" w14:textId="296310F1" w:rsidR="00063016" w:rsidRPr="002C4A82" w:rsidRDefault="00063016" w:rsidP="00063016">
            <w:pPr>
              <w:pStyle w:val="TableColHeadingCenter"/>
              <w:rPr>
                <w:rFonts w:eastAsia="MS Mincho"/>
              </w:rPr>
            </w:pPr>
            <w:bookmarkStart w:id="141" w:name="Tbl_SE"/>
            <w:r w:rsidRPr="002C4A82">
              <w:rPr>
                <w:rFonts w:eastAsia="MS Mincho"/>
              </w:rPr>
              <w:t>Grade Band</w:t>
            </w:r>
          </w:p>
        </w:tc>
        <w:tc>
          <w:tcPr>
            <w:tcW w:w="874" w:type="dxa"/>
            <w:vAlign w:val="center"/>
          </w:tcPr>
          <w:p w14:paraId="4F0B81DB" w14:textId="525516EE"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(1)</w:t>
            </w:r>
          </w:p>
        </w:tc>
        <w:tc>
          <w:tcPr>
            <w:tcW w:w="874" w:type="dxa"/>
            <w:vAlign w:val="center"/>
          </w:tcPr>
          <w:p w14:paraId="7808C4DD" w14:textId="10E943CD"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(2)</w:t>
            </w:r>
          </w:p>
        </w:tc>
        <w:tc>
          <w:tcPr>
            <w:tcW w:w="874" w:type="dxa"/>
            <w:vAlign w:val="center"/>
          </w:tcPr>
          <w:p w14:paraId="799CE0AF" w14:textId="67672B15" w:rsidR="00063016" w:rsidRPr="002C4A82" w:rsidRDefault="00063016" w:rsidP="00063016">
            <w:pPr>
              <w:pStyle w:val="TableColHeadingCenter"/>
              <w:rPr>
                <w:rFonts w:eastAsia="MS Mincho"/>
              </w:rPr>
            </w:pPr>
            <w:r w:rsidRPr="002C4A82">
              <w:rPr>
                <w:rFonts w:eastAsia="MS Mincho"/>
              </w:rPr>
              <w:t>Middle Range</w:t>
            </w:r>
            <w:r>
              <w:rPr>
                <w:rFonts w:eastAsia="MS Mincho"/>
              </w:rPr>
              <w:t xml:space="preserve"> (3)</w:t>
            </w:r>
          </w:p>
        </w:tc>
        <w:tc>
          <w:tcPr>
            <w:tcW w:w="875" w:type="dxa"/>
            <w:vAlign w:val="center"/>
          </w:tcPr>
          <w:p w14:paraId="12648F37" w14:textId="45143361" w:rsidR="00063016" w:rsidRPr="002C4A82" w:rsidRDefault="00063016" w:rsidP="00063016">
            <w:pPr>
              <w:pStyle w:val="TableColHeadingCenter"/>
              <w:rPr>
                <w:rFonts w:eastAsia="MS Mincho"/>
              </w:rPr>
            </w:pPr>
            <w:r w:rsidRPr="002D3A42">
              <w:rPr>
                <w:rFonts w:eastAsia="MS Mincho"/>
              </w:rPr>
              <w:t>Middle Range</w:t>
            </w:r>
            <w:r>
              <w:rPr>
                <w:rFonts w:eastAsia="MS Mincho"/>
              </w:rPr>
              <w:t xml:space="preserve"> (4)</w:t>
            </w:r>
          </w:p>
        </w:tc>
        <w:tc>
          <w:tcPr>
            <w:tcW w:w="875" w:type="dxa"/>
            <w:vAlign w:val="center"/>
          </w:tcPr>
          <w:p w14:paraId="037539FD" w14:textId="37C4D81C" w:rsidR="00063016" w:rsidRPr="002C4A82" w:rsidRDefault="00063016" w:rsidP="00063016">
            <w:pPr>
              <w:pStyle w:val="TableColHeadingCenter"/>
              <w:rPr>
                <w:rFonts w:eastAsia="MS Mincho"/>
              </w:rPr>
            </w:pPr>
            <w:r w:rsidRPr="002D3A42">
              <w:rPr>
                <w:rFonts w:eastAsia="MS Mincho"/>
              </w:rPr>
              <w:t>Middle Range</w:t>
            </w:r>
            <w:r>
              <w:rPr>
                <w:rFonts w:eastAsia="MS Mincho"/>
              </w:rPr>
              <w:t xml:space="preserve"> (5)</w:t>
            </w:r>
          </w:p>
        </w:tc>
        <w:tc>
          <w:tcPr>
            <w:tcW w:w="874" w:type="dxa"/>
            <w:vAlign w:val="center"/>
          </w:tcPr>
          <w:p w14:paraId="200D1E42" w14:textId="3EAFE5E1"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(6)</w:t>
            </w:r>
          </w:p>
        </w:tc>
        <w:tc>
          <w:tcPr>
            <w:tcW w:w="875" w:type="dxa"/>
            <w:vAlign w:val="center"/>
          </w:tcPr>
          <w:p w14:paraId="433E615F" w14:textId="557FE543"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(7)</w:t>
            </w:r>
          </w:p>
        </w:tc>
        <w:tc>
          <w:tcPr>
            <w:tcW w:w="900" w:type="dxa"/>
            <w:vAlign w:val="center"/>
          </w:tcPr>
          <w:p w14:paraId="4B2A57C5" w14:textId="78830770" w:rsidR="00063016" w:rsidRPr="002C4A82" w:rsidRDefault="00063016" w:rsidP="00063016">
            <w:pPr>
              <w:pStyle w:val="TableColHeadingCenter"/>
              <w:rPr>
                <w:rFonts w:eastAsia="MS Mincho"/>
              </w:rPr>
            </w:pPr>
            <w:r>
              <w:rPr>
                <w:rFonts w:eastAsia="MS Mincho"/>
              </w:rPr>
              <w:t>n=43</w:t>
            </w:r>
          </w:p>
        </w:tc>
        <w:tc>
          <w:tcPr>
            <w:tcW w:w="892" w:type="dxa"/>
            <w:vAlign w:val="center"/>
          </w:tcPr>
          <w:p w14:paraId="32760DBD" w14:textId="70BFB168" w:rsidR="00063016" w:rsidRPr="002C4A82" w:rsidRDefault="00063016" w:rsidP="00063016">
            <w:pPr>
              <w:pStyle w:val="TableColHeadingCenter"/>
              <w:rPr>
                <w:rFonts w:eastAsia="MS Mincho"/>
              </w:rPr>
            </w:pPr>
            <w:r w:rsidRPr="002C4A82">
              <w:rPr>
                <w:rFonts w:eastAsia="MS Mincho"/>
              </w:rPr>
              <w:t>Average</w:t>
            </w:r>
            <w:r>
              <w:rPr>
                <w:rFonts w:eastAsia="MS Mincho"/>
              </w:rPr>
              <w:t xml:space="preserve"> (4.7)</w:t>
            </w:r>
          </w:p>
        </w:tc>
      </w:tr>
      <w:tr w:rsidR="00691D1F" w:rsidRPr="002C4A82" w14:paraId="69685200" w14:textId="77777777" w:rsidTr="00691D1F">
        <w:trPr>
          <w:jc w:val="center"/>
        </w:trPr>
        <w:tc>
          <w:tcPr>
            <w:tcW w:w="1431" w:type="dxa"/>
          </w:tcPr>
          <w:p w14:paraId="62BA0DD5" w14:textId="77777777" w:rsidR="00691D1F" w:rsidRPr="002C4A82" w:rsidRDefault="00691D1F" w:rsidP="00691D1F">
            <w:pPr>
              <w:pStyle w:val="TableText"/>
            </w:pPr>
            <w:r w:rsidRPr="002C4A82">
              <w:t>Grades 4-5**</w:t>
            </w:r>
          </w:p>
        </w:tc>
        <w:tc>
          <w:tcPr>
            <w:tcW w:w="874" w:type="dxa"/>
          </w:tcPr>
          <w:p w14:paraId="16B19B3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369C69F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299A1288" w14:textId="77777777" w:rsidR="00691D1F" w:rsidRPr="002C4A82" w:rsidRDefault="00691D1F" w:rsidP="00691D1F">
            <w:pPr>
              <w:pStyle w:val="TableTextCentered"/>
              <w:rPr>
                <w:rFonts w:eastAsia="Times New Roman"/>
              </w:rPr>
            </w:pPr>
            <w:r w:rsidRPr="002C4A82">
              <w:rPr>
                <w:rFonts w:eastAsia="Times New Roman"/>
              </w:rPr>
              <w:t>0</w:t>
            </w:r>
          </w:p>
        </w:tc>
        <w:tc>
          <w:tcPr>
            <w:tcW w:w="875" w:type="dxa"/>
          </w:tcPr>
          <w:p w14:paraId="16C5B12B"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392A7638" w14:textId="77777777" w:rsidR="00691D1F" w:rsidRPr="002C4A82" w:rsidRDefault="00691D1F" w:rsidP="00691D1F">
            <w:pPr>
              <w:pStyle w:val="TableTextCentered"/>
              <w:rPr>
                <w:rFonts w:eastAsia="Times New Roman"/>
              </w:rPr>
            </w:pPr>
            <w:r w:rsidRPr="002C4A82">
              <w:rPr>
                <w:rFonts w:eastAsia="Times New Roman"/>
              </w:rPr>
              <w:t>3</w:t>
            </w:r>
          </w:p>
        </w:tc>
        <w:tc>
          <w:tcPr>
            <w:tcW w:w="874" w:type="dxa"/>
          </w:tcPr>
          <w:p w14:paraId="2D0613A4" w14:textId="77777777" w:rsidR="00691D1F" w:rsidRPr="002C4A82" w:rsidRDefault="00691D1F" w:rsidP="00691D1F">
            <w:pPr>
              <w:pStyle w:val="TableTextCentered"/>
              <w:rPr>
                <w:rFonts w:eastAsia="Times New Roman"/>
              </w:rPr>
            </w:pPr>
            <w:r w:rsidRPr="002C4A82">
              <w:rPr>
                <w:rFonts w:eastAsia="Times New Roman"/>
              </w:rPr>
              <w:t>1</w:t>
            </w:r>
          </w:p>
        </w:tc>
        <w:tc>
          <w:tcPr>
            <w:tcW w:w="875" w:type="dxa"/>
          </w:tcPr>
          <w:p w14:paraId="5D2C577D" w14:textId="77777777" w:rsidR="00691D1F" w:rsidRPr="002C4A82" w:rsidRDefault="00691D1F" w:rsidP="00691D1F">
            <w:pPr>
              <w:pStyle w:val="TableTextCentered"/>
              <w:rPr>
                <w:rFonts w:eastAsia="Times New Roman"/>
              </w:rPr>
            </w:pPr>
            <w:r w:rsidRPr="002C4A82">
              <w:rPr>
                <w:rFonts w:eastAsia="Times New Roman"/>
              </w:rPr>
              <w:t>0</w:t>
            </w:r>
          </w:p>
        </w:tc>
        <w:tc>
          <w:tcPr>
            <w:tcW w:w="900" w:type="dxa"/>
          </w:tcPr>
          <w:p w14:paraId="0925393F" w14:textId="77777777" w:rsidR="00691D1F" w:rsidRPr="002C4A82" w:rsidRDefault="00691D1F" w:rsidP="00691D1F">
            <w:pPr>
              <w:pStyle w:val="TableTextCentered"/>
              <w:rPr>
                <w:rFonts w:eastAsia="Times New Roman"/>
              </w:rPr>
            </w:pPr>
            <w:r w:rsidRPr="002C4A82">
              <w:rPr>
                <w:rFonts w:eastAsia="Times New Roman"/>
              </w:rPr>
              <w:t>5</w:t>
            </w:r>
          </w:p>
        </w:tc>
        <w:tc>
          <w:tcPr>
            <w:tcW w:w="892" w:type="dxa"/>
          </w:tcPr>
          <w:p w14:paraId="7411C966" w14:textId="77777777" w:rsidR="00691D1F" w:rsidRPr="002C4A82" w:rsidRDefault="00691D1F" w:rsidP="00691D1F">
            <w:pPr>
              <w:pStyle w:val="TableTextCentered"/>
              <w:rPr>
                <w:rFonts w:eastAsia="Times New Roman"/>
              </w:rPr>
            </w:pPr>
            <w:r w:rsidRPr="002C4A82">
              <w:rPr>
                <w:rFonts w:eastAsia="Times New Roman"/>
              </w:rPr>
              <w:t>5.0</w:t>
            </w:r>
          </w:p>
        </w:tc>
      </w:tr>
      <w:tr w:rsidR="00691D1F" w:rsidRPr="002C4A82" w14:paraId="74D983B4" w14:textId="77777777" w:rsidTr="00691D1F">
        <w:trPr>
          <w:jc w:val="center"/>
        </w:trPr>
        <w:tc>
          <w:tcPr>
            <w:tcW w:w="1431" w:type="dxa"/>
          </w:tcPr>
          <w:p w14:paraId="621EC541" w14:textId="77777777" w:rsidR="00691D1F" w:rsidRPr="002C4A82" w:rsidRDefault="00691D1F" w:rsidP="00691D1F">
            <w:pPr>
              <w:pStyle w:val="TableText"/>
            </w:pPr>
            <w:r w:rsidRPr="002C4A82">
              <w:t>Grades 6-8</w:t>
            </w:r>
          </w:p>
        </w:tc>
        <w:tc>
          <w:tcPr>
            <w:tcW w:w="874" w:type="dxa"/>
          </w:tcPr>
          <w:p w14:paraId="51824719"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0DEE66EC"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0DEF213D" w14:textId="77777777" w:rsidR="00691D1F" w:rsidRPr="002C4A82" w:rsidRDefault="00691D1F" w:rsidP="00691D1F">
            <w:pPr>
              <w:pStyle w:val="TableTextCentered"/>
              <w:rPr>
                <w:rFonts w:eastAsia="Times New Roman"/>
              </w:rPr>
            </w:pPr>
            <w:r w:rsidRPr="002C4A82">
              <w:rPr>
                <w:rFonts w:eastAsia="Times New Roman"/>
              </w:rPr>
              <w:t>3</w:t>
            </w:r>
          </w:p>
        </w:tc>
        <w:tc>
          <w:tcPr>
            <w:tcW w:w="875" w:type="dxa"/>
          </w:tcPr>
          <w:p w14:paraId="29DAC8CD"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49561752" w14:textId="77777777" w:rsidR="00691D1F" w:rsidRPr="002C4A82" w:rsidRDefault="00691D1F" w:rsidP="00691D1F">
            <w:pPr>
              <w:pStyle w:val="TableTextCentered"/>
              <w:rPr>
                <w:rFonts w:eastAsia="Times New Roman"/>
              </w:rPr>
            </w:pPr>
            <w:r w:rsidRPr="002C4A82">
              <w:rPr>
                <w:rFonts w:eastAsia="Times New Roman"/>
              </w:rPr>
              <w:t>5</w:t>
            </w:r>
          </w:p>
        </w:tc>
        <w:tc>
          <w:tcPr>
            <w:tcW w:w="874" w:type="dxa"/>
          </w:tcPr>
          <w:p w14:paraId="06C97D22" w14:textId="77777777" w:rsidR="00691D1F" w:rsidRPr="002C4A82" w:rsidRDefault="00691D1F" w:rsidP="00691D1F">
            <w:pPr>
              <w:pStyle w:val="TableTextCentered"/>
              <w:rPr>
                <w:rFonts w:eastAsia="Times New Roman"/>
              </w:rPr>
            </w:pPr>
            <w:r w:rsidRPr="002C4A82">
              <w:rPr>
                <w:rFonts w:eastAsia="Times New Roman"/>
              </w:rPr>
              <w:t>2</w:t>
            </w:r>
          </w:p>
        </w:tc>
        <w:tc>
          <w:tcPr>
            <w:tcW w:w="875" w:type="dxa"/>
          </w:tcPr>
          <w:p w14:paraId="7AD23ABE" w14:textId="77777777" w:rsidR="00691D1F" w:rsidRPr="002C4A82" w:rsidRDefault="00691D1F" w:rsidP="00691D1F">
            <w:pPr>
              <w:pStyle w:val="TableTextCentered"/>
              <w:rPr>
                <w:rFonts w:eastAsia="Times New Roman"/>
              </w:rPr>
            </w:pPr>
            <w:r w:rsidRPr="002C4A82">
              <w:rPr>
                <w:rFonts w:eastAsia="Times New Roman"/>
              </w:rPr>
              <w:t>3</w:t>
            </w:r>
          </w:p>
        </w:tc>
        <w:tc>
          <w:tcPr>
            <w:tcW w:w="900" w:type="dxa"/>
          </w:tcPr>
          <w:p w14:paraId="6E249078" w14:textId="77777777" w:rsidR="00691D1F" w:rsidRPr="002C4A82" w:rsidRDefault="00691D1F" w:rsidP="00691D1F">
            <w:pPr>
              <w:pStyle w:val="TableTextCentered"/>
              <w:rPr>
                <w:rFonts w:eastAsia="Times New Roman"/>
              </w:rPr>
            </w:pPr>
            <w:r w:rsidRPr="002C4A82">
              <w:rPr>
                <w:rFonts w:eastAsia="Times New Roman"/>
              </w:rPr>
              <w:t>18</w:t>
            </w:r>
          </w:p>
        </w:tc>
        <w:tc>
          <w:tcPr>
            <w:tcW w:w="892" w:type="dxa"/>
          </w:tcPr>
          <w:p w14:paraId="0BC738C5" w14:textId="77777777" w:rsidR="00691D1F" w:rsidRPr="002C4A82" w:rsidRDefault="00691D1F" w:rsidP="00691D1F">
            <w:pPr>
              <w:pStyle w:val="TableTextCentered"/>
              <w:rPr>
                <w:rFonts w:eastAsia="Times New Roman"/>
              </w:rPr>
            </w:pPr>
            <w:r w:rsidRPr="002C4A82">
              <w:rPr>
                <w:rFonts w:eastAsia="Times New Roman"/>
              </w:rPr>
              <w:t>4.8</w:t>
            </w:r>
          </w:p>
        </w:tc>
      </w:tr>
      <w:tr w:rsidR="00691D1F" w:rsidRPr="002C4A82" w14:paraId="2F563A51" w14:textId="77777777" w:rsidTr="00691D1F">
        <w:trPr>
          <w:jc w:val="center"/>
        </w:trPr>
        <w:tc>
          <w:tcPr>
            <w:tcW w:w="1431" w:type="dxa"/>
          </w:tcPr>
          <w:p w14:paraId="579E7BB0" w14:textId="77777777" w:rsidR="00691D1F" w:rsidRPr="002C4A82" w:rsidRDefault="00691D1F" w:rsidP="00691D1F">
            <w:pPr>
              <w:pStyle w:val="TableText"/>
            </w:pPr>
            <w:r w:rsidRPr="002C4A82">
              <w:t>Grades 9-12</w:t>
            </w:r>
          </w:p>
        </w:tc>
        <w:tc>
          <w:tcPr>
            <w:tcW w:w="874" w:type="dxa"/>
          </w:tcPr>
          <w:p w14:paraId="75FBECF8" w14:textId="77777777" w:rsidR="00691D1F" w:rsidRPr="002C4A82" w:rsidRDefault="00691D1F" w:rsidP="00691D1F">
            <w:pPr>
              <w:pStyle w:val="TableTextCentered"/>
              <w:rPr>
                <w:rFonts w:eastAsia="Times New Roman"/>
              </w:rPr>
            </w:pPr>
            <w:r w:rsidRPr="002C4A82">
              <w:rPr>
                <w:rFonts w:eastAsia="Times New Roman"/>
              </w:rPr>
              <w:t>0</w:t>
            </w:r>
          </w:p>
        </w:tc>
        <w:tc>
          <w:tcPr>
            <w:tcW w:w="874" w:type="dxa"/>
          </w:tcPr>
          <w:p w14:paraId="5CBEE4B9" w14:textId="77777777" w:rsidR="00691D1F" w:rsidRPr="002C4A82" w:rsidRDefault="00691D1F" w:rsidP="00691D1F">
            <w:pPr>
              <w:pStyle w:val="TableTextCentered"/>
              <w:rPr>
                <w:rFonts w:eastAsia="Times New Roman"/>
              </w:rPr>
            </w:pPr>
            <w:r w:rsidRPr="002C4A82">
              <w:rPr>
                <w:rFonts w:eastAsia="Times New Roman"/>
              </w:rPr>
              <w:t>1</w:t>
            </w:r>
          </w:p>
        </w:tc>
        <w:tc>
          <w:tcPr>
            <w:tcW w:w="874" w:type="dxa"/>
          </w:tcPr>
          <w:p w14:paraId="22596626"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5AB08A95" w14:textId="77777777" w:rsidR="00691D1F" w:rsidRPr="002C4A82" w:rsidRDefault="00691D1F" w:rsidP="00691D1F">
            <w:pPr>
              <w:pStyle w:val="TableTextCentered"/>
              <w:rPr>
                <w:rFonts w:eastAsia="Times New Roman"/>
              </w:rPr>
            </w:pPr>
            <w:r w:rsidRPr="002C4A82">
              <w:rPr>
                <w:rFonts w:eastAsia="Times New Roman"/>
              </w:rPr>
              <w:t>5</w:t>
            </w:r>
          </w:p>
        </w:tc>
        <w:tc>
          <w:tcPr>
            <w:tcW w:w="875" w:type="dxa"/>
          </w:tcPr>
          <w:p w14:paraId="41C15A9C" w14:textId="77777777" w:rsidR="00691D1F" w:rsidRPr="002C4A82" w:rsidRDefault="00691D1F" w:rsidP="00691D1F">
            <w:pPr>
              <w:pStyle w:val="TableTextCentered"/>
              <w:rPr>
                <w:rFonts w:eastAsia="Times New Roman"/>
              </w:rPr>
            </w:pPr>
            <w:r w:rsidRPr="002C4A82">
              <w:rPr>
                <w:rFonts w:eastAsia="Times New Roman"/>
              </w:rPr>
              <w:t>4</w:t>
            </w:r>
          </w:p>
        </w:tc>
        <w:tc>
          <w:tcPr>
            <w:tcW w:w="874" w:type="dxa"/>
          </w:tcPr>
          <w:p w14:paraId="31BDDC67" w14:textId="77777777" w:rsidR="00691D1F" w:rsidRPr="002C4A82" w:rsidRDefault="00691D1F" w:rsidP="00691D1F">
            <w:pPr>
              <w:pStyle w:val="TableTextCentered"/>
              <w:rPr>
                <w:rFonts w:eastAsia="Times New Roman"/>
              </w:rPr>
            </w:pPr>
            <w:r w:rsidRPr="002C4A82">
              <w:rPr>
                <w:rFonts w:eastAsia="Times New Roman"/>
              </w:rPr>
              <w:t>4</w:t>
            </w:r>
          </w:p>
        </w:tc>
        <w:tc>
          <w:tcPr>
            <w:tcW w:w="875" w:type="dxa"/>
          </w:tcPr>
          <w:p w14:paraId="5BBD2B11" w14:textId="77777777" w:rsidR="00691D1F" w:rsidRPr="002C4A82" w:rsidRDefault="00691D1F" w:rsidP="00691D1F">
            <w:pPr>
              <w:pStyle w:val="TableTextCentered"/>
              <w:rPr>
                <w:rFonts w:eastAsia="Times New Roman"/>
              </w:rPr>
            </w:pPr>
            <w:r w:rsidRPr="002C4A82">
              <w:rPr>
                <w:rFonts w:eastAsia="Times New Roman"/>
              </w:rPr>
              <w:t>1</w:t>
            </w:r>
          </w:p>
        </w:tc>
        <w:tc>
          <w:tcPr>
            <w:tcW w:w="900" w:type="dxa"/>
          </w:tcPr>
          <w:p w14:paraId="032A083E" w14:textId="77777777" w:rsidR="00691D1F" w:rsidRPr="002C4A82" w:rsidRDefault="00691D1F" w:rsidP="00691D1F">
            <w:pPr>
              <w:pStyle w:val="TableTextCentered"/>
              <w:rPr>
                <w:rFonts w:eastAsia="Times New Roman"/>
              </w:rPr>
            </w:pPr>
            <w:r w:rsidRPr="002C4A82">
              <w:rPr>
                <w:rFonts w:eastAsia="Times New Roman"/>
              </w:rPr>
              <w:t>20</w:t>
            </w:r>
          </w:p>
        </w:tc>
        <w:tc>
          <w:tcPr>
            <w:tcW w:w="892" w:type="dxa"/>
          </w:tcPr>
          <w:p w14:paraId="7E8AD68F" w14:textId="77777777" w:rsidR="00691D1F" w:rsidRPr="002C4A82" w:rsidRDefault="00691D1F" w:rsidP="00691D1F">
            <w:pPr>
              <w:pStyle w:val="TableTextCentered"/>
              <w:rPr>
                <w:rFonts w:eastAsia="Times New Roman"/>
              </w:rPr>
            </w:pPr>
            <w:r w:rsidRPr="002C4A82">
              <w:rPr>
                <w:rFonts w:eastAsia="Times New Roman"/>
              </w:rPr>
              <w:t>4.4</w:t>
            </w:r>
          </w:p>
        </w:tc>
      </w:tr>
    </w:tbl>
    <w:bookmarkEnd w:id="141"/>
    <w:p w14:paraId="1A08047A" w14:textId="77777777" w:rsidR="00282678" w:rsidRPr="002C4A82" w:rsidRDefault="00282678" w:rsidP="00282678">
      <w:pPr>
        <w:pStyle w:val="TableNote"/>
      </w:pPr>
      <w:r w:rsidRPr="002C4A82">
        <w:t xml:space="preserve">*The district average is an average of the observation scores. In Table 16, the district average is computed as: </w:t>
      </w:r>
      <w:r w:rsidRPr="002C4A82">
        <w:br/>
      </w:r>
      <w:bookmarkStart w:id="142" w:name="Dist_SE_Calc"/>
      <w:r w:rsidRPr="002C4A82">
        <w:t>([2 x 1] + [3 x 8] + [4 x 11] + [5 x 12] + [6 x 7] + [7 x 4]) ÷ 43 observations = 4.7</w:t>
      </w:r>
      <w:bookmarkEnd w:id="142"/>
    </w:p>
    <w:p w14:paraId="40A08800" w14:textId="77777777" w:rsidR="00282678" w:rsidRPr="002C4A82" w:rsidRDefault="00282678" w:rsidP="00282678">
      <w:pPr>
        <w:pStyle w:val="TableNote"/>
      </w:pPr>
      <w:r w:rsidRPr="002C4A82">
        <w:t>**Student Engagement does not appear in the CLASS K-3 Manual, therefore scores for the Elementary School Level represent grades 4-5 only.</w:t>
      </w:r>
    </w:p>
    <w:p w14:paraId="698E2D02" w14:textId="77777777" w:rsidR="00282678" w:rsidRPr="002C4A82" w:rsidRDefault="00282678" w:rsidP="00282678">
      <w:pPr>
        <w:pStyle w:val="BodyText"/>
      </w:pPr>
      <w:r w:rsidRPr="002C4A82">
        <w:rPr>
          <w:rStyle w:val="BodyTextDemiChar"/>
        </w:rPr>
        <w:t>Ratings in the Low Range.</w:t>
      </w:r>
      <w:r w:rsidRPr="002C4A82">
        <w:t xml:space="preserve"> In the low range, the majority of students appear distracted or disengaged.</w:t>
      </w:r>
    </w:p>
    <w:p w14:paraId="0E618ABC" w14:textId="77777777" w:rsidR="00282678" w:rsidRPr="002C4A82" w:rsidRDefault="00282678" w:rsidP="00282678">
      <w:pPr>
        <w:pStyle w:val="BodyText"/>
      </w:pPr>
      <w:r w:rsidRPr="002C4A82">
        <w:rPr>
          <w:rStyle w:val="BodyTextDemiChar"/>
        </w:rPr>
        <w:t>Ratings in the Middle Range.</w:t>
      </w:r>
      <w:r w:rsidRPr="002C4A82">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4F13FC14" w14:textId="77777777" w:rsidR="00282678" w:rsidRPr="002C4A82" w:rsidRDefault="00282678" w:rsidP="00282678">
      <w:pPr>
        <w:pStyle w:val="BodyText"/>
      </w:pPr>
      <w:r w:rsidRPr="002C4A82">
        <w:rPr>
          <w:rStyle w:val="BodyTextDemiChar"/>
        </w:rPr>
        <w:t>Ratings in the High Range.</w:t>
      </w:r>
      <w:r w:rsidRPr="002C4A82">
        <w:t xml:space="preserve"> In the high range, most students are actively engaged in the classroom discussions and activities.</w:t>
      </w:r>
    </w:p>
    <w:p w14:paraId="4CBA646E" w14:textId="77777777" w:rsidR="00282678" w:rsidRPr="002C4A82" w:rsidRDefault="00282678" w:rsidP="00282678">
      <w:pPr>
        <w:pStyle w:val="Heading2-SIOR"/>
      </w:pPr>
      <w:bookmarkStart w:id="143" w:name="_Toc430114889"/>
      <w:bookmarkStart w:id="144" w:name="_Toc496109991"/>
      <w:bookmarkStart w:id="145" w:name="_Toc92194268"/>
      <w:r w:rsidRPr="002C4A82">
        <w:t>Summary of Average Ratings</w:t>
      </w:r>
      <w:bookmarkEnd w:id="143"/>
      <w:bookmarkEnd w:id="144"/>
      <w:r w:rsidRPr="002C4A82">
        <w:t xml:space="preserve">: </w:t>
      </w:r>
      <w:bookmarkEnd w:id="145"/>
      <w:r w:rsidRPr="002C4A82">
        <w:t>Grades K–5</w:t>
      </w:r>
    </w:p>
    <w:p w14:paraId="25ABAFA5" w14:textId="77777777" w:rsidR="00282678" w:rsidRPr="002C4A82" w:rsidRDefault="00282678" w:rsidP="00282678">
      <w:pPr>
        <w:pStyle w:val="TableTitle0"/>
      </w:pPr>
      <w:r w:rsidRPr="002C4A82">
        <w:t>Table 17. Summary Table of Average Ratings for Each Dimension in Grades K–5</w:t>
      </w:r>
    </w:p>
    <w:tbl>
      <w:tblPr>
        <w:tblStyle w:val="MSVTable1"/>
        <w:tblW w:w="5000" w:type="pct"/>
        <w:tblLayout w:type="fixed"/>
        <w:tblLook w:val="06A0" w:firstRow="1" w:lastRow="0" w:firstColumn="1" w:lastColumn="0" w:noHBand="1" w:noVBand="1"/>
      </w:tblPr>
      <w:tblGrid>
        <w:gridCol w:w="3297"/>
        <w:gridCol w:w="654"/>
        <w:gridCol w:w="631"/>
        <w:gridCol w:w="677"/>
        <w:gridCol w:w="655"/>
        <w:gridCol w:w="653"/>
        <w:gridCol w:w="655"/>
        <w:gridCol w:w="655"/>
        <w:gridCol w:w="515"/>
        <w:gridCol w:w="952"/>
      </w:tblGrid>
      <w:tr w:rsidR="00691D1F" w:rsidRPr="002C4A82" w14:paraId="68BB43E5" w14:textId="77777777" w:rsidTr="00DC69A2">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36B1D6B4" w14:textId="4BC298F8" w:rsidR="00691D1F" w:rsidRPr="002C4A82" w:rsidRDefault="00063016" w:rsidP="00691D1F">
            <w:pPr>
              <w:pStyle w:val="TableColHeadingCenter"/>
              <w:rPr>
                <w:rFonts w:eastAsia="MS Mincho"/>
              </w:rPr>
            </w:pPr>
            <w:r>
              <w:rPr>
                <w:rFonts w:eastAsia="MS Mincho"/>
              </w:rPr>
              <w:t>NA</w:t>
            </w:r>
          </w:p>
        </w:tc>
        <w:tc>
          <w:tcPr>
            <w:tcW w:w="654" w:type="dxa"/>
            <w:vAlign w:val="center"/>
          </w:tcPr>
          <w:p w14:paraId="5F8682FE" w14:textId="2D2FB765" w:rsidR="00691D1F" w:rsidRPr="002C4A82" w:rsidRDefault="00691D1F" w:rsidP="00691D1F">
            <w:pPr>
              <w:pStyle w:val="TableColHeadingCenter"/>
              <w:rPr>
                <w:rFonts w:eastAsia="MS Mincho"/>
              </w:rPr>
            </w:pPr>
            <w:r w:rsidRPr="002C4A82">
              <w:rPr>
                <w:rFonts w:eastAsia="MS Mincho"/>
              </w:rPr>
              <w:t>Low Range</w:t>
            </w:r>
            <w:r w:rsidR="00063016">
              <w:rPr>
                <w:rFonts w:eastAsia="MS Mincho"/>
              </w:rPr>
              <w:t xml:space="preserve"> (1)</w:t>
            </w:r>
          </w:p>
        </w:tc>
        <w:tc>
          <w:tcPr>
            <w:tcW w:w="631" w:type="dxa"/>
            <w:vAlign w:val="center"/>
          </w:tcPr>
          <w:p w14:paraId="465C2EAD" w14:textId="2F35AAC3" w:rsidR="00691D1F" w:rsidRPr="002C4A82" w:rsidRDefault="00691D1F" w:rsidP="00691D1F">
            <w:pPr>
              <w:pStyle w:val="TableColHeadingCenter"/>
              <w:rPr>
                <w:rFonts w:eastAsia="MS Mincho"/>
              </w:rPr>
            </w:pPr>
            <w:r w:rsidRPr="002C4A82">
              <w:rPr>
                <w:rFonts w:eastAsia="MS Mincho"/>
              </w:rPr>
              <w:t>Low Range</w:t>
            </w:r>
            <w:r w:rsidR="00063016">
              <w:rPr>
                <w:rFonts w:eastAsia="MS Mincho"/>
              </w:rPr>
              <w:t xml:space="preserve"> (2)</w:t>
            </w:r>
          </w:p>
        </w:tc>
        <w:tc>
          <w:tcPr>
            <w:tcW w:w="677" w:type="dxa"/>
            <w:vAlign w:val="center"/>
          </w:tcPr>
          <w:p w14:paraId="59778BF9" w14:textId="3C6B1D6F" w:rsidR="00691D1F" w:rsidRPr="002C4A82" w:rsidRDefault="00691D1F" w:rsidP="00691D1F">
            <w:pPr>
              <w:pStyle w:val="TableColHeadingCenter"/>
              <w:rPr>
                <w:rFonts w:eastAsia="MS Mincho"/>
              </w:rPr>
            </w:pPr>
            <w:r w:rsidRPr="002C4A82">
              <w:rPr>
                <w:rFonts w:eastAsia="MS Mincho"/>
              </w:rPr>
              <w:t>Middle Range</w:t>
            </w:r>
            <w:r w:rsidR="00063016">
              <w:rPr>
                <w:rFonts w:eastAsia="MS Mincho"/>
              </w:rPr>
              <w:t xml:space="preserve"> (3)</w:t>
            </w:r>
          </w:p>
        </w:tc>
        <w:tc>
          <w:tcPr>
            <w:tcW w:w="655" w:type="dxa"/>
            <w:vAlign w:val="center"/>
          </w:tcPr>
          <w:p w14:paraId="5A41A33A" w14:textId="1B804435" w:rsidR="00691D1F" w:rsidRPr="002C4A82" w:rsidRDefault="00691D1F" w:rsidP="00691D1F">
            <w:pPr>
              <w:pStyle w:val="TableColHeadingCenter"/>
              <w:rPr>
                <w:rFonts w:eastAsia="MS Mincho"/>
              </w:rPr>
            </w:pPr>
            <w:r w:rsidRPr="000632AD">
              <w:rPr>
                <w:rFonts w:eastAsia="MS Mincho"/>
              </w:rPr>
              <w:t>Middle Range</w:t>
            </w:r>
            <w:r w:rsidR="00063016">
              <w:rPr>
                <w:rFonts w:eastAsia="MS Mincho"/>
              </w:rPr>
              <w:t xml:space="preserve"> (4)</w:t>
            </w:r>
          </w:p>
        </w:tc>
        <w:tc>
          <w:tcPr>
            <w:tcW w:w="653" w:type="dxa"/>
            <w:vAlign w:val="center"/>
          </w:tcPr>
          <w:p w14:paraId="231FC4C2" w14:textId="0D6AE5FC" w:rsidR="00691D1F" w:rsidRPr="002C4A82" w:rsidRDefault="00691D1F" w:rsidP="00691D1F">
            <w:pPr>
              <w:pStyle w:val="TableColHeadingCenter"/>
              <w:rPr>
                <w:rFonts w:eastAsia="MS Mincho"/>
              </w:rPr>
            </w:pPr>
            <w:r w:rsidRPr="000632AD">
              <w:rPr>
                <w:rFonts w:eastAsia="MS Mincho"/>
              </w:rPr>
              <w:t>Middle Range</w:t>
            </w:r>
            <w:r w:rsidR="00063016">
              <w:rPr>
                <w:rFonts w:eastAsia="MS Mincho"/>
              </w:rPr>
              <w:t xml:space="preserve"> (5)</w:t>
            </w:r>
          </w:p>
        </w:tc>
        <w:tc>
          <w:tcPr>
            <w:tcW w:w="655" w:type="dxa"/>
            <w:vAlign w:val="center"/>
          </w:tcPr>
          <w:p w14:paraId="14CC1468" w14:textId="6F007E42" w:rsidR="00691D1F" w:rsidRPr="002C4A82" w:rsidRDefault="00691D1F" w:rsidP="00691D1F">
            <w:pPr>
              <w:pStyle w:val="TableColHeadingCenter"/>
              <w:rPr>
                <w:rFonts w:eastAsia="MS Mincho"/>
              </w:rPr>
            </w:pPr>
            <w:r w:rsidRPr="002C4A82">
              <w:rPr>
                <w:rFonts w:eastAsia="MS Mincho"/>
              </w:rPr>
              <w:t>High Range</w:t>
            </w:r>
            <w:r w:rsidR="00063016">
              <w:rPr>
                <w:rFonts w:eastAsia="MS Mincho"/>
              </w:rPr>
              <w:t xml:space="preserve"> (6)</w:t>
            </w:r>
          </w:p>
        </w:tc>
        <w:tc>
          <w:tcPr>
            <w:tcW w:w="655" w:type="dxa"/>
            <w:vAlign w:val="center"/>
          </w:tcPr>
          <w:p w14:paraId="743789A8" w14:textId="0CB66542" w:rsidR="00691D1F" w:rsidRPr="002C4A82" w:rsidRDefault="00691D1F" w:rsidP="00691D1F">
            <w:pPr>
              <w:pStyle w:val="TableColHeadingCenter"/>
              <w:rPr>
                <w:rFonts w:eastAsia="MS Mincho"/>
              </w:rPr>
            </w:pPr>
            <w:r w:rsidRPr="002C4A82">
              <w:rPr>
                <w:rFonts w:eastAsia="MS Mincho"/>
              </w:rPr>
              <w:t>High Range</w:t>
            </w:r>
            <w:r w:rsidR="00063016">
              <w:rPr>
                <w:rFonts w:eastAsia="MS Mincho"/>
              </w:rPr>
              <w:t xml:space="preserve"> (7)</w:t>
            </w:r>
          </w:p>
        </w:tc>
        <w:tc>
          <w:tcPr>
            <w:tcW w:w="515" w:type="dxa"/>
            <w:vAlign w:val="center"/>
          </w:tcPr>
          <w:p w14:paraId="11A8F4DC" w14:textId="2701B009" w:rsidR="00691D1F" w:rsidRPr="002C4A82" w:rsidRDefault="00691D1F" w:rsidP="00691D1F">
            <w:pPr>
              <w:pStyle w:val="TableColHeadingCenter"/>
              <w:rPr>
                <w:rFonts w:eastAsia="MS Mincho"/>
              </w:rPr>
            </w:pPr>
            <w:r w:rsidRPr="002C4A82">
              <w:rPr>
                <w:rFonts w:eastAsia="MS Mincho"/>
              </w:rPr>
              <w:t>n</w:t>
            </w:r>
          </w:p>
        </w:tc>
        <w:tc>
          <w:tcPr>
            <w:tcW w:w="952" w:type="dxa"/>
            <w:vAlign w:val="center"/>
          </w:tcPr>
          <w:p w14:paraId="19C65518" w14:textId="06CB1001" w:rsidR="00691D1F" w:rsidRPr="002C4A82" w:rsidRDefault="00691D1F" w:rsidP="00691D1F">
            <w:pPr>
              <w:pStyle w:val="TableColHeadingCenter"/>
              <w:rPr>
                <w:rFonts w:eastAsia="MS Mincho"/>
              </w:rPr>
            </w:pPr>
            <w:r w:rsidRPr="002C4A82">
              <w:rPr>
                <w:rFonts w:eastAsia="MS Mincho"/>
              </w:rPr>
              <w:t>Average Scores*</w:t>
            </w:r>
          </w:p>
        </w:tc>
      </w:tr>
      <w:tr w:rsidR="00691D1F" w:rsidRPr="002C4A82" w14:paraId="569333F3" w14:textId="77777777" w:rsidTr="00282678">
        <w:tc>
          <w:tcPr>
            <w:tcW w:w="3297" w:type="dxa"/>
            <w:shd w:val="clear" w:color="auto" w:fill="D9E2F3" w:themeFill="accent5" w:themeFillTint="33"/>
          </w:tcPr>
          <w:p w14:paraId="4318E990" w14:textId="77777777" w:rsidR="00691D1F" w:rsidRPr="002C4A82" w:rsidRDefault="00691D1F" w:rsidP="00691D1F">
            <w:pPr>
              <w:pStyle w:val="TableSubheading"/>
            </w:pPr>
            <w:bookmarkStart w:id="146" w:name="SummaryTbl_Elem"/>
            <w:r w:rsidRPr="002C4A82">
              <w:t>Emotional Support Domain</w:t>
            </w:r>
          </w:p>
        </w:tc>
        <w:tc>
          <w:tcPr>
            <w:tcW w:w="654" w:type="dxa"/>
            <w:shd w:val="clear" w:color="auto" w:fill="D9E2F3" w:themeFill="accent5" w:themeFillTint="33"/>
          </w:tcPr>
          <w:p w14:paraId="2DC51D0B" w14:textId="77777777" w:rsidR="00691D1F" w:rsidRPr="002C4A82" w:rsidRDefault="00691D1F" w:rsidP="00691D1F">
            <w:pPr>
              <w:pStyle w:val="TableTextCenteredDemi"/>
              <w:rPr>
                <w:rFonts w:eastAsia="Times New Roman"/>
              </w:rPr>
            </w:pPr>
            <w:r w:rsidRPr="002C4A82">
              <w:rPr>
                <w:rFonts w:eastAsia="Times New Roman"/>
              </w:rPr>
              <w:t>0</w:t>
            </w:r>
          </w:p>
        </w:tc>
        <w:tc>
          <w:tcPr>
            <w:tcW w:w="631" w:type="dxa"/>
            <w:shd w:val="clear" w:color="auto" w:fill="D9E2F3" w:themeFill="accent5" w:themeFillTint="33"/>
          </w:tcPr>
          <w:p w14:paraId="7DF7FFC4" w14:textId="77777777" w:rsidR="00691D1F" w:rsidRPr="002C4A82" w:rsidRDefault="00691D1F" w:rsidP="00691D1F">
            <w:pPr>
              <w:pStyle w:val="TableTextCenteredDemi"/>
              <w:rPr>
                <w:rFonts w:eastAsia="Times New Roman"/>
              </w:rPr>
            </w:pPr>
            <w:r w:rsidRPr="002C4A82">
              <w:rPr>
                <w:rFonts w:eastAsia="Times New Roman"/>
              </w:rPr>
              <w:t>1</w:t>
            </w:r>
          </w:p>
        </w:tc>
        <w:tc>
          <w:tcPr>
            <w:tcW w:w="677" w:type="dxa"/>
            <w:shd w:val="clear" w:color="auto" w:fill="D9E2F3" w:themeFill="accent5" w:themeFillTint="33"/>
          </w:tcPr>
          <w:p w14:paraId="2E1BFB10" w14:textId="77777777" w:rsidR="00691D1F" w:rsidRPr="002C4A82" w:rsidRDefault="00691D1F" w:rsidP="00691D1F">
            <w:pPr>
              <w:pStyle w:val="TableTextCenteredDemi"/>
              <w:rPr>
                <w:rFonts w:eastAsia="Times New Roman"/>
              </w:rPr>
            </w:pPr>
            <w:r w:rsidRPr="002C4A82">
              <w:rPr>
                <w:rFonts w:eastAsia="Times New Roman"/>
              </w:rPr>
              <w:t>9</w:t>
            </w:r>
          </w:p>
        </w:tc>
        <w:tc>
          <w:tcPr>
            <w:tcW w:w="655" w:type="dxa"/>
            <w:shd w:val="clear" w:color="auto" w:fill="D9E2F3" w:themeFill="accent5" w:themeFillTint="33"/>
          </w:tcPr>
          <w:p w14:paraId="027B6E35" w14:textId="77777777" w:rsidR="00691D1F" w:rsidRPr="002C4A82" w:rsidRDefault="00691D1F" w:rsidP="00691D1F">
            <w:pPr>
              <w:pStyle w:val="TableTextCenteredDemi"/>
              <w:rPr>
                <w:rFonts w:eastAsia="Times New Roman"/>
              </w:rPr>
            </w:pPr>
            <w:r w:rsidRPr="002C4A82">
              <w:rPr>
                <w:rFonts w:eastAsia="Times New Roman"/>
              </w:rPr>
              <w:t>16</w:t>
            </w:r>
          </w:p>
        </w:tc>
        <w:tc>
          <w:tcPr>
            <w:tcW w:w="653" w:type="dxa"/>
            <w:shd w:val="clear" w:color="auto" w:fill="D9E2F3" w:themeFill="accent5" w:themeFillTint="33"/>
          </w:tcPr>
          <w:p w14:paraId="543F8F1D" w14:textId="77777777" w:rsidR="00691D1F" w:rsidRPr="002C4A82" w:rsidRDefault="00691D1F" w:rsidP="00691D1F">
            <w:pPr>
              <w:pStyle w:val="TableTextCenteredDemi"/>
              <w:rPr>
                <w:rFonts w:eastAsia="Times New Roman"/>
              </w:rPr>
            </w:pPr>
            <w:r w:rsidRPr="002C4A82">
              <w:rPr>
                <w:rFonts w:eastAsia="Times New Roman"/>
              </w:rPr>
              <w:t>12</w:t>
            </w:r>
          </w:p>
        </w:tc>
        <w:tc>
          <w:tcPr>
            <w:tcW w:w="655" w:type="dxa"/>
            <w:shd w:val="clear" w:color="auto" w:fill="D9E2F3" w:themeFill="accent5" w:themeFillTint="33"/>
          </w:tcPr>
          <w:p w14:paraId="25623DA8" w14:textId="77777777" w:rsidR="00691D1F" w:rsidRPr="002C4A82" w:rsidRDefault="00691D1F" w:rsidP="00691D1F">
            <w:pPr>
              <w:pStyle w:val="TableTextCenteredDemi"/>
              <w:rPr>
                <w:rFonts w:eastAsia="Times New Roman"/>
              </w:rPr>
            </w:pPr>
            <w:r w:rsidRPr="002C4A82">
              <w:rPr>
                <w:rFonts w:eastAsia="Times New Roman"/>
              </w:rPr>
              <w:t>16</w:t>
            </w:r>
          </w:p>
        </w:tc>
        <w:tc>
          <w:tcPr>
            <w:tcW w:w="655" w:type="dxa"/>
            <w:shd w:val="clear" w:color="auto" w:fill="D9E2F3" w:themeFill="accent5" w:themeFillTint="33"/>
          </w:tcPr>
          <w:p w14:paraId="44E412A6" w14:textId="77777777" w:rsidR="00691D1F" w:rsidRPr="002C4A82" w:rsidRDefault="00691D1F" w:rsidP="00691D1F">
            <w:pPr>
              <w:pStyle w:val="TableTextCenteredDemi"/>
              <w:rPr>
                <w:rFonts w:eastAsia="Times New Roman"/>
              </w:rPr>
            </w:pPr>
            <w:r w:rsidRPr="002C4A82">
              <w:rPr>
                <w:rFonts w:eastAsia="Times New Roman"/>
              </w:rPr>
              <w:t>26</w:t>
            </w:r>
          </w:p>
        </w:tc>
        <w:tc>
          <w:tcPr>
            <w:tcW w:w="515" w:type="dxa"/>
            <w:shd w:val="clear" w:color="auto" w:fill="D9E2F3" w:themeFill="accent5" w:themeFillTint="33"/>
          </w:tcPr>
          <w:p w14:paraId="7CAC421E" w14:textId="77777777" w:rsidR="00691D1F" w:rsidRPr="002C4A82" w:rsidRDefault="00691D1F" w:rsidP="00691D1F">
            <w:pPr>
              <w:pStyle w:val="TableTextCenteredDemi"/>
              <w:rPr>
                <w:rFonts w:eastAsia="Times New Roman"/>
              </w:rPr>
            </w:pPr>
            <w:r w:rsidRPr="002C4A82">
              <w:rPr>
                <w:rFonts w:eastAsia="Times New Roman"/>
              </w:rPr>
              <w:t>80</w:t>
            </w:r>
          </w:p>
        </w:tc>
        <w:tc>
          <w:tcPr>
            <w:tcW w:w="952" w:type="dxa"/>
            <w:shd w:val="clear" w:color="auto" w:fill="D9E2F3" w:themeFill="accent5" w:themeFillTint="33"/>
          </w:tcPr>
          <w:p w14:paraId="7771749A" w14:textId="77777777" w:rsidR="00691D1F" w:rsidRPr="002C4A82" w:rsidRDefault="00691D1F" w:rsidP="00691D1F">
            <w:pPr>
              <w:pStyle w:val="TableTextCenteredDemi"/>
              <w:rPr>
                <w:rFonts w:eastAsia="Times New Roman"/>
              </w:rPr>
            </w:pPr>
            <w:r w:rsidRPr="002C4A82">
              <w:rPr>
                <w:rFonts w:eastAsia="Times New Roman"/>
              </w:rPr>
              <w:t>5.4</w:t>
            </w:r>
          </w:p>
        </w:tc>
      </w:tr>
      <w:tr w:rsidR="00691D1F" w:rsidRPr="002C4A82" w14:paraId="5B746180" w14:textId="77777777" w:rsidTr="00282678">
        <w:tc>
          <w:tcPr>
            <w:tcW w:w="3297" w:type="dxa"/>
          </w:tcPr>
          <w:p w14:paraId="683CE2CB"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Positive Climate</w:t>
            </w:r>
          </w:p>
        </w:tc>
        <w:tc>
          <w:tcPr>
            <w:tcW w:w="654" w:type="dxa"/>
          </w:tcPr>
          <w:p w14:paraId="02D566B5"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4FD1E2E1"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41F9A343"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20F923CC" w14:textId="77777777" w:rsidR="00691D1F" w:rsidRPr="002C4A82" w:rsidRDefault="00691D1F" w:rsidP="00691D1F">
            <w:pPr>
              <w:pStyle w:val="TableTextCentered"/>
              <w:rPr>
                <w:rFonts w:eastAsia="Times New Roman"/>
              </w:rPr>
            </w:pPr>
            <w:r w:rsidRPr="002C4A82">
              <w:rPr>
                <w:rFonts w:eastAsia="Times New Roman"/>
              </w:rPr>
              <w:t>6</w:t>
            </w:r>
          </w:p>
        </w:tc>
        <w:tc>
          <w:tcPr>
            <w:tcW w:w="653" w:type="dxa"/>
          </w:tcPr>
          <w:p w14:paraId="10DF1683" w14:textId="77777777" w:rsidR="00691D1F" w:rsidRPr="002C4A82" w:rsidRDefault="00691D1F" w:rsidP="00691D1F">
            <w:pPr>
              <w:pStyle w:val="TableTextCentered"/>
              <w:rPr>
                <w:rFonts w:eastAsia="Times New Roman"/>
              </w:rPr>
            </w:pPr>
            <w:r w:rsidRPr="002C4A82">
              <w:rPr>
                <w:rFonts w:eastAsia="Times New Roman"/>
              </w:rPr>
              <w:t>6</w:t>
            </w:r>
          </w:p>
        </w:tc>
        <w:tc>
          <w:tcPr>
            <w:tcW w:w="655" w:type="dxa"/>
          </w:tcPr>
          <w:p w14:paraId="596F6B6B" w14:textId="77777777" w:rsidR="00691D1F" w:rsidRPr="002C4A82" w:rsidRDefault="00691D1F" w:rsidP="00691D1F">
            <w:pPr>
              <w:pStyle w:val="TableTextCentered"/>
              <w:rPr>
                <w:rFonts w:eastAsia="Times New Roman"/>
              </w:rPr>
            </w:pPr>
            <w:r w:rsidRPr="002C4A82">
              <w:rPr>
                <w:rFonts w:eastAsia="Times New Roman"/>
              </w:rPr>
              <w:t>5</w:t>
            </w:r>
          </w:p>
        </w:tc>
        <w:tc>
          <w:tcPr>
            <w:tcW w:w="655" w:type="dxa"/>
          </w:tcPr>
          <w:p w14:paraId="2278BAD2" w14:textId="77777777" w:rsidR="00691D1F" w:rsidRPr="002C4A82" w:rsidRDefault="00691D1F" w:rsidP="00691D1F">
            <w:pPr>
              <w:pStyle w:val="TableTextCentered"/>
              <w:rPr>
                <w:rFonts w:eastAsia="Times New Roman"/>
              </w:rPr>
            </w:pPr>
            <w:r w:rsidRPr="002C4A82">
              <w:rPr>
                <w:rFonts w:eastAsia="Times New Roman"/>
              </w:rPr>
              <w:t>2</w:t>
            </w:r>
          </w:p>
        </w:tc>
        <w:tc>
          <w:tcPr>
            <w:tcW w:w="515" w:type="dxa"/>
          </w:tcPr>
          <w:p w14:paraId="0CA3C0B1"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0123F4D6" w14:textId="77777777" w:rsidR="00691D1F" w:rsidRPr="002C4A82" w:rsidRDefault="00691D1F" w:rsidP="00691D1F">
            <w:pPr>
              <w:pStyle w:val="TableTextCentered"/>
              <w:rPr>
                <w:rFonts w:eastAsia="Times New Roman"/>
              </w:rPr>
            </w:pPr>
            <w:r w:rsidRPr="002C4A82">
              <w:rPr>
                <w:rFonts w:eastAsia="Times New Roman"/>
              </w:rPr>
              <w:t>5.1</w:t>
            </w:r>
          </w:p>
        </w:tc>
      </w:tr>
      <w:tr w:rsidR="00691D1F" w:rsidRPr="002C4A82" w14:paraId="0CF7D766" w14:textId="77777777" w:rsidTr="00282678">
        <w:tc>
          <w:tcPr>
            <w:tcW w:w="3297" w:type="dxa"/>
          </w:tcPr>
          <w:p w14:paraId="1ACD4857"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Negative Climate**</w:t>
            </w:r>
          </w:p>
        </w:tc>
        <w:tc>
          <w:tcPr>
            <w:tcW w:w="654" w:type="dxa"/>
          </w:tcPr>
          <w:p w14:paraId="505CF291"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18D29106"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61125FAE"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18ED8183"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6A8E3642"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6CC4809A"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49869319" w14:textId="77777777" w:rsidR="00691D1F" w:rsidRPr="002C4A82" w:rsidRDefault="00691D1F" w:rsidP="00691D1F">
            <w:pPr>
              <w:pStyle w:val="TableTextCentered"/>
              <w:rPr>
                <w:rFonts w:eastAsia="Times New Roman"/>
              </w:rPr>
            </w:pPr>
            <w:r w:rsidRPr="002C4A82">
              <w:rPr>
                <w:rFonts w:eastAsia="Times New Roman"/>
              </w:rPr>
              <w:t>19</w:t>
            </w:r>
          </w:p>
        </w:tc>
        <w:tc>
          <w:tcPr>
            <w:tcW w:w="515" w:type="dxa"/>
          </w:tcPr>
          <w:p w14:paraId="4AC6095D"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2A62021D" w14:textId="77777777" w:rsidR="00691D1F" w:rsidRPr="002C4A82" w:rsidRDefault="00691D1F" w:rsidP="00691D1F">
            <w:pPr>
              <w:pStyle w:val="TableTextCentered"/>
              <w:rPr>
                <w:rFonts w:eastAsia="Times New Roman"/>
              </w:rPr>
            </w:pPr>
            <w:r w:rsidRPr="002C4A82">
              <w:rPr>
                <w:rFonts w:eastAsia="Times New Roman"/>
              </w:rPr>
              <w:t>7.0</w:t>
            </w:r>
          </w:p>
        </w:tc>
      </w:tr>
      <w:tr w:rsidR="00691D1F" w:rsidRPr="002C4A82" w14:paraId="12F92F74" w14:textId="77777777" w:rsidTr="00282678">
        <w:tc>
          <w:tcPr>
            <w:tcW w:w="3297" w:type="dxa"/>
          </w:tcPr>
          <w:p w14:paraId="1B0F14C3"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Teacher Sensitivity</w:t>
            </w:r>
          </w:p>
        </w:tc>
        <w:tc>
          <w:tcPr>
            <w:tcW w:w="654" w:type="dxa"/>
          </w:tcPr>
          <w:p w14:paraId="2C9C32DD"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7F5820B2"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72EB59C0"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49DF1C27" w14:textId="77777777" w:rsidR="00691D1F" w:rsidRPr="002C4A82" w:rsidRDefault="00691D1F" w:rsidP="00691D1F">
            <w:pPr>
              <w:pStyle w:val="TableTextCentered"/>
              <w:rPr>
                <w:rFonts w:eastAsia="Times New Roman"/>
              </w:rPr>
            </w:pPr>
            <w:r w:rsidRPr="002C4A82">
              <w:rPr>
                <w:rFonts w:eastAsia="Times New Roman"/>
              </w:rPr>
              <w:t>6</w:t>
            </w:r>
          </w:p>
        </w:tc>
        <w:tc>
          <w:tcPr>
            <w:tcW w:w="653" w:type="dxa"/>
          </w:tcPr>
          <w:p w14:paraId="0F47D252" w14:textId="77777777" w:rsidR="00691D1F" w:rsidRPr="002C4A82" w:rsidRDefault="00691D1F" w:rsidP="00691D1F">
            <w:pPr>
              <w:pStyle w:val="TableTextCentered"/>
              <w:rPr>
                <w:rFonts w:eastAsia="Times New Roman"/>
              </w:rPr>
            </w:pPr>
            <w:r w:rsidRPr="002C4A82">
              <w:rPr>
                <w:rFonts w:eastAsia="Times New Roman"/>
              </w:rPr>
              <w:t>4</w:t>
            </w:r>
          </w:p>
        </w:tc>
        <w:tc>
          <w:tcPr>
            <w:tcW w:w="655" w:type="dxa"/>
          </w:tcPr>
          <w:p w14:paraId="515C5893" w14:textId="77777777" w:rsidR="00691D1F" w:rsidRPr="002C4A82" w:rsidRDefault="00691D1F" w:rsidP="00691D1F">
            <w:pPr>
              <w:pStyle w:val="TableTextCentered"/>
              <w:rPr>
                <w:rFonts w:eastAsia="Times New Roman"/>
              </w:rPr>
            </w:pPr>
            <w:r w:rsidRPr="002C4A82">
              <w:rPr>
                <w:rFonts w:eastAsia="Times New Roman"/>
              </w:rPr>
              <w:t>5</w:t>
            </w:r>
          </w:p>
        </w:tc>
        <w:tc>
          <w:tcPr>
            <w:tcW w:w="655" w:type="dxa"/>
          </w:tcPr>
          <w:p w14:paraId="5EBECF80" w14:textId="77777777" w:rsidR="00691D1F" w:rsidRPr="002C4A82" w:rsidRDefault="00691D1F" w:rsidP="00691D1F">
            <w:pPr>
              <w:pStyle w:val="TableTextCentered"/>
              <w:rPr>
                <w:rFonts w:eastAsia="Times New Roman"/>
              </w:rPr>
            </w:pPr>
            <w:r w:rsidRPr="002C4A82">
              <w:rPr>
                <w:rFonts w:eastAsia="Times New Roman"/>
              </w:rPr>
              <w:t>5</w:t>
            </w:r>
          </w:p>
        </w:tc>
        <w:tc>
          <w:tcPr>
            <w:tcW w:w="515" w:type="dxa"/>
          </w:tcPr>
          <w:p w14:paraId="592B4202"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6B901EC4" w14:textId="77777777" w:rsidR="00691D1F" w:rsidRPr="002C4A82" w:rsidRDefault="00691D1F" w:rsidP="00691D1F">
            <w:pPr>
              <w:pStyle w:val="TableTextCentered"/>
              <w:rPr>
                <w:rFonts w:eastAsia="Times New Roman"/>
              </w:rPr>
            </w:pPr>
            <w:r w:rsidRPr="002C4A82">
              <w:rPr>
                <w:rFonts w:eastAsia="Times New Roman"/>
              </w:rPr>
              <w:t>5.5</w:t>
            </w:r>
          </w:p>
        </w:tc>
      </w:tr>
      <w:tr w:rsidR="00691D1F" w:rsidRPr="002C4A82" w14:paraId="599181EF" w14:textId="77777777" w:rsidTr="00282678">
        <w:tc>
          <w:tcPr>
            <w:tcW w:w="3297" w:type="dxa"/>
          </w:tcPr>
          <w:p w14:paraId="7C9E3E7E"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Regard for Student Perspectives</w:t>
            </w:r>
          </w:p>
        </w:tc>
        <w:tc>
          <w:tcPr>
            <w:tcW w:w="654" w:type="dxa"/>
          </w:tcPr>
          <w:p w14:paraId="5DD0614E"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1E31DF28" w14:textId="77777777" w:rsidR="00691D1F" w:rsidRPr="002C4A82" w:rsidRDefault="00691D1F" w:rsidP="00691D1F">
            <w:pPr>
              <w:pStyle w:val="TableTextCentered"/>
              <w:rPr>
                <w:rFonts w:eastAsia="Times New Roman"/>
              </w:rPr>
            </w:pPr>
            <w:r w:rsidRPr="002C4A82">
              <w:rPr>
                <w:rFonts w:eastAsia="Times New Roman"/>
              </w:rPr>
              <w:t>1</w:t>
            </w:r>
          </w:p>
        </w:tc>
        <w:tc>
          <w:tcPr>
            <w:tcW w:w="677" w:type="dxa"/>
          </w:tcPr>
          <w:p w14:paraId="7A4AB1A2" w14:textId="77777777" w:rsidR="00691D1F" w:rsidRPr="002C4A82" w:rsidRDefault="00691D1F" w:rsidP="00691D1F">
            <w:pPr>
              <w:pStyle w:val="TableTextCentered"/>
              <w:rPr>
                <w:rFonts w:eastAsia="Times New Roman"/>
              </w:rPr>
            </w:pPr>
            <w:r w:rsidRPr="002C4A82">
              <w:rPr>
                <w:rFonts w:eastAsia="Times New Roman"/>
              </w:rPr>
              <w:t>8</w:t>
            </w:r>
          </w:p>
        </w:tc>
        <w:tc>
          <w:tcPr>
            <w:tcW w:w="655" w:type="dxa"/>
          </w:tcPr>
          <w:p w14:paraId="1E8D8538"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363C8871" w14:textId="77777777" w:rsidR="00691D1F" w:rsidRPr="002C4A82" w:rsidRDefault="00691D1F" w:rsidP="00691D1F">
            <w:pPr>
              <w:pStyle w:val="TableTextCentered"/>
              <w:rPr>
                <w:rFonts w:eastAsia="Times New Roman"/>
              </w:rPr>
            </w:pPr>
            <w:r w:rsidRPr="002C4A82">
              <w:rPr>
                <w:rFonts w:eastAsia="Times New Roman"/>
              </w:rPr>
              <w:t>2</w:t>
            </w:r>
          </w:p>
        </w:tc>
        <w:tc>
          <w:tcPr>
            <w:tcW w:w="655" w:type="dxa"/>
          </w:tcPr>
          <w:p w14:paraId="4B4B1B63" w14:textId="77777777" w:rsidR="00691D1F" w:rsidRPr="002C4A82" w:rsidRDefault="00691D1F" w:rsidP="00691D1F">
            <w:pPr>
              <w:pStyle w:val="TableTextCentered"/>
              <w:rPr>
                <w:rFonts w:eastAsia="Times New Roman"/>
              </w:rPr>
            </w:pPr>
            <w:r w:rsidRPr="002C4A82">
              <w:rPr>
                <w:rFonts w:eastAsia="Times New Roman"/>
              </w:rPr>
              <w:t>5</w:t>
            </w:r>
          </w:p>
        </w:tc>
        <w:tc>
          <w:tcPr>
            <w:tcW w:w="655" w:type="dxa"/>
          </w:tcPr>
          <w:p w14:paraId="1B66719E"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44218D45"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563565DC" w14:textId="77777777" w:rsidR="00691D1F" w:rsidRPr="002C4A82" w:rsidRDefault="00691D1F" w:rsidP="00691D1F">
            <w:pPr>
              <w:pStyle w:val="TableTextCentered"/>
              <w:rPr>
                <w:rFonts w:eastAsia="Times New Roman"/>
              </w:rPr>
            </w:pPr>
            <w:r w:rsidRPr="002C4A82">
              <w:rPr>
                <w:rFonts w:eastAsia="Times New Roman"/>
              </w:rPr>
              <w:t>4.1</w:t>
            </w:r>
          </w:p>
        </w:tc>
      </w:tr>
      <w:tr w:rsidR="00691D1F" w:rsidRPr="002C4A82" w14:paraId="2FEA4691" w14:textId="77777777" w:rsidTr="00282678">
        <w:tc>
          <w:tcPr>
            <w:tcW w:w="3297" w:type="dxa"/>
            <w:shd w:val="clear" w:color="auto" w:fill="D9E2F3" w:themeFill="accent5" w:themeFillTint="33"/>
          </w:tcPr>
          <w:p w14:paraId="3E32A5EF" w14:textId="77777777" w:rsidR="00691D1F" w:rsidRPr="002C4A82" w:rsidRDefault="00691D1F" w:rsidP="00691D1F">
            <w:pPr>
              <w:pStyle w:val="TableSubheading"/>
              <w:rPr>
                <w:szCs w:val="20"/>
              </w:rPr>
            </w:pPr>
            <w:r w:rsidRPr="002C4A82">
              <w:t>Classroom Organization Domain</w:t>
            </w:r>
          </w:p>
        </w:tc>
        <w:tc>
          <w:tcPr>
            <w:tcW w:w="654" w:type="dxa"/>
            <w:shd w:val="clear" w:color="auto" w:fill="D9E2F3" w:themeFill="accent5" w:themeFillTint="33"/>
          </w:tcPr>
          <w:p w14:paraId="3814A22F" w14:textId="77777777" w:rsidR="00691D1F" w:rsidRPr="002C4A82" w:rsidRDefault="00691D1F" w:rsidP="00691D1F">
            <w:pPr>
              <w:pStyle w:val="TableTextCenteredDemi"/>
              <w:rPr>
                <w:rFonts w:eastAsia="Times New Roman"/>
              </w:rPr>
            </w:pPr>
            <w:r w:rsidRPr="002C4A82">
              <w:rPr>
                <w:rFonts w:eastAsia="Times New Roman"/>
              </w:rPr>
              <w:t>0</w:t>
            </w:r>
          </w:p>
        </w:tc>
        <w:tc>
          <w:tcPr>
            <w:tcW w:w="631" w:type="dxa"/>
            <w:shd w:val="clear" w:color="auto" w:fill="D9E2F3" w:themeFill="accent5" w:themeFillTint="33"/>
          </w:tcPr>
          <w:p w14:paraId="0A9EAF2F" w14:textId="77777777" w:rsidR="00691D1F" w:rsidRPr="002C4A82" w:rsidRDefault="00691D1F" w:rsidP="00691D1F">
            <w:pPr>
              <w:pStyle w:val="TableTextCenteredDemi"/>
              <w:rPr>
                <w:rFonts w:eastAsia="Times New Roman"/>
              </w:rPr>
            </w:pPr>
            <w:r w:rsidRPr="002C4A82">
              <w:rPr>
                <w:rFonts w:eastAsia="Times New Roman"/>
              </w:rPr>
              <w:t>0</w:t>
            </w:r>
          </w:p>
        </w:tc>
        <w:tc>
          <w:tcPr>
            <w:tcW w:w="677" w:type="dxa"/>
            <w:shd w:val="clear" w:color="auto" w:fill="D9E2F3" w:themeFill="accent5" w:themeFillTint="33"/>
          </w:tcPr>
          <w:p w14:paraId="04B343D8" w14:textId="77777777" w:rsidR="00691D1F" w:rsidRPr="002C4A82" w:rsidRDefault="00691D1F" w:rsidP="00691D1F">
            <w:pPr>
              <w:pStyle w:val="TableTextCenteredDemi"/>
              <w:rPr>
                <w:rFonts w:eastAsia="Times New Roman"/>
              </w:rPr>
            </w:pPr>
            <w:r w:rsidRPr="002C4A82">
              <w:rPr>
                <w:rFonts w:eastAsia="Times New Roman"/>
              </w:rPr>
              <w:t>2</w:t>
            </w:r>
          </w:p>
        </w:tc>
        <w:tc>
          <w:tcPr>
            <w:tcW w:w="655" w:type="dxa"/>
            <w:shd w:val="clear" w:color="auto" w:fill="D9E2F3" w:themeFill="accent5" w:themeFillTint="33"/>
          </w:tcPr>
          <w:p w14:paraId="6C3E578F" w14:textId="77777777" w:rsidR="00691D1F" w:rsidRPr="002C4A82" w:rsidRDefault="00691D1F" w:rsidP="00691D1F">
            <w:pPr>
              <w:pStyle w:val="TableTextCenteredDemi"/>
              <w:rPr>
                <w:rFonts w:eastAsia="Times New Roman"/>
              </w:rPr>
            </w:pPr>
            <w:r w:rsidRPr="002C4A82">
              <w:rPr>
                <w:rFonts w:eastAsia="Times New Roman"/>
              </w:rPr>
              <w:t>13</w:t>
            </w:r>
          </w:p>
        </w:tc>
        <w:tc>
          <w:tcPr>
            <w:tcW w:w="653" w:type="dxa"/>
            <w:shd w:val="clear" w:color="auto" w:fill="D9E2F3" w:themeFill="accent5" w:themeFillTint="33"/>
          </w:tcPr>
          <w:p w14:paraId="2EB1FB97" w14:textId="77777777" w:rsidR="00691D1F" w:rsidRPr="002C4A82" w:rsidRDefault="00691D1F" w:rsidP="00691D1F">
            <w:pPr>
              <w:pStyle w:val="TableTextCenteredDemi"/>
              <w:rPr>
                <w:rFonts w:eastAsia="Times New Roman"/>
              </w:rPr>
            </w:pPr>
            <w:r w:rsidRPr="002C4A82">
              <w:rPr>
                <w:rFonts w:eastAsia="Times New Roman"/>
              </w:rPr>
              <w:t>15</w:t>
            </w:r>
          </w:p>
        </w:tc>
        <w:tc>
          <w:tcPr>
            <w:tcW w:w="655" w:type="dxa"/>
            <w:shd w:val="clear" w:color="auto" w:fill="D9E2F3" w:themeFill="accent5" w:themeFillTint="33"/>
          </w:tcPr>
          <w:p w14:paraId="7D0DA665" w14:textId="77777777" w:rsidR="00691D1F" w:rsidRPr="002C4A82" w:rsidRDefault="00691D1F" w:rsidP="00691D1F">
            <w:pPr>
              <w:pStyle w:val="TableTextCenteredDemi"/>
              <w:rPr>
                <w:rFonts w:eastAsia="Times New Roman"/>
              </w:rPr>
            </w:pPr>
            <w:r w:rsidRPr="002C4A82">
              <w:rPr>
                <w:rFonts w:eastAsia="Times New Roman"/>
              </w:rPr>
              <w:t>16</w:t>
            </w:r>
          </w:p>
        </w:tc>
        <w:tc>
          <w:tcPr>
            <w:tcW w:w="655" w:type="dxa"/>
            <w:shd w:val="clear" w:color="auto" w:fill="D9E2F3" w:themeFill="accent5" w:themeFillTint="33"/>
          </w:tcPr>
          <w:p w14:paraId="0FB56908" w14:textId="77777777" w:rsidR="00691D1F" w:rsidRPr="002C4A82" w:rsidRDefault="00691D1F" w:rsidP="00691D1F">
            <w:pPr>
              <w:pStyle w:val="TableTextCenteredDemi"/>
              <w:rPr>
                <w:rFonts w:eastAsia="Times New Roman"/>
              </w:rPr>
            </w:pPr>
            <w:r w:rsidRPr="002C4A82">
              <w:rPr>
                <w:rFonts w:eastAsia="Times New Roman"/>
              </w:rPr>
              <w:t>14</w:t>
            </w:r>
          </w:p>
        </w:tc>
        <w:tc>
          <w:tcPr>
            <w:tcW w:w="515" w:type="dxa"/>
            <w:shd w:val="clear" w:color="auto" w:fill="D9E2F3" w:themeFill="accent5" w:themeFillTint="33"/>
          </w:tcPr>
          <w:p w14:paraId="3D8B0098" w14:textId="77777777" w:rsidR="00691D1F" w:rsidRPr="002C4A82" w:rsidRDefault="00691D1F" w:rsidP="00691D1F">
            <w:pPr>
              <w:pStyle w:val="TableTextCenteredDemi"/>
              <w:rPr>
                <w:rFonts w:eastAsia="Times New Roman"/>
              </w:rPr>
            </w:pPr>
            <w:r w:rsidRPr="002C4A82">
              <w:rPr>
                <w:rFonts w:eastAsia="Times New Roman"/>
              </w:rPr>
              <w:t>60</w:t>
            </w:r>
          </w:p>
        </w:tc>
        <w:tc>
          <w:tcPr>
            <w:tcW w:w="952" w:type="dxa"/>
            <w:shd w:val="clear" w:color="auto" w:fill="D9E2F3" w:themeFill="accent5" w:themeFillTint="33"/>
          </w:tcPr>
          <w:p w14:paraId="18A292E6" w14:textId="77777777" w:rsidR="00691D1F" w:rsidRPr="002C4A82" w:rsidRDefault="00691D1F" w:rsidP="00691D1F">
            <w:pPr>
              <w:pStyle w:val="TableTextCenteredDemi"/>
              <w:rPr>
                <w:rFonts w:eastAsia="Times New Roman"/>
              </w:rPr>
            </w:pPr>
            <w:r w:rsidRPr="002C4A82">
              <w:rPr>
                <w:rFonts w:eastAsia="Times New Roman"/>
              </w:rPr>
              <w:t>5.5</w:t>
            </w:r>
          </w:p>
        </w:tc>
      </w:tr>
      <w:tr w:rsidR="00691D1F" w:rsidRPr="002C4A82" w14:paraId="003814E7" w14:textId="77777777" w:rsidTr="00282678">
        <w:tc>
          <w:tcPr>
            <w:tcW w:w="3297" w:type="dxa"/>
          </w:tcPr>
          <w:p w14:paraId="49A1E751"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Behavior Management</w:t>
            </w:r>
          </w:p>
        </w:tc>
        <w:tc>
          <w:tcPr>
            <w:tcW w:w="654" w:type="dxa"/>
          </w:tcPr>
          <w:p w14:paraId="6333E292"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5887D434"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6DE4AE92"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790A1584"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12E85A2C" w14:textId="77777777" w:rsidR="00691D1F" w:rsidRPr="002C4A82" w:rsidRDefault="00691D1F" w:rsidP="00691D1F">
            <w:pPr>
              <w:pStyle w:val="TableTextCentered"/>
              <w:rPr>
                <w:rFonts w:eastAsia="Times New Roman"/>
              </w:rPr>
            </w:pPr>
            <w:r w:rsidRPr="002C4A82">
              <w:rPr>
                <w:rFonts w:eastAsia="Times New Roman"/>
              </w:rPr>
              <w:t>6</w:t>
            </w:r>
          </w:p>
        </w:tc>
        <w:tc>
          <w:tcPr>
            <w:tcW w:w="655" w:type="dxa"/>
          </w:tcPr>
          <w:p w14:paraId="76D80F24" w14:textId="77777777" w:rsidR="00691D1F" w:rsidRPr="002C4A82" w:rsidRDefault="00691D1F" w:rsidP="00691D1F">
            <w:pPr>
              <w:pStyle w:val="TableTextCentered"/>
              <w:rPr>
                <w:rFonts w:eastAsia="Times New Roman"/>
              </w:rPr>
            </w:pPr>
            <w:r w:rsidRPr="002C4A82">
              <w:rPr>
                <w:rFonts w:eastAsia="Times New Roman"/>
              </w:rPr>
              <w:t>7</w:t>
            </w:r>
          </w:p>
        </w:tc>
        <w:tc>
          <w:tcPr>
            <w:tcW w:w="655" w:type="dxa"/>
          </w:tcPr>
          <w:p w14:paraId="59C9CB04" w14:textId="77777777" w:rsidR="00691D1F" w:rsidRPr="002C4A82" w:rsidRDefault="00691D1F" w:rsidP="00691D1F">
            <w:pPr>
              <w:pStyle w:val="TableTextCentered"/>
              <w:rPr>
                <w:rFonts w:eastAsia="Times New Roman"/>
              </w:rPr>
            </w:pPr>
            <w:r w:rsidRPr="002C4A82">
              <w:rPr>
                <w:rFonts w:eastAsia="Times New Roman"/>
              </w:rPr>
              <w:t>5</w:t>
            </w:r>
          </w:p>
        </w:tc>
        <w:tc>
          <w:tcPr>
            <w:tcW w:w="515" w:type="dxa"/>
          </w:tcPr>
          <w:p w14:paraId="2D7E4ADF"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610B0E7F" w14:textId="77777777" w:rsidR="00691D1F" w:rsidRPr="002C4A82" w:rsidRDefault="00691D1F" w:rsidP="00691D1F">
            <w:pPr>
              <w:pStyle w:val="TableTextCentered"/>
              <w:rPr>
                <w:rFonts w:eastAsia="Times New Roman"/>
              </w:rPr>
            </w:pPr>
            <w:r w:rsidRPr="002C4A82">
              <w:rPr>
                <w:rFonts w:eastAsia="Times New Roman"/>
              </w:rPr>
              <w:t>5.8</w:t>
            </w:r>
          </w:p>
        </w:tc>
      </w:tr>
      <w:tr w:rsidR="00691D1F" w:rsidRPr="002C4A82" w14:paraId="450E05AA" w14:textId="77777777" w:rsidTr="00282678">
        <w:tc>
          <w:tcPr>
            <w:tcW w:w="3297" w:type="dxa"/>
          </w:tcPr>
          <w:p w14:paraId="02869194"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Productivity</w:t>
            </w:r>
          </w:p>
        </w:tc>
        <w:tc>
          <w:tcPr>
            <w:tcW w:w="654" w:type="dxa"/>
          </w:tcPr>
          <w:p w14:paraId="7F8B7BF5"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251F6021"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3FB78876"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7EFAF2BA" w14:textId="77777777" w:rsidR="00691D1F" w:rsidRPr="002C4A82" w:rsidRDefault="00691D1F" w:rsidP="00691D1F">
            <w:pPr>
              <w:pStyle w:val="TableTextCentered"/>
              <w:rPr>
                <w:rFonts w:eastAsia="Times New Roman"/>
              </w:rPr>
            </w:pPr>
            <w:r w:rsidRPr="002C4A82">
              <w:rPr>
                <w:rFonts w:eastAsia="Times New Roman"/>
              </w:rPr>
              <w:t>1</w:t>
            </w:r>
          </w:p>
        </w:tc>
        <w:tc>
          <w:tcPr>
            <w:tcW w:w="653" w:type="dxa"/>
          </w:tcPr>
          <w:p w14:paraId="7C3EBDEE" w14:textId="77777777" w:rsidR="00691D1F" w:rsidRPr="002C4A82" w:rsidRDefault="00691D1F" w:rsidP="00691D1F">
            <w:pPr>
              <w:pStyle w:val="TableTextCentered"/>
              <w:rPr>
                <w:rFonts w:eastAsia="Times New Roman"/>
              </w:rPr>
            </w:pPr>
            <w:r w:rsidRPr="002C4A82">
              <w:rPr>
                <w:rFonts w:eastAsia="Times New Roman"/>
              </w:rPr>
              <w:t>3</w:t>
            </w:r>
          </w:p>
        </w:tc>
        <w:tc>
          <w:tcPr>
            <w:tcW w:w="655" w:type="dxa"/>
          </w:tcPr>
          <w:p w14:paraId="0E09571D" w14:textId="77777777" w:rsidR="00691D1F" w:rsidRPr="002C4A82" w:rsidRDefault="00691D1F" w:rsidP="00691D1F">
            <w:pPr>
              <w:pStyle w:val="TableTextCentered"/>
              <w:rPr>
                <w:rFonts w:eastAsia="Times New Roman"/>
              </w:rPr>
            </w:pPr>
            <w:r w:rsidRPr="002C4A82">
              <w:rPr>
                <w:rFonts w:eastAsia="Times New Roman"/>
              </w:rPr>
              <w:t>7</w:t>
            </w:r>
          </w:p>
        </w:tc>
        <w:tc>
          <w:tcPr>
            <w:tcW w:w="655" w:type="dxa"/>
          </w:tcPr>
          <w:p w14:paraId="175FAC8F" w14:textId="77777777" w:rsidR="00691D1F" w:rsidRPr="002C4A82" w:rsidRDefault="00691D1F" w:rsidP="00691D1F">
            <w:pPr>
              <w:pStyle w:val="TableTextCentered"/>
              <w:rPr>
                <w:rFonts w:eastAsia="Times New Roman"/>
              </w:rPr>
            </w:pPr>
            <w:r w:rsidRPr="002C4A82">
              <w:rPr>
                <w:rFonts w:eastAsia="Times New Roman"/>
              </w:rPr>
              <w:t>9</w:t>
            </w:r>
          </w:p>
        </w:tc>
        <w:tc>
          <w:tcPr>
            <w:tcW w:w="515" w:type="dxa"/>
          </w:tcPr>
          <w:p w14:paraId="4C6BA631"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58D38123" w14:textId="77777777" w:rsidR="00691D1F" w:rsidRPr="002C4A82" w:rsidRDefault="00691D1F" w:rsidP="00691D1F">
            <w:pPr>
              <w:pStyle w:val="TableTextCentered"/>
              <w:rPr>
                <w:rFonts w:eastAsia="Times New Roman"/>
              </w:rPr>
            </w:pPr>
            <w:r w:rsidRPr="002C4A82">
              <w:rPr>
                <w:rFonts w:eastAsia="Times New Roman"/>
              </w:rPr>
              <w:t>6.2</w:t>
            </w:r>
          </w:p>
        </w:tc>
      </w:tr>
      <w:tr w:rsidR="00691D1F" w:rsidRPr="002C4A82" w14:paraId="4F0D38E6" w14:textId="77777777" w:rsidTr="00282678">
        <w:tc>
          <w:tcPr>
            <w:tcW w:w="3297" w:type="dxa"/>
          </w:tcPr>
          <w:p w14:paraId="45FC1E74"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Instructional Learning Formats***</w:t>
            </w:r>
          </w:p>
        </w:tc>
        <w:tc>
          <w:tcPr>
            <w:tcW w:w="654" w:type="dxa"/>
          </w:tcPr>
          <w:p w14:paraId="74291DDB"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686B52F7"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785ACA09" w14:textId="77777777" w:rsidR="00691D1F" w:rsidRPr="002C4A82" w:rsidRDefault="00691D1F" w:rsidP="00691D1F">
            <w:pPr>
              <w:pStyle w:val="TableTextCentered"/>
              <w:rPr>
                <w:rFonts w:eastAsia="Times New Roman"/>
              </w:rPr>
            </w:pPr>
            <w:r w:rsidRPr="002C4A82">
              <w:rPr>
                <w:rFonts w:eastAsia="Times New Roman"/>
              </w:rPr>
              <w:t>2</w:t>
            </w:r>
          </w:p>
        </w:tc>
        <w:tc>
          <w:tcPr>
            <w:tcW w:w="655" w:type="dxa"/>
          </w:tcPr>
          <w:p w14:paraId="4E05A238" w14:textId="77777777" w:rsidR="00691D1F" w:rsidRPr="002C4A82" w:rsidRDefault="00691D1F" w:rsidP="00691D1F">
            <w:pPr>
              <w:pStyle w:val="TableTextCentered"/>
              <w:rPr>
                <w:rFonts w:eastAsia="Times New Roman"/>
              </w:rPr>
            </w:pPr>
            <w:r w:rsidRPr="002C4A82">
              <w:rPr>
                <w:rFonts w:eastAsia="Times New Roman"/>
              </w:rPr>
              <w:t>10</w:t>
            </w:r>
          </w:p>
        </w:tc>
        <w:tc>
          <w:tcPr>
            <w:tcW w:w="653" w:type="dxa"/>
          </w:tcPr>
          <w:p w14:paraId="492D2E5C" w14:textId="77777777" w:rsidR="00691D1F" w:rsidRPr="002C4A82" w:rsidRDefault="00691D1F" w:rsidP="00691D1F">
            <w:pPr>
              <w:pStyle w:val="TableTextCentered"/>
              <w:rPr>
                <w:rFonts w:eastAsia="Times New Roman"/>
              </w:rPr>
            </w:pPr>
            <w:r w:rsidRPr="002C4A82">
              <w:rPr>
                <w:rFonts w:eastAsia="Times New Roman"/>
              </w:rPr>
              <w:t>6</w:t>
            </w:r>
          </w:p>
        </w:tc>
        <w:tc>
          <w:tcPr>
            <w:tcW w:w="655" w:type="dxa"/>
          </w:tcPr>
          <w:p w14:paraId="65586E77" w14:textId="77777777" w:rsidR="00691D1F" w:rsidRPr="002C4A82" w:rsidRDefault="00691D1F" w:rsidP="00691D1F">
            <w:pPr>
              <w:pStyle w:val="TableTextCentered"/>
              <w:rPr>
                <w:rFonts w:eastAsia="Times New Roman"/>
              </w:rPr>
            </w:pPr>
            <w:r w:rsidRPr="002C4A82">
              <w:rPr>
                <w:rFonts w:eastAsia="Times New Roman"/>
              </w:rPr>
              <w:t>2</w:t>
            </w:r>
          </w:p>
        </w:tc>
        <w:tc>
          <w:tcPr>
            <w:tcW w:w="655" w:type="dxa"/>
          </w:tcPr>
          <w:p w14:paraId="0C92AC6A"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71ED2889"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3238FB4B" w14:textId="77777777" w:rsidR="00691D1F" w:rsidRPr="002C4A82" w:rsidRDefault="00691D1F" w:rsidP="00691D1F">
            <w:pPr>
              <w:pStyle w:val="TableTextCentered"/>
              <w:rPr>
                <w:rFonts w:eastAsia="Times New Roman"/>
              </w:rPr>
            </w:pPr>
            <w:r w:rsidRPr="002C4A82">
              <w:rPr>
                <w:rFonts w:eastAsia="Times New Roman"/>
              </w:rPr>
              <w:t>4.4</w:t>
            </w:r>
          </w:p>
        </w:tc>
      </w:tr>
      <w:tr w:rsidR="00691D1F" w:rsidRPr="002C4A82" w14:paraId="6FFFB9C5" w14:textId="77777777" w:rsidTr="00282678">
        <w:tc>
          <w:tcPr>
            <w:tcW w:w="3297" w:type="dxa"/>
            <w:shd w:val="clear" w:color="auto" w:fill="D9E2F3" w:themeFill="accent5" w:themeFillTint="33"/>
          </w:tcPr>
          <w:p w14:paraId="494CA26D" w14:textId="77777777" w:rsidR="00691D1F" w:rsidRPr="002C4A82" w:rsidRDefault="00691D1F" w:rsidP="00691D1F">
            <w:pPr>
              <w:pStyle w:val="TableSubheading"/>
              <w:rPr>
                <w:szCs w:val="20"/>
              </w:rPr>
            </w:pPr>
            <w:r w:rsidRPr="002C4A82">
              <w:t>Instructional Support Domain</w:t>
            </w:r>
          </w:p>
        </w:tc>
        <w:tc>
          <w:tcPr>
            <w:tcW w:w="654" w:type="dxa"/>
            <w:shd w:val="clear" w:color="auto" w:fill="D9E2F3" w:themeFill="accent5" w:themeFillTint="33"/>
          </w:tcPr>
          <w:p w14:paraId="1C000565" w14:textId="77777777" w:rsidR="00691D1F" w:rsidRPr="002C4A82" w:rsidRDefault="00691D1F" w:rsidP="00691D1F">
            <w:pPr>
              <w:pStyle w:val="TableTextCenteredDemi"/>
              <w:rPr>
                <w:rFonts w:eastAsia="Times New Roman"/>
              </w:rPr>
            </w:pPr>
            <w:r w:rsidRPr="002C4A82">
              <w:rPr>
                <w:rFonts w:eastAsia="Times New Roman"/>
              </w:rPr>
              <w:t>3</w:t>
            </w:r>
          </w:p>
        </w:tc>
        <w:tc>
          <w:tcPr>
            <w:tcW w:w="631" w:type="dxa"/>
            <w:shd w:val="clear" w:color="auto" w:fill="D9E2F3" w:themeFill="accent5" w:themeFillTint="33"/>
          </w:tcPr>
          <w:p w14:paraId="47DBA658" w14:textId="77777777" w:rsidR="00691D1F" w:rsidRPr="002C4A82" w:rsidRDefault="00691D1F" w:rsidP="00691D1F">
            <w:pPr>
              <w:pStyle w:val="TableTextCenteredDemi"/>
              <w:rPr>
                <w:rFonts w:eastAsia="Times New Roman"/>
              </w:rPr>
            </w:pPr>
            <w:r w:rsidRPr="002C4A82">
              <w:rPr>
                <w:rFonts w:eastAsia="Times New Roman"/>
              </w:rPr>
              <w:t>19</w:t>
            </w:r>
          </w:p>
        </w:tc>
        <w:tc>
          <w:tcPr>
            <w:tcW w:w="677" w:type="dxa"/>
            <w:shd w:val="clear" w:color="auto" w:fill="D9E2F3" w:themeFill="accent5" w:themeFillTint="33"/>
          </w:tcPr>
          <w:p w14:paraId="50894FB7" w14:textId="77777777" w:rsidR="00691D1F" w:rsidRPr="002C4A82" w:rsidRDefault="00691D1F" w:rsidP="00691D1F">
            <w:pPr>
              <w:pStyle w:val="TableTextCenteredDemi"/>
              <w:rPr>
                <w:rFonts w:eastAsia="Times New Roman"/>
              </w:rPr>
            </w:pPr>
            <w:r w:rsidRPr="002C4A82">
              <w:rPr>
                <w:rFonts w:eastAsia="Times New Roman"/>
              </w:rPr>
              <w:t>20</w:t>
            </w:r>
          </w:p>
        </w:tc>
        <w:tc>
          <w:tcPr>
            <w:tcW w:w="655" w:type="dxa"/>
            <w:shd w:val="clear" w:color="auto" w:fill="D9E2F3" w:themeFill="accent5" w:themeFillTint="33"/>
          </w:tcPr>
          <w:p w14:paraId="3EC3FFD7" w14:textId="77777777" w:rsidR="00691D1F" w:rsidRPr="002C4A82" w:rsidRDefault="00691D1F" w:rsidP="00691D1F">
            <w:pPr>
              <w:pStyle w:val="TableTextCenteredDemi"/>
              <w:rPr>
                <w:rFonts w:eastAsia="Times New Roman"/>
              </w:rPr>
            </w:pPr>
            <w:r w:rsidRPr="002C4A82">
              <w:rPr>
                <w:rFonts w:eastAsia="Times New Roman"/>
              </w:rPr>
              <w:t>13</w:t>
            </w:r>
          </w:p>
        </w:tc>
        <w:tc>
          <w:tcPr>
            <w:tcW w:w="653" w:type="dxa"/>
            <w:shd w:val="clear" w:color="auto" w:fill="D9E2F3" w:themeFill="accent5" w:themeFillTint="33"/>
          </w:tcPr>
          <w:p w14:paraId="003AA537" w14:textId="77777777" w:rsidR="00691D1F" w:rsidRPr="002C4A82" w:rsidRDefault="00691D1F" w:rsidP="00691D1F">
            <w:pPr>
              <w:pStyle w:val="TableTextCenteredDemi"/>
              <w:rPr>
                <w:rFonts w:eastAsia="Times New Roman"/>
              </w:rPr>
            </w:pPr>
            <w:r w:rsidRPr="002C4A82">
              <w:rPr>
                <w:rFonts w:eastAsia="Times New Roman"/>
              </w:rPr>
              <w:t>6</w:t>
            </w:r>
          </w:p>
        </w:tc>
        <w:tc>
          <w:tcPr>
            <w:tcW w:w="655" w:type="dxa"/>
            <w:shd w:val="clear" w:color="auto" w:fill="D9E2F3" w:themeFill="accent5" w:themeFillTint="33"/>
          </w:tcPr>
          <w:p w14:paraId="64E0D4BE" w14:textId="77777777" w:rsidR="00691D1F" w:rsidRPr="002C4A82" w:rsidRDefault="00691D1F" w:rsidP="00691D1F">
            <w:pPr>
              <w:pStyle w:val="TableTextCenteredDemi"/>
              <w:rPr>
                <w:rFonts w:eastAsia="Times New Roman"/>
              </w:rPr>
            </w:pPr>
            <w:r w:rsidRPr="002C4A82">
              <w:rPr>
                <w:rFonts w:eastAsia="Times New Roman"/>
              </w:rPr>
              <w:t>4</w:t>
            </w:r>
          </w:p>
        </w:tc>
        <w:tc>
          <w:tcPr>
            <w:tcW w:w="655" w:type="dxa"/>
            <w:shd w:val="clear" w:color="auto" w:fill="D9E2F3" w:themeFill="accent5" w:themeFillTint="33"/>
          </w:tcPr>
          <w:p w14:paraId="204E6BD9" w14:textId="77777777" w:rsidR="00691D1F" w:rsidRPr="002C4A82" w:rsidRDefault="00691D1F" w:rsidP="00691D1F">
            <w:pPr>
              <w:pStyle w:val="TableTextCenteredDemi"/>
              <w:rPr>
                <w:rFonts w:eastAsia="Times New Roman"/>
              </w:rPr>
            </w:pPr>
            <w:r w:rsidRPr="002C4A82">
              <w:rPr>
                <w:rFonts w:eastAsia="Times New Roman"/>
              </w:rPr>
              <w:t>0</w:t>
            </w:r>
          </w:p>
        </w:tc>
        <w:tc>
          <w:tcPr>
            <w:tcW w:w="515" w:type="dxa"/>
            <w:shd w:val="clear" w:color="auto" w:fill="D9E2F3" w:themeFill="accent5" w:themeFillTint="33"/>
          </w:tcPr>
          <w:p w14:paraId="7B8C1821" w14:textId="77777777" w:rsidR="00691D1F" w:rsidRPr="002C4A82" w:rsidRDefault="00691D1F" w:rsidP="00691D1F">
            <w:pPr>
              <w:pStyle w:val="TableTextCenteredDemi"/>
              <w:rPr>
                <w:rFonts w:eastAsia="Times New Roman"/>
              </w:rPr>
            </w:pPr>
            <w:r w:rsidRPr="002C4A82">
              <w:rPr>
                <w:rFonts w:eastAsia="Times New Roman"/>
              </w:rPr>
              <w:t>65</w:t>
            </w:r>
          </w:p>
        </w:tc>
        <w:tc>
          <w:tcPr>
            <w:tcW w:w="952" w:type="dxa"/>
            <w:shd w:val="clear" w:color="auto" w:fill="D9E2F3" w:themeFill="accent5" w:themeFillTint="33"/>
          </w:tcPr>
          <w:p w14:paraId="4886A1F3" w14:textId="77777777" w:rsidR="00691D1F" w:rsidRPr="002C4A82" w:rsidRDefault="00691D1F" w:rsidP="00691D1F">
            <w:pPr>
              <w:pStyle w:val="TableTextCenteredDemi"/>
              <w:rPr>
                <w:rFonts w:eastAsia="Times New Roman"/>
              </w:rPr>
            </w:pPr>
            <w:r w:rsidRPr="002C4A82">
              <w:rPr>
                <w:rFonts w:eastAsia="Times New Roman"/>
              </w:rPr>
              <w:t>3.2</w:t>
            </w:r>
          </w:p>
        </w:tc>
      </w:tr>
      <w:tr w:rsidR="00691D1F" w:rsidRPr="002C4A82" w14:paraId="5CBF7598" w14:textId="77777777" w:rsidTr="00282678">
        <w:tc>
          <w:tcPr>
            <w:tcW w:w="3297" w:type="dxa"/>
          </w:tcPr>
          <w:p w14:paraId="4086BA3F"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Concept Development (K-3 only)</w:t>
            </w:r>
          </w:p>
        </w:tc>
        <w:tc>
          <w:tcPr>
            <w:tcW w:w="654" w:type="dxa"/>
          </w:tcPr>
          <w:p w14:paraId="0BA3CA26"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258EBD51" w14:textId="77777777" w:rsidR="00691D1F" w:rsidRPr="002C4A82" w:rsidRDefault="00691D1F" w:rsidP="00691D1F">
            <w:pPr>
              <w:pStyle w:val="TableTextCentered"/>
              <w:rPr>
                <w:rFonts w:eastAsia="Times New Roman"/>
              </w:rPr>
            </w:pPr>
            <w:r w:rsidRPr="002C4A82">
              <w:rPr>
                <w:rFonts w:eastAsia="Times New Roman"/>
              </w:rPr>
              <w:t>8</w:t>
            </w:r>
          </w:p>
        </w:tc>
        <w:tc>
          <w:tcPr>
            <w:tcW w:w="677" w:type="dxa"/>
          </w:tcPr>
          <w:p w14:paraId="70019807" w14:textId="77777777" w:rsidR="00691D1F" w:rsidRPr="002C4A82" w:rsidRDefault="00691D1F" w:rsidP="00691D1F">
            <w:pPr>
              <w:pStyle w:val="TableTextCentered"/>
              <w:rPr>
                <w:rFonts w:eastAsia="Times New Roman"/>
              </w:rPr>
            </w:pPr>
            <w:r w:rsidRPr="002C4A82">
              <w:rPr>
                <w:rFonts w:eastAsia="Times New Roman"/>
              </w:rPr>
              <w:t>2</w:t>
            </w:r>
          </w:p>
        </w:tc>
        <w:tc>
          <w:tcPr>
            <w:tcW w:w="655" w:type="dxa"/>
          </w:tcPr>
          <w:p w14:paraId="083228F3"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0759B50B"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17831468" w14:textId="77777777" w:rsidR="00691D1F" w:rsidRPr="002C4A82" w:rsidRDefault="00691D1F" w:rsidP="00691D1F">
            <w:pPr>
              <w:pStyle w:val="TableTextCentered"/>
              <w:rPr>
                <w:rFonts w:eastAsia="Times New Roman"/>
              </w:rPr>
            </w:pPr>
            <w:r w:rsidRPr="002C4A82">
              <w:rPr>
                <w:rFonts w:eastAsia="Times New Roman"/>
              </w:rPr>
              <w:t>2</w:t>
            </w:r>
          </w:p>
        </w:tc>
        <w:tc>
          <w:tcPr>
            <w:tcW w:w="655" w:type="dxa"/>
          </w:tcPr>
          <w:p w14:paraId="1AB2901B"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4F4F29BC" w14:textId="77777777" w:rsidR="00691D1F" w:rsidRPr="002C4A82" w:rsidRDefault="00691D1F" w:rsidP="00691D1F">
            <w:pPr>
              <w:pStyle w:val="TableTextCentered"/>
              <w:rPr>
                <w:rFonts w:eastAsia="Times New Roman"/>
              </w:rPr>
            </w:pPr>
            <w:r w:rsidRPr="002C4A82">
              <w:rPr>
                <w:rFonts w:eastAsia="Times New Roman"/>
              </w:rPr>
              <w:t>15</w:t>
            </w:r>
          </w:p>
        </w:tc>
        <w:tc>
          <w:tcPr>
            <w:tcW w:w="952" w:type="dxa"/>
          </w:tcPr>
          <w:p w14:paraId="2B00E78A" w14:textId="77777777" w:rsidR="00691D1F" w:rsidRPr="002C4A82" w:rsidRDefault="00691D1F" w:rsidP="00691D1F">
            <w:pPr>
              <w:pStyle w:val="TableTextCentered"/>
              <w:rPr>
                <w:rFonts w:eastAsia="Times New Roman"/>
              </w:rPr>
            </w:pPr>
            <w:r w:rsidRPr="002C4A82">
              <w:rPr>
                <w:rFonts w:eastAsia="Times New Roman"/>
              </w:rPr>
              <w:t>3.1</w:t>
            </w:r>
          </w:p>
        </w:tc>
      </w:tr>
      <w:tr w:rsidR="00691D1F" w:rsidRPr="002C4A82" w14:paraId="47527D5A" w14:textId="77777777" w:rsidTr="00282678">
        <w:trPr>
          <w:trHeight w:val="70"/>
        </w:trPr>
        <w:tc>
          <w:tcPr>
            <w:tcW w:w="3297" w:type="dxa"/>
            <w:vAlign w:val="center"/>
          </w:tcPr>
          <w:p w14:paraId="380F279A" w14:textId="77777777" w:rsidR="00691D1F" w:rsidRPr="002C4A82" w:rsidRDefault="00691D1F" w:rsidP="00691D1F">
            <w:pPr>
              <w:pStyle w:val="TableText"/>
              <w:ind w:left="204"/>
              <w:rPr>
                <w:rFonts w:ascii="Franklin Gothic Book" w:hAnsi="Franklin Gothic Book"/>
              </w:rPr>
            </w:pPr>
            <w:r w:rsidRPr="002C4A82">
              <w:rPr>
                <w:rFonts w:ascii="Franklin Gothic Book" w:hAnsi="Franklin Gothic Book"/>
              </w:rPr>
              <w:t>Content Understanding (UE only)</w:t>
            </w:r>
          </w:p>
        </w:tc>
        <w:tc>
          <w:tcPr>
            <w:tcW w:w="654" w:type="dxa"/>
          </w:tcPr>
          <w:p w14:paraId="386F218D"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1A66F990"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7B80CCE5"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17416741"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4322D80B"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2AC6F703"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2DFEFFD7"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2AA9951A" w14:textId="77777777" w:rsidR="00691D1F" w:rsidRPr="002C4A82" w:rsidRDefault="00691D1F" w:rsidP="00691D1F">
            <w:pPr>
              <w:pStyle w:val="TableTextCentered"/>
              <w:rPr>
                <w:rFonts w:eastAsia="Times New Roman"/>
              </w:rPr>
            </w:pPr>
            <w:r w:rsidRPr="002C4A82">
              <w:rPr>
                <w:rFonts w:eastAsia="Times New Roman"/>
              </w:rPr>
              <w:t>5</w:t>
            </w:r>
          </w:p>
        </w:tc>
        <w:tc>
          <w:tcPr>
            <w:tcW w:w="952" w:type="dxa"/>
          </w:tcPr>
          <w:p w14:paraId="46C9D08D" w14:textId="77777777" w:rsidR="00691D1F" w:rsidRPr="002C4A82" w:rsidRDefault="00691D1F" w:rsidP="00691D1F">
            <w:pPr>
              <w:pStyle w:val="TableTextCentered"/>
              <w:rPr>
                <w:rFonts w:eastAsia="Times New Roman"/>
              </w:rPr>
            </w:pPr>
            <w:r w:rsidRPr="002C4A82">
              <w:rPr>
                <w:rFonts w:eastAsia="Times New Roman"/>
              </w:rPr>
              <w:t>4.0</w:t>
            </w:r>
          </w:p>
        </w:tc>
      </w:tr>
      <w:tr w:rsidR="00691D1F" w:rsidRPr="002C4A82" w14:paraId="0EA9AB06" w14:textId="77777777" w:rsidTr="00282678">
        <w:trPr>
          <w:trHeight w:val="70"/>
        </w:trPr>
        <w:tc>
          <w:tcPr>
            <w:tcW w:w="3297" w:type="dxa"/>
            <w:vAlign w:val="center"/>
          </w:tcPr>
          <w:p w14:paraId="429FAE27" w14:textId="77777777" w:rsidR="00691D1F" w:rsidRPr="002C4A82" w:rsidRDefault="00691D1F" w:rsidP="00691D1F">
            <w:pPr>
              <w:pStyle w:val="TableText"/>
              <w:ind w:left="204"/>
              <w:rPr>
                <w:rFonts w:ascii="Franklin Gothic Book" w:hAnsi="Franklin Gothic Book"/>
              </w:rPr>
            </w:pPr>
            <w:r w:rsidRPr="002C4A82">
              <w:rPr>
                <w:rFonts w:ascii="Franklin Gothic Book" w:hAnsi="Franklin Gothic Book"/>
              </w:rPr>
              <w:t>Analysis and Inquiry (UE only)</w:t>
            </w:r>
          </w:p>
        </w:tc>
        <w:tc>
          <w:tcPr>
            <w:tcW w:w="654" w:type="dxa"/>
          </w:tcPr>
          <w:p w14:paraId="02E8DA73"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3A111DCF" w14:textId="77777777" w:rsidR="00691D1F" w:rsidRPr="002C4A82" w:rsidRDefault="00691D1F" w:rsidP="00691D1F">
            <w:pPr>
              <w:pStyle w:val="TableTextCentered"/>
              <w:rPr>
                <w:rFonts w:eastAsia="Times New Roman"/>
              </w:rPr>
            </w:pPr>
            <w:r w:rsidRPr="002C4A82">
              <w:rPr>
                <w:rFonts w:eastAsia="Times New Roman"/>
              </w:rPr>
              <w:t>0</w:t>
            </w:r>
          </w:p>
        </w:tc>
        <w:tc>
          <w:tcPr>
            <w:tcW w:w="677" w:type="dxa"/>
          </w:tcPr>
          <w:p w14:paraId="3DB1523D"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56ACB5F1"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3ACCB8D7"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5ADBE539"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40F5A2BC"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2A70D6C6" w14:textId="77777777" w:rsidR="00691D1F" w:rsidRPr="002C4A82" w:rsidRDefault="00691D1F" w:rsidP="00691D1F">
            <w:pPr>
              <w:pStyle w:val="TableTextCentered"/>
              <w:rPr>
                <w:rFonts w:eastAsia="Times New Roman"/>
              </w:rPr>
            </w:pPr>
            <w:r w:rsidRPr="002C4A82">
              <w:rPr>
                <w:rFonts w:eastAsia="Times New Roman"/>
              </w:rPr>
              <w:t>5</w:t>
            </w:r>
          </w:p>
        </w:tc>
        <w:tc>
          <w:tcPr>
            <w:tcW w:w="952" w:type="dxa"/>
          </w:tcPr>
          <w:p w14:paraId="45EC208D" w14:textId="77777777" w:rsidR="00691D1F" w:rsidRPr="002C4A82" w:rsidRDefault="00691D1F" w:rsidP="00691D1F">
            <w:pPr>
              <w:pStyle w:val="TableTextCentered"/>
              <w:rPr>
                <w:rFonts w:eastAsia="Times New Roman"/>
              </w:rPr>
            </w:pPr>
            <w:r w:rsidRPr="002C4A82">
              <w:rPr>
                <w:rFonts w:eastAsia="Times New Roman"/>
              </w:rPr>
              <w:t>4.2</w:t>
            </w:r>
          </w:p>
        </w:tc>
      </w:tr>
      <w:tr w:rsidR="00691D1F" w:rsidRPr="002C4A82" w14:paraId="1049553F" w14:textId="77777777" w:rsidTr="00282678">
        <w:trPr>
          <w:trHeight w:val="70"/>
        </w:trPr>
        <w:tc>
          <w:tcPr>
            <w:tcW w:w="3297" w:type="dxa"/>
          </w:tcPr>
          <w:p w14:paraId="1E12CAF1"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Quality of Feedback</w:t>
            </w:r>
          </w:p>
        </w:tc>
        <w:tc>
          <w:tcPr>
            <w:tcW w:w="654" w:type="dxa"/>
          </w:tcPr>
          <w:p w14:paraId="52003726" w14:textId="77777777" w:rsidR="00691D1F" w:rsidRPr="002C4A82" w:rsidRDefault="00691D1F" w:rsidP="00691D1F">
            <w:pPr>
              <w:pStyle w:val="TableTextCentered"/>
              <w:rPr>
                <w:rFonts w:eastAsia="Times New Roman"/>
              </w:rPr>
            </w:pPr>
            <w:r w:rsidRPr="002C4A82">
              <w:rPr>
                <w:rFonts w:eastAsia="Times New Roman"/>
              </w:rPr>
              <w:t>3</w:t>
            </w:r>
          </w:p>
        </w:tc>
        <w:tc>
          <w:tcPr>
            <w:tcW w:w="631" w:type="dxa"/>
          </w:tcPr>
          <w:p w14:paraId="6D507E19" w14:textId="77777777" w:rsidR="00691D1F" w:rsidRPr="002C4A82" w:rsidRDefault="00691D1F" w:rsidP="00691D1F">
            <w:pPr>
              <w:pStyle w:val="TableTextCentered"/>
              <w:rPr>
                <w:rFonts w:eastAsia="Times New Roman"/>
              </w:rPr>
            </w:pPr>
            <w:r w:rsidRPr="002C4A82">
              <w:rPr>
                <w:rFonts w:eastAsia="Times New Roman"/>
              </w:rPr>
              <w:t>6</w:t>
            </w:r>
          </w:p>
        </w:tc>
        <w:tc>
          <w:tcPr>
            <w:tcW w:w="677" w:type="dxa"/>
          </w:tcPr>
          <w:p w14:paraId="4402885B" w14:textId="77777777" w:rsidR="00691D1F" w:rsidRPr="002C4A82" w:rsidRDefault="00691D1F" w:rsidP="00691D1F">
            <w:pPr>
              <w:pStyle w:val="TableTextCentered"/>
              <w:rPr>
                <w:rFonts w:eastAsia="Times New Roman"/>
              </w:rPr>
            </w:pPr>
            <w:r w:rsidRPr="002C4A82">
              <w:rPr>
                <w:rFonts w:eastAsia="Times New Roman"/>
              </w:rPr>
              <w:t>5</w:t>
            </w:r>
          </w:p>
        </w:tc>
        <w:tc>
          <w:tcPr>
            <w:tcW w:w="655" w:type="dxa"/>
          </w:tcPr>
          <w:p w14:paraId="3035EDE4"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1FF40DB6" w14:textId="77777777" w:rsidR="00691D1F" w:rsidRPr="002C4A82" w:rsidRDefault="00691D1F" w:rsidP="00691D1F">
            <w:pPr>
              <w:pStyle w:val="TableTextCentered"/>
              <w:rPr>
                <w:rFonts w:eastAsia="Times New Roman"/>
              </w:rPr>
            </w:pPr>
            <w:r w:rsidRPr="002C4A82">
              <w:rPr>
                <w:rFonts w:eastAsia="Times New Roman"/>
              </w:rPr>
              <w:t>3</w:t>
            </w:r>
          </w:p>
        </w:tc>
        <w:tc>
          <w:tcPr>
            <w:tcW w:w="655" w:type="dxa"/>
          </w:tcPr>
          <w:p w14:paraId="70BEB656"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5F65FC6C"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6691ACC0" w14:textId="77777777" w:rsidR="00691D1F" w:rsidRPr="002C4A82" w:rsidRDefault="00691D1F" w:rsidP="00691D1F">
            <w:pPr>
              <w:pStyle w:val="TableTextCentered"/>
              <w:rPr>
                <w:rFonts w:eastAsia="Times New Roman"/>
              </w:rPr>
            </w:pPr>
            <w:r w:rsidRPr="002C4A82">
              <w:rPr>
                <w:rFonts w:eastAsia="Times New Roman"/>
              </w:rPr>
              <w:t>20</w:t>
            </w:r>
          </w:p>
        </w:tc>
        <w:tc>
          <w:tcPr>
            <w:tcW w:w="952" w:type="dxa"/>
          </w:tcPr>
          <w:p w14:paraId="7D9D22B4" w14:textId="77777777" w:rsidR="00691D1F" w:rsidRPr="002C4A82" w:rsidRDefault="00691D1F" w:rsidP="00691D1F">
            <w:pPr>
              <w:pStyle w:val="TableTextCentered"/>
              <w:rPr>
                <w:rFonts w:eastAsia="Times New Roman"/>
              </w:rPr>
            </w:pPr>
            <w:r w:rsidRPr="002C4A82">
              <w:rPr>
                <w:rFonts w:eastAsia="Times New Roman"/>
              </w:rPr>
              <w:t>3.0</w:t>
            </w:r>
          </w:p>
        </w:tc>
      </w:tr>
      <w:tr w:rsidR="00691D1F" w:rsidRPr="002C4A82" w14:paraId="04BE1523" w14:textId="77777777" w:rsidTr="00282678">
        <w:tc>
          <w:tcPr>
            <w:tcW w:w="3297" w:type="dxa"/>
          </w:tcPr>
          <w:p w14:paraId="6857FD1E" w14:textId="77777777" w:rsidR="00691D1F" w:rsidRPr="002C4A82" w:rsidRDefault="00691D1F" w:rsidP="00691D1F">
            <w:pPr>
              <w:pStyle w:val="TableText"/>
              <w:ind w:left="204"/>
              <w:rPr>
                <w:rFonts w:ascii="Franklin Gothic Book" w:hAnsi="Franklin Gothic Book"/>
                <w:b/>
                <w:bCs/>
              </w:rPr>
            </w:pPr>
            <w:r w:rsidRPr="002C4A82">
              <w:rPr>
                <w:rFonts w:ascii="Franklin Gothic Book" w:hAnsi="Franklin Gothic Book"/>
              </w:rPr>
              <w:t>Language Modeling (K-3 only)</w:t>
            </w:r>
          </w:p>
        </w:tc>
        <w:tc>
          <w:tcPr>
            <w:tcW w:w="654" w:type="dxa"/>
          </w:tcPr>
          <w:p w14:paraId="129660B0"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2E07EBEC" w14:textId="77777777" w:rsidR="00691D1F" w:rsidRPr="002C4A82" w:rsidRDefault="00691D1F" w:rsidP="00691D1F">
            <w:pPr>
              <w:pStyle w:val="TableTextCentered"/>
              <w:rPr>
                <w:rFonts w:eastAsia="Times New Roman"/>
              </w:rPr>
            </w:pPr>
            <w:r w:rsidRPr="002C4A82">
              <w:rPr>
                <w:rFonts w:eastAsia="Times New Roman"/>
              </w:rPr>
              <w:t>4</w:t>
            </w:r>
          </w:p>
        </w:tc>
        <w:tc>
          <w:tcPr>
            <w:tcW w:w="677" w:type="dxa"/>
          </w:tcPr>
          <w:p w14:paraId="00F2881E" w14:textId="77777777" w:rsidR="00691D1F" w:rsidRPr="002C4A82" w:rsidRDefault="00691D1F" w:rsidP="00691D1F">
            <w:pPr>
              <w:pStyle w:val="TableTextCentered"/>
              <w:rPr>
                <w:rFonts w:eastAsia="Times New Roman"/>
              </w:rPr>
            </w:pPr>
            <w:r w:rsidRPr="002C4A82">
              <w:rPr>
                <w:rFonts w:eastAsia="Times New Roman"/>
              </w:rPr>
              <w:t>8</w:t>
            </w:r>
          </w:p>
        </w:tc>
        <w:tc>
          <w:tcPr>
            <w:tcW w:w="655" w:type="dxa"/>
          </w:tcPr>
          <w:p w14:paraId="735C9008"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410E7865" w14:textId="77777777" w:rsidR="00691D1F" w:rsidRPr="002C4A82" w:rsidRDefault="00691D1F" w:rsidP="00691D1F">
            <w:pPr>
              <w:pStyle w:val="TableTextCentered"/>
              <w:rPr>
                <w:rFonts w:eastAsia="Times New Roman"/>
              </w:rPr>
            </w:pPr>
            <w:r w:rsidRPr="002C4A82">
              <w:rPr>
                <w:rFonts w:eastAsia="Times New Roman"/>
              </w:rPr>
              <w:t>1</w:t>
            </w:r>
          </w:p>
        </w:tc>
        <w:tc>
          <w:tcPr>
            <w:tcW w:w="655" w:type="dxa"/>
          </w:tcPr>
          <w:p w14:paraId="632D98E0"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674EAF93"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50B29150" w14:textId="77777777" w:rsidR="00691D1F" w:rsidRPr="002C4A82" w:rsidRDefault="00691D1F" w:rsidP="00691D1F">
            <w:pPr>
              <w:pStyle w:val="TableTextCentered"/>
              <w:rPr>
                <w:rFonts w:eastAsia="Times New Roman"/>
              </w:rPr>
            </w:pPr>
            <w:r w:rsidRPr="002C4A82">
              <w:rPr>
                <w:rFonts w:eastAsia="Times New Roman"/>
              </w:rPr>
              <w:t>15</w:t>
            </w:r>
          </w:p>
        </w:tc>
        <w:tc>
          <w:tcPr>
            <w:tcW w:w="952" w:type="dxa"/>
          </w:tcPr>
          <w:p w14:paraId="6D7D8E04" w14:textId="77777777" w:rsidR="00691D1F" w:rsidRPr="002C4A82" w:rsidRDefault="00691D1F" w:rsidP="00691D1F">
            <w:pPr>
              <w:pStyle w:val="TableTextCentered"/>
              <w:rPr>
                <w:rFonts w:eastAsia="Times New Roman"/>
              </w:rPr>
            </w:pPr>
            <w:r w:rsidRPr="002C4A82">
              <w:rPr>
                <w:rFonts w:eastAsia="Times New Roman"/>
              </w:rPr>
              <w:t>3.0</w:t>
            </w:r>
          </w:p>
        </w:tc>
      </w:tr>
      <w:tr w:rsidR="00691D1F" w:rsidRPr="002C4A82" w14:paraId="39271553" w14:textId="77777777" w:rsidTr="00282678">
        <w:tc>
          <w:tcPr>
            <w:tcW w:w="3297" w:type="dxa"/>
            <w:vAlign w:val="center"/>
          </w:tcPr>
          <w:p w14:paraId="0B3D7F90" w14:textId="77777777" w:rsidR="00691D1F" w:rsidRPr="002C4A82" w:rsidRDefault="00691D1F" w:rsidP="00691D1F">
            <w:pPr>
              <w:pStyle w:val="TableText"/>
              <w:ind w:left="204"/>
              <w:rPr>
                <w:rFonts w:ascii="Franklin Gothic Book" w:hAnsi="Franklin Gothic Book"/>
              </w:rPr>
            </w:pPr>
            <w:r w:rsidRPr="002C4A82">
              <w:rPr>
                <w:rFonts w:ascii="Franklin Gothic Book" w:hAnsi="Franklin Gothic Book"/>
              </w:rPr>
              <w:t>Instructional Dialogue (UE only)</w:t>
            </w:r>
          </w:p>
        </w:tc>
        <w:tc>
          <w:tcPr>
            <w:tcW w:w="654" w:type="dxa"/>
          </w:tcPr>
          <w:p w14:paraId="5153725B" w14:textId="77777777" w:rsidR="00691D1F" w:rsidRPr="002C4A82" w:rsidRDefault="00691D1F" w:rsidP="00691D1F">
            <w:pPr>
              <w:pStyle w:val="TableTextCentered"/>
              <w:rPr>
                <w:rFonts w:eastAsia="Times New Roman"/>
              </w:rPr>
            </w:pPr>
            <w:r w:rsidRPr="002C4A82">
              <w:rPr>
                <w:rFonts w:eastAsia="Times New Roman"/>
              </w:rPr>
              <w:t>0</w:t>
            </w:r>
          </w:p>
        </w:tc>
        <w:tc>
          <w:tcPr>
            <w:tcW w:w="631" w:type="dxa"/>
          </w:tcPr>
          <w:p w14:paraId="0956EBFF" w14:textId="77777777" w:rsidR="00691D1F" w:rsidRPr="002C4A82" w:rsidRDefault="00691D1F" w:rsidP="00691D1F">
            <w:pPr>
              <w:pStyle w:val="TableTextCentered"/>
              <w:rPr>
                <w:rFonts w:eastAsia="Times New Roman"/>
              </w:rPr>
            </w:pPr>
            <w:r w:rsidRPr="002C4A82">
              <w:rPr>
                <w:rFonts w:eastAsia="Times New Roman"/>
              </w:rPr>
              <w:t>1</w:t>
            </w:r>
          </w:p>
        </w:tc>
        <w:tc>
          <w:tcPr>
            <w:tcW w:w="677" w:type="dxa"/>
          </w:tcPr>
          <w:p w14:paraId="66A84E6E" w14:textId="77777777" w:rsidR="00691D1F" w:rsidRPr="002C4A82" w:rsidRDefault="00691D1F" w:rsidP="00691D1F">
            <w:pPr>
              <w:pStyle w:val="TableTextCentered"/>
              <w:rPr>
                <w:rFonts w:eastAsia="Times New Roman"/>
              </w:rPr>
            </w:pPr>
            <w:r w:rsidRPr="002C4A82">
              <w:rPr>
                <w:rFonts w:eastAsia="Times New Roman"/>
              </w:rPr>
              <w:t>3</w:t>
            </w:r>
          </w:p>
        </w:tc>
        <w:tc>
          <w:tcPr>
            <w:tcW w:w="655" w:type="dxa"/>
          </w:tcPr>
          <w:p w14:paraId="61D5C606" w14:textId="77777777" w:rsidR="00691D1F" w:rsidRPr="002C4A82" w:rsidRDefault="00691D1F" w:rsidP="00691D1F">
            <w:pPr>
              <w:pStyle w:val="TableTextCentered"/>
              <w:rPr>
                <w:rFonts w:eastAsia="Times New Roman"/>
              </w:rPr>
            </w:pPr>
            <w:r w:rsidRPr="002C4A82">
              <w:rPr>
                <w:rFonts w:eastAsia="Times New Roman"/>
              </w:rPr>
              <w:t>1</w:t>
            </w:r>
          </w:p>
        </w:tc>
        <w:tc>
          <w:tcPr>
            <w:tcW w:w="653" w:type="dxa"/>
          </w:tcPr>
          <w:p w14:paraId="611ABBE1"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59A68F90" w14:textId="77777777" w:rsidR="00691D1F" w:rsidRPr="002C4A82" w:rsidRDefault="00691D1F" w:rsidP="00691D1F">
            <w:pPr>
              <w:pStyle w:val="TableTextCentered"/>
              <w:rPr>
                <w:rFonts w:eastAsia="Times New Roman"/>
              </w:rPr>
            </w:pPr>
            <w:r w:rsidRPr="002C4A82">
              <w:rPr>
                <w:rFonts w:eastAsia="Times New Roman"/>
              </w:rPr>
              <w:t>0</w:t>
            </w:r>
          </w:p>
        </w:tc>
        <w:tc>
          <w:tcPr>
            <w:tcW w:w="655" w:type="dxa"/>
          </w:tcPr>
          <w:p w14:paraId="65DE6592" w14:textId="77777777" w:rsidR="00691D1F" w:rsidRPr="002C4A82" w:rsidRDefault="00691D1F" w:rsidP="00691D1F">
            <w:pPr>
              <w:pStyle w:val="TableTextCentered"/>
              <w:rPr>
                <w:rFonts w:eastAsia="Times New Roman"/>
              </w:rPr>
            </w:pPr>
            <w:r w:rsidRPr="002C4A82">
              <w:rPr>
                <w:rFonts w:eastAsia="Times New Roman"/>
              </w:rPr>
              <w:t>0</w:t>
            </w:r>
          </w:p>
        </w:tc>
        <w:tc>
          <w:tcPr>
            <w:tcW w:w="515" w:type="dxa"/>
          </w:tcPr>
          <w:p w14:paraId="1FEB7F36" w14:textId="77777777" w:rsidR="00691D1F" w:rsidRPr="002C4A82" w:rsidRDefault="00691D1F" w:rsidP="00691D1F">
            <w:pPr>
              <w:pStyle w:val="TableTextCentered"/>
              <w:rPr>
                <w:rFonts w:eastAsia="Times New Roman"/>
              </w:rPr>
            </w:pPr>
            <w:r w:rsidRPr="002C4A82">
              <w:rPr>
                <w:rFonts w:eastAsia="Times New Roman"/>
              </w:rPr>
              <w:t>5</w:t>
            </w:r>
          </w:p>
        </w:tc>
        <w:tc>
          <w:tcPr>
            <w:tcW w:w="952" w:type="dxa"/>
          </w:tcPr>
          <w:p w14:paraId="287C070C" w14:textId="77777777" w:rsidR="00691D1F" w:rsidRPr="002C4A82" w:rsidRDefault="00691D1F" w:rsidP="00691D1F">
            <w:pPr>
              <w:pStyle w:val="TableTextCentered"/>
              <w:rPr>
                <w:rFonts w:eastAsia="Times New Roman"/>
              </w:rPr>
            </w:pPr>
            <w:r w:rsidRPr="002C4A82">
              <w:rPr>
                <w:rFonts w:eastAsia="Times New Roman"/>
              </w:rPr>
              <w:t>3.0</w:t>
            </w:r>
          </w:p>
        </w:tc>
      </w:tr>
      <w:tr w:rsidR="00691D1F" w:rsidRPr="002C4A82" w14:paraId="649C84EA" w14:textId="77777777" w:rsidTr="00282678">
        <w:tc>
          <w:tcPr>
            <w:tcW w:w="3297" w:type="dxa"/>
            <w:shd w:val="clear" w:color="auto" w:fill="D9E2F3" w:themeFill="accent5" w:themeFillTint="33"/>
            <w:vAlign w:val="center"/>
          </w:tcPr>
          <w:p w14:paraId="2B69F34F" w14:textId="77777777" w:rsidR="00691D1F" w:rsidRPr="002C4A82" w:rsidRDefault="00691D1F" w:rsidP="00691D1F">
            <w:pPr>
              <w:pStyle w:val="TableSubheading"/>
            </w:pPr>
            <w:r w:rsidRPr="002C4A82">
              <w:t>Student Engagement (UE only)</w:t>
            </w:r>
          </w:p>
        </w:tc>
        <w:tc>
          <w:tcPr>
            <w:tcW w:w="654" w:type="dxa"/>
            <w:shd w:val="clear" w:color="auto" w:fill="D9E2F3" w:themeFill="accent5" w:themeFillTint="33"/>
          </w:tcPr>
          <w:p w14:paraId="1AA7F598" w14:textId="77777777" w:rsidR="00691D1F" w:rsidRPr="002C4A82" w:rsidRDefault="00691D1F" w:rsidP="00691D1F">
            <w:pPr>
              <w:pStyle w:val="TableTextCentered"/>
              <w:rPr>
                <w:rFonts w:eastAsia="Times New Roman"/>
                <w:b/>
                <w:bCs/>
              </w:rPr>
            </w:pPr>
            <w:r w:rsidRPr="002C4A82">
              <w:rPr>
                <w:rFonts w:eastAsia="Times New Roman"/>
                <w:b/>
                <w:bCs/>
              </w:rPr>
              <w:t>0</w:t>
            </w:r>
          </w:p>
        </w:tc>
        <w:tc>
          <w:tcPr>
            <w:tcW w:w="631" w:type="dxa"/>
            <w:shd w:val="clear" w:color="auto" w:fill="D9E2F3" w:themeFill="accent5" w:themeFillTint="33"/>
          </w:tcPr>
          <w:p w14:paraId="38857E2B" w14:textId="77777777" w:rsidR="00691D1F" w:rsidRPr="002C4A82" w:rsidRDefault="00691D1F" w:rsidP="00691D1F">
            <w:pPr>
              <w:pStyle w:val="TableTextCentered"/>
              <w:rPr>
                <w:rFonts w:eastAsia="Times New Roman"/>
                <w:b/>
                <w:bCs/>
              </w:rPr>
            </w:pPr>
            <w:r w:rsidRPr="002C4A82">
              <w:rPr>
                <w:rFonts w:eastAsia="Times New Roman"/>
                <w:b/>
                <w:bCs/>
              </w:rPr>
              <w:t>0</w:t>
            </w:r>
          </w:p>
        </w:tc>
        <w:tc>
          <w:tcPr>
            <w:tcW w:w="677" w:type="dxa"/>
            <w:shd w:val="clear" w:color="auto" w:fill="D9E2F3" w:themeFill="accent5" w:themeFillTint="33"/>
          </w:tcPr>
          <w:p w14:paraId="74460911" w14:textId="77777777" w:rsidR="00691D1F" w:rsidRPr="002C4A82" w:rsidRDefault="00691D1F" w:rsidP="00691D1F">
            <w:pPr>
              <w:pStyle w:val="TableTextCentered"/>
              <w:rPr>
                <w:rFonts w:eastAsia="Times New Roman"/>
                <w:b/>
                <w:bCs/>
              </w:rPr>
            </w:pPr>
            <w:r w:rsidRPr="002C4A82">
              <w:rPr>
                <w:rFonts w:eastAsia="Times New Roman"/>
                <w:b/>
                <w:bCs/>
              </w:rPr>
              <w:t>0</w:t>
            </w:r>
          </w:p>
        </w:tc>
        <w:tc>
          <w:tcPr>
            <w:tcW w:w="655" w:type="dxa"/>
            <w:shd w:val="clear" w:color="auto" w:fill="D9E2F3" w:themeFill="accent5" w:themeFillTint="33"/>
          </w:tcPr>
          <w:p w14:paraId="3DD6BC06" w14:textId="77777777" w:rsidR="00691D1F" w:rsidRPr="002C4A82" w:rsidRDefault="00691D1F" w:rsidP="00691D1F">
            <w:pPr>
              <w:pStyle w:val="TableTextCentered"/>
              <w:rPr>
                <w:rFonts w:eastAsia="Times New Roman"/>
                <w:b/>
                <w:bCs/>
              </w:rPr>
            </w:pPr>
            <w:r w:rsidRPr="002C4A82">
              <w:rPr>
                <w:rFonts w:eastAsia="Times New Roman"/>
                <w:b/>
                <w:bCs/>
              </w:rPr>
              <w:t>1</w:t>
            </w:r>
          </w:p>
        </w:tc>
        <w:tc>
          <w:tcPr>
            <w:tcW w:w="653" w:type="dxa"/>
            <w:shd w:val="clear" w:color="auto" w:fill="D9E2F3" w:themeFill="accent5" w:themeFillTint="33"/>
          </w:tcPr>
          <w:p w14:paraId="71F80CEA" w14:textId="77777777" w:rsidR="00691D1F" w:rsidRPr="002C4A82" w:rsidRDefault="00691D1F" w:rsidP="00691D1F">
            <w:pPr>
              <w:pStyle w:val="TableTextCentered"/>
              <w:rPr>
                <w:rFonts w:eastAsia="Times New Roman"/>
                <w:b/>
                <w:bCs/>
              </w:rPr>
            </w:pPr>
            <w:r w:rsidRPr="002C4A82">
              <w:rPr>
                <w:rFonts w:eastAsia="Times New Roman"/>
                <w:b/>
                <w:bCs/>
              </w:rPr>
              <w:t>3</w:t>
            </w:r>
          </w:p>
        </w:tc>
        <w:tc>
          <w:tcPr>
            <w:tcW w:w="655" w:type="dxa"/>
            <w:shd w:val="clear" w:color="auto" w:fill="D9E2F3" w:themeFill="accent5" w:themeFillTint="33"/>
          </w:tcPr>
          <w:p w14:paraId="54146BEF" w14:textId="77777777" w:rsidR="00691D1F" w:rsidRPr="002C4A82" w:rsidRDefault="00691D1F" w:rsidP="00691D1F">
            <w:pPr>
              <w:pStyle w:val="TableTextCentered"/>
              <w:rPr>
                <w:rFonts w:eastAsia="Times New Roman"/>
                <w:b/>
                <w:bCs/>
              </w:rPr>
            </w:pPr>
            <w:r w:rsidRPr="002C4A82">
              <w:rPr>
                <w:rFonts w:eastAsia="Times New Roman"/>
                <w:b/>
                <w:bCs/>
              </w:rPr>
              <w:t>1</w:t>
            </w:r>
          </w:p>
        </w:tc>
        <w:tc>
          <w:tcPr>
            <w:tcW w:w="655" w:type="dxa"/>
            <w:shd w:val="clear" w:color="auto" w:fill="D9E2F3" w:themeFill="accent5" w:themeFillTint="33"/>
          </w:tcPr>
          <w:p w14:paraId="2E7DA4A4" w14:textId="77777777" w:rsidR="00691D1F" w:rsidRPr="002C4A82" w:rsidRDefault="00691D1F" w:rsidP="00691D1F">
            <w:pPr>
              <w:pStyle w:val="TableTextCentered"/>
              <w:rPr>
                <w:rFonts w:eastAsia="Times New Roman"/>
                <w:b/>
                <w:bCs/>
              </w:rPr>
            </w:pPr>
            <w:r w:rsidRPr="002C4A82">
              <w:rPr>
                <w:rFonts w:eastAsia="Times New Roman"/>
                <w:b/>
                <w:bCs/>
              </w:rPr>
              <w:t>0</w:t>
            </w:r>
          </w:p>
        </w:tc>
        <w:tc>
          <w:tcPr>
            <w:tcW w:w="515" w:type="dxa"/>
            <w:shd w:val="clear" w:color="auto" w:fill="D9E2F3" w:themeFill="accent5" w:themeFillTint="33"/>
          </w:tcPr>
          <w:p w14:paraId="2521E1E0" w14:textId="77777777" w:rsidR="00691D1F" w:rsidRPr="002C4A82" w:rsidRDefault="00691D1F" w:rsidP="00691D1F">
            <w:pPr>
              <w:pStyle w:val="TableTextCentered"/>
              <w:rPr>
                <w:rFonts w:eastAsia="Times New Roman"/>
                <w:b/>
                <w:bCs/>
              </w:rPr>
            </w:pPr>
            <w:r w:rsidRPr="002C4A82">
              <w:rPr>
                <w:rFonts w:eastAsia="Times New Roman"/>
                <w:b/>
                <w:bCs/>
              </w:rPr>
              <w:t>5</w:t>
            </w:r>
          </w:p>
        </w:tc>
        <w:tc>
          <w:tcPr>
            <w:tcW w:w="952" w:type="dxa"/>
            <w:shd w:val="clear" w:color="auto" w:fill="D9E2F3" w:themeFill="accent5" w:themeFillTint="33"/>
          </w:tcPr>
          <w:p w14:paraId="1FE30DFE" w14:textId="77777777" w:rsidR="00691D1F" w:rsidRPr="002C4A82" w:rsidRDefault="00691D1F" w:rsidP="00691D1F">
            <w:pPr>
              <w:pStyle w:val="TableTextCentered"/>
              <w:rPr>
                <w:rFonts w:eastAsia="Times New Roman"/>
                <w:b/>
                <w:bCs/>
              </w:rPr>
            </w:pPr>
            <w:r w:rsidRPr="002C4A82">
              <w:rPr>
                <w:rFonts w:eastAsia="Times New Roman"/>
                <w:b/>
                <w:bCs/>
              </w:rPr>
              <w:t>5.0</w:t>
            </w:r>
          </w:p>
        </w:tc>
      </w:tr>
    </w:tbl>
    <w:bookmarkEnd w:id="146"/>
    <w:p w14:paraId="63A3F553" w14:textId="77777777" w:rsidR="00282678" w:rsidRPr="002C4A82" w:rsidRDefault="00282678" w:rsidP="00282678">
      <w:pPr>
        <w:pStyle w:val="TableNote"/>
        <w:rPr>
          <w:szCs w:val="20"/>
        </w:rPr>
      </w:pPr>
      <w:r w:rsidRPr="002C4A82">
        <w:t xml:space="preserve">*The district average is an average of the scores. For example, for Positive Climate, the district average is computed as: </w:t>
      </w:r>
      <w:bookmarkStart w:id="147" w:name="Elem_PC_Calc"/>
      <w:r w:rsidRPr="002C4A82">
        <w:rPr>
          <w:szCs w:val="20"/>
        </w:rPr>
        <w:t>([3 x 1] + [4 x 6] + [5 x 6] + [6 x 5] + [7 x 2]) ÷ 20 observations = 5.1</w:t>
      </w:r>
      <w:bookmarkEnd w:id="147"/>
    </w:p>
    <w:p w14:paraId="240755B5" w14:textId="77777777" w:rsidR="00282678" w:rsidRPr="002C4A82" w:rsidRDefault="00282678" w:rsidP="00282678">
      <w:pPr>
        <w:pStyle w:val="TableNote"/>
      </w:pPr>
      <w:r w:rsidRPr="002C4A82">
        <w:t xml:space="preserve">**Negative Climate is rated on an inverse scale. An original score of 1 is given a value of 7. The scoring in the table reflects the normalized adjustment: </w:t>
      </w:r>
      <w:bookmarkStart w:id="148" w:name="Elem_NC_Calc"/>
      <w:r w:rsidRPr="002C4A82">
        <w:t>([6 x 1] + [7 x 19]) ÷ 20 observations = 7.0</w:t>
      </w:r>
      <w:bookmarkEnd w:id="148"/>
      <w:r w:rsidRPr="002C4A82">
        <w:t>. In addition, Negative Climate appears in the Classroom Organization Domain for the Upper Elementary Manual.</w:t>
      </w:r>
    </w:p>
    <w:p w14:paraId="486FD174" w14:textId="77777777" w:rsidR="00282678" w:rsidRPr="002C4A82" w:rsidRDefault="00282678" w:rsidP="00282678">
      <w:pPr>
        <w:pStyle w:val="TableNote"/>
      </w:pPr>
      <w:r w:rsidRPr="002C4A82">
        <w:t>***Instructional Learning Formats appears in the Instructional Support Domain for the Upper Elementary Manual.</w:t>
      </w:r>
    </w:p>
    <w:p w14:paraId="3C051123" w14:textId="77777777" w:rsidR="00282678" w:rsidRPr="002C4A82" w:rsidRDefault="00282678" w:rsidP="00282678">
      <w:pPr>
        <w:pStyle w:val="TableTitle0"/>
        <w:rPr>
          <w:rFonts w:ascii="Times New Roman" w:eastAsia="MS Mincho" w:hAnsi="Times New Roman" w:cs="Times New Roman"/>
          <w:b/>
          <w:sz w:val="20"/>
        </w:rPr>
      </w:pPr>
    </w:p>
    <w:p w14:paraId="296F4E3F" w14:textId="77777777" w:rsidR="00282678" w:rsidRPr="002C4A82" w:rsidRDefault="00282678" w:rsidP="00282678">
      <w:pPr>
        <w:pStyle w:val="Heading2-SIOR"/>
      </w:pPr>
      <w:bookmarkStart w:id="149" w:name="_Toc92194269"/>
      <w:r w:rsidRPr="002C4A82">
        <w:t xml:space="preserve">Summary of Average Ratings: </w:t>
      </w:r>
      <w:bookmarkEnd w:id="149"/>
      <w:r w:rsidRPr="002C4A82">
        <w:t>Grades 6–8</w:t>
      </w:r>
    </w:p>
    <w:p w14:paraId="2E199B42" w14:textId="77777777" w:rsidR="00282678" w:rsidRPr="002C4A82" w:rsidRDefault="00282678" w:rsidP="00282678">
      <w:pPr>
        <w:pStyle w:val="TableTitle0"/>
      </w:pPr>
      <w:r w:rsidRPr="002C4A82">
        <w:t>Table 18. Summary Table of Average Ratings for Each Dimension in Grades 6–8</w:t>
      </w:r>
    </w:p>
    <w:tbl>
      <w:tblPr>
        <w:tblStyle w:val="MSVTable1"/>
        <w:tblW w:w="5000" w:type="pct"/>
        <w:tblLayout w:type="fixed"/>
        <w:tblLook w:val="06A0" w:firstRow="1" w:lastRow="0" w:firstColumn="1" w:lastColumn="0" w:noHBand="1" w:noVBand="1"/>
      </w:tblPr>
      <w:tblGrid>
        <w:gridCol w:w="3095"/>
        <w:gridCol w:w="683"/>
        <w:gridCol w:w="714"/>
        <w:gridCol w:w="652"/>
        <w:gridCol w:w="684"/>
        <w:gridCol w:w="653"/>
        <w:gridCol w:w="712"/>
        <w:gridCol w:w="684"/>
        <w:gridCol w:w="601"/>
        <w:gridCol w:w="866"/>
      </w:tblGrid>
      <w:tr w:rsidR="00063016" w:rsidRPr="002C4A82" w14:paraId="01CDD3C3" w14:textId="77777777" w:rsidTr="004716AA">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7E0D94F9" w14:textId="5AD12AFA" w:rsidR="00063016" w:rsidRPr="002C4A82" w:rsidRDefault="00063016" w:rsidP="00063016">
            <w:pPr>
              <w:pStyle w:val="TableColHeadingCenter"/>
              <w:rPr>
                <w:rFonts w:eastAsia="MS Mincho"/>
              </w:rPr>
            </w:pPr>
            <w:r>
              <w:rPr>
                <w:rFonts w:eastAsia="MS Mincho"/>
              </w:rPr>
              <w:t>NA</w:t>
            </w:r>
          </w:p>
        </w:tc>
        <w:tc>
          <w:tcPr>
            <w:tcW w:w="683" w:type="dxa"/>
            <w:vAlign w:val="center"/>
          </w:tcPr>
          <w:p w14:paraId="6A191C60" w14:textId="041ED3DB"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(1)</w:t>
            </w:r>
          </w:p>
        </w:tc>
        <w:tc>
          <w:tcPr>
            <w:tcW w:w="714" w:type="dxa"/>
            <w:vAlign w:val="center"/>
          </w:tcPr>
          <w:p w14:paraId="60627BE5" w14:textId="27198967"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(2)</w:t>
            </w:r>
          </w:p>
        </w:tc>
        <w:tc>
          <w:tcPr>
            <w:tcW w:w="652" w:type="dxa"/>
            <w:vAlign w:val="center"/>
          </w:tcPr>
          <w:p w14:paraId="3D37E50C" w14:textId="65D02BEC" w:rsidR="00063016" w:rsidRPr="002C4A82" w:rsidRDefault="00063016" w:rsidP="00063016">
            <w:pPr>
              <w:pStyle w:val="TableColHeadingCenter"/>
              <w:rPr>
                <w:rFonts w:eastAsia="MS Mincho"/>
              </w:rPr>
            </w:pPr>
            <w:r w:rsidRPr="002C4A82">
              <w:rPr>
                <w:rFonts w:eastAsia="MS Mincho"/>
              </w:rPr>
              <w:t>Middle Range</w:t>
            </w:r>
            <w:r>
              <w:rPr>
                <w:rFonts w:eastAsia="MS Mincho"/>
              </w:rPr>
              <w:t xml:space="preserve"> (3)</w:t>
            </w:r>
          </w:p>
        </w:tc>
        <w:tc>
          <w:tcPr>
            <w:tcW w:w="684" w:type="dxa"/>
            <w:vAlign w:val="center"/>
          </w:tcPr>
          <w:p w14:paraId="245AC392" w14:textId="5B2C5E1D" w:rsidR="00063016" w:rsidRPr="002C4A82" w:rsidRDefault="00063016" w:rsidP="00063016">
            <w:pPr>
              <w:pStyle w:val="TableColHeadingCenter"/>
              <w:rPr>
                <w:rFonts w:eastAsia="MS Mincho"/>
              </w:rPr>
            </w:pPr>
            <w:r w:rsidRPr="000632AD">
              <w:rPr>
                <w:rFonts w:eastAsia="MS Mincho"/>
              </w:rPr>
              <w:t>Middle Range</w:t>
            </w:r>
            <w:r>
              <w:rPr>
                <w:rFonts w:eastAsia="MS Mincho"/>
              </w:rPr>
              <w:t xml:space="preserve"> (4)</w:t>
            </w:r>
          </w:p>
        </w:tc>
        <w:tc>
          <w:tcPr>
            <w:tcW w:w="653" w:type="dxa"/>
            <w:vAlign w:val="center"/>
          </w:tcPr>
          <w:p w14:paraId="490D7315" w14:textId="787D9B79" w:rsidR="00063016" w:rsidRPr="002C4A82" w:rsidRDefault="00063016" w:rsidP="00063016">
            <w:pPr>
              <w:pStyle w:val="TableColHeadingCenter"/>
              <w:rPr>
                <w:rFonts w:eastAsia="MS Mincho"/>
              </w:rPr>
            </w:pPr>
            <w:r w:rsidRPr="000632AD">
              <w:rPr>
                <w:rFonts w:eastAsia="MS Mincho"/>
              </w:rPr>
              <w:t>Middle Range</w:t>
            </w:r>
            <w:r>
              <w:rPr>
                <w:rFonts w:eastAsia="MS Mincho"/>
              </w:rPr>
              <w:t xml:space="preserve"> (5)</w:t>
            </w:r>
          </w:p>
        </w:tc>
        <w:tc>
          <w:tcPr>
            <w:tcW w:w="712" w:type="dxa"/>
            <w:vAlign w:val="center"/>
          </w:tcPr>
          <w:p w14:paraId="2404CB91" w14:textId="0E625052"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(6)</w:t>
            </w:r>
          </w:p>
        </w:tc>
        <w:tc>
          <w:tcPr>
            <w:tcW w:w="684" w:type="dxa"/>
            <w:vAlign w:val="center"/>
          </w:tcPr>
          <w:p w14:paraId="67023278" w14:textId="373C2F6C"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(7)</w:t>
            </w:r>
          </w:p>
        </w:tc>
        <w:tc>
          <w:tcPr>
            <w:tcW w:w="601" w:type="dxa"/>
            <w:vAlign w:val="center"/>
          </w:tcPr>
          <w:p w14:paraId="5A5719A8" w14:textId="1FD4EE5F" w:rsidR="00063016" w:rsidRPr="002C4A82" w:rsidRDefault="00063016" w:rsidP="00063016">
            <w:pPr>
              <w:pStyle w:val="TableColHeadingCenter"/>
              <w:rPr>
                <w:rFonts w:eastAsia="MS Mincho"/>
              </w:rPr>
            </w:pPr>
            <w:r w:rsidRPr="002C4A82">
              <w:rPr>
                <w:rFonts w:eastAsia="MS Mincho"/>
              </w:rPr>
              <w:t>n</w:t>
            </w:r>
          </w:p>
        </w:tc>
        <w:tc>
          <w:tcPr>
            <w:tcW w:w="866" w:type="dxa"/>
            <w:vAlign w:val="center"/>
          </w:tcPr>
          <w:p w14:paraId="5A8029BB" w14:textId="3BAFFAAA" w:rsidR="00063016" w:rsidRPr="002C4A82" w:rsidRDefault="00063016" w:rsidP="00063016">
            <w:pPr>
              <w:pStyle w:val="TableColHeadingCenter"/>
              <w:rPr>
                <w:rFonts w:eastAsia="MS Mincho"/>
              </w:rPr>
            </w:pPr>
            <w:r w:rsidRPr="002C4A82">
              <w:rPr>
                <w:rFonts w:eastAsia="MS Mincho"/>
              </w:rPr>
              <w:t>Average Scores*</w:t>
            </w:r>
          </w:p>
        </w:tc>
      </w:tr>
      <w:tr w:rsidR="00691D1F" w:rsidRPr="002C4A82" w14:paraId="2A7AE299" w14:textId="77777777" w:rsidTr="00282678">
        <w:tc>
          <w:tcPr>
            <w:tcW w:w="3095" w:type="dxa"/>
            <w:shd w:val="clear" w:color="auto" w:fill="D9E2F3" w:themeFill="accent5" w:themeFillTint="33"/>
            <w:vAlign w:val="center"/>
          </w:tcPr>
          <w:p w14:paraId="5D670A91" w14:textId="77777777" w:rsidR="00691D1F" w:rsidRPr="002C4A82" w:rsidRDefault="00691D1F" w:rsidP="00691D1F">
            <w:pPr>
              <w:pStyle w:val="TableSubheading"/>
            </w:pPr>
            <w:bookmarkStart w:id="150" w:name="SummaryTbl_Middle"/>
            <w:r w:rsidRPr="002C4A82">
              <w:t>Emotional Support Domain</w:t>
            </w:r>
          </w:p>
        </w:tc>
        <w:tc>
          <w:tcPr>
            <w:tcW w:w="683" w:type="dxa"/>
            <w:shd w:val="clear" w:color="auto" w:fill="D9E2F3" w:themeFill="accent5" w:themeFillTint="33"/>
          </w:tcPr>
          <w:p w14:paraId="550D41C1" w14:textId="77777777" w:rsidR="00691D1F" w:rsidRPr="002C4A82" w:rsidRDefault="00691D1F" w:rsidP="00691D1F">
            <w:pPr>
              <w:pStyle w:val="TableTextCenteredDemi"/>
              <w:rPr>
                <w:rFonts w:eastAsia="Times New Roman"/>
              </w:rPr>
            </w:pPr>
            <w:r w:rsidRPr="002C4A82">
              <w:rPr>
                <w:rFonts w:eastAsia="Times New Roman"/>
              </w:rPr>
              <w:t>0</w:t>
            </w:r>
          </w:p>
        </w:tc>
        <w:tc>
          <w:tcPr>
            <w:tcW w:w="714" w:type="dxa"/>
            <w:shd w:val="clear" w:color="auto" w:fill="D9E2F3" w:themeFill="accent5" w:themeFillTint="33"/>
          </w:tcPr>
          <w:p w14:paraId="78A06439" w14:textId="77777777" w:rsidR="00691D1F" w:rsidRPr="002C4A82" w:rsidRDefault="00691D1F" w:rsidP="00691D1F">
            <w:pPr>
              <w:pStyle w:val="TableTextCenteredDemi"/>
              <w:rPr>
                <w:rFonts w:eastAsia="Times New Roman"/>
              </w:rPr>
            </w:pPr>
            <w:r w:rsidRPr="002C4A82">
              <w:rPr>
                <w:rFonts w:eastAsia="Times New Roman"/>
              </w:rPr>
              <w:t>4</w:t>
            </w:r>
          </w:p>
        </w:tc>
        <w:tc>
          <w:tcPr>
            <w:tcW w:w="652" w:type="dxa"/>
            <w:shd w:val="clear" w:color="auto" w:fill="D9E2F3" w:themeFill="accent5" w:themeFillTint="33"/>
          </w:tcPr>
          <w:p w14:paraId="3C31DA1D" w14:textId="77777777" w:rsidR="00691D1F" w:rsidRPr="002C4A82" w:rsidRDefault="00691D1F" w:rsidP="00691D1F">
            <w:pPr>
              <w:pStyle w:val="TableTextCenteredDemi"/>
              <w:rPr>
                <w:rFonts w:eastAsia="Times New Roman"/>
              </w:rPr>
            </w:pPr>
            <w:r w:rsidRPr="002C4A82">
              <w:rPr>
                <w:rFonts w:eastAsia="Times New Roman"/>
              </w:rPr>
              <w:t>16</w:t>
            </w:r>
          </w:p>
        </w:tc>
        <w:tc>
          <w:tcPr>
            <w:tcW w:w="684" w:type="dxa"/>
            <w:shd w:val="clear" w:color="auto" w:fill="D9E2F3" w:themeFill="accent5" w:themeFillTint="33"/>
          </w:tcPr>
          <w:p w14:paraId="5F896AAB" w14:textId="77777777" w:rsidR="00691D1F" w:rsidRPr="002C4A82" w:rsidRDefault="00691D1F" w:rsidP="00691D1F">
            <w:pPr>
              <w:pStyle w:val="TableTextCenteredDemi"/>
              <w:rPr>
                <w:rFonts w:eastAsia="Times New Roman"/>
              </w:rPr>
            </w:pPr>
            <w:r w:rsidRPr="002C4A82">
              <w:rPr>
                <w:rFonts w:eastAsia="Times New Roman"/>
              </w:rPr>
              <w:t>10</w:t>
            </w:r>
          </w:p>
        </w:tc>
        <w:tc>
          <w:tcPr>
            <w:tcW w:w="653" w:type="dxa"/>
            <w:shd w:val="clear" w:color="auto" w:fill="D9E2F3" w:themeFill="accent5" w:themeFillTint="33"/>
          </w:tcPr>
          <w:p w14:paraId="35CDFDAF" w14:textId="77777777" w:rsidR="00691D1F" w:rsidRPr="002C4A82" w:rsidRDefault="00691D1F" w:rsidP="00691D1F">
            <w:pPr>
              <w:pStyle w:val="TableTextCenteredDemi"/>
              <w:rPr>
                <w:rFonts w:eastAsia="Times New Roman"/>
              </w:rPr>
            </w:pPr>
            <w:r w:rsidRPr="002C4A82">
              <w:rPr>
                <w:rFonts w:eastAsia="Times New Roman"/>
              </w:rPr>
              <w:t>11</w:t>
            </w:r>
          </w:p>
        </w:tc>
        <w:tc>
          <w:tcPr>
            <w:tcW w:w="712" w:type="dxa"/>
            <w:shd w:val="clear" w:color="auto" w:fill="D9E2F3" w:themeFill="accent5" w:themeFillTint="33"/>
            <w:vAlign w:val="center"/>
          </w:tcPr>
          <w:p w14:paraId="3A89FB11" w14:textId="77777777" w:rsidR="00691D1F" w:rsidRPr="002C4A82" w:rsidRDefault="00691D1F" w:rsidP="00691D1F">
            <w:pPr>
              <w:pStyle w:val="TableTextCenteredDemi"/>
              <w:rPr>
                <w:rFonts w:eastAsia="Times New Roman"/>
              </w:rPr>
            </w:pPr>
            <w:r w:rsidRPr="002C4A82">
              <w:rPr>
                <w:rFonts w:eastAsia="Times New Roman"/>
              </w:rPr>
              <w:t>7</w:t>
            </w:r>
          </w:p>
        </w:tc>
        <w:tc>
          <w:tcPr>
            <w:tcW w:w="684" w:type="dxa"/>
            <w:shd w:val="clear" w:color="auto" w:fill="D9E2F3" w:themeFill="accent5" w:themeFillTint="33"/>
            <w:vAlign w:val="center"/>
          </w:tcPr>
          <w:p w14:paraId="5A718282" w14:textId="77777777" w:rsidR="00691D1F" w:rsidRPr="002C4A82" w:rsidRDefault="00691D1F" w:rsidP="00691D1F">
            <w:pPr>
              <w:pStyle w:val="TableTextCenteredDemi"/>
              <w:rPr>
                <w:rFonts w:eastAsia="Times New Roman"/>
              </w:rPr>
            </w:pPr>
            <w:r w:rsidRPr="002C4A82">
              <w:rPr>
                <w:rFonts w:eastAsia="Times New Roman"/>
              </w:rPr>
              <w:t>6</w:t>
            </w:r>
          </w:p>
        </w:tc>
        <w:tc>
          <w:tcPr>
            <w:tcW w:w="601" w:type="dxa"/>
            <w:shd w:val="clear" w:color="auto" w:fill="D9E2F3" w:themeFill="accent5" w:themeFillTint="33"/>
          </w:tcPr>
          <w:p w14:paraId="4FA88C11" w14:textId="77777777" w:rsidR="00691D1F" w:rsidRPr="002C4A82" w:rsidRDefault="00691D1F" w:rsidP="00691D1F">
            <w:pPr>
              <w:pStyle w:val="TableTextCenteredDemi"/>
              <w:rPr>
                <w:rFonts w:eastAsia="Times New Roman"/>
              </w:rPr>
            </w:pPr>
            <w:r w:rsidRPr="002C4A82">
              <w:rPr>
                <w:rFonts w:eastAsia="Times New Roman"/>
              </w:rPr>
              <w:t>54</w:t>
            </w:r>
          </w:p>
        </w:tc>
        <w:tc>
          <w:tcPr>
            <w:tcW w:w="866" w:type="dxa"/>
            <w:shd w:val="clear" w:color="auto" w:fill="D9E2F3" w:themeFill="accent5" w:themeFillTint="33"/>
          </w:tcPr>
          <w:p w14:paraId="10125606" w14:textId="77777777" w:rsidR="00691D1F" w:rsidRPr="002C4A82" w:rsidRDefault="00691D1F" w:rsidP="00691D1F">
            <w:pPr>
              <w:pStyle w:val="TableTextCenteredDemi"/>
              <w:rPr>
                <w:rFonts w:eastAsia="Times New Roman"/>
              </w:rPr>
            </w:pPr>
            <w:r w:rsidRPr="002C4A82">
              <w:rPr>
                <w:rFonts w:eastAsia="Times New Roman"/>
              </w:rPr>
              <w:t>4.4</w:t>
            </w:r>
          </w:p>
        </w:tc>
      </w:tr>
      <w:tr w:rsidR="00691D1F" w:rsidRPr="002C4A82" w14:paraId="09B0082C" w14:textId="77777777" w:rsidTr="00282678">
        <w:tc>
          <w:tcPr>
            <w:tcW w:w="3095" w:type="dxa"/>
            <w:vAlign w:val="center"/>
          </w:tcPr>
          <w:p w14:paraId="4753C6D2" w14:textId="77777777" w:rsidR="00691D1F" w:rsidRPr="002C4A82" w:rsidRDefault="00691D1F" w:rsidP="00691D1F">
            <w:pPr>
              <w:pStyle w:val="TableText"/>
              <w:ind w:left="204"/>
              <w:rPr>
                <w:b/>
                <w:bCs/>
              </w:rPr>
            </w:pPr>
            <w:r w:rsidRPr="002C4A82">
              <w:t>Positive Climate</w:t>
            </w:r>
          </w:p>
        </w:tc>
        <w:tc>
          <w:tcPr>
            <w:tcW w:w="683" w:type="dxa"/>
          </w:tcPr>
          <w:p w14:paraId="73FF4BD0"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240C6F7D"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0C1DCAE1" w14:textId="77777777" w:rsidR="00691D1F" w:rsidRPr="002C4A82" w:rsidRDefault="00691D1F" w:rsidP="00691D1F">
            <w:pPr>
              <w:pStyle w:val="TableTextCentered"/>
              <w:rPr>
                <w:rFonts w:eastAsia="Times New Roman"/>
              </w:rPr>
            </w:pPr>
            <w:r w:rsidRPr="002C4A82">
              <w:rPr>
                <w:rFonts w:eastAsia="Times New Roman"/>
              </w:rPr>
              <w:t>6</w:t>
            </w:r>
          </w:p>
        </w:tc>
        <w:tc>
          <w:tcPr>
            <w:tcW w:w="684" w:type="dxa"/>
          </w:tcPr>
          <w:p w14:paraId="6DFCE39D"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19B501FD" w14:textId="77777777" w:rsidR="00691D1F" w:rsidRPr="002C4A82" w:rsidRDefault="00691D1F" w:rsidP="00691D1F">
            <w:pPr>
              <w:pStyle w:val="TableTextCentered"/>
              <w:rPr>
                <w:rFonts w:eastAsia="Times New Roman"/>
              </w:rPr>
            </w:pPr>
            <w:r w:rsidRPr="002C4A82">
              <w:rPr>
                <w:rFonts w:eastAsia="Times New Roman"/>
              </w:rPr>
              <w:t>5</w:t>
            </w:r>
          </w:p>
        </w:tc>
        <w:tc>
          <w:tcPr>
            <w:tcW w:w="712" w:type="dxa"/>
            <w:vAlign w:val="center"/>
          </w:tcPr>
          <w:p w14:paraId="5019F571"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vAlign w:val="center"/>
          </w:tcPr>
          <w:p w14:paraId="0EE9C22D"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38CAEED2"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5C38CA26" w14:textId="77777777" w:rsidR="00691D1F" w:rsidRPr="002C4A82" w:rsidRDefault="00691D1F" w:rsidP="00691D1F">
            <w:pPr>
              <w:pStyle w:val="TableTextCentered"/>
              <w:rPr>
                <w:rFonts w:eastAsia="Times New Roman"/>
              </w:rPr>
            </w:pPr>
            <w:r w:rsidRPr="002C4A82">
              <w:rPr>
                <w:rFonts w:eastAsia="Times New Roman"/>
              </w:rPr>
              <w:t>4.5</w:t>
            </w:r>
          </w:p>
        </w:tc>
      </w:tr>
      <w:tr w:rsidR="00691D1F" w:rsidRPr="002C4A82" w14:paraId="49147767" w14:textId="77777777" w:rsidTr="00282678">
        <w:tc>
          <w:tcPr>
            <w:tcW w:w="3095" w:type="dxa"/>
            <w:vAlign w:val="center"/>
          </w:tcPr>
          <w:p w14:paraId="413636D5" w14:textId="77777777" w:rsidR="00691D1F" w:rsidRPr="002C4A82" w:rsidRDefault="00691D1F" w:rsidP="00691D1F">
            <w:pPr>
              <w:pStyle w:val="TableText"/>
              <w:ind w:left="204"/>
              <w:rPr>
                <w:b/>
                <w:bCs/>
              </w:rPr>
            </w:pPr>
            <w:r w:rsidRPr="002C4A82">
              <w:t>Teacher Sensitivity</w:t>
            </w:r>
          </w:p>
        </w:tc>
        <w:tc>
          <w:tcPr>
            <w:tcW w:w="683" w:type="dxa"/>
          </w:tcPr>
          <w:p w14:paraId="57E261B8"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22CBAF9B"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7B1C8607"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tcPr>
          <w:p w14:paraId="104EA7A4" w14:textId="77777777" w:rsidR="00691D1F" w:rsidRPr="002C4A82" w:rsidRDefault="00691D1F" w:rsidP="00691D1F">
            <w:pPr>
              <w:pStyle w:val="TableTextCentered"/>
              <w:rPr>
                <w:rFonts w:eastAsia="Times New Roman"/>
              </w:rPr>
            </w:pPr>
            <w:r w:rsidRPr="002C4A82">
              <w:rPr>
                <w:rFonts w:eastAsia="Times New Roman"/>
              </w:rPr>
              <w:t>5</w:t>
            </w:r>
          </w:p>
        </w:tc>
        <w:tc>
          <w:tcPr>
            <w:tcW w:w="653" w:type="dxa"/>
          </w:tcPr>
          <w:p w14:paraId="3482040A" w14:textId="77777777" w:rsidR="00691D1F" w:rsidRPr="002C4A82" w:rsidRDefault="00691D1F" w:rsidP="00691D1F">
            <w:pPr>
              <w:pStyle w:val="TableTextCentered"/>
              <w:rPr>
                <w:rFonts w:eastAsia="Times New Roman"/>
              </w:rPr>
            </w:pPr>
            <w:r w:rsidRPr="002C4A82">
              <w:rPr>
                <w:rFonts w:eastAsia="Times New Roman"/>
              </w:rPr>
              <w:t>5</w:t>
            </w:r>
          </w:p>
        </w:tc>
        <w:tc>
          <w:tcPr>
            <w:tcW w:w="712" w:type="dxa"/>
            <w:vAlign w:val="center"/>
          </w:tcPr>
          <w:p w14:paraId="7AE1B5B7"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vAlign w:val="center"/>
          </w:tcPr>
          <w:p w14:paraId="400535A0" w14:textId="77777777" w:rsidR="00691D1F" w:rsidRPr="002C4A82" w:rsidRDefault="00691D1F" w:rsidP="00691D1F">
            <w:pPr>
              <w:pStyle w:val="TableTextCentered"/>
              <w:rPr>
                <w:rFonts w:eastAsia="Times New Roman"/>
              </w:rPr>
            </w:pPr>
            <w:r w:rsidRPr="002C4A82">
              <w:rPr>
                <w:rFonts w:eastAsia="Times New Roman"/>
              </w:rPr>
              <w:t>5</w:t>
            </w:r>
          </w:p>
        </w:tc>
        <w:tc>
          <w:tcPr>
            <w:tcW w:w="601" w:type="dxa"/>
          </w:tcPr>
          <w:p w14:paraId="22E7169D"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165B568F" w14:textId="77777777" w:rsidR="00691D1F" w:rsidRPr="002C4A82" w:rsidRDefault="00691D1F" w:rsidP="00691D1F">
            <w:pPr>
              <w:pStyle w:val="TableTextCentered"/>
              <w:rPr>
                <w:rFonts w:eastAsia="Times New Roman"/>
              </w:rPr>
            </w:pPr>
            <w:r w:rsidRPr="002C4A82">
              <w:rPr>
                <w:rFonts w:eastAsia="Times New Roman"/>
              </w:rPr>
              <w:t>5.1</w:t>
            </w:r>
          </w:p>
        </w:tc>
      </w:tr>
      <w:tr w:rsidR="00691D1F" w:rsidRPr="002C4A82" w14:paraId="294A8AA2" w14:textId="77777777" w:rsidTr="00282678">
        <w:tc>
          <w:tcPr>
            <w:tcW w:w="3095" w:type="dxa"/>
            <w:vAlign w:val="center"/>
          </w:tcPr>
          <w:p w14:paraId="313580E3" w14:textId="77777777" w:rsidR="00691D1F" w:rsidRPr="002C4A82" w:rsidRDefault="00691D1F" w:rsidP="00691D1F">
            <w:pPr>
              <w:pStyle w:val="TableText"/>
              <w:ind w:left="204"/>
              <w:rPr>
                <w:b/>
                <w:bCs/>
              </w:rPr>
            </w:pPr>
            <w:r w:rsidRPr="002C4A82">
              <w:t>Regard for Student Perspectives</w:t>
            </w:r>
          </w:p>
        </w:tc>
        <w:tc>
          <w:tcPr>
            <w:tcW w:w="683" w:type="dxa"/>
          </w:tcPr>
          <w:p w14:paraId="6C9E4F77"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105B819E" w14:textId="77777777" w:rsidR="00691D1F" w:rsidRPr="002C4A82" w:rsidRDefault="00691D1F" w:rsidP="00691D1F">
            <w:pPr>
              <w:pStyle w:val="TableTextCentered"/>
              <w:rPr>
                <w:rFonts w:eastAsia="Times New Roman"/>
              </w:rPr>
            </w:pPr>
            <w:r w:rsidRPr="002C4A82">
              <w:rPr>
                <w:rFonts w:eastAsia="Times New Roman"/>
              </w:rPr>
              <w:t>4</w:t>
            </w:r>
          </w:p>
        </w:tc>
        <w:tc>
          <w:tcPr>
            <w:tcW w:w="652" w:type="dxa"/>
          </w:tcPr>
          <w:p w14:paraId="218847C4" w14:textId="77777777" w:rsidR="00691D1F" w:rsidRPr="002C4A82" w:rsidRDefault="00691D1F" w:rsidP="00691D1F">
            <w:pPr>
              <w:pStyle w:val="TableTextCentered"/>
              <w:rPr>
                <w:rFonts w:eastAsia="Times New Roman"/>
              </w:rPr>
            </w:pPr>
            <w:r w:rsidRPr="002C4A82">
              <w:rPr>
                <w:rFonts w:eastAsia="Times New Roman"/>
              </w:rPr>
              <w:t>8</w:t>
            </w:r>
          </w:p>
        </w:tc>
        <w:tc>
          <w:tcPr>
            <w:tcW w:w="684" w:type="dxa"/>
          </w:tcPr>
          <w:p w14:paraId="0435FAFB"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25EA1B51" w14:textId="77777777" w:rsidR="00691D1F" w:rsidRPr="002C4A82" w:rsidRDefault="00691D1F" w:rsidP="00691D1F">
            <w:pPr>
              <w:pStyle w:val="TableTextCentered"/>
              <w:rPr>
                <w:rFonts w:eastAsia="Times New Roman"/>
              </w:rPr>
            </w:pPr>
            <w:r w:rsidRPr="002C4A82">
              <w:rPr>
                <w:rFonts w:eastAsia="Times New Roman"/>
              </w:rPr>
              <w:t>1</w:t>
            </w:r>
          </w:p>
        </w:tc>
        <w:tc>
          <w:tcPr>
            <w:tcW w:w="712" w:type="dxa"/>
            <w:vAlign w:val="center"/>
          </w:tcPr>
          <w:p w14:paraId="2126CBBE"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vAlign w:val="center"/>
          </w:tcPr>
          <w:p w14:paraId="6862FF47" w14:textId="77777777" w:rsidR="00691D1F" w:rsidRPr="002C4A82" w:rsidRDefault="00691D1F" w:rsidP="00691D1F">
            <w:pPr>
              <w:pStyle w:val="TableTextCentered"/>
              <w:rPr>
                <w:rFonts w:eastAsia="Times New Roman"/>
              </w:rPr>
            </w:pPr>
            <w:r w:rsidRPr="002C4A82">
              <w:rPr>
                <w:rFonts w:eastAsia="Times New Roman"/>
              </w:rPr>
              <w:t>1</w:t>
            </w:r>
          </w:p>
        </w:tc>
        <w:tc>
          <w:tcPr>
            <w:tcW w:w="601" w:type="dxa"/>
          </w:tcPr>
          <w:p w14:paraId="38E83D08"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407A2782" w14:textId="77777777" w:rsidR="00691D1F" w:rsidRPr="002C4A82" w:rsidRDefault="00691D1F" w:rsidP="00691D1F">
            <w:pPr>
              <w:pStyle w:val="TableTextCentered"/>
              <w:rPr>
                <w:rFonts w:eastAsia="Times New Roman"/>
              </w:rPr>
            </w:pPr>
            <w:r w:rsidRPr="002C4A82">
              <w:rPr>
                <w:rFonts w:eastAsia="Times New Roman"/>
              </w:rPr>
              <w:t>3.4</w:t>
            </w:r>
          </w:p>
        </w:tc>
      </w:tr>
      <w:tr w:rsidR="00691D1F" w:rsidRPr="002C4A82" w14:paraId="4E9A928B" w14:textId="77777777" w:rsidTr="00282678">
        <w:tc>
          <w:tcPr>
            <w:tcW w:w="3095" w:type="dxa"/>
            <w:shd w:val="clear" w:color="auto" w:fill="D9E2F3" w:themeFill="accent5" w:themeFillTint="33"/>
            <w:vAlign w:val="center"/>
          </w:tcPr>
          <w:p w14:paraId="2BB52B9D" w14:textId="77777777" w:rsidR="00691D1F" w:rsidRPr="002C4A82" w:rsidRDefault="00691D1F" w:rsidP="00691D1F">
            <w:pPr>
              <w:pStyle w:val="TableSubheading"/>
              <w:rPr>
                <w:szCs w:val="20"/>
              </w:rPr>
            </w:pPr>
            <w:r w:rsidRPr="002C4A82">
              <w:t>Classroom Organization Domain</w:t>
            </w:r>
          </w:p>
        </w:tc>
        <w:tc>
          <w:tcPr>
            <w:tcW w:w="683" w:type="dxa"/>
            <w:shd w:val="clear" w:color="auto" w:fill="D9E2F3" w:themeFill="accent5" w:themeFillTint="33"/>
          </w:tcPr>
          <w:p w14:paraId="6056F9CE" w14:textId="77777777" w:rsidR="00691D1F" w:rsidRPr="002C4A82" w:rsidRDefault="00691D1F" w:rsidP="00691D1F">
            <w:pPr>
              <w:pStyle w:val="TableTextCenteredDemi"/>
              <w:rPr>
                <w:rFonts w:eastAsia="Times New Roman"/>
              </w:rPr>
            </w:pPr>
            <w:r w:rsidRPr="002C4A82">
              <w:rPr>
                <w:rFonts w:eastAsia="Times New Roman"/>
              </w:rPr>
              <w:t>0</w:t>
            </w:r>
          </w:p>
        </w:tc>
        <w:tc>
          <w:tcPr>
            <w:tcW w:w="714" w:type="dxa"/>
            <w:shd w:val="clear" w:color="auto" w:fill="D9E2F3" w:themeFill="accent5" w:themeFillTint="33"/>
          </w:tcPr>
          <w:p w14:paraId="03BA3087" w14:textId="77777777" w:rsidR="00691D1F" w:rsidRPr="002C4A82" w:rsidRDefault="00691D1F" w:rsidP="00691D1F">
            <w:pPr>
              <w:pStyle w:val="TableTextCenteredDemi"/>
              <w:rPr>
                <w:rFonts w:eastAsia="Times New Roman"/>
              </w:rPr>
            </w:pPr>
            <w:r w:rsidRPr="002C4A82">
              <w:rPr>
                <w:rFonts w:eastAsia="Times New Roman"/>
              </w:rPr>
              <w:t>0</w:t>
            </w:r>
          </w:p>
        </w:tc>
        <w:tc>
          <w:tcPr>
            <w:tcW w:w="652" w:type="dxa"/>
            <w:shd w:val="clear" w:color="auto" w:fill="D9E2F3" w:themeFill="accent5" w:themeFillTint="33"/>
          </w:tcPr>
          <w:p w14:paraId="18E4529C" w14:textId="77777777" w:rsidR="00691D1F" w:rsidRPr="002C4A82" w:rsidRDefault="00691D1F" w:rsidP="00691D1F">
            <w:pPr>
              <w:pStyle w:val="TableTextCenteredDemi"/>
              <w:rPr>
                <w:rFonts w:eastAsia="Times New Roman"/>
              </w:rPr>
            </w:pPr>
            <w:r w:rsidRPr="002C4A82">
              <w:rPr>
                <w:rFonts w:eastAsia="Times New Roman"/>
              </w:rPr>
              <w:t>1</w:t>
            </w:r>
          </w:p>
        </w:tc>
        <w:tc>
          <w:tcPr>
            <w:tcW w:w="684" w:type="dxa"/>
            <w:shd w:val="clear" w:color="auto" w:fill="D9E2F3" w:themeFill="accent5" w:themeFillTint="33"/>
          </w:tcPr>
          <w:p w14:paraId="0A41DA8E" w14:textId="77777777" w:rsidR="00691D1F" w:rsidRPr="002C4A82" w:rsidRDefault="00691D1F" w:rsidP="00691D1F">
            <w:pPr>
              <w:pStyle w:val="TableTextCenteredDemi"/>
              <w:rPr>
                <w:rFonts w:eastAsia="Times New Roman"/>
              </w:rPr>
            </w:pPr>
            <w:r w:rsidRPr="002C4A82">
              <w:rPr>
                <w:rFonts w:eastAsia="Times New Roman"/>
              </w:rPr>
              <w:t>0</w:t>
            </w:r>
          </w:p>
        </w:tc>
        <w:tc>
          <w:tcPr>
            <w:tcW w:w="653" w:type="dxa"/>
            <w:shd w:val="clear" w:color="auto" w:fill="D9E2F3" w:themeFill="accent5" w:themeFillTint="33"/>
          </w:tcPr>
          <w:p w14:paraId="1B6A2FB0" w14:textId="77777777" w:rsidR="00691D1F" w:rsidRPr="002C4A82" w:rsidRDefault="00691D1F" w:rsidP="00691D1F">
            <w:pPr>
              <w:pStyle w:val="TableTextCenteredDemi"/>
              <w:rPr>
                <w:rFonts w:eastAsia="Times New Roman"/>
              </w:rPr>
            </w:pPr>
            <w:r w:rsidRPr="002C4A82">
              <w:rPr>
                <w:rFonts w:eastAsia="Times New Roman"/>
              </w:rPr>
              <w:t>3</w:t>
            </w:r>
          </w:p>
        </w:tc>
        <w:tc>
          <w:tcPr>
            <w:tcW w:w="712" w:type="dxa"/>
            <w:shd w:val="clear" w:color="auto" w:fill="D9E2F3" w:themeFill="accent5" w:themeFillTint="33"/>
            <w:vAlign w:val="center"/>
          </w:tcPr>
          <w:p w14:paraId="53B42BF5" w14:textId="77777777" w:rsidR="00691D1F" w:rsidRPr="002C4A82" w:rsidRDefault="00691D1F" w:rsidP="00691D1F">
            <w:pPr>
              <w:pStyle w:val="TableTextCenteredDemi"/>
              <w:rPr>
                <w:rFonts w:eastAsia="Times New Roman"/>
              </w:rPr>
            </w:pPr>
            <w:r w:rsidRPr="002C4A82">
              <w:rPr>
                <w:rFonts w:eastAsia="Times New Roman"/>
              </w:rPr>
              <w:t>3</w:t>
            </w:r>
          </w:p>
        </w:tc>
        <w:tc>
          <w:tcPr>
            <w:tcW w:w="684" w:type="dxa"/>
            <w:shd w:val="clear" w:color="auto" w:fill="D9E2F3" w:themeFill="accent5" w:themeFillTint="33"/>
            <w:vAlign w:val="center"/>
          </w:tcPr>
          <w:p w14:paraId="4207389C" w14:textId="77777777" w:rsidR="00691D1F" w:rsidRPr="002C4A82" w:rsidRDefault="00691D1F" w:rsidP="00691D1F">
            <w:pPr>
              <w:pStyle w:val="TableTextCenteredDemi"/>
              <w:rPr>
                <w:rFonts w:eastAsia="Times New Roman"/>
              </w:rPr>
            </w:pPr>
            <w:r w:rsidRPr="002C4A82">
              <w:rPr>
                <w:rFonts w:eastAsia="Times New Roman"/>
              </w:rPr>
              <w:t>47</w:t>
            </w:r>
          </w:p>
        </w:tc>
        <w:tc>
          <w:tcPr>
            <w:tcW w:w="601" w:type="dxa"/>
            <w:shd w:val="clear" w:color="auto" w:fill="D9E2F3" w:themeFill="accent5" w:themeFillTint="33"/>
          </w:tcPr>
          <w:p w14:paraId="2A139403" w14:textId="77777777" w:rsidR="00691D1F" w:rsidRPr="002C4A82" w:rsidRDefault="00691D1F" w:rsidP="00691D1F">
            <w:pPr>
              <w:pStyle w:val="TableTextCenteredDemi"/>
              <w:rPr>
                <w:rFonts w:eastAsia="Times New Roman"/>
              </w:rPr>
            </w:pPr>
            <w:r w:rsidRPr="002C4A82">
              <w:rPr>
                <w:rFonts w:eastAsia="Times New Roman"/>
              </w:rPr>
              <w:t>54</w:t>
            </w:r>
          </w:p>
        </w:tc>
        <w:tc>
          <w:tcPr>
            <w:tcW w:w="866" w:type="dxa"/>
            <w:shd w:val="clear" w:color="auto" w:fill="D9E2F3" w:themeFill="accent5" w:themeFillTint="33"/>
          </w:tcPr>
          <w:p w14:paraId="4C21FAAD" w14:textId="77777777" w:rsidR="00691D1F" w:rsidRPr="002C4A82" w:rsidRDefault="00691D1F" w:rsidP="00691D1F">
            <w:pPr>
              <w:pStyle w:val="TableTextCenteredDemi"/>
              <w:rPr>
                <w:rFonts w:eastAsia="Times New Roman"/>
              </w:rPr>
            </w:pPr>
            <w:r w:rsidRPr="002C4A82">
              <w:rPr>
                <w:rFonts w:eastAsia="Times New Roman"/>
              </w:rPr>
              <w:t>6.8</w:t>
            </w:r>
          </w:p>
        </w:tc>
      </w:tr>
      <w:tr w:rsidR="00691D1F" w:rsidRPr="002C4A82" w14:paraId="1A3213ED" w14:textId="77777777" w:rsidTr="00282678">
        <w:tc>
          <w:tcPr>
            <w:tcW w:w="3095" w:type="dxa"/>
            <w:vAlign w:val="center"/>
          </w:tcPr>
          <w:p w14:paraId="1AF4B437" w14:textId="77777777" w:rsidR="00691D1F" w:rsidRPr="002C4A82" w:rsidRDefault="00691D1F" w:rsidP="00691D1F">
            <w:pPr>
              <w:pStyle w:val="TableText"/>
              <w:ind w:left="204"/>
              <w:rPr>
                <w:b/>
                <w:bCs/>
              </w:rPr>
            </w:pPr>
            <w:r w:rsidRPr="002C4A82">
              <w:t>Behavior Management</w:t>
            </w:r>
          </w:p>
        </w:tc>
        <w:tc>
          <w:tcPr>
            <w:tcW w:w="683" w:type="dxa"/>
          </w:tcPr>
          <w:p w14:paraId="38B27407"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311A0669"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4E74CA21"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tcPr>
          <w:p w14:paraId="717B219C"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1BC564C5" w14:textId="77777777" w:rsidR="00691D1F" w:rsidRPr="002C4A82" w:rsidRDefault="00691D1F" w:rsidP="00691D1F">
            <w:pPr>
              <w:pStyle w:val="TableTextCentered"/>
              <w:rPr>
                <w:rFonts w:eastAsia="Times New Roman"/>
              </w:rPr>
            </w:pPr>
            <w:r w:rsidRPr="002C4A82">
              <w:rPr>
                <w:rFonts w:eastAsia="Times New Roman"/>
              </w:rPr>
              <w:t>0</w:t>
            </w:r>
          </w:p>
        </w:tc>
        <w:tc>
          <w:tcPr>
            <w:tcW w:w="712" w:type="dxa"/>
            <w:vAlign w:val="center"/>
          </w:tcPr>
          <w:p w14:paraId="7EB7A038"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658A8F8F" w14:textId="77777777" w:rsidR="00691D1F" w:rsidRPr="002C4A82" w:rsidRDefault="00691D1F" w:rsidP="00691D1F">
            <w:pPr>
              <w:pStyle w:val="TableTextCentered"/>
              <w:rPr>
                <w:rFonts w:eastAsia="Times New Roman"/>
              </w:rPr>
            </w:pPr>
            <w:r w:rsidRPr="002C4A82">
              <w:rPr>
                <w:rFonts w:eastAsia="Times New Roman"/>
              </w:rPr>
              <w:t>18</w:t>
            </w:r>
          </w:p>
        </w:tc>
        <w:tc>
          <w:tcPr>
            <w:tcW w:w="601" w:type="dxa"/>
          </w:tcPr>
          <w:p w14:paraId="0FB24DAC"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465A8877" w14:textId="77777777" w:rsidR="00691D1F" w:rsidRPr="002C4A82" w:rsidRDefault="00691D1F" w:rsidP="00691D1F">
            <w:pPr>
              <w:pStyle w:val="TableTextCentered"/>
              <w:rPr>
                <w:rFonts w:eastAsia="Times New Roman"/>
              </w:rPr>
            </w:pPr>
            <w:r w:rsidRPr="002C4A82">
              <w:rPr>
                <w:rFonts w:eastAsia="Times New Roman"/>
              </w:rPr>
              <w:t>7.0</w:t>
            </w:r>
          </w:p>
        </w:tc>
      </w:tr>
      <w:tr w:rsidR="00691D1F" w:rsidRPr="002C4A82" w14:paraId="592787A0" w14:textId="77777777" w:rsidTr="00282678">
        <w:tc>
          <w:tcPr>
            <w:tcW w:w="3095" w:type="dxa"/>
            <w:vAlign w:val="center"/>
          </w:tcPr>
          <w:p w14:paraId="0E3324A5" w14:textId="77777777" w:rsidR="00691D1F" w:rsidRPr="002C4A82" w:rsidRDefault="00691D1F" w:rsidP="00691D1F">
            <w:pPr>
              <w:pStyle w:val="TableText"/>
              <w:ind w:left="204"/>
              <w:rPr>
                <w:b/>
                <w:bCs/>
              </w:rPr>
            </w:pPr>
            <w:r w:rsidRPr="002C4A82">
              <w:t>Productivity</w:t>
            </w:r>
          </w:p>
        </w:tc>
        <w:tc>
          <w:tcPr>
            <w:tcW w:w="683" w:type="dxa"/>
          </w:tcPr>
          <w:p w14:paraId="5B119499"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4C7E966F"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2F5E0CE6"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tcPr>
          <w:p w14:paraId="46218E99"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10686285" w14:textId="77777777" w:rsidR="00691D1F" w:rsidRPr="002C4A82" w:rsidRDefault="00691D1F" w:rsidP="00691D1F">
            <w:pPr>
              <w:pStyle w:val="TableTextCentered"/>
              <w:rPr>
                <w:rFonts w:eastAsia="Times New Roman"/>
              </w:rPr>
            </w:pPr>
            <w:r w:rsidRPr="002C4A82">
              <w:rPr>
                <w:rFonts w:eastAsia="Times New Roman"/>
              </w:rPr>
              <w:t>3</w:t>
            </w:r>
          </w:p>
        </w:tc>
        <w:tc>
          <w:tcPr>
            <w:tcW w:w="712" w:type="dxa"/>
            <w:vAlign w:val="center"/>
          </w:tcPr>
          <w:p w14:paraId="0F98411E"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vAlign w:val="center"/>
          </w:tcPr>
          <w:p w14:paraId="5F06C33C" w14:textId="77777777" w:rsidR="00691D1F" w:rsidRPr="002C4A82" w:rsidRDefault="00691D1F" w:rsidP="00691D1F">
            <w:pPr>
              <w:pStyle w:val="TableTextCentered"/>
              <w:rPr>
                <w:rFonts w:eastAsia="Times New Roman"/>
              </w:rPr>
            </w:pPr>
            <w:r w:rsidRPr="002C4A82">
              <w:rPr>
                <w:rFonts w:eastAsia="Times New Roman"/>
              </w:rPr>
              <w:t>12</w:t>
            </w:r>
          </w:p>
        </w:tc>
        <w:tc>
          <w:tcPr>
            <w:tcW w:w="601" w:type="dxa"/>
          </w:tcPr>
          <w:p w14:paraId="217CBC80"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49583CF6" w14:textId="77777777" w:rsidR="00691D1F" w:rsidRPr="002C4A82" w:rsidRDefault="00691D1F" w:rsidP="00691D1F">
            <w:pPr>
              <w:pStyle w:val="TableTextCentered"/>
              <w:rPr>
                <w:rFonts w:eastAsia="Times New Roman"/>
              </w:rPr>
            </w:pPr>
            <w:r w:rsidRPr="002C4A82">
              <w:rPr>
                <w:rFonts w:eastAsia="Times New Roman"/>
              </w:rPr>
              <w:t>6.3</w:t>
            </w:r>
          </w:p>
        </w:tc>
      </w:tr>
      <w:tr w:rsidR="00691D1F" w:rsidRPr="002C4A82" w14:paraId="18A7C69A" w14:textId="77777777" w:rsidTr="00282678">
        <w:tc>
          <w:tcPr>
            <w:tcW w:w="3095" w:type="dxa"/>
            <w:vAlign w:val="center"/>
          </w:tcPr>
          <w:p w14:paraId="5C8AF24B" w14:textId="77777777" w:rsidR="00691D1F" w:rsidRPr="002C4A82" w:rsidRDefault="00691D1F" w:rsidP="00691D1F">
            <w:pPr>
              <w:pStyle w:val="TableText"/>
              <w:ind w:left="204"/>
              <w:rPr>
                <w:b/>
                <w:bCs/>
              </w:rPr>
            </w:pPr>
            <w:r w:rsidRPr="002C4A82">
              <w:t>Negative Climate**</w:t>
            </w:r>
          </w:p>
        </w:tc>
        <w:tc>
          <w:tcPr>
            <w:tcW w:w="683" w:type="dxa"/>
          </w:tcPr>
          <w:p w14:paraId="597E1A09"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55B9AF99"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4F9262BD"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tcPr>
          <w:p w14:paraId="3DE2C48D"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3F9B3189" w14:textId="77777777" w:rsidR="00691D1F" w:rsidRPr="002C4A82" w:rsidRDefault="00691D1F" w:rsidP="00691D1F">
            <w:pPr>
              <w:pStyle w:val="TableTextCentered"/>
              <w:rPr>
                <w:rFonts w:eastAsia="Times New Roman"/>
              </w:rPr>
            </w:pPr>
            <w:r w:rsidRPr="002C4A82">
              <w:rPr>
                <w:rFonts w:eastAsia="Times New Roman"/>
              </w:rPr>
              <w:t>0</w:t>
            </w:r>
          </w:p>
        </w:tc>
        <w:tc>
          <w:tcPr>
            <w:tcW w:w="712" w:type="dxa"/>
            <w:vAlign w:val="center"/>
          </w:tcPr>
          <w:p w14:paraId="3FC82638"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vAlign w:val="center"/>
          </w:tcPr>
          <w:p w14:paraId="7C6EF6D3" w14:textId="77777777" w:rsidR="00691D1F" w:rsidRPr="002C4A82" w:rsidRDefault="00691D1F" w:rsidP="00691D1F">
            <w:pPr>
              <w:pStyle w:val="TableTextCentered"/>
              <w:rPr>
                <w:rFonts w:eastAsia="Times New Roman"/>
              </w:rPr>
            </w:pPr>
            <w:r w:rsidRPr="002C4A82">
              <w:rPr>
                <w:rFonts w:eastAsia="Times New Roman"/>
              </w:rPr>
              <w:t>17</w:t>
            </w:r>
          </w:p>
        </w:tc>
        <w:tc>
          <w:tcPr>
            <w:tcW w:w="601" w:type="dxa"/>
          </w:tcPr>
          <w:p w14:paraId="47FFFD9B"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42B0EE03" w14:textId="77777777" w:rsidR="00691D1F" w:rsidRPr="002C4A82" w:rsidRDefault="00691D1F" w:rsidP="00691D1F">
            <w:pPr>
              <w:pStyle w:val="TableTextCentered"/>
              <w:rPr>
                <w:rFonts w:eastAsia="Times New Roman"/>
              </w:rPr>
            </w:pPr>
            <w:r w:rsidRPr="002C4A82">
              <w:rPr>
                <w:rFonts w:eastAsia="Times New Roman"/>
              </w:rPr>
              <w:t>6.9</w:t>
            </w:r>
          </w:p>
        </w:tc>
      </w:tr>
      <w:tr w:rsidR="00691D1F" w:rsidRPr="002C4A82" w14:paraId="5BA165E4" w14:textId="77777777" w:rsidTr="00282678">
        <w:tc>
          <w:tcPr>
            <w:tcW w:w="3095" w:type="dxa"/>
            <w:shd w:val="clear" w:color="auto" w:fill="D9E2F3" w:themeFill="accent5" w:themeFillTint="33"/>
            <w:vAlign w:val="center"/>
          </w:tcPr>
          <w:p w14:paraId="777ACFCB" w14:textId="77777777" w:rsidR="00691D1F" w:rsidRPr="002C4A82" w:rsidRDefault="00691D1F" w:rsidP="00691D1F">
            <w:pPr>
              <w:pStyle w:val="TableSubheading"/>
              <w:rPr>
                <w:szCs w:val="20"/>
              </w:rPr>
            </w:pPr>
            <w:r w:rsidRPr="002C4A82">
              <w:t>Instructional Support Domain</w:t>
            </w:r>
          </w:p>
        </w:tc>
        <w:tc>
          <w:tcPr>
            <w:tcW w:w="683" w:type="dxa"/>
            <w:shd w:val="clear" w:color="auto" w:fill="D9E2F3" w:themeFill="accent5" w:themeFillTint="33"/>
          </w:tcPr>
          <w:p w14:paraId="3D829462" w14:textId="77777777" w:rsidR="00691D1F" w:rsidRPr="002C4A82" w:rsidRDefault="00691D1F" w:rsidP="00691D1F">
            <w:pPr>
              <w:pStyle w:val="TableTextCenteredDemi"/>
              <w:rPr>
                <w:rFonts w:eastAsia="Times New Roman"/>
              </w:rPr>
            </w:pPr>
            <w:r w:rsidRPr="002C4A82">
              <w:rPr>
                <w:rFonts w:eastAsia="Times New Roman"/>
              </w:rPr>
              <w:t>24</w:t>
            </w:r>
          </w:p>
        </w:tc>
        <w:tc>
          <w:tcPr>
            <w:tcW w:w="714" w:type="dxa"/>
            <w:shd w:val="clear" w:color="auto" w:fill="D9E2F3" w:themeFill="accent5" w:themeFillTint="33"/>
          </w:tcPr>
          <w:p w14:paraId="55835455" w14:textId="77777777" w:rsidR="00691D1F" w:rsidRPr="002C4A82" w:rsidRDefault="00691D1F" w:rsidP="00691D1F">
            <w:pPr>
              <w:pStyle w:val="TableTextCenteredDemi"/>
              <w:rPr>
                <w:rFonts w:eastAsia="Times New Roman"/>
              </w:rPr>
            </w:pPr>
            <w:r w:rsidRPr="002C4A82">
              <w:rPr>
                <w:rFonts w:eastAsia="Times New Roman"/>
              </w:rPr>
              <w:t>11</w:t>
            </w:r>
          </w:p>
        </w:tc>
        <w:tc>
          <w:tcPr>
            <w:tcW w:w="652" w:type="dxa"/>
            <w:shd w:val="clear" w:color="auto" w:fill="D9E2F3" w:themeFill="accent5" w:themeFillTint="33"/>
          </w:tcPr>
          <w:p w14:paraId="2A472DD4" w14:textId="77777777" w:rsidR="00691D1F" w:rsidRPr="002C4A82" w:rsidRDefault="00691D1F" w:rsidP="00691D1F">
            <w:pPr>
              <w:pStyle w:val="TableTextCenteredDemi"/>
              <w:rPr>
                <w:rFonts w:eastAsia="Times New Roman"/>
              </w:rPr>
            </w:pPr>
            <w:r w:rsidRPr="002C4A82">
              <w:rPr>
                <w:rFonts w:eastAsia="Times New Roman"/>
              </w:rPr>
              <w:t>14</w:t>
            </w:r>
          </w:p>
        </w:tc>
        <w:tc>
          <w:tcPr>
            <w:tcW w:w="684" w:type="dxa"/>
            <w:shd w:val="clear" w:color="auto" w:fill="D9E2F3" w:themeFill="accent5" w:themeFillTint="33"/>
          </w:tcPr>
          <w:p w14:paraId="07B5D58B" w14:textId="77777777" w:rsidR="00691D1F" w:rsidRPr="002C4A82" w:rsidRDefault="00691D1F" w:rsidP="00691D1F">
            <w:pPr>
              <w:pStyle w:val="TableTextCenteredDemi"/>
              <w:rPr>
                <w:rFonts w:eastAsia="Times New Roman"/>
              </w:rPr>
            </w:pPr>
            <w:r w:rsidRPr="002C4A82">
              <w:rPr>
                <w:rFonts w:eastAsia="Times New Roman"/>
              </w:rPr>
              <w:t>17</w:t>
            </w:r>
          </w:p>
        </w:tc>
        <w:tc>
          <w:tcPr>
            <w:tcW w:w="653" w:type="dxa"/>
            <w:shd w:val="clear" w:color="auto" w:fill="D9E2F3" w:themeFill="accent5" w:themeFillTint="33"/>
          </w:tcPr>
          <w:p w14:paraId="65CDD976" w14:textId="77777777" w:rsidR="00691D1F" w:rsidRPr="002C4A82" w:rsidRDefault="00691D1F" w:rsidP="00691D1F">
            <w:pPr>
              <w:pStyle w:val="TableTextCenteredDemi"/>
              <w:rPr>
                <w:rFonts w:eastAsia="Times New Roman"/>
              </w:rPr>
            </w:pPr>
            <w:r w:rsidRPr="002C4A82">
              <w:rPr>
                <w:rFonts w:eastAsia="Times New Roman"/>
              </w:rPr>
              <w:t>12</w:t>
            </w:r>
          </w:p>
        </w:tc>
        <w:tc>
          <w:tcPr>
            <w:tcW w:w="712" w:type="dxa"/>
            <w:shd w:val="clear" w:color="auto" w:fill="D9E2F3" w:themeFill="accent5" w:themeFillTint="33"/>
            <w:vAlign w:val="center"/>
          </w:tcPr>
          <w:p w14:paraId="251C64E7" w14:textId="77777777" w:rsidR="00691D1F" w:rsidRPr="002C4A82" w:rsidRDefault="00691D1F" w:rsidP="00691D1F">
            <w:pPr>
              <w:pStyle w:val="TableTextCenteredDemi"/>
              <w:rPr>
                <w:rFonts w:eastAsia="Times New Roman"/>
              </w:rPr>
            </w:pPr>
            <w:r w:rsidRPr="002C4A82">
              <w:rPr>
                <w:rFonts w:eastAsia="Times New Roman"/>
              </w:rPr>
              <w:t>7</w:t>
            </w:r>
          </w:p>
        </w:tc>
        <w:tc>
          <w:tcPr>
            <w:tcW w:w="684" w:type="dxa"/>
            <w:shd w:val="clear" w:color="auto" w:fill="D9E2F3" w:themeFill="accent5" w:themeFillTint="33"/>
            <w:vAlign w:val="center"/>
          </w:tcPr>
          <w:p w14:paraId="4D57AE03" w14:textId="77777777" w:rsidR="00691D1F" w:rsidRPr="002C4A82" w:rsidRDefault="00691D1F" w:rsidP="00691D1F">
            <w:pPr>
              <w:pStyle w:val="TableTextCenteredDemi"/>
              <w:rPr>
                <w:rFonts w:eastAsia="Times New Roman"/>
              </w:rPr>
            </w:pPr>
            <w:r w:rsidRPr="002C4A82">
              <w:rPr>
                <w:rFonts w:eastAsia="Times New Roman"/>
              </w:rPr>
              <w:t>5</w:t>
            </w:r>
          </w:p>
        </w:tc>
        <w:tc>
          <w:tcPr>
            <w:tcW w:w="601" w:type="dxa"/>
            <w:shd w:val="clear" w:color="auto" w:fill="D9E2F3" w:themeFill="accent5" w:themeFillTint="33"/>
          </w:tcPr>
          <w:p w14:paraId="37BB767E" w14:textId="77777777" w:rsidR="00691D1F" w:rsidRPr="002C4A82" w:rsidRDefault="00691D1F" w:rsidP="00691D1F">
            <w:pPr>
              <w:pStyle w:val="TableTextCenteredDemi"/>
              <w:rPr>
                <w:rFonts w:eastAsia="Times New Roman"/>
              </w:rPr>
            </w:pPr>
            <w:r w:rsidRPr="002C4A82">
              <w:rPr>
                <w:rFonts w:eastAsia="Times New Roman"/>
              </w:rPr>
              <w:t>90</w:t>
            </w:r>
          </w:p>
        </w:tc>
        <w:tc>
          <w:tcPr>
            <w:tcW w:w="866" w:type="dxa"/>
            <w:shd w:val="clear" w:color="auto" w:fill="D9E2F3" w:themeFill="accent5" w:themeFillTint="33"/>
          </w:tcPr>
          <w:p w14:paraId="2DBD8B9A" w14:textId="77777777" w:rsidR="00691D1F" w:rsidRPr="002C4A82" w:rsidRDefault="00691D1F" w:rsidP="00691D1F">
            <w:pPr>
              <w:pStyle w:val="TableTextCenteredDemi"/>
              <w:rPr>
                <w:rFonts w:eastAsia="Times New Roman"/>
              </w:rPr>
            </w:pPr>
            <w:r w:rsidRPr="002C4A82">
              <w:rPr>
                <w:rFonts w:eastAsia="Times New Roman"/>
              </w:rPr>
              <w:t>3.3</w:t>
            </w:r>
          </w:p>
        </w:tc>
      </w:tr>
      <w:tr w:rsidR="00691D1F" w:rsidRPr="002C4A82" w14:paraId="7C37AE36" w14:textId="77777777" w:rsidTr="00282678">
        <w:tc>
          <w:tcPr>
            <w:tcW w:w="3095" w:type="dxa"/>
            <w:vAlign w:val="center"/>
          </w:tcPr>
          <w:p w14:paraId="59CEB897" w14:textId="77777777" w:rsidR="00691D1F" w:rsidRPr="002C4A82" w:rsidRDefault="00691D1F" w:rsidP="00691D1F">
            <w:pPr>
              <w:pStyle w:val="TableText"/>
              <w:ind w:left="204"/>
              <w:rPr>
                <w:b/>
                <w:bCs/>
              </w:rPr>
            </w:pPr>
            <w:r w:rsidRPr="002C4A82">
              <w:t>Instructional Learning Formats</w:t>
            </w:r>
          </w:p>
        </w:tc>
        <w:tc>
          <w:tcPr>
            <w:tcW w:w="683" w:type="dxa"/>
          </w:tcPr>
          <w:p w14:paraId="6A8C4DBF"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238F90E0"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55B597D9"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tcPr>
          <w:p w14:paraId="328F3BB2" w14:textId="77777777" w:rsidR="00691D1F" w:rsidRPr="002C4A82" w:rsidRDefault="00691D1F" w:rsidP="00691D1F">
            <w:pPr>
              <w:pStyle w:val="TableTextCentered"/>
              <w:rPr>
                <w:rFonts w:eastAsia="Times New Roman"/>
              </w:rPr>
            </w:pPr>
            <w:r w:rsidRPr="002C4A82">
              <w:rPr>
                <w:rFonts w:eastAsia="Times New Roman"/>
              </w:rPr>
              <w:t>5</w:t>
            </w:r>
          </w:p>
        </w:tc>
        <w:tc>
          <w:tcPr>
            <w:tcW w:w="653" w:type="dxa"/>
          </w:tcPr>
          <w:p w14:paraId="3BF1E9AA" w14:textId="77777777" w:rsidR="00691D1F" w:rsidRPr="002C4A82" w:rsidRDefault="00691D1F" w:rsidP="00691D1F">
            <w:pPr>
              <w:pStyle w:val="TableTextCentered"/>
              <w:rPr>
                <w:rFonts w:eastAsia="Times New Roman"/>
              </w:rPr>
            </w:pPr>
            <w:r w:rsidRPr="002C4A82">
              <w:rPr>
                <w:rFonts w:eastAsia="Times New Roman"/>
              </w:rPr>
              <w:t>2</w:t>
            </w:r>
          </w:p>
        </w:tc>
        <w:tc>
          <w:tcPr>
            <w:tcW w:w="712" w:type="dxa"/>
            <w:vAlign w:val="center"/>
          </w:tcPr>
          <w:p w14:paraId="4A9DFBF8" w14:textId="77777777" w:rsidR="00691D1F" w:rsidRPr="002C4A82" w:rsidRDefault="00691D1F" w:rsidP="00691D1F">
            <w:pPr>
              <w:pStyle w:val="TableTextCentered"/>
              <w:rPr>
                <w:rFonts w:eastAsia="Times New Roman"/>
              </w:rPr>
            </w:pPr>
            <w:r w:rsidRPr="002C4A82">
              <w:rPr>
                <w:rFonts w:eastAsia="Times New Roman"/>
              </w:rPr>
              <w:t>4</w:t>
            </w:r>
          </w:p>
        </w:tc>
        <w:tc>
          <w:tcPr>
            <w:tcW w:w="684" w:type="dxa"/>
            <w:vAlign w:val="center"/>
          </w:tcPr>
          <w:p w14:paraId="29D83170" w14:textId="77777777" w:rsidR="00691D1F" w:rsidRPr="002C4A82" w:rsidRDefault="00691D1F" w:rsidP="00691D1F">
            <w:pPr>
              <w:pStyle w:val="TableTextCentered"/>
              <w:rPr>
                <w:rFonts w:eastAsia="Times New Roman"/>
              </w:rPr>
            </w:pPr>
            <w:r w:rsidRPr="002C4A82">
              <w:rPr>
                <w:rFonts w:eastAsia="Times New Roman"/>
              </w:rPr>
              <w:t>2</w:t>
            </w:r>
          </w:p>
        </w:tc>
        <w:tc>
          <w:tcPr>
            <w:tcW w:w="601" w:type="dxa"/>
          </w:tcPr>
          <w:p w14:paraId="65ED4F15"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5BFFB7B6" w14:textId="77777777" w:rsidR="00691D1F" w:rsidRPr="002C4A82" w:rsidRDefault="00691D1F" w:rsidP="00691D1F">
            <w:pPr>
              <w:pStyle w:val="TableTextCentered"/>
              <w:rPr>
                <w:rFonts w:eastAsia="Times New Roman"/>
              </w:rPr>
            </w:pPr>
            <w:r w:rsidRPr="002C4A82">
              <w:rPr>
                <w:rFonts w:eastAsia="Times New Roman"/>
              </w:rPr>
              <w:t>4.6</w:t>
            </w:r>
          </w:p>
        </w:tc>
      </w:tr>
      <w:tr w:rsidR="00691D1F" w:rsidRPr="002C4A82" w14:paraId="6D56AC92" w14:textId="77777777" w:rsidTr="00282678">
        <w:trPr>
          <w:trHeight w:val="70"/>
        </w:trPr>
        <w:tc>
          <w:tcPr>
            <w:tcW w:w="3095" w:type="dxa"/>
            <w:vAlign w:val="center"/>
          </w:tcPr>
          <w:p w14:paraId="7F23396F" w14:textId="77777777" w:rsidR="00691D1F" w:rsidRPr="002C4A82" w:rsidRDefault="00691D1F" w:rsidP="00691D1F">
            <w:pPr>
              <w:pStyle w:val="TableText"/>
              <w:ind w:left="204"/>
              <w:rPr>
                <w:b/>
                <w:bCs/>
              </w:rPr>
            </w:pPr>
            <w:r w:rsidRPr="002C4A82">
              <w:t>Content Understanding</w:t>
            </w:r>
          </w:p>
        </w:tc>
        <w:tc>
          <w:tcPr>
            <w:tcW w:w="683" w:type="dxa"/>
          </w:tcPr>
          <w:p w14:paraId="055F6637" w14:textId="77777777" w:rsidR="00691D1F" w:rsidRPr="002C4A82" w:rsidRDefault="00691D1F" w:rsidP="00691D1F">
            <w:pPr>
              <w:pStyle w:val="TableTextCentered"/>
              <w:rPr>
                <w:rFonts w:eastAsia="Times New Roman"/>
              </w:rPr>
            </w:pPr>
            <w:r w:rsidRPr="002C4A82">
              <w:rPr>
                <w:rFonts w:eastAsia="Times New Roman"/>
              </w:rPr>
              <w:t>3</w:t>
            </w:r>
          </w:p>
        </w:tc>
        <w:tc>
          <w:tcPr>
            <w:tcW w:w="714" w:type="dxa"/>
          </w:tcPr>
          <w:p w14:paraId="37E10E71"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4FF3E34F"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tcPr>
          <w:p w14:paraId="5A643ADE"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52334970" w14:textId="77777777" w:rsidR="00691D1F" w:rsidRPr="002C4A82" w:rsidRDefault="00691D1F" w:rsidP="00691D1F">
            <w:pPr>
              <w:pStyle w:val="TableTextCentered"/>
              <w:rPr>
                <w:rFonts w:eastAsia="Times New Roman"/>
              </w:rPr>
            </w:pPr>
            <w:r w:rsidRPr="002C4A82">
              <w:rPr>
                <w:rFonts w:eastAsia="Times New Roman"/>
              </w:rPr>
              <w:t>3</w:t>
            </w:r>
          </w:p>
        </w:tc>
        <w:tc>
          <w:tcPr>
            <w:tcW w:w="712" w:type="dxa"/>
            <w:vAlign w:val="center"/>
          </w:tcPr>
          <w:p w14:paraId="14953205" w14:textId="77777777" w:rsidR="00691D1F" w:rsidRPr="002C4A82" w:rsidRDefault="00691D1F" w:rsidP="00691D1F">
            <w:pPr>
              <w:pStyle w:val="TableTextCentered"/>
              <w:rPr>
                <w:rFonts w:eastAsia="Times New Roman"/>
              </w:rPr>
            </w:pPr>
            <w:r w:rsidRPr="002C4A82">
              <w:rPr>
                <w:rFonts w:eastAsia="Times New Roman"/>
              </w:rPr>
              <w:t>3</w:t>
            </w:r>
          </w:p>
        </w:tc>
        <w:tc>
          <w:tcPr>
            <w:tcW w:w="684" w:type="dxa"/>
            <w:vAlign w:val="center"/>
          </w:tcPr>
          <w:p w14:paraId="3AACA59C"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0C5A2991"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79F9559F" w14:textId="77777777" w:rsidR="00691D1F" w:rsidRPr="002C4A82" w:rsidRDefault="00691D1F" w:rsidP="00691D1F">
            <w:pPr>
              <w:pStyle w:val="TableTextCentered"/>
              <w:rPr>
                <w:rFonts w:eastAsia="Times New Roman"/>
              </w:rPr>
            </w:pPr>
            <w:r w:rsidRPr="002C4A82">
              <w:rPr>
                <w:rFonts w:eastAsia="Times New Roman"/>
              </w:rPr>
              <w:t>3.7</w:t>
            </w:r>
          </w:p>
        </w:tc>
      </w:tr>
      <w:tr w:rsidR="00691D1F" w:rsidRPr="002C4A82" w14:paraId="10A105F0" w14:textId="77777777" w:rsidTr="00282678">
        <w:tc>
          <w:tcPr>
            <w:tcW w:w="3095" w:type="dxa"/>
            <w:vAlign w:val="center"/>
          </w:tcPr>
          <w:p w14:paraId="312747F7" w14:textId="77777777" w:rsidR="00691D1F" w:rsidRPr="002C4A82" w:rsidRDefault="00691D1F" w:rsidP="00691D1F">
            <w:pPr>
              <w:pStyle w:val="TableText"/>
              <w:ind w:left="204"/>
              <w:rPr>
                <w:b/>
                <w:bCs/>
              </w:rPr>
            </w:pPr>
            <w:r w:rsidRPr="002C4A82">
              <w:t>Analysis and Inquiry</w:t>
            </w:r>
          </w:p>
        </w:tc>
        <w:tc>
          <w:tcPr>
            <w:tcW w:w="683" w:type="dxa"/>
          </w:tcPr>
          <w:p w14:paraId="4B008A00" w14:textId="77777777" w:rsidR="00691D1F" w:rsidRPr="002C4A82" w:rsidRDefault="00691D1F" w:rsidP="00691D1F">
            <w:pPr>
              <w:pStyle w:val="TableTextCentered"/>
              <w:rPr>
                <w:rFonts w:eastAsia="Times New Roman"/>
              </w:rPr>
            </w:pPr>
            <w:r w:rsidRPr="002C4A82">
              <w:rPr>
                <w:rFonts w:eastAsia="Times New Roman"/>
              </w:rPr>
              <w:t>8</w:t>
            </w:r>
          </w:p>
        </w:tc>
        <w:tc>
          <w:tcPr>
            <w:tcW w:w="714" w:type="dxa"/>
          </w:tcPr>
          <w:p w14:paraId="6EBAEF79" w14:textId="77777777" w:rsidR="00691D1F" w:rsidRPr="002C4A82" w:rsidRDefault="00691D1F" w:rsidP="00691D1F">
            <w:pPr>
              <w:pStyle w:val="TableTextCentered"/>
              <w:rPr>
                <w:rFonts w:eastAsia="Times New Roman"/>
              </w:rPr>
            </w:pPr>
            <w:r w:rsidRPr="002C4A82">
              <w:rPr>
                <w:rFonts w:eastAsia="Times New Roman"/>
              </w:rPr>
              <w:t>5</w:t>
            </w:r>
          </w:p>
        </w:tc>
        <w:tc>
          <w:tcPr>
            <w:tcW w:w="652" w:type="dxa"/>
          </w:tcPr>
          <w:p w14:paraId="1481EE1E"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tcPr>
          <w:p w14:paraId="5798C3CC"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1A9C4D37" w14:textId="77777777" w:rsidR="00691D1F" w:rsidRPr="002C4A82" w:rsidRDefault="00691D1F" w:rsidP="00691D1F">
            <w:pPr>
              <w:pStyle w:val="TableTextCentered"/>
              <w:rPr>
                <w:rFonts w:eastAsia="Times New Roman"/>
              </w:rPr>
            </w:pPr>
            <w:r w:rsidRPr="002C4A82">
              <w:rPr>
                <w:rFonts w:eastAsia="Times New Roman"/>
              </w:rPr>
              <w:t>2</w:t>
            </w:r>
          </w:p>
        </w:tc>
        <w:tc>
          <w:tcPr>
            <w:tcW w:w="712" w:type="dxa"/>
            <w:vAlign w:val="center"/>
          </w:tcPr>
          <w:p w14:paraId="794B043A"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4DEE2FB0"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45A84E46"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64CFBD60" w14:textId="77777777" w:rsidR="00691D1F" w:rsidRPr="002C4A82" w:rsidRDefault="00691D1F" w:rsidP="00691D1F">
            <w:pPr>
              <w:pStyle w:val="TableTextCentered"/>
              <w:rPr>
                <w:rFonts w:eastAsia="Times New Roman"/>
              </w:rPr>
            </w:pPr>
            <w:r w:rsidRPr="002C4A82">
              <w:rPr>
                <w:rFonts w:eastAsia="Times New Roman"/>
              </w:rPr>
              <w:t>2.2</w:t>
            </w:r>
          </w:p>
        </w:tc>
      </w:tr>
      <w:tr w:rsidR="00691D1F" w:rsidRPr="002C4A82" w14:paraId="6F6DE2B4" w14:textId="77777777" w:rsidTr="00282678">
        <w:tc>
          <w:tcPr>
            <w:tcW w:w="3095" w:type="dxa"/>
            <w:vAlign w:val="center"/>
          </w:tcPr>
          <w:p w14:paraId="0C6D778C" w14:textId="77777777" w:rsidR="00691D1F" w:rsidRPr="002C4A82" w:rsidRDefault="00691D1F" w:rsidP="00691D1F">
            <w:pPr>
              <w:pStyle w:val="TableText"/>
              <w:ind w:left="204"/>
              <w:rPr>
                <w:b/>
                <w:bCs/>
              </w:rPr>
            </w:pPr>
            <w:r w:rsidRPr="002C4A82">
              <w:t>Quality of Feedback</w:t>
            </w:r>
          </w:p>
        </w:tc>
        <w:tc>
          <w:tcPr>
            <w:tcW w:w="683" w:type="dxa"/>
          </w:tcPr>
          <w:p w14:paraId="5E8FE18B" w14:textId="77777777" w:rsidR="00691D1F" w:rsidRPr="002C4A82" w:rsidRDefault="00691D1F" w:rsidP="00691D1F">
            <w:pPr>
              <w:pStyle w:val="TableTextCentered"/>
              <w:rPr>
                <w:rFonts w:eastAsia="Times New Roman"/>
              </w:rPr>
            </w:pPr>
            <w:r w:rsidRPr="002C4A82">
              <w:rPr>
                <w:rFonts w:eastAsia="Times New Roman"/>
              </w:rPr>
              <w:t>5</w:t>
            </w:r>
          </w:p>
        </w:tc>
        <w:tc>
          <w:tcPr>
            <w:tcW w:w="714" w:type="dxa"/>
          </w:tcPr>
          <w:p w14:paraId="50CC675D" w14:textId="77777777" w:rsidR="00691D1F" w:rsidRPr="002C4A82" w:rsidRDefault="00691D1F" w:rsidP="00691D1F">
            <w:pPr>
              <w:pStyle w:val="TableTextCentered"/>
              <w:rPr>
                <w:rFonts w:eastAsia="Times New Roman"/>
              </w:rPr>
            </w:pPr>
            <w:r w:rsidRPr="002C4A82">
              <w:rPr>
                <w:rFonts w:eastAsia="Times New Roman"/>
              </w:rPr>
              <w:t>3</w:t>
            </w:r>
          </w:p>
        </w:tc>
        <w:tc>
          <w:tcPr>
            <w:tcW w:w="652" w:type="dxa"/>
          </w:tcPr>
          <w:p w14:paraId="4CA63AC5"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tcPr>
          <w:p w14:paraId="20296532"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6F1BE988" w14:textId="77777777" w:rsidR="00691D1F" w:rsidRPr="002C4A82" w:rsidRDefault="00691D1F" w:rsidP="00691D1F">
            <w:pPr>
              <w:pStyle w:val="TableTextCentered"/>
              <w:rPr>
                <w:rFonts w:eastAsia="Times New Roman"/>
              </w:rPr>
            </w:pPr>
            <w:r w:rsidRPr="002C4A82">
              <w:rPr>
                <w:rFonts w:eastAsia="Times New Roman"/>
              </w:rPr>
              <w:t>3</w:t>
            </w:r>
          </w:p>
        </w:tc>
        <w:tc>
          <w:tcPr>
            <w:tcW w:w="712" w:type="dxa"/>
            <w:vAlign w:val="center"/>
          </w:tcPr>
          <w:p w14:paraId="1CDAF35B"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16B6A1BC" w14:textId="77777777" w:rsidR="00691D1F" w:rsidRPr="002C4A82" w:rsidRDefault="00691D1F" w:rsidP="00691D1F">
            <w:pPr>
              <w:pStyle w:val="TableTextCentered"/>
              <w:rPr>
                <w:rFonts w:eastAsia="Times New Roman"/>
              </w:rPr>
            </w:pPr>
            <w:r w:rsidRPr="002C4A82">
              <w:rPr>
                <w:rFonts w:eastAsia="Times New Roman"/>
              </w:rPr>
              <w:t>2</w:t>
            </w:r>
          </w:p>
        </w:tc>
        <w:tc>
          <w:tcPr>
            <w:tcW w:w="601" w:type="dxa"/>
          </w:tcPr>
          <w:p w14:paraId="77675B32"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53228C51" w14:textId="77777777" w:rsidR="00691D1F" w:rsidRPr="002C4A82" w:rsidRDefault="00691D1F" w:rsidP="00691D1F">
            <w:pPr>
              <w:pStyle w:val="TableTextCentered"/>
              <w:rPr>
                <w:rFonts w:eastAsia="Times New Roman"/>
              </w:rPr>
            </w:pPr>
            <w:r w:rsidRPr="002C4A82">
              <w:rPr>
                <w:rFonts w:eastAsia="Times New Roman"/>
              </w:rPr>
              <w:t>3.2</w:t>
            </w:r>
          </w:p>
        </w:tc>
      </w:tr>
      <w:tr w:rsidR="00691D1F" w:rsidRPr="002C4A82" w14:paraId="48DAEC4D" w14:textId="77777777" w:rsidTr="00282678">
        <w:tc>
          <w:tcPr>
            <w:tcW w:w="3095" w:type="dxa"/>
            <w:vAlign w:val="center"/>
          </w:tcPr>
          <w:p w14:paraId="659F0714" w14:textId="77777777" w:rsidR="00691D1F" w:rsidRPr="002C4A82" w:rsidRDefault="00691D1F" w:rsidP="00691D1F">
            <w:pPr>
              <w:pStyle w:val="TableText"/>
              <w:ind w:left="204"/>
              <w:rPr>
                <w:b/>
                <w:bCs/>
              </w:rPr>
            </w:pPr>
            <w:r w:rsidRPr="002C4A82">
              <w:t>Instructional Dialogue</w:t>
            </w:r>
          </w:p>
        </w:tc>
        <w:tc>
          <w:tcPr>
            <w:tcW w:w="683" w:type="dxa"/>
          </w:tcPr>
          <w:p w14:paraId="20DF757E" w14:textId="77777777" w:rsidR="00691D1F" w:rsidRPr="002C4A82" w:rsidRDefault="00691D1F" w:rsidP="00691D1F">
            <w:pPr>
              <w:pStyle w:val="TableTextCentered"/>
              <w:rPr>
                <w:rFonts w:eastAsia="Times New Roman"/>
              </w:rPr>
            </w:pPr>
            <w:r w:rsidRPr="002C4A82">
              <w:rPr>
                <w:rFonts w:eastAsia="Times New Roman"/>
              </w:rPr>
              <w:t>8</w:t>
            </w:r>
          </w:p>
        </w:tc>
        <w:tc>
          <w:tcPr>
            <w:tcW w:w="714" w:type="dxa"/>
          </w:tcPr>
          <w:p w14:paraId="37AB137A" w14:textId="77777777" w:rsidR="00691D1F" w:rsidRPr="002C4A82" w:rsidRDefault="00691D1F" w:rsidP="00691D1F">
            <w:pPr>
              <w:pStyle w:val="TableTextCentered"/>
              <w:rPr>
                <w:rFonts w:eastAsia="Times New Roman"/>
              </w:rPr>
            </w:pPr>
            <w:r w:rsidRPr="002C4A82">
              <w:rPr>
                <w:rFonts w:eastAsia="Times New Roman"/>
              </w:rPr>
              <w:t>3</w:t>
            </w:r>
          </w:p>
        </w:tc>
        <w:tc>
          <w:tcPr>
            <w:tcW w:w="652" w:type="dxa"/>
          </w:tcPr>
          <w:p w14:paraId="39170BB5"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tcPr>
          <w:p w14:paraId="4428F72B"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729F1358" w14:textId="77777777" w:rsidR="00691D1F" w:rsidRPr="002C4A82" w:rsidRDefault="00691D1F" w:rsidP="00691D1F">
            <w:pPr>
              <w:pStyle w:val="TableTextCentered"/>
              <w:rPr>
                <w:rFonts w:eastAsia="Times New Roman"/>
              </w:rPr>
            </w:pPr>
            <w:r w:rsidRPr="002C4A82">
              <w:rPr>
                <w:rFonts w:eastAsia="Times New Roman"/>
              </w:rPr>
              <w:t>2</w:t>
            </w:r>
          </w:p>
        </w:tc>
        <w:tc>
          <w:tcPr>
            <w:tcW w:w="712" w:type="dxa"/>
            <w:vAlign w:val="center"/>
          </w:tcPr>
          <w:p w14:paraId="5BB6184B"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73CEE2DD" w14:textId="77777777" w:rsidR="00691D1F" w:rsidRPr="002C4A82" w:rsidRDefault="00691D1F" w:rsidP="00691D1F">
            <w:pPr>
              <w:pStyle w:val="TableTextCentered"/>
              <w:rPr>
                <w:rFonts w:eastAsia="Times New Roman"/>
              </w:rPr>
            </w:pPr>
            <w:r w:rsidRPr="002C4A82">
              <w:rPr>
                <w:rFonts w:eastAsia="Times New Roman"/>
              </w:rPr>
              <w:t>1</w:t>
            </w:r>
          </w:p>
        </w:tc>
        <w:tc>
          <w:tcPr>
            <w:tcW w:w="601" w:type="dxa"/>
          </w:tcPr>
          <w:p w14:paraId="62E22E85" w14:textId="77777777" w:rsidR="00691D1F" w:rsidRPr="002C4A82" w:rsidRDefault="00691D1F" w:rsidP="00691D1F">
            <w:pPr>
              <w:pStyle w:val="TableTextCentered"/>
              <w:rPr>
                <w:rFonts w:eastAsia="Times New Roman"/>
              </w:rPr>
            </w:pPr>
            <w:r w:rsidRPr="002C4A82">
              <w:rPr>
                <w:rFonts w:eastAsia="Times New Roman"/>
              </w:rPr>
              <w:t>18</w:t>
            </w:r>
          </w:p>
        </w:tc>
        <w:tc>
          <w:tcPr>
            <w:tcW w:w="866" w:type="dxa"/>
          </w:tcPr>
          <w:p w14:paraId="1A1F966F" w14:textId="77777777" w:rsidR="00691D1F" w:rsidRPr="002C4A82" w:rsidRDefault="00691D1F" w:rsidP="00691D1F">
            <w:pPr>
              <w:pStyle w:val="TableTextCentered"/>
              <w:rPr>
                <w:rFonts w:eastAsia="Times New Roman"/>
              </w:rPr>
            </w:pPr>
            <w:r w:rsidRPr="002C4A82">
              <w:rPr>
                <w:rFonts w:eastAsia="Times New Roman"/>
              </w:rPr>
              <w:t>2.6</w:t>
            </w:r>
          </w:p>
        </w:tc>
      </w:tr>
      <w:tr w:rsidR="00691D1F" w:rsidRPr="002C4A82" w14:paraId="53E3B87B" w14:textId="77777777" w:rsidTr="00282678">
        <w:tc>
          <w:tcPr>
            <w:tcW w:w="3095" w:type="dxa"/>
            <w:shd w:val="clear" w:color="auto" w:fill="D9E2F3" w:themeFill="accent5" w:themeFillTint="33"/>
            <w:vAlign w:val="center"/>
          </w:tcPr>
          <w:p w14:paraId="11A826DC" w14:textId="77777777" w:rsidR="00691D1F" w:rsidRPr="002C4A82" w:rsidRDefault="00691D1F" w:rsidP="00691D1F">
            <w:pPr>
              <w:pStyle w:val="TableSubheading"/>
            </w:pPr>
            <w:r w:rsidRPr="002C4A82">
              <w:t>Student Engagement</w:t>
            </w:r>
          </w:p>
        </w:tc>
        <w:tc>
          <w:tcPr>
            <w:tcW w:w="683" w:type="dxa"/>
            <w:shd w:val="clear" w:color="auto" w:fill="D9E2F3" w:themeFill="accent5" w:themeFillTint="33"/>
          </w:tcPr>
          <w:p w14:paraId="7AE77413" w14:textId="77777777" w:rsidR="00691D1F" w:rsidRPr="002C4A82" w:rsidRDefault="00691D1F" w:rsidP="00691D1F">
            <w:pPr>
              <w:pStyle w:val="TableTextCenteredDemi"/>
              <w:rPr>
                <w:rFonts w:eastAsia="Times New Roman"/>
                <w:bCs/>
              </w:rPr>
            </w:pPr>
            <w:r w:rsidRPr="002C4A82">
              <w:rPr>
                <w:rFonts w:eastAsia="Times New Roman"/>
                <w:bCs/>
              </w:rPr>
              <w:t>0</w:t>
            </w:r>
          </w:p>
        </w:tc>
        <w:tc>
          <w:tcPr>
            <w:tcW w:w="714" w:type="dxa"/>
            <w:shd w:val="clear" w:color="auto" w:fill="D9E2F3" w:themeFill="accent5" w:themeFillTint="33"/>
          </w:tcPr>
          <w:p w14:paraId="1C5CF8E9" w14:textId="77777777" w:rsidR="00691D1F" w:rsidRPr="002C4A82" w:rsidRDefault="00691D1F" w:rsidP="00691D1F">
            <w:pPr>
              <w:pStyle w:val="TableTextCenteredDemi"/>
              <w:rPr>
                <w:rFonts w:eastAsia="Times New Roman"/>
                <w:bCs/>
              </w:rPr>
            </w:pPr>
            <w:r w:rsidRPr="002C4A82">
              <w:rPr>
                <w:rFonts w:eastAsia="Times New Roman"/>
                <w:bCs/>
              </w:rPr>
              <w:t>0</w:t>
            </w:r>
          </w:p>
        </w:tc>
        <w:tc>
          <w:tcPr>
            <w:tcW w:w="652" w:type="dxa"/>
            <w:shd w:val="clear" w:color="auto" w:fill="D9E2F3" w:themeFill="accent5" w:themeFillTint="33"/>
          </w:tcPr>
          <w:p w14:paraId="35C5CDCC" w14:textId="77777777" w:rsidR="00691D1F" w:rsidRPr="002C4A82" w:rsidRDefault="00691D1F" w:rsidP="00691D1F">
            <w:pPr>
              <w:pStyle w:val="TableTextCenteredDemi"/>
              <w:rPr>
                <w:rFonts w:eastAsia="Times New Roman"/>
                <w:bCs/>
              </w:rPr>
            </w:pPr>
            <w:r w:rsidRPr="002C4A82">
              <w:rPr>
                <w:rFonts w:eastAsia="Times New Roman"/>
                <w:bCs/>
              </w:rPr>
              <w:t>3</w:t>
            </w:r>
          </w:p>
        </w:tc>
        <w:tc>
          <w:tcPr>
            <w:tcW w:w="684" w:type="dxa"/>
            <w:shd w:val="clear" w:color="auto" w:fill="D9E2F3" w:themeFill="accent5" w:themeFillTint="33"/>
          </w:tcPr>
          <w:p w14:paraId="0074EC12" w14:textId="77777777" w:rsidR="00691D1F" w:rsidRPr="002C4A82" w:rsidRDefault="00691D1F" w:rsidP="00691D1F">
            <w:pPr>
              <w:pStyle w:val="TableTextCenteredDemi"/>
              <w:rPr>
                <w:rFonts w:eastAsia="Times New Roman"/>
                <w:bCs/>
              </w:rPr>
            </w:pPr>
            <w:r w:rsidRPr="002C4A82">
              <w:rPr>
                <w:rFonts w:eastAsia="Times New Roman"/>
                <w:bCs/>
              </w:rPr>
              <w:t>5</w:t>
            </w:r>
          </w:p>
        </w:tc>
        <w:tc>
          <w:tcPr>
            <w:tcW w:w="653" w:type="dxa"/>
            <w:shd w:val="clear" w:color="auto" w:fill="D9E2F3" w:themeFill="accent5" w:themeFillTint="33"/>
          </w:tcPr>
          <w:p w14:paraId="209123AA" w14:textId="77777777" w:rsidR="00691D1F" w:rsidRPr="002C4A82" w:rsidRDefault="00691D1F" w:rsidP="00691D1F">
            <w:pPr>
              <w:pStyle w:val="TableTextCenteredDemi"/>
              <w:rPr>
                <w:rFonts w:eastAsia="Times New Roman"/>
                <w:bCs/>
              </w:rPr>
            </w:pPr>
            <w:r w:rsidRPr="002C4A82">
              <w:rPr>
                <w:rFonts w:eastAsia="Times New Roman"/>
                <w:bCs/>
              </w:rPr>
              <w:t>5</w:t>
            </w:r>
          </w:p>
        </w:tc>
        <w:tc>
          <w:tcPr>
            <w:tcW w:w="712" w:type="dxa"/>
            <w:shd w:val="clear" w:color="auto" w:fill="D9E2F3" w:themeFill="accent5" w:themeFillTint="33"/>
            <w:vAlign w:val="center"/>
          </w:tcPr>
          <w:p w14:paraId="7B120247" w14:textId="77777777" w:rsidR="00691D1F" w:rsidRPr="002C4A82" w:rsidRDefault="00691D1F" w:rsidP="00691D1F">
            <w:pPr>
              <w:pStyle w:val="TableTextCenteredDemi"/>
              <w:rPr>
                <w:rFonts w:eastAsia="Times New Roman"/>
                <w:bCs/>
              </w:rPr>
            </w:pPr>
            <w:r w:rsidRPr="002C4A82">
              <w:rPr>
                <w:rFonts w:eastAsia="Times New Roman"/>
                <w:bCs/>
              </w:rPr>
              <w:t>2</w:t>
            </w:r>
          </w:p>
        </w:tc>
        <w:tc>
          <w:tcPr>
            <w:tcW w:w="684" w:type="dxa"/>
            <w:shd w:val="clear" w:color="auto" w:fill="D9E2F3" w:themeFill="accent5" w:themeFillTint="33"/>
            <w:vAlign w:val="center"/>
          </w:tcPr>
          <w:p w14:paraId="7CEE5B1B" w14:textId="77777777" w:rsidR="00691D1F" w:rsidRPr="002C4A82" w:rsidRDefault="00691D1F" w:rsidP="00691D1F">
            <w:pPr>
              <w:pStyle w:val="TableTextCenteredDemi"/>
              <w:rPr>
                <w:rFonts w:eastAsia="Times New Roman"/>
                <w:bCs/>
              </w:rPr>
            </w:pPr>
            <w:r w:rsidRPr="002C4A82">
              <w:rPr>
                <w:rFonts w:eastAsia="Times New Roman"/>
                <w:bCs/>
              </w:rPr>
              <w:t>3</w:t>
            </w:r>
          </w:p>
        </w:tc>
        <w:tc>
          <w:tcPr>
            <w:tcW w:w="601" w:type="dxa"/>
            <w:shd w:val="clear" w:color="auto" w:fill="D9E2F3" w:themeFill="accent5" w:themeFillTint="33"/>
          </w:tcPr>
          <w:p w14:paraId="5F2A2666" w14:textId="77777777" w:rsidR="00691D1F" w:rsidRPr="002C4A82" w:rsidRDefault="00691D1F" w:rsidP="00691D1F">
            <w:pPr>
              <w:pStyle w:val="TableTextCenteredDemi"/>
              <w:rPr>
                <w:rFonts w:eastAsia="Times New Roman"/>
                <w:bCs/>
              </w:rPr>
            </w:pPr>
            <w:r w:rsidRPr="002C4A82">
              <w:rPr>
                <w:rFonts w:eastAsia="Times New Roman"/>
                <w:bCs/>
              </w:rPr>
              <w:t>18</w:t>
            </w:r>
          </w:p>
        </w:tc>
        <w:tc>
          <w:tcPr>
            <w:tcW w:w="866" w:type="dxa"/>
            <w:shd w:val="clear" w:color="auto" w:fill="D9E2F3" w:themeFill="accent5" w:themeFillTint="33"/>
          </w:tcPr>
          <w:p w14:paraId="6F10002D" w14:textId="77777777" w:rsidR="00691D1F" w:rsidRPr="002C4A82" w:rsidRDefault="00691D1F" w:rsidP="00691D1F">
            <w:pPr>
              <w:pStyle w:val="TableTextCenteredDemi"/>
              <w:rPr>
                <w:rFonts w:eastAsia="Times New Roman"/>
                <w:bCs/>
              </w:rPr>
            </w:pPr>
            <w:r w:rsidRPr="002C4A82">
              <w:rPr>
                <w:rFonts w:eastAsia="Times New Roman"/>
                <w:bCs/>
              </w:rPr>
              <w:t>4.8</w:t>
            </w:r>
          </w:p>
        </w:tc>
      </w:tr>
    </w:tbl>
    <w:bookmarkEnd w:id="150"/>
    <w:p w14:paraId="62292385" w14:textId="77777777" w:rsidR="00282678" w:rsidRPr="002C4A82" w:rsidRDefault="00282678" w:rsidP="00282678">
      <w:pPr>
        <w:pStyle w:val="TableNote"/>
        <w:rPr>
          <w:szCs w:val="20"/>
        </w:rPr>
      </w:pPr>
      <w:r w:rsidRPr="002C4A82">
        <w:t xml:space="preserve">*The district average is an average of the scores. For example, for Positive Climate, the district average is computed as: </w:t>
      </w:r>
      <w:bookmarkStart w:id="151" w:name="Middle_PC_Calc"/>
      <w:r w:rsidRPr="002C4A82">
        <w:rPr>
          <w:szCs w:val="20"/>
        </w:rPr>
        <w:t>([3 x 6] + [4 x 2] + [5 x 5] + [6 x 5]) ÷ 18 observations = 4.5</w:t>
      </w:r>
      <w:bookmarkEnd w:id="151"/>
    </w:p>
    <w:p w14:paraId="5F44812D" w14:textId="77777777" w:rsidR="00282678" w:rsidRPr="002C4A82" w:rsidRDefault="00282678" w:rsidP="00282678">
      <w:pPr>
        <w:pStyle w:val="TableNote"/>
      </w:pPr>
      <w:r w:rsidRPr="002C4A82">
        <w:t xml:space="preserve">**Negative Climate is rated on an inverse scale. An original score of 1 is given a value of 7. The scoring in the table reflects the normalized adjustment: </w:t>
      </w:r>
      <w:bookmarkStart w:id="152" w:name="Middle_NC_Calc"/>
      <w:r w:rsidRPr="002C4A82">
        <w:t>([6 x 1] + [7 x 17]) ÷ 18 observations = 6.9</w:t>
      </w:r>
      <w:bookmarkEnd w:id="152"/>
    </w:p>
    <w:p w14:paraId="621C8FB6" w14:textId="77777777" w:rsidR="00282678" w:rsidRPr="002C4A82" w:rsidRDefault="00282678" w:rsidP="00282678">
      <w:pPr>
        <w:spacing w:after="160" w:line="259" w:lineRule="auto"/>
        <w:rPr>
          <w:rFonts w:ascii="Times New Roman" w:eastAsia="MS Mincho" w:hAnsi="Times New Roman" w:cs="Times New Roman"/>
          <w:b/>
          <w:sz w:val="20"/>
        </w:rPr>
      </w:pPr>
      <w:r w:rsidRPr="002C4A82">
        <w:rPr>
          <w:rFonts w:ascii="Times New Roman" w:eastAsia="MS Mincho" w:hAnsi="Times New Roman" w:cs="Times New Roman"/>
          <w:b/>
          <w:sz w:val="20"/>
        </w:rPr>
        <w:br w:type="page"/>
      </w:r>
    </w:p>
    <w:p w14:paraId="7CC21653" w14:textId="77777777" w:rsidR="00282678" w:rsidRPr="002C4A82" w:rsidRDefault="00282678" w:rsidP="00282678">
      <w:pPr>
        <w:pStyle w:val="Heading2-SIOR"/>
      </w:pPr>
      <w:bookmarkStart w:id="153" w:name="_Toc92194270"/>
      <w:r w:rsidRPr="002C4A82">
        <w:t xml:space="preserve">Summary of Average Ratings: </w:t>
      </w:r>
      <w:bookmarkEnd w:id="153"/>
      <w:r w:rsidRPr="002C4A82">
        <w:t>Grades 9–12</w:t>
      </w:r>
    </w:p>
    <w:p w14:paraId="3CDF6CDB" w14:textId="77777777" w:rsidR="00282678" w:rsidRPr="002C4A82" w:rsidRDefault="00282678" w:rsidP="00282678">
      <w:pPr>
        <w:pStyle w:val="TableTitle0"/>
      </w:pPr>
      <w:r w:rsidRPr="002C4A82">
        <w:t>Table 19. Summary Table of Average Ratings for Each Dimension in Grades 9–12</w:t>
      </w:r>
    </w:p>
    <w:tbl>
      <w:tblPr>
        <w:tblStyle w:val="MSVTable1"/>
        <w:tblW w:w="5000" w:type="pct"/>
        <w:tblLayout w:type="fixed"/>
        <w:tblLook w:val="06A0" w:firstRow="1" w:lastRow="0" w:firstColumn="1" w:lastColumn="0" w:noHBand="1" w:noVBand="1"/>
      </w:tblPr>
      <w:tblGrid>
        <w:gridCol w:w="3095"/>
        <w:gridCol w:w="683"/>
        <w:gridCol w:w="714"/>
        <w:gridCol w:w="652"/>
        <w:gridCol w:w="684"/>
        <w:gridCol w:w="653"/>
        <w:gridCol w:w="712"/>
        <w:gridCol w:w="684"/>
        <w:gridCol w:w="601"/>
        <w:gridCol w:w="866"/>
      </w:tblGrid>
      <w:tr w:rsidR="00063016" w:rsidRPr="002C4A82" w14:paraId="13C1BFDF" w14:textId="77777777" w:rsidTr="00903B35">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246516B9" w14:textId="7C1D8E41" w:rsidR="00063016" w:rsidRPr="002C4A82" w:rsidRDefault="00063016" w:rsidP="00063016">
            <w:pPr>
              <w:pStyle w:val="TableColHeadingCenter"/>
              <w:rPr>
                <w:rFonts w:eastAsia="MS Mincho"/>
              </w:rPr>
            </w:pPr>
            <w:r>
              <w:rPr>
                <w:rFonts w:eastAsia="MS Mincho"/>
              </w:rPr>
              <w:t>NA</w:t>
            </w:r>
          </w:p>
        </w:tc>
        <w:tc>
          <w:tcPr>
            <w:tcW w:w="683" w:type="dxa"/>
            <w:vAlign w:val="center"/>
          </w:tcPr>
          <w:p w14:paraId="55256CC8" w14:textId="06DB2975"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(1)</w:t>
            </w:r>
          </w:p>
        </w:tc>
        <w:tc>
          <w:tcPr>
            <w:tcW w:w="714" w:type="dxa"/>
            <w:vAlign w:val="center"/>
          </w:tcPr>
          <w:p w14:paraId="17CB09A1" w14:textId="36C40051" w:rsidR="00063016" w:rsidRPr="002C4A82" w:rsidRDefault="00063016" w:rsidP="00063016">
            <w:pPr>
              <w:pStyle w:val="TableColHeadingCenter"/>
              <w:rPr>
                <w:rFonts w:eastAsia="MS Mincho"/>
              </w:rPr>
            </w:pPr>
            <w:r w:rsidRPr="002C4A82">
              <w:rPr>
                <w:rFonts w:eastAsia="MS Mincho"/>
              </w:rPr>
              <w:t>Low Range</w:t>
            </w:r>
            <w:r>
              <w:rPr>
                <w:rFonts w:eastAsia="MS Mincho"/>
              </w:rPr>
              <w:t xml:space="preserve"> (2)</w:t>
            </w:r>
          </w:p>
        </w:tc>
        <w:tc>
          <w:tcPr>
            <w:tcW w:w="652" w:type="dxa"/>
            <w:vAlign w:val="center"/>
          </w:tcPr>
          <w:p w14:paraId="633D1837" w14:textId="59AEAD21" w:rsidR="00063016" w:rsidRPr="002C4A82" w:rsidRDefault="00063016" w:rsidP="00063016">
            <w:pPr>
              <w:pStyle w:val="TableColHeadingCenter"/>
              <w:rPr>
                <w:rFonts w:eastAsia="MS Mincho"/>
              </w:rPr>
            </w:pPr>
            <w:r w:rsidRPr="002C4A82">
              <w:rPr>
                <w:rFonts w:eastAsia="MS Mincho"/>
              </w:rPr>
              <w:t>Middle Range</w:t>
            </w:r>
            <w:r>
              <w:rPr>
                <w:rFonts w:eastAsia="MS Mincho"/>
              </w:rPr>
              <w:t xml:space="preserve"> (3)</w:t>
            </w:r>
          </w:p>
        </w:tc>
        <w:tc>
          <w:tcPr>
            <w:tcW w:w="684" w:type="dxa"/>
            <w:vAlign w:val="center"/>
          </w:tcPr>
          <w:p w14:paraId="39D6CEB2" w14:textId="07C98903" w:rsidR="00063016" w:rsidRPr="002C4A82" w:rsidRDefault="00063016" w:rsidP="00063016">
            <w:pPr>
              <w:pStyle w:val="TableColHeadingCenter"/>
              <w:rPr>
                <w:rFonts w:eastAsia="MS Mincho"/>
              </w:rPr>
            </w:pPr>
            <w:r w:rsidRPr="000632AD">
              <w:rPr>
                <w:rFonts w:eastAsia="MS Mincho"/>
              </w:rPr>
              <w:t>Middle Range</w:t>
            </w:r>
            <w:r>
              <w:rPr>
                <w:rFonts w:eastAsia="MS Mincho"/>
              </w:rPr>
              <w:t xml:space="preserve"> (4)</w:t>
            </w:r>
          </w:p>
        </w:tc>
        <w:tc>
          <w:tcPr>
            <w:tcW w:w="653" w:type="dxa"/>
            <w:vAlign w:val="center"/>
          </w:tcPr>
          <w:p w14:paraId="00C45EE8" w14:textId="7E962660" w:rsidR="00063016" w:rsidRPr="002C4A82" w:rsidRDefault="00063016" w:rsidP="00063016">
            <w:pPr>
              <w:pStyle w:val="TableColHeadingCenter"/>
              <w:rPr>
                <w:rFonts w:eastAsia="MS Mincho"/>
              </w:rPr>
            </w:pPr>
            <w:r w:rsidRPr="000632AD">
              <w:rPr>
                <w:rFonts w:eastAsia="MS Mincho"/>
              </w:rPr>
              <w:t>Middle Range</w:t>
            </w:r>
            <w:r>
              <w:rPr>
                <w:rFonts w:eastAsia="MS Mincho"/>
              </w:rPr>
              <w:t xml:space="preserve"> (5)</w:t>
            </w:r>
          </w:p>
        </w:tc>
        <w:tc>
          <w:tcPr>
            <w:tcW w:w="712" w:type="dxa"/>
            <w:vAlign w:val="center"/>
          </w:tcPr>
          <w:p w14:paraId="08798E67" w14:textId="196DA30F"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(6)</w:t>
            </w:r>
          </w:p>
        </w:tc>
        <w:tc>
          <w:tcPr>
            <w:tcW w:w="684" w:type="dxa"/>
            <w:vAlign w:val="center"/>
          </w:tcPr>
          <w:p w14:paraId="3A58A7A9" w14:textId="2BEAE6CC" w:rsidR="00063016" w:rsidRPr="002C4A82" w:rsidRDefault="00063016" w:rsidP="00063016">
            <w:pPr>
              <w:pStyle w:val="TableColHeadingCenter"/>
              <w:rPr>
                <w:rFonts w:eastAsia="MS Mincho"/>
              </w:rPr>
            </w:pPr>
            <w:r w:rsidRPr="002C4A82">
              <w:rPr>
                <w:rFonts w:eastAsia="MS Mincho"/>
              </w:rPr>
              <w:t>High Range</w:t>
            </w:r>
            <w:r>
              <w:rPr>
                <w:rFonts w:eastAsia="MS Mincho"/>
              </w:rPr>
              <w:t xml:space="preserve"> (7)</w:t>
            </w:r>
          </w:p>
        </w:tc>
        <w:tc>
          <w:tcPr>
            <w:tcW w:w="601" w:type="dxa"/>
            <w:vAlign w:val="center"/>
          </w:tcPr>
          <w:p w14:paraId="7624E41B" w14:textId="6CF6125F" w:rsidR="00063016" w:rsidRPr="002C4A82" w:rsidRDefault="00063016" w:rsidP="00063016">
            <w:pPr>
              <w:pStyle w:val="TableColHeadingCenter"/>
              <w:rPr>
                <w:rFonts w:eastAsia="MS Mincho"/>
              </w:rPr>
            </w:pPr>
            <w:r w:rsidRPr="002C4A82">
              <w:rPr>
                <w:rFonts w:eastAsia="MS Mincho"/>
              </w:rPr>
              <w:t>n</w:t>
            </w:r>
          </w:p>
        </w:tc>
        <w:tc>
          <w:tcPr>
            <w:tcW w:w="866" w:type="dxa"/>
            <w:vAlign w:val="center"/>
          </w:tcPr>
          <w:p w14:paraId="004FE2F0" w14:textId="20B06310" w:rsidR="00063016" w:rsidRPr="002C4A82" w:rsidRDefault="00063016" w:rsidP="00063016">
            <w:pPr>
              <w:pStyle w:val="TableColHeadingCenter"/>
              <w:rPr>
                <w:rFonts w:eastAsia="MS Mincho"/>
              </w:rPr>
            </w:pPr>
            <w:r w:rsidRPr="002C4A82">
              <w:rPr>
                <w:rFonts w:eastAsia="MS Mincho"/>
              </w:rPr>
              <w:t>Average Scores*</w:t>
            </w:r>
          </w:p>
        </w:tc>
      </w:tr>
      <w:tr w:rsidR="00691D1F" w:rsidRPr="002C4A82" w14:paraId="0581F77E" w14:textId="77777777" w:rsidTr="00282678">
        <w:tc>
          <w:tcPr>
            <w:tcW w:w="3095" w:type="dxa"/>
            <w:shd w:val="clear" w:color="auto" w:fill="D9E2F3" w:themeFill="accent5" w:themeFillTint="33"/>
            <w:vAlign w:val="center"/>
          </w:tcPr>
          <w:p w14:paraId="19487516" w14:textId="77777777" w:rsidR="00691D1F" w:rsidRPr="002C4A82" w:rsidRDefault="00691D1F" w:rsidP="00691D1F">
            <w:pPr>
              <w:pStyle w:val="TableSubheading"/>
            </w:pPr>
            <w:bookmarkStart w:id="154" w:name="SummaryTbl_High"/>
            <w:r w:rsidRPr="002C4A82">
              <w:t>Emotional Support Domain</w:t>
            </w:r>
          </w:p>
        </w:tc>
        <w:tc>
          <w:tcPr>
            <w:tcW w:w="683" w:type="dxa"/>
            <w:shd w:val="clear" w:color="auto" w:fill="D9E2F3" w:themeFill="accent5" w:themeFillTint="33"/>
          </w:tcPr>
          <w:p w14:paraId="0BC07A2D" w14:textId="77777777" w:rsidR="00691D1F" w:rsidRPr="002C4A82" w:rsidRDefault="00691D1F" w:rsidP="00691D1F">
            <w:pPr>
              <w:pStyle w:val="TableTextCenteredDemi"/>
              <w:rPr>
                <w:rFonts w:eastAsia="Times New Roman"/>
              </w:rPr>
            </w:pPr>
            <w:r w:rsidRPr="002C4A82">
              <w:rPr>
                <w:rFonts w:eastAsia="Times New Roman"/>
              </w:rPr>
              <w:t>2</w:t>
            </w:r>
          </w:p>
        </w:tc>
        <w:tc>
          <w:tcPr>
            <w:tcW w:w="714" w:type="dxa"/>
            <w:shd w:val="clear" w:color="auto" w:fill="D9E2F3" w:themeFill="accent5" w:themeFillTint="33"/>
          </w:tcPr>
          <w:p w14:paraId="721BD820" w14:textId="77777777" w:rsidR="00691D1F" w:rsidRPr="002C4A82" w:rsidRDefault="00691D1F" w:rsidP="00691D1F">
            <w:pPr>
              <w:pStyle w:val="TableTextCenteredDemi"/>
              <w:rPr>
                <w:rFonts w:eastAsia="Times New Roman"/>
              </w:rPr>
            </w:pPr>
            <w:r w:rsidRPr="002C4A82">
              <w:rPr>
                <w:rFonts w:eastAsia="Times New Roman"/>
              </w:rPr>
              <w:t>8</w:t>
            </w:r>
          </w:p>
        </w:tc>
        <w:tc>
          <w:tcPr>
            <w:tcW w:w="652" w:type="dxa"/>
            <w:shd w:val="clear" w:color="auto" w:fill="D9E2F3" w:themeFill="accent5" w:themeFillTint="33"/>
          </w:tcPr>
          <w:p w14:paraId="313F4447" w14:textId="77777777" w:rsidR="00691D1F" w:rsidRPr="002C4A82" w:rsidRDefault="00691D1F" w:rsidP="00691D1F">
            <w:pPr>
              <w:pStyle w:val="TableTextCenteredDemi"/>
              <w:rPr>
                <w:rFonts w:eastAsia="Times New Roman"/>
              </w:rPr>
            </w:pPr>
            <w:r w:rsidRPr="002C4A82">
              <w:rPr>
                <w:rFonts w:eastAsia="Times New Roman"/>
              </w:rPr>
              <w:t>8</w:t>
            </w:r>
          </w:p>
        </w:tc>
        <w:tc>
          <w:tcPr>
            <w:tcW w:w="684" w:type="dxa"/>
            <w:shd w:val="clear" w:color="auto" w:fill="D9E2F3" w:themeFill="accent5" w:themeFillTint="33"/>
          </w:tcPr>
          <w:p w14:paraId="632B2CFC" w14:textId="77777777" w:rsidR="00691D1F" w:rsidRPr="002C4A82" w:rsidRDefault="00691D1F" w:rsidP="00691D1F">
            <w:pPr>
              <w:pStyle w:val="TableTextCenteredDemi"/>
              <w:rPr>
                <w:rFonts w:eastAsia="Times New Roman"/>
              </w:rPr>
            </w:pPr>
            <w:r w:rsidRPr="002C4A82">
              <w:rPr>
                <w:rFonts w:eastAsia="Times New Roman"/>
              </w:rPr>
              <w:t>15</w:t>
            </w:r>
          </w:p>
        </w:tc>
        <w:tc>
          <w:tcPr>
            <w:tcW w:w="653" w:type="dxa"/>
            <w:shd w:val="clear" w:color="auto" w:fill="D9E2F3" w:themeFill="accent5" w:themeFillTint="33"/>
          </w:tcPr>
          <w:p w14:paraId="0A69AD8C" w14:textId="77777777" w:rsidR="00691D1F" w:rsidRPr="002C4A82" w:rsidRDefault="00691D1F" w:rsidP="00691D1F">
            <w:pPr>
              <w:pStyle w:val="TableTextCenteredDemi"/>
              <w:rPr>
                <w:rFonts w:eastAsia="Times New Roman"/>
              </w:rPr>
            </w:pPr>
            <w:r w:rsidRPr="002C4A82">
              <w:rPr>
                <w:rFonts w:eastAsia="Times New Roman"/>
              </w:rPr>
              <w:t>11</w:t>
            </w:r>
          </w:p>
        </w:tc>
        <w:tc>
          <w:tcPr>
            <w:tcW w:w="712" w:type="dxa"/>
            <w:shd w:val="clear" w:color="auto" w:fill="D9E2F3" w:themeFill="accent5" w:themeFillTint="33"/>
            <w:vAlign w:val="center"/>
          </w:tcPr>
          <w:p w14:paraId="133379DA" w14:textId="77777777" w:rsidR="00691D1F" w:rsidRPr="002C4A82" w:rsidRDefault="00691D1F" w:rsidP="00691D1F">
            <w:pPr>
              <w:pStyle w:val="TableTextCenteredDemi"/>
              <w:rPr>
                <w:rFonts w:eastAsia="Times New Roman"/>
              </w:rPr>
            </w:pPr>
            <w:r w:rsidRPr="002C4A82">
              <w:rPr>
                <w:rFonts w:eastAsia="Times New Roman"/>
              </w:rPr>
              <w:t>7</w:t>
            </w:r>
          </w:p>
        </w:tc>
        <w:tc>
          <w:tcPr>
            <w:tcW w:w="684" w:type="dxa"/>
            <w:shd w:val="clear" w:color="auto" w:fill="D9E2F3" w:themeFill="accent5" w:themeFillTint="33"/>
            <w:vAlign w:val="center"/>
          </w:tcPr>
          <w:p w14:paraId="38D65732" w14:textId="77777777" w:rsidR="00691D1F" w:rsidRPr="002C4A82" w:rsidRDefault="00691D1F" w:rsidP="00691D1F">
            <w:pPr>
              <w:pStyle w:val="TableTextCenteredDemi"/>
              <w:rPr>
                <w:rFonts w:eastAsia="Times New Roman"/>
              </w:rPr>
            </w:pPr>
            <w:r w:rsidRPr="002C4A82">
              <w:rPr>
                <w:rFonts w:eastAsia="Times New Roman"/>
              </w:rPr>
              <w:t>9</w:t>
            </w:r>
          </w:p>
        </w:tc>
        <w:tc>
          <w:tcPr>
            <w:tcW w:w="601" w:type="dxa"/>
            <w:shd w:val="clear" w:color="auto" w:fill="D9E2F3" w:themeFill="accent5" w:themeFillTint="33"/>
          </w:tcPr>
          <w:p w14:paraId="11DBD915" w14:textId="77777777" w:rsidR="00691D1F" w:rsidRPr="002C4A82" w:rsidRDefault="00691D1F" w:rsidP="00691D1F">
            <w:pPr>
              <w:pStyle w:val="TableTextCenteredDemi"/>
              <w:rPr>
                <w:rFonts w:eastAsia="Times New Roman"/>
              </w:rPr>
            </w:pPr>
            <w:r w:rsidRPr="002C4A82">
              <w:rPr>
                <w:rFonts w:eastAsia="Times New Roman"/>
              </w:rPr>
              <w:t>60</w:t>
            </w:r>
          </w:p>
        </w:tc>
        <w:tc>
          <w:tcPr>
            <w:tcW w:w="866" w:type="dxa"/>
            <w:shd w:val="clear" w:color="auto" w:fill="D9E2F3" w:themeFill="accent5" w:themeFillTint="33"/>
          </w:tcPr>
          <w:p w14:paraId="3A23ABC8" w14:textId="77777777" w:rsidR="00691D1F" w:rsidRPr="002C4A82" w:rsidRDefault="00691D1F" w:rsidP="00691D1F">
            <w:pPr>
              <w:pStyle w:val="TableTextCenteredDemi"/>
              <w:rPr>
                <w:rFonts w:eastAsia="Times New Roman"/>
              </w:rPr>
            </w:pPr>
            <w:r w:rsidRPr="002C4A82">
              <w:rPr>
                <w:rFonts w:eastAsia="Times New Roman"/>
              </w:rPr>
              <w:t>4.4</w:t>
            </w:r>
          </w:p>
        </w:tc>
      </w:tr>
      <w:tr w:rsidR="00691D1F" w:rsidRPr="002C4A82" w14:paraId="5903B172" w14:textId="77777777" w:rsidTr="00282678">
        <w:tc>
          <w:tcPr>
            <w:tcW w:w="3095" w:type="dxa"/>
            <w:vAlign w:val="center"/>
          </w:tcPr>
          <w:p w14:paraId="66005C76" w14:textId="77777777" w:rsidR="00691D1F" w:rsidRPr="002C4A82" w:rsidRDefault="00691D1F" w:rsidP="00691D1F">
            <w:pPr>
              <w:pStyle w:val="TableText"/>
              <w:ind w:left="204"/>
              <w:rPr>
                <w:b/>
                <w:bCs/>
              </w:rPr>
            </w:pPr>
            <w:r w:rsidRPr="002C4A82">
              <w:t>Positive Climate</w:t>
            </w:r>
          </w:p>
        </w:tc>
        <w:tc>
          <w:tcPr>
            <w:tcW w:w="683" w:type="dxa"/>
          </w:tcPr>
          <w:p w14:paraId="36E803D8"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7DE83B4C" w14:textId="77777777" w:rsidR="00691D1F" w:rsidRPr="002C4A82" w:rsidRDefault="00691D1F" w:rsidP="00691D1F">
            <w:pPr>
              <w:pStyle w:val="TableTextCentered"/>
              <w:rPr>
                <w:rFonts w:eastAsia="Times New Roman"/>
              </w:rPr>
            </w:pPr>
            <w:r w:rsidRPr="002C4A82">
              <w:rPr>
                <w:rFonts w:eastAsia="Times New Roman"/>
              </w:rPr>
              <w:t>2</w:t>
            </w:r>
          </w:p>
        </w:tc>
        <w:tc>
          <w:tcPr>
            <w:tcW w:w="652" w:type="dxa"/>
          </w:tcPr>
          <w:p w14:paraId="5137DDE6"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tcPr>
          <w:p w14:paraId="6748B42B"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6B34B9DF" w14:textId="77777777" w:rsidR="00691D1F" w:rsidRPr="002C4A82" w:rsidRDefault="00691D1F" w:rsidP="00691D1F">
            <w:pPr>
              <w:pStyle w:val="TableTextCentered"/>
              <w:rPr>
                <w:rFonts w:eastAsia="Times New Roman"/>
              </w:rPr>
            </w:pPr>
            <w:r w:rsidRPr="002C4A82">
              <w:rPr>
                <w:rFonts w:eastAsia="Times New Roman"/>
              </w:rPr>
              <w:t>4</w:t>
            </w:r>
          </w:p>
        </w:tc>
        <w:tc>
          <w:tcPr>
            <w:tcW w:w="712" w:type="dxa"/>
            <w:vAlign w:val="center"/>
          </w:tcPr>
          <w:p w14:paraId="60CBA190"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vAlign w:val="center"/>
          </w:tcPr>
          <w:p w14:paraId="7F01ED65" w14:textId="77777777" w:rsidR="00691D1F" w:rsidRPr="002C4A82" w:rsidRDefault="00691D1F" w:rsidP="00691D1F">
            <w:pPr>
              <w:pStyle w:val="TableTextCentered"/>
              <w:rPr>
                <w:rFonts w:eastAsia="Times New Roman"/>
              </w:rPr>
            </w:pPr>
            <w:r w:rsidRPr="002C4A82">
              <w:rPr>
                <w:rFonts w:eastAsia="Times New Roman"/>
              </w:rPr>
              <w:t>3</w:t>
            </w:r>
          </w:p>
        </w:tc>
        <w:tc>
          <w:tcPr>
            <w:tcW w:w="601" w:type="dxa"/>
          </w:tcPr>
          <w:p w14:paraId="07FD44F7"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1A4B6238" w14:textId="77777777" w:rsidR="00691D1F" w:rsidRPr="002C4A82" w:rsidRDefault="00691D1F" w:rsidP="00691D1F">
            <w:pPr>
              <w:pStyle w:val="TableTextCentered"/>
              <w:rPr>
                <w:rFonts w:eastAsia="Times New Roman"/>
              </w:rPr>
            </w:pPr>
            <w:r w:rsidRPr="002C4A82">
              <w:rPr>
                <w:rFonts w:eastAsia="Times New Roman"/>
              </w:rPr>
              <w:t>4.9</w:t>
            </w:r>
          </w:p>
        </w:tc>
      </w:tr>
      <w:tr w:rsidR="00691D1F" w:rsidRPr="002C4A82" w14:paraId="302F6906" w14:textId="77777777" w:rsidTr="00282678">
        <w:tc>
          <w:tcPr>
            <w:tcW w:w="3095" w:type="dxa"/>
            <w:vAlign w:val="center"/>
          </w:tcPr>
          <w:p w14:paraId="7DBB379B" w14:textId="77777777" w:rsidR="00691D1F" w:rsidRPr="002C4A82" w:rsidRDefault="00691D1F" w:rsidP="00691D1F">
            <w:pPr>
              <w:pStyle w:val="TableText"/>
              <w:ind w:left="204"/>
              <w:rPr>
                <w:b/>
                <w:bCs/>
              </w:rPr>
            </w:pPr>
            <w:r w:rsidRPr="002C4A82">
              <w:t>Teacher Sensitivity</w:t>
            </w:r>
          </w:p>
        </w:tc>
        <w:tc>
          <w:tcPr>
            <w:tcW w:w="683" w:type="dxa"/>
          </w:tcPr>
          <w:p w14:paraId="1251234E"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4DC433B0"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7AFFC44B" w14:textId="77777777" w:rsidR="00691D1F" w:rsidRPr="002C4A82" w:rsidRDefault="00691D1F" w:rsidP="00691D1F">
            <w:pPr>
              <w:pStyle w:val="TableTextCentered"/>
              <w:rPr>
                <w:rFonts w:eastAsia="Times New Roman"/>
              </w:rPr>
            </w:pPr>
            <w:r w:rsidRPr="002C4A82">
              <w:rPr>
                <w:rFonts w:eastAsia="Times New Roman"/>
              </w:rPr>
              <w:t>4</w:t>
            </w:r>
          </w:p>
        </w:tc>
        <w:tc>
          <w:tcPr>
            <w:tcW w:w="684" w:type="dxa"/>
          </w:tcPr>
          <w:p w14:paraId="411A7DE3"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305C450F" w14:textId="77777777" w:rsidR="00691D1F" w:rsidRPr="002C4A82" w:rsidRDefault="00691D1F" w:rsidP="00691D1F">
            <w:pPr>
              <w:pStyle w:val="TableTextCentered"/>
              <w:rPr>
                <w:rFonts w:eastAsia="Times New Roman"/>
              </w:rPr>
            </w:pPr>
            <w:r w:rsidRPr="002C4A82">
              <w:rPr>
                <w:rFonts w:eastAsia="Times New Roman"/>
              </w:rPr>
              <w:t>4</w:t>
            </w:r>
          </w:p>
        </w:tc>
        <w:tc>
          <w:tcPr>
            <w:tcW w:w="712" w:type="dxa"/>
            <w:vAlign w:val="center"/>
          </w:tcPr>
          <w:p w14:paraId="5ED210E3"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vAlign w:val="center"/>
          </w:tcPr>
          <w:p w14:paraId="3BDEB666" w14:textId="77777777" w:rsidR="00691D1F" w:rsidRPr="002C4A82" w:rsidRDefault="00691D1F" w:rsidP="00691D1F">
            <w:pPr>
              <w:pStyle w:val="TableTextCentered"/>
              <w:rPr>
                <w:rFonts w:eastAsia="Times New Roman"/>
              </w:rPr>
            </w:pPr>
            <w:r w:rsidRPr="002C4A82">
              <w:rPr>
                <w:rFonts w:eastAsia="Times New Roman"/>
              </w:rPr>
              <w:t>6</w:t>
            </w:r>
          </w:p>
        </w:tc>
        <w:tc>
          <w:tcPr>
            <w:tcW w:w="601" w:type="dxa"/>
          </w:tcPr>
          <w:p w14:paraId="6A082A0A"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5641AA4E" w14:textId="77777777" w:rsidR="00691D1F" w:rsidRPr="002C4A82" w:rsidRDefault="00691D1F" w:rsidP="00691D1F">
            <w:pPr>
              <w:pStyle w:val="TableTextCentered"/>
              <w:rPr>
                <w:rFonts w:eastAsia="Times New Roman"/>
              </w:rPr>
            </w:pPr>
            <w:r w:rsidRPr="002C4A82">
              <w:rPr>
                <w:rFonts w:eastAsia="Times New Roman"/>
              </w:rPr>
              <w:t>5.1</w:t>
            </w:r>
          </w:p>
        </w:tc>
      </w:tr>
      <w:tr w:rsidR="00691D1F" w:rsidRPr="002C4A82" w14:paraId="12B6E802" w14:textId="77777777" w:rsidTr="00282678">
        <w:tc>
          <w:tcPr>
            <w:tcW w:w="3095" w:type="dxa"/>
            <w:vAlign w:val="center"/>
          </w:tcPr>
          <w:p w14:paraId="25DCDA3B" w14:textId="77777777" w:rsidR="00691D1F" w:rsidRPr="002C4A82" w:rsidRDefault="00691D1F" w:rsidP="00691D1F">
            <w:pPr>
              <w:pStyle w:val="TableText"/>
              <w:ind w:left="204"/>
              <w:rPr>
                <w:b/>
                <w:bCs/>
              </w:rPr>
            </w:pPr>
            <w:r w:rsidRPr="002C4A82">
              <w:t>Regard for Student Perspectives</w:t>
            </w:r>
          </w:p>
        </w:tc>
        <w:tc>
          <w:tcPr>
            <w:tcW w:w="683" w:type="dxa"/>
          </w:tcPr>
          <w:p w14:paraId="24ACD51D" w14:textId="77777777" w:rsidR="00691D1F" w:rsidRPr="002C4A82" w:rsidRDefault="00691D1F" w:rsidP="00691D1F">
            <w:pPr>
              <w:pStyle w:val="TableTextCentered"/>
              <w:rPr>
                <w:rFonts w:eastAsia="Times New Roman"/>
              </w:rPr>
            </w:pPr>
            <w:r w:rsidRPr="002C4A82">
              <w:rPr>
                <w:rFonts w:eastAsia="Times New Roman"/>
              </w:rPr>
              <w:t>2</w:t>
            </w:r>
          </w:p>
        </w:tc>
        <w:tc>
          <w:tcPr>
            <w:tcW w:w="714" w:type="dxa"/>
          </w:tcPr>
          <w:p w14:paraId="15787E8C" w14:textId="77777777" w:rsidR="00691D1F" w:rsidRPr="002C4A82" w:rsidRDefault="00691D1F" w:rsidP="00691D1F">
            <w:pPr>
              <w:pStyle w:val="TableTextCentered"/>
              <w:rPr>
                <w:rFonts w:eastAsia="Times New Roman"/>
              </w:rPr>
            </w:pPr>
            <w:r w:rsidRPr="002C4A82">
              <w:rPr>
                <w:rFonts w:eastAsia="Times New Roman"/>
              </w:rPr>
              <w:t>6</w:t>
            </w:r>
          </w:p>
        </w:tc>
        <w:tc>
          <w:tcPr>
            <w:tcW w:w="652" w:type="dxa"/>
          </w:tcPr>
          <w:p w14:paraId="4A9B7F80"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tcPr>
          <w:p w14:paraId="4A7725A5" w14:textId="77777777" w:rsidR="00691D1F" w:rsidRPr="002C4A82" w:rsidRDefault="00691D1F" w:rsidP="00691D1F">
            <w:pPr>
              <w:pStyle w:val="TableTextCentered"/>
              <w:rPr>
                <w:rFonts w:eastAsia="Times New Roman"/>
              </w:rPr>
            </w:pPr>
            <w:r w:rsidRPr="002C4A82">
              <w:rPr>
                <w:rFonts w:eastAsia="Times New Roman"/>
              </w:rPr>
              <w:t>7</w:t>
            </w:r>
          </w:p>
        </w:tc>
        <w:tc>
          <w:tcPr>
            <w:tcW w:w="653" w:type="dxa"/>
          </w:tcPr>
          <w:p w14:paraId="57EC041B" w14:textId="77777777" w:rsidR="00691D1F" w:rsidRPr="002C4A82" w:rsidRDefault="00691D1F" w:rsidP="00691D1F">
            <w:pPr>
              <w:pStyle w:val="TableTextCentered"/>
              <w:rPr>
                <w:rFonts w:eastAsia="Times New Roman"/>
              </w:rPr>
            </w:pPr>
            <w:r w:rsidRPr="002C4A82">
              <w:rPr>
                <w:rFonts w:eastAsia="Times New Roman"/>
              </w:rPr>
              <w:t>3</w:t>
            </w:r>
          </w:p>
        </w:tc>
        <w:tc>
          <w:tcPr>
            <w:tcW w:w="712" w:type="dxa"/>
            <w:vAlign w:val="center"/>
          </w:tcPr>
          <w:p w14:paraId="14665F7F"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366A3CE4"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24AEC1AF"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5F491BA8" w14:textId="77777777" w:rsidR="00691D1F" w:rsidRPr="002C4A82" w:rsidRDefault="00691D1F" w:rsidP="00691D1F">
            <w:pPr>
              <w:pStyle w:val="TableTextCentered"/>
              <w:rPr>
                <w:rFonts w:eastAsia="Times New Roman"/>
              </w:rPr>
            </w:pPr>
            <w:r w:rsidRPr="002C4A82">
              <w:rPr>
                <w:rFonts w:eastAsia="Times New Roman"/>
              </w:rPr>
              <w:t>3.2</w:t>
            </w:r>
          </w:p>
        </w:tc>
      </w:tr>
      <w:tr w:rsidR="00691D1F" w:rsidRPr="002C4A82" w14:paraId="30EAB85D" w14:textId="77777777" w:rsidTr="00282678">
        <w:tc>
          <w:tcPr>
            <w:tcW w:w="3095" w:type="dxa"/>
            <w:shd w:val="clear" w:color="auto" w:fill="D9E2F3" w:themeFill="accent5" w:themeFillTint="33"/>
            <w:vAlign w:val="center"/>
          </w:tcPr>
          <w:p w14:paraId="0DEF3E64" w14:textId="77777777" w:rsidR="00691D1F" w:rsidRPr="002C4A82" w:rsidRDefault="00691D1F" w:rsidP="00691D1F">
            <w:pPr>
              <w:pStyle w:val="TableSubheading"/>
              <w:rPr>
                <w:szCs w:val="20"/>
              </w:rPr>
            </w:pPr>
            <w:r w:rsidRPr="002C4A82">
              <w:t>Classroom Organization Domain</w:t>
            </w:r>
          </w:p>
        </w:tc>
        <w:tc>
          <w:tcPr>
            <w:tcW w:w="683" w:type="dxa"/>
            <w:shd w:val="clear" w:color="auto" w:fill="D9E2F3" w:themeFill="accent5" w:themeFillTint="33"/>
          </w:tcPr>
          <w:p w14:paraId="2E393581" w14:textId="77777777" w:rsidR="00691D1F" w:rsidRPr="002C4A82" w:rsidRDefault="00691D1F" w:rsidP="00691D1F">
            <w:pPr>
              <w:pStyle w:val="TableTextCenteredDemi"/>
              <w:rPr>
                <w:rFonts w:eastAsia="Times New Roman"/>
              </w:rPr>
            </w:pPr>
            <w:r w:rsidRPr="002C4A82">
              <w:rPr>
                <w:rFonts w:eastAsia="Times New Roman"/>
              </w:rPr>
              <w:t>1</w:t>
            </w:r>
          </w:p>
        </w:tc>
        <w:tc>
          <w:tcPr>
            <w:tcW w:w="714" w:type="dxa"/>
            <w:shd w:val="clear" w:color="auto" w:fill="D9E2F3" w:themeFill="accent5" w:themeFillTint="33"/>
          </w:tcPr>
          <w:p w14:paraId="63C67206" w14:textId="77777777" w:rsidR="00691D1F" w:rsidRPr="002C4A82" w:rsidRDefault="00691D1F" w:rsidP="00691D1F">
            <w:pPr>
              <w:pStyle w:val="TableTextCenteredDemi"/>
              <w:rPr>
                <w:rFonts w:eastAsia="Times New Roman"/>
              </w:rPr>
            </w:pPr>
            <w:r w:rsidRPr="002C4A82">
              <w:rPr>
                <w:rFonts w:eastAsia="Times New Roman"/>
              </w:rPr>
              <w:t>0</w:t>
            </w:r>
          </w:p>
        </w:tc>
        <w:tc>
          <w:tcPr>
            <w:tcW w:w="652" w:type="dxa"/>
            <w:shd w:val="clear" w:color="auto" w:fill="D9E2F3" w:themeFill="accent5" w:themeFillTint="33"/>
          </w:tcPr>
          <w:p w14:paraId="4F113A0E" w14:textId="77777777" w:rsidR="00691D1F" w:rsidRPr="002C4A82" w:rsidRDefault="00691D1F" w:rsidP="00691D1F">
            <w:pPr>
              <w:pStyle w:val="TableTextCenteredDemi"/>
              <w:rPr>
                <w:rFonts w:eastAsia="Times New Roman"/>
              </w:rPr>
            </w:pPr>
            <w:r w:rsidRPr="002C4A82">
              <w:rPr>
                <w:rFonts w:eastAsia="Times New Roman"/>
              </w:rPr>
              <w:t>1</w:t>
            </w:r>
          </w:p>
        </w:tc>
        <w:tc>
          <w:tcPr>
            <w:tcW w:w="684" w:type="dxa"/>
            <w:shd w:val="clear" w:color="auto" w:fill="D9E2F3" w:themeFill="accent5" w:themeFillTint="33"/>
          </w:tcPr>
          <w:p w14:paraId="62ECF7D0" w14:textId="77777777" w:rsidR="00691D1F" w:rsidRPr="002C4A82" w:rsidRDefault="00691D1F" w:rsidP="00691D1F">
            <w:pPr>
              <w:pStyle w:val="TableTextCenteredDemi"/>
              <w:rPr>
                <w:rFonts w:eastAsia="Times New Roman"/>
              </w:rPr>
            </w:pPr>
            <w:r w:rsidRPr="002C4A82">
              <w:rPr>
                <w:rFonts w:eastAsia="Times New Roman"/>
              </w:rPr>
              <w:t>1</w:t>
            </w:r>
          </w:p>
        </w:tc>
        <w:tc>
          <w:tcPr>
            <w:tcW w:w="653" w:type="dxa"/>
            <w:shd w:val="clear" w:color="auto" w:fill="D9E2F3" w:themeFill="accent5" w:themeFillTint="33"/>
          </w:tcPr>
          <w:p w14:paraId="37EBC067" w14:textId="77777777" w:rsidR="00691D1F" w:rsidRPr="002C4A82" w:rsidRDefault="00691D1F" w:rsidP="00691D1F">
            <w:pPr>
              <w:pStyle w:val="TableTextCenteredDemi"/>
              <w:rPr>
                <w:rFonts w:eastAsia="Times New Roman"/>
              </w:rPr>
            </w:pPr>
            <w:r w:rsidRPr="002C4A82">
              <w:rPr>
                <w:rFonts w:eastAsia="Times New Roman"/>
              </w:rPr>
              <w:t>2</w:t>
            </w:r>
          </w:p>
        </w:tc>
        <w:tc>
          <w:tcPr>
            <w:tcW w:w="712" w:type="dxa"/>
            <w:shd w:val="clear" w:color="auto" w:fill="D9E2F3" w:themeFill="accent5" w:themeFillTint="33"/>
            <w:vAlign w:val="center"/>
          </w:tcPr>
          <w:p w14:paraId="6A410116" w14:textId="77777777" w:rsidR="00691D1F" w:rsidRPr="002C4A82" w:rsidRDefault="00691D1F" w:rsidP="00691D1F">
            <w:pPr>
              <w:pStyle w:val="TableTextCenteredDemi"/>
              <w:rPr>
                <w:rFonts w:eastAsia="Times New Roman"/>
              </w:rPr>
            </w:pPr>
            <w:r w:rsidRPr="002C4A82">
              <w:rPr>
                <w:rFonts w:eastAsia="Times New Roman"/>
              </w:rPr>
              <w:t>8</w:t>
            </w:r>
          </w:p>
        </w:tc>
        <w:tc>
          <w:tcPr>
            <w:tcW w:w="684" w:type="dxa"/>
            <w:shd w:val="clear" w:color="auto" w:fill="D9E2F3" w:themeFill="accent5" w:themeFillTint="33"/>
            <w:vAlign w:val="center"/>
          </w:tcPr>
          <w:p w14:paraId="5AD3A8BE" w14:textId="77777777" w:rsidR="00691D1F" w:rsidRPr="002C4A82" w:rsidRDefault="00691D1F" w:rsidP="00691D1F">
            <w:pPr>
              <w:pStyle w:val="TableTextCenteredDemi"/>
              <w:rPr>
                <w:rFonts w:eastAsia="Times New Roman"/>
              </w:rPr>
            </w:pPr>
            <w:r w:rsidRPr="002C4A82">
              <w:rPr>
                <w:rFonts w:eastAsia="Times New Roman"/>
              </w:rPr>
              <w:t>47</w:t>
            </w:r>
          </w:p>
        </w:tc>
        <w:tc>
          <w:tcPr>
            <w:tcW w:w="601" w:type="dxa"/>
            <w:shd w:val="clear" w:color="auto" w:fill="D9E2F3" w:themeFill="accent5" w:themeFillTint="33"/>
          </w:tcPr>
          <w:p w14:paraId="04FD759E" w14:textId="77777777" w:rsidR="00691D1F" w:rsidRPr="002C4A82" w:rsidRDefault="00691D1F" w:rsidP="00691D1F">
            <w:pPr>
              <w:pStyle w:val="TableTextCenteredDemi"/>
              <w:rPr>
                <w:rFonts w:eastAsia="Times New Roman"/>
              </w:rPr>
            </w:pPr>
            <w:r w:rsidRPr="002C4A82">
              <w:rPr>
                <w:rFonts w:eastAsia="Times New Roman"/>
              </w:rPr>
              <w:t>60</w:t>
            </w:r>
          </w:p>
        </w:tc>
        <w:tc>
          <w:tcPr>
            <w:tcW w:w="866" w:type="dxa"/>
            <w:shd w:val="clear" w:color="auto" w:fill="D9E2F3" w:themeFill="accent5" w:themeFillTint="33"/>
          </w:tcPr>
          <w:p w14:paraId="0A95D3CB" w14:textId="77777777" w:rsidR="00691D1F" w:rsidRPr="002C4A82" w:rsidRDefault="00691D1F" w:rsidP="00691D1F">
            <w:pPr>
              <w:pStyle w:val="TableTextCenteredDemi"/>
              <w:rPr>
                <w:rFonts w:eastAsia="Times New Roman"/>
              </w:rPr>
            </w:pPr>
            <w:r w:rsidRPr="002C4A82">
              <w:rPr>
                <w:rFonts w:eastAsia="Times New Roman"/>
              </w:rPr>
              <w:t>6.6</w:t>
            </w:r>
          </w:p>
        </w:tc>
      </w:tr>
      <w:tr w:rsidR="00691D1F" w:rsidRPr="002C4A82" w14:paraId="0E4A1B0B" w14:textId="77777777" w:rsidTr="00282678">
        <w:tc>
          <w:tcPr>
            <w:tcW w:w="3095" w:type="dxa"/>
            <w:vAlign w:val="center"/>
          </w:tcPr>
          <w:p w14:paraId="37AF824E" w14:textId="77777777" w:rsidR="00691D1F" w:rsidRPr="002C4A82" w:rsidRDefault="00691D1F" w:rsidP="00691D1F">
            <w:pPr>
              <w:pStyle w:val="TableText"/>
              <w:ind w:left="204"/>
              <w:rPr>
                <w:b/>
                <w:bCs/>
              </w:rPr>
            </w:pPr>
            <w:r w:rsidRPr="002C4A82">
              <w:t>Behavior Management</w:t>
            </w:r>
          </w:p>
        </w:tc>
        <w:tc>
          <w:tcPr>
            <w:tcW w:w="683" w:type="dxa"/>
          </w:tcPr>
          <w:p w14:paraId="6326BEDA"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6074AD33"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77256EF7"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tcPr>
          <w:p w14:paraId="721EFA14"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296CD750" w14:textId="77777777" w:rsidR="00691D1F" w:rsidRPr="002C4A82" w:rsidRDefault="00691D1F" w:rsidP="00691D1F">
            <w:pPr>
              <w:pStyle w:val="TableTextCentered"/>
              <w:rPr>
                <w:rFonts w:eastAsia="Times New Roman"/>
              </w:rPr>
            </w:pPr>
            <w:r w:rsidRPr="002C4A82">
              <w:rPr>
                <w:rFonts w:eastAsia="Times New Roman"/>
              </w:rPr>
              <w:t>1</w:t>
            </w:r>
          </w:p>
        </w:tc>
        <w:tc>
          <w:tcPr>
            <w:tcW w:w="712" w:type="dxa"/>
            <w:vAlign w:val="center"/>
          </w:tcPr>
          <w:p w14:paraId="4F8CF041"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vAlign w:val="center"/>
          </w:tcPr>
          <w:p w14:paraId="6CE9BF6F" w14:textId="77777777" w:rsidR="00691D1F" w:rsidRPr="002C4A82" w:rsidRDefault="00691D1F" w:rsidP="00691D1F">
            <w:pPr>
              <w:pStyle w:val="TableTextCentered"/>
              <w:rPr>
                <w:rFonts w:eastAsia="Times New Roman"/>
              </w:rPr>
            </w:pPr>
            <w:r w:rsidRPr="002C4A82">
              <w:rPr>
                <w:rFonts w:eastAsia="Times New Roman"/>
              </w:rPr>
              <w:t>16</w:t>
            </w:r>
          </w:p>
        </w:tc>
        <w:tc>
          <w:tcPr>
            <w:tcW w:w="601" w:type="dxa"/>
          </w:tcPr>
          <w:p w14:paraId="5E61ECA6"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6DC088B9" w14:textId="77777777" w:rsidR="00691D1F" w:rsidRPr="002C4A82" w:rsidRDefault="00691D1F" w:rsidP="00691D1F">
            <w:pPr>
              <w:pStyle w:val="TableTextCentered"/>
              <w:rPr>
                <w:rFonts w:eastAsia="Times New Roman"/>
              </w:rPr>
            </w:pPr>
            <w:r w:rsidRPr="002C4A82">
              <w:rPr>
                <w:rFonts w:eastAsia="Times New Roman"/>
              </w:rPr>
              <w:t>6.6</w:t>
            </w:r>
          </w:p>
        </w:tc>
      </w:tr>
      <w:tr w:rsidR="00691D1F" w:rsidRPr="002C4A82" w14:paraId="786D5491" w14:textId="77777777" w:rsidTr="00282678">
        <w:tc>
          <w:tcPr>
            <w:tcW w:w="3095" w:type="dxa"/>
            <w:vAlign w:val="center"/>
          </w:tcPr>
          <w:p w14:paraId="4BFC35F5" w14:textId="77777777" w:rsidR="00691D1F" w:rsidRPr="002C4A82" w:rsidRDefault="00691D1F" w:rsidP="00691D1F">
            <w:pPr>
              <w:pStyle w:val="TableText"/>
              <w:ind w:left="204"/>
              <w:rPr>
                <w:b/>
                <w:bCs/>
              </w:rPr>
            </w:pPr>
            <w:r w:rsidRPr="002C4A82">
              <w:t>Productivity</w:t>
            </w:r>
          </w:p>
        </w:tc>
        <w:tc>
          <w:tcPr>
            <w:tcW w:w="683" w:type="dxa"/>
          </w:tcPr>
          <w:p w14:paraId="25AEE45A" w14:textId="77777777" w:rsidR="00691D1F" w:rsidRPr="002C4A82" w:rsidRDefault="00691D1F" w:rsidP="00691D1F">
            <w:pPr>
              <w:pStyle w:val="TableTextCentered"/>
              <w:rPr>
                <w:rFonts w:eastAsia="Times New Roman"/>
              </w:rPr>
            </w:pPr>
            <w:r w:rsidRPr="002C4A82">
              <w:rPr>
                <w:rFonts w:eastAsia="Times New Roman"/>
              </w:rPr>
              <w:t>1</w:t>
            </w:r>
          </w:p>
        </w:tc>
        <w:tc>
          <w:tcPr>
            <w:tcW w:w="714" w:type="dxa"/>
          </w:tcPr>
          <w:p w14:paraId="417B1D33"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2B1BF277"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tcPr>
          <w:p w14:paraId="6A3176E6" w14:textId="77777777" w:rsidR="00691D1F" w:rsidRPr="002C4A82" w:rsidRDefault="00691D1F" w:rsidP="00691D1F">
            <w:pPr>
              <w:pStyle w:val="TableTextCentered"/>
              <w:rPr>
                <w:rFonts w:eastAsia="Times New Roman"/>
              </w:rPr>
            </w:pPr>
            <w:r w:rsidRPr="002C4A82">
              <w:rPr>
                <w:rFonts w:eastAsia="Times New Roman"/>
              </w:rPr>
              <w:t>1</w:t>
            </w:r>
          </w:p>
        </w:tc>
        <w:tc>
          <w:tcPr>
            <w:tcW w:w="653" w:type="dxa"/>
          </w:tcPr>
          <w:p w14:paraId="06AB5430" w14:textId="77777777" w:rsidR="00691D1F" w:rsidRPr="002C4A82" w:rsidRDefault="00691D1F" w:rsidP="00691D1F">
            <w:pPr>
              <w:pStyle w:val="TableTextCentered"/>
              <w:rPr>
                <w:rFonts w:eastAsia="Times New Roman"/>
              </w:rPr>
            </w:pPr>
            <w:r w:rsidRPr="002C4A82">
              <w:rPr>
                <w:rFonts w:eastAsia="Times New Roman"/>
              </w:rPr>
              <w:t>1</w:t>
            </w:r>
          </w:p>
        </w:tc>
        <w:tc>
          <w:tcPr>
            <w:tcW w:w="712" w:type="dxa"/>
            <w:vAlign w:val="center"/>
          </w:tcPr>
          <w:p w14:paraId="75C967DC"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vAlign w:val="center"/>
          </w:tcPr>
          <w:p w14:paraId="4AA26C7D" w14:textId="77777777" w:rsidR="00691D1F" w:rsidRPr="002C4A82" w:rsidRDefault="00691D1F" w:rsidP="00691D1F">
            <w:pPr>
              <w:pStyle w:val="TableTextCentered"/>
              <w:rPr>
                <w:rFonts w:eastAsia="Times New Roman"/>
              </w:rPr>
            </w:pPr>
            <w:r w:rsidRPr="002C4A82">
              <w:rPr>
                <w:rFonts w:eastAsia="Times New Roman"/>
              </w:rPr>
              <w:t>12</w:t>
            </w:r>
          </w:p>
        </w:tc>
        <w:tc>
          <w:tcPr>
            <w:tcW w:w="601" w:type="dxa"/>
          </w:tcPr>
          <w:p w14:paraId="5428E421"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3FC4B555" w14:textId="77777777" w:rsidR="00691D1F" w:rsidRPr="002C4A82" w:rsidRDefault="00691D1F" w:rsidP="00691D1F">
            <w:pPr>
              <w:pStyle w:val="TableTextCentered"/>
              <w:rPr>
                <w:rFonts w:eastAsia="Times New Roman"/>
              </w:rPr>
            </w:pPr>
            <w:r w:rsidRPr="002C4A82">
              <w:rPr>
                <w:rFonts w:eastAsia="Times New Roman"/>
              </w:rPr>
              <w:t>6.2</w:t>
            </w:r>
          </w:p>
        </w:tc>
      </w:tr>
      <w:tr w:rsidR="00691D1F" w:rsidRPr="002C4A82" w14:paraId="0460D4AF" w14:textId="77777777" w:rsidTr="00282678">
        <w:tc>
          <w:tcPr>
            <w:tcW w:w="3095" w:type="dxa"/>
            <w:vAlign w:val="center"/>
          </w:tcPr>
          <w:p w14:paraId="155244F3" w14:textId="77777777" w:rsidR="00691D1F" w:rsidRPr="002C4A82" w:rsidRDefault="00691D1F" w:rsidP="00691D1F">
            <w:pPr>
              <w:pStyle w:val="TableText"/>
              <w:ind w:left="204"/>
              <w:rPr>
                <w:b/>
                <w:bCs/>
              </w:rPr>
            </w:pPr>
            <w:r w:rsidRPr="002C4A82">
              <w:t>Negative Climate**</w:t>
            </w:r>
          </w:p>
        </w:tc>
        <w:tc>
          <w:tcPr>
            <w:tcW w:w="683" w:type="dxa"/>
          </w:tcPr>
          <w:p w14:paraId="102BE4F0" w14:textId="77777777" w:rsidR="00691D1F" w:rsidRPr="002C4A82" w:rsidRDefault="00691D1F" w:rsidP="00691D1F">
            <w:pPr>
              <w:pStyle w:val="TableTextCentered"/>
              <w:rPr>
                <w:rFonts w:eastAsia="Times New Roman"/>
              </w:rPr>
            </w:pPr>
            <w:r w:rsidRPr="002C4A82">
              <w:rPr>
                <w:rFonts w:eastAsia="Times New Roman"/>
              </w:rPr>
              <w:t>0</w:t>
            </w:r>
          </w:p>
        </w:tc>
        <w:tc>
          <w:tcPr>
            <w:tcW w:w="714" w:type="dxa"/>
          </w:tcPr>
          <w:p w14:paraId="7EFA89AD" w14:textId="77777777" w:rsidR="00691D1F" w:rsidRPr="002C4A82" w:rsidRDefault="00691D1F" w:rsidP="00691D1F">
            <w:pPr>
              <w:pStyle w:val="TableTextCentered"/>
              <w:rPr>
                <w:rFonts w:eastAsia="Times New Roman"/>
              </w:rPr>
            </w:pPr>
            <w:r w:rsidRPr="002C4A82">
              <w:rPr>
                <w:rFonts w:eastAsia="Times New Roman"/>
              </w:rPr>
              <w:t>0</w:t>
            </w:r>
          </w:p>
        </w:tc>
        <w:tc>
          <w:tcPr>
            <w:tcW w:w="652" w:type="dxa"/>
          </w:tcPr>
          <w:p w14:paraId="6C809E6B"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tcPr>
          <w:p w14:paraId="1D4A505B" w14:textId="77777777" w:rsidR="00691D1F" w:rsidRPr="002C4A82" w:rsidRDefault="00691D1F" w:rsidP="00691D1F">
            <w:pPr>
              <w:pStyle w:val="TableTextCentered"/>
              <w:rPr>
                <w:rFonts w:eastAsia="Times New Roman"/>
              </w:rPr>
            </w:pPr>
            <w:r w:rsidRPr="002C4A82">
              <w:rPr>
                <w:rFonts w:eastAsia="Times New Roman"/>
              </w:rPr>
              <w:t>0</w:t>
            </w:r>
          </w:p>
        </w:tc>
        <w:tc>
          <w:tcPr>
            <w:tcW w:w="653" w:type="dxa"/>
          </w:tcPr>
          <w:p w14:paraId="46F972AC" w14:textId="77777777" w:rsidR="00691D1F" w:rsidRPr="002C4A82" w:rsidRDefault="00691D1F" w:rsidP="00691D1F">
            <w:pPr>
              <w:pStyle w:val="TableTextCentered"/>
              <w:rPr>
                <w:rFonts w:eastAsia="Times New Roman"/>
              </w:rPr>
            </w:pPr>
            <w:r w:rsidRPr="002C4A82">
              <w:rPr>
                <w:rFonts w:eastAsia="Times New Roman"/>
              </w:rPr>
              <w:t>0</w:t>
            </w:r>
          </w:p>
        </w:tc>
        <w:tc>
          <w:tcPr>
            <w:tcW w:w="712" w:type="dxa"/>
            <w:vAlign w:val="center"/>
          </w:tcPr>
          <w:p w14:paraId="6AB1127D" w14:textId="77777777" w:rsidR="00691D1F" w:rsidRPr="002C4A82" w:rsidRDefault="00691D1F" w:rsidP="00691D1F">
            <w:pPr>
              <w:pStyle w:val="TableTextCentered"/>
              <w:rPr>
                <w:rFonts w:eastAsia="Times New Roman"/>
              </w:rPr>
            </w:pPr>
            <w:r w:rsidRPr="002C4A82">
              <w:rPr>
                <w:rFonts w:eastAsia="Times New Roman"/>
              </w:rPr>
              <w:t>1</w:t>
            </w:r>
          </w:p>
        </w:tc>
        <w:tc>
          <w:tcPr>
            <w:tcW w:w="684" w:type="dxa"/>
            <w:vAlign w:val="center"/>
          </w:tcPr>
          <w:p w14:paraId="261F35BB" w14:textId="77777777" w:rsidR="00691D1F" w:rsidRPr="002C4A82" w:rsidRDefault="00691D1F" w:rsidP="00691D1F">
            <w:pPr>
              <w:pStyle w:val="TableTextCentered"/>
              <w:rPr>
                <w:rFonts w:eastAsia="Times New Roman"/>
              </w:rPr>
            </w:pPr>
            <w:r w:rsidRPr="002C4A82">
              <w:rPr>
                <w:rFonts w:eastAsia="Times New Roman"/>
              </w:rPr>
              <w:t>19</w:t>
            </w:r>
          </w:p>
        </w:tc>
        <w:tc>
          <w:tcPr>
            <w:tcW w:w="601" w:type="dxa"/>
          </w:tcPr>
          <w:p w14:paraId="165D0520"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099A6D54" w14:textId="77777777" w:rsidR="00691D1F" w:rsidRPr="002C4A82" w:rsidRDefault="00691D1F" w:rsidP="00691D1F">
            <w:pPr>
              <w:pStyle w:val="TableTextCentered"/>
              <w:rPr>
                <w:rFonts w:eastAsia="Times New Roman"/>
              </w:rPr>
            </w:pPr>
            <w:r w:rsidRPr="002C4A82">
              <w:rPr>
                <w:rFonts w:eastAsia="Times New Roman"/>
              </w:rPr>
              <w:t>7.0</w:t>
            </w:r>
          </w:p>
        </w:tc>
      </w:tr>
      <w:tr w:rsidR="00691D1F" w:rsidRPr="002C4A82" w14:paraId="4BD7735F" w14:textId="77777777" w:rsidTr="00282678">
        <w:tc>
          <w:tcPr>
            <w:tcW w:w="3095" w:type="dxa"/>
            <w:shd w:val="clear" w:color="auto" w:fill="D9E2F3" w:themeFill="accent5" w:themeFillTint="33"/>
            <w:vAlign w:val="center"/>
          </w:tcPr>
          <w:p w14:paraId="11CBF4A6" w14:textId="77777777" w:rsidR="00691D1F" w:rsidRPr="002C4A82" w:rsidRDefault="00691D1F" w:rsidP="00691D1F">
            <w:pPr>
              <w:pStyle w:val="TableSubheading"/>
              <w:rPr>
                <w:szCs w:val="20"/>
              </w:rPr>
            </w:pPr>
            <w:r w:rsidRPr="002C4A82">
              <w:t>Instructional Support Domain</w:t>
            </w:r>
          </w:p>
        </w:tc>
        <w:tc>
          <w:tcPr>
            <w:tcW w:w="683" w:type="dxa"/>
            <w:shd w:val="clear" w:color="auto" w:fill="D9E2F3" w:themeFill="accent5" w:themeFillTint="33"/>
          </w:tcPr>
          <w:p w14:paraId="58754B30" w14:textId="77777777" w:rsidR="00691D1F" w:rsidRPr="002C4A82" w:rsidRDefault="00691D1F" w:rsidP="00691D1F">
            <w:pPr>
              <w:pStyle w:val="TableTextCenteredDemi"/>
              <w:rPr>
                <w:rFonts w:eastAsia="Times New Roman"/>
              </w:rPr>
            </w:pPr>
            <w:r w:rsidRPr="002C4A82">
              <w:rPr>
                <w:rFonts w:eastAsia="Times New Roman"/>
              </w:rPr>
              <w:t>14</w:t>
            </w:r>
          </w:p>
        </w:tc>
        <w:tc>
          <w:tcPr>
            <w:tcW w:w="714" w:type="dxa"/>
            <w:shd w:val="clear" w:color="auto" w:fill="D9E2F3" w:themeFill="accent5" w:themeFillTint="33"/>
          </w:tcPr>
          <w:p w14:paraId="26D243D6" w14:textId="77777777" w:rsidR="00691D1F" w:rsidRPr="002C4A82" w:rsidRDefault="00691D1F" w:rsidP="00691D1F">
            <w:pPr>
              <w:pStyle w:val="TableTextCenteredDemi"/>
              <w:rPr>
                <w:rFonts w:eastAsia="Times New Roman"/>
              </w:rPr>
            </w:pPr>
            <w:r w:rsidRPr="002C4A82">
              <w:rPr>
                <w:rFonts w:eastAsia="Times New Roman"/>
              </w:rPr>
              <w:t>16</w:t>
            </w:r>
          </w:p>
        </w:tc>
        <w:tc>
          <w:tcPr>
            <w:tcW w:w="652" w:type="dxa"/>
            <w:shd w:val="clear" w:color="auto" w:fill="D9E2F3" w:themeFill="accent5" w:themeFillTint="33"/>
          </w:tcPr>
          <w:p w14:paraId="6B812296" w14:textId="77777777" w:rsidR="00691D1F" w:rsidRPr="002C4A82" w:rsidRDefault="00691D1F" w:rsidP="00691D1F">
            <w:pPr>
              <w:pStyle w:val="TableTextCenteredDemi"/>
              <w:rPr>
                <w:rFonts w:eastAsia="Times New Roman"/>
              </w:rPr>
            </w:pPr>
            <w:r w:rsidRPr="002C4A82">
              <w:rPr>
                <w:rFonts w:eastAsia="Times New Roman"/>
              </w:rPr>
              <w:t>18</w:t>
            </w:r>
          </w:p>
        </w:tc>
        <w:tc>
          <w:tcPr>
            <w:tcW w:w="684" w:type="dxa"/>
            <w:shd w:val="clear" w:color="auto" w:fill="D9E2F3" w:themeFill="accent5" w:themeFillTint="33"/>
          </w:tcPr>
          <w:p w14:paraId="5418B706" w14:textId="77777777" w:rsidR="00691D1F" w:rsidRPr="002C4A82" w:rsidRDefault="00691D1F" w:rsidP="00691D1F">
            <w:pPr>
              <w:pStyle w:val="TableTextCenteredDemi"/>
              <w:rPr>
                <w:rFonts w:eastAsia="Times New Roman"/>
              </w:rPr>
            </w:pPr>
            <w:r w:rsidRPr="002C4A82">
              <w:rPr>
                <w:rFonts w:eastAsia="Times New Roman"/>
              </w:rPr>
              <w:t>14</w:t>
            </w:r>
          </w:p>
        </w:tc>
        <w:tc>
          <w:tcPr>
            <w:tcW w:w="653" w:type="dxa"/>
            <w:shd w:val="clear" w:color="auto" w:fill="D9E2F3" w:themeFill="accent5" w:themeFillTint="33"/>
          </w:tcPr>
          <w:p w14:paraId="5332359F" w14:textId="77777777" w:rsidR="00691D1F" w:rsidRPr="002C4A82" w:rsidRDefault="00691D1F" w:rsidP="00691D1F">
            <w:pPr>
              <w:pStyle w:val="TableTextCenteredDemi"/>
              <w:rPr>
                <w:rFonts w:eastAsia="Times New Roman"/>
              </w:rPr>
            </w:pPr>
            <w:r w:rsidRPr="002C4A82">
              <w:rPr>
                <w:rFonts w:eastAsia="Times New Roman"/>
              </w:rPr>
              <w:t>19</w:t>
            </w:r>
          </w:p>
        </w:tc>
        <w:tc>
          <w:tcPr>
            <w:tcW w:w="712" w:type="dxa"/>
            <w:shd w:val="clear" w:color="auto" w:fill="D9E2F3" w:themeFill="accent5" w:themeFillTint="33"/>
            <w:vAlign w:val="center"/>
          </w:tcPr>
          <w:p w14:paraId="484009CD" w14:textId="77777777" w:rsidR="00691D1F" w:rsidRPr="002C4A82" w:rsidRDefault="00691D1F" w:rsidP="00691D1F">
            <w:pPr>
              <w:pStyle w:val="TableTextCenteredDemi"/>
              <w:rPr>
                <w:rFonts w:eastAsia="Times New Roman"/>
              </w:rPr>
            </w:pPr>
            <w:r w:rsidRPr="002C4A82">
              <w:rPr>
                <w:rFonts w:eastAsia="Times New Roman"/>
              </w:rPr>
              <w:t>16</w:t>
            </w:r>
          </w:p>
        </w:tc>
        <w:tc>
          <w:tcPr>
            <w:tcW w:w="684" w:type="dxa"/>
            <w:shd w:val="clear" w:color="auto" w:fill="D9E2F3" w:themeFill="accent5" w:themeFillTint="33"/>
            <w:vAlign w:val="center"/>
          </w:tcPr>
          <w:p w14:paraId="5BC4CCAC" w14:textId="77777777" w:rsidR="00691D1F" w:rsidRPr="002C4A82" w:rsidRDefault="00691D1F" w:rsidP="00691D1F">
            <w:pPr>
              <w:pStyle w:val="TableTextCenteredDemi"/>
              <w:rPr>
                <w:rFonts w:eastAsia="Times New Roman"/>
              </w:rPr>
            </w:pPr>
            <w:r w:rsidRPr="002C4A82">
              <w:rPr>
                <w:rFonts w:eastAsia="Times New Roman"/>
              </w:rPr>
              <w:t>3</w:t>
            </w:r>
          </w:p>
        </w:tc>
        <w:tc>
          <w:tcPr>
            <w:tcW w:w="601" w:type="dxa"/>
            <w:shd w:val="clear" w:color="auto" w:fill="D9E2F3" w:themeFill="accent5" w:themeFillTint="33"/>
          </w:tcPr>
          <w:p w14:paraId="27ECBC1A" w14:textId="77777777" w:rsidR="00691D1F" w:rsidRPr="002C4A82" w:rsidRDefault="00691D1F" w:rsidP="00691D1F">
            <w:pPr>
              <w:pStyle w:val="TableTextCenteredDemi"/>
              <w:rPr>
                <w:rFonts w:eastAsia="Times New Roman"/>
              </w:rPr>
            </w:pPr>
            <w:r w:rsidRPr="002C4A82">
              <w:rPr>
                <w:rFonts w:eastAsia="Times New Roman"/>
              </w:rPr>
              <w:t>100</w:t>
            </w:r>
          </w:p>
        </w:tc>
        <w:tc>
          <w:tcPr>
            <w:tcW w:w="866" w:type="dxa"/>
            <w:shd w:val="clear" w:color="auto" w:fill="D9E2F3" w:themeFill="accent5" w:themeFillTint="33"/>
          </w:tcPr>
          <w:p w14:paraId="3FF8EE36" w14:textId="77777777" w:rsidR="00691D1F" w:rsidRPr="002C4A82" w:rsidRDefault="00691D1F" w:rsidP="00691D1F">
            <w:pPr>
              <w:pStyle w:val="TableTextCenteredDemi"/>
              <w:rPr>
                <w:rFonts w:eastAsia="Times New Roman"/>
              </w:rPr>
            </w:pPr>
            <w:r w:rsidRPr="002C4A82">
              <w:rPr>
                <w:rFonts w:eastAsia="Times New Roman"/>
              </w:rPr>
              <w:t>3.7</w:t>
            </w:r>
          </w:p>
        </w:tc>
      </w:tr>
      <w:tr w:rsidR="00691D1F" w:rsidRPr="002C4A82" w14:paraId="7F30AAAF" w14:textId="77777777" w:rsidTr="00282678">
        <w:tc>
          <w:tcPr>
            <w:tcW w:w="3095" w:type="dxa"/>
            <w:vAlign w:val="center"/>
          </w:tcPr>
          <w:p w14:paraId="2371D09D" w14:textId="77777777" w:rsidR="00691D1F" w:rsidRPr="002C4A82" w:rsidRDefault="00691D1F" w:rsidP="00691D1F">
            <w:pPr>
              <w:pStyle w:val="TableText"/>
              <w:ind w:left="204"/>
              <w:rPr>
                <w:b/>
                <w:bCs/>
              </w:rPr>
            </w:pPr>
            <w:r w:rsidRPr="002C4A82">
              <w:t>Instructional Learning Formats</w:t>
            </w:r>
          </w:p>
        </w:tc>
        <w:tc>
          <w:tcPr>
            <w:tcW w:w="683" w:type="dxa"/>
          </w:tcPr>
          <w:p w14:paraId="605CED5A" w14:textId="77777777" w:rsidR="00691D1F" w:rsidRPr="002C4A82" w:rsidRDefault="00691D1F" w:rsidP="00691D1F">
            <w:pPr>
              <w:pStyle w:val="TableTextCentered"/>
              <w:rPr>
                <w:rFonts w:eastAsia="Times New Roman"/>
              </w:rPr>
            </w:pPr>
            <w:r w:rsidRPr="002C4A82">
              <w:rPr>
                <w:rFonts w:eastAsia="Times New Roman"/>
              </w:rPr>
              <w:t>1</w:t>
            </w:r>
          </w:p>
        </w:tc>
        <w:tc>
          <w:tcPr>
            <w:tcW w:w="714" w:type="dxa"/>
          </w:tcPr>
          <w:p w14:paraId="680A791F" w14:textId="77777777" w:rsidR="00691D1F" w:rsidRPr="002C4A82" w:rsidRDefault="00691D1F" w:rsidP="00691D1F">
            <w:pPr>
              <w:pStyle w:val="TableTextCentered"/>
              <w:rPr>
                <w:rFonts w:eastAsia="Times New Roman"/>
              </w:rPr>
            </w:pPr>
            <w:r w:rsidRPr="002C4A82">
              <w:rPr>
                <w:rFonts w:eastAsia="Times New Roman"/>
              </w:rPr>
              <w:t>1</w:t>
            </w:r>
          </w:p>
        </w:tc>
        <w:tc>
          <w:tcPr>
            <w:tcW w:w="652" w:type="dxa"/>
          </w:tcPr>
          <w:p w14:paraId="74D59BE2" w14:textId="77777777" w:rsidR="00691D1F" w:rsidRPr="002C4A82" w:rsidRDefault="00691D1F" w:rsidP="00691D1F">
            <w:pPr>
              <w:pStyle w:val="TableTextCentered"/>
              <w:rPr>
                <w:rFonts w:eastAsia="Times New Roman"/>
              </w:rPr>
            </w:pPr>
            <w:r w:rsidRPr="002C4A82">
              <w:rPr>
                <w:rFonts w:eastAsia="Times New Roman"/>
              </w:rPr>
              <w:t>4</w:t>
            </w:r>
          </w:p>
        </w:tc>
        <w:tc>
          <w:tcPr>
            <w:tcW w:w="684" w:type="dxa"/>
          </w:tcPr>
          <w:p w14:paraId="41CA3672" w14:textId="77777777" w:rsidR="00691D1F" w:rsidRPr="002C4A82" w:rsidRDefault="00691D1F" w:rsidP="00691D1F">
            <w:pPr>
              <w:pStyle w:val="TableTextCentered"/>
              <w:rPr>
                <w:rFonts w:eastAsia="Times New Roman"/>
              </w:rPr>
            </w:pPr>
            <w:r w:rsidRPr="002C4A82">
              <w:rPr>
                <w:rFonts w:eastAsia="Times New Roman"/>
              </w:rPr>
              <w:t>1</w:t>
            </w:r>
          </w:p>
        </w:tc>
        <w:tc>
          <w:tcPr>
            <w:tcW w:w="653" w:type="dxa"/>
          </w:tcPr>
          <w:p w14:paraId="05978B4F" w14:textId="77777777" w:rsidR="00691D1F" w:rsidRPr="002C4A82" w:rsidRDefault="00691D1F" w:rsidP="00691D1F">
            <w:pPr>
              <w:pStyle w:val="TableTextCentered"/>
              <w:rPr>
                <w:rFonts w:eastAsia="Times New Roman"/>
              </w:rPr>
            </w:pPr>
            <w:r w:rsidRPr="002C4A82">
              <w:rPr>
                <w:rFonts w:eastAsia="Times New Roman"/>
              </w:rPr>
              <w:t>7</w:t>
            </w:r>
          </w:p>
        </w:tc>
        <w:tc>
          <w:tcPr>
            <w:tcW w:w="712" w:type="dxa"/>
            <w:vAlign w:val="center"/>
          </w:tcPr>
          <w:p w14:paraId="21C80BA6"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vAlign w:val="center"/>
          </w:tcPr>
          <w:p w14:paraId="1273B0C1" w14:textId="77777777" w:rsidR="00691D1F" w:rsidRPr="002C4A82" w:rsidRDefault="00691D1F" w:rsidP="00691D1F">
            <w:pPr>
              <w:pStyle w:val="TableTextCentered"/>
              <w:rPr>
                <w:rFonts w:eastAsia="Times New Roman"/>
              </w:rPr>
            </w:pPr>
            <w:r w:rsidRPr="002C4A82">
              <w:rPr>
                <w:rFonts w:eastAsia="Times New Roman"/>
              </w:rPr>
              <w:t>1</w:t>
            </w:r>
          </w:p>
        </w:tc>
        <w:tc>
          <w:tcPr>
            <w:tcW w:w="601" w:type="dxa"/>
          </w:tcPr>
          <w:p w14:paraId="7B50A098"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5F2DE82B" w14:textId="77777777" w:rsidR="00691D1F" w:rsidRPr="002C4A82" w:rsidRDefault="00691D1F" w:rsidP="00691D1F">
            <w:pPr>
              <w:pStyle w:val="TableTextCentered"/>
              <w:rPr>
                <w:rFonts w:eastAsia="Times New Roman"/>
              </w:rPr>
            </w:pPr>
            <w:r w:rsidRPr="002C4A82">
              <w:rPr>
                <w:rFonts w:eastAsia="Times New Roman"/>
              </w:rPr>
              <w:t>4.6</w:t>
            </w:r>
          </w:p>
        </w:tc>
      </w:tr>
      <w:tr w:rsidR="00691D1F" w:rsidRPr="002C4A82" w14:paraId="09B3D79C" w14:textId="77777777" w:rsidTr="00282678">
        <w:trPr>
          <w:trHeight w:val="70"/>
        </w:trPr>
        <w:tc>
          <w:tcPr>
            <w:tcW w:w="3095" w:type="dxa"/>
            <w:vAlign w:val="center"/>
          </w:tcPr>
          <w:p w14:paraId="0910FF74" w14:textId="77777777" w:rsidR="00691D1F" w:rsidRPr="002C4A82" w:rsidRDefault="00691D1F" w:rsidP="00691D1F">
            <w:pPr>
              <w:pStyle w:val="TableText"/>
              <w:ind w:left="204"/>
              <w:rPr>
                <w:b/>
                <w:bCs/>
              </w:rPr>
            </w:pPr>
            <w:r w:rsidRPr="002C4A82">
              <w:t>Content Understanding</w:t>
            </w:r>
          </w:p>
        </w:tc>
        <w:tc>
          <w:tcPr>
            <w:tcW w:w="683" w:type="dxa"/>
          </w:tcPr>
          <w:p w14:paraId="6C24ACA0" w14:textId="77777777" w:rsidR="00691D1F" w:rsidRPr="002C4A82" w:rsidRDefault="00691D1F" w:rsidP="00691D1F">
            <w:pPr>
              <w:pStyle w:val="TableTextCentered"/>
              <w:rPr>
                <w:rFonts w:eastAsia="Times New Roman"/>
              </w:rPr>
            </w:pPr>
            <w:r w:rsidRPr="002C4A82">
              <w:rPr>
                <w:rFonts w:eastAsia="Times New Roman"/>
              </w:rPr>
              <w:t>2</w:t>
            </w:r>
          </w:p>
        </w:tc>
        <w:tc>
          <w:tcPr>
            <w:tcW w:w="714" w:type="dxa"/>
          </w:tcPr>
          <w:p w14:paraId="55FF6BC3" w14:textId="77777777" w:rsidR="00691D1F" w:rsidRPr="002C4A82" w:rsidRDefault="00691D1F" w:rsidP="00691D1F">
            <w:pPr>
              <w:pStyle w:val="TableTextCentered"/>
              <w:rPr>
                <w:rFonts w:eastAsia="Times New Roman"/>
              </w:rPr>
            </w:pPr>
            <w:r w:rsidRPr="002C4A82">
              <w:rPr>
                <w:rFonts w:eastAsia="Times New Roman"/>
              </w:rPr>
              <w:t>2</w:t>
            </w:r>
          </w:p>
        </w:tc>
        <w:tc>
          <w:tcPr>
            <w:tcW w:w="652" w:type="dxa"/>
          </w:tcPr>
          <w:p w14:paraId="42D5F893" w14:textId="77777777" w:rsidR="00691D1F" w:rsidRPr="002C4A82" w:rsidRDefault="00691D1F" w:rsidP="00691D1F">
            <w:pPr>
              <w:pStyle w:val="TableTextCentered"/>
              <w:rPr>
                <w:rFonts w:eastAsia="Times New Roman"/>
              </w:rPr>
            </w:pPr>
            <w:r w:rsidRPr="002C4A82">
              <w:rPr>
                <w:rFonts w:eastAsia="Times New Roman"/>
              </w:rPr>
              <w:t>3</w:t>
            </w:r>
          </w:p>
        </w:tc>
        <w:tc>
          <w:tcPr>
            <w:tcW w:w="684" w:type="dxa"/>
          </w:tcPr>
          <w:p w14:paraId="25ADE5FD" w14:textId="77777777" w:rsidR="00691D1F" w:rsidRPr="002C4A82" w:rsidRDefault="00691D1F" w:rsidP="00691D1F">
            <w:pPr>
              <w:pStyle w:val="TableTextCentered"/>
              <w:rPr>
                <w:rFonts w:eastAsia="Times New Roman"/>
              </w:rPr>
            </w:pPr>
            <w:r w:rsidRPr="002C4A82">
              <w:rPr>
                <w:rFonts w:eastAsia="Times New Roman"/>
              </w:rPr>
              <w:t>3</w:t>
            </w:r>
          </w:p>
        </w:tc>
        <w:tc>
          <w:tcPr>
            <w:tcW w:w="653" w:type="dxa"/>
          </w:tcPr>
          <w:p w14:paraId="1B5CD26F" w14:textId="77777777" w:rsidR="00691D1F" w:rsidRPr="002C4A82" w:rsidRDefault="00691D1F" w:rsidP="00691D1F">
            <w:pPr>
              <w:pStyle w:val="TableTextCentered"/>
              <w:rPr>
                <w:rFonts w:eastAsia="Times New Roman"/>
              </w:rPr>
            </w:pPr>
            <w:r w:rsidRPr="002C4A82">
              <w:rPr>
                <w:rFonts w:eastAsia="Times New Roman"/>
              </w:rPr>
              <w:t>5</w:t>
            </w:r>
          </w:p>
        </w:tc>
        <w:tc>
          <w:tcPr>
            <w:tcW w:w="712" w:type="dxa"/>
            <w:vAlign w:val="center"/>
          </w:tcPr>
          <w:p w14:paraId="5301B6A7" w14:textId="77777777" w:rsidR="00691D1F" w:rsidRPr="002C4A82" w:rsidRDefault="00691D1F" w:rsidP="00691D1F">
            <w:pPr>
              <w:pStyle w:val="TableTextCentered"/>
              <w:rPr>
                <w:rFonts w:eastAsia="Times New Roman"/>
              </w:rPr>
            </w:pPr>
            <w:r w:rsidRPr="002C4A82">
              <w:rPr>
                <w:rFonts w:eastAsia="Times New Roman"/>
              </w:rPr>
              <w:t>4</w:t>
            </w:r>
          </w:p>
        </w:tc>
        <w:tc>
          <w:tcPr>
            <w:tcW w:w="684" w:type="dxa"/>
            <w:vAlign w:val="center"/>
          </w:tcPr>
          <w:p w14:paraId="03C905B4" w14:textId="77777777" w:rsidR="00691D1F" w:rsidRPr="002C4A82" w:rsidRDefault="00691D1F" w:rsidP="00691D1F">
            <w:pPr>
              <w:pStyle w:val="TableTextCentered"/>
              <w:rPr>
                <w:rFonts w:eastAsia="Times New Roman"/>
              </w:rPr>
            </w:pPr>
            <w:r w:rsidRPr="002C4A82">
              <w:rPr>
                <w:rFonts w:eastAsia="Times New Roman"/>
              </w:rPr>
              <w:t>1</w:t>
            </w:r>
          </w:p>
        </w:tc>
        <w:tc>
          <w:tcPr>
            <w:tcW w:w="601" w:type="dxa"/>
          </w:tcPr>
          <w:p w14:paraId="51EC867B"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79F01072" w14:textId="77777777" w:rsidR="00691D1F" w:rsidRPr="002C4A82" w:rsidRDefault="00691D1F" w:rsidP="00691D1F">
            <w:pPr>
              <w:pStyle w:val="TableTextCentered"/>
              <w:rPr>
                <w:rFonts w:eastAsia="Times New Roman"/>
              </w:rPr>
            </w:pPr>
            <w:r w:rsidRPr="002C4A82">
              <w:rPr>
                <w:rFonts w:eastAsia="Times New Roman"/>
              </w:rPr>
              <w:t>4.2</w:t>
            </w:r>
          </w:p>
        </w:tc>
      </w:tr>
      <w:tr w:rsidR="00691D1F" w:rsidRPr="002C4A82" w14:paraId="483196BA" w14:textId="77777777" w:rsidTr="00282678">
        <w:tc>
          <w:tcPr>
            <w:tcW w:w="3095" w:type="dxa"/>
            <w:vAlign w:val="center"/>
          </w:tcPr>
          <w:p w14:paraId="53632841" w14:textId="77777777" w:rsidR="00691D1F" w:rsidRPr="002C4A82" w:rsidRDefault="00691D1F" w:rsidP="00691D1F">
            <w:pPr>
              <w:pStyle w:val="TableText"/>
              <w:ind w:left="204"/>
              <w:rPr>
                <w:b/>
                <w:bCs/>
              </w:rPr>
            </w:pPr>
            <w:r w:rsidRPr="002C4A82">
              <w:t>Analysis and Inquiry</w:t>
            </w:r>
          </w:p>
        </w:tc>
        <w:tc>
          <w:tcPr>
            <w:tcW w:w="683" w:type="dxa"/>
          </w:tcPr>
          <w:p w14:paraId="1E0C2260" w14:textId="77777777" w:rsidR="00691D1F" w:rsidRPr="002C4A82" w:rsidRDefault="00691D1F" w:rsidP="00691D1F">
            <w:pPr>
              <w:pStyle w:val="TableTextCentered"/>
              <w:rPr>
                <w:rFonts w:eastAsia="Times New Roman"/>
              </w:rPr>
            </w:pPr>
            <w:r w:rsidRPr="002C4A82">
              <w:rPr>
                <w:rFonts w:eastAsia="Times New Roman"/>
              </w:rPr>
              <w:t>5</w:t>
            </w:r>
          </w:p>
        </w:tc>
        <w:tc>
          <w:tcPr>
            <w:tcW w:w="714" w:type="dxa"/>
          </w:tcPr>
          <w:p w14:paraId="528F91C5" w14:textId="77777777" w:rsidR="00691D1F" w:rsidRPr="002C4A82" w:rsidRDefault="00691D1F" w:rsidP="00691D1F">
            <w:pPr>
              <w:pStyle w:val="TableTextCentered"/>
              <w:rPr>
                <w:rFonts w:eastAsia="Times New Roman"/>
              </w:rPr>
            </w:pPr>
            <w:r w:rsidRPr="002C4A82">
              <w:rPr>
                <w:rFonts w:eastAsia="Times New Roman"/>
              </w:rPr>
              <w:t>7</w:t>
            </w:r>
          </w:p>
        </w:tc>
        <w:tc>
          <w:tcPr>
            <w:tcW w:w="652" w:type="dxa"/>
          </w:tcPr>
          <w:p w14:paraId="68D804B0"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tcPr>
          <w:p w14:paraId="4238B0C6" w14:textId="77777777" w:rsidR="00691D1F" w:rsidRPr="002C4A82" w:rsidRDefault="00691D1F" w:rsidP="00691D1F">
            <w:pPr>
              <w:pStyle w:val="TableTextCentered"/>
              <w:rPr>
                <w:rFonts w:eastAsia="Times New Roman"/>
              </w:rPr>
            </w:pPr>
            <w:r w:rsidRPr="002C4A82">
              <w:rPr>
                <w:rFonts w:eastAsia="Times New Roman"/>
              </w:rPr>
              <w:t>2</w:t>
            </w:r>
          </w:p>
        </w:tc>
        <w:tc>
          <w:tcPr>
            <w:tcW w:w="653" w:type="dxa"/>
          </w:tcPr>
          <w:p w14:paraId="13E277CB" w14:textId="77777777" w:rsidR="00691D1F" w:rsidRPr="002C4A82" w:rsidRDefault="00691D1F" w:rsidP="00691D1F">
            <w:pPr>
              <w:pStyle w:val="TableTextCentered"/>
              <w:rPr>
                <w:rFonts w:eastAsia="Times New Roman"/>
              </w:rPr>
            </w:pPr>
            <w:r w:rsidRPr="002C4A82">
              <w:rPr>
                <w:rFonts w:eastAsia="Times New Roman"/>
              </w:rPr>
              <w:t>4</w:t>
            </w:r>
          </w:p>
        </w:tc>
        <w:tc>
          <w:tcPr>
            <w:tcW w:w="712" w:type="dxa"/>
            <w:vAlign w:val="center"/>
          </w:tcPr>
          <w:p w14:paraId="721A74BE" w14:textId="77777777" w:rsidR="00691D1F" w:rsidRPr="002C4A82" w:rsidRDefault="00691D1F" w:rsidP="00691D1F">
            <w:pPr>
              <w:pStyle w:val="TableTextCentered"/>
              <w:rPr>
                <w:rFonts w:eastAsia="Times New Roman"/>
              </w:rPr>
            </w:pPr>
            <w:r w:rsidRPr="002C4A82">
              <w:rPr>
                <w:rFonts w:eastAsia="Times New Roman"/>
              </w:rPr>
              <w:t>0</w:t>
            </w:r>
          </w:p>
        </w:tc>
        <w:tc>
          <w:tcPr>
            <w:tcW w:w="684" w:type="dxa"/>
            <w:vAlign w:val="center"/>
          </w:tcPr>
          <w:p w14:paraId="7BFDA098"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4C06E5EC"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3FAF6E91" w14:textId="77777777" w:rsidR="00691D1F" w:rsidRPr="002C4A82" w:rsidRDefault="00691D1F" w:rsidP="00691D1F">
            <w:pPr>
              <w:pStyle w:val="TableTextCentered"/>
              <w:rPr>
                <w:rFonts w:eastAsia="Times New Roman"/>
              </w:rPr>
            </w:pPr>
            <w:r w:rsidRPr="002C4A82">
              <w:rPr>
                <w:rFonts w:eastAsia="Times New Roman"/>
              </w:rPr>
              <w:t>2.7</w:t>
            </w:r>
          </w:p>
        </w:tc>
      </w:tr>
      <w:tr w:rsidR="00691D1F" w:rsidRPr="002C4A82" w14:paraId="0F6B3B5A" w14:textId="77777777" w:rsidTr="00282678">
        <w:tc>
          <w:tcPr>
            <w:tcW w:w="3095" w:type="dxa"/>
            <w:vAlign w:val="center"/>
          </w:tcPr>
          <w:p w14:paraId="3170468C" w14:textId="77777777" w:rsidR="00691D1F" w:rsidRPr="002C4A82" w:rsidRDefault="00691D1F" w:rsidP="00691D1F">
            <w:pPr>
              <w:pStyle w:val="TableText"/>
              <w:ind w:left="204"/>
              <w:rPr>
                <w:b/>
                <w:bCs/>
              </w:rPr>
            </w:pPr>
            <w:r w:rsidRPr="002C4A82">
              <w:t>Quality of Feedback</w:t>
            </w:r>
          </w:p>
        </w:tc>
        <w:tc>
          <w:tcPr>
            <w:tcW w:w="683" w:type="dxa"/>
          </w:tcPr>
          <w:p w14:paraId="3B4F2EB1" w14:textId="77777777" w:rsidR="00691D1F" w:rsidRPr="002C4A82" w:rsidRDefault="00691D1F" w:rsidP="00691D1F">
            <w:pPr>
              <w:pStyle w:val="TableTextCentered"/>
              <w:rPr>
                <w:rFonts w:eastAsia="Times New Roman"/>
              </w:rPr>
            </w:pPr>
            <w:r w:rsidRPr="002C4A82">
              <w:rPr>
                <w:rFonts w:eastAsia="Times New Roman"/>
              </w:rPr>
              <w:t>3</w:t>
            </w:r>
          </w:p>
        </w:tc>
        <w:tc>
          <w:tcPr>
            <w:tcW w:w="714" w:type="dxa"/>
          </w:tcPr>
          <w:p w14:paraId="67BF213A" w14:textId="77777777" w:rsidR="00691D1F" w:rsidRPr="002C4A82" w:rsidRDefault="00691D1F" w:rsidP="00691D1F">
            <w:pPr>
              <w:pStyle w:val="TableTextCentered"/>
              <w:rPr>
                <w:rFonts w:eastAsia="Times New Roman"/>
              </w:rPr>
            </w:pPr>
            <w:r w:rsidRPr="002C4A82">
              <w:rPr>
                <w:rFonts w:eastAsia="Times New Roman"/>
              </w:rPr>
              <w:t>1</w:t>
            </w:r>
          </w:p>
        </w:tc>
        <w:tc>
          <w:tcPr>
            <w:tcW w:w="652" w:type="dxa"/>
          </w:tcPr>
          <w:p w14:paraId="2A6AA19D"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tcPr>
          <w:p w14:paraId="57C6BAF5"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7DFF284F" w14:textId="77777777" w:rsidR="00691D1F" w:rsidRPr="002C4A82" w:rsidRDefault="00691D1F" w:rsidP="00691D1F">
            <w:pPr>
              <w:pStyle w:val="TableTextCentered"/>
              <w:rPr>
                <w:rFonts w:eastAsia="Times New Roman"/>
              </w:rPr>
            </w:pPr>
            <w:r w:rsidRPr="002C4A82">
              <w:rPr>
                <w:rFonts w:eastAsia="Times New Roman"/>
              </w:rPr>
              <w:t>1</w:t>
            </w:r>
          </w:p>
        </w:tc>
        <w:tc>
          <w:tcPr>
            <w:tcW w:w="712" w:type="dxa"/>
            <w:vAlign w:val="center"/>
          </w:tcPr>
          <w:p w14:paraId="40BA60B3" w14:textId="77777777" w:rsidR="00691D1F" w:rsidRPr="002C4A82" w:rsidRDefault="00691D1F" w:rsidP="00691D1F">
            <w:pPr>
              <w:pStyle w:val="TableTextCentered"/>
              <w:rPr>
                <w:rFonts w:eastAsia="Times New Roman"/>
              </w:rPr>
            </w:pPr>
            <w:r w:rsidRPr="002C4A82">
              <w:rPr>
                <w:rFonts w:eastAsia="Times New Roman"/>
              </w:rPr>
              <w:t>5</w:t>
            </w:r>
          </w:p>
        </w:tc>
        <w:tc>
          <w:tcPr>
            <w:tcW w:w="684" w:type="dxa"/>
            <w:vAlign w:val="center"/>
          </w:tcPr>
          <w:p w14:paraId="491C9290" w14:textId="77777777" w:rsidR="00691D1F" w:rsidRPr="002C4A82" w:rsidRDefault="00691D1F" w:rsidP="00691D1F">
            <w:pPr>
              <w:pStyle w:val="TableTextCentered"/>
              <w:rPr>
                <w:rFonts w:eastAsia="Times New Roman"/>
              </w:rPr>
            </w:pPr>
            <w:r w:rsidRPr="002C4A82">
              <w:rPr>
                <w:rFonts w:eastAsia="Times New Roman"/>
              </w:rPr>
              <w:t>1</w:t>
            </w:r>
          </w:p>
        </w:tc>
        <w:tc>
          <w:tcPr>
            <w:tcW w:w="601" w:type="dxa"/>
          </w:tcPr>
          <w:p w14:paraId="682F687D"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7DC87CDE" w14:textId="77777777" w:rsidR="00691D1F" w:rsidRPr="002C4A82" w:rsidRDefault="00691D1F" w:rsidP="00691D1F">
            <w:pPr>
              <w:pStyle w:val="TableTextCentered"/>
              <w:rPr>
                <w:rFonts w:eastAsia="Times New Roman"/>
              </w:rPr>
            </w:pPr>
            <w:r w:rsidRPr="002C4A82">
              <w:rPr>
                <w:rFonts w:eastAsia="Times New Roman"/>
              </w:rPr>
              <w:t>3.9</w:t>
            </w:r>
          </w:p>
        </w:tc>
      </w:tr>
      <w:tr w:rsidR="00691D1F" w:rsidRPr="002C4A82" w14:paraId="29CAD39A" w14:textId="77777777" w:rsidTr="00282678">
        <w:tc>
          <w:tcPr>
            <w:tcW w:w="3095" w:type="dxa"/>
            <w:vAlign w:val="center"/>
          </w:tcPr>
          <w:p w14:paraId="1FD091FC" w14:textId="77777777" w:rsidR="00691D1F" w:rsidRPr="002C4A82" w:rsidRDefault="00691D1F" w:rsidP="00691D1F">
            <w:pPr>
              <w:pStyle w:val="TableText"/>
              <w:ind w:left="204"/>
              <w:rPr>
                <w:b/>
                <w:bCs/>
              </w:rPr>
            </w:pPr>
            <w:r w:rsidRPr="002C4A82">
              <w:t>Instructional Dialogue</w:t>
            </w:r>
          </w:p>
        </w:tc>
        <w:tc>
          <w:tcPr>
            <w:tcW w:w="683" w:type="dxa"/>
          </w:tcPr>
          <w:p w14:paraId="1F7D436B" w14:textId="77777777" w:rsidR="00691D1F" w:rsidRPr="002C4A82" w:rsidRDefault="00691D1F" w:rsidP="00691D1F">
            <w:pPr>
              <w:pStyle w:val="TableTextCentered"/>
              <w:rPr>
                <w:rFonts w:eastAsia="Times New Roman"/>
              </w:rPr>
            </w:pPr>
            <w:r w:rsidRPr="002C4A82">
              <w:rPr>
                <w:rFonts w:eastAsia="Times New Roman"/>
              </w:rPr>
              <w:t>3</w:t>
            </w:r>
          </w:p>
        </w:tc>
        <w:tc>
          <w:tcPr>
            <w:tcW w:w="714" w:type="dxa"/>
          </w:tcPr>
          <w:p w14:paraId="239035AB" w14:textId="77777777" w:rsidR="00691D1F" w:rsidRPr="002C4A82" w:rsidRDefault="00691D1F" w:rsidP="00691D1F">
            <w:pPr>
              <w:pStyle w:val="TableTextCentered"/>
              <w:rPr>
                <w:rFonts w:eastAsia="Times New Roman"/>
              </w:rPr>
            </w:pPr>
            <w:r w:rsidRPr="002C4A82">
              <w:rPr>
                <w:rFonts w:eastAsia="Times New Roman"/>
              </w:rPr>
              <w:t>5</w:t>
            </w:r>
          </w:p>
        </w:tc>
        <w:tc>
          <w:tcPr>
            <w:tcW w:w="652" w:type="dxa"/>
          </w:tcPr>
          <w:p w14:paraId="6E6793C5" w14:textId="77777777" w:rsidR="00691D1F" w:rsidRPr="002C4A82" w:rsidRDefault="00691D1F" w:rsidP="00691D1F">
            <w:pPr>
              <w:pStyle w:val="TableTextCentered"/>
              <w:rPr>
                <w:rFonts w:eastAsia="Times New Roman"/>
              </w:rPr>
            </w:pPr>
            <w:r w:rsidRPr="002C4A82">
              <w:rPr>
                <w:rFonts w:eastAsia="Times New Roman"/>
              </w:rPr>
              <w:t>4</w:t>
            </w:r>
          </w:p>
        </w:tc>
        <w:tc>
          <w:tcPr>
            <w:tcW w:w="684" w:type="dxa"/>
          </w:tcPr>
          <w:p w14:paraId="169CE4AE" w14:textId="77777777" w:rsidR="00691D1F" w:rsidRPr="002C4A82" w:rsidRDefault="00691D1F" w:rsidP="00691D1F">
            <w:pPr>
              <w:pStyle w:val="TableTextCentered"/>
              <w:rPr>
                <w:rFonts w:eastAsia="Times New Roman"/>
              </w:rPr>
            </w:pPr>
            <w:r w:rsidRPr="002C4A82">
              <w:rPr>
                <w:rFonts w:eastAsia="Times New Roman"/>
              </w:rPr>
              <w:t>4</w:t>
            </w:r>
          </w:p>
        </w:tc>
        <w:tc>
          <w:tcPr>
            <w:tcW w:w="653" w:type="dxa"/>
          </w:tcPr>
          <w:p w14:paraId="1BFDA148" w14:textId="77777777" w:rsidR="00691D1F" w:rsidRPr="002C4A82" w:rsidRDefault="00691D1F" w:rsidP="00691D1F">
            <w:pPr>
              <w:pStyle w:val="TableTextCentered"/>
              <w:rPr>
                <w:rFonts w:eastAsia="Times New Roman"/>
              </w:rPr>
            </w:pPr>
            <w:r w:rsidRPr="002C4A82">
              <w:rPr>
                <w:rFonts w:eastAsia="Times New Roman"/>
              </w:rPr>
              <w:t>2</w:t>
            </w:r>
          </w:p>
        </w:tc>
        <w:tc>
          <w:tcPr>
            <w:tcW w:w="712" w:type="dxa"/>
            <w:vAlign w:val="center"/>
          </w:tcPr>
          <w:p w14:paraId="6C21183A" w14:textId="77777777" w:rsidR="00691D1F" w:rsidRPr="002C4A82" w:rsidRDefault="00691D1F" w:rsidP="00691D1F">
            <w:pPr>
              <w:pStyle w:val="TableTextCentered"/>
              <w:rPr>
                <w:rFonts w:eastAsia="Times New Roman"/>
              </w:rPr>
            </w:pPr>
            <w:r w:rsidRPr="002C4A82">
              <w:rPr>
                <w:rFonts w:eastAsia="Times New Roman"/>
              </w:rPr>
              <w:t>2</w:t>
            </w:r>
          </w:p>
        </w:tc>
        <w:tc>
          <w:tcPr>
            <w:tcW w:w="684" w:type="dxa"/>
            <w:vAlign w:val="center"/>
          </w:tcPr>
          <w:p w14:paraId="4CAB5770" w14:textId="77777777" w:rsidR="00691D1F" w:rsidRPr="002C4A82" w:rsidRDefault="00691D1F" w:rsidP="00691D1F">
            <w:pPr>
              <w:pStyle w:val="TableTextCentered"/>
              <w:rPr>
                <w:rFonts w:eastAsia="Times New Roman"/>
              </w:rPr>
            </w:pPr>
            <w:r w:rsidRPr="002C4A82">
              <w:rPr>
                <w:rFonts w:eastAsia="Times New Roman"/>
              </w:rPr>
              <w:t>0</w:t>
            </w:r>
          </w:p>
        </w:tc>
        <w:tc>
          <w:tcPr>
            <w:tcW w:w="601" w:type="dxa"/>
          </w:tcPr>
          <w:p w14:paraId="644652F4" w14:textId="77777777" w:rsidR="00691D1F" w:rsidRPr="002C4A82" w:rsidRDefault="00691D1F" w:rsidP="00691D1F">
            <w:pPr>
              <w:pStyle w:val="TableTextCentered"/>
              <w:rPr>
                <w:rFonts w:eastAsia="Times New Roman"/>
              </w:rPr>
            </w:pPr>
            <w:r w:rsidRPr="002C4A82">
              <w:rPr>
                <w:rFonts w:eastAsia="Times New Roman"/>
              </w:rPr>
              <w:t>20</w:t>
            </w:r>
          </w:p>
        </w:tc>
        <w:tc>
          <w:tcPr>
            <w:tcW w:w="866" w:type="dxa"/>
          </w:tcPr>
          <w:p w14:paraId="78E950B9" w14:textId="77777777" w:rsidR="00691D1F" w:rsidRPr="002C4A82" w:rsidRDefault="00691D1F" w:rsidP="00691D1F">
            <w:pPr>
              <w:pStyle w:val="TableTextCentered"/>
              <w:rPr>
                <w:rFonts w:eastAsia="Times New Roman"/>
              </w:rPr>
            </w:pPr>
            <w:r w:rsidRPr="002C4A82">
              <w:rPr>
                <w:rFonts w:eastAsia="Times New Roman"/>
              </w:rPr>
              <w:t>3.2</w:t>
            </w:r>
          </w:p>
        </w:tc>
      </w:tr>
      <w:tr w:rsidR="00691D1F" w:rsidRPr="002C4A82" w14:paraId="4B5D06E2" w14:textId="77777777" w:rsidTr="00282678">
        <w:tc>
          <w:tcPr>
            <w:tcW w:w="3095" w:type="dxa"/>
            <w:shd w:val="clear" w:color="auto" w:fill="D9E2F3" w:themeFill="accent5" w:themeFillTint="33"/>
            <w:vAlign w:val="center"/>
          </w:tcPr>
          <w:p w14:paraId="6524814D" w14:textId="77777777" w:rsidR="00691D1F" w:rsidRPr="002C4A82" w:rsidRDefault="00691D1F" w:rsidP="00691D1F">
            <w:pPr>
              <w:pStyle w:val="TableSubheading"/>
            </w:pPr>
            <w:r w:rsidRPr="002C4A82">
              <w:t>Student Engagement</w:t>
            </w:r>
          </w:p>
        </w:tc>
        <w:tc>
          <w:tcPr>
            <w:tcW w:w="683" w:type="dxa"/>
            <w:shd w:val="clear" w:color="auto" w:fill="D9E2F3" w:themeFill="accent5" w:themeFillTint="33"/>
          </w:tcPr>
          <w:p w14:paraId="44815651" w14:textId="77777777" w:rsidR="00691D1F" w:rsidRPr="002C4A82" w:rsidRDefault="00691D1F" w:rsidP="00691D1F">
            <w:pPr>
              <w:pStyle w:val="TableTextCenteredDemi"/>
              <w:rPr>
                <w:rFonts w:eastAsia="Times New Roman"/>
                <w:bCs/>
              </w:rPr>
            </w:pPr>
            <w:r w:rsidRPr="002C4A82">
              <w:rPr>
                <w:rFonts w:eastAsia="Times New Roman"/>
                <w:bCs/>
              </w:rPr>
              <w:t>0</w:t>
            </w:r>
          </w:p>
        </w:tc>
        <w:tc>
          <w:tcPr>
            <w:tcW w:w="714" w:type="dxa"/>
            <w:shd w:val="clear" w:color="auto" w:fill="D9E2F3" w:themeFill="accent5" w:themeFillTint="33"/>
          </w:tcPr>
          <w:p w14:paraId="30D9381E" w14:textId="77777777" w:rsidR="00691D1F" w:rsidRPr="002C4A82" w:rsidRDefault="00691D1F" w:rsidP="00691D1F">
            <w:pPr>
              <w:pStyle w:val="TableTextCenteredDemi"/>
              <w:rPr>
                <w:rFonts w:eastAsia="Times New Roman"/>
                <w:bCs/>
              </w:rPr>
            </w:pPr>
            <w:r w:rsidRPr="002C4A82">
              <w:rPr>
                <w:rFonts w:eastAsia="Times New Roman"/>
                <w:bCs/>
              </w:rPr>
              <w:t>1</w:t>
            </w:r>
          </w:p>
        </w:tc>
        <w:tc>
          <w:tcPr>
            <w:tcW w:w="652" w:type="dxa"/>
            <w:shd w:val="clear" w:color="auto" w:fill="D9E2F3" w:themeFill="accent5" w:themeFillTint="33"/>
          </w:tcPr>
          <w:p w14:paraId="184AB6CF" w14:textId="77777777" w:rsidR="00691D1F" w:rsidRPr="002C4A82" w:rsidRDefault="00691D1F" w:rsidP="00691D1F">
            <w:pPr>
              <w:pStyle w:val="TableTextCenteredDemi"/>
              <w:rPr>
                <w:rFonts w:eastAsia="Times New Roman"/>
                <w:bCs/>
              </w:rPr>
            </w:pPr>
            <w:r w:rsidRPr="002C4A82">
              <w:rPr>
                <w:rFonts w:eastAsia="Times New Roman"/>
                <w:bCs/>
              </w:rPr>
              <w:t>5</w:t>
            </w:r>
          </w:p>
        </w:tc>
        <w:tc>
          <w:tcPr>
            <w:tcW w:w="684" w:type="dxa"/>
            <w:shd w:val="clear" w:color="auto" w:fill="D9E2F3" w:themeFill="accent5" w:themeFillTint="33"/>
          </w:tcPr>
          <w:p w14:paraId="0553E9DC" w14:textId="77777777" w:rsidR="00691D1F" w:rsidRPr="002C4A82" w:rsidRDefault="00691D1F" w:rsidP="00691D1F">
            <w:pPr>
              <w:pStyle w:val="TableTextCenteredDemi"/>
              <w:rPr>
                <w:rFonts w:eastAsia="Times New Roman"/>
                <w:bCs/>
              </w:rPr>
            </w:pPr>
            <w:r w:rsidRPr="002C4A82">
              <w:rPr>
                <w:rFonts w:eastAsia="Times New Roman"/>
                <w:bCs/>
              </w:rPr>
              <w:t>5</w:t>
            </w:r>
          </w:p>
        </w:tc>
        <w:tc>
          <w:tcPr>
            <w:tcW w:w="653" w:type="dxa"/>
            <w:shd w:val="clear" w:color="auto" w:fill="D9E2F3" w:themeFill="accent5" w:themeFillTint="33"/>
          </w:tcPr>
          <w:p w14:paraId="7F3F5B69" w14:textId="77777777" w:rsidR="00691D1F" w:rsidRPr="002C4A82" w:rsidRDefault="00691D1F" w:rsidP="00691D1F">
            <w:pPr>
              <w:pStyle w:val="TableTextCenteredDemi"/>
              <w:rPr>
                <w:rFonts w:eastAsia="Times New Roman"/>
                <w:bCs/>
              </w:rPr>
            </w:pPr>
            <w:r w:rsidRPr="002C4A82">
              <w:rPr>
                <w:rFonts w:eastAsia="Times New Roman"/>
                <w:bCs/>
              </w:rPr>
              <w:t>4</w:t>
            </w:r>
          </w:p>
        </w:tc>
        <w:tc>
          <w:tcPr>
            <w:tcW w:w="712" w:type="dxa"/>
            <w:shd w:val="clear" w:color="auto" w:fill="D9E2F3" w:themeFill="accent5" w:themeFillTint="33"/>
            <w:vAlign w:val="center"/>
          </w:tcPr>
          <w:p w14:paraId="3CA2B7B7" w14:textId="77777777" w:rsidR="00691D1F" w:rsidRPr="002C4A82" w:rsidRDefault="00691D1F" w:rsidP="00691D1F">
            <w:pPr>
              <w:pStyle w:val="TableTextCenteredDemi"/>
              <w:rPr>
                <w:rFonts w:eastAsia="Times New Roman"/>
                <w:bCs/>
              </w:rPr>
            </w:pPr>
            <w:r w:rsidRPr="002C4A82">
              <w:rPr>
                <w:rFonts w:eastAsia="Times New Roman"/>
                <w:bCs/>
              </w:rPr>
              <w:t>4</w:t>
            </w:r>
          </w:p>
        </w:tc>
        <w:tc>
          <w:tcPr>
            <w:tcW w:w="684" w:type="dxa"/>
            <w:shd w:val="clear" w:color="auto" w:fill="D9E2F3" w:themeFill="accent5" w:themeFillTint="33"/>
            <w:vAlign w:val="center"/>
          </w:tcPr>
          <w:p w14:paraId="496EC8F6" w14:textId="77777777" w:rsidR="00691D1F" w:rsidRPr="002C4A82" w:rsidRDefault="00691D1F" w:rsidP="00691D1F">
            <w:pPr>
              <w:pStyle w:val="TableTextCenteredDemi"/>
              <w:rPr>
                <w:rFonts w:eastAsia="Times New Roman"/>
                <w:bCs/>
              </w:rPr>
            </w:pPr>
            <w:r w:rsidRPr="002C4A82">
              <w:rPr>
                <w:rFonts w:eastAsia="Times New Roman"/>
                <w:bCs/>
              </w:rPr>
              <w:t>1</w:t>
            </w:r>
          </w:p>
        </w:tc>
        <w:tc>
          <w:tcPr>
            <w:tcW w:w="601" w:type="dxa"/>
            <w:shd w:val="clear" w:color="auto" w:fill="D9E2F3" w:themeFill="accent5" w:themeFillTint="33"/>
          </w:tcPr>
          <w:p w14:paraId="3A206B45" w14:textId="77777777" w:rsidR="00691D1F" w:rsidRPr="002C4A82" w:rsidRDefault="00691D1F" w:rsidP="00691D1F">
            <w:pPr>
              <w:pStyle w:val="TableTextCenteredDemi"/>
              <w:rPr>
                <w:rFonts w:eastAsia="Times New Roman"/>
                <w:bCs/>
              </w:rPr>
            </w:pPr>
            <w:r w:rsidRPr="002C4A82">
              <w:rPr>
                <w:rFonts w:eastAsia="Times New Roman"/>
                <w:bCs/>
              </w:rPr>
              <w:t>20</w:t>
            </w:r>
          </w:p>
        </w:tc>
        <w:tc>
          <w:tcPr>
            <w:tcW w:w="866" w:type="dxa"/>
            <w:shd w:val="clear" w:color="auto" w:fill="D9E2F3" w:themeFill="accent5" w:themeFillTint="33"/>
          </w:tcPr>
          <w:p w14:paraId="08C0111C" w14:textId="77777777" w:rsidR="00691D1F" w:rsidRPr="002C4A82" w:rsidRDefault="00691D1F" w:rsidP="00691D1F">
            <w:pPr>
              <w:pStyle w:val="TableTextCenteredDemi"/>
              <w:rPr>
                <w:rFonts w:eastAsia="Times New Roman"/>
                <w:bCs/>
              </w:rPr>
            </w:pPr>
            <w:r w:rsidRPr="002C4A82">
              <w:rPr>
                <w:rFonts w:eastAsia="Times New Roman"/>
                <w:bCs/>
              </w:rPr>
              <w:t>4.4</w:t>
            </w:r>
          </w:p>
        </w:tc>
      </w:tr>
    </w:tbl>
    <w:bookmarkEnd w:id="154"/>
    <w:p w14:paraId="4ADDF048" w14:textId="77777777" w:rsidR="00282678" w:rsidRPr="002C4A82" w:rsidRDefault="00282678" w:rsidP="00282678">
      <w:pPr>
        <w:pStyle w:val="TableNote"/>
        <w:rPr>
          <w:szCs w:val="20"/>
        </w:rPr>
      </w:pPr>
      <w:r w:rsidRPr="002C4A82">
        <w:t xml:space="preserve">*The district average is an average of the scores. For example, for Positive Climate, the district average is computed as: </w:t>
      </w:r>
      <w:bookmarkStart w:id="155" w:name="High_PC_Calc"/>
      <w:r w:rsidRPr="002C4A82">
        <w:rPr>
          <w:szCs w:val="20"/>
        </w:rPr>
        <w:t>([2 x 2] + [3 x 2] + [4 x 4] + [5 x 4] + [6 x 5] + [7 x 3]) ÷ 20 observations = 4.9</w:t>
      </w:r>
      <w:bookmarkEnd w:id="155"/>
    </w:p>
    <w:p w14:paraId="3F57CE60" w14:textId="77777777" w:rsidR="00282678" w:rsidRPr="002C4A82" w:rsidRDefault="00282678" w:rsidP="00282678">
      <w:pPr>
        <w:pStyle w:val="TableNote"/>
      </w:pPr>
      <w:r w:rsidRPr="002C4A82">
        <w:t xml:space="preserve">**Negative Climate is rated on an inverse scale. An original score of 1 is given a value of 7. The scoring in the table reflects the normalized adjustment: </w:t>
      </w:r>
      <w:bookmarkStart w:id="156" w:name="High_NC_Calc"/>
      <w:r w:rsidRPr="002C4A82">
        <w:t>([6 x 1] + [7 x 19]) ÷ 20 observations = 7.0</w:t>
      </w:r>
      <w:bookmarkEnd w:id="156"/>
    </w:p>
    <w:p w14:paraId="26951903" w14:textId="77777777" w:rsidR="00282678" w:rsidRPr="002C4A82" w:rsidRDefault="00282678" w:rsidP="00282678">
      <w:pPr>
        <w:spacing w:after="160" w:line="259" w:lineRule="auto"/>
        <w:rPr>
          <w:rFonts w:ascii="Times New Roman" w:eastAsia="MS Mincho" w:hAnsi="Times New Roman" w:cs="Times New Roman"/>
          <w:b/>
          <w:sz w:val="20"/>
        </w:rPr>
      </w:pPr>
    </w:p>
    <w:p w14:paraId="40ED3D4A" w14:textId="77777777" w:rsidR="00282678" w:rsidRPr="002C4A82" w:rsidRDefault="00282678" w:rsidP="00282678">
      <w:pPr>
        <w:pStyle w:val="Heading2-SIOR"/>
      </w:pPr>
      <w:bookmarkStart w:id="157" w:name="_Toc430114891"/>
      <w:bookmarkStart w:id="158" w:name="_Toc496109993"/>
      <w:bookmarkStart w:id="159" w:name="_Toc92194271"/>
      <w:r w:rsidRPr="002C4A82">
        <w:t>References</w:t>
      </w:r>
      <w:bookmarkEnd w:id="157"/>
      <w:bookmarkEnd w:id="158"/>
      <w:bookmarkEnd w:id="159"/>
    </w:p>
    <w:p w14:paraId="6855185F" w14:textId="77777777" w:rsidR="00282678" w:rsidRPr="002C4A82" w:rsidRDefault="00282678" w:rsidP="00282678">
      <w:pPr>
        <w:pStyle w:val="Reference"/>
        <w:rPr>
          <w:rStyle w:val="Hyperlink"/>
          <w:rFonts w:eastAsiaTheme="minorEastAsia"/>
        </w:rPr>
      </w:pPr>
      <w:r w:rsidRPr="002C4A82">
        <w:t xml:space="preserve">Center for Advanced Study of Teaching and Learning. (n.d.). </w:t>
      </w:r>
      <w:r w:rsidRPr="002C4A82">
        <w:rPr>
          <w:i/>
        </w:rPr>
        <w:t>Measuring and improving teacher-student interactions in PK−12 settings to enhance students’ learning</w:t>
      </w:r>
      <w:r w:rsidRPr="002C4A82">
        <w:t xml:space="preserve">. Charlottesville, VA: University of Virginia. Retrieved from </w:t>
      </w:r>
      <w:hyperlink r:id="rId31" w:history="1">
        <w:r w:rsidRPr="002C4A82">
          <w:rPr>
            <w:rStyle w:val="Hyperlink"/>
            <w:rFonts w:eastAsiaTheme="minorEastAsia"/>
          </w:rPr>
          <w:t>http://www.teachstone.com/wp-content/uploads/2011/05/class-mtp-pk-12-brief.pdf</w:t>
        </w:r>
      </w:hyperlink>
    </w:p>
    <w:p w14:paraId="2394E235" w14:textId="77777777" w:rsidR="00282678" w:rsidRPr="002C4A82" w:rsidRDefault="00282678" w:rsidP="00282678">
      <w:pPr>
        <w:pStyle w:val="Reference"/>
        <w:rPr>
          <w:rStyle w:val="Hyperlink"/>
          <w:rFonts w:eastAsiaTheme="minorEastAsia"/>
        </w:rPr>
      </w:pPr>
      <w:r w:rsidRPr="002C4A82">
        <w:t xml:space="preserve">MET Project. (2010). </w:t>
      </w:r>
      <w:r w:rsidRPr="002C4A82">
        <w:rPr>
          <w:i/>
        </w:rPr>
        <w:t>The CLASS protocol for classroom observations</w:t>
      </w:r>
      <w:r w:rsidRPr="002C4A82">
        <w:t xml:space="preserve">. Seattle, WA: Bill &amp; Melinda Gates Foundation. Retrieved from </w:t>
      </w:r>
      <w:hyperlink r:id="rId32" w:history="1">
        <w:r w:rsidRPr="002C4A82">
          <w:rPr>
            <w:rStyle w:val="Hyperlink"/>
            <w:rFonts w:eastAsiaTheme="minorEastAsia"/>
          </w:rPr>
          <w:t>http://metproject.org/resources/CLASS_10_29_10.pdf</w:t>
        </w:r>
      </w:hyperlink>
    </w:p>
    <w:p w14:paraId="21B6E219" w14:textId="77777777" w:rsidR="00282678" w:rsidRPr="002C4A82" w:rsidRDefault="00282678" w:rsidP="00282678">
      <w:pPr>
        <w:pStyle w:val="Reference"/>
      </w:pPr>
      <w:r w:rsidRPr="006032D0">
        <w:rPr>
          <w:lang w:val="es-ES"/>
        </w:rPr>
        <w:t xml:space="preserve">Pianta, R. C., Hamre, B. K., &amp; Mintz, S. (2012). </w:t>
      </w:r>
      <w:r w:rsidRPr="002C4A82">
        <w:rPr>
          <w:i/>
        </w:rPr>
        <w:t>Classroom Assessment Scoring System (CLASS) Manual, Secondary.</w:t>
      </w:r>
      <w:r w:rsidRPr="002C4A82">
        <w:t xml:space="preserve"> Charlottesville, VA:</w:t>
      </w:r>
      <w:r w:rsidRPr="002C4A82">
        <w:rPr>
          <w:i/>
        </w:rPr>
        <w:t xml:space="preserve"> </w:t>
      </w:r>
      <w:r w:rsidRPr="002C4A82">
        <w:t>Teachstone.</w:t>
      </w:r>
    </w:p>
    <w:p w14:paraId="000CA091" w14:textId="77777777" w:rsidR="00282678" w:rsidRPr="006032D0" w:rsidRDefault="00282678" w:rsidP="00282678">
      <w:pPr>
        <w:pStyle w:val="Reference"/>
        <w:rPr>
          <w:lang w:val="es-ES"/>
        </w:rPr>
      </w:pPr>
      <w:r w:rsidRPr="002C4A82">
        <w:t xml:space="preserve">Pianta, R. C., Hamre, B. K., &amp; Mintz, S. (2012). </w:t>
      </w:r>
      <w:r w:rsidRPr="002C4A82">
        <w:rPr>
          <w:i/>
        </w:rPr>
        <w:t>Classroom Assessment Scoring System (CLASS) Manual, Upper Elementary.</w:t>
      </w:r>
      <w:r w:rsidRPr="002C4A82">
        <w:t xml:space="preserve"> </w:t>
      </w:r>
      <w:r w:rsidRPr="006032D0">
        <w:rPr>
          <w:lang w:val="es-ES"/>
        </w:rPr>
        <w:t>Charlottesville, VA:</w:t>
      </w:r>
      <w:r w:rsidRPr="006032D0">
        <w:rPr>
          <w:i/>
          <w:lang w:val="es-ES"/>
        </w:rPr>
        <w:t xml:space="preserve"> </w:t>
      </w:r>
      <w:r w:rsidRPr="006032D0">
        <w:rPr>
          <w:lang w:val="es-ES"/>
        </w:rPr>
        <w:t>Teachstone.</w:t>
      </w:r>
    </w:p>
    <w:p w14:paraId="7F789916" w14:textId="77777777" w:rsidR="00282678" w:rsidRPr="002C4A82" w:rsidRDefault="00282678" w:rsidP="00282678">
      <w:pPr>
        <w:pStyle w:val="Reference"/>
      </w:pPr>
      <w:r w:rsidRPr="006032D0">
        <w:rPr>
          <w:lang w:val="es-ES"/>
        </w:rPr>
        <w:t xml:space="preserve">Pianta, R. C., La Paro, K. M., &amp; Hamre, B. K. (2008). </w:t>
      </w:r>
      <w:r w:rsidRPr="002C4A82">
        <w:rPr>
          <w:i/>
        </w:rPr>
        <w:t xml:space="preserve">Classroom Assessment Scoring System (CLASS) Manual, K–3. </w:t>
      </w:r>
      <w:r w:rsidRPr="002C4A82">
        <w:t>Baltimore, MD: Paul H. Brookes Publishing Co.</w:t>
      </w:r>
    </w:p>
    <w:p w14:paraId="0D5C1232" w14:textId="2CE1E3A4" w:rsidR="00486B55" w:rsidRPr="002C4A82" w:rsidRDefault="00486B55" w:rsidP="00282678">
      <w:pPr>
        <w:spacing w:line="240" w:lineRule="auto"/>
        <w:rPr>
          <w:rFonts w:ascii="Calibri" w:eastAsia="Times New Roman" w:hAnsi="Calibri" w:cs="Calibri"/>
          <w:b/>
          <w:bCs/>
          <w:szCs w:val="20"/>
        </w:rPr>
      </w:pPr>
    </w:p>
    <w:p w14:paraId="4F3E8785" w14:textId="77777777" w:rsidR="00282678" w:rsidRPr="002C4A82" w:rsidRDefault="00282678" w:rsidP="00282678">
      <w:pPr>
        <w:spacing w:line="240" w:lineRule="auto"/>
        <w:rPr>
          <w:rFonts w:ascii="Calibri" w:eastAsia="Times New Roman" w:hAnsi="Calibri" w:cs="Calibri"/>
          <w:b/>
          <w:bCs/>
          <w:szCs w:val="20"/>
        </w:rPr>
      </w:pPr>
    </w:p>
    <w:p w14:paraId="304C07E7" w14:textId="174F10A7" w:rsidR="00282678" w:rsidRPr="002C4A82" w:rsidRDefault="00282678" w:rsidP="00282678">
      <w:pPr>
        <w:spacing w:line="240" w:lineRule="auto"/>
        <w:sectPr w:rsidR="00282678" w:rsidRPr="002C4A82" w:rsidSect="00B87E25">
          <w:footerReference w:type="default" r:id="rId33"/>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2C4A82" w:rsidRDefault="00486B55" w:rsidP="00486B55">
      <w:pPr>
        <w:pStyle w:val="Heading2"/>
      </w:pPr>
      <w:bookmarkStart w:id="161" w:name="_Toc119935228"/>
      <w:r w:rsidRPr="002C4A82">
        <w:t>Appendix C. Resources to Support Implementation of DESE’s District Standards and Indicators</w:t>
      </w:r>
      <w:bookmarkEnd w:id="42"/>
      <w:bookmarkEnd w:id="43"/>
      <w:bookmarkEnd w:id="161"/>
    </w:p>
    <w:p w14:paraId="43D4028E" w14:textId="6E3EA4CA" w:rsidR="00486B55" w:rsidRPr="002C4A82" w:rsidRDefault="00486B55" w:rsidP="00486B55">
      <w:pPr>
        <w:pStyle w:val="TableTitle0"/>
      </w:pPr>
      <w:r w:rsidRPr="002C4A82">
        <w:t>Table C</w:t>
      </w:r>
      <w:r w:rsidR="00A06EF4" w:rsidRPr="002C4A82">
        <w:t>1</w:t>
      </w:r>
      <w:r w:rsidRPr="002C4A82">
        <w:t>. Resources to Support Curriculum and Instruction</w:t>
      </w:r>
    </w:p>
    <w:tbl>
      <w:tblPr>
        <w:tblStyle w:val="MSVTable1"/>
        <w:tblW w:w="5004" w:type="pct"/>
        <w:tblLayout w:type="fixed"/>
        <w:tblLook w:val="0620" w:firstRow="1" w:lastRow="0" w:firstColumn="0" w:lastColumn="0" w:noHBand="1" w:noVBand="1"/>
      </w:tblPr>
      <w:tblGrid>
        <w:gridCol w:w="2422"/>
        <w:gridCol w:w="6929"/>
      </w:tblGrid>
      <w:tr w:rsidR="00BF7698" w:rsidRPr="002C4A82" w14:paraId="1C9FDC6F" w14:textId="77777777" w:rsidTr="00454AD9">
        <w:trPr>
          <w:cnfStyle w:val="100000000000" w:firstRow="1" w:lastRow="0" w:firstColumn="0" w:lastColumn="0" w:oddVBand="0" w:evenVBand="0" w:oddHBand="0" w:evenHBand="0" w:firstRowFirstColumn="0" w:firstRowLastColumn="0" w:lastRowFirstColumn="0" w:lastRowLastColumn="0"/>
        </w:trPr>
        <w:tc>
          <w:tcPr>
            <w:tcW w:w="1295" w:type="pct"/>
          </w:tcPr>
          <w:p w14:paraId="13AFBA51" w14:textId="77777777" w:rsidR="00BF7698" w:rsidRPr="002C4A82" w:rsidRDefault="00BF7698" w:rsidP="002E112B">
            <w:pPr>
              <w:pStyle w:val="TableColHeadingLeft"/>
            </w:pPr>
            <w:r w:rsidRPr="002C4A82">
              <w:t>Resource</w:t>
            </w:r>
          </w:p>
        </w:tc>
        <w:tc>
          <w:tcPr>
            <w:tcW w:w="3705" w:type="pct"/>
          </w:tcPr>
          <w:p w14:paraId="578B78A3" w14:textId="77777777" w:rsidR="00BF7698" w:rsidRPr="002C4A82" w:rsidRDefault="00BF7698" w:rsidP="002E112B">
            <w:pPr>
              <w:pStyle w:val="TableColHeadingLeft"/>
            </w:pPr>
            <w:r w:rsidRPr="002C4A82">
              <w:t>Description</w:t>
            </w:r>
          </w:p>
        </w:tc>
      </w:tr>
      <w:tr w:rsidR="00BF7698" w:rsidRPr="002C4A82" w14:paraId="58AA8FC7" w14:textId="77777777" w:rsidTr="00454AD9">
        <w:tc>
          <w:tcPr>
            <w:tcW w:w="1295" w:type="pct"/>
          </w:tcPr>
          <w:p w14:paraId="3BD85249" w14:textId="77777777" w:rsidR="00BF7698" w:rsidRPr="002C4A82" w:rsidRDefault="00BF7698" w:rsidP="002E112B">
            <w:pPr>
              <w:pStyle w:val="TableText"/>
              <w:rPr>
                <w:bCs/>
                <w:i/>
                <w:iCs/>
              </w:rPr>
            </w:pPr>
            <w:hyperlink r:id="rId34" w:history="1">
              <w:r w:rsidRPr="002C4A82">
                <w:rPr>
                  <w:rStyle w:val="Hyperlink"/>
                  <w:i/>
                  <w:iCs/>
                </w:rPr>
                <w:t>Quick Reference Guide: The Case for Curricular Coherence</w:t>
              </w:r>
            </w:hyperlink>
            <w:r w:rsidRPr="002C4A82">
              <w:rPr>
                <w:i/>
                <w:iCs/>
              </w:rPr>
              <w:t xml:space="preserve"> </w:t>
            </w:r>
          </w:p>
        </w:tc>
        <w:tc>
          <w:tcPr>
            <w:tcW w:w="3705" w:type="pct"/>
          </w:tcPr>
          <w:p w14:paraId="74D98AB1" w14:textId="77777777" w:rsidR="00BF7698" w:rsidRPr="002C4A82" w:rsidRDefault="00BF7698" w:rsidP="002F012B">
            <w:pPr>
              <w:pStyle w:val="TableText"/>
            </w:pPr>
            <w:r w:rsidRPr="002C4A82">
              <w:t>This guide describes three types of curricular coherence that support student learning: vertical coherence, aligned tiers of instruction, and cross-subject coherence.</w:t>
            </w:r>
          </w:p>
        </w:tc>
      </w:tr>
      <w:tr w:rsidR="00BF7698" w:rsidRPr="002C4A82" w14:paraId="0161551A" w14:textId="77777777" w:rsidTr="00454AD9">
        <w:tc>
          <w:tcPr>
            <w:tcW w:w="1295" w:type="pct"/>
          </w:tcPr>
          <w:p w14:paraId="225A994A" w14:textId="77777777" w:rsidR="00BF7698" w:rsidRPr="002C4A82" w:rsidRDefault="00BF7698" w:rsidP="002E112B">
            <w:pPr>
              <w:pStyle w:val="TableText"/>
              <w:rPr>
                <w:bCs/>
              </w:rPr>
            </w:pPr>
            <w:hyperlink r:id="rId35" w:history="1">
              <w:r w:rsidRPr="002C4A82">
                <w:rPr>
                  <w:rStyle w:val="Hyperlink"/>
                </w:rPr>
                <w:t>Increasing Access to Advanced Coursework</w:t>
              </w:r>
            </w:hyperlink>
          </w:p>
        </w:tc>
        <w:tc>
          <w:tcPr>
            <w:tcW w:w="3705" w:type="pct"/>
          </w:tcPr>
          <w:p w14:paraId="08B7771D" w14:textId="77777777" w:rsidR="00BF7698" w:rsidRPr="002C4A82" w:rsidRDefault="00BF7698" w:rsidP="002F012B">
            <w:pPr>
              <w:pStyle w:val="TableText"/>
            </w:pPr>
            <w:r w:rsidRPr="002C4A82">
              <w:t>Describes how districts can use the federal Every Student Succeeds Act to expand access to advanced coursework and increase students’ achievement in these courses.</w:t>
            </w:r>
          </w:p>
        </w:tc>
      </w:tr>
      <w:tr w:rsidR="00BF7698" w:rsidRPr="002C4A82" w14:paraId="7411E847" w14:textId="77777777" w:rsidTr="00454AD9">
        <w:tc>
          <w:tcPr>
            <w:tcW w:w="1295" w:type="pct"/>
          </w:tcPr>
          <w:p w14:paraId="0E0A7774" w14:textId="77777777" w:rsidR="00BF7698" w:rsidRPr="002C4A82" w:rsidRDefault="00BF7698" w:rsidP="002E112B">
            <w:pPr>
              <w:pStyle w:val="TableText"/>
              <w:rPr>
                <w:bCs/>
              </w:rPr>
            </w:pPr>
            <w:hyperlink r:id="rId36" w:history="1">
              <w:r w:rsidRPr="002C4A82">
                <w:rPr>
                  <w:rStyle w:val="Hyperlink"/>
                </w:rPr>
                <w:t>CURATE</w:t>
              </w:r>
            </w:hyperlink>
            <w:r w:rsidRPr="002C4A82">
              <w:t xml:space="preserve"> </w:t>
            </w:r>
          </w:p>
        </w:tc>
        <w:tc>
          <w:tcPr>
            <w:tcW w:w="3705" w:type="pct"/>
          </w:tcPr>
          <w:p w14:paraId="429548AD" w14:textId="77777777" w:rsidR="00BF7698" w:rsidRPr="002C4A82" w:rsidRDefault="00BF7698" w:rsidP="002F012B">
            <w:pPr>
              <w:pStyle w:val="TableText"/>
            </w:pPr>
            <w:r w:rsidRPr="002C4A82">
              <w:t>CURATE convenes panels of Massachusetts teachers to review and rate evidence on the quality and alignment of specific curricular materials and then publishes their findings for educators across the Commonwealth to consult.</w:t>
            </w:r>
          </w:p>
        </w:tc>
      </w:tr>
    </w:tbl>
    <w:p w14:paraId="7984BAD8" w14:textId="107BBFE5" w:rsidR="00486B55" w:rsidRPr="002C4A82" w:rsidRDefault="00486B55" w:rsidP="00486B55">
      <w:pPr>
        <w:pStyle w:val="TableTitle0"/>
      </w:pPr>
      <w:r w:rsidRPr="002C4A82">
        <w:t>Table C</w:t>
      </w:r>
      <w:r w:rsidR="00A06EF4" w:rsidRPr="002C4A82">
        <w:t>2</w:t>
      </w:r>
      <w:r w:rsidRPr="002C4A82">
        <w:t>. Resources to Support Assessment</w:t>
      </w:r>
    </w:p>
    <w:tbl>
      <w:tblPr>
        <w:tblStyle w:val="MSVTable1"/>
        <w:tblW w:w="5004" w:type="pct"/>
        <w:tblLook w:val="0620" w:firstRow="1" w:lastRow="0" w:firstColumn="0" w:lastColumn="0" w:noHBand="1" w:noVBand="1"/>
      </w:tblPr>
      <w:tblGrid>
        <w:gridCol w:w="2422"/>
        <w:gridCol w:w="6929"/>
      </w:tblGrid>
      <w:tr w:rsidR="007914C8" w:rsidRPr="002C4A82" w14:paraId="71E54243" w14:textId="77777777" w:rsidTr="00454AD9">
        <w:trPr>
          <w:cnfStyle w:val="100000000000" w:firstRow="1" w:lastRow="0" w:firstColumn="0" w:lastColumn="0" w:oddVBand="0" w:evenVBand="0" w:oddHBand="0" w:evenHBand="0" w:firstRowFirstColumn="0" w:firstRowLastColumn="0" w:lastRowFirstColumn="0" w:lastRowLastColumn="0"/>
        </w:trPr>
        <w:tc>
          <w:tcPr>
            <w:tcW w:w="1295" w:type="pct"/>
          </w:tcPr>
          <w:p w14:paraId="6D54C508" w14:textId="77777777" w:rsidR="007914C8" w:rsidRPr="002C4A82" w:rsidRDefault="007914C8" w:rsidP="002F012B">
            <w:pPr>
              <w:pStyle w:val="TableColHeadingLeft"/>
            </w:pPr>
            <w:r w:rsidRPr="002C4A82">
              <w:t>Resource</w:t>
            </w:r>
          </w:p>
        </w:tc>
        <w:tc>
          <w:tcPr>
            <w:tcW w:w="3705" w:type="pct"/>
          </w:tcPr>
          <w:p w14:paraId="6817BE1D" w14:textId="77777777" w:rsidR="007914C8" w:rsidRPr="002C4A82" w:rsidRDefault="007914C8" w:rsidP="002F012B">
            <w:pPr>
              <w:pStyle w:val="TableColHeadingLeft"/>
            </w:pPr>
            <w:r w:rsidRPr="002C4A82">
              <w:t>Description</w:t>
            </w:r>
          </w:p>
        </w:tc>
      </w:tr>
      <w:tr w:rsidR="007914C8" w:rsidRPr="002C4A82" w14:paraId="59A1EC90" w14:textId="77777777" w:rsidTr="00454AD9">
        <w:tc>
          <w:tcPr>
            <w:tcW w:w="1295" w:type="pct"/>
          </w:tcPr>
          <w:p w14:paraId="495B49F7" w14:textId="52C52945" w:rsidR="007914C8" w:rsidRPr="002C4A82" w:rsidRDefault="007914C8" w:rsidP="002E112B">
            <w:pPr>
              <w:pStyle w:val="TableText"/>
              <w:rPr>
                <w:rFonts w:cs="Calibri"/>
              </w:rPr>
            </w:pPr>
            <w:r w:rsidRPr="002C4A82">
              <w:rPr>
                <w:rFonts w:cs="Calibri"/>
              </w:rPr>
              <w:t xml:space="preserve">DESE’s </w:t>
            </w:r>
            <w:hyperlink r:id="rId37" w:history="1">
              <w:r w:rsidRPr="002C4A82">
                <w:rPr>
                  <w:rStyle w:val="Hyperlink"/>
                  <w:rFonts w:cs="Calibri"/>
                  <w:i/>
                </w:rPr>
                <w:t>District Data Team Toolkit</w:t>
              </w:r>
            </w:hyperlink>
          </w:p>
        </w:tc>
        <w:tc>
          <w:tcPr>
            <w:tcW w:w="3705" w:type="pct"/>
          </w:tcPr>
          <w:p w14:paraId="4E316FFC" w14:textId="77777777" w:rsidR="007914C8" w:rsidRPr="002C4A82" w:rsidRDefault="007914C8" w:rsidP="002E112B">
            <w:pPr>
              <w:pStyle w:val="TableText"/>
            </w:pPr>
            <w:r w:rsidRPr="002C4A82">
              <w:t>A set of resources to help a district establish, grow, and maintain a culture of inquiry and data use through a district data team.</w:t>
            </w:r>
          </w:p>
        </w:tc>
      </w:tr>
    </w:tbl>
    <w:p w14:paraId="4E4424F6" w14:textId="416DE266" w:rsidR="00295E6A" w:rsidRPr="002C4A82" w:rsidRDefault="00486B55" w:rsidP="00454AD9">
      <w:pPr>
        <w:pStyle w:val="TableTitle0"/>
      </w:pPr>
      <w:r w:rsidRPr="002C4A82">
        <w:t>Table C</w:t>
      </w:r>
      <w:r w:rsidR="00A06EF4" w:rsidRPr="002C4A82">
        <w:t>3</w:t>
      </w:r>
      <w:r w:rsidRPr="002C4A82">
        <w:t>. Resources to Support Student Support</w:t>
      </w:r>
    </w:p>
    <w:tbl>
      <w:tblPr>
        <w:tblStyle w:val="MSVTable1"/>
        <w:tblW w:w="5000" w:type="pct"/>
        <w:tblLook w:val="0620" w:firstRow="1" w:lastRow="0" w:firstColumn="0" w:lastColumn="0" w:noHBand="1" w:noVBand="1"/>
      </w:tblPr>
      <w:tblGrid>
        <w:gridCol w:w="2422"/>
        <w:gridCol w:w="6922"/>
      </w:tblGrid>
      <w:tr w:rsidR="00454AD9" w:rsidRPr="002C4A82" w14:paraId="1AADB127" w14:textId="77777777" w:rsidTr="00454AD9">
        <w:trPr>
          <w:cnfStyle w:val="100000000000" w:firstRow="1" w:lastRow="0" w:firstColumn="0" w:lastColumn="0" w:oddVBand="0" w:evenVBand="0" w:oddHBand="0" w:evenHBand="0" w:firstRowFirstColumn="0" w:firstRowLastColumn="0" w:lastRowFirstColumn="0" w:lastRowLastColumn="0"/>
        </w:trPr>
        <w:tc>
          <w:tcPr>
            <w:tcW w:w="2422" w:type="dxa"/>
          </w:tcPr>
          <w:p w14:paraId="274AD459" w14:textId="77777777" w:rsidR="00454AD9" w:rsidRPr="002C4A82" w:rsidRDefault="00454AD9" w:rsidP="002E112B">
            <w:pPr>
              <w:pStyle w:val="TableColHeadingLeft"/>
            </w:pPr>
            <w:r w:rsidRPr="002C4A82">
              <w:t xml:space="preserve">Resource </w:t>
            </w:r>
          </w:p>
        </w:tc>
        <w:tc>
          <w:tcPr>
            <w:tcW w:w="6922" w:type="dxa"/>
          </w:tcPr>
          <w:p w14:paraId="7CC13225" w14:textId="77777777" w:rsidR="00454AD9" w:rsidRPr="002C4A82" w:rsidRDefault="00454AD9" w:rsidP="002E112B">
            <w:pPr>
              <w:pStyle w:val="TableColHeadingLeft"/>
            </w:pPr>
            <w:r w:rsidRPr="002C4A82">
              <w:t>Description</w:t>
            </w:r>
          </w:p>
        </w:tc>
      </w:tr>
      <w:tr w:rsidR="00454AD9" w:rsidRPr="002C4A82" w14:paraId="2CDD4D8D" w14:textId="77777777" w:rsidTr="00454AD9">
        <w:tc>
          <w:tcPr>
            <w:tcW w:w="2422" w:type="dxa"/>
          </w:tcPr>
          <w:p w14:paraId="1471D473" w14:textId="77777777" w:rsidR="00454AD9" w:rsidRPr="002C4A82" w:rsidDel="00C50A42" w:rsidRDefault="00454AD9" w:rsidP="002E112B">
            <w:pPr>
              <w:pStyle w:val="TableText"/>
            </w:pPr>
            <w:hyperlink r:id="rId38" w:history="1">
              <w:r w:rsidRPr="002C4A82">
                <w:rPr>
                  <w:rStyle w:val="Hyperlink"/>
                  <w:rFonts w:ascii="Franklin Gothic Book" w:eastAsia="Times New Roman" w:hAnsi="Franklin Gothic Book" w:cstheme="minorHAnsi"/>
                  <w:szCs w:val="20"/>
                  <w:shd w:val="clear" w:color="auto" w:fill="FFFFFF"/>
                </w:rPr>
                <w:t>Safe and Supportive Schools (SaSS) Framework and Self-Reflection Tool</w:t>
              </w:r>
            </w:hyperlink>
          </w:p>
        </w:tc>
        <w:tc>
          <w:tcPr>
            <w:tcW w:w="6922" w:type="dxa"/>
          </w:tcPr>
          <w:p w14:paraId="6DF00ADA" w14:textId="4F5ED749" w:rsidR="00454AD9" w:rsidRPr="002C4A82" w:rsidRDefault="00454AD9" w:rsidP="002E112B">
            <w:pPr>
              <w:pStyle w:val="TableText"/>
              <w:rPr>
                <w:rFonts w:ascii="Franklin Gothic Book" w:hAnsi="Franklin Gothic Book" w:cstheme="minorHAnsi"/>
                <w:szCs w:val="20"/>
              </w:rPr>
            </w:pPr>
            <w:r w:rsidRPr="002C4A82">
              <w:rPr>
                <w:rFonts w:ascii="Franklin Gothic Book" w:hAnsi="Franklin Gothic Book" w:cstheme="minorHAnsi"/>
                <w:szCs w:val="20"/>
                <w:shd w:val="clear" w:color="auto" w:fill="FFFFFF"/>
              </w:rPr>
              <w:t xml:space="preserve">Based on </w:t>
            </w:r>
            <w:hyperlink r:id="rId39" w:tgtFrame="_new" w:history="1">
              <w:r w:rsidRPr="002C4A82">
                <w:rPr>
                  <w:rStyle w:val="Hyperlink"/>
                  <w:rFonts w:ascii="Franklin Gothic Book" w:eastAsia="Times New Roman" w:hAnsi="Franklin Gothic Book" w:cstheme="minorHAnsi"/>
                  <w:szCs w:val="20"/>
                  <w:shd w:val="clear" w:color="auto" w:fill="FFFFFF"/>
                </w:rPr>
                <w:t>Five Essential Elements</w:t>
              </w:r>
            </w:hyperlink>
            <w:r w:rsidRPr="002C4A82">
              <w:rPr>
                <w:rFonts w:ascii="Franklin Gothic Book" w:hAnsi="Franklin Gothic Book" w:cstheme="minorHAnsi"/>
                <w:szCs w:val="20"/>
              </w:rPr>
              <w:t>, t</w:t>
            </w:r>
            <w:r w:rsidRPr="002C4A82">
              <w:rPr>
                <w:rFonts w:ascii="Franklin Gothic Book" w:hAnsi="Franklin Gothic Book" w:cstheme="minorHAnsi"/>
                <w:szCs w:val="20"/>
                <w:shd w:val="clear" w:color="auto" w:fill="FFFFFF"/>
              </w:rPr>
              <w:t xml:space="preserve">hese resources (see </w:t>
            </w:r>
            <w:hyperlink r:id="rId40" w:tgtFrame="_new" w:history="1">
              <w:r w:rsidR="007B3152" w:rsidRPr="002C4A82">
                <w:rPr>
                  <w:rStyle w:val="Hyperlink"/>
                  <w:rFonts w:ascii="Franklin Gothic Book" w:eastAsia="Times New Roman" w:hAnsi="Franklin Gothic Book" w:cstheme="minorHAnsi"/>
                  <w:szCs w:val="20"/>
                  <w:shd w:val="clear" w:color="auto" w:fill="FFFFFF"/>
                </w:rPr>
                <w:t>At-a-Glance Overview</w:t>
              </w:r>
            </w:hyperlink>
            <w:r w:rsidRPr="002C4A82">
              <w:rPr>
                <w:rFonts w:ascii="Franklin Gothic Book" w:hAnsi="Franklin Gothic Book" w:cstheme="minorHAnsi"/>
                <w:szCs w:val="20"/>
              </w:rPr>
              <w:t xml:space="preserve">) can help guide school- and district-based teams </w:t>
            </w:r>
            <w:r w:rsidRPr="002C4A82">
              <w:rPr>
                <w:rFonts w:ascii="Franklin Gothic Book" w:eastAsia="Times New Roman" w:hAnsi="Franklin Gothic Book" w:cstheme="minorHAnsi"/>
                <w:color w:val="333333"/>
                <w:szCs w:val="20"/>
                <w:shd w:val="clear" w:color="auto" w:fill="FFFFFF"/>
              </w:rPr>
              <w:t>create safer and more supportive school climates and cultures. T</w:t>
            </w:r>
            <w:r w:rsidRPr="002C4A82">
              <w:rPr>
                <w:rFonts w:ascii="Franklin Gothic Book" w:hAnsi="Franklin Gothic Book" w:cstheme="minorHAnsi"/>
                <w:szCs w:val="20"/>
              </w:rPr>
              <w:t>hrough a phased process (with preliminary and deeper dive self-reflection options)</w:t>
            </w:r>
            <w:r w:rsidR="007B3152" w:rsidRPr="002C4A82">
              <w:rPr>
                <w:rFonts w:ascii="Franklin Gothic Book" w:hAnsi="Franklin Gothic Book" w:cstheme="minorHAnsi"/>
                <w:szCs w:val="20"/>
              </w:rPr>
              <w:t>,</w:t>
            </w:r>
            <w:r w:rsidRPr="002C4A82">
              <w:rPr>
                <w:rFonts w:ascii="Franklin Gothic Book" w:hAnsi="Franklin Gothic Book" w:cstheme="minorHAnsi"/>
                <w:szCs w:val="20"/>
              </w:rPr>
              <w:t xml:space="preserve"> teams can create plans based on local context and data and through examination of </w:t>
            </w:r>
            <w:hyperlink r:id="rId41" w:history="1">
              <w:r w:rsidRPr="002C4A82">
                <w:rPr>
                  <w:rStyle w:val="Hyperlink"/>
                  <w:rFonts w:ascii="Franklin Gothic Book" w:hAnsi="Franklin Gothic Book" w:cstheme="minorHAnsi"/>
                  <w:szCs w:val="20"/>
                </w:rPr>
                <w:t>six areas</w:t>
              </w:r>
            </w:hyperlink>
            <w:r w:rsidRPr="002C4A82">
              <w:rPr>
                <w:rFonts w:ascii="Franklin Gothic Book" w:hAnsi="Franklin Gothic Book" w:cstheme="minorHAnsi"/>
                <w:szCs w:val="20"/>
              </w:rPr>
              <w:t xml:space="preserve"> of school operation. </w:t>
            </w:r>
          </w:p>
        </w:tc>
      </w:tr>
      <w:tr w:rsidR="00454AD9" w:rsidRPr="002C4A82" w14:paraId="22E878E4" w14:textId="77777777" w:rsidTr="00454AD9">
        <w:tc>
          <w:tcPr>
            <w:tcW w:w="2422" w:type="dxa"/>
          </w:tcPr>
          <w:p w14:paraId="40F4D38B" w14:textId="77777777" w:rsidR="00454AD9" w:rsidRPr="002C4A82" w:rsidRDefault="00454AD9" w:rsidP="002E112B">
            <w:pPr>
              <w:pStyle w:val="TableText"/>
              <w:rPr>
                <w:rFonts w:ascii="Franklin Gothic Book" w:eastAsia="Times New Roman" w:hAnsi="Franklin Gothic Book" w:cstheme="minorHAnsi"/>
                <w:szCs w:val="20"/>
              </w:rPr>
            </w:pPr>
            <w:hyperlink r:id="rId42" w:history="1">
              <w:r w:rsidRPr="002C4A82">
                <w:rPr>
                  <w:rStyle w:val="Hyperlink"/>
                  <w:rFonts w:ascii="Franklin Gothic Book" w:eastAsia="Times New Roman" w:hAnsi="Franklin Gothic Book" w:cstheme="minorHAnsi"/>
                  <w:bCs/>
                  <w:szCs w:val="20"/>
                </w:rPr>
                <w:t>MTSS Blueprint</w:t>
              </w:r>
            </w:hyperlink>
          </w:p>
        </w:tc>
        <w:tc>
          <w:tcPr>
            <w:tcW w:w="6922" w:type="dxa"/>
          </w:tcPr>
          <w:p w14:paraId="0B64539E" w14:textId="0475DF85" w:rsidR="00454AD9" w:rsidRPr="002C4A82" w:rsidRDefault="00454AD9" w:rsidP="002E112B">
            <w:pPr>
              <w:pStyle w:val="TableText"/>
            </w:pPr>
            <w:r w:rsidRPr="002C4A82">
              <w:rPr>
                <w:shd w:val="clear" w:color="auto" w:fill="FFFFFF"/>
              </w:rPr>
              <w:t>This resource offers a framework for how school districts can build the necessary systems to ensure that all students receive a high-quality educational experience.</w:t>
            </w:r>
          </w:p>
        </w:tc>
      </w:tr>
      <w:tr w:rsidR="00454AD9" w:rsidRPr="002C4A82" w14:paraId="18E03A6D" w14:textId="77777777" w:rsidTr="00454AD9">
        <w:tc>
          <w:tcPr>
            <w:tcW w:w="2422" w:type="dxa"/>
          </w:tcPr>
          <w:p w14:paraId="4B7287E9" w14:textId="390C962F" w:rsidR="00454AD9" w:rsidRPr="002C4A82" w:rsidRDefault="00454AD9" w:rsidP="002E112B">
            <w:pPr>
              <w:pStyle w:val="TableText"/>
            </w:pPr>
            <w:hyperlink r:id="rId43" w:history="1">
              <w:r w:rsidRPr="002C4A82">
                <w:rPr>
                  <w:rStyle w:val="Hyperlink"/>
                  <w:rFonts w:ascii="Franklin Gothic Book" w:hAnsi="Franklin Gothic Book" w:cstheme="minorHAnsi"/>
                  <w:color w:val="0060C7"/>
                  <w:szCs w:val="20"/>
                </w:rPr>
                <w:t xml:space="preserve">Prenatal </w:t>
              </w:r>
              <w:r w:rsidR="007B3152" w:rsidRPr="002C4A82">
                <w:rPr>
                  <w:rStyle w:val="Hyperlink"/>
                  <w:rFonts w:ascii="Franklin Gothic Book" w:hAnsi="Franklin Gothic Book" w:cstheme="minorHAnsi"/>
                  <w:color w:val="0060C7"/>
                  <w:szCs w:val="20"/>
                </w:rPr>
                <w:t xml:space="preserve">Through </w:t>
              </w:r>
              <w:r w:rsidRPr="002C4A82">
                <w:rPr>
                  <w:rStyle w:val="Hyperlink"/>
                  <w:rFonts w:ascii="Franklin Gothic Book" w:hAnsi="Franklin Gothic Book" w:cstheme="minorHAnsi"/>
                  <w:color w:val="0060C7"/>
                  <w:szCs w:val="20"/>
                </w:rPr>
                <w:t>Young Adulthood Family Engagement Framework for Massachusetts </w:t>
              </w:r>
            </w:hyperlink>
          </w:p>
        </w:tc>
        <w:tc>
          <w:tcPr>
            <w:tcW w:w="6922" w:type="dxa"/>
          </w:tcPr>
          <w:p w14:paraId="03D4E19F" w14:textId="77777777" w:rsidR="00454AD9" w:rsidRPr="002C4A82" w:rsidRDefault="00454AD9" w:rsidP="002E112B">
            <w:pPr>
              <w:pStyle w:val="TableText"/>
              <w:rPr>
                <w:rFonts w:eastAsia="Times New Roman"/>
                <w:color w:val="333333"/>
                <w:shd w:val="clear" w:color="auto" w:fill="FFFFFF"/>
              </w:rPr>
            </w:pPr>
            <w:r w:rsidRPr="002C4A82">
              <w:t>This resource offers a roadmap for practitioners and families in health, human services, and education. A companion document is the</w:t>
            </w:r>
            <w:r w:rsidRPr="002C4A82">
              <w:rPr>
                <w:shd w:val="clear" w:color="auto" w:fill="FFFFFF"/>
              </w:rPr>
              <w:t xml:space="preserve"> </w:t>
            </w:r>
            <w:hyperlink r:id="rId44" w:history="1">
              <w:r w:rsidRPr="002C4A82">
                <w:rPr>
                  <w:rStyle w:val="Hyperlink"/>
                  <w:rFonts w:ascii="Franklin Gothic Book" w:hAnsi="Franklin Gothic Book" w:cstheme="minorHAnsi"/>
                  <w:color w:val="0060C7"/>
                  <w:szCs w:val="20"/>
                </w:rPr>
                <w:t>Family, School and Community Partnership Fundamentals Self-Assessment Version 2.0 </w:t>
              </w:r>
            </w:hyperlink>
          </w:p>
        </w:tc>
      </w:tr>
      <w:tr w:rsidR="00454AD9" w:rsidRPr="002C4A82" w14:paraId="72182E60" w14:textId="77777777" w:rsidTr="00454AD9">
        <w:tc>
          <w:tcPr>
            <w:tcW w:w="2422" w:type="dxa"/>
          </w:tcPr>
          <w:p w14:paraId="6D2E1AC5" w14:textId="6A8913AC" w:rsidR="00454AD9" w:rsidRPr="002C4A82" w:rsidRDefault="00454AD9" w:rsidP="002E112B">
            <w:pPr>
              <w:pStyle w:val="TableText"/>
              <w:rPr>
                <w:rFonts w:ascii="Franklin Gothic Book" w:hAnsi="Franklin Gothic Book" w:cstheme="minorHAnsi"/>
                <w:szCs w:val="20"/>
              </w:rPr>
            </w:pPr>
            <w:r w:rsidRPr="002C4A82">
              <w:rPr>
                <w:rFonts w:ascii="Franklin Gothic Book" w:hAnsi="Franklin Gothic Book" w:cstheme="minorHAnsi"/>
                <w:szCs w:val="20"/>
                <w:shd w:val="clear" w:color="auto" w:fill="FFFFFF"/>
              </w:rPr>
              <w:t xml:space="preserve">State and local student survey data such as </w:t>
            </w:r>
            <w:hyperlink r:id="rId45" w:history="1">
              <w:r w:rsidR="007B3152" w:rsidRPr="002C4A82">
                <w:rPr>
                  <w:rStyle w:val="Hyperlink"/>
                  <w:rFonts w:ascii="Franklin Gothic Book" w:hAnsi="Franklin Gothic Book" w:cstheme="minorHAnsi"/>
                  <w:szCs w:val="20"/>
                  <w:shd w:val="clear" w:color="auto" w:fill="FFFFFF"/>
                </w:rPr>
                <w:t>Views of Climate and Learning</w:t>
              </w:r>
            </w:hyperlink>
            <w:r w:rsidRPr="002C4A82">
              <w:rPr>
                <w:rFonts w:ascii="Franklin Gothic Book" w:hAnsi="Franklin Gothic Book" w:cstheme="minorHAnsi"/>
                <w:szCs w:val="20"/>
                <w:shd w:val="clear" w:color="auto" w:fill="FFFFFF"/>
              </w:rPr>
              <w:t xml:space="preserve"> and</w:t>
            </w:r>
            <w:r w:rsidR="007B3152" w:rsidRPr="002C4A82">
              <w:rPr>
                <w:rFonts w:ascii="Franklin Gothic Book" w:hAnsi="Franklin Gothic Book" w:cstheme="minorHAnsi"/>
                <w:szCs w:val="20"/>
                <w:shd w:val="clear" w:color="auto" w:fill="FFFFFF"/>
              </w:rPr>
              <w:t xml:space="preserve"> the</w:t>
            </w:r>
            <w:r w:rsidRPr="002C4A82">
              <w:rPr>
                <w:rFonts w:ascii="Franklin Gothic Book" w:hAnsi="Franklin Gothic Book" w:cstheme="minorHAnsi"/>
                <w:szCs w:val="20"/>
                <w:shd w:val="clear" w:color="auto" w:fill="FFFFFF"/>
              </w:rPr>
              <w:t xml:space="preserve"> </w:t>
            </w:r>
            <w:hyperlink r:id="rId46" w:history="1">
              <w:r w:rsidR="007B3152" w:rsidRPr="002C4A82">
                <w:rPr>
                  <w:rStyle w:val="Hyperlink"/>
                  <w:rFonts w:ascii="Franklin Gothic Book" w:hAnsi="Franklin Gothic Book" w:cstheme="minorHAnsi"/>
                  <w:szCs w:val="20"/>
                  <w:shd w:val="clear" w:color="auto" w:fill="FFFFFF"/>
                </w:rPr>
                <w:t>Youth Risk Behavior Survey</w:t>
              </w:r>
            </w:hyperlink>
          </w:p>
        </w:tc>
        <w:tc>
          <w:tcPr>
            <w:tcW w:w="6922" w:type="dxa"/>
          </w:tcPr>
          <w:p w14:paraId="1CC5FA18" w14:textId="42F25AE8" w:rsidR="00454AD9" w:rsidRPr="002C4A82" w:rsidRDefault="00454AD9" w:rsidP="002E112B">
            <w:pPr>
              <w:pStyle w:val="TableText"/>
              <w:rPr>
                <w:rFonts w:eastAsia="Times New Roman"/>
                <w:color w:val="333333"/>
                <w:shd w:val="clear" w:color="auto" w:fill="FFFFFF"/>
              </w:rPr>
            </w:pPr>
            <w:r w:rsidRPr="002C4A82">
              <w:rPr>
                <w:shd w:val="clear" w:color="auto" w:fill="FFFFFF"/>
              </w:rPr>
              <w:t xml:space="preserve">State and local student survey data can provide information about student experiences, strengths, and needs. They </w:t>
            </w:r>
            <w:r w:rsidR="007B3152" w:rsidRPr="002C4A82">
              <w:rPr>
                <w:shd w:val="clear" w:color="auto" w:fill="FFFFFF"/>
              </w:rPr>
              <w:t xml:space="preserve">also </w:t>
            </w:r>
            <w:r w:rsidRPr="002C4A82">
              <w:rPr>
                <w:shd w:val="clear" w:color="auto" w:fill="FFFFFF"/>
              </w:rPr>
              <w:t>can help prompt additional local inquiry through focus groups, advisories, and ongoing communication with students, families, staff, and partners to inform continuous improvement efforts.</w:t>
            </w:r>
          </w:p>
        </w:tc>
      </w:tr>
    </w:tbl>
    <w:p w14:paraId="7D8E0CE6" w14:textId="0DDC0F50" w:rsidR="00454AD9" w:rsidRPr="002C4A82" w:rsidRDefault="00454AD9" w:rsidP="00454AD9">
      <w:pPr>
        <w:pStyle w:val="BodyTextposthead"/>
        <w:sectPr w:rsidR="00454AD9" w:rsidRPr="002C4A82" w:rsidSect="0029455E">
          <w:footerReference w:type="default" r:id="rId47"/>
          <w:pgSz w:w="12240" w:h="15840" w:code="1"/>
          <w:pgMar w:top="1440" w:right="1440" w:bottom="1440" w:left="1440" w:header="720" w:footer="720" w:gutter="0"/>
          <w:pgNumType w:start="1"/>
          <w:cols w:space="720"/>
          <w:docGrid w:linePitch="360"/>
        </w:sectPr>
      </w:pPr>
    </w:p>
    <w:p w14:paraId="46A7012E" w14:textId="37C9C8D6" w:rsidR="002F1EBE" w:rsidRPr="002C4A82" w:rsidRDefault="002F1EBE" w:rsidP="009E578A">
      <w:pPr>
        <w:pStyle w:val="Heading2"/>
      </w:pPr>
      <w:bookmarkStart w:id="162" w:name="_Toc119935229"/>
      <w:r w:rsidRPr="002C4A82">
        <w:t xml:space="preserve">Appendix </w:t>
      </w:r>
      <w:r w:rsidR="00486B55" w:rsidRPr="002C4A82">
        <w:t>D</w:t>
      </w:r>
      <w:r w:rsidR="006A3A0E" w:rsidRPr="002C4A82">
        <w:t>.</w:t>
      </w:r>
      <w:r w:rsidRPr="002C4A82">
        <w:t xml:space="preserve"> Enrollment, </w:t>
      </w:r>
      <w:r w:rsidR="00FE2534" w:rsidRPr="002C4A82">
        <w:t>Attendance</w:t>
      </w:r>
      <w:r w:rsidRPr="002C4A82">
        <w:t>, Expenditures</w:t>
      </w:r>
      <w:bookmarkStart w:id="163" w:name="_Toc337817151"/>
      <w:bookmarkEnd w:id="44"/>
      <w:bookmarkEnd w:id="162"/>
    </w:p>
    <w:p w14:paraId="2C4714A2" w14:textId="77777777" w:rsidR="002E112B" w:rsidRPr="002C4A82" w:rsidRDefault="002E112B" w:rsidP="002E112B">
      <w:pPr>
        <w:pStyle w:val="TableTitle0"/>
      </w:pPr>
      <w:r w:rsidRPr="002C4A82">
        <w:t xml:space="preserve">Table D1. </w:t>
      </w:r>
      <w:bookmarkStart w:id="164" w:name="_Hlk96949958"/>
      <w:r w:rsidRPr="002C4A82">
        <w:t>Bourne Public Schools</w:t>
      </w:r>
      <w:bookmarkEnd w:id="164"/>
      <w:r w:rsidRPr="002C4A82">
        <w:t>: Student Enrollment by Race/Ethnicity, 2022-2023</w:t>
      </w:r>
    </w:p>
    <w:tbl>
      <w:tblPr>
        <w:tblStyle w:val="MSVTable1"/>
        <w:tblW w:w="5000" w:type="pct"/>
        <w:tblLook w:val="06A0" w:firstRow="1" w:lastRow="0" w:firstColumn="1" w:lastColumn="0" w:noHBand="1" w:noVBand="1"/>
      </w:tblPr>
      <w:tblGrid>
        <w:gridCol w:w="2922"/>
        <w:gridCol w:w="1604"/>
        <w:gridCol w:w="1606"/>
        <w:gridCol w:w="1606"/>
        <w:gridCol w:w="1606"/>
      </w:tblGrid>
      <w:tr w:rsidR="002E112B" w:rsidRPr="002C4A82" w14:paraId="1CEE2956" w14:textId="77777777" w:rsidTr="00063016">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3DEF5781" w14:textId="77777777" w:rsidR="002E112B" w:rsidRPr="002C4A82" w:rsidRDefault="002E112B" w:rsidP="00063016">
            <w:pPr>
              <w:pStyle w:val="TableColHeadingLeft"/>
              <w:jc w:val="center"/>
              <w:rPr>
                <w:rFonts w:eastAsia="Calibri" w:cs="Calibri"/>
              </w:rPr>
            </w:pPr>
            <w:r w:rsidRPr="002C4A82">
              <w:t>Group</w:t>
            </w:r>
          </w:p>
        </w:tc>
        <w:tc>
          <w:tcPr>
            <w:tcW w:w="1604" w:type="dxa"/>
            <w:vAlign w:val="center"/>
          </w:tcPr>
          <w:p w14:paraId="21FCC2BC" w14:textId="77777777" w:rsidR="002E112B" w:rsidRPr="002C4A82" w:rsidRDefault="002E112B" w:rsidP="00063016">
            <w:pPr>
              <w:pStyle w:val="TableColHeadingCenter"/>
            </w:pPr>
            <w:r w:rsidRPr="002C4A82">
              <w:t>District</w:t>
            </w:r>
          </w:p>
        </w:tc>
        <w:tc>
          <w:tcPr>
            <w:tcW w:w="1606" w:type="dxa"/>
            <w:vAlign w:val="center"/>
          </w:tcPr>
          <w:p w14:paraId="78C77C16" w14:textId="3B637D1A" w:rsidR="002E112B" w:rsidRPr="002C4A82" w:rsidRDefault="002E112B" w:rsidP="00063016">
            <w:pPr>
              <w:pStyle w:val="TableColHeadingCenter"/>
            </w:pPr>
            <w:r>
              <w:t>Percentage of total</w:t>
            </w:r>
          </w:p>
        </w:tc>
        <w:tc>
          <w:tcPr>
            <w:tcW w:w="1606" w:type="dxa"/>
            <w:vAlign w:val="center"/>
          </w:tcPr>
          <w:p w14:paraId="17F05760" w14:textId="77777777" w:rsidR="002E112B" w:rsidRPr="002C4A82" w:rsidRDefault="002E112B" w:rsidP="00063016">
            <w:pPr>
              <w:pStyle w:val="TableColHeadingCenter"/>
            </w:pPr>
            <w:r w:rsidRPr="002C4A82">
              <w:t>State</w:t>
            </w:r>
          </w:p>
        </w:tc>
        <w:tc>
          <w:tcPr>
            <w:tcW w:w="1606" w:type="dxa"/>
            <w:vAlign w:val="center"/>
          </w:tcPr>
          <w:p w14:paraId="7A54A941" w14:textId="77777777" w:rsidR="002E112B" w:rsidRPr="002C4A82" w:rsidRDefault="002E112B" w:rsidP="00063016">
            <w:pPr>
              <w:pStyle w:val="TableColHeadingCenter"/>
            </w:pPr>
            <w:r w:rsidRPr="002C4A82">
              <w:t>Percentage of total</w:t>
            </w:r>
          </w:p>
        </w:tc>
      </w:tr>
      <w:tr w:rsidR="002E112B" w:rsidRPr="002C4A82" w14:paraId="096B720F" w14:textId="77777777" w:rsidTr="00252EF3">
        <w:trPr>
          <w:trHeight w:val="300"/>
        </w:trPr>
        <w:tc>
          <w:tcPr>
            <w:tcW w:w="0" w:type="dxa"/>
          </w:tcPr>
          <w:p w14:paraId="77B4927E" w14:textId="77777777" w:rsidR="002E112B" w:rsidRPr="002C4A82" w:rsidRDefault="002E112B" w:rsidP="007979E9">
            <w:pPr>
              <w:pStyle w:val="TableText"/>
            </w:pPr>
            <w:r w:rsidRPr="002C4A82">
              <w:t>All</w:t>
            </w:r>
          </w:p>
        </w:tc>
        <w:tc>
          <w:tcPr>
            <w:tcW w:w="0" w:type="dxa"/>
            <w:vAlign w:val="center"/>
          </w:tcPr>
          <w:p w14:paraId="6564EC33" w14:textId="77777777" w:rsidR="002E112B" w:rsidRPr="002C4A82" w:rsidRDefault="002E112B" w:rsidP="007979E9">
            <w:pPr>
              <w:pStyle w:val="TableTextCentered"/>
            </w:pPr>
            <w:r w:rsidRPr="002C4A82">
              <w:t>1,554</w:t>
            </w:r>
          </w:p>
        </w:tc>
        <w:tc>
          <w:tcPr>
            <w:tcW w:w="0" w:type="dxa"/>
            <w:shd w:val="clear" w:color="auto" w:fill="D9E2F3" w:themeFill="accent5" w:themeFillTint="33"/>
            <w:vAlign w:val="center"/>
          </w:tcPr>
          <w:p w14:paraId="6BC64740" w14:textId="77777777" w:rsidR="002E112B" w:rsidRPr="002C4A82" w:rsidRDefault="002E112B" w:rsidP="00252EF3">
            <w:pPr>
              <w:pStyle w:val="TableText"/>
              <w:tabs>
                <w:tab w:val="decimal" w:pos="0"/>
              </w:tabs>
              <w:jc w:val="center"/>
            </w:pPr>
            <w:r w:rsidRPr="002C4A82">
              <w:t>100.0%</w:t>
            </w:r>
          </w:p>
        </w:tc>
        <w:tc>
          <w:tcPr>
            <w:tcW w:w="0" w:type="dxa"/>
            <w:vAlign w:val="center"/>
          </w:tcPr>
          <w:p w14:paraId="30A86394" w14:textId="77777777" w:rsidR="002E112B" w:rsidRPr="002C4A82" w:rsidRDefault="002E112B" w:rsidP="007979E9">
            <w:pPr>
              <w:pStyle w:val="TableTextCentered"/>
            </w:pPr>
            <w:r w:rsidRPr="002C4A82">
              <w:t>913,735</w:t>
            </w:r>
          </w:p>
        </w:tc>
        <w:tc>
          <w:tcPr>
            <w:tcW w:w="0" w:type="dxa"/>
            <w:shd w:val="clear" w:color="auto" w:fill="D9E2F3" w:themeFill="accent5" w:themeFillTint="33"/>
            <w:vAlign w:val="center"/>
          </w:tcPr>
          <w:p w14:paraId="4700EC06" w14:textId="77777777" w:rsidR="002E112B" w:rsidRPr="002C4A82" w:rsidRDefault="002E112B" w:rsidP="00252EF3">
            <w:pPr>
              <w:pStyle w:val="TableText"/>
              <w:tabs>
                <w:tab w:val="decimal" w:pos="0"/>
              </w:tabs>
              <w:jc w:val="center"/>
            </w:pPr>
            <w:r w:rsidRPr="002C4A82">
              <w:t>100.0%</w:t>
            </w:r>
          </w:p>
        </w:tc>
      </w:tr>
      <w:tr w:rsidR="002E112B" w:rsidRPr="002C4A82" w14:paraId="532DCA15" w14:textId="77777777" w:rsidTr="00252EF3">
        <w:trPr>
          <w:trHeight w:val="300"/>
        </w:trPr>
        <w:tc>
          <w:tcPr>
            <w:tcW w:w="0" w:type="dxa"/>
          </w:tcPr>
          <w:p w14:paraId="7A034EAF" w14:textId="77777777" w:rsidR="002E112B" w:rsidRPr="002C4A82" w:rsidRDefault="002E112B" w:rsidP="007979E9">
            <w:pPr>
              <w:pStyle w:val="TableText"/>
            </w:pPr>
            <w:r w:rsidRPr="002C4A82">
              <w:t>African American</w:t>
            </w:r>
          </w:p>
        </w:tc>
        <w:tc>
          <w:tcPr>
            <w:tcW w:w="0" w:type="dxa"/>
            <w:vAlign w:val="center"/>
          </w:tcPr>
          <w:p w14:paraId="6BEE9A57" w14:textId="77777777" w:rsidR="002E112B" w:rsidRPr="002C4A82" w:rsidRDefault="002E112B" w:rsidP="007979E9">
            <w:pPr>
              <w:pStyle w:val="TableTextCentered"/>
            </w:pPr>
            <w:r w:rsidRPr="002C4A82">
              <w:t>20</w:t>
            </w:r>
          </w:p>
        </w:tc>
        <w:tc>
          <w:tcPr>
            <w:tcW w:w="0" w:type="dxa"/>
            <w:shd w:val="clear" w:color="auto" w:fill="D9E2F3" w:themeFill="accent5" w:themeFillTint="33"/>
            <w:vAlign w:val="center"/>
          </w:tcPr>
          <w:p w14:paraId="3BA3E4BB" w14:textId="77777777" w:rsidR="002E112B" w:rsidRPr="002C4A82" w:rsidRDefault="002E112B" w:rsidP="00252EF3">
            <w:pPr>
              <w:pStyle w:val="TableText"/>
              <w:tabs>
                <w:tab w:val="decimal" w:pos="0"/>
              </w:tabs>
              <w:jc w:val="center"/>
            </w:pPr>
            <w:r w:rsidRPr="002C4A82">
              <w:t>1.3%</w:t>
            </w:r>
          </w:p>
        </w:tc>
        <w:tc>
          <w:tcPr>
            <w:tcW w:w="0" w:type="dxa"/>
            <w:vAlign w:val="center"/>
          </w:tcPr>
          <w:p w14:paraId="198AADC8" w14:textId="77777777" w:rsidR="002E112B" w:rsidRPr="002C4A82" w:rsidRDefault="002E112B" w:rsidP="007979E9">
            <w:pPr>
              <w:pStyle w:val="TableTextCentered"/>
            </w:pPr>
            <w:r w:rsidRPr="002C4A82">
              <w:t>85,662</w:t>
            </w:r>
          </w:p>
        </w:tc>
        <w:tc>
          <w:tcPr>
            <w:tcW w:w="0" w:type="dxa"/>
            <w:shd w:val="clear" w:color="auto" w:fill="D9E2F3" w:themeFill="accent5" w:themeFillTint="33"/>
            <w:vAlign w:val="center"/>
          </w:tcPr>
          <w:p w14:paraId="78398EF2" w14:textId="77777777" w:rsidR="002E112B" w:rsidRPr="002C4A82" w:rsidRDefault="002E112B" w:rsidP="00252EF3">
            <w:pPr>
              <w:pStyle w:val="TableText"/>
              <w:tabs>
                <w:tab w:val="decimal" w:pos="0"/>
              </w:tabs>
              <w:jc w:val="center"/>
            </w:pPr>
            <w:r w:rsidRPr="002C4A82">
              <w:t>9.4%</w:t>
            </w:r>
          </w:p>
        </w:tc>
      </w:tr>
      <w:tr w:rsidR="002E112B" w:rsidRPr="002C4A82" w14:paraId="2B295708" w14:textId="77777777" w:rsidTr="00252EF3">
        <w:trPr>
          <w:trHeight w:val="300"/>
        </w:trPr>
        <w:tc>
          <w:tcPr>
            <w:tcW w:w="0" w:type="dxa"/>
          </w:tcPr>
          <w:p w14:paraId="1EAE5E53" w14:textId="77777777" w:rsidR="002E112B" w:rsidRPr="002C4A82" w:rsidRDefault="002E112B" w:rsidP="007979E9">
            <w:pPr>
              <w:pStyle w:val="TableText"/>
            </w:pPr>
            <w:r w:rsidRPr="002C4A82">
              <w:t>Asian</w:t>
            </w:r>
          </w:p>
        </w:tc>
        <w:tc>
          <w:tcPr>
            <w:tcW w:w="0" w:type="dxa"/>
            <w:vAlign w:val="center"/>
          </w:tcPr>
          <w:p w14:paraId="22654FB3" w14:textId="77777777" w:rsidR="002E112B" w:rsidRPr="002C4A82" w:rsidRDefault="002E112B" w:rsidP="007979E9">
            <w:pPr>
              <w:pStyle w:val="TableTextCentered"/>
            </w:pPr>
            <w:r w:rsidRPr="002C4A82">
              <w:t>39</w:t>
            </w:r>
          </w:p>
        </w:tc>
        <w:tc>
          <w:tcPr>
            <w:tcW w:w="0" w:type="dxa"/>
            <w:shd w:val="clear" w:color="auto" w:fill="D9E2F3" w:themeFill="accent5" w:themeFillTint="33"/>
            <w:vAlign w:val="center"/>
          </w:tcPr>
          <w:p w14:paraId="23AF4CB0" w14:textId="77777777" w:rsidR="002E112B" w:rsidRPr="002C4A82" w:rsidRDefault="002E112B" w:rsidP="00252EF3">
            <w:pPr>
              <w:pStyle w:val="TableText"/>
              <w:tabs>
                <w:tab w:val="decimal" w:pos="0"/>
              </w:tabs>
              <w:jc w:val="center"/>
            </w:pPr>
            <w:r w:rsidRPr="002C4A82">
              <w:t>2.5%</w:t>
            </w:r>
          </w:p>
        </w:tc>
        <w:tc>
          <w:tcPr>
            <w:tcW w:w="0" w:type="dxa"/>
            <w:vAlign w:val="center"/>
          </w:tcPr>
          <w:p w14:paraId="171DBA6E" w14:textId="77777777" w:rsidR="002E112B" w:rsidRPr="002C4A82" w:rsidRDefault="002E112B" w:rsidP="007979E9">
            <w:pPr>
              <w:pStyle w:val="TableTextCentered"/>
            </w:pPr>
            <w:r w:rsidRPr="002C4A82">
              <w:t>67,010</w:t>
            </w:r>
          </w:p>
        </w:tc>
        <w:tc>
          <w:tcPr>
            <w:tcW w:w="0" w:type="dxa"/>
            <w:shd w:val="clear" w:color="auto" w:fill="D9E2F3" w:themeFill="accent5" w:themeFillTint="33"/>
            <w:vAlign w:val="center"/>
          </w:tcPr>
          <w:p w14:paraId="6A85D42B" w14:textId="77777777" w:rsidR="002E112B" w:rsidRPr="002C4A82" w:rsidRDefault="002E112B" w:rsidP="00252EF3">
            <w:pPr>
              <w:pStyle w:val="TableText"/>
              <w:tabs>
                <w:tab w:val="decimal" w:pos="0"/>
              </w:tabs>
              <w:jc w:val="center"/>
            </w:pPr>
            <w:r w:rsidRPr="002C4A82">
              <w:t>7.3%</w:t>
            </w:r>
          </w:p>
        </w:tc>
      </w:tr>
      <w:tr w:rsidR="002E112B" w:rsidRPr="002C4A82" w14:paraId="59821AC6" w14:textId="77777777" w:rsidTr="00252EF3">
        <w:trPr>
          <w:trHeight w:val="300"/>
        </w:trPr>
        <w:tc>
          <w:tcPr>
            <w:tcW w:w="0" w:type="dxa"/>
          </w:tcPr>
          <w:p w14:paraId="6BFC867A" w14:textId="77777777" w:rsidR="002E112B" w:rsidRPr="002C4A82" w:rsidRDefault="002E112B" w:rsidP="007979E9">
            <w:pPr>
              <w:pStyle w:val="TableText"/>
            </w:pPr>
            <w:r w:rsidRPr="002C4A82">
              <w:t>Hispanic</w:t>
            </w:r>
          </w:p>
        </w:tc>
        <w:tc>
          <w:tcPr>
            <w:tcW w:w="0" w:type="dxa"/>
            <w:vAlign w:val="center"/>
          </w:tcPr>
          <w:p w14:paraId="51BFD57A" w14:textId="77777777" w:rsidR="002E112B" w:rsidRPr="002C4A82" w:rsidRDefault="002E112B" w:rsidP="007979E9">
            <w:pPr>
              <w:pStyle w:val="TableTextCentered"/>
            </w:pPr>
            <w:r w:rsidRPr="002C4A82">
              <w:t>98</w:t>
            </w:r>
          </w:p>
        </w:tc>
        <w:tc>
          <w:tcPr>
            <w:tcW w:w="0" w:type="dxa"/>
            <w:shd w:val="clear" w:color="auto" w:fill="D9E2F3" w:themeFill="accent5" w:themeFillTint="33"/>
            <w:vAlign w:val="center"/>
          </w:tcPr>
          <w:p w14:paraId="476D9D89" w14:textId="77777777" w:rsidR="002E112B" w:rsidRPr="002C4A82" w:rsidRDefault="002E112B" w:rsidP="00252EF3">
            <w:pPr>
              <w:pStyle w:val="TableText"/>
              <w:tabs>
                <w:tab w:val="decimal" w:pos="0"/>
              </w:tabs>
              <w:jc w:val="center"/>
            </w:pPr>
            <w:r w:rsidRPr="002C4A82">
              <w:t>6.3%</w:t>
            </w:r>
          </w:p>
        </w:tc>
        <w:tc>
          <w:tcPr>
            <w:tcW w:w="0" w:type="dxa"/>
            <w:vAlign w:val="center"/>
          </w:tcPr>
          <w:p w14:paraId="5341600B" w14:textId="77777777" w:rsidR="002E112B" w:rsidRPr="002C4A82" w:rsidRDefault="002E112B" w:rsidP="007979E9">
            <w:pPr>
              <w:pStyle w:val="TableTextCentered"/>
            </w:pPr>
            <w:r w:rsidRPr="002C4A82">
              <w:t>221,044</w:t>
            </w:r>
          </w:p>
        </w:tc>
        <w:tc>
          <w:tcPr>
            <w:tcW w:w="0" w:type="dxa"/>
            <w:shd w:val="clear" w:color="auto" w:fill="D9E2F3" w:themeFill="accent5" w:themeFillTint="33"/>
            <w:vAlign w:val="center"/>
          </w:tcPr>
          <w:p w14:paraId="0E0E6695" w14:textId="77777777" w:rsidR="002E112B" w:rsidRPr="002C4A82" w:rsidRDefault="002E112B" w:rsidP="00252EF3">
            <w:pPr>
              <w:pStyle w:val="TableText"/>
              <w:tabs>
                <w:tab w:val="decimal" w:pos="0"/>
              </w:tabs>
              <w:jc w:val="center"/>
            </w:pPr>
            <w:r w:rsidRPr="002C4A82">
              <w:t>24.2%</w:t>
            </w:r>
          </w:p>
        </w:tc>
      </w:tr>
      <w:tr w:rsidR="002E112B" w:rsidRPr="002C4A82" w14:paraId="0BCC7F73" w14:textId="77777777" w:rsidTr="00252EF3">
        <w:trPr>
          <w:trHeight w:val="300"/>
        </w:trPr>
        <w:tc>
          <w:tcPr>
            <w:tcW w:w="0" w:type="dxa"/>
          </w:tcPr>
          <w:p w14:paraId="6F4A040E" w14:textId="77777777" w:rsidR="002E112B" w:rsidRPr="002C4A82" w:rsidRDefault="002E112B" w:rsidP="007979E9">
            <w:pPr>
              <w:pStyle w:val="TableText"/>
            </w:pPr>
            <w:r w:rsidRPr="002C4A82">
              <w:t>Native American</w:t>
            </w:r>
          </w:p>
        </w:tc>
        <w:tc>
          <w:tcPr>
            <w:tcW w:w="0" w:type="dxa"/>
            <w:vAlign w:val="center"/>
          </w:tcPr>
          <w:p w14:paraId="058A7D08" w14:textId="77777777" w:rsidR="002E112B" w:rsidRPr="002C4A82" w:rsidRDefault="002E112B" w:rsidP="007979E9">
            <w:pPr>
              <w:pStyle w:val="TableTextCentered"/>
            </w:pPr>
            <w:r w:rsidRPr="002C4A82">
              <w:t>9</w:t>
            </w:r>
          </w:p>
        </w:tc>
        <w:tc>
          <w:tcPr>
            <w:tcW w:w="0" w:type="dxa"/>
            <w:shd w:val="clear" w:color="auto" w:fill="D9E2F3" w:themeFill="accent5" w:themeFillTint="33"/>
            <w:vAlign w:val="center"/>
          </w:tcPr>
          <w:p w14:paraId="2CEB5DC5" w14:textId="77777777" w:rsidR="002E112B" w:rsidRPr="002C4A82" w:rsidRDefault="002E112B" w:rsidP="00252EF3">
            <w:pPr>
              <w:pStyle w:val="TableText"/>
              <w:tabs>
                <w:tab w:val="decimal" w:pos="0"/>
              </w:tabs>
              <w:jc w:val="center"/>
            </w:pPr>
            <w:r w:rsidRPr="002C4A82">
              <w:t>0.6%</w:t>
            </w:r>
          </w:p>
        </w:tc>
        <w:tc>
          <w:tcPr>
            <w:tcW w:w="0" w:type="dxa"/>
            <w:vAlign w:val="center"/>
          </w:tcPr>
          <w:p w14:paraId="5C791B71" w14:textId="77777777" w:rsidR="002E112B" w:rsidRPr="002C4A82" w:rsidRDefault="002E112B" w:rsidP="007979E9">
            <w:pPr>
              <w:pStyle w:val="TableTextCentered"/>
            </w:pPr>
            <w:r w:rsidRPr="002C4A82">
              <w:t>2,155</w:t>
            </w:r>
          </w:p>
        </w:tc>
        <w:tc>
          <w:tcPr>
            <w:tcW w:w="0" w:type="dxa"/>
            <w:shd w:val="clear" w:color="auto" w:fill="D9E2F3" w:themeFill="accent5" w:themeFillTint="33"/>
            <w:vAlign w:val="center"/>
          </w:tcPr>
          <w:p w14:paraId="2D1EA5D4" w14:textId="77777777" w:rsidR="002E112B" w:rsidRPr="002C4A82" w:rsidRDefault="002E112B" w:rsidP="00252EF3">
            <w:pPr>
              <w:pStyle w:val="TableText"/>
              <w:tabs>
                <w:tab w:val="decimal" w:pos="0"/>
              </w:tabs>
              <w:jc w:val="center"/>
            </w:pPr>
            <w:r w:rsidRPr="002C4A82">
              <w:t>0.2%</w:t>
            </w:r>
          </w:p>
        </w:tc>
      </w:tr>
      <w:tr w:rsidR="002E112B" w:rsidRPr="002C4A82" w14:paraId="7DB5A2CE" w14:textId="77777777" w:rsidTr="00252EF3">
        <w:trPr>
          <w:trHeight w:val="300"/>
        </w:trPr>
        <w:tc>
          <w:tcPr>
            <w:tcW w:w="0" w:type="dxa"/>
          </w:tcPr>
          <w:p w14:paraId="3F42128E" w14:textId="77777777" w:rsidR="002E112B" w:rsidRPr="002C4A82" w:rsidRDefault="002E112B" w:rsidP="007979E9">
            <w:pPr>
              <w:pStyle w:val="TableText"/>
            </w:pPr>
            <w:r w:rsidRPr="002C4A82">
              <w:t>White</w:t>
            </w:r>
          </w:p>
        </w:tc>
        <w:tc>
          <w:tcPr>
            <w:tcW w:w="0" w:type="dxa"/>
            <w:vAlign w:val="center"/>
          </w:tcPr>
          <w:p w14:paraId="64CE98C4" w14:textId="77777777" w:rsidR="002E112B" w:rsidRPr="002C4A82" w:rsidRDefault="002E112B" w:rsidP="007979E9">
            <w:pPr>
              <w:pStyle w:val="TableTextCentered"/>
            </w:pPr>
            <w:r w:rsidRPr="002C4A82">
              <w:t>1,279</w:t>
            </w:r>
          </w:p>
        </w:tc>
        <w:tc>
          <w:tcPr>
            <w:tcW w:w="0" w:type="dxa"/>
            <w:shd w:val="clear" w:color="auto" w:fill="D9E2F3" w:themeFill="accent5" w:themeFillTint="33"/>
            <w:vAlign w:val="center"/>
          </w:tcPr>
          <w:p w14:paraId="64C78678" w14:textId="77777777" w:rsidR="002E112B" w:rsidRPr="002C4A82" w:rsidRDefault="002E112B" w:rsidP="00252EF3">
            <w:pPr>
              <w:pStyle w:val="TableText"/>
              <w:tabs>
                <w:tab w:val="decimal" w:pos="0"/>
              </w:tabs>
              <w:jc w:val="center"/>
            </w:pPr>
            <w:r w:rsidRPr="002C4A82">
              <w:t>82.3%</w:t>
            </w:r>
          </w:p>
        </w:tc>
        <w:tc>
          <w:tcPr>
            <w:tcW w:w="0" w:type="dxa"/>
            <w:vAlign w:val="center"/>
          </w:tcPr>
          <w:p w14:paraId="557E9FAE" w14:textId="77777777" w:rsidR="002E112B" w:rsidRPr="002C4A82" w:rsidRDefault="002E112B" w:rsidP="007979E9">
            <w:pPr>
              <w:pStyle w:val="TableTextCentered"/>
            </w:pPr>
            <w:r w:rsidRPr="002C4A82">
              <w:t>496,800</w:t>
            </w:r>
          </w:p>
        </w:tc>
        <w:tc>
          <w:tcPr>
            <w:tcW w:w="0" w:type="dxa"/>
            <w:shd w:val="clear" w:color="auto" w:fill="D9E2F3" w:themeFill="accent5" w:themeFillTint="33"/>
            <w:vAlign w:val="center"/>
          </w:tcPr>
          <w:p w14:paraId="75C0BA3D" w14:textId="77777777" w:rsidR="002E112B" w:rsidRPr="002C4A82" w:rsidRDefault="002E112B" w:rsidP="00252EF3">
            <w:pPr>
              <w:pStyle w:val="TableText"/>
              <w:tabs>
                <w:tab w:val="decimal" w:pos="0"/>
              </w:tabs>
              <w:jc w:val="center"/>
            </w:pPr>
            <w:r w:rsidRPr="002C4A82">
              <w:t>54.4%</w:t>
            </w:r>
          </w:p>
        </w:tc>
      </w:tr>
      <w:tr w:rsidR="002E112B" w:rsidRPr="002C4A82" w14:paraId="0C56BC12" w14:textId="77777777" w:rsidTr="00252EF3">
        <w:trPr>
          <w:trHeight w:val="300"/>
        </w:trPr>
        <w:tc>
          <w:tcPr>
            <w:tcW w:w="0" w:type="dxa"/>
          </w:tcPr>
          <w:p w14:paraId="3C33A15D" w14:textId="77777777" w:rsidR="002E112B" w:rsidRPr="002C4A82" w:rsidRDefault="002E112B" w:rsidP="007979E9">
            <w:pPr>
              <w:pStyle w:val="TableText"/>
            </w:pPr>
            <w:r w:rsidRPr="002C4A82">
              <w:t>Native Hawaiian</w:t>
            </w:r>
          </w:p>
        </w:tc>
        <w:tc>
          <w:tcPr>
            <w:tcW w:w="0" w:type="dxa"/>
            <w:vAlign w:val="center"/>
          </w:tcPr>
          <w:p w14:paraId="23C22F40" w14:textId="77777777" w:rsidR="002E112B" w:rsidRPr="002C4A82" w:rsidRDefault="002E112B" w:rsidP="007979E9">
            <w:pPr>
              <w:pStyle w:val="TableTextCentered"/>
            </w:pPr>
            <w:r w:rsidRPr="002C4A82">
              <w:t>1</w:t>
            </w:r>
          </w:p>
        </w:tc>
        <w:tc>
          <w:tcPr>
            <w:tcW w:w="0" w:type="dxa"/>
            <w:shd w:val="clear" w:color="auto" w:fill="D9E2F3" w:themeFill="accent5" w:themeFillTint="33"/>
            <w:vAlign w:val="center"/>
          </w:tcPr>
          <w:p w14:paraId="6B9B6225" w14:textId="77777777" w:rsidR="002E112B" w:rsidRPr="002C4A82" w:rsidRDefault="002E112B" w:rsidP="00252EF3">
            <w:pPr>
              <w:pStyle w:val="TableText"/>
              <w:tabs>
                <w:tab w:val="decimal" w:pos="0"/>
              </w:tabs>
              <w:jc w:val="center"/>
            </w:pPr>
            <w:r w:rsidRPr="002C4A82">
              <w:t>0.1%</w:t>
            </w:r>
          </w:p>
        </w:tc>
        <w:tc>
          <w:tcPr>
            <w:tcW w:w="0" w:type="dxa"/>
            <w:vAlign w:val="center"/>
          </w:tcPr>
          <w:p w14:paraId="4311129D" w14:textId="77777777" w:rsidR="002E112B" w:rsidRPr="002C4A82" w:rsidRDefault="002E112B" w:rsidP="007979E9">
            <w:pPr>
              <w:pStyle w:val="TableTextCentered"/>
            </w:pPr>
            <w:r w:rsidRPr="002C4A82">
              <w:t>787</w:t>
            </w:r>
          </w:p>
        </w:tc>
        <w:tc>
          <w:tcPr>
            <w:tcW w:w="0" w:type="dxa"/>
            <w:shd w:val="clear" w:color="auto" w:fill="D9E2F3" w:themeFill="accent5" w:themeFillTint="33"/>
            <w:vAlign w:val="center"/>
          </w:tcPr>
          <w:p w14:paraId="0103DD8B" w14:textId="77777777" w:rsidR="002E112B" w:rsidRPr="002C4A82" w:rsidRDefault="002E112B" w:rsidP="00252EF3">
            <w:pPr>
              <w:pStyle w:val="TableText"/>
              <w:tabs>
                <w:tab w:val="decimal" w:pos="0"/>
              </w:tabs>
              <w:jc w:val="center"/>
            </w:pPr>
            <w:r w:rsidRPr="002C4A82">
              <w:t>0.1%</w:t>
            </w:r>
          </w:p>
        </w:tc>
      </w:tr>
      <w:tr w:rsidR="002E112B" w:rsidRPr="002C4A82" w14:paraId="7EEEA0C8" w14:textId="77777777" w:rsidTr="00252EF3">
        <w:trPr>
          <w:trHeight w:val="300"/>
        </w:trPr>
        <w:tc>
          <w:tcPr>
            <w:tcW w:w="0" w:type="dxa"/>
          </w:tcPr>
          <w:p w14:paraId="7679B635" w14:textId="286ECDDD" w:rsidR="002E112B" w:rsidRPr="002C4A82" w:rsidRDefault="002E112B" w:rsidP="007979E9">
            <w:pPr>
              <w:pStyle w:val="TableText"/>
            </w:pPr>
            <w:r w:rsidRPr="002C4A82">
              <w:t>Multi</w:t>
            </w:r>
            <w:r w:rsidR="007B3152" w:rsidRPr="002C4A82">
              <w:t>-Race</w:t>
            </w:r>
            <w:r w:rsidRPr="002C4A82">
              <w:t xml:space="preserve">, Non-Hispanic </w:t>
            </w:r>
          </w:p>
        </w:tc>
        <w:tc>
          <w:tcPr>
            <w:tcW w:w="0" w:type="dxa"/>
            <w:vAlign w:val="center"/>
          </w:tcPr>
          <w:p w14:paraId="36501963" w14:textId="77777777" w:rsidR="002E112B" w:rsidRPr="002C4A82" w:rsidRDefault="002E112B" w:rsidP="007979E9">
            <w:pPr>
              <w:pStyle w:val="TableTextCentered"/>
            </w:pPr>
            <w:r w:rsidRPr="002C4A82">
              <w:t>108</w:t>
            </w:r>
          </w:p>
        </w:tc>
        <w:tc>
          <w:tcPr>
            <w:tcW w:w="0" w:type="dxa"/>
            <w:shd w:val="clear" w:color="auto" w:fill="D9E2F3" w:themeFill="accent5" w:themeFillTint="33"/>
            <w:vAlign w:val="center"/>
          </w:tcPr>
          <w:p w14:paraId="39EAAC14" w14:textId="77777777" w:rsidR="002E112B" w:rsidRPr="002C4A82" w:rsidRDefault="002E112B" w:rsidP="00252EF3">
            <w:pPr>
              <w:pStyle w:val="TableText"/>
              <w:tabs>
                <w:tab w:val="decimal" w:pos="0"/>
              </w:tabs>
              <w:jc w:val="center"/>
            </w:pPr>
            <w:r w:rsidRPr="002C4A82">
              <w:t>6.9%</w:t>
            </w:r>
          </w:p>
        </w:tc>
        <w:tc>
          <w:tcPr>
            <w:tcW w:w="0" w:type="dxa"/>
            <w:vAlign w:val="center"/>
          </w:tcPr>
          <w:p w14:paraId="7AD84F2F" w14:textId="77777777" w:rsidR="002E112B" w:rsidRPr="002C4A82" w:rsidRDefault="002E112B" w:rsidP="007979E9">
            <w:pPr>
              <w:pStyle w:val="TableTextCentered"/>
            </w:pPr>
            <w:r w:rsidRPr="002C4A82">
              <w:t>40,277</w:t>
            </w:r>
          </w:p>
        </w:tc>
        <w:tc>
          <w:tcPr>
            <w:tcW w:w="0" w:type="dxa"/>
            <w:shd w:val="clear" w:color="auto" w:fill="D9E2F3" w:themeFill="accent5" w:themeFillTint="33"/>
            <w:vAlign w:val="center"/>
          </w:tcPr>
          <w:p w14:paraId="5762A8B2" w14:textId="77777777" w:rsidR="002E112B" w:rsidRPr="002C4A82" w:rsidRDefault="002E112B" w:rsidP="00252EF3">
            <w:pPr>
              <w:pStyle w:val="TableText"/>
              <w:tabs>
                <w:tab w:val="decimal" w:pos="0"/>
              </w:tabs>
              <w:jc w:val="center"/>
            </w:pPr>
            <w:r w:rsidRPr="002C4A82">
              <w:t>4.4%</w:t>
            </w:r>
          </w:p>
        </w:tc>
      </w:tr>
    </w:tbl>
    <w:p w14:paraId="239B1CFB" w14:textId="77777777" w:rsidR="002E112B" w:rsidRPr="002C4A82" w:rsidRDefault="002E112B" w:rsidP="002E112B">
      <w:pPr>
        <w:pStyle w:val="TableNote"/>
      </w:pPr>
      <w:r w:rsidRPr="002C4A82">
        <w:rPr>
          <w:i/>
          <w:iCs/>
        </w:rPr>
        <w:t>Note</w:t>
      </w:r>
      <w:r w:rsidRPr="002C4A82">
        <w:t>. As of October 1, 2022.</w:t>
      </w:r>
    </w:p>
    <w:p w14:paraId="10B39AA2" w14:textId="6675877B" w:rsidR="002E112B" w:rsidRPr="002C4A82" w:rsidRDefault="002E112B" w:rsidP="002E112B">
      <w:pPr>
        <w:pStyle w:val="TableTitle0"/>
        <w:spacing w:before="180"/>
      </w:pPr>
      <w:r w:rsidRPr="002C4A82">
        <w:t>Table D2. Bourne Public Schools: Student Enrollment by High</w:t>
      </w:r>
      <w:r w:rsidR="007B3152" w:rsidRPr="002C4A82">
        <w:t xml:space="preserve"> </w:t>
      </w:r>
      <w:r w:rsidRPr="002C4A82">
        <w:t>Need</w:t>
      </w:r>
      <w:r w:rsidR="007B3152" w:rsidRPr="002C4A82">
        <w:t>s</w:t>
      </w:r>
      <w:r w:rsidRPr="002C4A82">
        <w:t xml:space="preserve"> Populations</w:t>
      </w:r>
      <w:r w:rsidR="004678F9">
        <w:t xml:space="preserve">, </w:t>
      </w:r>
      <w:r w:rsidR="004678F9" w:rsidRPr="002C4A82">
        <w:t>2022-2023</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2E112B" w:rsidRPr="002C4A82" w14:paraId="345CD283" w14:textId="77777777" w:rsidTr="00063016">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66B90409" w14:textId="77777777" w:rsidR="002E112B" w:rsidRPr="002C4A82" w:rsidRDefault="002E112B" w:rsidP="00063016">
            <w:pPr>
              <w:pStyle w:val="TableColHeadingCenter"/>
            </w:pPr>
            <w:r w:rsidRPr="002C4A82">
              <w:t>Group</w:t>
            </w:r>
          </w:p>
        </w:tc>
        <w:tc>
          <w:tcPr>
            <w:tcW w:w="1125" w:type="dxa"/>
            <w:vAlign w:val="center"/>
          </w:tcPr>
          <w:p w14:paraId="4A0F46F5" w14:textId="77777777" w:rsidR="002E112B" w:rsidRDefault="002E112B" w:rsidP="00063016">
            <w:pPr>
              <w:pStyle w:val="TableColHeadingCenter"/>
              <w:rPr>
                <w:i/>
                <w:iCs/>
              </w:rPr>
            </w:pPr>
            <w:r w:rsidRPr="002C4A82">
              <w:rPr>
                <w:i/>
                <w:iCs/>
              </w:rPr>
              <w:t>N</w:t>
            </w:r>
          </w:p>
          <w:p w14:paraId="62DCC288" w14:textId="395383A7" w:rsidR="00691D1F" w:rsidRPr="00691D1F" w:rsidRDefault="00691D1F" w:rsidP="00063016">
            <w:pPr>
              <w:pStyle w:val="TableColHeadingCenter"/>
            </w:pPr>
            <w:r>
              <w:t>(District)</w:t>
            </w:r>
          </w:p>
        </w:tc>
        <w:tc>
          <w:tcPr>
            <w:tcW w:w="1227" w:type="dxa"/>
            <w:vAlign w:val="center"/>
          </w:tcPr>
          <w:p w14:paraId="7D6313CB" w14:textId="77777777" w:rsidR="002E112B" w:rsidRDefault="002E112B" w:rsidP="00063016">
            <w:pPr>
              <w:pStyle w:val="TableColHeadingCenter"/>
            </w:pPr>
            <w:r w:rsidRPr="002C4A82">
              <w:t>Percentage of high need</w:t>
            </w:r>
            <w:r w:rsidR="007B3152" w:rsidRPr="002C4A82">
              <w:t>s</w:t>
            </w:r>
          </w:p>
          <w:p w14:paraId="4A1FBF83" w14:textId="09794BC1" w:rsidR="00691D1F" w:rsidRPr="002C4A82" w:rsidRDefault="00691D1F" w:rsidP="00063016">
            <w:pPr>
              <w:pStyle w:val="TableColHeadingCenter"/>
            </w:pPr>
            <w:r>
              <w:t>(District)</w:t>
            </w:r>
          </w:p>
        </w:tc>
        <w:tc>
          <w:tcPr>
            <w:tcW w:w="1176" w:type="dxa"/>
            <w:vAlign w:val="center"/>
          </w:tcPr>
          <w:p w14:paraId="3F02D1D7" w14:textId="16D08B8B" w:rsidR="002E112B" w:rsidRPr="002C4A82" w:rsidRDefault="002E112B" w:rsidP="00063016">
            <w:pPr>
              <w:pStyle w:val="TableColHeadingCenter"/>
            </w:pPr>
            <w:r w:rsidRPr="002C4A82">
              <w:t xml:space="preserve">Percentage of </w:t>
            </w:r>
            <w:r w:rsidR="00691D1F">
              <w:t>D</w:t>
            </w:r>
            <w:r w:rsidRPr="002C4A82">
              <w:t>istrict</w:t>
            </w:r>
          </w:p>
        </w:tc>
        <w:tc>
          <w:tcPr>
            <w:tcW w:w="1017" w:type="dxa"/>
            <w:vAlign w:val="center"/>
          </w:tcPr>
          <w:p w14:paraId="04817EBF" w14:textId="77777777" w:rsidR="002E112B" w:rsidRDefault="002E112B" w:rsidP="00063016">
            <w:pPr>
              <w:pStyle w:val="TableColHeadingCenter"/>
              <w:rPr>
                <w:i/>
                <w:iCs/>
              </w:rPr>
            </w:pPr>
            <w:r w:rsidRPr="002C4A82">
              <w:rPr>
                <w:i/>
                <w:iCs/>
              </w:rPr>
              <w:t>N</w:t>
            </w:r>
          </w:p>
          <w:p w14:paraId="6A39095B" w14:textId="2A67A73D" w:rsidR="00691D1F" w:rsidRPr="00691D1F" w:rsidRDefault="00691D1F" w:rsidP="00063016">
            <w:pPr>
              <w:pStyle w:val="TableColHeadingCenter"/>
            </w:pPr>
            <w:r>
              <w:t>(State)</w:t>
            </w:r>
          </w:p>
        </w:tc>
        <w:tc>
          <w:tcPr>
            <w:tcW w:w="1335" w:type="dxa"/>
            <w:vAlign w:val="center"/>
          </w:tcPr>
          <w:p w14:paraId="1D7CF86E" w14:textId="77777777" w:rsidR="002E112B" w:rsidRDefault="002E112B" w:rsidP="00063016">
            <w:pPr>
              <w:pStyle w:val="TableColHeadingCenter"/>
            </w:pPr>
            <w:r w:rsidRPr="002C4A82">
              <w:t>Percentage of high need</w:t>
            </w:r>
            <w:r w:rsidR="007B3152" w:rsidRPr="002C4A82">
              <w:t>s</w:t>
            </w:r>
          </w:p>
          <w:p w14:paraId="2928E99C" w14:textId="17842E16" w:rsidR="00691D1F" w:rsidRPr="002C4A82" w:rsidRDefault="00691D1F" w:rsidP="00063016">
            <w:pPr>
              <w:pStyle w:val="TableColHeadingCenter"/>
            </w:pPr>
            <w:r>
              <w:t>(State)</w:t>
            </w:r>
          </w:p>
        </w:tc>
        <w:tc>
          <w:tcPr>
            <w:tcW w:w="1177" w:type="dxa"/>
            <w:vAlign w:val="center"/>
          </w:tcPr>
          <w:p w14:paraId="2196E1B0" w14:textId="2DF9B49B" w:rsidR="002E112B" w:rsidRPr="002C4A82" w:rsidRDefault="002E112B" w:rsidP="00063016">
            <w:pPr>
              <w:pStyle w:val="TableColHeadingCenter"/>
            </w:pPr>
            <w:r w:rsidRPr="002C4A82">
              <w:t xml:space="preserve">Percentage of </w:t>
            </w:r>
            <w:r w:rsidR="00691D1F">
              <w:t>S</w:t>
            </w:r>
            <w:r w:rsidRPr="002C4A82">
              <w:t>tate</w:t>
            </w:r>
          </w:p>
        </w:tc>
      </w:tr>
      <w:tr w:rsidR="002E112B" w:rsidRPr="002C4A82" w14:paraId="24987960" w14:textId="77777777" w:rsidTr="00691D1F">
        <w:trPr>
          <w:trHeight w:val="300"/>
        </w:trPr>
        <w:tc>
          <w:tcPr>
            <w:tcW w:w="2287" w:type="dxa"/>
          </w:tcPr>
          <w:p w14:paraId="6804C08E" w14:textId="77777777" w:rsidR="002E112B" w:rsidRPr="002C4A82" w:rsidRDefault="002E112B" w:rsidP="007979E9">
            <w:pPr>
              <w:pStyle w:val="TableText"/>
            </w:pPr>
            <w:r w:rsidRPr="002C4A82">
              <w:t>All students with high needs</w:t>
            </w:r>
          </w:p>
        </w:tc>
        <w:tc>
          <w:tcPr>
            <w:tcW w:w="1125" w:type="dxa"/>
            <w:vAlign w:val="center"/>
          </w:tcPr>
          <w:p w14:paraId="195C070B" w14:textId="77777777" w:rsidR="002E112B" w:rsidRPr="002C4A82" w:rsidRDefault="002E112B" w:rsidP="007979E9">
            <w:pPr>
              <w:pStyle w:val="TableTextCentered"/>
            </w:pPr>
            <w:r w:rsidRPr="002C4A82">
              <w:t>748</w:t>
            </w:r>
          </w:p>
        </w:tc>
        <w:tc>
          <w:tcPr>
            <w:tcW w:w="1227" w:type="dxa"/>
            <w:shd w:val="clear" w:color="auto" w:fill="D9E2F3" w:themeFill="accent5" w:themeFillTint="33"/>
            <w:vAlign w:val="center"/>
          </w:tcPr>
          <w:p w14:paraId="7A86E358" w14:textId="77777777" w:rsidR="002E112B" w:rsidRPr="002C4A82" w:rsidRDefault="002E112B" w:rsidP="00252EF3">
            <w:pPr>
              <w:pStyle w:val="TableText"/>
              <w:tabs>
                <w:tab w:val="decimal" w:pos="31"/>
              </w:tabs>
              <w:jc w:val="center"/>
            </w:pPr>
            <w:r w:rsidRPr="002C4A82">
              <w:t>100.0%</w:t>
            </w:r>
          </w:p>
        </w:tc>
        <w:tc>
          <w:tcPr>
            <w:tcW w:w="1176" w:type="dxa"/>
            <w:shd w:val="clear" w:color="auto" w:fill="D9E2F3" w:themeFill="accent5" w:themeFillTint="33"/>
            <w:vAlign w:val="center"/>
          </w:tcPr>
          <w:p w14:paraId="23CCA992" w14:textId="77777777" w:rsidR="002E112B" w:rsidRPr="002C4A82" w:rsidRDefault="002E112B" w:rsidP="00252EF3">
            <w:pPr>
              <w:pStyle w:val="TableText"/>
              <w:jc w:val="center"/>
            </w:pPr>
            <w:r w:rsidRPr="002C4A82">
              <w:t>47.7%</w:t>
            </w:r>
          </w:p>
        </w:tc>
        <w:tc>
          <w:tcPr>
            <w:tcW w:w="1017" w:type="dxa"/>
            <w:vAlign w:val="center"/>
          </w:tcPr>
          <w:p w14:paraId="7D921097" w14:textId="77777777" w:rsidR="002E112B" w:rsidRPr="002C4A82" w:rsidRDefault="002E112B" w:rsidP="007979E9">
            <w:pPr>
              <w:pStyle w:val="TableTextCentered"/>
            </w:pPr>
            <w:r w:rsidRPr="002C4A82">
              <w:t>508,820</w:t>
            </w:r>
          </w:p>
        </w:tc>
        <w:tc>
          <w:tcPr>
            <w:tcW w:w="1335" w:type="dxa"/>
            <w:shd w:val="clear" w:color="auto" w:fill="D9E2F3" w:themeFill="accent5" w:themeFillTint="33"/>
            <w:vAlign w:val="center"/>
          </w:tcPr>
          <w:p w14:paraId="679366CA" w14:textId="77777777" w:rsidR="002E112B" w:rsidRPr="002C4A82" w:rsidRDefault="002E112B" w:rsidP="00252EF3">
            <w:pPr>
              <w:pStyle w:val="TableText"/>
              <w:tabs>
                <w:tab w:val="decimal" w:pos="30"/>
              </w:tabs>
              <w:jc w:val="center"/>
            </w:pPr>
            <w:r w:rsidRPr="002C4A82">
              <w:t>100.0%</w:t>
            </w:r>
          </w:p>
        </w:tc>
        <w:tc>
          <w:tcPr>
            <w:tcW w:w="1177" w:type="dxa"/>
            <w:shd w:val="clear" w:color="auto" w:fill="D9E2F3" w:themeFill="accent5" w:themeFillTint="33"/>
            <w:vAlign w:val="center"/>
          </w:tcPr>
          <w:p w14:paraId="1CDB4FFE" w14:textId="77777777" w:rsidR="002E112B" w:rsidRPr="002C4A82" w:rsidRDefault="002E112B" w:rsidP="00252EF3">
            <w:pPr>
              <w:pStyle w:val="TableText"/>
              <w:tabs>
                <w:tab w:val="decimal" w:pos="0"/>
              </w:tabs>
              <w:jc w:val="center"/>
            </w:pPr>
            <w:r w:rsidRPr="002C4A82">
              <w:t>55.1%</w:t>
            </w:r>
          </w:p>
        </w:tc>
      </w:tr>
      <w:tr w:rsidR="002E112B" w:rsidRPr="002C4A82" w14:paraId="6871E864" w14:textId="77777777" w:rsidTr="00691D1F">
        <w:trPr>
          <w:trHeight w:val="300"/>
        </w:trPr>
        <w:tc>
          <w:tcPr>
            <w:tcW w:w="2287" w:type="dxa"/>
          </w:tcPr>
          <w:p w14:paraId="087510E6" w14:textId="77777777" w:rsidR="002E112B" w:rsidRPr="002C4A82" w:rsidRDefault="002E112B" w:rsidP="007979E9">
            <w:pPr>
              <w:pStyle w:val="TableText"/>
            </w:pPr>
            <w:r w:rsidRPr="002C4A82">
              <w:t>Students with disabilities</w:t>
            </w:r>
          </w:p>
        </w:tc>
        <w:tc>
          <w:tcPr>
            <w:tcW w:w="1125" w:type="dxa"/>
            <w:vAlign w:val="center"/>
          </w:tcPr>
          <w:p w14:paraId="0E1603CD" w14:textId="77777777" w:rsidR="002E112B" w:rsidRPr="002C4A82" w:rsidRDefault="002E112B" w:rsidP="007979E9">
            <w:pPr>
              <w:pStyle w:val="TableTextCentered"/>
            </w:pPr>
            <w:r w:rsidRPr="002C4A82">
              <w:t>332</w:t>
            </w:r>
          </w:p>
        </w:tc>
        <w:tc>
          <w:tcPr>
            <w:tcW w:w="1227" w:type="dxa"/>
            <w:shd w:val="clear" w:color="auto" w:fill="D9E2F3" w:themeFill="accent5" w:themeFillTint="33"/>
            <w:vAlign w:val="center"/>
          </w:tcPr>
          <w:p w14:paraId="7D9C8472" w14:textId="77777777" w:rsidR="002E112B" w:rsidRPr="002C4A82" w:rsidRDefault="002E112B" w:rsidP="00252EF3">
            <w:pPr>
              <w:pStyle w:val="TableText"/>
              <w:tabs>
                <w:tab w:val="decimal" w:pos="31"/>
              </w:tabs>
              <w:jc w:val="center"/>
            </w:pPr>
            <w:r w:rsidRPr="002C4A82">
              <w:t>44.4%</w:t>
            </w:r>
          </w:p>
        </w:tc>
        <w:tc>
          <w:tcPr>
            <w:tcW w:w="1176" w:type="dxa"/>
            <w:shd w:val="clear" w:color="auto" w:fill="D9E2F3" w:themeFill="accent5" w:themeFillTint="33"/>
            <w:vAlign w:val="center"/>
          </w:tcPr>
          <w:p w14:paraId="7891F35C" w14:textId="77777777" w:rsidR="002E112B" w:rsidRPr="002C4A82" w:rsidRDefault="002E112B" w:rsidP="00252EF3">
            <w:pPr>
              <w:pStyle w:val="TableText"/>
              <w:jc w:val="center"/>
            </w:pPr>
            <w:r w:rsidRPr="002C4A82">
              <w:t>21.2%</w:t>
            </w:r>
          </w:p>
        </w:tc>
        <w:tc>
          <w:tcPr>
            <w:tcW w:w="1017" w:type="dxa"/>
            <w:vAlign w:val="center"/>
          </w:tcPr>
          <w:p w14:paraId="12320AA2" w14:textId="77777777" w:rsidR="002E112B" w:rsidRPr="002C4A82" w:rsidRDefault="002E112B" w:rsidP="007979E9">
            <w:pPr>
              <w:pStyle w:val="TableTextCentered"/>
            </w:pPr>
            <w:r w:rsidRPr="002C4A82">
              <w:t>179,095</w:t>
            </w:r>
          </w:p>
        </w:tc>
        <w:tc>
          <w:tcPr>
            <w:tcW w:w="1335" w:type="dxa"/>
            <w:shd w:val="clear" w:color="auto" w:fill="D9E2F3" w:themeFill="accent5" w:themeFillTint="33"/>
            <w:vAlign w:val="center"/>
          </w:tcPr>
          <w:p w14:paraId="24CEA638" w14:textId="77777777" w:rsidR="002E112B" w:rsidRPr="002C4A82" w:rsidRDefault="002E112B" w:rsidP="00252EF3">
            <w:pPr>
              <w:pStyle w:val="TableText"/>
              <w:tabs>
                <w:tab w:val="decimal" w:pos="30"/>
              </w:tabs>
              <w:jc w:val="center"/>
            </w:pPr>
            <w:r w:rsidRPr="002C4A82">
              <w:t>35.2%</w:t>
            </w:r>
          </w:p>
        </w:tc>
        <w:tc>
          <w:tcPr>
            <w:tcW w:w="1177" w:type="dxa"/>
            <w:shd w:val="clear" w:color="auto" w:fill="D9E2F3" w:themeFill="accent5" w:themeFillTint="33"/>
            <w:vAlign w:val="center"/>
          </w:tcPr>
          <w:p w14:paraId="26CB831E" w14:textId="77777777" w:rsidR="002E112B" w:rsidRPr="002C4A82" w:rsidRDefault="002E112B" w:rsidP="00252EF3">
            <w:pPr>
              <w:pStyle w:val="TableText"/>
              <w:tabs>
                <w:tab w:val="decimal" w:pos="0"/>
              </w:tabs>
              <w:jc w:val="center"/>
            </w:pPr>
            <w:r w:rsidRPr="002C4A82">
              <w:t>19.4%</w:t>
            </w:r>
          </w:p>
        </w:tc>
      </w:tr>
      <w:tr w:rsidR="002E112B" w:rsidRPr="002C4A82" w14:paraId="70854D01" w14:textId="77777777" w:rsidTr="00691D1F">
        <w:trPr>
          <w:trHeight w:val="300"/>
        </w:trPr>
        <w:tc>
          <w:tcPr>
            <w:tcW w:w="2287" w:type="dxa"/>
          </w:tcPr>
          <w:p w14:paraId="74ED4401" w14:textId="77777777" w:rsidR="002E112B" w:rsidRPr="002C4A82" w:rsidRDefault="002E112B" w:rsidP="007979E9">
            <w:pPr>
              <w:pStyle w:val="TableText"/>
            </w:pPr>
            <w:r w:rsidRPr="002C4A82">
              <w:t>Low-income households</w:t>
            </w:r>
          </w:p>
        </w:tc>
        <w:tc>
          <w:tcPr>
            <w:tcW w:w="1125" w:type="dxa"/>
            <w:vAlign w:val="center"/>
          </w:tcPr>
          <w:p w14:paraId="4D56C7FC" w14:textId="77777777" w:rsidR="002E112B" w:rsidRPr="002C4A82" w:rsidRDefault="002E112B" w:rsidP="007979E9">
            <w:pPr>
              <w:pStyle w:val="TableTextCentered"/>
            </w:pPr>
            <w:r w:rsidRPr="002C4A82">
              <w:t>545</w:t>
            </w:r>
          </w:p>
        </w:tc>
        <w:tc>
          <w:tcPr>
            <w:tcW w:w="1227" w:type="dxa"/>
            <w:shd w:val="clear" w:color="auto" w:fill="D9E2F3" w:themeFill="accent5" w:themeFillTint="33"/>
            <w:vAlign w:val="center"/>
          </w:tcPr>
          <w:p w14:paraId="1542DE80" w14:textId="77777777" w:rsidR="002E112B" w:rsidRPr="002C4A82" w:rsidRDefault="002E112B" w:rsidP="00252EF3">
            <w:pPr>
              <w:pStyle w:val="TableText"/>
              <w:tabs>
                <w:tab w:val="decimal" w:pos="31"/>
              </w:tabs>
              <w:jc w:val="center"/>
            </w:pPr>
            <w:r w:rsidRPr="002C4A82">
              <w:t>72.9%</w:t>
            </w:r>
          </w:p>
        </w:tc>
        <w:tc>
          <w:tcPr>
            <w:tcW w:w="1176" w:type="dxa"/>
            <w:shd w:val="clear" w:color="auto" w:fill="D9E2F3" w:themeFill="accent5" w:themeFillTint="33"/>
            <w:vAlign w:val="center"/>
          </w:tcPr>
          <w:p w14:paraId="415E80B5" w14:textId="77777777" w:rsidR="002E112B" w:rsidRPr="002C4A82" w:rsidRDefault="002E112B" w:rsidP="00252EF3">
            <w:pPr>
              <w:pStyle w:val="TableText"/>
              <w:jc w:val="center"/>
            </w:pPr>
            <w:r w:rsidRPr="002C4A82">
              <w:t>35.1%</w:t>
            </w:r>
          </w:p>
        </w:tc>
        <w:tc>
          <w:tcPr>
            <w:tcW w:w="1017" w:type="dxa"/>
            <w:vAlign w:val="center"/>
          </w:tcPr>
          <w:p w14:paraId="617C8009" w14:textId="77777777" w:rsidR="002E112B" w:rsidRPr="002C4A82" w:rsidRDefault="002E112B" w:rsidP="007979E9">
            <w:pPr>
              <w:pStyle w:val="TableTextCentered"/>
            </w:pPr>
            <w:r w:rsidRPr="002C4A82">
              <w:t>386,060</w:t>
            </w:r>
          </w:p>
        </w:tc>
        <w:tc>
          <w:tcPr>
            <w:tcW w:w="1335" w:type="dxa"/>
            <w:shd w:val="clear" w:color="auto" w:fill="D9E2F3" w:themeFill="accent5" w:themeFillTint="33"/>
            <w:vAlign w:val="center"/>
          </w:tcPr>
          <w:p w14:paraId="0048C2C6" w14:textId="77777777" w:rsidR="002E112B" w:rsidRPr="002C4A82" w:rsidRDefault="002E112B" w:rsidP="00252EF3">
            <w:pPr>
              <w:pStyle w:val="TableText"/>
              <w:tabs>
                <w:tab w:val="decimal" w:pos="30"/>
              </w:tabs>
              <w:jc w:val="center"/>
            </w:pPr>
            <w:r w:rsidRPr="002C4A82">
              <w:t>75.9%</w:t>
            </w:r>
          </w:p>
        </w:tc>
        <w:tc>
          <w:tcPr>
            <w:tcW w:w="1177" w:type="dxa"/>
            <w:shd w:val="clear" w:color="auto" w:fill="D9E2F3" w:themeFill="accent5" w:themeFillTint="33"/>
            <w:vAlign w:val="center"/>
          </w:tcPr>
          <w:p w14:paraId="0264CFD2" w14:textId="77777777" w:rsidR="002E112B" w:rsidRPr="002C4A82" w:rsidRDefault="002E112B" w:rsidP="00252EF3">
            <w:pPr>
              <w:pStyle w:val="TableText"/>
              <w:tabs>
                <w:tab w:val="decimal" w:pos="0"/>
              </w:tabs>
              <w:jc w:val="center"/>
            </w:pPr>
            <w:r w:rsidRPr="002C4A82">
              <w:t>42.3%</w:t>
            </w:r>
          </w:p>
        </w:tc>
      </w:tr>
      <w:tr w:rsidR="002E112B" w:rsidRPr="002C4A82" w14:paraId="1A83040F" w14:textId="77777777" w:rsidTr="00691D1F">
        <w:trPr>
          <w:trHeight w:val="300"/>
        </w:trPr>
        <w:tc>
          <w:tcPr>
            <w:tcW w:w="2287" w:type="dxa"/>
          </w:tcPr>
          <w:p w14:paraId="44E823E6" w14:textId="77777777" w:rsidR="002E112B" w:rsidRPr="002C4A82" w:rsidRDefault="002E112B" w:rsidP="007979E9">
            <w:pPr>
              <w:pStyle w:val="TableText"/>
            </w:pPr>
            <w:r w:rsidRPr="002C4A82">
              <w:t>ELs and former ELs</w:t>
            </w:r>
          </w:p>
        </w:tc>
        <w:tc>
          <w:tcPr>
            <w:tcW w:w="1125" w:type="dxa"/>
            <w:vAlign w:val="center"/>
          </w:tcPr>
          <w:p w14:paraId="18B614FC" w14:textId="77777777" w:rsidR="002E112B" w:rsidRPr="002C4A82" w:rsidRDefault="002E112B" w:rsidP="007979E9">
            <w:pPr>
              <w:pStyle w:val="TableTextCentered"/>
            </w:pPr>
            <w:r w:rsidRPr="002C4A82">
              <w:t>23</w:t>
            </w:r>
          </w:p>
        </w:tc>
        <w:tc>
          <w:tcPr>
            <w:tcW w:w="1227" w:type="dxa"/>
            <w:shd w:val="clear" w:color="auto" w:fill="D9E2F3" w:themeFill="accent5" w:themeFillTint="33"/>
            <w:vAlign w:val="center"/>
          </w:tcPr>
          <w:p w14:paraId="1C4FC6A4" w14:textId="77777777" w:rsidR="002E112B" w:rsidRPr="002C4A82" w:rsidRDefault="002E112B" w:rsidP="00252EF3">
            <w:pPr>
              <w:pStyle w:val="TableText"/>
              <w:tabs>
                <w:tab w:val="decimal" w:pos="31"/>
              </w:tabs>
              <w:jc w:val="center"/>
            </w:pPr>
            <w:r w:rsidRPr="002C4A82">
              <w:t>3.1%</w:t>
            </w:r>
          </w:p>
        </w:tc>
        <w:tc>
          <w:tcPr>
            <w:tcW w:w="1176" w:type="dxa"/>
            <w:shd w:val="clear" w:color="auto" w:fill="D9E2F3" w:themeFill="accent5" w:themeFillTint="33"/>
            <w:vAlign w:val="center"/>
          </w:tcPr>
          <w:p w14:paraId="3B8432CE" w14:textId="77777777" w:rsidR="002E112B" w:rsidRPr="002C4A82" w:rsidRDefault="002E112B" w:rsidP="00252EF3">
            <w:pPr>
              <w:pStyle w:val="TableText"/>
              <w:jc w:val="center"/>
            </w:pPr>
            <w:r w:rsidRPr="002C4A82">
              <w:t>1.5%</w:t>
            </w:r>
          </w:p>
        </w:tc>
        <w:tc>
          <w:tcPr>
            <w:tcW w:w="1017" w:type="dxa"/>
            <w:vAlign w:val="center"/>
          </w:tcPr>
          <w:p w14:paraId="599DEFA3" w14:textId="77777777" w:rsidR="002E112B" w:rsidRPr="002C4A82" w:rsidRDefault="002E112B" w:rsidP="007979E9">
            <w:pPr>
              <w:pStyle w:val="TableTextCentered"/>
            </w:pPr>
            <w:r w:rsidRPr="002C4A82">
              <w:t>110,554</w:t>
            </w:r>
          </w:p>
        </w:tc>
        <w:tc>
          <w:tcPr>
            <w:tcW w:w="1335" w:type="dxa"/>
            <w:shd w:val="clear" w:color="auto" w:fill="D9E2F3" w:themeFill="accent5" w:themeFillTint="33"/>
            <w:vAlign w:val="center"/>
          </w:tcPr>
          <w:p w14:paraId="1AFF2226" w14:textId="77777777" w:rsidR="002E112B" w:rsidRPr="002C4A82" w:rsidRDefault="002E112B" w:rsidP="00252EF3">
            <w:pPr>
              <w:pStyle w:val="TableText"/>
              <w:tabs>
                <w:tab w:val="decimal" w:pos="30"/>
              </w:tabs>
              <w:jc w:val="center"/>
            </w:pPr>
            <w:r w:rsidRPr="002C4A82">
              <w:t>21.7%</w:t>
            </w:r>
          </w:p>
        </w:tc>
        <w:tc>
          <w:tcPr>
            <w:tcW w:w="1177" w:type="dxa"/>
            <w:shd w:val="clear" w:color="auto" w:fill="D9E2F3" w:themeFill="accent5" w:themeFillTint="33"/>
            <w:vAlign w:val="center"/>
          </w:tcPr>
          <w:p w14:paraId="48CDCECA" w14:textId="77777777" w:rsidR="002E112B" w:rsidRPr="002C4A82" w:rsidRDefault="002E112B" w:rsidP="00252EF3">
            <w:pPr>
              <w:pStyle w:val="TableText"/>
              <w:tabs>
                <w:tab w:val="decimal" w:pos="0"/>
              </w:tabs>
              <w:jc w:val="center"/>
            </w:pPr>
            <w:r w:rsidRPr="002C4A82">
              <w:t>12.1%</w:t>
            </w:r>
          </w:p>
        </w:tc>
      </w:tr>
    </w:tbl>
    <w:p w14:paraId="2F3F83C6" w14:textId="77777777" w:rsidR="002E112B" w:rsidRPr="002C4A82" w:rsidRDefault="002E112B" w:rsidP="002E112B">
      <w:pPr>
        <w:pStyle w:val="TableNote"/>
        <w:rPr>
          <w:rFonts w:eastAsia="Calibri"/>
        </w:rPr>
      </w:pPr>
      <w:r w:rsidRPr="002C4A82">
        <w:rPr>
          <w:rFonts w:eastAsia="Calibri"/>
          <w:i/>
          <w:iCs/>
        </w:rPr>
        <w:t>Note</w:t>
      </w:r>
      <w:r w:rsidRPr="002C4A82">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1,568; total state enrollment including students in out-of-district placement is 923,349.</w:t>
      </w:r>
    </w:p>
    <w:p w14:paraId="711AB285" w14:textId="77777777" w:rsidR="00E56B75" w:rsidRPr="002C4A82" w:rsidRDefault="00E56B75">
      <w:pPr>
        <w:spacing w:line="240" w:lineRule="auto"/>
        <w:rPr>
          <w:rFonts w:ascii="Franklin Gothic Demi" w:hAnsi="Franklin Gothic Demi"/>
        </w:rPr>
      </w:pPr>
      <w:r w:rsidRPr="002C4A82">
        <w:br w:type="page"/>
      </w:r>
    </w:p>
    <w:p w14:paraId="31323066" w14:textId="77777777" w:rsidR="002E112B" w:rsidRPr="002C4A82" w:rsidRDefault="002E112B" w:rsidP="002E112B">
      <w:pPr>
        <w:pStyle w:val="TableTitle0"/>
        <w:rPr>
          <w:spacing w:val="-4"/>
        </w:rPr>
      </w:pPr>
      <w:r w:rsidRPr="002C4A82">
        <w:t>Table D3. Bourne Public Schools: Chronic Absence</w:t>
      </w:r>
      <w:r w:rsidRPr="002C4A82">
        <w:rPr>
          <w:vertAlign w:val="superscript"/>
        </w:rPr>
        <w:t>a</w:t>
      </w:r>
      <w:r w:rsidRPr="002C4A82">
        <w:t xml:space="preserve">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E112B" w:rsidRPr="002C4A82" w14:paraId="215889AE" w14:textId="77777777" w:rsidTr="0006301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6D7793B7" w14:textId="77777777" w:rsidR="002E112B" w:rsidRPr="002C4A82" w:rsidRDefault="002E112B" w:rsidP="00063016">
            <w:pPr>
              <w:pStyle w:val="TableColHeadingLeft"/>
              <w:spacing w:before="20" w:after="20"/>
              <w:jc w:val="center"/>
            </w:pPr>
            <w:r w:rsidRPr="002C4A82">
              <w:t>Group</w:t>
            </w:r>
          </w:p>
        </w:tc>
        <w:tc>
          <w:tcPr>
            <w:tcW w:w="1270" w:type="dxa"/>
            <w:vAlign w:val="center"/>
          </w:tcPr>
          <w:p w14:paraId="1F6ACB71" w14:textId="77777777" w:rsidR="002E112B" w:rsidRPr="002C4A82" w:rsidRDefault="002E112B" w:rsidP="00063016">
            <w:pPr>
              <w:pStyle w:val="TableColHeadingCenter"/>
              <w:spacing w:before="20" w:after="20"/>
            </w:pPr>
            <w:r w:rsidRPr="002C4A82">
              <w:rPr>
                <w:i/>
                <w:iCs/>
              </w:rPr>
              <w:t>N</w:t>
            </w:r>
            <w:r w:rsidRPr="002C4A82">
              <w:t xml:space="preserve"> (2022)</w:t>
            </w:r>
          </w:p>
        </w:tc>
        <w:tc>
          <w:tcPr>
            <w:tcW w:w="1325" w:type="dxa"/>
            <w:vAlign w:val="center"/>
          </w:tcPr>
          <w:p w14:paraId="5F0B808C" w14:textId="77777777" w:rsidR="002E112B" w:rsidRPr="002C4A82" w:rsidRDefault="002E112B" w:rsidP="00063016">
            <w:pPr>
              <w:pStyle w:val="TableColHeadingCenter"/>
              <w:spacing w:before="20" w:after="20"/>
            </w:pPr>
            <w:r w:rsidRPr="002C4A82">
              <w:t>2020</w:t>
            </w:r>
          </w:p>
        </w:tc>
        <w:tc>
          <w:tcPr>
            <w:tcW w:w="1326" w:type="dxa"/>
            <w:vAlign w:val="center"/>
          </w:tcPr>
          <w:p w14:paraId="574F542C" w14:textId="77777777" w:rsidR="002E112B" w:rsidRPr="002C4A82" w:rsidRDefault="002E112B" w:rsidP="00063016">
            <w:pPr>
              <w:pStyle w:val="TableColHeadingCenter"/>
              <w:spacing w:before="20" w:after="20"/>
            </w:pPr>
            <w:r w:rsidRPr="002C4A82">
              <w:t>2021</w:t>
            </w:r>
          </w:p>
        </w:tc>
        <w:tc>
          <w:tcPr>
            <w:tcW w:w="1325" w:type="dxa"/>
            <w:vAlign w:val="center"/>
          </w:tcPr>
          <w:p w14:paraId="195D099B" w14:textId="77777777" w:rsidR="002E112B" w:rsidRPr="002C4A82" w:rsidRDefault="002E112B" w:rsidP="00063016">
            <w:pPr>
              <w:pStyle w:val="TableColHeadingCenter"/>
              <w:spacing w:before="20" w:after="20"/>
            </w:pPr>
            <w:r w:rsidRPr="002C4A82">
              <w:t>2022</w:t>
            </w:r>
          </w:p>
        </w:tc>
        <w:tc>
          <w:tcPr>
            <w:tcW w:w="1336" w:type="dxa"/>
            <w:vAlign w:val="center"/>
          </w:tcPr>
          <w:p w14:paraId="21464F2F" w14:textId="77777777" w:rsidR="002E112B" w:rsidRPr="002C4A82" w:rsidRDefault="002E112B" w:rsidP="00063016">
            <w:pPr>
              <w:pStyle w:val="TableColHeadingCenter"/>
              <w:spacing w:before="20" w:after="20"/>
            </w:pPr>
            <w:r w:rsidRPr="002C4A82">
              <w:t>State (2022)</w:t>
            </w:r>
          </w:p>
        </w:tc>
      </w:tr>
      <w:tr w:rsidR="002E112B" w:rsidRPr="002C4A82" w14:paraId="1B556C62"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CA69640" w14:textId="77777777" w:rsidR="002E112B" w:rsidRPr="002C4A82" w:rsidRDefault="002E112B" w:rsidP="002E112B">
            <w:pPr>
              <w:pStyle w:val="TableText"/>
            </w:pPr>
            <w:r w:rsidRPr="002C4A82">
              <w:t>All students</w:t>
            </w:r>
          </w:p>
        </w:tc>
        <w:tc>
          <w:tcPr>
            <w:tcW w:w="1270" w:type="dxa"/>
            <w:vAlign w:val="center"/>
          </w:tcPr>
          <w:p w14:paraId="7DDEFE5F" w14:textId="77777777" w:rsidR="002E112B" w:rsidRPr="002C4A82" w:rsidRDefault="002E112B" w:rsidP="002E112B">
            <w:pPr>
              <w:pStyle w:val="TableTextCentered"/>
            </w:pPr>
            <w:r w:rsidRPr="002C4A82">
              <w:t>1,653</w:t>
            </w:r>
          </w:p>
        </w:tc>
        <w:tc>
          <w:tcPr>
            <w:tcW w:w="1325" w:type="dxa"/>
            <w:vAlign w:val="center"/>
          </w:tcPr>
          <w:p w14:paraId="6ED17CA4" w14:textId="77777777" w:rsidR="002E112B" w:rsidRPr="002C4A82" w:rsidRDefault="002E112B" w:rsidP="00252EF3">
            <w:pPr>
              <w:pStyle w:val="TableTextCentered"/>
            </w:pPr>
            <w:r w:rsidRPr="002C4A82">
              <w:t>11.0</w:t>
            </w:r>
          </w:p>
        </w:tc>
        <w:tc>
          <w:tcPr>
            <w:tcW w:w="1326" w:type="dxa"/>
            <w:vAlign w:val="center"/>
          </w:tcPr>
          <w:p w14:paraId="75A7A2C6" w14:textId="77777777" w:rsidR="002E112B" w:rsidRPr="002C4A82" w:rsidRDefault="002E112B" w:rsidP="002E112B">
            <w:pPr>
              <w:pStyle w:val="TableTextCentered"/>
            </w:pPr>
            <w:r w:rsidRPr="002C4A82">
              <w:t>24.2</w:t>
            </w:r>
          </w:p>
        </w:tc>
        <w:tc>
          <w:tcPr>
            <w:tcW w:w="1325" w:type="dxa"/>
            <w:vAlign w:val="center"/>
          </w:tcPr>
          <w:p w14:paraId="3B1C883B" w14:textId="77777777" w:rsidR="002E112B" w:rsidRPr="002C4A82" w:rsidRDefault="002E112B" w:rsidP="002E112B">
            <w:pPr>
              <w:pStyle w:val="TableTextCentered"/>
            </w:pPr>
            <w:r w:rsidRPr="002C4A82">
              <w:t>27.8</w:t>
            </w:r>
          </w:p>
        </w:tc>
        <w:tc>
          <w:tcPr>
            <w:tcW w:w="1336" w:type="dxa"/>
            <w:vAlign w:val="center"/>
          </w:tcPr>
          <w:p w14:paraId="50A3147A" w14:textId="77777777" w:rsidR="002E112B" w:rsidRPr="002C4A82" w:rsidRDefault="002E112B" w:rsidP="002E112B">
            <w:pPr>
              <w:pStyle w:val="TableTextCentered"/>
            </w:pPr>
            <w:r w:rsidRPr="002C4A82">
              <w:t>27.7</w:t>
            </w:r>
          </w:p>
        </w:tc>
      </w:tr>
      <w:tr w:rsidR="002E112B" w:rsidRPr="002C4A82" w14:paraId="6E0D4662" w14:textId="77777777" w:rsidTr="007979E9">
        <w:tc>
          <w:tcPr>
            <w:tcW w:w="2762" w:type="dxa"/>
          </w:tcPr>
          <w:p w14:paraId="372B99D5" w14:textId="77777777" w:rsidR="002E112B" w:rsidRPr="002C4A82" w:rsidRDefault="002E112B" w:rsidP="002E112B">
            <w:pPr>
              <w:pStyle w:val="TableText"/>
            </w:pPr>
            <w:r w:rsidRPr="002C4A82">
              <w:t>African American/Black</w:t>
            </w:r>
          </w:p>
        </w:tc>
        <w:tc>
          <w:tcPr>
            <w:tcW w:w="1270" w:type="dxa"/>
            <w:vAlign w:val="center"/>
          </w:tcPr>
          <w:p w14:paraId="1EB95CFE" w14:textId="77777777" w:rsidR="002E112B" w:rsidRPr="002C4A82" w:rsidRDefault="002E112B" w:rsidP="002E112B">
            <w:pPr>
              <w:pStyle w:val="TableTextCentered"/>
            </w:pPr>
            <w:r w:rsidRPr="002C4A82">
              <w:t>26</w:t>
            </w:r>
          </w:p>
        </w:tc>
        <w:tc>
          <w:tcPr>
            <w:tcW w:w="1325" w:type="dxa"/>
            <w:vAlign w:val="center"/>
          </w:tcPr>
          <w:p w14:paraId="4831433B" w14:textId="77777777" w:rsidR="002E112B" w:rsidRPr="002C4A82" w:rsidRDefault="002E112B" w:rsidP="00252EF3">
            <w:pPr>
              <w:pStyle w:val="TableTextCentered"/>
            </w:pPr>
            <w:r w:rsidRPr="002C4A82">
              <w:t>16.2</w:t>
            </w:r>
          </w:p>
        </w:tc>
        <w:tc>
          <w:tcPr>
            <w:tcW w:w="1326" w:type="dxa"/>
            <w:vAlign w:val="center"/>
          </w:tcPr>
          <w:p w14:paraId="24ED08CD" w14:textId="77777777" w:rsidR="002E112B" w:rsidRPr="002C4A82" w:rsidRDefault="002E112B" w:rsidP="002E112B">
            <w:pPr>
              <w:pStyle w:val="TableTextCentered"/>
            </w:pPr>
            <w:r w:rsidRPr="002C4A82">
              <w:t>46.9</w:t>
            </w:r>
          </w:p>
        </w:tc>
        <w:tc>
          <w:tcPr>
            <w:tcW w:w="1325" w:type="dxa"/>
            <w:vAlign w:val="center"/>
          </w:tcPr>
          <w:p w14:paraId="34775633" w14:textId="77777777" w:rsidR="002E112B" w:rsidRPr="002C4A82" w:rsidRDefault="002E112B" w:rsidP="002E112B">
            <w:pPr>
              <w:pStyle w:val="TableTextCentered"/>
            </w:pPr>
            <w:r w:rsidRPr="002C4A82">
              <w:t>30.8</w:t>
            </w:r>
          </w:p>
        </w:tc>
        <w:tc>
          <w:tcPr>
            <w:tcW w:w="1336" w:type="dxa"/>
            <w:vAlign w:val="center"/>
          </w:tcPr>
          <w:p w14:paraId="61329F11" w14:textId="77777777" w:rsidR="002E112B" w:rsidRPr="002C4A82" w:rsidRDefault="002E112B" w:rsidP="002E112B">
            <w:pPr>
              <w:pStyle w:val="TableTextCentered"/>
            </w:pPr>
            <w:r w:rsidRPr="002C4A82">
              <w:t>32.0</w:t>
            </w:r>
          </w:p>
        </w:tc>
      </w:tr>
      <w:tr w:rsidR="002E112B" w:rsidRPr="002C4A82" w14:paraId="1E12B6D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0E521D6F" w14:textId="77777777" w:rsidR="002E112B" w:rsidRPr="002C4A82" w:rsidRDefault="002E112B" w:rsidP="002E112B">
            <w:pPr>
              <w:pStyle w:val="TableText"/>
            </w:pPr>
            <w:r w:rsidRPr="002C4A82">
              <w:t>Asian</w:t>
            </w:r>
          </w:p>
        </w:tc>
        <w:tc>
          <w:tcPr>
            <w:tcW w:w="1270" w:type="dxa"/>
            <w:vAlign w:val="center"/>
          </w:tcPr>
          <w:p w14:paraId="7F3FDA4D" w14:textId="77777777" w:rsidR="002E112B" w:rsidRPr="002C4A82" w:rsidRDefault="002E112B" w:rsidP="002E112B">
            <w:pPr>
              <w:pStyle w:val="TableTextCentered"/>
            </w:pPr>
            <w:r w:rsidRPr="002C4A82">
              <w:t>37</w:t>
            </w:r>
          </w:p>
        </w:tc>
        <w:tc>
          <w:tcPr>
            <w:tcW w:w="1325" w:type="dxa"/>
            <w:vAlign w:val="center"/>
          </w:tcPr>
          <w:p w14:paraId="4FA6B7E7" w14:textId="77777777" w:rsidR="002E112B" w:rsidRPr="002C4A82" w:rsidRDefault="002E112B" w:rsidP="00252EF3">
            <w:pPr>
              <w:pStyle w:val="TableTextCentered"/>
            </w:pPr>
            <w:r w:rsidRPr="002C4A82">
              <w:t>8.3</w:t>
            </w:r>
          </w:p>
        </w:tc>
        <w:tc>
          <w:tcPr>
            <w:tcW w:w="1326" w:type="dxa"/>
            <w:vAlign w:val="center"/>
          </w:tcPr>
          <w:p w14:paraId="49EA038A" w14:textId="77777777" w:rsidR="002E112B" w:rsidRPr="002C4A82" w:rsidRDefault="002E112B" w:rsidP="002E112B">
            <w:pPr>
              <w:pStyle w:val="TableTextCentered"/>
            </w:pPr>
            <w:r w:rsidRPr="002C4A82">
              <w:t>18.2</w:t>
            </w:r>
          </w:p>
        </w:tc>
        <w:tc>
          <w:tcPr>
            <w:tcW w:w="1325" w:type="dxa"/>
            <w:vAlign w:val="center"/>
          </w:tcPr>
          <w:p w14:paraId="3196B12E" w14:textId="77777777" w:rsidR="002E112B" w:rsidRPr="002C4A82" w:rsidRDefault="002E112B" w:rsidP="002E112B">
            <w:pPr>
              <w:pStyle w:val="TableTextCentered"/>
            </w:pPr>
            <w:r w:rsidRPr="002C4A82">
              <w:t>13.5</w:t>
            </w:r>
          </w:p>
        </w:tc>
        <w:tc>
          <w:tcPr>
            <w:tcW w:w="1336" w:type="dxa"/>
            <w:vAlign w:val="center"/>
          </w:tcPr>
          <w:p w14:paraId="7D1808B3" w14:textId="77777777" w:rsidR="002E112B" w:rsidRPr="002C4A82" w:rsidRDefault="002E112B" w:rsidP="002E112B">
            <w:pPr>
              <w:pStyle w:val="TableTextCentered"/>
            </w:pPr>
            <w:r w:rsidRPr="002C4A82">
              <w:t>15.4</w:t>
            </w:r>
          </w:p>
        </w:tc>
      </w:tr>
      <w:tr w:rsidR="002E112B" w:rsidRPr="002C4A82" w14:paraId="5D23E3C8" w14:textId="77777777" w:rsidTr="007979E9">
        <w:tc>
          <w:tcPr>
            <w:tcW w:w="2762" w:type="dxa"/>
          </w:tcPr>
          <w:p w14:paraId="4EFBFFBC" w14:textId="77777777" w:rsidR="002E112B" w:rsidRPr="002C4A82" w:rsidRDefault="002E112B" w:rsidP="002E112B">
            <w:pPr>
              <w:pStyle w:val="TableText"/>
            </w:pPr>
            <w:r w:rsidRPr="002C4A82">
              <w:t>Hispanic/Latino</w:t>
            </w:r>
          </w:p>
        </w:tc>
        <w:tc>
          <w:tcPr>
            <w:tcW w:w="1270" w:type="dxa"/>
            <w:vAlign w:val="center"/>
          </w:tcPr>
          <w:p w14:paraId="348EB5A6" w14:textId="77777777" w:rsidR="002E112B" w:rsidRPr="002C4A82" w:rsidRDefault="002E112B" w:rsidP="002E112B">
            <w:pPr>
              <w:pStyle w:val="TableTextCentered"/>
            </w:pPr>
            <w:r w:rsidRPr="002C4A82">
              <w:t>95</w:t>
            </w:r>
          </w:p>
        </w:tc>
        <w:tc>
          <w:tcPr>
            <w:tcW w:w="1325" w:type="dxa"/>
            <w:vAlign w:val="center"/>
          </w:tcPr>
          <w:p w14:paraId="61DB7FCA" w14:textId="77777777" w:rsidR="002E112B" w:rsidRPr="002C4A82" w:rsidRDefault="002E112B" w:rsidP="00252EF3">
            <w:pPr>
              <w:pStyle w:val="TableTextCentered"/>
            </w:pPr>
            <w:r w:rsidRPr="002C4A82">
              <w:t>10.9</w:t>
            </w:r>
          </w:p>
        </w:tc>
        <w:tc>
          <w:tcPr>
            <w:tcW w:w="1326" w:type="dxa"/>
            <w:vAlign w:val="center"/>
          </w:tcPr>
          <w:p w14:paraId="3CC24418" w14:textId="77777777" w:rsidR="002E112B" w:rsidRPr="002C4A82" w:rsidRDefault="002E112B" w:rsidP="002E112B">
            <w:pPr>
              <w:pStyle w:val="TableTextCentered"/>
            </w:pPr>
            <w:r w:rsidRPr="002C4A82">
              <w:t>26.9</w:t>
            </w:r>
          </w:p>
        </w:tc>
        <w:tc>
          <w:tcPr>
            <w:tcW w:w="1325" w:type="dxa"/>
            <w:vAlign w:val="center"/>
          </w:tcPr>
          <w:p w14:paraId="03BB3326" w14:textId="77777777" w:rsidR="002E112B" w:rsidRPr="002C4A82" w:rsidRDefault="002E112B" w:rsidP="002E112B">
            <w:pPr>
              <w:pStyle w:val="TableTextCentered"/>
            </w:pPr>
            <w:r w:rsidRPr="002C4A82">
              <w:t>31.6</w:t>
            </w:r>
          </w:p>
        </w:tc>
        <w:tc>
          <w:tcPr>
            <w:tcW w:w="1336" w:type="dxa"/>
            <w:vAlign w:val="center"/>
          </w:tcPr>
          <w:p w14:paraId="3FA5F7E5" w14:textId="77777777" w:rsidR="002E112B" w:rsidRPr="002C4A82" w:rsidRDefault="002E112B" w:rsidP="002E112B">
            <w:pPr>
              <w:pStyle w:val="TableTextCentered"/>
            </w:pPr>
            <w:r w:rsidRPr="002C4A82">
              <w:t>42.3</w:t>
            </w:r>
          </w:p>
        </w:tc>
      </w:tr>
      <w:tr w:rsidR="002E112B" w:rsidRPr="002C4A82" w14:paraId="1208405F"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44E65675" w14:textId="77777777" w:rsidR="002E112B" w:rsidRPr="002C4A82" w:rsidRDefault="002E112B" w:rsidP="002E112B">
            <w:pPr>
              <w:pStyle w:val="TableText"/>
            </w:pPr>
            <w:r w:rsidRPr="002C4A82">
              <w:t>Multi-Race, non-Hispanic/Latino</w:t>
            </w:r>
          </w:p>
        </w:tc>
        <w:tc>
          <w:tcPr>
            <w:tcW w:w="1270" w:type="dxa"/>
            <w:vAlign w:val="center"/>
          </w:tcPr>
          <w:p w14:paraId="538FA86F" w14:textId="77777777" w:rsidR="002E112B" w:rsidRPr="002C4A82" w:rsidRDefault="002E112B" w:rsidP="002E112B">
            <w:pPr>
              <w:pStyle w:val="TableTextCentered"/>
            </w:pPr>
            <w:r w:rsidRPr="002C4A82">
              <w:t>104</w:t>
            </w:r>
          </w:p>
        </w:tc>
        <w:tc>
          <w:tcPr>
            <w:tcW w:w="1325" w:type="dxa"/>
            <w:vAlign w:val="center"/>
          </w:tcPr>
          <w:p w14:paraId="493D93AC" w14:textId="77777777" w:rsidR="002E112B" w:rsidRPr="002C4A82" w:rsidRDefault="002E112B" w:rsidP="00252EF3">
            <w:pPr>
              <w:pStyle w:val="TableTextCentered"/>
            </w:pPr>
            <w:r w:rsidRPr="002C4A82">
              <w:t>16.7</w:t>
            </w:r>
          </w:p>
        </w:tc>
        <w:tc>
          <w:tcPr>
            <w:tcW w:w="1326" w:type="dxa"/>
            <w:vAlign w:val="center"/>
          </w:tcPr>
          <w:p w14:paraId="5A571628" w14:textId="77777777" w:rsidR="002E112B" w:rsidRPr="002C4A82" w:rsidRDefault="002E112B" w:rsidP="002E112B">
            <w:pPr>
              <w:pStyle w:val="TableTextCentered"/>
            </w:pPr>
            <w:r w:rsidRPr="002C4A82">
              <w:t>38.4</w:t>
            </w:r>
          </w:p>
        </w:tc>
        <w:tc>
          <w:tcPr>
            <w:tcW w:w="1325" w:type="dxa"/>
            <w:vAlign w:val="center"/>
          </w:tcPr>
          <w:p w14:paraId="59F9F337" w14:textId="77777777" w:rsidR="002E112B" w:rsidRPr="002C4A82" w:rsidRDefault="002E112B" w:rsidP="002E112B">
            <w:pPr>
              <w:pStyle w:val="TableTextCentered"/>
            </w:pPr>
            <w:r w:rsidRPr="002C4A82">
              <w:t>34.6</w:t>
            </w:r>
          </w:p>
        </w:tc>
        <w:tc>
          <w:tcPr>
            <w:tcW w:w="1336" w:type="dxa"/>
            <w:vAlign w:val="center"/>
          </w:tcPr>
          <w:p w14:paraId="64F47A64" w14:textId="77777777" w:rsidR="002E112B" w:rsidRPr="002C4A82" w:rsidRDefault="002E112B" w:rsidP="002E112B">
            <w:pPr>
              <w:pStyle w:val="TableTextCentered"/>
            </w:pPr>
            <w:r w:rsidRPr="002C4A82">
              <w:t>28.4</w:t>
            </w:r>
          </w:p>
        </w:tc>
      </w:tr>
      <w:tr w:rsidR="002E112B" w:rsidRPr="002C4A82" w14:paraId="09943C4D" w14:textId="77777777" w:rsidTr="007979E9">
        <w:tc>
          <w:tcPr>
            <w:tcW w:w="2762" w:type="dxa"/>
          </w:tcPr>
          <w:p w14:paraId="619A4185" w14:textId="77777777" w:rsidR="002E112B" w:rsidRPr="002C4A82" w:rsidRDefault="002E112B" w:rsidP="002E112B">
            <w:pPr>
              <w:pStyle w:val="TableText"/>
            </w:pPr>
            <w:r w:rsidRPr="002C4A82">
              <w:t>Native American</w:t>
            </w:r>
          </w:p>
        </w:tc>
        <w:tc>
          <w:tcPr>
            <w:tcW w:w="1270" w:type="dxa"/>
            <w:vAlign w:val="center"/>
          </w:tcPr>
          <w:p w14:paraId="75D07051" w14:textId="77777777" w:rsidR="002E112B" w:rsidRPr="002C4A82" w:rsidRDefault="002E112B" w:rsidP="002E112B">
            <w:pPr>
              <w:pStyle w:val="TableTextCentered"/>
            </w:pPr>
            <w:r w:rsidRPr="002C4A82">
              <w:t>14</w:t>
            </w:r>
          </w:p>
        </w:tc>
        <w:tc>
          <w:tcPr>
            <w:tcW w:w="1325" w:type="dxa"/>
            <w:vAlign w:val="center"/>
          </w:tcPr>
          <w:p w14:paraId="5871CDEF" w14:textId="77777777" w:rsidR="002E112B" w:rsidRPr="002C4A82" w:rsidRDefault="002E112B" w:rsidP="00252EF3">
            <w:pPr>
              <w:pStyle w:val="TableTextCentered"/>
            </w:pPr>
            <w:r w:rsidRPr="002C4A82">
              <w:t>5.6</w:t>
            </w:r>
          </w:p>
        </w:tc>
        <w:tc>
          <w:tcPr>
            <w:tcW w:w="1326" w:type="dxa"/>
            <w:vAlign w:val="center"/>
          </w:tcPr>
          <w:p w14:paraId="20F62311" w14:textId="77777777" w:rsidR="002E112B" w:rsidRPr="002C4A82" w:rsidRDefault="002E112B" w:rsidP="002E112B">
            <w:pPr>
              <w:pStyle w:val="TableTextCentered"/>
            </w:pPr>
            <w:r w:rsidRPr="002C4A82">
              <w:t>36.8</w:t>
            </w:r>
          </w:p>
        </w:tc>
        <w:tc>
          <w:tcPr>
            <w:tcW w:w="1325" w:type="dxa"/>
            <w:vAlign w:val="center"/>
          </w:tcPr>
          <w:p w14:paraId="1DAC0377" w14:textId="77777777" w:rsidR="002E112B" w:rsidRPr="002C4A82" w:rsidRDefault="002E112B" w:rsidP="002E112B">
            <w:pPr>
              <w:pStyle w:val="TableTextCentered"/>
            </w:pPr>
            <w:r w:rsidRPr="002C4A82">
              <w:t>50.0</w:t>
            </w:r>
          </w:p>
        </w:tc>
        <w:tc>
          <w:tcPr>
            <w:tcW w:w="1336" w:type="dxa"/>
            <w:vAlign w:val="center"/>
          </w:tcPr>
          <w:p w14:paraId="6B0DC039" w14:textId="77777777" w:rsidR="002E112B" w:rsidRPr="002C4A82" w:rsidRDefault="002E112B" w:rsidP="002E112B">
            <w:pPr>
              <w:pStyle w:val="TableTextCentered"/>
            </w:pPr>
            <w:r w:rsidRPr="002C4A82">
              <w:t>37.8</w:t>
            </w:r>
          </w:p>
        </w:tc>
      </w:tr>
      <w:tr w:rsidR="00063016" w:rsidRPr="002C4A82" w14:paraId="7EC78183" w14:textId="77777777" w:rsidTr="00063016">
        <w:trPr>
          <w:cnfStyle w:val="000000100000" w:firstRow="0" w:lastRow="0" w:firstColumn="0" w:lastColumn="0" w:oddVBand="0" w:evenVBand="0" w:oddHBand="1" w:evenHBand="0" w:firstRowFirstColumn="0" w:firstRowLastColumn="0" w:lastRowFirstColumn="0" w:lastRowLastColumn="0"/>
        </w:trPr>
        <w:tc>
          <w:tcPr>
            <w:tcW w:w="2762" w:type="dxa"/>
          </w:tcPr>
          <w:p w14:paraId="16DA178A" w14:textId="77777777" w:rsidR="00063016" w:rsidRPr="002C4A82" w:rsidRDefault="00063016" w:rsidP="00063016">
            <w:pPr>
              <w:pStyle w:val="TableText"/>
            </w:pPr>
            <w:r w:rsidRPr="002C4A82">
              <w:t>Native Hawaiian, Pacific Islander</w:t>
            </w:r>
          </w:p>
        </w:tc>
        <w:tc>
          <w:tcPr>
            <w:tcW w:w="1270" w:type="dxa"/>
            <w:vAlign w:val="center"/>
          </w:tcPr>
          <w:p w14:paraId="47C5BA23" w14:textId="77777777" w:rsidR="00063016" w:rsidRPr="002C4A82" w:rsidRDefault="00063016" w:rsidP="00063016">
            <w:pPr>
              <w:pStyle w:val="TableTextCentered"/>
            </w:pPr>
            <w:r w:rsidRPr="002C4A82">
              <w:t>1</w:t>
            </w:r>
          </w:p>
        </w:tc>
        <w:tc>
          <w:tcPr>
            <w:tcW w:w="1325" w:type="dxa"/>
            <w:vAlign w:val="center"/>
          </w:tcPr>
          <w:p w14:paraId="0782A29E" w14:textId="36E89632" w:rsidR="00063016" w:rsidRPr="002C4A82" w:rsidRDefault="00063016" w:rsidP="00063016">
            <w:pPr>
              <w:pStyle w:val="TableTextCentered"/>
            </w:pPr>
            <w:r>
              <w:t>NA</w:t>
            </w:r>
          </w:p>
        </w:tc>
        <w:tc>
          <w:tcPr>
            <w:tcW w:w="1326" w:type="dxa"/>
            <w:vAlign w:val="center"/>
          </w:tcPr>
          <w:p w14:paraId="39A528F8" w14:textId="4719CCD2" w:rsidR="00063016" w:rsidRPr="002C4A82" w:rsidRDefault="00063016" w:rsidP="00063016">
            <w:pPr>
              <w:pStyle w:val="TableTextCentered"/>
            </w:pPr>
            <w:r w:rsidRPr="003559A3">
              <w:t>NA</w:t>
            </w:r>
          </w:p>
        </w:tc>
        <w:tc>
          <w:tcPr>
            <w:tcW w:w="1325" w:type="dxa"/>
            <w:vAlign w:val="center"/>
          </w:tcPr>
          <w:p w14:paraId="102173F5" w14:textId="43D37D0A" w:rsidR="00063016" w:rsidRPr="002C4A82" w:rsidRDefault="00063016" w:rsidP="00063016">
            <w:pPr>
              <w:pStyle w:val="TableTextCentered"/>
            </w:pPr>
            <w:r w:rsidRPr="003559A3">
              <w:t>NA</w:t>
            </w:r>
          </w:p>
        </w:tc>
        <w:tc>
          <w:tcPr>
            <w:tcW w:w="1336" w:type="dxa"/>
            <w:vAlign w:val="center"/>
          </w:tcPr>
          <w:p w14:paraId="6E6A4AE1" w14:textId="77777777" w:rsidR="00063016" w:rsidRPr="002C4A82" w:rsidRDefault="00063016" w:rsidP="00063016">
            <w:pPr>
              <w:pStyle w:val="TableTextCentered"/>
            </w:pPr>
            <w:r w:rsidRPr="002C4A82">
              <w:t>32.1</w:t>
            </w:r>
          </w:p>
        </w:tc>
      </w:tr>
      <w:tr w:rsidR="002E112B" w:rsidRPr="002C4A82" w14:paraId="17D5FB62" w14:textId="77777777" w:rsidTr="007979E9">
        <w:tc>
          <w:tcPr>
            <w:tcW w:w="2762" w:type="dxa"/>
          </w:tcPr>
          <w:p w14:paraId="46C06E75" w14:textId="77777777" w:rsidR="002E112B" w:rsidRPr="002C4A82" w:rsidRDefault="002E112B" w:rsidP="002E112B">
            <w:pPr>
              <w:pStyle w:val="TableText"/>
            </w:pPr>
            <w:r w:rsidRPr="002C4A82">
              <w:t>White</w:t>
            </w:r>
          </w:p>
        </w:tc>
        <w:tc>
          <w:tcPr>
            <w:tcW w:w="1270" w:type="dxa"/>
            <w:vAlign w:val="center"/>
          </w:tcPr>
          <w:p w14:paraId="5F5A5FAF" w14:textId="77777777" w:rsidR="002E112B" w:rsidRPr="002C4A82" w:rsidRDefault="002E112B" w:rsidP="002E112B">
            <w:pPr>
              <w:pStyle w:val="TableTextCentered"/>
            </w:pPr>
            <w:r w:rsidRPr="002C4A82">
              <w:t>1,376</w:t>
            </w:r>
          </w:p>
        </w:tc>
        <w:tc>
          <w:tcPr>
            <w:tcW w:w="1325" w:type="dxa"/>
            <w:vAlign w:val="center"/>
          </w:tcPr>
          <w:p w14:paraId="2915ACF8" w14:textId="77777777" w:rsidR="002E112B" w:rsidRPr="002C4A82" w:rsidRDefault="002E112B" w:rsidP="00252EF3">
            <w:pPr>
              <w:pStyle w:val="TableTextCentered"/>
            </w:pPr>
            <w:r w:rsidRPr="002C4A82">
              <w:t>10.6</w:t>
            </w:r>
          </w:p>
        </w:tc>
        <w:tc>
          <w:tcPr>
            <w:tcW w:w="1326" w:type="dxa"/>
            <w:vAlign w:val="center"/>
          </w:tcPr>
          <w:p w14:paraId="3F996B41" w14:textId="77777777" w:rsidR="002E112B" w:rsidRPr="002C4A82" w:rsidRDefault="002E112B" w:rsidP="002E112B">
            <w:pPr>
              <w:pStyle w:val="TableTextCentered"/>
            </w:pPr>
            <w:r w:rsidRPr="002C4A82">
              <w:t>22.8</w:t>
            </w:r>
          </w:p>
        </w:tc>
        <w:tc>
          <w:tcPr>
            <w:tcW w:w="1325" w:type="dxa"/>
            <w:vAlign w:val="center"/>
          </w:tcPr>
          <w:p w14:paraId="7BB46930" w14:textId="77777777" w:rsidR="002E112B" w:rsidRPr="002C4A82" w:rsidRDefault="002E112B" w:rsidP="002E112B">
            <w:pPr>
              <w:pStyle w:val="TableTextCentered"/>
            </w:pPr>
            <w:r w:rsidRPr="002C4A82">
              <w:t>27.1</w:t>
            </w:r>
          </w:p>
        </w:tc>
        <w:tc>
          <w:tcPr>
            <w:tcW w:w="1336" w:type="dxa"/>
            <w:vAlign w:val="center"/>
          </w:tcPr>
          <w:p w14:paraId="533448B4" w14:textId="77777777" w:rsidR="002E112B" w:rsidRPr="002C4A82" w:rsidRDefault="002E112B" w:rsidP="002E112B">
            <w:pPr>
              <w:pStyle w:val="TableTextCentered"/>
            </w:pPr>
            <w:r w:rsidRPr="002C4A82">
              <w:t>22.1</w:t>
            </w:r>
          </w:p>
        </w:tc>
      </w:tr>
      <w:tr w:rsidR="002E112B" w:rsidRPr="002C4A82" w14:paraId="043CF88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071997DA" w14:textId="77777777" w:rsidR="002E112B" w:rsidRPr="002C4A82" w:rsidRDefault="002E112B" w:rsidP="002E112B">
            <w:pPr>
              <w:pStyle w:val="TableText"/>
            </w:pPr>
            <w:r w:rsidRPr="002C4A82">
              <w:t>High needs</w:t>
            </w:r>
          </w:p>
        </w:tc>
        <w:tc>
          <w:tcPr>
            <w:tcW w:w="1270" w:type="dxa"/>
            <w:vAlign w:val="center"/>
          </w:tcPr>
          <w:p w14:paraId="7BE330FA" w14:textId="77777777" w:rsidR="002E112B" w:rsidRPr="002C4A82" w:rsidRDefault="002E112B" w:rsidP="002E112B">
            <w:pPr>
              <w:pStyle w:val="TableTextCentered"/>
            </w:pPr>
            <w:r w:rsidRPr="002C4A82">
              <w:t>854</w:t>
            </w:r>
          </w:p>
        </w:tc>
        <w:tc>
          <w:tcPr>
            <w:tcW w:w="1325" w:type="dxa"/>
            <w:vAlign w:val="center"/>
          </w:tcPr>
          <w:p w14:paraId="55DADC28" w14:textId="77777777" w:rsidR="002E112B" w:rsidRPr="002C4A82" w:rsidRDefault="002E112B" w:rsidP="00252EF3">
            <w:pPr>
              <w:pStyle w:val="TableTextCentered"/>
            </w:pPr>
            <w:r w:rsidRPr="002C4A82">
              <w:t>16.2</w:t>
            </w:r>
          </w:p>
        </w:tc>
        <w:tc>
          <w:tcPr>
            <w:tcW w:w="1326" w:type="dxa"/>
            <w:vAlign w:val="center"/>
          </w:tcPr>
          <w:p w14:paraId="483CD5C1" w14:textId="77777777" w:rsidR="002E112B" w:rsidRPr="002C4A82" w:rsidRDefault="002E112B" w:rsidP="002E112B">
            <w:pPr>
              <w:pStyle w:val="TableTextCentered"/>
            </w:pPr>
            <w:r w:rsidRPr="002C4A82">
              <w:t>37.1</w:t>
            </w:r>
          </w:p>
        </w:tc>
        <w:tc>
          <w:tcPr>
            <w:tcW w:w="1325" w:type="dxa"/>
            <w:vAlign w:val="center"/>
          </w:tcPr>
          <w:p w14:paraId="60E1242E" w14:textId="77777777" w:rsidR="002E112B" w:rsidRPr="002C4A82" w:rsidRDefault="002E112B" w:rsidP="002E112B">
            <w:pPr>
              <w:pStyle w:val="TableTextCentered"/>
            </w:pPr>
            <w:r w:rsidRPr="002C4A82">
              <w:t>34.0</w:t>
            </w:r>
          </w:p>
        </w:tc>
        <w:tc>
          <w:tcPr>
            <w:tcW w:w="1336" w:type="dxa"/>
            <w:vAlign w:val="center"/>
          </w:tcPr>
          <w:p w14:paraId="3835D519" w14:textId="77777777" w:rsidR="002E112B" w:rsidRPr="002C4A82" w:rsidRDefault="002E112B" w:rsidP="002E112B">
            <w:pPr>
              <w:pStyle w:val="TableTextCentered"/>
            </w:pPr>
            <w:r w:rsidRPr="002C4A82">
              <w:t>37.1</w:t>
            </w:r>
          </w:p>
        </w:tc>
      </w:tr>
      <w:tr w:rsidR="00063016" w:rsidRPr="002C4A82" w14:paraId="33E98C2C" w14:textId="77777777" w:rsidTr="00411988">
        <w:tc>
          <w:tcPr>
            <w:tcW w:w="2762" w:type="dxa"/>
          </w:tcPr>
          <w:p w14:paraId="321606DD" w14:textId="472D0F9E" w:rsidR="00063016" w:rsidRPr="002C4A82" w:rsidRDefault="00063016" w:rsidP="00063016">
            <w:pPr>
              <w:pStyle w:val="TableText"/>
            </w:pPr>
            <w:r w:rsidRPr="002C4A82">
              <w:t>Low income</w:t>
            </w:r>
            <w:r w:rsidRPr="002C4A82">
              <w:rPr>
                <w:vertAlign w:val="superscript"/>
              </w:rPr>
              <w:t>b</w:t>
            </w:r>
          </w:p>
        </w:tc>
        <w:tc>
          <w:tcPr>
            <w:tcW w:w="1270" w:type="dxa"/>
            <w:vAlign w:val="center"/>
          </w:tcPr>
          <w:p w14:paraId="12122740" w14:textId="77777777" w:rsidR="00063016" w:rsidRPr="002C4A82" w:rsidRDefault="00063016" w:rsidP="00063016">
            <w:pPr>
              <w:pStyle w:val="TableTextCentered"/>
            </w:pPr>
            <w:r w:rsidRPr="002C4A82">
              <w:t>693</w:t>
            </w:r>
          </w:p>
        </w:tc>
        <w:tc>
          <w:tcPr>
            <w:tcW w:w="1325" w:type="dxa"/>
          </w:tcPr>
          <w:p w14:paraId="5D78895B" w14:textId="1C935D79" w:rsidR="00063016" w:rsidRPr="002C4A82" w:rsidRDefault="00063016" w:rsidP="00063016">
            <w:pPr>
              <w:pStyle w:val="TableTextCentered"/>
            </w:pPr>
            <w:r w:rsidRPr="00594E7B">
              <w:t>NA</w:t>
            </w:r>
          </w:p>
        </w:tc>
        <w:tc>
          <w:tcPr>
            <w:tcW w:w="1326" w:type="dxa"/>
          </w:tcPr>
          <w:p w14:paraId="743A505B" w14:textId="285FCD95" w:rsidR="00063016" w:rsidRPr="002C4A82" w:rsidRDefault="00063016" w:rsidP="00063016">
            <w:pPr>
              <w:pStyle w:val="TableTextCentered"/>
            </w:pPr>
            <w:r w:rsidRPr="00594E7B">
              <w:t>NA</w:t>
            </w:r>
          </w:p>
        </w:tc>
        <w:tc>
          <w:tcPr>
            <w:tcW w:w="1325" w:type="dxa"/>
            <w:vAlign w:val="center"/>
          </w:tcPr>
          <w:p w14:paraId="7C29AD43" w14:textId="77777777" w:rsidR="00063016" w:rsidRPr="002C4A82" w:rsidRDefault="00063016" w:rsidP="00063016">
            <w:pPr>
              <w:pStyle w:val="TableTextCentered"/>
            </w:pPr>
            <w:r w:rsidRPr="002C4A82">
              <w:t>37.2</w:t>
            </w:r>
          </w:p>
        </w:tc>
        <w:tc>
          <w:tcPr>
            <w:tcW w:w="1336" w:type="dxa"/>
            <w:vAlign w:val="center"/>
          </w:tcPr>
          <w:p w14:paraId="65E8ED6E" w14:textId="77777777" w:rsidR="00063016" w:rsidRPr="002C4A82" w:rsidRDefault="00063016" w:rsidP="00063016">
            <w:pPr>
              <w:pStyle w:val="TableTextCentered"/>
            </w:pPr>
            <w:r w:rsidRPr="002C4A82">
              <w:t>40.6</w:t>
            </w:r>
          </w:p>
        </w:tc>
      </w:tr>
      <w:tr w:rsidR="002E112B" w:rsidRPr="002C4A82" w14:paraId="50C85114"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21B34D73" w14:textId="77777777" w:rsidR="002E112B" w:rsidRPr="002C4A82" w:rsidRDefault="002E112B" w:rsidP="002E112B">
            <w:pPr>
              <w:pStyle w:val="TableText"/>
            </w:pPr>
            <w:r w:rsidRPr="002C4A82">
              <w:t>ELs</w:t>
            </w:r>
          </w:p>
        </w:tc>
        <w:tc>
          <w:tcPr>
            <w:tcW w:w="1270" w:type="dxa"/>
            <w:vAlign w:val="center"/>
          </w:tcPr>
          <w:p w14:paraId="76AF09F8" w14:textId="77777777" w:rsidR="002E112B" w:rsidRPr="002C4A82" w:rsidRDefault="002E112B" w:rsidP="002E112B">
            <w:pPr>
              <w:pStyle w:val="TableTextCentered"/>
            </w:pPr>
            <w:r w:rsidRPr="002C4A82">
              <w:t>23</w:t>
            </w:r>
          </w:p>
        </w:tc>
        <w:tc>
          <w:tcPr>
            <w:tcW w:w="1325" w:type="dxa"/>
            <w:vAlign w:val="center"/>
          </w:tcPr>
          <w:p w14:paraId="341E5D17" w14:textId="77777777" w:rsidR="002E112B" w:rsidRPr="002C4A82" w:rsidRDefault="002E112B" w:rsidP="00252EF3">
            <w:pPr>
              <w:pStyle w:val="TableTextCentered"/>
            </w:pPr>
            <w:r w:rsidRPr="002C4A82">
              <w:t>6.7</w:t>
            </w:r>
          </w:p>
        </w:tc>
        <w:tc>
          <w:tcPr>
            <w:tcW w:w="1326" w:type="dxa"/>
            <w:vAlign w:val="center"/>
          </w:tcPr>
          <w:p w14:paraId="0BE607B6" w14:textId="77777777" w:rsidR="002E112B" w:rsidRPr="002C4A82" w:rsidRDefault="002E112B" w:rsidP="002E112B">
            <w:pPr>
              <w:pStyle w:val="TableTextCentered"/>
            </w:pPr>
            <w:r w:rsidRPr="002C4A82">
              <w:t>41.2</w:t>
            </w:r>
          </w:p>
        </w:tc>
        <w:tc>
          <w:tcPr>
            <w:tcW w:w="1325" w:type="dxa"/>
            <w:vAlign w:val="center"/>
          </w:tcPr>
          <w:p w14:paraId="12C2881E" w14:textId="77777777" w:rsidR="002E112B" w:rsidRPr="002C4A82" w:rsidRDefault="002E112B" w:rsidP="002E112B">
            <w:pPr>
              <w:pStyle w:val="TableTextCentered"/>
            </w:pPr>
            <w:r w:rsidRPr="002C4A82">
              <w:t>39.1</w:t>
            </w:r>
          </w:p>
        </w:tc>
        <w:tc>
          <w:tcPr>
            <w:tcW w:w="1336" w:type="dxa"/>
            <w:vAlign w:val="center"/>
          </w:tcPr>
          <w:p w14:paraId="4BECA6D0" w14:textId="77777777" w:rsidR="002E112B" w:rsidRPr="002C4A82" w:rsidRDefault="002E112B" w:rsidP="002E112B">
            <w:pPr>
              <w:pStyle w:val="TableTextCentered"/>
            </w:pPr>
            <w:r w:rsidRPr="002C4A82">
              <w:t>39.9</w:t>
            </w:r>
          </w:p>
        </w:tc>
      </w:tr>
      <w:tr w:rsidR="002E112B" w:rsidRPr="002C4A82" w14:paraId="67B5DD3D" w14:textId="77777777" w:rsidTr="007979E9">
        <w:tc>
          <w:tcPr>
            <w:tcW w:w="2762" w:type="dxa"/>
          </w:tcPr>
          <w:p w14:paraId="2FDB4C1A" w14:textId="77777777" w:rsidR="002E112B" w:rsidRPr="002C4A82" w:rsidRDefault="002E112B" w:rsidP="002E112B">
            <w:pPr>
              <w:pStyle w:val="TableText"/>
            </w:pPr>
            <w:r w:rsidRPr="002C4A82">
              <w:t>Students w/disabilities</w:t>
            </w:r>
          </w:p>
        </w:tc>
        <w:tc>
          <w:tcPr>
            <w:tcW w:w="1270" w:type="dxa"/>
            <w:vAlign w:val="center"/>
          </w:tcPr>
          <w:p w14:paraId="0B034123" w14:textId="77777777" w:rsidR="002E112B" w:rsidRPr="002C4A82" w:rsidRDefault="002E112B" w:rsidP="002E112B">
            <w:pPr>
              <w:pStyle w:val="TableTextCentered"/>
            </w:pPr>
            <w:r w:rsidRPr="002C4A82">
              <w:t>338</w:t>
            </w:r>
          </w:p>
        </w:tc>
        <w:tc>
          <w:tcPr>
            <w:tcW w:w="1325" w:type="dxa"/>
            <w:vAlign w:val="center"/>
          </w:tcPr>
          <w:p w14:paraId="16E69E54" w14:textId="77777777" w:rsidR="002E112B" w:rsidRPr="002C4A82" w:rsidRDefault="002E112B" w:rsidP="00252EF3">
            <w:pPr>
              <w:pStyle w:val="TableTextCentered"/>
            </w:pPr>
            <w:r w:rsidRPr="002C4A82">
              <w:t>13.6</w:t>
            </w:r>
          </w:p>
        </w:tc>
        <w:tc>
          <w:tcPr>
            <w:tcW w:w="1326" w:type="dxa"/>
            <w:vAlign w:val="center"/>
          </w:tcPr>
          <w:p w14:paraId="2854C25A" w14:textId="77777777" w:rsidR="002E112B" w:rsidRPr="002C4A82" w:rsidRDefault="002E112B" w:rsidP="002E112B">
            <w:pPr>
              <w:pStyle w:val="TableTextCentered"/>
            </w:pPr>
            <w:r w:rsidRPr="002C4A82">
              <w:t>35.6</w:t>
            </w:r>
          </w:p>
        </w:tc>
        <w:tc>
          <w:tcPr>
            <w:tcW w:w="1325" w:type="dxa"/>
            <w:vAlign w:val="center"/>
          </w:tcPr>
          <w:p w14:paraId="56B0B542" w14:textId="77777777" w:rsidR="002E112B" w:rsidRPr="002C4A82" w:rsidRDefault="002E112B" w:rsidP="002E112B">
            <w:pPr>
              <w:pStyle w:val="TableTextCentered"/>
            </w:pPr>
            <w:r w:rsidRPr="002C4A82">
              <w:t>27.8</w:t>
            </w:r>
          </w:p>
        </w:tc>
        <w:tc>
          <w:tcPr>
            <w:tcW w:w="1336" w:type="dxa"/>
            <w:vAlign w:val="center"/>
          </w:tcPr>
          <w:p w14:paraId="54269884" w14:textId="77777777" w:rsidR="002E112B" w:rsidRPr="002C4A82" w:rsidRDefault="002E112B" w:rsidP="002E112B">
            <w:pPr>
              <w:pStyle w:val="TableTextCentered"/>
            </w:pPr>
            <w:r w:rsidRPr="002C4A82">
              <w:t>36.9</w:t>
            </w:r>
          </w:p>
        </w:tc>
      </w:tr>
    </w:tbl>
    <w:p w14:paraId="5B1A3B0F" w14:textId="55B3D8AF" w:rsidR="00B827DE" w:rsidRPr="002C4A82" w:rsidRDefault="002E112B" w:rsidP="007B3152">
      <w:pPr>
        <w:pStyle w:val="TableNote"/>
        <w:sectPr w:rsidR="00B827DE" w:rsidRPr="002C4A82" w:rsidSect="00295E6A">
          <w:footerReference w:type="default" r:id="rId48"/>
          <w:type w:val="continuous"/>
          <w:pgSz w:w="12240" w:h="15840" w:code="1"/>
          <w:pgMar w:top="1440" w:right="1440" w:bottom="1440" w:left="1440" w:header="720" w:footer="720" w:gutter="0"/>
          <w:pgNumType w:start="1"/>
          <w:cols w:space="720"/>
          <w:docGrid w:linePitch="360"/>
        </w:sectPr>
      </w:pPr>
      <w:r w:rsidRPr="002C4A82">
        <w:rPr>
          <w:vertAlign w:val="superscript"/>
        </w:rPr>
        <w:t>a</w:t>
      </w:r>
      <w:r w:rsidRPr="002C4A82" w:rsidDel="00305C73">
        <w:t xml:space="preserve"> </w:t>
      </w:r>
      <w:r w:rsidRPr="002C4A82">
        <w:rPr>
          <w:shd w:val="clear" w:color="auto" w:fill="FFFFFF" w:themeFill="background1"/>
        </w:rPr>
        <w:t>The percentage of students absent 10 percent or more of their total number of student days of membership in a school</w:t>
      </w:r>
      <w:r w:rsidRPr="002C4A82">
        <w:t>.</w:t>
      </w:r>
      <w:r w:rsidR="007B3152" w:rsidRPr="002C4A82">
        <w:t xml:space="preserve"> </w:t>
      </w:r>
      <w:r w:rsidR="007B3152" w:rsidRPr="002C4A82">
        <w:rPr>
          <w:shd w:val="clear" w:color="auto" w:fill="FFFFFF" w:themeFill="background1"/>
          <w:vertAlign w:val="superscript"/>
        </w:rPr>
        <w:t xml:space="preserve">b </w:t>
      </w:r>
      <w:r w:rsidR="007B3152" w:rsidRPr="002C4A82">
        <w:t>Since fall 2021, DESE no longer reports data for the economically disadvantaged student group and instead reports data for a newly defined low-income student group. This change also affects the high needs group.</w:t>
      </w:r>
    </w:p>
    <w:p w14:paraId="4ACC8FC3" w14:textId="77777777" w:rsidR="00A50A97" w:rsidRPr="002C4A82" w:rsidRDefault="00A50A97" w:rsidP="00A50A97">
      <w:pPr>
        <w:pStyle w:val="TableTitle0"/>
        <w:spacing w:before="0"/>
        <w:rPr>
          <w:szCs w:val="20"/>
        </w:rPr>
      </w:pPr>
      <w:r w:rsidRPr="002C4A82">
        <w:t xml:space="preserve">Table D4. </w:t>
      </w:r>
      <w:r w:rsidRPr="002C4A82">
        <w:rPr>
          <w:rFonts w:eastAsia="Times New Roman" w:cs="Calibri"/>
          <w:bCs/>
          <w:szCs w:val="20"/>
        </w:rPr>
        <w:t xml:space="preserve">Bourne </w:t>
      </w:r>
      <w:r w:rsidRPr="002C4A82">
        <w:t>Public Schools: Expenditures, Chapter 70 State Aid, and Net School Spending Fiscal Years, 2020-2022</w:t>
      </w:r>
      <w:r w:rsidRPr="002C4A82">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A50A97" w:rsidRPr="002C4A82" w14:paraId="611E4D2B" w14:textId="77777777" w:rsidTr="00F50BFF">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34F22283" w14:textId="500550BA" w:rsidR="00A50A97" w:rsidRPr="002C4A82" w:rsidRDefault="00F50BFF" w:rsidP="00F50BFF">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58" w:type="dxa"/>
            <w:noWrap/>
            <w:vAlign w:val="center"/>
            <w:hideMark/>
          </w:tcPr>
          <w:p w14:paraId="4822BCC7" w14:textId="364138A3" w:rsidR="00A50A97" w:rsidRPr="002C4A82" w:rsidRDefault="00F50BFF" w:rsidP="00F50BFF">
            <w:pPr>
              <w:pStyle w:val="TableColHeadingCenter"/>
            </w:pPr>
            <w:r>
              <w:t xml:space="preserve">FY 2020 </w:t>
            </w:r>
            <w:r w:rsidR="00A50A97" w:rsidRPr="002C4A82">
              <w:t>Estimated</w:t>
            </w:r>
          </w:p>
        </w:tc>
        <w:tc>
          <w:tcPr>
            <w:tcW w:w="1559" w:type="dxa"/>
            <w:noWrap/>
            <w:vAlign w:val="center"/>
            <w:hideMark/>
          </w:tcPr>
          <w:p w14:paraId="77B0F92E" w14:textId="7F26A319" w:rsidR="00A50A97" w:rsidRPr="002C4A82" w:rsidRDefault="00F50BFF" w:rsidP="00F50BFF">
            <w:pPr>
              <w:pStyle w:val="TableColHeadingCenter"/>
            </w:pPr>
            <w:r>
              <w:t xml:space="preserve">FY 2020 </w:t>
            </w:r>
            <w:r w:rsidR="00A50A97" w:rsidRPr="002C4A82">
              <w:t>Actual</w:t>
            </w:r>
          </w:p>
        </w:tc>
        <w:tc>
          <w:tcPr>
            <w:tcW w:w="1559" w:type="dxa"/>
            <w:noWrap/>
            <w:vAlign w:val="center"/>
            <w:hideMark/>
          </w:tcPr>
          <w:p w14:paraId="5B544036" w14:textId="084BE6C7" w:rsidR="00A50A97" w:rsidRPr="002C4A82" w:rsidRDefault="00F50BFF" w:rsidP="00F50BFF">
            <w:pPr>
              <w:pStyle w:val="TableColHeadingCenter"/>
            </w:pPr>
            <w:r>
              <w:t xml:space="preserve">FY 2021 </w:t>
            </w:r>
            <w:r w:rsidR="00A50A97" w:rsidRPr="002C4A82">
              <w:t>Estimated</w:t>
            </w:r>
          </w:p>
        </w:tc>
        <w:tc>
          <w:tcPr>
            <w:tcW w:w="1558" w:type="dxa"/>
            <w:noWrap/>
            <w:vAlign w:val="center"/>
            <w:hideMark/>
          </w:tcPr>
          <w:p w14:paraId="4A30440A" w14:textId="62E11AF6" w:rsidR="00A50A97" w:rsidRPr="002C4A82" w:rsidRDefault="00F50BFF" w:rsidP="00F50BFF">
            <w:pPr>
              <w:pStyle w:val="TableColHeadingCenter"/>
            </w:pPr>
            <w:r>
              <w:t xml:space="preserve">FY 2021 </w:t>
            </w:r>
            <w:r w:rsidR="00A50A97" w:rsidRPr="002C4A82">
              <w:t>Actual</w:t>
            </w:r>
          </w:p>
        </w:tc>
        <w:tc>
          <w:tcPr>
            <w:tcW w:w="1559" w:type="dxa"/>
            <w:noWrap/>
            <w:vAlign w:val="center"/>
            <w:hideMark/>
          </w:tcPr>
          <w:p w14:paraId="38AF071B" w14:textId="2BFFDAD2" w:rsidR="00A50A97" w:rsidRPr="002C4A82" w:rsidRDefault="00F50BFF" w:rsidP="00F50BFF">
            <w:pPr>
              <w:pStyle w:val="TableColHeadingCenter"/>
            </w:pPr>
            <w:r>
              <w:t xml:space="preserve">FY 2022 </w:t>
            </w:r>
            <w:r w:rsidR="00A50A97" w:rsidRPr="002C4A82">
              <w:t>Estimated</w:t>
            </w:r>
          </w:p>
        </w:tc>
        <w:tc>
          <w:tcPr>
            <w:tcW w:w="1559" w:type="dxa"/>
            <w:vAlign w:val="center"/>
            <w:hideMark/>
          </w:tcPr>
          <w:p w14:paraId="2DB0579F" w14:textId="7F61C43E" w:rsidR="00A50A97" w:rsidRPr="002C4A82" w:rsidRDefault="00F50BFF" w:rsidP="00F50BFF">
            <w:pPr>
              <w:pStyle w:val="TableColHeadingCenter"/>
            </w:pPr>
            <w:r>
              <w:t xml:space="preserve">FY 2022 </w:t>
            </w:r>
            <w:r w:rsidR="00A50A97" w:rsidRPr="002C4A82">
              <w:t>Actual</w:t>
            </w:r>
          </w:p>
        </w:tc>
      </w:tr>
      <w:tr w:rsidR="005034D3" w:rsidRPr="002C4A82" w14:paraId="65E27B1E" w14:textId="77777777" w:rsidTr="005034D3">
        <w:tc>
          <w:tcPr>
            <w:tcW w:w="3592" w:type="dxa"/>
            <w:shd w:val="clear" w:color="auto" w:fill="D9E2F3"/>
            <w:hideMark/>
          </w:tcPr>
          <w:p w14:paraId="3FC4AA02" w14:textId="7F8461EA" w:rsidR="005034D3" w:rsidRPr="002C4A82" w:rsidRDefault="005034D3" w:rsidP="005034D3">
            <w:pPr>
              <w:pStyle w:val="TableSubheading"/>
              <w:rPr>
                <w:rFonts w:eastAsia="Times New Roman" w:cs="Times New Roman"/>
                <w:kern w:val="28"/>
                <w:szCs w:val="20"/>
              </w:rPr>
            </w:pPr>
            <w:r w:rsidRPr="002C4A82">
              <w:t>Expenditures</w:t>
            </w:r>
          </w:p>
        </w:tc>
        <w:tc>
          <w:tcPr>
            <w:tcW w:w="1558" w:type="dxa"/>
            <w:shd w:val="clear" w:color="auto" w:fill="D9E2F3"/>
            <w:vAlign w:val="center"/>
          </w:tcPr>
          <w:p w14:paraId="76BAD41B" w14:textId="0F38249D"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c>
          <w:tcPr>
            <w:tcW w:w="1559" w:type="dxa"/>
            <w:shd w:val="clear" w:color="auto" w:fill="D9E2F3"/>
            <w:vAlign w:val="center"/>
          </w:tcPr>
          <w:p w14:paraId="786817A7" w14:textId="19098F37"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c>
          <w:tcPr>
            <w:tcW w:w="1559" w:type="dxa"/>
            <w:shd w:val="clear" w:color="auto" w:fill="D9E2F3"/>
            <w:vAlign w:val="center"/>
          </w:tcPr>
          <w:p w14:paraId="5A69483C" w14:textId="752CB2D4"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c>
          <w:tcPr>
            <w:tcW w:w="1558" w:type="dxa"/>
            <w:shd w:val="clear" w:color="auto" w:fill="D9E2F3"/>
            <w:vAlign w:val="center"/>
          </w:tcPr>
          <w:p w14:paraId="4C6047A5" w14:textId="6C43D2A9"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c>
          <w:tcPr>
            <w:tcW w:w="1559" w:type="dxa"/>
            <w:shd w:val="clear" w:color="auto" w:fill="D9E2F3"/>
            <w:vAlign w:val="center"/>
          </w:tcPr>
          <w:p w14:paraId="24A96706" w14:textId="649B6294"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c>
          <w:tcPr>
            <w:tcW w:w="1559" w:type="dxa"/>
            <w:shd w:val="clear" w:color="auto" w:fill="D9E2F3"/>
            <w:vAlign w:val="center"/>
          </w:tcPr>
          <w:p w14:paraId="628365BA" w14:textId="7FC2979A" w:rsidR="005034D3" w:rsidRPr="005034D3" w:rsidRDefault="005034D3" w:rsidP="005034D3">
            <w:pPr>
              <w:pStyle w:val="TableSubheading"/>
              <w:jc w:val="center"/>
              <w:rPr>
                <w:rFonts w:ascii="Franklin Gothic Book" w:eastAsia="Times New Roman" w:hAnsi="Franklin Gothic Book" w:cs="Times New Roman"/>
                <w:kern w:val="28"/>
                <w:szCs w:val="20"/>
              </w:rPr>
            </w:pPr>
            <w:r w:rsidRPr="005034D3">
              <w:rPr>
                <w:rFonts w:ascii="Franklin Gothic Book" w:hAnsi="Franklin Gothic Book"/>
                <w:szCs w:val="20"/>
              </w:rPr>
              <w:t>NA</w:t>
            </w:r>
          </w:p>
        </w:tc>
      </w:tr>
      <w:tr w:rsidR="005034D3" w:rsidRPr="002C4A82" w14:paraId="36C034DE" w14:textId="77777777" w:rsidTr="005034D3">
        <w:tc>
          <w:tcPr>
            <w:tcW w:w="3592" w:type="dxa"/>
            <w:hideMark/>
          </w:tcPr>
          <w:p w14:paraId="3C9A12FA" w14:textId="77777777" w:rsidR="005034D3" w:rsidRPr="002C4A82" w:rsidRDefault="005034D3" w:rsidP="005034D3">
            <w:pPr>
              <w:pStyle w:val="TableText"/>
            </w:pPr>
            <w:r w:rsidRPr="002C4A82">
              <w:t>From local appropriations for schools</w:t>
            </w:r>
          </w:p>
        </w:tc>
        <w:tc>
          <w:tcPr>
            <w:tcW w:w="1558" w:type="dxa"/>
            <w:vAlign w:val="center"/>
          </w:tcPr>
          <w:p w14:paraId="02429191" w14:textId="77E14B10"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c>
          <w:tcPr>
            <w:tcW w:w="1559" w:type="dxa"/>
            <w:vAlign w:val="center"/>
          </w:tcPr>
          <w:p w14:paraId="4ED71708" w14:textId="1EC7E1C3"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c>
          <w:tcPr>
            <w:tcW w:w="1559" w:type="dxa"/>
            <w:vAlign w:val="center"/>
          </w:tcPr>
          <w:p w14:paraId="2C9B5FF5" w14:textId="4ED569AC"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c>
          <w:tcPr>
            <w:tcW w:w="1558" w:type="dxa"/>
            <w:vAlign w:val="center"/>
          </w:tcPr>
          <w:p w14:paraId="5FBD0083" w14:textId="00F57BCF"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c>
          <w:tcPr>
            <w:tcW w:w="1559" w:type="dxa"/>
            <w:vAlign w:val="center"/>
          </w:tcPr>
          <w:p w14:paraId="70C97881" w14:textId="3821B251"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c>
          <w:tcPr>
            <w:tcW w:w="1559" w:type="dxa"/>
            <w:vAlign w:val="center"/>
          </w:tcPr>
          <w:p w14:paraId="7DD6DBEE" w14:textId="673EE867" w:rsidR="005034D3" w:rsidRPr="005034D3" w:rsidRDefault="005034D3" w:rsidP="005034D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5034D3">
              <w:rPr>
                <w:rFonts w:ascii="Franklin Gothic Book" w:hAnsi="Franklin Gothic Book"/>
                <w:sz w:val="20"/>
                <w:szCs w:val="20"/>
              </w:rPr>
              <w:t>NA</w:t>
            </w:r>
          </w:p>
        </w:tc>
      </w:tr>
      <w:tr w:rsidR="00A50A97" w:rsidRPr="002C4A82" w14:paraId="51CD2A7A" w14:textId="77777777" w:rsidTr="00691D1F">
        <w:tc>
          <w:tcPr>
            <w:tcW w:w="3592" w:type="dxa"/>
            <w:noWrap/>
            <w:hideMark/>
          </w:tcPr>
          <w:p w14:paraId="06B908C9" w14:textId="77777777" w:rsidR="00A50A97" w:rsidRPr="002C4A82" w:rsidRDefault="00A50A97" w:rsidP="007979E9">
            <w:pPr>
              <w:pStyle w:val="TableText"/>
            </w:pPr>
            <w:r w:rsidRPr="002C4A82">
              <w:t>By school committee</w:t>
            </w:r>
          </w:p>
        </w:tc>
        <w:tc>
          <w:tcPr>
            <w:tcW w:w="1558" w:type="dxa"/>
            <w:noWrap/>
          </w:tcPr>
          <w:p w14:paraId="0392BC39" w14:textId="77777777" w:rsidR="00A50A97" w:rsidRPr="002C4A82" w:rsidRDefault="00A50A97" w:rsidP="007979E9">
            <w:pPr>
              <w:pStyle w:val="TableTextCentered"/>
              <w:rPr>
                <w:rFonts w:eastAsia="HGGothicE" w:cs="Franklin Gothic Book"/>
              </w:rPr>
            </w:pPr>
            <w:r w:rsidRPr="002C4A82">
              <w:t>$23,357,407</w:t>
            </w:r>
          </w:p>
        </w:tc>
        <w:tc>
          <w:tcPr>
            <w:tcW w:w="1559" w:type="dxa"/>
            <w:noWrap/>
          </w:tcPr>
          <w:p w14:paraId="2F4B88D6" w14:textId="77777777" w:rsidR="00A50A97" w:rsidRPr="002C4A82" w:rsidRDefault="00A50A97" w:rsidP="007979E9">
            <w:pPr>
              <w:pStyle w:val="TableTextCentered"/>
              <w:rPr>
                <w:rFonts w:eastAsia="HGGothicE" w:cs="Franklin Gothic Book"/>
              </w:rPr>
            </w:pPr>
            <w:r w:rsidRPr="002C4A82">
              <w:t>$23,373,935</w:t>
            </w:r>
          </w:p>
        </w:tc>
        <w:tc>
          <w:tcPr>
            <w:tcW w:w="1559" w:type="dxa"/>
            <w:noWrap/>
          </w:tcPr>
          <w:p w14:paraId="7FCD4112" w14:textId="77777777" w:rsidR="00A50A97" w:rsidRPr="002C4A82" w:rsidRDefault="00A50A97" w:rsidP="007979E9">
            <w:pPr>
              <w:pStyle w:val="TableTextCentered"/>
              <w:rPr>
                <w:rFonts w:eastAsia="HGGothicE" w:cs="Franklin Gothic Book"/>
              </w:rPr>
            </w:pPr>
            <w:r w:rsidRPr="002C4A82">
              <w:t>$23,944,555</w:t>
            </w:r>
          </w:p>
        </w:tc>
        <w:tc>
          <w:tcPr>
            <w:tcW w:w="1558" w:type="dxa"/>
            <w:noWrap/>
          </w:tcPr>
          <w:p w14:paraId="00464CC0" w14:textId="77777777" w:rsidR="00A50A97" w:rsidRPr="002C4A82" w:rsidRDefault="00A50A97" w:rsidP="007979E9">
            <w:pPr>
              <w:pStyle w:val="TableTextCentered"/>
              <w:rPr>
                <w:rFonts w:eastAsia="HGGothicE" w:cs="Franklin Gothic Book"/>
              </w:rPr>
            </w:pPr>
            <w:r w:rsidRPr="002C4A82">
              <w:t>$23,794,921</w:t>
            </w:r>
          </w:p>
        </w:tc>
        <w:tc>
          <w:tcPr>
            <w:tcW w:w="1559" w:type="dxa"/>
            <w:noWrap/>
          </w:tcPr>
          <w:p w14:paraId="23FB02F2" w14:textId="77777777" w:rsidR="00A50A97" w:rsidRPr="002C4A82" w:rsidRDefault="00A50A97" w:rsidP="007979E9">
            <w:pPr>
              <w:pStyle w:val="TableTextCentered"/>
              <w:rPr>
                <w:rFonts w:eastAsia="HGGothicE" w:cs="Franklin Gothic Book"/>
              </w:rPr>
            </w:pPr>
            <w:r w:rsidRPr="002C4A82">
              <w:t>$24,251,247</w:t>
            </w:r>
          </w:p>
        </w:tc>
        <w:tc>
          <w:tcPr>
            <w:tcW w:w="1559" w:type="dxa"/>
          </w:tcPr>
          <w:p w14:paraId="6FACC34C" w14:textId="77777777" w:rsidR="00A50A97" w:rsidRPr="002C4A82" w:rsidRDefault="00A50A97" w:rsidP="007979E9">
            <w:pPr>
              <w:pStyle w:val="TableTextCentered"/>
              <w:rPr>
                <w:rFonts w:eastAsia="HGGothicE" w:cs="Franklin Gothic Book"/>
              </w:rPr>
            </w:pPr>
            <w:r w:rsidRPr="002C4A82">
              <w:t>$24,487,543</w:t>
            </w:r>
          </w:p>
        </w:tc>
      </w:tr>
      <w:tr w:rsidR="00A50A97" w:rsidRPr="002C4A82" w14:paraId="38003E3C" w14:textId="77777777" w:rsidTr="00691D1F">
        <w:tc>
          <w:tcPr>
            <w:tcW w:w="3592" w:type="dxa"/>
            <w:noWrap/>
            <w:hideMark/>
          </w:tcPr>
          <w:p w14:paraId="46E36B81" w14:textId="77777777" w:rsidR="00A50A97" w:rsidRPr="002C4A82" w:rsidRDefault="00A50A97" w:rsidP="007979E9">
            <w:pPr>
              <w:pStyle w:val="TableText"/>
            </w:pPr>
            <w:r w:rsidRPr="002C4A82">
              <w:t>By municipality</w:t>
            </w:r>
          </w:p>
        </w:tc>
        <w:tc>
          <w:tcPr>
            <w:tcW w:w="1558" w:type="dxa"/>
            <w:noWrap/>
          </w:tcPr>
          <w:p w14:paraId="1D9FFDE5" w14:textId="77777777" w:rsidR="00A50A97" w:rsidRPr="002C4A82" w:rsidRDefault="00A50A97" w:rsidP="007979E9">
            <w:pPr>
              <w:pStyle w:val="TableTextCentered"/>
              <w:rPr>
                <w:rFonts w:eastAsia="HGGothicE" w:cs="Franklin Gothic Book"/>
              </w:rPr>
            </w:pPr>
            <w:r w:rsidRPr="002C4A82">
              <w:t>$16,321,688</w:t>
            </w:r>
          </w:p>
        </w:tc>
        <w:tc>
          <w:tcPr>
            <w:tcW w:w="1559" w:type="dxa"/>
            <w:noWrap/>
          </w:tcPr>
          <w:p w14:paraId="1DDBFF5A" w14:textId="77777777" w:rsidR="00A50A97" w:rsidRPr="002C4A82" w:rsidRDefault="00A50A97" w:rsidP="007979E9">
            <w:pPr>
              <w:pStyle w:val="TableTextCentered"/>
              <w:rPr>
                <w:rFonts w:eastAsia="HGGothicE" w:cs="Franklin Gothic Book"/>
              </w:rPr>
            </w:pPr>
            <w:r w:rsidRPr="002C4A82">
              <w:t>$18,188,320</w:t>
            </w:r>
          </w:p>
        </w:tc>
        <w:tc>
          <w:tcPr>
            <w:tcW w:w="1559" w:type="dxa"/>
            <w:noWrap/>
          </w:tcPr>
          <w:p w14:paraId="1BDFEC46" w14:textId="77777777" w:rsidR="00A50A97" w:rsidRPr="002C4A82" w:rsidRDefault="00A50A97" w:rsidP="007979E9">
            <w:pPr>
              <w:pStyle w:val="TableTextCentered"/>
              <w:rPr>
                <w:rFonts w:eastAsia="HGGothicE" w:cs="Franklin Gothic Book"/>
              </w:rPr>
            </w:pPr>
            <w:r w:rsidRPr="002C4A82">
              <w:t>$16,181,661</w:t>
            </w:r>
          </w:p>
        </w:tc>
        <w:tc>
          <w:tcPr>
            <w:tcW w:w="1558" w:type="dxa"/>
            <w:noWrap/>
          </w:tcPr>
          <w:p w14:paraId="78780554" w14:textId="77777777" w:rsidR="00A50A97" w:rsidRPr="002C4A82" w:rsidRDefault="00A50A97" w:rsidP="007979E9">
            <w:pPr>
              <w:pStyle w:val="TableTextCentered"/>
              <w:rPr>
                <w:rFonts w:eastAsia="HGGothicE" w:cs="Franklin Gothic Book"/>
              </w:rPr>
            </w:pPr>
            <w:r w:rsidRPr="002C4A82">
              <w:t>$17,801,922</w:t>
            </w:r>
          </w:p>
        </w:tc>
        <w:tc>
          <w:tcPr>
            <w:tcW w:w="1559" w:type="dxa"/>
            <w:noWrap/>
          </w:tcPr>
          <w:p w14:paraId="2F7167CB" w14:textId="77777777" w:rsidR="00A50A97" w:rsidRPr="002C4A82" w:rsidRDefault="00A50A97" w:rsidP="007979E9">
            <w:pPr>
              <w:pStyle w:val="TableTextCentered"/>
              <w:rPr>
                <w:rFonts w:eastAsia="HGGothicE" w:cs="Franklin Gothic Book"/>
              </w:rPr>
            </w:pPr>
            <w:r w:rsidRPr="002C4A82">
              <w:t>$16,867,084</w:t>
            </w:r>
          </w:p>
        </w:tc>
        <w:tc>
          <w:tcPr>
            <w:tcW w:w="1559" w:type="dxa"/>
          </w:tcPr>
          <w:p w14:paraId="2CA7AF63" w14:textId="77777777" w:rsidR="00A50A97" w:rsidRPr="002C4A82" w:rsidRDefault="00A50A97" w:rsidP="007979E9">
            <w:pPr>
              <w:pStyle w:val="TableTextCentered"/>
              <w:rPr>
                <w:rFonts w:eastAsia="HGGothicE" w:cs="Franklin Gothic Book"/>
              </w:rPr>
            </w:pPr>
            <w:r w:rsidRPr="002C4A82">
              <w:t>$16,760,192</w:t>
            </w:r>
          </w:p>
        </w:tc>
      </w:tr>
      <w:tr w:rsidR="00A50A97" w:rsidRPr="002C4A82" w14:paraId="2A544034" w14:textId="77777777" w:rsidTr="00691D1F">
        <w:tc>
          <w:tcPr>
            <w:tcW w:w="3592" w:type="dxa"/>
            <w:noWrap/>
            <w:hideMark/>
          </w:tcPr>
          <w:p w14:paraId="7C605265" w14:textId="77777777" w:rsidR="00A50A97" w:rsidRPr="002C4A82" w:rsidRDefault="00A50A97" w:rsidP="007979E9">
            <w:pPr>
              <w:pStyle w:val="TableText"/>
            </w:pPr>
            <w:r w:rsidRPr="002C4A82">
              <w:t>Total from local appropriations</w:t>
            </w:r>
          </w:p>
        </w:tc>
        <w:tc>
          <w:tcPr>
            <w:tcW w:w="1558" w:type="dxa"/>
            <w:noWrap/>
          </w:tcPr>
          <w:p w14:paraId="1645DB4A" w14:textId="77777777" w:rsidR="00A50A97" w:rsidRPr="002C4A82" w:rsidRDefault="00A50A97" w:rsidP="007979E9">
            <w:pPr>
              <w:pStyle w:val="TableTextCentered"/>
              <w:rPr>
                <w:rFonts w:eastAsia="HGGothicE" w:cs="Franklin Gothic Book"/>
              </w:rPr>
            </w:pPr>
            <w:r w:rsidRPr="002C4A82">
              <w:t>$39,679,095</w:t>
            </w:r>
          </w:p>
        </w:tc>
        <w:tc>
          <w:tcPr>
            <w:tcW w:w="1559" w:type="dxa"/>
            <w:noWrap/>
          </w:tcPr>
          <w:p w14:paraId="10FA5D42" w14:textId="77777777" w:rsidR="00A50A97" w:rsidRPr="002C4A82" w:rsidRDefault="00A50A97" w:rsidP="007979E9">
            <w:pPr>
              <w:pStyle w:val="TableTextCentered"/>
              <w:rPr>
                <w:rFonts w:eastAsia="HGGothicE" w:cs="Franklin Gothic Book"/>
              </w:rPr>
            </w:pPr>
            <w:r w:rsidRPr="002C4A82">
              <w:t>$41,562,256</w:t>
            </w:r>
          </w:p>
        </w:tc>
        <w:tc>
          <w:tcPr>
            <w:tcW w:w="1559" w:type="dxa"/>
            <w:noWrap/>
          </w:tcPr>
          <w:p w14:paraId="6FD8695E" w14:textId="77777777" w:rsidR="00A50A97" w:rsidRPr="002C4A82" w:rsidRDefault="00A50A97" w:rsidP="007979E9">
            <w:pPr>
              <w:pStyle w:val="TableTextCentered"/>
              <w:rPr>
                <w:rFonts w:eastAsia="HGGothicE" w:cs="Franklin Gothic Book"/>
              </w:rPr>
            </w:pPr>
            <w:r w:rsidRPr="002C4A82">
              <w:t>$40,126,216</w:t>
            </w:r>
          </w:p>
        </w:tc>
        <w:tc>
          <w:tcPr>
            <w:tcW w:w="1558" w:type="dxa"/>
            <w:noWrap/>
          </w:tcPr>
          <w:p w14:paraId="5C4F246C" w14:textId="77777777" w:rsidR="00A50A97" w:rsidRPr="002C4A82" w:rsidRDefault="00A50A97" w:rsidP="007979E9">
            <w:pPr>
              <w:pStyle w:val="TableTextCentered"/>
              <w:rPr>
                <w:rFonts w:eastAsia="HGGothicE" w:cs="Franklin Gothic Book"/>
              </w:rPr>
            </w:pPr>
            <w:r w:rsidRPr="002C4A82">
              <w:t>$41,596,842</w:t>
            </w:r>
          </w:p>
        </w:tc>
        <w:tc>
          <w:tcPr>
            <w:tcW w:w="1559" w:type="dxa"/>
            <w:noWrap/>
          </w:tcPr>
          <w:p w14:paraId="63352504" w14:textId="77777777" w:rsidR="00A50A97" w:rsidRPr="002C4A82" w:rsidRDefault="00A50A97" w:rsidP="007979E9">
            <w:pPr>
              <w:pStyle w:val="TableTextCentered"/>
              <w:rPr>
                <w:rFonts w:eastAsia="HGGothicE" w:cs="Franklin Gothic Book"/>
              </w:rPr>
            </w:pPr>
            <w:r w:rsidRPr="002C4A82">
              <w:t>$41,118,331</w:t>
            </w:r>
          </w:p>
        </w:tc>
        <w:tc>
          <w:tcPr>
            <w:tcW w:w="1559" w:type="dxa"/>
          </w:tcPr>
          <w:p w14:paraId="08D9E5DF" w14:textId="77777777" w:rsidR="00A50A97" w:rsidRPr="002C4A82" w:rsidRDefault="00A50A97" w:rsidP="007979E9">
            <w:pPr>
              <w:pStyle w:val="TableTextCentered"/>
              <w:rPr>
                <w:rFonts w:eastAsia="HGGothicE" w:cs="Franklin Gothic Book"/>
              </w:rPr>
            </w:pPr>
            <w:r w:rsidRPr="002C4A82">
              <w:t>$41,247,736</w:t>
            </w:r>
          </w:p>
        </w:tc>
      </w:tr>
      <w:tr w:rsidR="005034D3" w:rsidRPr="002C4A82" w14:paraId="53FC1DED" w14:textId="77777777" w:rsidTr="00691D1F">
        <w:tc>
          <w:tcPr>
            <w:tcW w:w="3592" w:type="dxa"/>
            <w:hideMark/>
          </w:tcPr>
          <w:p w14:paraId="7D2FDA76" w14:textId="77777777" w:rsidR="005034D3" w:rsidRPr="002C4A82" w:rsidRDefault="005034D3" w:rsidP="005034D3">
            <w:pPr>
              <w:pStyle w:val="TableText"/>
            </w:pPr>
            <w:r w:rsidRPr="002C4A82">
              <w:t>From revolving funds and grants</w:t>
            </w:r>
          </w:p>
        </w:tc>
        <w:tc>
          <w:tcPr>
            <w:tcW w:w="1558" w:type="dxa"/>
            <w:noWrap/>
          </w:tcPr>
          <w:p w14:paraId="2FDCDD53" w14:textId="30648989" w:rsidR="005034D3" w:rsidRPr="002C4A82" w:rsidRDefault="005034D3" w:rsidP="005034D3">
            <w:pPr>
              <w:pStyle w:val="TableTextCentered"/>
              <w:rPr>
                <w:rFonts w:eastAsia="HGGothicE" w:cs="Franklin Gothic Book"/>
              </w:rPr>
            </w:pPr>
            <w:r w:rsidRPr="00CD57D2">
              <w:t>NA</w:t>
            </w:r>
          </w:p>
        </w:tc>
        <w:tc>
          <w:tcPr>
            <w:tcW w:w="1559" w:type="dxa"/>
            <w:noWrap/>
          </w:tcPr>
          <w:p w14:paraId="472387C1" w14:textId="77777777" w:rsidR="005034D3" w:rsidRPr="002C4A82" w:rsidRDefault="005034D3" w:rsidP="005034D3">
            <w:pPr>
              <w:pStyle w:val="TableTextCentered"/>
              <w:rPr>
                <w:rFonts w:eastAsia="HGGothicE" w:cs="Franklin Gothic Book"/>
              </w:rPr>
            </w:pPr>
            <w:r w:rsidRPr="002C4A82">
              <w:t>$3,794,323</w:t>
            </w:r>
          </w:p>
        </w:tc>
        <w:tc>
          <w:tcPr>
            <w:tcW w:w="1559" w:type="dxa"/>
            <w:noWrap/>
          </w:tcPr>
          <w:p w14:paraId="391BBF58" w14:textId="7C3CD2E3" w:rsidR="005034D3" w:rsidRPr="002C4A82" w:rsidRDefault="005034D3" w:rsidP="005034D3">
            <w:pPr>
              <w:pStyle w:val="TableTextCentered"/>
              <w:rPr>
                <w:rFonts w:eastAsia="HGGothicE" w:cs="Franklin Gothic Book"/>
              </w:rPr>
            </w:pPr>
            <w:r w:rsidRPr="00230493">
              <w:t>NA</w:t>
            </w:r>
          </w:p>
        </w:tc>
        <w:tc>
          <w:tcPr>
            <w:tcW w:w="1558" w:type="dxa"/>
            <w:noWrap/>
          </w:tcPr>
          <w:p w14:paraId="788870B3" w14:textId="77777777" w:rsidR="005034D3" w:rsidRPr="002C4A82" w:rsidRDefault="005034D3" w:rsidP="005034D3">
            <w:pPr>
              <w:pStyle w:val="TableTextCentered"/>
              <w:rPr>
                <w:rFonts w:eastAsia="HGGothicE" w:cs="Franklin Gothic Book"/>
              </w:rPr>
            </w:pPr>
            <w:r w:rsidRPr="002C4A82">
              <w:t>$5,590,494</w:t>
            </w:r>
          </w:p>
        </w:tc>
        <w:tc>
          <w:tcPr>
            <w:tcW w:w="1559" w:type="dxa"/>
            <w:noWrap/>
          </w:tcPr>
          <w:p w14:paraId="25588C26" w14:textId="0CE82DE0" w:rsidR="005034D3" w:rsidRPr="002C4A82" w:rsidRDefault="005034D3" w:rsidP="005034D3">
            <w:pPr>
              <w:pStyle w:val="TableTextCentered"/>
              <w:rPr>
                <w:rFonts w:eastAsia="HGGothicE" w:cs="Franklin Gothic Book"/>
              </w:rPr>
            </w:pPr>
            <w:r w:rsidRPr="0015749A">
              <w:t>NA</w:t>
            </w:r>
          </w:p>
        </w:tc>
        <w:tc>
          <w:tcPr>
            <w:tcW w:w="1559" w:type="dxa"/>
          </w:tcPr>
          <w:p w14:paraId="510550DD" w14:textId="77777777" w:rsidR="005034D3" w:rsidRPr="002C4A82" w:rsidRDefault="005034D3" w:rsidP="005034D3">
            <w:pPr>
              <w:pStyle w:val="TableTextCentered"/>
            </w:pPr>
            <w:r w:rsidRPr="002C4A82">
              <w:t>$4,406,387</w:t>
            </w:r>
          </w:p>
        </w:tc>
      </w:tr>
      <w:tr w:rsidR="005034D3" w:rsidRPr="002C4A82" w14:paraId="4B2017B8" w14:textId="77777777" w:rsidTr="00691D1F">
        <w:tc>
          <w:tcPr>
            <w:tcW w:w="3592" w:type="dxa"/>
            <w:hideMark/>
          </w:tcPr>
          <w:p w14:paraId="0A14FFAB" w14:textId="77777777" w:rsidR="005034D3" w:rsidRPr="002C4A82" w:rsidRDefault="005034D3" w:rsidP="005034D3">
            <w:pPr>
              <w:pStyle w:val="TableText"/>
            </w:pPr>
            <w:r w:rsidRPr="002C4A82">
              <w:t>Total expenditures</w:t>
            </w:r>
          </w:p>
        </w:tc>
        <w:tc>
          <w:tcPr>
            <w:tcW w:w="1558" w:type="dxa"/>
            <w:noWrap/>
          </w:tcPr>
          <w:p w14:paraId="62A0EC2E" w14:textId="589F8D46" w:rsidR="005034D3" w:rsidRPr="002C4A82" w:rsidRDefault="005034D3" w:rsidP="005034D3">
            <w:pPr>
              <w:pStyle w:val="TableTextCentered"/>
              <w:rPr>
                <w:rFonts w:eastAsia="HGGothicE" w:cs="Franklin Gothic Book"/>
              </w:rPr>
            </w:pPr>
            <w:r w:rsidRPr="00CD57D2">
              <w:t>NA</w:t>
            </w:r>
          </w:p>
        </w:tc>
        <w:tc>
          <w:tcPr>
            <w:tcW w:w="1559" w:type="dxa"/>
            <w:noWrap/>
          </w:tcPr>
          <w:p w14:paraId="52918F3B" w14:textId="77777777" w:rsidR="005034D3" w:rsidRPr="002C4A82" w:rsidRDefault="005034D3" w:rsidP="005034D3">
            <w:pPr>
              <w:pStyle w:val="TableTextCentered"/>
              <w:rPr>
                <w:rFonts w:eastAsia="HGGothicE" w:cs="Franklin Gothic Book"/>
              </w:rPr>
            </w:pPr>
            <w:r w:rsidRPr="002C4A82">
              <w:t>$45,356,579</w:t>
            </w:r>
          </w:p>
        </w:tc>
        <w:tc>
          <w:tcPr>
            <w:tcW w:w="1559" w:type="dxa"/>
            <w:noWrap/>
          </w:tcPr>
          <w:p w14:paraId="3530A134" w14:textId="132B4F80" w:rsidR="005034D3" w:rsidRPr="002C4A82" w:rsidRDefault="005034D3" w:rsidP="005034D3">
            <w:pPr>
              <w:pStyle w:val="TableTextCentered"/>
              <w:rPr>
                <w:rFonts w:eastAsia="HGGothicE" w:cs="Franklin Gothic Book"/>
              </w:rPr>
            </w:pPr>
            <w:r w:rsidRPr="00230493">
              <w:t>NA</w:t>
            </w:r>
          </w:p>
        </w:tc>
        <w:tc>
          <w:tcPr>
            <w:tcW w:w="1558" w:type="dxa"/>
            <w:noWrap/>
          </w:tcPr>
          <w:p w14:paraId="25A50868" w14:textId="77777777" w:rsidR="005034D3" w:rsidRPr="002C4A82" w:rsidRDefault="005034D3" w:rsidP="005034D3">
            <w:pPr>
              <w:pStyle w:val="TableTextCentered"/>
              <w:rPr>
                <w:rFonts w:eastAsia="HGGothicE" w:cs="Franklin Gothic Book"/>
              </w:rPr>
            </w:pPr>
            <w:r w:rsidRPr="002C4A82">
              <w:t>$47,187,336</w:t>
            </w:r>
          </w:p>
        </w:tc>
        <w:tc>
          <w:tcPr>
            <w:tcW w:w="1559" w:type="dxa"/>
            <w:noWrap/>
          </w:tcPr>
          <w:p w14:paraId="47404051" w14:textId="79AF2DCF" w:rsidR="005034D3" w:rsidRPr="002C4A82" w:rsidRDefault="005034D3" w:rsidP="005034D3">
            <w:pPr>
              <w:pStyle w:val="TableTextCentered"/>
              <w:rPr>
                <w:rFonts w:eastAsia="HGGothicE" w:cs="Franklin Gothic Book"/>
              </w:rPr>
            </w:pPr>
            <w:r w:rsidRPr="0015749A">
              <w:t>NA</w:t>
            </w:r>
          </w:p>
        </w:tc>
        <w:tc>
          <w:tcPr>
            <w:tcW w:w="1559" w:type="dxa"/>
          </w:tcPr>
          <w:p w14:paraId="06F048A8" w14:textId="77777777" w:rsidR="005034D3" w:rsidRPr="002C4A82" w:rsidRDefault="005034D3" w:rsidP="005034D3">
            <w:pPr>
              <w:pStyle w:val="TableTextCentered"/>
              <w:rPr>
                <w:rFonts w:eastAsia="HGGothicE" w:cs="Franklin Gothic Book"/>
              </w:rPr>
            </w:pPr>
            <w:r w:rsidRPr="002C4A82">
              <w:t>$45,654,122</w:t>
            </w:r>
          </w:p>
        </w:tc>
      </w:tr>
      <w:tr w:rsidR="005034D3" w:rsidRPr="002C4A82" w14:paraId="4D172CC0" w14:textId="77777777" w:rsidTr="00691D1F">
        <w:tc>
          <w:tcPr>
            <w:tcW w:w="3592" w:type="dxa"/>
            <w:shd w:val="clear" w:color="auto" w:fill="D9E2F3"/>
          </w:tcPr>
          <w:p w14:paraId="57923D3E" w14:textId="0915516E" w:rsidR="005034D3" w:rsidRPr="002C4A82" w:rsidRDefault="005034D3" w:rsidP="005034D3">
            <w:pPr>
              <w:spacing w:line="259" w:lineRule="auto"/>
              <w:rPr>
                <w:rFonts w:eastAsia="HGGothicE" w:cs="Franklin Gothic Book"/>
                <w:b/>
                <w:bCs/>
                <w:sz w:val="20"/>
                <w:szCs w:val="20"/>
              </w:rPr>
            </w:pPr>
            <w:r w:rsidRPr="002C4A82">
              <w:rPr>
                <w:rFonts w:eastAsia="HGGothicE" w:cs="Franklin Gothic Book"/>
                <w:b/>
                <w:bCs/>
                <w:sz w:val="20"/>
                <w:szCs w:val="20"/>
              </w:rPr>
              <w:t>Chapter 70 aid to education program</w:t>
            </w:r>
          </w:p>
        </w:tc>
        <w:tc>
          <w:tcPr>
            <w:tcW w:w="1558" w:type="dxa"/>
            <w:shd w:val="clear" w:color="auto" w:fill="D9E2F3"/>
          </w:tcPr>
          <w:p w14:paraId="20444EA3" w14:textId="010D8860" w:rsidR="005034D3" w:rsidRPr="005034D3" w:rsidRDefault="005034D3" w:rsidP="005034D3">
            <w:pPr>
              <w:spacing w:line="259" w:lineRule="auto"/>
              <w:jc w:val="center"/>
              <w:rPr>
                <w:rFonts w:eastAsia="HGGothicE" w:cs="Franklin Gothic Book"/>
                <w:b/>
                <w:bCs/>
                <w:sz w:val="20"/>
                <w:szCs w:val="20"/>
              </w:rPr>
            </w:pPr>
            <w:r w:rsidRPr="00CD57D2">
              <w:t>NA</w:t>
            </w:r>
          </w:p>
        </w:tc>
        <w:tc>
          <w:tcPr>
            <w:tcW w:w="1559" w:type="dxa"/>
            <w:shd w:val="clear" w:color="auto" w:fill="D9E2F3"/>
          </w:tcPr>
          <w:p w14:paraId="77899841" w14:textId="03E99BED" w:rsidR="005034D3" w:rsidRPr="005034D3" w:rsidRDefault="005034D3" w:rsidP="005034D3">
            <w:pPr>
              <w:spacing w:line="259" w:lineRule="auto"/>
              <w:jc w:val="center"/>
              <w:rPr>
                <w:rFonts w:eastAsia="HGGothicE" w:cs="Franklin Gothic Book"/>
                <w:b/>
                <w:bCs/>
                <w:sz w:val="20"/>
                <w:szCs w:val="20"/>
              </w:rPr>
            </w:pPr>
            <w:r w:rsidRPr="005034D3">
              <w:rPr>
                <w:sz w:val="20"/>
                <w:szCs w:val="20"/>
              </w:rPr>
              <w:t>NA</w:t>
            </w:r>
          </w:p>
        </w:tc>
        <w:tc>
          <w:tcPr>
            <w:tcW w:w="1559" w:type="dxa"/>
            <w:shd w:val="clear" w:color="auto" w:fill="D9E2F3"/>
          </w:tcPr>
          <w:p w14:paraId="0DE1494F" w14:textId="28502EB1" w:rsidR="005034D3" w:rsidRPr="005034D3" w:rsidRDefault="005034D3" w:rsidP="005034D3">
            <w:pPr>
              <w:spacing w:line="259" w:lineRule="auto"/>
              <w:jc w:val="center"/>
              <w:rPr>
                <w:rFonts w:eastAsia="HGGothicE" w:cs="Franklin Gothic Book"/>
                <w:b/>
                <w:bCs/>
                <w:sz w:val="20"/>
                <w:szCs w:val="20"/>
              </w:rPr>
            </w:pPr>
            <w:r w:rsidRPr="00230493">
              <w:t>NA</w:t>
            </w:r>
          </w:p>
        </w:tc>
        <w:tc>
          <w:tcPr>
            <w:tcW w:w="1558" w:type="dxa"/>
            <w:shd w:val="clear" w:color="auto" w:fill="D9E2F3"/>
          </w:tcPr>
          <w:p w14:paraId="74A2FC08" w14:textId="5065E133" w:rsidR="005034D3" w:rsidRPr="005034D3" w:rsidRDefault="005034D3" w:rsidP="005034D3">
            <w:pPr>
              <w:spacing w:line="259" w:lineRule="auto"/>
              <w:jc w:val="center"/>
              <w:rPr>
                <w:rFonts w:eastAsia="HGGothicE" w:cs="Franklin Gothic Book"/>
                <w:b/>
                <w:bCs/>
                <w:sz w:val="20"/>
                <w:szCs w:val="20"/>
              </w:rPr>
            </w:pPr>
            <w:r w:rsidRPr="005034D3">
              <w:rPr>
                <w:sz w:val="20"/>
                <w:szCs w:val="20"/>
              </w:rPr>
              <w:t>NA</w:t>
            </w:r>
          </w:p>
        </w:tc>
        <w:tc>
          <w:tcPr>
            <w:tcW w:w="1559" w:type="dxa"/>
            <w:shd w:val="clear" w:color="auto" w:fill="D9E2F3"/>
          </w:tcPr>
          <w:p w14:paraId="2BABBA04" w14:textId="74A6E6A5" w:rsidR="005034D3" w:rsidRPr="005034D3" w:rsidRDefault="005034D3" w:rsidP="005034D3">
            <w:pPr>
              <w:spacing w:line="259" w:lineRule="auto"/>
              <w:jc w:val="center"/>
              <w:rPr>
                <w:rFonts w:eastAsia="HGGothicE" w:cs="Franklin Gothic Book"/>
                <w:b/>
                <w:bCs/>
                <w:sz w:val="20"/>
                <w:szCs w:val="20"/>
              </w:rPr>
            </w:pPr>
            <w:r w:rsidRPr="0015749A">
              <w:t>NA</w:t>
            </w:r>
          </w:p>
        </w:tc>
        <w:tc>
          <w:tcPr>
            <w:tcW w:w="1559" w:type="dxa"/>
            <w:shd w:val="clear" w:color="auto" w:fill="D9E2F3"/>
          </w:tcPr>
          <w:p w14:paraId="293ABAA6" w14:textId="308F6B84" w:rsidR="005034D3" w:rsidRPr="005034D3" w:rsidRDefault="005034D3" w:rsidP="005034D3">
            <w:pPr>
              <w:spacing w:line="259" w:lineRule="auto"/>
              <w:jc w:val="center"/>
              <w:rPr>
                <w:rFonts w:eastAsia="HGGothicE" w:cs="Franklin Gothic Book"/>
                <w:b/>
                <w:bCs/>
                <w:sz w:val="20"/>
                <w:szCs w:val="20"/>
              </w:rPr>
            </w:pPr>
            <w:r w:rsidRPr="005034D3">
              <w:rPr>
                <w:sz w:val="20"/>
                <w:szCs w:val="20"/>
              </w:rPr>
              <w:t>NA</w:t>
            </w:r>
          </w:p>
        </w:tc>
      </w:tr>
      <w:tr w:rsidR="005034D3" w:rsidRPr="002C4A82" w14:paraId="25C78226" w14:textId="77777777" w:rsidTr="00691D1F">
        <w:tc>
          <w:tcPr>
            <w:tcW w:w="3592" w:type="dxa"/>
            <w:noWrap/>
            <w:hideMark/>
          </w:tcPr>
          <w:p w14:paraId="0D1C8F4E" w14:textId="77777777" w:rsidR="005034D3" w:rsidRPr="002C4A82" w:rsidRDefault="005034D3" w:rsidP="005034D3">
            <w:pPr>
              <w:pStyle w:val="TableText"/>
              <w:rPr>
                <w:rFonts w:ascii="Franklin Gothic Book" w:hAnsi="Franklin Gothic Book"/>
              </w:rPr>
            </w:pPr>
            <w:r w:rsidRPr="002C4A82">
              <w:rPr>
                <w:rFonts w:ascii="Franklin Gothic Book" w:hAnsi="Franklin Gothic Book"/>
              </w:rPr>
              <w:t>Chapter 70 state aid</w:t>
            </w:r>
            <w:r w:rsidRPr="002C4A82">
              <w:rPr>
                <w:rFonts w:ascii="Franklin Gothic Book" w:hAnsi="Franklin Gothic Book"/>
                <w:vertAlign w:val="superscript"/>
              </w:rPr>
              <w:t>a</w:t>
            </w:r>
          </w:p>
        </w:tc>
        <w:tc>
          <w:tcPr>
            <w:tcW w:w="1558" w:type="dxa"/>
            <w:noWrap/>
          </w:tcPr>
          <w:p w14:paraId="1BB256BD" w14:textId="412920C9" w:rsidR="005034D3" w:rsidRPr="002C4A82" w:rsidRDefault="005034D3" w:rsidP="005034D3">
            <w:pPr>
              <w:pStyle w:val="TableTextCentered"/>
              <w:rPr>
                <w:rFonts w:ascii="Franklin Gothic Book" w:hAnsi="Franklin Gothic Book"/>
              </w:rPr>
            </w:pPr>
            <w:r w:rsidRPr="00CD57D2">
              <w:t>NA</w:t>
            </w:r>
          </w:p>
        </w:tc>
        <w:tc>
          <w:tcPr>
            <w:tcW w:w="1559" w:type="dxa"/>
            <w:noWrap/>
          </w:tcPr>
          <w:p w14:paraId="23B65B5E" w14:textId="77777777" w:rsidR="005034D3" w:rsidRPr="002C4A82" w:rsidRDefault="005034D3" w:rsidP="005034D3">
            <w:pPr>
              <w:pStyle w:val="TableTextCentered"/>
              <w:rPr>
                <w:rFonts w:ascii="Franklin Gothic Book" w:hAnsi="Franklin Gothic Book" w:cs="Calibri"/>
              </w:rPr>
            </w:pPr>
            <w:r w:rsidRPr="002C4A82">
              <w:t>$5,215,213</w:t>
            </w:r>
          </w:p>
        </w:tc>
        <w:tc>
          <w:tcPr>
            <w:tcW w:w="1559" w:type="dxa"/>
            <w:noWrap/>
          </w:tcPr>
          <w:p w14:paraId="25DBDC4C" w14:textId="7A7C00E7" w:rsidR="005034D3" w:rsidRPr="002C4A82" w:rsidRDefault="005034D3" w:rsidP="005034D3">
            <w:pPr>
              <w:pStyle w:val="TableTextCentered"/>
              <w:rPr>
                <w:rFonts w:ascii="Franklin Gothic Book" w:hAnsi="Franklin Gothic Book"/>
              </w:rPr>
            </w:pPr>
            <w:r w:rsidRPr="00230493">
              <w:t>NA</w:t>
            </w:r>
          </w:p>
        </w:tc>
        <w:tc>
          <w:tcPr>
            <w:tcW w:w="1558" w:type="dxa"/>
            <w:noWrap/>
          </w:tcPr>
          <w:p w14:paraId="7E9F1D75" w14:textId="77777777" w:rsidR="005034D3" w:rsidRPr="002C4A82" w:rsidRDefault="005034D3" w:rsidP="005034D3">
            <w:pPr>
              <w:pStyle w:val="TableTextCentered"/>
              <w:rPr>
                <w:rFonts w:ascii="Franklin Gothic Book" w:hAnsi="Franklin Gothic Book" w:cs="Calibri"/>
              </w:rPr>
            </w:pPr>
            <w:r w:rsidRPr="002C4A82">
              <w:t>$5,215,213</w:t>
            </w:r>
          </w:p>
        </w:tc>
        <w:tc>
          <w:tcPr>
            <w:tcW w:w="1559" w:type="dxa"/>
            <w:noWrap/>
          </w:tcPr>
          <w:p w14:paraId="393A0724" w14:textId="78BD3676" w:rsidR="005034D3" w:rsidRPr="002C4A82" w:rsidRDefault="005034D3" w:rsidP="005034D3">
            <w:pPr>
              <w:pStyle w:val="TableTextCentered"/>
              <w:rPr>
                <w:rFonts w:ascii="Franklin Gothic Book" w:hAnsi="Franklin Gothic Book"/>
              </w:rPr>
            </w:pPr>
            <w:r w:rsidRPr="0015749A">
              <w:t>NA</w:t>
            </w:r>
          </w:p>
        </w:tc>
        <w:tc>
          <w:tcPr>
            <w:tcW w:w="1559" w:type="dxa"/>
          </w:tcPr>
          <w:p w14:paraId="0230D0D1" w14:textId="77777777" w:rsidR="005034D3" w:rsidRPr="002C4A82" w:rsidRDefault="005034D3" w:rsidP="005034D3">
            <w:pPr>
              <w:pStyle w:val="TableTextCentered"/>
              <w:rPr>
                <w:rFonts w:ascii="Franklin Gothic Book" w:hAnsi="Franklin Gothic Book" w:cs="Calibri"/>
              </w:rPr>
            </w:pPr>
            <w:r w:rsidRPr="002C4A82">
              <w:t>$5,268,883</w:t>
            </w:r>
          </w:p>
        </w:tc>
      </w:tr>
      <w:tr w:rsidR="005034D3" w:rsidRPr="002C4A82" w14:paraId="6D73A27B" w14:textId="77777777" w:rsidTr="00691D1F">
        <w:tc>
          <w:tcPr>
            <w:tcW w:w="3592" w:type="dxa"/>
            <w:noWrap/>
            <w:hideMark/>
          </w:tcPr>
          <w:p w14:paraId="71D8A354" w14:textId="77777777" w:rsidR="005034D3" w:rsidRPr="002C4A82" w:rsidRDefault="005034D3" w:rsidP="005034D3">
            <w:pPr>
              <w:pStyle w:val="TableText"/>
              <w:rPr>
                <w:rFonts w:ascii="Franklin Gothic Book" w:hAnsi="Franklin Gothic Book"/>
              </w:rPr>
            </w:pPr>
            <w:r w:rsidRPr="002C4A82">
              <w:rPr>
                <w:rFonts w:ascii="Franklin Gothic Book" w:hAnsi="Franklin Gothic Book"/>
              </w:rPr>
              <w:t>Required local contribution</w:t>
            </w:r>
          </w:p>
        </w:tc>
        <w:tc>
          <w:tcPr>
            <w:tcW w:w="1558" w:type="dxa"/>
            <w:noWrap/>
          </w:tcPr>
          <w:p w14:paraId="1EFEAEDA" w14:textId="3E399BFA" w:rsidR="005034D3" w:rsidRPr="002C4A82" w:rsidRDefault="005034D3" w:rsidP="005034D3">
            <w:pPr>
              <w:pStyle w:val="TableTextCentered"/>
              <w:rPr>
                <w:rFonts w:ascii="Franklin Gothic Book" w:hAnsi="Franklin Gothic Book"/>
              </w:rPr>
            </w:pPr>
            <w:r w:rsidRPr="00CD57D2">
              <w:t>NA</w:t>
            </w:r>
          </w:p>
        </w:tc>
        <w:tc>
          <w:tcPr>
            <w:tcW w:w="1559" w:type="dxa"/>
            <w:noWrap/>
          </w:tcPr>
          <w:p w14:paraId="2B8692E0" w14:textId="77777777" w:rsidR="005034D3" w:rsidRPr="002C4A82" w:rsidRDefault="005034D3" w:rsidP="005034D3">
            <w:pPr>
              <w:pStyle w:val="TableTextCentered"/>
              <w:rPr>
                <w:rFonts w:ascii="Franklin Gothic Book" w:hAnsi="Franklin Gothic Book" w:cs="Calibri"/>
              </w:rPr>
            </w:pPr>
            <w:r w:rsidRPr="002C4A82">
              <w:t>$18,252,187</w:t>
            </w:r>
          </w:p>
        </w:tc>
        <w:tc>
          <w:tcPr>
            <w:tcW w:w="1559" w:type="dxa"/>
            <w:noWrap/>
          </w:tcPr>
          <w:p w14:paraId="64BD5F42" w14:textId="44AC5751" w:rsidR="005034D3" w:rsidRPr="002C4A82" w:rsidRDefault="005034D3" w:rsidP="005034D3">
            <w:pPr>
              <w:pStyle w:val="TableTextCentered"/>
              <w:rPr>
                <w:rFonts w:ascii="Franklin Gothic Book" w:hAnsi="Franklin Gothic Book"/>
              </w:rPr>
            </w:pPr>
            <w:r w:rsidRPr="00230493">
              <w:t>NA</w:t>
            </w:r>
          </w:p>
        </w:tc>
        <w:tc>
          <w:tcPr>
            <w:tcW w:w="1558" w:type="dxa"/>
            <w:noWrap/>
          </w:tcPr>
          <w:p w14:paraId="4FFC568B" w14:textId="77777777" w:rsidR="005034D3" w:rsidRPr="002C4A82" w:rsidRDefault="005034D3" w:rsidP="005034D3">
            <w:pPr>
              <w:pStyle w:val="TableTextCentered"/>
              <w:rPr>
                <w:rFonts w:ascii="Franklin Gothic Book" w:hAnsi="Franklin Gothic Book" w:cs="Calibri"/>
              </w:rPr>
            </w:pPr>
            <w:r w:rsidRPr="002C4A82">
              <w:t>$18,697,802</w:t>
            </w:r>
          </w:p>
        </w:tc>
        <w:tc>
          <w:tcPr>
            <w:tcW w:w="1559" w:type="dxa"/>
            <w:noWrap/>
          </w:tcPr>
          <w:p w14:paraId="1E90FE18" w14:textId="4888B549" w:rsidR="005034D3" w:rsidRPr="002C4A82" w:rsidRDefault="005034D3" w:rsidP="005034D3">
            <w:pPr>
              <w:pStyle w:val="TableTextCentered"/>
              <w:rPr>
                <w:rFonts w:ascii="Franklin Gothic Book" w:hAnsi="Franklin Gothic Book"/>
              </w:rPr>
            </w:pPr>
            <w:r w:rsidRPr="0015749A">
              <w:t>NA</w:t>
            </w:r>
          </w:p>
        </w:tc>
        <w:tc>
          <w:tcPr>
            <w:tcW w:w="1559" w:type="dxa"/>
          </w:tcPr>
          <w:p w14:paraId="3B70B244" w14:textId="77777777" w:rsidR="005034D3" w:rsidRPr="002C4A82" w:rsidRDefault="005034D3" w:rsidP="005034D3">
            <w:pPr>
              <w:pStyle w:val="TableTextCentered"/>
              <w:rPr>
                <w:rFonts w:ascii="Franklin Gothic Book" w:hAnsi="Franklin Gothic Book" w:cs="Calibri"/>
              </w:rPr>
            </w:pPr>
            <w:r w:rsidRPr="002C4A82">
              <w:t>$17,285,207</w:t>
            </w:r>
          </w:p>
        </w:tc>
      </w:tr>
      <w:tr w:rsidR="005034D3" w:rsidRPr="002C4A82" w14:paraId="091802B9" w14:textId="77777777" w:rsidTr="00691D1F">
        <w:tc>
          <w:tcPr>
            <w:tcW w:w="3592" w:type="dxa"/>
            <w:noWrap/>
            <w:hideMark/>
          </w:tcPr>
          <w:p w14:paraId="082D4957" w14:textId="77777777" w:rsidR="005034D3" w:rsidRPr="002C4A82" w:rsidRDefault="005034D3" w:rsidP="005034D3">
            <w:pPr>
              <w:pStyle w:val="TableText"/>
              <w:rPr>
                <w:rFonts w:ascii="Franklin Gothic Book" w:hAnsi="Franklin Gothic Book"/>
              </w:rPr>
            </w:pPr>
            <w:r w:rsidRPr="002C4A82">
              <w:rPr>
                <w:rFonts w:ascii="Franklin Gothic Book" w:hAnsi="Franklin Gothic Book"/>
              </w:rPr>
              <w:t>Required net school spending</w:t>
            </w:r>
            <w:r w:rsidRPr="002C4A82">
              <w:rPr>
                <w:rFonts w:ascii="Franklin Gothic Book" w:hAnsi="Franklin Gothic Book"/>
                <w:vertAlign w:val="superscript"/>
              </w:rPr>
              <w:t>b</w:t>
            </w:r>
          </w:p>
        </w:tc>
        <w:tc>
          <w:tcPr>
            <w:tcW w:w="1558" w:type="dxa"/>
            <w:noWrap/>
          </w:tcPr>
          <w:p w14:paraId="4C633D6F" w14:textId="7B672E88" w:rsidR="005034D3" w:rsidRPr="002C4A82" w:rsidRDefault="005034D3" w:rsidP="005034D3">
            <w:pPr>
              <w:pStyle w:val="TableTextCentered"/>
              <w:rPr>
                <w:rFonts w:ascii="Franklin Gothic Book" w:hAnsi="Franklin Gothic Book"/>
              </w:rPr>
            </w:pPr>
            <w:r w:rsidRPr="00CD57D2">
              <w:t>NA</w:t>
            </w:r>
          </w:p>
        </w:tc>
        <w:tc>
          <w:tcPr>
            <w:tcW w:w="1559" w:type="dxa"/>
            <w:noWrap/>
          </w:tcPr>
          <w:p w14:paraId="1638B952" w14:textId="77777777" w:rsidR="005034D3" w:rsidRPr="002C4A82" w:rsidRDefault="005034D3" w:rsidP="005034D3">
            <w:pPr>
              <w:pStyle w:val="TableTextCentered"/>
              <w:rPr>
                <w:rFonts w:ascii="Franklin Gothic Book" w:hAnsi="Franklin Gothic Book" w:cs="Calibri"/>
              </w:rPr>
            </w:pPr>
            <w:r w:rsidRPr="002C4A82">
              <w:t>$23,467,400</w:t>
            </w:r>
          </w:p>
        </w:tc>
        <w:tc>
          <w:tcPr>
            <w:tcW w:w="1559" w:type="dxa"/>
            <w:noWrap/>
          </w:tcPr>
          <w:p w14:paraId="192A4B25" w14:textId="3BD0D406" w:rsidR="005034D3" w:rsidRPr="002C4A82" w:rsidRDefault="005034D3" w:rsidP="005034D3">
            <w:pPr>
              <w:pStyle w:val="TableTextCentered"/>
              <w:rPr>
                <w:rFonts w:ascii="Franklin Gothic Book" w:hAnsi="Franklin Gothic Book"/>
              </w:rPr>
            </w:pPr>
            <w:r w:rsidRPr="00230493">
              <w:t>NA</w:t>
            </w:r>
          </w:p>
        </w:tc>
        <w:tc>
          <w:tcPr>
            <w:tcW w:w="1558" w:type="dxa"/>
            <w:noWrap/>
          </w:tcPr>
          <w:p w14:paraId="06918171" w14:textId="77777777" w:rsidR="005034D3" w:rsidRPr="002C4A82" w:rsidRDefault="005034D3" w:rsidP="005034D3">
            <w:pPr>
              <w:pStyle w:val="TableTextCentered"/>
              <w:rPr>
                <w:rFonts w:ascii="Franklin Gothic Book" w:hAnsi="Franklin Gothic Book" w:cs="Calibri"/>
              </w:rPr>
            </w:pPr>
            <w:r w:rsidRPr="002C4A82">
              <w:t>$23,913,015</w:t>
            </w:r>
          </w:p>
        </w:tc>
        <w:tc>
          <w:tcPr>
            <w:tcW w:w="1559" w:type="dxa"/>
            <w:noWrap/>
          </w:tcPr>
          <w:p w14:paraId="171F8BF8" w14:textId="67FCAB38" w:rsidR="005034D3" w:rsidRPr="002C4A82" w:rsidRDefault="005034D3" w:rsidP="005034D3">
            <w:pPr>
              <w:pStyle w:val="TableTextCentered"/>
              <w:rPr>
                <w:rFonts w:ascii="Franklin Gothic Book" w:hAnsi="Franklin Gothic Book"/>
              </w:rPr>
            </w:pPr>
            <w:r w:rsidRPr="0015749A">
              <w:t>NA</w:t>
            </w:r>
          </w:p>
        </w:tc>
        <w:tc>
          <w:tcPr>
            <w:tcW w:w="1559" w:type="dxa"/>
          </w:tcPr>
          <w:p w14:paraId="30495A3F" w14:textId="77777777" w:rsidR="005034D3" w:rsidRPr="002C4A82" w:rsidRDefault="005034D3" w:rsidP="005034D3">
            <w:pPr>
              <w:pStyle w:val="TableTextCentered"/>
              <w:rPr>
                <w:rFonts w:ascii="Franklin Gothic Book" w:hAnsi="Franklin Gothic Book" w:cs="Calibri"/>
              </w:rPr>
            </w:pPr>
            <w:r w:rsidRPr="002C4A82">
              <w:t>$22,554,090</w:t>
            </w:r>
          </w:p>
        </w:tc>
      </w:tr>
      <w:tr w:rsidR="005034D3" w:rsidRPr="002C4A82" w14:paraId="2B7B77E0" w14:textId="77777777" w:rsidTr="00691D1F">
        <w:tc>
          <w:tcPr>
            <w:tcW w:w="3592" w:type="dxa"/>
            <w:noWrap/>
            <w:hideMark/>
          </w:tcPr>
          <w:p w14:paraId="792D32E5" w14:textId="77777777" w:rsidR="005034D3" w:rsidRPr="002C4A82" w:rsidRDefault="005034D3" w:rsidP="005034D3">
            <w:pPr>
              <w:pStyle w:val="TableText"/>
              <w:rPr>
                <w:rFonts w:ascii="Franklin Gothic Book" w:hAnsi="Franklin Gothic Book"/>
              </w:rPr>
            </w:pPr>
            <w:r w:rsidRPr="002C4A82">
              <w:rPr>
                <w:rFonts w:ascii="Franklin Gothic Book" w:hAnsi="Franklin Gothic Book"/>
              </w:rPr>
              <w:t>Actual net school spending</w:t>
            </w:r>
          </w:p>
        </w:tc>
        <w:tc>
          <w:tcPr>
            <w:tcW w:w="1558" w:type="dxa"/>
            <w:noWrap/>
          </w:tcPr>
          <w:p w14:paraId="5606642A" w14:textId="49F4B7D6" w:rsidR="005034D3" w:rsidRPr="002C4A82" w:rsidRDefault="005034D3" w:rsidP="005034D3">
            <w:pPr>
              <w:pStyle w:val="TableTextCentered"/>
              <w:rPr>
                <w:rFonts w:ascii="Franklin Gothic Book" w:hAnsi="Franklin Gothic Book"/>
              </w:rPr>
            </w:pPr>
            <w:r w:rsidRPr="00CD57D2">
              <w:t>NA</w:t>
            </w:r>
          </w:p>
        </w:tc>
        <w:tc>
          <w:tcPr>
            <w:tcW w:w="1559" w:type="dxa"/>
            <w:noWrap/>
          </w:tcPr>
          <w:p w14:paraId="4E3D8B87" w14:textId="77777777" w:rsidR="005034D3" w:rsidRPr="002C4A82" w:rsidRDefault="005034D3" w:rsidP="005034D3">
            <w:pPr>
              <w:pStyle w:val="TableTextCentered"/>
              <w:rPr>
                <w:rFonts w:ascii="Franklin Gothic Book" w:hAnsi="Franklin Gothic Book" w:cs="Calibri"/>
              </w:rPr>
            </w:pPr>
            <w:r w:rsidRPr="002C4A82">
              <w:t>$30,357,476</w:t>
            </w:r>
          </w:p>
        </w:tc>
        <w:tc>
          <w:tcPr>
            <w:tcW w:w="1559" w:type="dxa"/>
            <w:noWrap/>
          </w:tcPr>
          <w:p w14:paraId="2A1EA5F1" w14:textId="45636F64" w:rsidR="005034D3" w:rsidRPr="002C4A82" w:rsidRDefault="005034D3" w:rsidP="005034D3">
            <w:pPr>
              <w:pStyle w:val="TableTextCentered"/>
              <w:rPr>
                <w:rFonts w:ascii="Franklin Gothic Book" w:hAnsi="Franklin Gothic Book"/>
              </w:rPr>
            </w:pPr>
            <w:r w:rsidRPr="00230493">
              <w:t>NA</w:t>
            </w:r>
          </w:p>
        </w:tc>
        <w:tc>
          <w:tcPr>
            <w:tcW w:w="1558" w:type="dxa"/>
            <w:noWrap/>
          </w:tcPr>
          <w:p w14:paraId="74D0D79A" w14:textId="77777777" w:rsidR="005034D3" w:rsidRPr="002C4A82" w:rsidRDefault="005034D3" w:rsidP="005034D3">
            <w:pPr>
              <w:pStyle w:val="TableTextCentered"/>
              <w:rPr>
                <w:rFonts w:ascii="Franklin Gothic Book" w:hAnsi="Franklin Gothic Book" w:cs="Calibri"/>
              </w:rPr>
            </w:pPr>
            <w:r w:rsidRPr="002C4A82">
              <w:t>$30,813,906</w:t>
            </w:r>
          </w:p>
        </w:tc>
        <w:tc>
          <w:tcPr>
            <w:tcW w:w="1559" w:type="dxa"/>
            <w:noWrap/>
          </w:tcPr>
          <w:p w14:paraId="0AEC32F9" w14:textId="6146DBB7" w:rsidR="005034D3" w:rsidRPr="002C4A82" w:rsidRDefault="005034D3" w:rsidP="005034D3">
            <w:pPr>
              <w:pStyle w:val="TableTextCentered"/>
              <w:rPr>
                <w:rFonts w:ascii="Franklin Gothic Book" w:hAnsi="Franklin Gothic Book"/>
              </w:rPr>
            </w:pPr>
            <w:r w:rsidRPr="0015749A">
              <w:t>NA</w:t>
            </w:r>
          </w:p>
        </w:tc>
        <w:tc>
          <w:tcPr>
            <w:tcW w:w="1559" w:type="dxa"/>
          </w:tcPr>
          <w:p w14:paraId="226C3008" w14:textId="77777777" w:rsidR="005034D3" w:rsidRPr="002C4A82" w:rsidRDefault="005034D3" w:rsidP="005034D3">
            <w:pPr>
              <w:pStyle w:val="TableTextCentered"/>
              <w:rPr>
                <w:rFonts w:ascii="Franklin Gothic Book" w:hAnsi="Franklin Gothic Book" w:cs="Calibri"/>
              </w:rPr>
            </w:pPr>
            <w:r w:rsidRPr="002C4A82">
              <w:t>$32,225,447</w:t>
            </w:r>
          </w:p>
        </w:tc>
      </w:tr>
      <w:tr w:rsidR="005034D3" w:rsidRPr="002C4A82" w14:paraId="2AF3B2FD" w14:textId="77777777" w:rsidTr="00691D1F">
        <w:tc>
          <w:tcPr>
            <w:tcW w:w="3592" w:type="dxa"/>
            <w:noWrap/>
            <w:hideMark/>
          </w:tcPr>
          <w:p w14:paraId="3AB2A577" w14:textId="77777777" w:rsidR="005034D3" w:rsidRPr="002C4A82" w:rsidRDefault="005034D3" w:rsidP="005034D3">
            <w:pPr>
              <w:pStyle w:val="TableText"/>
              <w:rPr>
                <w:rFonts w:ascii="Franklin Gothic Book" w:hAnsi="Franklin Gothic Book"/>
              </w:rPr>
            </w:pPr>
            <w:r w:rsidRPr="002C4A82">
              <w:rPr>
                <w:rFonts w:ascii="Franklin Gothic Book" w:hAnsi="Franklin Gothic Book"/>
              </w:rPr>
              <w:t>Over/under required ($)</w:t>
            </w:r>
          </w:p>
        </w:tc>
        <w:tc>
          <w:tcPr>
            <w:tcW w:w="1558" w:type="dxa"/>
            <w:noWrap/>
          </w:tcPr>
          <w:p w14:paraId="72829EF1" w14:textId="6CE83907" w:rsidR="005034D3" w:rsidRPr="002C4A82" w:rsidRDefault="005034D3" w:rsidP="005034D3">
            <w:pPr>
              <w:pStyle w:val="TableTextCentered"/>
              <w:rPr>
                <w:rFonts w:ascii="Franklin Gothic Book" w:hAnsi="Franklin Gothic Book"/>
              </w:rPr>
            </w:pPr>
            <w:r w:rsidRPr="00CD57D2">
              <w:t>NA</w:t>
            </w:r>
          </w:p>
        </w:tc>
        <w:tc>
          <w:tcPr>
            <w:tcW w:w="1559" w:type="dxa"/>
            <w:noWrap/>
          </w:tcPr>
          <w:p w14:paraId="18188627" w14:textId="77777777" w:rsidR="005034D3" w:rsidRPr="002C4A82" w:rsidRDefault="005034D3" w:rsidP="005034D3">
            <w:pPr>
              <w:pStyle w:val="TableTextCentered"/>
              <w:rPr>
                <w:rFonts w:ascii="Franklin Gothic Book" w:hAnsi="Franklin Gothic Book" w:cs="Calibri"/>
              </w:rPr>
            </w:pPr>
            <w:r w:rsidRPr="002C4A82">
              <w:t>$6,890,076</w:t>
            </w:r>
          </w:p>
        </w:tc>
        <w:tc>
          <w:tcPr>
            <w:tcW w:w="1559" w:type="dxa"/>
            <w:noWrap/>
          </w:tcPr>
          <w:p w14:paraId="7FDF50B8" w14:textId="49C87600" w:rsidR="005034D3" w:rsidRPr="002C4A82" w:rsidRDefault="005034D3" w:rsidP="005034D3">
            <w:pPr>
              <w:pStyle w:val="TableTextCentered"/>
              <w:rPr>
                <w:rFonts w:ascii="Franklin Gothic Book" w:hAnsi="Franklin Gothic Book"/>
              </w:rPr>
            </w:pPr>
            <w:r w:rsidRPr="00230493">
              <w:t>NA</w:t>
            </w:r>
          </w:p>
        </w:tc>
        <w:tc>
          <w:tcPr>
            <w:tcW w:w="1558" w:type="dxa"/>
            <w:noWrap/>
          </w:tcPr>
          <w:p w14:paraId="352898C8" w14:textId="77777777" w:rsidR="005034D3" w:rsidRPr="002C4A82" w:rsidRDefault="005034D3" w:rsidP="005034D3">
            <w:pPr>
              <w:pStyle w:val="TableTextCentered"/>
              <w:rPr>
                <w:rFonts w:ascii="Franklin Gothic Book" w:hAnsi="Franklin Gothic Book" w:cs="Calibri"/>
              </w:rPr>
            </w:pPr>
            <w:r w:rsidRPr="002C4A82">
              <w:t>$6,900,891</w:t>
            </w:r>
          </w:p>
        </w:tc>
        <w:tc>
          <w:tcPr>
            <w:tcW w:w="1559" w:type="dxa"/>
            <w:noWrap/>
          </w:tcPr>
          <w:p w14:paraId="717A06E5" w14:textId="08DF976C" w:rsidR="005034D3" w:rsidRPr="002C4A82" w:rsidRDefault="005034D3" w:rsidP="005034D3">
            <w:pPr>
              <w:pStyle w:val="TableTextCentered"/>
              <w:rPr>
                <w:rFonts w:ascii="Franklin Gothic Book" w:hAnsi="Franklin Gothic Book"/>
              </w:rPr>
            </w:pPr>
            <w:r w:rsidRPr="0015749A">
              <w:t>NA</w:t>
            </w:r>
          </w:p>
        </w:tc>
        <w:tc>
          <w:tcPr>
            <w:tcW w:w="1559" w:type="dxa"/>
          </w:tcPr>
          <w:p w14:paraId="71678203" w14:textId="77777777" w:rsidR="005034D3" w:rsidRPr="002C4A82" w:rsidRDefault="005034D3" w:rsidP="005034D3">
            <w:pPr>
              <w:pStyle w:val="TableTextCentered"/>
              <w:rPr>
                <w:rFonts w:ascii="Franklin Gothic Book" w:hAnsi="Franklin Gothic Book" w:cs="Calibri"/>
              </w:rPr>
            </w:pPr>
            <w:r w:rsidRPr="002C4A82">
              <w:t>$9,671,357</w:t>
            </w:r>
          </w:p>
        </w:tc>
      </w:tr>
      <w:tr w:rsidR="005034D3" w:rsidRPr="002C4A82" w14:paraId="6CDCA563" w14:textId="77777777" w:rsidTr="00691D1F">
        <w:tc>
          <w:tcPr>
            <w:tcW w:w="3592" w:type="dxa"/>
            <w:noWrap/>
            <w:hideMark/>
          </w:tcPr>
          <w:p w14:paraId="62265E2A" w14:textId="77777777" w:rsidR="005034D3" w:rsidRPr="002C4A82" w:rsidRDefault="005034D3" w:rsidP="005034D3">
            <w:pPr>
              <w:pStyle w:val="TableText"/>
            </w:pPr>
            <w:r w:rsidRPr="002C4A82">
              <w:t>Over/under required (%)</w:t>
            </w:r>
          </w:p>
        </w:tc>
        <w:tc>
          <w:tcPr>
            <w:tcW w:w="1558" w:type="dxa"/>
            <w:noWrap/>
          </w:tcPr>
          <w:p w14:paraId="74F74B52" w14:textId="7F087E7B" w:rsidR="005034D3" w:rsidRPr="002C4A82" w:rsidRDefault="005034D3" w:rsidP="005034D3">
            <w:pPr>
              <w:pStyle w:val="TableTextCentered"/>
            </w:pPr>
            <w:r w:rsidRPr="00CD57D2">
              <w:t>NA</w:t>
            </w:r>
          </w:p>
        </w:tc>
        <w:tc>
          <w:tcPr>
            <w:tcW w:w="1559" w:type="dxa"/>
            <w:noWrap/>
          </w:tcPr>
          <w:p w14:paraId="4E116F5E" w14:textId="77777777" w:rsidR="005034D3" w:rsidRPr="002C4A82" w:rsidRDefault="005034D3" w:rsidP="005034D3">
            <w:pPr>
              <w:pStyle w:val="TableTextCentered"/>
            </w:pPr>
            <w:r w:rsidRPr="002C4A82">
              <w:t>29.4%</w:t>
            </w:r>
          </w:p>
        </w:tc>
        <w:tc>
          <w:tcPr>
            <w:tcW w:w="1559" w:type="dxa"/>
            <w:noWrap/>
          </w:tcPr>
          <w:p w14:paraId="0DEA3641" w14:textId="50B86BF2" w:rsidR="005034D3" w:rsidRPr="002C4A82" w:rsidRDefault="005034D3" w:rsidP="005034D3">
            <w:pPr>
              <w:pStyle w:val="TableTextCentered"/>
            </w:pPr>
            <w:r w:rsidRPr="00230493">
              <w:t>NA</w:t>
            </w:r>
          </w:p>
        </w:tc>
        <w:tc>
          <w:tcPr>
            <w:tcW w:w="1558" w:type="dxa"/>
            <w:noWrap/>
          </w:tcPr>
          <w:p w14:paraId="6D300B91" w14:textId="77777777" w:rsidR="005034D3" w:rsidRPr="002C4A82" w:rsidRDefault="005034D3" w:rsidP="005034D3">
            <w:pPr>
              <w:pStyle w:val="TableTextCentered"/>
            </w:pPr>
            <w:r w:rsidRPr="002C4A82">
              <w:t>28.9%</w:t>
            </w:r>
          </w:p>
        </w:tc>
        <w:tc>
          <w:tcPr>
            <w:tcW w:w="1559" w:type="dxa"/>
            <w:noWrap/>
          </w:tcPr>
          <w:p w14:paraId="67389D1B" w14:textId="70158DFA" w:rsidR="005034D3" w:rsidRPr="002C4A82" w:rsidRDefault="005034D3" w:rsidP="005034D3">
            <w:pPr>
              <w:pStyle w:val="TableTextCentered"/>
            </w:pPr>
            <w:r w:rsidRPr="0015749A">
              <w:t>NA</w:t>
            </w:r>
          </w:p>
        </w:tc>
        <w:tc>
          <w:tcPr>
            <w:tcW w:w="1559" w:type="dxa"/>
          </w:tcPr>
          <w:p w14:paraId="01EFF026" w14:textId="77777777" w:rsidR="005034D3" w:rsidRPr="002C4A82" w:rsidRDefault="005034D3" w:rsidP="005034D3">
            <w:pPr>
              <w:pStyle w:val="TableTextCentered"/>
            </w:pPr>
            <w:r w:rsidRPr="002C4A82">
              <w:t>42.9%</w:t>
            </w:r>
          </w:p>
        </w:tc>
      </w:tr>
    </w:tbl>
    <w:p w14:paraId="67C1C106" w14:textId="165D776E" w:rsidR="00A50A97" w:rsidRPr="002C4A82" w:rsidRDefault="00A50A97" w:rsidP="00A50A97">
      <w:pPr>
        <w:pStyle w:val="TableNote"/>
      </w:pPr>
      <w:r w:rsidRPr="002C4A82">
        <w:rPr>
          <w:i/>
          <w:iCs/>
        </w:rPr>
        <w:t>Note</w:t>
      </w:r>
      <w:r w:rsidRPr="002C4A82">
        <w:t xml:space="preserve">. Data as of </w:t>
      </w:r>
      <w:r w:rsidR="00CE363A">
        <w:t>February</w:t>
      </w:r>
      <w:r w:rsidRPr="002C4A82">
        <w:t xml:space="preserve"> 1</w:t>
      </w:r>
      <w:r w:rsidR="00B4123F">
        <w:t>0</w:t>
      </w:r>
      <w:r w:rsidRPr="002C4A82">
        <w:t xml:space="preserve">, </w:t>
      </w:r>
      <w:r>
        <w:t>202</w:t>
      </w:r>
      <w:r w:rsidR="00CE363A">
        <w:t>3</w:t>
      </w:r>
      <w:r w:rsidRPr="002C4A82">
        <w:t xml:space="preserve">, and sourced from </w:t>
      </w:r>
      <w:r w:rsidR="00FB1BB2">
        <w:t>F</w:t>
      </w:r>
      <w:r w:rsidR="007B3152" w:rsidRPr="002C4A82">
        <w:t xml:space="preserve">iscal </w:t>
      </w:r>
      <w:r w:rsidR="00FB1BB2">
        <w:t>Y</w:t>
      </w:r>
      <w:r w:rsidR="007B3152" w:rsidRPr="002C4A82">
        <w:t xml:space="preserve">ear </w:t>
      </w:r>
      <w:r>
        <w:t>202</w:t>
      </w:r>
      <w:r w:rsidR="00CE363A">
        <w:t>2</w:t>
      </w:r>
      <w:r w:rsidRPr="002C4A82">
        <w:t xml:space="preserve"> district end-of-year reports and Chapter 70 program information on DESE website.</w:t>
      </w:r>
    </w:p>
    <w:p w14:paraId="0F16EFE7" w14:textId="77777777" w:rsidR="00A50A97" w:rsidRPr="002C4A82" w:rsidRDefault="00A50A97" w:rsidP="00A50A97">
      <w:pPr>
        <w:pStyle w:val="TableNote"/>
      </w:pPr>
      <w:r w:rsidRPr="002C4A82">
        <w:rPr>
          <w:vertAlign w:val="superscript"/>
        </w:rPr>
        <w:t xml:space="preserve">a </w:t>
      </w:r>
      <w:r w:rsidRPr="002C4A82">
        <w:t xml:space="preserve">Chapter 70 state aid funds are deposited in the local general fund and spent as local appropriations. </w:t>
      </w:r>
      <w:r w:rsidRPr="002C4A82">
        <w:rPr>
          <w:vertAlign w:val="superscript"/>
        </w:rPr>
        <w:t xml:space="preserve">b </w:t>
      </w:r>
      <w:r w:rsidRPr="002C4A82">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2C4A82" w:rsidRDefault="00D77209" w:rsidP="00D77209">
      <w:pPr>
        <w:pStyle w:val="TableTitle0"/>
      </w:pPr>
    </w:p>
    <w:p w14:paraId="0494CA1C" w14:textId="77777777" w:rsidR="0080560E" w:rsidRPr="002C4A82" w:rsidRDefault="0080560E" w:rsidP="00D77209">
      <w:pPr>
        <w:pStyle w:val="TableTitle0"/>
        <w:sectPr w:rsidR="0080560E" w:rsidRPr="002C4A82" w:rsidSect="00970B7B">
          <w:pgSz w:w="15840" w:h="12240" w:orient="landscape" w:code="1"/>
          <w:pgMar w:top="1440" w:right="1440" w:bottom="1440" w:left="1440" w:header="720" w:footer="720" w:gutter="0"/>
          <w:cols w:space="720"/>
          <w:docGrid w:linePitch="360"/>
        </w:sectPr>
      </w:pPr>
    </w:p>
    <w:p w14:paraId="7CB3BC88" w14:textId="77777777" w:rsidR="00A50A97" w:rsidRPr="002C4A82" w:rsidRDefault="00A50A97" w:rsidP="00A50A97">
      <w:pPr>
        <w:pStyle w:val="TableTitle0"/>
        <w:spacing w:before="0"/>
      </w:pPr>
      <w:r w:rsidRPr="002C4A82">
        <w:t>Table D5. Bourne Public Schools: Expenditures Per In-District Pupil, Fiscal Years 2020-2022</w:t>
      </w:r>
    </w:p>
    <w:tbl>
      <w:tblPr>
        <w:tblStyle w:val="MSVTable1"/>
        <w:tblW w:w="5000" w:type="pct"/>
        <w:tblLayout w:type="fixed"/>
        <w:tblLook w:val="0420" w:firstRow="1" w:lastRow="0" w:firstColumn="0" w:lastColumn="0" w:noHBand="0" w:noVBand="1"/>
      </w:tblPr>
      <w:tblGrid>
        <w:gridCol w:w="5246"/>
        <w:gridCol w:w="1366"/>
        <w:gridCol w:w="1366"/>
        <w:gridCol w:w="1366"/>
      </w:tblGrid>
      <w:tr w:rsidR="00A50A97" w:rsidRPr="002C4A82" w14:paraId="3DA67E1E" w14:textId="77777777" w:rsidTr="007979E9">
        <w:trPr>
          <w:cnfStyle w:val="100000000000" w:firstRow="1" w:lastRow="0" w:firstColumn="0" w:lastColumn="0" w:oddVBand="0" w:evenVBand="0" w:oddHBand="0" w:evenHBand="0" w:firstRowFirstColumn="0" w:firstRowLastColumn="0" w:lastRowFirstColumn="0" w:lastRowLastColumn="0"/>
        </w:trPr>
        <w:tc>
          <w:tcPr>
            <w:tcW w:w="5246" w:type="dxa"/>
          </w:tcPr>
          <w:p w14:paraId="1654B27B" w14:textId="77777777" w:rsidR="00A50A97" w:rsidRPr="002C4A82" w:rsidRDefault="00A50A97" w:rsidP="007979E9">
            <w:pPr>
              <w:pStyle w:val="TableColHeadingLeft"/>
            </w:pPr>
            <w:r w:rsidRPr="002C4A82">
              <w:t>Expenditure category</w:t>
            </w:r>
          </w:p>
        </w:tc>
        <w:tc>
          <w:tcPr>
            <w:tcW w:w="1366" w:type="dxa"/>
          </w:tcPr>
          <w:p w14:paraId="4A4FE2F0" w14:textId="77777777" w:rsidR="00A50A97" w:rsidRPr="002C4A82" w:rsidRDefault="00A50A97" w:rsidP="007979E9">
            <w:pPr>
              <w:pStyle w:val="TableColHeadingCenter"/>
            </w:pPr>
            <w:r w:rsidRPr="002C4A82">
              <w:t>2020</w:t>
            </w:r>
          </w:p>
        </w:tc>
        <w:tc>
          <w:tcPr>
            <w:tcW w:w="1366" w:type="dxa"/>
          </w:tcPr>
          <w:p w14:paraId="75C1EB40" w14:textId="77777777" w:rsidR="00A50A97" w:rsidRPr="002C4A82" w:rsidRDefault="00A50A97" w:rsidP="007979E9">
            <w:pPr>
              <w:pStyle w:val="TableColHeadingCenter"/>
            </w:pPr>
            <w:r w:rsidRPr="002C4A82">
              <w:t>2021</w:t>
            </w:r>
          </w:p>
        </w:tc>
        <w:tc>
          <w:tcPr>
            <w:tcW w:w="1366" w:type="dxa"/>
          </w:tcPr>
          <w:p w14:paraId="2B6ADCD4" w14:textId="77777777" w:rsidR="00A50A97" w:rsidRPr="002C4A82" w:rsidRDefault="00A50A97" w:rsidP="007979E9">
            <w:pPr>
              <w:pStyle w:val="TableColHeadingCenter"/>
            </w:pPr>
            <w:r w:rsidRPr="002C4A82">
              <w:t>2022</w:t>
            </w:r>
          </w:p>
        </w:tc>
      </w:tr>
      <w:tr w:rsidR="00A50A97" w:rsidRPr="002C4A82" w14:paraId="2674E7A8"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37411B37" w14:textId="77777777" w:rsidR="00A50A97" w:rsidRPr="002C4A82" w:rsidRDefault="00A50A97" w:rsidP="007979E9">
            <w:pPr>
              <w:pStyle w:val="TableText"/>
            </w:pPr>
            <w:r w:rsidRPr="002C4A82">
              <w:t>Administration</w:t>
            </w:r>
          </w:p>
        </w:tc>
        <w:tc>
          <w:tcPr>
            <w:tcW w:w="1366" w:type="dxa"/>
          </w:tcPr>
          <w:p w14:paraId="57BDF069" w14:textId="77777777" w:rsidR="00A50A97" w:rsidRPr="002C4A82" w:rsidRDefault="00A50A97" w:rsidP="007979E9">
            <w:pPr>
              <w:pStyle w:val="TableTextCentered"/>
            </w:pPr>
            <w:r w:rsidRPr="002C4A82">
              <w:t>$411</w:t>
            </w:r>
          </w:p>
        </w:tc>
        <w:tc>
          <w:tcPr>
            <w:tcW w:w="1366" w:type="dxa"/>
          </w:tcPr>
          <w:p w14:paraId="2CBCC769" w14:textId="77777777" w:rsidR="00A50A97" w:rsidRPr="002C4A82" w:rsidRDefault="00A50A97" w:rsidP="007979E9">
            <w:pPr>
              <w:pStyle w:val="TableTextCentered"/>
            </w:pPr>
            <w:r w:rsidRPr="002C4A82">
              <w:t>$452</w:t>
            </w:r>
          </w:p>
        </w:tc>
        <w:tc>
          <w:tcPr>
            <w:tcW w:w="1366" w:type="dxa"/>
          </w:tcPr>
          <w:p w14:paraId="613AC3C3" w14:textId="77777777" w:rsidR="00A50A97" w:rsidRPr="002C4A82" w:rsidRDefault="00A50A97" w:rsidP="007979E9">
            <w:pPr>
              <w:pStyle w:val="TableTextCentered"/>
            </w:pPr>
            <w:r w:rsidRPr="002C4A82">
              <w:t>$503</w:t>
            </w:r>
          </w:p>
        </w:tc>
      </w:tr>
      <w:tr w:rsidR="00A50A97" w:rsidRPr="002C4A82" w14:paraId="0F3EB846" w14:textId="77777777" w:rsidTr="007979E9">
        <w:tc>
          <w:tcPr>
            <w:tcW w:w="5246" w:type="dxa"/>
          </w:tcPr>
          <w:p w14:paraId="6DE7ED5F" w14:textId="77777777" w:rsidR="00A50A97" w:rsidRPr="002C4A82" w:rsidRDefault="00A50A97" w:rsidP="007979E9">
            <w:pPr>
              <w:pStyle w:val="TableText"/>
            </w:pPr>
            <w:r w:rsidRPr="002C4A82">
              <w:t>Instructional leadership (district and school)</w:t>
            </w:r>
          </w:p>
        </w:tc>
        <w:tc>
          <w:tcPr>
            <w:tcW w:w="1366" w:type="dxa"/>
          </w:tcPr>
          <w:p w14:paraId="758A5171" w14:textId="77777777" w:rsidR="00A50A97" w:rsidRPr="002C4A82" w:rsidRDefault="00A50A97" w:rsidP="007979E9">
            <w:pPr>
              <w:pStyle w:val="TableTextCentered"/>
            </w:pPr>
            <w:r w:rsidRPr="002C4A82">
              <w:t>$1,142</w:t>
            </w:r>
          </w:p>
        </w:tc>
        <w:tc>
          <w:tcPr>
            <w:tcW w:w="1366" w:type="dxa"/>
          </w:tcPr>
          <w:p w14:paraId="566346AC" w14:textId="77777777" w:rsidR="00A50A97" w:rsidRPr="002C4A82" w:rsidRDefault="00A50A97" w:rsidP="007979E9">
            <w:pPr>
              <w:pStyle w:val="TableTextCentered"/>
            </w:pPr>
            <w:r w:rsidRPr="002C4A82">
              <w:t>$1,274</w:t>
            </w:r>
          </w:p>
        </w:tc>
        <w:tc>
          <w:tcPr>
            <w:tcW w:w="1366" w:type="dxa"/>
          </w:tcPr>
          <w:p w14:paraId="399B209B" w14:textId="77777777" w:rsidR="00A50A97" w:rsidRPr="002C4A82" w:rsidRDefault="00A50A97" w:rsidP="007979E9">
            <w:pPr>
              <w:pStyle w:val="TableTextCentered"/>
            </w:pPr>
            <w:r w:rsidRPr="002C4A82">
              <w:t>$1,354</w:t>
            </w:r>
          </w:p>
        </w:tc>
      </w:tr>
      <w:tr w:rsidR="00A50A97" w:rsidRPr="002C4A82" w14:paraId="2C83E3E9"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7430005C" w14:textId="77777777" w:rsidR="00A50A97" w:rsidRPr="002C4A82" w:rsidRDefault="00A50A97" w:rsidP="007979E9">
            <w:pPr>
              <w:pStyle w:val="TableText"/>
            </w:pPr>
            <w:r w:rsidRPr="002C4A82">
              <w:t>Teachers</w:t>
            </w:r>
          </w:p>
        </w:tc>
        <w:tc>
          <w:tcPr>
            <w:tcW w:w="1366" w:type="dxa"/>
          </w:tcPr>
          <w:p w14:paraId="708ACCB2" w14:textId="77777777" w:rsidR="00A50A97" w:rsidRPr="002C4A82" w:rsidRDefault="00A50A97" w:rsidP="007979E9">
            <w:pPr>
              <w:pStyle w:val="TableTextCentered"/>
            </w:pPr>
            <w:r w:rsidRPr="002C4A82">
              <w:t>$6,477</w:t>
            </w:r>
          </w:p>
        </w:tc>
        <w:tc>
          <w:tcPr>
            <w:tcW w:w="1366" w:type="dxa"/>
          </w:tcPr>
          <w:p w14:paraId="17DBAB7F" w14:textId="77777777" w:rsidR="00A50A97" w:rsidRPr="002C4A82" w:rsidRDefault="00A50A97" w:rsidP="007979E9">
            <w:pPr>
              <w:pStyle w:val="TableTextCentered"/>
            </w:pPr>
            <w:r w:rsidRPr="002C4A82">
              <w:t>$8,003</w:t>
            </w:r>
          </w:p>
        </w:tc>
        <w:tc>
          <w:tcPr>
            <w:tcW w:w="1366" w:type="dxa"/>
          </w:tcPr>
          <w:p w14:paraId="614EF117" w14:textId="77777777" w:rsidR="00A50A97" w:rsidRPr="002C4A82" w:rsidRDefault="00A50A97" w:rsidP="007979E9">
            <w:pPr>
              <w:pStyle w:val="TableTextCentered"/>
            </w:pPr>
            <w:r w:rsidRPr="002C4A82">
              <w:t>$8,358</w:t>
            </w:r>
          </w:p>
        </w:tc>
      </w:tr>
      <w:tr w:rsidR="00A50A97" w:rsidRPr="002C4A82" w14:paraId="2A081FEB" w14:textId="77777777" w:rsidTr="007979E9">
        <w:tc>
          <w:tcPr>
            <w:tcW w:w="5246" w:type="dxa"/>
          </w:tcPr>
          <w:p w14:paraId="5ACB3257" w14:textId="77777777" w:rsidR="00A50A97" w:rsidRPr="002C4A82" w:rsidDel="00DB21D5" w:rsidRDefault="00A50A97" w:rsidP="007979E9">
            <w:pPr>
              <w:pStyle w:val="TableText"/>
            </w:pPr>
            <w:r w:rsidRPr="002C4A82">
              <w:t>Other teaching services</w:t>
            </w:r>
          </w:p>
        </w:tc>
        <w:tc>
          <w:tcPr>
            <w:tcW w:w="1366" w:type="dxa"/>
          </w:tcPr>
          <w:p w14:paraId="4057257F" w14:textId="77777777" w:rsidR="00A50A97" w:rsidRPr="002C4A82" w:rsidRDefault="00A50A97" w:rsidP="007979E9">
            <w:pPr>
              <w:pStyle w:val="TableTextCentered"/>
            </w:pPr>
            <w:r w:rsidRPr="002C4A82">
              <w:t>$1,389</w:t>
            </w:r>
          </w:p>
        </w:tc>
        <w:tc>
          <w:tcPr>
            <w:tcW w:w="1366" w:type="dxa"/>
          </w:tcPr>
          <w:p w14:paraId="6A465692" w14:textId="77777777" w:rsidR="00A50A97" w:rsidRPr="002C4A82" w:rsidRDefault="00A50A97" w:rsidP="007979E9">
            <w:pPr>
              <w:pStyle w:val="TableTextCentered"/>
            </w:pPr>
            <w:r w:rsidRPr="002C4A82">
              <w:t>$1,552</w:t>
            </w:r>
          </w:p>
        </w:tc>
        <w:tc>
          <w:tcPr>
            <w:tcW w:w="1366" w:type="dxa"/>
          </w:tcPr>
          <w:p w14:paraId="27740C49" w14:textId="77777777" w:rsidR="00A50A97" w:rsidRPr="002C4A82" w:rsidRDefault="00A50A97" w:rsidP="007979E9">
            <w:pPr>
              <w:pStyle w:val="TableTextCentered"/>
            </w:pPr>
            <w:r w:rsidRPr="002C4A82">
              <w:t>$1,841</w:t>
            </w:r>
          </w:p>
        </w:tc>
      </w:tr>
      <w:tr w:rsidR="00A50A97" w:rsidRPr="002C4A82" w14:paraId="5F408E39"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14BD3438" w14:textId="77777777" w:rsidR="00A50A97" w:rsidRPr="002C4A82" w:rsidRDefault="00A50A97" w:rsidP="007979E9">
            <w:pPr>
              <w:pStyle w:val="TableText"/>
            </w:pPr>
            <w:r w:rsidRPr="002C4A82">
              <w:t>Professional development</w:t>
            </w:r>
          </w:p>
        </w:tc>
        <w:tc>
          <w:tcPr>
            <w:tcW w:w="1366" w:type="dxa"/>
          </w:tcPr>
          <w:p w14:paraId="39890483" w14:textId="77777777" w:rsidR="00A50A97" w:rsidRPr="002C4A82" w:rsidRDefault="00A50A97" w:rsidP="007979E9">
            <w:pPr>
              <w:pStyle w:val="TableTextCentered"/>
            </w:pPr>
            <w:r w:rsidRPr="002C4A82">
              <w:t>$230</w:t>
            </w:r>
          </w:p>
        </w:tc>
        <w:tc>
          <w:tcPr>
            <w:tcW w:w="1366" w:type="dxa"/>
          </w:tcPr>
          <w:p w14:paraId="587EE9F5" w14:textId="77777777" w:rsidR="00A50A97" w:rsidRPr="002C4A82" w:rsidRDefault="00A50A97" w:rsidP="007979E9">
            <w:pPr>
              <w:pStyle w:val="TableTextCentered"/>
            </w:pPr>
            <w:r w:rsidRPr="002C4A82">
              <w:t>$128</w:t>
            </w:r>
          </w:p>
        </w:tc>
        <w:tc>
          <w:tcPr>
            <w:tcW w:w="1366" w:type="dxa"/>
          </w:tcPr>
          <w:p w14:paraId="17E24A14" w14:textId="77777777" w:rsidR="00A50A97" w:rsidRPr="002C4A82" w:rsidRDefault="00A50A97" w:rsidP="007979E9">
            <w:pPr>
              <w:pStyle w:val="TableTextCentered"/>
            </w:pPr>
            <w:r w:rsidRPr="002C4A82">
              <w:t>$240</w:t>
            </w:r>
          </w:p>
        </w:tc>
      </w:tr>
      <w:tr w:rsidR="00A50A97" w:rsidRPr="002C4A82" w14:paraId="35C48B0A" w14:textId="77777777" w:rsidTr="007979E9">
        <w:tc>
          <w:tcPr>
            <w:tcW w:w="5246" w:type="dxa"/>
          </w:tcPr>
          <w:p w14:paraId="4A9CF9F2" w14:textId="77777777" w:rsidR="00A50A97" w:rsidRPr="002C4A82" w:rsidRDefault="00A50A97" w:rsidP="007979E9">
            <w:pPr>
              <w:pStyle w:val="TableText"/>
            </w:pPr>
            <w:r w:rsidRPr="002C4A82">
              <w:t>Instructional materials, equipment, and technology</w:t>
            </w:r>
          </w:p>
        </w:tc>
        <w:tc>
          <w:tcPr>
            <w:tcW w:w="1366" w:type="dxa"/>
          </w:tcPr>
          <w:p w14:paraId="032D9F92" w14:textId="77777777" w:rsidR="00A50A97" w:rsidRPr="002C4A82" w:rsidRDefault="00A50A97" w:rsidP="007979E9">
            <w:pPr>
              <w:pStyle w:val="TableTextCentered"/>
            </w:pPr>
            <w:r w:rsidRPr="002C4A82">
              <w:t>$338</w:t>
            </w:r>
          </w:p>
        </w:tc>
        <w:tc>
          <w:tcPr>
            <w:tcW w:w="1366" w:type="dxa"/>
          </w:tcPr>
          <w:p w14:paraId="084F51AD" w14:textId="77777777" w:rsidR="00A50A97" w:rsidRPr="002C4A82" w:rsidRDefault="00A50A97" w:rsidP="007979E9">
            <w:pPr>
              <w:pStyle w:val="TableTextCentered"/>
            </w:pPr>
            <w:r w:rsidRPr="002C4A82">
              <w:t>$878</w:t>
            </w:r>
          </w:p>
        </w:tc>
        <w:tc>
          <w:tcPr>
            <w:tcW w:w="1366" w:type="dxa"/>
          </w:tcPr>
          <w:p w14:paraId="65FCFEB6" w14:textId="77777777" w:rsidR="00A50A97" w:rsidRPr="002C4A82" w:rsidRDefault="00A50A97" w:rsidP="007979E9">
            <w:pPr>
              <w:pStyle w:val="TableTextCentered"/>
            </w:pPr>
            <w:r w:rsidRPr="002C4A82">
              <w:t>$397</w:t>
            </w:r>
          </w:p>
        </w:tc>
      </w:tr>
      <w:tr w:rsidR="00A50A97" w:rsidRPr="002C4A82" w14:paraId="12C68A63"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5016BDA6" w14:textId="77777777" w:rsidR="00A50A97" w:rsidRPr="002C4A82" w:rsidRDefault="00A50A97" w:rsidP="007979E9">
            <w:pPr>
              <w:pStyle w:val="TableText"/>
            </w:pPr>
            <w:r w:rsidRPr="002C4A82">
              <w:t>Guidance, counseling, and testing services</w:t>
            </w:r>
          </w:p>
        </w:tc>
        <w:tc>
          <w:tcPr>
            <w:tcW w:w="1366" w:type="dxa"/>
          </w:tcPr>
          <w:p w14:paraId="137659EE" w14:textId="77777777" w:rsidR="00A50A97" w:rsidRPr="002C4A82" w:rsidRDefault="00A50A97" w:rsidP="007979E9">
            <w:pPr>
              <w:pStyle w:val="TableTextCentered"/>
            </w:pPr>
            <w:r w:rsidRPr="002C4A82">
              <w:t>$586</w:t>
            </w:r>
          </w:p>
        </w:tc>
        <w:tc>
          <w:tcPr>
            <w:tcW w:w="1366" w:type="dxa"/>
          </w:tcPr>
          <w:p w14:paraId="3E64C405" w14:textId="77777777" w:rsidR="00A50A97" w:rsidRPr="002C4A82" w:rsidRDefault="00A50A97" w:rsidP="007979E9">
            <w:pPr>
              <w:pStyle w:val="TableTextCentered"/>
            </w:pPr>
            <w:r w:rsidRPr="002C4A82">
              <w:t>$695</w:t>
            </w:r>
          </w:p>
        </w:tc>
        <w:tc>
          <w:tcPr>
            <w:tcW w:w="1366" w:type="dxa"/>
          </w:tcPr>
          <w:p w14:paraId="3AC0D560" w14:textId="77777777" w:rsidR="00A50A97" w:rsidRPr="002C4A82" w:rsidRDefault="00A50A97" w:rsidP="007979E9">
            <w:pPr>
              <w:pStyle w:val="TableTextCentered"/>
            </w:pPr>
            <w:r w:rsidRPr="002C4A82">
              <w:t>$760</w:t>
            </w:r>
          </w:p>
        </w:tc>
      </w:tr>
      <w:tr w:rsidR="00A50A97" w:rsidRPr="002C4A82" w14:paraId="4D60ED8F" w14:textId="77777777" w:rsidTr="007979E9">
        <w:tc>
          <w:tcPr>
            <w:tcW w:w="5246" w:type="dxa"/>
          </w:tcPr>
          <w:p w14:paraId="65B7A884" w14:textId="77777777" w:rsidR="00A50A97" w:rsidRPr="002C4A82" w:rsidRDefault="00A50A97" w:rsidP="007979E9">
            <w:pPr>
              <w:pStyle w:val="TableText"/>
            </w:pPr>
            <w:r w:rsidRPr="002C4A82">
              <w:t>Pupil services</w:t>
            </w:r>
          </w:p>
        </w:tc>
        <w:tc>
          <w:tcPr>
            <w:tcW w:w="1366" w:type="dxa"/>
          </w:tcPr>
          <w:p w14:paraId="51C8C4C4" w14:textId="77777777" w:rsidR="00A50A97" w:rsidRPr="002C4A82" w:rsidRDefault="00A50A97" w:rsidP="007979E9">
            <w:pPr>
              <w:pStyle w:val="TableTextCentered"/>
            </w:pPr>
            <w:r w:rsidRPr="002C4A82">
              <w:t>$1,644</w:t>
            </w:r>
          </w:p>
        </w:tc>
        <w:tc>
          <w:tcPr>
            <w:tcW w:w="1366" w:type="dxa"/>
          </w:tcPr>
          <w:p w14:paraId="1E3173DD" w14:textId="77777777" w:rsidR="00A50A97" w:rsidRPr="002C4A82" w:rsidRDefault="00A50A97" w:rsidP="007979E9">
            <w:pPr>
              <w:pStyle w:val="TableTextCentered"/>
            </w:pPr>
            <w:r w:rsidRPr="002C4A82">
              <w:t>$2,002</w:t>
            </w:r>
          </w:p>
        </w:tc>
        <w:tc>
          <w:tcPr>
            <w:tcW w:w="1366" w:type="dxa"/>
          </w:tcPr>
          <w:p w14:paraId="6A36A4E6" w14:textId="77777777" w:rsidR="00A50A97" w:rsidRPr="002C4A82" w:rsidRDefault="00A50A97" w:rsidP="007979E9">
            <w:pPr>
              <w:pStyle w:val="TableTextCentered"/>
            </w:pPr>
            <w:r w:rsidRPr="002C4A82">
              <w:t>$2,169</w:t>
            </w:r>
          </w:p>
        </w:tc>
      </w:tr>
      <w:tr w:rsidR="00A50A97" w:rsidRPr="002C4A82" w14:paraId="0BB6FC50"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1A867745" w14:textId="77777777" w:rsidR="00A50A97" w:rsidRPr="002C4A82" w:rsidRDefault="00A50A97" w:rsidP="007979E9">
            <w:pPr>
              <w:pStyle w:val="TableText"/>
            </w:pPr>
            <w:r w:rsidRPr="002C4A82">
              <w:t>Operations and maintenance</w:t>
            </w:r>
          </w:p>
        </w:tc>
        <w:tc>
          <w:tcPr>
            <w:tcW w:w="1366" w:type="dxa"/>
          </w:tcPr>
          <w:p w14:paraId="339A5042" w14:textId="77777777" w:rsidR="00A50A97" w:rsidRPr="002C4A82" w:rsidRDefault="00A50A97" w:rsidP="007979E9">
            <w:pPr>
              <w:pStyle w:val="TableTextCentered"/>
            </w:pPr>
            <w:r w:rsidRPr="002C4A82">
              <w:t>$1,108</w:t>
            </w:r>
          </w:p>
        </w:tc>
        <w:tc>
          <w:tcPr>
            <w:tcW w:w="1366" w:type="dxa"/>
          </w:tcPr>
          <w:p w14:paraId="4205C4AD" w14:textId="77777777" w:rsidR="00A50A97" w:rsidRPr="002C4A82" w:rsidRDefault="00A50A97" w:rsidP="007979E9">
            <w:pPr>
              <w:pStyle w:val="TableTextCentered"/>
            </w:pPr>
            <w:r w:rsidRPr="002C4A82">
              <w:t>$1,713</w:t>
            </w:r>
          </w:p>
        </w:tc>
        <w:tc>
          <w:tcPr>
            <w:tcW w:w="1366" w:type="dxa"/>
          </w:tcPr>
          <w:p w14:paraId="7256EC5F" w14:textId="77777777" w:rsidR="00A50A97" w:rsidRPr="002C4A82" w:rsidRDefault="00A50A97" w:rsidP="007979E9">
            <w:pPr>
              <w:pStyle w:val="TableTextCentered"/>
            </w:pPr>
            <w:r w:rsidRPr="002C4A82">
              <w:t>$1,170</w:t>
            </w:r>
          </w:p>
        </w:tc>
      </w:tr>
      <w:tr w:rsidR="00A50A97" w:rsidRPr="002C4A82" w14:paraId="3198DD2C" w14:textId="77777777" w:rsidTr="007979E9">
        <w:tc>
          <w:tcPr>
            <w:tcW w:w="5246" w:type="dxa"/>
          </w:tcPr>
          <w:p w14:paraId="05FA5006" w14:textId="77777777" w:rsidR="00A50A97" w:rsidRPr="002C4A82" w:rsidRDefault="00A50A97" w:rsidP="007979E9">
            <w:pPr>
              <w:pStyle w:val="TableText"/>
            </w:pPr>
            <w:r w:rsidRPr="002C4A82">
              <w:t>Insurance, retirement, and other fixed costs</w:t>
            </w:r>
          </w:p>
        </w:tc>
        <w:tc>
          <w:tcPr>
            <w:tcW w:w="1366" w:type="dxa"/>
          </w:tcPr>
          <w:p w14:paraId="6EDCAA2D" w14:textId="77777777" w:rsidR="00A50A97" w:rsidRPr="002C4A82" w:rsidRDefault="00A50A97" w:rsidP="007979E9">
            <w:pPr>
              <w:pStyle w:val="TableTextCentered"/>
            </w:pPr>
            <w:r w:rsidRPr="002C4A82">
              <w:t>$3,856</w:t>
            </w:r>
          </w:p>
        </w:tc>
        <w:tc>
          <w:tcPr>
            <w:tcW w:w="1366" w:type="dxa"/>
          </w:tcPr>
          <w:p w14:paraId="227982CD" w14:textId="77777777" w:rsidR="00A50A97" w:rsidRPr="002C4A82" w:rsidRDefault="00A50A97" w:rsidP="007979E9">
            <w:pPr>
              <w:pStyle w:val="TableTextCentered"/>
            </w:pPr>
            <w:r w:rsidRPr="002C4A82">
              <w:t>$4,209</w:t>
            </w:r>
          </w:p>
        </w:tc>
        <w:tc>
          <w:tcPr>
            <w:tcW w:w="1366" w:type="dxa"/>
          </w:tcPr>
          <w:p w14:paraId="2A9BAF17" w14:textId="77777777" w:rsidR="00A50A97" w:rsidRPr="002C4A82" w:rsidRDefault="00A50A97" w:rsidP="007979E9">
            <w:pPr>
              <w:pStyle w:val="TableTextCentered"/>
            </w:pPr>
            <w:r w:rsidRPr="002C4A82">
              <w:t>$4,873</w:t>
            </w:r>
          </w:p>
        </w:tc>
      </w:tr>
      <w:tr w:rsidR="00A50A97" w:rsidRPr="002C4A82" w14:paraId="4EFE56D2" w14:textId="77777777" w:rsidTr="007979E9">
        <w:trPr>
          <w:cnfStyle w:val="000000100000" w:firstRow="0" w:lastRow="0" w:firstColumn="0" w:lastColumn="0" w:oddVBand="0" w:evenVBand="0" w:oddHBand="1" w:evenHBand="0" w:firstRowFirstColumn="0" w:firstRowLastColumn="0" w:lastRowFirstColumn="0" w:lastRowLastColumn="0"/>
        </w:trPr>
        <w:tc>
          <w:tcPr>
            <w:tcW w:w="5246" w:type="dxa"/>
          </w:tcPr>
          <w:p w14:paraId="5069B654" w14:textId="77777777" w:rsidR="00A50A97" w:rsidRPr="002C4A82" w:rsidRDefault="00A50A97" w:rsidP="007979E9">
            <w:pPr>
              <w:pStyle w:val="TableText"/>
            </w:pPr>
            <w:r w:rsidRPr="002C4A82">
              <w:t>Total expenditures per in-district pupil</w:t>
            </w:r>
          </w:p>
        </w:tc>
        <w:tc>
          <w:tcPr>
            <w:tcW w:w="1366" w:type="dxa"/>
          </w:tcPr>
          <w:p w14:paraId="02848A16" w14:textId="77777777" w:rsidR="00A50A97" w:rsidRPr="002C4A82" w:rsidRDefault="00A50A97" w:rsidP="007979E9">
            <w:pPr>
              <w:pStyle w:val="TableTextCentered"/>
            </w:pPr>
            <w:r w:rsidRPr="002C4A82">
              <w:t>$17,180</w:t>
            </w:r>
          </w:p>
        </w:tc>
        <w:tc>
          <w:tcPr>
            <w:tcW w:w="1366" w:type="dxa"/>
          </w:tcPr>
          <w:p w14:paraId="31B2321A" w14:textId="77777777" w:rsidR="00A50A97" w:rsidRPr="002C4A82" w:rsidRDefault="00A50A97" w:rsidP="007979E9">
            <w:pPr>
              <w:pStyle w:val="TableTextCentered"/>
            </w:pPr>
            <w:r w:rsidRPr="002C4A82">
              <w:t>$20,905</w:t>
            </w:r>
          </w:p>
        </w:tc>
        <w:tc>
          <w:tcPr>
            <w:tcW w:w="1366" w:type="dxa"/>
          </w:tcPr>
          <w:p w14:paraId="1C38ED8F" w14:textId="77777777" w:rsidR="00A50A97" w:rsidRPr="002C4A82" w:rsidRDefault="00A50A97" w:rsidP="007979E9">
            <w:pPr>
              <w:pStyle w:val="TableTextCentered"/>
            </w:pPr>
            <w:r w:rsidRPr="002C4A82">
              <w:t>$21,665</w:t>
            </w:r>
          </w:p>
        </w:tc>
      </w:tr>
    </w:tbl>
    <w:p w14:paraId="0E55A842" w14:textId="77777777" w:rsidR="00A50A97" w:rsidRPr="002C4A82" w:rsidRDefault="00A50A97" w:rsidP="00A50A97">
      <w:pPr>
        <w:pStyle w:val="TableNote"/>
        <w:spacing w:before="80"/>
      </w:pPr>
      <w:r w:rsidRPr="002C4A82">
        <w:rPr>
          <w:i/>
          <w:iCs/>
          <w:szCs w:val="20"/>
        </w:rPr>
        <w:t>Note</w:t>
      </w:r>
      <w:r w:rsidRPr="002C4A82">
        <w:rPr>
          <w:szCs w:val="20"/>
        </w:rPr>
        <w:t>. Any discrepancy between expenditures and total is because of rounding. Data are from</w:t>
      </w:r>
      <w:r w:rsidRPr="002C4A82">
        <w:rPr>
          <w:rStyle w:val="Hyperlink"/>
          <w:rFonts w:eastAsiaTheme="minorHAnsi"/>
        </w:rPr>
        <w:t xml:space="preserve"> </w:t>
      </w:r>
      <w:hyperlink r:id="rId49" w:history="1">
        <w:r w:rsidRPr="002C4A82">
          <w:rPr>
            <w:rStyle w:val="Hyperlink"/>
            <w:rFonts w:eastAsiaTheme="minorHAnsi"/>
          </w:rPr>
          <w:t>https://www.doe.mass.edu/finance/statistics/per-pupil-exp.xlsx</w:t>
        </w:r>
      </w:hyperlink>
      <w:r w:rsidRPr="002C4A82">
        <w:rPr>
          <w:szCs w:val="20"/>
        </w:rPr>
        <w:t>.</w:t>
      </w:r>
    </w:p>
    <w:p w14:paraId="571FD4FD" w14:textId="77777777" w:rsidR="00660BAC" w:rsidRPr="002C4A82" w:rsidRDefault="00660BAC" w:rsidP="00987BD7">
      <w:pPr>
        <w:pStyle w:val="TableTitle0"/>
        <w:sectPr w:rsidR="00660BAC" w:rsidRPr="002C4A82" w:rsidSect="00970B7B">
          <w:pgSz w:w="12240" w:h="15840" w:code="1"/>
          <w:pgMar w:top="1440" w:right="1440" w:bottom="1440" w:left="1440" w:header="720" w:footer="720" w:gutter="0"/>
          <w:cols w:space="720"/>
          <w:docGrid w:linePitch="360"/>
        </w:sectPr>
      </w:pPr>
    </w:p>
    <w:p w14:paraId="0231F160" w14:textId="7C511CE6" w:rsidR="00FF4847" w:rsidRPr="002C4A82" w:rsidRDefault="00FF4847" w:rsidP="00B96AA2">
      <w:pPr>
        <w:pStyle w:val="Heading2"/>
        <w:rPr>
          <w:rFonts w:asciiTheme="minorHAnsi" w:eastAsia="Calibri" w:hAnsiTheme="minorHAnsi" w:cs="Times New Roman"/>
        </w:rPr>
      </w:pPr>
      <w:bookmarkStart w:id="165" w:name="_Toc119935230"/>
      <w:bookmarkStart w:id="166" w:name="AppendixE"/>
      <w:bookmarkEnd w:id="163"/>
      <w:r w:rsidRPr="002C4A82">
        <w:t>Appendix E</w:t>
      </w:r>
      <w:r w:rsidR="00000007" w:rsidRPr="002C4A82">
        <w:t>.</w:t>
      </w:r>
      <w:r w:rsidRPr="002C4A82">
        <w:t xml:space="preserve"> Student </w:t>
      </w:r>
      <w:r w:rsidR="000A6E41" w:rsidRPr="002C4A82">
        <w:t xml:space="preserve">Performance </w:t>
      </w:r>
      <w:r w:rsidR="00FB7229" w:rsidRPr="002C4A82">
        <w:t>Data</w:t>
      </w:r>
      <w:bookmarkEnd w:id="165"/>
      <w:r w:rsidR="00D51FE9">
        <w:rPr>
          <w:rStyle w:val="FootnoteReference"/>
        </w:rPr>
        <w:footnoteReference w:id="7"/>
      </w:r>
    </w:p>
    <w:bookmarkEnd w:id="166"/>
    <w:p w14:paraId="629996BD" w14:textId="6447FD29" w:rsidR="00D67A53" w:rsidRPr="002C4A82" w:rsidRDefault="00D67A53" w:rsidP="00D67A53">
      <w:pPr>
        <w:pStyle w:val="BodyText"/>
      </w:pPr>
      <w:r w:rsidRPr="002C4A82">
        <w:t>The COVID-19 pandemic had a profound impact on the 2020</w:t>
      </w:r>
      <w:r w:rsidR="002028AB" w:rsidRPr="002C4A82">
        <w:t>-</w:t>
      </w:r>
      <w:r w:rsidRPr="002C4A82">
        <w:t xml:space="preserve">2021 </w:t>
      </w:r>
      <w:r w:rsidR="00A861F5" w:rsidRPr="002C4A82">
        <w:t>and 2021</w:t>
      </w:r>
      <w:r w:rsidR="002028AB" w:rsidRPr="002C4A82">
        <w:t>-</w:t>
      </w:r>
      <w:r w:rsidR="007B3152" w:rsidRPr="002C4A82">
        <w:t>20</w:t>
      </w:r>
      <w:r w:rsidR="00A861F5" w:rsidRPr="002C4A82">
        <w:t xml:space="preserve">22 </w:t>
      </w:r>
      <w:r w:rsidRPr="002C4A82">
        <w:t>school year</w:t>
      </w:r>
      <w:r w:rsidR="00A861F5" w:rsidRPr="002C4A82">
        <w:t>s</w:t>
      </w:r>
      <w:r w:rsidRPr="002C4A82">
        <w:t>. Data reported in this appendix may have been affected by the pandemic. Please keep this in mind when reviewing the data and take particular care when comparing data across multiple school years.</w:t>
      </w:r>
    </w:p>
    <w:p w14:paraId="6D120076" w14:textId="77777777" w:rsidR="00A50A97" w:rsidRPr="002C4A82" w:rsidRDefault="00A50A97" w:rsidP="00A50A97">
      <w:pPr>
        <w:pStyle w:val="TableTitle0"/>
      </w:pPr>
      <w:bookmarkStart w:id="167" w:name="_Hlk117079315"/>
      <w:r w:rsidRPr="002C4A82">
        <w:t xml:space="preserve">Table E1. Bourne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4E02FD" w:rsidRPr="002C4A82" w14:paraId="6463FFA8" w14:textId="77777777" w:rsidTr="005034D3">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37DF1E6F" w14:textId="1A417180" w:rsidR="004E02FD" w:rsidRPr="002C4A82" w:rsidRDefault="004E02FD" w:rsidP="005034D3">
            <w:pPr>
              <w:pStyle w:val="TableColHeadingCenter"/>
            </w:pPr>
            <w:r w:rsidRPr="00E26782">
              <w:rPr>
                <w:szCs w:val="20"/>
              </w:rPr>
              <w:t>Group</w:t>
            </w:r>
          </w:p>
        </w:tc>
        <w:tc>
          <w:tcPr>
            <w:tcW w:w="417" w:type="pct"/>
            <w:vAlign w:val="center"/>
          </w:tcPr>
          <w:p w14:paraId="059F623E" w14:textId="5BABED7A" w:rsidR="004E02FD" w:rsidRPr="002C4A82" w:rsidRDefault="004E02FD" w:rsidP="005034D3">
            <w:pPr>
              <w:pStyle w:val="TableColHeadingCenter"/>
            </w:pPr>
            <w:r w:rsidRPr="00E26782">
              <w:rPr>
                <w:i/>
                <w:iCs/>
                <w:szCs w:val="20"/>
              </w:rPr>
              <w:t>N</w:t>
            </w:r>
            <w:r w:rsidRPr="00E26782">
              <w:rPr>
                <w:szCs w:val="20"/>
              </w:rPr>
              <w:t xml:space="preserve"> (2022)</w:t>
            </w:r>
          </w:p>
        </w:tc>
        <w:tc>
          <w:tcPr>
            <w:tcW w:w="376" w:type="pct"/>
            <w:vAlign w:val="center"/>
          </w:tcPr>
          <w:p w14:paraId="4E8896CD" w14:textId="50477B59" w:rsidR="004E02FD" w:rsidRPr="002C4A82" w:rsidRDefault="004E02FD" w:rsidP="005034D3">
            <w:pPr>
              <w:pStyle w:val="TableColHeadingCenter"/>
            </w:pPr>
            <w:r w:rsidRPr="00E26782">
              <w:rPr>
                <w:szCs w:val="20"/>
              </w:rPr>
              <w:t>% M/E 2019</w:t>
            </w:r>
          </w:p>
        </w:tc>
        <w:tc>
          <w:tcPr>
            <w:tcW w:w="379" w:type="pct"/>
            <w:vAlign w:val="center"/>
          </w:tcPr>
          <w:p w14:paraId="690E0BBD" w14:textId="6C8B0B4A" w:rsidR="004E02FD" w:rsidRPr="002C4A82" w:rsidRDefault="004E02FD" w:rsidP="005034D3">
            <w:pPr>
              <w:pStyle w:val="TableColHeadingCenter"/>
            </w:pPr>
            <w:r w:rsidRPr="00E26782">
              <w:rPr>
                <w:szCs w:val="20"/>
              </w:rPr>
              <w:t>% M/E 2021</w:t>
            </w:r>
          </w:p>
        </w:tc>
        <w:tc>
          <w:tcPr>
            <w:tcW w:w="379" w:type="pct"/>
            <w:vAlign w:val="center"/>
          </w:tcPr>
          <w:p w14:paraId="5AE5469F" w14:textId="1757CBDA" w:rsidR="004E02FD" w:rsidRPr="002C4A82" w:rsidRDefault="004E02FD" w:rsidP="005034D3">
            <w:pPr>
              <w:pStyle w:val="TableColHeadingCenter"/>
            </w:pPr>
            <w:r w:rsidRPr="00E26782">
              <w:rPr>
                <w:szCs w:val="20"/>
              </w:rPr>
              <w:t>% M/E 2022</w:t>
            </w:r>
          </w:p>
        </w:tc>
        <w:tc>
          <w:tcPr>
            <w:tcW w:w="417" w:type="pct"/>
            <w:vAlign w:val="center"/>
          </w:tcPr>
          <w:p w14:paraId="28D3305C" w14:textId="5123B87E" w:rsidR="004E02FD" w:rsidRPr="002C4A82" w:rsidRDefault="004E02FD" w:rsidP="005034D3">
            <w:pPr>
              <w:pStyle w:val="TableColHeadingCenter"/>
            </w:pPr>
            <w:r w:rsidRPr="00E26782">
              <w:rPr>
                <w:szCs w:val="20"/>
              </w:rPr>
              <w:t>% M/E State (2022)</w:t>
            </w:r>
          </w:p>
        </w:tc>
        <w:tc>
          <w:tcPr>
            <w:tcW w:w="379" w:type="pct"/>
            <w:vAlign w:val="center"/>
          </w:tcPr>
          <w:p w14:paraId="48F2F0CB" w14:textId="061D2D8C" w:rsidR="004E02FD" w:rsidRPr="002C4A82" w:rsidRDefault="004E02FD" w:rsidP="005034D3">
            <w:pPr>
              <w:pStyle w:val="TableColHeadingCenter"/>
            </w:pPr>
            <w:r w:rsidRPr="00E26782">
              <w:rPr>
                <w:szCs w:val="20"/>
              </w:rPr>
              <w:t>% NM 2019</w:t>
            </w:r>
          </w:p>
        </w:tc>
        <w:tc>
          <w:tcPr>
            <w:tcW w:w="380" w:type="pct"/>
            <w:vAlign w:val="center"/>
          </w:tcPr>
          <w:p w14:paraId="2B0C7E81" w14:textId="63113FF8" w:rsidR="004E02FD" w:rsidRPr="002C4A82" w:rsidRDefault="004E02FD" w:rsidP="005034D3">
            <w:pPr>
              <w:pStyle w:val="TableColHeadingCenter"/>
            </w:pPr>
            <w:r w:rsidRPr="00E26782">
              <w:rPr>
                <w:szCs w:val="20"/>
              </w:rPr>
              <w:t>% NM 2021</w:t>
            </w:r>
          </w:p>
        </w:tc>
        <w:tc>
          <w:tcPr>
            <w:tcW w:w="380" w:type="pct"/>
            <w:vAlign w:val="center"/>
          </w:tcPr>
          <w:p w14:paraId="195DDDC7" w14:textId="7078F25C" w:rsidR="004E02FD" w:rsidRPr="002C4A82" w:rsidRDefault="004E02FD" w:rsidP="005034D3">
            <w:pPr>
              <w:pStyle w:val="TableColHeadingCenter"/>
            </w:pPr>
            <w:r w:rsidRPr="00E26782">
              <w:rPr>
                <w:szCs w:val="20"/>
              </w:rPr>
              <w:t>% NM 2022</w:t>
            </w:r>
          </w:p>
        </w:tc>
        <w:tc>
          <w:tcPr>
            <w:tcW w:w="416" w:type="pct"/>
            <w:vAlign w:val="center"/>
          </w:tcPr>
          <w:p w14:paraId="4111D6A3" w14:textId="151975AA" w:rsidR="004E02FD" w:rsidRPr="002C4A82" w:rsidRDefault="004E02FD" w:rsidP="005034D3">
            <w:pPr>
              <w:pStyle w:val="TableColHeadingCenter"/>
            </w:pPr>
            <w:r w:rsidRPr="00E26782">
              <w:rPr>
                <w:szCs w:val="20"/>
              </w:rPr>
              <w:t>% NM State (2022)</w:t>
            </w:r>
          </w:p>
        </w:tc>
      </w:tr>
      <w:tr w:rsidR="004E02FD" w:rsidRPr="002C4A82" w14:paraId="0EC5A2A5"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6B53C511" w14:textId="77777777" w:rsidR="004E02FD" w:rsidRPr="002C4A82" w:rsidRDefault="004E02FD" w:rsidP="004E02FD">
            <w:pPr>
              <w:pStyle w:val="TableText"/>
            </w:pPr>
            <w:r w:rsidRPr="002C4A82">
              <w:t>All</w:t>
            </w:r>
          </w:p>
        </w:tc>
        <w:tc>
          <w:tcPr>
            <w:tcW w:w="417" w:type="pct"/>
            <w:vAlign w:val="center"/>
          </w:tcPr>
          <w:p w14:paraId="07BC12BE" w14:textId="77777777" w:rsidR="004E02FD" w:rsidRPr="002C4A82" w:rsidRDefault="004E02FD" w:rsidP="004E02FD">
            <w:pPr>
              <w:pStyle w:val="TableTextCentered"/>
            </w:pPr>
            <w:r w:rsidRPr="002C4A82">
              <w:rPr>
                <w:rFonts w:ascii="Franklin Gothic Book" w:hAnsi="Franklin Gothic Book"/>
                <w:szCs w:val="20"/>
              </w:rPr>
              <w:t>814</w:t>
            </w:r>
          </w:p>
        </w:tc>
        <w:tc>
          <w:tcPr>
            <w:tcW w:w="376" w:type="pct"/>
            <w:vAlign w:val="center"/>
          </w:tcPr>
          <w:p w14:paraId="5527B659" w14:textId="77777777" w:rsidR="004E02FD" w:rsidRPr="002C4A82" w:rsidRDefault="004E02FD" w:rsidP="004E02FD">
            <w:pPr>
              <w:pStyle w:val="TableTextCentered"/>
            </w:pPr>
            <w:r w:rsidRPr="002C4A82">
              <w:rPr>
                <w:rFonts w:ascii="Franklin Gothic Book" w:hAnsi="Franklin Gothic Book"/>
                <w:szCs w:val="20"/>
              </w:rPr>
              <w:t>49</w:t>
            </w:r>
          </w:p>
        </w:tc>
        <w:tc>
          <w:tcPr>
            <w:tcW w:w="379" w:type="pct"/>
            <w:vAlign w:val="center"/>
          </w:tcPr>
          <w:p w14:paraId="6F8B5E6E" w14:textId="77777777" w:rsidR="004E02FD" w:rsidRPr="002C4A82" w:rsidRDefault="004E02FD" w:rsidP="004E02FD">
            <w:pPr>
              <w:pStyle w:val="TableTextCentered"/>
            </w:pPr>
            <w:r w:rsidRPr="002C4A82">
              <w:rPr>
                <w:rFonts w:ascii="Franklin Gothic Book" w:hAnsi="Franklin Gothic Book"/>
                <w:szCs w:val="20"/>
              </w:rPr>
              <w:t>39</w:t>
            </w:r>
          </w:p>
        </w:tc>
        <w:tc>
          <w:tcPr>
            <w:tcW w:w="379" w:type="pct"/>
            <w:vAlign w:val="center"/>
          </w:tcPr>
          <w:p w14:paraId="50B28398" w14:textId="77777777" w:rsidR="004E02FD" w:rsidRPr="002C4A82" w:rsidRDefault="004E02FD" w:rsidP="004E02FD">
            <w:pPr>
              <w:pStyle w:val="TableTextCentered"/>
            </w:pPr>
            <w:r w:rsidRPr="002C4A82">
              <w:rPr>
                <w:rFonts w:ascii="Franklin Gothic Book" w:hAnsi="Franklin Gothic Book"/>
                <w:szCs w:val="20"/>
              </w:rPr>
              <w:t>31</w:t>
            </w:r>
          </w:p>
        </w:tc>
        <w:tc>
          <w:tcPr>
            <w:tcW w:w="417" w:type="pct"/>
            <w:vAlign w:val="center"/>
          </w:tcPr>
          <w:p w14:paraId="6B6F2BC4" w14:textId="77777777" w:rsidR="004E02FD" w:rsidRPr="002C4A82" w:rsidRDefault="004E02FD" w:rsidP="004E02FD">
            <w:pPr>
              <w:pStyle w:val="TableTextCentered"/>
            </w:pPr>
            <w:r w:rsidRPr="002C4A82">
              <w:rPr>
                <w:rFonts w:ascii="Franklin Gothic Book" w:hAnsi="Franklin Gothic Book"/>
                <w:szCs w:val="20"/>
              </w:rPr>
              <w:t>41</w:t>
            </w:r>
          </w:p>
        </w:tc>
        <w:tc>
          <w:tcPr>
            <w:tcW w:w="379" w:type="pct"/>
            <w:vAlign w:val="center"/>
          </w:tcPr>
          <w:p w14:paraId="22EEFE55" w14:textId="77777777" w:rsidR="004E02FD" w:rsidRPr="002C4A82" w:rsidRDefault="004E02FD" w:rsidP="004E02FD">
            <w:pPr>
              <w:pStyle w:val="TableTextCentered"/>
            </w:pPr>
            <w:r w:rsidRPr="002C4A82">
              <w:rPr>
                <w:rFonts w:ascii="Franklin Gothic Book" w:hAnsi="Franklin Gothic Book"/>
                <w:szCs w:val="20"/>
              </w:rPr>
              <w:t>8</w:t>
            </w:r>
          </w:p>
        </w:tc>
        <w:tc>
          <w:tcPr>
            <w:tcW w:w="380" w:type="pct"/>
            <w:vAlign w:val="center"/>
          </w:tcPr>
          <w:p w14:paraId="459FCDBB" w14:textId="77777777" w:rsidR="004E02FD" w:rsidRPr="002C4A82" w:rsidRDefault="004E02FD" w:rsidP="004E02FD">
            <w:pPr>
              <w:pStyle w:val="TableTextCentered"/>
            </w:pPr>
            <w:r w:rsidRPr="002C4A82">
              <w:rPr>
                <w:rFonts w:ascii="Franklin Gothic Book" w:hAnsi="Franklin Gothic Book"/>
                <w:szCs w:val="20"/>
              </w:rPr>
              <w:t>18</w:t>
            </w:r>
          </w:p>
        </w:tc>
        <w:tc>
          <w:tcPr>
            <w:tcW w:w="380" w:type="pct"/>
            <w:vAlign w:val="center"/>
          </w:tcPr>
          <w:p w14:paraId="1EA46A62" w14:textId="77777777" w:rsidR="004E02FD" w:rsidRPr="002C4A82" w:rsidRDefault="004E02FD" w:rsidP="004E02FD">
            <w:pPr>
              <w:pStyle w:val="TableTextCentered"/>
            </w:pPr>
            <w:r w:rsidRPr="002C4A82">
              <w:rPr>
                <w:rFonts w:ascii="Franklin Gothic Book" w:hAnsi="Franklin Gothic Book"/>
                <w:szCs w:val="20"/>
              </w:rPr>
              <w:t>19</w:t>
            </w:r>
          </w:p>
        </w:tc>
        <w:tc>
          <w:tcPr>
            <w:tcW w:w="416" w:type="pct"/>
            <w:vAlign w:val="center"/>
          </w:tcPr>
          <w:p w14:paraId="2491F736" w14:textId="77777777" w:rsidR="004E02FD" w:rsidRPr="002C4A82" w:rsidRDefault="004E02FD" w:rsidP="004E02FD">
            <w:pPr>
              <w:pStyle w:val="TableTextCentered"/>
            </w:pPr>
            <w:r w:rsidRPr="002C4A82">
              <w:rPr>
                <w:rFonts w:ascii="Franklin Gothic Book" w:hAnsi="Franklin Gothic Book"/>
                <w:szCs w:val="20"/>
              </w:rPr>
              <w:t>17</w:t>
            </w:r>
          </w:p>
        </w:tc>
      </w:tr>
      <w:tr w:rsidR="004E02FD" w:rsidRPr="002C4A82" w14:paraId="750AC2B2" w14:textId="77777777" w:rsidTr="007979E9">
        <w:tc>
          <w:tcPr>
            <w:tcW w:w="1477" w:type="pct"/>
          </w:tcPr>
          <w:p w14:paraId="4EFD471E" w14:textId="77777777" w:rsidR="004E02FD" w:rsidRPr="002C4A82" w:rsidRDefault="004E02FD" w:rsidP="004E02FD">
            <w:pPr>
              <w:pStyle w:val="TableText"/>
            </w:pPr>
            <w:r w:rsidRPr="002C4A82">
              <w:t>African American/Black</w:t>
            </w:r>
          </w:p>
        </w:tc>
        <w:tc>
          <w:tcPr>
            <w:tcW w:w="417" w:type="pct"/>
            <w:vAlign w:val="center"/>
          </w:tcPr>
          <w:p w14:paraId="659E260F" w14:textId="77777777" w:rsidR="004E02FD" w:rsidRPr="002C4A82" w:rsidRDefault="004E02FD" w:rsidP="004E02FD">
            <w:pPr>
              <w:pStyle w:val="TableTextCentered"/>
            </w:pPr>
            <w:r w:rsidRPr="002C4A82">
              <w:rPr>
                <w:rFonts w:ascii="Franklin Gothic Book" w:hAnsi="Franklin Gothic Book"/>
                <w:szCs w:val="20"/>
              </w:rPr>
              <w:t>13</w:t>
            </w:r>
          </w:p>
        </w:tc>
        <w:tc>
          <w:tcPr>
            <w:tcW w:w="376" w:type="pct"/>
            <w:vAlign w:val="center"/>
          </w:tcPr>
          <w:p w14:paraId="7F26F752" w14:textId="77777777" w:rsidR="004E02FD" w:rsidRPr="002C4A82" w:rsidRDefault="004E02FD" w:rsidP="004E02FD">
            <w:pPr>
              <w:pStyle w:val="TableTextCentered"/>
            </w:pPr>
            <w:r w:rsidRPr="002C4A82">
              <w:rPr>
                <w:rFonts w:ascii="Franklin Gothic Book" w:hAnsi="Franklin Gothic Book"/>
                <w:szCs w:val="20"/>
              </w:rPr>
              <w:t>25</w:t>
            </w:r>
          </w:p>
        </w:tc>
        <w:tc>
          <w:tcPr>
            <w:tcW w:w="379" w:type="pct"/>
            <w:vAlign w:val="center"/>
          </w:tcPr>
          <w:p w14:paraId="14EAF7E2" w14:textId="77777777" w:rsidR="004E02FD" w:rsidRPr="002C4A82" w:rsidRDefault="004E02FD" w:rsidP="004E02FD">
            <w:pPr>
              <w:pStyle w:val="TableTextCentered"/>
            </w:pPr>
            <w:r w:rsidRPr="002C4A82">
              <w:rPr>
                <w:rFonts w:ascii="Franklin Gothic Book" w:hAnsi="Franklin Gothic Book"/>
                <w:szCs w:val="20"/>
              </w:rPr>
              <w:t>33</w:t>
            </w:r>
          </w:p>
        </w:tc>
        <w:tc>
          <w:tcPr>
            <w:tcW w:w="379" w:type="pct"/>
            <w:vAlign w:val="center"/>
          </w:tcPr>
          <w:p w14:paraId="15344C95" w14:textId="77777777" w:rsidR="004E02FD" w:rsidRPr="002C4A82" w:rsidRDefault="004E02FD" w:rsidP="004E02FD">
            <w:pPr>
              <w:pStyle w:val="TableTextCentered"/>
            </w:pPr>
            <w:r w:rsidRPr="002C4A82">
              <w:rPr>
                <w:rFonts w:ascii="Franklin Gothic Book" w:hAnsi="Franklin Gothic Book"/>
                <w:szCs w:val="20"/>
              </w:rPr>
              <w:t>15</w:t>
            </w:r>
          </w:p>
        </w:tc>
        <w:tc>
          <w:tcPr>
            <w:tcW w:w="417" w:type="pct"/>
            <w:vAlign w:val="center"/>
          </w:tcPr>
          <w:p w14:paraId="126A9B71" w14:textId="77777777" w:rsidR="004E02FD" w:rsidRPr="002C4A82" w:rsidRDefault="004E02FD" w:rsidP="004E02FD">
            <w:pPr>
              <w:pStyle w:val="TableTextCentered"/>
            </w:pPr>
            <w:r w:rsidRPr="002C4A82">
              <w:rPr>
                <w:rFonts w:ascii="Franklin Gothic Book" w:hAnsi="Franklin Gothic Book"/>
                <w:szCs w:val="20"/>
              </w:rPr>
              <w:t>26</w:t>
            </w:r>
          </w:p>
        </w:tc>
        <w:tc>
          <w:tcPr>
            <w:tcW w:w="379" w:type="pct"/>
            <w:vAlign w:val="center"/>
          </w:tcPr>
          <w:p w14:paraId="1ED9F114" w14:textId="77777777" w:rsidR="004E02FD" w:rsidRPr="002C4A82" w:rsidRDefault="004E02FD" w:rsidP="004E02FD">
            <w:pPr>
              <w:pStyle w:val="TableTextCentered"/>
            </w:pPr>
            <w:r w:rsidRPr="002C4A82">
              <w:rPr>
                <w:rFonts w:ascii="Franklin Gothic Book" w:hAnsi="Franklin Gothic Book"/>
                <w:szCs w:val="20"/>
              </w:rPr>
              <w:t>25</w:t>
            </w:r>
          </w:p>
        </w:tc>
        <w:tc>
          <w:tcPr>
            <w:tcW w:w="380" w:type="pct"/>
            <w:vAlign w:val="center"/>
          </w:tcPr>
          <w:p w14:paraId="2A025A7E" w14:textId="77777777" w:rsidR="004E02FD" w:rsidRPr="002C4A82" w:rsidRDefault="004E02FD" w:rsidP="004E02FD">
            <w:pPr>
              <w:pStyle w:val="TableTextCentered"/>
            </w:pPr>
            <w:r w:rsidRPr="002C4A82">
              <w:rPr>
                <w:rFonts w:ascii="Franklin Gothic Book" w:hAnsi="Franklin Gothic Book"/>
                <w:szCs w:val="20"/>
              </w:rPr>
              <w:t>25</w:t>
            </w:r>
          </w:p>
        </w:tc>
        <w:tc>
          <w:tcPr>
            <w:tcW w:w="380" w:type="pct"/>
            <w:vAlign w:val="center"/>
          </w:tcPr>
          <w:p w14:paraId="37565F87" w14:textId="77777777" w:rsidR="004E02FD" w:rsidRPr="002C4A82" w:rsidRDefault="004E02FD" w:rsidP="004E02FD">
            <w:pPr>
              <w:pStyle w:val="TableTextCentered"/>
            </w:pPr>
            <w:r w:rsidRPr="002C4A82">
              <w:rPr>
                <w:rFonts w:ascii="Franklin Gothic Book" w:hAnsi="Franklin Gothic Book"/>
                <w:szCs w:val="20"/>
              </w:rPr>
              <w:t>31</w:t>
            </w:r>
          </w:p>
        </w:tc>
        <w:tc>
          <w:tcPr>
            <w:tcW w:w="416" w:type="pct"/>
            <w:vAlign w:val="center"/>
          </w:tcPr>
          <w:p w14:paraId="079B8A06" w14:textId="77777777" w:rsidR="004E02FD" w:rsidRPr="002C4A82" w:rsidRDefault="004E02FD" w:rsidP="004E02FD">
            <w:pPr>
              <w:pStyle w:val="TableTextCentered"/>
            </w:pPr>
            <w:r w:rsidRPr="002C4A82">
              <w:rPr>
                <w:rFonts w:ascii="Franklin Gothic Book" w:hAnsi="Franklin Gothic Book"/>
                <w:szCs w:val="20"/>
              </w:rPr>
              <w:t>27</w:t>
            </w:r>
          </w:p>
        </w:tc>
      </w:tr>
      <w:tr w:rsidR="004E02FD" w:rsidRPr="002C4A82" w14:paraId="3552261E"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38DC218C" w14:textId="77777777" w:rsidR="004E02FD" w:rsidRPr="002C4A82" w:rsidRDefault="004E02FD" w:rsidP="004E02FD">
            <w:pPr>
              <w:pStyle w:val="TableText"/>
            </w:pPr>
            <w:r w:rsidRPr="002C4A82">
              <w:t>Asian</w:t>
            </w:r>
          </w:p>
        </w:tc>
        <w:tc>
          <w:tcPr>
            <w:tcW w:w="417" w:type="pct"/>
            <w:vAlign w:val="center"/>
          </w:tcPr>
          <w:p w14:paraId="6FFFCD80" w14:textId="77777777" w:rsidR="004E02FD" w:rsidRPr="002C4A82" w:rsidRDefault="004E02FD" w:rsidP="004E02FD">
            <w:pPr>
              <w:pStyle w:val="TableTextCentered"/>
            </w:pPr>
            <w:r w:rsidRPr="002C4A82">
              <w:rPr>
                <w:rFonts w:ascii="Franklin Gothic Book" w:hAnsi="Franklin Gothic Book"/>
                <w:szCs w:val="20"/>
              </w:rPr>
              <w:t>18</w:t>
            </w:r>
          </w:p>
        </w:tc>
        <w:tc>
          <w:tcPr>
            <w:tcW w:w="376" w:type="pct"/>
            <w:vAlign w:val="center"/>
          </w:tcPr>
          <w:p w14:paraId="437B98F1" w14:textId="77777777" w:rsidR="004E02FD" w:rsidRPr="002C4A82" w:rsidRDefault="004E02FD" w:rsidP="004E02FD">
            <w:pPr>
              <w:pStyle w:val="TableTextCentered"/>
            </w:pPr>
            <w:r w:rsidRPr="002C4A82">
              <w:rPr>
                <w:rFonts w:ascii="Franklin Gothic Book" w:hAnsi="Franklin Gothic Book"/>
                <w:szCs w:val="20"/>
              </w:rPr>
              <w:t>40</w:t>
            </w:r>
          </w:p>
        </w:tc>
        <w:tc>
          <w:tcPr>
            <w:tcW w:w="379" w:type="pct"/>
            <w:vAlign w:val="center"/>
          </w:tcPr>
          <w:p w14:paraId="77A72FB0" w14:textId="77777777" w:rsidR="004E02FD" w:rsidRPr="002C4A82" w:rsidRDefault="004E02FD" w:rsidP="004E02FD">
            <w:pPr>
              <w:pStyle w:val="TableTextCentered"/>
            </w:pPr>
            <w:r w:rsidRPr="002C4A82">
              <w:rPr>
                <w:rFonts w:ascii="Franklin Gothic Book" w:hAnsi="Franklin Gothic Book"/>
                <w:szCs w:val="20"/>
              </w:rPr>
              <w:t>15</w:t>
            </w:r>
          </w:p>
        </w:tc>
        <w:tc>
          <w:tcPr>
            <w:tcW w:w="379" w:type="pct"/>
            <w:vAlign w:val="center"/>
          </w:tcPr>
          <w:p w14:paraId="63DD607B" w14:textId="77777777" w:rsidR="004E02FD" w:rsidRPr="002C4A82" w:rsidRDefault="004E02FD" w:rsidP="004E02FD">
            <w:pPr>
              <w:pStyle w:val="TableTextCentered"/>
            </w:pPr>
            <w:r w:rsidRPr="002C4A82">
              <w:rPr>
                <w:rFonts w:ascii="Franklin Gothic Book" w:hAnsi="Franklin Gothic Book"/>
                <w:szCs w:val="20"/>
              </w:rPr>
              <w:t>17</w:t>
            </w:r>
          </w:p>
        </w:tc>
        <w:tc>
          <w:tcPr>
            <w:tcW w:w="417" w:type="pct"/>
            <w:vAlign w:val="center"/>
          </w:tcPr>
          <w:p w14:paraId="3ECB3E1A" w14:textId="77777777" w:rsidR="004E02FD" w:rsidRPr="002C4A82" w:rsidRDefault="004E02FD" w:rsidP="004E02FD">
            <w:pPr>
              <w:pStyle w:val="TableTextCentered"/>
            </w:pPr>
            <w:r w:rsidRPr="002C4A82">
              <w:rPr>
                <w:rFonts w:ascii="Franklin Gothic Book" w:hAnsi="Franklin Gothic Book"/>
                <w:szCs w:val="20"/>
              </w:rPr>
              <w:t>63</w:t>
            </w:r>
          </w:p>
        </w:tc>
        <w:tc>
          <w:tcPr>
            <w:tcW w:w="379" w:type="pct"/>
            <w:vAlign w:val="center"/>
          </w:tcPr>
          <w:p w14:paraId="161A491C" w14:textId="77777777" w:rsidR="004E02FD" w:rsidRPr="002C4A82" w:rsidRDefault="004E02FD" w:rsidP="004E02FD">
            <w:pPr>
              <w:pStyle w:val="TableTextCentered"/>
            </w:pPr>
            <w:r w:rsidRPr="002C4A82">
              <w:rPr>
                <w:rFonts w:ascii="Franklin Gothic Book" w:hAnsi="Franklin Gothic Book"/>
                <w:szCs w:val="20"/>
              </w:rPr>
              <w:t>7</w:t>
            </w:r>
          </w:p>
        </w:tc>
        <w:tc>
          <w:tcPr>
            <w:tcW w:w="380" w:type="pct"/>
            <w:vAlign w:val="center"/>
          </w:tcPr>
          <w:p w14:paraId="09736C99" w14:textId="77777777" w:rsidR="004E02FD" w:rsidRPr="002C4A82" w:rsidRDefault="004E02FD" w:rsidP="004E02FD">
            <w:pPr>
              <w:pStyle w:val="TableTextCentered"/>
            </w:pPr>
            <w:r w:rsidRPr="002C4A82">
              <w:rPr>
                <w:rFonts w:ascii="Franklin Gothic Book" w:hAnsi="Franklin Gothic Book"/>
                <w:szCs w:val="20"/>
              </w:rPr>
              <w:t>8</w:t>
            </w:r>
          </w:p>
        </w:tc>
        <w:tc>
          <w:tcPr>
            <w:tcW w:w="380" w:type="pct"/>
            <w:vAlign w:val="center"/>
          </w:tcPr>
          <w:p w14:paraId="2C19F09E" w14:textId="77777777" w:rsidR="004E02FD" w:rsidRPr="002C4A82" w:rsidRDefault="004E02FD" w:rsidP="004E02FD">
            <w:pPr>
              <w:pStyle w:val="TableTextCentered"/>
            </w:pPr>
            <w:r w:rsidRPr="002C4A82">
              <w:rPr>
                <w:rFonts w:ascii="Franklin Gothic Book" w:hAnsi="Franklin Gothic Book"/>
                <w:szCs w:val="20"/>
              </w:rPr>
              <w:t>11</w:t>
            </w:r>
          </w:p>
        </w:tc>
        <w:tc>
          <w:tcPr>
            <w:tcW w:w="416" w:type="pct"/>
            <w:vAlign w:val="center"/>
          </w:tcPr>
          <w:p w14:paraId="7A30985D" w14:textId="77777777" w:rsidR="004E02FD" w:rsidRPr="002C4A82" w:rsidRDefault="004E02FD" w:rsidP="004E02FD">
            <w:pPr>
              <w:pStyle w:val="TableTextCentered"/>
            </w:pPr>
            <w:r w:rsidRPr="002C4A82">
              <w:rPr>
                <w:rFonts w:ascii="Franklin Gothic Book" w:hAnsi="Franklin Gothic Book"/>
                <w:szCs w:val="20"/>
              </w:rPr>
              <w:t>8</w:t>
            </w:r>
          </w:p>
        </w:tc>
      </w:tr>
      <w:tr w:rsidR="004E02FD" w:rsidRPr="002C4A82" w14:paraId="10C1C1BD" w14:textId="77777777" w:rsidTr="007979E9">
        <w:tc>
          <w:tcPr>
            <w:tcW w:w="1477" w:type="pct"/>
          </w:tcPr>
          <w:p w14:paraId="2B8D09F7" w14:textId="77777777" w:rsidR="004E02FD" w:rsidRPr="002C4A82" w:rsidRDefault="004E02FD" w:rsidP="004E02FD">
            <w:pPr>
              <w:pStyle w:val="TableText"/>
            </w:pPr>
            <w:r w:rsidRPr="002C4A82">
              <w:t>Hispanic/Latino</w:t>
            </w:r>
          </w:p>
        </w:tc>
        <w:tc>
          <w:tcPr>
            <w:tcW w:w="417" w:type="pct"/>
            <w:vAlign w:val="center"/>
          </w:tcPr>
          <w:p w14:paraId="5CC423FE" w14:textId="77777777" w:rsidR="004E02FD" w:rsidRPr="002C4A82" w:rsidRDefault="004E02FD" w:rsidP="004E02FD">
            <w:pPr>
              <w:pStyle w:val="TableTextCentered"/>
            </w:pPr>
            <w:r w:rsidRPr="002C4A82">
              <w:rPr>
                <w:rFonts w:ascii="Franklin Gothic Book" w:hAnsi="Franklin Gothic Book"/>
                <w:szCs w:val="20"/>
              </w:rPr>
              <w:t>38</w:t>
            </w:r>
          </w:p>
        </w:tc>
        <w:tc>
          <w:tcPr>
            <w:tcW w:w="376" w:type="pct"/>
            <w:vAlign w:val="center"/>
          </w:tcPr>
          <w:p w14:paraId="6BA5AA40" w14:textId="77777777" w:rsidR="004E02FD" w:rsidRPr="002C4A82" w:rsidRDefault="004E02FD" w:rsidP="004E02FD">
            <w:pPr>
              <w:pStyle w:val="TableTextCentered"/>
            </w:pPr>
            <w:r w:rsidRPr="002C4A82">
              <w:rPr>
                <w:rFonts w:ascii="Franklin Gothic Book" w:hAnsi="Franklin Gothic Book"/>
                <w:szCs w:val="20"/>
              </w:rPr>
              <w:t>35</w:t>
            </w:r>
          </w:p>
        </w:tc>
        <w:tc>
          <w:tcPr>
            <w:tcW w:w="379" w:type="pct"/>
            <w:vAlign w:val="center"/>
          </w:tcPr>
          <w:p w14:paraId="4D81576E" w14:textId="77777777" w:rsidR="004E02FD" w:rsidRPr="002C4A82" w:rsidRDefault="004E02FD" w:rsidP="004E02FD">
            <w:pPr>
              <w:pStyle w:val="TableTextCentered"/>
            </w:pPr>
            <w:r w:rsidRPr="002C4A82">
              <w:rPr>
                <w:rFonts w:ascii="Franklin Gothic Book" w:hAnsi="Franklin Gothic Book"/>
                <w:szCs w:val="20"/>
              </w:rPr>
              <w:t>42</w:t>
            </w:r>
          </w:p>
        </w:tc>
        <w:tc>
          <w:tcPr>
            <w:tcW w:w="379" w:type="pct"/>
            <w:vAlign w:val="center"/>
          </w:tcPr>
          <w:p w14:paraId="7603EC4D" w14:textId="77777777" w:rsidR="004E02FD" w:rsidRPr="002C4A82" w:rsidRDefault="004E02FD" w:rsidP="004E02FD">
            <w:pPr>
              <w:pStyle w:val="TableTextCentered"/>
            </w:pPr>
            <w:r w:rsidRPr="002C4A82">
              <w:rPr>
                <w:rFonts w:ascii="Franklin Gothic Book" w:hAnsi="Franklin Gothic Book"/>
                <w:szCs w:val="20"/>
              </w:rPr>
              <w:t>24</w:t>
            </w:r>
          </w:p>
        </w:tc>
        <w:tc>
          <w:tcPr>
            <w:tcW w:w="417" w:type="pct"/>
            <w:vAlign w:val="center"/>
          </w:tcPr>
          <w:p w14:paraId="0F8D41E8" w14:textId="77777777" w:rsidR="004E02FD" w:rsidRPr="002C4A82" w:rsidRDefault="004E02FD" w:rsidP="004E02FD">
            <w:pPr>
              <w:pStyle w:val="TableTextCentered"/>
            </w:pPr>
            <w:r w:rsidRPr="002C4A82">
              <w:rPr>
                <w:rFonts w:ascii="Franklin Gothic Book" w:hAnsi="Franklin Gothic Book"/>
                <w:szCs w:val="20"/>
              </w:rPr>
              <w:t>22</w:t>
            </w:r>
          </w:p>
        </w:tc>
        <w:tc>
          <w:tcPr>
            <w:tcW w:w="379" w:type="pct"/>
            <w:vAlign w:val="center"/>
          </w:tcPr>
          <w:p w14:paraId="3926258B" w14:textId="77777777" w:rsidR="004E02FD" w:rsidRPr="002C4A82" w:rsidRDefault="004E02FD" w:rsidP="004E02FD">
            <w:pPr>
              <w:pStyle w:val="TableTextCentered"/>
            </w:pPr>
            <w:r w:rsidRPr="002C4A82">
              <w:rPr>
                <w:rFonts w:ascii="Franklin Gothic Book" w:hAnsi="Franklin Gothic Book"/>
                <w:szCs w:val="20"/>
              </w:rPr>
              <w:t>5</w:t>
            </w:r>
          </w:p>
        </w:tc>
        <w:tc>
          <w:tcPr>
            <w:tcW w:w="380" w:type="pct"/>
            <w:vAlign w:val="center"/>
          </w:tcPr>
          <w:p w14:paraId="077B0B2F" w14:textId="77777777" w:rsidR="004E02FD" w:rsidRPr="002C4A82" w:rsidRDefault="004E02FD" w:rsidP="004E02FD">
            <w:pPr>
              <w:pStyle w:val="TableTextCentered"/>
            </w:pPr>
            <w:r w:rsidRPr="002C4A82">
              <w:rPr>
                <w:rFonts w:ascii="Franklin Gothic Book" w:hAnsi="Franklin Gothic Book"/>
                <w:szCs w:val="20"/>
              </w:rPr>
              <w:t>16</w:t>
            </w:r>
          </w:p>
        </w:tc>
        <w:tc>
          <w:tcPr>
            <w:tcW w:w="380" w:type="pct"/>
            <w:vAlign w:val="center"/>
          </w:tcPr>
          <w:p w14:paraId="1668BAB5" w14:textId="77777777" w:rsidR="004E02FD" w:rsidRPr="002C4A82" w:rsidRDefault="004E02FD" w:rsidP="004E02FD">
            <w:pPr>
              <w:pStyle w:val="TableTextCentered"/>
            </w:pPr>
            <w:r w:rsidRPr="002C4A82">
              <w:rPr>
                <w:rFonts w:ascii="Franklin Gothic Book" w:hAnsi="Franklin Gothic Book"/>
                <w:szCs w:val="20"/>
              </w:rPr>
              <w:t>18</w:t>
            </w:r>
          </w:p>
        </w:tc>
        <w:tc>
          <w:tcPr>
            <w:tcW w:w="416" w:type="pct"/>
            <w:vAlign w:val="center"/>
          </w:tcPr>
          <w:p w14:paraId="4ACF60CF" w14:textId="77777777" w:rsidR="004E02FD" w:rsidRPr="002C4A82" w:rsidRDefault="004E02FD" w:rsidP="004E02FD">
            <w:pPr>
              <w:pStyle w:val="TableTextCentered"/>
            </w:pPr>
            <w:r w:rsidRPr="002C4A82">
              <w:rPr>
                <w:rFonts w:ascii="Franklin Gothic Book" w:hAnsi="Franklin Gothic Book"/>
                <w:szCs w:val="20"/>
              </w:rPr>
              <w:t>31</w:t>
            </w:r>
          </w:p>
        </w:tc>
      </w:tr>
      <w:tr w:rsidR="004E02FD" w:rsidRPr="002C4A82" w14:paraId="2931E304"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74322FA5" w14:textId="77777777" w:rsidR="004E02FD" w:rsidRPr="002C4A82" w:rsidRDefault="004E02FD" w:rsidP="004E02FD">
            <w:pPr>
              <w:pStyle w:val="TableText"/>
            </w:pPr>
            <w:r w:rsidRPr="002C4A82">
              <w:rPr>
                <w:rFonts w:cstheme="minorHAnsi"/>
              </w:rPr>
              <w:t>Multi-Race, non-Hispanic/Latino</w:t>
            </w:r>
          </w:p>
        </w:tc>
        <w:tc>
          <w:tcPr>
            <w:tcW w:w="417" w:type="pct"/>
            <w:vAlign w:val="center"/>
          </w:tcPr>
          <w:p w14:paraId="445AD1CA" w14:textId="77777777" w:rsidR="004E02FD" w:rsidRPr="002C4A82" w:rsidRDefault="004E02FD" w:rsidP="004E02FD">
            <w:pPr>
              <w:pStyle w:val="TableTextCentered"/>
            </w:pPr>
            <w:r w:rsidRPr="002C4A82">
              <w:rPr>
                <w:rFonts w:ascii="Franklin Gothic Book" w:hAnsi="Franklin Gothic Book"/>
                <w:szCs w:val="20"/>
              </w:rPr>
              <w:t>40</w:t>
            </w:r>
          </w:p>
        </w:tc>
        <w:tc>
          <w:tcPr>
            <w:tcW w:w="376" w:type="pct"/>
            <w:vAlign w:val="center"/>
          </w:tcPr>
          <w:p w14:paraId="6B2F0E2B" w14:textId="77777777" w:rsidR="004E02FD" w:rsidRPr="002C4A82" w:rsidRDefault="004E02FD" w:rsidP="004E02FD">
            <w:pPr>
              <w:pStyle w:val="TableTextCentered"/>
            </w:pPr>
            <w:r w:rsidRPr="002C4A82">
              <w:rPr>
                <w:rFonts w:ascii="Franklin Gothic Book" w:hAnsi="Franklin Gothic Book"/>
                <w:szCs w:val="20"/>
              </w:rPr>
              <w:t>66</w:t>
            </w:r>
          </w:p>
        </w:tc>
        <w:tc>
          <w:tcPr>
            <w:tcW w:w="379" w:type="pct"/>
            <w:vAlign w:val="center"/>
          </w:tcPr>
          <w:p w14:paraId="073F7505" w14:textId="77777777" w:rsidR="004E02FD" w:rsidRPr="002C4A82" w:rsidRDefault="004E02FD" w:rsidP="004E02FD">
            <w:pPr>
              <w:pStyle w:val="TableTextCentered"/>
            </w:pPr>
            <w:r w:rsidRPr="002C4A82">
              <w:rPr>
                <w:rFonts w:ascii="Franklin Gothic Book" w:hAnsi="Franklin Gothic Book"/>
                <w:szCs w:val="20"/>
              </w:rPr>
              <w:t>42</w:t>
            </w:r>
          </w:p>
        </w:tc>
        <w:tc>
          <w:tcPr>
            <w:tcW w:w="379" w:type="pct"/>
            <w:vAlign w:val="center"/>
          </w:tcPr>
          <w:p w14:paraId="2878FBC9" w14:textId="77777777" w:rsidR="004E02FD" w:rsidRPr="002C4A82" w:rsidRDefault="004E02FD" w:rsidP="004E02FD">
            <w:pPr>
              <w:pStyle w:val="TableTextCentered"/>
            </w:pPr>
            <w:r w:rsidRPr="002C4A82">
              <w:rPr>
                <w:rFonts w:ascii="Franklin Gothic Book" w:hAnsi="Franklin Gothic Book"/>
                <w:szCs w:val="20"/>
              </w:rPr>
              <w:t>30</w:t>
            </w:r>
          </w:p>
        </w:tc>
        <w:tc>
          <w:tcPr>
            <w:tcW w:w="417" w:type="pct"/>
            <w:vAlign w:val="center"/>
          </w:tcPr>
          <w:p w14:paraId="446025FC" w14:textId="77777777" w:rsidR="004E02FD" w:rsidRPr="002C4A82" w:rsidRDefault="004E02FD" w:rsidP="004E02FD">
            <w:pPr>
              <w:pStyle w:val="TableTextCentered"/>
            </w:pPr>
            <w:r w:rsidRPr="002C4A82">
              <w:rPr>
                <w:rFonts w:ascii="Franklin Gothic Book" w:hAnsi="Franklin Gothic Book"/>
                <w:szCs w:val="20"/>
              </w:rPr>
              <w:t>48</w:t>
            </w:r>
          </w:p>
        </w:tc>
        <w:tc>
          <w:tcPr>
            <w:tcW w:w="379" w:type="pct"/>
            <w:vAlign w:val="center"/>
          </w:tcPr>
          <w:p w14:paraId="379E17D4" w14:textId="77777777" w:rsidR="004E02FD" w:rsidRPr="002C4A82" w:rsidRDefault="004E02FD" w:rsidP="004E02FD">
            <w:pPr>
              <w:pStyle w:val="TableTextCentered"/>
            </w:pPr>
            <w:r w:rsidRPr="002C4A82">
              <w:rPr>
                <w:rFonts w:ascii="Franklin Gothic Book" w:hAnsi="Franklin Gothic Book"/>
                <w:szCs w:val="20"/>
              </w:rPr>
              <w:t>3</w:t>
            </w:r>
          </w:p>
        </w:tc>
        <w:tc>
          <w:tcPr>
            <w:tcW w:w="380" w:type="pct"/>
            <w:vAlign w:val="center"/>
          </w:tcPr>
          <w:p w14:paraId="4704ED57" w14:textId="77777777" w:rsidR="004E02FD" w:rsidRPr="002C4A82" w:rsidRDefault="004E02FD" w:rsidP="004E02FD">
            <w:pPr>
              <w:pStyle w:val="TableTextCentered"/>
            </w:pPr>
            <w:r w:rsidRPr="002C4A82">
              <w:rPr>
                <w:rFonts w:ascii="Franklin Gothic Book" w:hAnsi="Franklin Gothic Book"/>
                <w:szCs w:val="20"/>
              </w:rPr>
              <w:t>12</w:t>
            </w:r>
          </w:p>
        </w:tc>
        <w:tc>
          <w:tcPr>
            <w:tcW w:w="380" w:type="pct"/>
            <w:vAlign w:val="center"/>
          </w:tcPr>
          <w:p w14:paraId="23120DD4" w14:textId="77777777" w:rsidR="004E02FD" w:rsidRPr="002C4A82" w:rsidRDefault="004E02FD" w:rsidP="004E02FD">
            <w:pPr>
              <w:pStyle w:val="TableTextCentered"/>
            </w:pPr>
            <w:r w:rsidRPr="002C4A82">
              <w:rPr>
                <w:rFonts w:ascii="Franklin Gothic Book" w:hAnsi="Franklin Gothic Book"/>
                <w:szCs w:val="20"/>
              </w:rPr>
              <w:t>15</w:t>
            </w:r>
          </w:p>
        </w:tc>
        <w:tc>
          <w:tcPr>
            <w:tcW w:w="416" w:type="pct"/>
            <w:vAlign w:val="center"/>
          </w:tcPr>
          <w:p w14:paraId="06A95516" w14:textId="77777777" w:rsidR="004E02FD" w:rsidRPr="002C4A82" w:rsidRDefault="004E02FD" w:rsidP="004E02FD">
            <w:pPr>
              <w:pStyle w:val="TableTextCentered"/>
            </w:pPr>
            <w:r w:rsidRPr="002C4A82">
              <w:rPr>
                <w:rFonts w:ascii="Franklin Gothic Book" w:hAnsi="Franklin Gothic Book"/>
                <w:szCs w:val="20"/>
              </w:rPr>
              <w:t>14</w:t>
            </w:r>
          </w:p>
        </w:tc>
      </w:tr>
      <w:tr w:rsidR="005034D3" w:rsidRPr="002C4A82" w14:paraId="259B8C34" w14:textId="77777777" w:rsidTr="008E5DD9">
        <w:tc>
          <w:tcPr>
            <w:tcW w:w="1477" w:type="pct"/>
          </w:tcPr>
          <w:p w14:paraId="79DEE8DE" w14:textId="77777777" w:rsidR="005034D3" w:rsidRPr="002C4A82" w:rsidRDefault="005034D3" w:rsidP="005034D3">
            <w:pPr>
              <w:pStyle w:val="TableText"/>
            </w:pPr>
            <w:r w:rsidRPr="002C4A82">
              <w:t>Native American</w:t>
            </w:r>
          </w:p>
        </w:tc>
        <w:tc>
          <w:tcPr>
            <w:tcW w:w="417" w:type="pct"/>
            <w:vAlign w:val="center"/>
          </w:tcPr>
          <w:p w14:paraId="7798735F" w14:textId="77777777" w:rsidR="005034D3" w:rsidRPr="002C4A82" w:rsidRDefault="005034D3" w:rsidP="005034D3">
            <w:pPr>
              <w:pStyle w:val="TableTextCentered"/>
            </w:pPr>
            <w:r w:rsidRPr="002C4A82">
              <w:rPr>
                <w:rFonts w:ascii="Franklin Gothic Book" w:hAnsi="Franklin Gothic Book"/>
                <w:szCs w:val="20"/>
              </w:rPr>
              <w:t>7</w:t>
            </w:r>
          </w:p>
        </w:tc>
        <w:tc>
          <w:tcPr>
            <w:tcW w:w="376" w:type="pct"/>
            <w:vAlign w:val="center"/>
          </w:tcPr>
          <w:p w14:paraId="2E8F04EA" w14:textId="77777777" w:rsidR="005034D3" w:rsidRPr="002C4A82" w:rsidRDefault="005034D3" w:rsidP="005034D3">
            <w:pPr>
              <w:pStyle w:val="TableTextCentered"/>
            </w:pPr>
            <w:r w:rsidRPr="002C4A82">
              <w:rPr>
                <w:rFonts w:ascii="Franklin Gothic Book" w:hAnsi="Franklin Gothic Book"/>
                <w:szCs w:val="20"/>
              </w:rPr>
              <w:t>50</w:t>
            </w:r>
          </w:p>
        </w:tc>
        <w:tc>
          <w:tcPr>
            <w:tcW w:w="379" w:type="pct"/>
          </w:tcPr>
          <w:p w14:paraId="3FBC5329" w14:textId="43DE2F1F" w:rsidR="005034D3" w:rsidRPr="002C4A82" w:rsidRDefault="005034D3" w:rsidP="005034D3">
            <w:pPr>
              <w:pStyle w:val="TableTextCentered"/>
            </w:pPr>
            <w:r w:rsidRPr="002F6B00">
              <w:t>NA</w:t>
            </w:r>
          </w:p>
        </w:tc>
        <w:tc>
          <w:tcPr>
            <w:tcW w:w="379" w:type="pct"/>
          </w:tcPr>
          <w:p w14:paraId="36CF10AE" w14:textId="6B85CB76" w:rsidR="005034D3" w:rsidRPr="002C4A82" w:rsidRDefault="005034D3" w:rsidP="005034D3">
            <w:pPr>
              <w:pStyle w:val="TableTextCentered"/>
            </w:pPr>
            <w:r w:rsidRPr="002F6B00">
              <w:t>NA</w:t>
            </w:r>
          </w:p>
        </w:tc>
        <w:tc>
          <w:tcPr>
            <w:tcW w:w="417" w:type="pct"/>
            <w:vAlign w:val="center"/>
          </w:tcPr>
          <w:p w14:paraId="40BFB34F" w14:textId="77777777" w:rsidR="005034D3" w:rsidRPr="002C4A82" w:rsidRDefault="005034D3" w:rsidP="005034D3">
            <w:pPr>
              <w:pStyle w:val="TableTextCentered"/>
            </w:pPr>
            <w:r w:rsidRPr="002C4A82">
              <w:rPr>
                <w:rFonts w:ascii="Franklin Gothic Book" w:hAnsi="Franklin Gothic Book"/>
                <w:szCs w:val="20"/>
              </w:rPr>
              <w:t>29</w:t>
            </w:r>
          </w:p>
        </w:tc>
        <w:tc>
          <w:tcPr>
            <w:tcW w:w="379" w:type="pct"/>
            <w:vAlign w:val="center"/>
          </w:tcPr>
          <w:p w14:paraId="154EBE36" w14:textId="77777777" w:rsidR="005034D3" w:rsidRPr="002C4A82" w:rsidRDefault="005034D3" w:rsidP="005034D3">
            <w:pPr>
              <w:pStyle w:val="TableTextCentered"/>
            </w:pPr>
            <w:r w:rsidRPr="002C4A82">
              <w:rPr>
                <w:rFonts w:ascii="Franklin Gothic Book" w:hAnsi="Franklin Gothic Book"/>
                <w:szCs w:val="20"/>
              </w:rPr>
              <w:t>10</w:t>
            </w:r>
          </w:p>
        </w:tc>
        <w:tc>
          <w:tcPr>
            <w:tcW w:w="380" w:type="pct"/>
          </w:tcPr>
          <w:p w14:paraId="08E3CF4C" w14:textId="488E23F5" w:rsidR="005034D3" w:rsidRPr="002C4A82" w:rsidRDefault="005034D3" w:rsidP="005034D3">
            <w:pPr>
              <w:pStyle w:val="TableTextCentered"/>
            </w:pPr>
            <w:r w:rsidRPr="000415F1">
              <w:t>NA</w:t>
            </w:r>
          </w:p>
        </w:tc>
        <w:tc>
          <w:tcPr>
            <w:tcW w:w="380" w:type="pct"/>
          </w:tcPr>
          <w:p w14:paraId="26945A7F" w14:textId="38B4A876" w:rsidR="005034D3" w:rsidRPr="002C4A82" w:rsidRDefault="005034D3" w:rsidP="005034D3">
            <w:pPr>
              <w:pStyle w:val="TableTextCentered"/>
            </w:pPr>
            <w:r w:rsidRPr="000415F1">
              <w:t>NA</w:t>
            </w:r>
          </w:p>
        </w:tc>
        <w:tc>
          <w:tcPr>
            <w:tcW w:w="416" w:type="pct"/>
            <w:vAlign w:val="center"/>
          </w:tcPr>
          <w:p w14:paraId="24608358" w14:textId="77777777" w:rsidR="005034D3" w:rsidRPr="002C4A82" w:rsidRDefault="005034D3" w:rsidP="005034D3">
            <w:pPr>
              <w:pStyle w:val="TableTextCentered"/>
            </w:pPr>
            <w:r w:rsidRPr="002C4A82">
              <w:rPr>
                <w:rFonts w:ascii="Franklin Gothic Book" w:hAnsi="Franklin Gothic Book"/>
                <w:szCs w:val="20"/>
              </w:rPr>
              <w:t>25</w:t>
            </w:r>
          </w:p>
        </w:tc>
      </w:tr>
      <w:tr w:rsidR="005034D3" w:rsidRPr="002C4A82" w14:paraId="49C66405" w14:textId="77777777" w:rsidTr="008E5DD9">
        <w:trPr>
          <w:cnfStyle w:val="000000100000" w:firstRow="0" w:lastRow="0" w:firstColumn="0" w:lastColumn="0" w:oddVBand="0" w:evenVBand="0" w:oddHBand="1" w:evenHBand="0" w:firstRowFirstColumn="0" w:firstRowLastColumn="0" w:lastRowFirstColumn="0" w:lastRowLastColumn="0"/>
        </w:trPr>
        <w:tc>
          <w:tcPr>
            <w:tcW w:w="1477" w:type="pct"/>
          </w:tcPr>
          <w:p w14:paraId="5B5E7A6F" w14:textId="77777777" w:rsidR="005034D3" w:rsidRPr="002C4A82" w:rsidRDefault="005034D3" w:rsidP="005034D3">
            <w:pPr>
              <w:pStyle w:val="TableText"/>
              <w:rPr>
                <w:spacing w:val="-4"/>
              </w:rPr>
            </w:pPr>
            <w:r w:rsidRPr="002C4A82">
              <w:rPr>
                <w:rFonts w:eastAsia="Times New Roman"/>
                <w:spacing w:val="-4"/>
              </w:rPr>
              <w:t>Native Hawaiian, Pacific Islander</w:t>
            </w:r>
          </w:p>
        </w:tc>
        <w:tc>
          <w:tcPr>
            <w:tcW w:w="417" w:type="pct"/>
          </w:tcPr>
          <w:p w14:paraId="528BE278" w14:textId="1F9DA198" w:rsidR="005034D3" w:rsidRPr="002C4A82" w:rsidRDefault="005034D3" w:rsidP="005034D3">
            <w:pPr>
              <w:pStyle w:val="TableTextCentered"/>
            </w:pPr>
            <w:r w:rsidRPr="009579EF">
              <w:t>NA</w:t>
            </w:r>
          </w:p>
        </w:tc>
        <w:tc>
          <w:tcPr>
            <w:tcW w:w="376" w:type="pct"/>
          </w:tcPr>
          <w:p w14:paraId="5B7BEFE2" w14:textId="0D3A342B" w:rsidR="005034D3" w:rsidRPr="002C4A82" w:rsidRDefault="005034D3" w:rsidP="005034D3">
            <w:pPr>
              <w:pStyle w:val="TableTextCentered"/>
            </w:pPr>
            <w:r w:rsidRPr="009579EF">
              <w:t>NA</w:t>
            </w:r>
          </w:p>
        </w:tc>
        <w:tc>
          <w:tcPr>
            <w:tcW w:w="379" w:type="pct"/>
          </w:tcPr>
          <w:p w14:paraId="3CAE8638" w14:textId="6DD969ED" w:rsidR="005034D3" w:rsidRPr="002C4A82" w:rsidRDefault="005034D3" w:rsidP="005034D3">
            <w:pPr>
              <w:pStyle w:val="TableTextCentered"/>
            </w:pPr>
            <w:r w:rsidRPr="009579EF">
              <w:t>NA</w:t>
            </w:r>
          </w:p>
        </w:tc>
        <w:tc>
          <w:tcPr>
            <w:tcW w:w="379" w:type="pct"/>
          </w:tcPr>
          <w:p w14:paraId="0E5FF960" w14:textId="47131188" w:rsidR="005034D3" w:rsidRPr="002C4A82" w:rsidRDefault="005034D3" w:rsidP="005034D3">
            <w:pPr>
              <w:pStyle w:val="TableTextCentered"/>
            </w:pPr>
            <w:r w:rsidRPr="009579EF">
              <w:t>NA</w:t>
            </w:r>
          </w:p>
        </w:tc>
        <w:tc>
          <w:tcPr>
            <w:tcW w:w="417" w:type="pct"/>
            <w:vAlign w:val="center"/>
          </w:tcPr>
          <w:p w14:paraId="12EE81FD" w14:textId="77777777" w:rsidR="005034D3" w:rsidRPr="002C4A82" w:rsidRDefault="005034D3" w:rsidP="005034D3">
            <w:pPr>
              <w:pStyle w:val="TableTextCentered"/>
            </w:pPr>
            <w:r w:rsidRPr="002C4A82">
              <w:rPr>
                <w:rFonts w:ascii="Franklin Gothic Book" w:hAnsi="Franklin Gothic Book"/>
                <w:szCs w:val="20"/>
              </w:rPr>
              <w:t>43</w:t>
            </w:r>
          </w:p>
        </w:tc>
        <w:tc>
          <w:tcPr>
            <w:tcW w:w="379" w:type="pct"/>
            <w:vAlign w:val="center"/>
          </w:tcPr>
          <w:p w14:paraId="62FD7D88" w14:textId="434E25A4" w:rsidR="005034D3" w:rsidRPr="002C4A82" w:rsidRDefault="005034D3" w:rsidP="005034D3">
            <w:pPr>
              <w:pStyle w:val="TableTextCentered"/>
            </w:pPr>
            <w:r>
              <w:t>NA</w:t>
            </w:r>
          </w:p>
        </w:tc>
        <w:tc>
          <w:tcPr>
            <w:tcW w:w="380" w:type="pct"/>
          </w:tcPr>
          <w:p w14:paraId="31C5B435" w14:textId="5A894BF4" w:rsidR="005034D3" w:rsidRPr="002C4A82" w:rsidRDefault="005034D3" w:rsidP="005034D3">
            <w:pPr>
              <w:pStyle w:val="TableTextCentered"/>
            </w:pPr>
            <w:r w:rsidRPr="000415F1">
              <w:t>NA</w:t>
            </w:r>
          </w:p>
        </w:tc>
        <w:tc>
          <w:tcPr>
            <w:tcW w:w="380" w:type="pct"/>
          </w:tcPr>
          <w:p w14:paraId="089F1B04" w14:textId="38D11E23" w:rsidR="005034D3" w:rsidRPr="002C4A82" w:rsidRDefault="005034D3" w:rsidP="005034D3">
            <w:pPr>
              <w:pStyle w:val="TableTextCentered"/>
            </w:pPr>
            <w:r w:rsidRPr="000415F1">
              <w:t>NA</w:t>
            </w:r>
          </w:p>
        </w:tc>
        <w:tc>
          <w:tcPr>
            <w:tcW w:w="416" w:type="pct"/>
            <w:vAlign w:val="center"/>
          </w:tcPr>
          <w:p w14:paraId="5ADC200C" w14:textId="77777777" w:rsidR="005034D3" w:rsidRPr="002C4A82" w:rsidRDefault="005034D3" w:rsidP="005034D3">
            <w:pPr>
              <w:pStyle w:val="TableTextCentered"/>
            </w:pPr>
            <w:r w:rsidRPr="002C4A82">
              <w:rPr>
                <w:rFonts w:ascii="Franklin Gothic Book" w:hAnsi="Franklin Gothic Book"/>
                <w:szCs w:val="20"/>
              </w:rPr>
              <w:t>17</w:t>
            </w:r>
          </w:p>
        </w:tc>
      </w:tr>
      <w:tr w:rsidR="004E02FD" w:rsidRPr="002C4A82" w14:paraId="1AA3AF36" w14:textId="77777777" w:rsidTr="007979E9">
        <w:tc>
          <w:tcPr>
            <w:tcW w:w="1477" w:type="pct"/>
          </w:tcPr>
          <w:p w14:paraId="5AF7F0BA" w14:textId="77777777" w:rsidR="004E02FD" w:rsidRPr="002C4A82" w:rsidRDefault="004E02FD" w:rsidP="004E02FD">
            <w:pPr>
              <w:pStyle w:val="TableText"/>
            </w:pPr>
            <w:r w:rsidRPr="002C4A82">
              <w:t>White</w:t>
            </w:r>
          </w:p>
        </w:tc>
        <w:tc>
          <w:tcPr>
            <w:tcW w:w="417" w:type="pct"/>
            <w:vAlign w:val="center"/>
          </w:tcPr>
          <w:p w14:paraId="74DAF266" w14:textId="77777777" w:rsidR="004E02FD" w:rsidRPr="002C4A82" w:rsidRDefault="004E02FD" w:rsidP="004E02FD">
            <w:pPr>
              <w:pStyle w:val="TableTextCentered"/>
            </w:pPr>
            <w:r w:rsidRPr="002C4A82">
              <w:rPr>
                <w:rFonts w:ascii="Franklin Gothic Book" w:hAnsi="Franklin Gothic Book"/>
                <w:szCs w:val="20"/>
              </w:rPr>
              <w:t>698</w:t>
            </w:r>
          </w:p>
        </w:tc>
        <w:tc>
          <w:tcPr>
            <w:tcW w:w="376" w:type="pct"/>
            <w:vAlign w:val="center"/>
          </w:tcPr>
          <w:p w14:paraId="0E92234D" w14:textId="77777777" w:rsidR="004E02FD" w:rsidRPr="002C4A82" w:rsidRDefault="004E02FD" w:rsidP="004E02FD">
            <w:pPr>
              <w:pStyle w:val="TableTextCentered"/>
            </w:pPr>
            <w:r w:rsidRPr="002C4A82">
              <w:rPr>
                <w:rFonts w:ascii="Franklin Gothic Book" w:hAnsi="Franklin Gothic Book"/>
                <w:szCs w:val="20"/>
              </w:rPr>
              <w:t>50</w:t>
            </w:r>
          </w:p>
        </w:tc>
        <w:tc>
          <w:tcPr>
            <w:tcW w:w="379" w:type="pct"/>
            <w:vAlign w:val="center"/>
          </w:tcPr>
          <w:p w14:paraId="1760F859" w14:textId="77777777" w:rsidR="004E02FD" w:rsidRPr="002C4A82" w:rsidRDefault="004E02FD" w:rsidP="004E02FD">
            <w:pPr>
              <w:pStyle w:val="TableTextCentered"/>
            </w:pPr>
            <w:r w:rsidRPr="002C4A82">
              <w:rPr>
                <w:rFonts w:ascii="Franklin Gothic Book" w:hAnsi="Franklin Gothic Book"/>
                <w:szCs w:val="20"/>
              </w:rPr>
              <w:t>40</w:t>
            </w:r>
          </w:p>
        </w:tc>
        <w:tc>
          <w:tcPr>
            <w:tcW w:w="379" w:type="pct"/>
            <w:vAlign w:val="center"/>
          </w:tcPr>
          <w:p w14:paraId="7E242AB9" w14:textId="77777777" w:rsidR="004E02FD" w:rsidRPr="002C4A82" w:rsidRDefault="004E02FD" w:rsidP="004E02FD">
            <w:pPr>
              <w:pStyle w:val="TableTextCentered"/>
            </w:pPr>
            <w:r w:rsidRPr="002C4A82">
              <w:rPr>
                <w:rFonts w:ascii="Franklin Gothic Book" w:hAnsi="Franklin Gothic Book"/>
                <w:szCs w:val="20"/>
              </w:rPr>
              <w:t>33</w:t>
            </w:r>
          </w:p>
        </w:tc>
        <w:tc>
          <w:tcPr>
            <w:tcW w:w="417" w:type="pct"/>
            <w:vAlign w:val="center"/>
          </w:tcPr>
          <w:p w14:paraId="4C87E47B" w14:textId="77777777" w:rsidR="004E02FD" w:rsidRPr="002C4A82" w:rsidRDefault="004E02FD" w:rsidP="004E02FD">
            <w:pPr>
              <w:pStyle w:val="TableTextCentered"/>
            </w:pPr>
            <w:r w:rsidRPr="002C4A82">
              <w:rPr>
                <w:rFonts w:ascii="Franklin Gothic Book" w:hAnsi="Franklin Gothic Book"/>
                <w:szCs w:val="20"/>
              </w:rPr>
              <w:t>48</w:t>
            </w:r>
          </w:p>
        </w:tc>
        <w:tc>
          <w:tcPr>
            <w:tcW w:w="379" w:type="pct"/>
            <w:vAlign w:val="center"/>
          </w:tcPr>
          <w:p w14:paraId="14552478" w14:textId="77777777" w:rsidR="004E02FD" w:rsidRPr="002C4A82" w:rsidRDefault="004E02FD" w:rsidP="004E02FD">
            <w:pPr>
              <w:pStyle w:val="TableTextCentered"/>
            </w:pPr>
            <w:r w:rsidRPr="002C4A82">
              <w:rPr>
                <w:rFonts w:ascii="Franklin Gothic Book" w:hAnsi="Franklin Gothic Book"/>
                <w:szCs w:val="20"/>
              </w:rPr>
              <w:t>8</w:t>
            </w:r>
          </w:p>
        </w:tc>
        <w:tc>
          <w:tcPr>
            <w:tcW w:w="380" w:type="pct"/>
            <w:vAlign w:val="center"/>
          </w:tcPr>
          <w:p w14:paraId="2164C4A5" w14:textId="77777777" w:rsidR="004E02FD" w:rsidRPr="002C4A82" w:rsidRDefault="004E02FD" w:rsidP="004E02FD">
            <w:pPr>
              <w:pStyle w:val="TableTextCentered"/>
            </w:pPr>
            <w:r w:rsidRPr="002C4A82">
              <w:rPr>
                <w:rFonts w:ascii="Franklin Gothic Book" w:hAnsi="Franklin Gothic Book"/>
                <w:szCs w:val="20"/>
              </w:rPr>
              <w:t>18</w:t>
            </w:r>
          </w:p>
        </w:tc>
        <w:tc>
          <w:tcPr>
            <w:tcW w:w="380" w:type="pct"/>
            <w:vAlign w:val="center"/>
          </w:tcPr>
          <w:p w14:paraId="31D8B87F" w14:textId="77777777" w:rsidR="004E02FD" w:rsidRPr="002C4A82" w:rsidRDefault="004E02FD" w:rsidP="004E02FD">
            <w:pPr>
              <w:pStyle w:val="TableTextCentered"/>
            </w:pPr>
            <w:r w:rsidRPr="002C4A82">
              <w:rPr>
                <w:rFonts w:ascii="Franklin Gothic Book" w:hAnsi="Franklin Gothic Book"/>
                <w:szCs w:val="20"/>
              </w:rPr>
              <w:t>19</w:t>
            </w:r>
          </w:p>
        </w:tc>
        <w:tc>
          <w:tcPr>
            <w:tcW w:w="416" w:type="pct"/>
            <w:vAlign w:val="center"/>
          </w:tcPr>
          <w:p w14:paraId="622AAFB5" w14:textId="77777777" w:rsidR="004E02FD" w:rsidRPr="002C4A82" w:rsidRDefault="004E02FD" w:rsidP="004E02FD">
            <w:pPr>
              <w:pStyle w:val="TableTextCentered"/>
            </w:pPr>
            <w:r w:rsidRPr="002C4A82">
              <w:rPr>
                <w:rFonts w:ascii="Franklin Gothic Book" w:hAnsi="Franklin Gothic Book"/>
                <w:szCs w:val="20"/>
              </w:rPr>
              <w:t>11</w:t>
            </w:r>
          </w:p>
        </w:tc>
      </w:tr>
      <w:tr w:rsidR="004E02FD" w:rsidRPr="002C4A82" w14:paraId="37431536"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14857925" w14:textId="77777777" w:rsidR="004E02FD" w:rsidRPr="002C4A82" w:rsidRDefault="004E02FD" w:rsidP="004E02FD">
            <w:pPr>
              <w:pStyle w:val="TableText"/>
            </w:pPr>
            <w:r w:rsidRPr="002C4A82">
              <w:t>High needs</w:t>
            </w:r>
          </w:p>
        </w:tc>
        <w:tc>
          <w:tcPr>
            <w:tcW w:w="417" w:type="pct"/>
            <w:vAlign w:val="center"/>
          </w:tcPr>
          <w:p w14:paraId="5F8541B4" w14:textId="77777777" w:rsidR="004E02FD" w:rsidRPr="002C4A82" w:rsidRDefault="004E02FD" w:rsidP="004E02FD">
            <w:pPr>
              <w:pStyle w:val="TableTextCentered"/>
            </w:pPr>
            <w:r w:rsidRPr="002C4A82">
              <w:rPr>
                <w:rFonts w:ascii="Franklin Gothic Book" w:hAnsi="Franklin Gothic Book"/>
                <w:szCs w:val="20"/>
              </w:rPr>
              <w:t>433</w:t>
            </w:r>
          </w:p>
        </w:tc>
        <w:tc>
          <w:tcPr>
            <w:tcW w:w="376" w:type="pct"/>
            <w:vAlign w:val="center"/>
          </w:tcPr>
          <w:p w14:paraId="16367840" w14:textId="77777777" w:rsidR="004E02FD" w:rsidRPr="002C4A82" w:rsidRDefault="004E02FD" w:rsidP="004E02FD">
            <w:pPr>
              <w:pStyle w:val="TableTextCentered"/>
            </w:pPr>
            <w:r w:rsidRPr="002C4A82">
              <w:rPr>
                <w:rFonts w:ascii="Franklin Gothic Book" w:hAnsi="Franklin Gothic Book"/>
                <w:szCs w:val="20"/>
              </w:rPr>
              <w:t>30</w:t>
            </w:r>
          </w:p>
        </w:tc>
        <w:tc>
          <w:tcPr>
            <w:tcW w:w="379" w:type="pct"/>
            <w:vAlign w:val="center"/>
          </w:tcPr>
          <w:p w14:paraId="42AFEB45" w14:textId="77777777" w:rsidR="004E02FD" w:rsidRPr="002C4A82" w:rsidRDefault="004E02FD" w:rsidP="004E02FD">
            <w:pPr>
              <w:pStyle w:val="TableTextCentered"/>
            </w:pPr>
            <w:r w:rsidRPr="002C4A82">
              <w:rPr>
                <w:rFonts w:ascii="Franklin Gothic Book" w:hAnsi="Franklin Gothic Book"/>
                <w:szCs w:val="20"/>
              </w:rPr>
              <w:t>27</w:t>
            </w:r>
          </w:p>
        </w:tc>
        <w:tc>
          <w:tcPr>
            <w:tcW w:w="379" w:type="pct"/>
            <w:vAlign w:val="center"/>
          </w:tcPr>
          <w:p w14:paraId="71E17C7F" w14:textId="77777777" w:rsidR="004E02FD" w:rsidRPr="002C4A82" w:rsidRDefault="004E02FD" w:rsidP="004E02FD">
            <w:pPr>
              <w:pStyle w:val="TableTextCentered"/>
            </w:pPr>
            <w:r w:rsidRPr="002C4A82">
              <w:rPr>
                <w:rFonts w:ascii="Franklin Gothic Book" w:hAnsi="Franklin Gothic Book"/>
                <w:szCs w:val="20"/>
              </w:rPr>
              <w:t>19</w:t>
            </w:r>
          </w:p>
        </w:tc>
        <w:tc>
          <w:tcPr>
            <w:tcW w:w="417" w:type="pct"/>
            <w:vAlign w:val="center"/>
          </w:tcPr>
          <w:p w14:paraId="72720A72" w14:textId="77777777" w:rsidR="004E02FD" w:rsidRPr="002C4A82" w:rsidRDefault="004E02FD" w:rsidP="004E02FD">
            <w:pPr>
              <w:pStyle w:val="TableTextCentered"/>
            </w:pPr>
            <w:r w:rsidRPr="002C4A82">
              <w:rPr>
                <w:rFonts w:ascii="Franklin Gothic Book" w:hAnsi="Franklin Gothic Book"/>
                <w:szCs w:val="20"/>
              </w:rPr>
              <w:t>24</w:t>
            </w:r>
          </w:p>
        </w:tc>
        <w:tc>
          <w:tcPr>
            <w:tcW w:w="379" w:type="pct"/>
            <w:vAlign w:val="center"/>
          </w:tcPr>
          <w:p w14:paraId="1C07B06D" w14:textId="77777777" w:rsidR="004E02FD" w:rsidRPr="002C4A82" w:rsidRDefault="004E02FD" w:rsidP="004E02FD">
            <w:pPr>
              <w:pStyle w:val="TableTextCentered"/>
            </w:pPr>
            <w:r w:rsidRPr="002C4A82">
              <w:rPr>
                <w:rFonts w:ascii="Franklin Gothic Book" w:hAnsi="Franklin Gothic Book"/>
                <w:szCs w:val="20"/>
              </w:rPr>
              <w:t>17</w:t>
            </w:r>
          </w:p>
        </w:tc>
        <w:tc>
          <w:tcPr>
            <w:tcW w:w="380" w:type="pct"/>
            <w:vAlign w:val="center"/>
          </w:tcPr>
          <w:p w14:paraId="6E08068F" w14:textId="77777777" w:rsidR="004E02FD" w:rsidRPr="002C4A82" w:rsidRDefault="004E02FD" w:rsidP="004E02FD">
            <w:pPr>
              <w:pStyle w:val="TableTextCentered"/>
            </w:pPr>
            <w:r w:rsidRPr="002C4A82">
              <w:rPr>
                <w:rFonts w:ascii="Franklin Gothic Book" w:hAnsi="Franklin Gothic Book"/>
                <w:szCs w:val="20"/>
              </w:rPr>
              <w:t>28</w:t>
            </w:r>
          </w:p>
        </w:tc>
        <w:tc>
          <w:tcPr>
            <w:tcW w:w="380" w:type="pct"/>
            <w:vAlign w:val="center"/>
          </w:tcPr>
          <w:p w14:paraId="44F0884C" w14:textId="77777777" w:rsidR="004E02FD" w:rsidRPr="002C4A82" w:rsidRDefault="004E02FD" w:rsidP="004E02FD">
            <w:pPr>
              <w:pStyle w:val="TableTextCentered"/>
            </w:pPr>
            <w:r w:rsidRPr="002C4A82">
              <w:rPr>
                <w:rFonts w:ascii="Franklin Gothic Book" w:hAnsi="Franklin Gothic Book"/>
                <w:szCs w:val="20"/>
              </w:rPr>
              <w:t>30</w:t>
            </w:r>
          </w:p>
        </w:tc>
        <w:tc>
          <w:tcPr>
            <w:tcW w:w="416" w:type="pct"/>
            <w:vAlign w:val="center"/>
          </w:tcPr>
          <w:p w14:paraId="5AA99842" w14:textId="77777777" w:rsidR="004E02FD" w:rsidRPr="002C4A82" w:rsidRDefault="004E02FD" w:rsidP="004E02FD">
            <w:pPr>
              <w:pStyle w:val="TableTextCentered"/>
            </w:pPr>
            <w:r w:rsidRPr="002C4A82">
              <w:rPr>
                <w:rFonts w:ascii="Franklin Gothic Book" w:hAnsi="Franklin Gothic Book"/>
                <w:szCs w:val="20"/>
              </w:rPr>
              <w:t>28</w:t>
            </w:r>
          </w:p>
        </w:tc>
      </w:tr>
      <w:tr w:rsidR="005034D3" w:rsidRPr="002C4A82" w14:paraId="7500A57E" w14:textId="77777777" w:rsidTr="0075303C">
        <w:tc>
          <w:tcPr>
            <w:tcW w:w="1477" w:type="pct"/>
          </w:tcPr>
          <w:p w14:paraId="23918E6A" w14:textId="77777777" w:rsidR="005034D3" w:rsidRPr="002C4A82" w:rsidRDefault="005034D3" w:rsidP="005034D3">
            <w:pPr>
              <w:pStyle w:val="TableText"/>
            </w:pPr>
            <w:r w:rsidRPr="002C4A82">
              <w:t>Low income</w:t>
            </w:r>
            <w:r w:rsidRPr="002C4A82">
              <w:rPr>
                <w:vertAlign w:val="superscript"/>
              </w:rPr>
              <w:t>a</w:t>
            </w:r>
          </w:p>
        </w:tc>
        <w:tc>
          <w:tcPr>
            <w:tcW w:w="417" w:type="pct"/>
            <w:vAlign w:val="center"/>
          </w:tcPr>
          <w:p w14:paraId="22112B29" w14:textId="77777777" w:rsidR="005034D3" w:rsidRPr="002C4A82" w:rsidRDefault="005034D3" w:rsidP="005034D3">
            <w:pPr>
              <w:pStyle w:val="TableTextCentered"/>
            </w:pPr>
            <w:r w:rsidRPr="002C4A82">
              <w:rPr>
                <w:rFonts w:ascii="Franklin Gothic Book" w:hAnsi="Franklin Gothic Book"/>
                <w:szCs w:val="20"/>
              </w:rPr>
              <w:t>353</w:t>
            </w:r>
          </w:p>
        </w:tc>
        <w:tc>
          <w:tcPr>
            <w:tcW w:w="376" w:type="pct"/>
          </w:tcPr>
          <w:p w14:paraId="07B195A5" w14:textId="1A4B61EA" w:rsidR="005034D3" w:rsidRPr="002C4A82" w:rsidRDefault="005034D3" w:rsidP="005034D3">
            <w:pPr>
              <w:pStyle w:val="TableTextCentered"/>
            </w:pPr>
            <w:r w:rsidRPr="00E82D6E">
              <w:t>NA</w:t>
            </w:r>
          </w:p>
        </w:tc>
        <w:tc>
          <w:tcPr>
            <w:tcW w:w="379" w:type="pct"/>
          </w:tcPr>
          <w:p w14:paraId="42C694F0" w14:textId="41FB2E91" w:rsidR="005034D3" w:rsidRPr="002C4A82" w:rsidRDefault="005034D3" w:rsidP="005034D3">
            <w:pPr>
              <w:pStyle w:val="TableTextCentered"/>
            </w:pPr>
            <w:r w:rsidRPr="00E82D6E">
              <w:t>NA</w:t>
            </w:r>
          </w:p>
        </w:tc>
        <w:tc>
          <w:tcPr>
            <w:tcW w:w="379" w:type="pct"/>
            <w:vAlign w:val="center"/>
          </w:tcPr>
          <w:p w14:paraId="574C854A" w14:textId="77777777" w:rsidR="005034D3" w:rsidRPr="002C4A82" w:rsidRDefault="005034D3" w:rsidP="005034D3">
            <w:pPr>
              <w:pStyle w:val="TableTextCentered"/>
            </w:pPr>
            <w:r w:rsidRPr="002C4A82">
              <w:rPr>
                <w:rFonts w:ascii="Franklin Gothic Book" w:hAnsi="Franklin Gothic Book"/>
                <w:szCs w:val="20"/>
              </w:rPr>
              <w:t>22</w:t>
            </w:r>
          </w:p>
        </w:tc>
        <w:tc>
          <w:tcPr>
            <w:tcW w:w="417" w:type="pct"/>
            <w:vAlign w:val="center"/>
          </w:tcPr>
          <w:p w14:paraId="2DA25A60" w14:textId="77777777" w:rsidR="005034D3" w:rsidRPr="002C4A82" w:rsidRDefault="005034D3" w:rsidP="005034D3">
            <w:pPr>
              <w:pStyle w:val="TableTextCentered"/>
            </w:pPr>
            <w:r w:rsidRPr="002C4A82">
              <w:rPr>
                <w:rFonts w:ascii="Franklin Gothic Book" w:hAnsi="Franklin Gothic Book"/>
                <w:szCs w:val="20"/>
              </w:rPr>
              <w:t>24</w:t>
            </w:r>
          </w:p>
        </w:tc>
        <w:tc>
          <w:tcPr>
            <w:tcW w:w="379" w:type="pct"/>
          </w:tcPr>
          <w:p w14:paraId="4871DD55" w14:textId="0A1A3A40" w:rsidR="005034D3" w:rsidRPr="002C4A82" w:rsidRDefault="005034D3" w:rsidP="005034D3">
            <w:pPr>
              <w:pStyle w:val="TableTextCentered"/>
            </w:pPr>
            <w:r w:rsidRPr="00190907">
              <w:t>NA</w:t>
            </w:r>
          </w:p>
        </w:tc>
        <w:tc>
          <w:tcPr>
            <w:tcW w:w="380" w:type="pct"/>
          </w:tcPr>
          <w:p w14:paraId="5344D228" w14:textId="534DD5BE" w:rsidR="005034D3" w:rsidRPr="002C4A82" w:rsidRDefault="005034D3" w:rsidP="005034D3">
            <w:pPr>
              <w:pStyle w:val="TableTextCentered"/>
            </w:pPr>
            <w:r w:rsidRPr="00190907">
              <w:t>NA</w:t>
            </w:r>
          </w:p>
        </w:tc>
        <w:tc>
          <w:tcPr>
            <w:tcW w:w="380" w:type="pct"/>
            <w:vAlign w:val="center"/>
          </w:tcPr>
          <w:p w14:paraId="123F1EED" w14:textId="77777777" w:rsidR="005034D3" w:rsidRPr="002C4A82" w:rsidRDefault="005034D3" w:rsidP="005034D3">
            <w:pPr>
              <w:pStyle w:val="TableTextCentered"/>
            </w:pPr>
            <w:r w:rsidRPr="002C4A82">
              <w:rPr>
                <w:rFonts w:ascii="Franklin Gothic Book" w:hAnsi="Franklin Gothic Book"/>
                <w:szCs w:val="20"/>
              </w:rPr>
              <w:t>24</w:t>
            </w:r>
          </w:p>
        </w:tc>
        <w:tc>
          <w:tcPr>
            <w:tcW w:w="416" w:type="pct"/>
            <w:vAlign w:val="center"/>
          </w:tcPr>
          <w:p w14:paraId="1A922E23" w14:textId="77777777" w:rsidR="005034D3" w:rsidRPr="002C4A82" w:rsidRDefault="005034D3" w:rsidP="005034D3">
            <w:pPr>
              <w:pStyle w:val="TableTextCentered"/>
            </w:pPr>
            <w:r w:rsidRPr="002C4A82">
              <w:rPr>
                <w:rFonts w:ascii="Franklin Gothic Book" w:hAnsi="Franklin Gothic Book"/>
                <w:szCs w:val="20"/>
              </w:rPr>
              <w:t>28</w:t>
            </w:r>
          </w:p>
        </w:tc>
      </w:tr>
      <w:tr w:rsidR="004E02FD" w:rsidRPr="002C4A82" w14:paraId="1B2CF5F5"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34D9B621" w14:textId="77777777" w:rsidR="004E02FD" w:rsidRPr="002C4A82" w:rsidRDefault="004E02FD" w:rsidP="004E02FD">
            <w:pPr>
              <w:pStyle w:val="TableText"/>
              <w:rPr>
                <w:spacing w:val="-4"/>
              </w:rPr>
            </w:pPr>
            <w:r w:rsidRPr="002C4A82">
              <w:rPr>
                <w:spacing w:val="-4"/>
              </w:rPr>
              <w:t>ELs and former ELs</w:t>
            </w:r>
          </w:p>
        </w:tc>
        <w:tc>
          <w:tcPr>
            <w:tcW w:w="417" w:type="pct"/>
            <w:vAlign w:val="center"/>
          </w:tcPr>
          <w:p w14:paraId="1F2CE46F" w14:textId="77777777" w:rsidR="004E02FD" w:rsidRPr="002C4A82" w:rsidRDefault="004E02FD" w:rsidP="004E02FD">
            <w:pPr>
              <w:pStyle w:val="TableTextCentered"/>
            </w:pPr>
            <w:r w:rsidRPr="002C4A82">
              <w:rPr>
                <w:rFonts w:ascii="Franklin Gothic Book" w:hAnsi="Franklin Gothic Book"/>
                <w:szCs w:val="20"/>
              </w:rPr>
              <w:t>10</w:t>
            </w:r>
          </w:p>
        </w:tc>
        <w:tc>
          <w:tcPr>
            <w:tcW w:w="376" w:type="pct"/>
            <w:vAlign w:val="center"/>
          </w:tcPr>
          <w:p w14:paraId="18444500" w14:textId="77777777" w:rsidR="004E02FD" w:rsidRPr="002C4A82" w:rsidRDefault="004E02FD" w:rsidP="004E02FD">
            <w:pPr>
              <w:pStyle w:val="TableTextCentered"/>
            </w:pPr>
            <w:r w:rsidRPr="002C4A82">
              <w:rPr>
                <w:rFonts w:ascii="Franklin Gothic Book" w:hAnsi="Franklin Gothic Book"/>
                <w:szCs w:val="20"/>
              </w:rPr>
              <w:t>33</w:t>
            </w:r>
          </w:p>
        </w:tc>
        <w:tc>
          <w:tcPr>
            <w:tcW w:w="379" w:type="pct"/>
            <w:vAlign w:val="center"/>
          </w:tcPr>
          <w:p w14:paraId="0E17E034" w14:textId="501348D0" w:rsidR="004E02FD" w:rsidRPr="002C4A82" w:rsidRDefault="005034D3" w:rsidP="004E02FD">
            <w:pPr>
              <w:pStyle w:val="TableTextCentered"/>
            </w:pPr>
            <w:r>
              <w:t>NA</w:t>
            </w:r>
          </w:p>
        </w:tc>
        <w:tc>
          <w:tcPr>
            <w:tcW w:w="379" w:type="pct"/>
            <w:vAlign w:val="center"/>
          </w:tcPr>
          <w:p w14:paraId="4500DE24" w14:textId="77777777" w:rsidR="004E02FD" w:rsidRPr="002C4A82" w:rsidRDefault="004E02FD" w:rsidP="004E02FD">
            <w:pPr>
              <w:pStyle w:val="TableTextCentered"/>
            </w:pPr>
            <w:r w:rsidRPr="002C4A82">
              <w:rPr>
                <w:rFonts w:ascii="Franklin Gothic Book" w:hAnsi="Franklin Gothic Book"/>
                <w:szCs w:val="20"/>
              </w:rPr>
              <w:t>10</w:t>
            </w:r>
          </w:p>
        </w:tc>
        <w:tc>
          <w:tcPr>
            <w:tcW w:w="417" w:type="pct"/>
            <w:vAlign w:val="center"/>
          </w:tcPr>
          <w:p w14:paraId="4D56EE35" w14:textId="77777777" w:rsidR="004E02FD" w:rsidRPr="002C4A82" w:rsidRDefault="004E02FD" w:rsidP="004E02FD">
            <w:pPr>
              <w:pStyle w:val="TableTextCentered"/>
            </w:pPr>
            <w:r w:rsidRPr="002C4A82">
              <w:rPr>
                <w:rFonts w:ascii="Franklin Gothic Book" w:hAnsi="Franklin Gothic Book"/>
                <w:szCs w:val="20"/>
              </w:rPr>
              <w:t>20</w:t>
            </w:r>
          </w:p>
        </w:tc>
        <w:tc>
          <w:tcPr>
            <w:tcW w:w="379" w:type="pct"/>
            <w:vAlign w:val="center"/>
          </w:tcPr>
          <w:p w14:paraId="1AFD4D02" w14:textId="77777777" w:rsidR="004E02FD" w:rsidRPr="002C4A82" w:rsidRDefault="004E02FD" w:rsidP="004E02FD">
            <w:pPr>
              <w:pStyle w:val="TableTextCentered"/>
            </w:pPr>
            <w:r w:rsidRPr="002C4A82">
              <w:rPr>
                <w:rFonts w:ascii="Franklin Gothic Book" w:hAnsi="Franklin Gothic Book"/>
                <w:szCs w:val="20"/>
              </w:rPr>
              <w:t>25</w:t>
            </w:r>
          </w:p>
        </w:tc>
        <w:tc>
          <w:tcPr>
            <w:tcW w:w="380" w:type="pct"/>
            <w:vAlign w:val="center"/>
          </w:tcPr>
          <w:p w14:paraId="028012D5" w14:textId="32DBA6CB" w:rsidR="004E02FD" w:rsidRPr="002C4A82" w:rsidRDefault="005034D3" w:rsidP="004E02FD">
            <w:pPr>
              <w:pStyle w:val="TableTextCentered"/>
            </w:pPr>
            <w:r>
              <w:t>NA</w:t>
            </w:r>
          </w:p>
        </w:tc>
        <w:tc>
          <w:tcPr>
            <w:tcW w:w="380" w:type="pct"/>
            <w:vAlign w:val="center"/>
          </w:tcPr>
          <w:p w14:paraId="065F2556" w14:textId="77777777" w:rsidR="004E02FD" w:rsidRPr="002C4A82" w:rsidRDefault="004E02FD" w:rsidP="004E02FD">
            <w:pPr>
              <w:pStyle w:val="TableTextCentered"/>
            </w:pPr>
            <w:r w:rsidRPr="002C4A82">
              <w:rPr>
                <w:rFonts w:ascii="Franklin Gothic Book" w:hAnsi="Franklin Gothic Book"/>
                <w:szCs w:val="20"/>
              </w:rPr>
              <w:t>20</w:t>
            </w:r>
          </w:p>
        </w:tc>
        <w:tc>
          <w:tcPr>
            <w:tcW w:w="416" w:type="pct"/>
            <w:vAlign w:val="center"/>
          </w:tcPr>
          <w:p w14:paraId="0B281151" w14:textId="77777777" w:rsidR="004E02FD" w:rsidRPr="002C4A82" w:rsidRDefault="004E02FD" w:rsidP="004E02FD">
            <w:pPr>
              <w:pStyle w:val="TableTextCentered"/>
            </w:pPr>
            <w:r w:rsidRPr="002C4A82">
              <w:rPr>
                <w:rFonts w:ascii="Franklin Gothic Book" w:hAnsi="Franklin Gothic Book"/>
                <w:szCs w:val="20"/>
              </w:rPr>
              <w:t>34</w:t>
            </w:r>
          </w:p>
        </w:tc>
      </w:tr>
      <w:tr w:rsidR="004E02FD" w:rsidRPr="002C4A82" w14:paraId="21CBF9DC" w14:textId="77777777" w:rsidTr="007979E9">
        <w:tc>
          <w:tcPr>
            <w:tcW w:w="1477" w:type="pct"/>
          </w:tcPr>
          <w:p w14:paraId="26E482AA" w14:textId="77777777" w:rsidR="004E02FD" w:rsidRPr="002C4A82" w:rsidRDefault="004E02FD" w:rsidP="004E02FD">
            <w:pPr>
              <w:pStyle w:val="TableText"/>
            </w:pPr>
            <w:r w:rsidRPr="002C4A82">
              <w:t>Students w/disabilities</w:t>
            </w:r>
          </w:p>
        </w:tc>
        <w:tc>
          <w:tcPr>
            <w:tcW w:w="417" w:type="pct"/>
            <w:vAlign w:val="center"/>
          </w:tcPr>
          <w:p w14:paraId="27756B5B" w14:textId="77777777" w:rsidR="004E02FD" w:rsidRPr="002C4A82" w:rsidRDefault="004E02FD" w:rsidP="004E02FD">
            <w:pPr>
              <w:pStyle w:val="TableTextCentered"/>
            </w:pPr>
            <w:r w:rsidRPr="002C4A82">
              <w:rPr>
                <w:rFonts w:ascii="Franklin Gothic Book" w:hAnsi="Franklin Gothic Book"/>
                <w:szCs w:val="20"/>
              </w:rPr>
              <w:t>182</w:t>
            </w:r>
          </w:p>
        </w:tc>
        <w:tc>
          <w:tcPr>
            <w:tcW w:w="376" w:type="pct"/>
            <w:vAlign w:val="center"/>
          </w:tcPr>
          <w:p w14:paraId="5EA4535B" w14:textId="77777777" w:rsidR="004E02FD" w:rsidRPr="002C4A82" w:rsidRDefault="004E02FD" w:rsidP="004E02FD">
            <w:pPr>
              <w:pStyle w:val="TableTextCentered"/>
            </w:pPr>
            <w:r w:rsidRPr="002C4A82">
              <w:rPr>
                <w:rFonts w:ascii="Franklin Gothic Book" w:hAnsi="Franklin Gothic Book"/>
                <w:szCs w:val="20"/>
              </w:rPr>
              <w:t>11</w:t>
            </w:r>
          </w:p>
        </w:tc>
        <w:tc>
          <w:tcPr>
            <w:tcW w:w="379" w:type="pct"/>
            <w:vAlign w:val="center"/>
          </w:tcPr>
          <w:p w14:paraId="611EA6F8" w14:textId="77777777" w:rsidR="004E02FD" w:rsidRPr="002C4A82" w:rsidRDefault="004E02FD" w:rsidP="004E02FD">
            <w:pPr>
              <w:pStyle w:val="TableTextCentered"/>
            </w:pPr>
            <w:r w:rsidRPr="002C4A82">
              <w:rPr>
                <w:rFonts w:ascii="Franklin Gothic Book" w:hAnsi="Franklin Gothic Book"/>
                <w:szCs w:val="20"/>
              </w:rPr>
              <w:t>12</w:t>
            </w:r>
          </w:p>
        </w:tc>
        <w:tc>
          <w:tcPr>
            <w:tcW w:w="379" w:type="pct"/>
            <w:vAlign w:val="center"/>
          </w:tcPr>
          <w:p w14:paraId="6FF85AEC" w14:textId="77777777" w:rsidR="004E02FD" w:rsidRPr="002C4A82" w:rsidRDefault="004E02FD" w:rsidP="004E02FD">
            <w:pPr>
              <w:pStyle w:val="TableTextCentered"/>
            </w:pPr>
            <w:r w:rsidRPr="002C4A82">
              <w:rPr>
                <w:rFonts w:ascii="Franklin Gothic Book" w:hAnsi="Franklin Gothic Book"/>
                <w:szCs w:val="20"/>
              </w:rPr>
              <w:t>4</w:t>
            </w:r>
          </w:p>
        </w:tc>
        <w:tc>
          <w:tcPr>
            <w:tcW w:w="417" w:type="pct"/>
            <w:vAlign w:val="center"/>
          </w:tcPr>
          <w:p w14:paraId="25C4FFFB" w14:textId="77777777" w:rsidR="004E02FD" w:rsidRPr="002C4A82" w:rsidRDefault="004E02FD" w:rsidP="004E02FD">
            <w:pPr>
              <w:pStyle w:val="TableTextCentered"/>
            </w:pPr>
            <w:r w:rsidRPr="002C4A82">
              <w:rPr>
                <w:rFonts w:ascii="Franklin Gothic Book" w:hAnsi="Franklin Gothic Book"/>
                <w:szCs w:val="20"/>
              </w:rPr>
              <w:t>11</w:t>
            </w:r>
          </w:p>
        </w:tc>
        <w:tc>
          <w:tcPr>
            <w:tcW w:w="379" w:type="pct"/>
            <w:vAlign w:val="center"/>
          </w:tcPr>
          <w:p w14:paraId="119CF78F" w14:textId="77777777" w:rsidR="004E02FD" w:rsidRPr="002C4A82" w:rsidRDefault="004E02FD" w:rsidP="004E02FD">
            <w:pPr>
              <w:pStyle w:val="TableTextCentered"/>
            </w:pPr>
            <w:r w:rsidRPr="002C4A82">
              <w:rPr>
                <w:rFonts w:ascii="Franklin Gothic Book" w:hAnsi="Franklin Gothic Book"/>
                <w:szCs w:val="20"/>
              </w:rPr>
              <w:t>35</w:t>
            </w:r>
          </w:p>
        </w:tc>
        <w:tc>
          <w:tcPr>
            <w:tcW w:w="380" w:type="pct"/>
            <w:vAlign w:val="center"/>
          </w:tcPr>
          <w:p w14:paraId="4DD1E557" w14:textId="77777777" w:rsidR="004E02FD" w:rsidRPr="002C4A82" w:rsidRDefault="004E02FD" w:rsidP="004E02FD">
            <w:pPr>
              <w:pStyle w:val="TableTextCentered"/>
            </w:pPr>
            <w:r w:rsidRPr="002C4A82">
              <w:rPr>
                <w:rFonts w:ascii="Franklin Gothic Book" w:hAnsi="Franklin Gothic Book"/>
                <w:szCs w:val="20"/>
              </w:rPr>
              <w:t>47</w:t>
            </w:r>
          </w:p>
        </w:tc>
        <w:tc>
          <w:tcPr>
            <w:tcW w:w="380" w:type="pct"/>
            <w:vAlign w:val="center"/>
          </w:tcPr>
          <w:p w14:paraId="085823E2" w14:textId="77777777" w:rsidR="004E02FD" w:rsidRPr="002C4A82" w:rsidRDefault="004E02FD" w:rsidP="004E02FD">
            <w:pPr>
              <w:pStyle w:val="TableTextCentered"/>
            </w:pPr>
            <w:r w:rsidRPr="002C4A82">
              <w:rPr>
                <w:rFonts w:ascii="Franklin Gothic Book" w:hAnsi="Franklin Gothic Book"/>
                <w:szCs w:val="20"/>
              </w:rPr>
              <w:t>58</w:t>
            </w:r>
          </w:p>
        </w:tc>
        <w:tc>
          <w:tcPr>
            <w:tcW w:w="416" w:type="pct"/>
            <w:vAlign w:val="center"/>
          </w:tcPr>
          <w:p w14:paraId="38655072" w14:textId="77777777" w:rsidR="004E02FD" w:rsidRPr="002C4A82" w:rsidRDefault="004E02FD" w:rsidP="004E02FD">
            <w:pPr>
              <w:pStyle w:val="TableTextCentered"/>
            </w:pPr>
            <w:r w:rsidRPr="002C4A82">
              <w:rPr>
                <w:rFonts w:ascii="Franklin Gothic Book" w:hAnsi="Franklin Gothic Book"/>
                <w:szCs w:val="20"/>
              </w:rPr>
              <w:t>46</w:t>
            </w:r>
          </w:p>
        </w:tc>
      </w:tr>
    </w:tbl>
    <w:p w14:paraId="293D3B99" w14:textId="77777777" w:rsidR="00A50A97" w:rsidRPr="002C4A82" w:rsidRDefault="00A50A97" w:rsidP="00A50A97">
      <w:pPr>
        <w:pStyle w:val="TableNote"/>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0" w:history="1">
        <w:r w:rsidRPr="002C4A82">
          <w:rPr>
            <w:rStyle w:val="Hyperlink"/>
          </w:rPr>
          <w:t>newly defined low-income student group</w:t>
        </w:r>
      </w:hyperlink>
      <w:r w:rsidRPr="002C4A82">
        <w:t>. This change also affects the high needs group.</w:t>
      </w:r>
    </w:p>
    <w:p w14:paraId="2D242BC8" w14:textId="77777777" w:rsidR="00A50A97" w:rsidRPr="002C4A82" w:rsidRDefault="00A50A97" w:rsidP="00A50A97">
      <w:pPr>
        <w:pStyle w:val="TableTitle0"/>
      </w:pPr>
      <w:r w:rsidRPr="002C4A82">
        <w:t xml:space="preserve">Table E2. Bourne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4E02FD" w:rsidRPr="002C4A82" w14:paraId="5AFAC107" w14:textId="77777777" w:rsidTr="005034D3">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12D82DD" w14:textId="3480B0D7" w:rsidR="004E02FD" w:rsidRPr="002C4A82" w:rsidRDefault="004E02FD" w:rsidP="005034D3">
            <w:pPr>
              <w:pStyle w:val="TableColHeadingCenter"/>
              <w:keepNext/>
              <w:keepLines/>
              <w:spacing w:before="20" w:after="20"/>
            </w:pPr>
            <w:r w:rsidRPr="00E26782">
              <w:rPr>
                <w:szCs w:val="20"/>
              </w:rPr>
              <w:t>Group</w:t>
            </w:r>
          </w:p>
        </w:tc>
        <w:tc>
          <w:tcPr>
            <w:tcW w:w="385" w:type="pct"/>
            <w:vAlign w:val="center"/>
          </w:tcPr>
          <w:p w14:paraId="1A02242F" w14:textId="480D064A" w:rsidR="004E02FD" w:rsidRPr="002C4A82" w:rsidRDefault="004E02FD" w:rsidP="005034D3">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5F32E5DC" w14:textId="2BFCBB8B" w:rsidR="004E02FD" w:rsidRPr="002C4A82" w:rsidRDefault="004E02FD" w:rsidP="005034D3">
            <w:pPr>
              <w:pStyle w:val="TableColHeadingCenter"/>
              <w:spacing w:before="20" w:after="20"/>
            </w:pPr>
            <w:r w:rsidRPr="00E26782">
              <w:rPr>
                <w:szCs w:val="20"/>
              </w:rPr>
              <w:t>% M/E 2019</w:t>
            </w:r>
          </w:p>
        </w:tc>
        <w:tc>
          <w:tcPr>
            <w:tcW w:w="391" w:type="pct"/>
            <w:vAlign w:val="center"/>
          </w:tcPr>
          <w:p w14:paraId="3EA92390" w14:textId="166C0EAC" w:rsidR="004E02FD" w:rsidRPr="002C4A82" w:rsidRDefault="004E02FD" w:rsidP="005034D3">
            <w:pPr>
              <w:pStyle w:val="TableColHeadingCenter"/>
              <w:spacing w:before="20" w:after="20"/>
            </w:pPr>
            <w:r w:rsidRPr="00E26782">
              <w:rPr>
                <w:szCs w:val="20"/>
              </w:rPr>
              <w:t>% M/E 2021</w:t>
            </w:r>
          </w:p>
        </w:tc>
        <w:tc>
          <w:tcPr>
            <w:tcW w:w="391" w:type="pct"/>
            <w:vAlign w:val="center"/>
          </w:tcPr>
          <w:p w14:paraId="79C613EA" w14:textId="041A61D7" w:rsidR="004E02FD" w:rsidRPr="002C4A82" w:rsidRDefault="004E02FD" w:rsidP="005034D3">
            <w:pPr>
              <w:pStyle w:val="TableColHeadingCenter"/>
              <w:spacing w:before="20" w:after="20"/>
            </w:pPr>
            <w:r w:rsidRPr="00E26782">
              <w:rPr>
                <w:szCs w:val="20"/>
              </w:rPr>
              <w:t>% M/E 2022</w:t>
            </w:r>
          </w:p>
        </w:tc>
        <w:tc>
          <w:tcPr>
            <w:tcW w:w="389" w:type="pct"/>
            <w:vAlign w:val="center"/>
          </w:tcPr>
          <w:p w14:paraId="3EF6F896" w14:textId="380B3DE5" w:rsidR="004E02FD" w:rsidRPr="002C4A82" w:rsidRDefault="004E02FD" w:rsidP="005034D3">
            <w:pPr>
              <w:pStyle w:val="TableColHeadingCenter"/>
              <w:spacing w:before="20" w:after="20"/>
            </w:pPr>
            <w:r w:rsidRPr="00E26782">
              <w:rPr>
                <w:szCs w:val="20"/>
              </w:rPr>
              <w:t>% M/E State (2022)</w:t>
            </w:r>
          </w:p>
        </w:tc>
        <w:tc>
          <w:tcPr>
            <w:tcW w:w="391" w:type="pct"/>
            <w:vAlign w:val="center"/>
          </w:tcPr>
          <w:p w14:paraId="23AB60A5" w14:textId="4A240E74" w:rsidR="004E02FD" w:rsidRPr="002C4A82" w:rsidRDefault="004E02FD" w:rsidP="005034D3">
            <w:pPr>
              <w:pStyle w:val="TableColHeadingCenter"/>
              <w:spacing w:before="20" w:after="20"/>
            </w:pPr>
            <w:r w:rsidRPr="00E26782">
              <w:rPr>
                <w:szCs w:val="20"/>
              </w:rPr>
              <w:t>% NM 2019</w:t>
            </w:r>
          </w:p>
        </w:tc>
        <w:tc>
          <w:tcPr>
            <w:tcW w:w="392" w:type="pct"/>
            <w:vAlign w:val="center"/>
          </w:tcPr>
          <w:p w14:paraId="00A75EBB" w14:textId="393014DF" w:rsidR="004E02FD" w:rsidRPr="002C4A82" w:rsidRDefault="004E02FD" w:rsidP="005034D3">
            <w:pPr>
              <w:pStyle w:val="TableColHeadingCenter"/>
              <w:spacing w:before="20" w:after="20"/>
            </w:pPr>
            <w:r w:rsidRPr="00E26782">
              <w:rPr>
                <w:szCs w:val="20"/>
              </w:rPr>
              <w:t>% NM 2021</w:t>
            </w:r>
          </w:p>
        </w:tc>
        <w:tc>
          <w:tcPr>
            <w:tcW w:w="392" w:type="pct"/>
            <w:vAlign w:val="center"/>
          </w:tcPr>
          <w:p w14:paraId="2FE9D5AC" w14:textId="2BABD874" w:rsidR="004E02FD" w:rsidRPr="002C4A82" w:rsidRDefault="004E02FD" w:rsidP="005034D3">
            <w:pPr>
              <w:pStyle w:val="TableColHeadingCenter"/>
              <w:spacing w:before="20" w:after="20"/>
            </w:pPr>
            <w:r w:rsidRPr="00E26782">
              <w:rPr>
                <w:szCs w:val="20"/>
              </w:rPr>
              <w:t>% NM 2022</w:t>
            </w:r>
          </w:p>
        </w:tc>
        <w:tc>
          <w:tcPr>
            <w:tcW w:w="390" w:type="pct"/>
            <w:vAlign w:val="center"/>
          </w:tcPr>
          <w:p w14:paraId="38B6E1A1" w14:textId="40774B53" w:rsidR="004E02FD" w:rsidRPr="002C4A82" w:rsidRDefault="004E02FD" w:rsidP="005034D3">
            <w:pPr>
              <w:pStyle w:val="TableColHeadingCenter"/>
              <w:spacing w:before="20" w:after="20"/>
            </w:pPr>
            <w:r w:rsidRPr="00E26782">
              <w:rPr>
                <w:szCs w:val="20"/>
              </w:rPr>
              <w:t>% NM State (2022)</w:t>
            </w:r>
          </w:p>
        </w:tc>
      </w:tr>
      <w:tr w:rsidR="004E02FD" w:rsidRPr="002C4A82" w14:paraId="53F3FDA8"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60CC227A" w14:textId="77777777" w:rsidR="004E02FD" w:rsidRPr="002C4A82" w:rsidRDefault="004E02FD" w:rsidP="004E02FD">
            <w:pPr>
              <w:pStyle w:val="TableText"/>
              <w:keepNext/>
              <w:keepLines/>
              <w:spacing w:before="20" w:after="20"/>
            </w:pPr>
            <w:r w:rsidRPr="002C4A82">
              <w:t>All</w:t>
            </w:r>
          </w:p>
        </w:tc>
        <w:tc>
          <w:tcPr>
            <w:tcW w:w="385" w:type="pct"/>
            <w:vAlign w:val="center"/>
          </w:tcPr>
          <w:p w14:paraId="1253829B" w14:textId="77777777" w:rsidR="004E02FD" w:rsidRPr="002C4A82" w:rsidRDefault="004E02FD" w:rsidP="004E02FD">
            <w:pPr>
              <w:pStyle w:val="TableTextCentered"/>
              <w:spacing w:before="20" w:after="20"/>
            </w:pPr>
            <w:r w:rsidRPr="002C4A82">
              <w:rPr>
                <w:rFonts w:ascii="Franklin Gothic Book" w:hAnsi="Franklin Gothic Book"/>
                <w:szCs w:val="20"/>
              </w:rPr>
              <w:t>89</w:t>
            </w:r>
          </w:p>
        </w:tc>
        <w:tc>
          <w:tcPr>
            <w:tcW w:w="389" w:type="pct"/>
            <w:vAlign w:val="center"/>
          </w:tcPr>
          <w:p w14:paraId="28C63772" w14:textId="77777777" w:rsidR="004E02FD" w:rsidRPr="002C4A82" w:rsidRDefault="004E02FD" w:rsidP="004E02FD">
            <w:pPr>
              <w:pStyle w:val="TableTextCentered"/>
              <w:spacing w:before="20" w:after="20"/>
            </w:pPr>
            <w:r w:rsidRPr="002C4A82">
              <w:rPr>
                <w:rFonts w:ascii="Franklin Gothic Book" w:hAnsi="Franklin Gothic Book"/>
                <w:szCs w:val="20"/>
              </w:rPr>
              <w:t>70</w:t>
            </w:r>
          </w:p>
        </w:tc>
        <w:tc>
          <w:tcPr>
            <w:tcW w:w="391" w:type="pct"/>
            <w:vAlign w:val="center"/>
          </w:tcPr>
          <w:p w14:paraId="5749E0A9" w14:textId="77777777" w:rsidR="004E02FD" w:rsidRPr="002C4A82" w:rsidRDefault="004E02FD" w:rsidP="004E02FD">
            <w:pPr>
              <w:pStyle w:val="TableTextCentered"/>
              <w:spacing w:before="20" w:after="20"/>
            </w:pPr>
            <w:r w:rsidRPr="002C4A82">
              <w:rPr>
                <w:rFonts w:ascii="Franklin Gothic Book" w:hAnsi="Franklin Gothic Book"/>
                <w:szCs w:val="20"/>
              </w:rPr>
              <w:t>73</w:t>
            </w:r>
          </w:p>
        </w:tc>
        <w:tc>
          <w:tcPr>
            <w:tcW w:w="391" w:type="pct"/>
            <w:vAlign w:val="center"/>
          </w:tcPr>
          <w:p w14:paraId="483CA1D7" w14:textId="77777777" w:rsidR="004E02FD" w:rsidRPr="002C4A82" w:rsidRDefault="004E02FD" w:rsidP="004E02FD">
            <w:pPr>
              <w:pStyle w:val="TableTextCentered"/>
              <w:spacing w:before="20" w:after="20"/>
            </w:pPr>
            <w:r w:rsidRPr="002C4A82">
              <w:rPr>
                <w:rFonts w:ascii="Franklin Gothic Book" w:hAnsi="Franklin Gothic Book"/>
                <w:szCs w:val="20"/>
              </w:rPr>
              <w:t>43</w:t>
            </w:r>
          </w:p>
        </w:tc>
        <w:tc>
          <w:tcPr>
            <w:tcW w:w="389" w:type="pct"/>
            <w:vAlign w:val="center"/>
          </w:tcPr>
          <w:p w14:paraId="591984E7" w14:textId="77777777" w:rsidR="004E02FD" w:rsidRPr="002C4A82" w:rsidRDefault="004E02FD" w:rsidP="004E02FD">
            <w:pPr>
              <w:pStyle w:val="TableTextCentered"/>
              <w:spacing w:before="20" w:after="20"/>
            </w:pPr>
            <w:r w:rsidRPr="002C4A82">
              <w:rPr>
                <w:rFonts w:ascii="Franklin Gothic Book" w:hAnsi="Franklin Gothic Book"/>
                <w:szCs w:val="20"/>
              </w:rPr>
              <w:t>58</w:t>
            </w:r>
          </w:p>
        </w:tc>
        <w:tc>
          <w:tcPr>
            <w:tcW w:w="391" w:type="pct"/>
            <w:vAlign w:val="center"/>
          </w:tcPr>
          <w:p w14:paraId="430C7CEA" w14:textId="77777777" w:rsidR="004E02FD" w:rsidRPr="002C4A82" w:rsidRDefault="004E02FD" w:rsidP="004E02FD">
            <w:pPr>
              <w:pStyle w:val="TableTextCentered"/>
              <w:spacing w:before="20" w:after="20"/>
            </w:pPr>
            <w:r w:rsidRPr="002C4A82">
              <w:rPr>
                <w:rFonts w:ascii="Franklin Gothic Book" w:hAnsi="Franklin Gothic Book"/>
                <w:szCs w:val="20"/>
              </w:rPr>
              <w:t>2</w:t>
            </w:r>
          </w:p>
        </w:tc>
        <w:tc>
          <w:tcPr>
            <w:tcW w:w="392" w:type="pct"/>
            <w:vAlign w:val="center"/>
          </w:tcPr>
          <w:p w14:paraId="51210588" w14:textId="77777777" w:rsidR="004E02FD" w:rsidRPr="002C4A82" w:rsidRDefault="004E02FD" w:rsidP="004E02FD">
            <w:pPr>
              <w:pStyle w:val="TableTextCentered"/>
              <w:spacing w:before="20" w:after="20"/>
            </w:pPr>
            <w:r w:rsidRPr="002C4A82">
              <w:rPr>
                <w:rFonts w:ascii="Franklin Gothic Book" w:hAnsi="Franklin Gothic Book"/>
                <w:szCs w:val="20"/>
              </w:rPr>
              <w:t>4</w:t>
            </w:r>
          </w:p>
        </w:tc>
        <w:tc>
          <w:tcPr>
            <w:tcW w:w="392" w:type="pct"/>
            <w:vAlign w:val="center"/>
          </w:tcPr>
          <w:p w14:paraId="7ADE1B27" w14:textId="77777777" w:rsidR="004E02FD" w:rsidRPr="002C4A82" w:rsidRDefault="004E02FD" w:rsidP="004E02FD">
            <w:pPr>
              <w:pStyle w:val="TableTextCentered"/>
              <w:spacing w:before="20" w:after="20"/>
            </w:pPr>
            <w:r w:rsidRPr="002C4A82">
              <w:rPr>
                <w:rFonts w:ascii="Franklin Gothic Book" w:hAnsi="Franklin Gothic Book"/>
                <w:szCs w:val="20"/>
              </w:rPr>
              <w:t>6</w:t>
            </w:r>
          </w:p>
        </w:tc>
        <w:tc>
          <w:tcPr>
            <w:tcW w:w="390" w:type="pct"/>
            <w:vAlign w:val="center"/>
          </w:tcPr>
          <w:p w14:paraId="35C4A4D3" w14:textId="77777777" w:rsidR="004E02FD" w:rsidRPr="002C4A82" w:rsidRDefault="004E02FD" w:rsidP="004E02FD">
            <w:pPr>
              <w:pStyle w:val="TableTextCentered"/>
              <w:spacing w:before="20" w:after="20"/>
            </w:pPr>
            <w:r w:rsidRPr="002C4A82">
              <w:rPr>
                <w:rFonts w:ascii="Franklin Gothic Book" w:hAnsi="Franklin Gothic Book"/>
                <w:szCs w:val="20"/>
              </w:rPr>
              <w:t>8</w:t>
            </w:r>
          </w:p>
        </w:tc>
      </w:tr>
      <w:tr w:rsidR="004E02FD" w:rsidRPr="002C4A82" w14:paraId="128C5A5A" w14:textId="77777777" w:rsidTr="004E02FD">
        <w:tc>
          <w:tcPr>
            <w:tcW w:w="1489" w:type="pct"/>
          </w:tcPr>
          <w:p w14:paraId="5256E90D" w14:textId="77777777" w:rsidR="004E02FD" w:rsidRPr="002C4A82" w:rsidRDefault="004E02FD" w:rsidP="004E02FD">
            <w:pPr>
              <w:pStyle w:val="TableText"/>
              <w:keepNext/>
              <w:keepLines/>
              <w:spacing w:before="20" w:after="20"/>
            </w:pPr>
            <w:r w:rsidRPr="002C4A82">
              <w:t>African American/Black</w:t>
            </w:r>
          </w:p>
        </w:tc>
        <w:tc>
          <w:tcPr>
            <w:tcW w:w="385" w:type="pct"/>
            <w:vAlign w:val="center"/>
          </w:tcPr>
          <w:p w14:paraId="6B377B73" w14:textId="77777777" w:rsidR="004E02FD" w:rsidRPr="002C4A82" w:rsidRDefault="004E02FD" w:rsidP="004E02FD">
            <w:pPr>
              <w:pStyle w:val="TableTextCentered"/>
              <w:spacing w:before="20" w:after="20"/>
            </w:pPr>
            <w:r w:rsidRPr="002C4A82">
              <w:rPr>
                <w:rFonts w:ascii="Franklin Gothic Book" w:hAnsi="Franklin Gothic Book"/>
                <w:szCs w:val="20"/>
              </w:rPr>
              <w:t>1</w:t>
            </w:r>
          </w:p>
        </w:tc>
        <w:tc>
          <w:tcPr>
            <w:tcW w:w="389" w:type="pct"/>
            <w:vAlign w:val="center"/>
          </w:tcPr>
          <w:p w14:paraId="4A87E1EA" w14:textId="111A4B1E"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59F2A0A7" w14:textId="4C90419A"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4C0A0DEB" w14:textId="6B43D48E"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38C4D5C0" w14:textId="77777777" w:rsidR="004E02FD" w:rsidRPr="002C4A82" w:rsidRDefault="004E02FD" w:rsidP="004E02FD">
            <w:pPr>
              <w:pStyle w:val="TableTextCentered"/>
              <w:spacing w:before="20" w:after="20"/>
            </w:pPr>
            <w:r w:rsidRPr="002C4A82">
              <w:rPr>
                <w:rFonts w:ascii="Franklin Gothic Book" w:hAnsi="Franklin Gothic Book"/>
                <w:szCs w:val="20"/>
              </w:rPr>
              <w:t>41</w:t>
            </w:r>
          </w:p>
        </w:tc>
        <w:tc>
          <w:tcPr>
            <w:tcW w:w="391" w:type="pct"/>
            <w:vAlign w:val="center"/>
          </w:tcPr>
          <w:p w14:paraId="7248F75F" w14:textId="04B1F8ED"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7446E26E" w14:textId="3D62C612"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5E699DF4" w14:textId="14DAA8B8"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14DD8D8F" w14:textId="77777777" w:rsidR="004E02FD" w:rsidRPr="002C4A82" w:rsidRDefault="004E02FD" w:rsidP="004E02FD">
            <w:pPr>
              <w:pStyle w:val="TableTextCentered"/>
              <w:spacing w:before="20" w:after="20"/>
            </w:pPr>
            <w:r w:rsidRPr="002C4A82">
              <w:rPr>
                <w:rFonts w:ascii="Franklin Gothic Book" w:hAnsi="Franklin Gothic Book"/>
                <w:szCs w:val="20"/>
              </w:rPr>
              <w:t>13</w:t>
            </w:r>
          </w:p>
        </w:tc>
      </w:tr>
      <w:tr w:rsidR="004E02FD" w:rsidRPr="002C4A82" w14:paraId="657D0927"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2D72F966" w14:textId="77777777" w:rsidR="004E02FD" w:rsidRPr="002C4A82" w:rsidRDefault="004E02FD" w:rsidP="004E02FD">
            <w:pPr>
              <w:pStyle w:val="TableText"/>
              <w:keepNext/>
              <w:keepLines/>
              <w:spacing w:before="20" w:after="20"/>
            </w:pPr>
            <w:r w:rsidRPr="002C4A82">
              <w:t>Asian</w:t>
            </w:r>
          </w:p>
        </w:tc>
        <w:tc>
          <w:tcPr>
            <w:tcW w:w="385" w:type="pct"/>
            <w:vAlign w:val="center"/>
          </w:tcPr>
          <w:p w14:paraId="2ED69B91" w14:textId="77777777" w:rsidR="004E02FD" w:rsidRPr="002C4A82" w:rsidRDefault="004E02FD" w:rsidP="004E02FD">
            <w:pPr>
              <w:pStyle w:val="TableTextCentered"/>
              <w:spacing w:before="20" w:after="20"/>
            </w:pPr>
            <w:r w:rsidRPr="002C4A82">
              <w:rPr>
                <w:rFonts w:ascii="Franklin Gothic Book" w:hAnsi="Franklin Gothic Book"/>
                <w:szCs w:val="20"/>
              </w:rPr>
              <w:t>2</w:t>
            </w:r>
          </w:p>
        </w:tc>
        <w:tc>
          <w:tcPr>
            <w:tcW w:w="389" w:type="pct"/>
            <w:vAlign w:val="center"/>
          </w:tcPr>
          <w:p w14:paraId="7A1AD786" w14:textId="19500BE7"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72CB2550" w14:textId="30694BEC"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76637528" w14:textId="560CEBE5"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60926C8D" w14:textId="77777777" w:rsidR="004E02FD" w:rsidRPr="002C4A82" w:rsidRDefault="004E02FD" w:rsidP="004E02FD">
            <w:pPr>
              <w:pStyle w:val="TableTextCentered"/>
              <w:spacing w:before="20" w:after="20"/>
            </w:pPr>
            <w:r w:rsidRPr="002C4A82">
              <w:rPr>
                <w:rFonts w:ascii="Franklin Gothic Book" w:hAnsi="Franklin Gothic Book"/>
                <w:szCs w:val="20"/>
              </w:rPr>
              <w:t>79</w:t>
            </w:r>
          </w:p>
        </w:tc>
        <w:tc>
          <w:tcPr>
            <w:tcW w:w="391" w:type="pct"/>
            <w:vAlign w:val="center"/>
          </w:tcPr>
          <w:p w14:paraId="6C5B4226" w14:textId="6BD6F3D3"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04059F59" w14:textId="40A19B4F"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66BED067" w14:textId="4EBC57A0"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414DECAA" w14:textId="77777777" w:rsidR="004E02FD" w:rsidRPr="002C4A82" w:rsidRDefault="004E02FD" w:rsidP="004E02FD">
            <w:pPr>
              <w:pStyle w:val="TableTextCentered"/>
              <w:spacing w:before="20" w:after="20"/>
            </w:pPr>
            <w:r w:rsidRPr="002C4A82">
              <w:rPr>
                <w:rFonts w:ascii="Franklin Gothic Book" w:hAnsi="Franklin Gothic Book"/>
                <w:szCs w:val="20"/>
              </w:rPr>
              <w:t>4</w:t>
            </w:r>
          </w:p>
        </w:tc>
      </w:tr>
      <w:tr w:rsidR="004E02FD" w:rsidRPr="002C4A82" w14:paraId="4EE42854" w14:textId="77777777" w:rsidTr="004E02FD">
        <w:tc>
          <w:tcPr>
            <w:tcW w:w="1489" w:type="pct"/>
          </w:tcPr>
          <w:p w14:paraId="08D4FD61" w14:textId="77777777" w:rsidR="004E02FD" w:rsidRPr="002C4A82" w:rsidRDefault="004E02FD" w:rsidP="004E02FD">
            <w:pPr>
              <w:pStyle w:val="TableText"/>
              <w:keepNext/>
              <w:keepLines/>
              <w:spacing w:before="20" w:after="20"/>
            </w:pPr>
            <w:r w:rsidRPr="002C4A82">
              <w:t>Hispanic/Latino</w:t>
            </w:r>
          </w:p>
        </w:tc>
        <w:tc>
          <w:tcPr>
            <w:tcW w:w="385" w:type="pct"/>
            <w:vAlign w:val="center"/>
          </w:tcPr>
          <w:p w14:paraId="6E092E67" w14:textId="77777777" w:rsidR="004E02FD" w:rsidRPr="002C4A82" w:rsidRDefault="004E02FD" w:rsidP="004E02FD">
            <w:pPr>
              <w:pStyle w:val="TableTextCentered"/>
              <w:spacing w:before="20" w:after="20"/>
            </w:pPr>
            <w:r w:rsidRPr="002C4A82">
              <w:rPr>
                <w:rFonts w:ascii="Franklin Gothic Book" w:hAnsi="Franklin Gothic Book"/>
                <w:szCs w:val="20"/>
              </w:rPr>
              <w:t>5</w:t>
            </w:r>
          </w:p>
        </w:tc>
        <w:tc>
          <w:tcPr>
            <w:tcW w:w="389" w:type="pct"/>
            <w:vAlign w:val="center"/>
          </w:tcPr>
          <w:p w14:paraId="71462026" w14:textId="37A098A7"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2A4C4007" w14:textId="3910CBD4"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4A410783" w14:textId="3EFFF91B"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3BCA048E" w14:textId="77777777" w:rsidR="004E02FD" w:rsidRPr="002C4A82" w:rsidRDefault="004E02FD" w:rsidP="004E02FD">
            <w:pPr>
              <w:pStyle w:val="TableTextCentered"/>
              <w:spacing w:before="20" w:after="20"/>
            </w:pPr>
            <w:r w:rsidRPr="002C4A82">
              <w:rPr>
                <w:rFonts w:ascii="Franklin Gothic Book" w:hAnsi="Franklin Gothic Book"/>
                <w:szCs w:val="20"/>
              </w:rPr>
              <w:t>38</w:t>
            </w:r>
          </w:p>
        </w:tc>
        <w:tc>
          <w:tcPr>
            <w:tcW w:w="391" w:type="pct"/>
            <w:vAlign w:val="center"/>
          </w:tcPr>
          <w:p w14:paraId="501D9EDE" w14:textId="2C9A7285"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1B6477FA" w14:textId="6A27DC16"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785B76AD" w14:textId="41036142"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67E4C847" w14:textId="77777777" w:rsidR="004E02FD" w:rsidRPr="002C4A82" w:rsidRDefault="004E02FD" w:rsidP="004E02FD">
            <w:pPr>
              <w:pStyle w:val="TableTextCentered"/>
              <w:spacing w:before="20" w:after="20"/>
            </w:pPr>
            <w:r w:rsidRPr="002C4A82">
              <w:rPr>
                <w:rFonts w:ascii="Franklin Gothic Book" w:hAnsi="Franklin Gothic Book"/>
                <w:szCs w:val="20"/>
              </w:rPr>
              <w:t>17</w:t>
            </w:r>
          </w:p>
        </w:tc>
      </w:tr>
      <w:tr w:rsidR="004E02FD" w:rsidRPr="002C4A82" w14:paraId="697E1EFF"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21EC04DF" w14:textId="77777777" w:rsidR="004E02FD" w:rsidRPr="002C4A82" w:rsidRDefault="004E02FD" w:rsidP="004E02FD">
            <w:pPr>
              <w:pStyle w:val="TableText"/>
              <w:keepNext/>
              <w:keepLines/>
              <w:spacing w:before="20" w:after="20"/>
            </w:pPr>
            <w:r w:rsidRPr="002C4A82">
              <w:rPr>
                <w:rFonts w:cstheme="minorHAnsi"/>
              </w:rPr>
              <w:t>Multi-Race, non-Hispanic/Latino</w:t>
            </w:r>
          </w:p>
        </w:tc>
        <w:tc>
          <w:tcPr>
            <w:tcW w:w="385" w:type="pct"/>
            <w:vAlign w:val="center"/>
          </w:tcPr>
          <w:p w14:paraId="76839721" w14:textId="77777777" w:rsidR="004E02FD" w:rsidRPr="002C4A82" w:rsidRDefault="004E02FD" w:rsidP="004E02FD">
            <w:pPr>
              <w:pStyle w:val="TableTextCentered"/>
              <w:spacing w:before="20" w:after="20"/>
            </w:pPr>
            <w:r w:rsidRPr="002C4A82">
              <w:rPr>
                <w:rFonts w:ascii="Franklin Gothic Book" w:hAnsi="Franklin Gothic Book"/>
                <w:szCs w:val="20"/>
              </w:rPr>
              <w:t>4</w:t>
            </w:r>
          </w:p>
        </w:tc>
        <w:tc>
          <w:tcPr>
            <w:tcW w:w="389" w:type="pct"/>
            <w:vAlign w:val="center"/>
          </w:tcPr>
          <w:p w14:paraId="3149CF11" w14:textId="39EF4A8D"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77997F3D" w14:textId="5AABA8D5"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56B32C9D" w14:textId="664B4DA6"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32C35AC7" w14:textId="77777777" w:rsidR="004E02FD" w:rsidRPr="002C4A82" w:rsidRDefault="004E02FD" w:rsidP="004E02FD">
            <w:pPr>
              <w:pStyle w:val="TableTextCentered"/>
              <w:spacing w:before="20" w:after="20"/>
            </w:pPr>
            <w:r w:rsidRPr="002C4A82">
              <w:rPr>
                <w:rFonts w:ascii="Franklin Gothic Book" w:hAnsi="Franklin Gothic Book"/>
                <w:szCs w:val="20"/>
              </w:rPr>
              <w:t>62</w:t>
            </w:r>
          </w:p>
        </w:tc>
        <w:tc>
          <w:tcPr>
            <w:tcW w:w="391" w:type="pct"/>
            <w:vAlign w:val="center"/>
          </w:tcPr>
          <w:p w14:paraId="0B7E52AC" w14:textId="6EEDD201"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083643D0" w14:textId="3D0C3F87"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24D4464D" w14:textId="57D89B75"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7E99B33D" w14:textId="77777777" w:rsidR="004E02FD" w:rsidRPr="002C4A82" w:rsidRDefault="004E02FD" w:rsidP="004E02FD">
            <w:pPr>
              <w:pStyle w:val="TableTextCentered"/>
              <w:spacing w:before="20" w:after="20"/>
            </w:pPr>
            <w:r w:rsidRPr="002C4A82">
              <w:rPr>
                <w:rFonts w:ascii="Franklin Gothic Book" w:hAnsi="Franklin Gothic Book"/>
                <w:szCs w:val="20"/>
              </w:rPr>
              <w:t>6</w:t>
            </w:r>
          </w:p>
        </w:tc>
      </w:tr>
      <w:tr w:rsidR="004E02FD" w:rsidRPr="002C4A82" w14:paraId="617E1753" w14:textId="77777777" w:rsidTr="004E02FD">
        <w:tc>
          <w:tcPr>
            <w:tcW w:w="1489" w:type="pct"/>
          </w:tcPr>
          <w:p w14:paraId="267815F3" w14:textId="77777777" w:rsidR="004E02FD" w:rsidRPr="002C4A82" w:rsidRDefault="004E02FD" w:rsidP="004E02FD">
            <w:pPr>
              <w:pStyle w:val="TableText"/>
              <w:keepNext/>
              <w:keepLines/>
              <w:spacing w:before="20" w:after="20"/>
            </w:pPr>
            <w:r w:rsidRPr="002C4A82">
              <w:t>Native American</w:t>
            </w:r>
          </w:p>
        </w:tc>
        <w:tc>
          <w:tcPr>
            <w:tcW w:w="385" w:type="pct"/>
            <w:vAlign w:val="center"/>
          </w:tcPr>
          <w:p w14:paraId="67EEC1AC" w14:textId="77777777" w:rsidR="004E02FD" w:rsidRPr="002C4A82" w:rsidRDefault="004E02FD" w:rsidP="004E02FD">
            <w:pPr>
              <w:pStyle w:val="TableTextCentered"/>
              <w:spacing w:before="20" w:after="20"/>
            </w:pPr>
            <w:r w:rsidRPr="002C4A82">
              <w:rPr>
                <w:rFonts w:ascii="Franklin Gothic Book" w:hAnsi="Franklin Gothic Book"/>
                <w:szCs w:val="20"/>
              </w:rPr>
              <w:t>3</w:t>
            </w:r>
          </w:p>
        </w:tc>
        <w:tc>
          <w:tcPr>
            <w:tcW w:w="389" w:type="pct"/>
            <w:vAlign w:val="center"/>
          </w:tcPr>
          <w:p w14:paraId="4D88DEBE" w14:textId="7F4D38DB"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16D5F126" w14:textId="02C8B274"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2890F548" w14:textId="169AF1A7"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5C1E80A7" w14:textId="77777777" w:rsidR="004E02FD" w:rsidRPr="002C4A82" w:rsidRDefault="004E02FD" w:rsidP="004E02FD">
            <w:pPr>
              <w:pStyle w:val="TableTextCentered"/>
              <w:spacing w:before="20" w:after="20"/>
            </w:pPr>
            <w:r w:rsidRPr="002C4A82">
              <w:rPr>
                <w:rFonts w:ascii="Franklin Gothic Book" w:hAnsi="Franklin Gothic Book"/>
                <w:szCs w:val="20"/>
              </w:rPr>
              <w:t>53</w:t>
            </w:r>
          </w:p>
        </w:tc>
        <w:tc>
          <w:tcPr>
            <w:tcW w:w="391" w:type="pct"/>
            <w:vAlign w:val="center"/>
          </w:tcPr>
          <w:p w14:paraId="193A7B09" w14:textId="03A6ABBD"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738EBF1D" w14:textId="0EF2C1A6"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4646BA3D" w14:textId="00E4ACE2"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226395FF" w14:textId="77777777" w:rsidR="004E02FD" w:rsidRPr="002C4A82" w:rsidRDefault="004E02FD" w:rsidP="004E02FD">
            <w:pPr>
              <w:pStyle w:val="TableTextCentered"/>
              <w:spacing w:before="20" w:after="20"/>
            </w:pPr>
            <w:r w:rsidRPr="002C4A82">
              <w:rPr>
                <w:rFonts w:ascii="Franklin Gothic Book" w:hAnsi="Franklin Gothic Book"/>
                <w:szCs w:val="20"/>
              </w:rPr>
              <w:t>8</w:t>
            </w:r>
          </w:p>
        </w:tc>
      </w:tr>
      <w:tr w:rsidR="004E02FD" w:rsidRPr="002C4A82" w14:paraId="023D0571"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3D51B421" w14:textId="77777777" w:rsidR="004E02FD" w:rsidRPr="002C4A82" w:rsidRDefault="004E02FD" w:rsidP="004E02FD">
            <w:pPr>
              <w:pStyle w:val="TableText"/>
              <w:keepNext/>
              <w:keepLines/>
              <w:spacing w:before="20" w:after="20"/>
              <w:rPr>
                <w:spacing w:val="-4"/>
              </w:rPr>
            </w:pPr>
            <w:r w:rsidRPr="002C4A82">
              <w:rPr>
                <w:spacing w:val="-4"/>
              </w:rPr>
              <w:t>Native Hawaiian, Pacific Islander</w:t>
            </w:r>
          </w:p>
        </w:tc>
        <w:tc>
          <w:tcPr>
            <w:tcW w:w="385" w:type="pct"/>
            <w:vAlign w:val="center"/>
          </w:tcPr>
          <w:p w14:paraId="02781BD3" w14:textId="3E0C8499"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54D02C37" w14:textId="346478A5"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513D2D86" w14:textId="621DA056"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33083B9B" w14:textId="1333F2A4"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5DE37F8D" w14:textId="77777777" w:rsidR="004E02FD" w:rsidRPr="002C4A82" w:rsidRDefault="004E02FD" w:rsidP="004E02FD">
            <w:pPr>
              <w:pStyle w:val="TableTextCentered"/>
              <w:spacing w:before="20" w:after="20"/>
            </w:pPr>
            <w:r w:rsidRPr="002C4A82">
              <w:rPr>
                <w:rFonts w:ascii="Franklin Gothic Book" w:hAnsi="Franklin Gothic Book"/>
                <w:szCs w:val="20"/>
              </w:rPr>
              <w:t>45</w:t>
            </w:r>
          </w:p>
        </w:tc>
        <w:tc>
          <w:tcPr>
            <w:tcW w:w="391" w:type="pct"/>
            <w:vAlign w:val="center"/>
          </w:tcPr>
          <w:p w14:paraId="7BA120AE" w14:textId="7FAD08AE"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6F6FB8F5" w14:textId="3A3D2AC2"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2C1771B0" w14:textId="66F132CC"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1A7128F5" w14:textId="77777777" w:rsidR="004E02FD" w:rsidRPr="002C4A82" w:rsidRDefault="004E02FD" w:rsidP="004E02FD">
            <w:pPr>
              <w:pStyle w:val="TableTextCentered"/>
              <w:spacing w:before="20" w:after="20"/>
            </w:pPr>
            <w:r w:rsidRPr="002C4A82">
              <w:rPr>
                <w:rFonts w:ascii="Franklin Gothic Book" w:hAnsi="Franklin Gothic Book"/>
                <w:szCs w:val="20"/>
              </w:rPr>
              <w:t>16</w:t>
            </w:r>
          </w:p>
        </w:tc>
      </w:tr>
      <w:tr w:rsidR="004E02FD" w:rsidRPr="002C4A82" w14:paraId="755D7C31" w14:textId="77777777" w:rsidTr="004E02FD">
        <w:tc>
          <w:tcPr>
            <w:tcW w:w="1489" w:type="pct"/>
          </w:tcPr>
          <w:p w14:paraId="7A0669A2" w14:textId="77777777" w:rsidR="004E02FD" w:rsidRPr="002C4A82" w:rsidRDefault="004E02FD" w:rsidP="004E02FD">
            <w:pPr>
              <w:pStyle w:val="TableText"/>
              <w:keepNext/>
              <w:keepLines/>
              <w:spacing w:before="20" w:after="20"/>
            </w:pPr>
            <w:r w:rsidRPr="002C4A82">
              <w:t>White</w:t>
            </w:r>
          </w:p>
        </w:tc>
        <w:tc>
          <w:tcPr>
            <w:tcW w:w="385" w:type="pct"/>
            <w:vAlign w:val="center"/>
          </w:tcPr>
          <w:p w14:paraId="630F64C9" w14:textId="77777777" w:rsidR="004E02FD" w:rsidRPr="002C4A82" w:rsidRDefault="004E02FD" w:rsidP="004E02FD">
            <w:pPr>
              <w:pStyle w:val="TableTextCentered"/>
              <w:spacing w:before="20" w:after="20"/>
            </w:pPr>
            <w:r w:rsidRPr="002C4A82">
              <w:rPr>
                <w:rFonts w:ascii="Franklin Gothic Book" w:hAnsi="Franklin Gothic Book"/>
                <w:szCs w:val="20"/>
              </w:rPr>
              <w:t>74</w:t>
            </w:r>
          </w:p>
        </w:tc>
        <w:tc>
          <w:tcPr>
            <w:tcW w:w="389" w:type="pct"/>
            <w:vAlign w:val="center"/>
          </w:tcPr>
          <w:p w14:paraId="609A6A61" w14:textId="77777777" w:rsidR="004E02FD" w:rsidRPr="002C4A82" w:rsidRDefault="004E02FD" w:rsidP="004E02FD">
            <w:pPr>
              <w:pStyle w:val="TableTextCentered"/>
              <w:spacing w:before="20" w:after="20"/>
            </w:pPr>
            <w:r w:rsidRPr="002C4A82">
              <w:rPr>
                <w:rFonts w:ascii="Franklin Gothic Book" w:hAnsi="Franklin Gothic Book"/>
                <w:szCs w:val="20"/>
              </w:rPr>
              <w:t>72</w:t>
            </w:r>
          </w:p>
        </w:tc>
        <w:tc>
          <w:tcPr>
            <w:tcW w:w="391" w:type="pct"/>
            <w:vAlign w:val="center"/>
          </w:tcPr>
          <w:p w14:paraId="1EEFF2A4" w14:textId="77777777" w:rsidR="004E02FD" w:rsidRPr="002C4A82" w:rsidRDefault="004E02FD" w:rsidP="004E02FD">
            <w:pPr>
              <w:pStyle w:val="TableTextCentered"/>
              <w:spacing w:before="20" w:after="20"/>
            </w:pPr>
            <w:r w:rsidRPr="002C4A82">
              <w:rPr>
                <w:rFonts w:ascii="Franklin Gothic Book" w:hAnsi="Franklin Gothic Book"/>
                <w:szCs w:val="20"/>
              </w:rPr>
              <w:t>75</w:t>
            </w:r>
          </w:p>
        </w:tc>
        <w:tc>
          <w:tcPr>
            <w:tcW w:w="391" w:type="pct"/>
            <w:vAlign w:val="center"/>
          </w:tcPr>
          <w:p w14:paraId="763C4A87" w14:textId="77777777" w:rsidR="004E02FD" w:rsidRPr="002C4A82" w:rsidRDefault="004E02FD" w:rsidP="004E02FD">
            <w:pPr>
              <w:pStyle w:val="TableTextCentered"/>
              <w:spacing w:before="20" w:after="20"/>
            </w:pPr>
            <w:r w:rsidRPr="002C4A82">
              <w:rPr>
                <w:rFonts w:ascii="Franklin Gothic Book" w:hAnsi="Franklin Gothic Book"/>
                <w:szCs w:val="20"/>
              </w:rPr>
              <w:t>43</w:t>
            </w:r>
          </w:p>
        </w:tc>
        <w:tc>
          <w:tcPr>
            <w:tcW w:w="389" w:type="pct"/>
            <w:vAlign w:val="center"/>
          </w:tcPr>
          <w:p w14:paraId="02040BCB" w14:textId="77777777" w:rsidR="004E02FD" w:rsidRPr="002C4A82" w:rsidRDefault="004E02FD" w:rsidP="004E02FD">
            <w:pPr>
              <w:pStyle w:val="TableTextCentered"/>
              <w:spacing w:before="20" w:after="20"/>
            </w:pPr>
            <w:r w:rsidRPr="002C4A82">
              <w:rPr>
                <w:rFonts w:ascii="Franklin Gothic Book" w:hAnsi="Franklin Gothic Book"/>
                <w:szCs w:val="20"/>
              </w:rPr>
              <w:t>65</w:t>
            </w:r>
          </w:p>
        </w:tc>
        <w:tc>
          <w:tcPr>
            <w:tcW w:w="391" w:type="pct"/>
            <w:vAlign w:val="center"/>
          </w:tcPr>
          <w:p w14:paraId="704509D7" w14:textId="77777777" w:rsidR="004E02FD" w:rsidRPr="002C4A82" w:rsidRDefault="004E02FD" w:rsidP="004E02FD">
            <w:pPr>
              <w:pStyle w:val="TableTextCentered"/>
              <w:spacing w:before="20" w:after="20"/>
            </w:pPr>
            <w:r w:rsidRPr="002C4A82">
              <w:rPr>
                <w:rFonts w:ascii="Franklin Gothic Book" w:hAnsi="Franklin Gothic Book"/>
                <w:szCs w:val="20"/>
              </w:rPr>
              <w:t>1</w:t>
            </w:r>
          </w:p>
        </w:tc>
        <w:tc>
          <w:tcPr>
            <w:tcW w:w="392" w:type="pct"/>
            <w:vAlign w:val="center"/>
          </w:tcPr>
          <w:p w14:paraId="2397658F" w14:textId="77777777" w:rsidR="004E02FD" w:rsidRPr="002C4A82" w:rsidRDefault="004E02FD" w:rsidP="004E02FD">
            <w:pPr>
              <w:pStyle w:val="TableTextCentered"/>
              <w:spacing w:before="20" w:after="20"/>
            </w:pPr>
            <w:r w:rsidRPr="002C4A82">
              <w:rPr>
                <w:rFonts w:ascii="Franklin Gothic Book" w:hAnsi="Franklin Gothic Book"/>
                <w:szCs w:val="20"/>
              </w:rPr>
              <w:t>4</w:t>
            </w:r>
          </w:p>
        </w:tc>
        <w:tc>
          <w:tcPr>
            <w:tcW w:w="392" w:type="pct"/>
            <w:vAlign w:val="center"/>
          </w:tcPr>
          <w:p w14:paraId="021FF173" w14:textId="77777777" w:rsidR="004E02FD" w:rsidRPr="002C4A82" w:rsidRDefault="004E02FD" w:rsidP="004E02FD">
            <w:pPr>
              <w:pStyle w:val="TableTextCentered"/>
              <w:spacing w:before="20" w:after="20"/>
            </w:pPr>
            <w:r w:rsidRPr="002C4A82">
              <w:rPr>
                <w:rFonts w:ascii="Franklin Gothic Book" w:hAnsi="Franklin Gothic Book"/>
                <w:szCs w:val="20"/>
              </w:rPr>
              <w:t>5</w:t>
            </w:r>
          </w:p>
        </w:tc>
        <w:tc>
          <w:tcPr>
            <w:tcW w:w="390" w:type="pct"/>
            <w:vAlign w:val="center"/>
          </w:tcPr>
          <w:p w14:paraId="1E7E7BBB" w14:textId="77777777" w:rsidR="004E02FD" w:rsidRPr="002C4A82" w:rsidRDefault="004E02FD" w:rsidP="004E02FD">
            <w:pPr>
              <w:pStyle w:val="TableTextCentered"/>
              <w:spacing w:before="20" w:after="20"/>
            </w:pPr>
            <w:r w:rsidRPr="002C4A82">
              <w:rPr>
                <w:rFonts w:ascii="Franklin Gothic Book" w:hAnsi="Franklin Gothic Book"/>
                <w:szCs w:val="20"/>
              </w:rPr>
              <w:t>4</w:t>
            </w:r>
          </w:p>
        </w:tc>
      </w:tr>
      <w:tr w:rsidR="004E02FD" w:rsidRPr="002C4A82" w14:paraId="68238AA5"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1E724AAE" w14:textId="77777777" w:rsidR="004E02FD" w:rsidRPr="002C4A82" w:rsidRDefault="004E02FD" w:rsidP="004E02FD">
            <w:pPr>
              <w:pStyle w:val="TableText"/>
              <w:keepNext/>
              <w:keepLines/>
              <w:spacing w:before="20" w:after="20"/>
            </w:pPr>
            <w:r w:rsidRPr="002C4A82">
              <w:t>High needs</w:t>
            </w:r>
          </w:p>
        </w:tc>
        <w:tc>
          <w:tcPr>
            <w:tcW w:w="385" w:type="pct"/>
            <w:vAlign w:val="center"/>
          </w:tcPr>
          <w:p w14:paraId="21A7B7D3" w14:textId="77777777" w:rsidR="004E02FD" w:rsidRPr="002C4A82" w:rsidRDefault="004E02FD" w:rsidP="004E02FD">
            <w:pPr>
              <w:pStyle w:val="TableTextCentered"/>
              <w:spacing w:before="20" w:after="20"/>
            </w:pPr>
            <w:r w:rsidRPr="002C4A82">
              <w:rPr>
                <w:rFonts w:ascii="Franklin Gothic Book" w:hAnsi="Franklin Gothic Book"/>
                <w:szCs w:val="20"/>
              </w:rPr>
              <w:t>35</w:t>
            </w:r>
          </w:p>
        </w:tc>
        <w:tc>
          <w:tcPr>
            <w:tcW w:w="389" w:type="pct"/>
            <w:vAlign w:val="center"/>
          </w:tcPr>
          <w:p w14:paraId="3A43DF7C" w14:textId="77777777" w:rsidR="004E02FD" w:rsidRPr="002C4A82" w:rsidRDefault="004E02FD" w:rsidP="004E02FD">
            <w:pPr>
              <w:pStyle w:val="TableTextCentered"/>
              <w:spacing w:before="20" w:after="20"/>
            </w:pPr>
            <w:r w:rsidRPr="002C4A82">
              <w:rPr>
                <w:rFonts w:ascii="Franklin Gothic Book" w:hAnsi="Franklin Gothic Book"/>
                <w:szCs w:val="20"/>
              </w:rPr>
              <w:t>52</w:t>
            </w:r>
          </w:p>
        </w:tc>
        <w:tc>
          <w:tcPr>
            <w:tcW w:w="391" w:type="pct"/>
            <w:vAlign w:val="center"/>
          </w:tcPr>
          <w:p w14:paraId="58E17CF9" w14:textId="77777777" w:rsidR="004E02FD" w:rsidRPr="002C4A82" w:rsidRDefault="004E02FD" w:rsidP="004E02FD">
            <w:pPr>
              <w:pStyle w:val="TableTextCentered"/>
              <w:spacing w:before="20" w:after="20"/>
            </w:pPr>
            <w:r w:rsidRPr="002C4A82">
              <w:rPr>
                <w:rFonts w:ascii="Franklin Gothic Book" w:hAnsi="Franklin Gothic Book"/>
                <w:szCs w:val="20"/>
              </w:rPr>
              <w:t>65</w:t>
            </w:r>
          </w:p>
        </w:tc>
        <w:tc>
          <w:tcPr>
            <w:tcW w:w="391" w:type="pct"/>
            <w:vAlign w:val="center"/>
          </w:tcPr>
          <w:p w14:paraId="5D844FFF" w14:textId="77777777" w:rsidR="004E02FD" w:rsidRPr="002C4A82" w:rsidRDefault="004E02FD" w:rsidP="004E02FD">
            <w:pPr>
              <w:pStyle w:val="TableTextCentered"/>
              <w:spacing w:before="20" w:after="20"/>
            </w:pPr>
            <w:r w:rsidRPr="002C4A82">
              <w:rPr>
                <w:rFonts w:ascii="Franklin Gothic Book" w:hAnsi="Franklin Gothic Book"/>
                <w:szCs w:val="20"/>
              </w:rPr>
              <w:t>29</w:t>
            </w:r>
          </w:p>
        </w:tc>
        <w:tc>
          <w:tcPr>
            <w:tcW w:w="389" w:type="pct"/>
            <w:vAlign w:val="center"/>
          </w:tcPr>
          <w:p w14:paraId="37FDC6EC" w14:textId="77777777" w:rsidR="004E02FD" w:rsidRPr="002C4A82" w:rsidRDefault="004E02FD" w:rsidP="004E02FD">
            <w:pPr>
              <w:pStyle w:val="TableTextCentered"/>
              <w:spacing w:before="20" w:after="20"/>
            </w:pPr>
            <w:r w:rsidRPr="002C4A82">
              <w:rPr>
                <w:rFonts w:ascii="Franklin Gothic Book" w:hAnsi="Franklin Gothic Book"/>
                <w:szCs w:val="20"/>
              </w:rPr>
              <w:t>38</w:t>
            </w:r>
          </w:p>
        </w:tc>
        <w:tc>
          <w:tcPr>
            <w:tcW w:w="391" w:type="pct"/>
            <w:vAlign w:val="center"/>
          </w:tcPr>
          <w:p w14:paraId="1DC52B0C" w14:textId="77777777" w:rsidR="004E02FD" w:rsidRPr="002C4A82" w:rsidRDefault="004E02FD" w:rsidP="004E02FD">
            <w:pPr>
              <w:pStyle w:val="TableTextCentered"/>
              <w:spacing w:before="20" w:after="20"/>
            </w:pPr>
            <w:r w:rsidRPr="002C4A82">
              <w:rPr>
                <w:rFonts w:ascii="Franklin Gothic Book" w:hAnsi="Franklin Gothic Book"/>
                <w:szCs w:val="20"/>
              </w:rPr>
              <w:t>3</w:t>
            </w:r>
          </w:p>
        </w:tc>
        <w:tc>
          <w:tcPr>
            <w:tcW w:w="392" w:type="pct"/>
            <w:vAlign w:val="center"/>
          </w:tcPr>
          <w:p w14:paraId="301120A2"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92" w:type="pct"/>
            <w:vAlign w:val="center"/>
          </w:tcPr>
          <w:p w14:paraId="1C1DC650" w14:textId="77777777" w:rsidR="004E02FD" w:rsidRPr="002C4A82" w:rsidRDefault="004E02FD" w:rsidP="004E02FD">
            <w:pPr>
              <w:pStyle w:val="TableTextCentered"/>
              <w:spacing w:before="20" w:after="20"/>
            </w:pPr>
            <w:r w:rsidRPr="002C4A82">
              <w:rPr>
                <w:rFonts w:ascii="Franklin Gothic Book" w:hAnsi="Franklin Gothic Book"/>
                <w:szCs w:val="20"/>
              </w:rPr>
              <w:t>9</w:t>
            </w:r>
          </w:p>
        </w:tc>
        <w:tc>
          <w:tcPr>
            <w:tcW w:w="390" w:type="pct"/>
            <w:vAlign w:val="center"/>
          </w:tcPr>
          <w:p w14:paraId="3D4DAE46" w14:textId="77777777" w:rsidR="004E02FD" w:rsidRPr="002C4A82" w:rsidRDefault="004E02FD" w:rsidP="004E02FD">
            <w:pPr>
              <w:pStyle w:val="TableTextCentered"/>
              <w:spacing w:before="20" w:after="20"/>
            </w:pPr>
            <w:r w:rsidRPr="002C4A82">
              <w:rPr>
                <w:rFonts w:ascii="Franklin Gothic Book" w:hAnsi="Franklin Gothic Book"/>
                <w:szCs w:val="20"/>
              </w:rPr>
              <w:t>15</w:t>
            </w:r>
          </w:p>
        </w:tc>
      </w:tr>
      <w:tr w:rsidR="004E02FD" w:rsidRPr="002C4A82" w14:paraId="7CF52F37" w14:textId="77777777" w:rsidTr="004E02FD">
        <w:tc>
          <w:tcPr>
            <w:tcW w:w="1489" w:type="pct"/>
          </w:tcPr>
          <w:p w14:paraId="368AC644" w14:textId="77777777" w:rsidR="004E02FD" w:rsidRPr="002C4A82" w:rsidRDefault="004E02FD" w:rsidP="004E02FD">
            <w:pPr>
              <w:pStyle w:val="TableText"/>
              <w:spacing w:before="20" w:after="20"/>
            </w:pPr>
            <w:r w:rsidRPr="002C4A82">
              <w:t>Low income</w:t>
            </w:r>
            <w:r w:rsidRPr="002C4A82">
              <w:rPr>
                <w:vertAlign w:val="superscript"/>
              </w:rPr>
              <w:t>a</w:t>
            </w:r>
          </w:p>
        </w:tc>
        <w:tc>
          <w:tcPr>
            <w:tcW w:w="385" w:type="pct"/>
            <w:vAlign w:val="center"/>
          </w:tcPr>
          <w:p w14:paraId="04E4EEE1" w14:textId="77777777" w:rsidR="004E02FD" w:rsidRPr="002C4A82" w:rsidRDefault="004E02FD" w:rsidP="004E02FD">
            <w:pPr>
              <w:pStyle w:val="TableTextCentered"/>
              <w:spacing w:before="20" w:after="20"/>
            </w:pPr>
            <w:r w:rsidRPr="002C4A82">
              <w:rPr>
                <w:rFonts w:ascii="Franklin Gothic Book" w:hAnsi="Franklin Gothic Book"/>
                <w:szCs w:val="20"/>
              </w:rPr>
              <w:t>29</w:t>
            </w:r>
          </w:p>
        </w:tc>
        <w:tc>
          <w:tcPr>
            <w:tcW w:w="389" w:type="pct"/>
            <w:vAlign w:val="center"/>
          </w:tcPr>
          <w:p w14:paraId="5DACEED9" w14:textId="24B23CEF"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4E53F51D" w14:textId="5E3C15B7"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05EF4429" w14:textId="77777777" w:rsidR="004E02FD" w:rsidRPr="002C4A82" w:rsidRDefault="004E02FD" w:rsidP="004E02FD">
            <w:pPr>
              <w:pStyle w:val="TableTextCentered"/>
              <w:spacing w:before="20" w:after="20"/>
            </w:pPr>
            <w:r w:rsidRPr="002C4A82">
              <w:rPr>
                <w:rFonts w:ascii="Franklin Gothic Book" w:hAnsi="Franklin Gothic Book"/>
                <w:szCs w:val="20"/>
              </w:rPr>
              <w:t>28</w:t>
            </w:r>
          </w:p>
        </w:tc>
        <w:tc>
          <w:tcPr>
            <w:tcW w:w="389" w:type="pct"/>
            <w:vAlign w:val="center"/>
          </w:tcPr>
          <w:p w14:paraId="47169E94" w14:textId="77777777" w:rsidR="004E02FD" w:rsidRPr="002C4A82" w:rsidRDefault="004E02FD" w:rsidP="004E02FD">
            <w:pPr>
              <w:pStyle w:val="TableTextCentered"/>
              <w:spacing w:before="20" w:after="20"/>
            </w:pPr>
            <w:r w:rsidRPr="002C4A82">
              <w:rPr>
                <w:rFonts w:ascii="Franklin Gothic Book" w:hAnsi="Franklin Gothic Book"/>
                <w:szCs w:val="20"/>
              </w:rPr>
              <w:t>40</w:t>
            </w:r>
          </w:p>
        </w:tc>
        <w:tc>
          <w:tcPr>
            <w:tcW w:w="391" w:type="pct"/>
            <w:vAlign w:val="center"/>
          </w:tcPr>
          <w:p w14:paraId="49CE6AC2" w14:textId="77E899A8"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0EE269E6" w14:textId="247FD447"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1F0552BB" w14:textId="77777777" w:rsidR="004E02FD" w:rsidRPr="002C4A82" w:rsidRDefault="004E02FD" w:rsidP="004E02FD">
            <w:pPr>
              <w:pStyle w:val="TableTextCentered"/>
              <w:spacing w:before="20" w:after="20"/>
            </w:pPr>
            <w:r w:rsidRPr="002C4A82">
              <w:rPr>
                <w:rFonts w:ascii="Franklin Gothic Book" w:hAnsi="Franklin Gothic Book"/>
                <w:szCs w:val="20"/>
              </w:rPr>
              <w:t>7</w:t>
            </w:r>
          </w:p>
        </w:tc>
        <w:tc>
          <w:tcPr>
            <w:tcW w:w="390" w:type="pct"/>
            <w:vAlign w:val="center"/>
          </w:tcPr>
          <w:p w14:paraId="2A438FED" w14:textId="77777777" w:rsidR="004E02FD" w:rsidRPr="002C4A82" w:rsidRDefault="004E02FD" w:rsidP="004E02FD">
            <w:pPr>
              <w:pStyle w:val="TableTextCentered"/>
              <w:spacing w:before="20" w:after="20"/>
            </w:pPr>
            <w:r w:rsidRPr="002C4A82">
              <w:rPr>
                <w:rFonts w:ascii="Franklin Gothic Book" w:hAnsi="Franklin Gothic Book"/>
                <w:szCs w:val="20"/>
              </w:rPr>
              <w:t>14</w:t>
            </w:r>
          </w:p>
        </w:tc>
      </w:tr>
      <w:tr w:rsidR="004E02FD" w:rsidRPr="002C4A82" w14:paraId="1848E558"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6521530E" w14:textId="77777777" w:rsidR="004E02FD" w:rsidRPr="002C4A82" w:rsidRDefault="004E02FD" w:rsidP="004E02FD">
            <w:pPr>
              <w:pStyle w:val="TableText"/>
              <w:spacing w:before="20" w:after="20"/>
              <w:rPr>
                <w:spacing w:val="-4"/>
              </w:rPr>
            </w:pPr>
            <w:r w:rsidRPr="002C4A82">
              <w:rPr>
                <w:spacing w:val="-4"/>
              </w:rPr>
              <w:t>ELs and former ELs</w:t>
            </w:r>
          </w:p>
        </w:tc>
        <w:tc>
          <w:tcPr>
            <w:tcW w:w="385" w:type="pct"/>
            <w:vAlign w:val="center"/>
          </w:tcPr>
          <w:p w14:paraId="4A7C2683" w14:textId="77777777" w:rsidR="004E02FD" w:rsidRPr="002C4A82" w:rsidRDefault="004E02FD" w:rsidP="004E02FD">
            <w:pPr>
              <w:pStyle w:val="TableTextCentered"/>
              <w:spacing w:before="20" w:after="20"/>
            </w:pPr>
            <w:r w:rsidRPr="002C4A82">
              <w:rPr>
                <w:rFonts w:ascii="Franklin Gothic Book" w:hAnsi="Franklin Gothic Book"/>
                <w:szCs w:val="20"/>
              </w:rPr>
              <w:t>2</w:t>
            </w:r>
          </w:p>
        </w:tc>
        <w:tc>
          <w:tcPr>
            <w:tcW w:w="389" w:type="pct"/>
            <w:vAlign w:val="center"/>
          </w:tcPr>
          <w:p w14:paraId="17DE550C" w14:textId="207F33A9"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47715E96" w14:textId="16825486"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6346874B" w14:textId="64230AC7" w:rsidR="004E02FD" w:rsidRPr="002C4A82" w:rsidRDefault="005034D3" w:rsidP="004E02FD">
            <w:pPr>
              <w:pStyle w:val="TableTextCentered"/>
              <w:spacing w:before="20" w:after="20"/>
            </w:pPr>
            <w:r>
              <w:rPr>
                <w:rFonts w:ascii="Franklin Gothic Book" w:hAnsi="Franklin Gothic Book"/>
                <w:szCs w:val="20"/>
              </w:rPr>
              <w:t>NA</w:t>
            </w:r>
          </w:p>
        </w:tc>
        <w:tc>
          <w:tcPr>
            <w:tcW w:w="389" w:type="pct"/>
            <w:vAlign w:val="center"/>
          </w:tcPr>
          <w:p w14:paraId="23C12A2E" w14:textId="77777777" w:rsidR="004E02FD" w:rsidRPr="002C4A82" w:rsidRDefault="004E02FD" w:rsidP="004E02FD">
            <w:pPr>
              <w:pStyle w:val="TableTextCentered"/>
              <w:spacing w:before="20" w:after="20"/>
            </w:pPr>
            <w:r w:rsidRPr="002C4A82">
              <w:rPr>
                <w:rFonts w:ascii="Franklin Gothic Book" w:hAnsi="Franklin Gothic Book"/>
                <w:szCs w:val="20"/>
              </w:rPr>
              <w:t>21</w:t>
            </w:r>
          </w:p>
        </w:tc>
        <w:tc>
          <w:tcPr>
            <w:tcW w:w="391" w:type="pct"/>
            <w:vAlign w:val="center"/>
          </w:tcPr>
          <w:p w14:paraId="447BE9B2" w14:textId="47A26A9D"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60C13A56" w14:textId="1841B602"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6FE7EBED" w14:textId="39E832D8" w:rsidR="004E02FD" w:rsidRPr="002C4A82" w:rsidRDefault="005034D3" w:rsidP="004E02FD">
            <w:pPr>
              <w:pStyle w:val="TableTextCentered"/>
              <w:spacing w:before="20" w:after="20"/>
            </w:pPr>
            <w:r>
              <w:rPr>
                <w:rFonts w:ascii="Franklin Gothic Book" w:hAnsi="Franklin Gothic Book"/>
                <w:szCs w:val="20"/>
              </w:rPr>
              <w:t>NA</w:t>
            </w:r>
          </w:p>
        </w:tc>
        <w:tc>
          <w:tcPr>
            <w:tcW w:w="390" w:type="pct"/>
            <w:vAlign w:val="center"/>
          </w:tcPr>
          <w:p w14:paraId="2F52D883" w14:textId="77777777" w:rsidR="004E02FD" w:rsidRPr="002C4A82" w:rsidRDefault="004E02FD" w:rsidP="004E02FD">
            <w:pPr>
              <w:pStyle w:val="TableTextCentered"/>
              <w:spacing w:before="20" w:after="20"/>
            </w:pPr>
            <w:r w:rsidRPr="002C4A82">
              <w:rPr>
                <w:rFonts w:ascii="Franklin Gothic Book" w:hAnsi="Franklin Gothic Book"/>
                <w:szCs w:val="20"/>
              </w:rPr>
              <w:t>30</w:t>
            </w:r>
          </w:p>
        </w:tc>
      </w:tr>
      <w:tr w:rsidR="004E02FD" w:rsidRPr="002C4A82" w14:paraId="40A5949A" w14:textId="77777777" w:rsidTr="004E02FD">
        <w:tc>
          <w:tcPr>
            <w:tcW w:w="1489" w:type="pct"/>
          </w:tcPr>
          <w:p w14:paraId="3F932CF2" w14:textId="77777777" w:rsidR="004E02FD" w:rsidRPr="002C4A82" w:rsidRDefault="004E02FD" w:rsidP="004E02FD">
            <w:pPr>
              <w:pStyle w:val="TableText"/>
              <w:spacing w:before="20" w:after="20"/>
            </w:pPr>
            <w:r w:rsidRPr="002C4A82">
              <w:t>Students w/disabilities</w:t>
            </w:r>
          </w:p>
        </w:tc>
        <w:tc>
          <w:tcPr>
            <w:tcW w:w="385" w:type="pct"/>
            <w:vAlign w:val="center"/>
          </w:tcPr>
          <w:p w14:paraId="0C3020CD"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89" w:type="pct"/>
            <w:vAlign w:val="center"/>
          </w:tcPr>
          <w:p w14:paraId="2D6706A1"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1" w:type="pct"/>
            <w:vAlign w:val="center"/>
          </w:tcPr>
          <w:p w14:paraId="64762421" w14:textId="5F520D6F" w:rsidR="004E02FD" w:rsidRPr="002C4A82" w:rsidRDefault="005034D3" w:rsidP="004E02FD">
            <w:pPr>
              <w:pStyle w:val="TableTextCentered"/>
              <w:spacing w:before="20" w:after="20"/>
            </w:pPr>
            <w:r>
              <w:rPr>
                <w:rFonts w:ascii="Franklin Gothic Book" w:hAnsi="Franklin Gothic Book"/>
                <w:szCs w:val="20"/>
              </w:rPr>
              <w:t>NA</w:t>
            </w:r>
          </w:p>
        </w:tc>
        <w:tc>
          <w:tcPr>
            <w:tcW w:w="391" w:type="pct"/>
            <w:vAlign w:val="center"/>
          </w:tcPr>
          <w:p w14:paraId="2354F76F"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89" w:type="pct"/>
            <w:vAlign w:val="center"/>
          </w:tcPr>
          <w:p w14:paraId="0DA510F4"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1" w:type="pct"/>
            <w:vAlign w:val="center"/>
          </w:tcPr>
          <w:p w14:paraId="108819E4" w14:textId="77777777" w:rsidR="004E02FD" w:rsidRPr="002C4A82" w:rsidRDefault="004E02FD" w:rsidP="004E02FD">
            <w:pPr>
              <w:pStyle w:val="TableTextCentered"/>
              <w:spacing w:before="20" w:after="20"/>
            </w:pPr>
            <w:r w:rsidRPr="002C4A82">
              <w:rPr>
                <w:rFonts w:ascii="Franklin Gothic Book" w:hAnsi="Franklin Gothic Book"/>
                <w:szCs w:val="20"/>
              </w:rPr>
              <w:t>8</w:t>
            </w:r>
          </w:p>
        </w:tc>
        <w:tc>
          <w:tcPr>
            <w:tcW w:w="392" w:type="pct"/>
            <w:vAlign w:val="center"/>
          </w:tcPr>
          <w:p w14:paraId="5055EA9D" w14:textId="77948B9E" w:rsidR="004E02FD" w:rsidRPr="002C4A82" w:rsidRDefault="005034D3" w:rsidP="004E02FD">
            <w:pPr>
              <w:pStyle w:val="TableTextCentered"/>
              <w:spacing w:before="20" w:after="20"/>
            </w:pPr>
            <w:r>
              <w:rPr>
                <w:rFonts w:ascii="Franklin Gothic Book" w:hAnsi="Franklin Gothic Book"/>
                <w:szCs w:val="20"/>
              </w:rPr>
              <w:t>NA</w:t>
            </w:r>
          </w:p>
        </w:tc>
        <w:tc>
          <w:tcPr>
            <w:tcW w:w="392" w:type="pct"/>
            <w:vAlign w:val="center"/>
          </w:tcPr>
          <w:p w14:paraId="0B165803"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0" w:type="pct"/>
            <w:vAlign w:val="center"/>
          </w:tcPr>
          <w:p w14:paraId="733B2FCC" w14:textId="77777777" w:rsidR="004E02FD" w:rsidRPr="002C4A82" w:rsidRDefault="004E02FD" w:rsidP="004E02FD">
            <w:pPr>
              <w:pStyle w:val="TableTextCentered"/>
              <w:spacing w:before="20" w:after="20"/>
            </w:pPr>
            <w:r w:rsidRPr="002C4A82">
              <w:rPr>
                <w:rFonts w:ascii="Franklin Gothic Book" w:hAnsi="Franklin Gothic Book"/>
                <w:szCs w:val="20"/>
              </w:rPr>
              <w:t>26</w:t>
            </w:r>
          </w:p>
        </w:tc>
      </w:tr>
    </w:tbl>
    <w:p w14:paraId="2B42BC93" w14:textId="77777777" w:rsidR="00A50A97" w:rsidRPr="002C4A82" w:rsidRDefault="00A50A97" w:rsidP="00A50A97">
      <w:pPr>
        <w:pStyle w:val="TableNote"/>
        <w:rPr>
          <w:rFonts w:ascii="Calibri" w:hAnsi="Calibri" w:cs="Calibri"/>
          <w:szCs w:val="20"/>
        </w:rPr>
      </w:pPr>
      <w:r w:rsidRPr="002C4A82">
        <w:rPr>
          <w:vertAlign w:val="superscript"/>
        </w:rPr>
        <w:t xml:space="preserve">a </w:t>
      </w:r>
      <w:r w:rsidRPr="002C4A82">
        <w:t xml:space="preserve">Since fall 2021, DESE no longer reports data for the economically disadvantaged student group and instead reports data for a </w:t>
      </w:r>
      <w:hyperlink r:id="rId51" w:history="1">
        <w:r w:rsidRPr="002C4A82">
          <w:rPr>
            <w:rStyle w:val="Hyperlink"/>
          </w:rPr>
          <w:t>newly defined low-income student group</w:t>
        </w:r>
      </w:hyperlink>
      <w:r w:rsidRPr="002C4A82">
        <w:t>. This change also affects the high needs group.</w:t>
      </w:r>
    </w:p>
    <w:bookmarkEnd w:id="167"/>
    <w:p w14:paraId="3A492B12" w14:textId="77777777" w:rsidR="00A50A97" w:rsidRPr="002C4A82" w:rsidRDefault="00A50A97" w:rsidP="00A50A97">
      <w:pPr>
        <w:pStyle w:val="TableTitle0"/>
      </w:pPr>
      <w:r w:rsidRPr="002C4A82">
        <w:t xml:space="preserve">Table E3. Bourne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4E02FD" w:rsidRPr="002C4A82" w14:paraId="526C8A44" w14:textId="77777777" w:rsidTr="00771CDA">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499CCEA3" w14:textId="68741A3E" w:rsidR="004E02FD" w:rsidRPr="002C4A82" w:rsidRDefault="004E02FD" w:rsidP="00771CDA">
            <w:pPr>
              <w:pStyle w:val="TableColHeadingCenter"/>
              <w:spacing w:before="20" w:after="20"/>
            </w:pPr>
            <w:r w:rsidRPr="00E26782">
              <w:rPr>
                <w:szCs w:val="20"/>
              </w:rPr>
              <w:t>Group</w:t>
            </w:r>
          </w:p>
        </w:tc>
        <w:tc>
          <w:tcPr>
            <w:tcW w:w="384" w:type="pct"/>
            <w:vAlign w:val="center"/>
          </w:tcPr>
          <w:p w14:paraId="1FB02260" w14:textId="491FA2A7" w:rsidR="004E02FD" w:rsidRPr="002C4A82" w:rsidRDefault="004E02FD" w:rsidP="00771CDA">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43238A93" w14:textId="37231AF7" w:rsidR="004E02FD" w:rsidRPr="002C4A82" w:rsidRDefault="004E02FD" w:rsidP="00771CDA">
            <w:pPr>
              <w:pStyle w:val="TableColHeadingCenter"/>
              <w:spacing w:before="20" w:after="20"/>
            </w:pPr>
            <w:r w:rsidRPr="00E26782">
              <w:rPr>
                <w:szCs w:val="20"/>
              </w:rPr>
              <w:t>% M/E 2019</w:t>
            </w:r>
          </w:p>
        </w:tc>
        <w:tc>
          <w:tcPr>
            <w:tcW w:w="391" w:type="pct"/>
            <w:vAlign w:val="center"/>
          </w:tcPr>
          <w:p w14:paraId="4588111A" w14:textId="79C77423" w:rsidR="004E02FD" w:rsidRPr="002C4A82" w:rsidRDefault="004E02FD" w:rsidP="00771CDA">
            <w:pPr>
              <w:pStyle w:val="TableColHeadingCenter"/>
              <w:spacing w:before="20" w:after="20"/>
            </w:pPr>
            <w:r w:rsidRPr="00E26782">
              <w:rPr>
                <w:szCs w:val="20"/>
              </w:rPr>
              <w:t>% M/E 2021</w:t>
            </w:r>
          </w:p>
        </w:tc>
        <w:tc>
          <w:tcPr>
            <w:tcW w:w="391" w:type="pct"/>
            <w:vAlign w:val="center"/>
          </w:tcPr>
          <w:p w14:paraId="1004FB46" w14:textId="0DB060D0" w:rsidR="004E02FD" w:rsidRPr="002C4A82" w:rsidRDefault="004E02FD" w:rsidP="00771CDA">
            <w:pPr>
              <w:pStyle w:val="TableColHeadingCenter"/>
              <w:spacing w:before="20" w:after="20"/>
            </w:pPr>
            <w:r w:rsidRPr="00E26782">
              <w:rPr>
                <w:szCs w:val="20"/>
              </w:rPr>
              <w:t>% M/E 2022</w:t>
            </w:r>
          </w:p>
        </w:tc>
        <w:tc>
          <w:tcPr>
            <w:tcW w:w="389" w:type="pct"/>
            <w:vAlign w:val="center"/>
          </w:tcPr>
          <w:p w14:paraId="2A286454" w14:textId="132EB769" w:rsidR="004E02FD" w:rsidRPr="002C4A82" w:rsidRDefault="004E02FD" w:rsidP="00771CDA">
            <w:pPr>
              <w:pStyle w:val="TableColHeadingCenter"/>
              <w:spacing w:before="20" w:after="20"/>
            </w:pPr>
            <w:r w:rsidRPr="00E26782">
              <w:rPr>
                <w:szCs w:val="20"/>
              </w:rPr>
              <w:t>% M/E State (2022)</w:t>
            </w:r>
          </w:p>
        </w:tc>
        <w:tc>
          <w:tcPr>
            <w:tcW w:w="391" w:type="pct"/>
            <w:vAlign w:val="center"/>
          </w:tcPr>
          <w:p w14:paraId="6A9DB152" w14:textId="45FD41EE" w:rsidR="004E02FD" w:rsidRPr="002C4A82" w:rsidRDefault="004E02FD" w:rsidP="00771CDA">
            <w:pPr>
              <w:pStyle w:val="TableColHeadingCenter"/>
              <w:spacing w:before="20" w:after="20"/>
            </w:pPr>
            <w:r w:rsidRPr="00E26782">
              <w:rPr>
                <w:szCs w:val="20"/>
              </w:rPr>
              <w:t>% NM 2019</w:t>
            </w:r>
          </w:p>
        </w:tc>
        <w:tc>
          <w:tcPr>
            <w:tcW w:w="392" w:type="pct"/>
            <w:vAlign w:val="center"/>
          </w:tcPr>
          <w:p w14:paraId="3EA88994" w14:textId="1A33FA83" w:rsidR="004E02FD" w:rsidRPr="002C4A82" w:rsidRDefault="004E02FD" w:rsidP="00771CDA">
            <w:pPr>
              <w:pStyle w:val="TableColHeadingCenter"/>
              <w:spacing w:before="20" w:after="20"/>
            </w:pPr>
            <w:r w:rsidRPr="00E26782">
              <w:rPr>
                <w:szCs w:val="20"/>
              </w:rPr>
              <w:t>% NM 2021</w:t>
            </w:r>
          </w:p>
        </w:tc>
        <w:tc>
          <w:tcPr>
            <w:tcW w:w="392" w:type="pct"/>
            <w:vAlign w:val="center"/>
          </w:tcPr>
          <w:p w14:paraId="62B2D718" w14:textId="3F42B581" w:rsidR="004E02FD" w:rsidRPr="002C4A82" w:rsidRDefault="004E02FD" w:rsidP="00771CDA">
            <w:pPr>
              <w:pStyle w:val="TableColHeadingCenter"/>
              <w:spacing w:before="20" w:after="20"/>
            </w:pPr>
            <w:r w:rsidRPr="00E26782">
              <w:rPr>
                <w:szCs w:val="20"/>
              </w:rPr>
              <w:t>% NM 2022</w:t>
            </w:r>
          </w:p>
        </w:tc>
        <w:tc>
          <w:tcPr>
            <w:tcW w:w="391" w:type="pct"/>
            <w:vAlign w:val="center"/>
          </w:tcPr>
          <w:p w14:paraId="01F295E1" w14:textId="34A4A76E" w:rsidR="004E02FD" w:rsidRPr="002C4A82" w:rsidRDefault="004E02FD" w:rsidP="00771CDA">
            <w:pPr>
              <w:pStyle w:val="TableColHeadingCenter"/>
              <w:spacing w:before="20" w:after="20"/>
            </w:pPr>
            <w:r w:rsidRPr="00E26782">
              <w:rPr>
                <w:szCs w:val="20"/>
              </w:rPr>
              <w:t>% NM State (2022)</w:t>
            </w:r>
          </w:p>
        </w:tc>
      </w:tr>
      <w:tr w:rsidR="004E02FD" w:rsidRPr="002C4A82" w14:paraId="718972E8"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29012F05" w14:textId="77777777" w:rsidR="004E02FD" w:rsidRPr="002C4A82" w:rsidRDefault="004E02FD" w:rsidP="004E02FD">
            <w:pPr>
              <w:pStyle w:val="TableText"/>
              <w:spacing w:before="20" w:after="20"/>
            </w:pPr>
            <w:r w:rsidRPr="002C4A82">
              <w:t>All</w:t>
            </w:r>
          </w:p>
        </w:tc>
        <w:tc>
          <w:tcPr>
            <w:tcW w:w="384" w:type="pct"/>
            <w:vAlign w:val="center"/>
          </w:tcPr>
          <w:p w14:paraId="2D7594E8" w14:textId="77777777" w:rsidR="004E02FD" w:rsidRPr="002C4A82" w:rsidRDefault="004E02FD" w:rsidP="004E02FD">
            <w:pPr>
              <w:pStyle w:val="TableTextCentered"/>
              <w:spacing w:before="20" w:after="20"/>
            </w:pPr>
            <w:r w:rsidRPr="002C4A82">
              <w:rPr>
                <w:rFonts w:ascii="Franklin Gothic Book" w:hAnsi="Franklin Gothic Book"/>
                <w:szCs w:val="20"/>
              </w:rPr>
              <w:t>813</w:t>
            </w:r>
          </w:p>
        </w:tc>
        <w:tc>
          <w:tcPr>
            <w:tcW w:w="389" w:type="pct"/>
            <w:vAlign w:val="center"/>
          </w:tcPr>
          <w:p w14:paraId="12DE43B4" w14:textId="77777777" w:rsidR="004E02FD" w:rsidRPr="002C4A82" w:rsidRDefault="004E02FD" w:rsidP="004E02FD">
            <w:pPr>
              <w:pStyle w:val="TableTextCentered"/>
              <w:spacing w:before="20" w:after="20"/>
            </w:pPr>
            <w:r w:rsidRPr="002C4A82">
              <w:rPr>
                <w:rFonts w:ascii="Franklin Gothic Book" w:hAnsi="Franklin Gothic Book"/>
                <w:szCs w:val="20"/>
              </w:rPr>
              <w:t>41</w:t>
            </w:r>
          </w:p>
        </w:tc>
        <w:tc>
          <w:tcPr>
            <w:tcW w:w="391" w:type="pct"/>
            <w:vAlign w:val="center"/>
          </w:tcPr>
          <w:p w14:paraId="73D80570" w14:textId="77777777" w:rsidR="004E02FD" w:rsidRPr="002C4A82" w:rsidRDefault="004E02FD" w:rsidP="004E02FD">
            <w:pPr>
              <w:pStyle w:val="TableTextCentered"/>
              <w:spacing w:before="20" w:after="20"/>
            </w:pPr>
            <w:r w:rsidRPr="002C4A82">
              <w:rPr>
                <w:rFonts w:ascii="Franklin Gothic Book" w:hAnsi="Franklin Gothic Book"/>
                <w:szCs w:val="20"/>
              </w:rPr>
              <w:t>27</w:t>
            </w:r>
          </w:p>
        </w:tc>
        <w:tc>
          <w:tcPr>
            <w:tcW w:w="391" w:type="pct"/>
            <w:vAlign w:val="center"/>
          </w:tcPr>
          <w:p w14:paraId="41558A9B" w14:textId="77777777" w:rsidR="004E02FD" w:rsidRPr="002C4A82" w:rsidRDefault="004E02FD" w:rsidP="004E02FD">
            <w:pPr>
              <w:pStyle w:val="TableTextCentered"/>
              <w:spacing w:before="20" w:after="20"/>
            </w:pPr>
            <w:r w:rsidRPr="002C4A82">
              <w:rPr>
                <w:rFonts w:ascii="Franklin Gothic Book" w:hAnsi="Franklin Gothic Book"/>
                <w:szCs w:val="20"/>
              </w:rPr>
              <w:t>29</w:t>
            </w:r>
          </w:p>
        </w:tc>
        <w:tc>
          <w:tcPr>
            <w:tcW w:w="389" w:type="pct"/>
            <w:vAlign w:val="center"/>
          </w:tcPr>
          <w:p w14:paraId="09B32BF6" w14:textId="77777777" w:rsidR="004E02FD" w:rsidRPr="002C4A82" w:rsidRDefault="004E02FD" w:rsidP="004E02FD">
            <w:pPr>
              <w:pStyle w:val="TableTextCentered"/>
              <w:spacing w:before="20" w:after="20"/>
            </w:pPr>
            <w:r w:rsidRPr="002C4A82">
              <w:rPr>
                <w:rFonts w:ascii="Franklin Gothic Book" w:hAnsi="Franklin Gothic Book"/>
                <w:szCs w:val="20"/>
              </w:rPr>
              <w:t>39</w:t>
            </w:r>
          </w:p>
        </w:tc>
        <w:tc>
          <w:tcPr>
            <w:tcW w:w="391" w:type="pct"/>
            <w:vAlign w:val="center"/>
          </w:tcPr>
          <w:p w14:paraId="39AA3311" w14:textId="77777777" w:rsidR="004E02FD" w:rsidRPr="002C4A82" w:rsidRDefault="004E02FD" w:rsidP="004E02FD">
            <w:pPr>
              <w:pStyle w:val="TableTextCentered"/>
              <w:spacing w:before="20" w:after="20"/>
            </w:pPr>
            <w:r w:rsidRPr="002C4A82">
              <w:rPr>
                <w:rFonts w:ascii="Franklin Gothic Book" w:hAnsi="Franklin Gothic Book"/>
                <w:szCs w:val="20"/>
              </w:rPr>
              <w:t>11</w:t>
            </w:r>
          </w:p>
        </w:tc>
        <w:tc>
          <w:tcPr>
            <w:tcW w:w="392" w:type="pct"/>
            <w:vAlign w:val="center"/>
          </w:tcPr>
          <w:p w14:paraId="5175DD94"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2" w:type="pct"/>
            <w:vAlign w:val="center"/>
          </w:tcPr>
          <w:p w14:paraId="31C25EC4" w14:textId="77777777" w:rsidR="004E02FD" w:rsidRPr="002C4A82" w:rsidRDefault="004E02FD" w:rsidP="004E02FD">
            <w:pPr>
              <w:pStyle w:val="TableTextCentered"/>
              <w:spacing w:before="20" w:after="20"/>
            </w:pPr>
            <w:r w:rsidRPr="002C4A82">
              <w:rPr>
                <w:rFonts w:ascii="Franklin Gothic Book" w:hAnsi="Franklin Gothic Book"/>
                <w:szCs w:val="20"/>
              </w:rPr>
              <w:t>17</w:t>
            </w:r>
          </w:p>
        </w:tc>
        <w:tc>
          <w:tcPr>
            <w:tcW w:w="391" w:type="pct"/>
            <w:vAlign w:val="center"/>
          </w:tcPr>
          <w:p w14:paraId="08BA638B" w14:textId="77777777" w:rsidR="004E02FD" w:rsidRPr="002C4A82" w:rsidRDefault="004E02FD" w:rsidP="004E02FD">
            <w:pPr>
              <w:pStyle w:val="TableTextCentered"/>
              <w:spacing w:before="20" w:after="20"/>
            </w:pPr>
            <w:r w:rsidRPr="002C4A82">
              <w:rPr>
                <w:rFonts w:ascii="Franklin Gothic Book" w:hAnsi="Franklin Gothic Book"/>
                <w:szCs w:val="20"/>
              </w:rPr>
              <w:t>17</w:t>
            </w:r>
          </w:p>
        </w:tc>
      </w:tr>
      <w:tr w:rsidR="004E02FD" w:rsidRPr="002C4A82" w14:paraId="4A69A84E" w14:textId="77777777" w:rsidTr="004E02FD">
        <w:tc>
          <w:tcPr>
            <w:tcW w:w="1489" w:type="pct"/>
          </w:tcPr>
          <w:p w14:paraId="410A1CF3" w14:textId="77777777" w:rsidR="004E02FD" w:rsidRPr="002C4A82" w:rsidRDefault="004E02FD" w:rsidP="004E02FD">
            <w:pPr>
              <w:pStyle w:val="TableText"/>
              <w:spacing w:before="20" w:after="20"/>
            </w:pPr>
            <w:r w:rsidRPr="002C4A82">
              <w:t>African American/Black</w:t>
            </w:r>
          </w:p>
        </w:tc>
        <w:tc>
          <w:tcPr>
            <w:tcW w:w="384" w:type="pct"/>
            <w:vAlign w:val="center"/>
          </w:tcPr>
          <w:p w14:paraId="3C057B0E" w14:textId="77777777" w:rsidR="004E02FD" w:rsidRPr="002C4A82" w:rsidRDefault="004E02FD" w:rsidP="004E02FD">
            <w:pPr>
              <w:pStyle w:val="TableTextCentered"/>
              <w:spacing w:before="20" w:after="20"/>
            </w:pPr>
            <w:r w:rsidRPr="002C4A82">
              <w:rPr>
                <w:rFonts w:ascii="Franklin Gothic Book" w:hAnsi="Franklin Gothic Book"/>
                <w:szCs w:val="20"/>
              </w:rPr>
              <w:t>13</w:t>
            </w:r>
          </w:p>
        </w:tc>
        <w:tc>
          <w:tcPr>
            <w:tcW w:w="389" w:type="pct"/>
            <w:vAlign w:val="center"/>
          </w:tcPr>
          <w:p w14:paraId="394EADB0" w14:textId="77777777" w:rsidR="004E02FD" w:rsidRPr="002C4A82" w:rsidRDefault="004E02FD" w:rsidP="004E02FD">
            <w:pPr>
              <w:pStyle w:val="TableTextCentered"/>
              <w:spacing w:before="20" w:after="20"/>
            </w:pPr>
            <w:r w:rsidRPr="002C4A82">
              <w:rPr>
                <w:rFonts w:ascii="Franklin Gothic Book" w:hAnsi="Franklin Gothic Book"/>
                <w:szCs w:val="20"/>
              </w:rPr>
              <w:t>6</w:t>
            </w:r>
          </w:p>
        </w:tc>
        <w:tc>
          <w:tcPr>
            <w:tcW w:w="391" w:type="pct"/>
            <w:vAlign w:val="center"/>
          </w:tcPr>
          <w:p w14:paraId="1A6A1E78" w14:textId="77777777" w:rsidR="004E02FD" w:rsidRPr="002C4A82" w:rsidRDefault="004E02FD" w:rsidP="004E02FD">
            <w:pPr>
              <w:pStyle w:val="TableTextCentered"/>
              <w:spacing w:before="20" w:after="20"/>
            </w:pPr>
            <w:r w:rsidRPr="002C4A82">
              <w:rPr>
                <w:rFonts w:ascii="Franklin Gothic Book" w:hAnsi="Franklin Gothic Book"/>
                <w:szCs w:val="20"/>
              </w:rPr>
              <w:t>17</w:t>
            </w:r>
          </w:p>
        </w:tc>
        <w:tc>
          <w:tcPr>
            <w:tcW w:w="391" w:type="pct"/>
            <w:vAlign w:val="center"/>
          </w:tcPr>
          <w:p w14:paraId="741F99CA" w14:textId="77777777" w:rsidR="004E02FD" w:rsidRPr="002C4A82" w:rsidRDefault="004E02FD" w:rsidP="004E02FD">
            <w:pPr>
              <w:pStyle w:val="TableTextCentered"/>
              <w:spacing w:before="20" w:after="20"/>
            </w:pPr>
            <w:r w:rsidRPr="002C4A82">
              <w:rPr>
                <w:rFonts w:ascii="Franklin Gothic Book" w:hAnsi="Franklin Gothic Book"/>
                <w:szCs w:val="20"/>
              </w:rPr>
              <w:t>8</w:t>
            </w:r>
          </w:p>
        </w:tc>
        <w:tc>
          <w:tcPr>
            <w:tcW w:w="389" w:type="pct"/>
            <w:vAlign w:val="center"/>
          </w:tcPr>
          <w:p w14:paraId="7B5BBD0F" w14:textId="77777777" w:rsidR="004E02FD" w:rsidRPr="002C4A82" w:rsidRDefault="004E02FD" w:rsidP="004E02FD">
            <w:pPr>
              <w:pStyle w:val="TableTextCentered"/>
              <w:spacing w:before="20" w:after="20"/>
            </w:pPr>
            <w:r w:rsidRPr="002C4A82">
              <w:rPr>
                <w:rFonts w:ascii="Franklin Gothic Book" w:hAnsi="Franklin Gothic Book"/>
                <w:szCs w:val="20"/>
              </w:rPr>
              <w:t>19</w:t>
            </w:r>
          </w:p>
        </w:tc>
        <w:tc>
          <w:tcPr>
            <w:tcW w:w="391" w:type="pct"/>
            <w:vAlign w:val="center"/>
          </w:tcPr>
          <w:p w14:paraId="0970F132" w14:textId="77777777" w:rsidR="004E02FD" w:rsidRPr="002C4A82" w:rsidRDefault="004E02FD" w:rsidP="004E02FD">
            <w:pPr>
              <w:pStyle w:val="TableTextCentered"/>
              <w:spacing w:before="20" w:after="20"/>
            </w:pPr>
            <w:r w:rsidRPr="002C4A82">
              <w:rPr>
                <w:rFonts w:ascii="Franklin Gothic Book" w:hAnsi="Franklin Gothic Book"/>
                <w:szCs w:val="20"/>
              </w:rPr>
              <w:t>38</w:t>
            </w:r>
          </w:p>
        </w:tc>
        <w:tc>
          <w:tcPr>
            <w:tcW w:w="392" w:type="pct"/>
            <w:vAlign w:val="center"/>
          </w:tcPr>
          <w:p w14:paraId="4CE1D1AC" w14:textId="77777777" w:rsidR="004E02FD" w:rsidRPr="002C4A82" w:rsidRDefault="004E02FD" w:rsidP="004E02FD">
            <w:pPr>
              <w:pStyle w:val="TableTextCentered"/>
              <w:spacing w:before="20" w:after="20"/>
            </w:pPr>
            <w:r w:rsidRPr="002C4A82">
              <w:rPr>
                <w:rFonts w:ascii="Franklin Gothic Book" w:hAnsi="Franklin Gothic Book"/>
                <w:szCs w:val="20"/>
              </w:rPr>
              <w:t>25</w:t>
            </w:r>
          </w:p>
        </w:tc>
        <w:tc>
          <w:tcPr>
            <w:tcW w:w="392" w:type="pct"/>
            <w:vAlign w:val="center"/>
          </w:tcPr>
          <w:p w14:paraId="0E358A68"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1" w:type="pct"/>
            <w:vAlign w:val="center"/>
          </w:tcPr>
          <w:p w14:paraId="370B5FDE" w14:textId="77777777" w:rsidR="004E02FD" w:rsidRPr="002C4A82" w:rsidRDefault="004E02FD" w:rsidP="004E02FD">
            <w:pPr>
              <w:pStyle w:val="TableTextCentered"/>
              <w:spacing w:before="20" w:after="20"/>
            </w:pPr>
            <w:r w:rsidRPr="002C4A82">
              <w:rPr>
                <w:rFonts w:ascii="Franklin Gothic Book" w:hAnsi="Franklin Gothic Book"/>
                <w:szCs w:val="20"/>
              </w:rPr>
              <w:t>31</w:t>
            </w:r>
          </w:p>
        </w:tc>
      </w:tr>
      <w:tr w:rsidR="004E02FD" w:rsidRPr="002C4A82" w14:paraId="0D79C9C0"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526A9E50" w14:textId="77777777" w:rsidR="004E02FD" w:rsidRPr="002C4A82" w:rsidRDefault="004E02FD" w:rsidP="004E02FD">
            <w:pPr>
              <w:pStyle w:val="TableText"/>
              <w:spacing w:before="20" w:after="20"/>
            </w:pPr>
            <w:r w:rsidRPr="002C4A82">
              <w:t>Asian</w:t>
            </w:r>
          </w:p>
        </w:tc>
        <w:tc>
          <w:tcPr>
            <w:tcW w:w="384" w:type="pct"/>
            <w:vAlign w:val="center"/>
          </w:tcPr>
          <w:p w14:paraId="5F484511" w14:textId="77777777" w:rsidR="004E02FD" w:rsidRPr="002C4A82" w:rsidRDefault="004E02FD" w:rsidP="004E02FD">
            <w:pPr>
              <w:pStyle w:val="TableTextCentered"/>
              <w:spacing w:before="20" w:after="20"/>
            </w:pPr>
            <w:r w:rsidRPr="002C4A82">
              <w:rPr>
                <w:rFonts w:ascii="Franklin Gothic Book" w:hAnsi="Franklin Gothic Book"/>
                <w:szCs w:val="20"/>
              </w:rPr>
              <w:t>18</w:t>
            </w:r>
          </w:p>
        </w:tc>
        <w:tc>
          <w:tcPr>
            <w:tcW w:w="389" w:type="pct"/>
            <w:vAlign w:val="center"/>
          </w:tcPr>
          <w:p w14:paraId="728E8D7E" w14:textId="77777777" w:rsidR="004E02FD" w:rsidRPr="002C4A82" w:rsidRDefault="004E02FD" w:rsidP="004E02FD">
            <w:pPr>
              <w:pStyle w:val="TableTextCentered"/>
              <w:spacing w:before="20" w:after="20"/>
            </w:pPr>
            <w:r w:rsidRPr="002C4A82">
              <w:rPr>
                <w:rFonts w:ascii="Franklin Gothic Book" w:hAnsi="Franklin Gothic Book"/>
                <w:szCs w:val="20"/>
              </w:rPr>
              <w:t>53</w:t>
            </w:r>
          </w:p>
        </w:tc>
        <w:tc>
          <w:tcPr>
            <w:tcW w:w="391" w:type="pct"/>
            <w:vAlign w:val="center"/>
          </w:tcPr>
          <w:p w14:paraId="61D6FF53"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1" w:type="pct"/>
            <w:vAlign w:val="center"/>
          </w:tcPr>
          <w:p w14:paraId="100E0A5E" w14:textId="77777777" w:rsidR="004E02FD" w:rsidRPr="002C4A82" w:rsidRDefault="004E02FD" w:rsidP="004E02FD">
            <w:pPr>
              <w:pStyle w:val="TableTextCentered"/>
              <w:spacing w:before="20" w:after="20"/>
            </w:pPr>
            <w:r w:rsidRPr="002C4A82">
              <w:rPr>
                <w:rFonts w:ascii="Franklin Gothic Book" w:hAnsi="Franklin Gothic Book"/>
                <w:szCs w:val="20"/>
              </w:rPr>
              <w:t>33</w:t>
            </w:r>
          </w:p>
        </w:tc>
        <w:tc>
          <w:tcPr>
            <w:tcW w:w="389" w:type="pct"/>
            <w:vAlign w:val="center"/>
          </w:tcPr>
          <w:p w14:paraId="05B06B41" w14:textId="77777777" w:rsidR="004E02FD" w:rsidRPr="002C4A82" w:rsidRDefault="004E02FD" w:rsidP="004E02FD">
            <w:pPr>
              <w:pStyle w:val="TableTextCentered"/>
              <w:spacing w:before="20" w:after="20"/>
            </w:pPr>
            <w:r w:rsidRPr="002C4A82">
              <w:rPr>
                <w:rFonts w:ascii="Franklin Gothic Book" w:hAnsi="Franklin Gothic Book"/>
                <w:szCs w:val="20"/>
              </w:rPr>
              <w:t>69</w:t>
            </w:r>
          </w:p>
        </w:tc>
        <w:tc>
          <w:tcPr>
            <w:tcW w:w="391" w:type="pct"/>
            <w:vAlign w:val="center"/>
          </w:tcPr>
          <w:p w14:paraId="5C0F4B71" w14:textId="77777777" w:rsidR="004E02FD" w:rsidRPr="002C4A82" w:rsidRDefault="004E02FD" w:rsidP="004E02FD">
            <w:pPr>
              <w:pStyle w:val="TableTextCentered"/>
              <w:spacing w:before="20" w:after="20"/>
            </w:pPr>
            <w:r w:rsidRPr="002C4A82">
              <w:rPr>
                <w:rFonts w:ascii="Franklin Gothic Book" w:hAnsi="Franklin Gothic Book"/>
                <w:szCs w:val="20"/>
              </w:rPr>
              <w:t>7</w:t>
            </w:r>
          </w:p>
        </w:tc>
        <w:tc>
          <w:tcPr>
            <w:tcW w:w="392" w:type="pct"/>
            <w:vAlign w:val="center"/>
          </w:tcPr>
          <w:p w14:paraId="51CE1C0B"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2" w:type="pct"/>
            <w:vAlign w:val="center"/>
          </w:tcPr>
          <w:p w14:paraId="6B16C4B6" w14:textId="77777777" w:rsidR="004E02FD" w:rsidRPr="002C4A82" w:rsidRDefault="004E02FD" w:rsidP="004E02FD">
            <w:pPr>
              <w:pStyle w:val="TableTextCentered"/>
              <w:spacing w:before="20" w:after="20"/>
            </w:pPr>
            <w:r w:rsidRPr="002C4A82">
              <w:rPr>
                <w:rFonts w:ascii="Franklin Gothic Book" w:hAnsi="Franklin Gothic Book"/>
                <w:szCs w:val="20"/>
              </w:rPr>
              <w:t>17</w:t>
            </w:r>
          </w:p>
        </w:tc>
        <w:tc>
          <w:tcPr>
            <w:tcW w:w="391" w:type="pct"/>
            <w:vAlign w:val="center"/>
          </w:tcPr>
          <w:p w14:paraId="6385577A" w14:textId="77777777" w:rsidR="004E02FD" w:rsidRPr="002C4A82" w:rsidRDefault="004E02FD" w:rsidP="004E02FD">
            <w:pPr>
              <w:pStyle w:val="TableTextCentered"/>
              <w:spacing w:before="20" w:after="20"/>
            </w:pPr>
            <w:r w:rsidRPr="002C4A82">
              <w:rPr>
                <w:rFonts w:ascii="Franklin Gothic Book" w:hAnsi="Franklin Gothic Book"/>
                <w:szCs w:val="20"/>
              </w:rPr>
              <w:t>6</w:t>
            </w:r>
          </w:p>
        </w:tc>
      </w:tr>
      <w:tr w:rsidR="004E02FD" w:rsidRPr="002C4A82" w14:paraId="1B7A6C79" w14:textId="77777777" w:rsidTr="004E02FD">
        <w:tc>
          <w:tcPr>
            <w:tcW w:w="1489" w:type="pct"/>
          </w:tcPr>
          <w:p w14:paraId="143D89D8" w14:textId="77777777" w:rsidR="004E02FD" w:rsidRPr="002C4A82" w:rsidRDefault="004E02FD" w:rsidP="004E02FD">
            <w:pPr>
              <w:pStyle w:val="TableText"/>
              <w:spacing w:before="20" w:after="20"/>
            </w:pPr>
            <w:r w:rsidRPr="002C4A82">
              <w:t>Hispanic/Latino</w:t>
            </w:r>
          </w:p>
        </w:tc>
        <w:tc>
          <w:tcPr>
            <w:tcW w:w="384" w:type="pct"/>
            <w:vAlign w:val="center"/>
          </w:tcPr>
          <w:p w14:paraId="17DDD4B3" w14:textId="77777777" w:rsidR="004E02FD" w:rsidRPr="002C4A82" w:rsidRDefault="004E02FD" w:rsidP="004E02FD">
            <w:pPr>
              <w:pStyle w:val="TableTextCentered"/>
              <w:spacing w:before="20" w:after="20"/>
            </w:pPr>
            <w:r w:rsidRPr="002C4A82">
              <w:rPr>
                <w:rFonts w:ascii="Franklin Gothic Book" w:hAnsi="Franklin Gothic Book"/>
                <w:szCs w:val="20"/>
              </w:rPr>
              <w:t>38</w:t>
            </w:r>
          </w:p>
        </w:tc>
        <w:tc>
          <w:tcPr>
            <w:tcW w:w="389" w:type="pct"/>
            <w:vAlign w:val="center"/>
          </w:tcPr>
          <w:p w14:paraId="34359777" w14:textId="77777777" w:rsidR="004E02FD" w:rsidRPr="002C4A82" w:rsidRDefault="004E02FD" w:rsidP="004E02FD">
            <w:pPr>
              <w:pStyle w:val="TableTextCentered"/>
              <w:spacing w:before="20" w:after="20"/>
            </w:pPr>
            <w:r w:rsidRPr="002C4A82">
              <w:rPr>
                <w:rFonts w:ascii="Franklin Gothic Book" w:hAnsi="Franklin Gothic Book"/>
                <w:szCs w:val="20"/>
              </w:rPr>
              <w:t>26</w:t>
            </w:r>
          </w:p>
        </w:tc>
        <w:tc>
          <w:tcPr>
            <w:tcW w:w="391" w:type="pct"/>
            <w:vAlign w:val="center"/>
          </w:tcPr>
          <w:p w14:paraId="0700922A"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1" w:type="pct"/>
            <w:vAlign w:val="center"/>
          </w:tcPr>
          <w:p w14:paraId="3BF4183F" w14:textId="77777777" w:rsidR="004E02FD" w:rsidRPr="002C4A82" w:rsidRDefault="004E02FD" w:rsidP="004E02FD">
            <w:pPr>
              <w:pStyle w:val="TableTextCentered"/>
              <w:spacing w:before="20" w:after="20"/>
            </w:pPr>
            <w:r w:rsidRPr="002C4A82">
              <w:rPr>
                <w:rFonts w:ascii="Franklin Gothic Book" w:hAnsi="Franklin Gothic Book"/>
                <w:szCs w:val="20"/>
              </w:rPr>
              <w:t>16</w:t>
            </w:r>
          </w:p>
        </w:tc>
        <w:tc>
          <w:tcPr>
            <w:tcW w:w="389" w:type="pct"/>
            <w:vAlign w:val="center"/>
          </w:tcPr>
          <w:p w14:paraId="1E52EB33" w14:textId="77777777" w:rsidR="004E02FD" w:rsidRPr="002C4A82" w:rsidRDefault="004E02FD" w:rsidP="004E02FD">
            <w:pPr>
              <w:pStyle w:val="TableTextCentered"/>
              <w:spacing w:before="20" w:after="20"/>
            </w:pPr>
            <w:r w:rsidRPr="002C4A82">
              <w:rPr>
                <w:rFonts w:ascii="Franklin Gothic Book" w:hAnsi="Franklin Gothic Book"/>
                <w:szCs w:val="20"/>
              </w:rPr>
              <w:t>18</w:t>
            </w:r>
          </w:p>
        </w:tc>
        <w:tc>
          <w:tcPr>
            <w:tcW w:w="391" w:type="pct"/>
            <w:vAlign w:val="center"/>
          </w:tcPr>
          <w:p w14:paraId="6E15D3D9" w14:textId="77777777" w:rsidR="004E02FD" w:rsidRPr="002C4A82" w:rsidRDefault="004E02FD" w:rsidP="004E02FD">
            <w:pPr>
              <w:pStyle w:val="TableTextCentered"/>
              <w:spacing w:before="20" w:after="20"/>
            </w:pPr>
            <w:r w:rsidRPr="002C4A82">
              <w:rPr>
                <w:rFonts w:ascii="Franklin Gothic Book" w:hAnsi="Franklin Gothic Book"/>
                <w:szCs w:val="20"/>
              </w:rPr>
              <w:t>9</w:t>
            </w:r>
          </w:p>
        </w:tc>
        <w:tc>
          <w:tcPr>
            <w:tcW w:w="392" w:type="pct"/>
            <w:vAlign w:val="center"/>
          </w:tcPr>
          <w:p w14:paraId="566D213E" w14:textId="77777777" w:rsidR="004E02FD" w:rsidRPr="002C4A82" w:rsidRDefault="004E02FD" w:rsidP="004E02FD">
            <w:pPr>
              <w:pStyle w:val="TableTextCentered"/>
              <w:spacing w:before="20" w:after="20"/>
            </w:pPr>
            <w:r w:rsidRPr="002C4A82">
              <w:rPr>
                <w:rFonts w:ascii="Franklin Gothic Book" w:hAnsi="Franklin Gothic Book"/>
                <w:szCs w:val="20"/>
              </w:rPr>
              <w:t>22</w:t>
            </w:r>
          </w:p>
        </w:tc>
        <w:tc>
          <w:tcPr>
            <w:tcW w:w="392" w:type="pct"/>
            <w:vAlign w:val="center"/>
          </w:tcPr>
          <w:p w14:paraId="33A139A4" w14:textId="77777777" w:rsidR="004E02FD" w:rsidRPr="002C4A82" w:rsidRDefault="004E02FD" w:rsidP="004E02FD">
            <w:pPr>
              <w:pStyle w:val="TableTextCentered"/>
              <w:spacing w:before="20" w:after="20"/>
            </w:pPr>
            <w:r w:rsidRPr="002C4A82">
              <w:rPr>
                <w:rFonts w:ascii="Franklin Gothic Book" w:hAnsi="Franklin Gothic Book"/>
                <w:szCs w:val="20"/>
              </w:rPr>
              <w:t>16</w:t>
            </w:r>
          </w:p>
        </w:tc>
        <w:tc>
          <w:tcPr>
            <w:tcW w:w="391" w:type="pct"/>
            <w:vAlign w:val="center"/>
          </w:tcPr>
          <w:p w14:paraId="4B2D148E" w14:textId="77777777" w:rsidR="004E02FD" w:rsidRPr="002C4A82" w:rsidRDefault="004E02FD" w:rsidP="004E02FD">
            <w:pPr>
              <w:pStyle w:val="TableTextCentered"/>
              <w:spacing w:before="20" w:after="20"/>
            </w:pPr>
            <w:r w:rsidRPr="002C4A82">
              <w:rPr>
                <w:rFonts w:ascii="Franklin Gothic Book" w:hAnsi="Franklin Gothic Book"/>
                <w:szCs w:val="20"/>
              </w:rPr>
              <w:t>32</w:t>
            </w:r>
          </w:p>
        </w:tc>
      </w:tr>
      <w:tr w:rsidR="004E02FD" w:rsidRPr="002C4A82" w14:paraId="74811EED"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42A00C1D" w14:textId="77777777" w:rsidR="004E02FD" w:rsidRPr="002C4A82" w:rsidRDefault="004E02FD" w:rsidP="004E02FD">
            <w:pPr>
              <w:pStyle w:val="TableText"/>
              <w:spacing w:before="20" w:after="20"/>
            </w:pPr>
            <w:r w:rsidRPr="002C4A82">
              <w:t>Multi-Race, non-Hispanic/Latino</w:t>
            </w:r>
          </w:p>
        </w:tc>
        <w:tc>
          <w:tcPr>
            <w:tcW w:w="384" w:type="pct"/>
            <w:vAlign w:val="center"/>
          </w:tcPr>
          <w:p w14:paraId="10FD8A2E" w14:textId="77777777" w:rsidR="004E02FD" w:rsidRPr="002C4A82" w:rsidRDefault="004E02FD" w:rsidP="004E02FD">
            <w:pPr>
              <w:pStyle w:val="TableTextCentered"/>
              <w:spacing w:before="20" w:after="20"/>
            </w:pPr>
            <w:r w:rsidRPr="002C4A82">
              <w:rPr>
                <w:rFonts w:ascii="Franklin Gothic Book" w:hAnsi="Franklin Gothic Book"/>
                <w:szCs w:val="20"/>
              </w:rPr>
              <w:t>39</w:t>
            </w:r>
          </w:p>
        </w:tc>
        <w:tc>
          <w:tcPr>
            <w:tcW w:w="389" w:type="pct"/>
            <w:vAlign w:val="center"/>
          </w:tcPr>
          <w:p w14:paraId="69AAD1C9" w14:textId="77777777" w:rsidR="004E02FD" w:rsidRPr="002C4A82" w:rsidRDefault="004E02FD" w:rsidP="004E02FD">
            <w:pPr>
              <w:pStyle w:val="TableTextCentered"/>
              <w:spacing w:before="20" w:after="20"/>
            </w:pPr>
            <w:r w:rsidRPr="002C4A82">
              <w:rPr>
                <w:rFonts w:ascii="Franklin Gothic Book" w:hAnsi="Franklin Gothic Book"/>
                <w:szCs w:val="20"/>
              </w:rPr>
              <w:t>46</w:t>
            </w:r>
          </w:p>
        </w:tc>
        <w:tc>
          <w:tcPr>
            <w:tcW w:w="391" w:type="pct"/>
            <w:vAlign w:val="center"/>
          </w:tcPr>
          <w:p w14:paraId="593F0C5F" w14:textId="77777777" w:rsidR="004E02FD" w:rsidRPr="002C4A82" w:rsidRDefault="004E02FD" w:rsidP="004E02FD">
            <w:pPr>
              <w:pStyle w:val="TableTextCentered"/>
              <w:spacing w:before="20" w:after="20"/>
            </w:pPr>
            <w:r w:rsidRPr="002C4A82">
              <w:rPr>
                <w:rFonts w:ascii="Franklin Gothic Book" w:hAnsi="Franklin Gothic Book"/>
                <w:szCs w:val="20"/>
              </w:rPr>
              <w:t>18</w:t>
            </w:r>
          </w:p>
        </w:tc>
        <w:tc>
          <w:tcPr>
            <w:tcW w:w="391" w:type="pct"/>
            <w:vAlign w:val="center"/>
          </w:tcPr>
          <w:p w14:paraId="62CA781E" w14:textId="77777777" w:rsidR="004E02FD" w:rsidRPr="002C4A82" w:rsidRDefault="004E02FD" w:rsidP="004E02FD">
            <w:pPr>
              <w:pStyle w:val="TableTextCentered"/>
              <w:spacing w:before="20" w:after="20"/>
            </w:pPr>
            <w:r w:rsidRPr="002C4A82">
              <w:rPr>
                <w:rFonts w:ascii="Franklin Gothic Book" w:hAnsi="Franklin Gothic Book"/>
                <w:szCs w:val="20"/>
              </w:rPr>
              <w:t>28</w:t>
            </w:r>
          </w:p>
        </w:tc>
        <w:tc>
          <w:tcPr>
            <w:tcW w:w="389" w:type="pct"/>
            <w:vAlign w:val="center"/>
          </w:tcPr>
          <w:p w14:paraId="0C6F0E6A" w14:textId="77777777" w:rsidR="004E02FD" w:rsidRPr="002C4A82" w:rsidRDefault="004E02FD" w:rsidP="004E02FD">
            <w:pPr>
              <w:pStyle w:val="TableTextCentered"/>
              <w:spacing w:before="20" w:after="20"/>
            </w:pPr>
            <w:r w:rsidRPr="002C4A82">
              <w:rPr>
                <w:rFonts w:ascii="Franklin Gothic Book" w:hAnsi="Franklin Gothic Book"/>
                <w:szCs w:val="20"/>
              </w:rPr>
              <w:t>44</w:t>
            </w:r>
          </w:p>
        </w:tc>
        <w:tc>
          <w:tcPr>
            <w:tcW w:w="391" w:type="pct"/>
            <w:vAlign w:val="center"/>
          </w:tcPr>
          <w:p w14:paraId="1B88A11F" w14:textId="77777777" w:rsidR="004E02FD" w:rsidRPr="002C4A82" w:rsidRDefault="004E02FD" w:rsidP="004E02FD">
            <w:pPr>
              <w:pStyle w:val="TableTextCentered"/>
              <w:spacing w:before="20" w:after="20"/>
            </w:pPr>
            <w:r w:rsidRPr="002C4A82">
              <w:rPr>
                <w:rFonts w:ascii="Franklin Gothic Book" w:hAnsi="Franklin Gothic Book"/>
                <w:szCs w:val="20"/>
              </w:rPr>
              <w:t>5</w:t>
            </w:r>
          </w:p>
        </w:tc>
        <w:tc>
          <w:tcPr>
            <w:tcW w:w="392" w:type="pct"/>
            <w:vAlign w:val="center"/>
          </w:tcPr>
          <w:p w14:paraId="6399E6F8" w14:textId="77777777" w:rsidR="004E02FD" w:rsidRPr="002C4A82" w:rsidRDefault="004E02FD" w:rsidP="004E02FD">
            <w:pPr>
              <w:pStyle w:val="TableTextCentered"/>
              <w:spacing w:before="20" w:after="20"/>
            </w:pPr>
            <w:r w:rsidRPr="002C4A82">
              <w:rPr>
                <w:rFonts w:ascii="Franklin Gothic Book" w:hAnsi="Franklin Gothic Book"/>
                <w:szCs w:val="20"/>
              </w:rPr>
              <w:t>26</w:t>
            </w:r>
          </w:p>
        </w:tc>
        <w:tc>
          <w:tcPr>
            <w:tcW w:w="392" w:type="pct"/>
            <w:vAlign w:val="center"/>
          </w:tcPr>
          <w:p w14:paraId="223EA797" w14:textId="77777777" w:rsidR="004E02FD" w:rsidRPr="002C4A82" w:rsidRDefault="004E02FD" w:rsidP="004E02FD">
            <w:pPr>
              <w:pStyle w:val="TableTextCentered"/>
              <w:spacing w:before="20" w:after="20"/>
            </w:pPr>
            <w:r w:rsidRPr="002C4A82">
              <w:rPr>
                <w:rFonts w:ascii="Franklin Gothic Book" w:hAnsi="Franklin Gothic Book"/>
                <w:szCs w:val="20"/>
              </w:rPr>
              <w:t>15</w:t>
            </w:r>
          </w:p>
        </w:tc>
        <w:tc>
          <w:tcPr>
            <w:tcW w:w="391" w:type="pct"/>
            <w:vAlign w:val="center"/>
          </w:tcPr>
          <w:p w14:paraId="58B00A1F" w14:textId="77777777" w:rsidR="004E02FD" w:rsidRPr="002C4A82" w:rsidRDefault="004E02FD" w:rsidP="004E02FD">
            <w:pPr>
              <w:pStyle w:val="TableTextCentered"/>
              <w:spacing w:before="20" w:after="20"/>
            </w:pPr>
            <w:r w:rsidRPr="002C4A82">
              <w:rPr>
                <w:rFonts w:ascii="Franklin Gothic Book" w:hAnsi="Franklin Gothic Book"/>
                <w:szCs w:val="20"/>
              </w:rPr>
              <w:t>16</w:t>
            </w:r>
          </w:p>
        </w:tc>
      </w:tr>
      <w:tr w:rsidR="004E02FD" w:rsidRPr="002C4A82" w14:paraId="5AECEECD" w14:textId="77777777" w:rsidTr="004E02FD">
        <w:tc>
          <w:tcPr>
            <w:tcW w:w="1489" w:type="pct"/>
          </w:tcPr>
          <w:p w14:paraId="188C57DF" w14:textId="77777777" w:rsidR="004E02FD" w:rsidRPr="002C4A82" w:rsidRDefault="004E02FD" w:rsidP="004E02FD">
            <w:pPr>
              <w:pStyle w:val="TableText"/>
              <w:spacing w:before="20" w:after="20"/>
            </w:pPr>
            <w:r w:rsidRPr="002C4A82">
              <w:t>Native American</w:t>
            </w:r>
          </w:p>
        </w:tc>
        <w:tc>
          <w:tcPr>
            <w:tcW w:w="384" w:type="pct"/>
            <w:vAlign w:val="center"/>
          </w:tcPr>
          <w:p w14:paraId="5B13BD88" w14:textId="77777777" w:rsidR="004E02FD" w:rsidRPr="002C4A82" w:rsidRDefault="004E02FD" w:rsidP="004E02FD">
            <w:pPr>
              <w:pStyle w:val="TableTextCentered"/>
              <w:spacing w:before="20" w:after="20"/>
            </w:pPr>
            <w:r w:rsidRPr="002C4A82">
              <w:rPr>
                <w:rFonts w:ascii="Franklin Gothic Book" w:hAnsi="Franklin Gothic Book"/>
                <w:szCs w:val="20"/>
              </w:rPr>
              <w:t>7</w:t>
            </w:r>
          </w:p>
        </w:tc>
        <w:tc>
          <w:tcPr>
            <w:tcW w:w="389" w:type="pct"/>
            <w:vAlign w:val="center"/>
          </w:tcPr>
          <w:p w14:paraId="1F5AFB1A" w14:textId="77777777" w:rsidR="004E02FD" w:rsidRPr="002C4A82" w:rsidRDefault="004E02FD" w:rsidP="004E02FD">
            <w:pPr>
              <w:pStyle w:val="TableTextCentered"/>
              <w:spacing w:before="20" w:after="20"/>
            </w:pPr>
            <w:r w:rsidRPr="002C4A82">
              <w:rPr>
                <w:rFonts w:ascii="Franklin Gothic Book" w:hAnsi="Franklin Gothic Book"/>
                <w:szCs w:val="20"/>
              </w:rPr>
              <w:t>50</w:t>
            </w:r>
          </w:p>
        </w:tc>
        <w:tc>
          <w:tcPr>
            <w:tcW w:w="391" w:type="pct"/>
            <w:vAlign w:val="center"/>
          </w:tcPr>
          <w:p w14:paraId="005FCF1E" w14:textId="5DD109FF"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76996DFD" w14:textId="44F37971" w:rsidR="004E02FD" w:rsidRPr="002C4A82" w:rsidRDefault="00B540C6" w:rsidP="004E02FD">
            <w:pPr>
              <w:pStyle w:val="TableTextCentered"/>
              <w:spacing w:before="20" w:after="20"/>
            </w:pPr>
            <w:r>
              <w:rPr>
                <w:rFonts w:ascii="Franklin Gothic Book" w:hAnsi="Franklin Gothic Book"/>
                <w:szCs w:val="20"/>
              </w:rPr>
              <w:t>NA</w:t>
            </w:r>
          </w:p>
        </w:tc>
        <w:tc>
          <w:tcPr>
            <w:tcW w:w="389" w:type="pct"/>
            <w:vAlign w:val="center"/>
          </w:tcPr>
          <w:p w14:paraId="771D76AC" w14:textId="77777777" w:rsidR="004E02FD" w:rsidRPr="002C4A82" w:rsidRDefault="004E02FD" w:rsidP="004E02FD">
            <w:pPr>
              <w:pStyle w:val="TableTextCentered"/>
              <w:spacing w:before="20" w:after="20"/>
            </w:pPr>
            <w:r w:rsidRPr="002C4A82">
              <w:rPr>
                <w:rFonts w:ascii="Franklin Gothic Book" w:hAnsi="Franklin Gothic Book"/>
                <w:szCs w:val="20"/>
              </w:rPr>
              <w:t>27</w:t>
            </w:r>
          </w:p>
        </w:tc>
        <w:tc>
          <w:tcPr>
            <w:tcW w:w="391" w:type="pct"/>
            <w:vAlign w:val="center"/>
          </w:tcPr>
          <w:p w14:paraId="405EA523"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92" w:type="pct"/>
            <w:vAlign w:val="center"/>
          </w:tcPr>
          <w:p w14:paraId="09F204E9" w14:textId="0974F96B"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24B32647" w14:textId="4B2CD1D4"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07D03E26"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r>
      <w:tr w:rsidR="004E02FD" w:rsidRPr="002C4A82" w14:paraId="3F386635"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4E9214C0" w14:textId="77777777" w:rsidR="004E02FD" w:rsidRPr="002C4A82" w:rsidRDefault="004E02FD" w:rsidP="004E02FD">
            <w:pPr>
              <w:pStyle w:val="TableText"/>
              <w:spacing w:before="20" w:after="20"/>
              <w:rPr>
                <w:spacing w:val="-4"/>
              </w:rPr>
            </w:pPr>
            <w:r w:rsidRPr="002C4A82">
              <w:rPr>
                <w:spacing w:val="-4"/>
              </w:rPr>
              <w:t>Native Hawaiian, Pacific Islander</w:t>
            </w:r>
          </w:p>
        </w:tc>
        <w:tc>
          <w:tcPr>
            <w:tcW w:w="384" w:type="pct"/>
            <w:vAlign w:val="center"/>
          </w:tcPr>
          <w:p w14:paraId="5532E144" w14:textId="2400F17E" w:rsidR="004E02FD" w:rsidRPr="002C4A82" w:rsidRDefault="00B540C6" w:rsidP="004E02FD">
            <w:pPr>
              <w:pStyle w:val="TableTextCentered"/>
              <w:spacing w:before="20" w:after="20"/>
            </w:pPr>
            <w:r>
              <w:rPr>
                <w:rFonts w:ascii="Franklin Gothic Book" w:hAnsi="Franklin Gothic Book"/>
                <w:szCs w:val="20"/>
              </w:rPr>
              <w:t>NA</w:t>
            </w:r>
          </w:p>
        </w:tc>
        <w:tc>
          <w:tcPr>
            <w:tcW w:w="389" w:type="pct"/>
            <w:vAlign w:val="center"/>
          </w:tcPr>
          <w:p w14:paraId="1BF8CD8A" w14:textId="6F2916F3"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32F1E6D3" w14:textId="553B6BDD"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0530EF44" w14:textId="6FB2F055" w:rsidR="004E02FD" w:rsidRPr="002C4A82" w:rsidRDefault="00B540C6" w:rsidP="004E02FD">
            <w:pPr>
              <w:pStyle w:val="TableTextCentered"/>
              <w:spacing w:before="20" w:after="20"/>
            </w:pPr>
            <w:r>
              <w:rPr>
                <w:rFonts w:ascii="Franklin Gothic Book" w:hAnsi="Franklin Gothic Book"/>
                <w:szCs w:val="20"/>
              </w:rPr>
              <w:t>NA</w:t>
            </w:r>
          </w:p>
        </w:tc>
        <w:tc>
          <w:tcPr>
            <w:tcW w:w="389" w:type="pct"/>
            <w:vAlign w:val="center"/>
          </w:tcPr>
          <w:p w14:paraId="4157C989" w14:textId="77777777" w:rsidR="004E02FD" w:rsidRPr="002C4A82" w:rsidRDefault="004E02FD" w:rsidP="004E02FD">
            <w:pPr>
              <w:pStyle w:val="TableTextCentered"/>
              <w:spacing w:before="20" w:after="20"/>
            </w:pPr>
            <w:r w:rsidRPr="002C4A82">
              <w:rPr>
                <w:rFonts w:ascii="Franklin Gothic Book" w:hAnsi="Franklin Gothic Book"/>
                <w:szCs w:val="20"/>
              </w:rPr>
              <w:t>39</w:t>
            </w:r>
          </w:p>
        </w:tc>
        <w:tc>
          <w:tcPr>
            <w:tcW w:w="391" w:type="pct"/>
            <w:vAlign w:val="center"/>
          </w:tcPr>
          <w:p w14:paraId="5FDB71B2" w14:textId="22F83E08"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00A5AD35" w14:textId="7F9B337F"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6EF2812C" w14:textId="0B1B1B03"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68527AA8" w14:textId="77777777" w:rsidR="004E02FD" w:rsidRPr="002C4A82" w:rsidRDefault="004E02FD" w:rsidP="004E02FD">
            <w:pPr>
              <w:pStyle w:val="TableTextCentered"/>
              <w:spacing w:before="20" w:after="20"/>
            </w:pPr>
            <w:r w:rsidRPr="002C4A82">
              <w:rPr>
                <w:rFonts w:ascii="Franklin Gothic Book" w:hAnsi="Franklin Gothic Book"/>
                <w:szCs w:val="20"/>
              </w:rPr>
              <w:t>19</w:t>
            </w:r>
          </w:p>
        </w:tc>
      </w:tr>
      <w:tr w:rsidR="004E02FD" w:rsidRPr="002C4A82" w14:paraId="638A7BC2" w14:textId="77777777" w:rsidTr="004E02FD">
        <w:tc>
          <w:tcPr>
            <w:tcW w:w="1489" w:type="pct"/>
          </w:tcPr>
          <w:p w14:paraId="71B5DDA9" w14:textId="77777777" w:rsidR="004E02FD" w:rsidRPr="002C4A82" w:rsidRDefault="004E02FD" w:rsidP="004E02FD">
            <w:pPr>
              <w:pStyle w:val="TableText"/>
              <w:spacing w:before="20" w:after="20"/>
            </w:pPr>
            <w:r w:rsidRPr="002C4A82">
              <w:t>White</w:t>
            </w:r>
          </w:p>
        </w:tc>
        <w:tc>
          <w:tcPr>
            <w:tcW w:w="384" w:type="pct"/>
            <w:vAlign w:val="center"/>
          </w:tcPr>
          <w:p w14:paraId="69059780" w14:textId="77777777" w:rsidR="004E02FD" w:rsidRPr="002C4A82" w:rsidRDefault="004E02FD" w:rsidP="004E02FD">
            <w:pPr>
              <w:pStyle w:val="TableTextCentered"/>
              <w:spacing w:before="20" w:after="20"/>
            </w:pPr>
            <w:r w:rsidRPr="002C4A82">
              <w:rPr>
                <w:rFonts w:ascii="Franklin Gothic Book" w:hAnsi="Franklin Gothic Book"/>
                <w:szCs w:val="20"/>
              </w:rPr>
              <w:t>698</w:t>
            </w:r>
          </w:p>
        </w:tc>
        <w:tc>
          <w:tcPr>
            <w:tcW w:w="389" w:type="pct"/>
            <w:vAlign w:val="center"/>
          </w:tcPr>
          <w:p w14:paraId="1691F420" w14:textId="77777777" w:rsidR="004E02FD" w:rsidRPr="002C4A82" w:rsidRDefault="004E02FD" w:rsidP="004E02FD">
            <w:pPr>
              <w:pStyle w:val="TableTextCentered"/>
              <w:spacing w:before="20" w:after="20"/>
            </w:pPr>
            <w:r w:rsidRPr="002C4A82">
              <w:rPr>
                <w:rFonts w:ascii="Franklin Gothic Book" w:hAnsi="Franklin Gothic Book"/>
                <w:szCs w:val="20"/>
              </w:rPr>
              <w:t>42</w:t>
            </w:r>
          </w:p>
        </w:tc>
        <w:tc>
          <w:tcPr>
            <w:tcW w:w="391" w:type="pct"/>
            <w:vAlign w:val="center"/>
          </w:tcPr>
          <w:p w14:paraId="784F354E" w14:textId="77777777" w:rsidR="004E02FD" w:rsidRPr="002C4A82" w:rsidRDefault="004E02FD" w:rsidP="004E02FD">
            <w:pPr>
              <w:pStyle w:val="TableTextCentered"/>
              <w:spacing w:before="20" w:after="20"/>
            </w:pPr>
            <w:r w:rsidRPr="002C4A82">
              <w:rPr>
                <w:rFonts w:ascii="Franklin Gothic Book" w:hAnsi="Franklin Gothic Book"/>
                <w:szCs w:val="20"/>
              </w:rPr>
              <w:t>29</w:t>
            </w:r>
          </w:p>
        </w:tc>
        <w:tc>
          <w:tcPr>
            <w:tcW w:w="391" w:type="pct"/>
            <w:vAlign w:val="center"/>
          </w:tcPr>
          <w:p w14:paraId="11BCEEB2" w14:textId="77777777" w:rsidR="004E02FD" w:rsidRPr="002C4A82" w:rsidRDefault="004E02FD" w:rsidP="004E02FD">
            <w:pPr>
              <w:pStyle w:val="TableTextCentered"/>
              <w:spacing w:before="20" w:after="20"/>
            </w:pPr>
            <w:r w:rsidRPr="002C4A82">
              <w:rPr>
                <w:rFonts w:ascii="Franklin Gothic Book" w:hAnsi="Franklin Gothic Book"/>
                <w:szCs w:val="20"/>
              </w:rPr>
              <w:t>31</w:t>
            </w:r>
          </w:p>
        </w:tc>
        <w:tc>
          <w:tcPr>
            <w:tcW w:w="389" w:type="pct"/>
            <w:vAlign w:val="center"/>
          </w:tcPr>
          <w:p w14:paraId="181DD1CC" w14:textId="77777777" w:rsidR="004E02FD" w:rsidRPr="002C4A82" w:rsidRDefault="004E02FD" w:rsidP="004E02FD">
            <w:pPr>
              <w:pStyle w:val="TableTextCentered"/>
              <w:spacing w:before="20" w:after="20"/>
            </w:pPr>
            <w:r w:rsidRPr="002C4A82">
              <w:rPr>
                <w:rFonts w:ascii="Franklin Gothic Book" w:hAnsi="Franklin Gothic Book"/>
                <w:szCs w:val="20"/>
              </w:rPr>
              <w:t>47</w:t>
            </w:r>
          </w:p>
        </w:tc>
        <w:tc>
          <w:tcPr>
            <w:tcW w:w="391" w:type="pct"/>
            <w:vAlign w:val="center"/>
          </w:tcPr>
          <w:p w14:paraId="4B063C40" w14:textId="77777777" w:rsidR="004E02FD" w:rsidRPr="002C4A82" w:rsidRDefault="004E02FD" w:rsidP="004E02FD">
            <w:pPr>
              <w:pStyle w:val="TableTextCentered"/>
              <w:spacing w:before="20" w:after="20"/>
            </w:pPr>
            <w:r w:rsidRPr="002C4A82">
              <w:rPr>
                <w:rFonts w:ascii="Franklin Gothic Book" w:hAnsi="Franklin Gothic Book"/>
                <w:szCs w:val="20"/>
              </w:rPr>
              <w:t>11</w:t>
            </w:r>
          </w:p>
        </w:tc>
        <w:tc>
          <w:tcPr>
            <w:tcW w:w="392" w:type="pct"/>
            <w:vAlign w:val="center"/>
          </w:tcPr>
          <w:p w14:paraId="4942457B" w14:textId="77777777" w:rsidR="004E02FD" w:rsidRPr="002C4A82" w:rsidRDefault="004E02FD" w:rsidP="004E02FD">
            <w:pPr>
              <w:pStyle w:val="TableTextCentered"/>
              <w:spacing w:before="20" w:after="20"/>
            </w:pPr>
            <w:r w:rsidRPr="002C4A82">
              <w:rPr>
                <w:rFonts w:ascii="Franklin Gothic Book" w:hAnsi="Franklin Gothic Book"/>
                <w:szCs w:val="20"/>
              </w:rPr>
              <w:t>19</w:t>
            </w:r>
          </w:p>
        </w:tc>
        <w:tc>
          <w:tcPr>
            <w:tcW w:w="392" w:type="pct"/>
            <w:vAlign w:val="center"/>
          </w:tcPr>
          <w:p w14:paraId="0E705E8C" w14:textId="77777777" w:rsidR="004E02FD" w:rsidRPr="002C4A82" w:rsidRDefault="004E02FD" w:rsidP="004E02FD">
            <w:pPr>
              <w:pStyle w:val="TableTextCentered"/>
              <w:spacing w:before="20" w:after="20"/>
            </w:pPr>
            <w:r w:rsidRPr="002C4A82">
              <w:rPr>
                <w:rFonts w:ascii="Franklin Gothic Book" w:hAnsi="Franklin Gothic Book"/>
                <w:szCs w:val="20"/>
              </w:rPr>
              <w:t>16</w:t>
            </w:r>
          </w:p>
        </w:tc>
        <w:tc>
          <w:tcPr>
            <w:tcW w:w="391" w:type="pct"/>
            <w:vAlign w:val="center"/>
          </w:tcPr>
          <w:p w14:paraId="07E7D2B1" w14:textId="77777777" w:rsidR="004E02FD" w:rsidRPr="002C4A82" w:rsidRDefault="004E02FD" w:rsidP="004E02FD">
            <w:pPr>
              <w:pStyle w:val="TableTextCentered"/>
              <w:spacing w:before="20" w:after="20"/>
            </w:pPr>
            <w:r w:rsidRPr="002C4A82">
              <w:rPr>
                <w:rFonts w:ascii="Franklin Gothic Book" w:hAnsi="Franklin Gothic Book"/>
                <w:szCs w:val="20"/>
              </w:rPr>
              <w:t>11</w:t>
            </w:r>
          </w:p>
        </w:tc>
      </w:tr>
      <w:tr w:rsidR="004E02FD" w:rsidRPr="002C4A82" w14:paraId="1BCD772B"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52BAA8CD" w14:textId="77777777" w:rsidR="004E02FD" w:rsidRPr="002C4A82" w:rsidRDefault="004E02FD" w:rsidP="004E02FD">
            <w:pPr>
              <w:pStyle w:val="TableText"/>
              <w:spacing w:before="20" w:after="20"/>
            </w:pPr>
            <w:r w:rsidRPr="002C4A82">
              <w:t>High needs</w:t>
            </w:r>
          </w:p>
        </w:tc>
        <w:tc>
          <w:tcPr>
            <w:tcW w:w="384" w:type="pct"/>
            <w:vAlign w:val="center"/>
          </w:tcPr>
          <w:p w14:paraId="5DEAACD1" w14:textId="77777777" w:rsidR="004E02FD" w:rsidRPr="002C4A82" w:rsidRDefault="004E02FD" w:rsidP="004E02FD">
            <w:pPr>
              <w:pStyle w:val="TableTextCentered"/>
              <w:spacing w:before="20" w:after="20"/>
            </w:pPr>
            <w:r w:rsidRPr="002C4A82">
              <w:rPr>
                <w:rFonts w:ascii="Franklin Gothic Book" w:hAnsi="Franklin Gothic Book"/>
                <w:szCs w:val="20"/>
              </w:rPr>
              <w:t>433</w:t>
            </w:r>
          </w:p>
        </w:tc>
        <w:tc>
          <w:tcPr>
            <w:tcW w:w="389" w:type="pct"/>
            <w:vAlign w:val="center"/>
          </w:tcPr>
          <w:p w14:paraId="0EF4C0CB"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1" w:type="pct"/>
            <w:vAlign w:val="center"/>
          </w:tcPr>
          <w:p w14:paraId="5E94F0AE" w14:textId="77777777" w:rsidR="004E02FD" w:rsidRPr="002C4A82" w:rsidRDefault="004E02FD" w:rsidP="004E02FD">
            <w:pPr>
              <w:pStyle w:val="TableTextCentered"/>
              <w:spacing w:before="20" w:after="20"/>
            </w:pPr>
            <w:r w:rsidRPr="002C4A82">
              <w:rPr>
                <w:rFonts w:ascii="Franklin Gothic Book" w:hAnsi="Franklin Gothic Book"/>
                <w:szCs w:val="20"/>
              </w:rPr>
              <w:t>12</w:t>
            </w:r>
          </w:p>
        </w:tc>
        <w:tc>
          <w:tcPr>
            <w:tcW w:w="391" w:type="pct"/>
            <w:vAlign w:val="center"/>
          </w:tcPr>
          <w:p w14:paraId="12E22140" w14:textId="77777777" w:rsidR="004E02FD" w:rsidRPr="002C4A82" w:rsidRDefault="004E02FD" w:rsidP="004E02FD">
            <w:pPr>
              <w:pStyle w:val="TableTextCentered"/>
              <w:spacing w:before="20" w:after="20"/>
            </w:pPr>
            <w:r w:rsidRPr="002C4A82">
              <w:rPr>
                <w:rFonts w:ascii="Franklin Gothic Book" w:hAnsi="Franklin Gothic Book"/>
                <w:szCs w:val="20"/>
              </w:rPr>
              <w:t>15</w:t>
            </w:r>
          </w:p>
        </w:tc>
        <w:tc>
          <w:tcPr>
            <w:tcW w:w="389" w:type="pct"/>
            <w:vAlign w:val="center"/>
          </w:tcPr>
          <w:p w14:paraId="08224628" w14:textId="77777777" w:rsidR="004E02FD" w:rsidRPr="002C4A82" w:rsidRDefault="004E02FD" w:rsidP="004E02FD">
            <w:pPr>
              <w:pStyle w:val="TableTextCentered"/>
              <w:spacing w:before="20" w:after="20"/>
            </w:pPr>
            <w:r w:rsidRPr="002C4A82">
              <w:rPr>
                <w:rFonts w:ascii="Franklin Gothic Book" w:hAnsi="Franklin Gothic Book"/>
                <w:szCs w:val="20"/>
              </w:rPr>
              <w:t>22</w:t>
            </w:r>
          </w:p>
        </w:tc>
        <w:tc>
          <w:tcPr>
            <w:tcW w:w="391" w:type="pct"/>
            <w:vAlign w:val="center"/>
          </w:tcPr>
          <w:p w14:paraId="25EA1EF6" w14:textId="77777777" w:rsidR="004E02FD" w:rsidRPr="002C4A82" w:rsidRDefault="004E02FD" w:rsidP="004E02FD">
            <w:pPr>
              <w:pStyle w:val="TableTextCentered"/>
              <w:spacing w:before="20" w:after="20"/>
            </w:pPr>
            <w:r w:rsidRPr="002C4A82">
              <w:rPr>
                <w:rFonts w:ascii="Franklin Gothic Book" w:hAnsi="Franklin Gothic Book"/>
                <w:szCs w:val="20"/>
              </w:rPr>
              <w:t>22</w:t>
            </w:r>
          </w:p>
        </w:tc>
        <w:tc>
          <w:tcPr>
            <w:tcW w:w="392" w:type="pct"/>
            <w:vAlign w:val="center"/>
          </w:tcPr>
          <w:p w14:paraId="21B28036" w14:textId="77777777" w:rsidR="004E02FD" w:rsidRPr="002C4A82" w:rsidRDefault="004E02FD" w:rsidP="004E02FD">
            <w:pPr>
              <w:pStyle w:val="TableTextCentered"/>
              <w:spacing w:before="20" w:after="20"/>
            </w:pPr>
            <w:r w:rsidRPr="002C4A82">
              <w:rPr>
                <w:rFonts w:ascii="Franklin Gothic Book" w:hAnsi="Franklin Gothic Book"/>
                <w:szCs w:val="20"/>
              </w:rPr>
              <w:t>34</w:t>
            </w:r>
          </w:p>
        </w:tc>
        <w:tc>
          <w:tcPr>
            <w:tcW w:w="392" w:type="pct"/>
            <w:vAlign w:val="center"/>
          </w:tcPr>
          <w:p w14:paraId="57ED5DF9" w14:textId="77777777" w:rsidR="004E02FD" w:rsidRPr="002C4A82" w:rsidRDefault="004E02FD" w:rsidP="004E02FD">
            <w:pPr>
              <w:pStyle w:val="TableTextCentered"/>
              <w:spacing w:before="20" w:after="20"/>
            </w:pPr>
            <w:r w:rsidRPr="002C4A82">
              <w:rPr>
                <w:rFonts w:ascii="Franklin Gothic Book" w:hAnsi="Franklin Gothic Book"/>
                <w:szCs w:val="20"/>
              </w:rPr>
              <w:t>28</w:t>
            </w:r>
          </w:p>
        </w:tc>
        <w:tc>
          <w:tcPr>
            <w:tcW w:w="391" w:type="pct"/>
            <w:vAlign w:val="center"/>
          </w:tcPr>
          <w:p w14:paraId="483B08CD" w14:textId="77777777" w:rsidR="004E02FD" w:rsidRPr="002C4A82" w:rsidRDefault="004E02FD" w:rsidP="004E02FD">
            <w:pPr>
              <w:pStyle w:val="TableTextCentered"/>
              <w:spacing w:before="20" w:after="20"/>
            </w:pPr>
            <w:r w:rsidRPr="002C4A82">
              <w:rPr>
                <w:rFonts w:ascii="Franklin Gothic Book" w:hAnsi="Franklin Gothic Book"/>
                <w:szCs w:val="20"/>
              </w:rPr>
              <w:t>28</w:t>
            </w:r>
          </w:p>
        </w:tc>
      </w:tr>
      <w:tr w:rsidR="004E02FD" w:rsidRPr="002C4A82" w14:paraId="1A43A9F3" w14:textId="77777777" w:rsidTr="004E02FD">
        <w:tc>
          <w:tcPr>
            <w:tcW w:w="1489" w:type="pct"/>
          </w:tcPr>
          <w:p w14:paraId="3461662B" w14:textId="77777777" w:rsidR="004E02FD" w:rsidRPr="002C4A82" w:rsidRDefault="004E02FD" w:rsidP="004E02FD">
            <w:pPr>
              <w:pStyle w:val="TableText"/>
              <w:spacing w:before="20" w:after="20"/>
            </w:pPr>
            <w:r w:rsidRPr="002C4A82">
              <w:t>Low income</w:t>
            </w:r>
            <w:r w:rsidRPr="002C4A82">
              <w:rPr>
                <w:vertAlign w:val="superscript"/>
              </w:rPr>
              <w:t>a</w:t>
            </w:r>
          </w:p>
        </w:tc>
        <w:tc>
          <w:tcPr>
            <w:tcW w:w="384" w:type="pct"/>
            <w:vAlign w:val="center"/>
          </w:tcPr>
          <w:p w14:paraId="17994648" w14:textId="77777777" w:rsidR="004E02FD" w:rsidRPr="002C4A82" w:rsidRDefault="004E02FD" w:rsidP="004E02FD">
            <w:pPr>
              <w:pStyle w:val="TableTextCentered"/>
              <w:spacing w:before="20" w:after="20"/>
            </w:pPr>
            <w:r w:rsidRPr="002C4A82">
              <w:rPr>
                <w:rFonts w:ascii="Franklin Gothic Book" w:hAnsi="Franklin Gothic Book"/>
                <w:szCs w:val="20"/>
              </w:rPr>
              <w:t>352</w:t>
            </w:r>
          </w:p>
        </w:tc>
        <w:tc>
          <w:tcPr>
            <w:tcW w:w="389" w:type="pct"/>
            <w:vAlign w:val="center"/>
          </w:tcPr>
          <w:p w14:paraId="6E29F6A5" w14:textId="42AABC2B"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5AE80483" w14:textId="7602A836"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1201F713" w14:textId="77777777" w:rsidR="004E02FD" w:rsidRPr="002C4A82" w:rsidRDefault="004E02FD" w:rsidP="004E02FD">
            <w:pPr>
              <w:pStyle w:val="TableTextCentered"/>
              <w:spacing w:before="20" w:after="20"/>
            </w:pPr>
            <w:r w:rsidRPr="002C4A82">
              <w:rPr>
                <w:rFonts w:ascii="Franklin Gothic Book" w:hAnsi="Franklin Gothic Book"/>
                <w:szCs w:val="20"/>
              </w:rPr>
              <w:t>18</w:t>
            </w:r>
          </w:p>
        </w:tc>
        <w:tc>
          <w:tcPr>
            <w:tcW w:w="389" w:type="pct"/>
            <w:vAlign w:val="center"/>
          </w:tcPr>
          <w:p w14:paraId="70705370"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1" w:type="pct"/>
            <w:vAlign w:val="center"/>
          </w:tcPr>
          <w:p w14:paraId="203DF117" w14:textId="0694AD1D"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0356CD82" w14:textId="7864A24E"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3416B903" w14:textId="77777777" w:rsidR="004E02FD" w:rsidRPr="002C4A82" w:rsidRDefault="004E02FD" w:rsidP="004E02FD">
            <w:pPr>
              <w:pStyle w:val="TableTextCentered"/>
              <w:spacing w:before="20" w:after="20"/>
            </w:pPr>
            <w:r w:rsidRPr="002C4A82">
              <w:rPr>
                <w:rFonts w:ascii="Franklin Gothic Book" w:hAnsi="Franklin Gothic Book"/>
                <w:szCs w:val="20"/>
              </w:rPr>
              <w:t>23</w:t>
            </w:r>
          </w:p>
        </w:tc>
        <w:tc>
          <w:tcPr>
            <w:tcW w:w="391" w:type="pct"/>
            <w:vAlign w:val="center"/>
          </w:tcPr>
          <w:p w14:paraId="66C47830" w14:textId="77777777" w:rsidR="004E02FD" w:rsidRPr="002C4A82" w:rsidRDefault="004E02FD" w:rsidP="004E02FD">
            <w:pPr>
              <w:pStyle w:val="TableTextCentered"/>
              <w:spacing w:before="20" w:after="20"/>
            </w:pPr>
            <w:r w:rsidRPr="002C4A82">
              <w:rPr>
                <w:rFonts w:ascii="Franklin Gothic Book" w:hAnsi="Franklin Gothic Book"/>
                <w:szCs w:val="20"/>
              </w:rPr>
              <w:t>29</w:t>
            </w:r>
          </w:p>
        </w:tc>
      </w:tr>
      <w:tr w:rsidR="004E02FD" w:rsidRPr="002C4A82" w14:paraId="69E6DDA9" w14:textId="77777777" w:rsidTr="004E02FD">
        <w:trPr>
          <w:cnfStyle w:val="000000100000" w:firstRow="0" w:lastRow="0" w:firstColumn="0" w:lastColumn="0" w:oddVBand="0" w:evenVBand="0" w:oddHBand="1" w:evenHBand="0" w:firstRowFirstColumn="0" w:firstRowLastColumn="0" w:lastRowFirstColumn="0" w:lastRowLastColumn="0"/>
        </w:trPr>
        <w:tc>
          <w:tcPr>
            <w:tcW w:w="1489" w:type="pct"/>
          </w:tcPr>
          <w:p w14:paraId="30DB80F5" w14:textId="77777777" w:rsidR="004E02FD" w:rsidRPr="002C4A82" w:rsidRDefault="004E02FD" w:rsidP="004E02FD">
            <w:pPr>
              <w:pStyle w:val="TableText"/>
              <w:spacing w:before="20" w:after="20"/>
              <w:rPr>
                <w:spacing w:val="-4"/>
              </w:rPr>
            </w:pPr>
            <w:r w:rsidRPr="002C4A82">
              <w:rPr>
                <w:spacing w:val="-4"/>
              </w:rPr>
              <w:t>ELs and former ELs</w:t>
            </w:r>
          </w:p>
        </w:tc>
        <w:tc>
          <w:tcPr>
            <w:tcW w:w="384" w:type="pct"/>
            <w:vAlign w:val="center"/>
          </w:tcPr>
          <w:p w14:paraId="6FEEFAE3"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89" w:type="pct"/>
            <w:vAlign w:val="center"/>
          </w:tcPr>
          <w:p w14:paraId="3E1BC609" w14:textId="77777777" w:rsidR="004E02FD" w:rsidRPr="002C4A82" w:rsidRDefault="004E02FD" w:rsidP="004E02FD">
            <w:pPr>
              <w:pStyle w:val="TableTextCentered"/>
              <w:spacing w:before="20" w:after="20"/>
            </w:pPr>
            <w:r w:rsidRPr="002C4A82">
              <w:rPr>
                <w:rFonts w:ascii="Franklin Gothic Book" w:hAnsi="Franklin Gothic Book"/>
                <w:szCs w:val="20"/>
              </w:rPr>
              <w:t>33</w:t>
            </w:r>
          </w:p>
        </w:tc>
        <w:tc>
          <w:tcPr>
            <w:tcW w:w="391" w:type="pct"/>
            <w:vAlign w:val="center"/>
          </w:tcPr>
          <w:p w14:paraId="4A890C94" w14:textId="4A6FA8FD" w:rsidR="004E02FD" w:rsidRPr="002C4A82" w:rsidRDefault="00B540C6" w:rsidP="004E02FD">
            <w:pPr>
              <w:pStyle w:val="TableTextCentered"/>
              <w:spacing w:before="20" w:after="20"/>
            </w:pPr>
            <w:r>
              <w:rPr>
                <w:rFonts w:ascii="Franklin Gothic Book" w:hAnsi="Franklin Gothic Book"/>
                <w:szCs w:val="20"/>
              </w:rPr>
              <w:t>NA</w:t>
            </w:r>
          </w:p>
        </w:tc>
        <w:tc>
          <w:tcPr>
            <w:tcW w:w="391" w:type="pct"/>
            <w:vAlign w:val="center"/>
          </w:tcPr>
          <w:p w14:paraId="06B46448" w14:textId="77777777" w:rsidR="004E02FD" w:rsidRPr="002C4A82" w:rsidRDefault="004E02FD" w:rsidP="004E02FD">
            <w:pPr>
              <w:pStyle w:val="TableTextCentered"/>
              <w:spacing w:before="20" w:after="20"/>
            </w:pPr>
            <w:r w:rsidRPr="002C4A82">
              <w:rPr>
                <w:rFonts w:ascii="Franklin Gothic Book" w:hAnsi="Franklin Gothic Book"/>
                <w:szCs w:val="20"/>
              </w:rPr>
              <w:t>30</w:t>
            </w:r>
          </w:p>
        </w:tc>
        <w:tc>
          <w:tcPr>
            <w:tcW w:w="389" w:type="pct"/>
            <w:vAlign w:val="center"/>
          </w:tcPr>
          <w:p w14:paraId="5177E1D1" w14:textId="77777777" w:rsidR="004E02FD" w:rsidRPr="002C4A82" w:rsidRDefault="004E02FD" w:rsidP="004E02FD">
            <w:pPr>
              <w:pStyle w:val="TableTextCentered"/>
              <w:spacing w:before="20" w:after="20"/>
            </w:pPr>
            <w:r w:rsidRPr="002C4A82">
              <w:rPr>
                <w:rFonts w:ascii="Franklin Gothic Book" w:hAnsi="Franklin Gothic Book"/>
                <w:szCs w:val="20"/>
              </w:rPr>
              <w:t>21</w:t>
            </w:r>
          </w:p>
        </w:tc>
        <w:tc>
          <w:tcPr>
            <w:tcW w:w="391" w:type="pct"/>
            <w:vAlign w:val="center"/>
          </w:tcPr>
          <w:p w14:paraId="7F1EE996" w14:textId="77777777" w:rsidR="004E02FD" w:rsidRPr="002C4A82" w:rsidRDefault="004E02FD" w:rsidP="004E02FD">
            <w:pPr>
              <w:pStyle w:val="TableTextCentered"/>
              <w:spacing w:before="20" w:after="20"/>
            </w:pPr>
            <w:r w:rsidRPr="002C4A82">
              <w:rPr>
                <w:rFonts w:ascii="Franklin Gothic Book" w:hAnsi="Franklin Gothic Book"/>
                <w:szCs w:val="20"/>
              </w:rPr>
              <w:t>25</w:t>
            </w:r>
          </w:p>
        </w:tc>
        <w:tc>
          <w:tcPr>
            <w:tcW w:w="392" w:type="pct"/>
            <w:vAlign w:val="center"/>
          </w:tcPr>
          <w:p w14:paraId="5FF41773" w14:textId="4155D2DC" w:rsidR="004E02FD" w:rsidRPr="002C4A82" w:rsidRDefault="00B540C6" w:rsidP="004E02FD">
            <w:pPr>
              <w:pStyle w:val="TableTextCentered"/>
              <w:spacing w:before="20" w:after="20"/>
            </w:pPr>
            <w:r>
              <w:rPr>
                <w:rFonts w:ascii="Franklin Gothic Book" w:hAnsi="Franklin Gothic Book"/>
                <w:szCs w:val="20"/>
              </w:rPr>
              <w:t>NA</w:t>
            </w:r>
          </w:p>
        </w:tc>
        <w:tc>
          <w:tcPr>
            <w:tcW w:w="392" w:type="pct"/>
            <w:vAlign w:val="center"/>
          </w:tcPr>
          <w:p w14:paraId="32348FA3" w14:textId="77777777" w:rsidR="004E02FD" w:rsidRPr="002C4A82" w:rsidRDefault="004E02FD" w:rsidP="004E02FD">
            <w:pPr>
              <w:pStyle w:val="TableTextCentered"/>
              <w:spacing w:before="20" w:after="20"/>
            </w:pPr>
            <w:r w:rsidRPr="002C4A82">
              <w:rPr>
                <w:rFonts w:ascii="Franklin Gothic Book" w:hAnsi="Franklin Gothic Book"/>
                <w:szCs w:val="20"/>
              </w:rPr>
              <w:t>20</w:t>
            </w:r>
          </w:p>
        </w:tc>
        <w:tc>
          <w:tcPr>
            <w:tcW w:w="391" w:type="pct"/>
            <w:vAlign w:val="center"/>
          </w:tcPr>
          <w:p w14:paraId="25773988" w14:textId="77777777" w:rsidR="004E02FD" w:rsidRPr="002C4A82" w:rsidRDefault="004E02FD" w:rsidP="004E02FD">
            <w:pPr>
              <w:pStyle w:val="TableTextCentered"/>
              <w:spacing w:before="20" w:after="20"/>
            </w:pPr>
            <w:r w:rsidRPr="002C4A82">
              <w:rPr>
                <w:rFonts w:ascii="Franklin Gothic Book" w:hAnsi="Franklin Gothic Book"/>
                <w:szCs w:val="20"/>
              </w:rPr>
              <w:t>32</w:t>
            </w:r>
          </w:p>
        </w:tc>
      </w:tr>
      <w:tr w:rsidR="004E02FD" w:rsidRPr="002C4A82" w14:paraId="31DB4284" w14:textId="77777777" w:rsidTr="004E02FD">
        <w:tc>
          <w:tcPr>
            <w:tcW w:w="1489" w:type="pct"/>
          </w:tcPr>
          <w:p w14:paraId="58D292A1" w14:textId="77777777" w:rsidR="004E02FD" w:rsidRPr="002C4A82" w:rsidRDefault="004E02FD" w:rsidP="004E02FD">
            <w:pPr>
              <w:pStyle w:val="TableText"/>
              <w:spacing w:before="20" w:after="20"/>
            </w:pPr>
            <w:r w:rsidRPr="002C4A82">
              <w:t>Students w/disabilities</w:t>
            </w:r>
          </w:p>
        </w:tc>
        <w:tc>
          <w:tcPr>
            <w:tcW w:w="384" w:type="pct"/>
            <w:vAlign w:val="center"/>
          </w:tcPr>
          <w:p w14:paraId="21501C75" w14:textId="77777777" w:rsidR="004E02FD" w:rsidRPr="002C4A82" w:rsidRDefault="004E02FD" w:rsidP="004E02FD">
            <w:pPr>
              <w:pStyle w:val="TableTextCentered"/>
              <w:spacing w:before="20" w:after="20"/>
            </w:pPr>
            <w:r w:rsidRPr="002C4A82">
              <w:rPr>
                <w:rFonts w:ascii="Franklin Gothic Book" w:hAnsi="Franklin Gothic Book"/>
                <w:szCs w:val="20"/>
              </w:rPr>
              <w:t>182</w:t>
            </w:r>
          </w:p>
        </w:tc>
        <w:tc>
          <w:tcPr>
            <w:tcW w:w="389" w:type="pct"/>
            <w:vAlign w:val="center"/>
          </w:tcPr>
          <w:p w14:paraId="1960728C" w14:textId="77777777" w:rsidR="004E02FD" w:rsidRPr="002C4A82" w:rsidRDefault="004E02FD" w:rsidP="004E02FD">
            <w:pPr>
              <w:pStyle w:val="TableTextCentered"/>
              <w:spacing w:before="20" w:after="20"/>
            </w:pPr>
            <w:r w:rsidRPr="002C4A82">
              <w:rPr>
                <w:rFonts w:ascii="Franklin Gothic Book" w:hAnsi="Franklin Gothic Book"/>
                <w:szCs w:val="20"/>
              </w:rPr>
              <w:t>10</w:t>
            </w:r>
          </w:p>
        </w:tc>
        <w:tc>
          <w:tcPr>
            <w:tcW w:w="391" w:type="pct"/>
            <w:vAlign w:val="center"/>
          </w:tcPr>
          <w:p w14:paraId="2417279F" w14:textId="77777777" w:rsidR="004E02FD" w:rsidRPr="002C4A82" w:rsidRDefault="004E02FD" w:rsidP="004E02FD">
            <w:pPr>
              <w:pStyle w:val="TableTextCentered"/>
              <w:spacing w:before="20" w:after="20"/>
            </w:pPr>
            <w:r w:rsidRPr="002C4A82">
              <w:rPr>
                <w:rFonts w:ascii="Franklin Gothic Book" w:hAnsi="Franklin Gothic Book"/>
                <w:szCs w:val="20"/>
              </w:rPr>
              <w:t>5</w:t>
            </w:r>
          </w:p>
        </w:tc>
        <w:tc>
          <w:tcPr>
            <w:tcW w:w="391" w:type="pct"/>
            <w:vAlign w:val="center"/>
          </w:tcPr>
          <w:p w14:paraId="2757D289" w14:textId="77777777" w:rsidR="004E02FD" w:rsidRPr="002C4A82" w:rsidRDefault="004E02FD" w:rsidP="004E02FD">
            <w:pPr>
              <w:pStyle w:val="TableTextCentered"/>
              <w:spacing w:before="20" w:after="20"/>
            </w:pPr>
            <w:r w:rsidRPr="002C4A82">
              <w:rPr>
                <w:rFonts w:ascii="Franklin Gothic Book" w:hAnsi="Franklin Gothic Book"/>
                <w:szCs w:val="20"/>
              </w:rPr>
              <w:t>1</w:t>
            </w:r>
          </w:p>
        </w:tc>
        <w:tc>
          <w:tcPr>
            <w:tcW w:w="389" w:type="pct"/>
            <w:vAlign w:val="center"/>
          </w:tcPr>
          <w:p w14:paraId="6F348817" w14:textId="77777777" w:rsidR="004E02FD" w:rsidRPr="002C4A82" w:rsidRDefault="004E02FD" w:rsidP="004E02FD">
            <w:pPr>
              <w:pStyle w:val="TableTextCentered"/>
              <w:spacing w:before="20" w:after="20"/>
            </w:pPr>
            <w:r w:rsidRPr="002C4A82">
              <w:rPr>
                <w:rFonts w:ascii="Franklin Gothic Book" w:hAnsi="Franklin Gothic Book"/>
                <w:szCs w:val="20"/>
              </w:rPr>
              <w:t>12</w:t>
            </w:r>
          </w:p>
        </w:tc>
        <w:tc>
          <w:tcPr>
            <w:tcW w:w="391" w:type="pct"/>
            <w:vAlign w:val="center"/>
          </w:tcPr>
          <w:p w14:paraId="4D55CEA5" w14:textId="77777777" w:rsidR="004E02FD" w:rsidRPr="002C4A82" w:rsidRDefault="004E02FD" w:rsidP="004E02FD">
            <w:pPr>
              <w:pStyle w:val="TableTextCentered"/>
              <w:spacing w:before="20" w:after="20"/>
            </w:pPr>
            <w:r w:rsidRPr="002C4A82">
              <w:rPr>
                <w:rFonts w:ascii="Franklin Gothic Book" w:hAnsi="Franklin Gothic Book"/>
                <w:szCs w:val="20"/>
              </w:rPr>
              <w:t>44</w:t>
            </w:r>
          </w:p>
        </w:tc>
        <w:tc>
          <w:tcPr>
            <w:tcW w:w="392" w:type="pct"/>
            <w:vAlign w:val="center"/>
          </w:tcPr>
          <w:p w14:paraId="6FE5662E" w14:textId="77777777" w:rsidR="004E02FD" w:rsidRPr="002C4A82" w:rsidRDefault="004E02FD" w:rsidP="004E02FD">
            <w:pPr>
              <w:pStyle w:val="TableTextCentered"/>
              <w:spacing w:before="20" w:after="20"/>
            </w:pPr>
            <w:r w:rsidRPr="002C4A82">
              <w:rPr>
                <w:rFonts w:ascii="Franklin Gothic Book" w:hAnsi="Franklin Gothic Book"/>
                <w:szCs w:val="20"/>
              </w:rPr>
              <w:t>53</w:t>
            </w:r>
          </w:p>
        </w:tc>
        <w:tc>
          <w:tcPr>
            <w:tcW w:w="392" w:type="pct"/>
            <w:vAlign w:val="center"/>
          </w:tcPr>
          <w:p w14:paraId="4E8DF589" w14:textId="77777777" w:rsidR="004E02FD" w:rsidRPr="002C4A82" w:rsidRDefault="004E02FD" w:rsidP="004E02FD">
            <w:pPr>
              <w:pStyle w:val="TableTextCentered"/>
              <w:spacing w:before="20" w:after="20"/>
            </w:pPr>
            <w:r w:rsidRPr="002C4A82">
              <w:rPr>
                <w:rFonts w:ascii="Franklin Gothic Book" w:hAnsi="Franklin Gothic Book"/>
                <w:szCs w:val="20"/>
              </w:rPr>
              <w:t>57</w:t>
            </w:r>
          </w:p>
        </w:tc>
        <w:tc>
          <w:tcPr>
            <w:tcW w:w="391" w:type="pct"/>
            <w:vAlign w:val="center"/>
          </w:tcPr>
          <w:p w14:paraId="3711684E" w14:textId="77777777" w:rsidR="004E02FD" w:rsidRPr="002C4A82" w:rsidRDefault="004E02FD" w:rsidP="004E02FD">
            <w:pPr>
              <w:pStyle w:val="TableTextCentered"/>
              <w:spacing w:before="20" w:after="20"/>
            </w:pPr>
            <w:r w:rsidRPr="002C4A82">
              <w:rPr>
                <w:rFonts w:ascii="Franklin Gothic Book" w:hAnsi="Franklin Gothic Book"/>
                <w:szCs w:val="20"/>
              </w:rPr>
              <w:t>45</w:t>
            </w:r>
          </w:p>
        </w:tc>
      </w:tr>
    </w:tbl>
    <w:p w14:paraId="4393950C" w14:textId="77777777" w:rsidR="00A50A97" w:rsidRPr="002C4A82" w:rsidRDefault="00A50A97" w:rsidP="00A50A97">
      <w:pPr>
        <w:pStyle w:val="TableNote"/>
        <w:rPr>
          <w:rFonts w:ascii="Calibri" w:hAnsi="Calibri" w:cs="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2" w:history="1">
        <w:r w:rsidRPr="002C4A82">
          <w:rPr>
            <w:rStyle w:val="Hyperlink"/>
          </w:rPr>
          <w:t>newly defined low-income student group</w:t>
        </w:r>
      </w:hyperlink>
      <w:r w:rsidRPr="002C4A82">
        <w:t>. This change also affects the high needs group.</w:t>
      </w:r>
    </w:p>
    <w:p w14:paraId="0FC9D80F" w14:textId="77777777" w:rsidR="00A50A97" w:rsidRPr="002C4A82" w:rsidRDefault="00A50A97" w:rsidP="00A50A97">
      <w:pPr>
        <w:pStyle w:val="TableTitle0"/>
      </w:pPr>
      <w:r w:rsidRPr="002C4A82">
        <w:t>Table E4. Bourne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4E02FD" w:rsidRPr="002C4A82" w14:paraId="61DE392D"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771CCEFA" w14:textId="0CD8E251" w:rsidR="004E02FD" w:rsidRPr="002C4A82" w:rsidRDefault="004E02FD" w:rsidP="00B540C6">
            <w:pPr>
              <w:pStyle w:val="TableColHeadingCenter"/>
              <w:spacing w:before="10" w:after="20"/>
            </w:pPr>
            <w:r w:rsidRPr="00E26782">
              <w:rPr>
                <w:szCs w:val="20"/>
              </w:rPr>
              <w:t>Group</w:t>
            </w:r>
          </w:p>
        </w:tc>
        <w:tc>
          <w:tcPr>
            <w:tcW w:w="417" w:type="pct"/>
            <w:vAlign w:val="center"/>
          </w:tcPr>
          <w:p w14:paraId="273D3D4A" w14:textId="776F0667" w:rsidR="004E02FD" w:rsidRPr="002C4A82" w:rsidRDefault="004E02FD" w:rsidP="00B540C6">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73650C15" w14:textId="6413F3F0" w:rsidR="004E02FD" w:rsidRPr="002C4A82" w:rsidRDefault="004E02FD" w:rsidP="00B540C6">
            <w:pPr>
              <w:pStyle w:val="TableColHeadingCenter"/>
              <w:spacing w:before="10" w:after="20"/>
            </w:pPr>
            <w:r w:rsidRPr="00E26782">
              <w:rPr>
                <w:szCs w:val="20"/>
              </w:rPr>
              <w:t>% M/E 2019</w:t>
            </w:r>
          </w:p>
        </w:tc>
        <w:tc>
          <w:tcPr>
            <w:tcW w:w="379" w:type="pct"/>
            <w:vAlign w:val="center"/>
          </w:tcPr>
          <w:p w14:paraId="068D776C" w14:textId="59CEA8F3" w:rsidR="004E02FD" w:rsidRPr="002C4A82" w:rsidRDefault="004E02FD" w:rsidP="00B540C6">
            <w:pPr>
              <w:pStyle w:val="TableColHeadingCenter"/>
              <w:spacing w:before="10" w:after="20"/>
            </w:pPr>
            <w:r w:rsidRPr="00E26782">
              <w:rPr>
                <w:szCs w:val="20"/>
              </w:rPr>
              <w:t>% M/E 2021</w:t>
            </w:r>
          </w:p>
        </w:tc>
        <w:tc>
          <w:tcPr>
            <w:tcW w:w="379" w:type="pct"/>
            <w:vAlign w:val="center"/>
          </w:tcPr>
          <w:p w14:paraId="7C2B0C06" w14:textId="3B97D2B5" w:rsidR="004E02FD" w:rsidRPr="002C4A82" w:rsidRDefault="004E02FD" w:rsidP="00B540C6">
            <w:pPr>
              <w:pStyle w:val="TableColHeadingCenter"/>
              <w:spacing w:before="10" w:after="20"/>
            </w:pPr>
            <w:r w:rsidRPr="00E26782">
              <w:rPr>
                <w:szCs w:val="20"/>
              </w:rPr>
              <w:t>% M/E 2022</w:t>
            </w:r>
          </w:p>
        </w:tc>
        <w:tc>
          <w:tcPr>
            <w:tcW w:w="417" w:type="pct"/>
            <w:vAlign w:val="center"/>
          </w:tcPr>
          <w:p w14:paraId="1A793F50" w14:textId="7302D0BD" w:rsidR="004E02FD" w:rsidRPr="002C4A82" w:rsidRDefault="004E02FD" w:rsidP="00B540C6">
            <w:pPr>
              <w:pStyle w:val="TableColHeadingCenter"/>
              <w:spacing w:before="10" w:after="20"/>
            </w:pPr>
            <w:r w:rsidRPr="00E26782">
              <w:rPr>
                <w:szCs w:val="20"/>
              </w:rPr>
              <w:t>% M/E State (2022)</w:t>
            </w:r>
          </w:p>
        </w:tc>
        <w:tc>
          <w:tcPr>
            <w:tcW w:w="379" w:type="pct"/>
            <w:vAlign w:val="center"/>
          </w:tcPr>
          <w:p w14:paraId="387EA0BA" w14:textId="27F4BA25" w:rsidR="004E02FD" w:rsidRPr="002C4A82" w:rsidRDefault="004E02FD" w:rsidP="00B540C6">
            <w:pPr>
              <w:pStyle w:val="TableColHeadingCenter"/>
              <w:spacing w:before="10" w:after="20"/>
            </w:pPr>
            <w:r w:rsidRPr="00E26782">
              <w:rPr>
                <w:szCs w:val="20"/>
              </w:rPr>
              <w:t>% NM 2019</w:t>
            </w:r>
          </w:p>
        </w:tc>
        <w:tc>
          <w:tcPr>
            <w:tcW w:w="380" w:type="pct"/>
            <w:vAlign w:val="center"/>
          </w:tcPr>
          <w:p w14:paraId="6CE8D00A" w14:textId="793D3060" w:rsidR="004E02FD" w:rsidRPr="002C4A82" w:rsidRDefault="004E02FD" w:rsidP="00B540C6">
            <w:pPr>
              <w:pStyle w:val="TableColHeadingCenter"/>
              <w:spacing w:before="10" w:after="20"/>
            </w:pPr>
            <w:r w:rsidRPr="00E26782">
              <w:rPr>
                <w:szCs w:val="20"/>
              </w:rPr>
              <w:t>% NM 2021</w:t>
            </w:r>
          </w:p>
        </w:tc>
        <w:tc>
          <w:tcPr>
            <w:tcW w:w="380" w:type="pct"/>
            <w:vAlign w:val="center"/>
          </w:tcPr>
          <w:p w14:paraId="3A8212FC" w14:textId="30FEC5B9" w:rsidR="004E02FD" w:rsidRPr="002C4A82" w:rsidRDefault="004E02FD" w:rsidP="00B540C6">
            <w:pPr>
              <w:pStyle w:val="TableColHeadingCenter"/>
              <w:spacing w:before="10" w:after="20"/>
            </w:pPr>
            <w:r w:rsidRPr="00E26782">
              <w:rPr>
                <w:szCs w:val="20"/>
              </w:rPr>
              <w:t>% NM 2022</w:t>
            </w:r>
          </w:p>
        </w:tc>
        <w:tc>
          <w:tcPr>
            <w:tcW w:w="416" w:type="pct"/>
            <w:vAlign w:val="center"/>
          </w:tcPr>
          <w:p w14:paraId="2B1F110F" w14:textId="068B2F64" w:rsidR="004E02FD" w:rsidRPr="002C4A82" w:rsidRDefault="004E02FD" w:rsidP="00B540C6">
            <w:pPr>
              <w:pStyle w:val="TableColHeadingCenter"/>
              <w:spacing w:before="10" w:after="20"/>
            </w:pPr>
            <w:r w:rsidRPr="00E26782">
              <w:rPr>
                <w:szCs w:val="20"/>
              </w:rPr>
              <w:t>% NM State (2022)</w:t>
            </w:r>
          </w:p>
        </w:tc>
      </w:tr>
      <w:tr w:rsidR="004E02FD" w:rsidRPr="002C4A82" w14:paraId="1F6B8387"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25444D30" w14:textId="77777777" w:rsidR="004E02FD" w:rsidRPr="002C4A82" w:rsidRDefault="004E02FD" w:rsidP="004E02FD">
            <w:pPr>
              <w:pStyle w:val="TableText"/>
              <w:spacing w:before="10" w:after="20"/>
            </w:pPr>
            <w:r w:rsidRPr="002C4A82">
              <w:t>All</w:t>
            </w:r>
          </w:p>
        </w:tc>
        <w:tc>
          <w:tcPr>
            <w:tcW w:w="417" w:type="pct"/>
            <w:vAlign w:val="center"/>
          </w:tcPr>
          <w:p w14:paraId="4851FC1C" w14:textId="77777777" w:rsidR="004E02FD" w:rsidRPr="002C4A82" w:rsidRDefault="004E02FD" w:rsidP="004E02FD">
            <w:pPr>
              <w:pStyle w:val="TableTextCentered"/>
              <w:spacing w:before="10" w:after="20"/>
            </w:pPr>
            <w:r w:rsidRPr="002C4A82">
              <w:rPr>
                <w:rFonts w:ascii="Franklin Gothic Book" w:hAnsi="Franklin Gothic Book"/>
                <w:szCs w:val="20"/>
              </w:rPr>
              <w:t>92</w:t>
            </w:r>
          </w:p>
        </w:tc>
        <w:tc>
          <w:tcPr>
            <w:tcW w:w="376" w:type="pct"/>
            <w:vAlign w:val="center"/>
          </w:tcPr>
          <w:p w14:paraId="0C419791" w14:textId="77777777" w:rsidR="004E02FD" w:rsidRPr="002C4A82" w:rsidRDefault="004E02FD" w:rsidP="004E02FD">
            <w:pPr>
              <w:pStyle w:val="TableTextCentered"/>
              <w:spacing w:before="10" w:after="20"/>
            </w:pPr>
            <w:r w:rsidRPr="002C4A82">
              <w:rPr>
                <w:rFonts w:ascii="Franklin Gothic Book" w:hAnsi="Franklin Gothic Book"/>
                <w:szCs w:val="20"/>
              </w:rPr>
              <w:t>48</w:t>
            </w:r>
          </w:p>
        </w:tc>
        <w:tc>
          <w:tcPr>
            <w:tcW w:w="379" w:type="pct"/>
            <w:vAlign w:val="center"/>
          </w:tcPr>
          <w:p w14:paraId="4B603D8A" w14:textId="77777777" w:rsidR="004E02FD" w:rsidRPr="002C4A82" w:rsidRDefault="004E02FD" w:rsidP="004E02FD">
            <w:pPr>
              <w:pStyle w:val="TableTextCentered"/>
              <w:spacing w:before="10" w:after="20"/>
            </w:pPr>
            <w:r w:rsidRPr="002C4A82">
              <w:rPr>
                <w:rFonts w:ascii="Franklin Gothic Book" w:hAnsi="Franklin Gothic Book"/>
                <w:szCs w:val="20"/>
              </w:rPr>
              <w:t>44</w:t>
            </w:r>
          </w:p>
        </w:tc>
        <w:tc>
          <w:tcPr>
            <w:tcW w:w="379" w:type="pct"/>
            <w:vAlign w:val="center"/>
          </w:tcPr>
          <w:p w14:paraId="4625A2E3" w14:textId="77777777" w:rsidR="004E02FD" w:rsidRPr="002C4A82" w:rsidRDefault="004E02FD" w:rsidP="004E02FD">
            <w:pPr>
              <w:pStyle w:val="TableTextCentered"/>
              <w:spacing w:before="10" w:after="20"/>
            </w:pPr>
            <w:r w:rsidRPr="002C4A82">
              <w:rPr>
                <w:rFonts w:ascii="Franklin Gothic Book" w:hAnsi="Franklin Gothic Book"/>
                <w:szCs w:val="20"/>
              </w:rPr>
              <w:t>33</w:t>
            </w:r>
          </w:p>
        </w:tc>
        <w:tc>
          <w:tcPr>
            <w:tcW w:w="417" w:type="pct"/>
            <w:vAlign w:val="center"/>
          </w:tcPr>
          <w:p w14:paraId="2CE6AA72" w14:textId="77777777" w:rsidR="004E02FD" w:rsidRPr="002C4A82" w:rsidRDefault="004E02FD" w:rsidP="004E02FD">
            <w:pPr>
              <w:pStyle w:val="TableTextCentered"/>
              <w:spacing w:before="10" w:after="20"/>
            </w:pPr>
            <w:r w:rsidRPr="002C4A82">
              <w:rPr>
                <w:rFonts w:ascii="Franklin Gothic Book" w:hAnsi="Franklin Gothic Book"/>
                <w:szCs w:val="20"/>
              </w:rPr>
              <w:t>50</w:t>
            </w:r>
          </w:p>
        </w:tc>
        <w:tc>
          <w:tcPr>
            <w:tcW w:w="379" w:type="pct"/>
            <w:vAlign w:val="center"/>
          </w:tcPr>
          <w:p w14:paraId="282591EF" w14:textId="77777777" w:rsidR="004E02FD" w:rsidRPr="002C4A82" w:rsidRDefault="004E02FD" w:rsidP="004E02FD">
            <w:pPr>
              <w:pStyle w:val="TableTextCentered"/>
              <w:spacing w:before="10" w:after="20"/>
            </w:pPr>
            <w:r w:rsidRPr="002C4A82">
              <w:rPr>
                <w:rFonts w:ascii="Franklin Gothic Book" w:hAnsi="Franklin Gothic Book"/>
                <w:szCs w:val="20"/>
              </w:rPr>
              <w:t>6</w:t>
            </w:r>
          </w:p>
        </w:tc>
        <w:tc>
          <w:tcPr>
            <w:tcW w:w="380" w:type="pct"/>
            <w:vAlign w:val="center"/>
          </w:tcPr>
          <w:p w14:paraId="445C5258" w14:textId="77777777" w:rsidR="004E02FD" w:rsidRPr="002C4A82" w:rsidRDefault="004E02FD" w:rsidP="004E02FD">
            <w:pPr>
              <w:pStyle w:val="TableTextCentered"/>
              <w:spacing w:before="10" w:after="20"/>
            </w:pPr>
            <w:r w:rsidRPr="002C4A82">
              <w:rPr>
                <w:rFonts w:ascii="Franklin Gothic Book" w:hAnsi="Franklin Gothic Book"/>
                <w:szCs w:val="20"/>
              </w:rPr>
              <w:t>5</w:t>
            </w:r>
          </w:p>
        </w:tc>
        <w:tc>
          <w:tcPr>
            <w:tcW w:w="380" w:type="pct"/>
            <w:vAlign w:val="center"/>
          </w:tcPr>
          <w:p w14:paraId="24CFCF9D" w14:textId="77777777" w:rsidR="004E02FD" w:rsidRPr="002C4A82" w:rsidRDefault="004E02FD" w:rsidP="004E02FD">
            <w:pPr>
              <w:pStyle w:val="TableTextCentered"/>
              <w:spacing w:before="10" w:after="20"/>
            </w:pPr>
            <w:r w:rsidRPr="002C4A82">
              <w:rPr>
                <w:rFonts w:ascii="Franklin Gothic Book" w:hAnsi="Franklin Gothic Book"/>
                <w:szCs w:val="20"/>
              </w:rPr>
              <w:t>15</w:t>
            </w:r>
          </w:p>
        </w:tc>
        <w:tc>
          <w:tcPr>
            <w:tcW w:w="416" w:type="pct"/>
            <w:vAlign w:val="center"/>
          </w:tcPr>
          <w:p w14:paraId="535C851D" w14:textId="77777777" w:rsidR="004E02FD" w:rsidRPr="002C4A82" w:rsidRDefault="004E02FD" w:rsidP="004E02FD">
            <w:pPr>
              <w:pStyle w:val="TableTextCentered"/>
              <w:spacing w:before="10" w:after="20"/>
            </w:pPr>
            <w:r w:rsidRPr="002C4A82">
              <w:rPr>
                <w:rFonts w:ascii="Franklin Gothic Book" w:hAnsi="Franklin Gothic Book"/>
                <w:szCs w:val="20"/>
              </w:rPr>
              <w:t>10</w:t>
            </w:r>
          </w:p>
        </w:tc>
      </w:tr>
      <w:tr w:rsidR="004E02FD" w:rsidRPr="002C4A82" w14:paraId="3766F8A9" w14:textId="77777777" w:rsidTr="007979E9">
        <w:tc>
          <w:tcPr>
            <w:tcW w:w="1477" w:type="pct"/>
          </w:tcPr>
          <w:p w14:paraId="7AA18B49" w14:textId="77777777" w:rsidR="004E02FD" w:rsidRPr="002C4A82" w:rsidRDefault="004E02FD" w:rsidP="004E02FD">
            <w:pPr>
              <w:pStyle w:val="TableText"/>
              <w:spacing w:before="10" w:after="20"/>
            </w:pPr>
            <w:r w:rsidRPr="002C4A82">
              <w:t>African American/Black</w:t>
            </w:r>
          </w:p>
        </w:tc>
        <w:tc>
          <w:tcPr>
            <w:tcW w:w="417" w:type="pct"/>
            <w:vAlign w:val="center"/>
          </w:tcPr>
          <w:p w14:paraId="22696708" w14:textId="77777777" w:rsidR="004E02FD" w:rsidRPr="002C4A82" w:rsidRDefault="004E02FD" w:rsidP="004E02FD">
            <w:pPr>
              <w:pStyle w:val="TableTextCentered"/>
              <w:spacing w:before="10" w:after="20"/>
            </w:pPr>
            <w:r w:rsidRPr="002C4A82">
              <w:rPr>
                <w:rFonts w:ascii="Franklin Gothic Book" w:hAnsi="Franklin Gothic Book"/>
                <w:szCs w:val="20"/>
              </w:rPr>
              <w:t>1</w:t>
            </w:r>
          </w:p>
        </w:tc>
        <w:tc>
          <w:tcPr>
            <w:tcW w:w="376" w:type="pct"/>
            <w:vAlign w:val="center"/>
          </w:tcPr>
          <w:p w14:paraId="40A26CF5" w14:textId="1B135E1D"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323ABEAF" w14:textId="2ADD7507"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12B20496" w14:textId="6F51E602"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5266AD22" w14:textId="77777777" w:rsidR="004E02FD" w:rsidRPr="002C4A82" w:rsidRDefault="004E02FD" w:rsidP="004E02FD">
            <w:pPr>
              <w:pStyle w:val="TableTextCentered"/>
              <w:spacing w:before="10" w:after="20"/>
            </w:pPr>
            <w:r w:rsidRPr="002C4A82">
              <w:rPr>
                <w:rFonts w:ascii="Franklin Gothic Book" w:hAnsi="Franklin Gothic Book"/>
                <w:szCs w:val="20"/>
              </w:rPr>
              <w:t>26</w:t>
            </w:r>
          </w:p>
        </w:tc>
        <w:tc>
          <w:tcPr>
            <w:tcW w:w="379" w:type="pct"/>
            <w:vAlign w:val="center"/>
          </w:tcPr>
          <w:p w14:paraId="480CC57F" w14:textId="5CC27850"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2D01724E" w14:textId="13C57422"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2B8AD3A8" w14:textId="703D297C"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07E6AC27" w14:textId="77777777" w:rsidR="004E02FD" w:rsidRPr="002C4A82" w:rsidRDefault="004E02FD" w:rsidP="004E02FD">
            <w:pPr>
              <w:pStyle w:val="TableTextCentered"/>
              <w:spacing w:before="10" w:after="20"/>
            </w:pPr>
            <w:r w:rsidRPr="002C4A82">
              <w:rPr>
                <w:rFonts w:ascii="Franklin Gothic Book" w:hAnsi="Franklin Gothic Book"/>
                <w:szCs w:val="20"/>
              </w:rPr>
              <w:t>20</w:t>
            </w:r>
          </w:p>
        </w:tc>
      </w:tr>
      <w:tr w:rsidR="004E02FD" w:rsidRPr="002C4A82" w14:paraId="381655BF"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045E307B" w14:textId="77777777" w:rsidR="004E02FD" w:rsidRPr="002C4A82" w:rsidRDefault="004E02FD" w:rsidP="004E02FD">
            <w:pPr>
              <w:pStyle w:val="TableText"/>
              <w:spacing w:before="10" w:after="20"/>
            </w:pPr>
            <w:r w:rsidRPr="002C4A82">
              <w:t>Asian</w:t>
            </w:r>
          </w:p>
        </w:tc>
        <w:tc>
          <w:tcPr>
            <w:tcW w:w="417" w:type="pct"/>
            <w:vAlign w:val="center"/>
          </w:tcPr>
          <w:p w14:paraId="2C76A44B" w14:textId="77777777" w:rsidR="004E02FD" w:rsidRPr="002C4A82" w:rsidRDefault="004E02FD" w:rsidP="004E02FD">
            <w:pPr>
              <w:pStyle w:val="TableTextCentered"/>
              <w:spacing w:before="10" w:after="20"/>
            </w:pPr>
            <w:r w:rsidRPr="002C4A82">
              <w:rPr>
                <w:rFonts w:ascii="Franklin Gothic Book" w:hAnsi="Franklin Gothic Book"/>
                <w:szCs w:val="20"/>
              </w:rPr>
              <w:t>2</w:t>
            </w:r>
          </w:p>
        </w:tc>
        <w:tc>
          <w:tcPr>
            <w:tcW w:w="376" w:type="pct"/>
            <w:vAlign w:val="center"/>
          </w:tcPr>
          <w:p w14:paraId="5E89A145" w14:textId="7F998D60"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60FCAD9B" w14:textId="452C73B3"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589CEF78" w14:textId="4C6DE07B"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179BB878" w14:textId="77777777" w:rsidR="004E02FD" w:rsidRPr="002C4A82" w:rsidRDefault="004E02FD" w:rsidP="004E02FD">
            <w:pPr>
              <w:pStyle w:val="TableTextCentered"/>
              <w:spacing w:before="10" w:after="20"/>
            </w:pPr>
            <w:r w:rsidRPr="002C4A82">
              <w:rPr>
                <w:rFonts w:ascii="Franklin Gothic Book" w:hAnsi="Franklin Gothic Book"/>
                <w:szCs w:val="20"/>
              </w:rPr>
              <w:t>78</w:t>
            </w:r>
          </w:p>
        </w:tc>
        <w:tc>
          <w:tcPr>
            <w:tcW w:w="379" w:type="pct"/>
            <w:vAlign w:val="center"/>
          </w:tcPr>
          <w:p w14:paraId="4C00A052" w14:textId="5B03CC27"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4F1343A1" w14:textId="2FC989AA"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31164929" w14:textId="2F2DD278"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3F018349" w14:textId="77777777" w:rsidR="004E02FD" w:rsidRPr="002C4A82" w:rsidRDefault="004E02FD" w:rsidP="004E02FD">
            <w:pPr>
              <w:pStyle w:val="TableTextCentered"/>
              <w:spacing w:before="10" w:after="20"/>
            </w:pPr>
            <w:r w:rsidRPr="002C4A82">
              <w:rPr>
                <w:rFonts w:ascii="Franklin Gothic Book" w:hAnsi="Franklin Gothic Book"/>
                <w:szCs w:val="20"/>
              </w:rPr>
              <w:t>4</w:t>
            </w:r>
          </w:p>
        </w:tc>
      </w:tr>
      <w:tr w:rsidR="004E02FD" w:rsidRPr="002C4A82" w14:paraId="0AEDAC36" w14:textId="77777777" w:rsidTr="007979E9">
        <w:tc>
          <w:tcPr>
            <w:tcW w:w="1477" w:type="pct"/>
          </w:tcPr>
          <w:p w14:paraId="4BE44C24" w14:textId="77777777" w:rsidR="004E02FD" w:rsidRPr="002C4A82" w:rsidRDefault="004E02FD" w:rsidP="004E02FD">
            <w:pPr>
              <w:pStyle w:val="TableText"/>
              <w:spacing w:before="10" w:after="20"/>
            </w:pPr>
            <w:r w:rsidRPr="002C4A82">
              <w:t>Hispanic/Latino</w:t>
            </w:r>
          </w:p>
        </w:tc>
        <w:tc>
          <w:tcPr>
            <w:tcW w:w="417" w:type="pct"/>
            <w:vAlign w:val="center"/>
          </w:tcPr>
          <w:p w14:paraId="1049CD0F" w14:textId="77777777" w:rsidR="004E02FD" w:rsidRPr="002C4A82" w:rsidRDefault="004E02FD" w:rsidP="004E02FD">
            <w:pPr>
              <w:pStyle w:val="TableTextCentered"/>
              <w:spacing w:before="10" w:after="20"/>
            </w:pPr>
            <w:r w:rsidRPr="002C4A82">
              <w:rPr>
                <w:rFonts w:ascii="Franklin Gothic Book" w:hAnsi="Franklin Gothic Book"/>
                <w:szCs w:val="20"/>
              </w:rPr>
              <w:t>5</w:t>
            </w:r>
          </w:p>
        </w:tc>
        <w:tc>
          <w:tcPr>
            <w:tcW w:w="376" w:type="pct"/>
            <w:vAlign w:val="center"/>
          </w:tcPr>
          <w:p w14:paraId="7A4C72F7" w14:textId="1606D618"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61E3689C" w14:textId="5DFFC230"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6C3124AD" w14:textId="48FC671C"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3458F24A" w14:textId="77777777" w:rsidR="004E02FD" w:rsidRPr="002C4A82" w:rsidRDefault="004E02FD" w:rsidP="004E02FD">
            <w:pPr>
              <w:pStyle w:val="TableTextCentered"/>
              <w:spacing w:before="10" w:after="20"/>
            </w:pPr>
            <w:r w:rsidRPr="002C4A82">
              <w:rPr>
                <w:rFonts w:ascii="Franklin Gothic Book" w:hAnsi="Franklin Gothic Book"/>
                <w:szCs w:val="20"/>
              </w:rPr>
              <w:t>26</w:t>
            </w:r>
          </w:p>
        </w:tc>
        <w:tc>
          <w:tcPr>
            <w:tcW w:w="379" w:type="pct"/>
            <w:vAlign w:val="center"/>
          </w:tcPr>
          <w:p w14:paraId="5353DB05" w14:textId="7A43BCF8"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53063C5C" w14:textId="340F2D5B"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314684B1" w14:textId="05577866"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795D4A05" w14:textId="77777777" w:rsidR="004E02FD" w:rsidRPr="002C4A82" w:rsidRDefault="004E02FD" w:rsidP="004E02FD">
            <w:pPr>
              <w:pStyle w:val="TableTextCentered"/>
              <w:spacing w:before="10" w:after="20"/>
            </w:pPr>
            <w:r w:rsidRPr="002C4A82">
              <w:rPr>
                <w:rFonts w:ascii="Franklin Gothic Book" w:hAnsi="Franklin Gothic Book"/>
                <w:szCs w:val="20"/>
              </w:rPr>
              <w:t>21</w:t>
            </w:r>
          </w:p>
        </w:tc>
      </w:tr>
      <w:tr w:rsidR="004E02FD" w:rsidRPr="002C4A82" w14:paraId="4A2B8627"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5AF459F9" w14:textId="77777777" w:rsidR="004E02FD" w:rsidRPr="002C4A82" w:rsidRDefault="004E02FD" w:rsidP="004E02FD">
            <w:pPr>
              <w:pStyle w:val="TableText"/>
              <w:spacing w:before="10" w:after="20"/>
            </w:pPr>
            <w:r w:rsidRPr="002C4A82">
              <w:rPr>
                <w:rFonts w:cstheme="minorHAnsi"/>
              </w:rPr>
              <w:t>Multi-Race, non-Hispanic/Latino</w:t>
            </w:r>
          </w:p>
        </w:tc>
        <w:tc>
          <w:tcPr>
            <w:tcW w:w="417" w:type="pct"/>
            <w:vAlign w:val="center"/>
          </w:tcPr>
          <w:p w14:paraId="6B2C94CC" w14:textId="77777777" w:rsidR="004E02FD" w:rsidRPr="002C4A82" w:rsidRDefault="004E02FD" w:rsidP="004E02FD">
            <w:pPr>
              <w:pStyle w:val="TableTextCentered"/>
              <w:spacing w:before="10" w:after="20"/>
            </w:pPr>
            <w:r w:rsidRPr="002C4A82">
              <w:rPr>
                <w:rFonts w:ascii="Franklin Gothic Book" w:hAnsi="Franklin Gothic Book"/>
                <w:szCs w:val="20"/>
              </w:rPr>
              <w:t>4</w:t>
            </w:r>
          </w:p>
        </w:tc>
        <w:tc>
          <w:tcPr>
            <w:tcW w:w="376" w:type="pct"/>
            <w:vAlign w:val="center"/>
          </w:tcPr>
          <w:p w14:paraId="2855532B" w14:textId="6AEA40B4"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6C64523D" w14:textId="075E957D"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5FB3E226" w14:textId="68DB6181"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12F7AC8A" w14:textId="77777777" w:rsidR="004E02FD" w:rsidRPr="002C4A82" w:rsidRDefault="004E02FD" w:rsidP="004E02FD">
            <w:pPr>
              <w:pStyle w:val="TableTextCentered"/>
              <w:spacing w:before="10" w:after="20"/>
            </w:pPr>
            <w:r w:rsidRPr="002C4A82">
              <w:rPr>
                <w:rFonts w:ascii="Franklin Gothic Book" w:hAnsi="Franklin Gothic Book"/>
                <w:szCs w:val="20"/>
              </w:rPr>
              <w:t>53</w:t>
            </w:r>
          </w:p>
        </w:tc>
        <w:tc>
          <w:tcPr>
            <w:tcW w:w="379" w:type="pct"/>
            <w:vAlign w:val="center"/>
          </w:tcPr>
          <w:p w14:paraId="42A2F0B7" w14:textId="6A45DEFF"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7FF97A5D" w14:textId="3A0C49A3"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20D8327B" w14:textId="1D0CE27E"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2115535B" w14:textId="77777777" w:rsidR="004E02FD" w:rsidRPr="002C4A82" w:rsidRDefault="004E02FD" w:rsidP="004E02FD">
            <w:pPr>
              <w:pStyle w:val="TableTextCentered"/>
              <w:spacing w:before="10" w:after="20"/>
            </w:pPr>
            <w:r w:rsidRPr="002C4A82">
              <w:rPr>
                <w:rFonts w:ascii="Franklin Gothic Book" w:hAnsi="Franklin Gothic Book"/>
                <w:szCs w:val="20"/>
              </w:rPr>
              <w:t>10</w:t>
            </w:r>
          </w:p>
        </w:tc>
      </w:tr>
      <w:tr w:rsidR="004E02FD" w:rsidRPr="002C4A82" w14:paraId="54D33A07" w14:textId="77777777" w:rsidTr="007979E9">
        <w:tc>
          <w:tcPr>
            <w:tcW w:w="1477" w:type="pct"/>
          </w:tcPr>
          <w:p w14:paraId="02C65393" w14:textId="77777777" w:rsidR="004E02FD" w:rsidRPr="002C4A82" w:rsidRDefault="004E02FD" w:rsidP="004E02FD">
            <w:pPr>
              <w:pStyle w:val="TableText"/>
              <w:spacing w:before="10" w:after="20"/>
            </w:pPr>
            <w:r w:rsidRPr="002C4A82">
              <w:t>Native American</w:t>
            </w:r>
          </w:p>
        </w:tc>
        <w:tc>
          <w:tcPr>
            <w:tcW w:w="417" w:type="pct"/>
            <w:vAlign w:val="center"/>
          </w:tcPr>
          <w:p w14:paraId="0D80D3DF" w14:textId="77777777" w:rsidR="004E02FD" w:rsidRPr="002C4A82" w:rsidRDefault="004E02FD" w:rsidP="004E02FD">
            <w:pPr>
              <w:pStyle w:val="TableTextCentered"/>
              <w:spacing w:before="10" w:after="20"/>
            </w:pPr>
            <w:r w:rsidRPr="002C4A82">
              <w:rPr>
                <w:rFonts w:ascii="Franklin Gothic Book" w:hAnsi="Franklin Gothic Book"/>
                <w:szCs w:val="20"/>
              </w:rPr>
              <w:t>3</w:t>
            </w:r>
          </w:p>
        </w:tc>
        <w:tc>
          <w:tcPr>
            <w:tcW w:w="376" w:type="pct"/>
            <w:vAlign w:val="center"/>
          </w:tcPr>
          <w:p w14:paraId="224CBE99" w14:textId="18317E91"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7538C0FB" w14:textId="2142C5E1"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1D504F60" w14:textId="47438704"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2D01E8D2" w14:textId="77777777" w:rsidR="004E02FD" w:rsidRPr="002C4A82" w:rsidRDefault="004E02FD" w:rsidP="004E02FD">
            <w:pPr>
              <w:pStyle w:val="TableTextCentered"/>
              <w:spacing w:before="10" w:after="20"/>
            </w:pPr>
            <w:r w:rsidRPr="002C4A82">
              <w:rPr>
                <w:rFonts w:ascii="Franklin Gothic Book" w:hAnsi="Franklin Gothic Book"/>
                <w:szCs w:val="20"/>
              </w:rPr>
              <w:t>37</w:t>
            </w:r>
          </w:p>
        </w:tc>
        <w:tc>
          <w:tcPr>
            <w:tcW w:w="379" w:type="pct"/>
            <w:vAlign w:val="center"/>
          </w:tcPr>
          <w:p w14:paraId="3D4D9D0D" w14:textId="7746A332"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658ED09D" w14:textId="679D36FE"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32E60F85" w14:textId="43067646"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3EEE3E27" w14:textId="77777777" w:rsidR="004E02FD" w:rsidRPr="002C4A82" w:rsidRDefault="004E02FD" w:rsidP="004E02FD">
            <w:pPr>
              <w:pStyle w:val="TableTextCentered"/>
              <w:spacing w:before="10" w:after="20"/>
            </w:pPr>
            <w:r w:rsidRPr="002C4A82">
              <w:rPr>
                <w:rFonts w:ascii="Franklin Gothic Book" w:hAnsi="Franklin Gothic Book"/>
                <w:szCs w:val="20"/>
              </w:rPr>
              <w:t>16</w:t>
            </w:r>
          </w:p>
        </w:tc>
      </w:tr>
      <w:tr w:rsidR="004E02FD" w:rsidRPr="002C4A82" w14:paraId="446C4535"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466612E8" w14:textId="77777777" w:rsidR="004E02FD" w:rsidRPr="002C4A82" w:rsidRDefault="004E02FD" w:rsidP="004E02FD">
            <w:pPr>
              <w:pStyle w:val="TableText"/>
              <w:spacing w:before="10" w:after="20"/>
              <w:rPr>
                <w:spacing w:val="-4"/>
              </w:rPr>
            </w:pPr>
            <w:r w:rsidRPr="002C4A82">
              <w:rPr>
                <w:spacing w:val="-4"/>
              </w:rPr>
              <w:t>Native Hawaiian, Pacific Islander</w:t>
            </w:r>
          </w:p>
        </w:tc>
        <w:tc>
          <w:tcPr>
            <w:tcW w:w="417" w:type="pct"/>
            <w:vAlign w:val="center"/>
          </w:tcPr>
          <w:p w14:paraId="54F02B7E" w14:textId="577037F7" w:rsidR="004E02FD" w:rsidRPr="002C4A82" w:rsidRDefault="00B540C6" w:rsidP="004E02FD">
            <w:pPr>
              <w:pStyle w:val="TableTextCentered"/>
              <w:spacing w:before="10" w:after="20"/>
            </w:pPr>
            <w:r>
              <w:rPr>
                <w:rFonts w:ascii="Franklin Gothic Book" w:hAnsi="Franklin Gothic Book"/>
                <w:szCs w:val="20"/>
              </w:rPr>
              <w:t>NA</w:t>
            </w:r>
          </w:p>
        </w:tc>
        <w:tc>
          <w:tcPr>
            <w:tcW w:w="376" w:type="pct"/>
            <w:vAlign w:val="center"/>
          </w:tcPr>
          <w:p w14:paraId="1CC1591E" w14:textId="6AA4B7A4"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40848D4B" w14:textId="6985322C"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382D5555" w14:textId="562C8986"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3E2F649D" w14:textId="77777777" w:rsidR="004E02FD" w:rsidRPr="002C4A82" w:rsidRDefault="004E02FD" w:rsidP="004E02FD">
            <w:pPr>
              <w:pStyle w:val="TableTextCentered"/>
              <w:spacing w:before="10" w:after="20"/>
            </w:pPr>
            <w:r w:rsidRPr="002C4A82">
              <w:rPr>
                <w:rFonts w:ascii="Franklin Gothic Book" w:hAnsi="Franklin Gothic Book"/>
                <w:szCs w:val="20"/>
              </w:rPr>
              <w:t>48</w:t>
            </w:r>
          </w:p>
        </w:tc>
        <w:tc>
          <w:tcPr>
            <w:tcW w:w="379" w:type="pct"/>
            <w:vAlign w:val="center"/>
          </w:tcPr>
          <w:p w14:paraId="3B33A07F" w14:textId="1C427313"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46A0EA39" w14:textId="4D2BE46C"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26466E7E" w14:textId="619612B9"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77098CD2" w14:textId="77777777" w:rsidR="004E02FD" w:rsidRPr="002C4A82" w:rsidRDefault="004E02FD" w:rsidP="004E02FD">
            <w:pPr>
              <w:pStyle w:val="TableTextCentered"/>
              <w:spacing w:before="10" w:after="20"/>
            </w:pPr>
            <w:r w:rsidRPr="002C4A82">
              <w:rPr>
                <w:rFonts w:ascii="Franklin Gothic Book" w:hAnsi="Franklin Gothic Book"/>
                <w:szCs w:val="20"/>
              </w:rPr>
              <w:t>19</w:t>
            </w:r>
          </w:p>
        </w:tc>
      </w:tr>
      <w:tr w:rsidR="004E02FD" w:rsidRPr="002C4A82" w14:paraId="790CBCA4" w14:textId="77777777" w:rsidTr="007979E9">
        <w:tc>
          <w:tcPr>
            <w:tcW w:w="1477" w:type="pct"/>
          </w:tcPr>
          <w:p w14:paraId="08A7D1E8" w14:textId="77777777" w:rsidR="004E02FD" w:rsidRPr="002C4A82" w:rsidRDefault="004E02FD" w:rsidP="004E02FD">
            <w:pPr>
              <w:pStyle w:val="TableText"/>
              <w:spacing w:before="10" w:after="20"/>
            </w:pPr>
            <w:r w:rsidRPr="002C4A82">
              <w:t>White</w:t>
            </w:r>
          </w:p>
        </w:tc>
        <w:tc>
          <w:tcPr>
            <w:tcW w:w="417" w:type="pct"/>
            <w:vAlign w:val="center"/>
          </w:tcPr>
          <w:p w14:paraId="292C67FB" w14:textId="77777777" w:rsidR="004E02FD" w:rsidRPr="002C4A82" w:rsidRDefault="004E02FD" w:rsidP="004E02FD">
            <w:pPr>
              <w:pStyle w:val="TableTextCentered"/>
              <w:spacing w:before="10" w:after="20"/>
            </w:pPr>
            <w:r w:rsidRPr="002C4A82">
              <w:rPr>
                <w:rFonts w:ascii="Franklin Gothic Book" w:hAnsi="Franklin Gothic Book"/>
                <w:szCs w:val="20"/>
              </w:rPr>
              <w:t>77</w:t>
            </w:r>
          </w:p>
        </w:tc>
        <w:tc>
          <w:tcPr>
            <w:tcW w:w="376" w:type="pct"/>
            <w:vAlign w:val="center"/>
          </w:tcPr>
          <w:p w14:paraId="279DD297" w14:textId="77777777" w:rsidR="004E02FD" w:rsidRPr="002C4A82" w:rsidRDefault="004E02FD" w:rsidP="004E02FD">
            <w:pPr>
              <w:pStyle w:val="TableTextCentered"/>
              <w:spacing w:before="10" w:after="20"/>
            </w:pPr>
            <w:r w:rsidRPr="002C4A82">
              <w:rPr>
                <w:rFonts w:ascii="Franklin Gothic Book" w:hAnsi="Franklin Gothic Book"/>
                <w:szCs w:val="20"/>
              </w:rPr>
              <w:t>48</w:t>
            </w:r>
          </w:p>
        </w:tc>
        <w:tc>
          <w:tcPr>
            <w:tcW w:w="379" w:type="pct"/>
            <w:vAlign w:val="center"/>
          </w:tcPr>
          <w:p w14:paraId="6CA4AC7E" w14:textId="77777777" w:rsidR="004E02FD" w:rsidRPr="002C4A82" w:rsidRDefault="004E02FD" w:rsidP="004E02FD">
            <w:pPr>
              <w:pStyle w:val="TableTextCentered"/>
              <w:spacing w:before="10" w:after="20"/>
            </w:pPr>
            <w:r w:rsidRPr="002C4A82">
              <w:rPr>
                <w:rFonts w:ascii="Franklin Gothic Book" w:hAnsi="Franklin Gothic Book"/>
                <w:szCs w:val="20"/>
              </w:rPr>
              <w:t>46</w:t>
            </w:r>
          </w:p>
        </w:tc>
        <w:tc>
          <w:tcPr>
            <w:tcW w:w="379" w:type="pct"/>
            <w:vAlign w:val="center"/>
          </w:tcPr>
          <w:p w14:paraId="047A3C1D" w14:textId="77777777" w:rsidR="004E02FD" w:rsidRPr="002C4A82" w:rsidRDefault="004E02FD" w:rsidP="004E02FD">
            <w:pPr>
              <w:pStyle w:val="TableTextCentered"/>
              <w:spacing w:before="10" w:after="20"/>
            </w:pPr>
            <w:r w:rsidRPr="002C4A82">
              <w:rPr>
                <w:rFonts w:ascii="Franklin Gothic Book" w:hAnsi="Franklin Gothic Book"/>
                <w:szCs w:val="20"/>
              </w:rPr>
              <w:t>34</w:t>
            </w:r>
          </w:p>
        </w:tc>
        <w:tc>
          <w:tcPr>
            <w:tcW w:w="417" w:type="pct"/>
            <w:vAlign w:val="center"/>
          </w:tcPr>
          <w:p w14:paraId="6060CC05" w14:textId="77777777" w:rsidR="004E02FD" w:rsidRPr="002C4A82" w:rsidRDefault="004E02FD" w:rsidP="004E02FD">
            <w:pPr>
              <w:pStyle w:val="TableTextCentered"/>
              <w:spacing w:before="10" w:after="20"/>
            </w:pPr>
            <w:r w:rsidRPr="002C4A82">
              <w:rPr>
                <w:rFonts w:ascii="Franklin Gothic Book" w:hAnsi="Franklin Gothic Book"/>
                <w:szCs w:val="20"/>
              </w:rPr>
              <w:t>59</w:t>
            </w:r>
          </w:p>
        </w:tc>
        <w:tc>
          <w:tcPr>
            <w:tcW w:w="379" w:type="pct"/>
            <w:vAlign w:val="center"/>
          </w:tcPr>
          <w:p w14:paraId="7C7FD173" w14:textId="77777777" w:rsidR="004E02FD" w:rsidRPr="002C4A82" w:rsidRDefault="004E02FD" w:rsidP="004E02FD">
            <w:pPr>
              <w:pStyle w:val="TableTextCentered"/>
              <w:spacing w:before="10" w:after="20"/>
            </w:pPr>
            <w:r w:rsidRPr="002C4A82">
              <w:rPr>
                <w:rFonts w:ascii="Franklin Gothic Book" w:hAnsi="Franklin Gothic Book"/>
                <w:szCs w:val="20"/>
              </w:rPr>
              <w:t>4</w:t>
            </w:r>
          </w:p>
        </w:tc>
        <w:tc>
          <w:tcPr>
            <w:tcW w:w="380" w:type="pct"/>
            <w:vAlign w:val="center"/>
          </w:tcPr>
          <w:p w14:paraId="4E932FB9" w14:textId="77777777" w:rsidR="004E02FD" w:rsidRPr="002C4A82" w:rsidRDefault="004E02FD" w:rsidP="004E02FD">
            <w:pPr>
              <w:pStyle w:val="TableTextCentered"/>
              <w:spacing w:before="10" w:after="20"/>
            </w:pPr>
            <w:r w:rsidRPr="002C4A82">
              <w:rPr>
                <w:rFonts w:ascii="Franklin Gothic Book" w:hAnsi="Franklin Gothic Book"/>
                <w:szCs w:val="20"/>
              </w:rPr>
              <w:t>5</w:t>
            </w:r>
          </w:p>
        </w:tc>
        <w:tc>
          <w:tcPr>
            <w:tcW w:w="380" w:type="pct"/>
            <w:vAlign w:val="center"/>
          </w:tcPr>
          <w:p w14:paraId="7F9AAB4A" w14:textId="77777777" w:rsidR="004E02FD" w:rsidRPr="002C4A82" w:rsidRDefault="004E02FD" w:rsidP="004E02FD">
            <w:pPr>
              <w:pStyle w:val="TableTextCentered"/>
              <w:spacing w:before="10" w:after="20"/>
            </w:pPr>
            <w:r w:rsidRPr="002C4A82">
              <w:rPr>
                <w:rFonts w:ascii="Franklin Gothic Book" w:hAnsi="Franklin Gothic Book"/>
                <w:szCs w:val="20"/>
              </w:rPr>
              <w:t>13</w:t>
            </w:r>
          </w:p>
        </w:tc>
        <w:tc>
          <w:tcPr>
            <w:tcW w:w="416" w:type="pct"/>
            <w:vAlign w:val="center"/>
          </w:tcPr>
          <w:p w14:paraId="6BAA22FA" w14:textId="77777777" w:rsidR="004E02FD" w:rsidRPr="002C4A82" w:rsidRDefault="004E02FD" w:rsidP="004E02FD">
            <w:pPr>
              <w:pStyle w:val="TableTextCentered"/>
              <w:spacing w:before="10" w:after="20"/>
            </w:pPr>
            <w:r w:rsidRPr="002C4A82">
              <w:rPr>
                <w:rFonts w:ascii="Franklin Gothic Book" w:hAnsi="Franklin Gothic Book"/>
                <w:szCs w:val="20"/>
              </w:rPr>
              <w:t>6</w:t>
            </w:r>
          </w:p>
        </w:tc>
      </w:tr>
      <w:tr w:rsidR="004E02FD" w:rsidRPr="002C4A82" w14:paraId="16F8A013"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78ADC81A" w14:textId="77777777" w:rsidR="004E02FD" w:rsidRPr="002C4A82" w:rsidRDefault="004E02FD" w:rsidP="004E02FD">
            <w:pPr>
              <w:pStyle w:val="TableText"/>
              <w:spacing w:before="10" w:after="20"/>
            </w:pPr>
            <w:r w:rsidRPr="002C4A82">
              <w:t>High needs</w:t>
            </w:r>
          </w:p>
        </w:tc>
        <w:tc>
          <w:tcPr>
            <w:tcW w:w="417" w:type="pct"/>
            <w:vAlign w:val="center"/>
          </w:tcPr>
          <w:p w14:paraId="3DE27645" w14:textId="77777777" w:rsidR="004E02FD" w:rsidRPr="002C4A82" w:rsidRDefault="004E02FD" w:rsidP="004E02FD">
            <w:pPr>
              <w:pStyle w:val="TableTextCentered"/>
              <w:spacing w:before="10" w:after="20"/>
            </w:pPr>
            <w:r w:rsidRPr="002C4A82">
              <w:rPr>
                <w:rFonts w:ascii="Franklin Gothic Book" w:hAnsi="Franklin Gothic Book"/>
                <w:szCs w:val="20"/>
              </w:rPr>
              <w:t>38</w:t>
            </w:r>
          </w:p>
        </w:tc>
        <w:tc>
          <w:tcPr>
            <w:tcW w:w="376" w:type="pct"/>
            <w:vAlign w:val="center"/>
          </w:tcPr>
          <w:p w14:paraId="33E01367" w14:textId="77777777" w:rsidR="004E02FD" w:rsidRPr="002C4A82" w:rsidRDefault="004E02FD" w:rsidP="004E02FD">
            <w:pPr>
              <w:pStyle w:val="TableTextCentered"/>
              <w:spacing w:before="10" w:after="20"/>
            </w:pPr>
            <w:r w:rsidRPr="002C4A82">
              <w:rPr>
                <w:rFonts w:ascii="Franklin Gothic Book" w:hAnsi="Franklin Gothic Book"/>
                <w:szCs w:val="20"/>
              </w:rPr>
              <w:t>26</w:t>
            </w:r>
          </w:p>
        </w:tc>
        <w:tc>
          <w:tcPr>
            <w:tcW w:w="379" w:type="pct"/>
            <w:vAlign w:val="center"/>
          </w:tcPr>
          <w:p w14:paraId="36552432" w14:textId="77777777" w:rsidR="004E02FD" w:rsidRPr="002C4A82" w:rsidRDefault="004E02FD" w:rsidP="004E02FD">
            <w:pPr>
              <w:pStyle w:val="TableTextCentered"/>
              <w:spacing w:before="10" w:after="20"/>
            </w:pPr>
            <w:r w:rsidRPr="002C4A82">
              <w:rPr>
                <w:rFonts w:ascii="Franklin Gothic Book" w:hAnsi="Franklin Gothic Book"/>
                <w:szCs w:val="20"/>
              </w:rPr>
              <w:t>24</w:t>
            </w:r>
          </w:p>
        </w:tc>
        <w:tc>
          <w:tcPr>
            <w:tcW w:w="379" w:type="pct"/>
            <w:vAlign w:val="center"/>
          </w:tcPr>
          <w:p w14:paraId="7B5A5A77" w14:textId="77777777" w:rsidR="004E02FD" w:rsidRPr="002C4A82" w:rsidRDefault="004E02FD" w:rsidP="004E02FD">
            <w:pPr>
              <w:pStyle w:val="TableTextCentered"/>
              <w:spacing w:before="10" w:after="20"/>
            </w:pPr>
            <w:r w:rsidRPr="002C4A82">
              <w:rPr>
                <w:rFonts w:ascii="Franklin Gothic Book" w:hAnsi="Franklin Gothic Book"/>
                <w:szCs w:val="20"/>
              </w:rPr>
              <w:t>16</w:t>
            </w:r>
          </w:p>
        </w:tc>
        <w:tc>
          <w:tcPr>
            <w:tcW w:w="417" w:type="pct"/>
            <w:vAlign w:val="center"/>
          </w:tcPr>
          <w:p w14:paraId="544D924C" w14:textId="77777777" w:rsidR="004E02FD" w:rsidRPr="002C4A82" w:rsidRDefault="004E02FD" w:rsidP="004E02FD">
            <w:pPr>
              <w:pStyle w:val="TableTextCentered"/>
              <w:spacing w:before="10" w:after="20"/>
            </w:pPr>
            <w:r w:rsidRPr="002C4A82">
              <w:rPr>
                <w:rFonts w:ascii="Franklin Gothic Book" w:hAnsi="Franklin Gothic Book"/>
                <w:szCs w:val="20"/>
              </w:rPr>
              <w:t>28</w:t>
            </w:r>
          </w:p>
        </w:tc>
        <w:tc>
          <w:tcPr>
            <w:tcW w:w="379" w:type="pct"/>
            <w:vAlign w:val="center"/>
          </w:tcPr>
          <w:p w14:paraId="3EF24C3F" w14:textId="77777777" w:rsidR="004E02FD" w:rsidRPr="002C4A82" w:rsidRDefault="004E02FD" w:rsidP="004E02FD">
            <w:pPr>
              <w:pStyle w:val="TableTextCentered"/>
              <w:spacing w:before="10" w:after="20"/>
            </w:pPr>
            <w:r w:rsidRPr="002C4A82">
              <w:rPr>
                <w:rFonts w:ascii="Franklin Gothic Book" w:hAnsi="Franklin Gothic Book"/>
                <w:szCs w:val="20"/>
              </w:rPr>
              <w:t>14</w:t>
            </w:r>
          </w:p>
        </w:tc>
        <w:tc>
          <w:tcPr>
            <w:tcW w:w="380" w:type="pct"/>
            <w:vAlign w:val="center"/>
          </w:tcPr>
          <w:p w14:paraId="7063D02B" w14:textId="77777777" w:rsidR="004E02FD" w:rsidRPr="002C4A82" w:rsidRDefault="004E02FD" w:rsidP="004E02FD">
            <w:pPr>
              <w:pStyle w:val="TableTextCentered"/>
              <w:spacing w:before="10" w:after="20"/>
            </w:pPr>
            <w:r w:rsidRPr="002C4A82">
              <w:rPr>
                <w:rFonts w:ascii="Franklin Gothic Book" w:hAnsi="Franklin Gothic Book"/>
                <w:szCs w:val="20"/>
              </w:rPr>
              <w:t>14</w:t>
            </w:r>
          </w:p>
        </w:tc>
        <w:tc>
          <w:tcPr>
            <w:tcW w:w="380" w:type="pct"/>
            <w:vAlign w:val="center"/>
          </w:tcPr>
          <w:p w14:paraId="4036062B" w14:textId="77777777" w:rsidR="004E02FD" w:rsidRPr="002C4A82" w:rsidRDefault="004E02FD" w:rsidP="004E02FD">
            <w:pPr>
              <w:pStyle w:val="TableTextCentered"/>
              <w:spacing w:before="10" w:after="20"/>
            </w:pPr>
            <w:r w:rsidRPr="002C4A82">
              <w:rPr>
                <w:rFonts w:ascii="Franklin Gothic Book" w:hAnsi="Franklin Gothic Book"/>
                <w:szCs w:val="20"/>
              </w:rPr>
              <w:t>26</w:t>
            </w:r>
          </w:p>
        </w:tc>
        <w:tc>
          <w:tcPr>
            <w:tcW w:w="416" w:type="pct"/>
            <w:vAlign w:val="center"/>
          </w:tcPr>
          <w:p w14:paraId="739785E5" w14:textId="77777777" w:rsidR="004E02FD" w:rsidRPr="002C4A82" w:rsidRDefault="004E02FD" w:rsidP="004E02FD">
            <w:pPr>
              <w:pStyle w:val="TableTextCentered"/>
              <w:spacing w:before="10" w:after="20"/>
            </w:pPr>
            <w:r w:rsidRPr="002C4A82">
              <w:rPr>
                <w:rFonts w:ascii="Franklin Gothic Book" w:hAnsi="Franklin Gothic Book"/>
                <w:szCs w:val="20"/>
              </w:rPr>
              <w:t>19</w:t>
            </w:r>
          </w:p>
        </w:tc>
      </w:tr>
      <w:tr w:rsidR="004E02FD" w:rsidRPr="002C4A82" w14:paraId="31F890DA" w14:textId="77777777" w:rsidTr="007979E9">
        <w:tc>
          <w:tcPr>
            <w:tcW w:w="1477" w:type="pct"/>
          </w:tcPr>
          <w:p w14:paraId="5B21B25F" w14:textId="77777777" w:rsidR="004E02FD" w:rsidRPr="002C4A82" w:rsidRDefault="004E02FD" w:rsidP="004E02FD">
            <w:pPr>
              <w:pStyle w:val="TableText"/>
              <w:spacing w:before="10" w:after="20"/>
            </w:pPr>
            <w:r w:rsidRPr="002C4A82">
              <w:t>Low income</w:t>
            </w:r>
            <w:r w:rsidRPr="002C4A82">
              <w:rPr>
                <w:vertAlign w:val="superscript"/>
              </w:rPr>
              <w:t>a</w:t>
            </w:r>
          </w:p>
        </w:tc>
        <w:tc>
          <w:tcPr>
            <w:tcW w:w="417" w:type="pct"/>
            <w:vAlign w:val="center"/>
          </w:tcPr>
          <w:p w14:paraId="36C4CC91" w14:textId="77777777" w:rsidR="004E02FD" w:rsidRPr="002C4A82" w:rsidRDefault="004E02FD" w:rsidP="004E02FD">
            <w:pPr>
              <w:pStyle w:val="TableTextCentered"/>
              <w:spacing w:before="10" w:after="20"/>
            </w:pPr>
            <w:r w:rsidRPr="002C4A82">
              <w:rPr>
                <w:rFonts w:ascii="Franklin Gothic Book" w:hAnsi="Franklin Gothic Book"/>
                <w:szCs w:val="20"/>
              </w:rPr>
              <w:t>31</w:t>
            </w:r>
          </w:p>
        </w:tc>
        <w:tc>
          <w:tcPr>
            <w:tcW w:w="376" w:type="pct"/>
            <w:vAlign w:val="center"/>
          </w:tcPr>
          <w:p w14:paraId="36E8994A" w14:textId="5AC6F879"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144D71B8" w14:textId="43D0F5D5"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7A105E68" w14:textId="77777777" w:rsidR="004E02FD" w:rsidRPr="002C4A82" w:rsidRDefault="004E02FD" w:rsidP="004E02FD">
            <w:pPr>
              <w:pStyle w:val="TableTextCentered"/>
              <w:spacing w:before="10" w:after="20"/>
            </w:pPr>
            <w:r w:rsidRPr="002C4A82">
              <w:rPr>
                <w:rFonts w:ascii="Franklin Gothic Book" w:hAnsi="Franklin Gothic Book"/>
                <w:szCs w:val="20"/>
              </w:rPr>
              <w:t>16</w:t>
            </w:r>
          </w:p>
        </w:tc>
        <w:tc>
          <w:tcPr>
            <w:tcW w:w="417" w:type="pct"/>
            <w:vAlign w:val="center"/>
          </w:tcPr>
          <w:p w14:paraId="6102AF52" w14:textId="77777777" w:rsidR="004E02FD" w:rsidRPr="002C4A82" w:rsidRDefault="004E02FD" w:rsidP="004E02FD">
            <w:pPr>
              <w:pStyle w:val="TableTextCentered"/>
              <w:spacing w:before="10" w:after="20"/>
            </w:pPr>
            <w:r w:rsidRPr="002C4A82">
              <w:rPr>
                <w:rFonts w:ascii="Franklin Gothic Book" w:hAnsi="Franklin Gothic Book"/>
                <w:szCs w:val="20"/>
              </w:rPr>
              <w:t>29</w:t>
            </w:r>
          </w:p>
        </w:tc>
        <w:tc>
          <w:tcPr>
            <w:tcW w:w="379" w:type="pct"/>
            <w:vAlign w:val="center"/>
          </w:tcPr>
          <w:p w14:paraId="3F0CBA3A" w14:textId="6C26BF6E"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665109F3" w14:textId="5A416FC8"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4DF7A909" w14:textId="77777777" w:rsidR="004E02FD" w:rsidRPr="002C4A82" w:rsidRDefault="004E02FD" w:rsidP="004E02FD">
            <w:pPr>
              <w:pStyle w:val="TableTextCentered"/>
              <w:spacing w:before="10" w:after="20"/>
            </w:pPr>
            <w:r w:rsidRPr="002C4A82">
              <w:rPr>
                <w:rFonts w:ascii="Franklin Gothic Book" w:hAnsi="Franklin Gothic Book"/>
                <w:szCs w:val="20"/>
              </w:rPr>
              <w:t>29</w:t>
            </w:r>
          </w:p>
        </w:tc>
        <w:tc>
          <w:tcPr>
            <w:tcW w:w="416" w:type="pct"/>
            <w:vAlign w:val="center"/>
          </w:tcPr>
          <w:p w14:paraId="311C9E7B" w14:textId="77777777" w:rsidR="004E02FD" w:rsidRPr="002C4A82" w:rsidRDefault="004E02FD" w:rsidP="004E02FD">
            <w:pPr>
              <w:pStyle w:val="TableTextCentered"/>
              <w:spacing w:before="10" w:after="20"/>
            </w:pPr>
            <w:r w:rsidRPr="002C4A82">
              <w:rPr>
                <w:rFonts w:ascii="Franklin Gothic Book" w:hAnsi="Franklin Gothic Book"/>
                <w:szCs w:val="20"/>
              </w:rPr>
              <w:t>19</w:t>
            </w:r>
          </w:p>
        </w:tc>
      </w:tr>
      <w:tr w:rsidR="004E02FD" w:rsidRPr="002C4A82" w14:paraId="38E6D528"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27D9CF91" w14:textId="77777777" w:rsidR="004E02FD" w:rsidRPr="002C4A82" w:rsidRDefault="004E02FD" w:rsidP="004E02FD">
            <w:pPr>
              <w:pStyle w:val="TableText"/>
              <w:spacing w:before="10" w:after="20"/>
              <w:rPr>
                <w:spacing w:val="-4"/>
              </w:rPr>
            </w:pPr>
            <w:r w:rsidRPr="002C4A82">
              <w:rPr>
                <w:spacing w:val="-4"/>
              </w:rPr>
              <w:t>ELs and former ELs</w:t>
            </w:r>
          </w:p>
        </w:tc>
        <w:tc>
          <w:tcPr>
            <w:tcW w:w="417" w:type="pct"/>
            <w:vAlign w:val="center"/>
          </w:tcPr>
          <w:p w14:paraId="69FCB561" w14:textId="77777777" w:rsidR="004E02FD" w:rsidRPr="002C4A82" w:rsidRDefault="004E02FD" w:rsidP="004E02FD">
            <w:pPr>
              <w:pStyle w:val="TableTextCentered"/>
              <w:spacing w:before="10" w:after="20"/>
            </w:pPr>
            <w:r w:rsidRPr="002C4A82">
              <w:rPr>
                <w:rFonts w:ascii="Franklin Gothic Book" w:hAnsi="Franklin Gothic Book"/>
                <w:szCs w:val="20"/>
              </w:rPr>
              <w:t>2</w:t>
            </w:r>
          </w:p>
        </w:tc>
        <w:tc>
          <w:tcPr>
            <w:tcW w:w="376" w:type="pct"/>
            <w:vAlign w:val="center"/>
          </w:tcPr>
          <w:p w14:paraId="1EC743ED" w14:textId="53C29893"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5D858DF9" w14:textId="79405BAB"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67A4701B" w14:textId="4DD1A955" w:rsidR="004E02FD" w:rsidRPr="002C4A82" w:rsidRDefault="00B540C6" w:rsidP="004E02FD">
            <w:pPr>
              <w:pStyle w:val="TableTextCentered"/>
              <w:spacing w:before="10" w:after="20"/>
            </w:pPr>
            <w:r>
              <w:rPr>
                <w:rFonts w:ascii="Franklin Gothic Book" w:hAnsi="Franklin Gothic Book"/>
                <w:szCs w:val="20"/>
              </w:rPr>
              <w:t>NA</w:t>
            </w:r>
          </w:p>
        </w:tc>
        <w:tc>
          <w:tcPr>
            <w:tcW w:w="417" w:type="pct"/>
            <w:vAlign w:val="center"/>
          </w:tcPr>
          <w:p w14:paraId="2A6DB62B" w14:textId="77777777" w:rsidR="004E02FD" w:rsidRPr="002C4A82" w:rsidRDefault="004E02FD" w:rsidP="004E02FD">
            <w:pPr>
              <w:pStyle w:val="TableTextCentered"/>
              <w:spacing w:before="10" w:after="20"/>
            </w:pPr>
            <w:r w:rsidRPr="002C4A82">
              <w:rPr>
                <w:rFonts w:ascii="Franklin Gothic Book" w:hAnsi="Franklin Gothic Book"/>
                <w:szCs w:val="20"/>
              </w:rPr>
              <w:t>17</w:t>
            </w:r>
          </w:p>
        </w:tc>
        <w:tc>
          <w:tcPr>
            <w:tcW w:w="379" w:type="pct"/>
            <w:vAlign w:val="center"/>
          </w:tcPr>
          <w:p w14:paraId="4DF25AD9" w14:textId="3AEC6A13"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65941EC1" w14:textId="2904A4DE"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7E6CCFD7" w14:textId="500A82B8" w:rsidR="004E02FD" w:rsidRPr="002C4A82" w:rsidRDefault="00B540C6" w:rsidP="004E02FD">
            <w:pPr>
              <w:pStyle w:val="TableTextCentered"/>
              <w:spacing w:before="10" w:after="20"/>
            </w:pPr>
            <w:r>
              <w:rPr>
                <w:rFonts w:ascii="Franklin Gothic Book" w:hAnsi="Franklin Gothic Book"/>
                <w:szCs w:val="20"/>
              </w:rPr>
              <w:t>NA</w:t>
            </w:r>
          </w:p>
        </w:tc>
        <w:tc>
          <w:tcPr>
            <w:tcW w:w="416" w:type="pct"/>
            <w:vAlign w:val="center"/>
          </w:tcPr>
          <w:p w14:paraId="2F6E635E" w14:textId="77777777" w:rsidR="004E02FD" w:rsidRPr="002C4A82" w:rsidRDefault="004E02FD" w:rsidP="004E02FD">
            <w:pPr>
              <w:pStyle w:val="TableTextCentered"/>
              <w:spacing w:before="10" w:after="20"/>
            </w:pPr>
            <w:r w:rsidRPr="002C4A82">
              <w:rPr>
                <w:rFonts w:ascii="Franklin Gothic Book" w:hAnsi="Franklin Gothic Book"/>
                <w:szCs w:val="20"/>
              </w:rPr>
              <w:t>32</w:t>
            </w:r>
          </w:p>
        </w:tc>
      </w:tr>
      <w:tr w:rsidR="004E02FD" w:rsidRPr="002C4A82" w14:paraId="0333DFA0" w14:textId="77777777" w:rsidTr="007979E9">
        <w:tc>
          <w:tcPr>
            <w:tcW w:w="1477" w:type="pct"/>
          </w:tcPr>
          <w:p w14:paraId="0A8C285D" w14:textId="77777777" w:rsidR="004E02FD" w:rsidRPr="002C4A82" w:rsidRDefault="004E02FD" w:rsidP="004E02FD">
            <w:pPr>
              <w:pStyle w:val="TableText"/>
              <w:spacing w:before="10" w:after="20"/>
            </w:pPr>
            <w:r w:rsidRPr="002C4A82">
              <w:t>Students w/disabilities</w:t>
            </w:r>
          </w:p>
        </w:tc>
        <w:tc>
          <w:tcPr>
            <w:tcW w:w="417" w:type="pct"/>
            <w:vAlign w:val="center"/>
          </w:tcPr>
          <w:p w14:paraId="3DF5408A" w14:textId="77777777" w:rsidR="004E02FD" w:rsidRPr="002C4A82" w:rsidRDefault="004E02FD" w:rsidP="004E02FD">
            <w:pPr>
              <w:pStyle w:val="TableTextCentered"/>
              <w:spacing w:before="10" w:after="20"/>
            </w:pPr>
            <w:r w:rsidRPr="002C4A82">
              <w:rPr>
                <w:rFonts w:ascii="Franklin Gothic Book" w:hAnsi="Franklin Gothic Book"/>
                <w:szCs w:val="20"/>
              </w:rPr>
              <w:t>11</w:t>
            </w:r>
          </w:p>
        </w:tc>
        <w:tc>
          <w:tcPr>
            <w:tcW w:w="376" w:type="pct"/>
            <w:vAlign w:val="center"/>
          </w:tcPr>
          <w:p w14:paraId="04B9D649" w14:textId="77777777" w:rsidR="004E02FD" w:rsidRPr="002C4A82" w:rsidRDefault="004E02FD" w:rsidP="004E02FD">
            <w:pPr>
              <w:pStyle w:val="TableTextCentered"/>
              <w:spacing w:before="10" w:after="20"/>
            </w:pPr>
            <w:r w:rsidRPr="002C4A82">
              <w:rPr>
                <w:rFonts w:ascii="Franklin Gothic Book" w:hAnsi="Franklin Gothic Book"/>
                <w:szCs w:val="20"/>
              </w:rPr>
              <w:t>0</w:t>
            </w:r>
          </w:p>
        </w:tc>
        <w:tc>
          <w:tcPr>
            <w:tcW w:w="379" w:type="pct"/>
            <w:vAlign w:val="center"/>
          </w:tcPr>
          <w:p w14:paraId="685E746D" w14:textId="14DE2DCC" w:rsidR="004E02FD" w:rsidRPr="002C4A82" w:rsidRDefault="00B540C6" w:rsidP="004E02FD">
            <w:pPr>
              <w:pStyle w:val="TableTextCentered"/>
              <w:spacing w:before="10" w:after="20"/>
            </w:pPr>
            <w:r>
              <w:rPr>
                <w:rFonts w:ascii="Franklin Gothic Book" w:hAnsi="Franklin Gothic Book"/>
                <w:szCs w:val="20"/>
              </w:rPr>
              <w:t>NA</w:t>
            </w:r>
          </w:p>
        </w:tc>
        <w:tc>
          <w:tcPr>
            <w:tcW w:w="379" w:type="pct"/>
            <w:vAlign w:val="center"/>
          </w:tcPr>
          <w:p w14:paraId="0AA5657F" w14:textId="77777777" w:rsidR="004E02FD" w:rsidRPr="002C4A82" w:rsidRDefault="004E02FD" w:rsidP="004E02FD">
            <w:pPr>
              <w:pStyle w:val="TableTextCentered"/>
              <w:spacing w:before="10" w:after="20"/>
            </w:pPr>
            <w:r w:rsidRPr="002C4A82">
              <w:rPr>
                <w:rFonts w:ascii="Franklin Gothic Book" w:hAnsi="Franklin Gothic Book"/>
                <w:szCs w:val="20"/>
              </w:rPr>
              <w:t>9</w:t>
            </w:r>
          </w:p>
        </w:tc>
        <w:tc>
          <w:tcPr>
            <w:tcW w:w="417" w:type="pct"/>
            <w:vAlign w:val="center"/>
          </w:tcPr>
          <w:p w14:paraId="06338232" w14:textId="77777777" w:rsidR="004E02FD" w:rsidRPr="002C4A82" w:rsidRDefault="004E02FD" w:rsidP="004E02FD">
            <w:pPr>
              <w:pStyle w:val="TableTextCentered"/>
              <w:spacing w:before="10" w:after="20"/>
            </w:pPr>
            <w:r w:rsidRPr="002C4A82">
              <w:rPr>
                <w:rFonts w:ascii="Franklin Gothic Book" w:hAnsi="Franklin Gothic Book"/>
                <w:szCs w:val="20"/>
              </w:rPr>
              <w:t>15</w:t>
            </w:r>
          </w:p>
        </w:tc>
        <w:tc>
          <w:tcPr>
            <w:tcW w:w="379" w:type="pct"/>
            <w:vAlign w:val="center"/>
          </w:tcPr>
          <w:p w14:paraId="01166F77" w14:textId="77777777" w:rsidR="004E02FD" w:rsidRPr="002C4A82" w:rsidRDefault="004E02FD" w:rsidP="004E02FD">
            <w:pPr>
              <w:pStyle w:val="TableTextCentered"/>
              <w:spacing w:before="10" w:after="20"/>
            </w:pPr>
            <w:r w:rsidRPr="002C4A82">
              <w:rPr>
                <w:rFonts w:ascii="Franklin Gothic Book" w:hAnsi="Franklin Gothic Book"/>
                <w:szCs w:val="20"/>
              </w:rPr>
              <w:t>33</w:t>
            </w:r>
          </w:p>
        </w:tc>
        <w:tc>
          <w:tcPr>
            <w:tcW w:w="380" w:type="pct"/>
            <w:vAlign w:val="center"/>
          </w:tcPr>
          <w:p w14:paraId="54BEDDA7" w14:textId="62287925" w:rsidR="004E02FD" w:rsidRPr="002C4A82" w:rsidRDefault="00B540C6" w:rsidP="004E02FD">
            <w:pPr>
              <w:pStyle w:val="TableTextCentered"/>
              <w:spacing w:before="10" w:after="20"/>
            </w:pPr>
            <w:r>
              <w:rPr>
                <w:rFonts w:ascii="Franklin Gothic Book" w:hAnsi="Franklin Gothic Book"/>
                <w:szCs w:val="20"/>
              </w:rPr>
              <w:t>NA</w:t>
            </w:r>
          </w:p>
        </w:tc>
        <w:tc>
          <w:tcPr>
            <w:tcW w:w="380" w:type="pct"/>
            <w:vAlign w:val="center"/>
          </w:tcPr>
          <w:p w14:paraId="394A3D11" w14:textId="77777777" w:rsidR="004E02FD" w:rsidRPr="002C4A82" w:rsidRDefault="004E02FD" w:rsidP="004E02FD">
            <w:pPr>
              <w:pStyle w:val="TableTextCentered"/>
              <w:spacing w:before="10" w:after="20"/>
            </w:pPr>
            <w:r w:rsidRPr="002C4A82">
              <w:rPr>
                <w:rFonts w:ascii="Franklin Gothic Book" w:hAnsi="Franklin Gothic Book"/>
                <w:szCs w:val="20"/>
              </w:rPr>
              <w:t>36</w:t>
            </w:r>
          </w:p>
        </w:tc>
        <w:tc>
          <w:tcPr>
            <w:tcW w:w="416" w:type="pct"/>
            <w:vAlign w:val="center"/>
          </w:tcPr>
          <w:p w14:paraId="70157B9B" w14:textId="77777777" w:rsidR="004E02FD" w:rsidRPr="002C4A82" w:rsidRDefault="004E02FD" w:rsidP="004E02FD">
            <w:pPr>
              <w:pStyle w:val="TableTextCentered"/>
              <w:spacing w:before="10" w:after="20"/>
            </w:pPr>
            <w:r w:rsidRPr="002C4A82">
              <w:rPr>
                <w:rFonts w:ascii="Franklin Gothic Book" w:hAnsi="Franklin Gothic Book"/>
                <w:szCs w:val="20"/>
              </w:rPr>
              <w:t>33</w:t>
            </w:r>
          </w:p>
        </w:tc>
      </w:tr>
    </w:tbl>
    <w:p w14:paraId="7816A968" w14:textId="77777777" w:rsidR="00A50A97" w:rsidRPr="002C4A82" w:rsidRDefault="00A50A97" w:rsidP="00A50A97">
      <w:pPr>
        <w:pStyle w:val="TableNote"/>
        <w:rPr>
          <w:rFonts w:ascii="Calibri" w:hAnsi="Calibri" w:cs="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3" w:history="1">
        <w:r w:rsidRPr="002C4A82">
          <w:rPr>
            <w:rStyle w:val="Hyperlink"/>
          </w:rPr>
          <w:t>newly defined low-income student group</w:t>
        </w:r>
      </w:hyperlink>
      <w:r w:rsidRPr="002C4A82">
        <w:t>. This change also affects the high needs group.</w:t>
      </w:r>
    </w:p>
    <w:p w14:paraId="186DE20A" w14:textId="77777777" w:rsidR="00A50A97" w:rsidRPr="002C4A82" w:rsidRDefault="00A50A97" w:rsidP="00A50A97">
      <w:pPr>
        <w:pStyle w:val="TableTitle0"/>
      </w:pPr>
      <w:r w:rsidRPr="002C4A82">
        <w:t xml:space="preserve">Table E5. Bourne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975913" w:rsidRPr="002C4A82" w14:paraId="171E6DDF"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0EBA4080" w14:textId="417832A6" w:rsidR="00975913" w:rsidRPr="002C4A82" w:rsidRDefault="00975913" w:rsidP="00B540C6">
            <w:pPr>
              <w:pStyle w:val="TableColHeadingCenter"/>
              <w:spacing w:before="20" w:after="20"/>
            </w:pPr>
            <w:r w:rsidRPr="00E26782">
              <w:rPr>
                <w:szCs w:val="20"/>
              </w:rPr>
              <w:t>Group</w:t>
            </w:r>
          </w:p>
        </w:tc>
        <w:tc>
          <w:tcPr>
            <w:tcW w:w="384" w:type="pct"/>
            <w:vAlign w:val="center"/>
          </w:tcPr>
          <w:p w14:paraId="1A491876" w14:textId="3B3BE079" w:rsidR="00975913" w:rsidRPr="002C4A82" w:rsidRDefault="00975913" w:rsidP="00B540C6">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013C35EC" w14:textId="646ABA48" w:rsidR="00975913" w:rsidRPr="002C4A82" w:rsidRDefault="00975913" w:rsidP="00B540C6">
            <w:pPr>
              <w:pStyle w:val="TableColHeadingCenter"/>
              <w:spacing w:before="20" w:after="20"/>
            </w:pPr>
            <w:r w:rsidRPr="00E26782">
              <w:rPr>
                <w:szCs w:val="20"/>
              </w:rPr>
              <w:t>% M/E 2019</w:t>
            </w:r>
          </w:p>
        </w:tc>
        <w:tc>
          <w:tcPr>
            <w:tcW w:w="391" w:type="pct"/>
            <w:vAlign w:val="center"/>
          </w:tcPr>
          <w:p w14:paraId="7DED440C" w14:textId="5F5B51D3" w:rsidR="00975913" w:rsidRPr="002C4A82" w:rsidRDefault="00975913" w:rsidP="00B540C6">
            <w:pPr>
              <w:pStyle w:val="TableColHeadingCenter"/>
              <w:spacing w:before="20" w:after="20"/>
            </w:pPr>
            <w:r w:rsidRPr="00E26782">
              <w:rPr>
                <w:szCs w:val="20"/>
              </w:rPr>
              <w:t>% M/E 2021</w:t>
            </w:r>
          </w:p>
        </w:tc>
        <w:tc>
          <w:tcPr>
            <w:tcW w:w="391" w:type="pct"/>
            <w:vAlign w:val="center"/>
          </w:tcPr>
          <w:p w14:paraId="12586BBC" w14:textId="50BE7498" w:rsidR="00975913" w:rsidRPr="002C4A82" w:rsidRDefault="00975913" w:rsidP="00B540C6">
            <w:pPr>
              <w:pStyle w:val="TableColHeadingCenter"/>
              <w:spacing w:before="20" w:after="20"/>
            </w:pPr>
            <w:r w:rsidRPr="00E26782">
              <w:rPr>
                <w:szCs w:val="20"/>
              </w:rPr>
              <w:t>% M/E 2022</w:t>
            </w:r>
          </w:p>
        </w:tc>
        <w:tc>
          <w:tcPr>
            <w:tcW w:w="389" w:type="pct"/>
            <w:vAlign w:val="center"/>
          </w:tcPr>
          <w:p w14:paraId="6529D58D" w14:textId="4F781216" w:rsidR="00975913" w:rsidRPr="002C4A82" w:rsidRDefault="00975913" w:rsidP="00B540C6">
            <w:pPr>
              <w:pStyle w:val="TableColHeadingCenter"/>
              <w:spacing w:before="20" w:after="20"/>
            </w:pPr>
            <w:r w:rsidRPr="00E26782">
              <w:rPr>
                <w:szCs w:val="20"/>
              </w:rPr>
              <w:t>% M/E State (2022)</w:t>
            </w:r>
          </w:p>
        </w:tc>
        <w:tc>
          <w:tcPr>
            <w:tcW w:w="391" w:type="pct"/>
            <w:vAlign w:val="center"/>
          </w:tcPr>
          <w:p w14:paraId="10F25C4A" w14:textId="4C2FA609" w:rsidR="00975913" w:rsidRPr="002C4A82" w:rsidRDefault="00975913" w:rsidP="00B540C6">
            <w:pPr>
              <w:pStyle w:val="TableColHeadingCenter"/>
              <w:spacing w:before="20" w:after="20"/>
            </w:pPr>
            <w:r w:rsidRPr="00E26782">
              <w:rPr>
                <w:szCs w:val="20"/>
              </w:rPr>
              <w:t>% NM 2019</w:t>
            </w:r>
          </w:p>
        </w:tc>
        <w:tc>
          <w:tcPr>
            <w:tcW w:w="392" w:type="pct"/>
            <w:vAlign w:val="center"/>
          </w:tcPr>
          <w:p w14:paraId="3CCB4319" w14:textId="6532D04A" w:rsidR="00975913" w:rsidRPr="002C4A82" w:rsidRDefault="00975913" w:rsidP="00B540C6">
            <w:pPr>
              <w:pStyle w:val="TableColHeadingCenter"/>
              <w:spacing w:before="20" w:after="20"/>
            </w:pPr>
            <w:r w:rsidRPr="00E26782">
              <w:rPr>
                <w:szCs w:val="20"/>
              </w:rPr>
              <w:t>% NM 2021</w:t>
            </w:r>
          </w:p>
        </w:tc>
        <w:tc>
          <w:tcPr>
            <w:tcW w:w="392" w:type="pct"/>
            <w:vAlign w:val="center"/>
          </w:tcPr>
          <w:p w14:paraId="5CD9E31B" w14:textId="2A4EBB1A" w:rsidR="00975913" w:rsidRPr="002C4A82" w:rsidRDefault="00975913" w:rsidP="00B540C6">
            <w:pPr>
              <w:pStyle w:val="TableColHeadingCenter"/>
              <w:spacing w:before="20" w:after="20"/>
            </w:pPr>
            <w:r w:rsidRPr="00E26782">
              <w:rPr>
                <w:szCs w:val="20"/>
              </w:rPr>
              <w:t>% NM 2022</w:t>
            </w:r>
          </w:p>
        </w:tc>
        <w:tc>
          <w:tcPr>
            <w:tcW w:w="390" w:type="pct"/>
            <w:vAlign w:val="center"/>
          </w:tcPr>
          <w:p w14:paraId="2DEA7886" w14:textId="48BA7FF3" w:rsidR="00975913" w:rsidRPr="002C4A82" w:rsidRDefault="00975913" w:rsidP="00B540C6">
            <w:pPr>
              <w:pStyle w:val="TableColHeadingCenter"/>
              <w:spacing w:before="20" w:after="20"/>
            </w:pPr>
            <w:r w:rsidRPr="00E26782">
              <w:rPr>
                <w:szCs w:val="20"/>
              </w:rPr>
              <w:t>% NM State (2022)</w:t>
            </w:r>
          </w:p>
        </w:tc>
      </w:tr>
      <w:tr w:rsidR="00975913" w:rsidRPr="002C4A82" w14:paraId="25500EE1"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0569B88A" w14:textId="77777777" w:rsidR="00975913" w:rsidRPr="002C4A82" w:rsidRDefault="00975913" w:rsidP="00975913">
            <w:pPr>
              <w:pStyle w:val="TableText"/>
              <w:spacing w:before="20" w:after="20"/>
            </w:pPr>
            <w:r w:rsidRPr="002C4A82">
              <w:t>All</w:t>
            </w:r>
          </w:p>
        </w:tc>
        <w:tc>
          <w:tcPr>
            <w:tcW w:w="384" w:type="pct"/>
            <w:vAlign w:val="center"/>
          </w:tcPr>
          <w:p w14:paraId="43D94646" w14:textId="77777777" w:rsidR="00975913" w:rsidRPr="002C4A82" w:rsidRDefault="00975913" w:rsidP="00975913">
            <w:pPr>
              <w:pStyle w:val="TableTextCentered"/>
              <w:spacing w:before="20" w:after="20"/>
            </w:pPr>
            <w:r w:rsidRPr="002C4A82">
              <w:rPr>
                <w:rFonts w:ascii="Franklin Gothic Book" w:hAnsi="Franklin Gothic Book"/>
                <w:szCs w:val="20"/>
              </w:rPr>
              <w:t>269</w:t>
            </w:r>
          </w:p>
        </w:tc>
        <w:tc>
          <w:tcPr>
            <w:tcW w:w="389" w:type="pct"/>
            <w:vAlign w:val="center"/>
          </w:tcPr>
          <w:p w14:paraId="0169B17E" w14:textId="77777777" w:rsidR="00975913" w:rsidRPr="002C4A82" w:rsidRDefault="00975913" w:rsidP="00975913">
            <w:pPr>
              <w:pStyle w:val="TableTextCentered"/>
              <w:spacing w:before="20" w:after="20"/>
            </w:pPr>
            <w:r w:rsidRPr="002C4A82">
              <w:rPr>
                <w:rFonts w:ascii="Franklin Gothic Book" w:hAnsi="Franklin Gothic Book"/>
                <w:szCs w:val="20"/>
              </w:rPr>
              <w:t>45</w:t>
            </w:r>
          </w:p>
        </w:tc>
        <w:tc>
          <w:tcPr>
            <w:tcW w:w="391" w:type="pct"/>
            <w:vAlign w:val="center"/>
          </w:tcPr>
          <w:p w14:paraId="4ECADBE1" w14:textId="77777777" w:rsidR="00975913" w:rsidRPr="002C4A82" w:rsidRDefault="00975913" w:rsidP="00975913">
            <w:pPr>
              <w:pStyle w:val="TableTextCentered"/>
              <w:spacing w:before="20" w:after="20"/>
            </w:pPr>
            <w:r w:rsidRPr="002C4A82">
              <w:rPr>
                <w:rFonts w:ascii="Franklin Gothic Book" w:hAnsi="Franklin Gothic Book"/>
                <w:szCs w:val="20"/>
              </w:rPr>
              <w:t>35</w:t>
            </w:r>
          </w:p>
        </w:tc>
        <w:tc>
          <w:tcPr>
            <w:tcW w:w="391" w:type="pct"/>
            <w:vAlign w:val="center"/>
          </w:tcPr>
          <w:p w14:paraId="57622DEA" w14:textId="77777777" w:rsidR="00975913" w:rsidRPr="002C4A82" w:rsidRDefault="00975913" w:rsidP="00975913">
            <w:pPr>
              <w:pStyle w:val="TableTextCentered"/>
              <w:spacing w:before="20" w:after="20"/>
            </w:pPr>
            <w:r w:rsidRPr="002C4A82">
              <w:rPr>
                <w:rFonts w:ascii="Franklin Gothic Book" w:hAnsi="Franklin Gothic Book"/>
                <w:szCs w:val="20"/>
              </w:rPr>
              <w:t>38</w:t>
            </w:r>
          </w:p>
        </w:tc>
        <w:tc>
          <w:tcPr>
            <w:tcW w:w="389" w:type="pct"/>
            <w:vAlign w:val="center"/>
          </w:tcPr>
          <w:p w14:paraId="6C8853E1" w14:textId="77777777" w:rsidR="00975913" w:rsidRPr="002C4A82" w:rsidRDefault="00975913" w:rsidP="00975913">
            <w:pPr>
              <w:pStyle w:val="TableTextCentered"/>
              <w:spacing w:before="20" w:after="20"/>
            </w:pPr>
            <w:r w:rsidRPr="002C4A82">
              <w:rPr>
                <w:rFonts w:ascii="Franklin Gothic Book" w:hAnsi="Franklin Gothic Book"/>
                <w:szCs w:val="20"/>
              </w:rPr>
              <w:t>42</w:t>
            </w:r>
          </w:p>
        </w:tc>
        <w:tc>
          <w:tcPr>
            <w:tcW w:w="391" w:type="pct"/>
            <w:vAlign w:val="center"/>
          </w:tcPr>
          <w:p w14:paraId="4506D1D4" w14:textId="77777777" w:rsidR="00975913" w:rsidRPr="002C4A82" w:rsidRDefault="00975913" w:rsidP="00975913">
            <w:pPr>
              <w:pStyle w:val="TableTextCentered"/>
              <w:spacing w:before="20" w:after="20"/>
            </w:pPr>
            <w:r w:rsidRPr="002C4A82">
              <w:rPr>
                <w:rFonts w:ascii="Franklin Gothic Book" w:hAnsi="Franklin Gothic Book"/>
                <w:szCs w:val="20"/>
              </w:rPr>
              <w:t>7</w:t>
            </w:r>
          </w:p>
        </w:tc>
        <w:tc>
          <w:tcPr>
            <w:tcW w:w="392" w:type="pct"/>
            <w:vAlign w:val="center"/>
          </w:tcPr>
          <w:p w14:paraId="31AC8BDB" w14:textId="77777777" w:rsidR="00975913" w:rsidRPr="002C4A82" w:rsidRDefault="00975913" w:rsidP="00975913">
            <w:pPr>
              <w:pStyle w:val="TableTextCentered"/>
              <w:spacing w:before="20" w:after="20"/>
            </w:pPr>
            <w:r w:rsidRPr="002C4A82">
              <w:rPr>
                <w:rFonts w:ascii="Franklin Gothic Book" w:hAnsi="Franklin Gothic Book"/>
                <w:szCs w:val="20"/>
              </w:rPr>
              <w:t>14</w:t>
            </w:r>
          </w:p>
        </w:tc>
        <w:tc>
          <w:tcPr>
            <w:tcW w:w="392" w:type="pct"/>
            <w:vAlign w:val="center"/>
          </w:tcPr>
          <w:p w14:paraId="437E223B" w14:textId="77777777" w:rsidR="00975913" w:rsidRPr="002C4A82" w:rsidRDefault="00975913" w:rsidP="00975913">
            <w:pPr>
              <w:pStyle w:val="TableTextCentered"/>
              <w:spacing w:before="20" w:after="20"/>
            </w:pPr>
            <w:r w:rsidRPr="002C4A82">
              <w:rPr>
                <w:rFonts w:ascii="Franklin Gothic Book" w:hAnsi="Franklin Gothic Book"/>
                <w:szCs w:val="20"/>
              </w:rPr>
              <w:t>17</w:t>
            </w:r>
          </w:p>
        </w:tc>
        <w:tc>
          <w:tcPr>
            <w:tcW w:w="390" w:type="pct"/>
            <w:vAlign w:val="center"/>
          </w:tcPr>
          <w:p w14:paraId="58F40AD2" w14:textId="77777777" w:rsidR="00975913" w:rsidRPr="002C4A82" w:rsidRDefault="00975913" w:rsidP="00975913">
            <w:pPr>
              <w:pStyle w:val="TableTextCentered"/>
              <w:spacing w:before="20" w:after="20"/>
            </w:pPr>
            <w:r w:rsidRPr="002C4A82">
              <w:rPr>
                <w:rFonts w:ascii="Franklin Gothic Book" w:hAnsi="Franklin Gothic Book"/>
                <w:szCs w:val="20"/>
              </w:rPr>
              <w:t>18</w:t>
            </w:r>
          </w:p>
        </w:tc>
      </w:tr>
      <w:tr w:rsidR="00975913" w:rsidRPr="002C4A82" w14:paraId="39D32563" w14:textId="77777777" w:rsidTr="00975913">
        <w:tc>
          <w:tcPr>
            <w:tcW w:w="1490" w:type="pct"/>
          </w:tcPr>
          <w:p w14:paraId="0B57997F" w14:textId="77777777" w:rsidR="00975913" w:rsidRPr="002C4A82" w:rsidRDefault="00975913" w:rsidP="00975913">
            <w:pPr>
              <w:pStyle w:val="TableText"/>
              <w:spacing w:before="20" w:after="20"/>
            </w:pPr>
            <w:r w:rsidRPr="002C4A82">
              <w:t>African American/Black</w:t>
            </w:r>
          </w:p>
        </w:tc>
        <w:tc>
          <w:tcPr>
            <w:tcW w:w="384" w:type="pct"/>
            <w:vAlign w:val="center"/>
          </w:tcPr>
          <w:p w14:paraId="3AA842C0" w14:textId="77777777" w:rsidR="00975913" w:rsidRPr="002C4A82" w:rsidRDefault="00975913" w:rsidP="00975913">
            <w:pPr>
              <w:pStyle w:val="TableTextCentered"/>
              <w:spacing w:before="20" w:after="20"/>
            </w:pPr>
            <w:r w:rsidRPr="002C4A82">
              <w:rPr>
                <w:rFonts w:ascii="Franklin Gothic Book" w:hAnsi="Franklin Gothic Book"/>
                <w:szCs w:val="20"/>
              </w:rPr>
              <w:t>4</w:t>
            </w:r>
          </w:p>
        </w:tc>
        <w:tc>
          <w:tcPr>
            <w:tcW w:w="389" w:type="pct"/>
            <w:vAlign w:val="center"/>
          </w:tcPr>
          <w:p w14:paraId="6415A0A1" w14:textId="6A699994"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2CC03B5F" w14:textId="5729D0EC"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65B28127" w14:textId="2559FFDD"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0C11A69D" w14:textId="77777777" w:rsidR="00975913" w:rsidRPr="002C4A82" w:rsidRDefault="00975913" w:rsidP="00975913">
            <w:pPr>
              <w:pStyle w:val="TableTextCentered"/>
              <w:spacing w:before="20" w:after="20"/>
            </w:pPr>
            <w:r w:rsidRPr="002C4A82">
              <w:rPr>
                <w:rFonts w:ascii="Franklin Gothic Book" w:hAnsi="Franklin Gothic Book"/>
                <w:szCs w:val="20"/>
              </w:rPr>
              <w:t>21</w:t>
            </w:r>
          </w:p>
        </w:tc>
        <w:tc>
          <w:tcPr>
            <w:tcW w:w="391" w:type="pct"/>
            <w:vAlign w:val="center"/>
          </w:tcPr>
          <w:p w14:paraId="1C3188AA" w14:textId="530271FD"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33549B01" w14:textId="4D407A4E"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4FCB4683" w14:textId="5D4891BF"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445CDE90" w14:textId="77777777" w:rsidR="00975913" w:rsidRPr="002C4A82" w:rsidRDefault="00975913" w:rsidP="00975913">
            <w:pPr>
              <w:pStyle w:val="TableTextCentered"/>
              <w:spacing w:before="20" w:after="20"/>
            </w:pPr>
            <w:r w:rsidRPr="002C4A82">
              <w:rPr>
                <w:rFonts w:ascii="Franklin Gothic Book" w:hAnsi="Franklin Gothic Book"/>
                <w:szCs w:val="20"/>
              </w:rPr>
              <w:t>31</w:t>
            </w:r>
          </w:p>
        </w:tc>
      </w:tr>
      <w:tr w:rsidR="00975913" w:rsidRPr="002C4A82" w14:paraId="4B41B0DD"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744E1018" w14:textId="77777777" w:rsidR="00975913" w:rsidRPr="002C4A82" w:rsidRDefault="00975913" w:rsidP="00975913">
            <w:pPr>
              <w:pStyle w:val="TableText"/>
              <w:spacing w:before="20" w:after="20"/>
            </w:pPr>
            <w:r w:rsidRPr="002C4A82">
              <w:t>Asian</w:t>
            </w:r>
          </w:p>
        </w:tc>
        <w:tc>
          <w:tcPr>
            <w:tcW w:w="384" w:type="pct"/>
            <w:vAlign w:val="center"/>
          </w:tcPr>
          <w:p w14:paraId="71CC4D58" w14:textId="77777777" w:rsidR="00975913" w:rsidRPr="002C4A82" w:rsidRDefault="00975913" w:rsidP="00975913">
            <w:pPr>
              <w:pStyle w:val="TableTextCentered"/>
              <w:spacing w:before="20" w:after="20"/>
            </w:pPr>
            <w:r w:rsidRPr="002C4A82">
              <w:rPr>
                <w:rFonts w:ascii="Franklin Gothic Book" w:hAnsi="Franklin Gothic Book"/>
                <w:szCs w:val="20"/>
              </w:rPr>
              <w:t>8</w:t>
            </w:r>
          </w:p>
        </w:tc>
        <w:tc>
          <w:tcPr>
            <w:tcW w:w="389" w:type="pct"/>
            <w:vAlign w:val="center"/>
          </w:tcPr>
          <w:p w14:paraId="45C02713" w14:textId="21570E6B"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77A7D259" w14:textId="1D72EE63"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7C3DA759" w14:textId="154AA505"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644A0DD2" w14:textId="77777777" w:rsidR="00975913" w:rsidRPr="002C4A82" w:rsidRDefault="00975913" w:rsidP="00975913">
            <w:pPr>
              <w:pStyle w:val="TableTextCentered"/>
              <w:spacing w:before="20" w:after="20"/>
            </w:pPr>
            <w:r w:rsidRPr="002C4A82">
              <w:rPr>
                <w:rFonts w:ascii="Franklin Gothic Book" w:hAnsi="Franklin Gothic Book"/>
                <w:szCs w:val="20"/>
              </w:rPr>
              <w:t>65</w:t>
            </w:r>
          </w:p>
        </w:tc>
        <w:tc>
          <w:tcPr>
            <w:tcW w:w="391" w:type="pct"/>
            <w:vAlign w:val="center"/>
          </w:tcPr>
          <w:p w14:paraId="08012150" w14:textId="5CD55EC7"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2E679C62" w14:textId="5E378F4B"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57E7166B" w14:textId="382FEB51"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5753F743" w14:textId="77777777" w:rsidR="00975913" w:rsidRPr="002C4A82" w:rsidRDefault="00975913" w:rsidP="00975913">
            <w:pPr>
              <w:pStyle w:val="TableTextCentered"/>
              <w:spacing w:before="20" w:after="20"/>
            </w:pPr>
            <w:r w:rsidRPr="002C4A82">
              <w:rPr>
                <w:rFonts w:ascii="Franklin Gothic Book" w:hAnsi="Franklin Gothic Book"/>
                <w:szCs w:val="20"/>
              </w:rPr>
              <w:t>8</w:t>
            </w:r>
          </w:p>
        </w:tc>
      </w:tr>
      <w:tr w:rsidR="00975913" w:rsidRPr="002C4A82" w14:paraId="3E272D1B" w14:textId="77777777" w:rsidTr="00975913">
        <w:tc>
          <w:tcPr>
            <w:tcW w:w="1490" w:type="pct"/>
          </w:tcPr>
          <w:p w14:paraId="322ADADD" w14:textId="77777777" w:rsidR="00975913" w:rsidRPr="002C4A82" w:rsidRDefault="00975913" w:rsidP="00975913">
            <w:pPr>
              <w:pStyle w:val="TableText"/>
              <w:spacing w:before="20" w:after="20"/>
            </w:pPr>
            <w:r w:rsidRPr="002C4A82">
              <w:t>Hispanic/Latino</w:t>
            </w:r>
          </w:p>
        </w:tc>
        <w:tc>
          <w:tcPr>
            <w:tcW w:w="384" w:type="pct"/>
            <w:vAlign w:val="center"/>
          </w:tcPr>
          <w:p w14:paraId="311B1C30" w14:textId="77777777" w:rsidR="00975913" w:rsidRPr="002C4A82" w:rsidRDefault="00975913" w:rsidP="00975913">
            <w:pPr>
              <w:pStyle w:val="TableTextCentered"/>
              <w:spacing w:before="20" w:after="20"/>
            </w:pPr>
            <w:r w:rsidRPr="002C4A82">
              <w:rPr>
                <w:rFonts w:ascii="Franklin Gothic Book" w:hAnsi="Franklin Gothic Book"/>
                <w:szCs w:val="20"/>
              </w:rPr>
              <w:t>9</w:t>
            </w:r>
          </w:p>
        </w:tc>
        <w:tc>
          <w:tcPr>
            <w:tcW w:w="389" w:type="pct"/>
            <w:vAlign w:val="center"/>
          </w:tcPr>
          <w:p w14:paraId="78153759" w14:textId="781FF92E"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60F95055" w14:textId="77777777" w:rsidR="00975913" w:rsidRPr="002C4A82" w:rsidRDefault="00975913" w:rsidP="00975913">
            <w:pPr>
              <w:pStyle w:val="TableTextCentered"/>
              <w:spacing w:before="20" w:after="20"/>
            </w:pPr>
            <w:r w:rsidRPr="002C4A82">
              <w:rPr>
                <w:rFonts w:ascii="Franklin Gothic Book" w:hAnsi="Franklin Gothic Book"/>
                <w:szCs w:val="20"/>
              </w:rPr>
              <w:t>18</w:t>
            </w:r>
          </w:p>
        </w:tc>
        <w:tc>
          <w:tcPr>
            <w:tcW w:w="391" w:type="pct"/>
            <w:vAlign w:val="center"/>
          </w:tcPr>
          <w:p w14:paraId="578BC896" w14:textId="159375F7"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289AF810" w14:textId="77777777" w:rsidR="00975913" w:rsidRPr="002C4A82" w:rsidRDefault="00975913" w:rsidP="00975913">
            <w:pPr>
              <w:pStyle w:val="TableTextCentered"/>
              <w:spacing w:before="20" w:after="20"/>
            </w:pPr>
            <w:r w:rsidRPr="002C4A82">
              <w:rPr>
                <w:rFonts w:ascii="Franklin Gothic Book" w:hAnsi="Franklin Gothic Book"/>
                <w:szCs w:val="20"/>
              </w:rPr>
              <w:t>20</w:t>
            </w:r>
          </w:p>
        </w:tc>
        <w:tc>
          <w:tcPr>
            <w:tcW w:w="391" w:type="pct"/>
            <w:vAlign w:val="center"/>
          </w:tcPr>
          <w:p w14:paraId="5C2B41EC" w14:textId="78A98193"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028CD8D9" w14:textId="77777777" w:rsidR="00975913" w:rsidRPr="002C4A82" w:rsidRDefault="00975913" w:rsidP="00975913">
            <w:pPr>
              <w:pStyle w:val="TableTextCentered"/>
              <w:spacing w:before="20" w:after="20"/>
            </w:pPr>
            <w:r w:rsidRPr="002C4A82">
              <w:rPr>
                <w:rFonts w:ascii="Franklin Gothic Book" w:hAnsi="Franklin Gothic Book"/>
                <w:szCs w:val="20"/>
              </w:rPr>
              <w:t>18</w:t>
            </w:r>
          </w:p>
        </w:tc>
        <w:tc>
          <w:tcPr>
            <w:tcW w:w="392" w:type="pct"/>
            <w:vAlign w:val="center"/>
          </w:tcPr>
          <w:p w14:paraId="7067B5B3" w14:textId="49D92474"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55B28F10" w14:textId="77777777" w:rsidR="00975913" w:rsidRPr="002C4A82" w:rsidRDefault="00975913" w:rsidP="00975913">
            <w:pPr>
              <w:pStyle w:val="TableTextCentered"/>
              <w:spacing w:before="20" w:after="20"/>
            </w:pPr>
            <w:r w:rsidRPr="002C4A82">
              <w:rPr>
                <w:rFonts w:ascii="Franklin Gothic Book" w:hAnsi="Franklin Gothic Book"/>
                <w:szCs w:val="20"/>
              </w:rPr>
              <w:t>33</w:t>
            </w:r>
          </w:p>
        </w:tc>
      </w:tr>
      <w:tr w:rsidR="00975913" w:rsidRPr="002C4A82" w14:paraId="64BEB8E6"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7FFA4BE8" w14:textId="77777777" w:rsidR="00975913" w:rsidRPr="002C4A82" w:rsidRDefault="00975913" w:rsidP="00975913">
            <w:pPr>
              <w:pStyle w:val="TableText"/>
              <w:spacing w:before="20" w:after="20"/>
            </w:pPr>
            <w:r w:rsidRPr="002C4A82">
              <w:t>Multi-Race, non-Hispanic/Latino</w:t>
            </w:r>
          </w:p>
        </w:tc>
        <w:tc>
          <w:tcPr>
            <w:tcW w:w="384" w:type="pct"/>
            <w:vAlign w:val="center"/>
          </w:tcPr>
          <w:p w14:paraId="403F0116" w14:textId="77777777" w:rsidR="00975913" w:rsidRPr="002C4A82" w:rsidRDefault="00975913" w:rsidP="00975913">
            <w:pPr>
              <w:pStyle w:val="TableTextCentered"/>
              <w:spacing w:before="20" w:after="20"/>
            </w:pPr>
            <w:r w:rsidRPr="002C4A82">
              <w:rPr>
                <w:rFonts w:ascii="Franklin Gothic Book" w:hAnsi="Franklin Gothic Book"/>
                <w:szCs w:val="20"/>
              </w:rPr>
              <w:t>12</w:t>
            </w:r>
          </w:p>
        </w:tc>
        <w:tc>
          <w:tcPr>
            <w:tcW w:w="389" w:type="pct"/>
            <w:vAlign w:val="center"/>
          </w:tcPr>
          <w:p w14:paraId="4C1981EF" w14:textId="77777777" w:rsidR="00975913" w:rsidRPr="002C4A82" w:rsidRDefault="00975913" w:rsidP="00975913">
            <w:pPr>
              <w:pStyle w:val="TableTextCentered"/>
              <w:spacing w:before="20" w:after="20"/>
            </w:pPr>
            <w:r w:rsidRPr="002C4A82">
              <w:rPr>
                <w:rFonts w:ascii="Franklin Gothic Book" w:hAnsi="Franklin Gothic Book"/>
                <w:szCs w:val="20"/>
              </w:rPr>
              <w:t>58</w:t>
            </w:r>
          </w:p>
        </w:tc>
        <w:tc>
          <w:tcPr>
            <w:tcW w:w="391" w:type="pct"/>
            <w:vAlign w:val="center"/>
          </w:tcPr>
          <w:p w14:paraId="099A789B" w14:textId="77777777" w:rsidR="00975913" w:rsidRPr="002C4A82" w:rsidRDefault="00975913" w:rsidP="00975913">
            <w:pPr>
              <w:pStyle w:val="TableTextCentered"/>
              <w:spacing w:before="20" w:after="20"/>
            </w:pPr>
            <w:r w:rsidRPr="002C4A82">
              <w:rPr>
                <w:rFonts w:ascii="Franklin Gothic Book" w:hAnsi="Franklin Gothic Book"/>
                <w:szCs w:val="20"/>
              </w:rPr>
              <w:t>46</w:t>
            </w:r>
          </w:p>
        </w:tc>
        <w:tc>
          <w:tcPr>
            <w:tcW w:w="391" w:type="pct"/>
            <w:vAlign w:val="center"/>
          </w:tcPr>
          <w:p w14:paraId="0611906E" w14:textId="77777777" w:rsidR="00975913" w:rsidRPr="002C4A82" w:rsidRDefault="00975913" w:rsidP="00975913">
            <w:pPr>
              <w:pStyle w:val="TableTextCentered"/>
              <w:spacing w:before="20" w:after="20"/>
            </w:pPr>
            <w:r w:rsidRPr="002C4A82">
              <w:rPr>
                <w:rFonts w:ascii="Franklin Gothic Book" w:hAnsi="Franklin Gothic Book"/>
                <w:szCs w:val="20"/>
              </w:rPr>
              <w:t>25</w:t>
            </w:r>
          </w:p>
        </w:tc>
        <w:tc>
          <w:tcPr>
            <w:tcW w:w="389" w:type="pct"/>
            <w:vAlign w:val="center"/>
          </w:tcPr>
          <w:p w14:paraId="6ADE6F53" w14:textId="77777777" w:rsidR="00975913" w:rsidRPr="002C4A82" w:rsidRDefault="00975913" w:rsidP="00975913">
            <w:pPr>
              <w:pStyle w:val="TableTextCentered"/>
              <w:spacing w:before="20" w:after="20"/>
            </w:pPr>
            <w:r w:rsidRPr="002C4A82">
              <w:rPr>
                <w:rFonts w:ascii="Franklin Gothic Book" w:hAnsi="Franklin Gothic Book"/>
                <w:szCs w:val="20"/>
              </w:rPr>
              <w:t>48</w:t>
            </w:r>
          </w:p>
        </w:tc>
        <w:tc>
          <w:tcPr>
            <w:tcW w:w="391" w:type="pct"/>
            <w:vAlign w:val="center"/>
          </w:tcPr>
          <w:p w14:paraId="7261B929" w14:textId="77777777" w:rsidR="00975913" w:rsidRPr="002C4A82" w:rsidRDefault="00975913" w:rsidP="00975913">
            <w:pPr>
              <w:pStyle w:val="TableTextCentered"/>
              <w:spacing w:before="20" w:after="20"/>
            </w:pPr>
            <w:r w:rsidRPr="002C4A82">
              <w:rPr>
                <w:rFonts w:ascii="Franklin Gothic Book" w:hAnsi="Franklin Gothic Book"/>
                <w:szCs w:val="20"/>
              </w:rPr>
              <w:t>0</w:t>
            </w:r>
          </w:p>
        </w:tc>
        <w:tc>
          <w:tcPr>
            <w:tcW w:w="392" w:type="pct"/>
            <w:vAlign w:val="center"/>
          </w:tcPr>
          <w:p w14:paraId="2A095D65" w14:textId="77777777" w:rsidR="00975913" w:rsidRPr="002C4A82" w:rsidRDefault="00975913" w:rsidP="00975913">
            <w:pPr>
              <w:pStyle w:val="TableTextCentered"/>
              <w:spacing w:before="20" w:after="20"/>
            </w:pPr>
            <w:r w:rsidRPr="002C4A82">
              <w:rPr>
                <w:rFonts w:ascii="Franklin Gothic Book" w:hAnsi="Franklin Gothic Book"/>
                <w:szCs w:val="20"/>
              </w:rPr>
              <w:t>23</w:t>
            </w:r>
          </w:p>
        </w:tc>
        <w:tc>
          <w:tcPr>
            <w:tcW w:w="392" w:type="pct"/>
            <w:vAlign w:val="center"/>
          </w:tcPr>
          <w:p w14:paraId="4450BD23" w14:textId="77777777" w:rsidR="00975913" w:rsidRPr="002C4A82" w:rsidRDefault="00975913" w:rsidP="00975913">
            <w:pPr>
              <w:pStyle w:val="TableTextCentered"/>
              <w:spacing w:before="20" w:after="20"/>
            </w:pPr>
            <w:r w:rsidRPr="002C4A82">
              <w:rPr>
                <w:rFonts w:ascii="Franklin Gothic Book" w:hAnsi="Franklin Gothic Book"/>
                <w:szCs w:val="20"/>
              </w:rPr>
              <w:t>17</w:t>
            </w:r>
          </w:p>
        </w:tc>
        <w:tc>
          <w:tcPr>
            <w:tcW w:w="390" w:type="pct"/>
            <w:vAlign w:val="center"/>
          </w:tcPr>
          <w:p w14:paraId="6874D28F" w14:textId="77777777" w:rsidR="00975913" w:rsidRPr="002C4A82" w:rsidRDefault="00975913" w:rsidP="00975913">
            <w:pPr>
              <w:pStyle w:val="TableTextCentered"/>
              <w:spacing w:before="20" w:after="20"/>
            </w:pPr>
            <w:r w:rsidRPr="002C4A82">
              <w:rPr>
                <w:rFonts w:ascii="Franklin Gothic Book" w:hAnsi="Franklin Gothic Book"/>
                <w:szCs w:val="20"/>
              </w:rPr>
              <w:t>15</w:t>
            </w:r>
          </w:p>
        </w:tc>
      </w:tr>
      <w:tr w:rsidR="00975913" w:rsidRPr="002C4A82" w14:paraId="00F9932A" w14:textId="77777777" w:rsidTr="00975913">
        <w:tc>
          <w:tcPr>
            <w:tcW w:w="1490" w:type="pct"/>
          </w:tcPr>
          <w:p w14:paraId="03C8408D" w14:textId="77777777" w:rsidR="00975913" w:rsidRPr="002C4A82" w:rsidRDefault="00975913" w:rsidP="00975913">
            <w:pPr>
              <w:pStyle w:val="TableText"/>
              <w:spacing w:before="20" w:after="20"/>
            </w:pPr>
            <w:r w:rsidRPr="002C4A82">
              <w:t>Native American</w:t>
            </w:r>
          </w:p>
        </w:tc>
        <w:tc>
          <w:tcPr>
            <w:tcW w:w="384" w:type="pct"/>
            <w:vAlign w:val="center"/>
          </w:tcPr>
          <w:p w14:paraId="34611167" w14:textId="77777777" w:rsidR="00975913" w:rsidRPr="002C4A82" w:rsidRDefault="00975913" w:rsidP="00975913">
            <w:pPr>
              <w:pStyle w:val="TableTextCentered"/>
              <w:spacing w:before="20" w:after="20"/>
            </w:pPr>
            <w:r w:rsidRPr="002C4A82">
              <w:rPr>
                <w:rFonts w:ascii="Franklin Gothic Book" w:hAnsi="Franklin Gothic Book"/>
                <w:szCs w:val="20"/>
              </w:rPr>
              <w:t>3</w:t>
            </w:r>
          </w:p>
        </w:tc>
        <w:tc>
          <w:tcPr>
            <w:tcW w:w="389" w:type="pct"/>
            <w:vAlign w:val="center"/>
          </w:tcPr>
          <w:p w14:paraId="0AE56E65" w14:textId="17FB8DA0"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1EC8C13B" w14:textId="2C23610D"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16A9B22D" w14:textId="471A8BE4"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0725359A" w14:textId="77777777" w:rsidR="00975913" w:rsidRPr="002C4A82" w:rsidRDefault="00975913" w:rsidP="00975913">
            <w:pPr>
              <w:pStyle w:val="TableTextCentered"/>
              <w:spacing w:before="20" w:after="20"/>
            </w:pPr>
            <w:r w:rsidRPr="002C4A82">
              <w:rPr>
                <w:rFonts w:ascii="Franklin Gothic Book" w:hAnsi="Franklin Gothic Book"/>
                <w:szCs w:val="20"/>
              </w:rPr>
              <w:t>28</w:t>
            </w:r>
          </w:p>
        </w:tc>
        <w:tc>
          <w:tcPr>
            <w:tcW w:w="391" w:type="pct"/>
            <w:vAlign w:val="center"/>
          </w:tcPr>
          <w:p w14:paraId="398612D6" w14:textId="15CAB9FF"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678D76EE" w14:textId="5AA1BAF9"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39186479" w14:textId="42F1ABC2"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77D351E4" w14:textId="77777777" w:rsidR="00975913" w:rsidRPr="002C4A82" w:rsidRDefault="00975913" w:rsidP="00975913">
            <w:pPr>
              <w:pStyle w:val="TableTextCentered"/>
              <w:spacing w:before="20" w:after="20"/>
            </w:pPr>
            <w:r w:rsidRPr="002C4A82">
              <w:rPr>
                <w:rFonts w:ascii="Franklin Gothic Book" w:hAnsi="Franklin Gothic Book"/>
                <w:szCs w:val="20"/>
              </w:rPr>
              <w:t>25</w:t>
            </w:r>
          </w:p>
        </w:tc>
      </w:tr>
      <w:tr w:rsidR="00975913" w:rsidRPr="002C4A82" w14:paraId="2258FC3B"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018F6523" w14:textId="77777777" w:rsidR="00975913" w:rsidRPr="002C4A82" w:rsidRDefault="00975913" w:rsidP="00975913">
            <w:pPr>
              <w:pStyle w:val="TableText"/>
              <w:spacing w:before="20" w:after="20"/>
              <w:rPr>
                <w:spacing w:val="-4"/>
              </w:rPr>
            </w:pPr>
            <w:r w:rsidRPr="002C4A82">
              <w:rPr>
                <w:spacing w:val="-4"/>
              </w:rPr>
              <w:t>Native Hawaiian, Pacific Islander</w:t>
            </w:r>
          </w:p>
        </w:tc>
        <w:tc>
          <w:tcPr>
            <w:tcW w:w="384" w:type="pct"/>
            <w:vAlign w:val="center"/>
          </w:tcPr>
          <w:p w14:paraId="7527B000" w14:textId="4090E8A9"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0E97F5DC" w14:textId="6814EBF1"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76BFBBD4" w14:textId="40CB5CDE"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3495BC16" w14:textId="7C55B346"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6F5D6C6F" w14:textId="77777777" w:rsidR="00975913" w:rsidRPr="002C4A82" w:rsidRDefault="00975913" w:rsidP="00975913">
            <w:pPr>
              <w:pStyle w:val="TableTextCentered"/>
              <w:spacing w:before="20" w:after="20"/>
            </w:pPr>
            <w:r w:rsidRPr="002C4A82">
              <w:rPr>
                <w:rFonts w:ascii="Franklin Gothic Book" w:hAnsi="Franklin Gothic Book"/>
                <w:szCs w:val="20"/>
              </w:rPr>
              <w:t>41</w:t>
            </w:r>
          </w:p>
        </w:tc>
        <w:tc>
          <w:tcPr>
            <w:tcW w:w="391" w:type="pct"/>
            <w:vAlign w:val="center"/>
          </w:tcPr>
          <w:p w14:paraId="6E15D35C" w14:textId="600DF3A2"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565A6622" w14:textId="03E9077D"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650D0DFA" w14:textId="729CA754"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40DE11AD" w14:textId="77777777" w:rsidR="00975913" w:rsidRPr="002C4A82" w:rsidRDefault="00975913" w:rsidP="00975913">
            <w:pPr>
              <w:pStyle w:val="TableTextCentered"/>
              <w:spacing w:before="20" w:after="20"/>
            </w:pPr>
            <w:r w:rsidRPr="002C4A82">
              <w:rPr>
                <w:rFonts w:ascii="Franklin Gothic Book" w:hAnsi="Franklin Gothic Book"/>
                <w:szCs w:val="20"/>
              </w:rPr>
              <w:t>20</w:t>
            </w:r>
          </w:p>
        </w:tc>
      </w:tr>
      <w:tr w:rsidR="00975913" w:rsidRPr="002C4A82" w14:paraId="72DA321A" w14:textId="77777777" w:rsidTr="00975913">
        <w:tc>
          <w:tcPr>
            <w:tcW w:w="1490" w:type="pct"/>
          </w:tcPr>
          <w:p w14:paraId="4AD129DE" w14:textId="77777777" w:rsidR="00975913" w:rsidRPr="002C4A82" w:rsidRDefault="00975913" w:rsidP="00975913">
            <w:pPr>
              <w:pStyle w:val="TableText"/>
              <w:spacing w:before="20" w:after="20"/>
            </w:pPr>
            <w:r w:rsidRPr="002C4A82">
              <w:t>White</w:t>
            </w:r>
          </w:p>
        </w:tc>
        <w:tc>
          <w:tcPr>
            <w:tcW w:w="384" w:type="pct"/>
            <w:vAlign w:val="center"/>
          </w:tcPr>
          <w:p w14:paraId="553FF999" w14:textId="77777777" w:rsidR="00975913" w:rsidRPr="002C4A82" w:rsidRDefault="00975913" w:rsidP="00975913">
            <w:pPr>
              <w:pStyle w:val="TableTextCentered"/>
              <w:spacing w:before="20" w:after="20"/>
            </w:pPr>
            <w:r w:rsidRPr="002C4A82">
              <w:rPr>
                <w:rFonts w:ascii="Franklin Gothic Book" w:hAnsi="Franklin Gothic Book"/>
                <w:szCs w:val="20"/>
              </w:rPr>
              <w:t>233</w:t>
            </w:r>
          </w:p>
        </w:tc>
        <w:tc>
          <w:tcPr>
            <w:tcW w:w="389" w:type="pct"/>
            <w:vAlign w:val="center"/>
          </w:tcPr>
          <w:p w14:paraId="12573528" w14:textId="77777777" w:rsidR="00975913" w:rsidRPr="002C4A82" w:rsidRDefault="00975913" w:rsidP="00975913">
            <w:pPr>
              <w:pStyle w:val="TableTextCentered"/>
              <w:spacing w:before="20" w:after="20"/>
            </w:pPr>
            <w:r w:rsidRPr="002C4A82">
              <w:rPr>
                <w:rFonts w:ascii="Franklin Gothic Book" w:hAnsi="Franklin Gothic Book"/>
                <w:szCs w:val="20"/>
              </w:rPr>
              <w:t>46</w:t>
            </w:r>
          </w:p>
        </w:tc>
        <w:tc>
          <w:tcPr>
            <w:tcW w:w="391" w:type="pct"/>
            <w:vAlign w:val="center"/>
          </w:tcPr>
          <w:p w14:paraId="369EF974" w14:textId="77777777" w:rsidR="00975913" w:rsidRPr="002C4A82" w:rsidRDefault="00975913" w:rsidP="00975913">
            <w:pPr>
              <w:pStyle w:val="TableTextCentered"/>
              <w:spacing w:before="20" w:after="20"/>
            </w:pPr>
            <w:r w:rsidRPr="002C4A82">
              <w:rPr>
                <w:rFonts w:ascii="Franklin Gothic Book" w:hAnsi="Franklin Gothic Book"/>
                <w:szCs w:val="20"/>
              </w:rPr>
              <w:t>35</w:t>
            </w:r>
          </w:p>
        </w:tc>
        <w:tc>
          <w:tcPr>
            <w:tcW w:w="391" w:type="pct"/>
            <w:vAlign w:val="center"/>
          </w:tcPr>
          <w:p w14:paraId="0BD49A48" w14:textId="77777777" w:rsidR="00975913" w:rsidRPr="002C4A82" w:rsidRDefault="00975913" w:rsidP="00975913">
            <w:pPr>
              <w:pStyle w:val="TableTextCentered"/>
              <w:spacing w:before="20" w:after="20"/>
            </w:pPr>
            <w:r w:rsidRPr="002C4A82">
              <w:rPr>
                <w:rFonts w:ascii="Franklin Gothic Book" w:hAnsi="Franklin Gothic Book"/>
                <w:szCs w:val="20"/>
              </w:rPr>
              <w:t>41</w:t>
            </w:r>
          </w:p>
        </w:tc>
        <w:tc>
          <w:tcPr>
            <w:tcW w:w="389" w:type="pct"/>
            <w:vAlign w:val="center"/>
          </w:tcPr>
          <w:p w14:paraId="762F660A" w14:textId="77777777" w:rsidR="00975913" w:rsidRPr="002C4A82" w:rsidRDefault="00975913" w:rsidP="00975913">
            <w:pPr>
              <w:pStyle w:val="TableTextCentered"/>
              <w:spacing w:before="20" w:after="20"/>
            </w:pPr>
            <w:r w:rsidRPr="002C4A82">
              <w:rPr>
                <w:rFonts w:ascii="Franklin Gothic Book" w:hAnsi="Franklin Gothic Book"/>
                <w:szCs w:val="20"/>
              </w:rPr>
              <w:t>52</w:t>
            </w:r>
          </w:p>
        </w:tc>
        <w:tc>
          <w:tcPr>
            <w:tcW w:w="391" w:type="pct"/>
            <w:vAlign w:val="center"/>
          </w:tcPr>
          <w:p w14:paraId="136A7C15" w14:textId="77777777" w:rsidR="00975913" w:rsidRPr="002C4A82" w:rsidRDefault="00975913" w:rsidP="00975913">
            <w:pPr>
              <w:pStyle w:val="TableTextCentered"/>
              <w:spacing w:before="20" w:after="20"/>
            </w:pPr>
            <w:r w:rsidRPr="002C4A82">
              <w:rPr>
                <w:rFonts w:ascii="Franklin Gothic Book" w:hAnsi="Franklin Gothic Book"/>
                <w:szCs w:val="20"/>
              </w:rPr>
              <w:t>7</w:t>
            </w:r>
          </w:p>
        </w:tc>
        <w:tc>
          <w:tcPr>
            <w:tcW w:w="392" w:type="pct"/>
            <w:vAlign w:val="center"/>
          </w:tcPr>
          <w:p w14:paraId="7726DB36" w14:textId="77777777" w:rsidR="00975913" w:rsidRPr="002C4A82" w:rsidRDefault="00975913" w:rsidP="00975913">
            <w:pPr>
              <w:pStyle w:val="TableTextCentered"/>
              <w:spacing w:before="20" w:after="20"/>
            </w:pPr>
            <w:r w:rsidRPr="002C4A82">
              <w:rPr>
                <w:rFonts w:ascii="Franklin Gothic Book" w:hAnsi="Franklin Gothic Book"/>
                <w:szCs w:val="20"/>
              </w:rPr>
              <w:t>14</w:t>
            </w:r>
          </w:p>
        </w:tc>
        <w:tc>
          <w:tcPr>
            <w:tcW w:w="392" w:type="pct"/>
            <w:vAlign w:val="center"/>
          </w:tcPr>
          <w:p w14:paraId="28B49F8E" w14:textId="77777777" w:rsidR="00975913" w:rsidRPr="002C4A82" w:rsidRDefault="00975913" w:rsidP="00975913">
            <w:pPr>
              <w:pStyle w:val="TableTextCentered"/>
              <w:spacing w:before="20" w:after="20"/>
            </w:pPr>
            <w:r w:rsidRPr="002C4A82">
              <w:rPr>
                <w:rFonts w:ascii="Franklin Gothic Book" w:hAnsi="Franklin Gothic Book"/>
                <w:szCs w:val="20"/>
              </w:rPr>
              <w:t>17</w:t>
            </w:r>
          </w:p>
        </w:tc>
        <w:tc>
          <w:tcPr>
            <w:tcW w:w="390" w:type="pct"/>
            <w:vAlign w:val="center"/>
          </w:tcPr>
          <w:p w14:paraId="3459C4A8" w14:textId="77777777" w:rsidR="00975913" w:rsidRPr="002C4A82" w:rsidRDefault="00975913" w:rsidP="00975913">
            <w:pPr>
              <w:pStyle w:val="TableTextCentered"/>
              <w:spacing w:before="20" w:after="20"/>
            </w:pPr>
            <w:r w:rsidRPr="002C4A82">
              <w:rPr>
                <w:rFonts w:ascii="Franklin Gothic Book" w:hAnsi="Franklin Gothic Book"/>
                <w:szCs w:val="20"/>
              </w:rPr>
              <w:t>10</w:t>
            </w:r>
          </w:p>
        </w:tc>
      </w:tr>
      <w:tr w:rsidR="00975913" w:rsidRPr="002C4A82" w14:paraId="4F42A707"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37C0FDD1" w14:textId="77777777" w:rsidR="00975913" w:rsidRPr="002C4A82" w:rsidRDefault="00975913" w:rsidP="00975913">
            <w:pPr>
              <w:pStyle w:val="TableText"/>
              <w:spacing w:before="20" w:after="20"/>
            </w:pPr>
            <w:r w:rsidRPr="002C4A82">
              <w:t>High needs</w:t>
            </w:r>
          </w:p>
        </w:tc>
        <w:tc>
          <w:tcPr>
            <w:tcW w:w="384" w:type="pct"/>
            <w:vAlign w:val="center"/>
          </w:tcPr>
          <w:p w14:paraId="01D603D6" w14:textId="77777777" w:rsidR="00975913" w:rsidRPr="002C4A82" w:rsidRDefault="00975913" w:rsidP="00975913">
            <w:pPr>
              <w:pStyle w:val="TableTextCentered"/>
              <w:spacing w:before="20" w:after="20"/>
            </w:pPr>
            <w:r w:rsidRPr="002C4A82">
              <w:rPr>
                <w:rFonts w:ascii="Franklin Gothic Book" w:hAnsi="Franklin Gothic Book"/>
                <w:szCs w:val="20"/>
              </w:rPr>
              <w:t>126</w:t>
            </w:r>
          </w:p>
        </w:tc>
        <w:tc>
          <w:tcPr>
            <w:tcW w:w="389" w:type="pct"/>
            <w:vAlign w:val="center"/>
          </w:tcPr>
          <w:p w14:paraId="0A5DD21B" w14:textId="77777777" w:rsidR="00975913" w:rsidRPr="002C4A82" w:rsidRDefault="00975913" w:rsidP="00975913">
            <w:pPr>
              <w:pStyle w:val="TableTextCentered"/>
              <w:spacing w:before="20" w:after="20"/>
            </w:pPr>
            <w:r w:rsidRPr="002C4A82">
              <w:rPr>
                <w:rFonts w:ascii="Franklin Gothic Book" w:hAnsi="Franklin Gothic Book"/>
                <w:szCs w:val="20"/>
              </w:rPr>
              <w:t>27</w:t>
            </w:r>
          </w:p>
        </w:tc>
        <w:tc>
          <w:tcPr>
            <w:tcW w:w="391" w:type="pct"/>
            <w:vAlign w:val="center"/>
          </w:tcPr>
          <w:p w14:paraId="4C52137A" w14:textId="77777777" w:rsidR="00975913" w:rsidRPr="002C4A82" w:rsidRDefault="00975913" w:rsidP="00975913">
            <w:pPr>
              <w:pStyle w:val="TableTextCentered"/>
              <w:spacing w:before="20" w:after="20"/>
            </w:pPr>
            <w:r w:rsidRPr="002C4A82">
              <w:rPr>
                <w:rFonts w:ascii="Franklin Gothic Book" w:hAnsi="Franklin Gothic Book"/>
                <w:szCs w:val="20"/>
              </w:rPr>
              <w:t>26</w:t>
            </w:r>
          </w:p>
        </w:tc>
        <w:tc>
          <w:tcPr>
            <w:tcW w:w="391" w:type="pct"/>
            <w:vAlign w:val="center"/>
          </w:tcPr>
          <w:p w14:paraId="03C20C9A" w14:textId="77777777" w:rsidR="00975913" w:rsidRPr="002C4A82" w:rsidRDefault="00975913" w:rsidP="00975913">
            <w:pPr>
              <w:pStyle w:val="TableTextCentered"/>
              <w:spacing w:before="20" w:after="20"/>
            </w:pPr>
            <w:r w:rsidRPr="002C4A82">
              <w:rPr>
                <w:rFonts w:ascii="Franklin Gothic Book" w:hAnsi="Franklin Gothic Book"/>
                <w:szCs w:val="20"/>
              </w:rPr>
              <w:t>21</w:t>
            </w:r>
          </w:p>
        </w:tc>
        <w:tc>
          <w:tcPr>
            <w:tcW w:w="389" w:type="pct"/>
            <w:vAlign w:val="center"/>
          </w:tcPr>
          <w:p w14:paraId="466A199B" w14:textId="77777777" w:rsidR="00975913" w:rsidRPr="002C4A82" w:rsidRDefault="00975913" w:rsidP="00975913">
            <w:pPr>
              <w:pStyle w:val="TableTextCentered"/>
              <w:spacing w:before="20" w:after="20"/>
            </w:pPr>
            <w:r w:rsidRPr="002C4A82">
              <w:rPr>
                <w:rFonts w:ascii="Franklin Gothic Book" w:hAnsi="Franklin Gothic Book"/>
                <w:szCs w:val="20"/>
              </w:rPr>
              <w:t>24</w:t>
            </w:r>
          </w:p>
        </w:tc>
        <w:tc>
          <w:tcPr>
            <w:tcW w:w="391" w:type="pct"/>
            <w:vAlign w:val="center"/>
          </w:tcPr>
          <w:p w14:paraId="6F6528D8" w14:textId="77777777" w:rsidR="00975913" w:rsidRPr="002C4A82" w:rsidRDefault="00975913" w:rsidP="00975913">
            <w:pPr>
              <w:pStyle w:val="TableTextCentered"/>
              <w:spacing w:before="20" w:after="20"/>
            </w:pPr>
            <w:r w:rsidRPr="002C4A82">
              <w:rPr>
                <w:rFonts w:ascii="Franklin Gothic Book" w:hAnsi="Franklin Gothic Book"/>
                <w:szCs w:val="20"/>
              </w:rPr>
              <w:t>16</w:t>
            </w:r>
          </w:p>
        </w:tc>
        <w:tc>
          <w:tcPr>
            <w:tcW w:w="392" w:type="pct"/>
            <w:vAlign w:val="center"/>
          </w:tcPr>
          <w:p w14:paraId="16DCE8FF" w14:textId="77777777" w:rsidR="00975913" w:rsidRPr="002C4A82" w:rsidRDefault="00975913" w:rsidP="00975913">
            <w:pPr>
              <w:pStyle w:val="TableTextCentered"/>
              <w:spacing w:before="20" w:after="20"/>
            </w:pPr>
            <w:r w:rsidRPr="002C4A82">
              <w:rPr>
                <w:rFonts w:ascii="Franklin Gothic Book" w:hAnsi="Franklin Gothic Book"/>
                <w:szCs w:val="20"/>
              </w:rPr>
              <w:t>24</w:t>
            </w:r>
          </w:p>
        </w:tc>
        <w:tc>
          <w:tcPr>
            <w:tcW w:w="392" w:type="pct"/>
            <w:vAlign w:val="center"/>
          </w:tcPr>
          <w:p w14:paraId="33E3424C" w14:textId="77777777" w:rsidR="00975913" w:rsidRPr="002C4A82" w:rsidRDefault="00975913" w:rsidP="00975913">
            <w:pPr>
              <w:pStyle w:val="TableTextCentered"/>
              <w:spacing w:before="20" w:after="20"/>
            </w:pPr>
            <w:r w:rsidRPr="002C4A82">
              <w:rPr>
                <w:rFonts w:ascii="Franklin Gothic Book" w:hAnsi="Franklin Gothic Book"/>
                <w:szCs w:val="20"/>
              </w:rPr>
              <w:t>31</w:t>
            </w:r>
          </w:p>
        </w:tc>
        <w:tc>
          <w:tcPr>
            <w:tcW w:w="390" w:type="pct"/>
            <w:vAlign w:val="center"/>
          </w:tcPr>
          <w:p w14:paraId="30733846" w14:textId="77777777" w:rsidR="00975913" w:rsidRPr="002C4A82" w:rsidRDefault="00975913" w:rsidP="00975913">
            <w:pPr>
              <w:pStyle w:val="TableTextCentered"/>
              <w:spacing w:before="20" w:after="20"/>
            </w:pPr>
            <w:r w:rsidRPr="002C4A82">
              <w:rPr>
                <w:rFonts w:ascii="Franklin Gothic Book" w:hAnsi="Franklin Gothic Book"/>
                <w:szCs w:val="20"/>
              </w:rPr>
              <w:t>29</w:t>
            </w:r>
          </w:p>
        </w:tc>
      </w:tr>
      <w:tr w:rsidR="00975913" w:rsidRPr="002C4A82" w14:paraId="30F1866D" w14:textId="77777777" w:rsidTr="00975913">
        <w:tc>
          <w:tcPr>
            <w:tcW w:w="1490" w:type="pct"/>
          </w:tcPr>
          <w:p w14:paraId="4B0E89F7" w14:textId="77777777" w:rsidR="00975913" w:rsidRPr="002C4A82" w:rsidRDefault="00975913" w:rsidP="00975913">
            <w:pPr>
              <w:pStyle w:val="TableText"/>
              <w:spacing w:before="20" w:after="20"/>
            </w:pPr>
            <w:r w:rsidRPr="002C4A82">
              <w:t>Low income</w:t>
            </w:r>
            <w:r w:rsidRPr="002C4A82">
              <w:rPr>
                <w:vertAlign w:val="superscript"/>
              </w:rPr>
              <w:t>a</w:t>
            </w:r>
          </w:p>
        </w:tc>
        <w:tc>
          <w:tcPr>
            <w:tcW w:w="384" w:type="pct"/>
            <w:vAlign w:val="center"/>
          </w:tcPr>
          <w:p w14:paraId="07CF9B15" w14:textId="77777777" w:rsidR="00975913" w:rsidRPr="002C4A82" w:rsidRDefault="00975913" w:rsidP="00975913">
            <w:pPr>
              <w:pStyle w:val="TableTextCentered"/>
              <w:spacing w:before="20" w:after="20"/>
            </w:pPr>
            <w:r w:rsidRPr="002C4A82">
              <w:rPr>
                <w:rFonts w:ascii="Franklin Gothic Book" w:hAnsi="Franklin Gothic Book"/>
                <w:szCs w:val="20"/>
              </w:rPr>
              <w:t>101</w:t>
            </w:r>
          </w:p>
        </w:tc>
        <w:tc>
          <w:tcPr>
            <w:tcW w:w="389" w:type="pct"/>
            <w:vAlign w:val="center"/>
          </w:tcPr>
          <w:p w14:paraId="427D19A5" w14:textId="799828E7"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544D9E70" w14:textId="31D45064"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40C4242D" w14:textId="77777777" w:rsidR="00975913" w:rsidRPr="002C4A82" w:rsidRDefault="00975913" w:rsidP="00975913">
            <w:pPr>
              <w:pStyle w:val="TableTextCentered"/>
              <w:spacing w:before="20" w:after="20"/>
            </w:pPr>
            <w:r w:rsidRPr="002C4A82">
              <w:rPr>
                <w:rFonts w:ascii="Franklin Gothic Book" w:hAnsi="Franklin Gothic Book"/>
                <w:szCs w:val="20"/>
              </w:rPr>
              <w:t>24</w:t>
            </w:r>
          </w:p>
        </w:tc>
        <w:tc>
          <w:tcPr>
            <w:tcW w:w="389" w:type="pct"/>
            <w:vAlign w:val="center"/>
          </w:tcPr>
          <w:p w14:paraId="3FACA4FE" w14:textId="77777777" w:rsidR="00975913" w:rsidRPr="002C4A82" w:rsidRDefault="00975913" w:rsidP="00975913">
            <w:pPr>
              <w:pStyle w:val="TableTextCentered"/>
              <w:spacing w:before="20" w:after="20"/>
            </w:pPr>
            <w:r w:rsidRPr="002C4A82">
              <w:rPr>
                <w:rFonts w:ascii="Franklin Gothic Book" w:hAnsi="Franklin Gothic Book"/>
                <w:szCs w:val="20"/>
              </w:rPr>
              <w:t>23</w:t>
            </w:r>
          </w:p>
        </w:tc>
        <w:tc>
          <w:tcPr>
            <w:tcW w:w="391" w:type="pct"/>
            <w:vAlign w:val="center"/>
          </w:tcPr>
          <w:p w14:paraId="5D428B86" w14:textId="228C0A41"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5CEF790E" w14:textId="4477DB4E"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6A040512" w14:textId="77777777" w:rsidR="00975913" w:rsidRPr="002C4A82" w:rsidRDefault="00975913" w:rsidP="00975913">
            <w:pPr>
              <w:pStyle w:val="TableTextCentered"/>
              <w:spacing w:before="20" w:after="20"/>
            </w:pPr>
            <w:r w:rsidRPr="002C4A82">
              <w:rPr>
                <w:rFonts w:ascii="Franklin Gothic Book" w:hAnsi="Franklin Gothic Book"/>
                <w:szCs w:val="20"/>
              </w:rPr>
              <w:t>25</w:t>
            </w:r>
          </w:p>
        </w:tc>
        <w:tc>
          <w:tcPr>
            <w:tcW w:w="390" w:type="pct"/>
            <w:vAlign w:val="center"/>
          </w:tcPr>
          <w:p w14:paraId="37436E76" w14:textId="77777777" w:rsidR="00975913" w:rsidRPr="002C4A82" w:rsidRDefault="00975913" w:rsidP="00975913">
            <w:pPr>
              <w:pStyle w:val="TableTextCentered"/>
              <w:spacing w:before="20" w:after="20"/>
            </w:pPr>
            <w:r w:rsidRPr="002C4A82">
              <w:rPr>
                <w:rFonts w:ascii="Franklin Gothic Book" w:hAnsi="Franklin Gothic Book"/>
                <w:szCs w:val="20"/>
              </w:rPr>
              <w:t>30</w:t>
            </w:r>
          </w:p>
        </w:tc>
      </w:tr>
      <w:tr w:rsidR="00975913" w:rsidRPr="002C4A82" w14:paraId="3533D127" w14:textId="77777777" w:rsidTr="00975913">
        <w:trPr>
          <w:cnfStyle w:val="000000100000" w:firstRow="0" w:lastRow="0" w:firstColumn="0" w:lastColumn="0" w:oddVBand="0" w:evenVBand="0" w:oddHBand="1" w:evenHBand="0" w:firstRowFirstColumn="0" w:firstRowLastColumn="0" w:lastRowFirstColumn="0" w:lastRowLastColumn="0"/>
        </w:trPr>
        <w:tc>
          <w:tcPr>
            <w:tcW w:w="1490" w:type="pct"/>
          </w:tcPr>
          <w:p w14:paraId="3CBECA1B" w14:textId="77777777" w:rsidR="00975913" w:rsidRPr="002C4A82" w:rsidRDefault="00975913" w:rsidP="00975913">
            <w:pPr>
              <w:pStyle w:val="TableText"/>
              <w:spacing w:before="20" w:after="20"/>
              <w:rPr>
                <w:spacing w:val="-4"/>
              </w:rPr>
            </w:pPr>
            <w:r w:rsidRPr="002C4A82">
              <w:rPr>
                <w:spacing w:val="-4"/>
              </w:rPr>
              <w:t>ELs and former ELs</w:t>
            </w:r>
          </w:p>
        </w:tc>
        <w:tc>
          <w:tcPr>
            <w:tcW w:w="384" w:type="pct"/>
            <w:vAlign w:val="center"/>
          </w:tcPr>
          <w:p w14:paraId="7E5C44B9" w14:textId="77777777" w:rsidR="00975913" w:rsidRPr="002C4A82" w:rsidRDefault="00975913" w:rsidP="00975913">
            <w:pPr>
              <w:pStyle w:val="TableTextCentered"/>
              <w:spacing w:before="20" w:after="20"/>
            </w:pPr>
            <w:r w:rsidRPr="002C4A82">
              <w:rPr>
                <w:rFonts w:ascii="Franklin Gothic Book" w:hAnsi="Franklin Gothic Book"/>
                <w:szCs w:val="20"/>
              </w:rPr>
              <w:t>2</w:t>
            </w:r>
          </w:p>
        </w:tc>
        <w:tc>
          <w:tcPr>
            <w:tcW w:w="389" w:type="pct"/>
            <w:vAlign w:val="center"/>
          </w:tcPr>
          <w:p w14:paraId="34C56205" w14:textId="3D490DBE"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134E3A8D" w14:textId="595145FA" w:rsidR="00975913" w:rsidRPr="002C4A82" w:rsidRDefault="00B540C6" w:rsidP="00975913">
            <w:pPr>
              <w:pStyle w:val="TableTextCentered"/>
              <w:spacing w:before="20" w:after="20"/>
            </w:pPr>
            <w:r>
              <w:rPr>
                <w:rFonts w:ascii="Franklin Gothic Book" w:hAnsi="Franklin Gothic Book"/>
                <w:szCs w:val="20"/>
              </w:rPr>
              <w:t>NA</w:t>
            </w:r>
          </w:p>
        </w:tc>
        <w:tc>
          <w:tcPr>
            <w:tcW w:w="391" w:type="pct"/>
            <w:vAlign w:val="center"/>
          </w:tcPr>
          <w:p w14:paraId="3B28F9CE" w14:textId="10AE5AD4" w:rsidR="00975913" w:rsidRPr="002C4A82" w:rsidRDefault="00B540C6" w:rsidP="00975913">
            <w:pPr>
              <w:pStyle w:val="TableTextCentered"/>
              <w:spacing w:before="20" w:after="20"/>
            </w:pPr>
            <w:r>
              <w:rPr>
                <w:rFonts w:ascii="Franklin Gothic Book" w:hAnsi="Franklin Gothic Book"/>
                <w:szCs w:val="20"/>
              </w:rPr>
              <w:t>NA</w:t>
            </w:r>
          </w:p>
        </w:tc>
        <w:tc>
          <w:tcPr>
            <w:tcW w:w="389" w:type="pct"/>
            <w:vAlign w:val="center"/>
          </w:tcPr>
          <w:p w14:paraId="2E0431B9" w14:textId="77777777" w:rsidR="00975913" w:rsidRPr="002C4A82" w:rsidRDefault="00975913" w:rsidP="00975913">
            <w:pPr>
              <w:pStyle w:val="TableTextCentered"/>
              <w:spacing w:before="20" w:after="20"/>
            </w:pPr>
            <w:r w:rsidRPr="002C4A82">
              <w:rPr>
                <w:rFonts w:ascii="Franklin Gothic Book" w:hAnsi="Franklin Gothic Book"/>
                <w:szCs w:val="20"/>
              </w:rPr>
              <w:t>18</w:t>
            </w:r>
          </w:p>
        </w:tc>
        <w:tc>
          <w:tcPr>
            <w:tcW w:w="391" w:type="pct"/>
            <w:vAlign w:val="center"/>
          </w:tcPr>
          <w:p w14:paraId="71F45088" w14:textId="0B45B742"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44C278CD" w14:textId="2A691D39" w:rsidR="00975913" w:rsidRPr="002C4A82" w:rsidRDefault="00B540C6" w:rsidP="00975913">
            <w:pPr>
              <w:pStyle w:val="TableTextCentered"/>
              <w:spacing w:before="20" w:after="20"/>
            </w:pPr>
            <w:r>
              <w:rPr>
                <w:rFonts w:ascii="Franklin Gothic Book" w:hAnsi="Franklin Gothic Book"/>
                <w:szCs w:val="20"/>
              </w:rPr>
              <w:t>NA</w:t>
            </w:r>
          </w:p>
        </w:tc>
        <w:tc>
          <w:tcPr>
            <w:tcW w:w="392" w:type="pct"/>
            <w:vAlign w:val="center"/>
          </w:tcPr>
          <w:p w14:paraId="73A13300" w14:textId="28372AF7" w:rsidR="00975913" w:rsidRPr="002C4A82" w:rsidRDefault="00B540C6" w:rsidP="00975913">
            <w:pPr>
              <w:pStyle w:val="TableTextCentered"/>
              <w:spacing w:before="20" w:after="20"/>
            </w:pPr>
            <w:r>
              <w:rPr>
                <w:rFonts w:ascii="Franklin Gothic Book" w:hAnsi="Franklin Gothic Book"/>
                <w:szCs w:val="20"/>
              </w:rPr>
              <w:t>NA</w:t>
            </w:r>
          </w:p>
        </w:tc>
        <w:tc>
          <w:tcPr>
            <w:tcW w:w="390" w:type="pct"/>
            <w:vAlign w:val="center"/>
          </w:tcPr>
          <w:p w14:paraId="0A2E81BC" w14:textId="77777777" w:rsidR="00975913" w:rsidRPr="002C4A82" w:rsidRDefault="00975913" w:rsidP="00975913">
            <w:pPr>
              <w:pStyle w:val="TableTextCentered"/>
              <w:spacing w:before="20" w:after="20"/>
            </w:pPr>
            <w:r w:rsidRPr="002C4A82">
              <w:rPr>
                <w:rFonts w:ascii="Franklin Gothic Book" w:hAnsi="Franklin Gothic Book"/>
                <w:szCs w:val="20"/>
              </w:rPr>
              <w:t>37</w:t>
            </w:r>
          </w:p>
        </w:tc>
      </w:tr>
      <w:tr w:rsidR="00975913" w:rsidRPr="002C4A82" w14:paraId="2D0E5A14" w14:textId="77777777" w:rsidTr="00975913">
        <w:tc>
          <w:tcPr>
            <w:tcW w:w="1490" w:type="pct"/>
          </w:tcPr>
          <w:p w14:paraId="1FEBA66D" w14:textId="77777777" w:rsidR="00975913" w:rsidRPr="002C4A82" w:rsidRDefault="00975913" w:rsidP="00975913">
            <w:pPr>
              <w:pStyle w:val="TableText"/>
              <w:spacing w:before="20" w:after="20"/>
            </w:pPr>
            <w:r w:rsidRPr="002C4A82">
              <w:t>Students w/disabilities</w:t>
            </w:r>
          </w:p>
        </w:tc>
        <w:tc>
          <w:tcPr>
            <w:tcW w:w="384" w:type="pct"/>
            <w:vAlign w:val="center"/>
          </w:tcPr>
          <w:p w14:paraId="2E5C7499" w14:textId="77777777" w:rsidR="00975913" w:rsidRPr="002C4A82" w:rsidRDefault="00975913" w:rsidP="00975913">
            <w:pPr>
              <w:pStyle w:val="TableTextCentered"/>
              <w:spacing w:before="20" w:after="20"/>
            </w:pPr>
            <w:r w:rsidRPr="002C4A82">
              <w:rPr>
                <w:rFonts w:ascii="Franklin Gothic Book" w:hAnsi="Franklin Gothic Book"/>
                <w:szCs w:val="20"/>
              </w:rPr>
              <w:t>51</w:t>
            </w:r>
          </w:p>
        </w:tc>
        <w:tc>
          <w:tcPr>
            <w:tcW w:w="389" w:type="pct"/>
            <w:vAlign w:val="center"/>
          </w:tcPr>
          <w:p w14:paraId="2BF1D29F" w14:textId="77777777" w:rsidR="00975913" w:rsidRPr="002C4A82" w:rsidRDefault="00975913" w:rsidP="00975913">
            <w:pPr>
              <w:pStyle w:val="TableTextCentered"/>
              <w:spacing w:before="20" w:after="20"/>
            </w:pPr>
            <w:r w:rsidRPr="002C4A82">
              <w:rPr>
                <w:rFonts w:ascii="Franklin Gothic Book" w:hAnsi="Franklin Gothic Book"/>
                <w:szCs w:val="20"/>
              </w:rPr>
              <w:t>10</w:t>
            </w:r>
          </w:p>
        </w:tc>
        <w:tc>
          <w:tcPr>
            <w:tcW w:w="391" w:type="pct"/>
            <w:vAlign w:val="center"/>
          </w:tcPr>
          <w:p w14:paraId="7729EAB6" w14:textId="77777777" w:rsidR="00975913" w:rsidRPr="002C4A82" w:rsidRDefault="00975913" w:rsidP="00975913">
            <w:pPr>
              <w:pStyle w:val="TableTextCentered"/>
              <w:spacing w:before="20" w:after="20"/>
            </w:pPr>
            <w:r w:rsidRPr="002C4A82">
              <w:rPr>
                <w:rFonts w:ascii="Franklin Gothic Book" w:hAnsi="Franklin Gothic Book"/>
                <w:szCs w:val="20"/>
              </w:rPr>
              <w:t>13</w:t>
            </w:r>
          </w:p>
        </w:tc>
        <w:tc>
          <w:tcPr>
            <w:tcW w:w="391" w:type="pct"/>
            <w:vAlign w:val="center"/>
          </w:tcPr>
          <w:p w14:paraId="1E1E36DD" w14:textId="77777777" w:rsidR="00975913" w:rsidRPr="002C4A82" w:rsidRDefault="00975913" w:rsidP="00975913">
            <w:pPr>
              <w:pStyle w:val="TableTextCentered"/>
              <w:spacing w:before="20" w:after="20"/>
            </w:pPr>
            <w:r w:rsidRPr="002C4A82">
              <w:rPr>
                <w:rFonts w:ascii="Franklin Gothic Book" w:hAnsi="Franklin Gothic Book"/>
                <w:szCs w:val="20"/>
              </w:rPr>
              <w:t>4</w:t>
            </w:r>
          </w:p>
        </w:tc>
        <w:tc>
          <w:tcPr>
            <w:tcW w:w="389" w:type="pct"/>
            <w:vAlign w:val="center"/>
          </w:tcPr>
          <w:p w14:paraId="082B81BF" w14:textId="77777777" w:rsidR="00975913" w:rsidRPr="002C4A82" w:rsidRDefault="00975913" w:rsidP="00975913">
            <w:pPr>
              <w:pStyle w:val="TableTextCentered"/>
              <w:spacing w:before="20" w:after="20"/>
            </w:pPr>
            <w:r w:rsidRPr="002C4A82">
              <w:rPr>
                <w:rFonts w:ascii="Franklin Gothic Book" w:hAnsi="Franklin Gothic Book"/>
                <w:szCs w:val="20"/>
              </w:rPr>
              <w:t>15</w:t>
            </w:r>
          </w:p>
        </w:tc>
        <w:tc>
          <w:tcPr>
            <w:tcW w:w="391" w:type="pct"/>
            <w:vAlign w:val="center"/>
          </w:tcPr>
          <w:p w14:paraId="081D3E7A" w14:textId="77777777" w:rsidR="00975913" w:rsidRPr="002C4A82" w:rsidRDefault="00975913" w:rsidP="00975913">
            <w:pPr>
              <w:pStyle w:val="TableTextCentered"/>
              <w:spacing w:before="20" w:after="20"/>
            </w:pPr>
            <w:r w:rsidRPr="002C4A82">
              <w:rPr>
                <w:rFonts w:ascii="Franklin Gothic Book" w:hAnsi="Franklin Gothic Book"/>
                <w:szCs w:val="20"/>
              </w:rPr>
              <w:t>33</w:t>
            </w:r>
          </w:p>
        </w:tc>
        <w:tc>
          <w:tcPr>
            <w:tcW w:w="392" w:type="pct"/>
            <w:vAlign w:val="center"/>
          </w:tcPr>
          <w:p w14:paraId="64F289BD" w14:textId="77777777" w:rsidR="00975913" w:rsidRPr="002C4A82" w:rsidRDefault="00975913" w:rsidP="00975913">
            <w:pPr>
              <w:pStyle w:val="TableTextCentered"/>
              <w:spacing w:before="20" w:after="20"/>
            </w:pPr>
            <w:r w:rsidRPr="002C4A82">
              <w:rPr>
                <w:rFonts w:ascii="Franklin Gothic Book" w:hAnsi="Franklin Gothic Book"/>
                <w:szCs w:val="20"/>
              </w:rPr>
              <w:t>36</w:t>
            </w:r>
          </w:p>
        </w:tc>
        <w:tc>
          <w:tcPr>
            <w:tcW w:w="392" w:type="pct"/>
            <w:vAlign w:val="center"/>
          </w:tcPr>
          <w:p w14:paraId="479AF313" w14:textId="77777777" w:rsidR="00975913" w:rsidRPr="002C4A82" w:rsidRDefault="00975913" w:rsidP="00975913">
            <w:pPr>
              <w:pStyle w:val="TableTextCentered"/>
              <w:spacing w:before="20" w:after="20"/>
            </w:pPr>
            <w:r w:rsidRPr="002C4A82">
              <w:rPr>
                <w:rFonts w:ascii="Franklin Gothic Book" w:hAnsi="Franklin Gothic Book"/>
                <w:szCs w:val="20"/>
              </w:rPr>
              <w:t>61</w:t>
            </w:r>
          </w:p>
        </w:tc>
        <w:tc>
          <w:tcPr>
            <w:tcW w:w="390" w:type="pct"/>
            <w:vAlign w:val="center"/>
          </w:tcPr>
          <w:p w14:paraId="1E6BEA75" w14:textId="77777777" w:rsidR="00975913" w:rsidRPr="002C4A82" w:rsidRDefault="00975913" w:rsidP="00975913">
            <w:pPr>
              <w:pStyle w:val="TableTextCentered"/>
              <w:spacing w:before="20" w:after="20"/>
            </w:pPr>
            <w:r w:rsidRPr="002C4A82">
              <w:rPr>
                <w:rFonts w:ascii="Franklin Gothic Book" w:hAnsi="Franklin Gothic Book"/>
                <w:szCs w:val="20"/>
              </w:rPr>
              <w:t>44</w:t>
            </w:r>
          </w:p>
        </w:tc>
      </w:tr>
    </w:tbl>
    <w:p w14:paraId="1AA2875C" w14:textId="77777777" w:rsidR="00A50A97" w:rsidRPr="002C4A82" w:rsidRDefault="00A50A97" w:rsidP="00A50A97">
      <w:pPr>
        <w:pStyle w:val="TableNote"/>
        <w:rPr>
          <w:rFonts w:ascii="Calibri" w:hAnsi="Calibri" w:cs="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4" w:history="1">
        <w:r w:rsidRPr="002C4A82">
          <w:rPr>
            <w:rStyle w:val="Hyperlink"/>
          </w:rPr>
          <w:t>newly defined low-income student group</w:t>
        </w:r>
      </w:hyperlink>
      <w:r w:rsidRPr="002C4A82">
        <w:t>. This change also affects the high needs group.</w:t>
      </w:r>
    </w:p>
    <w:p w14:paraId="682FA2F2" w14:textId="77777777" w:rsidR="00A50A97" w:rsidRPr="002C4A82" w:rsidRDefault="00A50A97" w:rsidP="00A50A97">
      <w:pPr>
        <w:pStyle w:val="TableTitle0"/>
      </w:pPr>
      <w:r w:rsidRPr="002C4A82">
        <w:t>Table E6. Bourne Public Schools: Next-Generation MCAS Science Achievement by Student Group, Grade 10, 2019-2022</w:t>
      </w:r>
      <w:r w:rsidRPr="002C4A82">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975913" w:rsidRPr="002C4A82" w14:paraId="5C616E68"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69A32577" w14:textId="34522570" w:rsidR="00975913" w:rsidRPr="002C4A82" w:rsidRDefault="00975913" w:rsidP="00B540C6">
            <w:pPr>
              <w:pStyle w:val="TableColHeadingCenter"/>
            </w:pPr>
            <w:r w:rsidRPr="00E26782">
              <w:rPr>
                <w:szCs w:val="20"/>
              </w:rPr>
              <w:t>Group</w:t>
            </w:r>
          </w:p>
        </w:tc>
        <w:tc>
          <w:tcPr>
            <w:tcW w:w="417" w:type="pct"/>
            <w:vAlign w:val="center"/>
          </w:tcPr>
          <w:p w14:paraId="32E12684" w14:textId="4E731912" w:rsidR="00975913" w:rsidRPr="002C4A82" w:rsidRDefault="00975913" w:rsidP="00B540C6">
            <w:pPr>
              <w:pStyle w:val="TableColHeadingCenter"/>
            </w:pPr>
            <w:r w:rsidRPr="00E26782">
              <w:rPr>
                <w:i/>
                <w:iCs/>
                <w:szCs w:val="20"/>
              </w:rPr>
              <w:t>N</w:t>
            </w:r>
            <w:r w:rsidRPr="00E26782">
              <w:rPr>
                <w:szCs w:val="20"/>
              </w:rPr>
              <w:t xml:space="preserve"> (2022)</w:t>
            </w:r>
          </w:p>
        </w:tc>
        <w:tc>
          <w:tcPr>
            <w:tcW w:w="376" w:type="pct"/>
            <w:vAlign w:val="center"/>
          </w:tcPr>
          <w:p w14:paraId="028F5918" w14:textId="78AD28C7" w:rsidR="00975913" w:rsidRPr="002C4A82" w:rsidRDefault="00975913" w:rsidP="00B540C6">
            <w:pPr>
              <w:pStyle w:val="TableColHeadingCenter"/>
            </w:pPr>
            <w:r w:rsidRPr="00E26782">
              <w:rPr>
                <w:szCs w:val="20"/>
              </w:rPr>
              <w:t>% M/E 2019</w:t>
            </w:r>
          </w:p>
        </w:tc>
        <w:tc>
          <w:tcPr>
            <w:tcW w:w="379" w:type="pct"/>
            <w:vAlign w:val="center"/>
          </w:tcPr>
          <w:p w14:paraId="5059979A" w14:textId="4000D25E" w:rsidR="00975913" w:rsidRPr="002C4A82" w:rsidRDefault="00975913" w:rsidP="00B540C6">
            <w:pPr>
              <w:pStyle w:val="TableColHeadingCenter"/>
            </w:pPr>
            <w:r w:rsidRPr="00E26782">
              <w:rPr>
                <w:szCs w:val="20"/>
              </w:rPr>
              <w:t>% M/E 2021</w:t>
            </w:r>
          </w:p>
        </w:tc>
        <w:tc>
          <w:tcPr>
            <w:tcW w:w="379" w:type="pct"/>
            <w:vAlign w:val="center"/>
          </w:tcPr>
          <w:p w14:paraId="1819DD65" w14:textId="7E9CFFA3" w:rsidR="00975913" w:rsidRPr="002C4A82" w:rsidRDefault="00975913" w:rsidP="00B540C6">
            <w:pPr>
              <w:pStyle w:val="TableColHeadingCenter"/>
            </w:pPr>
            <w:r w:rsidRPr="00E26782">
              <w:rPr>
                <w:szCs w:val="20"/>
              </w:rPr>
              <w:t>% M/E 2022</w:t>
            </w:r>
          </w:p>
        </w:tc>
        <w:tc>
          <w:tcPr>
            <w:tcW w:w="417" w:type="pct"/>
            <w:vAlign w:val="center"/>
          </w:tcPr>
          <w:p w14:paraId="334F2C21" w14:textId="17F1F00D" w:rsidR="00975913" w:rsidRPr="002C4A82" w:rsidRDefault="00975913" w:rsidP="00B540C6">
            <w:pPr>
              <w:pStyle w:val="TableColHeadingCenter"/>
            </w:pPr>
            <w:r w:rsidRPr="00E26782">
              <w:rPr>
                <w:szCs w:val="20"/>
              </w:rPr>
              <w:t>% M/E State (2022)</w:t>
            </w:r>
          </w:p>
        </w:tc>
        <w:tc>
          <w:tcPr>
            <w:tcW w:w="379" w:type="pct"/>
            <w:vAlign w:val="center"/>
          </w:tcPr>
          <w:p w14:paraId="7F5CCFEB" w14:textId="1B1B6711" w:rsidR="00975913" w:rsidRPr="002C4A82" w:rsidRDefault="00975913" w:rsidP="00B540C6">
            <w:pPr>
              <w:pStyle w:val="TableColHeadingCenter"/>
            </w:pPr>
            <w:r w:rsidRPr="00E26782">
              <w:rPr>
                <w:szCs w:val="20"/>
              </w:rPr>
              <w:t>% NM 2019</w:t>
            </w:r>
          </w:p>
        </w:tc>
        <w:tc>
          <w:tcPr>
            <w:tcW w:w="380" w:type="pct"/>
            <w:vAlign w:val="center"/>
          </w:tcPr>
          <w:p w14:paraId="26A153B9" w14:textId="1275995D" w:rsidR="00975913" w:rsidRPr="002C4A82" w:rsidRDefault="00975913" w:rsidP="00B540C6">
            <w:pPr>
              <w:pStyle w:val="TableColHeadingCenter"/>
            </w:pPr>
            <w:r w:rsidRPr="00E26782">
              <w:rPr>
                <w:szCs w:val="20"/>
              </w:rPr>
              <w:t>% NM 2021</w:t>
            </w:r>
          </w:p>
        </w:tc>
        <w:tc>
          <w:tcPr>
            <w:tcW w:w="380" w:type="pct"/>
            <w:vAlign w:val="center"/>
          </w:tcPr>
          <w:p w14:paraId="1615A2AC" w14:textId="62ACEC91" w:rsidR="00975913" w:rsidRPr="002C4A82" w:rsidRDefault="00975913" w:rsidP="00B540C6">
            <w:pPr>
              <w:pStyle w:val="TableColHeadingCenter"/>
            </w:pPr>
            <w:r w:rsidRPr="00E26782">
              <w:rPr>
                <w:szCs w:val="20"/>
              </w:rPr>
              <w:t>% NM 2022</w:t>
            </w:r>
          </w:p>
        </w:tc>
        <w:tc>
          <w:tcPr>
            <w:tcW w:w="416" w:type="pct"/>
            <w:vAlign w:val="center"/>
          </w:tcPr>
          <w:p w14:paraId="570E5861" w14:textId="51F43AC0" w:rsidR="00975913" w:rsidRPr="002C4A82" w:rsidRDefault="00975913" w:rsidP="00B540C6">
            <w:pPr>
              <w:pStyle w:val="TableColHeadingCenter"/>
            </w:pPr>
            <w:r w:rsidRPr="00E26782">
              <w:rPr>
                <w:szCs w:val="20"/>
              </w:rPr>
              <w:t>% NM State (2022)</w:t>
            </w:r>
          </w:p>
        </w:tc>
      </w:tr>
      <w:tr w:rsidR="00975913" w:rsidRPr="002C4A82" w14:paraId="60D2AD18"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20D57E93" w14:textId="77777777" w:rsidR="00975913" w:rsidRPr="002C4A82" w:rsidRDefault="00975913" w:rsidP="00975913">
            <w:pPr>
              <w:pStyle w:val="TableText"/>
            </w:pPr>
            <w:r w:rsidRPr="002C4A82">
              <w:t>All</w:t>
            </w:r>
          </w:p>
        </w:tc>
        <w:tc>
          <w:tcPr>
            <w:tcW w:w="417" w:type="pct"/>
            <w:vAlign w:val="center"/>
          </w:tcPr>
          <w:p w14:paraId="39658B5E" w14:textId="77777777" w:rsidR="00975913" w:rsidRPr="002C4A82" w:rsidRDefault="00975913" w:rsidP="00975913">
            <w:pPr>
              <w:pStyle w:val="TableTextCentered"/>
            </w:pPr>
            <w:r w:rsidRPr="002C4A82">
              <w:rPr>
                <w:rFonts w:ascii="Franklin Gothic Book" w:hAnsi="Franklin Gothic Book"/>
                <w:szCs w:val="20"/>
              </w:rPr>
              <w:t>86</w:t>
            </w:r>
          </w:p>
        </w:tc>
        <w:tc>
          <w:tcPr>
            <w:tcW w:w="376" w:type="pct"/>
            <w:vAlign w:val="center"/>
          </w:tcPr>
          <w:p w14:paraId="07A0774F" w14:textId="038016D3"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20DC33A" w14:textId="4535B58B"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55076462" w14:textId="77777777" w:rsidR="00975913" w:rsidRPr="002C4A82" w:rsidRDefault="00975913" w:rsidP="00975913">
            <w:pPr>
              <w:pStyle w:val="TableTextCentered"/>
            </w:pPr>
            <w:r w:rsidRPr="002C4A82">
              <w:rPr>
                <w:rFonts w:ascii="Franklin Gothic Book" w:hAnsi="Franklin Gothic Book"/>
                <w:szCs w:val="20"/>
              </w:rPr>
              <w:t>28</w:t>
            </w:r>
          </w:p>
        </w:tc>
        <w:tc>
          <w:tcPr>
            <w:tcW w:w="417" w:type="pct"/>
            <w:vAlign w:val="center"/>
          </w:tcPr>
          <w:p w14:paraId="17A2D50D" w14:textId="77777777" w:rsidR="00975913" w:rsidRPr="002C4A82" w:rsidRDefault="00975913" w:rsidP="00975913">
            <w:pPr>
              <w:pStyle w:val="TableTextCentered"/>
            </w:pPr>
            <w:r w:rsidRPr="002C4A82">
              <w:rPr>
                <w:rFonts w:ascii="Franklin Gothic Book" w:hAnsi="Franklin Gothic Book"/>
                <w:szCs w:val="20"/>
              </w:rPr>
              <w:t>47</w:t>
            </w:r>
          </w:p>
        </w:tc>
        <w:tc>
          <w:tcPr>
            <w:tcW w:w="379" w:type="pct"/>
            <w:vAlign w:val="center"/>
          </w:tcPr>
          <w:p w14:paraId="5CD41835" w14:textId="7FB97F1E"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4FB183D7" w14:textId="03DBE626"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681BC018" w14:textId="77777777" w:rsidR="00975913" w:rsidRPr="002C4A82" w:rsidRDefault="00975913" w:rsidP="00975913">
            <w:pPr>
              <w:pStyle w:val="TableTextCentered"/>
            </w:pPr>
            <w:r w:rsidRPr="002C4A82">
              <w:rPr>
                <w:rFonts w:ascii="Franklin Gothic Book" w:hAnsi="Franklin Gothic Book"/>
                <w:szCs w:val="20"/>
              </w:rPr>
              <w:t>21</w:t>
            </w:r>
          </w:p>
        </w:tc>
        <w:tc>
          <w:tcPr>
            <w:tcW w:w="416" w:type="pct"/>
            <w:vAlign w:val="center"/>
          </w:tcPr>
          <w:p w14:paraId="0BA555A1" w14:textId="77777777" w:rsidR="00975913" w:rsidRPr="002C4A82" w:rsidRDefault="00975913" w:rsidP="00975913">
            <w:pPr>
              <w:pStyle w:val="TableTextCentered"/>
            </w:pPr>
            <w:r w:rsidRPr="002C4A82">
              <w:rPr>
                <w:rFonts w:ascii="Franklin Gothic Book" w:hAnsi="Franklin Gothic Book"/>
                <w:szCs w:val="20"/>
              </w:rPr>
              <w:t>14</w:t>
            </w:r>
          </w:p>
        </w:tc>
      </w:tr>
      <w:tr w:rsidR="00975913" w:rsidRPr="002C4A82" w14:paraId="655188A4" w14:textId="77777777" w:rsidTr="007979E9">
        <w:tc>
          <w:tcPr>
            <w:tcW w:w="1477" w:type="pct"/>
          </w:tcPr>
          <w:p w14:paraId="0D4766FC" w14:textId="77777777" w:rsidR="00975913" w:rsidRPr="002C4A82" w:rsidRDefault="00975913" w:rsidP="00975913">
            <w:pPr>
              <w:pStyle w:val="TableText"/>
            </w:pPr>
            <w:r w:rsidRPr="002C4A82">
              <w:t>African American/Black</w:t>
            </w:r>
          </w:p>
        </w:tc>
        <w:tc>
          <w:tcPr>
            <w:tcW w:w="417" w:type="pct"/>
            <w:vAlign w:val="center"/>
          </w:tcPr>
          <w:p w14:paraId="07468F4B" w14:textId="77777777" w:rsidR="00975913" w:rsidRPr="002C4A82" w:rsidRDefault="00975913" w:rsidP="00975913">
            <w:pPr>
              <w:pStyle w:val="TableTextCentered"/>
            </w:pPr>
            <w:r w:rsidRPr="002C4A82">
              <w:rPr>
                <w:rFonts w:ascii="Franklin Gothic Book" w:hAnsi="Franklin Gothic Book"/>
                <w:szCs w:val="20"/>
              </w:rPr>
              <w:t>1</w:t>
            </w:r>
          </w:p>
        </w:tc>
        <w:tc>
          <w:tcPr>
            <w:tcW w:w="376" w:type="pct"/>
            <w:vAlign w:val="center"/>
          </w:tcPr>
          <w:p w14:paraId="38F3D722" w14:textId="23C45F27"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7D91179A" w14:textId="24C99F9A"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4243707F" w14:textId="2892D227"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303F943A" w14:textId="77777777" w:rsidR="00975913" w:rsidRPr="002C4A82" w:rsidRDefault="00975913" w:rsidP="00975913">
            <w:pPr>
              <w:pStyle w:val="TableTextCentered"/>
            </w:pPr>
            <w:r w:rsidRPr="002C4A82">
              <w:rPr>
                <w:rFonts w:ascii="Franklin Gothic Book" w:hAnsi="Franklin Gothic Book"/>
                <w:szCs w:val="20"/>
              </w:rPr>
              <w:t>25</w:t>
            </w:r>
          </w:p>
        </w:tc>
        <w:tc>
          <w:tcPr>
            <w:tcW w:w="379" w:type="pct"/>
            <w:vAlign w:val="center"/>
          </w:tcPr>
          <w:p w14:paraId="1226319E" w14:textId="22A66C28"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5E4A24E2" w14:textId="5DCFF2B7"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5D75CB91" w14:textId="32748447"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0B0F4EDF" w14:textId="77777777" w:rsidR="00975913" w:rsidRPr="002C4A82" w:rsidRDefault="00975913" w:rsidP="00975913">
            <w:pPr>
              <w:pStyle w:val="TableTextCentered"/>
            </w:pPr>
            <w:r w:rsidRPr="002C4A82">
              <w:rPr>
                <w:rFonts w:ascii="Franklin Gothic Book" w:hAnsi="Franklin Gothic Book"/>
                <w:szCs w:val="20"/>
              </w:rPr>
              <w:t>25</w:t>
            </w:r>
          </w:p>
        </w:tc>
      </w:tr>
      <w:tr w:rsidR="00975913" w:rsidRPr="002C4A82" w14:paraId="64285548"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03F3EE4C" w14:textId="77777777" w:rsidR="00975913" w:rsidRPr="002C4A82" w:rsidRDefault="00975913" w:rsidP="00975913">
            <w:pPr>
              <w:pStyle w:val="TableText"/>
            </w:pPr>
            <w:r w:rsidRPr="002C4A82">
              <w:t>Asian</w:t>
            </w:r>
          </w:p>
        </w:tc>
        <w:tc>
          <w:tcPr>
            <w:tcW w:w="417" w:type="pct"/>
            <w:vAlign w:val="center"/>
          </w:tcPr>
          <w:p w14:paraId="4009909B" w14:textId="77777777" w:rsidR="00975913" w:rsidRPr="002C4A82" w:rsidRDefault="00975913" w:rsidP="00975913">
            <w:pPr>
              <w:pStyle w:val="TableTextCentered"/>
            </w:pPr>
            <w:r w:rsidRPr="002C4A82">
              <w:rPr>
                <w:rFonts w:ascii="Franklin Gothic Book" w:hAnsi="Franklin Gothic Book"/>
                <w:szCs w:val="20"/>
              </w:rPr>
              <w:t>2</w:t>
            </w:r>
          </w:p>
        </w:tc>
        <w:tc>
          <w:tcPr>
            <w:tcW w:w="376" w:type="pct"/>
            <w:vAlign w:val="center"/>
          </w:tcPr>
          <w:p w14:paraId="49FD7096" w14:textId="0AF22AA5"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1AD50203" w14:textId="3BFD1992"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78BAE68F" w14:textId="3A761DD5"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352BE201" w14:textId="77777777" w:rsidR="00975913" w:rsidRPr="002C4A82" w:rsidRDefault="00975913" w:rsidP="00975913">
            <w:pPr>
              <w:pStyle w:val="TableTextCentered"/>
            </w:pPr>
            <w:r w:rsidRPr="002C4A82">
              <w:rPr>
                <w:rFonts w:ascii="Franklin Gothic Book" w:hAnsi="Franklin Gothic Book"/>
                <w:szCs w:val="20"/>
              </w:rPr>
              <w:t>70</w:t>
            </w:r>
          </w:p>
        </w:tc>
        <w:tc>
          <w:tcPr>
            <w:tcW w:w="379" w:type="pct"/>
            <w:vAlign w:val="center"/>
          </w:tcPr>
          <w:p w14:paraId="6F8A031F" w14:textId="5DB980A2"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1CA6B666" w14:textId="079D148B"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42B01D87" w14:textId="4BF37E9D"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79699FE7" w14:textId="77777777" w:rsidR="00975913" w:rsidRPr="002C4A82" w:rsidRDefault="00975913" w:rsidP="00975913">
            <w:pPr>
              <w:pStyle w:val="TableTextCentered"/>
            </w:pPr>
            <w:r w:rsidRPr="002C4A82">
              <w:rPr>
                <w:rFonts w:ascii="Franklin Gothic Book" w:hAnsi="Franklin Gothic Book"/>
                <w:szCs w:val="20"/>
              </w:rPr>
              <w:t>6</w:t>
            </w:r>
          </w:p>
        </w:tc>
      </w:tr>
      <w:tr w:rsidR="00975913" w:rsidRPr="002C4A82" w14:paraId="2A75E2B6" w14:textId="77777777" w:rsidTr="007979E9">
        <w:tc>
          <w:tcPr>
            <w:tcW w:w="1477" w:type="pct"/>
          </w:tcPr>
          <w:p w14:paraId="7A5C8870" w14:textId="77777777" w:rsidR="00975913" w:rsidRPr="002C4A82" w:rsidRDefault="00975913" w:rsidP="00975913">
            <w:pPr>
              <w:pStyle w:val="TableText"/>
            </w:pPr>
            <w:r w:rsidRPr="002C4A82">
              <w:t>Hispanic/Latino</w:t>
            </w:r>
          </w:p>
        </w:tc>
        <w:tc>
          <w:tcPr>
            <w:tcW w:w="417" w:type="pct"/>
            <w:vAlign w:val="center"/>
          </w:tcPr>
          <w:p w14:paraId="4AEB365C" w14:textId="77777777" w:rsidR="00975913" w:rsidRPr="002C4A82" w:rsidRDefault="00975913" w:rsidP="00975913">
            <w:pPr>
              <w:pStyle w:val="TableTextCentered"/>
            </w:pPr>
            <w:r w:rsidRPr="002C4A82">
              <w:rPr>
                <w:rFonts w:ascii="Franklin Gothic Book" w:hAnsi="Franklin Gothic Book"/>
                <w:szCs w:val="20"/>
              </w:rPr>
              <w:t>4</w:t>
            </w:r>
          </w:p>
        </w:tc>
        <w:tc>
          <w:tcPr>
            <w:tcW w:w="376" w:type="pct"/>
            <w:vAlign w:val="center"/>
          </w:tcPr>
          <w:p w14:paraId="3C91430F" w14:textId="489C513C"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2BC675E9" w14:textId="07030FDC"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77A62EDA" w14:textId="36D9BD5D"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3D605EC7" w14:textId="77777777" w:rsidR="00975913" w:rsidRPr="002C4A82" w:rsidRDefault="00975913" w:rsidP="00975913">
            <w:pPr>
              <w:pStyle w:val="TableTextCentered"/>
            </w:pPr>
            <w:r w:rsidRPr="002C4A82">
              <w:rPr>
                <w:rFonts w:ascii="Franklin Gothic Book" w:hAnsi="Franklin Gothic Book"/>
                <w:szCs w:val="20"/>
              </w:rPr>
              <w:t>23</w:t>
            </w:r>
          </w:p>
        </w:tc>
        <w:tc>
          <w:tcPr>
            <w:tcW w:w="379" w:type="pct"/>
            <w:vAlign w:val="center"/>
          </w:tcPr>
          <w:p w14:paraId="3520BC41" w14:textId="4353A8DD"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43E2D9C9" w14:textId="46B5CD00"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70C9DB7E" w14:textId="09BFB5C7"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0AF66B0F" w14:textId="77777777" w:rsidR="00975913" w:rsidRPr="002C4A82" w:rsidRDefault="00975913" w:rsidP="00975913">
            <w:pPr>
              <w:pStyle w:val="TableTextCentered"/>
            </w:pPr>
            <w:r w:rsidRPr="002C4A82">
              <w:rPr>
                <w:rFonts w:ascii="Franklin Gothic Book" w:hAnsi="Franklin Gothic Book"/>
                <w:szCs w:val="20"/>
              </w:rPr>
              <w:t>28</w:t>
            </w:r>
          </w:p>
        </w:tc>
      </w:tr>
      <w:tr w:rsidR="00975913" w:rsidRPr="002C4A82" w14:paraId="3B6D9E7D"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078725CE" w14:textId="77777777" w:rsidR="00975913" w:rsidRPr="002C4A82" w:rsidRDefault="00975913" w:rsidP="00975913">
            <w:pPr>
              <w:pStyle w:val="TableText"/>
            </w:pPr>
            <w:r w:rsidRPr="002C4A82">
              <w:t>Multi-Race, non-Hispanic/Latino</w:t>
            </w:r>
          </w:p>
        </w:tc>
        <w:tc>
          <w:tcPr>
            <w:tcW w:w="417" w:type="pct"/>
            <w:vAlign w:val="center"/>
          </w:tcPr>
          <w:p w14:paraId="66C20076" w14:textId="77777777" w:rsidR="00975913" w:rsidRPr="002C4A82" w:rsidRDefault="00975913" w:rsidP="00975913">
            <w:pPr>
              <w:pStyle w:val="TableTextCentered"/>
            </w:pPr>
            <w:r w:rsidRPr="002C4A82">
              <w:rPr>
                <w:rFonts w:ascii="Franklin Gothic Book" w:hAnsi="Franklin Gothic Book"/>
                <w:szCs w:val="20"/>
              </w:rPr>
              <w:t>4</w:t>
            </w:r>
          </w:p>
        </w:tc>
        <w:tc>
          <w:tcPr>
            <w:tcW w:w="376" w:type="pct"/>
            <w:vAlign w:val="center"/>
          </w:tcPr>
          <w:p w14:paraId="3B98AAA6" w14:textId="04E280D8"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6AD77ED7" w14:textId="3B5B2C58"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6829E475" w14:textId="0C3A13AC"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2A2E3B24" w14:textId="77777777" w:rsidR="00975913" w:rsidRPr="002C4A82" w:rsidRDefault="00975913" w:rsidP="00975913">
            <w:pPr>
              <w:pStyle w:val="TableTextCentered"/>
            </w:pPr>
            <w:r w:rsidRPr="002C4A82">
              <w:rPr>
                <w:rFonts w:ascii="Franklin Gothic Book" w:hAnsi="Franklin Gothic Book"/>
                <w:szCs w:val="20"/>
              </w:rPr>
              <w:t>51</w:t>
            </w:r>
          </w:p>
        </w:tc>
        <w:tc>
          <w:tcPr>
            <w:tcW w:w="379" w:type="pct"/>
            <w:vAlign w:val="center"/>
          </w:tcPr>
          <w:p w14:paraId="4A9F975D" w14:textId="52A80739"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677EA8F8" w14:textId="4B47BA7D"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0125184D" w14:textId="7A28813D"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0721EC29" w14:textId="77777777" w:rsidR="00975913" w:rsidRPr="002C4A82" w:rsidRDefault="00975913" w:rsidP="00975913">
            <w:pPr>
              <w:pStyle w:val="TableTextCentered"/>
            </w:pPr>
            <w:r w:rsidRPr="002C4A82">
              <w:rPr>
                <w:rFonts w:ascii="Franklin Gothic Book" w:hAnsi="Franklin Gothic Book"/>
                <w:szCs w:val="20"/>
              </w:rPr>
              <w:t>12</w:t>
            </w:r>
          </w:p>
        </w:tc>
      </w:tr>
      <w:tr w:rsidR="00975913" w:rsidRPr="002C4A82" w14:paraId="0BB89C87" w14:textId="77777777" w:rsidTr="007979E9">
        <w:tc>
          <w:tcPr>
            <w:tcW w:w="1477" w:type="pct"/>
          </w:tcPr>
          <w:p w14:paraId="7765EC39" w14:textId="77777777" w:rsidR="00975913" w:rsidRPr="002C4A82" w:rsidRDefault="00975913" w:rsidP="00975913">
            <w:pPr>
              <w:pStyle w:val="TableText"/>
            </w:pPr>
            <w:r w:rsidRPr="002C4A82">
              <w:t>Native American</w:t>
            </w:r>
          </w:p>
        </w:tc>
        <w:tc>
          <w:tcPr>
            <w:tcW w:w="417" w:type="pct"/>
            <w:vAlign w:val="center"/>
          </w:tcPr>
          <w:p w14:paraId="1C2441E4" w14:textId="77777777" w:rsidR="00975913" w:rsidRPr="002C4A82" w:rsidRDefault="00975913" w:rsidP="00975913">
            <w:pPr>
              <w:pStyle w:val="TableTextCentered"/>
            </w:pPr>
            <w:r w:rsidRPr="002C4A82">
              <w:rPr>
                <w:rFonts w:ascii="Franklin Gothic Book" w:hAnsi="Franklin Gothic Book"/>
                <w:szCs w:val="20"/>
              </w:rPr>
              <w:t>3</w:t>
            </w:r>
          </w:p>
        </w:tc>
        <w:tc>
          <w:tcPr>
            <w:tcW w:w="376" w:type="pct"/>
            <w:vAlign w:val="center"/>
          </w:tcPr>
          <w:p w14:paraId="360092FB" w14:textId="4BD5BB1D"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4F138824" w14:textId="5B40138B"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B5AA891" w14:textId="16E19185"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20019433" w14:textId="77777777" w:rsidR="00975913" w:rsidRPr="002C4A82" w:rsidRDefault="00975913" w:rsidP="00975913">
            <w:pPr>
              <w:pStyle w:val="TableTextCentered"/>
            </w:pPr>
            <w:r w:rsidRPr="002C4A82">
              <w:rPr>
                <w:rFonts w:ascii="Franklin Gothic Book" w:hAnsi="Franklin Gothic Book"/>
                <w:szCs w:val="20"/>
              </w:rPr>
              <w:t>38</w:t>
            </w:r>
          </w:p>
        </w:tc>
        <w:tc>
          <w:tcPr>
            <w:tcW w:w="379" w:type="pct"/>
            <w:vAlign w:val="center"/>
          </w:tcPr>
          <w:p w14:paraId="779F33FA" w14:textId="7E01FD2C"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3199FAA7" w14:textId="014C4085"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7B31A3D1" w14:textId="5E2F58BD"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3A66903F" w14:textId="77777777" w:rsidR="00975913" w:rsidRPr="002C4A82" w:rsidRDefault="00975913" w:rsidP="00975913">
            <w:pPr>
              <w:pStyle w:val="TableTextCentered"/>
            </w:pPr>
            <w:r w:rsidRPr="002C4A82">
              <w:rPr>
                <w:rFonts w:ascii="Franklin Gothic Book" w:hAnsi="Franklin Gothic Book"/>
                <w:szCs w:val="20"/>
              </w:rPr>
              <w:t>14</w:t>
            </w:r>
          </w:p>
        </w:tc>
      </w:tr>
      <w:tr w:rsidR="00975913" w:rsidRPr="002C4A82" w14:paraId="39468F50"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4459A023" w14:textId="77777777" w:rsidR="00975913" w:rsidRPr="002C4A82" w:rsidRDefault="00975913" w:rsidP="00975913">
            <w:pPr>
              <w:pStyle w:val="TableText"/>
              <w:rPr>
                <w:spacing w:val="-4"/>
              </w:rPr>
            </w:pPr>
            <w:r w:rsidRPr="002C4A82">
              <w:rPr>
                <w:spacing w:val="-4"/>
              </w:rPr>
              <w:t>Native Hawaiian, Pacific Islander</w:t>
            </w:r>
          </w:p>
        </w:tc>
        <w:tc>
          <w:tcPr>
            <w:tcW w:w="417" w:type="pct"/>
            <w:vAlign w:val="center"/>
          </w:tcPr>
          <w:p w14:paraId="3D61484A" w14:textId="24201B6B" w:rsidR="00975913" w:rsidRPr="002C4A82" w:rsidRDefault="00B540C6" w:rsidP="00975913">
            <w:pPr>
              <w:pStyle w:val="TableTextCentered"/>
            </w:pPr>
            <w:r>
              <w:rPr>
                <w:rFonts w:ascii="Franklin Gothic Book" w:hAnsi="Franklin Gothic Book"/>
                <w:szCs w:val="20"/>
              </w:rPr>
              <w:t>NA</w:t>
            </w:r>
          </w:p>
        </w:tc>
        <w:tc>
          <w:tcPr>
            <w:tcW w:w="376" w:type="pct"/>
            <w:vAlign w:val="center"/>
          </w:tcPr>
          <w:p w14:paraId="581F1619" w14:textId="6E9C66BE"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B9FA768" w14:textId="09E91CD3"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76E610F4" w14:textId="51EB4D9A"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7325481D" w14:textId="77777777" w:rsidR="00975913" w:rsidRPr="002C4A82" w:rsidRDefault="00975913" w:rsidP="00975913">
            <w:pPr>
              <w:pStyle w:val="TableTextCentered"/>
            </w:pPr>
            <w:r w:rsidRPr="002C4A82">
              <w:rPr>
                <w:rFonts w:ascii="Franklin Gothic Book" w:hAnsi="Franklin Gothic Book"/>
                <w:szCs w:val="20"/>
              </w:rPr>
              <w:t>45</w:t>
            </w:r>
          </w:p>
        </w:tc>
        <w:tc>
          <w:tcPr>
            <w:tcW w:w="379" w:type="pct"/>
            <w:vAlign w:val="center"/>
          </w:tcPr>
          <w:p w14:paraId="784C7AE4" w14:textId="4CDE3213"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29136E7F" w14:textId="773DDB7A"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6982C6BD" w14:textId="49377AE3"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590F413C" w14:textId="77777777" w:rsidR="00975913" w:rsidRPr="002C4A82" w:rsidRDefault="00975913" w:rsidP="00975913">
            <w:pPr>
              <w:pStyle w:val="TableTextCentered"/>
            </w:pPr>
            <w:r w:rsidRPr="002C4A82">
              <w:rPr>
                <w:rFonts w:ascii="Franklin Gothic Book" w:hAnsi="Franklin Gothic Book"/>
                <w:szCs w:val="20"/>
              </w:rPr>
              <w:t>23</w:t>
            </w:r>
          </w:p>
        </w:tc>
      </w:tr>
      <w:tr w:rsidR="00975913" w:rsidRPr="002C4A82" w14:paraId="501C843A" w14:textId="77777777" w:rsidTr="007979E9">
        <w:tc>
          <w:tcPr>
            <w:tcW w:w="1477" w:type="pct"/>
          </w:tcPr>
          <w:p w14:paraId="62F4B4D8" w14:textId="77777777" w:rsidR="00975913" w:rsidRPr="002C4A82" w:rsidRDefault="00975913" w:rsidP="00975913">
            <w:pPr>
              <w:pStyle w:val="TableText"/>
            </w:pPr>
            <w:r w:rsidRPr="002C4A82">
              <w:t>White</w:t>
            </w:r>
          </w:p>
        </w:tc>
        <w:tc>
          <w:tcPr>
            <w:tcW w:w="417" w:type="pct"/>
            <w:vAlign w:val="center"/>
          </w:tcPr>
          <w:p w14:paraId="60CAB8EE" w14:textId="77777777" w:rsidR="00975913" w:rsidRPr="002C4A82" w:rsidRDefault="00975913" w:rsidP="00975913">
            <w:pPr>
              <w:pStyle w:val="TableTextCentered"/>
            </w:pPr>
            <w:r w:rsidRPr="002C4A82">
              <w:rPr>
                <w:rFonts w:ascii="Franklin Gothic Book" w:hAnsi="Franklin Gothic Book"/>
                <w:szCs w:val="20"/>
              </w:rPr>
              <w:t>72</w:t>
            </w:r>
          </w:p>
        </w:tc>
        <w:tc>
          <w:tcPr>
            <w:tcW w:w="376" w:type="pct"/>
            <w:vAlign w:val="center"/>
          </w:tcPr>
          <w:p w14:paraId="5C2562F8" w14:textId="678E93B0"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21529C23" w14:textId="0B91EA5D"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793CAE99" w14:textId="77777777" w:rsidR="00975913" w:rsidRPr="002C4A82" w:rsidRDefault="00975913" w:rsidP="00975913">
            <w:pPr>
              <w:pStyle w:val="TableTextCentered"/>
            </w:pPr>
            <w:r w:rsidRPr="002C4A82">
              <w:rPr>
                <w:rFonts w:ascii="Franklin Gothic Book" w:hAnsi="Franklin Gothic Book"/>
                <w:szCs w:val="20"/>
              </w:rPr>
              <w:t>29</w:t>
            </w:r>
          </w:p>
        </w:tc>
        <w:tc>
          <w:tcPr>
            <w:tcW w:w="417" w:type="pct"/>
            <w:vAlign w:val="center"/>
          </w:tcPr>
          <w:p w14:paraId="28031327" w14:textId="77777777" w:rsidR="00975913" w:rsidRPr="002C4A82" w:rsidRDefault="00975913" w:rsidP="00975913">
            <w:pPr>
              <w:pStyle w:val="TableTextCentered"/>
            </w:pPr>
            <w:r w:rsidRPr="002C4A82">
              <w:rPr>
                <w:rFonts w:ascii="Franklin Gothic Book" w:hAnsi="Franklin Gothic Book"/>
                <w:szCs w:val="20"/>
              </w:rPr>
              <w:t>56</w:t>
            </w:r>
          </w:p>
        </w:tc>
        <w:tc>
          <w:tcPr>
            <w:tcW w:w="379" w:type="pct"/>
            <w:vAlign w:val="center"/>
          </w:tcPr>
          <w:p w14:paraId="1902847B" w14:textId="4BAADFA2"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10A116D6" w14:textId="6DD67073"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0EF5D368" w14:textId="77777777" w:rsidR="00975913" w:rsidRPr="002C4A82" w:rsidRDefault="00975913" w:rsidP="00975913">
            <w:pPr>
              <w:pStyle w:val="TableTextCentered"/>
            </w:pPr>
            <w:r w:rsidRPr="002C4A82">
              <w:rPr>
                <w:rFonts w:ascii="Franklin Gothic Book" w:hAnsi="Franklin Gothic Book"/>
                <w:szCs w:val="20"/>
              </w:rPr>
              <w:t>17</w:t>
            </w:r>
          </w:p>
        </w:tc>
        <w:tc>
          <w:tcPr>
            <w:tcW w:w="416" w:type="pct"/>
            <w:vAlign w:val="center"/>
          </w:tcPr>
          <w:p w14:paraId="07BBF116" w14:textId="77777777" w:rsidR="00975913" w:rsidRPr="002C4A82" w:rsidRDefault="00975913" w:rsidP="00975913">
            <w:pPr>
              <w:pStyle w:val="TableTextCentered"/>
            </w:pPr>
            <w:r w:rsidRPr="002C4A82">
              <w:rPr>
                <w:rFonts w:ascii="Franklin Gothic Book" w:hAnsi="Franklin Gothic Book"/>
                <w:szCs w:val="20"/>
              </w:rPr>
              <w:t>8</w:t>
            </w:r>
          </w:p>
        </w:tc>
      </w:tr>
      <w:tr w:rsidR="00975913" w:rsidRPr="002C4A82" w14:paraId="076BB7D7"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7109777D" w14:textId="77777777" w:rsidR="00975913" w:rsidRPr="002C4A82" w:rsidRDefault="00975913" w:rsidP="00975913">
            <w:pPr>
              <w:pStyle w:val="TableText"/>
            </w:pPr>
            <w:r w:rsidRPr="002C4A82">
              <w:t>High needs</w:t>
            </w:r>
          </w:p>
        </w:tc>
        <w:tc>
          <w:tcPr>
            <w:tcW w:w="417" w:type="pct"/>
            <w:vAlign w:val="center"/>
          </w:tcPr>
          <w:p w14:paraId="1339EF1F" w14:textId="77777777" w:rsidR="00975913" w:rsidRPr="002C4A82" w:rsidRDefault="00975913" w:rsidP="00975913">
            <w:pPr>
              <w:pStyle w:val="TableTextCentered"/>
            </w:pPr>
            <w:r w:rsidRPr="002C4A82">
              <w:rPr>
                <w:rFonts w:ascii="Franklin Gothic Book" w:hAnsi="Franklin Gothic Book"/>
                <w:szCs w:val="20"/>
              </w:rPr>
              <w:t>34</w:t>
            </w:r>
          </w:p>
        </w:tc>
        <w:tc>
          <w:tcPr>
            <w:tcW w:w="376" w:type="pct"/>
            <w:vAlign w:val="center"/>
          </w:tcPr>
          <w:p w14:paraId="309743B7" w14:textId="0DECE5BB"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60D99F3" w14:textId="330FB416"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42D7CA48" w14:textId="77777777" w:rsidR="00975913" w:rsidRPr="002C4A82" w:rsidRDefault="00975913" w:rsidP="00975913">
            <w:pPr>
              <w:pStyle w:val="TableTextCentered"/>
            </w:pPr>
            <w:r w:rsidRPr="002C4A82">
              <w:rPr>
                <w:rFonts w:ascii="Franklin Gothic Book" w:hAnsi="Franklin Gothic Book"/>
                <w:szCs w:val="20"/>
              </w:rPr>
              <w:t>12</w:t>
            </w:r>
          </w:p>
        </w:tc>
        <w:tc>
          <w:tcPr>
            <w:tcW w:w="417" w:type="pct"/>
            <w:vAlign w:val="center"/>
          </w:tcPr>
          <w:p w14:paraId="6B77FF2D" w14:textId="77777777" w:rsidR="00975913" w:rsidRPr="002C4A82" w:rsidRDefault="00975913" w:rsidP="00975913">
            <w:pPr>
              <w:pStyle w:val="TableTextCentered"/>
            </w:pPr>
            <w:r w:rsidRPr="002C4A82">
              <w:rPr>
                <w:rFonts w:ascii="Franklin Gothic Book" w:hAnsi="Franklin Gothic Book"/>
                <w:szCs w:val="20"/>
              </w:rPr>
              <w:t>26</w:t>
            </w:r>
          </w:p>
        </w:tc>
        <w:tc>
          <w:tcPr>
            <w:tcW w:w="379" w:type="pct"/>
            <w:vAlign w:val="center"/>
          </w:tcPr>
          <w:p w14:paraId="75854513" w14:textId="4E1180F6"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14B7E11E" w14:textId="129D542C"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6D43EF12" w14:textId="77777777" w:rsidR="00975913" w:rsidRPr="002C4A82" w:rsidRDefault="00975913" w:rsidP="00975913">
            <w:pPr>
              <w:pStyle w:val="TableTextCentered"/>
            </w:pPr>
            <w:r w:rsidRPr="002C4A82">
              <w:rPr>
                <w:rFonts w:ascii="Franklin Gothic Book" w:hAnsi="Franklin Gothic Book"/>
                <w:szCs w:val="20"/>
              </w:rPr>
              <w:t>32</w:t>
            </w:r>
          </w:p>
        </w:tc>
        <w:tc>
          <w:tcPr>
            <w:tcW w:w="416" w:type="pct"/>
            <w:vAlign w:val="center"/>
          </w:tcPr>
          <w:p w14:paraId="62378810" w14:textId="77777777" w:rsidR="00975913" w:rsidRPr="002C4A82" w:rsidRDefault="00975913" w:rsidP="00975913">
            <w:pPr>
              <w:pStyle w:val="TableTextCentered"/>
            </w:pPr>
            <w:r w:rsidRPr="002C4A82">
              <w:rPr>
                <w:rFonts w:ascii="Franklin Gothic Book" w:hAnsi="Franklin Gothic Book"/>
                <w:szCs w:val="20"/>
              </w:rPr>
              <w:t>24</w:t>
            </w:r>
          </w:p>
        </w:tc>
      </w:tr>
      <w:tr w:rsidR="00975913" w:rsidRPr="002C4A82" w14:paraId="4C175FC2" w14:textId="77777777" w:rsidTr="007979E9">
        <w:tc>
          <w:tcPr>
            <w:tcW w:w="1477" w:type="pct"/>
          </w:tcPr>
          <w:p w14:paraId="4A786768" w14:textId="77777777" w:rsidR="00975913" w:rsidRPr="002C4A82" w:rsidRDefault="00975913" w:rsidP="00975913">
            <w:pPr>
              <w:pStyle w:val="TableText"/>
            </w:pPr>
            <w:r w:rsidRPr="002C4A82">
              <w:t>Low income</w:t>
            </w:r>
            <w:r w:rsidRPr="002C4A82">
              <w:rPr>
                <w:vertAlign w:val="superscript"/>
              </w:rPr>
              <w:t>a</w:t>
            </w:r>
          </w:p>
        </w:tc>
        <w:tc>
          <w:tcPr>
            <w:tcW w:w="417" w:type="pct"/>
            <w:vAlign w:val="center"/>
          </w:tcPr>
          <w:p w14:paraId="0823D262" w14:textId="77777777" w:rsidR="00975913" w:rsidRPr="002C4A82" w:rsidRDefault="00975913" w:rsidP="00975913">
            <w:pPr>
              <w:pStyle w:val="TableTextCentered"/>
            </w:pPr>
            <w:r w:rsidRPr="002C4A82">
              <w:rPr>
                <w:rFonts w:ascii="Franklin Gothic Book" w:hAnsi="Franklin Gothic Book"/>
                <w:szCs w:val="20"/>
              </w:rPr>
              <w:t>29</w:t>
            </w:r>
          </w:p>
        </w:tc>
        <w:tc>
          <w:tcPr>
            <w:tcW w:w="376" w:type="pct"/>
            <w:vAlign w:val="center"/>
          </w:tcPr>
          <w:p w14:paraId="614AA5A8" w14:textId="4179D4C2"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07C216BF" w14:textId="3AF4092A"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BEF4267" w14:textId="77777777" w:rsidR="00975913" w:rsidRPr="002C4A82" w:rsidRDefault="00975913" w:rsidP="00975913">
            <w:pPr>
              <w:pStyle w:val="TableTextCentered"/>
            </w:pPr>
            <w:r w:rsidRPr="002C4A82">
              <w:rPr>
                <w:rFonts w:ascii="Franklin Gothic Book" w:hAnsi="Franklin Gothic Book"/>
                <w:szCs w:val="20"/>
              </w:rPr>
              <w:t>10</w:t>
            </w:r>
          </w:p>
        </w:tc>
        <w:tc>
          <w:tcPr>
            <w:tcW w:w="417" w:type="pct"/>
            <w:vAlign w:val="center"/>
          </w:tcPr>
          <w:p w14:paraId="64D338EA" w14:textId="77777777" w:rsidR="00975913" w:rsidRPr="002C4A82" w:rsidRDefault="00975913" w:rsidP="00975913">
            <w:pPr>
              <w:pStyle w:val="TableTextCentered"/>
            </w:pPr>
            <w:r w:rsidRPr="002C4A82">
              <w:rPr>
                <w:rFonts w:ascii="Franklin Gothic Book" w:hAnsi="Franklin Gothic Book"/>
                <w:szCs w:val="20"/>
              </w:rPr>
              <w:t>26</w:t>
            </w:r>
          </w:p>
        </w:tc>
        <w:tc>
          <w:tcPr>
            <w:tcW w:w="379" w:type="pct"/>
            <w:vAlign w:val="center"/>
          </w:tcPr>
          <w:p w14:paraId="163B5E80" w14:textId="728CA0B8"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7EA500C7" w14:textId="1ECC0044"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1B1BDFE9" w14:textId="77777777" w:rsidR="00975913" w:rsidRPr="002C4A82" w:rsidRDefault="00975913" w:rsidP="00975913">
            <w:pPr>
              <w:pStyle w:val="TableTextCentered"/>
            </w:pPr>
            <w:r w:rsidRPr="002C4A82">
              <w:rPr>
                <w:rFonts w:ascii="Franklin Gothic Book" w:hAnsi="Franklin Gothic Book"/>
                <w:szCs w:val="20"/>
              </w:rPr>
              <w:t>34</w:t>
            </w:r>
          </w:p>
        </w:tc>
        <w:tc>
          <w:tcPr>
            <w:tcW w:w="416" w:type="pct"/>
            <w:vAlign w:val="center"/>
          </w:tcPr>
          <w:p w14:paraId="1769ACD0" w14:textId="77777777" w:rsidR="00975913" w:rsidRPr="002C4A82" w:rsidRDefault="00975913" w:rsidP="00975913">
            <w:pPr>
              <w:pStyle w:val="TableTextCentered"/>
            </w:pPr>
            <w:r w:rsidRPr="002C4A82">
              <w:rPr>
                <w:rFonts w:ascii="Franklin Gothic Book" w:hAnsi="Franklin Gothic Book"/>
                <w:szCs w:val="20"/>
              </w:rPr>
              <w:t>25</w:t>
            </w:r>
          </w:p>
        </w:tc>
      </w:tr>
      <w:tr w:rsidR="00975913" w:rsidRPr="002C4A82" w14:paraId="6866DCC8" w14:textId="77777777" w:rsidTr="007979E9">
        <w:trPr>
          <w:cnfStyle w:val="000000100000" w:firstRow="0" w:lastRow="0" w:firstColumn="0" w:lastColumn="0" w:oddVBand="0" w:evenVBand="0" w:oddHBand="1" w:evenHBand="0" w:firstRowFirstColumn="0" w:firstRowLastColumn="0" w:lastRowFirstColumn="0" w:lastRowLastColumn="0"/>
        </w:trPr>
        <w:tc>
          <w:tcPr>
            <w:tcW w:w="1477" w:type="pct"/>
          </w:tcPr>
          <w:p w14:paraId="37C17828" w14:textId="77777777" w:rsidR="00975913" w:rsidRPr="002C4A82" w:rsidRDefault="00975913" w:rsidP="00975913">
            <w:pPr>
              <w:pStyle w:val="TableText"/>
              <w:rPr>
                <w:spacing w:val="-4"/>
              </w:rPr>
            </w:pPr>
            <w:r w:rsidRPr="002C4A82">
              <w:rPr>
                <w:spacing w:val="-4"/>
              </w:rPr>
              <w:t>ELs and former ELs</w:t>
            </w:r>
          </w:p>
        </w:tc>
        <w:tc>
          <w:tcPr>
            <w:tcW w:w="417" w:type="pct"/>
            <w:vAlign w:val="center"/>
          </w:tcPr>
          <w:p w14:paraId="142B78D7" w14:textId="77777777" w:rsidR="00975913" w:rsidRPr="002C4A82" w:rsidRDefault="00975913" w:rsidP="00975913">
            <w:pPr>
              <w:pStyle w:val="TableTextCentered"/>
            </w:pPr>
            <w:r w:rsidRPr="002C4A82">
              <w:rPr>
                <w:rFonts w:ascii="Franklin Gothic Book" w:hAnsi="Franklin Gothic Book"/>
                <w:szCs w:val="20"/>
              </w:rPr>
              <w:t>2</w:t>
            </w:r>
          </w:p>
        </w:tc>
        <w:tc>
          <w:tcPr>
            <w:tcW w:w="376" w:type="pct"/>
            <w:vAlign w:val="center"/>
          </w:tcPr>
          <w:p w14:paraId="62C78F91" w14:textId="2698BA25"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1CDBA81C" w14:textId="008A7C22"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1CD0C5F" w14:textId="454E77B2"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226055F4" w14:textId="77777777" w:rsidR="00975913" w:rsidRPr="002C4A82" w:rsidRDefault="00975913" w:rsidP="00975913">
            <w:pPr>
              <w:pStyle w:val="TableTextCentered"/>
            </w:pPr>
            <w:r w:rsidRPr="002C4A82">
              <w:rPr>
                <w:rFonts w:ascii="Franklin Gothic Book" w:hAnsi="Franklin Gothic Book"/>
                <w:szCs w:val="20"/>
              </w:rPr>
              <w:t>13</w:t>
            </w:r>
          </w:p>
        </w:tc>
        <w:tc>
          <w:tcPr>
            <w:tcW w:w="379" w:type="pct"/>
            <w:vAlign w:val="center"/>
          </w:tcPr>
          <w:p w14:paraId="64CE4961" w14:textId="7615D7B5"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58E202FA" w14:textId="2BCFAB4E"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71990A82" w14:textId="63501A52"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17350754" w14:textId="77777777" w:rsidR="00975913" w:rsidRPr="002C4A82" w:rsidRDefault="00975913" w:rsidP="00975913">
            <w:pPr>
              <w:pStyle w:val="TableTextCentered"/>
            </w:pPr>
            <w:r w:rsidRPr="002C4A82">
              <w:rPr>
                <w:rFonts w:ascii="Franklin Gothic Book" w:hAnsi="Franklin Gothic Book"/>
                <w:szCs w:val="20"/>
              </w:rPr>
              <w:t>43</w:t>
            </w:r>
          </w:p>
        </w:tc>
      </w:tr>
      <w:tr w:rsidR="00975913" w:rsidRPr="002C4A82" w14:paraId="27642B8A" w14:textId="77777777" w:rsidTr="007979E9">
        <w:tc>
          <w:tcPr>
            <w:tcW w:w="1477" w:type="pct"/>
          </w:tcPr>
          <w:p w14:paraId="4D30D87F" w14:textId="77777777" w:rsidR="00975913" w:rsidRPr="002C4A82" w:rsidRDefault="00975913" w:rsidP="00975913">
            <w:pPr>
              <w:pStyle w:val="TableText"/>
            </w:pPr>
            <w:r w:rsidRPr="002C4A82">
              <w:t>Students w/disabilities</w:t>
            </w:r>
          </w:p>
        </w:tc>
        <w:tc>
          <w:tcPr>
            <w:tcW w:w="417" w:type="pct"/>
            <w:vAlign w:val="center"/>
          </w:tcPr>
          <w:p w14:paraId="65EE52EE" w14:textId="77777777" w:rsidR="00975913" w:rsidRPr="002C4A82" w:rsidRDefault="00975913" w:rsidP="00975913">
            <w:pPr>
              <w:pStyle w:val="TableTextCentered"/>
            </w:pPr>
            <w:r w:rsidRPr="002C4A82">
              <w:rPr>
                <w:rFonts w:ascii="Franklin Gothic Book" w:hAnsi="Franklin Gothic Book"/>
                <w:szCs w:val="20"/>
              </w:rPr>
              <w:t>9</w:t>
            </w:r>
          </w:p>
        </w:tc>
        <w:tc>
          <w:tcPr>
            <w:tcW w:w="376" w:type="pct"/>
            <w:vAlign w:val="center"/>
          </w:tcPr>
          <w:p w14:paraId="02F069A7" w14:textId="33D0D92B"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5C11E270" w14:textId="10F9E881" w:rsidR="00975913" w:rsidRPr="002C4A82" w:rsidRDefault="00B540C6" w:rsidP="00975913">
            <w:pPr>
              <w:pStyle w:val="TableTextCentered"/>
            </w:pPr>
            <w:r>
              <w:rPr>
                <w:rFonts w:ascii="Franklin Gothic Book" w:hAnsi="Franklin Gothic Book"/>
                <w:szCs w:val="20"/>
              </w:rPr>
              <w:t>NA</w:t>
            </w:r>
          </w:p>
        </w:tc>
        <w:tc>
          <w:tcPr>
            <w:tcW w:w="379" w:type="pct"/>
            <w:vAlign w:val="center"/>
          </w:tcPr>
          <w:p w14:paraId="3528DA6D" w14:textId="247A1F1F" w:rsidR="00975913" w:rsidRPr="002C4A82" w:rsidRDefault="00B540C6" w:rsidP="00975913">
            <w:pPr>
              <w:pStyle w:val="TableTextCentered"/>
            </w:pPr>
            <w:r>
              <w:rPr>
                <w:rFonts w:ascii="Franklin Gothic Book" w:hAnsi="Franklin Gothic Book"/>
                <w:szCs w:val="20"/>
              </w:rPr>
              <w:t>NA</w:t>
            </w:r>
          </w:p>
        </w:tc>
        <w:tc>
          <w:tcPr>
            <w:tcW w:w="417" w:type="pct"/>
            <w:vAlign w:val="center"/>
          </w:tcPr>
          <w:p w14:paraId="7B505C1D" w14:textId="77777777" w:rsidR="00975913" w:rsidRPr="002C4A82" w:rsidRDefault="00975913" w:rsidP="00975913">
            <w:pPr>
              <w:pStyle w:val="TableTextCentered"/>
            </w:pPr>
            <w:r w:rsidRPr="002C4A82">
              <w:rPr>
                <w:rFonts w:ascii="Franklin Gothic Book" w:hAnsi="Franklin Gothic Book"/>
                <w:szCs w:val="20"/>
              </w:rPr>
              <w:t>16</w:t>
            </w:r>
          </w:p>
        </w:tc>
        <w:tc>
          <w:tcPr>
            <w:tcW w:w="379" w:type="pct"/>
            <w:vAlign w:val="center"/>
          </w:tcPr>
          <w:p w14:paraId="54EAC08A" w14:textId="766A385B"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4CE95FA6" w14:textId="14BF8A93" w:rsidR="00975913" w:rsidRPr="002C4A82" w:rsidRDefault="00B540C6" w:rsidP="00975913">
            <w:pPr>
              <w:pStyle w:val="TableTextCentered"/>
            </w:pPr>
            <w:r>
              <w:rPr>
                <w:rFonts w:ascii="Franklin Gothic Book" w:hAnsi="Franklin Gothic Book"/>
                <w:szCs w:val="20"/>
              </w:rPr>
              <w:t>NA</w:t>
            </w:r>
          </w:p>
        </w:tc>
        <w:tc>
          <w:tcPr>
            <w:tcW w:w="380" w:type="pct"/>
            <w:vAlign w:val="center"/>
          </w:tcPr>
          <w:p w14:paraId="30074443" w14:textId="462F269C" w:rsidR="00975913" w:rsidRPr="002C4A82" w:rsidRDefault="00B540C6" w:rsidP="00975913">
            <w:pPr>
              <w:pStyle w:val="TableTextCentered"/>
            </w:pPr>
            <w:r>
              <w:rPr>
                <w:rFonts w:ascii="Franklin Gothic Book" w:hAnsi="Franklin Gothic Book"/>
                <w:szCs w:val="20"/>
              </w:rPr>
              <w:t>NA</w:t>
            </w:r>
          </w:p>
        </w:tc>
        <w:tc>
          <w:tcPr>
            <w:tcW w:w="416" w:type="pct"/>
            <w:vAlign w:val="center"/>
          </w:tcPr>
          <w:p w14:paraId="21D299D4" w14:textId="77777777" w:rsidR="00975913" w:rsidRPr="002C4A82" w:rsidRDefault="00975913" w:rsidP="00975913">
            <w:pPr>
              <w:pStyle w:val="TableTextCentered"/>
            </w:pPr>
            <w:r w:rsidRPr="002C4A82">
              <w:rPr>
                <w:rFonts w:ascii="Franklin Gothic Book" w:hAnsi="Franklin Gothic Book"/>
                <w:szCs w:val="20"/>
              </w:rPr>
              <w:t>37</w:t>
            </w:r>
          </w:p>
        </w:tc>
      </w:tr>
    </w:tbl>
    <w:p w14:paraId="48E71896" w14:textId="77777777" w:rsidR="00A50A97" w:rsidRPr="002C4A82" w:rsidRDefault="00A50A97" w:rsidP="00A50A97">
      <w:pPr>
        <w:pStyle w:val="TableNote"/>
        <w:rPr>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5" w:history="1">
        <w:r w:rsidRPr="002C4A82">
          <w:rPr>
            <w:rStyle w:val="Hyperlink"/>
          </w:rPr>
          <w:t>newly defined low-income student group</w:t>
        </w:r>
      </w:hyperlink>
      <w:r w:rsidRPr="002C4A82">
        <w:t>. This change also affects the high needs group.</w:t>
      </w:r>
    </w:p>
    <w:p w14:paraId="64A708F5" w14:textId="01F7DDCA" w:rsidR="00A50A97" w:rsidRPr="002C4A82" w:rsidRDefault="00A50A97" w:rsidP="00A50A97">
      <w:pPr>
        <w:pStyle w:val="TableTitle0"/>
      </w:pPr>
      <w:r w:rsidRPr="002C4A82">
        <w:t xml:space="preserve">Table E7. </w:t>
      </w:r>
      <w:r w:rsidRPr="002C4A82">
        <w:rPr>
          <w:spacing w:val="-4"/>
        </w:rPr>
        <w:t xml:space="preserve">Bourne Public Schools: ELA Mean Student Growth Percentile in Grades 3-8, 2019 </w:t>
      </w:r>
      <w:r w:rsidR="0024306C" w:rsidRPr="002C4A82">
        <w:rPr>
          <w:spacing w:val="-4"/>
        </w:rPr>
        <w:t>and </w:t>
      </w:r>
      <w:r w:rsidRPr="002C4A82">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A50A97" w:rsidRPr="002C4A82" w14:paraId="3BAB8599" w14:textId="77777777" w:rsidTr="00B540C6">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770F905E" w14:textId="77777777" w:rsidR="00A50A97" w:rsidRPr="002C4A82" w:rsidRDefault="00A50A97" w:rsidP="00B540C6">
            <w:pPr>
              <w:pStyle w:val="TableColHeadingLeft"/>
              <w:jc w:val="center"/>
            </w:pPr>
            <w:r w:rsidRPr="002C4A82">
              <w:t>Group</w:t>
            </w:r>
          </w:p>
        </w:tc>
        <w:tc>
          <w:tcPr>
            <w:tcW w:w="1530" w:type="dxa"/>
            <w:vAlign w:val="center"/>
          </w:tcPr>
          <w:p w14:paraId="2B225F89" w14:textId="77777777" w:rsidR="00A50A97" w:rsidRPr="002C4A82" w:rsidRDefault="00A50A97" w:rsidP="00B540C6">
            <w:pPr>
              <w:pStyle w:val="TableColHeadingCenter"/>
            </w:pPr>
            <w:r w:rsidRPr="002C4A82">
              <w:rPr>
                <w:i/>
                <w:iCs/>
              </w:rPr>
              <w:t>N</w:t>
            </w:r>
            <w:r w:rsidRPr="002C4A82">
              <w:t xml:space="preserve"> (2022)</w:t>
            </w:r>
          </w:p>
        </w:tc>
        <w:tc>
          <w:tcPr>
            <w:tcW w:w="1530" w:type="dxa"/>
            <w:vAlign w:val="center"/>
          </w:tcPr>
          <w:p w14:paraId="60B7C822" w14:textId="77777777" w:rsidR="00A50A97" w:rsidRPr="002C4A82" w:rsidRDefault="00A50A97" w:rsidP="00B540C6">
            <w:pPr>
              <w:pStyle w:val="TableColHeadingCenter"/>
            </w:pPr>
            <w:r w:rsidRPr="002C4A82">
              <w:t>2019</w:t>
            </w:r>
          </w:p>
        </w:tc>
        <w:tc>
          <w:tcPr>
            <w:tcW w:w="1530" w:type="dxa"/>
            <w:vAlign w:val="center"/>
          </w:tcPr>
          <w:p w14:paraId="0585B77E" w14:textId="77777777" w:rsidR="00A50A97" w:rsidRPr="002C4A82" w:rsidRDefault="00A50A97" w:rsidP="00B540C6">
            <w:pPr>
              <w:pStyle w:val="TableColHeadingCenter"/>
            </w:pPr>
            <w:r w:rsidRPr="002C4A82">
              <w:t>2022</w:t>
            </w:r>
          </w:p>
        </w:tc>
        <w:tc>
          <w:tcPr>
            <w:tcW w:w="1522" w:type="dxa"/>
            <w:vAlign w:val="center"/>
          </w:tcPr>
          <w:p w14:paraId="75DD08E7" w14:textId="77777777" w:rsidR="00A50A97" w:rsidRPr="002C4A82" w:rsidRDefault="00A50A97" w:rsidP="00B540C6">
            <w:pPr>
              <w:pStyle w:val="TableColHeadingCenter"/>
            </w:pPr>
            <w:r w:rsidRPr="002C4A82">
              <w:t>State (2022)</w:t>
            </w:r>
          </w:p>
        </w:tc>
      </w:tr>
      <w:tr w:rsidR="00A50A97" w:rsidRPr="002C4A82" w14:paraId="4F5C7A15"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3E3105D7" w14:textId="77777777" w:rsidR="00A50A97" w:rsidRPr="002C4A82" w:rsidRDefault="00A50A97" w:rsidP="007979E9">
            <w:pPr>
              <w:pStyle w:val="TableText"/>
            </w:pPr>
            <w:r w:rsidRPr="002C4A82">
              <w:t>All students</w:t>
            </w:r>
          </w:p>
        </w:tc>
        <w:tc>
          <w:tcPr>
            <w:tcW w:w="1530" w:type="dxa"/>
            <w:vAlign w:val="center"/>
          </w:tcPr>
          <w:p w14:paraId="79B9D8FA" w14:textId="77777777" w:rsidR="00A50A97" w:rsidRPr="002C4A82" w:rsidRDefault="00A50A97" w:rsidP="007979E9">
            <w:pPr>
              <w:pStyle w:val="TableTextCentered"/>
            </w:pPr>
            <w:r w:rsidRPr="002C4A82">
              <w:rPr>
                <w:rFonts w:ascii="Franklin Gothic Book" w:hAnsi="Franklin Gothic Book"/>
                <w:szCs w:val="20"/>
              </w:rPr>
              <w:t>627</w:t>
            </w:r>
          </w:p>
        </w:tc>
        <w:tc>
          <w:tcPr>
            <w:tcW w:w="1530" w:type="dxa"/>
            <w:vAlign w:val="center"/>
          </w:tcPr>
          <w:p w14:paraId="69C5E0C9" w14:textId="77777777" w:rsidR="00A50A97" w:rsidRPr="002C4A82" w:rsidRDefault="00A50A97" w:rsidP="007979E9">
            <w:pPr>
              <w:pStyle w:val="TableTextCentered"/>
            </w:pPr>
            <w:r w:rsidRPr="002C4A82">
              <w:rPr>
                <w:rFonts w:ascii="Franklin Gothic Book" w:hAnsi="Franklin Gothic Book"/>
                <w:szCs w:val="20"/>
              </w:rPr>
              <w:t>49.5</w:t>
            </w:r>
          </w:p>
        </w:tc>
        <w:tc>
          <w:tcPr>
            <w:tcW w:w="1530" w:type="dxa"/>
            <w:vAlign w:val="center"/>
          </w:tcPr>
          <w:p w14:paraId="674D637F" w14:textId="77777777" w:rsidR="00A50A97" w:rsidRPr="002C4A82" w:rsidRDefault="00A50A97" w:rsidP="007979E9">
            <w:pPr>
              <w:pStyle w:val="TableTextCentered"/>
            </w:pPr>
            <w:r w:rsidRPr="002C4A82">
              <w:rPr>
                <w:rFonts w:ascii="Franklin Gothic Book" w:hAnsi="Franklin Gothic Book"/>
                <w:szCs w:val="20"/>
              </w:rPr>
              <w:t>45.3</w:t>
            </w:r>
          </w:p>
        </w:tc>
        <w:tc>
          <w:tcPr>
            <w:tcW w:w="1522" w:type="dxa"/>
            <w:vAlign w:val="center"/>
          </w:tcPr>
          <w:p w14:paraId="1EEEEF3B" w14:textId="77777777" w:rsidR="00A50A97" w:rsidRPr="002C4A82" w:rsidRDefault="00A50A97" w:rsidP="007979E9">
            <w:pPr>
              <w:pStyle w:val="TableTextCentered"/>
            </w:pPr>
            <w:r w:rsidRPr="002C4A82">
              <w:rPr>
                <w:rFonts w:ascii="Franklin Gothic Book" w:hAnsi="Franklin Gothic Book"/>
                <w:szCs w:val="20"/>
              </w:rPr>
              <w:t>49.8</w:t>
            </w:r>
          </w:p>
        </w:tc>
      </w:tr>
      <w:tr w:rsidR="00A50A97" w:rsidRPr="002C4A82" w14:paraId="34ACBE14" w14:textId="77777777" w:rsidTr="007979E9">
        <w:tc>
          <w:tcPr>
            <w:tcW w:w="3232" w:type="dxa"/>
          </w:tcPr>
          <w:p w14:paraId="29C454B1" w14:textId="77777777" w:rsidR="00A50A97" w:rsidRPr="002C4A82" w:rsidRDefault="00A50A97" w:rsidP="007979E9">
            <w:pPr>
              <w:pStyle w:val="TableText"/>
            </w:pPr>
            <w:r w:rsidRPr="002C4A82">
              <w:t>African American/Black</w:t>
            </w:r>
          </w:p>
        </w:tc>
        <w:tc>
          <w:tcPr>
            <w:tcW w:w="1530" w:type="dxa"/>
            <w:vAlign w:val="center"/>
          </w:tcPr>
          <w:p w14:paraId="6BF1D4B4" w14:textId="77777777" w:rsidR="00A50A97" w:rsidRPr="002C4A82" w:rsidRDefault="00A50A97" w:rsidP="007979E9">
            <w:pPr>
              <w:pStyle w:val="TableTextCentered"/>
            </w:pPr>
            <w:r w:rsidRPr="002C4A82">
              <w:rPr>
                <w:rFonts w:ascii="Franklin Gothic Book" w:hAnsi="Franklin Gothic Book"/>
                <w:szCs w:val="20"/>
              </w:rPr>
              <w:t>9</w:t>
            </w:r>
          </w:p>
        </w:tc>
        <w:tc>
          <w:tcPr>
            <w:tcW w:w="1530" w:type="dxa"/>
            <w:vAlign w:val="center"/>
          </w:tcPr>
          <w:p w14:paraId="3779E564" w14:textId="1D8DA907"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5A620BA9" w14:textId="5F61EABF"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7E664688" w14:textId="77777777" w:rsidR="00A50A97" w:rsidRPr="002C4A82" w:rsidRDefault="00A50A97" w:rsidP="007979E9">
            <w:pPr>
              <w:pStyle w:val="TableTextCentered"/>
            </w:pPr>
            <w:r w:rsidRPr="002C4A82">
              <w:rPr>
                <w:rFonts w:ascii="Franklin Gothic Book" w:hAnsi="Franklin Gothic Book"/>
                <w:szCs w:val="20"/>
              </w:rPr>
              <w:t>48.8</w:t>
            </w:r>
          </w:p>
        </w:tc>
      </w:tr>
      <w:tr w:rsidR="00A50A97" w:rsidRPr="002C4A82" w14:paraId="1B231749"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6204C3AE" w14:textId="77777777" w:rsidR="00A50A97" w:rsidRPr="002C4A82" w:rsidRDefault="00A50A97" w:rsidP="007979E9">
            <w:pPr>
              <w:pStyle w:val="TableText"/>
            </w:pPr>
            <w:r w:rsidRPr="002C4A82">
              <w:t>Asian</w:t>
            </w:r>
          </w:p>
        </w:tc>
        <w:tc>
          <w:tcPr>
            <w:tcW w:w="1530" w:type="dxa"/>
            <w:vAlign w:val="center"/>
          </w:tcPr>
          <w:p w14:paraId="6BD3CFD0" w14:textId="77777777" w:rsidR="00A50A97" w:rsidRPr="002C4A82" w:rsidRDefault="00A50A97" w:rsidP="007979E9">
            <w:pPr>
              <w:pStyle w:val="TableTextCentered"/>
            </w:pPr>
            <w:r w:rsidRPr="002C4A82">
              <w:rPr>
                <w:rFonts w:ascii="Franklin Gothic Book" w:hAnsi="Franklin Gothic Book"/>
                <w:szCs w:val="20"/>
              </w:rPr>
              <w:t>13</w:t>
            </w:r>
          </w:p>
        </w:tc>
        <w:tc>
          <w:tcPr>
            <w:tcW w:w="1530" w:type="dxa"/>
            <w:vAlign w:val="center"/>
          </w:tcPr>
          <w:p w14:paraId="37D84417" w14:textId="68B5E417"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7EB904FD" w14:textId="77D08B4E"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1B014790" w14:textId="77777777" w:rsidR="00A50A97" w:rsidRPr="002C4A82" w:rsidRDefault="00A50A97" w:rsidP="007979E9">
            <w:pPr>
              <w:pStyle w:val="TableTextCentered"/>
            </w:pPr>
            <w:r w:rsidRPr="002C4A82">
              <w:rPr>
                <w:rFonts w:ascii="Franklin Gothic Book" w:hAnsi="Franklin Gothic Book"/>
                <w:szCs w:val="20"/>
              </w:rPr>
              <w:t>58.5</w:t>
            </w:r>
          </w:p>
        </w:tc>
      </w:tr>
      <w:tr w:rsidR="00A50A97" w:rsidRPr="002C4A82" w14:paraId="6555E71C" w14:textId="77777777" w:rsidTr="007979E9">
        <w:tc>
          <w:tcPr>
            <w:tcW w:w="3232" w:type="dxa"/>
          </w:tcPr>
          <w:p w14:paraId="2C41194C" w14:textId="77777777" w:rsidR="00A50A97" w:rsidRPr="002C4A82" w:rsidRDefault="00A50A97" w:rsidP="007979E9">
            <w:pPr>
              <w:pStyle w:val="TableText"/>
            </w:pPr>
            <w:r w:rsidRPr="002C4A82">
              <w:t>Hispanic/Latino</w:t>
            </w:r>
          </w:p>
        </w:tc>
        <w:tc>
          <w:tcPr>
            <w:tcW w:w="1530" w:type="dxa"/>
            <w:vAlign w:val="center"/>
          </w:tcPr>
          <w:p w14:paraId="587440EA" w14:textId="77777777" w:rsidR="00A50A97" w:rsidRPr="002C4A82" w:rsidRDefault="00A50A97" w:rsidP="007979E9">
            <w:pPr>
              <w:pStyle w:val="TableTextCentered"/>
            </w:pPr>
            <w:r w:rsidRPr="002C4A82">
              <w:rPr>
                <w:rFonts w:ascii="Franklin Gothic Book" w:hAnsi="Franklin Gothic Book"/>
                <w:szCs w:val="20"/>
              </w:rPr>
              <w:t>28</w:t>
            </w:r>
          </w:p>
        </w:tc>
        <w:tc>
          <w:tcPr>
            <w:tcW w:w="1530" w:type="dxa"/>
            <w:vAlign w:val="center"/>
          </w:tcPr>
          <w:p w14:paraId="7EEB35B5" w14:textId="77777777" w:rsidR="00A50A97" w:rsidRPr="002C4A82" w:rsidRDefault="00A50A97" w:rsidP="007979E9">
            <w:pPr>
              <w:pStyle w:val="TableTextCentered"/>
            </w:pPr>
            <w:r w:rsidRPr="002C4A82">
              <w:rPr>
                <w:rFonts w:ascii="Franklin Gothic Book" w:hAnsi="Franklin Gothic Book"/>
                <w:szCs w:val="20"/>
              </w:rPr>
              <w:t>48.1</w:t>
            </w:r>
          </w:p>
        </w:tc>
        <w:tc>
          <w:tcPr>
            <w:tcW w:w="1530" w:type="dxa"/>
            <w:vAlign w:val="center"/>
          </w:tcPr>
          <w:p w14:paraId="207865C1" w14:textId="77777777" w:rsidR="00A50A97" w:rsidRPr="002C4A82" w:rsidRDefault="00A50A97" w:rsidP="007979E9">
            <w:pPr>
              <w:pStyle w:val="TableTextCentered"/>
            </w:pPr>
            <w:r w:rsidRPr="002C4A82">
              <w:rPr>
                <w:rFonts w:ascii="Franklin Gothic Book" w:hAnsi="Franklin Gothic Book"/>
                <w:szCs w:val="20"/>
              </w:rPr>
              <w:t>39.0</w:t>
            </w:r>
          </w:p>
        </w:tc>
        <w:tc>
          <w:tcPr>
            <w:tcW w:w="1522" w:type="dxa"/>
            <w:vAlign w:val="center"/>
          </w:tcPr>
          <w:p w14:paraId="45E46079" w14:textId="77777777" w:rsidR="00A50A97" w:rsidRPr="002C4A82" w:rsidRDefault="00A50A97" w:rsidP="007979E9">
            <w:pPr>
              <w:pStyle w:val="TableTextCentered"/>
            </w:pPr>
            <w:r w:rsidRPr="002C4A82">
              <w:rPr>
                <w:rFonts w:ascii="Franklin Gothic Book" w:hAnsi="Franklin Gothic Book"/>
                <w:szCs w:val="20"/>
              </w:rPr>
              <w:t>46.5</w:t>
            </w:r>
          </w:p>
        </w:tc>
      </w:tr>
      <w:tr w:rsidR="00A50A97" w:rsidRPr="002C4A82" w14:paraId="2E04967E"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2B8FFF41" w14:textId="77777777" w:rsidR="00A50A97" w:rsidRPr="002C4A82" w:rsidRDefault="00A50A97" w:rsidP="007979E9">
            <w:pPr>
              <w:pStyle w:val="TableText"/>
            </w:pPr>
            <w:r w:rsidRPr="002C4A82">
              <w:t>Multi-Race, non-Hispanic/Latino</w:t>
            </w:r>
          </w:p>
        </w:tc>
        <w:tc>
          <w:tcPr>
            <w:tcW w:w="1530" w:type="dxa"/>
            <w:vAlign w:val="center"/>
          </w:tcPr>
          <w:p w14:paraId="4E403189" w14:textId="77777777" w:rsidR="00A50A97" w:rsidRPr="002C4A82" w:rsidRDefault="00A50A97" w:rsidP="007979E9">
            <w:pPr>
              <w:pStyle w:val="TableTextCentered"/>
            </w:pPr>
            <w:r w:rsidRPr="002C4A82">
              <w:rPr>
                <w:rFonts w:ascii="Franklin Gothic Book" w:hAnsi="Franklin Gothic Book"/>
                <w:szCs w:val="20"/>
              </w:rPr>
              <w:t>33</w:t>
            </w:r>
          </w:p>
        </w:tc>
        <w:tc>
          <w:tcPr>
            <w:tcW w:w="1530" w:type="dxa"/>
            <w:vAlign w:val="center"/>
          </w:tcPr>
          <w:p w14:paraId="0FB93535" w14:textId="77777777" w:rsidR="00A50A97" w:rsidRPr="002C4A82" w:rsidRDefault="00A50A97" w:rsidP="007979E9">
            <w:pPr>
              <w:pStyle w:val="TableTextCentered"/>
            </w:pPr>
            <w:r w:rsidRPr="002C4A82">
              <w:rPr>
                <w:rFonts w:ascii="Franklin Gothic Book" w:hAnsi="Franklin Gothic Book"/>
                <w:szCs w:val="20"/>
              </w:rPr>
              <w:t>52.0</w:t>
            </w:r>
          </w:p>
        </w:tc>
        <w:tc>
          <w:tcPr>
            <w:tcW w:w="1530" w:type="dxa"/>
            <w:vAlign w:val="center"/>
          </w:tcPr>
          <w:p w14:paraId="4F3ADCF6" w14:textId="77777777" w:rsidR="00A50A97" w:rsidRPr="002C4A82" w:rsidRDefault="00A50A97" w:rsidP="007979E9">
            <w:pPr>
              <w:pStyle w:val="TableTextCentered"/>
            </w:pPr>
            <w:r w:rsidRPr="002C4A82">
              <w:rPr>
                <w:rFonts w:ascii="Franklin Gothic Book" w:hAnsi="Franklin Gothic Book"/>
                <w:szCs w:val="20"/>
              </w:rPr>
              <w:t>49.6</w:t>
            </w:r>
          </w:p>
        </w:tc>
        <w:tc>
          <w:tcPr>
            <w:tcW w:w="1522" w:type="dxa"/>
            <w:vAlign w:val="center"/>
          </w:tcPr>
          <w:p w14:paraId="203BB7BD" w14:textId="77777777" w:rsidR="00A50A97" w:rsidRPr="002C4A82" w:rsidRDefault="00A50A97" w:rsidP="007979E9">
            <w:pPr>
              <w:pStyle w:val="TableTextCentered"/>
            </w:pPr>
            <w:r w:rsidRPr="002C4A82">
              <w:rPr>
                <w:rFonts w:ascii="Franklin Gothic Book" w:hAnsi="Franklin Gothic Book"/>
                <w:szCs w:val="20"/>
              </w:rPr>
              <w:t>51.5</w:t>
            </w:r>
          </w:p>
        </w:tc>
      </w:tr>
      <w:tr w:rsidR="00A50A97" w:rsidRPr="002C4A82" w14:paraId="73B18A66" w14:textId="77777777" w:rsidTr="007979E9">
        <w:tc>
          <w:tcPr>
            <w:tcW w:w="3232" w:type="dxa"/>
          </w:tcPr>
          <w:p w14:paraId="010E2888" w14:textId="77777777" w:rsidR="00A50A97" w:rsidRPr="002C4A82" w:rsidRDefault="00A50A97" w:rsidP="007979E9">
            <w:pPr>
              <w:pStyle w:val="TableText"/>
            </w:pPr>
            <w:r w:rsidRPr="002C4A82">
              <w:t>Native American</w:t>
            </w:r>
          </w:p>
        </w:tc>
        <w:tc>
          <w:tcPr>
            <w:tcW w:w="1530" w:type="dxa"/>
            <w:vAlign w:val="center"/>
          </w:tcPr>
          <w:p w14:paraId="1735AB32" w14:textId="77777777" w:rsidR="00A50A97" w:rsidRPr="002C4A82" w:rsidRDefault="00A50A97" w:rsidP="007979E9">
            <w:pPr>
              <w:pStyle w:val="TableTextCentered"/>
            </w:pPr>
            <w:r w:rsidRPr="002C4A82">
              <w:rPr>
                <w:rFonts w:ascii="Franklin Gothic Book" w:hAnsi="Franklin Gothic Book"/>
                <w:szCs w:val="20"/>
              </w:rPr>
              <w:t>5</w:t>
            </w:r>
          </w:p>
        </w:tc>
        <w:tc>
          <w:tcPr>
            <w:tcW w:w="1530" w:type="dxa"/>
            <w:vAlign w:val="center"/>
          </w:tcPr>
          <w:p w14:paraId="00F56314" w14:textId="5CE5E3AC"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0E6A0F0" w14:textId="3C61A105"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0AB8EEE5" w14:textId="77777777" w:rsidR="00A50A97" w:rsidRPr="002C4A82" w:rsidRDefault="00A50A97" w:rsidP="007979E9">
            <w:pPr>
              <w:pStyle w:val="TableTextCentered"/>
            </w:pPr>
            <w:r w:rsidRPr="002C4A82">
              <w:rPr>
                <w:rFonts w:ascii="Franklin Gothic Book" w:hAnsi="Franklin Gothic Book"/>
                <w:szCs w:val="20"/>
              </w:rPr>
              <w:t>46.2</w:t>
            </w:r>
          </w:p>
        </w:tc>
      </w:tr>
      <w:tr w:rsidR="00A50A97" w:rsidRPr="002C4A82" w14:paraId="24FBE396"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D1768A2" w14:textId="77777777" w:rsidR="00A50A97" w:rsidRPr="002C4A82" w:rsidRDefault="00A50A97" w:rsidP="007979E9">
            <w:pPr>
              <w:pStyle w:val="TableText"/>
              <w:rPr>
                <w:spacing w:val="-4"/>
              </w:rPr>
            </w:pPr>
            <w:r w:rsidRPr="002C4A82">
              <w:rPr>
                <w:spacing w:val="-4"/>
              </w:rPr>
              <w:t>Native Hawaiian, Pacific Islander</w:t>
            </w:r>
          </w:p>
        </w:tc>
        <w:tc>
          <w:tcPr>
            <w:tcW w:w="1530" w:type="dxa"/>
            <w:vAlign w:val="center"/>
          </w:tcPr>
          <w:p w14:paraId="0615F92E" w14:textId="0EB5C3B1"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14050399" w14:textId="045701F0"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1F67CCAA" w14:textId="15C6F155"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6C23658E" w14:textId="77777777" w:rsidR="00A50A97" w:rsidRPr="002C4A82" w:rsidRDefault="00A50A97" w:rsidP="007979E9">
            <w:pPr>
              <w:pStyle w:val="TableTextCentered"/>
            </w:pPr>
            <w:r w:rsidRPr="002C4A82">
              <w:rPr>
                <w:rFonts w:ascii="Franklin Gothic Book" w:hAnsi="Franklin Gothic Book"/>
                <w:szCs w:val="20"/>
              </w:rPr>
              <w:t>51.7</w:t>
            </w:r>
          </w:p>
        </w:tc>
      </w:tr>
      <w:tr w:rsidR="00A50A97" w:rsidRPr="002C4A82" w14:paraId="322CA8AB" w14:textId="77777777" w:rsidTr="007979E9">
        <w:tc>
          <w:tcPr>
            <w:tcW w:w="3232" w:type="dxa"/>
          </w:tcPr>
          <w:p w14:paraId="6E56B3A7" w14:textId="77777777" w:rsidR="00A50A97" w:rsidRPr="002C4A82" w:rsidRDefault="00A50A97" w:rsidP="007979E9">
            <w:pPr>
              <w:pStyle w:val="TableText"/>
            </w:pPr>
            <w:r w:rsidRPr="002C4A82">
              <w:t>White</w:t>
            </w:r>
          </w:p>
        </w:tc>
        <w:tc>
          <w:tcPr>
            <w:tcW w:w="1530" w:type="dxa"/>
            <w:vAlign w:val="center"/>
          </w:tcPr>
          <w:p w14:paraId="0F36F66C" w14:textId="77777777" w:rsidR="00A50A97" w:rsidRPr="002C4A82" w:rsidRDefault="00A50A97" w:rsidP="007979E9">
            <w:pPr>
              <w:pStyle w:val="TableTextCentered"/>
            </w:pPr>
            <w:r w:rsidRPr="002C4A82">
              <w:rPr>
                <w:rFonts w:ascii="Franklin Gothic Book" w:hAnsi="Franklin Gothic Book"/>
                <w:szCs w:val="20"/>
              </w:rPr>
              <w:t>539</w:t>
            </w:r>
          </w:p>
        </w:tc>
        <w:tc>
          <w:tcPr>
            <w:tcW w:w="1530" w:type="dxa"/>
            <w:vAlign w:val="center"/>
          </w:tcPr>
          <w:p w14:paraId="4A983E50" w14:textId="77777777" w:rsidR="00A50A97" w:rsidRPr="002C4A82" w:rsidRDefault="00A50A97" w:rsidP="007979E9">
            <w:pPr>
              <w:pStyle w:val="TableTextCentered"/>
            </w:pPr>
            <w:r w:rsidRPr="002C4A82">
              <w:rPr>
                <w:rFonts w:ascii="Franklin Gothic Book" w:hAnsi="Franklin Gothic Book"/>
                <w:szCs w:val="20"/>
              </w:rPr>
              <w:t>49.5</w:t>
            </w:r>
          </w:p>
        </w:tc>
        <w:tc>
          <w:tcPr>
            <w:tcW w:w="1530" w:type="dxa"/>
            <w:vAlign w:val="center"/>
          </w:tcPr>
          <w:p w14:paraId="4D9B5BED" w14:textId="77777777" w:rsidR="00A50A97" w:rsidRPr="002C4A82" w:rsidRDefault="00A50A97" w:rsidP="007979E9">
            <w:pPr>
              <w:pStyle w:val="TableTextCentered"/>
            </w:pPr>
            <w:r w:rsidRPr="002C4A82">
              <w:rPr>
                <w:rFonts w:ascii="Franklin Gothic Book" w:hAnsi="Franklin Gothic Book"/>
                <w:szCs w:val="20"/>
              </w:rPr>
              <w:t>45.7</w:t>
            </w:r>
          </w:p>
        </w:tc>
        <w:tc>
          <w:tcPr>
            <w:tcW w:w="1522" w:type="dxa"/>
            <w:vAlign w:val="center"/>
          </w:tcPr>
          <w:p w14:paraId="5C227D45"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6258CE7A"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64F7179" w14:textId="77777777" w:rsidR="00A50A97" w:rsidRPr="002C4A82" w:rsidRDefault="00A50A97" w:rsidP="007979E9">
            <w:pPr>
              <w:pStyle w:val="TableText"/>
            </w:pPr>
            <w:r w:rsidRPr="002C4A82">
              <w:t>High needs</w:t>
            </w:r>
          </w:p>
        </w:tc>
        <w:tc>
          <w:tcPr>
            <w:tcW w:w="1530" w:type="dxa"/>
            <w:vAlign w:val="center"/>
          </w:tcPr>
          <w:p w14:paraId="60C1287D" w14:textId="77777777" w:rsidR="00A50A97" w:rsidRPr="002C4A82" w:rsidRDefault="00A50A97" w:rsidP="007979E9">
            <w:pPr>
              <w:pStyle w:val="TableTextCentered"/>
            </w:pPr>
            <w:r w:rsidRPr="002C4A82">
              <w:rPr>
                <w:rFonts w:ascii="Franklin Gothic Book" w:hAnsi="Franklin Gothic Book"/>
                <w:szCs w:val="20"/>
              </w:rPr>
              <w:t>307</w:t>
            </w:r>
          </w:p>
        </w:tc>
        <w:tc>
          <w:tcPr>
            <w:tcW w:w="1530" w:type="dxa"/>
            <w:vAlign w:val="center"/>
          </w:tcPr>
          <w:p w14:paraId="6D3B3539" w14:textId="77777777" w:rsidR="00A50A97" w:rsidRPr="002C4A82" w:rsidRDefault="00A50A97" w:rsidP="007979E9">
            <w:pPr>
              <w:pStyle w:val="TableTextCentered"/>
            </w:pPr>
            <w:r w:rsidRPr="002C4A82">
              <w:rPr>
                <w:rFonts w:ascii="Franklin Gothic Book" w:hAnsi="Franklin Gothic Book"/>
                <w:szCs w:val="20"/>
              </w:rPr>
              <w:t>47.3</w:t>
            </w:r>
          </w:p>
        </w:tc>
        <w:tc>
          <w:tcPr>
            <w:tcW w:w="1530" w:type="dxa"/>
            <w:vAlign w:val="center"/>
          </w:tcPr>
          <w:p w14:paraId="1375C88A" w14:textId="77777777" w:rsidR="00A50A97" w:rsidRPr="002C4A82" w:rsidRDefault="00A50A97" w:rsidP="007979E9">
            <w:pPr>
              <w:pStyle w:val="TableTextCentered"/>
            </w:pPr>
            <w:r w:rsidRPr="002C4A82">
              <w:rPr>
                <w:rFonts w:ascii="Franklin Gothic Book" w:hAnsi="Franklin Gothic Book"/>
                <w:szCs w:val="20"/>
              </w:rPr>
              <w:t>42.5</w:t>
            </w:r>
          </w:p>
        </w:tc>
        <w:tc>
          <w:tcPr>
            <w:tcW w:w="1522" w:type="dxa"/>
            <w:vAlign w:val="center"/>
          </w:tcPr>
          <w:p w14:paraId="289B214A" w14:textId="77777777" w:rsidR="00A50A97" w:rsidRPr="002C4A82" w:rsidRDefault="00A50A97" w:rsidP="007979E9">
            <w:pPr>
              <w:pStyle w:val="TableTextCentered"/>
            </w:pPr>
            <w:r w:rsidRPr="002C4A82">
              <w:rPr>
                <w:rFonts w:ascii="Franklin Gothic Book" w:hAnsi="Franklin Gothic Book"/>
                <w:szCs w:val="20"/>
              </w:rPr>
              <w:t>46.7</w:t>
            </w:r>
          </w:p>
        </w:tc>
      </w:tr>
      <w:tr w:rsidR="00A50A97" w:rsidRPr="002C4A82" w14:paraId="77FE4EA4" w14:textId="77777777" w:rsidTr="007979E9">
        <w:tc>
          <w:tcPr>
            <w:tcW w:w="3232" w:type="dxa"/>
          </w:tcPr>
          <w:p w14:paraId="03F5F9D0" w14:textId="77777777" w:rsidR="00A50A97" w:rsidRPr="002C4A82" w:rsidRDefault="00A50A97" w:rsidP="007979E9">
            <w:pPr>
              <w:pStyle w:val="TableText"/>
            </w:pPr>
            <w:r w:rsidRPr="002C4A82">
              <w:t>Low income</w:t>
            </w:r>
            <w:r w:rsidRPr="002C4A82">
              <w:rPr>
                <w:vertAlign w:val="superscript"/>
              </w:rPr>
              <w:t>a</w:t>
            </w:r>
          </w:p>
        </w:tc>
        <w:tc>
          <w:tcPr>
            <w:tcW w:w="1530" w:type="dxa"/>
            <w:vAlign w:val="center"/>
          </w:tcPr>
          <w:p w14:paraId="0E7D4BB9" w14:textId="77777777" w:rsidR="00A50A97" w:rsidRPr="002C4A82" w:rsidRDefault="00A50A97" w:rsidP="007979E9">
            <w:pPr>
              <w:pStyle w:val="TableTextCentered"/>
            </w:pPr>
            <w:r w:rsidRPr="002C4A82">
              <w:rPr>
                <w:rFonts w:ascii="Franklin Gothic Book" w:hAnsi="Franklin Gothic Book"/>
                <w:szCs w:val="20"/>
              </w:rPr>
              <w:t>258</w:t>
            </w:r>
          </w:p>
        </w:tc>
        <w:tc>
          <w:tcPr>
            <w:tcW w:w="1530" w:type="dxa"/>
            <w:vAlign w:val="center"/>
          </w:tcPr>
          <w:p w14:paraId="77CEC3A8" w14:textId="040107C0"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523500DC" w14:textId="77777777" w:rsidR="00A50A97" w:rsidRPr="002C4A82" w:rsidRDefault="00A50A97" w:rsidP="007979E9">
            <w:pPr>
              <w:pStyle w:val="TableTextCentered"/>
            </w:pPr>
            <w:r w:rsidRPr="002C4A82">
              <w:rPr>
                <w:rFonts w:ascii="Franklin Gothic Book" w:hAnsi="Franklin Gothic Book"/>
                <w:szCs w:val="20"/>
              </w:rPr>
              <w:t>45.1</w:t>
            </w:r>
          </w:p>
        </w:tc>
        <w:tc>
          <w:tcPr>
            <w:tcW w:w="1522" w:type="dxa"/>
            <w:vAlign w:val="center"/>
          </w:tcPr>
          <w:p w14:paraId="566EE970" w14:textId="77777777" w:rsidR="00A50A97" w:rsidRPr="002C4A82" w:rsidRDefault="00A50A97" w:rsidP="007979E9">
            <w:pPr>
              <w:pStyle w:val="TableTextCentered"/>
            </w:pPr>
            <w:r w:rsidRPr="002C4A82">
              <w:rPr>
                <w:rFonts w:ascii="Franklin Gothic Book" w:hAnsi="Franklin Gothic Book"/>
                <w:szCs w:val="20"/>
              </w:rPr>
              <w:t>46.5</w:t>
            </w:r>
          </w:p>
        </w:tc>
      </w:tr>
      <w:tr w:rsidR="00A50A97" w:rsidRPr="002C4A82" w14:paraId="71892AAC"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21BEB6D" w14:textId="77777777" w:rsidR="00A50A97" w:rsidRPr="002C4A82" w:rsidRDefault="00A50A97" w:rsidP="007979E9">
            <w:pPr>
              <w:pStyle w:val="TableText"/>
              <w:rPr>
                <w:spacing w:val="-4"/>
              </w:rPr>
            </w:pPr>
            <w:r w:rsidRPr="002C4A82">
              <w:rPr>
                <w:spacing w:val="-4"/>
              </w:rPr>
              <w:t>ELs and former ELs</w:t>
            </w:r>
          </w:p>
        </w:tc>
        <w:tc>
          <w:tcPr>
            <w:tcW w:w="1530" w:type="dxa"/>
            <w:vAlign w:val="center"/>
          </w:tcPr>
          <w:p w14:paraId="3423AC8F" w14:textId="77777777" w:rsidR="00A50A97" w:rsidRPr="002C4A82" w:rsidRDefault="00A50A97" w:rsidP="007979E9">
            <w:pPr>
              <w:pStyle w:val="TableTextCentered"/>
            </w:pPr>
            <w:r w:rsidRPr="002C4A82">
              <w:rPr>
                <w:rFonts w:ascii="Franklin Gothic Book" w:hAnsi="Franklin Gothic Book"/>
                <w:szCs w:val="20"/>
              </w:rPr>
              <w:t>6</w:t>
            </w:r>
          </w:p>
        </w:tc>
        <w:tc>
          <w:tcPr>
            <w:tcW w:w="1530" w:type="dxa"/>
            <w:vAlign w:val="center"/>
          </w:tcPr>
          <w:p w14:paraId="579FBC72" w14:textId="3F8388D9"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260D3ABB" w14:textId="286BC459"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6492DF30" w14:textId="77777777" w:rsidR="00A50A97" w:rsidRPr="002C4A82" w:rsidRDefault="00A50A97" w:rsidP="007979E9">
            <w:pPr>
              <w:pStyle w:val="TableTextCentered"/>
            </w:pPr>
            <w:r w:rsidRPr="002C4A82">
              <w:rPr>
                <w:rFonts w:ascii="Franklin Gothic Book" w:hAnsi="Franklin Gothic Book"/>
                <w:szCs w:val="20"/>
              </w:rPr>
              <w:t>47.7</w:t>
            </w:r>
          </w:p>
        </w:tc>
      </w:tr>
      <w:tr w:rsidR="00A50A97" w:rsidRPr="002C4A82" w14:paraId="5B0B6F16" w14:textId="77777777" w:rsidTr="007979E9">
        <w:tc>
          <w:tcPr>
            <w:tcW w:w="3232" w:type="dxa"/>
          </w:tcPr>
          <w:p w14:paraId="3636FA74" w14:textId="77777777" w:rsidR="00A50A97" w:rsidRPr="002C4A82" w:rsidRDefault="00A50A97" w:rsidP="007979E9">
            <w:pPr>
              <w:pStyle w:val="TableText"/>
            </w:pPr>
            <w:r w:rsidRPr="002C4A82">
              <w:t>Students w/disabilities</w:t>
            </w:r>
          </w:p>
        </w:tc>
        <w:tc>
          <w:tcPr>
            <w:tcW w:w="1530" w:type="dxa"/>
            <w:vAlign w:val="center"/>
          </w:tcPr>
          <w:p w14:paraId="7632F241" w14:textId="77777777" w:rsidR="00A50A97" w:rsidRPr="002C4A82" w:rsidRDefault="00A50A97" w:rsidP="007979E9">
            <w:pPr>
              <w:pStyle w:val="TableTextCentered"/>
            </w:pPr>
            <w:r w:rsidRPr="002C4A82">
              <w:rPr>
                <w:rFonts w:ascii="Franklin Gothic Book" w:hAnsi="Franklin Gothic Book"/>
                <w:szCs w:val="20"/>
              </w:rPr>
              <w:t>121</w:t>
            </w:r>
          </w:p>
        </w:tc>
        <w:tc>
          <w:tcPr>
            <w:tcW w:w="1530" w:type="dxa"/>
            <w:vAlign w:val="center"/>
          </w:tcPr>
          <w:p w14:paraId="1B8497B5" w14:textId="77777777" w:rsidR="00A50A97" w:rsidRPr="002C4A82" w:rsidRDefault="00A50A97" w:rsidP="007979E9">
            <w:pPr>
              <w:pStyle w:val="TableTextCentered"/>
            </w:pPr>
            <w:r w:rsidRPr="002C4A82">
              <w:rPr>
                <w:rFonts w:ascii="Franklin Gothic Book" w:hAnsi="Franklin Gothic Book"/>
                <w:szCs w:val="20"/>
              </w:rPr>
              <w:t>44.0</w:t>
            </w:r>
          </w:p>
        </w:tc>
        <w:tc>
          <w:tcPr>
            <w:tcW w:w="1530" w:type="dxa"/>
            <w:vAlign w:val="center"/>
          </w:tcPr>
          <w:p w14:paraId="48BCCA67" w14:textId="77777777" w:rsidR="00A50A97" w:rsidRPr="002C4A82" w:rsidRDefault="00A50A97" w:rsidP="007979E9">
            <w:pPr>
              <w:pStyle w:val="TableTextCentered"/>
            </w:pPr>
            <w:r w:rsidRPr="002C4A82">
              <w:rPr>
                <w:rFonts w:ascii="Franklin Gothic Book" w:hAnsi="Franklin Gothic Book"/>
                <w:szCs w:val="20"/>
              </w:rPr>
              <w:t>32.3</w:t>
            </w:r>
          </w:p>
        </w:tc>
        <w:tc>
          <w:tcPr>
            <w:tcW w:w="1522" w:type="dxa"/>
            <w:vAlign w:val="center"/>
          </w:tcPr>
          <w:p w14:paraId="0DADAE7B" w14:textId="77777777" w:rsidR="00A50A97" w:rsidRPr="002C4A82" w:rsidRDefault="00A50A97" w:rsidP="007979E9">
            <w:pPr>
              <w:pStyle w:val="TableTextCentered"/>
            </w:pPr>
            <w:r w:rsidRPr="002C4A82">
              <w:rPr>
                <w:rFonts w:ascii="Franklin Gothic Book" w:hAnsi="Franklin Gothic Book"/>
                <w:szCs w:val="20"/>
              </w:rPr>
              <w:t>41.8</w:t>
            </w:r>
          </w:p>
        </w:tc>
      </w:tr>
    </w:tbl>
    <w:p w14:paraId="60B186FE" w14:textId="77777777" w:rsidR="00A50A97" w:rsidRPr="002C4A82" w:rsidRDefault="00A50A97" w:rsidP="00A50A97">
      <w:pPr>
        <w:pStyle w:val="TableNote"/>
        <w:rPr>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6" w:history="1">
        <w:r w:rsidRPr="002C4A82">
          <w:rPr>
            <w:rStyle w:val="Hyperlink"/>
          </w:rPr>
          <w:t>newly defined low-income student group</w:t>
        </w:r>
      </w:hyperlink>
      <w:r w:rsidRPr="002C4A82">
        <w:t>. This change also affects the high needs group.</w:t>
      </w:r>
    </w:p>
    <w:p w14:paraId="15949C9C" w14:textId="1BEEBC44" w:rsidR="00A50A97" w:rsidRPr="002C4A82" w:rsidRDefault="00A50A97" w:rsidP="00A50A97">
      <w:pPr>
        <w:pStyle w:val="TableTitle0"/>
      </w:pPr>
      <w:r w:rsidRPr="002C4A82">
        <w:t xml:space="preserve">Table E8. </w:t>
      </w:r>
      <w:r w:rsidRPr="002C4A82">
        <w:rPr>
          <w:spacing w:val="-4"/>
        </w:rPr>
        <w:t xml:space="preserve">Bourne Public Schools: ELA Mean Student Growth Percentile in Grade 10, 2019 </w:t>
      </w:r>
      <w:r w:rsidR="0024306C" w:rsidRPr="002C4A82">
        <w:rPr>
          <w:spacing w:val="-4"/>
        </w:rPr>
        <w:t xml:space="preserve">and </w:t>
      </w:r>
      <w:r w:rsidRPr="002C4A82">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A50A97" w:rsidRPr="002C4A82" w14:paraId="66F0C59D" w14:textId="77777777" w:rsidTr="00B540C6">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0148DA74" w14:textId="77777777" w:rsidR="00A50A97" w:rsidRPr="002C4A82" w:rsidRDefault="00A50A97" w:rsidP="00B540C6">
            <w:pPr>
              <w:pStyle w:val="TableColHeadingLeft"/>
              <w:jc w:val="center"/>
            </w:pPr>
            <w:r w:rsidRPr="002C4A82">
              <w:t>Group</w:t>
            </w:r>
          </w:p>
        </w:tc>
        <w:tc>
          <w:tcPr>
            <w:tcW w:w="1530" w:type="dxa"/>
            <w:vAlign w:val="center"/>
          </w:tcPr>
          <w:p w14:paraId="62F13615" w14:textId="77777777" w:rsidR="00A50A97" w:rsidRPr="002C4A82" w:rsidRDefault="00A50A97" w:rsidP="00B540C6">
            <w:pPr>
              <w:pStyle w:val="TableColHeadingCenter"/>
            </w:pPr>
            <w:r w:rsidRPr="002C4A82">
              <w:rPr>
                <w:i/>
                <w:iCs/>
              </w:rPr>
              <w:t>N</w:t>
            </w:r>
            <w:r w:rsidRPr="002C4A82">
              <w:t xml:space="preserve"> (2022)</w:t>
            </w:r>
          </w:p>
        </w:tc>
        <w:tc>
          <w:tcPr>
            <w:tcW w:w="1530" w:type="dxa"/>
            <w:vAlign w:val="center"/>
          </w:tcPr>
          <w:p w14:paraId="5AB4A855" w14:textId="77777777" w:rsidR="00A50A97" w:rsidRPr="002C4A82" w:rsidRDefault="00A50A97" w:rsidP="00B540C6">
            <w:pPr>
              <w:pStyle w:val="TableColHeadingCenter"/>
            </w:pPr>
            <w:r w:rsidRPr="002C4A82">
              <w:t>2019</w:t>
            </w:r>
          </w:p>
        </w:tc>
        <w:tc>
          <w:tcPr>
            <w:tcW w:w="1530" w:type="dxa"/>
            <w:vAlign w:val="center"/>
          </w:tcPr>
          <w:p w14:paraId="5FAAAEFA" w14:textId="77777777" w:rsidR="00A50A97" w:rsidRPr="002C4A82" w:rsidRDefault="00A50A97" w:rsidP="00B540C6">
            <w:pPr>
              <w:pStyle w:val="TableColHeadingCenter"/>
            </w:pPr>
            <w:r w:rsidRPr="002C4A82">
              <w:t>2022</w:t>
            </w:r>
          </w:p>
        </w:tc>
        <w:tc>
          <w:tcPr>
            <w:tcW w:w="1522" w:type="dxa"/>
            <w:vAlign w:val="center"/>
          </w:tcPr>
          <w:p w14:paraId="32078E74" w14:textId="77777777" w:rsidR="00A50A97" w:rsidRPr="002C4A82" w:rsidRDefault="00A50A97" w:rsidP="00B540C6">
            <w:pPr>
              <w:pStyle w:val="TableColHeadingCenter"/>
            </w:pPr>
            <w:r w:rsidRPr="002C4A82">
              <w:t>State (2022)</w:t>
            </w:r>
          </w:p>
        </w:tc>
      </w:tr>
      <w:tr w:rsidR="00A50A97" w:rsidRPr="002C4A82" w14:paraId="19410A2A"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3DDA1132" w14:textId="77777777" w:rsidR="00A50A97" w:rsidRPr="002C4A82" w:rsidRDefault="00A50A97" w:rsidP="007979E9">
            <w:pPr>
              <w:pStyle w:val="TableText"/>
            </w:pPr>
            <w:r w:rsidRPr="002C4A82">
              <w:t>All students</w:t>
            </w:r>
          </w:p>
        </w:tc>
        <w:tc>
          <w:tcPr>
            <w:tcW w:w="1530" w:type="dxa"/>
            <w:vAlign w:val="center"/>
          </w:tcPr>
          <w:p w14:paraId="71D279FC" w14:textId="77777777" w:rsidR="00A50A97" w:rsidRPr="002C4A82" w:rsidRDefault="00A50A97" w:rsidP="007979E9">
            <w:pPr>
              <w:pStyle w:val="TableTextCentered"/>
            </w:pPr>
            <w:r w:rsidRPr="002C4A82">
              <w:rPr>
                <w:rFonts w:ascii="Franklin Gothic Book" w:hAnsi="Franklin Gothic Book"/>
                <w:szCs w:val="20"/>
              </w:rPr>
              <w:t>78</w:t>
            </w:r>
          </w:p>
        </w:tc>
        <w:tc>
          <w:tcPr>
            <w:tcW w:w="1530" w:type="dxa"/>
            <w:vAlign w:val="center"/>
          </w:tcPr>
          <w:p w14:paraId="329EBC0C" w14:textId="77777777" w:rsidR="00A50A97" w:rsidRPr="002C4A82" w:rsidRDefault="00A50A97" w:rsidP="007979E9">
            <w:pPr>
              <w:pStyle w:val="TableTextCentered"/>
            </w:pPr>
            <w:r w:rsidRPr="002C4A82">
              <w:rPr>
                <w:rFonts w:ascii="Franklin Gothic Book" w:hAnsi="Franklin Gothic Book"/>
                <w:szCs w:val="20"/>
              </w:rPr>
              <w:t>57.6</w:t>
            </w:r>
          </w:p>
        </w:tc>
        <w:tc>
          <w:tcPr>
            <w:tcW w:w="1530" w:type="dxa"/>
            <w:vAlign w:val="center"/>
          </w:tcPr>
          <w:p w14:paraId="0EA0E9CF" w14:textId="77777777" w:rsidR="00A50A97" w:rsidRPr="002C4A82" w:rsidRDefault="00A50A97" w:rsidP="007979E9">
            <w:pPr>
              <w:pStyle w:val="TableTextCentered"/>
            </w:pPr>
            <w:r w:rsidRPr="002C4A82">
              <w:rPr>
                <w:rFonts w:ascii="Franklin Gothic Book" w:hAnsi="Franklin Gothic Book"/>
                <w:szCs w:val="20"/>
              </w:rPr>
              <w:t>40.7</w:t>
            </w:r>
          </w:p>
        </w:tc>
        <w:tc>
          <w:tcPr>
            <w:tcW w:w="1522" w:type="dxa"/>
            <w:vAlign w:val="center"/>
          </w:tcPr>
          <w:p w14:paraId="4E366EAF"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2906A52A" w14:textId="77777777" w:rsidTr="007979E9">
        <w:tc>
          <w:tcPr>
            <w:tcW w:w="3232" w:type="dxa"/>
          </w:tcPr>
          <w:p w14:paraId="6F2FB7E2" w14:textId="77777777" w:rsidR="00A50A97" w:rsidRPr="002C4A82" w:rsidRDefault="00A50A97" w:rsidP="007979E9">
            <w:pPr>
              <w:pStyle w:val="TableText"/>
            </w:pPr>
            <w:r w:rsidRPr="002C4A82">
              <w:t>African American/Black</w:t>
            </w:r>
          </w:p>
        </w:tc>
        <w:tc>
          <w:tcPr>
            <w:tcW w:w="1530" w:type="dxa"/>
            <w:vAlign w:val="center"/>
          </w:tcPr>
          <w:p w14:paraId="14AE5603" w14:textId="77777777" w:rsidR="00A50A97" w:rsidRPr="002C4A82" w:rsidRDefault="00A50A97" w:rsidP="007979E9">
            <w:pPr>
              <w:pStyle w:val="TableTextCentered"/>
            </w:pPr>
            <w:r w:rsidRPr="002C4A82">
              <w:rPr>
                <w:rFonts w:ascii="Franklin Gothic Book" w:hAnsi="Franklin Gothic Book"/>
                <w:szCs w:val="20"/>
              </w:rPr>
              <w:t>1</w:t>
            </w:r>
          </w:p>
        </w:tc>
        <w:tc>
          <w:tcPr>
            <w:tcW w:w="1530" w:type="dxa"/>
            <w:vAlign w:val="center"/>
          </w:tcPr>
          <w:p w14:paraId="7F265CC5" w14:textId="5C10DFCC"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7DC1EDCB" w14:textId="0CBADAEF"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13CC8B3F" w14:textId="77777777" w:rsidR="00A50A97" w:rsidRPr="002C4A82" w:rsidRDefault="00A50A97" w:rsidP="007979E9">
            <w:pPr>
              <w:pStyle w:val="TableTextCentered"/>
            </w:pPr>
            <w:r w:rsidRPr="002C4A82">
              <w:rPr>
                <w:rFonts w:ascii="Franklin Gothic Book" w:hAnsi="Franklin Gothic Book"/>
                <w:szCs w:val="20"/>
              </w:rPr>
              <w:t>49.8</w:t>
            </w:r>
          </w:p>
        </w:tc>
      </w:tr>
      <w:tr w:rsidR="00A50A97" w:rsidRPr="002C4A82" w14:paraId="090A4A22"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EFAF55A" w14:textId="77777777" w:rsidR="00A50A97" w:rsidRPr="002C4A82" w:rsidRDefault="00A50A97" w:rsidP="007979E9">
            <w:pPr>
              <w:pStyle w:val="TableText"/>
            </w:pPr>
            <w:r w:rsidRPr="002C4A82">
              <w:t>Asian</w:t>
            </w:r>
          </w:p>
        </w:tc>
        <w:tc>
          <w:tcPr>
            <w:tcW w:w="1530" w:type="dxa"/>
            <w:vAlign w:val="center"/>
          </w:tcPr>
          <w:p w14:paraId="7CA36744" w14:textId="77777777" w:rsidR="00A50A97" w:rsidRPr="002C4A82" w:rsidRDefault="00A50A97" w:rsidP="007979E9">
            <w:pPr>
              <w:pStyle w:val="TableTextCentered"/>
            </w:pPr>
            <w:r w:rsidRPr="002C4A82">
              <w:rPr>
                <w:rFonts w:ascii="Franklin Gothic Book" w:hAnsi="Franklin Gothic Book"/>
                <w:szCs w:val="20"/>
              </w:rPr>
              <w:t>2</w:t>
            </w:r>
          </w:p>
        </w:tc>
        <w:tc>
          <w:tcPr>
            <w:tcW w:w="1530" w:type="dxa"/>
            <w:vAlign w:val="center"/>
          </w:tcPr>
          <w:p w14:paraId="23BD995C" w14:textId="46340270"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BB1296D" w14:textId="5EF5650E"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168F0D9F" w14:textId="77777777" w:rsidR="00A50A97" w:rsidRPr="002C4A82" w:rsidRDefault="00A50A97" w:rsidP="007979E9">
            <w:pPr>
              <w:pStyle w:val="TableTextCentered"/>
            </w:pPr>
            <w:r w:rsidRPr="002C4A82">
              <w:rPr>
                <w:rFonts w:ascii="Franklin Gothic Book" w:hAnsi="Franklin Gothic Book"/>
                <w:szCs w:val="20"/>
              </w:rPr>
              <w:t>56.0</w:t>
            </w:r>
          </w:p>
        </w:tc>
      </w:tr>
      <w:tr w:rsidR="00A50A97" w:rsidRPr="002C4A82" w14:paraId="45FBACAF" w14:textId="77777777" w:rsidTr="007979E9">
        <w:tc>
          <w:tcPr>
            <w:tcW w:w="3232" w:type="dxa"/>
          </w:tcPr>
          <w:p w14:paraId="6ACAA4C2" w14:textId="77777777" w:rsidR="00A50A97" w:rsidRPr="002C4A82" w:rsidRDefault="00A50A97" w:rsidP="007979E9">
            <w:pPr>
              <w:pStyle w:val="TableText"/>
            </w:pPr>
            <w:r w:rsidRPr="002C4A82">
              <w:t>Hispanic/Latino</w:t>
            </w:r>
          </w:p>
        </w:tc>
        <w:tc>
          <w:tcPr>
            <w:tcW w:w="1530" w:type="dxa"/>
            <w:vAlign w:val="center"/>
          </w:tcPr>
          <w:p w14:paraId="7B1F9F55" w14:textId="77777777" w:rsidR="00A50A97" w:rsidRPr="002C4A82" w:rsidRDefault="00A50A97" w:rsidP="007979E9">
            <w:pPr>
              <w:pStyle w:val="TableTextCentered"/>
            </w:pPr>
            <w:r w:rsidRPr="002C4A82">
              <w:rPr>
                <w:rFonts w:ascii="Franklin Gothic Book" w:hAnsi="Franklin Gothic Book"/>
                <w:szCs w:val="20"/>
              </w:rPr>
              <w:t>4</w:t>
            </w:r>
          </w:p>
        </w:tc>
        <w:tc>
          <w:tcPr>
            <w:tcW w:w="1530" w:type="dxa"/>
            <w:vAlign w:val="center"/>
          </w:tcPr>
          <w:p w14:paraId="07307FA3" w14:textId="4093210F"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A9D3826" w14:textId="1D547BC4"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2C8002E4" w14:textId="77777777" w:rsidR="00A50A97" w:rsidRPr="002C4A82" w:rsidRDefault="00A50A97" w:rsidP="007979E9">
            <w:pPr>
              <w:pStyle w:val="TableTextCentered"/>
            </w:pPr>
            <w:r w:rsidRPr="002C4A82">
              <w:rPr>
                <w:rFonts w:ascii="Franklin Gothic Book" w:hAnsi="Franklin Gothic Book"/>
                <w:szCs w:val="20"/>
              </w:rPr>
              <w:t>47.6</w:t>
            </w:r>
          </w:p>
        </w:tc>
      </w:tr>
      <w:tr w:rsidR="00A50A97" w:rsidRPr="002C4A82" w14:paraId="7BB951BE"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631C96D4" w14:textId="77777777" w:rsidR="00A50A97" w:rsidRPr="002C4A82" w:rsidRDefault="00A50A97" w:rsidP="007979E9">
            <w:pPr>
              <w:pStyle w:val="TableText"/>
            </w:pPr>
            <w:r w:rsidRPr="002C4A82">
              <w:t>Multi-Race, non-Hispanic/Latino</w:t>
            </w:r>
          </w:p>
        </w:tc>
        <w:tc>
          <w:tcPr>
            <w:tcW w:w="1530" w:type="dxa"/>
            <w:vAlign w:val="center"/>
          </w:tcPr>
          <w:p w14:paraId="5AD33A60" w14:textId="77777777" w:rsidR="00A50A97" w:rsidRPr="002C4A82" w:rsidRDefault="00A50A97" w:rsidP="007979E9">
            <w:pPr>
              <w:pStyle w:val="TableTextCentered"/>
            </w:pPr>
            <w:r w:rsidRPr="002C4A82">
              <w:rPr>
                <w:rFonts w:ascii="Franklin Gothic Book" w:hAnsi="Franklin Gothic Book"/>
                <w:szCs w:val="20"/>
              </w:rPr>
              <w:t>4</w:t>
            </w:r>
          </w:p>
        </w:tc>
        <w:tc>
          <w:tcPr>
            <w:tcW w:w="1530" w:type="dxa"/>
            <w:vAlign w:val="center"/>
          </w:tcPr>
          <w:p w14:paraId="74735C46" w14:textId="66BA19CA"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08A7DCBF" w14:textId="17E012DC"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2ACC53D8" w14:textId="77777777" w:rsidR="00A50A97" w:rsidRPr="002C4A82" w:rsidRDefault="00A50A97" w:rsidP="007979E9">
            <w:pPr>
              <w:pStyle w:val="TableTextCentered"/>
            </w:pPr>
            <w:r w:rsidRPr="002C4A82">
              <w:rPr>
                <w:rFonts w:ascii="Franklin Gothic Book" w:hAnsi="Franklin Gothic Book"/>
                <w:szCs w:val="20"/>
              </w:rPr>
              <w:t>50.6</w:t>
            </w:r>
          </w:p>
        </w:tc>
      </w:tr>
      <w:tr w:rsidR="00A50A97" w:rsidRPr="002C4A82" w14:paraId="575D8DE9" w14:textId="77777777" w:rsidTr="007979E9">
        <w:tc>
          <w:tcPr>
            <w:tcW w:w="3232" w:type="dxa"/>
          </w:tcPr>
          <w:p w14:paraId="0F81E2C8" w14:textId="77777777" w:rsidR="00A50A97" w:rsidRPr="002C4A82" w:rsidRDefault="00A50A97" w:rsidP="007979E9">
            <w:pPr>
              <w:pStyle w:val="TableText"/>
            </w:pPr>
            <w:r w:rsidRPr="002C4A82">
              <w:t>Native American</w:t>
            </w:r>
          </w:p>
        </w:tc>
        <w:tc>
          <w:tcPr>
            <w:tcW w:w="1530" w:type="dxa"/>
            <w:vAlign w:val="center"/>
          </w:tcPr>
          <w:p w14:paraId="04E5D6C5" w14:textId="77777777" w:rsidR="00A50A97" w:rsidRPr="002C4A82" w:rsidRDefault="00A50A97" w:rsidP="007979E9">
            <w:pPr>
              <w:pStyle w:val="TableTextCentered"/>
            </w:pPr>
            <w:r w:rsidRPr="002C4A82">
              <w:rPr>
                <w:rFonts w:ascii="Franklin Gothic Book" w:hAnsi="Franklin Gothic Book"/>
                <w:szCs w:val="20"/>
              </w:rPr>
              <w:t>1</w:t>
            </w:r>
          </w:p>
        </w:tc>
        <w:tc>
          <w:tcPr>
            <w:tcW w:w="1530" w:type="dxa"/>
            <w:vAlign w:val="center"/>
          </w:tcPr>
          <w:p w14:paraId="006CFB51" w14:textId="5D501016"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FF20B4B" w14:textId="270C28D8"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33A83748" w14:textId="77777777" w:rsidR="00A50A97" w:rsidRPr="002C4A82" w:rsidRDefault="00A50A97" w:rsidP="007979E9">
            <w:pPr>
              <w:pStyle w:val="TableTextCentered"/>
            </w:pPr>
            <w:r w:rsidRPr="002C4A82">
              <w:rPr>
                <w:rFonts w:ascii="Franklin Gothic Book" w:hAnsi="Franklin Gothic Book"/>
                <w:szCs w:val="20"/>
              </w:rPr>
              <w:t>54.1</w:t>
            </w:r>
          </w:p>
        </w:tc>
      </w:tr>
      <w:tr w:rsidR="00A50A97" w:rsidRPr="002C4A82" w14:paraId="75269C14"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3B1A0BCC" w14:textId="77777777" w:rsidR="00A50A97" w:rsidRPr="002C4A82" w:rsidRDefault="00A50A97" w:rsidP="007979E9">
            <w:pPr>
              <w:pStyle w:val="TableText"/>
              <w:rPr>
                <w:spacing w:val="-4"/>
              </w:rPr>
            </w:pPr>
            <w:r w:rsidRPr="002C4A82">
              <w:rPr>
                <w:spacing w:val="-4"/>
              </w:rPr>
              <w:t>Native Hawaiian, Pacific Islander</w:t>
            </w:r>
          </w:p>
        </w:tc>
        <w:tc>
          <w:tcPr>
            <w:tcW w:w="1530" w:type="dxa"/>
            <w:vAlign w:val="center"/>
          </w:tcPr>
          <w:p w14:paraId="71435704" w14:textId="274BD204"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F6E205A" w14:textId="6E31D3DA"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7EDBE5BF" w14:textId="7854DA57"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5509D469" w14:textId="77777777" w:rsidR="00A50A97" w:rsidRPr="002C4A82" w:rsidRDefault="00A50A97" w:rsidP="007979E9">
            <w:pPr>
              <w:pStyle w:val="TableTextCentered"/>
            </w:pPr>
            <w:r w:rsidRPr="002C4A82">
              <w:rPr>
                <w:rFonts w:ascii="Franklin Gothic Book" w:hAnsi="Franklin Gothic Book"/>
                <w:szCs w:val="20"/>
              </w:rPr>
              <w:t>49.5</w:t>
            </w:r>
          </w:p>
        </w:tc>
      </w:tr>
      <w:tr w:rsidR="00A50A97" w:rsidRPr="002C4A82" w14:paraId="4D2784EB" w14:textId="77777777" w:rsidTr="007979E9">
        <w:tc>
          <w:tcPr>
            <w:tcW w:w="3232" w:type="dxa"/>
          </w:tcPr>
          <w:p w14:paraId="653EA698" w14:textId="77777777" w:rsidR="00A50A97" w:rsidRPr="002C4A82" w:rsidRDefault="00A50A97" w:rsidP="007979E9">
            <w:pPr>
              <w:pStyle w:val="TableText"/>
            </w:pPr>
            <w:r w:rsidRPr="002C4A82">
              <w:t>White</w:t>
            </w:r>
          </w:p>
        </w:tc>
        <w:tc>
          <w:tcPr>
            <w:tcW w:w="1530" w:type="dxa"/>
            <w:vAlign w:val="center"/>
          </w:tcPr>
          <w:p w14:paraId="2F8A14D3" w14:textId="77777777" w:rsidR="00A50A97" w:rsidRPr="002C4A82" w:rsidRDefault="00A50A97" w:rsidP="007979E9">
            <w:pPr>
              <w:pStyle w:val="TableTextCentered"/>
            </w:pPr>
            <w:r w:rsidRPr="002C4A82">
              <w:rPr>
                <w:rFonts w:ascii="Franklin Gothic Book" w:hAnsi="Franklin Gothic Book"/>
                <w:szCs w:val="20"/>
              </w:rPr>
              <w:t>66</w:t>
            </w:r>
          </w:p>
        </w:tc>
        <w:tc>
          <w:tcPr>
            <w:tcW w:w="1530" w:type="dxa"/>
            <w:vAlign w:val="center"/>
          </w:tcPr>
          <w:p w14:paraId="5F4DA2F0" w14:textId="77777777" w:rsidR="00A50A97" w:rsidRPr="002C4A82" w:rsidRDefault="00A50A97" w:rsidP="007979E9">
            <w:pPr>
              <w:pStyle w:val="TableTextCentered"/>
            </w:pPr>
            <w:r w:rsidRPr="002C4A82">
              <w:rPr>
                <w:rFonts w:ascii="Franklin Gothic Book" w:hAnsi="Franklin Gothic Book"/>
                <w:szCs w:val="20"/>
              </w:rPr>
              <w:t>58.8</w:t>
            </w:r>
          </w:p>
        </w:tc>
        <w:tc>
          <w:tcPr>
            <w:tcW w:w="1530" w:type="dxa"/>
            <w:vAlign w:val="center"/>
          </w:tcPr>
          <w:p w14:paraId="4070CB8C" w14:textId="77777777" w:rsidR="00A50A97" w:rsidRPr="002C4A82" w:rsidRDefault="00A50A97" w:rsidP="007979E9">
            <w:pPr>
              <w:pStyle w:val="TableTextCentered"/>
            </w:pPr>
            <w:r w:rsidRPr="002C4A82">
              <w:rPr>
                <w:rFonts w:ascii="Franklin Gothic Book" w:hAnsi="Franklin Gothic Book"/>
                <w:szCs w:val="20"/>
              </w:rPr>
              <w:t>40.1</w:t>
            </w:r>
          </w:p>
        </w:tc>
        <w:tc>
          <w:tcPr>
            <w:tcW w:w="1522" w:type="dxa"/>
            <w:vAlign w:val="center"/>
          </w:tcPr>
          <w:p w14:paraId="423D8516" w14:textId="77777777" w:rsidR="00A50A97" w:rsidRPr="002C4A82" w:rsidRDefault="00A50A97" w:rsidP="007979E9">
            <w:pPr>
              <w:pStyle w:val="TableTextCentered"/>
            </w:pPr>
            <w:r w:rsidRPr="002C4A82">
              <w:rPr>
                <w:rFonts w:ascii="Franklin Gothic Book" w:hAnsi="Franklin Gothic Book"/>
                <w:szCs w:val="20"/>
              </w:rPr>
              <w:t>50.1</w:t>
            </w:r>
          </w:p>
        </w:tc>
      </w:tr>
      <w:tr w:rsidR="00A50A97" w:rsidRPr="002C4A82" w14:paraId="55F03B17"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002302BE" w14:textId="77777777" w:rsidR="00A50A97" w:rsidRPr="002C4A82" w:rsidRDefault="00A50A97" w:rsidP="007979E9">
            <w:pPr>
              <w:pStyle w:val="TableText"/>
            </w:pPr>
            <w:r w:rsidRPr="002C4A82">
              <w:t>High needs</w:t>
            </w:r>
          </w:p>
        </w:tc>
        <w:tc>
          <w:tcPr>
            <w:tcW w:w="1530" w:type="dxa"/>
            <w:vAlign w:val="center"/>
          </w:tcPr>
          <w:p w14:paraId="5A2CDE8E" w14:textId="77777777" w:rsidR="00A50A97" w:rsidRPr="002C4A82" w:rsidRDefault="00A50A97" w:rsidP="007979E9">
            <w:pPr>
              <w:pStyle w:val="TableTextCentered"/>
            </w:pPr>
            <w:r w:rsidRPr="002C4A82">
              <w:rPr>
                <w:rFonts w:ascii="Franklin Gothic Book" w:hAnsi="Franklin Gothic Book"/>
                <w:szCs w:val="20"/>
              </w:rPr>
              <w:t>29</w:t>
            </w:r>
          </w:p>
        </w:tc>
        <w:tc>
          <w:tcPr>
            <w:tcW w:w="1530" w:type="dxa"/>
            <w:vAlign w:val="center"/>
          </w:tcPr>
          <w:p w14:paraId="0662DBE3" w14:textId="77777777" w:rsidR="00A50A97" w:rsidRPr="002C4A82" w:rsidRDefault="00A50A97" w:rsidP="007979E9">
            <w:pPr>
              <w:pStyle w:val="TableTextCentered"/>
            </w:pPr>
            <w:r w:rsidRPr="002C4A82">
              <w:rPr>
                <w:rFonts w:ascii="Franklin Gothic Book" w:hAnsi="Franklin Gothic Book"/>
                <w:szCs w:val="20"/>
              </w:rPr>
              <w:t>54.3</w:t>
            </w:r>
          </w:p>
        </w:tc>
        <w:tc>
          <w:tcPr>
            <w:tcW w:w="1530" w:type="dxa"/>
            <w:vAlign w:val="center"/>
          </w:tcPr>
          <w:p w14:paraId="199A3D5A" w14:textId="77777777" w:rsidR="00A50A97" w:rsidRPr="002C4A82" w:rsidRDefault="00A50A97" w:rsidP="007979E9">
            <w:pPr>
              <w:pStyle w:val="TableTextCentered"/>
            </w:pPr>
            <w:r w:rsidRPr="002C4A82">
              <w:rPr>
                <w:rFonts w:ascii="Franklin Gothic Book" w:hAnsi="Franklin Gothic Book"/>
                <w:szCs w:val="20"/>
              </w:rPr>
              <w:t>43.2</w:t>
            </w:r>
          </w:p>
        </w:tc>
        <w:tc>
          <w:tcPr>
            <w:tcW w:w="1522" w:type="dxa"/>
            <w:vAlign w:val="center"/>
          </w:tcPr>
          <w:p w14:paraId="4D306DC7" w14:textId="77777777" w:rsidR="00A50A97" w:rsidRPr="002C4A82" w:rsidRDefault="00A50A97" w:rsidP="007979E9">
            <w:pPr>
              <w:pStyle w:val="TableTextCentered"/>
            </w:pPr>
            <w:r w:rsidRPr="002C4A82">
              <w:rPr>
                <w:rFonts w:ascii="Franklin Gothic Book" w:hAnsi="Franklin Gothic Book"/>
                <w:szCs w:val="20"/>
              </w:rPr>
              <w:t>47.7</w:t>
            </w:r>
          </w:p>
        </w:tc>
      </w:tr>
      <w:tr w:rsidR="00A50A97" w:rsidRPr="002C4A82" w14:paraId="618F2412" w14:textId="77777777" w:rsidTr="007979E9">
        <w:tc>
          <w:tcPr>
            <w:tcW w:w="3232" w:type="dxa"/>
          </w:tcPr>
          <w:p w14:paraId="7C17CC5A" w14:textId="77777777" w:rsidR="00A50A97" w:rsidRPr="002C4A82" w:rsidRDefault="00A50A97" w:rsidP="007979E9">
            <w:pPr>
              <w:pStyle w:val="TableText"/>
            </w:pPr>
            <w:r w:rsidRPr="002C4A82">
              <w:t>Low income</w:t>
            </w:r>
            <w:r w:rsidRPr="002C4A82">
              <w:rPr>
                <w:vertAlign w:val="superscript"/>
              </w:rPr>
              <w:t>a</w:t>
            </w:r>
          </w:p>
        </w:tc>
        <w:tc>
          <w:tcPr>
            <w:tcW w:w="1530" w:type="dxa"/>
            <w:vAlign w:val="center"/>
          </w:tcPr>
          <w:p w14:paraId="38078139" w14:textId="77777777" w:rsidR="00A50A97" w:rsidRPr="002C4A82" w:rsidRDefault="00A50A97" w:rsidP="007979E9">
            <w:pPr>
              <w:pStyle w:val="TableTextCentered"/>
            </w:pPr>
            <w:r w:rsidRPr="002C4A82">
              <w:rPr>
                <w:rFonts w:ascii="Franklin Gothic Book" w:hAnsi="Franklin Gothic Book"/>
                <w:szCs w:val="20"/>
              </w:rPr>
              <w:t>25</w:t>
            </w:r>
          </w:p>
        </w:tc>
        <w:tc>
          <w:tcPr>
            <w:tcW w:w="1530" w:type="dxa"/>
            <w:vAlign w:val="center"/>
          </w:tcPr>
          <w:p w14:paraId="12F52A2C" w14:textId="147A3D8A"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25F91E1" w14:textId="77777777" w:rsidR="00A50A97" w:rsidRPr="002C4A82" w:rsidRDefault="00A50A97" w:rsidP="007979E9">
            <w:pPr>
              <w:pStyle w:val="TableTextCentered"/>
            </w:pPr>
            <w:r w:rsidRPr="002C4A82">
              <w:rPr>
                <w:rFonts w:ascii="Franklin Gothic Book" w:hAnsi="Franklin Gothic Book"/>
                <w:szCs w:val="20"/>
              </w:rPr>
              <w:t>44.6</w:t>
            </w:r>
          </w:p>
        </w:tc>
        <w:tc>
          <w:tcPr>
            <w:tcW w:w="1522" w:type="dxa"/>
            <w:vAlign w:val="center"/>
          </w:tcPr>
          <w:p w14:paraId="076C51EA" w14:textId="77777777" w:rsidR="00A50A97" w:rsidRPr="002C4A82" w:rsidRDefault="00A50A97" w:rsidP="007979E9">
            <w:pPr>
              <w:pStyle w:val="TableTextCentered"/>
            </w:pPr>
            <w:r w:rsidRPr="002C4A82">
              <w:rPr>
                <w:rFonts w:ascii="Franklin Gothic Book" w:hAnsi="Franklin Gothic Book"/>
                <w:szCs w:val="20"/>
              </w:rPr>
              <w:t>47.2</w:t>
            </w:r>
          </w:p>
        </w:tc>
      </w:tr>
      <w:tr w:rsidR="00A50A97" w:rsidRPr="002C4A82" w14:paraId="00ED41B6"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4B67AADE" w14:textId="77777777" w:rsidR="00A50A97" w:rsidRPr="002C4A82" w:rsidRDefault="00A50A97" w:rsidP="007979E9">
            <w:pPr>
              <w:pStyle w:val="TableText"/>
              <w:rPr>
                <w:spacing w:val="-4"/>
              </w:rPr>
            </w:pPr>
            <w:r w:rsidRPr="002C4A82">
              <w:rPr>
                <w:spacing w:val="-4"/>
              </w:rPr>
              <w:t>ELs and former ELs</w:t>
            </w:r>
          </w:p>
        </w:tc>
        <w:tc>
          <w:tcPr>
            <w:tcW w:w="1530" w:type="dxa"/>
            <w:vAlign w:val="center"/>
          </w:tcPr>
          <w:p w14:paraId="6312E8CD" w14:textId="77777777" w:rsidR="00A50A97" w:rsidRPr="002C4A82" w:rsidRDefault="00A50A97" w:rsidP="007979E9">
            <w:pPr>
              <w:pStyle w:val="TableTextCentered"/>
            </w:pPr>
            <w:r w:rsidRPr="002C4A82">
              <w:rPr>
                <w:rFonts w:ascii="Franklin Gothic Book" w:hAnsi="Franklin Gothic Book"/>
                <w:szCs w:val="20"/>
              </w:rPr>
              <w:t>2</w:t>
            </w:r>
          </w:p>
        </w:tc>
        <w:tc>
          <w:tcPr>
            <w:tcW w:w="1530" w:type="dxa"/>
            <w:vAlign w:val="center"/>
          </w:tcPr>
          <w:p w14:paraId="6779FEBA" w14:textId="4464C989"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4E2E01E2" w14:textId="7FAC83C2"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560B0C8C" w14:textId="77777777" w:rsidR="00A50A97" w:rsidRPr="002C4A82" w:rsidRDefault="00A50A97" w:rsidP="007979E9">
            <w:pPr>
              <w:pStyle w:val="TableTextCentered"/>
            </w:pPr>
            <w:r w:rsidRPr="002C4A82">
              <w:rPr>
                <w:rFonts w:ascii="Franklin Gothic Book" w:hAnsi="Franklin Gothic Book"/>
                <w:szCs w:val="20"/>
              </w:rPr>
              <w:t>50.5</w:t>
            </w:r>
          </w:p>
        </w:tc>
      </w:tr>
      <w:tr w:rsidR="00A50A97" w:rsidRPr="002C4A82" w14:paraId="0058E8F0" w14:textId="77777777" w:rsidTr="007979E9">
        <w:tc>
          <w:tcPr>
            <w:tcW w:w="3232" w:type="dxa"/>
          </w:tcPr>
          <w:p w14:paraId="28FE9758" w14:textId="77777777" w:rsidR="00A50A97" w:rsidRPr="002C4A82" w:rsidRDefault="00A50A97" w:rsidP="007979E9">
            <w:pPr>
              <w:pStyle w:val="TableText"/>
            </w:pPr>
            <w:r w:rsidRPr="002C4A82">
              <w:t>Students w/disabilities</w:t>
            </w:r>
          </w:p>
        </w:tc>
        <w:tc>
          <w:tcPr>
            <w:tcW w:w="1530" w:type="dxa"/>
            <w:vAlign w:val="center"/>
          </w:tcPr>
          <w:p w14:paraId="4A00D599" w14:textId="77777777" w:rsidR="00A50A97" w:rsidRPr="002C4A82" w:rsidRDefault="00A50A97" w:rsidP="007979E9">
            <w:pPr>
              <w:pStyle w:val="TableTextCentered"/>
            </w:pPr>
            <w:r w:rsidRPr="002C4A82">
              <w:rPr>
                <w:rFonts w:ascii="Franklin Gothic Book" w:hAnsi="Franklin Gothic Book"/>
                <w:szCs w:val="20"/>
              </w:rPr>
              <w:t>7</w:t>
            </w:r>
          </w:p>
        </w:tc>
        <w:tc>
          <w:tcPr>
            <w:tcW w:w="1530" w:type="dxa"/>
            <w:vAlign w:val="center"/>
          </w:tcPr>
          <w:p w14:paraId="1D0F30A1" w14:textId="11B2599D"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AC94AC8" w14:textId="4DF61988"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4746C0A2" w14:textId="77777777" w:rsidR="00A50A97" w:rsidRPr="002C4A82" w:rsidRDefault="00A50A97" w:rsidP="007979E9">
            <w:pPr>
              <w:pStyle w:val="TableTextCentered"/>
            </w:pPr>
            <w:r w:rsidRPr="002C4A82">
              <w:rPr>
                <w:rFonts w:ascii="Franklin Gothic Book" w:hAnsi="Franklin Gothic Book"/>
                <w:szCs w:val="20"/>
              </w:rPr>
              <w:t>45.1</w:t>
            </w:r>
          </w:p>
        </w:tc>
      </w:tr>
    </w:tbl>
    <w:p w14:paraId="6DECE9BF" w14:textId="77777777" w:rsidR="00A50A97" w:rsidRPr="002C4A82" w:rsidRDefault="00A50A97" w:rsidP="00A50A97">
      <w:pPr>
        <w:pStyle w:val="TableNote"/>
        <w:rPr>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7" w:history="1">
        <w:r w:rsidRPr="002C4A82">
          <w:rPr>
            <w:rStyle w:val="Hyperlink"/>
          </w:rPr>
          <w:t>newly defined low-income student group</w:t>
        </w:r>
      </w:hyperlink>
      <w:r w:rsidRPr="002C4A82">
        <w:t>. This change also affects the high needs group.</w:t>
      </w:r>
    </w:p>
    <w:p w14:paraId="34D024D2" w14:textId="789C3B4E" w:rsidR="00A50A97" w:rsidRPr="002C4A82" w:rsidRDefault="00A50A97" w:rsidP="00A50A97">
      <w:pPr>
        <w:pStyle w:val="TableTitle0"/>
        <w:rPr>
          <w:spacing w:val="-4"/>
        </w:rPr>
      </w:pPr>
      <w:r w:rsidRPr="002C4A82">
        <w:t xml:space="preserve">Table E9. Bourne </w:t>
      </w:r>
      <w:r w:rsidRPr="002C4A82">
        <w:rPr>
          <w:spacing w:val="-4"/>
        </w:rPr>
        <w:t>Public Schools: Mathematics Mean Student Growth Percentile in Grades 3-8, 2019</w:t>
      </w:r>
      <w:r w:rsidR="0024306C" w:rsidRPr="002C4A82">
        <w:rPr>
          <w:spacing w:val="-4"/>
        </w:rPr>
        <w:t xml:space="preserve"> and </w:t>
      </w:r>
      <w:r w:rsidRPr="002C4A82">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A50A97" w:rsidRPr="002C4A82" w14:paraId="3D119A72" w14:textId="77777777" w:rsidTr="00B540C6">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0216BD3" w14:textId="77777777" w:rsidR="00A50A97" w:rsidRPr="002C4A82" w:rsidRDefault="00A50A97" w:rsidP="00B540C6">
            <w:pPr>
              <w:pStyle w:val="TableColHeadingLeft"/>
              <w:jc w:val="center"/>
            </w:pPr>
            <w:r w:rsidRPr="002C4A82">
              <w:t>Group</w:t>
            </w:r>
          </w:p>
        </w:tc>
        <w:tc>
          <w:tcPr>
            <w:tcW w:w="1530" w:type="dxa"/>
            <w:vAlign w:val="center"/>
          </w:tcPr>
          <w:p w14:paraId="0D3247D6" w14:textId="77777777" w:rsidR="00A50A97" w:rsidRPr="002C4A82" w:rsidRDefault="00A50A97" w:rsidP="00B540C6">
            <w:pPr>
              <w:pStyle w:val="TableColHeadingCenter"/>
            </w:pPr>
            <w:r w:rsidRPr="002C4A82">
              <w:rPr>
                <w:i/>
                <w:iCs/>
              </w:rPr>
              <w:t>N</w:t>
            </w:r>
            <w:r w:rsidRPr="002C4A82">
              <w:t xml:space="preserve"> (2022)</w:t>
            </w:r>
          </w:p>
        </w:tc>
        <w:tc>
          <w:tcPr>
            <w:tcW w:w="1530" w:type="dxa"/>
            <w:vAlign w:val="center"/>
          </w:tcPr>
          <w:p w14:paraId="5CFA8979" w14:textId="77777777" w:rsidR="00A50A97" w:rsidRPr="002C4A82" w:rsidRDefault="00A50A97" w:rsidP="00B540C6">
            <w:pPr>
              <w:pStyle w:val="TableColHeadingCenter"/>
            </w:pPr>
            <w:r w:rsidRPr="002C4A82">
              <w:t>2019</w:t>
            </w:r>
          </w:p>
        </w:tc>
        <w:tc>
          <w:tcPr>
            <w:tcW w:w="1530" w:type="dxa"/>
            <w:vAlign w:val="center"/>
          </w:tcPr>
          <w:p w14:paraId="1278D1A8" w14:textId="77777777" w:rsidR="00A50A97" w:rsidRPr="002C4A82" w:rsidRDefault="00A50A97" w:rsidP="00B540C6">
            <w:pPr>
              <w:pStyle w:val="TableColHeadingCenter"/>
            </w:pPr>
            <w:r w:rsidRPr="002C4A82">
              <w:t>2022</w:t>
            </w:r>
          </w:p>
        </w:tc>
        <w:tc>
          <w:tcPr>
            <w:tcW w:w="1522" w:type="dxa"/>
            <w:vAlign w:val="center"/>
          </w:tcPr>
          <w:p w14:paraId="400FE6AF" w14:textId="77777777" w:rsidR="00A50A97" w:rsidRPr="002C4A82" w:rsidRDefault="00A50A97" w:rsidP="00B540C6">
            <w:pPr>
              <w:pStyle w:val="TableColHeadingCenter"/>
            </w:pPr>
            <w:r w:rsidRPr="002C4A82">
              <w:t>State (2022)</w:t>
            </w:r>
          </w:p>
        </w:tc>
      </w:tr>
      <w:tr w:rsidR="00A50A97" w:rsidRPr="002C4A82" w14:paraId="133A1D50"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675EDD34" w14:textId="77777777" w:rsidR="00A50A97" w:rsidRPr="002C4A82" w:rsidRDefault="00A50A97" w:rsidP="007979E9">
            <w:pPr>
              <w:pStyle w:val="TableText"/>
              <w:rPr>
                <w:rFonts w:ascii="Calibri" w:eastAsia="Times New Roman" w:hAnsi="Calibri" w:cs="Times New Roman"/>
              </w:rPr>
            </w:pPr>
            <w:r w:rsidRPr="002C4A82">
              <w:t>All students</w:t>
            </w:r>
          </w:p>
        </w:tc>
        <w:tc>
          <w:tcPr>
            <w:tcW w:w="1530" w:type="dxa"/>
            <w:vAlign w:val="center"/>
          </w:tcPr>
          <w:p w14:paraId="3D591345" w14:textId="77777777" w:rsidR="00A50A97" w:rsidRPr="002C4A82" w:rsidRDefault="00A50A97" w:rsidP="007979E9">
            <w:pPr>
              <w:pStyle w:val="TableTextCentered"/>
            </w:pPr>
            <w:r w:rsidRPr="002C4A82">
              <w:rPr>
                <w:rFonts w:ascii="Franklin Gothic Book" w:hAnsi="Franklin Gothic Book"/>
                <w:szCs w:val="20"/>
              </w:rPr>
              <w:t>628</w:t>
            </w:r>
          </w:p>
        </w:tc>
        <w:tc>
          <w:tcPr>
            <w:tcW w:w="1530" w:type="dxa"/>
            <w:vAlign w:val="center"/>
          </w:tcPr>
          <w:p w14:paraId="1D450FD1" w14:textId="77777777" w:rsidR="00A50A97" w:rsidRPr="002C4A82" w:rsidRDefault="00A50A97" w:rsidP="007979E9">
            <w:pPr>
              <w:pStyle w:val="TableTextCentered"/>
            </w:pPr>
            <w:r w:rsidRPr="002C4A82">
              <w:rPr>
                <w:rFonts w:ascii="Franklin Gothic Book" w:hAnsi="Franklin Gothic Book"/>
                <w:szCs w:val="20"/>
              </w:rPr>
              <w:t>49.8</w:t>
            </w:r>
          </w:p>
        </w:tc>
        <w:tc>
          <w:tcPr>
            <w:tcW w:w="1530" w:type="dxa"/>
            <w:vAlign w:val="center"/>
          </w:tcPr>
          <w:p w14:paraId="7D7C7EEB" w14:textId="77777777" w:rsidR="00A50A97" w:rsidRPr="002C4A82" w:rsidRDefault="00A50A97" w:rsidP="007979E9">
            <w:pPr>
              <w:pStyle w:val="TableTextCentered"/>
            </w:pPr>
            <w:r w:rsidRPr="002C4A82">
              <w:rPr>
                <w:rFonts w:ascii="Franklin Gothic Book" w:hAnsi="Franklin Gothic Book"/>
                <w:szCs w:val="20"/>
              </w:rPr>
              <w:t>45.6</w:t>
            </w:r>
          </w:p>
        </w:tc>
        <w:tc>
          <w:tcPr>
            <w:tcW w:w="1522" w:type="dxa"/>
            <w:vAlign w:val="center"/>
          </w:tcPr>
          <w:p w14:paraId="2C1DEDD7" w14:textId="77777777" w:rsidR="00A50A97" w:rsidRPr="002C4A82" w:rsidRDefault="00A50A97" w:rsidP="007979E9">
            <w:pPr>
              <w:pStyle w:val="TableTextCentered"/>
            </w:pPr>
            <w:r w:rsidRPr="002C4A82">
              <w:rPr>
                <w:rFonts w:ascii="Franklin Gothic Book" w:hAnsi="Franklin Gothic Book"/>
                <w:szCs w:val="20"/>
              </w:rPr>
              <w:t>49.9</w:t>
            </w:r>
          </w:p>
        </w:tc>
      </w:tr>
      <w:tr w:rsidR="00A50A97" w:rsidRPr="002C4A82" w14:paraId="765F3DC4" w14:textId="77777777" w:rsidTr="007979E9">
        <w:tc>
          <w:tcPr>
            <w:tcW w:w="3232" w:type="dxa"/>
          </w:tcPr>
          <w:p w14:paraId="37832F20" w14:textId="77777777" w:rsidR="00A50A97" w:rsidRPr="002C4A82" w:rsidRDefault="00A50A97" w:rsidP="007979E9">
            <w:pPr>
              <w:pStyle w:val="TableText"/>
              <w:rPr>
                <w:rFonts w:ascii="Calibri" w:eastAsia="Times New Roman" w:hAnsi="Calibri" w:cs="Times New Roman"/>
              </w:rPr>
            </w:pPr>
            <w:r w:rsidRPr="002C4A82">
              <w:t>African American/Black</w:t>
            </w:r>
          </w:p>
        </w:tc>
        <w:tc>
          <w:tcPr>
            <w:tcW w:w="1530" w:type="dxa"/>
            <w:vAlign w:val="center"/>
          </w:tcPr>
          <w:p w14:paraId="3EB3A6C8" w14:textId="77777777" w:rsidR="00A50A97" w:rsidRPr="002C4A82" w:rsidRDefault="00A50A97" w:rsidP="007979E9">
            <w:pPr>
              <w:pStyle w:val="TableTextCentered"/>
            </w:pPr>
            <w:r w:rsidRPr="002C4A82">
              <w:rPr>
                <w:rFonts w:ascii="Franklin Gothic Book" w:hAnsi="Franklin Gothic Book"/>
                <w:szCs w:val="20"/>
              </w:rPr>
              <w:t>9</w:t>
            </w:r>
          </w:p>
        </w:tc>
        <w:tc>
          <w:tcPr>
            <w:tcW w:w="1530" w:type="dxa"/>
            <w:vAlign w:val="center"/>
          </w:tcPr>
          <w:p w14:paraId="0D121D6D" w14:textId="7290C9F2"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0AFF9F1D" w14:textId="1B94D07A"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0B87DE13" w14:textId="77777777" w:rsidR="00A50A97" w:rsidRPr="002C4A82" w:rsidRDefault="00A50A97" w:rsidP="007979E9">
            <w:pPr>
              <w:pStyle w:val="TableTextCentered"/>
            </w:pPr>
            <w:r w:rsidRPr="002C4A82">
              <w:rPr>
                <w:rFonts w:ascii="Franklin Gothic Book" w:hAnsi="Franklin Gothic Book"/>
                <w:szCs w:val="20"/>
              </w:rPr>
              <w:t>47.0</w:t>
            </w:r>
          </w:p>
        </w:tc>
      </w:tr>
      <w:tr w:rsidR="00A50A97" w:rsidRPr="002C4A82" w14:paraId="2E0689EF"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3ED17141" w14:textId="77777777" w:rsidR="00A50A97" w:rsidRPr="002C4A82" w:rsidRDefault="00A50A97" w:rsidP="007979E9">
            <w:pPr>
              <w:pStyle w:val="TableText"/>
              <w:rPr>
                <w:rFonts w:ascii="Calibri" w:eastAsia="Times New Roman" w:hAnsi="Calibri" w:cs="Times New Roman"/>
              </w:rPr>
            </w:pPr>
            <w:r w:rsidRPr="002C4A82">
              <w:t>Asian</w:t>
            </w:r>
          </w:p>
        </w:tc>
        <w:tc>
          <w:tcPr>
            <w:tcW w:w="1530" w:type="dxa"/>
            <w:vAlign w:val="center"/>
          </w:tcPr>
          <w:p w14:paraId="03F29792" w14:textId="77777777" w:rsidR="00A50A97" w:rsidRPr="002C4A82" w:rsidRDefault="00A50A97" w:rsidP="007979E9">
            <w:pPr>
              <w:pStyle w:val="TableTextCentered"/>
            </w:pPr>
            <w:r w:rsidRPr="002C4A82">
              <w:rPr>
                <w:rFonts w:ascii="Franklin Gothic Book" w:hAnsi="Franklin Gothic Book"/>
                <w:szCs w:val="20"/>
              </w:rPr>
              <w:t>13</w:t>
            </w:r>
          </w:p>
        </w:tc>
        <w:tc>
          <w:tcPr>
            <w:tcW w:w="1530" w:type="dxa"/>
            <w:vAlign w:val="center"/>
          </w:tcPr>
          <w:p w14:paraId="0CAD5E0F" w14:textId="435B0B30"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71FE2AC1" w14:textId="3970F968"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3EBB2EFE" w14:textId="77777777" w:rsidR="00A50A97" w:rsidRPr="002C4A82" w:rsidRDefault="00A50A97" w:rsidP="007979E9">
            <w:pPr>
              <w:pStyle w:val="TableTextCentered"/>
            </w:pPr>
            <w:r w:rsidRPr="002C4A82">
              <w:rPr>
                <w:rFonts w:ascii="Franklin Gothic Book" w:hAnsi="Franklin Gothic Book"/>
                <w:szCs w:val="20"/>
              </w:rPr>
              <w:t>59.8</w:t>
            </w:r>
          </w:p>
        </w:tc>
      </w:tr>
      <w:tr w:rsidR="00A50A97" w:rsidRPr="002C4A82" w14:paraId="07A5ED4F" w14:textId="77777777" w:rsidTr="007979E9">
        <w:tc>
          <w:tcPr>
            <w:tcW w:w="3232" w:type="dxa"/>
          </w:tcPr>
          <w:p w14:paraId="4BE6707D" w14:textId="77777777" w:rsidR="00A50A97" w:rsidRPr="002C4A82" w:rsidRDefault="00A50A97" w:rsidP="007979E9">
            <w:pPr>
              <w:pStyle w:val="TableText"/>
              <w:rPr>
                <w:rFonts w:ascii="Calibri" w:eastAsia="Times New Roman" w:hAnsi="Calibri" w:cs="Times New Roman"/>
              </w:rPr>
            </w:pPr>
            <w:r w:rsidRPr="002C4A82">
              <w:t>Hispanic/Latino</w:t>
            </w:r>
          </w:p>
        </w:tc>
        <w:tc>
          <w:tcPr>
            <w:tcW w:w="1530" w:type="dxa"/>
            <w:vAlign w:val="center"/>
          </w:tcPr>
          <w:p w14:paraId="62763D01" w14:textId="77777777" w:rsidR="00A50A97" w:rsidRPr="002C4A82" w:rsidRDefault="00A50A97" w:rsidP="007979E9">
            <w:pPr>
              <w:pStyle w:val="TableTextCentered"/>
            </w:pPr>
            <w:r w:rsidRPr="002C4A82">
              <w:rPr>
                <w:rFonts w:ascii="Franklin Gothic Book" w:hAnsi="Franklin Gothic Book"/>
                <w:szCs w:val="20"/>
              </w:rPr>
              <w:t>30</w:t>
            </w:r>
          </w:p>
        </w:tc>
        <w:tc>
          <w:tcPr>
            <w:tcW w:w="1530" w:type="dxa"/>
            <w:vAlign w:val="center"/>
          </w:tcPr>
          <w:p w14:paraId="6D0F4825" w14:textId="77777777" w:rsidR="00A50A97" w:rsidRPr="002C4A82" w:rsidRDefault="00A50A97" w:rsidP="007979E9">
            <w:pPr>
              <w:pStyle w:val="TableTextCentered"/>
            </w:pPr>
            <w:r w:rsidRPr="002C4A82">
              <w:rPr>
                <w:rFonts w:ascii="Franklin Gothic Book" w:hAnsi="Franklin Gothic Book"/>
                <w:szCs w:val="20"/>
              </w:rPr>
              <w:t>49.1</w:t>
            </w:r>
          </w:p>
        </w:tc>
        <w:tc>
          <w:tcPr>
            <w:tcW w:w="1530" w:type="dxa"/>
            <w:vAlign w:val="center"/>
          </w:tcPr>
          <w:p w14:paraId="7E4FAC26" w14:textId="77777777" w:rsidR="00A50A97" w:rsidRPr="002C4A82" w:rsidRDefault="00A50A97" w:rsidP="007979E9">
            <w:pPr>
              <w:pStyle w:val="TableTextCentered"/>
            </w:pPr>
            <w:r w:rsidRPr="002C4A82">
              <w:rPr>
                <w:rFonts w:ascii="Franklin Gothic Book" w:hAnsi="Franklin Gothic Book"/>
                <w:szCs w:val="20"/>
              </w:rPr>
              <w:t>44.9</w:t>
            </w:r>
          </w:p>
        </w:tc>
        <w:tc>
          <w:tcPr>
            <w:tcW w:w="1522" w:type="dxa"/>
            <w:vAlign w:val="center"/>
          </w:tcPr>
          <w:p w14:paraId="518C1F9F" w14:textId="77777777" w:rsidR="00A50A97" w:rsidRPr="002C4A82" w:rsidRDefault="00A50A97" w:rsidP="007979E9">
            <w:pPr>
              <w:pStyle w:val="TableTextCentered"/>
            </w:pPr>
            <w:r w:rsidRPr="002C4A82">
              <w:rPr>
                <w:rFonts w:ascii="Franklin Gothic Book" w:hAnsi="Franklin Gothic Book"/>
                <w:szCs w:val="20"/>
              </w:rPr>
              <w:t>46.4</w:t>
            </w:r>
          </w:p>
        </w:tc>
      </w:tr>
      <w:tr w:rsidR="00A50A97" w:rsidRPr="002C4A82" w14:paraId="4EF5A07D"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038D9B50" w14:textId="77777777" w:rsidR="00A50A97" w:rsidRPr="002C4A82" w:rsidRDefault="00A50A97" w:rsidP="007979E9">
            <w:pPr>
              <w:pStyle w:val="TableText"/>
              <w:rPr>
                <w:rFonts w:ascii="Calibri" w:eastAsia="Times New Roman" w:hAnsi="Calibri" w:cs="Times New Roman"/>
              </w:rPr>
            </w:pPr>
            <w:r w:rsidRPr="002C4A82">
              <w:t>Multi-Race, non-Hispanic/Latino</w:t>
            </w:r>
          </w:p>
        </w:tc>
        <w:tc>
          <w:tcPr>
            <w:tcW w:w="1530" w:type="dxa"/>
            <w:vAlign w:val="center"/>
          </w:tcPr>
          <w:p w14:paraId="6A8BF499" w14:textId="77777777" w:rsidR="00A50A97" w:rsidRPr="002C4A82" w:rsidRDefault="00A50A97" w:rsidP="007979E9">
            <w:pPr>
              <w:pStyle w:val="TableTextCentered"/>
            </w:pPr>
            <w:r w:rsidRPr="002C4A82">
              <w:rPr>
                <w:rFonts w:ascii="Franklin Gothic Book" w:hAnsi="Franklin Gothic Book"/>
                <w:szCs w:val="20"/>
              </w:rPr>
              <w:t>32</w:t>
            </w:r>
          </w:p>
        </w:tc>
        <w:tc>
          <w:tcPr>
            <w:tcW w:w="1530" w:type="dxa"/>
            <w:vAlign w:val="center"/>
          </w:tcPr>
          <w:p w14:paraId="163375B0" w14:textId="77777777" w:rsidR="00A50A97" w:rsidRPr="002C4A82" w:rsidRDefault="00A50A97" w:rsidP="007979E9">
            <w:pPr>
              <w:pStyle w:val="TableTextCentered"/>
            </w:pPr>
            <w:r w:rsidRPr="002C4A82">
              <w:rPr>
                <w:rFonts w:ascii="Franklin Gothic Book" w:hAnsi="Franklin Gothic Book"/>
                <w:szCs w:val="20"/>
              </w:rPr>
              <w:t>52.3</w:t>
            </w:r>
          </w:p>
        </w:tc>
        <w:tc>
          <w:tcPr>
            <w:tcW w:w="1530" w:type="dxa"/>
            <w:vAlign w:val="center"/>
          </w:tcPr>
          <w:p w14:paraId="4F36AE30" w14:textId="77777777" w:rsidR="00A50A97" w:rsidRPr="002C4A82" w:rsidRDefault="00A50A97" w:rsidP="007979E9">
            <w:pPr>
              <w:pStyle w:val="TableTextCentered"/>
            </w:pPr>
            <w:r w:rsidRPr="002C4A82">
              <w:rPr>
                <w:rFonts w:ascii="Franklin Gothic Book" w:hAnsi="Franklin Gothic Book"/>
                <w:szCs w:val="20"/>
              </w:rPr>
              <w:t>45.6</w:t>
            </w:r>
          </w:p>
        </w:tc>
        <w:tc>
          <w:tcPr>
            <w:tcW w:w="1522" w:type="dxa"/>
            <w:vAlign w:val="center"/>
          </w:tcPr>
          <w:p w14:paraId="7FC54BB0" w14:textId="77777777" w:rsidR="00A50A97" w:rsidRPr="002C4A82" w:rsidRDefault="00A50A97" w:rsidP="007979E9">
            <w:pPr>
              <w:pStyle w:val="TableTextCentered"/>
            </w:pPr>
            <w:r w:rsidRPr="002C4A82">
              <w:rPr>
                <w:rFonts w:ascii="Franklin Gothic Book" w:hAnsi="Franklin Gothic Book"/>
                <w:szCs w:val="20"/>
              </w:rPr>
              <w:t>51.0</w:t>
            </w:r>
          </w:p>
        </w:tc>
      </w:tr>
      <w:tr w:rsidR="00A50A97" w:rsidRPr="002C4A82" w14:paraId="40AC9873" w14:textId="77777777" w:rsidTr="007979E9">
        <w:tc>
          <w:tcPr>
            <w:tcW w:w="3232" w:type="dxa"/>
          </w:tcPr>
          <w:p w14:paraId="401AB77F" w14:textId="77777777" w:rsidR="00A50A97" w:rsidRPr="002C4A82" w:rsidRDefault="00A50A97" w:rsidP="007979E9">
            <w:pPr>
              <w:pStyle w:val="TableText"/>
            </w:pPr>
            <w:r w:rsidRPr="002C4A82">
              <w:t>Native American</w:t>
            </w:r>
          </w:p>
        </w:tc>
        <w:tc>
          <w:tcPr>
            <w:tcW w:w="1530" w:type="dxa"/>
            <w:vAlign w:val="center"/>
          </w:tcPr>
          <w:p w14:paraId="5BFE660A" w14:textId="77777777" w:rsidR="00A50A97" w:rsidRPr="002C4A82" w:rsidRDefault="00A50A97" w:rsidP="007979E9">
            <w:pPr>
              <w:pStyle w:val="TableTextCentered"/>
            </w:pPr>
            <w:r w:rsidRPr="002C4A82">
              <w:rPr>
                <w:rFonts w:ascii="Franklin Gothic Book" w:hAnsi="Franklin Gothic Book"/>
                <w:szCs w:val="20"/>
              </w:rPr>
              <w:t>5</w:t>
            </w:r>
          </w:p>
        </w:tc>
        <w:tc>
          <w:tcPr>
            <w:tcW w:w="1530" w:type="dxa"/>
            <w:vAlign w:val="center"/>
          </w:tcPr>
          <w:p w14:paraId="499D84D8" w14:textId="732E33F1"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AFE2BEF" w14:textId="5E4AB123"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43E84505" w14:textId="77777777" w:rsidR="00A50A97" w:rsidRPr="002C4A82" w:rsidRDefault="00A50A97" w:rsidP="007979E9">
            <w:pPr>
              <w:pStyle w:val="TableTextCentered"/>
            </w:pPr>
            <w:r w:rsidRPr="002C4A82">
              <w:rPr>
                <w:rFonts w:ascii="Franklin Gothic Book" w:hAnsi="Franklin Gothic Book"/>
                <w:szCs w:val="20"/>
              </w:rPr>
              <w:t>49.5</w:t>
            </w:r>
          </w:p>
        </w:tc>
      </w:tr>
      <w:tr w:rsidR="00A50A97" w:rsidRPr="002C4A82" w14:paraId="7BEDCD1E"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38614021" w14:textId="77777777" w:rsidR="00A50A97" w:rsidRPr="002C4A82" w:rsidRDefault="00A50A97" w:rsidP="007979E9">
            <w:pPr>
              <w:pStyle w:val="TableText"/>
              <w:rPr>
                <w:spacing w:val="-4"/>
              </w:rPr>
            </w:pPr>
            <w:r w:rsidRPr="002C4A82">
              <w:rPr>
                <w:spacing w:val="-4"/>
              </w:rPr>
              <w:t>Native Hawaiian, Pacific Islander</w:t>
            </w:r>
          </w:p>
        </w:tc>
        <w:tc>
          <w:tcPr>
            <w:tcW w:w="1530" w:type="dxa"/>
            <w:vAlign w:val="center"/>
          </w:tcPr>
          <w:p w14:paraId="05E60F5A" w14:textId="5F2ECC62"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5E7AF9B" w14:textId="07D16616"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0448CB31" w14:textId="2756F10F"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77A7D045" w14:textId="77777777" w:rsidR="00A50A97" w:rsidRPr="002C4A82" w:rsidRDefault="00A50A97" w:rsidP="007979E9">
            <w:pPr>
              <w:pStyle w:val="TableTextCentered"/>
            </w:pPr>
            <w:r w:rsidRPr="002C4A82">
              <w:rPr>
                <w:rFonts w:ascii="Franklin Gothic Book" w:hAnsi="Franklin Gothic Book"/>
                <w:szCs w:val="20"/>
              </w:rPr>
              <w:t>49.9</w:t>
            </w:r>
          </w:p>
        </w:tc>
      </w:tr>
      <w:tr w:rsidR="00A50A97" w:rsidRPr="002C4A82" w14:paraId="043F658B" w14:textId="77777777" w:rsidTr="007979E9">
        <w:tc>
          <w:tcPr>
            <w:tcW w:w="3232" w:type="dxa"/>
          </w:tcPr>
          <w:p w14:paraId="6CE2E105" w14:textId="77777777" w:rsidR="00A50A97" w:rsidRPr="002C4A82" w:rsidRDefault="00A50A97" w:rsidP="007979E9">
            <w:pPr>
              <w:pStyle w:val="TableText"/>
              <w:rPr>
                <w:rFonts w:ascii="Calibri" w:eastAsia="Times New Roman" w:hAnsi="Calibri" w:cs="Times New Roman"/>
              </w:rPr>
            </w:pPr>
            <w:r w:rsidRPr="002C4A82">
              <w:t>White</w:t>
            </w:r>
          </w:p>
        </w:tc>
        <w:tc>
          <w:tcPr>
            <w:tcW w:w="1530" w:type="dxa"/>
            <w:vAlign w:val="center"/>
          </w:tcPr>
          <w:p w14:paraId="56DF7706" w14:textId="77777777" w:rsidR="00A50A97" w:rsidRPr="002C4A82" w:rsidRDefault="00A50A97" w:rsidP="007979E9">
            <w:pPr>
              <w:pStyle w:val="TableTextCentered"/>
            </w:pPr>
            <w:r w:rsidRPr="002C4A82">
              <w:rPr>
                <w:rFonts w:ascii="Franklin Gothic Book" w:hAnsi="Franklin Gothic Book"/>
                <w:szCs w:val="20"/>
              </w:rPr>
              <w:t>539</w:t>
            </w:r>
          </w:p>
        </w:tc>
        <w:tc>
          <w:tcPr>
            <w:tcW w:w="1530" w:type="dxa"/>
            <w:vAlign w:val="center"/>
          </w:tcPr>
          <w:p w14:paraId="55E604E9" w14:textId="77777777" w:rsidR="00A50A97" w:rsidRPr="002C4A82" w:rsidRDefault="00A50A97" w:rsidP="007979E9">
            <w:pPr>
              <w:pStyle w:val="TableTextCentered"/>
            </w:pPr>
            <w:r w:rsidRPr="002C4A82">
              <w:rPr>
                <w:rFonts w:ascii="Franklin Gothic Book" w:hAnsi="Franklin Gothic Book"/>
                <w:szCs w:val="20"/>
              </w:rPr>
              <w:t>49.4</w:t>
            </w:r>
          </w:p>
        </w:tc>
        <w:tc>
          <w:tcPr>
            <w:tcW w:w="1530" w:type="dxa"/>
            <w:vAlign w:val="center"/>
          </w:tcPr>
          <w:p w14:paraId="74572F6A" w14:textId="77777777" w:rsidR="00A50A97" w:rsidRPr="002C4A82" w:rsidRDefault="00A50A97" w:rsidP="007979E9">
            <w:pPr>
              <w:pStyle w:val="TableTextCentered"/>
            </w:pPr>
            <w:r w:rsidRPr="002C4A82">
              <w:rPr>
                <w:rFonts w:ascii="Franklin Gothic Book" w:hAnsi="Franklin Gothic Book"/>
                <w:szCs w:val="20"/>
              </w:rPr>
              <w:t>45.6</w:t>
            </w:r>
          </w:p>
        </w:tc>
        <w:tc>
          <w:tcPr>
            <w:tcW w:w="1522" w:type="dxa"/>
            <w:vAlign w:val="center"/>
          </w:tcPr>
          <w:p w14:paraId="4FC2EE5E" w14:textId="77777777" w:rsidR="00A50A97" w:rsidRPr="002C4A82" w:rsidRDefault="00A50A97" w:rsidP="007979E9">
            <w:pPr>
              <w:pStyle w:val="TableTextCentered"/>
            </w:pPr>
            <w:r w:rsidRPr="002C4A82">
              <w:rPr>
                <w:rFonts w:ascii="Franklin Gothic Book" w:hAnsi="Franklin Gothic Book"/>
                <w:szCs w:val="20"/>
              </w:rPr>
              <w:t>50.4</w:t>
            </w:r>
          </w:p>
        </w:tc>
      </w:tr>
      <w:tr w:rsidR="00A50A97" w:rsidRPr="002C4A82" w14:paraId="2B62E0CF"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0F272D5C" w14:textId="77777777" w:rsidR="00A50A97" w:rsidRPr="002C4A82" w:rsidRDefault="00A50A97" w:rsidP="007979E9">
            <w:pPr>
              <w:pStyle w:val="TableText"/>
              <w:rPr>
                <w:rFonts w:ascii="Calibri" w:eastAsia="Times New Roman" w:hAnsi="Calibri" w:cs="Times New Roman"/>
              </w:rPr>
            </w:pPr>
            <w:r w:rsidRPr="002C4A82">
              <w:t>High needs</w:t>
            </w:r>
          </w:p>
        </w:tc>
        <w:tc>
          <w:tcPr>
            <w:tcW w:w="1530" w:type="dxa"/>
            <w:vAlign w:val="center"/>
          </w:tcPr>
          <w:p w14:paraId="6D03EE2C" w14:textId="77777777" w:rsidR="00A50A97" w:rsidRPr="002C4A82" w:rsidRDefault="00A50A97" w:rsidP="007979E9">
            <w:pPr>
              <w:pStyle w:val="TableTextCentered"/>
            </w:pPr>
            <w:r w:rsidRPr="002C4A82">
              <w:rPr>
                <w:rFonts w:ascii="Franklin Gothic Book" w:hAnsi="Franklin Gothic Book"/>
                <w:szCs w:val="20"/>
              </w:rPr>
              <w:t>310</w:t>
            </w:r>
          </w:p>
        </w:tc>
        <w:tc>
          <w:tcPr>
            <w:tcW w:w="1530" w:type="dxa"/>
            <w:vAlign w:val="center"/>
          </w:tcPr>
          <w:p w14:paraId="4AD50053" w14:textId="77777777" w:rsidR="00A50A97" w:rsidRPr="002C4A82" w:rsidRDefault="00A50A97" w:rsidP="007979E9">
            <w:pPr>
              <w:pStyle w:val="TableTextCentered"/>
            </w:pPr>
            <w:r w:rsidRPr="002C4A82">
              <w:rPr>
                <w:rFonts w:ascii="Franklin Gothic Book" w:hAnsi="Franklin Gothic Book"/>
                <w:szCs w:val="20"/>
              </w:rPr>
              <w:t>48.2</w:t>
            </w:r>
          </w:p>
        </w:tc>
        <w:tc>
          <w:tcPr>
            <w:tcW w:w="1530" w:type="dxa"/>
            <w:vAlign w:val="center"/>
          </w:tcPr>
          <w:p w14:paraId="687A512F" w14:textId="77777777" w:rsidR="00A50A97" w:rsidRPr="002C4A82" w:rsidRDefault="00A50A97" w:rsidP="007979E9">
            <w:pPr>
              <w:pStyle w:val="TableTextCentered"/>
            </w:pPr>
            <w:r w:rsidRPr="002C4A82">
              <w:rPr>
                <w:rFonts w:ascii="Franklin Gothic Book" w:hAnsi="Franklin Gothic Book"/>
                <w:szCs w:val="20"/>
              </w:rPr>
              <w:t>43.3</w:t>
            </w:r>
          </w:p>
        </w:tc>
        <w:tc>
          <w:tcPr>
            <w:tcW w:w="1522" w:type="dxa"/>
            <w:vAlign w:val="center"/>
          </w:tcPr>
          <w:p w14:paraId="37895A88" w14:textId="77777777" w:rsidR="00A50A97" w:rsidRPr="002C4A82" w:rsidRDefault="00A50A97" w:rsidP="007979E9">
            <w:pPr>
              <w:pStyle w:val="TableTextCentered"/>
            </w:pPr>
            <w:r w:rsidRPr="002C4A82">
              <w:rPr>
                <w:rFonts w:ascii="Franklin Gothic Book" w:hAnsi="Franklin Gothic Book"/>
                <w:szCs w:val="20"/>
              </w:rPr>
              <w:t>47.1</w:t>
            </w:r>
          </w:p>
        </w:tc>
      </w:tr>
      <w:tr w:rsidR="00A50A97" w:rsidRPr="002C4A82" w14:paraId="6F85C9C1" w14:textId="77777777" w:rsidTr="007979E9">
        <w:tc>
          <w:tcPr>
            <w:tcW w:w="3232" w:type="dxa"/>
          </w:tcPr>
          <w:p w14:paraId="0B573108" w14:textId="77777777" w:rsidR="00A50A97" w:rsidRPr="002C4A82" w:rsidRDefault="00A50A97" w:rsidP="007979E9">
            <w:pPr>
              <w:pStyle w:val="TableText"/>
              <w:rPr>
                <w:rFonts w:ascii="Calibri" w:eastAsia="Times New Roman" w:hAnsi="Calibri" w:cs="Times New Roman"/>
              </w:rPr>
            </w:pPr>
            <w:r w:rsidRPr="002C4A82">
              <w:t>Low income</w:t>
            </w:r>
            <w:r w:rsidRPr="002C4A82">
              <w:rPr>
                <w:vertAlign w:val="superscript"/>
              </w:rPr>
              <w:t>a</w:t>
            </w:r>
          </w:p>
        </w:tc>
        <w:tc>
          <w:tcPr>
            <w:tcW w:w="1530" w:type="dxa"/>
            <w:vAlign w:val="center"/>
          </w:tcPr>
          <w:p w14:paraId="2B00AC7D" w14:textId="77777777" w:rsidR="00A50A97" w:rsidRPr="002C4A82" w:rsidRDefault="00A50A97" w:rsidP="007979E9">
            <w:pPr>
              <w:pStyle w:val="TableTextCentered"/>
            </w:pPr>
            <w:r w:rsidRPr="002C4A82">
              <w:rPr>
                <w:rFonts w:ascii="Franklin Gothic Book" w:hAnsi="Franklin Gothic Book"/>
                <w:szCs w:val="20"/>
              </w:rPr>
              <w:t>260</w:t>
            </w:r>
          </w:p>
        </w:tc>
        <w:tc>
          <w:tcPr>
            <w:tcW w:w="1530" w:type="dxa"/>
            <w:vAlign w:val="center"/>
          </w:tcPr>
          <w:p w14:paraId="53E6142C" w14:textId="0BDCA033"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CA0B0E1" w14:textId="77777777" w:rsidR="00A50A97" w:rsidRPr="002C4A82" w:rsidRDefault="00A50A97" w:rsidP="007979E9">
            <w:pPr>
              <w:pStyle w:val="TableTextCentered"/>
            </w:pPr>
            <w:r w:rsidRPr="002C4A82">
              <w:rPr>
                <w:rFonts w:ascii="Franklin Gothic Book" w:hAnsi="Franklin Gothic Book"/>
                <w:szCs w:val="20"/>
              </w:rPr>
              <w:t>44.8</w:t>
            </w:r>
          </w:p>
        </w:tc>
        <w:tc>
          <w:tcPr>
            <w:tcW w:w="1522" w:type="dxa"/>
            <w:vAlign w:val="center"/>
          </w:tcPr>
          <w:p w14:paraId="7BAE79DB" w14:textId="77777777" w:rsidR="00A50A97" w:rsidRPr="002C4A82" w:rsidRDefault="00A50A97" w:rsidP="007979E9">
            <w:pPr>
              <w:pStyle w:val="TableTextCentered"/>
            </w:pPr>
            <w:r w:rsidRPr="002C4A82">
              <w:rPr>
                <w:rFonts w:ascii="Franklin Gothic Book" w:hAnsi="Franklin Gothic Book"/>
                <w:szCs w:val="20"/>
              </w:rPr>
              <w:t>46.4</w:t>
            </w:r>
          </w:p>
        </w:tc>
      </w:tr>
      <w:tr w:rsidR="00A50A97" w:rsidRPr="002C4A82" w14:paraId="648B9BC8"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A99F369" w14:textId="77777777" w:rsidR="00A50A97" w:rsidRPr="002C4A82" w:rsidRDefault="00A50A97" w:rsidP="007979E9">
            <w:pPr>
              <w:pStyle w:val="TableText"/>
              <w:rPr>
                <w:spacing w:val="-4"/>
              </w:rPr>
            </w:pPr>
            <w:r w:rsidRPr="002C4A82">
              <w:rPr>
                <w:spacing w:val="-4"/>
              </w:rPr>
              <w:t>ELs and former ELs</w:t>
            </w:r>
          </w:p>
        </w:tc>
        <w:tc>
          <w:tcPr>
            <w:tcW w:w="1530" w:type="dxa"/>
            <w:vAlign w:val="center"/>
          </w:tcPr>
          <w:p w14:paraId="7F1BFE8C" w14:textId="77777777" w:rsidR="00A50A97" w:rsidRPr="002C4A82" w:rsidRDefault="00A50A97" w:rsidP="007979E9">
            <w:pPr>
              <w:pStyle w:val="TableTextCentered"/>
            </w:pPr>
            <w:r w:rsidRPr="002C4A82">
              <w:rPr>
                <w:rFonts w:ascii="Franklin Gothic Book" w:hAnsi="Franklin Gothic Book"/>
                <w:szCs w:val="20"/>
              </w:rPr>
              <w:t>6</w:t>
            </w:r>
          </w:p>
        </w:tc>
        <w:tc>
          <w:tcPr>
            <w:tcW w:w="1530" w:type="dxa"/>
            <w:vAlign w:val="center"/>
          </w:tcPr>
          <w:p w14:paraId="7001475A" w14:textId="0C2D69C2"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7C1B49B1" w14:textId="1AE217A4"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3DE71133" w14:textId="77777777" w:rsidR="00A50A97" w:rsidRPr="002C4A82" w:rsidRDefault="00A50A97" w:rsidP="007979E9">
            <w:pPr>
              <w:pStyle w:val="TableTextCentered"/>
            </w:pPr>
            <w:r w:rsidRPr="002C4A82">
              <w:rPr>
                <w:rFonts w:ascii="Franklin Gothic Book" w:hAnsi="Franklin Gothic Book"/>
                <w:szCs w:val="20"/>
              </w:rPr>
              <w:t>48.6</w:t>
            </w:r>
          </w:p>
        </w:tc>
      </w:tr>
      <w:tr w:rsidR="00A50A97" w:rsidRPr="002C4A82" w14:paraId="67AD0472" w14:textId="77777777" w:rsidTr="007979E9">
        <w:tc>
          <w:tcPr>
            <w:tcW w:w="3232" w:type="dxa"/>
          </w:tcPr>
          <w:p w14:paraId="5AE421B8" w14:textId="77777777" w:rsidR="00A50A97" w:rsidRPr="002C4A82" w:rsidRDefault="00A50A97" w:rsidP="007979E9">
            <w:pPr>
              <w:pStyle w:val="TableText"/>
            </w:pPr>
            <w:r w:rsidRPr="002C4A82">
              <w:t>Students w/disabilities</w:t>
            </w:r>
          </w:p>
        </w:tc>
        <w:tc>
          <w:tcPr>
            <w:tcW w:w="1530" w:type="dxa"/>
            <w:vAlign w:val="center"/>
          </w:tcPr>
          <w:p w14:paraId="7CEE766B" w14:textId="77777777" w:rsidR="00A50A97" w:rsidRPr="002C4A82" w:rsidRDefault="00A50A97" w:rsidP="007979E9">
            <w:pPr>
              <w:pStyle w:val="TableTextCentered"/>
            </w:pPr>
            <w:r w:rsidRPr="002C4A82">
              <w:rPr>
                <w:rFonts w:ascii="Franklin Gothic Book" w:hAnsi="Franklin Gothic Book"/>
                <w:szCs w:val="20"/>
              </w:rPr>
              <w:t>121</w:t>
            </w:r>
          </w:p>
        </w:tc>
        <w:tc>
          <w:tcPr>
            <w:tcW w:w="1530" w:type="dxa"/>
            <w:vAlign w:val="center"/>
          </w:tcPr>
          <w:p w14:paraId="6341DA42" w14:textId="77777777" w:rsidR="00A50A97" w:rsidRPr="002C4A82" w:rsidRDefault="00A50A97" w:rsidP="007979E9">
            <w:pPr>
              <w:pStyle w:val="TableTextCentered"/>
            </w:pPr>
            <w:r w:rsidRPr="002C4A82">
              <w:rPr>
                <w:rFonts w:ascii="Franklin Gothic Book" w:hAnsi="Franklin Gothic Book"/>
                <w:szCs w:val="20"/>
              </w:rPr>
              <w:t>47.2</w:t>
            </w:r>
          </w:p>
        </w:tc>
        <w:tc>
          <w:tcPr>
            <w:tcW w:w="1530" w:type="dxa"/>
            <w:vAlign w:val="center"/>
          </w:tcPr>
          <w:p w14:paraId="705F0BB0" w14:textId="77777777" w:rsidR="00A50A97" w:rsidRPr="002C4A82" w:rsidRDefault="00A50A97" w:rsidP="007979E9">
            <w:pPr>
              <w:pStyle w:val="TableTextCentered"/>
            </w:pPr>
            <w:r w:rsidRPr="002C4A82">
              <w:rPr>
                <w:rFonts w:ascii="Franklin Gothic Book" w:hAnsi="Franklin Gothic Book"/>
                <w:szCs w:val="20"/>
              </w:rPr>
              <w:t>36.0</w:t>
            </w:r>
          </w:p>
        </w:tc>
        <w:tc>
          <w:tcPr>
            <w:tcW w:w="1522" w:type="dxa"/>
            <w:vAlign w:val="center"/>
          </w:tcPr>
          <w:p w14:paraId="0950467E" w14:textId="77777777" w:rsidR="00A50A97" w:rsidRPr="002C4A82" w:rsidRDefault="00A50A97" w:rsidP="007979E9">
            <w:pPr>
              <w:pStyle w:val="TableTextCentered"/>
            </w:pPr>
            <w:r w:rsidRPr="002C4A82">
              <w:rPr>
                <w:rFonts w:ascii="Franklin Gothic Book" w:hAnsi="Franklin Gothic Book"/>
                <w:szCs w:val="20"/>
              </w:rPr>
              <w:t>43.3</w:t>
            </w:r>
          </w:p>
        </w:tc>
      </w:tr>
    </w:tbl>
    <w:p w14:paraId="73907DDA" w14:textId="77777777" w:rsidR="00A50A97" w:rsidRPr="002C4A82" w:rsidRDefault="00A50A97" w:rsidP="00A50A97">
      <w:pPr>
        <w:pStyle w:val="TableNote"/>
        <w:rPr>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8" w:history="1">
        <w:r w:rsidRPr="002C4A82">
          <w:rPr>
            <w:rStyle w:val="Hyperlink"/>
          </w:rPr>
          <w:t>newly defined low-income student group</w:t>
        </w:r>
      </w:hyperlink>
      <w:r w:rsidRPr="002C4A82">
        <w:t>. This change also affects the high needs group.</w:t>
      </w:r>
    </w:p>
    <w:p w14:paraId="0938F861" w14:textId="1CE63DEA" w:rsidR="00A50A97" w:rsidRPr="002C4A82" w:rsidRDefault="00A50A97" w:rsidP="00A50A97">
      <w:pPr>
        <w:pStyle w:val="TableTitle0"/>
      </w:pPr>
      <w:r w:rsidRPr="002C4A82">
        <w:t xml:space="preserve">Table E10. Bourne Public Schools: Mathematics Mean Student Growth Percentile in Grade 10, 2019 </w:t>
      </w:r>
      <w:r w:rsidR="0024306C" w:rsidRPr="002C4A82">
        <w:t xml:space="preserve">and </w:t>
      </w:r>
      <w:r w:rsidRPr="002C4A82">
        <w:t>2022</w:t>
      </w:r>
    </w:p>
    <w:tbl>
      <w:tblPr>
        <w:tblStyle w:val="MSVTable1"/>
        <w:tblW w:w="5000" w:type="pct"/>
        <w:tblLook w:val="0420" w:firstRow="1" w:lastRow="0" w:firstColumn="0" w:lastColumn="0" w:noHBand="0" w:noVBand="1"/>
      </w:tblPr>
      <w:tblGrid>
        <w:gridCol w:w="3232"/>
        <w:gridCol w:w="1530"/>
        <w:gridCol w:w="1530"/>
        <w:gridCol w:w="1530"/>
        <w:gridCol w:w="1522"/>
      </w:tblGrid>
      <w:tr w:rsidR="00A50A97" w:rsidRPr="002C4A82" w14:paraId="4C0C6F58" w14:textId="77777777" w:rsidTr="00B540C6">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99D4F2B" w14:textId="77777777" w:rsidR="00A50A97" w:rsidRPr="002C4A82" w:rsidRDefault="00A50A97" w:rsidP="00B540C6">
            <w:pPr>
              <w:pStyle w:val="TableColHeadingLeft"/>
              <w:keepNext/>
              <w:keepLines/>
              <w:jc w:val="center"/>
            </w:pPr>
            <w:r w:rsidRPr="002C4A82">
              <w:t>Group</w:t>
            </w:r>
          </w:p>
        </w:tc>
        <w:tc>
          <w:tcPr>
            <w:tcW w:w="1530" w:type="dxa"/>
            <w:vAlign w:val="center"/>
          </w:tcPr>
          <w:p w14:paraId="52F30BB9" w14:textId="77777777" w:rsidR="00A50A97" w:rsidRPr="002C4A82" w:rsidRDefault="00A50A97" w:rsidP="00B540C6">
            <w:pPr>
              <w:pStyle w:val="TableColHeadingCenter"/>
            </w:pPr>
            <w:r w:rsidRPr="002C4A82">
              <w:rPr>
                <w:i/>
                <w:iCs/>
              </w:rPr>
              <w:t xml:space="preserve">N </w:t>
            </w:r>
            <w:r w:rsidRPr="002C4A82">
              <w:t>(2022)</w:t>
            </w:r>
          </w:p>
        </w:tc>
        <w:tc>
          <w:tcPr>
            <w:tcW w:w="1530" w:type="dxa"/>
            <w:vAlign w:val="center"/>
          </w:tcPr>
          <w:p w14:paraId="51158FA6" w14:textId="77777777" w:rsidR="00A50A97" w:rsidRPr="002C4A82" w:rsidRDefault="00A50A97" w:rsidP="00B540C6">
            <w:pPr>
              <w:pStyle w:val="TableColHeadingCenter"/>
            </w:pPr>
            <w:r w:rsidRPr="002C4A82">
              <w:t>2019</w:t>
            </w:r>
          </w:p>
        </w:tc>
        <w:tc>
          <w:tcPr>
            <w:tcW w:w="1530" w:type="dxa"/>
            <w:vAlign w:val="center"/>
          </w:tcPr>
          <w:p w14:paraId="4334AC2B" w14:textId="77777777" w:rsidR="00A50A97" w:rsidRPr="002C4A82" w:rsidRDefault="00A50A97" w:rsidP="00B540C6">
            <w:pPr>
              <w:pStyle w:val="TableColHeadingCenter"/>
            </w:pPr>
            <w:r w:rsidRPr="002C4A82">
              <w:t>2022</w:t>
            </w:r>
          </w:p>
        </w:tc>
        <w:tc>
          <w:tcPr>
            <w:tcW w:w="1522" w:type="dxa"/>
            <w:vAlign w:val="center"/>
          </w:tcPr>
          <w:p w14:paraId="56BDD7CB" w14:textId="77777777" w:rsidR="00A50A97" w:rsidRPr="002C4A82" w:rsidRDefault="00A50A97" w:rsidP="00B540C6">
            <w:pPr>
              <w:pStyle w:val="TableColHeadingCenter"/>
            </w:pPr>
            <w:r w:rsidRPr="002C4A82">
              <w:t>State (2022)</w:t>
            </w:r>
          </w:p>
        </w:tc>
      </w:tr>
      <w:tr w:rsidR="00A50A97" w:rsidRPr="002C4A82" w14:paraId="14683553"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141872B1" w14:textId="77777777" w:rsidR="00A50A97" w:rsidRPr="002C4A82" w:rsidRDefault="00A50A97" w:rsidP="007979E9">
            <w:pPr>
              <w:pStyle w:val="TableText"/>
            </w:pPr>
            <w:r w:rsidRPr="002C4A82">
              <w:t>All students</w:t>
            </w:r>
          </w:p>
        </w:tc>
        <w:tc>
          <w:tcPr>
            <w:tcW w:w="1530" w:type="dxa"/>
            <w:vAlign w:val="center"/>
          </w:tcPr>
          <w:p w14:paraId="08F49D1D" w14:textId="77777777" w:rsidR="00A50A97" w:rsidRPr="002C4A82" w:rsidRDefault="00A50A97" w:rsidP="007979E9">
            <w:pPr>
              <w:pStyle w:val="TableTextCentered"/>
            </w:pPr>
            <w:r w:rsidRPr="002C4A82">
              <w:rPr>
                <w:rFonts w:ascii="Franklin Gothic Book" w:hAnsi="Franklin Gothic Book"/>
                <w:szCs w:val="20"/>
              </w:rPr>
              <w:t>79</w:t>
            </w:r>
          </w:p>
        </w:tc>
        <w:tc>
          <w:tcPr>
            <w:tcW w:w="1530" w:type="dxa"/>
            <w:vAlign w:val="center"/>
          </w:tcPr>
          <w:p w14:paraId="2B3C067A" w14:textId="77777777" w:rsidR="00A50A97" w:rsidRPr="002C4A82" w:rsidRDefault="00A50A97" w:rsidP="007979E9">
            <w:pPr>
              <w:pStyle w:val="TableTextCentered"/>
            </w:pPr>
            <w:r w:rsidRPr="002C4A82">
              <w:rPr>
                <w:rFonts w:ascii="Franklin Gothic Book" w:hAnsi="Franklin Gothic Book"/>
                <w:szCs w:val="20"/>
              </w:rPr>
              <w:t>39.0</w:t>
            </w:r>
          </w:p>
        </w:tc>
        <w:tc>
          <w:tcPr>
            <w:tcW w:w="1530" w:type="dxa"/>
            <w:vAlign w:val="center"/>
          </w:tcPr>
          <w:p w14:paraId="38D13EDA" w14:textId="77777777" w:rsidR="00A50A97" w:rsidRPr="002C4A82" w:rsidRDefault="00A50A97" w:rsidP="007979E9">
            <w:pPr>
              <w:pStyle w:val="TableTextCentered"/>
            </w:pPr>
            <w:r w:rsidRPr="002C4A82">
              <w:rPr>
                <w:rFonts w:ascii="Franklin Gothic Book" w:hAnsi="Franklin Gothic Book"/>
                <w:szCs w:val="20"/>
              </w:rPr>
              <w:t>43.7</w:t>
            </w:r>
          </w:p>
        </w:tc>
        <w:tc>
          <w:tcPr>
            <w:tcW w:w="1522" w:type="dxa"/>
            <w:vAlign w:val="center"/>
          </w:tcPr>
          <w:p w14:paraId="4E650471"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1EBE6AEA" w14:textId="77777777" w:rsidTr="007979E9">
        <w:tc>
          <w:tcPr>
            <w:tcW w:w="3232" w:type="dxa"/>
          </w:tcPr>
          <w:p w14:paraId="7CD2758F" w14:textId="77777777" w:rsidR="00A50A97" w:rsidRPr="002C4A82" w:rsidRDefault="00A50A97" w:rsidP="007979E9">
            <w:pPr>
              <w:pStyle w:val="TableText"/>
            </w:pPr>
            <w:r w:rsidRPr="002C4A82">
              <w:t>African American/Black</w:t>
            </w:r>
          </w:p>
        </w:tc>
        <w:tc>
          <w:tcPr>
            <w:tcW w:w="1530" w:type="dxa"/>
            <w:vAlign w:val="center"/>
          </w:tcPr>
          <w:p w14:paraId="30F4E8EF" w14:textId="77777777" w:rsidR="00A50A97" w:rsidRPr="002C4A82" w:rsidRDefault="00A50A97" w:rsidP="007979E9">
            <w:pPr>
              <w:pStyle w:val="TableTextCentered"/>
            </w:pPr>
            <w:r w:rsidRPr="002C4A82">
              <w:rPr>
                <w:rFonts w:ascii="Franklin Gothic Book" w:hAnsi="Franklin Gothic Book"/>
                <w:szCs w:val="20"/>
              </w:rPr>
              <w:t>1</w:t>
            </w:r>
          </w:p>
        </w:tc>
        <w:tc>
          <w:tcPr>
            <w:tcW w:w="1530" w:type="dxa"/>
            <w:vAlign w:val="center"/>
          </w:tcPr>
          <w:p w14:paraId="3E98E793" w14:textId="3249263D"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0AF8C893" w14:textId="0A2A0579"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05335E89" w14:textId="77777777" w:rsidR="00A50A97" w:rsidRPr="002C4A82" w:rsidRDefault="00A50A97" w:rsidP="007979E9">
            <w:pPr>
              <w:pStyle w:val="TableTextCentered"/>
            </w:pPr>
            <w:r w:rsidRPr="002C4A82">
              <w:rPr>
                <w:rFonts w:ascii="Franklin Gothic Book" w:hAnsi="Franklin Gothic Book"/>
                <w:szCs w:val="20"/>
              </w:rPr>
              <w:t>45.6</w:t>
            </w:r>
          </w:p>
        </w:tc>
      </w:tr>
      <w:tr w:rsidR="00A50A97" w:rsidRPr="002C4A82" w14:paraId="1A9D8B53"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0A184EE1" w14:textId="77777777" w:rsidR="00A50A97" w:rsidRPr="002C4A82" w:rsidRDefault="00A50A97" w:rsidP="007979E9">
            <w:pPr>
              <w:pStyle w:val="TableText"/>
            </w:pPr>
            <w:r w:rsidRPr="002C4A82">
              <w:t>Asian</w:t>
            </w:r>
          </w:p>
        </w:tc>
        <w:tc>
          <w:tcPr>
            <w:tcW w:w="1530" w:type="dxa"/>
            <w:vAlign w:val="center"/>
          </w:tcPr>
          <w:p w14:paraId="6196C63C" w14:textId="77777777" w:rsidR="00A50A97" w:rsidRPr="002C4A82" w:rsidRDefault="00A50A97" w:rsidP="007979E9">
            <w:pPr>
              <w:pStyle w:val="TableTextCentered"/>
            </w:pPr>
            <w:r w:rsidRPr="002C4A82">
              <w:rPr>
                <w:rFonts w:ascii="Franklin Gothic Book" w:hAnsi="Franklin Gothic Book"/>
                <w:szCs w:val="20"/>
              </w:rPr>
              <w:t>2</w:t>
            </w:r>
          </w:p>
        </w:tc>
        <w:tc>
          <w:tcPr>
            <w:tcW w:w="1530" w:type="dxa"/>
            <w:vAlign w:val="center"/>
          </w:tcPr>
          <w:p w14:paraId="703FC3FC" w14:textId="4333924B"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594E92BB" w14:textId="47C4BA38"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365FF743" w14:textId="77777777" w:rsidR="00A50A97" w:rsidRPr="002C4A82" w:rsidRDefault="00A50A97" w:rsidP="007979E9">
            <w:pPr>
              <w:pStyle w:val="TableTextCentered"/>
            </w:pPr>
            <w:r w:rsidRPr="002C4A82">
              <w:rPr>
                <w:rFonts w:ascii="Franklin Gothic Book" w:hAnsi="Franklin Gothic Book"/>
                <w:szCs w:val="20"/>
              </w:rPr>
              <w:t>57.3</w:t>
            </w:r>
          </w:p>
        </w:tc>
      </w:tr>
      <w:tr w:rsidR="00A50A97" w:rsidRPr="002C4A82" w14:paraId="48FDCA8C" w14:textId="77777777" w:rsidTr="007979E9">
        <w:tc>
          <w:tcPr>
            <w:tcW w:w="3232" w:type="dxa"/>
          </w:tcPr>
          <w:p w14:paraId="28F6BBA8" w14:textId="77777777" w:rsidR="00A50A97" w:rsidRPr="002C4A82" w:rsidRDefault="00A50A97" w:rsidP="007979E9">
            <w:pPr>
              <w:pStyle w:val="TableText"/>
            </w:pPr>
            <w:r w:rsidRPr="002C4A82">
              <w:t>Hispanic/Latino</w:t>
            </w:r>
          </w:p>
        </w:tc>
        <w:tc>
          <w:tcPr>
            <w:tcW w:w="1530" w:type="dxa"/>
            <w:vAlign w:val="center"/>
          </w:tcPr>
          <w:p w14:paraId="1C89E0F8" w14:textId="77777777" w:rsidR="00A50A97" w:rsidRPr="002C4A82" w:rsidRDefault="00A50A97" w:rsidP="007979E9">
            <w:pPr>
              <w:pStyle w:val="TableTextCentered"/>
            </w:pPr>
            <w:r w:rsidRPr="002C4A82">
              <w:rPr>
                <w:rFonts w:ascii="Franklin Gothic Book" w:hAnsi="Franklin Gothic Book"/>
                <w:szCs w:val="20"/>
              </w:rPr>
              <w:t>3</w:t>
            </w:r>
          </w:p>
        </w:tc>
        <w:tc>
          <w:tcPr>
            <w:tcW w:w="1530" w:type="dxa"/>
            <w:vAlign w:val="center"/>
          </w:tcPr>
          <w:p w14:paraId="708841C3" w14:textId="76EC9F8D"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64FD478" w14:textId="39C2F947"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2F96D889" w14:textId="77777777" w:rsidR="00A50A97" w:rsidRPr="002C4A82" w:rsidRDefault="00A50A97" w:rsidP="007979E9">
            <w:pPr>
              <w:pStyle w:val="TableTextCentered"/>
            </w:pPr>
            <w:r w:rsidRPr="002C4A82">
              <w:rPr>
                <w:rFonts w:ascii="Franklin Gothic Book" w:hAnsi="Franklin Gothic Book"/>
                <w:szCs w:val="20"/>
              </w:rPr>
              <w:t>44.4</w:t>
            </w:r>
          </w:p>
        </w:tc>
      </w:tr>
      <w:tr w:rsidR="00A50A97" w:rsidRPr="002C4A82" w14:paraId="482D296F"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4B504156" w14:textId="77777777" w:rsidR="00A50A97" w:rsidRPr="002C4A82" w:rsidRDefault="00A50A97" w:rsidP="007979E9">
            <w:pPr>
              <w:pStyle w:val="TableText"/>
            </w:pPr>
            <w:r w:rsidRPr="002C4A82">
              <w:t>Multi-Race, non-Hispanic/Latino</w:t>
            </w:r>
          </w:p>
        </w:tc>
        <w:tc>
          <w:tcPr>
            <w:tcW w:w="1530" w:type="dxa"/>
            <w:vAlign w:val="center"/>
          </w:tcPr>
          <w:p w14:paraId="60E77055" w14:textId="77777777" w:rsidR="00A50A97" w:rsidRPr="002C4A82" w:rsidRDefault="00A50A97" w:rsidP="007979E9">
            <w:pPr>
              <w:pStyle w:val="TableTextCentered"/>
            </w:pPr>
            <w:r w:rsidRPr="002C4A82">
              <w:rPr>
                <w:rFonts w:ascii="Franklin Gothic Book" w:hAnsi="Franklin Gothic Book"/>
                <w:szCs w:val="20"/>
              </w:rPr>
              <w:t>4</w:t>
            </w:r>
          </w:p>
        </w:tc>
        <w:tc>
          <w:tcPr>
            <w:tcW w:w="1530" w:type="dxa"/>
            <w:vAlign w:val="center"/>
          </w:tcPr>
          <w:p w14:paraId="29CD62E5" w14:textId="7F0126BB"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4757A1E4" w14:textId="7B33D010"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07EA723C"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1E59D92B" w14:textId="77777777" w:rsidTr="007979E9">
        <w:tc>
          <w:tcPr>
            <w:tcW w:w="3232" w:type="dxa"/>
          </w:tcPr>
          <w:p w14:paraId="079B65AA" w14:textId="77777777" w:rsidR="00A50A97" w:rsidRPr="002C4A82" w:rsidRDefault="00A50A97" w:rsidP="007979E9">
            <w:pPr>
              <w:pStyle w:val="TableText"/>
            </w:pPr>
            <w:r w:rsidRPr="002C4A82">
              <w:t>Native American</w:t>
            </w:r>
          </w:p>
        </w:tc>
        <w:tc>
          <w:tcPr>
            <w:tcW w:w="1530" w:type="dxa"/>
            <w:vAlign w:val="center"/>
          </w:tcPr>
          <w:p w14:paraId="6F97D22B" w14:textId="77777777" w:rsidR="00A50A97" w:rsidRPr="002C4A82" w:rsidRDefault="00A50A97" w:rsidP="007979E9">
            <w:pPr>
              <w:pStyle w:val="TableTextCentered"/>
            </w:pPr>
            <w:r w:rsidRPr="002C4A82">
              <w:rPr>
                <w:rFonts w:ascii="Franklin Gothic Book" w:hAnsi="Franklin Gothic Book"/>
                <w:szCs w:val="20"/>
              </w:rPr>
              <w:t>1</w:t>
            </w:r>
          </w:p>
        </w:tc>
        <w:tc>
          <w:tcPr>
            <w:tcW w:w="1530" w:type="dxa"/>
            <w:vAlign w:val="center"/>
          </w:tcPr>
          <w:p w14:paraId="2E66AA4B" w14:textId="6241C911"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39FBDAA" w14:textId="69D4C798"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123BE200" w14:textId="77777777" w:rsidR="00A50A97" w:rsidRPr="002C4A82" w:rsidRDefault="00A50A97" w:rsidP="007979E9">
            <w:pPr>
              <w:pStyle w:val="TableTextCentered"/>
            </w:pPr>
            <w:r w:rsidRPr="002C4A82">
              <w:rPr>
                <w:rFonts w:ascii="Franklin Gothic Book" w:hAnsi="Franklin Gothic Book"/>
                <w:szCs w:val="20"/>
              </w:rPr>
              <w:t>46.6</w:t>
            </w:r>
          </w:p>
        </w:tc>
      </w:tr>
      <w:tr w:rsidR="00A50A97" w:rsidRPr="002C4A82" w14:paraId="15DEA189"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77ECFED0" w14:textId="77777777" w:rsidR="00A50A97" w:rsidRPr="002C4A82" w:rsidRDefault="00A50A97" w:rsidP="007979E9">
            <w:pPr>
              <w:pStyle w:val="TableText"/>
              <w:rPr>
                <w:spacing w:val="-4"/>
              </w:rPr>
            </w:pPr>
            <w:r w:rsidRPr="002C4A82">
              <w:rPr>
                <w:spacing w:val="-4"/>
              </w:rPr>
              <w:t>Native Hawaiian, Pacific Islander</w:t>
            </w:r>
          </w:p>
        </w:tc>
        <w:tc>
          <w:tcPr>
            <w:tcW w:w="1530" w:type="dxa"/>
            <w:vAlign w:val="center"/>
          </w:tcPr>
          <w:p w14:paraId="59F87A9B" w14:textId="6AA518D1"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2C846EB1" w14:textId="0FA4BFBB"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6F9742BB" w14:textId="6FFF8B33" w:rsidR="00A50A97" w:rsidRPr="002C4A82" w:rsidRDefault="00B540C6" w:rsidP="007979E9">
            <w:pPr>
              <w:pStyle w:val="TableTextCentered"/>
            </w:pPr>
            <w:r>
              <w:rPr>
                <w:rFonts w:ascii="Franklin Gothic Book" w:hAnsi="Franklin Gothic Book"/>
                <w:szCs w:val="20"/>
              </w:rPr>
              <w:t>NA</w:t>
            </w:r>
          </w:p>
        </w:tc>
        <w:tc>
          <w:tcPr>
            <w:tcW w:w="1522" w:type="dxa"/>
            <w:vAlign w:val="center"/>
          </w:tcPr>
          <w:p w14:paraId="18E7F640" w14:textId="77777777" w:rsidR="00A50A97" w:rsidRPr="002C4A82" w:rsidRDefault="00A50A97" w:rsidP="007979E9">
            <w:pPr>
              <w:pStyle w:val="TableTextCentered"/>
            </w:pPr>
            <w:r w:rsidRPr="002C4A82">
              <w:rPr>
                <w:rFonts w:ascii="Franklin Gothic Book" w:hAnsi="Franklin Gothic Book"/>
                <w:szCs w:val="20"/>
              </w:rPr>
              <w:t>41.2</w:t>
            </w:r>
          </w:p>
        </w:tc>
      </w:tr>
      <w:tr w:rsidR="00A50A97" w:rsidRPr="002C4A82" w14:paraId="708293BB" w14:textId="77777777" w:rsidTr="007979E9">
        <w:tc>
          <w:tcPr>
            <w:tcW w:w="3232" w:type="dxa"/>
          </w:tcPr>
          <w:p w14:paraId="18E7C5A9" w14:textId="77777777" w:rsidR="00A50A97" w:rsidRPr="002C4A82" w:rsidRDefault="00A50A97" w:rsidP="007979E9">
            <w:pPr>
              <w:pStyle w:val="TableText"/>
            </w:pPr>
            <w:r w:rsidRPr="002C4A82">
              <w:t>White</w:t>
            </w:r>
          </w:p>
        </w:tc>
        <w:tc>
          <w:tcPr>
            <w:tcW w:w="1530" w:type="dxa"/>
            <w:vAlign w:val="center"/>
          </w:tcPr>
          <w:p w14:paraId="0E96A36A" w14:textId="77777777" w:rsidR="00A50A97" w:rsidRPr="002C4A82" w:rsidRDefault="00A50A97" w:rsidP="007979E9">
            <w:pPr>
              <w:pStyle w:val="TableTextCentered"/>
            </w:pPr>
            <w:r w:rsidRPr="002C4A82">
              <w:rPr>
                <w:rFonts w:ascii="Franklin Gothic Book" w:hAnsi="Franklin Gothic Book"/>
                <w:szCs w:val="20"/>
              </w:rPr>
              <w:t>68</w:t>
            </w:r>
          </w:p>
        </w:tc>
        <w:tc>
          <w:tcPr>
            <w:tcW w:w="1530" w:type="dxa"/>
            <w:vAlign w:val="center"/>
          </w:tcPr>
          <w:p w14:paraId="4407C3C4" w14:textId="77777777" w:rsidR="00A50A97" w:rsidRPr="002C4A82" w:rsidRDefault="00A50A97" w:rsidP="007979E9">
            <w:pPr>
              <w:pStyle w:val="TableTextCentered"/>
            </w:pPr>
            <w:r w:rsidRPr="002C4A82">
              <w:rPr>
                <w:rFonts w:ascii="Franklin Gothic Book" w:hAnsi="Franklin Gothic Book"/>
                <w:szCs w:val="20"/>
              </w:rPr>
              <w:t>38.5</w:t>
            </w:r>
          </w:p>
        </w:tc>
        <w:tc>
          <w:tcPr>
            <w:tcW w:w="1530" w:type="dxa"/>
            <w:vAlign w:val="center"/>
          </w:tcPr>
          <w:p w14:paraId="78EE211F" w14:textId="77777777" w:rsidR="00A50A97" w:rsidRPr="002C4A82" w:rsidRDefault="00A50A97" w:rsidP="007979E9">
            <w:pPr>
              <w:pStyle w:val="TableTextCentered"/>
            </w:pPr>
            <w:r w:rsidRPr="002C4A82">
              <w:rPr>
                <w:rFonts w:ascii="Franklin Gothic Book" w:hAnsi="Franklin Gothic Book"/>
                <w:szCs w:val="20"/>
              </w:rPr>
              <w:t>43.3</w:t>
            </w:r>
          </w:p>
        </w:tc>
        <w:tc>
          <w:tcPr>
            <w:tcW w:w="1522" w:type="dxa"/>
            <w:vAlign w:val="center"/>
          </w:tcPr>
          <w:p w14:paraId="6279AA2E" w14:textId="77777777" w:rsidR="00A50A97" w:rsidRPr="002C4A82" w:rsidRDefault="00A50A97" w:rsidP="007979E9">
            <w:pPr>
              <w:pStyle w:val="TableTextCentered"/>
            </w:pPr>
            <w:r w:rsidRPr="002C4A82">
              <w:rPr>
                <w:rFonts w:ascii="Franklin Gothic Book" w:hAnsi="Franklin Gothic Book"/>
                <w:szCs w:val="20"/>
              </w:rPr>
              <w:t>51.6</w:t>
            </w:r>
          </w:p>
        </w:tc>
      </w:tr>
      <w:tr w:rsidR="00A50A97" w:rsidRPr="002C4A82" w14:paraId="54D3D013"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5C6A51C9" w14:textId="77777777" w:rsidR="00A50A97" w:rsidRPr="002C4A82" w:rsidRDefault="00A50A97" w:rsidP="007979E9">
            <w:pPr>
              <w:pStyle w:val="TableText"/>
            </w:pPr>
            <w:r w:rsidRPr="002C4A82">
              <w:t>High needs</w:t>
            </w:r>
          </w:p>
        </w:tc>
        <w:tc>
          <w:tcPr>
            <w:tcW w:w="1530" w:type="dxa"/>
            <w:vAlign w:val="center"/>
          </w:tcPr>
          <w:p w14:paraId="75D078BD" w14:textId="77777777" w:rsidR="00A50A97" w:rsidRPr="002C4A82" w:rsidRDefault="00A50A97" w:rsidP="007979E9">
            <w:pPr>
              <w:pStyle w:val="TableTextCentered"/>
            </w:pPr>
            <w:r w:rsidRPr="002C4A82">
              <w:rPr>
                <w:rFonts w:ascii="Franklin Gothic Book" w:hAnsi="Franklin Gothic Book"/>
                <w:szCs w:val="20"/>
              </w:rPr>
              <w:t>30</w:t>
            </w:r>
          </w:p>
        </w:tc>
        <w:tc>
          <w:tcPr>
            <w:tcW w:w="1530" w:type="dxa"/>
            <w:vAlign w:val="center"/>
          </w:tcPr>
          <w:p w14:paraId="59B4DA01" w14:textId="77777777" w:rsidR="00A50A97" w:rsidRPr="002C4A82" w:rsidRDefault="00A50A97" w:rsidP="007979E9">
            <w:pPr>
              <w:pStyle w:val="TableTextCentered"/>
            </w:pPr>
            <w:r w:rsidRPr="002C4A82">
              <w:rPr>
                <w:rFonts w:ascii="Franklin Gothic Book" w:hAnsi="Franklin Gothic Book"/>
                <w:szCs w:val="20"/>
              </w:rPr>
              <w:t>30.2</w:t>
            </w:r>
          </w:p>
        </w:tc>
        <w:tc>
          <w:tcPr>
            <w:tcW w:w="1530" w:type="dxa"/>
            <w:vAlign w:val="center"/>
          </w:tcPr>
          <w:p w14:paraId="0A1C2F35" w14:textId="77777777" w:rsidR="00A50A97" w:rsidRPr="002C4A82" w:rsidRDefault="00A50A97" w:rsidP="007979E9">
            <w:pPr>
              <w:pStyle w:val="TableTextCentered"/>
            </w:pPr>
            <w:r w:rsidRPr="002C4A82">
              <w:rPr>
                <w:rFonts w:ascii="Franklin Gothic Book" w:hAnsi="Franklin Gothic Book"/>
                <w:szCs w:val="20"/>
              </w:rPr>
              <w:t>41.5</w:t>
            </w:r>
          </w:p>
        </w:tc>
        <w:tc>
          <w:tcPr>
            <w:tcW w:w="1522" w:type="dxa"/>
            <w:vAlign w:val="center"/>
          </w:tcPr>
          <w:p w14:paraId="764BCBBC" w14:textId="77777777" w:rsidR="00A50A97" w:rsidRPr="002C4A82" w:rsidRDefault="00A50A97" w:rsidP="007979E9">
            <w:pPr>
              <w:pStyle w:val="TableTextCentered"/>
            </w:pPr>
            <w:r w:rsidRPr="002C4A82">
              <w:rPr>
                <w:rFonts w:ascii="Franklin Gothic Book" w:hAnsi="Franklin Gothic Book"/>
                <w:szCs w:val="20"/>
              </w:rPr>
              <w:t>46.7</w:t>
            </w:r>
          </w:p>
        </w:tc>
      </w:tr>
      <w:tr w:rsidR="00A50A97" w:rsidRPr="002C4A82" w14:paraId="3C5EFC03" w14:textId="77777777" w:rsidTr="007979E9">
        <w:tc>
          <w:tcPr>
            <w:tcW w:w="3232" w:type="dxa"/>
          </w:tcPr>
          <w:p w14:paraId="5CE24E94" w14:textId="77777777" w:rsidR="00A50A97" w:rsidRPr="002C4A82" w:rsidRDefault="00A50A97" w:rsidP="007979E9">
            <w:pPr>
              <w:pStyle w:val="TableText"/>
            </w:pPr>
            <w:r w:rsidRPr="002C4A82">
              <w:t>Low income</w:t>
            </w:r>
            <w:r w:rsidRPr="002C4A82">
              <w:rPr>
                <w:vertAlign w:val="superscript"/>
              </w:rPr>
              <w:t>a</w:t>
            </w:r>
          </w:p>
        </w:tc>
        <w:tc>
          <w:tcPr>
            <w:tcW w:w="1530" w:type="dxa"/>
            <w:vAlign w:val="center"/>
          </w:tcPr>
          <w:p w14:paraId="70ED7042" w14:textId="77777777" w:rsidR="00A50A97" w:rsidRPr="002C4A82" w:rsidRDefault="00A50A97" w:rsidP="007979E9">
            <w:pPr>
              <w:pStyle w:val="TableTextCentered"/>
            </w:pPr>
            <w:r w:rsidRPr="002C4A82">
              <w:rPr>
                <w:rFonts w:ascii="Franklin Gothic Book" w:hAnsi="Franklin Gothic Book"/>
                <w:szCs w:val="20"/>
              </w:rPr>
              <w:t>27</w:t>
            </w:r>
          </w:p>
        </w:tc>
        <w:tc>
          <w:tcPr>
            <w:tcW w:w="1530" w:type="dxa"/>
            <w:vAlign w:val="center"/>
          </w:tcPr>
          <w:p w14:paraId="5FF894C7" w14:textId="4F6638B6"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5E70796C" w14:textId="77777777" w:rsidR="00A50A97" w:rsidRPr="002C4A82" w:rsidRDefault="00A50A97" w:rsidP="007979E9">
            <w:pPr>
              <w:pStyle w:val="TableTextCentered"/>
            </w:pPr>
            <w:r w:rsidRPr="002C4A82">
              <w:rPr>
                <w:rFonts w:ascii="Franklin Gothic Book" w:hAnsi="Franklin Gothic Book"/>
                <w:szCs w:val="20"/>
              </w:rPr>
              <w:t>41.6</w:t>
            </w:r>
          </w:p>
        </w:tc>
        <w:tc>
          <w:tcPr>
            <w:tcW w:w="1522" w:type="dxa"/>
            <w:vAlign w:val="center"/>
          </w:tcPr>
          <w:p w14:paraId="1BEF09FD" w14:textId="77777777" w:rsidR="00A50A97" w:rsidRPr="002C4A82" w:rsidRDefault="00A50A97" w:rsidP="007979E9">
            <w:pPr>
              <w:pStyle w:val="TableTextCentered"/>
            </w:pPr>
            <w:r w:rsidRPr="002C4A82">
              <w:rPr>
                <w:rFonts w:ascii="Franklin Gothic Book" w:hAnsi="Franklin Gothic Book"/>
                <w:szCs w:val="20"/>
              </w:rPr>
              <w:t>45.6</w:t>
            </w:r>
          </w:p>
        </w:tc>
      </w:tr>
      <w:tr w:rsidR="00A50A97" w:rsidRPr="002C4A82" w14:paraId="74BC1C84" w14:textId="77777777" w:rsidTr="007979E9">
        <w:trPr>
          <w:cnfStyle w:val="000000100000" w:firstRow="0" w:lastRow="0" w:firstColumn="0" w:lastColumn="0" w:oddVBand="0" w:evenVBand="0" w:oddHBand="1" w:evenHBand="0" w:firstRowFirstColumn="0" w:firstRowLastColumn="0" w:lastRowFirstColumn="0" w:lastRowLastColumn="0"/>
        </w:trPr>
        <w:tc>
          <w:tcPr>
            <w:tcW w:w="3232" w:type="dxa"/>
          </w:tcPr>
          <w:p w14:paraId="22F6D569" w14:textId="77777777" w:rsidR="00A50A97" w:rsidRPr="002C4A82" w:rsidRDefault="00A50A97" w:rsidP="007979E9">
            <w:pPr>
              <w:pStyle w:val="TableText"/>
              <w:rPr>
                <w:spacing w:val="-4"/>
              </w:rPr>
            </w:pPr>
            <w:r w:rsidRPr="002C4A82">
              <w:rPr>
                <w:spacing w:val="-4"/>
              </w:rPr>
              <w:t>ELs and former ELs</w:t>
            </w:r>
          </w:p>
        </w:tc>
        <w:tc>
          <w:tcPr>
            <w:tcW w:w="1530" w:type="dxa"/>
            <w:vAlign w:val="center"/>
          </w:tcPr>
          <w:p w14:paraId="7265DA35" w14:textId="77777777" w:rsidR="00A50A97" w:rsidRPr="002C4A82" w:rsidRDefault="00A50A97" w:rsidP="007979E9">
            <w:pPr>
              <w:pStyle w:val="TableTextCentered"/>
            </w:pPr>
            <w:r w:rsidRPr="002C4A82">
              <w:rPr>
                <w:rFonts w:ascii="Franklin Gothic Book" w:hAnsi="Franklin Gothic Book"/>
                <w:szCs w:val="20"/>
              </w:rPr>
              <w:t>2</w:t>
            </w:r>
          </w:p>
        </w:tc>
        <w:tc>
          <w:tcPr>
            <w:tcW w:w="1530" w:type="dxa"/>
            <w:vAlign w:val="center"/>
          </w:tcPr>
          <w:p w14:paraId="487124E1" w14:textId="078DBA6D"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7A0AEDF" w14:textId="18EFEC12"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2A616067" w14:textId="77777777" w:rsidR="00A50A97" w:rsidRPr="002C4A82" w:rsidRDefault="00A50A97" w:rsidP="007979E9">
            <w:pPr>
              <w:pStyle w:val="TableTextCentered"/>
            </w:pPr>
            <w:r w:rsidRPr="002C4A82">
              <w:rPr>
                <w:rFonts w:ascii="Franklin Gothic Book" w:hAnsi="Franklin Gothic Book"/>
                <w:szCs w:val="20"/>
              </w:rPr>
              <w:t>48.9</w:t>
            </w:r>
          </w:p>
        </w:tc>
      </w:tr>
      <w:tr w:rsidR="00A50A97" w:rsidRPr="002C4A82" w14:paraId="428765A3" w14:textId="77777777" w:rsidTr="007979E9">
        <w:tc>
          <w:tcPr>
            <w:tcW w:w="3232" w:type="dxa"/>
          </w:tcPr>
          <w:p w14:paraId="6F9EF0A2" w14:textId="77777777" w:rsidR="00A50A97" w:rsidRPr="002C4A82" w:rsidRDefault="00A50A97" w:rsidP="007979E9">
            <w:pPr>
              <w:pStyle w:val="TableText"/>
            </w:pPr>
            <w:r w:rsidRPr="002C4A82">
              <w:t>Students w/disabilities</w:t>
            </w:r>
          </w:p>
        </w:tc>
        <w:tc>
          <w:tcPr>
            <w:tcW w:w="1530" w:type="dxa"/>
            <w:vAlign w:val="center"/>
          </w:tcPr>
          <w:p w14:paraId="3F825A48" w14:textId="77777777" w:rsidR="00A50A97" w:rsidRPr="002C4A82" w:rsidRDefault="00A50A97" w:rsidP="007979E9">
            <w:pPr>
              <w:pStyle w:val="TableTextCentered"/>
            </w:pPr>
            <w:r w:rsidRPr="002C4A82">
              <w:rPr>
                <w:rFonts w:ascii="Franklin Gothic Book" w:hAnsi="Franklin Gothic Book"/>
                <w:szCs w:val="20"/>
              </w:rPr>
              <w:t>6</w:t>
            </w:r>
          </w:p>
        </w:tc>
        <w:tc>
          <w:tcPr>
            <w:tcW w:w="1530" w:type="dxa"/>
            <w:vAlign w:val="center"/>
          </w:tcPr>
          <w:p w14:paraId="06CE577F" w14:textId="04684DFB" w:rsidR="00A50A97" w:rsidRPr="002C4A82" w:rsidRDefault="00B540C6" w:rsidP="007979E9">
            <w:pPr>
              <w:pStyle w:val="TableTextCentered"/>
            </w:pPr>
            <w:r>
              <w:rPr>
                <w:rFonts w:ascii="Franklin Gothic Book" w:hAnsi="Franklin Gothic Book"/>
                <w:szCs w:val="20"/>
              </w:rPr>
              <w:t>NA</w:t>
            </w:r>
          </w:p>
        </w:tc>
        <w:tc>
          <w:tcPr>
            <w:tcW w:w="1530" w:type="dxa"/>
            <w:vAlign w:val="center"/>
          </w:tcPr>
          <w:p w14:paraId="34FF66B9" w14:textId="5CA919F9" w:rsidR="00A50A97" w:rsidRPr="002C4A82" w:rsidRDefault="00B540C6" w:rsidP="007979E9">
            <w:pPr>
              <w:pStyle w:val="TableTextCentered"/>
            </w:pPr>
            <w:r>
              <w:rPr>
                <w:rFonts w:ascii="Franklin Gothic Book" w:eastAsia="Times New Roman" w:hAnsi="Franklin Gothic Book" w:cs="Times New Roman"/>
                <w:szCs w:val="20"/>
              </w:rPr>
              <w:t>NA</w:t>
            </w:r>
          </w:p>
        </w:tc>
        <w:tc>
          <w:tcPr>
            <w:tcW w:w="1522" w:type="dxa"/>
            <w:vAlign w:val="center"/>
          </w:tcPr>
          <w:p w14:paraId="45149AE7" w14:textId="77777777" w:rsidR="00A50A97" w:rsidRPr="002C4A82" w:rsidRDefault="00A50A97" w:rsidP="007979E9">
            <w:pPr>
              <w:pStyle w:val="TableTextCentered"/>
            </w:pPr>
            <w:r w:rsidRPr="002C4A82">
              <w:rPr>
                <w:rFonts w:ascii="Franklin Gothic Book" w:hAnsi="Franklin Gothic Book"/>
                <w:szCs w:val="20"/>
              </w:rPr>
              <w:t>47.3</w:t>
            </w:r>
          </w:p>
        </w:tc>
      </w:tr>
    </w:tbl>
    <w:p w14:paraId="5F52F042" w14:textId="77777777" w:rsidR="00A50A97" w:rsidRPr="002C4A82" w:rsidRDefault="00A50A97" w:rsidP="00A50A97">
      <w:pPr>
        <w:pStyle w:val="TableNote"/>
        <w:rPr>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59" w:history="1">
        <w:r w:rsidRPr="002C4A82">
          <w:rPr>
            <w:rStyle w:val="Hyperlink"/>
          </w:rPr>
          <w:t>newly defined low-income student group</w:t>
        </w:r>
      </w:hyperlink>
      <w:r w:rsidRPr="002C4A82">
        <w:t>. This change also affects the high needs group.</w:t>
      </w:r>
    </w:p>
    <w:p w14:paraId="0BD81036" w14:textId="77777777" w:rsidR="00A50A97" w:rsidRPr="002C4A82" w:rsidRDefault="00A50A97" w:rsidP="00A50A97">
      <w:pPr>
        <w:pStyle w:val="TableTitle0"/>
        <w:rPr>
          <w:spacing w:val="-4"/>
        </w:rPr>
      </w:pPr>
      <w:r w:rsidRPr="002C4A82">
        <w:t>Table E11. Bourne</w:t>
      </w:r>
      <w:r w:rsidRPr="002C4A82">
        <w:rPr>
          <w:spacing w:val="-4"/>
        </w:rPr>
        <w:t xml:space="preserve"> Public Schools: Next-Generation MCAS ELA Achievement by Grade, 2019-2022</w:t>
      </w:r>
      <w:r w:rsidRPr="002C4A82">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9235B9" w:rsidRPr="002C4A82" w14:paraId="55A92CB6"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CF2584C" w14:textId="39C48F8A" w:rsidR="009235B9" w:rsidRPr="002C4A82" w:rsidRDefault="009235B9" w:rsidP="00B540C6">
            <w:pPr>
              <w:pStyle w:val="TableColHeadingCenter"/>
            </w:pPr>
            <w:r w:rsidRPr="00E26782">
              <w:rPr>
                <w:szCs w:val="20"/>
              </w:rPr>
              <w:t>Gr</w:t>
            </w:r>
            <w:r>
              <w:rPr>
                <w:szCs w:val="20"/>
              </w:rPr>
              <w:t>ade</w:t>
            </w:r>
          </w:p>
        </w:tc>
        <w:tc>
          <w:tcPr>
            <w:tcW w:w="509" w:type="pct"/>
            <w:vAlign w:val="center"/>
          </w:tcPr>
          <w:p w14:paraId="48320E30" w14:textId="282BA72E" w:rsidR="009235B9" w:rsidRPr="002C4A82" w:rsidRDefault="009235B9" w:rsidP="00B540C6">
            <w:pPr>
              <w:pStyle w:val="TableColHeadingCenter"/>
            </w:pPr>
            <w:r w:rsidRPr="00E26782">
              <w:rPr>
                <w:i/>
                <w:iCs/>
                <w:szCs w:val="20"/>
              </w:rPr>
              <w:t>N</w:t>
            </w:r>
            <w:r w:rsidRPr="00E26782">
              <w:rPr>
                <w:szCs w:val="20"/>
              </w:rPr>
              <w:t xml:space="preserve"> (2022)</w:t>
            </w:r>
          </w:p>
        </w:tc>
        <w:tc>
          <w:tcPr>
            <w:tcW w:w="480" w:type="pct"/>
            <w:vAlign w:val="center"/>
          </w:tcPr>
          <w:p w14:paraId="43571237" w14:textId="3A7DF5A4" w:rsidR="009235B9" w:rsidRPr="002C4A82" w:rsidRDefault="009235B9" w:rsidP="00B540C6">
            <w:pPr>
              <w:pStyle w:val="TableColHeadingCenter"/>
            </w:pPr>
            <w:r w:rsidRPr="00E26782">
              <w:rPr>
                <w:szCs w:val="20"/>
              </w:rPr>
              <w:t>% M/E 2019</w:t>
            </w:r>
          </w:p>
        </w:tc>
        <w:tc>
          <w:tcPr>
            <w:tcW w:w="481" w:type="pct"/>
            <w:vAlign w:val="center"/>
          </w:tcPr>
          <w:p w14:paraId="7E62AC75" w14:textId="39E964B8" w:rsidR="009235B9" w:rsidRPr="002C4A82" w:rsidRDefault="009235B9" w:rsidP="00B540C6">
            <w:pPr>
              <w:pStyle w:val="TableColHeadingCenter"/>
            </w:pPr>
            <w:r w:rsidRPr="00E26782">
              <w:rPr>
                <w:szCs w:val="20"/>
              </w:rPr>
              <w:t>% M/E 2021</w:t>
            </w:r>
          </w:p>
        </w:tc>
        <w:tc>
          <w:tcPr>
            <w:tcW w:w="481" w:type="pct"/>
            <w:vAlign w:val="center"/>
          </w:tcPr>
          <w:p w14:paraId="2A7EF499" w14:textId="5A7C1C0F" w:rsidR="009235B9" w:rsidRPr="002C4A82" w:rsidRDefault="009235B9" w:rsidP="00B540C6">
            <w:pPr>
              <w:pStyle w:val="TableColHeadingCenter"/>
            </w:pPr>
            <w:r w:rsidRPr="00E26782">
              <w:rPr>
                <w:szCs w:val="20"/>
              </w:rPr>
              <w:t>% M/E 2022</w:t>
            </w:r>
          </w:p>
        </w:tc>
        <w:tc>
          <w:tcPr>
            <w:tcW w:w="481" w:type="pct"/>
            <w:vAlign w:val="center"/>
          </w:tcPr>
          <w:p w14:paraId="637A613B" w14:textId="3D22FCA9" w:rsidR="009235B9" w:rsidRPr="002C4A82" w:rsidRDefault="009235B9" w:rsidP="00B540C6">
            <w:pPr>
              <w:pStyle w:val="TableColHeadingCenter"/>
            </w:pPr>
            <w:r w:rsidRPr="00E26782">
              <w:rPr>
                <w:szCs w:val="20"/>
              </w:rPr>
              <w:t>% M/E State (2022)</w:t>
            </w:r>
          </w:p>
        </w:tc>
        <w:tc>
          <w:tcPr>
            <w:tcW w:w="480" w:type="pct"/>
            <w:vAlign w:val="center"/>
          </w:tcPr>
          <w:p w14:paraId="68F0F17E" w14:textId="78A7E12D" w:rsidR="009235B9" w:rsidRPr="002C4A82" w:rsidRDefault="009235B9" w:rsidP="00B540C6">
            <w:pPr>
              <w:pStyle w:val="TableColHeadingCenter"/>
            </w:pPr>
            <w:r w:rsidRPr="00E26782">
              <w:rPr>
                <w:szCs w:val="20"/>
              </w:rPr>
              <w:t>% NM 2019</w:t>
            </w:r>
          </w:p>
        </w:tc>
        <w:tc>
          <w:tcPr>
            <w:tcW w:w="481" w:type="pct"/>
            <w:vAlign w:val="center"/>
          </w:tcPr>
          <w:p w14:paraId="7E6D5F89" w14:textId="6A7D43C2" w:rsidR="009235B9" w:rsidRPr="002C4A82" w:rsidRDefault="009235B9" w:rsidP="00B540C6">
            <w:pPr>
              <w:pStyle w:val="TableColHeadingCenter"/>
            </w:pPr>
            <w:r w:rsidRPr="00E26782">
              <w:rPr>
                <w:szCs w:val="20"/>
              </w:rPr>
              <w:t>% NM 2021</w:t>
            </w:r>
          </w:p>
        </w:tc>
        <w:tc>
          <w:tcPr>
            <w:tcW w:w="481" w:type="pct"/>
            <w:vAlign w:val="center"/>
          </w:tcPr>
          <w:p w14:paraId="44F71922" w14:textId="4AA178C1" w:rsidR="009235B9" w:rsidRPr="002C4A82" w:rsidRDefault="009235B9" w:rsidP="00B540C6">
            <w:pPr>
              <w:pStyle w:val="TableColHeadingCenter"/>
            </w:pPr>
            <w:r w:rsidRPr="00E26782">
              <w:rPr>
                <w:szCs w:val="20"/>
              </w:rPr>
              <w:t>% NM 2022</w:t>
            </w:r>
          </w:p>
        </w:tc>
        <w:tc>
          <w:tcPr>
            <w:tcW w:w="478" w:type="pct"/>
            <w:vAlign w:val="center"/>
          </w:tcPr>
          <w:p w14:paraId="568C0BAF" w14:textId="04F234AF" w:rsidR="009235B9" w:rsidRPr="002C4A82" w:rsidRDefault="009235B9" w:rsidP="00B540C6">
            <w:pPr>
              <w:pStyle w:val="TableColHeadingCenter"/>
            </w:pPr>
            <w:r w:rsidRPr="00E26782">
              <w:rPr>
                <w:szCs w:val="20"/>
              </w:rPr>
              <w:t>% NM State (2022)</w:t>
            </w:r>
          </w:p>
        </w:tc>
      </w:tr>
      <w:tr w:rsidR="009235B9" w:rsidRPr="002C4A82" w14:paraId="04AFA5F6"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562530C9" w14:textId="77777777" w:rsidR="009235B9" w:rsidRPr="002C4A82" w:rsidRDefault="009235B9" w:rsidP="009235B9">
            <w:pPr>
              <w:pStyle w:val="TableTextCentered"/>
            </w:pPr>
            <w:r w:rsidRPr="002C4A82">
              <w:t>3</w:t>
            </w:r>
          </w:p>
        </w:tc>
        <w:tc>
          <w:tcPr>
            <w:tcW w:w="509" w:type="pct"/>
          </w:tcPr>
          <w:p w14:paraId="6BCD73B9" w14:textId="77777777" w:rsidR="009235B9" w:rsidRPr="002C4A82" w:rsidRDefault="009235B9" w:rsidP="009235B9">
            <w:pPr>
              <w:pStyle w:val="TableTextCentered"/>
            </w:pPr>
            <w:r w:rsidRPr="002C4A82">
              <w:rPr>
                <w:rFonts w:ascii="Franklin Gothic Book" w:hAnsi="Franklin Gothic Book"/>
                <w:szCs w:val="20"/>
              </w:rPr>
              <w:t>111</w:t>
            </w:r>
          </w:p>
        </w:tc>
        <w:tc>
          <w:tcPr>
            <w:tcW w:w="480" w:type="pct"/>
          </w:tcPr>
          <w:p w14:paraId="43DD5ED7" w14:textId="77777777" w:rsidR="009235B9" w:rsidRPr="002C4A82" w:rsidRDefault="009235B9" w:rsidP="009235B9">
            <w:pPr>
              <w:pStyle w:val="TableTextCentered"/>
            </w:pPr>
            <w:r w:rsidRPr="002C4A82">
              <w:rPr>
                <w:rFonts w:ascii="Franklin Gothic Book" w:hAnsi="Franklin Gothic Book"/>
                <w:szCs w:val="20"/>
              </w:rPr>
              <w:t>52</w:t>
            </w:r>
          </w:p>
        </w:tc>
        <w:tc>
          <w:tcPr>
            <w:tcW w:w="481" w:type="pct"/>
          </w:tcPr>
          <w:p w14:paraId="1E8C47D5" w14:textId="77777777" w:rsidR="009235B9" w:rsidRPr="002C4A82" w:rsidRDefault="009235B9" w:rsidP="009235B9">
            <w:pPr>
              <w:pStyle w:val="TableTextCentered"/>
            </w:pPr>
            <w:r w:rsidRPr="002C4A82">
              <w:rPr>
                <w:rFonts w:ascii="Franklin Gothic Book" w:hAnsi="Franklin Gothic Book"/>
                <w:szCs w:val="20"/>
              </w:rPr>
              <w:t>44</w:t>
            </w:r>
          </w:p>
        </w:tc>
        <w:tc>
          <w:tcPr>
            <w:tcW w:w="481" w:type="pct"/>
          </w:tcPr>
          <w:p w14:paraId="06AC752C" w14:textId="77777777" w:rsidR="009235B9" w:rsidRPr="002C4A82" w:rsidRDefault="009235B9" w:rsidP="009235B9">
            <w:pPr>
              <w:pStyle w:val="TableTextCentered"/>
            </w:pPr>
            <w:r w:rsidRPr="002C4A82">
              <w:rPr>
                <w:rFonts w:ascii="Franklin Gothic Book" w:hAnsi="Franklin Gothic Book"/>
                <w:szCs w:val="20"/>
              </w:rPr>
              <w:t>28</w:t>
            </w:r>
          </w:p>
        </w:tc>
        <w:tc>
          <w:tcPr>
            <w:tcW w:w="481" w:type="pct"/>
          </w:tcPr>
          <w:p w14:paraId="2117D4B4" w14:textId="77777777" w:rsidR="009235B9" w:rsidRPr="002C4A82" w:rsidRDefault="009235B9" w:rsidP="009235B9">
            <w:pPr>
              <w:pStyle w:val="TableTextCentered"/>
            </w:pPr>
            <w:r w:rsidRPr="002C4A82">
              <w:rPr>
                <w:rFonts w:ascii="Franklin Gothic Book" w:hAnsi="Franklin Gothic Book"/>
                <w:szCs w:val="20"/>
              </w:rPr>
              <w:t>44</w:t>
            </w:r>
          </w:p>
        </w:tc>
        <w:tc>
          <w:tcPr>
            <w:tcW w:w="480" w:type="pct"/>
          </w:tcPr>
          <w:p w14:paraId="2A47CE51" w14:textId="77777777" w:rsidR="009235B9" w:rsidRPr="002C4A82" w:rsidRDefault="009235B9" w:rsidP="009235B9">
            <w:pPr>
              <w:pStyle w:val="TableTextCentered"/>
            </w:pPr>
            <w:r w:rsidRPr="002C4A82">
              <w:rPr>
                <w:rFonts w:ascii="Franklin Gothic Book" w:hAnsi="Franklin Gothic Book"/>
                <w:szCs w:val="20"/>
              </w:rPr>
              <w:t>8</w:t>
            </w:r>
          </w:p>
        </w:tc>
        <w:tc>
          <w:tcPr>
            <w:tcW w:w="481" w:type="pct"/>
          </w:tcPr>
          <w:p w14:paraId="1FC2B37F" w14:textId="77777777" w:rsidR="009235B9" w:rsidRPr="002C4A82" w:rsidRDefault="009235B9" w:rsidP="009235B9">
            <w:pPr>
              <w:pStyle w:val="TableTextCentered"/>
            </w:pPr>
            <w:r w:rsidRPr="002C4A82">
              <w:rPr>
                <w:rFonts w:ascii="Franklin Gothic Book" w:hAnsi="Franklin Gothic Book"/>
                <w:szCs w:val="20"/>
              </w:rPr>
              <w:t>12</w:t>
            </w:r>
          </w:p>
        </w:tc>
        <w:tc>
          <w:tcPr>
            <w:tcW w:w="481" w:type="pct"/>
          </w:tcPr>
          <w:p w14:paraId="0B6CE036" w14:textId="77777777" w:rsidR="009235B9" w:rsidRPr="002C4A82" w:rsidRDefault="009235B9" w:rsidP="009235B9">
            <w:pPr>
              <w:pStyle w:val="TableTextCentered"/>
            </w:pPr>
            <w:r w:rsidRPr="002C4A82">
              <w:rPr>
                <w:rFonts w:ascii="Franklin Gothic Book" w:hAnsi="Franklin Gothic Book"/>
                <w:szCs w:val="20"/>
              </w:rPr>
              <w:t>17</w:t>
            </w:r>
          </w:p>
        </w:tc>
        <w:tc>
          <w:tcPr>
            <w:tcW w:w="478" w:type="pct"/>
          </w:tcPr>
          <w:p w14:paraId="6AE23F9F" w14:textId="77777777" w:rsidR="009235B9" w:rsidRPr="002C4A82" w:rsidRDefault="009235B9" w:rsidP="009235B9">
            <w:pPr>
              <w:pStyle w:val="TableTextCentered"/>
            </w:pPr>
            <w:r w:rsidRPr="002C4A82">
              <w:rPr>
                <w:rFonts w:ascii="Franklin Gothic Book" w:hAnsi="Franklin Gothic Book"/>
                <w:szCs w:val="20"/>
              </w:rPr>
              <w:t>15</w:t>
            </w:r>
          </w:p>
        </w:tc>
      </w:tr>
      <w:tr w:rsidR="009235B9" w:rsidRPr="002C4A82" w14:paraId="054B4F09" w14:textId="77777777" w:rsidTr="007979E9">
        <w:tc>
          <w:tcPr>
            <w:tcW w:w="648" w:type="pct"/>
          </w:tcPr>
          <w:p w14:paraId="617E70C2" w14:textId="77777777" w:rsidR="009235B9" w:rsidRPr="002C4A82" w:rsidRDefault="009235B9" w:rsidP="009235B9">
            <w:pPr>
              <w:pStyle w:val="TableTextCentered"/>
            </w:pPr>
            <w:r w:rsidRPr="002C4A82">
              <w:t>4</w:t>
            </w:r>
          </w:p>
        </w:tc>
        <w:tc>
          <w:tcPr>
            <w:tcW w:w="509" w:type="pct"/>
          </w:tcPr>
          <w:p w14:paraId="4AB8AAA0" w14:textId="77777777" w:rsidR="009235B9" w:rsidRPr="002C4A82" w:rsidRDefault="009235B9" w:rsidP="009235B9">
            <w:pPr>
              <w:pStyle w:val="TableTextCentered"/>
            </w:pPr>
            <w:r w:rsidRPr="002C4A82">
              <w:rPr>
                <w:rFonts w:ascii="Franklin Gothic Book" w:hAnsi="Franklin Gothic Book"/>
                <w:szCs w:val="20"/>
              </w:rPr>
              <w:t>137</w:t>
            </w:r>
          </w:p>
        </w:tc>
        <w:tc>
          <w:tcPr>
            <w:tcW w:w="480" w:type="pct"/>
          </w:tcPr>
          <w:p w14:paraId="2976A866" w14:textId="77777777" w:rsidR="009235B9" w:rsidRPr="002C4A82" w:rsidRDefault="009235B9" w:rsidP="009235B9">
            <w:pPr>
              <w:pStyle w:val="TableTextCentered"/>
            </w:pPr>
            <w:r w:rsidRPr="002C4A82">
              <w:rPr>
                <w:rFonts w:ascii="Franklin Gothic Book" w:hAnsi="Franklin Gothic Book"/>
                <w:szCs w:val="20"/>
              </w:rPr>
              <w:t>42</w:t>
            </w:r>
          </w:p>
        </w:tc>
        <w:tc>
          <w:tcPr>
            <w:tcW w:w="481" w:type="pct"/>
          </w:tcPr>
          <w:p w14:paraId="48271697" w14:textId="77777777" w:rsidR="009235B9" w:rsidRPr="002C4A82" w:rsidRDefault="009235B9" w:rsidP="009235B9">
            <w:pPr>
              <w:pStyle w:val="TableTextCentered"/>
            </w:pPr>
            <w:r w:rsidRPr="002C4A82">
              <w:rPr>
                <w:rFonts w:ascii="Franklin Gothic Book" w:hAnsi="Franklin Gothic Book"/>
                <w:szCs w:val="20"/>
              </w:rPr>
              <w:t>40</w:t>
            </w:r>
          </w:p>
        </w:tc>
        <w:tc>
          <w:tcPr>
            <w:tcW w:w="481" w:type="pct"/>
          </w:tcPr>
          <w:p w14:paraId="1E9A67EA" w14:textId="77777777" w:rsidR="009235B9" w:rsidRPr="002C4A82" w:rsidRDefault="009235B9" w:rsidP="009235B9">
            <w:pPr>
              <w:pStyle w:val="TableTextCentered"/>
            </w:pPr>
            <w:r w:rsidRPr="002C4A82">
              <w:rPr>
                <w:rFonts w:ascii="Franklin Gothic Book" w:hAnsi="Franklin Gothic Book"/>
                <w:szCs w:val="20"/>
              </w:rPr>
              <w:t>18</w:t>
            </w:r>
          </w:p>
        </w:tc>
        <w:tc>
          <w:tcPr>
            <w:tcW w:w="481" w:type="pct"/>
          </w:tcPr>
          <w:p w14:paraId="2491334F" w14:textId="77777777" w:rsidR="009235B9" w:rsidRPr="002C4A82" w:rsidRDefault="009235B9" w:rsidP="009235B9">
            <w:pPr>
              <w:pStyle w:val="TableTextCentered"/>
            </w:pPr>
            <w:r w:rsidRPr="002C4A82">
              <w:rPr>
                <w:rFonts w:ascii="Franklin Gothic Book" w:hAnsi="Franklin Gothic Book"/>
                <w:szCs w:val="20"/>
              </w:rPr>
              <w:t>38</w:t>
            </w:r>
          </w:p>
        </w:tc>
        <w:tc>
          <w:tcPr>
            <w:tcW w:w="480" w:type="pct"/>
          </w:tcPr>
          <w:p w14:paraId="716A131F" w14:textId="77777777" w:rsidR="009235B9" w:rsidRPr="002C4A82" w:rsidRDefault="009235B9" w:rsidP="009235B9">
            <w:pPr>
              <w:pStyle w:val="TableTextCentered"/>
            </w:pPr>
            <w:r w:rsidRPr="002C4A82">
              <w:rPr>
                <w:rFonts w:ascii="Franklin Gothic Book" w:hAnsi="Franklin Gothic Book"/>
                <w:szCs w:val="20"/>
              </w:rPr>
              <w:t>5</w:t>
            </w:r>
          </w:p>
        </w:tc>
        <w:tc>
          <w:tcPr>
            <w:tcW w:w="481" w:type="pct"/>
          </w:tcPr>
          <w:p w14:paraId="0D6C79A9" w14:textId="77777777" w:rsidR="009235B9" w:rsidRPr="002C4A82" w:rsidRDefault="009235B9" w:rsidP="009235B9">
            <w:pPr>
              <w:pStyle w:val="TableTextCentered"/>
            </w:pPr>
            <w:r w:rsidRPr="002C4A82">
              <w:rPr>
                <w:rFonts w:ascii="Franklin Gothic Book" w:hAnsi="Franklin Gothic Book"/>
                <w:szCs w:val="20"/>
              </w:rPr>
              <w:t>13</w:t>
            </w:r>
          </w:p>
        </w:tc>
        <w:tc>
          <w:tcPr>
            <w:tcW w:w="481" w:type="pct"/>
          </w:tcPr>
          <w:p w14:paraId="1584035E" w14:textId="77777777" w:rsidR="009235B9" w:rsidRPr="002C4A82" w:rsidRDefault="009235B9" w:rsidP="009235B9">
            <w:pPr>
              <w:pStyle w:val="TableTextCentered"/>
            </w:pPr>
            <w:r w:rsidRPr="002C4A82">
              <w:rPr>
                <w:rFonts w:ascii="Franklin Gothic Book" w:hAnsi="Franklin Gothic Book"/>
                <w:szCs w:val="20"/>
              </w:rPr>
              <w:t>18</w:t>
            </w:r>
          </w:p>
        </w:tc>
        <w:tc>
          <w:tcPr>
            <w:tcW w:w="478" w:type="pct"/>
          </w:tcPr>
          <w:p w14:paraId="0481DEC1" w14:textId="77777777" w:rsidR="009235B9" w:rsidRPr="002C4A82" w:rsidRDefault="009235B9" w:rsidP="009235B9">
            <w:pPr>
              <w:pStyle w:val="TableTextCentered"/>
            </w:pPr>
            <w:r w:rsidRPr="002C4A82">
              <w:rPr>
                <w:rFonts w:ascii="Franklin Gothic Book" w:hAnsi="Franklin Gothic Book"/>
                <w:szCs w:val="20"/>
              </w:rPr>
              <w:t>16</w:t>
            </w:r>
          </w:p>
        </w:tc>
      </w:tr>
      <w:tr w:rsidR="009235B9" w:rsidRPr="002C4A82" w14:paraId="557E970A"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3523B33C" w14:textId="77777777" w:rsidR="009235B9" w:rsidRPr="002C4A82" w:rsidRDefault="009235B9" w:rsidP="009235B9">
            <w:pPr>
              <w:pStyle w:val="TableTextCentered"/>
            </w:pPr>
            <w:r w:rsidRPr="002C4A82">
              <w:t>5</w:t>
            </w:r>
          </w:p>
        </w:tc>
        <w:tc>
          <w:tcPr>
            <w:tcW w:w="509" w:type="pct"/>
          </w:tcPr>
          <w:p w14:paraId="359FC9A8" w14:textId="77777777" w:rsidR="009235B9" w:rsidRPr="002C4A82" w:rsidRDefault="009235B9" w:rsidP="009235B9">
            <w:pPr>
              <w:pStyle w:val="TableTextCentered"/>
            </w:pPr>
            <w:r w:rsidRPr="002C4A82">
              <w:rPr>
                <w:rFonts w:ascii="Franklin Gothic Book" w:hAnsi="Franklin Gothic Book"/>
                <w:szCs w:val="20"/>
              </w:rPr>
              <w:t>122</w:t>
            </w:r>
          </w:p>
        </w:tc>
        <w:tc>
          <w:tcPr>
            <w:tcW w:w="480" w:type="pct"/>
          </w:tcPr>
          <w:p w14:paraId="4E080919" w14:textId="77777777" w:rsidR="009235B9" w:rsidRPr="002C4A82" w:rsidRDefault="009235B9" w:rsidP="009235B9">
            <w:pPr>
              <w:pStyle w:val="TableTextCentered"/>
            </w:pPr>
            <w:r w:rsidRPr="002C4A82">
              <w:rPr>
                <w:rFonts w:ascii="Franklin Gothic Book" w:hAnsi="Franklin Gothic Book"/>
                <w:szCs w:val="20"/>
              </w:rPr>
              <w:t>57</w:t>
            </w:r>
          </w:p>
        </w:tc>
        <w:tc>
          <w:tcPr>
            <w:tcW w:w="481" w:type="pct"/>
          </w:tcPr>
          <w:p w14:paraId="2551E078" w14:textId="77777777" w:rsidR="009235B9" w:rsidRPr="002C4A82" w:rsidRDefault="009235B9" w:rsidP="009235B9">
            <w:pPr>
              <w:pStyle w:val="TableTextCentered"/>
            </w:pPr>
            <w:r w:rsidRPr="002C4A82">
              <w:rPr>
                <w:rFonts w:ascii="Franklin Gothic Book" w:hAnsi="Franklin Gothic Book"/>
                <w:szCs w:val="20"/>
              </w:rPr>
              <w:t>54</w:t>
            </w:r>
          </w:p>
        </w:tc>
        <w:tc>
          <w:tcPr>
            <w:tcW w:w="481" w:type="pct"/>
          </w:tcPr>
          <w:p w14:paraId="511D3402" w14:textId="77777777" w:rsidR="009235B9" w:rsidRPr="002C4A82" w:rsidRDefault="009235B9" w:rsidP="009235B9">
            <w:pPr>
              <w:pStyle w:val="TableTextCentered"/>
            </w:pPr>
            <w:r w:rsidRPr="002C4A82">
              <w:rPr>
                <w:rFonts w:ascii="Franklin Gothic Book" w:hAnsi="Franklin Gothic Book"/>
                <w:szCs w:val="20"/>
              </w:rPr>
              <w:t>41</w:t>
            </w:r>
          </w:p>
        </w:tc>
        <w:tc>
          <w:tcPr>
            <w:tcW w:w="481" w:type="pct"/>
          </w:tcPr>
          <w:p w14:paraId="68611773" w14:textId="77777777" w:rsidR="009235B9" w:rsidRPr="002C4A82" w:rsidRDefault="009235B9" w:rsidP="009235B9">
            <w:pPr>
              <w:pStyle w:val="TableTextCentered"/>
            </w:pPr>
            <w:r w:rsidRPr="002C4A82">
              <w:rPr>
                <w:rFonts w:ascii="Franklin Gothic Book" w:hAnsi="Franklin Gothic Book"/>
                <w:szCs w:val="20"/>
              </w:rPr>
              <w:t>41</w:t>
            </w:r>
          </w:p>
        </w:tc>
        <w:tc>
          <w:tcPr>
            <w:tcW w:w="480" w:type="pct"/>
          </w:tcPr>
          <w:p w14:paraId="6FCD981A" w14:textId="77777777" w:rsidR="009235B9" w:rsidRPr="002C4A82" w:rsidRDefault="009235B9" w:rsidP="009235B9">
            <w:pPr>
              <w:pStyle w:val="TableTextCentered"/>
            </w:pPr>
            <w:r w:rsidRPr="002C4A82">
              <w:rPr>
                <w:rFonts w:ascii="Franklin Gothic Book" w:hAnsi="Franklin Gothic Book"/>
                <w:szCs w:val="20"/>
              </w:rPr>
              <w:t>4</w:t>
            </w:r>
          </w:p>
        </w:tc>
        <w:tc>
          <w:tcPr>
            <w:tcW w:w="481" w:type="pct"/>
          </w:tcPr>
          <w:p w14:paraId="3D510AEB" w14:textId="77777777" w:rsidR="009235B9" w:rsidRPr="002C4A82" w:rsidRDefault="009235B9" w:rsidP="009235B9">
            <w:pPr>
              <w:pStyle w:val="TableTextCentered"/>
            </w:pPr>
            <w:r w:rsidRPr="002C4A82">
              <w:rPr>
                <w:rFonts w:ascii="Franklin Gothic Book" w:hAnsi="Franklin Gothic Book"/>
                <w:szCs w:val="20"/>
              </w:rPr>
              <w:t>9</w:t>
            </w:r>
          </w:p>
        </w:tc>
        <w:tc>
          <w:tcPr>
            <w:tcW w:w="481" w:type="pct"/>
          </w:tcPr>
          <w:p w14:paraId="691C9B61" w14:textId="77777777" w:rsidR="009235B9" w:rsidRPr="002C4A82" w:rsidRDefault="009235B9" w:rsidP="009235B9">
            <w:pPr>
              <w:pStyle w:val="TableTextCentered"/>
            </w:pPr>
            <w:r w:rsidRPr="002C4A82">
              <w:rPr>
                <w:rFonts w:ascii="Franklin Gothic Book" w:hAnsi="Franklin Gothic Book"/>
                <w:szCs w:val="20"/>
              </w:rPr>
              <w:t>13</w:t>
            </w:r>
          </w:p>
        </w:tc>
        <w:tc>
          <w:tcPr>
            <w:tcW w:w="478" w:type="pct"/>
          </w:tcPr>
          <w:p w14:paraId="0981D96B" w14:textId="77777777" w:rsidR="009235B9" w:rsidRPr="002C4A82" w:rsidRDefault="009235B9" w:rsidP="009235B9">
            <w:pPr>
              <w:pStyle w:val="TableTextCentered"/>
            </w:pPr>
            <w:r w:rsidRPr="002C4A82">
              <w:rPr>
                <w:rFonts w:ascii="Franklin Gothic Book" w:hAnsi="Franklin Gothic Book"/>
                <w:szCs w:val="20"/>
              </w:rPr>
              <w:t>13</w:t>
            </w:r>
          </w:p>
        </w:tc>
      </w:tr>
      <w:tr w:rsidR="009235B9" w:rsidRPr="002C4A82" w14:paraId="7CA0A194" w14:textId="77777777" w:rsidTr="007979E9">
        <w:tc>
          <w:tcPr>
            <w:tcW w:w="648" w:type="pct"/>
          </w:tcPr>
          <w:p w14:paraId="74754B2C" w14:textId="77777777" w:rsidR="009235B9" w:rsidRPr="002C4A82" w:rsidRDefault="009235B9" w:rsidP="009235B9">
            <w:pPr>
              <w:pStyle w:val="TableTextCentered"/>
            </w:pPr>
            <w:r w:rsidRPr="002C4A82">
              <w:t>6</w:t>
            </w:r>
          </w:p>
        </w:tc>
        <w:tc>
          <w:tcPr>
            <w:tcW w:w="509" w:type="pct"/>
          </w:tcPr>
          <w:p w14:paraId="52D1D071" w14:textId="77777777" w:rsidR="009235B9" w:rsidRPr="002C4A82" w:rsidRDefault="009235B9" w:rsidP="009235B9">
            <w:pPr>
              <w:pStyle w:val="TableTextCentered"/>
            </w:pPr>
            <w:r w:rsidRPr="002C4A82">
              <w:rPr>
                <w:rFonts w:ascii="Franklin Gothic Book" w:hAnsi="Franklin Gothic Book"/>
                <w:szCs w:val="20"/>
              </w:rPr>
              <w:t>152</w:t>
            </w:r>
          </w:p>
        </w:tc>
        <w:tc>
          <w:tcPr>
            <w:tcW w:w="480" w:type="pct"/>
          </w:tcPr>
          <w:p w14:paraId="563669D3" w14:textId="77777777" w:rsidR="009235B9" w:rsidRPr="002C4A82" w:rsidRDefault="009235B9" w:rsidP="009235B9">
            <w:pPr>
              <w:pStyle w:val="TableTextCentered"/>
            </w:pPr>
            <w:r w:rsidRPr="002C4A82">
              <w:rPr>
                <w:rFonts w:ascii="Franklin Gothic Book" w:hAnsi="Franklin Gothic Book"/>
                <w:szCs w:val="20"/>
              </w:rPr>
              <w:t>48</w:t>
            </w:r>
          </w:p>
        </w:tc>
        <w:tc>
          <w:tcPr>
            <w:tcW w:w="481" w:type="pct"/>
          </w:tcPr>
          <w:p w14:paraId="00869747" w14:textId="77777777" w:rsidR="009235B9" w:rsidRPr="002C4A82" w:rsidRDefault="009235B9" w:rsidP="009235B9">
            <w:pPr>
              <w:pStyle w:val="TableTextCentered"/>
            </w:pPr>
            <w:r w:rsidRPr="002C4A82">
              <w:rPr>
                <w:rFonts w:ascii="Franklin Gothic Book" w:hAnsi="Franklin Gothic Book"/>
                <w:szCs w:val="20"/>
              </w:rPr>
              <w:t>39</w:t>
            </w:r>
          </w:p>
        </w:tc>
        <w:tc>
          <w:tcPr>
            <w:tcW w:w="481" w:type="pct"/>
          </w:tcPr>
          <w:p w14:paraId="4666272E" w14:textId="77777777" w:rsidR="009235B9" w:rsidRPr="002C4A82" w:rsidRDefault="009235B9" w:rsidP="009235B9">
            <w:pPr>
              <w:pStyle w:val="TableTextCentered"/>
            </w:pPr>
            <w:r w:rsidRPr="002C4A82">
              <w:rPr>
                <w:rFonts w:ascii="Franklin Gothic Book" w:hAnsi="Franklin Gothic Book"/>
                <w:szCs w:val="20"/>
              </w:rPr>
              <w:t>32</w:t>
            </w:r>
          </w:p>
        </w:tc>
        <w:tc>
          <w:tcPr>
            <w:tcW w:w="481" w:type="pct"/>
          </w:tcPr>
          <w:p w14:paraId="57F9E5E1" w14:textId="77777777" w:rsidR="009235B9" w:rsidRPr="002C4A82" w:rsidRDefault="009235B9" w:rsidP="009235B9">
            <w:pPr>
              <w:pStyle w:val="TableTextCentered"/>
            </w:pPr>
            <w:r w:rsidRPr="002C4A82">
              <w:rPr>
                <w:rFonts w:ascii="Franklin Gothic Book" w:hAnsi="Franklin Gothic Book"/>
                <w:szCs w:val="20"/>
              </w:rPr>
              <w:t>41</w:t>
            </w:r>
          </w:p>
        </w:tc>
        <w:tc>
          <w:tcPr>
            <w:tcW w:w="480" w:type="pct"/>
          </w:tcPr>
          <w:p w14:paraId="28F4C9B2" w14:textId="77777777" w:rsidR="009235B9" w:rsidRPr="002C4A82" w:rsidRDefault="009235B9" w:rsidP="009235B9">
            <w:pPr>
              <w:pStyle w:val="TableTextCentered"/>
            </w:pPr>
            <w:r w:rsidRPr="002C4A82">
              <w:rPr>
                <w:rFonts w:ascii="Franklin Gothic Book" w:hAnsi="Franklin Gothic Book"/>
                <w:szCs w:val="20"/>
              </w:rPr>
              <w:t>14</w:t>
            </w:r>
          </w:p>
        </w:tc>
        <w:tc>
          <w:tcPr>
            <w:tcW w:w="481" w:type="pct"/>
          </w:tcPr>
          <w:p w14:paraId="51EA8D27" w14:textId="77777777" w:rsidR="009235B9" w:rsidRPr="002C4A82" w:rsidRDefault="009235B9" w:rsidP="009235B9">
            <w:pPr>
              <w:pStyle w:val="TableTextCentered"/>
            </w:pPr>
            <w:r w:rsidRPr="002C4A82">
              <w:rPr>
                <w:rFonts w:ascii="Franklin Gothic Book" w:hAnsi="Franklin Gothic Book"/>
                <w:szCs w:val="20"/>
              </w:rPr>
              <w:t>25</w:t>
            </w:r>
          </w:p>
        </w:tc>
        <w:tc>
          <w:tcPr>
            <w:tcW w:w="481" w:type="pct"/>
          </w:tcPr>
          <w:p w14:paraId="2E35E2B1" w14:textId="77777777" w:rsidR="009235B9" w:rsidRPr="002C4A82" w:rsidRDefault="009235B9" w:rsidP="009235B9">
            <w:pPr>
              <w:pStyle w:val="TableTextCentered"/>
            </w:pPr>
            <w:r w:rsidRPr="002C4A82">
              <w:rPr>
                <w:rFonts w:ascii="Franklin Gothic Book" w:hAnsi="Franklin Gothic Book"/>
                <w:szCs w:val="20"/>
              </w:rPr>
              <w:t>24</w:t>
            </w:r>
          </w:p>
        </w:tc>
        <w:tc>
          <w:tcPr>
            <w:tcW w:w="478" w:type="pct"/>
          </w:tcPr>
          <w:p w14:paraId="64466BC0" w14:textId="77777777" w:rsidR="009235B9" w:rsidRPr="002C4A82" w:rsidRDefault="009235B9" w:rsidP="009235B9">
            <w:pPr>
              <w:pStyle w:val="TableTextCentered"/>
            </w:pPr>
            <w:r w:rsidRPr="002C4A82">
              <w:rPr>
                <w:rFonts w:ascii="Franklin Gothic Book" w:hAnsi="Franklin Gothic Book"/>
                <w:szCs w:val="20"/>
              </w:rPr>
              <w:t>22</w:t>
            </w:r>
          </w:p>
        </w:tc>
      </w:tr>
      <w:tr w:rsidR="009235B9" w:rsidRPr="002C4A82" w14:paraId="1F38878F"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39639C22" w14:textId="77777777" w:rsidR="009235B9" w:rsidRPr="002C4A82" w:rsidRDefault="009235B9" w:rsidP="009235B9">
            <w:pPr>
              <w:pStyle w:val="TableTextCentered"/>
            </w:pPr>
            <w:r w:rsidRPr="002C4A82">
              <w:t>7</w:t>
            </w:r>
          </w:p>
        </w:tc>
        <w:tc>
          <w:tcPr>
            <w:tcW w:w="509" w:type="pct"/>
          </w:tcPr>
          <w:p w14:paraId="3D699773" w14:textId="77777777" w:rsidR="009235B9" w:rsidRPr="002C4A82" w:rsidRDefault="009235B9" w:rsidP="009235B9">
            <w:pPr>
              <w:pStyle w:val="TableTextCentered"/>
            </w:pPr>
            <w:r w:rsidRPr="002C4A82">
              <w:rPr>
                <w:rFonts w:ascii="Franklin Gothic Book" w:hAnsi="Franklin Gothic Book"/>
                <w:szCs w:val="20"/>
              </w:rPr>
              <w:t>143</w:t>
            </w:r>
          </w:p>
        </w:tc>
        <w:tc>
          <w:tcPr>
            <w:tcW w:w="480" w:type="pct"/>
          </w:tcPr>
          <w:p w14:paraId="16E3DB1D" w14:textId="77777777" w:rsidR="009235B9" w:rsidRPr="002C4A82" w:rsidRDefault="009235B9" w:rsidP="009235B9">
            <w:pPr>
              <w:pStyle w:val="TableTextCentered"/>
            </w:pPr>
            <w:r w:rsidRPr="002C4A82">
              <w:rPr>
                <w:rFonts w:ascii="Franklin Gothic Book" w:hAnsi="Franklin Gothic Book"/>
                <w:szCs w:val="20"/>
              </w:rPr>
              <w:t>45</w:t>
            </w:r>
          </w:p>
        </w:tc>
        <w:tc>
          <w:tcPr>
            <w:tcW w:w="481" w:type="pct"/>
          </w:tcPr>
          <w:p w14:paraId="3E59B430" w14:textId="77777777" w:rsidR="009235B9" w:rsidRPr="002C4A82" w:rsidRDefault="009235B9" w:rsidP="009235B9">
            <w:pPr>
              <w:pStyle w:val="TableTextCentered"/>
            </w:pPr>
            <w:r w:rsidRPr="002C4A82">
              <w:rPr>
                <w:rFonts w:ascii="Franklin Gothic Book" w:hAnsi="Franklin Gothic Book"/>
                <w:szCs w:val="20"/>
              </w:rPr>
              <w:t>32</w:t>
            </w:r>
          </w:p>
        </w:tc>
        <w:tc>
          <w:tcPr>
            <w:tcW w:w="481" w:type="pct"/>
          </w:tcPr>
          <w:p w14:paraId="12626850" w14:textId="77777777" w:rsidR="009235B9" w:rsidRPr="002C4A82" w:rsidRDefault="009235B9" w:rsidP="009235B9">
            <w:pPr>
              <w:pStyle w:val="TableTextCentered"/>
            </w:pPr>
            <w:r w:rsidRPr="002C4A82">
              <w:rPr>
                <w:rFonts w:ascii="Franklin Gothic Book" w:hAnsi="Franklin Gothic Book"/>
                <w:szCs w:val="20"/>
              </w:rPr>
              <w:t>38</w:t>
            </w:r>
          </w:p>
        </w:tc>
        <w:tc>
          <w:tcPr>
            <w:tcW w:w="481" w:type="pct"/>
          </w:tcPr>
          <w:p w14:paraId="6448747D" w14:textId="77777777" w:rsidR="009235B9" w:rsidRPr="002C4A82" w:rsidRDefault="009235B9" w:rsidP="009235B9">
            <w:pPr>
              <w:pStyle w:val="TableTextCentered"/>
            </w:pPr>
            <w:r w:rsidRPr="002C4A82">
              <w:rPr>
                <w:rFonts w:ascii="Franklin Gothic Book" w:hAnsi="Franklin Gothic Book"/>
                <w:szCs w:val="20"/>
              </w:rPr>
              <w:t>41</w:t>
            </w:r>
          </w:p>
        </w:tc>
        <w:tc>
          <w:tcPr>
            <w:tcW w:w="480" w:type="pct"/>
          </w:tcPr>
          <w:p w14:paraId="4AA9DECA" w14:textId="77777777" w:rsidR="009235B9" w:rsidRPr="002C4A82" w:rsidRDefault="009235B9" w:rsidP="009235B9">
            <w:pPr>
              <w:pStyle w:val="TableTextCentered"/>
            </w:pPr>
            <w:r w:rsidRPr="002C4A82">
              <w:rPr>
                <w:rFonts w:ascii="Franklin Gothic Book" w:hAnsi="Franklin Gothic Book"/>
                <w:szCs w:val="20"/>
              </w:rPr>
              <w:t>9</w:t>
            </w:r>
          </w:p>
        </w:tc>
        <w:tc>
          <w:tcPr>
            <w:tcW w:w="481" w:type="pct"/>
          </w:tcPr>
          <w:p w14:paraId="71D4BD20" w14:textId="77777777" w:rsidR="009235B9" w:rsidRPr="002C4A82" w:rsidRDefault="009235B9" w:rsidP="009235B9">
            <w:pPr>
              <w:pStyle w:val="TableTextCentered"/>
            </w:pPr>
            <w:r w:rsidRPr="002C4A82">
              <w:rPr>
                <w:rFonts w:ascii="Franklin Gothic Book" w:hAnsi="Franklin Gothic Book"/>
                <w:szCs w:val="20"/>
              </w:rPr>
              <w:t>23</w:t>
            </w:r>
          </w:p>
        </w:tc>
        <w:tc>
          <w:tcPr>
            <w:tcW w:w="481" w:type="pct"/>
          </w:tcPr>
          <w:p w14:paraId="09687B5A" w14:textId="77777777" w:rsidR="009235B9" w:rsidRPr="002C4A82" w:rsidRDefault="009235B9" w:rsidP="009235B9">
            <w:pPr>
              <w:pStyle w:val="TableTextCentered"/>
            </w:pPr>
            <w:r w:rsidRPr="002C4A82">
              <w:rPr>
                <w:rFonts w:ascii="Franklin Gothic Book" w:hAnsi="Franklin Gothic Book"/>
                <w:szCs w:val="20"/>
              </w:rPr>
              <w:t>17</w:t>
            </w:r>
          </w:p>
        </w:tc>
        <w:tc>
          <w:tcPr>
            <w:tcW w:w="478" w:type="pct"/>
          </w:tcPr>
          <w:p w14:paraId="0850CF97" w14:textId="77777777" w:rsidR="009235B9" w:rsidRPr="002C4A82" w:rsidRDefault="009235B9" w:rsidP="009235B9">
            <w:pPr>
              <w:pStyle w:val="TableTextCentered"/>
            </w:pPr>
            <w:r w:rsidRPr="002C4A82">
              <w:rPr>
                <w:rFonts w:ascii="Franklin Gothic Book" w:hAnsi="Franklin Gothic Book"/>
                <w:szCs w:val="20"/>
              </w:rPr>
              <w:t>19</w:t>
            </w:r>
          </w:p>
        </w:tc>
      </w:tr>
      <w:tr w:rsidR="009235B9" w:rsidRPr="002C4A82" w14:paraId="7379B1A7" w14:textId="77777777" w:rsidTr="007979E9">
        <w:tc>
          <w:tcPr>
            <w:tcW w:w="648" w:type="pct"/>
          </w:tcPr>
          <w:p w14:paraId="56B53929" w14:textId="77777777" w:rsidR="009235B9" w:rsidRPr="002C4A82" w:rsidRDefault="009235B9" w:rsidP="009235B9">
            <w:pPr>
              <w:pStyle w:val="TableTextCentered"/>
            </w:pPr>
            <w:r w:rsidRPr="002C4A82">
              <w:t>8</w:t>
            </w:r>
          </w:p>
        </w:tc>
        <w:tc>
          <w:tcPr>
            <w:tcW w:w="509" w:type="pct"/>
          </w:tcPr>
          <w:p w14:paraId="015ECD4A" w14:textId="77777777" w:rsidR="009235B9" w:rsidRPr="002C4A82" w:rsidRDefault="009235B9" w:rsidP="009235B9">
            <w:pPr>
              <w:pStyle w:val="TableTextCentered"/>
            </w:pPr>
            <w:r w:rsidRPr="002C4A82">
              <w:rPr>
                <w:rFonts w:ascii="Franklin Gothic Book" w:hAnsi="Franklin Gothic Book"/>
                <w:szCs w:val="20"/>
              </w:rPr>
              <w:t>149</w:t>
            </w:r>
          </w:p>
        </w:tc>
        <w:tc>
          <w:tcPr>
            <w:tcW w:w="480" w:type="pct"/>
          </w:tcPr>
          <w:p w14:paraId="2CF638DF" w14:textId="77777777" w:rsidR="009235B9" w:rsidRPr="002C4A82" w:rsidRDefault="009235B9" w:rsidP="009235B9">
            <w:pPr>
              <w:pStyle w:val="TableTextCentered"/>
            </w:pPr>
            <w:r w:rsidRPr="002C4A82">
              <w:rPr>
                <w:rFonts w:ascii="Franklin Gothic Book" w:hAnsi="Franklin Gothic Book"/>
                <w:szCs w:val="20"/>
              </w:rPr>
              <w:t>51</w:t>
            </w:r>
          </w:p>
        </w:tc>
        <w:tc>
          <w:tcPr>
            <w:tcW w:w="481" w:type="pct"/>
          </w:tcPr>
          <w:p w14:paraId="7CF08432" w14:textId="77777777" w:rsidR="009235B9" w:rsidRPr="002C4A82" w:rsidRDefault="009235B9" w:rsidP="009235B9">
            <w:pPr>
              <w:pStyle w:val="TableTextCentered"/>
            </w:pPr>
            <w:r w:rsidRPr="002C4A82">
              <w:rPr>
                <w:rFonts w:ascii="Franklin Gothic Book" w:hAnsi="Franklin Gothic Book"/>
                <w:szCs w:val="20"/>
              </w:rPr>
              <w:t>25</w:t>
            </w:r>
          </w:p>
        </w:tc>
        <w:tc>
          <w:tcPr>
            <w:tcW w:w="481" w:type="pct"/>
          </w:tcPr>
          <w:p w14:paraId="320C7EEB" w14:textId="77777777" w:rsidR="009235B9" w:rsidRPr="002C4A82" w:rsidRDefault="009235B9" w:rsidP="009235B9">
            <w:pPr>
              <w:pStyle w:val="TableTextCentered"/>
            </w:pPr>
            <w:r w:rsidRPr="002C4A82">
              <w:rPr>
                <w:rFonts w:ascii="Franklin Gothic Book" w:hAnsi="Franklin Gothic Book"/>
                <w:szCs w:val="20"/>
              </w:rPr>
              <w:t>29</w:t>
            </w:r>
          </w:p>
        </w:tc>
        <w:tc>
          <w:tcPr>
            <w:tcW w:w="481" w:type="pct"/>
          </w:tcPr>
          <w:p w14:paraId="246DCC46" w14:textId="77777777" w:rsidR="009235B9" w:rsidRPr="002C4A82" w:rsidRDefault="009235B9" w:rsidP="009235B9">
            <w:pPr>
              <w:pStyle w:val="TableTextCentered"/>
            </w:pPr>
            <w:r w:rsidRPr="002C4A82">
              <w:rPr>
                <w:rFonts w:ascii="Franklin Gothic Book" w:hAnsi="Franklin Gothic Book"/>
                <w:szCs w:val="20"/>
              </w:rPr>
              <w:t>42</w:t>
            </w:r>
          </w:p>
        </w:tc>
        <w:tc>
          <w:tcPr>
            <w:tcW w:w="480" w:type="pct"/>
          </w:tcPr>
          <w:p w14:paraId="2342572C" w14:textId="77777777" w:rsidR="009235B9" w:rsidRPr="002C4A82" w:rsidRDefault="009235B9" w:rsidP="009235B9">
            <w:pPr>
              <w:pStyle w:val="TableTextCentered"/>
            </w:pPr>
            <w:r w:rsidRPr="002C4A82">
              <w:rPr>
                <w:rFonts w:ascii="Franklin Gothic Book" w:hAnsi="Franklin Gothic Book"/>
                <w:szCs w:val="20"/>
              </w:rPr>
              <w:t>7</w:t>
            </w:r>
          </w:p>
        </w:tc>
        <w:tc>
          <w:tcPr>
            <w:tcW w:w="481" w:type="pct"/>
          </w:tcPr>
          <w:p w14:paraId="4317003C" w14:textId="77777777" w:rsidR="009235B9" w:rsidRPr="002C4A82" w:rsidRDefault="009235B9" w:rsidP="009235B9">
            <w:pPr>
              <w:pStyle w:val="TableTextCentered"/>
            </w:pPr>
            <w:r w:rsidRPr="002C4A82">
              <w:rPr>
                <w:rFonts w:ascii="Franklin Gothic Book" w:hAnsi="Franklin Gothic Book"/>
                <w:szCs w:val="20"/>
              </w:rPr>
              <w:t>26</w:t>
            </w:r>
          </w:p>
        </w:tc>
        <w:tc>
          <w:tcPr>
            <w:tcW w:w="481" w:type="pct"/>
          </w:tcPr>
          <w:p w14:paraId="6470E20D" w14:textId="77777777" w:rsidR="009235B9" w:rsidRPr="002C4A82" w:rsidRDefault="009235B9" w:rsidP="009235B9">
            <w:pPr>
              <w:pStyle w:val="TableTextCentered"/>
            </w:pPr>
            <w:r w:rsidRPr="002C4A82">
              <w:rPr>
                <w:rFonts w:ascii="Franklin Gothic Book" w:hAnsi="Franklin Gothic Book"/>
                <w:szCs w:val="20"/>
              </w:rPr>
              <w:t>20</w:t>
            </w:r>
          </w:p>
        </w:tc>
        <w:tc>
          <w:tcPr>
            <w:tcW w:w="478" w:type="pct"/>
          </w:tcPr>
          <w:p w14:paraId="599CE7E9" w14:textId="77777777" w:rsidR="009235B9" w:rsidRPr="002C4A82" w:rsidRDefault="009235B9" w:rsidP="009235B9">
            <w:pPr>
              <w:pStyle w:val="TableTextCentered"/>
            </w:pPr>
            <w:r w:rsidRPr="002C4A82">
              <w:rPr>
                <w:rFonts w:ascii="Franklin Gothic Book" w:hAnsi="Franklin Gothic Book"/>
                <w:szCs w:val="20"/>
              </w:rPr>
              <w:t>18</w:t>
            </w:r>
          </w:p>
        </w:tc>
      </w:tr>
      <w:tr w:rsidR="009235B9" w:rsidRPr="002C4A82" w14:paraId="2D61B2A5"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1EA155F8" w14:textId="77777777" w:rsidR="009235B9" w:rsidRPr="002C4A82" w:rsidRDefault="009235B9" w:rsidP="009235B9">
            <w:pPr>
              <w:pStyle w:val="TableTextCentered"/>
            </w:pPr>
            <w:r w:rsidRPr="002C4A82">
              <w:t>3-8</w:t>
            </w:r>
          </w:p>
        </w:tc>
        <w:tc>
          <w:tcPr>
            <w:tcW w:w="509" w:type="pct"/>
          </w:tcPr>
          <w:p w14:paraId="2E6BE024" w14:textId="77777777" w:rsidR="009235B9" w:rsidRPr="002C4A82" w:rsidRDefault="009235B9" w:rsidP="009235B9">
            <w:pPr>
              <w:pStyle w:val="TableTextCentered"/>
            </w:pPr>
            <w:r w:rsidRPr="002C4A82">
              <w:rPr>
                <w:rFonts w:ascii="Franklin Gothic Book" w:hAnsi="Franklin Gothic Book"/>
                <w:szCs w:val="20"/>
              </w:rPr>
              <w:t>814</w:t>
            </w:r>
          </w:p>
        </w:tc>
        <w:tc>
          <w:tcPr>
            <w:tcW w:w="480" w:type="pct"/>
          </w:tcPr>
          <w:p w14:paraId="7B827EC5" w14:textId="77777777" w:rsidR="009235B9" w:rsidRPr="002C4A82" w:rsidRDefault="009235B9" w:rsidP="009235B9">
            <w:pPr>
              <w:pStyle w:val="TableTextCentered"/>
            </w:pPr>
            <w:r w:rsidRPr="002C4A82">
              <w:rPr>
                <w:rFonts w:ascii="Franklin Gothic Book" w:hAnsi="Franklin Gothic Book"/>
                <w:szCs w:val="20"/>
              </w:rPr>
              <w:t>49</w:t>
            </w:r>
          </w:p>
        </w:tc>
        <w:tc>
          <w:tcPr>
            <w:tcW w:w="481" w:type="pct"/>
          </w:tcPr>
          <w:p w14:paraId="58464686" w14:textId="77777777" w:rsidR="009235B9" w:rsidRPr="002C4A82" w:rsidRDefault="009235B9" w:rsidP="009235B9">
            <w:pPr>
              <w:pStyle w:val="TableTextCentered"/>
            </w:pPr>
            <w:r w:rsidRPr="002C4A82">
              <w:rPr>
                <w:rFonts w:ascii="Franklin Gothic Book" w:hAnsi="Franklin Gothic Book"/>
                <w:szCs w:val="20"/>
              </w:rPr>
              <w:t>39</w:t>
            </w:r>
          </w:p>
        </w:tc>
        <w:tc>
          <w:tcPr>
            <w:tcW w:w="481" w:type="pct"/>
          </w:tcPr>
          <w:p w14:paraId="1B0C5F5E" w14:textId="77777777" w:rsidR="009235B9" w:rsidRPr="002C4A82" w:rsidRDefault="009235B9" w:rsidP="009235B9">
            <w:pPr>
              <w:pStyle w:val="TableTextCentered"/>
            </w:pPr>
            <w:r w:rsidRPr="002C4A82">
              <w:rPr>
                <w:rFonts w:ascii="Franklin Gothic Book" w:hAnsi="Franklin Gothic Book"/>
                <w:szCs w:val="20"/>
              </w:rPr>
              <w:t>31</w:t>
            </w:r>
          </w:p>
        </w:tc>
        <w:tc>
          <w:tcPr>
            <w:tcW w:w="481" w:type="pct"/>
          </w:tcPr>
          <w:p w14:paraId="44B36713" w14:textId="77777777" w:rsidR="009235B9" w:rsidRPr="002C4A82" w:rsidRDefault="009235B9" w:rsidP="009235B9">
            <w:pPr>
              <w:pStyle w:val="TableTextCentered"/>
            </w:pPr>
            <w:r w:rsidRPr="002C4A82">
              <w:rPr>
                <w:rFonts w:ascii="Franklin Gothic Book" w:hAnsi="Franklin Gothic Book"/>
                <w:szCs w:val="20"/>
              </w:rPr>
              <w:t>41</w:t>
            </w:r>
          </w:p>
        </w:tc>
        <w:tc>
          <w:tcPr>
            <w:tcW w:w="480" w:type="pct"/>
          </w:tcPr>
          <w:p w14:paraId="31861A25" w14:textId="77777777" w:rsidR="009235B9" w:rsidRPr="002C4A82" w:rsidRDefault="009235B9" w:rsidP="009235B9">
            <w:pPr>
              <w:pStyle w:val="TableTextCentered"/>
            </w:pPr>
            <w:r w:rsidRPr="002C4A82">
              <w:rPr>
                <w:rFonts w:ascii="Franklin Gothic Book" w:hAnsi="Franklin Gothic Book"/>
                <w:szCs w:val="20"/>
              </w:rPr>
              <w:t>8</w:t>
            </w:r>
          </w:p>
        </w:tc>
        <w:tc>
          <w:tcPr>
            <w:tcW w:w="481" w:type="pct"/>
          </w:tcPr>
          <w:p w14:paraId="00A5D9E8" w14:textId="77777777" w:rsidR="009235B9" w:rsidRPr="002C4A82" w:rsidRDefault="009235B9" w:rsidP="009235B9">
            <w:pPr>
              <w:pStyle w:val="TableTextCentered"/>
            </w:pPr>
            <w:r w:rsidRPr="002C4A82">
              <w:rPr>
                <w:rFonts w:ascii="Franklin Gothic Book" w:hAnsi="Franklin Gothic Book"/>
                <w:szCs w:val="20"/>
              </w:rPr>
              <w:t>18</w:t>
            </w:r>
          </w:p>
        </w:tc>
        <w:tc>
          <w:tcPr>
            <w:tcW w:w="481" w:type="pct"/>
          </w:tcPr>
          <w:p w14:paraId="75A5524C" w14:textId="77777777" w:rsidR="009235B9" w:rsidRPr="002C4A82" w:rsidRDefault="009235B9" w:rsidP="009235B9">
            <w:pPr>
              <w:pStyle w:val="TableTextCentered"/>
            </w:pPr>
            <w:r w:rsidRPr="002C4A82">
              <w:rPr>
                <w:rFonts w:ascii="Franklin Gothic Book" w:hAnsi="Franklin Gothic Book"/>
                <w:szCs w:val="20"/>
              </w:rPr>
              <w:t>19</w:t>
            </w:r>
          </w:p>
        </w:tc>
        <w:tc>
          <w:tcPr>
            <w:tcW w:w="478" w:type="pct"/>
          </w:tcPr>
          <w:p w14:paraId="62533694" w14:textId="77777777" w:rsidR="009235B9" w:rsidRPr="002C4A82" w:rsidRDefault="009235B9" w:rsidP="009235B9">
            <w:pPr>
              <w:pStyle w:val="TableTextCentered"/>
            </w:pPr>
            <w:r w:rsidRPr="002C4A82">
              <w:rPr>
                <w:rFonts w:ascii="Franklin Gothic Book" w:hAnsi="Franklin Gothic Book"/>
                <w:szCs w:val="20"/>
              </w:rPr>
              <w:t>17</w:t>
            </w:r>
          </w:p>
        </w:tc>
      </w:tr>
      <w:tr w:rsidR="009235B9" w:rsidRPr="002C4A82" w14:paraId="30A45137" w14:textId="77777777" w:rsidTr="007979E9">
        <w:tc>
          <w:tcPr>
            <w:tcW w:w="648" w:type="pct"/>
          </w:tcPr>
          <w:p w14:paraId="180F267B" w14:textId="77777777" w:rsidR="009235B9" w:rsidRPr="002C4A82" w:rsidRDefault="009235B9" w:rsidP="009235B9">
            <w:pPr>
              <w:pStyle w:val="TableTextCentered"/>
            </w:pPr>
            <w:r w:rsidRPr="002C4A82">
              <w:t>10</w:t>
            </w:r>
          </w:p>
        </w:tc>
        <w:tc>
          <w:tcPr>
            <w:tcW w:w="509" w:type="pct"/>
          </w:tcPr>
          <w:p w14:paraId="1843FB8D" w14:textId="77777777" w:rsidR="009235B9" w:rsidRPr="002C4A82" w:rsidRDefault="009235B9" w:rsidP="009235B9">
            <w:pPr>
              <w:pStyle w:val="TableTextCentered"/>
            </w:pPr>
            <w:r w:rsidRPr="002C4A82">
              <w:rPr>
                <w:rFonts w:ascii="Franklin Gothic Book" w:hAnsi="Franklin Gothic Book"/>
                <w:szCs w:val="20"/>
              </w:rPr>
              <w:t>89</w:t>
            </w:r>
          </w:p>
        </w:tc>
        <w:tc>
          <w:tcPr>
            <w:tcW w:w="480" w:type="pct"/>
          </w:tcPr>
          <w:p w14:paraId="031612EA" w14:textId="77777777" w:rsidR="009235B9" w:rsidRPr="002C4A82" w:rsidRDefault="009235B9" w:rsidP="009235B9">
            <w:pPr>
              <w:pStyle w:val="TableTextCentered"/>
            </w:pPr>
            <w:r w:rsidRPr="002C4A82">
              <w:rPr>
                <w:rFonts w:ascii="Franklin Gothic Book" w:hAnsi="Franklin Gothic Book"/>
                <w:szCs w:val="20"/>
              </w:rPr>
              <w:t>70</w:t>
            </w:r>
          </w:p>
        </w:tc>
        <w:tc>
          <w:tcPr>
            <w:tcW w:w="481" w:type="pct"/>
          </w:tcPr>
          <w:p w14:paraId="00E04173" w14:textId="77777777" w:rsidR="009235B9" w:rsidRPr="002C4A82" w:rsidRDefault="009235B9" w:rsidP="009235B9">
            <w:pPr>
              <w:pStyle w:val="TableTextCentered"/>
            </w:pPr>
            <w:r w:rsidRPr="002C4A82">
              <w:rPr>
                <w:rFonts w:ascii="Franklin Gothic Book" w:hAnsi="Franklin Gothic Book"/>
                <w:szCs w:val="20"/>
              </w:rPr>
              <w:t>73</w:t>
            </w:r>
          </w:p>
        </w:tc>
        <w:tc>
          <w:tcPr>
            <w:tcW w:w="481" w:type="pct"/>
          </w:tcPr>
          <w:p w14:paraId="363B933A" w14:textId="77777777" w:rsidR="009235B9" w:rsidRPr="002C4A82" w:rsidRDefault="009235B9" w:rsidP="009235B9">
            <w:pPr>
              <w:pStyle w:val="TableTextCentered"/>
            </w:pPr>
            <w:r w:rsidRPr="002C4A82">
              <w:rPr>
                <w:rFonts w:ascii="Franklin Gothic Book" w:hAnsi="Franklin Gothic Book"/>
                <w:szCs w:val="20"/>
              </w:rPr>
              <w:t>43</w:t>
            </w:r>
          </w:p>
        </w:tc>
        <w:tc>
          <w:tcPr>
            <w:tcW w:w="481" w:type="pct"/>
          </w:tcPr>
          <w:p w14:paraId="268BD642" w14:textId="77777777" w:rsidR="009235B9" w:rsidRPr="002C4A82" w:rsidRDefault="009235B9" w:rsidP="009235B9">
            <w:pPr>
              <w:pStyle w:val="TableTextCentered"/>
            </w:pPr>
            <w:r w:rsidRPr="002C4A82">
              <w:rPr>
                <w:rFonts w:ascii="Franklin Gothic Book" w:hAnsi="Franklin Gothic Book"/>
                <w:szCs w:val="20"/>
              </w:rPr>
              <w:t>58</w:t>
            </w:r>
          </w:p>
        </w:tc>
        <w:tc>
          <w:tcPr>
            <w:tcW w:w="480" w:type="pct"/>
          </w:tcPr>
          <w:p w14:paraId="5DA75F91" w14:textId="77777777" w:rsidR="009235B9" w:rsidRPr="002C4A82" w:rsidRDefault="009235B9" w:rsidP="009235B9">
            <w:pPr>
              <w:pStyle w:val="TableTextCentered"/>
            </w:pPr>
            <w:r w:rsidRPr="002C4A82">
              <w:rPr>
                <w:rFonts w:ascii="Franklin Gothic Book" w:hAnsi="Franklin Gothic Book"/>
                <w:szCs w:val="20"/>
              </w:rPr>
              <w:t>2</w:t>
            </w:r>
          </w:p>
        </w:tc>
        <w:tc>
          <w:tcPr>
            <w:tcW w:w="481" w:type="pct"/>
          </w:tcPr>
          <w:p w14:paraId="790A235A" w14:textId="77777777" w:rsidR="009235B9" w:rsidRPr="002C4A82" w:rsidRDefault="009235B9" w:rsidP="009235B9">
            <w:pPr>
              <w:pStyle w:val="TableTextCentered"/>
            </w:pPr>
            <w:r w:rsidRPr="002C4A82">
              <w:rPr>
                <w:rFonts w:ascii="Franklin Gothic Book" w:hAnsi="Franklin Gothic Book"/>
                <w:szCs w:val="20"/>
              </w:rPr>
              <w:t>4</w:t>
            </w:r>
          </w:p>
        </w:tc>
        <w:tc>
          <w:tcPr>
            <w:tcW w:w="481" w:type="pct"/>
          </w:tcPr>
          <w:p w14:paraId="14FB2032" w14:textId="77777777" w:rsidR="009235B9" w:rsidRPr="002C4A82" w:rsidRDefault="009235B9" w:rsidP="009235B9">
            <w:pPr>
              <w:pStyle w:val="TableTextCentered"/>
            </w:pPr>
            <w:r w:rsidRPr="002C4A82">
              <w:rPr>
                <w:rFonts w:ascii="Franklin Gothic Book" w:hAnsi="Franklin Gothic Book"/>
                <w:szCs w:val="20"/>
              </w:rPr>
              <w:t>6</w:t>
            </w:r>
          </w:p>
        </w:tc>
        <w:tc>
          <w:tcPr>
            <w:tcW w:w="478" w:type="pct"/>
          </w:tcPr>
          <w:p w14:paraId="010ED23E" w14:textId="77777777" w:rsidR="009235B9" w:rsidRPr="002C4A82" w:rsidRDefault="009235B9" w:rsidP="009235B9">
            <w:pPr>
              <w:pStyle w:val="TableTextCentered"/>
            </w:pPr>
            <w:r w:rsidRPr="002C4A82">
              <w:rPr>
                <w:rFonts w:ascii="Franklin Gothic Book" w:hAnsi="Franklin Gothic Book"/>
                <w:szCs w:val="20"/>
              </w:rPr>
              <w:t>8</w:t>
            </w:r>
          </w:p>
        </w:tc>
      </w:tr>
    </w:tbl>
    <w:p w14:paraId="7E8F8CF3" w14:textId="77777777" w:rsidR="009235B9" w:rsidRDefault="00A50A97" w:rsidP="00A50A97">
      <w:pPr>
        <w:pStyle w:val="TableTitle0"/>
      </w:pPr>
      <w:r w:rsidRPr="002C4A82">
        <w:t>T</w:t>
      </w:r>
    </w:p>
    <w:p w14:paraId="1D0563D9" w14:textId="77777777" w:rsidR="009235B9" w:rsidRDefault="009235B9">
      <w:pPr>
        <w:spacing w:line="240" w:lineRule="auto"/>
        <w:rPr>
          <w:rFonts w:ascii="Franklin Gothic Demi" w:hAnsi="Franklin Gothic Demi"/>
        </w:rPr>
      </w:pPr>
      <w:r>
        <w:br w:type="page"/>
      </w:r>
    </w:p>
    <w:p w14:paraId="2ACC89C4" w14:textId="641F3A1D" w:rsidR="00A50A97" w:rsidRPr="002C4A82" w:rsidRDefault="00A50A97" w:rsidP="00A50A97">
      <w:pPr>
        <w:pStyle w:val="TableTitle0"/>
      </w:pPr>
      <w:r w:rsidRPr="002C4A82">
        <w:t xml:space="preserve">able E12. Bourne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9235B9" w:rsidRPr="002C4A82" w14:paraId="6252F346"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37CB92D" w14:textId="15AECA47" w:rsidR="009235B9" w:rsidRPr="002C4A82" w:rsidRDefault="009235B9" w:rsidP="00B540C6">
            <w:pPr>
              <w:pStyle w:val="TableColHeadingCenter"/>
              <w:keepNext/>
              <w:keepLines/>
              <w:spacing w:before="30" w:after="30"/>
            </w:pPr>
            <w:r w:rsidRPr="00E26782">
              <w:rPr>
                <w:szCs w:val="20"/>
              </w:rPr>
              <w:t>Gr</w:t>
            </w:r>
            <w:r>
              <w:rPr>
                <w:szCs w:val="20"/>
              </w:rPr>
              <w:t>ade</w:t>
            </w:r>
          </w:p>
        </w:tc>
        <w:tc>
          <w:tcPr>
            <w:tcW w:w="509" w:type="pct"/>
            <w:vAlign w:val="center"/>
          </w:tcPr>
          <w:p w14:paraId="62D8A207" w14:textId="6D92C6FA" w:rsidR="009235B9" w:rsidRPr="002C4A82" w:rsidRDefault="009235B9" w:rsidP="00B540C6">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2BCCC69A" w14:textId="18A0A71E" w:rsidR="009235B9" w:rsidRPr="002C4A82" w:rsidRDefault="009235B9" w:rsidP="00B540C6">
            <w:pPr>
              <w:pStyle w:val="TableColHeadingCenter"/>
              <w:spacing w:before="30" w:after="30"/>
            </w:pPr>
            <w:r w:rsidRPr="00E26782">
              <w:rPr>
                <w:szCs w:val="20"/>
              </w:rPr>
              <w:t>% M/E 2019</w:t>
            </w:r>
          </w:p>
        </w:tc>
        <w:tc>
          <w:tcPr>
            <w:tcW w:w="481" w:type="pct"/>
            <w:vAlign w:val="center"/>
          </w:tcPr>
          <w:p w14:paraId="69EBD68A" w14:textId="0C08B173" w:rsidR="009235B9" w:rsidRPr="002C4A82" w:rsidRDefault="009235B9" w:rsidP="00B540C6">
            <w:pPr>
              <w:pStyle w:val="TableColHeadingCenter"/>
              <w:spacing w:before="30" w:after="30"/>
            </w:pPr>
            <w:r w:rsidRPr="00E26782">
              <w:rPr>
                <w:szCs w:val="20"/>
              </w:rPr>
              <w:t>% M/E 2021</w:t>
            </w:r>
          </w:p>
        </w:tc>
        <w:tc>
          <w:tcPr>
            <w:tcW w:w="481" w:type="pct"/>
            <w:vAlign w:val="center"/>
          </w:tcPr>
          <w:p w14:paraId="179248BF" w14:textId="54FE639E" w:rsidR="009235B9" w:rsidRPr="002C4A82" w:rsidRDefault="009235B9" w:rsidP="00B540C6">
            <w:pPr>
              <w:pStyle w:val="TableColHeadingCenter"/>
              <w:spacing w:before="30" w:after="30"/>
            </w:pPr>
            <w:r w:rsidRPr="00E26782">
              <w:rPr>
                <w:szCs w:val="20"/>
              </w:rPr>
              <w:t>% M/E 2022</w:t>
            </w:r>
          </w:p>
        </w:tc>
        <w:tc>
          <w:tcPr>
            <w:tcW w:w="481" w:type="pct"/>
            <w:vAlign w:val="center"/>
          </w:tcPr>
          <w:p w14:paraId="61FD8E58" w14:textId="4D1D85FA" w:rsidR="009235B9" w:rsidRPr="002C4A82" w:rsidRDefault="009235B9" w:rsidP="00B540C6">
            <w:pPr>
              <w:pStyle w:val="TableColHeadingCenter"/>
              <w:spacing w:before="30" w:after="30"/>
            </w:pPr>
            <w:r w:rsidRPr="00E26782">
              <w:rPr>
                <w:szCs w:val="20"/>
              </w:rPr>
              <w:t>% M/E State (2022)</w:t>
            </w:r>
          </w:p>
        </w:tc>
        <w:tc>
          <w:tcPr>
            <w:tcW w:w="480" w:type="pct"/>
            <w:vAlign w:val="center"/>
          </w:tcPr>
          <w:p w14:paraId="574AA055" w14:textId="05B74D10" w:rsidR="009235B9" w:rsidRPr="002C4A82" w:rsidRDefault="009235B9" w:rsidP="00B540C6">
            <w:pPr>
              <w:pStyle w:val="TableColHeadingCenter"/>
              <w:spacing w:before="30" w:after="30"/>
            </w:pPr>
            <w:r w:rsidRPr="00E26782">
              <w:rPr>
                <w:szCs w:val="20"/>
              </w:rPr>
              <w:t>% NM 2019</w:t>
            </w:r>
          </w:p>
        </w:tc>
        <w:tc>
          <w:tcPr>
            <w:tcW w:w="481" w:type="pct"/>
            <w:vAlign w:val="center"/>
          </w:tcPr>
          <w:p w14:paraId="64F5B8F7" w14:textId="71BDD629" w:rsidR="009235B9" w:rsidRPr="002C4A82" w:rsidRDefault="009235B9" w:rsidP="00B540C6">
            <w:pPr>
              <w:pStyle w:val="TableColHeadingCenter"/>
              <w:spacing w:before="30" w:after="30"/>
            </w:pPr>
            <w:r w:rsidRPr="00E26782">
              <w:rPr>
                <w:szCs w:val="20"/>
              </w:rPr>
              <w:t>% NM 2021</w:t>
            </w:r>
          </w:p>
        </w:tc>
        <w:tc>
          <w:tcPr>
            <w:tcW w:w="481" w:type="pct"/>
            <w:vAlign w:val="center"/>
          </w:tcPr>
          <w:p w14:paraId="41C5BEA3" w14:textId="655D80F8" w:rsidR="009235B9" w:rsidRPr="002C4A82" w:rsidRDefault="009235B9" w:rsidP="00B540C6">
            <w:pPr>
              <w:pStyle w:val="TableColHeadingCenter"/>
              <w:spacing w:before="30" w:after="30"/>
            </w:pPr>
            <w:r w:rsidRPr="00E26782">
              <w:rPr>
                <w:szCs w:val="20"/>
              </w:rPr>
              <w:t>% NM 2022</w:t>
            </w:r>
          </w:p>
        </w:tc>
        <w:tc>
          <w:tcPr>
            <w:tcW w:w="478" w:type="pct"/>
            <w:vAlign w:val="center"/>
          </w:tcPr>
          <w:p w14:paraId="5A2F4410" w14:textId="0C181B8D" w:rsidR="009235B9" w:rsidRPr="002C4A82" w:rsidRDefault="009235B9" w:rsidP="00B540C6">
            <w:pPr>
              <w:pStyle w:val="TableColHeadingCenter"/>
              <w:spacing w:before="30" w:after="30"/>
            </w:pPr>
            <w:r w:rsidRPr="00E26782">
              <w:rPr>
                <w:szCs w:val="20"/>
              </w:rPr>
              <w:t>% NM State (2022)</w:t>
            </w:r>
          </w:p>
        </w:tc>
      </w:tr>
      <w:tr w:rsidR="009235B9" w:rsidRPr="002C4A82" w14:paraId="5569791A"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234BBFFD" w14:textId="77777777" w:rsidR="009235B9" w:rsidRPr="002C4A82" w:rsidRDefault="009235B9" w:rsidP="009235B9">
            <w:pPr>
              <w:pStyle w:val="TableTextCentered"/>
              <w:keepNext/>
              <w:keepLines/>
              <w:spacing w:before="30" w:after="30"/>
            </w:pPr>
            <w:r w:rsidRPr="002C4A82">
              <w:t>3</w:t>
            </w:r>
          </w:p>
        </w:tc>
        <w:tc>
          <w:tcPr>
            <w:tcW w:w="509" w:type="pct"/>
          </w:tcPr>
          <w:p w14:paraId="2C11148B" w14:textId="77777777" w:rsidR="009235B9" w:rsidRPr="002C4A82" w:rsidRDefault="009235B9" w:rsidP="009235B9">
            <w:pPr>
              <w:pStyle w:val="TableTextCentered"/>
              <w:spacing w:before="30" w:after="30"/>
            </w:pPr>
            <w:r w:rsidRPr="002C4A82">
              <w:rPr>
                <w:rFonts w:ascii="Franklin Gothic Book" w:hAnsi="Franklin Gothic Book"/>
                <w:szCs w:val="20"/>
              </w:rPr>
              <w:t>111</w:t>
            </w:r>
          </w:p>
        </w:tc>
        <w:tc>
          <w:tcPr>
            <w:tcW w:w="480" w:type="pct"/>
          </w:tcPr>
          <w:p w14:paraId="264DE4DA" w14:textId="77777777" w:rsidR="009235B9" w:rsidRPr="002C4A82" w:rsidRDefault="009235B9" w:rsidP="009235B9">
            <w:pPr>
              <w:pStyle w:val="TableTextCentered"/>
              <w:spacing w:before="30" w:after="30"/>
            </w:pPr>
            <w:r w:rsidRPr="002C4A82">
              <w:rPr>
                <w:rFonts w:ascii="Franklin Gothic Book" w:hAnsi="Franklin Gothic Book"/>
                <w:szCs w:val="20"/>
              </w:rPr>
              <w:t>40</w:t>
            </w:r>
          </w:p>
        </w:tc>
        <w:tc>
          <w:tcPr>
            <w:tcW w:w="481" w:type="pct"/>
          </w:tcPr>
          <w:p w14:paraId="15513632" w14:textId="77777777" w:rsidR="009235B9" w:rsidRPr="002C4A82" w:rsidRDefault="009235B9" w:rsidP="009235B9">
            <w:pPr>
              <w:pStyle w:val="TableTextCentered"/>
              <w:spacing w:before="30" w:after="30"/>
            </w:pPr>
            <w:r w:rsidRPr="002C4A82">
              <w:rPr>
                <w:rFonts w:ascii="Franklin Gothic Book" w:hAnsi="Franklin Gothic Book"/>
                <w:szCs w:val="20"/>
              </w:rPr>
              <w:t>37</w:t>
            </w:r>
          </w:p>
        </w:tc>
        <w:tc>
          <w:tcPr>
            <w:tcW w:w="481" w:type="pct"/>
          </w:tcPr>
          <w:p w14:paraId="6798DC13" w14:textId="77777777" w:rsidR="009235B9" w:rsidRPr="002C4A82" w:rsidRDefault="009235B9" w:rsidP="009235B9">
            <w:pPr>
              <w:pStyle w:val="TableTextCentered"/>
              <w:spacing w:before="30" w:after="30"/>
            </w:pPr>
            <w:r w:rsidRPr="002C4A82">
              <w:rPr>
                <w:rFonts w:ascii="Franklin Gothic Book" w:hAnsi="Franklin Gothic Book"/>
                <w:szCs w:val="20"/>
              </w:rPr>
              <w:t>30</w:t>
            </w:r>
          </w:p>
        </w:tc>
        <w:tc>
          <w:tcPr>
            <w:tcW w:w="481" w:type="pct"/>
          </w:tcPr>
          <w:p w14:paraId="6E3FC2C8" w14:textId="77777777" w:rsidR="009235B9" w:rsidRPr="002C4A82" w:rsidRDefault="009235B9" w:rsidP="009235B9">
            <w:pPr>
              <w:pStyle w:val="TableTextCentered"/>
              <w:spacing w:before="30" w:after="30"/>
            </w:pPr>
            <w:r w:rsidRPr="002C4A82">
              <w:rPr>
                <w:rFonts w:ascii="Franklin Gothic Book" w:hAnsi="Franklin Gothic Book"/>
                <w:szCs w:val="20"/>
              </w:rPr>
              <w:t>41</w:t>
            </w:r>
          </w:p>
        </w:tc>
        <w:tc>
          <w:tcPr>
            <w:tcW w:w="480" w:type="pct"/>
          </w:tcPr>
          <w:p w14:paraId="1F20527E"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c>
          <w:tcPr>
            <w:tcW w:w="481" w:type="pct"/>
          </w:tcPr>
          <w:p w14:paraId="36096B8A" w14:textId="77777777" w:rsidR="009235B9" w:rsidRPr="002C4A82" w:rsidRDefault="009235B9" w:rsidP="009235B9">
            <w:pPr>
              <w:pStyle w:val="TableTextCentered"/>
              <w:spacing w:before="30" w:after="30"/>
            </w:pPr>
            <w:r w:rsidRPr="002C4A82">
              <w:rPr>
                <w:rFonts w:ascii="Franklin Gothic Book" w:hAnsi="Franklin Gothic Book"/>
                <w:szCs w:val="20"/>
              </w:rPr>
              <w:t>24</w:t>
            </w:r>
          </w:p>
        </w:tc>
        <w:tc>
          <w:tcPr>
            <w:tcW w:w="481" w:type="pct"/>
          </w:tcPr>
          <w:p w14:paraId="226F56B7" w14:textId="77777777" w:rsidR="009235B9" w:rsidRPr="002C4A82" w:rsidRDefault="009235B9" w:rsidP="009235B9">
            <w:pPr>
              <w:pStyle w:val="TableTextCentered"/>
              <w:spacing w:before="30" w:after="30"/>
            </w:pPr>
            <w:r w:rsidRPr="002C4A82">
              <w:rPr>
                <w:rFonts w:ascii="Franklin Gothic Book" w:hAnsi="Franklin Gothic Book"/>
                <w:szCs w:val="20"/>
              </w:rPr>
              <w:t>29</w:t>
            </w:r>
          </w:p>
        </w:tc>
        <w:tc>
          <w:tcPr>
            <w:tcW w:w="478" w:type="pct"/>
          </w:tcPr>
          <w:p w14:paraId="245E6C32" w14:textId="77777777" w:rsidR="009235B9" w:rsidRPr="002C4A82" w:rsidRDefault="009235B9" w:rsidP="009235B9">
            <w:pPr>
              <w:pStyle w:val="TableTextCentered"/>
              <w:spacing w:before="30" w:after="30"/>
            </w:pPr>
            <w:r w:rsidRPr="002C4A82">
              <w:rPr>
                <w:rFonts w:ascii="Franklin Gothic Book" w:hAnsi="Franklin Gothic Book"/>
                <w:szCs w:val="20"/>
              </w:rPr>
              <w:t>20</w:t>
            </w:r>
          </w:p>
        </w:tc>
      </w:tr>
      <w:tr w:rsidR="009235B9" w:rsidRPr="002C4A82" w14:paraId="28747199" w14:textId="77777777" w:rsidTr="007979E9">
        <w:tc>
          <w:tcPr>
            <w:tcW w:w="648" w:type="pct"/>
          </w:tcPr>
          <w:p w14:paraId="4A57CA76" w14:textId="77777777" w:rsidR="009235B9" w:rsidRPr="002C4A82" w:rsidRDefault="009235B9" w:rsidP="009235B9">
            <w:pPr>
              <w:pStyle w:val="TableTextCentered"/>
              <w:spacing w:before="30" w:after="30"/>
            </w:pPr>
            <w:r w:rsidRPr="002C4A82">
              <w:t>4</w:t>
            </w:r>
          </w:p>
        </w:tc>
        <w:tc>
          <w:tcPr>
            <w:tcW w:w="509" w:type="pct"/>
          </w:tcPr>
          <w:p w14:paraId="24FEFFEA" w14:textId="77777777" w:rsidR="009235B9" w:rsidRPr="002C4A82" w:rsidRDefault="009235B9" w:rsidP="009235B9">
            <w:pPr>
              <w:pStyle w:val="TableTextCentered"/>
              <w:spacing w:before="30" w:after="30"/>
            </w:pPr>
            <w:r w:rsidRPr="002C4A82">
              <w:rPr>
                <w:rFonts w:ascii="Franklin Gothic Book" w:hAnsi="Franklin Gothic Book"/>
                <w:szCs w:val="20"/>
              </w:rPr>
              <w:t>137</w:t>
            </w:r>
          </w:p>
        </w:tc>
        <w:tc>
          <w:tcPr>
            <w:tcW w:w="480" w:type="pct"/>
          </w:tcPr>
          <w:p w14:paraId="65AC6ED3"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1" w:type="pct"/>
          </w:tcPr>
          <w:p w14:paraId="2324850C" w14:textId="77777777" w:rsidR="009235B9" w:rsidRPr="002C4A82" w:rsidRDefault="009235B9" w:rsidP="009235B9">
            <w:pPr>
              <w:pStyle w:val="TableTextCentered"/>
              <w:spacing w:before="30" w:after="30"/>
            </w:pPr>
            <w:r w:rsidRPr="002C4A82">
              <w:rPr>
                <w:rFonts w:ascii="Franklin Gothic Book" w:hAnsi="Franklin Gothic Book"/>
                <w:szCs w:val="20"/>
              </w:rPr>
              <w:t>28</w:t>
            </w:r>
          </w:p>
        </w:tc>
        <w:tc>
          <w:tcPr>
            <w:tcW w:w="481" w:type="pct"/>
          </w:tcPr>
          <w:p w14:paraId="4B10E285" w14:textId="77777777" w:rsidR="009235B9" w:rsidRPr="002C4A82" w:rsidRDefault="009235B9" w:rsidP="009235B9">
            <w:pPr>
              <w:pStyle w:val="TableTextCentered"/>
              <w:spacing w:before="30" w:after="30"/>
            </w:pPr>
            <w:r w:rsidRPr="002C4A82">
              <w:rPr>
                <w:rFonts w:ascii="Franklin Gothic Book" w:hAnsi="Franklin Gothic Book"/>
                <w:szCs w:val="20"/>
              </w:rPr>
              <w:t>28</w:t>
            </w:r>
          </w:p>
        </w:tc>
        <w:tc>
          <w:tcPr>
            <w:tcW w:w="481" w:type="pct"/>
          </w:tcPr>
          <w:p w14:paraId="61CED4E4"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0" w:type="pct"/>
          </w:tcPr>
          <w:p w14:paraId="56CA2118" w14:textId="77777777" w:rsidR="009235B9" w:rsidRPr="002C4A82" w:rsidRDefault="009235B9" w:rsidP="009235B9">
            <w:pPr>
              <w:pStyle w:val="TableTextCentered"/>
              <w:spacing w:before="30" w:after="30"/>
            </w:pPr>
            <w:r w:rsidRPr="002C4A82">
              <w:rPr>
                <w:rFonts w:ascii="Franklin Gothic Book" w:hAnsi="Franklin Gothic Book"/>
                <w:szCs w:val="20"/>
              </w:rPr>
              <w:t>8</w:t>
            </w:r>
          </w:p>
        </w:tc>
        <w:tc>
          <w:tcPr>
            <w:tcW w:w="481" w:type="pct"/>
          </w:tcPr>
          <w:p w14:paraId="23646FA3" w14:textId="77777777" w:rsidR="009235B9" w:rsidRPr="002C4A82" w:rsidRDefault="009235B9" w:rsidP="009235B9">
            <w:pPr>
              <w:pStyle w:val="TableTextCentered"/>
              <w:spacing w:before="30" w:after="30"/>
            </w:pPr>
            <w:r w:rsidRPr="002C4A82">
              <w:rPr>
                <w:rFonts w:ascii="Franklin Gothic Book" w:hAnsi="Franklin Gothic Book"/>
                <w:szCs w:val="20"/>
              </w:rPr>
              <w:t>20</w:t>
            </w:r>
          </w:p>
        </w:tc>
        <w:tc>
          <w:tcPr>
            <w:tcW w:w="481" w:type="pct"/>
          </w:tcPr>
          <w:p w14:paraId="5F1B727D"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c>
          <w:tcPr>
            <w:tcW w:w="478" w:type="pct"/>
          </w:tcPr>
          <w:p w14:paraId="3B04210B"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r>
      <w:tr w:rsidR="009235B9" w:rsidRPr="002C4A82" w14:paraId="5CC03AB0"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1636C2D1" w14:textId="77777777" w:rsidR="009235B9" w:rsidRPr="002C4A82" w:rsidRDefault="009235B9" w:rsidP="009235B9">
            <w:pPr>
              <w:pStyle w:val="TableTextCentered"/>
              <w:spacing w:before="30" w:after="30"/>
            </w:pPr>
            <w:r w:rsidRPr="002C4A82">
              <w:t>5</w:t>
            </w:r>
          </w:p>
        </w:tc>
        <w:tc>
          <w:tcPr>
            <w:tcW w:w="509" w:type="pct"/>
          </w:tcPr>
          <w:p w14:paraId="4DDC834C" w14:textId="77777777" w:rsidR="009235B9" w:rsidRPr="002C4A82" w:rsidRDefault="009235B9" w:rsidP="009235B9">
            <w:pPr>
              <w:pStyle w:val="TableTextCentered"/>
              <w:spacing w:before="30" w:after="30"/>
            </w:pPr>
            <w:r w:rsidRPr="002C4A82">
              <w:rPr>
                <w:rFonts w:ascii="Franklin Gothic Book" w:hAnsi="Franklin Gothic Book"/>
                <w:szCs w:val="20"/>
              </w:rPr>
              <w:t>122</w:t>
            </w:r>
          </w:p>
        </w:tc>
        <w:tc>
          <w:tcPr>
            <w:tcW w:w="480" w:type="pct"/>
          </w:tcPr>
          <w:p w14:paraId="1FA5DD5E" w14:textId="77777777" w:rsidR="009235B9" w:rsidRPr="002C4A82" w:rsidRDefault="009235B9" w:rsidP="009235B9">
            <w:pPr>
              <w:pStyle w:val="TableTextCentered"/>
              <w:spacing w:before="30" w:after="30"/>
            </w:pPr>
            <w:r w:rsidRPr="002C4A82">
              <w:rPr>
                <w:rFonts w:ascii="Franklin Gothic Book" w:hAnsi="Franklin Gothic Book"/>
                <w:szCs w:val="20"/>
              </w:rPr>
              <w:t>40</w:t>
            </w:r>
          </w:p>
        </w:tc>
        <w:tc>
          <w:tcPr>
            <w:tcW w:w="481" w:type="pct"/>
          </w:tcPr>
          <w:p w14:paraId="392A220F" w14:textId="77777777" w:rsidR="009235B9" w:rsidRPr="002C4A82" w:rsidRDefault="009235B9" w:rsidP="009235B9">
            <w:pPr>
              <w:pStyle w:val="TableTextCentered"/>
              <w:spacing w:before="30" w:after="30"/>
            </w:pPr>
            <w:r w:rsidRPr="002C4A82">
              <w:rPr>
                <w:rFonts w:ascii="Franklin Gothic Book" w:hAnsi="Franklin Gothic Book"/>
                <w:szCs w:val="20"/>
              </w:rPr>
              <w:t>26</w:t>
            </w:r>
          </w:p>
        </w:tc>
        <w:tc>
          <w:tcPr>
            <w:tcW w:w="481" w:type="pct"/>
          </w:tcPr>
          <w:p w14:paraId="20697B28" w14:textId="77777777" w:rsidR="009235B9" w:rsidRPr="002C4A82" w:rsidRDefault="009235B9" w:rsidP="009235B9">
            <w:pPr>
              <w:pStyle w:val="TableTextCentered"/>
              <w:spacing w:before="30" w:after="30"/>
            </w:pPr>
            <w:r w:rsidRPr="002C4A82">
              <w:rPr>
                <w:rFonts w:ascii="Franklin Gothic Book" w:hAnsi="Franklin Gothic Book"/>
                <w:szCs w:val="20"/>
              </w:rPr>
              <w:t>32</w:t>
            </w:r>
          </w:p>
        </w:tc>
        <w:tc>
          <w:tcPr>
            <w:tcW w:w="481" w:type="pct"/>
          </w:tcPr>
          <w:p w14:paraId="09A681FB" w14:textId="77777777" w:rsidR="009235B9" w:rsidRPr="002C4A82" w:rsidRDefault="009235B9" w:rsidP="009235B9">
            <w:pPr>
              <w:pStyle w:val="TableTextCentered"/>
              <w:spacing w:before="30" w:after="30"/>
            </w:pPr>
            <w:r w:rsidRPr="002C4A82">
              <w:rPr>
                <w:rFonts w:ascii="Franklin Gothic Book" w:hAnsi="Franklin Gothic Book"/>
                <w:szCs w:val="20"/>
              </w:rPr>
              <w:t>36</w:t>
            </w:r>
          </w:p>
        </w:tc>
        <w:tc>
          <w:tcPr>
            <w:tcW w:w="480" w:type="pct"/>
          </w:tcPr>
          <w:p w14:paraId="53D5227E" w14:textId="77777777" w:rsidR="009235B9" w:rsidRPr="002C4A82" w:rsidRDefault="009235B9" w:rsidP="009235B9">
            <w:pPr>
              <w:pStyle w:val="TableTextCentered"/>
              <w:spacing w:before="30" w:after="30"/>
            </w:pPr>
            <w:r w:rsidRPr="002C4A82">
              <w:rPr>
                <w:rFonts w:ascii="Franklin Gothic Book" w:hAnsi="Franklin Gothic Book"/>
                <w:szCs w:val="20"/>
              </w:rPr>
              <w:t>10</w:t>
            </w:r>
          </w:p>
        </w:tc>
        <w:tc>
          <w:tcPr>
            <w:tcW w:w="481" w:type="pct"/>
          </w:tcPr>
          <w:p w14:paraId="32993156" w14:textId="77777777" w:rsidR="009235B9" w:rsidRPr="002C4A82" w:rsidRDefault="009235B9" w:rsidP="009235B9">
            <w:pPr>
              <w:pStyle w:val="TableTextCentered"/>
              <w:spacing w:before="30" w:after="30"/>
            </w:pPr>
            <w:r w:rsidRPr="002C4A82">
              <w:rPr>
                <w:rFonts w:ascii="Franklin Gothic Book" w:hAnsi="Franklin Gothic Book"/>
                <w:szCs w:val="20"/>
              </w:rPr>
              <w:t>19</w:t>
            </w:r>
          </w:p>
        </w:tc>
        <w:tc>
          <w:tcPr>
            <w:tcW w:w="481" w:type="pct"/>
          </w:tcPr>
          <w:p w14:paraId="3A0689DB" w14:textId="77777777" w:rsidR="009235B9" w:rsidRPr="002C4A82" w:rsidRDefault="009235B9" w:rsidP="009235B9">
            <w:pPr>
              <w:pStyle w:val="TableTextCentered"/>
              <w:spacing w:before="30" w:after="30"/>
            </w:pPr>
            <w:r w:rsidRPr="002C4A82">
              <w:rPr>
                <w:rFonts w:ascii="Franklin Gothic Book" w:hAnsi="Franklin Gothic Book"/>
                <w:szCs w:val="20"/>
              </w:rPr>
              <w:t>16</w:t>
            </w:r>
          </w:p>
        </w:tc>
        <w:tc>
          <w:tcPr>
            <w:tcW w:w="478" w:type="pct"/>
          </w:tcPr>
          <w:p w14:paraId="27E379B1" w14:textId="77777777" w:rsidR="009235B9" w:rsidRPr="002C4A82" w:rsidRDefault="009235B9" w:rsidP="009235B9">
            <w:pPr>
              <w:pStyle w:val="TableTextCentered"/>
              <w:spacing w:before="30" w:after="30"/>
            </w:pPr>
            <w:r w:rsidRPr="002C4A82">
              <w:rPr>
                <w:rFonts w:ascii="Franklin Gothic Book" w:hAnsi="Franklin Gothic Book"/>
                <w:szCs w:val="20"/>
              </w:rPr>
              <w:t>16</w:t>
            </w:r>
          </w:p>
        </w:tc>
      </w:tr>
      <w:tr w:rsidR="009235B9" w:rsidRPr="002C4A82" w14:paraId="25C92C8F" w14:textId="77777777" w:rsidTr="007979E9">
        <w:tc>
          <w:tcPr>
            <w:tcW w:w="648" w:type="pct"/>
          </w:tcPr>
          <w:p w14:paraId="55986567" w14:textId="77777777" w:rsidR="009235B9" w:rsidRPr="002C4A82" w:rsidRDefault="009235B9" w:rsidP="009235B9">
            <w:pPr>
              <w:pStyle w:val="TableTextCentered"/>
              <w:spacing w:before="30" w:after="30"/>
            </w:pPr>
            <w:r w:rsidRPr="002C4A82">
              <w:t>6</w:t>
            </w:r>
          </w:p>
        </w:tc>
        <w:tc>
          <w:tcPr>
            <w:tcW w:w="509" w:type="pct"/>
          </w:tcPr>
          <w:p w14:paraId="5276F6BC" w14:textId="77777777" w:rsidR="009235B9" w:rsidRPr="002C4A82" w:rsidRDefault="009235B9" w:rsidP="009235B9">
            <w:pPr>
              <w:pStyle w:val="TableTextCentered"/>
              <w:spacing w:before="30" w:after="30"/>
            </w:pPr>
            <w:r w:rsidRPr="002C4A82">
              <w:rPr>
                <w:rFonts w:ascii="Franklin Gothic Book" w:hAnsi="Franklin Gothic Book"/>
                <w:szCs w:val="20"/>
              </w:rPr>
              <w:t>150</w:t>
            </w:r>
          </w:p>
        </w:tc>
        <w:tc>
          <w:tcPr>
            <w:tcW w:w="480" w:type="pct"/>
          </w:tcPr>
          <w:p w14:paraId="38E46DBA" w14:textId="77777777" w:rsidR="009235B9" w:rsidRPr="002C4A82" w:rsidRDefault="009235B9" w:rsidP="009235B9">
            <w:pPr>
              <w:pStyle w:val="TableTextCentered"/>
              <w:spacing w:before="30" w:after="30"/>
            </w:pPr>
            <w:r w:rsidRPr="002C4A82">
              <w:rPr>
                <w:rFonts w:ascii="Franklin Gothic Book" w:hAnsi="Franklin Gothic Book"/>
                <w:szCs w:val="20"/>
              </w:rPr>
              <w:t>47</w:t>
            </w:r>
          </w:p>
        </w:tc>
        <w:tc>
          <w:tcPr>
            <w:tcW w:w="481" w:type="pct"/>
          </w:tcPr>
          <w:p w14:paraId="2E5253D6" w14:textId="77777777" w:rsidR="009235B9" w:rsidRPr="002C4A82" w:rsidRDefault="009235B9" w:rsidP="009235B9">
            <w:pPr>
              <w:pStyle w:val="TableTextCentered"/>
              <w:spacing w:before="30" w:after="30"/>
            </w:pPr>
            <w:r w:rsidRPr="002C4A82">
              <w:rPr>
                <w:rFonts w:ascii="Franklin Gothic Book" w:hAnsi="Franklin Gothic Book"/>
                <w:szCs w:val="20"/>
              </w:rPr>
              <w:t>18</w:t>
            </w:r>
          </w:p>
        </w:tc>
        <w:tc>
          <w:tcPr>
            <w:tcW w:w="481" w:type="pct"/>
          </w:tcPr>
          <w:p w14:paraId="2766F55C" w14:textId="77777777" w:rsidR="009235B9" w:rsidRPr="002C4A82" w:rsidRDefault="009235B9" w:rsidP="009235B9">
            <w:pPr>
              <w:pStyle w:val="TableTextCentered"/>
              <w:spacing w:before="30" w:after="30"/>
            </w:pPr>
            <w:r w:rsidRPr="002C4A82">
              <w:rPr>
                <w:rFonts w:ascii="Franklin Gothic Book" w:hAnsi="Franklin Gothic Book"/>
                <w:szCs w:val="20"/>
              </w:rPr>
              <w:t>25</w:t>
            </w:r>
          </w:p>
        </w:tc>
        <w:tc>
          <w:tcPr>
            <w:tcW w:w="481" w:type="pct"/>
          </w:tcPr>
          <w:p w14:paraId="33DFA23D"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0" w:type="pct"/>
          </w:tcPr>
          <w:p w14:paraId="255FD381" w14:textId="77777777" w:rsidR="009235B9" w:rsidRPr="002C4A82" w:rsidRDefault="009235B9" w:rsidP="009235B9">
            <w:pPr>
              <w:pStyle w:val="TableTextCentered"/>
              <w:spacing w:before="30" w:after="30"/>
            </w:pPr>
            <w:r w:rsidRPr="002C4A82">
              <w:rPr>
                <w:rFonts w:ascii="Franklin Gothic Book" w:hAnsi="Franklin Gothic Book"/>
                <w:szCs w:val="20"/>
              </w:rPr>
              <w:t>12</w:t>
            </w:r>
          </w:p>
        </w:tc>
        <w:tc>
          <w:tcPr>
            <w:tcW w:w="481" w:type="pct"/>
          </w:tcPr>
          <w:p w14:paraId="6841D16E" w14:textId="77777777" w:rsidR="009235B9" w:rsidRPr="002C4A82" w:rsidRDefault="009235B9" w:rsidP="009235B9">
            <w:pPr>
              <w:pStyle w:val="TableTextCentered"/>
              <w:spacing w:before="30" w:after="30"/>
            </w:pPr>
            <w:r w:rsidRPr="002C4A82">
              <w:rPr>
                <w:rFonts w:ascii="Franklin Gothic Book" w:hAnsi="Franklin Gothic Book"/>
                <w:szCs w:val="20"/>
              </w:rPr>
              <w:t>21</w:t>
            </w:r>
          </w:p>
        </w:tc>
        <w:tc>
          <w:tcPr>
            <w:tcW w:w="481" w:type="pct"/>
          </w:tcPr>
          <w:p w14:paraId="400C536F"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c>
          <w:tcPr>
            <w:tcW w:w="478" w:type="pct"/>
          </w:tcPr>
          <w:p w14:paraId="33E9A76F"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r>
      <w:tr w:rsidR="009235B9" w:rsidRPr="002C4A82" w14:paraId="54D12306"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31BF3E9F" w14:textId="77777777" w:rsidR="009235B9" w:rsidRPr="002C4A82" w:rsidRDefault="009235B9" w:rsidP="009235B9">
            <w:pPr>
              <w:pStyle w:val="TableTextCentered"/>
              <w:spacing w:before="30" w:after="30"/>
            </w:pPr>
            <w:r w:rsidRPr="002C4A82">
              <w:t>7</w:t>
            </w:r>
          </w:p>
        </w:tc>
        <w:tc>
          <w:tcPr>
            <w:tcW w:w="509" w:type="pct"/>
          </w:tcPr>
          <w:p w14:paraId="10D216FB" w14:textId="77777777" w:rsidR="009235B9" w:rsidRPr="002C4A82" w:rsidRDefault="009235B9" w:rsidP="009235B9">
            <w:pPr>
              <w:pStyle w:val="TableTextCentered"/>
              <w:spacing w:before="30" w:after="30"/>
            </w:pPr>
            <w:r w:rsidRPr="002C4A82">
              <w:rPr>
                <w:rFonts w:ascii="Franklin Gothic Book" w:hAnsi="Franklin Gothic Book"/>
                <w:szCs w:val="20"/>
              </w:rPr>
              <w:t>144</w:t>
            </w:r>
          </w:p>
        </w:tc>
        <w:tc>
          <w:tcPr>
            <w:tcW w:w="480" w:type="pct"/>
          </w:tcPr>
          <w:p w14:paraId="66C85E05" w14:textId="77777777" w:rsidR="009235B9" w:rsidRPr="002C4A82" w:rsidRDefault="009235B9" w:rsidP="009235B9">
            <w:pPr>
              <w:pStyle w:val="TableTextCentered"/>
              <w:spacing w:before="30" w:after="30"/>
            </w:pPr>
            <w:r w:rsidRPr="002C4A82">
              <w:rPr>
                <w:rFonts w:ascii="Franklin Gothic Book" w:hAnsi="Franklin Gothic Book"/>
                <w:szCs w:val="20"/>
              </w:rPr>
              <w:t>33</w:t>
            </w:r>
          </w:p>
        </w:tc>
        <w:tc>
          <w:tcPr>
            <w:tcW w:w="481" w:type="pct"/>
          </w:tcPr>
          <w:p w14:paraId="2FCBC08E" w14:textId="77777777" w:rsidR="009235B9" w:rsidRPr="002C4A82" w:rsidRDefault="009235B9" w:rsidP="009235B9">
            <w:pPr>
              <w:pStyle w:val="TableTextCentered"/>
              <w:spacing w:before="30" w:after="30"/>
            </w:pPr>
            <w:r w:rsidRPr="002C4A82">
              <w:rPr>
                <w:rFonts w:ascii="Franklin Gothic Book" w:hAnsi="Franklin Gothic Book"/>
                <w:szCs w:val="20"/>
              </w:rPr>
              <w:t>26</w:t>
            </w:r>
          </w:p>
        </w:tc>
        <w:tc>
          <w:tcPr>
            <w:tcW w:w="481" w:type="pct"/>
          </w:tcPr>
          <w:p w14:paraId="36A6E027" w14:textId="77777777" w:rsidR="009235B9" w:rsidRPr="002C4A82" w:rsidRDefault="009235B9" w:rsidP="009235B9">
            <w:pPr>
              <w:pStyle w:val="TableTextCentered"/>
              <w:spacing w:before="30" w:after="30"/>
            </w:pPr>
            <w:r w:rsidRPr="002C4A82">
              <w:rPr>
                <w:rFonts w:ascii="Franklin Gothic Book" w:hAnsi="Franklin Gothic Book"/>
                <w:szCs w:val="20"/>
              </w:rPr>
              <w:t>30</w:t>
            </w:r>
          </w:p>
        </w:tc>
        <w:tc>
          <w:tcPr>
            <w:tcW w:w="481" w:type="pct"/>
          </w:tcPr>
          <w:p w14:paraId="3AF20678" w14:textId="77777777" w:rsidR="009235B9" w:rsidRPr="002C4A82" w:rsidRDefault="009235B9" w:rsidP="009235B9">
            <w:pPr>
              <w:pStyle w:val="TableTextCentered"/>
              <w:spacing w:before="30" w:after="30"/>
            </w:pPr>
            <w:r w:rsidRPr="002C4A82">
              <w:rPr>
                <w:rFonts w:ascii="Franklin Gothic Book" w:hAnsi="Franklin Gothic Book"/>
                <w:szCs w:val="20"/>
              </w:rPr>
              <w:t>37</w:t>
            </w:r>
          </w:p>
        </w:tc>
        <w:tc>
          <w:tcPr>
            <w:tcW w:w="480" w:type="pct"/>
          </w:tcPr>
          <w:p w14:paraId="71EEFC50" w14:textId="77777777" w:rsidR="009235B9" w:rsidRPr="002C4A82" w:rsidRDefault="009235B9" w:rsidP="009235B9">
            <w:pPr>
              <w:pStyle w:val="TableTextCentered"/>
              <w:spacing w:before="30" w:after="30"/>
            </w:pPr>
            <w:r w:rsidRPr="002C4A82">
              <w:rPr>
                <w:rFonts w:ascii="Franklin Gothic Book" w:hAnsi="Franklin Gothic Book"/>
                <w:szCs w:val="20"/>
              </w:rPr>
              <w:t>12</w:t>
            </w:r>
          </w:p>
        </w:tc>
        <w:tc>
          <w:tcPr>
            <w:tcW w:w="481" w:type="pct"/>
          </w:tcPr>
          <w:p w14:paraId="78527747" w14:textId="77777777" w:rsidR="009235B9" w:rsidRPr="002C4A82" w:rsidRDefault="009235B9" w:rsidP="009235B9">
            <w:pPr>
              <w:pStyle w:val="TableTextCentered"/>
              <w:spacing w:before="30" w:after="30"/>
            </w:pPr>
            <w:r w:rsidRPr="002C4A82">
              <w:rPr>
                <w:rFonts w:ascii="Franklin Gothic Book" w:hAnsi="Franklin Gothic Book"/>
                <w:szCs w:val="20"/>
              </w:rPr>
              <w:t>20</w:t>
            </w:r>
          </w:p>
        </w:tc>
        <w:tc>
          <w:tcPr>
            <w:tcW w:w="481" w:type="pct"/>
          </w:tcPr>
          <w:p w14:paraId="0EB6E67E"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c>
          <w:tcPr>
            <w:tcW w:w="478" w:type="pct"/>
          </w:tcPr>
          <w:p w14:paraId="19B52174" w14:textId="77777777" w:rsidR="009235B9" w:rsidRPr="002C4A82" w:rsidRDefault="009235B9" w:rsidP="009235B9">
            <w:pPr>
              <w:pStyle w:val="TableTextCentered"/>
              <w:spacing w:before="30" w:after="30"/>
            </w:pPr>
            <w:r w:rsidRPr="002C4A82">
              <w:rPr>
                <w:rFonts w:ascii="Franklin Gothic Book" w:hAnsi="Franklin Gothic Book"/>
                <w:szCs w:val="20"/>
              </w:rPr>
              <w:t>19</w:t>
            </w:r>
          </w:p>
        </w:tc>
      </w:tr>
      <w:tr w:rsidR="009235B9" w:rsidRPr="002C4A82" w14:paraId="0C51AEAC" w14:textId="77777777" w:rsidTr="007979E9">
        <w:tc>
          <w:tcPr>
            <w:tcW w:w="648" w:type="pct"/>
          </w:tcPr>
          <w:p w14:paraId="76398CBF" w14:textId="77777777" w:rsidR="009235B9" w:rsidRPr="002C4A82" w:rsidRDefault="009235B9" w:rsidP="009235B9">
            <w:pPr>
              <w:pStyle w:val="TableTextCentered"/>
              <w:spacing w:before="30" w:after="30"/>
            </w:pPr>
            <w:r w:rsidRPr="002C4A82">
              <w:t>8</w:t>
            </w:r>
          </w:p>
        </w:tc>
        <w:tc>
          <w:tcPr>
            <w:tcW w:w="509" w:type="pct"/>
          </w:tcPr>
          <w:p w14:paraId="18D966FD" w14:textId="77777777" w:rsidR="009235B9" w:rsidRPr="002C4A82" w:rsidRDefault="009235B9" w:rsidP="009235B9">
            <w:pPr>
              <w:pStyle w:val="TableTextCentered"/>
              <w:spacing w:before="30" w:after="30"/>
            </w:pPr>
            <w:r w:rsidRPr="002C4A82">
              <w:rPr>
                <w:rFonts w:ascii="Franklin Gothic Book" w:hAnsi="Franklin Gothic Book"/>
                <w:szCs w:val="20"/>
              </w:rPr>
              <w:t>149</w:t>
            </w:r>
          </w:p>
        </w:tc>
        <w:tc>
          <w:tcPr>
            <w:tcW w:w="480" w:type="pct"/>
          </w:tcPr>
          <w:p w14:paraId="6750A517" w14:textId="77777777" w:rsidR="009235B9" w:rsidRPr="002C4A82" w:rsidRDefault="009235B9" w:rsidP="009235B9">
            <w:pPr>
              <w:pStyle w:val="TableTextCentered"/>
              <w:spacing w:before="30" w:after="30"/>
            </w:pPr>
            <w:r w:rsidRPr="002C4A82">
              <w:rPr>
                <w:rFonts w:ascii="Franklin Gothic Book" w:hAnsi="Franklin Gothic Book"/>
                <w:szCs w:val="20"/>
              </w:rPr>
              <w:t>46</w:t>
            </w:r>
          </w:p>
        </w:tc>
        <w:tc>
          <w:tcPr>
            <w:tcW w:w="481" w:type="pct"/>
          </w:tcPr>
          <w:p w14:paraId="1BDA5181" w14:textId="77777777" w:rsidR="009235B9" w:rsidRPr="002C4A82" w:rsidRDefault="009235B9" w:rsidP="009235B9">
            <w:pPr>
              <w:pStyle w:val="TableTextCentered"/>
              <w:spacing w:before="30" w:after="30"/>
            </w:pPr>
            <w:r w:rsidRPr="002C4A82">
              <w:rPr>
                <w:rFonts w:ascii="Franklin Gothic Book" w:hAnsi="Franklin Gothic Book"/>
                <w:szCs w:val="20"/>
              </w:rPr>
              <w:t>29</w:t>
            </w:r>
          </w:p>
        </w:tc>
        <w:tc>
          <w:tcPr>
            <w:tcW w:w="481" w:type="pct"/>
          </w:tcPr>
          <w:p w14:paraId="217575CA" w14:textId="77777777" w:rsidR="009235B9" w:rsidRPr="002C4A82" w:rsidRDefault="009235B9" w:rsidP="009235B9">
            <w:pPr>
              <w:pStyle w:val="TableTextCentered"/>
              <w:spacing w:before="30" w:after="30"/>
            </w:pPr>
            <w:r w:rsidRPr="002C4A82">
              <w:rPr>
                <w:rFonts w:ascii="Franklin Gothic Book" w:hAnsi="Franklin Gothic Book"/>
                <w:szCs w:val="20"/>
              </w:rPr>
              <w:t>32</w:t>
            </w:r>
          </w:p>
        </w:tc>
        <w:tc>
          <w:tcPr>
            <w:tcW w:w="481" w:type="pct"/>
          </w:tcPr>
          <w:p w14:paraId="32349B81" w14:textId="77777777" w:rsidR="009235B9" w:rsidRPr="002C4A82" w:rsidRDefault="009235B9" w:rsidP="009235B9">
            <w:pPr>
              <w:pStyle w:val="TableTextCentered"/>
              <w:spacing w:before="30" w:after="30"/>
            </w:pPr>
            <w:r w:rsidRPr="002C4A82">
              <w:rPr>
                <w:rFonts w:ascii="Franklin Gothic Book" w:hAnsi="Franklin Gothic Book"/>
                <w:szCs w:val="20"/>
              </w:rPr>
              <w:t>36</w:t>
            </w:r>
          </w:p>
        </w:tc>
        <w:tc>
          <w:tcPr>
            <w:tcW w:w="480" w:type="pct"/>
          </w:tcPr>
          <w:p w14:paraId="273E6487" w14:textId="77777777" w:rsidR="009235B9" w:rsidRPr="002C4A82" w:rsidRDefault="009235B9" w:rsidP="009235B9">
            <w:pPr>
              <w:pStyle w:val="TableTextCentered"/>
              <w:spacing w:before="30" w:after="30"/>
            </w:pPr>
            <w:r w:rsidRPr="002C4A82">
              <w:rPr>
                <w:rFonts w:ascii="Franklin Gothic Book" w:hAnsi="Franklin Gothic Book"/>
                <w:szCs w:val="20"/>
              </w:rPr>
              <w:t>8</w:t>
            </w:r>
          </w:p>
        </w:tc>
        <w:tc>
          <w:tcPr>
            <w:tcW w:w="481" w:type="pct"/>
          </w:tcPr>
          <w:p w14:paraId="1FA35F85" w14:textId="77777777" w:rsidR="009235B9" w:rsidRPr="002C4A82" w:rsidRDefault="009235B9" w:rsidP="009235B9">
            <w:pPr>
              <w:pStyle w:val="TableTextCentered"/>
              <w:spacing w:before="30" w:after="30"/>
            </w:pPr>
            <w:r w:rsidRPr="002C4A82">
              <w:rPr>
                <w:rFonts w:ascii="Franklin Gothic Book" w:hAnsi="Franklin Gothic Book"/>
                <w:szCs w:val="20"/>
              </w:rPr>
              <w:t>14</w:t>
            </w:r>
          </w:p>
        </w:tc>
        <w:tc>
          <w:tcPr>
            <w:tcW w:w="481" w:type="pct"/>
          </w:tcPr>
          <w:p w14:paraId="599427F0" w14:textId="77777777" w:rsidR="009235B9" w:rsidRPr="002C4A82" w:rsidRDefault="009235B9" w:rsidP="009235B9">
            <w:pPr>
              <w:pStyle w:val="TableTextCentered"/>
              <w:spacing w:before="30" w:after="30"/>
            </w:pPr>
            <w:r w:rsidRPr="002C4A82">
              <w:rPr>
                <w:rFonts w:ascii="Franklin Gothic Book" w:hAnsi="Franklin Gothic Book"/>
                <w:szCs w:val="20"/>
              </w:rPr>
              <w:t>13</w:t>
            </w:r>
          </w:p>
        </w:tc>
        <w:tc>
          <w:tcPr>
            <w:tcW w:w="478" w:type="pct"/>
          </w:tcPr>
          <w:p w14:paraId="23CD0BFD"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r>
      <w:tr w:rsidR="009235B9" w:rsidRPr="002C4A82" w14:paraId="6E201812"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34A6B415" w14:textId="77777777" w:rsidR="009235B9" w:rsidRPr="002C4A82" w:rsidRDefault="009235B9" w:rsidP="009235B9">
            <w:pPr>
              <w:pStyle w:val="TableTextCentered"/>
              <w:spacing w:before="30" w:after="30"/>
            </w:pPr>
            <w:r w:rsidRPr="002C4A82">
              <w:t>3-8</w:t>
            </w:r>
          </w:p>
        </w:tc>
        <w:tc>
          <w:tcPr>
            <w:tcW w:w="509" w:type="pct"/>
          </w:tcPr>
          <w:p w14:paraId="7A575AEC" w14:textId="77777777" w:rsidR="009235B9" w:rsidRPr="002C4A82" w:rsidRDefault="009235B9" w:rsidP="009235B9">
            <w:pPr>
              <w:pStyle w:val="TableTextCentered"/>
              <w:spacing w:before="30" w:after="30"/>
            </w:pPr>
            <w:r w:rsidRPr="002C4A82">
              <w:rPr>
                <w:rFonts w:ascii="Franklin Gothic Book" w:hAnsi="Franklin Gothic Book"/>
                <w:szCs w:val="20"/>
              </w:rPr>
              <w:t>813</w:t>
            </w:r>
          </w:p>
        </w:tc>
        <w:tc>
          <w:tcPr>
            <w:tcW w:w="480" w:type="pct"/>
          </w:tcPr>
          <w:p w14:paraId="04481303" w14:textId="77777777" w:rsidR="009235B9" w:rsidRPr="002C4A82" w:rsidRDefault="009235B9" w:rsidP="009235B9">
            <w:pPr>
              <w:pStyle w:val="TableTextCentered"/>
              <w:spacing w:before="30" w:after="30"/>
            </w:pPr>
            <w:r w:rsidRPr="002C4A82">
              <w:rPr>
                <w:rFonts w:ascii="Franklin Gothic Book" w:hAnsi="Franklin Gothic Book"/>
                <w:szCs w:val="20"/>
              </w:rPr>
              <w:t>41</w:t>
            </w:r>
          </w:p>
        </w:tc>
        <w:tc>
          <w:tcPr>
            <w:tcW w:w="481" w:type="pct"/>
          </w:tcPr>
          <w:p w14:paraId="5C0E168E" w14:textId="77777777" w:rsidR="009235B9" w:rsidRPr="002C4A82" w:rsidRDefault="009235B9" w:rsidP="009235B9">
            <w:pPr>
              <w:pStyle w:val="TableTextCentered"/>
              <w:spacing w:before="30" w:after="30"/>
            </w:pPr>
            <w:r w:rsidRPr="002C4A82">
              <w:rPr>
                <w:rFonts w:ascii="Franklin Gothic Book" w:hAnsi="Franklin Gothic Book"/>
                <w:szCs w:val="20"/>
              </w:rPr>
              <w:t>27</w:t>
            </w:r>
          </w:p>
        </w:tc>
        <w:tc>
          <w:tcPr>
            <w:tcW w:w="481" w:type="pct"/>
          </w:tcPr>
          <w:p w14:paraId="238435D5" w14:textId="77777777" w:rsidR="009235B9" w:rsidRPr="002C4A82" w:rsidRDefault="009235B9" w:rsidP="009235B9">
            <w:pPr>
              <w:pStyle w:val="TableTextCentered"/>
              <w:spacing w:before="30" w:after="30"/>
            </w:pPr>
            <w:r w:rsidRPr="002C4A82">
              <w:rPr>
                <w:rFonts w:ascii="Franklin Gothic Book" w:hAnsi="Franklin Gothic Book"/>
                <w:szCs w:val="20"/>
              </w:rPr>
              <w:t>29</w:t>
            </w:r>
          </w:p>
        </w:tc>
        <w:tc>
          <w:tcPr>
            <w:tcW w:w="481" w:type="pct"/>
          </w:tcPr>
          <w:p w14:paraId="2211E39A" w14:textId="77777777" w:rsidR="009235B9" w:rsidRPr="002C4A82" w:rsidRDefault="009235B9" w:rsidP="009235B9">
            <w:pPr>
              <w:pStyle w:val="TableTextCentered"/>
              <w:spacing w:before="30" w:after="30"/>
            </w:pPr>
            <w:r w:rsidRPr="002C4A82">
              <w:rPr>
                <w:rFonts w:ascii="Franklin Gothic Book" w:hAnsi="Franklin Gothic Book"/>
                <w:szCs w:val="20"/>
              </w:rPr>
              <w:t>39</w:t>
            </w:r>
          </w:p>
        </w:tc>
        <w:tc>
          <w:tcPr>
            <w:tcW w:w="480" w:type="pct"/>
          </w:tcPr>
          <w:p w14:paraId="23555FC4" w14:textId="77777777" w:rsidR="009235B9" w:rsidRPr="002C4A82" w:rsidRDefault="009235B9" w:rsidP="009235B9">
            <w:pPr>
              <w:pStyle w:val="TableTextCentered"/>
              <w:spacing w:before="30" w:after="30"/>
            </w:pPr>
            <w:r w:rsidRPr="002C4A82">
              <w:rPr>
                <w:rFonts w:ascii="Franklin Gothic Book" w:hAnsi="Franklin Gothic Book"/>
                <w:szCs w:val="20"/>
              </w:rPr>
              <w:t>11</w:t>
            </w:r>
          </w:p>
        </w:tc>
        <w:tc>
          <w:tcPr>
            <w:tcW w:w="481" w:type="pct"/>
          </w:tcPr>
          <w:p w14:paraId="1D47AD5C" w14:textId="77777777" w:rsidR="009235B9" w:rsidRPr="002C4A82" w:rsidRDefault="009235B9" w:rsidP="009235B9">
            <w:pPr>
              <w:pStyle w:val="TableTextCentered"/>
              <w:spacing w:before="30" w:after="30"/>
            </w:pPr>
            <w:r w:rsidRPr="002C4A82">
              <w:rPr>
                <w:rFonts w:ascii="Franklin Gothic Book" w:hAnsi="Franklin Gothic Book"/>
                <w:szCs w:val="20"/>
              </w:rPr>
              <w:t>20</w:t>
            </w:r>
          </w:p>
        </w:tc>
        <w:tc>
          <w:tcPr>
            <w:tcW w:w="481" w:type="pct"/>
          </w:tcPr>
          <w:p w14:paraId="61D25D04"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c>
          <w:tcPr>
            <w:tcW w:w="478" w:type="pct"/>
          </w:tcPr>
          <w:p w14:paraId="5E473DF0"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r>
      <w:tr w:rsidR="009235B9" w:rsidRPr="002C4A82" w14:paraId="0E734F6F" w14:textId="77777777" w:rsidTr="007979E9">
        <w:tc>
          <w:tcPr>
            <w:tcW w:w="648" w:type="pct"/>
          </w:tcPr>
          <w:p w14:paraId="60485C5A" w14:textId="77777777" w:rsidR="009235B9" w:rsidRPr="002C4A82" w:rsidRDefault="009235B9" w:rsidP="009235B9">
            <w:pPr>
              <w:pStyle w:val="TableTextCentered"/>
              <w:spacing w:before="30" w:after="30"/>
            </w:pPr>
            <w:r w:rsidRPr="002C4A82">
              <w:t>10</w:t>
            </w:r>
          </w:p>
        </w:tc>
        <w:tc>
          <w:tcPr>
            <w:tcW w:w="509" w:type="pct"/>
          </w:tcPr>
          <w:p w14:paraId="530BE59A" w14:textId="77777777" w:rsidR="009235B9" w:rsidRPr="002C4A82" w:rsidRDefault="009235B9" w:rsidP="009235B9">
            <w:pPr>
              <w:pStyle w:val="TableTextCentered"/>
              <w:spacing w:before="30" w:after="30"/>
            </w:pPr>
            <w:r w:rsidRPr="002C4A82">
              <w:rPr>
                <w:rFonts w:ascii="Franklin Gothic Book" w:hAnsi="Franklin Gothic Book"/>
                <w:szCs w:val="20"/>
              </w:rPr>
              <w:t>92</w:t>
            </w:r>
          </w:p>
        </w:tc>
        <w:tc>
          <w:tcPr>
            <w:tcW w:w="480" w:type="pct"/>
          </w:tcPr>
          <w:p w14:paraId="0A7416EC" w14:textId="77777777" w:rsidR="009235B9" w:rsidRPr="002C4A82" w:rsidRDefault="009235B9" w:rsidP="009235B9">
            <w:pPr>
              <w:pStyle w:val="TableTextCentered"/>
              <w:spacing w:before="30" w:after="30"/>
            </w:pPr>
            <w:r w:rsidRPr="002C4A82">
              <w:rPr>
                <w:rFonts w:ascii="Franklin Gothic Book" w:hAnsi="Franklin Gothic Book"/>
                <w:szCs w:val="20"/>
              </w:rPr>
              <w:t>48</w:t>
            </w:r>
          </w:p>
        </w:tc>
        <w:tc>
          <w:tcPr>
            <w:tcW w:w="481" w:type="pct"/>
          </w:tcPr>
          <w:p w14:paraId="22A00446" w14:textId="77777777" w:rsidR="009235B9" w:rsidRPr="002C4A82" w:rsidRDefault="009235B9" w:rsidP="009235B9">
            <w:pPr>
              <w:pStyle w:val="TableTextCentered"/>
              <w:spacing w:before="30" w:after="30"/>
            </w:pPr>
            <w:r w:rsidRPr="002C4A82">
              <w:rPr>
                <w:rFonts w:ascii="Franklin Gothic Book" w:hAnsi="Franklin Gothic Book"/>
                <w:szCs w:val="20"/>
              </w:rPr>
              <w:t>44</w:t>
            </w:r>
          </w:p>
        </w:tc>
        <w:tc>
          <w:tcPr>
            <w:tcW w:w="481" w:type="pct"/>
          </w:tcPr>
          <w:p w14:paraId="6FD0AF2B" w14:textId="77777777" w:rsidR="009235B9" w:rsidRPr="002C4A82" w:rsidRDefault="009235B9" w:rsidP="009235B9">
            <w:pPr>
              <w:pStyle w:val="TableTextCentered"/>
              <w:spacing w:before="30" w:after="30"/>
            </w:pPr>
            <w:r w:rsidRPr="002C4A82">
              <w:rPr>
                <w:rFonts w:ascii="Franklin Gothic Book" w:hAnsi="Franklin Gothic Book"/>
                <w:szCs w:val="20"/>
              </w:rPr>
              <w:t>33</w:t>
            </w:r>
          </w:p>
        </w:tc>
        <w:tc>
          <w:tcPr>
            <w:tcW w:w="481" w:type="pct"/>
          </w:tcPr>
          <w:p w14:paraId="33DCF83D" w14:textId="77777777" w:rsidR="009235B9" w:rsidRPr="002C4A82" w:rsidRDefault="009235B9" w:rsidP="009235B9">
            <w:pPr>
              <w:pStyle w:val="TableTextCentered"/>
              <w:spacing w:before="30" w:after="30"/>
            </w:pPr>
            <w:r w:rsidRPr="002C4A82">
              <w:rPr>
                <w:rFonts w:ascii="Franklin Gothic Book" w:hAnsi="Franklin Gothic Book"/>
                <w:szCs w:val="20"/>
              </w:rPr>
              <w:t>50</w:t>
            </w:r>
          </w:p>
        </w:tc>
        <w:tc>
          <w:tcPr>
            <w:tcW w:w="480" w:type="pct"/>
          </w:tcPr>
          <w:p w14:paraId="3F2BFA20" w14:textId="77777777" w:rsidR="009235B9" w:rsidRPr="002C4A82" w:rsidRDefault="009235B9" w:rsidP="009235B9">
            <w:pPr>
              <w:pStyle w:val="TableTextCentered"/>
              <w:spacing w:before="30" w:after="30"/>
            </w:pPr>
            <w:r w:rsidRPr="002C4A82">
              <w:rPr>
                <w:rFonts w:ascii="Franklin Gothic Book" w:hAnsi="Franklin Gothic Book"/>
                <w:szCs w:val="20"/>
              </w:rPr>
              <w:t>6</w:t>
            </w:r>
          </w:p>
        </w:tc>
        <w:tc>
          <w:tcPr>
            <w:tcW w:w="481" w:type="pct"/>
          </w:tcPr>
          <w:p w14:paraId="15277FC9" w14:textId="77777777" w:rsidR="009235B9" w:rsidRPr="002C4A82" w:rsidRDefault="009235B9" w:rsidP="009235B9">
            <w:pPr>
              <w:pStyle w:val="TableTextCentered"/>
              <w:spacing w:before="30" w:after="30"/>
            </w:pPr>
            <w:r w:rsidRPr="002C4A82">
              <w:rPr>
                <w:rFonts w:ascii="Franklin Gothic Book" w:hAnsi="Franklin Gothic Book"/>
                <w:szCs w:val="20"/>
              </w:rPr>
              <w:t>5</w:t>
            </w:r>
          </w:p>
        </w:tc>
        <w:tc>
          <w:tcPr>
            <w:tcW w:w="481" w:type="pct"/>
          </w:tcPr>
          <w:p w14:paraId="275DF38D"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c>
          <w:tcPr>
            <w:tcW w:w="478" w:type="pct"/>
          </w:tcPr>
          <w:p w14:paraId="5A551E2B" w14:textId="77777777" w:rsidR="009235B9" w:rsidRPr="002C4A82" w:rsidRDefault="009235B9" w:rsidP="009235B9">
            <w:pPr>
              <w:pStyle w:val="TableTextCentered"/>
              <w:spacing w:before="30" w:after="30"/>
            </w:pPr>
            <w:r w:rsidRPr="002C4A82">
              <w:rPr>
                <w:rFonts w:ascii="Franklin Gothic Book" w:hAnsi="Franklin Gothic Book"/>
                <w:szCs w:val="20"/>
              </w:rPr>
              <w:t>10</w:t>
            </w:r>
          </w:p>
        </w:tc>
      </w:tr>
    </w:tbl>
    <w:p w14:paraId="78BB19CE" w14:textId="77777777" w:rsidR="00A50A97" w:rsidRPr="002C4A82" w:rsidRDefault="00A50A97" w:rsidP="00A50A97">
      <w:pPr>
        <w:pStyle w:val="TableTitle0"/>
      </w:pPr>
      <w:r w:rsidRPr="002C4A82">
        <w:t>Table E13. Bourne Public Schools: Next-Generation MCAS Science Achievement by Grade, 2019</w:t>
      </w:r>
      <w:r w:rsidRPr="002C4A82">
        <w:noBreakHyphen/>
        <w:t>2022</w:t>
      </w:r>
      <w:r w:rsidRPr="002C4A82">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9235B9" w:rsidRPr="002C4A82" w14:paraId="6374A9CA" w14:textId="77777777" w:rsidTr="00B540C6">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5C5AED9" w14:textId="17D0F45B" w:rsidR="009235B9" w:rsidRPr="002C4A82" w:rsidRDefault="009235B9" w:rsidP="00B540C6">
            <w:pPr>
              <w:pStyle w:val="TableColHeadingCenter"/>
              <w:spacing w:before="30" w:after="30"/>
            </w:pPr>
            <w:r w:rsidRPr="00E26782">
              <w:rPr>
                <w:szCs w:val="20"/>
              </w:rPr>
              <w:t>Gr</w:t>
            </w:r>
            <w:r>
              <w:rPr>
                <w:szCs w:val="20"/>
              </w:rPr>
              <w:t>ade</w:t>
            </w:r>
          </w:p>
        </w:tc>
        <w:tc>
          <w:tcPr>
            <w:tcW w:w="509" w:type="pct"/>
            <w:vAlign w:val="center"/>
          </w:tcPr>
          <w:p w14:paraId="0BD1816B" w14:textId="463B0ACB" w:rsidR="009235B9" w:rsidRPr="002C4A82" w:rsidRDefault="009235B9" w:rsidP="00B540C6">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7F5E9D64" w14:textId="180129B8" w:rsidR="009235B9" w:rsidRPr="002C4A82" w:rsidRDefault="009235B9" w:rsidP="00B540C6">
            <w:pPr>
              <w:pStyle w:val="TableColHeadingCenter"/>
              <w:spacing w:before="30" w:after="30"/>
            </w:pPr>
            <w:r w:rsidRPr="00E26782">
              <w:rPr>
                <w:szCs w:val="20"/>
              </w:rPr>
              <w:t>% M/E 2019</w:t>
            </w:r>
          </w:p>
        </w:tc>
        <w:tc>
          <w:tcPr>
            <w:tcW w:w="481" w:type="pct"/>
            <w:vAlign w:val="center"/>
          </w:tcPr>
          <w:p w14:paraId="6BC8F605" w14:textId="3D3E869E" w:rsidR="009235B9" w:rsidRPr="002C4A82" w:rsidRDefault="009235B9" w:rsidP="00B540C6">
            <w:pPr>
              <w:pStyle w:val="TableColHeadingCenter"/>
              <w:spacing w:before="30" w:after="30"/>
            </w:pPr>
            <w:r w:rsidRPr="00E26782">
              <w:rPr>
                <w:szCs w:val="20"/>
              </w:rPr>
              <w:t>% M/E 2021</w:t>
            </w:r>
          </w:p>
        </w:tc>
        <w:tc>
          <w:tcPr>
            <w:tcW w:w="481" w:type="pct"/>
            <w:vAlign w:val="center"/>
          </w:tcPr>
          <w:p w14:paraId="1792FEDA" w14:textId="1CE8B125" w:rsidR="009235B9" w:rsidRPr="002C4A82" w:rsidRDefault="009235B9" w:rsidP="00B540C6">
            <w:pPr>
              <w:pStyle w:val="TableColHeadingCenter"/>
              <w:spacing w:before="30" w:after="30"/>
            </w:pPr>
            <w:r w:rsidRPr="00E26782">
              <w:rPr>
                <w:szCs w:val="20"/>
              </w:rPr>
              <w:t>% M/E 2022</w:t>
            </w:r>
          </w:p>
        </w:tc>
        <w:tc>
          <w:tcPr>
            <w:tcW w:w="481" w:type="pct"/>
            <w:vAlign w:val="center"/>
          </w:tcPr>
          <w:p w14:paraId="7D47AD5C" w14:textId="33E5B6B7" w:rsidR="009235B9" w:rsidRPr="002C4A82" w:rsidRDefault="009235B9" w:rsidP="00B540C6">
            <w:pPr>
              <w:pStyle w:val="TableColHeadingCenter"/>
              <w:spacing w:before="30" w:after="30"/>
            </w:pPr>
            <w:r w:rsidRPr="00E26782">
              <w:rPr>
                <w:szCs w:val="20"/>
              </w:rPr>
              <w:t>% M/E State (2022)</w:t>
            </w:r>
          </w:p>
        </w:tc>
        <w:tc>
          <w:tcPr>
            <w:tcW w:w="480" w:type="pct"/>
            <w:vAlign w:val="center"/>
          </w:tcPr>
          <w:p w14:paraId="41D29D28" w14:textId="11828A5D" w:rsidR="009235B9" w:rsidRPr="002C4A82" w:rsidRDefault="009235B9" w:rsidP="00B540C6">
            <w:pPr>
              <w:pStyle w:val="TableColHeadingCenter"/>
              <w:spacing w:before="30" w:after="30"/>
            </w:pPr>
            <w:r w:rsidRPr="00E26782">
              <w:rPr>
                <w:szCs w:val="20"/>
              </w:rPr>
              <w:t>% NM 2019</w:t>
            </w:r>
          </w:p>
        </w:tc>
        <w:tc>
          <w:tcPr>
            <w:tcW w:w="481" w:type="pct"/>
            <w:vAlign w:val="center"/>
          </w:tcPr>
          <w:p w14:paraId="47E3CF63" w14:textId="7F3F1706" w:rsidR="009235B9" w:rsidRPr="002C4A82" w:rsidRDefault="009235B9" w:rsidP="00B540C6">
            <w:pPr>
              <w:pStyle w:val="TableColHeadingCenter"/>
              <w:spacing w:before="30" w:after="30"/>
            </w:pPr>
            <w:r w:rsidRPr="00E26782">
              <w:rPr>
                <w:szCs w:val="20"/>
              </w:rPr>
              <w:t>% NM 2021</w:t>
            </w:r>
          </w:p>
        </w:tc>
        <w:tc>
          <w:tcPr>
            <w:tcW w:w="481" w:type="pct"/>
            <w:vAlign w:val="center"/>
          </w:tcPr>
          <w:p w14:paraId="0997EA3A" w14:textId="233DB075" w:rsidR="009235B9" w:rsidRPr="002C4A82" w:rsidRDefault="009235B9" w:rsidP="00B540C6">
            <w:pPr>
              <w:pStyle w:val="TableColHeadingCenter"/>
              <w:spacing w:before="30" w:after="30"/>
            </w:pPr>
            <w:r w:rsidRPr="00E26782">
              <w:rPr>
                <w:szCs w:val="20"/>
              </w:rPr>
              <w:t>% NM 2022</w:t>
            </w:r>
          </w:p>
        </w:tc>
        <w:tc>
          <w:tcPr>
            <w:tcW w:w="478" w:type="pct"/>
            <w:vAlign w:val="center"/>
          </w:tcPr>
          <w:p w14:paraId="24015DB5" w14:textId="7982A004" w:rsidR="009235B9" w:rsidRPr="002C4A82" w:rsidRDefault="009235B9" w:rsidP="00B540C6">
            <w:pPr>
              <w:pStyle w:val="TableColHeadingCenter"/>
              <w:spacing w:before="30" w:after="30"/>
            </w:pPr>
            <w:r w:rsidRPr="00E26782">
              <w:rPr>
                <w:szCs w:val="20"/>
              </w:rPr>
              <w:t>% NM State (2022)</w:t>
            </w:r>
          </w:p>
        </w:tc>
      </w:tr>
      <w:tr w:rsidR="009235B9" w:rsidRPr="002C4A82" w14:paraId="1619860B"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0DA29DB3" w14:textId="77777777" w:rsidR="009235B9" w:rsidRPr="002C4A82" w:rsidRDefault="009235B9" w:rsidP="009235B9">
            <w:pPr>
              <w:pStyle w:val="TableTextCentered"/>
              <w:spacing w:before="30" w:after="30"/>
            </w:pPr>
            <w:r w:rsidRPr="002C4A82">
              <w:t>5</w:t>
            </w:r>
          </w:p>
        </w:tc>
        <w:tc>
          <w:tcPr>
            <w:tcW w:w="509" w:type="pct"/>
          </w:tcPr>
          <w:p w14:paraId="3288A469" w14:textId="77777777" w:rsidR="009235B9" w:rsidRPr="002C4A82" w:rsidRDefault="009235B9" w:rsidP="009235B9">
            <w:pPr>
              <w:pStyle w:val="TableTextCentered"/>
              <w:spacing w:before="30" w:after="30"/>
            </w:pPr>
            <w:r w:rsidRPr="002C4A82">
              <w:rPr>
                <w:rFonts w:ascii="Franklin Gothic Book" w:hAnsi="Franklin Gothic Book"/>
                <w:szCs w:val="20"/>
              </w:rPr>
              <w:t>121</w:t>
            </w:r>
          </w:p>
        </w:tc>
        <w:tc>
          <w:tcPr>
            <w:tcW w:w="480" w:type="pct"/>
            <w:vAlign w:val="center"/>
          </w:tcPr>
          <w:p w14:paraId="3F181574" w14:textId="77777777" w:rsidR="009235B9" w:rsidRPr="002C4A82" w:rsidRDefault="009235B9" w:rsidP="009235B9">
            <w:pPr>
              <w:pStyle w:val="TableTextCentered"/>
              <w:spacing w:before="30" w:after="30"/>
            </w:pPr>
            <w:r w:rsidRPr="002C4A82">
              <w:rPr>
                <w:rFonts w:ascii="Franklin Gothic Book" w:hAnsi="Franklin Gothic Book"/>
                <w:szCs w:val="20"/>
              </w:rPr>
              <w:t>44</w:t>
            </w:r>
          </w:p>
        </w:tc>
        <w:tc>
          <w:tcPr>
            <w:tcW w:w="481" w:type="pct"/>
          </w:tcPr>
          <w:p w14:paraId="19FBDDA8" w14:textId="77777777" w:rsidR="009235B9" w:rsidRPr="002C4A82" w:rsidRDefault="009235B9" w:rsidP="009235B9">
            <w:pPr>
              <w:pStyle w:val="TableTextCentered"/>
              <w:spacing w:before="30" w:after="30"/>
            </w:pPr>
            <w:r w:rsidRPr="002C4A82">
              <w:rPr>
                <w:rFonts w:ascii="Franklin Gothic Book" w:hAnsi="Franklin Gothic Book"/>
                <w:szCs w:val="20"/>
              </w:rPr>
              <w:t>36</w:t>
            </w:r>
          </w:p>
        </w:tc>
        <w:tc>
          <w:tcPr>
            <w:tcW w:w="481" w:type="pct"/>
            <w:vAlign w:val="center"/>
          </w:tcPr>
          <w:p w14:paraId="6E7339B0" w14:textId="77777777" w:rsidR="009235B9" w:rsidRPr="002C4A82" w:rsidRDefault="009235B9" w:rsidP="009235B9">
            <w:pPr>
              <w:pStyle w:val="TableTextCentered"/>
              <w:spacing w:before="30" w:after="30"/>
            </w:pPr>
            <w:r w:rsidRPr="002C4A82">
              <w:rPr>
                <w:rFonts w:ascii="Franklin Gothic Book" w:hAnsi="Franklin Gothic Book"/>
                <w:szCs w:val="20"/>
              </w:rPr>
              <w:t>34</w:t>
            </w:r>
          </w:p>
        </w:tc>
        <w:tc>
          <w:tcPr>
            <w:tcW w:w="481" w:type="pct"/>
            <w:vAlign w:val="center"/>
          </w:tcPr>
          <w:p w14:paraId="557915F7" w14:textId="77777777" w:rsidR="009235B9" w:rsidRPr="002C4A82" w:rsidRDefault="009235B9" w:rsidP="009235B9">
            <w:pPr>
              <w:pStyle w:val="TableTextCentered"/>
              <w:spacing w:before="30" w:after="30"/>
            </w:pPr>
            <w:r w:rsidRPr="002C4A82">
              <w:rPr>
                <w:rFonts w:ascii="Franklin Gothic Book" w:hAnsi="Franklin Gothic Book"/>
                <w:szCs w:val="20"/>
              </w:rPr>
              <w:t>43</w:t>
            </w:r>
          </w:p>
        </w:tc>
        <w:tc>
          <w:tcPr>
            <w:tcW w:w="480" w:type="pct"/>
            <w:vAlign w:val="center"/>
          </w:tcPr>
          <w:p w14:paraId="214C767B" w14:textId="77777777" w:rsidR="009235B9" w:rsidRPr="002C4A82" w:rsidRDefault="009235B9" w:rsidP="009235B9">
            <w:pPr>
              <w:pStyle w:val="TableTextCentered"/>
              <w:spacing w:before="30" w:after="30"/>
            </w:pPr>
            <w:r w:rsidRPr="002C4A82">
              <w:rPr>
                <w:rFonts w:ascii="Franklin Gothic Book" w:hAnsi="Franklin Gothic Book"/>
                <w:szCs w:val="20"/>
              </w:rPr>
              <w:t>6</w:t>
            </w:r>
          </w:p>
        </w:tc>
        <w:tc>
          <w:tcPr>
            <w:tcW w:w="481" w:type="pct"/>
            <w:vAlign w:val="center"/>
          </w:tcPr>
          <w:p w14:paraId="0D6A06AE" w14:textId="77777777" w:rsidR="009235B9" w:rsidRPr="002C4A82" w:rsidRDefault="009235B9" w:rsidP="009235B9">
            <w:pPr>
              <w:pStyle w:val="TableTextCentered"/>
              <w:spacing w:before="30" w:after="30"/>
            </w:pPr>
            <w:r w:rsidRPr="002C4A82">
              <w:rPr>
                <w:rFonts w:ascii="Franklin Gothic Book" w:hAnsi="Franklin Gothic Book"/>
                <w:szCs w:val="20"/>
              </w:rPr>
              <w:t>15</w:t>
            </w:r>
          </w:p>
        </w:tc>
        <w:tc>
          <w:tcPr>
            <w:tcW w:w="481" w:type="pct"/>
            <w:vAlign w:val="center"/>
          </w:tcPr>
          <w:p w14:paraId="378F0B51" w14:textId="77777777" w:rsidR="009235B9" w:rsidRPr="002C4A82" w:rsidRDefault="009235B9" w:rsidP="009235B9">
            <w:pPr>
              <w:pStyle w:val="TableTextCentered"/>
              <w:spacing w:before="30" w:after="30"/>
            </w:pPr>
            <w:r w:rsidRPr="002C4A82">
              <w:rPr>
                <w:rFonts w:ascii="Franklin Gothic Book" w:hAnsi="Franklin Gothic Book"/>
                <w:szCs w:val="20"/>
              </w:rPr>
              <w:t>19</w:t>
            </w:r>
          </w:p>
        </w:tc>
        <w:tc>
          <w:tcPr>
            <w:tcW w:w="478" w:type="pct"/>
            <w:vAlign w:val="center"/>
          </w:tcPr>
          <w:p w14:paraId="05B1EE8F" w14:textId="77777777" w:rsidR="009235B9" w:rsidRPr="002C4A82" w:rsidRDefault="009235B9" w:rsidP="009235B9">
            <w:pPr>
              <w:pStyle w:val="TableTextCentered"/>
              <w:spacing w:before="30" w:after="30"/>
            </w:pPr>
            <w:r w:rsidRPr="002C4A82">
              <w:rPr>
                <w:rFonts w:ascii="Franklin Gothic Book" w:hAnsi="Franklin Gothic Book"/>
                <w:szCs w:val="20"/>
              </w:rPr>
              <w:t>18</w:t>
            </w:r>
          </w:p>
        </w:tc>
      </w:tr>
      <w:tr w:rsidR="009235B9" w:rsidRPr="002C4A82" w14:paraId="2552113E" w14:textId="77777777" w:rsidTr="007979E9">
        <w:tc>
          <w:tcPr>
            <w:tcW w:w="648" w:type="pct"/>
          </w:tcPr>
          <w:p w14:paraId="6C382045" w14:textId="77777777" w:rsidR="009235B9" w:rsidRPr="002C4A82" w:rsidRDefault="009235B9" w:rsidP="009235B9">
            <w:pPr>
              <w:pStyle w:val="TableTextCentered"/>
              <w:spacing w:before="30" w:after="30"/>
            </w:pPr>
            <w:r w:rsidRPr="002C4A82">
              <w:t>8</w:t>
            </w:r>
          </w:p>
        </w:tc>
        <w:tc>
          <w:tcPr>
            <w:tcW w:w="509" w:type="pct"/>
          </w:tcPr>
          <w:p w14:paraId="403AF3D3" w14:textId="77777777" w:rsidR="009235B9" w:rsidRPr="002C4A82" w:rsidRDefault="009235B9" w:rsidP="009235B9">
            <w:pPr>
              <w:pStyle w:val="TableTextCentered"/>
              <w:spacing w:before="30" w:after="30"/>
            </w:pPr>
            <w:r w:rsidRPr="002C4A82">
              <w:rPr>
                <w:rFonts w:ascii="Franklin Gothic Book" w:hAnsi="Franklin Gothic Book"/>
                <w:szCs w:val="20"/>
              </w:rPr>
              <w:t>148</w:t>
            </w:r>
          </w:p>
        </w:tc>
        <w:tc>
          <w:tcPr>
            <w:tcW w:w="480" w:type="pct"/>
            <w:vAlign w:val="center"/>
          </w:tcPr>
          <w:p w14:paraId="30A8A9C3" w14:textId="77777777" w:rsidR="009235B9" w:rsidRPr="002C4A82" w:rsidRDefault="009235B9" w:rsidP="009235B9">
            <w:pPr>
              <w:pStyle w:val="TableTextCentered"/>
              <w:spacing w:before="30" w:after="30"/>
            </w:pPr>
            <w:r w:rsidRPr="002C4A82">
              <w:rPr>
                <w:rFonts w:ascii="Franklin Gothic Book" w:hAnsi="Franklin Gothic Book"/>
                <w:szCs w:val="20"/>
              </w:rPr>
              <w:t>46</w:t>
            </w:r>
          </w:p>
        </w:tc>
        <w:tc>
          <w:tcPr>
            <w:tcW w:w="481" w:type="pct"/>
          </w:tcPr>
          <w:p w14:paraId="51857BF3" w14:textId="77777777" w:rsidR="009235B9" w:rsidRPr="002C4A82" w:rsidRDefault="009235B9" w:rsidP="009235B9">
            <w:pPr>
              <w:pStyle w:val="TableTextCentered"/>
              <w:spacing w:before="30" w:after="30"/>
            </w:pPr>
            <w:r w:rsidRPr="002C4A82">
              <w:rPr>
                <w:rFonts w:ascii="Franklin Gothic Book" w:hAnsi="Franklin Gothic Book"/>
                <w:szCs w:val="20"/>
              </w:rPr>
              <w:t>34</w:t>
            </w:r>
          </w:p>
        </w:tc>
        <w:tc>
          <w:tcPr>
            <w:tcW w:w="481" w:type="pct"/>
            <w:vAlign w:val="center"/>
          </w:tcPr>
          <w:p w14:paraId="08F0F884"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1" w:type="pct"/>
            <w:vAlign w:val="center"/>
          </w:tcPr>
          <w:p w14:paraId="1F7A8E43"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0" w:type="pct"/>
            <w:vAlign w:val="center"/>
          </w:tcPr>
          <w:p w14:paraId="3BB05D8F" w14:textId="77777777" w:rsidR="009235B9" w:rsidRPr="002C4A82" w:rsidRDefault="009235B9" w:rsidP="009235B9">
            <w:pPr>
              <w:pStyle w:val="TableTextCentered"/>
              <w:spacing w:before="30" w:after="30"/>
            </w:pPr>
            <w:r w:rsidRPr="002C4A82">
              <w:rPr>
                <w:rFonts w:ascii="Franklin Gothic Book" w:hAnsi="Franklin Gothic Book"/>
                <w:szCs w:val="20"/>
              </w:rPr>
              <w:t>8</w:t>
            </w:r>
          </w:p>
        </w:tc>
        <w:tc>
          <w:tcPr>
            <w:tcW w:w="481" w:type="pct"/>
            <w:vAlign w:val="center"/>
          </w:tcPr>
          <w:p w14:paraId="7801F9C8" w14:textId="77777777" w:rsidR="009235B9" w:rsidRPr="002C4A82" w:rsidRDefault="009235B9" w:rsidP="009235B9">
            <w:pPr>
              <w:pStyle w:val="TableTextCentered"/>
              <w:spacing w:before="30" w:after="30"/>
            </w:pPr>
            <w:r w:rsidRPr="002C4A82">
              <w:rPr>
                <w:rFonts w:ascii="Franklin Gothic Book" w:hAnsi="Franklin Gothic Book"/>
                <w:szCs w:val="20"/>
              </w:rPr>
              <w:t>13</w:t>
            </w:r>
          </w:p>
        </w:tc>
        <w:tc>
          <w:tcPr>
            <w:tcW w:w="481" w:type="pct"/>
            <w:vAlign w:val="center"/>
          </w:tcPr>
          <w:p w14:paraId="7ED86EC1" w14:textId="77777777" w:rsidR="009235B9" w:rsidRPr="002C4A82" w:rsidRDefault="009235B9" w:rsidP="009235B9">
            <w:pPr>
              <w:pStyle w:val="TableTextCentered"/>
              <w:spacing w:before="30" w:after="30"/>
            </w:pPr>
            <w:r w:rsidRPr="002C4A82">
              <w:rPr>
                <w:rFonts w:ascii="Franklin Gothic Book" w:hAnsi="Franklin Gothic Book"/>
                <w:szCs w:val="20"/>
              </w:rPr>
              <w:t>16</w:t>
            </w:r>
          </w:p>
        </w:tc>
        <w:tc>
          <w:tcPr>
            <w:tcW w:w="478" w:type="pct"/>
            <w:vAlign w:val="center"/>
          </w:tcPr>
          <w:p w14:paraId="501DE11E" w14:textId="77777777" w:rsidR="009235B9" w:rsidRPr="002C4A82" w:rsidRDefault="009235B9" w:rsidP="009235B9">
            <w:pPr>
              <w:pStyle w:val="TableTextCentered"/>
              <w:spacing w:before="30" w:after="30"/>
            </w:pPr>
            <w:r w:rsidRPr="002C4A82">
              <w:rPr>
                <w:rFonts w:ascii="Franklin Gothic Book" w:hAnsi="Franklin Gothic Book"/>
                <w:szCs w:val="20"/>
              </w:rPr>
              <w:t>18</w:t>
            </w:r>
          </w:p>
        </w:tc>
      </w:tr>
      <w:tr w:rsidR="009235B9" w:rsidRPr="002C4A82" w14:paraId="08B5F727" w14:textId="77777777" w:rsidTr="007979E9">
        <w:trPr>
          <w:cnfStyle w:val="000000100000" w:firstRow="0" w:lastRow="0" w:firstColumn="0" w:lastColumn="0" w:oddVBand="0" w:evenVBand="0" w:oddHBand="1" w:evenHBand="0" w:firstRowFirstColumn="0" w:firstRowLastColumn="0" w:lastRowFirstColumn="0" w:lastRowLastColumn="0"/>
        </w:trPr>
        <w:tc>
          <w:tcPr>
            <w:tcW w:w="648" w:type="pct"/>
          </w:tcPr>
          <w:p w14:paraId="586C4D17" w14:textId="77777777" w:rsidR="009235B9" w:rsidRPr="002C4A82" w:rsidRDefault="009235B9" w:rsidP="009235B9">
            <w:pPr>
              <w:pStyle w:val="TableTextCentered"/>
              <w:spacing w:before="30" w:after="30"/>
            </w:pPr>
            <w:r w:rsidRPr="002C4A82">
              <w:t>5 and 8</w:t>
            </w:r>
          </w:p>
        </w:tc>
        <w:tc>
          <w:tcPr>
            <w:tcW w:w="509" w:type="pct"/>
          </w:tcPr>
          <w:p w14:paraId="4DD655D4" w14:textId="77777777" w:rsidR="009235B9" w:rsidRPr="002C4A82" w:rsidRDefault="009235B9" w:rsidP="009235B9">
            <w:pPr>
              <w:pStyle w:val="TableTextCentered"/>
              <w:spacing w:before="30" w:after="30"/>
            </w:pPr>
            <w:r w:rsidRPr="002C4A82">
              <w:rPr>
                <w:rFonts w:ascii="Franklin Gothic Book" w:hAnsi="Franklin Gothic Book"/>
                <w:szCs w:val="20"/>
              </w:rPr>
              <w:t>269</w:t>
            </w:r>
          </w:p>
        </w:tc>
        <w:tc>
          <w:tcPr>
            <w:tcW w:w="480" w:type="pct"/>
            <w:vAlign w:val="center"/>
          </w:tcPr>
          <w:p w14:paraId="32A78420" w14:textId="77777777" w:rsidR="009235B9" w:rsidRPr="002C4A82" w:rsidRDefault="009235B9" w:rsidP="009235B9">
            <w:pPr>
              <w:pStyle w:val="TableTextCentered"/>
              <w:spacing w:before="30" w:after="30"/>
            </w:pPr>
            <w:r w:rsidRPr="002C4A82">
              <w:rPr>
                <w:rFonts w:ascii="Franklin Gothic Book" w:hAnsi="Franklin Gothic Book"/>
                <w:szCs w:val="20"/>
              </w:rPr>
              <w:t>45</w:t>
            </w:r>
          </w:p>
        </w:tc>
        <w:tc>
          <w:tcPr>
            <w:tcW w:w="481" w:type="pct"/>
          </w:tcPr>
          <w:p w14:paraId="5F849EDB" w14:textId="77777777" w:rsidR="009235B9" w:rsidRPr="002C4A82" w:rsidRDefault="009235B9" w:rsidP="009235B9">
            <w:pPr>
              <w:pStyle w:val="TableTextCentered"/>
              <w:spacing w:before="30" w:after="30"/>
            </w:pPr>
            <w:r w:rsidRPr="002C4A82">
              <w:rPr>
                <w:rFonts w:ascii="Franklin Gothic Book" w:hAnsi="Franklin Gothic Book"/>
                <w:szCs w:val="20"/>
              </w:rPr>
              <w:t>35</w:t>
            </w:r>
          </w:p>
        </w:tc>
        <w:tc>
          <w:tcPr>
            <w:tcW w:w="481" w:type="pct"/>
            <w:vAlign w:val="center"/>
          </w:tcPr>
          <w:p w14:paraId="7DCF3296" w14:textId="77777777" w:rsidR="009235B9" w:rsidRPr="002C4A82" w:rsidRDefault="009235B9" w:rsidP="009235B9">
            <w:pPr>
              <w:pStyle w:val="TableTextCentered"/>
              <w:spacing w:before="30" w:after="30"/>
            </w:pPr>
            <w:r w:rsidRPr="002C4A82">
              <w:rPr>
                <w:rFonts w:ascii="Franklin Gothic Book" w:hAnsi="Franklin Gothic Book"/>
                <w:szCs w:val="20"/>
              </w:rPr>
              <w:t>38</w:t>
            </w:r>
          </w:p>
        </w:tc>
        <w:tc>
          <w:tcPr>
            <w:tcW w:w="481" w:type="pct"/>
            <w:vAlign w:val="center"/>
          </w:tcPr>
          <w:p w14:paraId="10D4AE70" w14:textId="77777777" w:rsidR="009235B9" w:rsidRPr="002C4A82" w:rsidRDefault="009235B9" w:rsidP="009235B9">
            <w:pPr>
              <w:pStyle w:val="TableTextCentered"/>
              <w:spacing w:before="30" w:after="30"/>
            </w:pPr>
            <w:r w:rsidRPr="002C4A82">
              <w:rPr>
                <w:rFonts w:ascii="Franklin Gothic Book" w:hAnsi="Franklin Gothic Book"/>
                <w:szCs w:val="20"/>
              </w:rPr>
              <w:t>42</w:t>
            </w:r>
          </w:p>
        </w:tc>
        <w:tc>
          <w:tcPr>
            <w:tcW w:w="480" w:type="pct"/>
            <w:vAlign w:val="center"/>
          </w:tcPr>
          <w:p w14:paraId="4A34C199" w14:textId="77777777" w:rsidR="009235B9" w:rsidRPr="002C4A82" w:rsidRDefault="009235B9" w:rsidP="009235B9">
            <w:pPr>
              <w:pStyle w:val="TableTextCentered"/>
              <w:spacing w:before="30" w:after="30"/>
            </w:pPr>
            <w:r w:rsidRPr="002C4A82">
              <w:rPr>
                <w:rFonts w:ascii="Franklin Gothic Book" w:hAnsi="Franklin Gothic Book"/>
                <w:szCs w:val="20"/>
              </w:rPr>
              <w:t>7</w:t>
            </w:r>
          </w:p>
        </w:tc>
        <w:tc>
          <w:tcPr>
            <w:tcW w:w="481" w:type="pct"/>
            <w:vAlign w:val="center"/>
          </w:tcPr>
          <w:p w14:paraId="64F3EC49" w14:textId="77777777" w:rsidR="009235B9" w:rsidRPr="002C4A82" w:rsidRDefault="009235B9" w:rsidP="009235B9">
            <w:pPr>
              <w:pStyle w:val="TableTextCentered"/>
              <w:spacing w:before="30" w:after="30"/>
            </w:pPr>
            <w:r w:rsidRPr="002C4A82">
              <w:rPr>
                <w:rFonts w:ascii="Franklin Gothic Book" w:hAnsi="Franklin Gothic Book"/>
                <w:szCs w:val="20"/>
              </w:rPr>
              <w:t>14</w:t>
            </w:r>
          </w:p>
        </w:tc>
        <w:tc>
          <w:tcPr>
            <w:tcW w:w="481" w:type="pct"/>
            <w:vAlign w:val="center"/>
          </w:tcPr>
          <w:p w14:paraId="7CBCA753" w14:textId="77777777" w:rsidR="009235B9" w:rsidRPr="002C4A82" w:rsidRDefault="009235B9" w:rsidP="009235B9">
            <w:pPr>
              <w:pStyle w:val="TableTextCentered"/>
              <w:spacing w:before="30" w:after="30"/>
            </w:pPr>
            <w:r w:rsidRPr="002C4A82">
              <w:rPr>
                <w:rFonts w:ascii="Franklin Gothic Book" w:hAnsi="Franklin Gothic Book"/>
                <w:szCs w:val="20"/>
              </w:rPr>
              <w:t>17</w:t>
            </w:r>
          </w:p>
        </w:tc>
        <w:tc>
          <w:tcPr>
            <w:tcW w:w="478" w:type="pct"/>
            <w:vAlign w:val="center"/>
          </w:tcPr>
          <w:p w14:paraId="6C6C1030" w14:textId="77777777" w:rsidR="009235B9" w:rsidRPr="002C4A82" w:rsidRDefault="009235B9" w:rsidP="009235B9">
            <w:pPr>
              <w:pStyle w:val="TableTextCentered"/>
              <w:spacing w:before="30" w:after="30"/>
            </w:pPr>
            <w:r w:rsidRPr="002C4A82">
              <w:rPr>
                <w:rFonts w:ascii="Franklin Gothic Book" w:hAnsi="Franklin Gothic Book"/>
                <w:szCs w:val="20"/>
              </w:rPr>
              <w:t>18</w:t>
            </w:r>
          </w:p>
        </w:tc>
      </w:tr>
      <w:tr w:rsidR="009235B9" w:rsidRPr="002C4A82" w14:paraId="3DDDDCA5" w14:textId="77777777" w:rsidTr="007979E9">
        <w:tc>
          <w:tcPr>
            <w:tcW w:w="648" w:type="pct"/>
          </w:tcPr>
          <w:p w14:paraId="47D7546E" w14:textId="77777777" w:rsidR="009235B9" w:rsidRPr="002C4A82" w:rsidRDefault="009235B9" w:rsidP="009235B9">
            <w:pPr>
              <w:pStyle w:val="TableTextCentered"/>
              <w:spacing w:before="30" w:after="30"/>
            </w:pPr>
            <w:r w:rsidRPr="002C4A82">
              <w:t>10</w:t>
            </w:r>
          </w:p>
        </w:tc>
        <w:tc>
          <w:tcPr>
            <w:tcW w:w="509" w:type="pct"/>
          </w:tcPr>
          <w:p w14:paraId="2ACEE1D2" w14:textId="77777777" w:rsidR="009235B9" w:rsidRPr="002C4A82" w:rsidRDefault="009235B9" w:rsidP="009235B9">
            <w:pPr>
              <w:pStyle w:val="TableTextCentered"/>
              <w:spacing w:before="30" w:after="30"/>
            </w:pPr>
            <w:r w:rsidRPr="002C4A82">
              <w:rPr>
                <w:rFonts w:ascii="Franklin Gothic Book" w:hAnsi="Franklin Gothic Book"/>
                <w:szCs w:val="20"/>
              </w:rPr>
              <w:t>86</w:t>
            </w:r>
          </w:p>
        </w:tc>
        <w:tc>
          <w:tcPr>
            <w:tcW w:w="480" w:type="pct"/>
            <w:vAlign w:val="center"/>
          </w:tcPr>
          <w:p w14:paraId="5DB9F14E" w14:textId="2EEF2AF6" w:rsidR="009235B9" w:rsidRPr="002C4A82" w:rsidRDefault="00B540C6" w:rsidP="009235B9">
            <w:pPr>
              <w:pStyle w:val="TableTextCentered"/>
              <w:spacing w:before="30" w:after="30"/>
            </w:pPr>
            <w:r>
              <w:rPr>
                <w:rFonts w:ascii="Franklin Gothic Book" w:hAnsi="Franklin Gothic Book"/>
                <w:szCs w:val="20"/>
              </w:rPr>
              <w:t>NA</w:t>
            </w:r>
          </w:p>
        </w:tc>
        <w:tc>
          <w:tcPr>
            <w:tcW w:w="481" w:type="pct"/>
          </w:tcPr>
          <w:p w14:paraId="416B2A22" w14:textId="1EA81CF9" w:rsidR="009235B9" w:rsidRPr="002C4A82" w:rsidRDefault="00B540C6" w:rsidP="009235B9">
            <w:pPr>
              <w:pStyle w:val="TableTextCentered"/>
              <w:spacing w:before="30" w:after="30"/>
            </w:pPr>
            <w:r>
              <w:rPr>
                <w:rFonts w:ascii="Franklin Gothic Book" w:hAnsi="Franklin Gothic Book"/>
                <w:szCs w:val="20"/>
              </w:rPr>
              <w:t>NA</w:t>
            </w:r>
          </w:p>
        </w:tc>
        <w:tc>
          <w:tcPr>
            <w:tcW w:w="481" w:type="pct"/>
            <w:vAlign w:val="center"/>
          </w:tcPr>
          <w:p w14:paraId="473C2A4D" w14:textId="77777777" w:rsidR="009235B9" w:rsidRPr="002C4A82" w:rsidRDefault="009235B9" w:rsidP="009235B9">
            <w:pPr>
              <w:pStyle w:val="TableTextCentered"/>
              <w:spacing w:before="30" w:after="30"/>
            </w:pPr>
            <w:r w:rsidRPr="002C4A82">
              <w:rPr>
                <w:rFonts w:ascii="Franklin Gothic Book" w:hAnsi="Franklin Gothic Book"/>
                <w:szCs w:val="20"/>
              </w:rPr>
              <w:t>28</w:t>
            </w:r>
          </w:p>
        </w:tc>
        <w:tc>
          <w:tcPr>
            <w:tcW w:w="481" w:type="pct"/>
            <w:vAlign w:val="center"/>
          </w:tcPr>
          <w:p w14:paraId="6A2F9E8B" w14:textId="77777777" w:rsidR="009235B9" w:rsidRPr="002C4A82" w:rsidRDefault="009235B9" w:rsidP="009235B9">
            <w:pPr>
              <w:pStyle w:val="TableTextCentered"/>
              <w:spacing w:before="30" w:after="30"/>
            </w:pPr>
            <w:r w:rsidRPr="002C4A82">
              <w:rPr>
                <w:rFonts w:ascii="Franklin Gothic Book" w:hAnsi="Franklin Gothic Book"/>
                <w:szCs w:val="20"/>
              </w:rPr>
              <w:t>47</w:t>
            </w:r>
          </w:p>
        </w:tc>
        <w:tc>
          <w:tcPr>
            <w:tcW w:w="480" w:type="pct"/>
            <w:vAlign w:val="center"/>
          </w:tcPr>
          <w:p w14:paraId="3FE21AC7" w14:textId="7C7D49B9" w:rsidR="009235B9" w:rsidRPr="002C4A82" w:rsidRDefault="00B540C6" w:rsidP="009235B9">
            <w:pPr>
              <w:pStyle w:val="TableTextCentered"/>
              <w:spacing w:before="30" w:after="30"/>
            </w:pPr>
            <w:r>
              <w:rPr>
                <w:rFonts w:ascii="Franklin Gothic Book" w:hAnsi="Franklin Gothic Book"/>
                <w:szCs w:val="20"/>
              </w:rPr>
              <w:t>NA</w:t>
            </w:r>
          </w:p>
        </w:tc>
        <w:tc>
          <w:tcPr>
            <w:tcW w:w="481" w:type="pct"/>
            <w:vAlign w:val="center"/>
          </w:tcPr>
          <w:p w14:paraId="602A2DCA" w14:textId="39DA65B8" w:rsidR="009235B9" w:rsidRPr="002C4A82" w:rsidRDefault="00B540C6" w:rsidP="009235B9">
            <w:pPr>
              <w:pStyle w:val="TableTextCentered"/>
              <w:spacing w:before="30" w:after="30"/>
            </w:pPr>
            <w:r>
              <w:rPr>
                <w:rFonts w:ascii="Franklin Gothic Book" w:hAnsi="Franklin Gothic Book"/>
                <w:szCs w:val="20"/>
              </w:rPr>
              <w:t>NA</w:t>
            </w:r>
          </w:p>
        </w:tc>
        <w:tc>
          <w:tcPr>
            <w:tcW w:w="481" w:type="pct"/>
            <w:vAlign w:val="center"/>
          </w:tcPr>
          <w:p w14:paraId="4D2B94FE" w14:textId="77777777" w:rsidR="009235B9" w:rsidRPr="002C4A82" w:rsidRDefault="009235B9" w:rsidP="009235B9">
            <w:pPr>
              <w:pStyle w:val="TableTextCentered"/>
              <w:spacing w:before="30" w:after="30"/>
            </w:pPr>
            <w:r w:rsidRPr="002C4A82">
              <w:rPr>
                <w:rFonts w:ascii="Franklin Gothic Book" w:hAnsi="Franklin Gothic Book"/>
                <w:szCs w:val="20"/>
              </w:rPr>
              <w:t>21</w:t>
            </w:r>
          </w:p>
        </w:tc>
        <w:tc>
          <w:tcPr>
            <w:tcW w:w="478" w:type="pct"/>
            <w:vAlign w:val="center"/>
          </w:tcPr>
          <w:p w14:paraId="1BFFC2B8" w14:textId="77777777" w:rsidR="009235B9" w:rsidRPr="002C4A82" w:rsidRDefault="009235B9" w:rsidP="009235B9">
            <w:pPr>
              <w:pStyle w:val="TableTextCentered"/>
              <w:spacing w:before="30" w:after="30"/>
            </w:pPr>
            <w:r w:rsidRPr="002C4A82">
              <w:rPr>
                <w:rFonts w:ascii="Franklin Gothic Book" w:hAnsi="Franklin Gothic Book"/>
                <w:szCs w:val="20"/>
              </w:rPr>
              <w:t>14</w:t>
            </w:r>
          </w:p>
        </w:tc>
      </w:tr>
    </w:tbl>
    <w:p w14:paraId="03666A94" w14:textId="01E6F5BB" w:rsidR="00A50A97" w:rsidRPr="002C4A82" w:rsidRDefault="00A50A97" w:rsidP="00A50A97">
      <w:pPr>
        <w:pStyle w:val="TableNote"/>
        <w:rPr>
          <w:szCs w:val="20"/>
        </w:rPr>
      </w:pPr>
      <w:r w:rsidRPr="002C4A82">
        <w:rPr>
          <w:i/>
          <w:iCs/>
        </w:rPr>
        <w:t>Note</w:t>
      </w:r>
      <w:r w:rsidRPr="002C4A82">
        <w:t xml:space="preserve">. Grade 10 results for the spring 2021 STE </w:t>
      </w:r>
      <w:r w:rsidR="0024306C" w:rsidRPr="002C4A82">
        <w:t xml:space="preserve">(Science and Technology/Engineering test) </w:t>
      </w:r>
      <w:r w:rsidRPr="002C4A82">
        <w:t xml:space="preserve">are not provided because students in the class of 2023 were not required to take the STE test. Information about the Competency Determination requirements is available at </w:t>
      </w:r>
      <w:hyperlink r:id="rId60" w:history="1">
        <w:r w:rsidRPr="002C4A82">
          <w:rPr>
            <w:rStyle w:val="Hyperlink"/>
          </w:rPr>
          <w:t>https://www.doe.mass.edu/mcas/graduation.html</w:t>
        </w:r>
      </w:hyperlink>
      <w:r w:rsidRPr="002C4A82">
        <w:t>. In 2019, 10th graders took the Legacy MCAS science test.</w:t>
      </w:r>
    </w:p>
    <w:p w14:paraId="0B1371EE" w14:textId="7208C410" w:rsidR="00A50A97" w:rsidRPr="002C4A82" w:rsidRDefault="00A50A97" w:rsidP="00A50A97">
      <w:pPr>
        <w:pStyle w:val="TableTitle0"/>
      </w:pPr>
      <w:r w:rsidRPr="002C4A82">
        <w:t xml:space="preserve">Table E14. Bourne Public Schools: ELA Mean Student Growth Percentile by Grade, 2019 </w:t>
      </w:r>
      <w:r w:rsidR="0020360D" w:rsidRPr="002C4A82">
        <w:t>and </w:t>
      </w:r>
      <w:r w:rsidRPr="002C4A82">
        <w:t>2022</w:t>
      </w:r>
    </w:p>
    <w:tbl>
      <w:tblPr>
        <w:tblStyle w:val="MSVTable1"/>
        <w:tblW w:w="5000" w:type="pct"/>
        <w:tblLook w:val="0420" w:firstRow="1" w:lastRow="0" w:firstColumn="0" w:lastColumn="0" w:noHBand="0" w:noVBand="1"/>
      </w:tblPr>
      <w:tblGrid>
        <w:gridCol w:w="1308"/>
        <w:gridCol w:w="2012"/>
        <w:gridCol w:w="2006"/>
        <w:gridCol w:w="2005"/>
        <w:gridCol w:w="2013"/>
      </w:tblGrid>
      <w:tr w:rsidR="00A50A97" w:rsidRPr="002C4A82" w14:paraId="34761772" w14:textId="77777777" w:rsidTr="007979E9">
        <w:trPr>
          <w:cnfStyle w:val="100000000000" w:firstRow="1" w:lastRow="0" w:firstColumn="0" w:lastColumn="0" w:oddVBand="0" w:evenVBand="0" w:oddHBand="0" w:evenHBand="0" w:firstRowFirstColumn="0" w:firstRowLastColumn="0" w:lastRowFirstColumn="0" w:lastRowLastColumn="0"/>
        </w:trPr>
        <w:tc>
          <w:tcPr>
            <w:tcW w:w="1308" w:type="dxa"/>
          </w:tcPr>
          <w:p w14:paraId="040679DA" w14:textId="77777777" w:rsidR="00A50A97" w:rsidRPr="002C4A82" w:rsidRDefault="00A50A97" w:rsidP="007979E9">
            <w:pPr>
              <w:pStyle w:val="TableColHeadingCenter"/>
              <w:spacing w:before="30" w:after="30"/>
            </w:pPr>
            <w:r w:rsidRPr="002C4A82">
              <w:t>Grade</w:t>
            </w:r>
          </w:p>
        </w:tc>
        <w:tc>
          <w:tcPr>
            <w:tcW w:w="2012" w:type="dxa"/>
          </w:tcPr>
          <w:p w14:paraId="077D5121" w14:textId="77777777" w:rsidR="00A50A97" w:rsidRPr="002C4A82" w:rsidRDefault="00A50A97" w:rsidP="007979E9">
            <w:pPr>
              <w:pStyle w:val="TableColHeadingCenter"/>
              <w:spacing w:before="30" w:after="30"/>
            </w:pPr>
            <w:r w:rsidRPr="002C4A82">
              <w:rPr>
                <w:i/>
                <w:iCs/>
              </w:rPr>
              <w:t>N (</w:t>
            </w:r>
            <w:r w:rsidRPr="002C4A82">
              <w:t>2022)</w:t>
            </w:r>
          </w:p>
        </w:tc>
        <w:tc>
          <w:tcPr>
            <w:tcW w:w="2006" w:type="dxa"/>
          </w:tcPr>
          <w:p w14:paraId="6D9E038D" w14:textId="77777777" w:rsidR="00A50A97" w:rsidRPr="002C4A82" w:rsidRDefault="00A50A97" w:rsidP="007979E9">
            <w:pPr>
              <w:pStyle w:val="TableColHeadingCenter"/>
              <w:spacing w:before="30" w:after="30"/>
            </w:pPr>
            <w:r w:rsidRPr="002C4A82">
              <w:t>2019</w:t>
            </w:r>
          </w:p>
        </w:tc>
        <w:tc>
          <w:tcPr>
            <w:tcW w:w="2005" w:type="dxa"/>
          </w:tcPr>
          <w:p w14:paraId="61FB2AA3" w14:textId="77777777" w:rsidR="00A50A97" w:rsidRPr="002C4A82" w:rsidRDefault="00A50A97" w:rsidP="007979E9">
            <w:pPr>
              <w:pStyle w:val="TableColHeadingCenter"/>
              <w:spacing w:before="30" w:after="30"/>
            </w:pPr>
            <w:r w:rsidRPr="002C4A82">
              <w:t>2022</w:t>
            </w:r>
          </w:p>
        </w:tc>
        <w:tc>
          <w:tcPr>
            <w:tcW w:w="2013" w:type="dxa"/>
          </w:tcPr>
          <w:p w14:paraId="7B9F9723" w14:textId="77777777" w:rsidR="00A50A97" w:rsidRPr="002C4A82" w:rsidRDefault="00A50A97" w:rsidP="007979E9">
            <w:pPr>
              <w:pStyle w:val="TableColHeadingCenter"/>
              <w:spacing w:before="30" w:after="30"/>
            </w:pPr>
            <w:r w:rsidRPr="002C4A82">
              <w:t>State (2022)</w:t>
            </w:r>
          </w:p>
        </w:tc>
      </w:tr>
      <w:tr w:rsidR="00A50A97" w:rsidRPr="002C4A82" w14:paraId="1CEA8AAD"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316E4276" w14:textId="77777777" w:rsidR="00A50A97" w:rsidRPr="002C4A82" w:rsidRDefault="00A50A97" w:rsidP="007979E9">
            <w:pPr>
              <w:pStyle w:val="TableTextCentered"/>
              <w:spacing w:before="30" w:after="30"/>
            </w:pPr>
            <w:r w:rsidRPr="002C4A82">
              <w:t>3</w:t>
            </w:r>
          </w:p>
        </w:tc>
        <w:tc>
          <w:tcPr>
            <w:tcW w:w="2012" w:type="dxa"/>
          </w:tcPr>
          <w:p w14:paraId="6DF87EBC" w14:textId="43081A49" w:rsidR="00A50A97" w:rsidRPr="002C4A82" w:rsidRDefault="005872C6" w:rsidP="007979E9">
            <w:pPr>
              <w:pStyle w:val="TableTextCentered"/>
              <w:spacing w:before="30" w:after="30"/>
            </w:pPr>
            <w:r>
              <w:rPr>
                <w:rFonts w:ascii="Franklin Gothic Book" w:hAnsi="Franklin Gothic Book"/>
                <w:szCs w:val="20"/>
              </w:rPr>
              <w:t>NA</w:t>
            </w:r>
          </w:p>
        </w:tc>
        <w:tc>
          <w:tcPr>
            <w:tcW w:w="2006" w:type="dxa"/>
          </w:tcPr>
          <w:p w14:paraId="7122D247" w14:textId="7F714E42" w:rsidR="00A50A97" w:rsidRPr="002C4A82" w:rsidRDefault="005872C6" w:rsidP="007979E9">
            <w:pPr>
              <w:pStyle w:val="TableTextCentered"/>
              <w:spacing w:before="30" w:after="30"/>
            </w:pPr>
            <w:r>
              <w:rPr>
                <w:rFonts w:ascii="Franklin Gothic Book" w:hAnsi="Franklin Gothic Book"/>
                <w:szCs w:val="20"/>
              </w:rPr>
              <w:t>NA</w:t>
            </w:r>
          </w:p>
        </w:tc>
        <w:tc>
          <w:tcPr>
            <w:tcW w:w="2005" w:type="dxa"/>
          </w:tcPr>
          <w:p w14:paraId="5FE9E1DB" w14:textId="42DF7067" w:rsidR="00A50A97" w:rsidRPr="002C4A82" w:rsidRDefault="005872C6" w:rsidP="007979E9">
            <w:pPr>
              <w:pStyle w:val="TableTextCentered"/>
              <w:spacing w:before="30" w:after="30"/>
            </w:pPr>
            <w:r>
              <w:rPr>
                <w:rFonts w:ascii="Franklin Gothic Book" w:hAnsi="Franklin Gothic Book"/>
                <w:szCs w:val="20"/>
              </w:rPr>
              <w:t>NA</w:t>
            </w:r>
          </w:p>
        </w:tc>
        <w:tc>
          <w:tcPr>
            <w:tcW w:w="2013" w:type="dxa"/>
          </w:tcPr>
          <w:p w14:paraId="2A8A7656" w14:textId="2F68FE1B" w:rsidR="00A50A97" w:rsidRPr="002C4A82" w:rsidRDefault="005872C6" w:rsidP="007979E9">
            <w:pPr>
              <w:pStyle w:val="TableTextCentered"/>
              <w:spacing w:before="30" w:after="30"/>
            </w:pPr>
            <w:r>
              <w:rPr>
                <w:rFonts w:ascii="Franklin Gothic Book" w:hAnsi="Franklin Gothic Book"/>
                <w:szCs w:val="20"/>
              </w:rPr>
              <w:t>NA</w:t>
            </w:r>
          </w:p>
        </w:tc>
      </w:tr>
      <w:tr w:rsidR="00A50A97" w:rsidRPr="002C4A82" w14:paraId="267E7BE1" w14:textId="77777777" w:rsidTr="007979E9">
        <w:tc>
          <w:tcPr>
            <w:tcW w:w="1308" w:type="dxa"/>
          </w:tcPr>
          <w:p w14:paraId="6CD6C29F" w14:textId="77777777" w:rsidR="00A50A97" w:rsidRPr="002C4A82" w:rsidRDefault="00A50A97" w:rsidP="007979E9">
            <w:pPr>
              <w:pStyle w:val="TableTextCentered"/>
              <w:spacing w:before="30" w:after="30"/>
            </w:pPr>
            <w:r w:rsidRPr="002C4A82">
              <w:t>4</w:t>
            </w:r>
          </w:p>
        </w:tc>
        <w:tc>
          <w:tcPr>
            <w:tcW w:w="2012" w:type="dxa"/>
          </w:tcPr>
          <w:p w14:paraId="05F53B50" w14:textId="77777777" w:rsidR="00A50A97" w:rsidRPr="002C4A82" w:rsidRDefault="00A50A97" w:rsidP="007979E9">
            <w:pPr>
              <w:pStyle w:val="TableTextCentered"/>
              <w:spacing w:before="30" w:after="30"/>
            </w:pPr>
            <w:r w:rsidRPr="002C4A82">
              <w:rPr>
                <w:rFonts w:ascii="Franklin Gothic Book" w:hAnsi="Franklin Gothic Book"/>
                <w:szCs w:val="20"/>
              </w:rPr>
              <w:t>127</w:t>
            </w:r>
          </w:p>
        </w:tc>
        <w:tc>
          <w:tcPr>
            <w:tcW w:w="2006" w:type="dxa"/>
          </w:tcPr>
          <w:p w14:paraId="2BF10EC1" w14:textId="77777777" w:rsidR="00A50A97" w:rsidRPr="002C4A82" w:rsidRDefault="00A50A97" w:rsidP="007979E9">
            <w:pPr>
              <w:pStyle w:val="TableTextCentered"/>
              <w:spacing w:before="30" w:after="30"/>
            </w:pPr>
            <w:r w:rsidRPr="002C4A82">
              <w:rPr>
                <w:rFonts w:ascii="Franklin Gothic Book" w:hAnsi="Franklin Gothic Book"/>
                <w:szCs w:val="20"/>
              </w:rPr>
              <w:t>51.2</w:t>
            </w:r>
          </w:p>
        </w:tc>
        <w:tc>
          <w:tcPr>
            <w:tcW w:w="2005" w:type="dxa"/>
          </w:tcPr>
          <w:p w14:paraId="59CFDFC6" w14:textId="77777777" w:rsidR="00A50A97" w:rsidRPr="002C4A82" w:rsidRDefault="00A50A97" w:rsidP="007979E9">
            <w:pPr>
              <w:pStyle w:val="TableTextCentered"/>
              <w:spacing w:before="30" w:after="30"/>
            </w:pPr>
            <w:r w:rsidRPr="002C4A82">
              <w:rPr>
                <w:rFonts w:ascii="Franklin Gothic Book" w:hAnsi="Franklin Gothic Book"/>
                <w:szCs w:val="20"/>
              </w:rPr>
              <w:t>39.5</w:t>
            </w:r>
          </w:p>
        </w:tc>
        <w:tc>
          <w:tcPr>
            <w:tcW w:w="2013" w:type="dxa"/>
          </w:tcPr>
          <w:p w14:paraId="16C88AB8" w14:textId="77777777" w:rsidR="00A50A97" w:rsidRPr="002C4A82" w:rsidRDefault="00A50A97" w:rsidP="007979E9">
            <w:pPr>
              <w:pStyle w:val="TableTextCentered"/>
              <w:spacing w:before="30" w:after="30"/>
            </w:pPr>
            <w:r w:rsidRPr="002C4A82">
              <w:rPr>
                <w:rFonts w:ascii="Franklin Gothic Book" w:hAnsi="Franklin Gothic Book"/>
                <w:szCs w:val="20"/>
              </w:rPr>
              <w:t>50.0</w:t>
            </w:r>
          </w:p>
        </w:tc>
      </w:tr>
      <w:tr w:rsidR="00A50A97" w:rsidRPr="002C4A82" w14:paraId="29AFC092"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5D6321B5" w14:textId="77777777" w:rsidR="00A50A97" w:rsidRPr="002C4A82" w:rsidRDefault="00A50A97" w:rsidP="007979E9">
            <w:pPr>
              <w:pStyle w:val="TableTextCentered"/>
              <w:spacing w:before="30" w:after="30"/>
            </w:pPr>
            <w:r w:rsidRPr="002C4A82">
              <w:t>5</w:t>
            </w:r>
          </w:p>
        </w:tc>
        <w:tc>
          <w:tcPr>
            <w:tcW w:w="2012" w:type="dxa"/>
          </w:tcPr>
          <w:p w14:paraId="3F10F4B8" w14:textId="77777777" w:rsidR="00A50A97" w:rsidRPr="002C4A82" w:rsidRDefault="00A50A97" w:rsidP="007979E9">
            <w:pPr>
              <w:pStyle w:val="TableTextCentered"/>
              <w:spacing w:before="30" w:after="30"/>
            </w:pPr>
            <w:r w:rsidRPr="002C4A82">
              <w:rPr>
                <w:rFonts w:ascii="Franklin Gothic Book" w:hAnsi="Franklin Gothic Book"/>
                <w:szCs w:val="20"/>
              </w:rPr>
              <w:t>107</w:t>
            </w:r>
          </w:p>
        </w:tc>
        <w:tc>
          <w:tcPr>
            <w:tcW w:w="2006" w:type="dxa"/>
          </w:tcPr>
          <w:p w14:paraId="08891A21" w14:textId="77777777" w:rsidR="00A50A97" w:rsidRPr="002C4A82" w:rsidRDefault="00A50A97" w:rsidP="007979E9">
            <w:pPr>
              <w:pStyle w:val="TableTextCentered"/>
              <w:spacing w:before="30" w:after="30"/>
            </w:pPr>
            <w:r w:rsidRPr="002C4A82">
              <w:rPr>
                <w:rFonts w:ascii="Franklin Gothic Book" w:hAnsi="Franklin Gothic Book"/>
                <w:szCs w:val="20"/>
              </w:rPr>
              <w:t>56.8</w:t>
            </w:r>
          </w:p>
        </w:tc>
        <w:tc>
          <w:tcPr>
            <w:tcW w:w="2005" w:type="dxa"/>
          </w:tcPr>
          <w:p w14:paraId="0EBC0AF4" w14:textId="77777777" w:rsidR="00A50A97" w:rsidRPr="002C4A82" w:rsidRDefault="00A50A97" w:rsidP="007979E9">
            <w:pPr>
              <w:pStyle w:val="TableTextCentered"/>
              <w:spacing w:before="30" w:after="30"/>
            </w:pPr>
            <w:r w:rsidRPr="002C4A82">
              <w:rPr>
                <w:rFonts w:ascii="Franklin Gothic Book" w:hAnsi="Franklin Gothic Book"/>
                <w:szCs w:val="20"/>
              </w:rPr>
              <w:t>57.7</w:t>
            </w:r>
          </w:p>
        </w:tc>
        <w:tc>
          <w:tcPr>
            <w:tcW w:w="2013" w:type="dxa"/>
          </w:tcPr>
          <w:p w14:paraId="5EFCF780" w14:textId="77777777" w:rsidR="00A50A97" w:rsidRPr="002C4A82" w:rsidRDefault="00A50A97" w:rsidP="007979E9">
            <w:pPr>
              <w:pStyle w:val="TableTextCentered"/>
              <w:spacing w:before="30" w:after="30"/>
            </w:pPr>
            <w:r w:rsidRPr="002C4A82">
              <w:rPr>
                <w:rFonts w:ascii="Franklin Gothic Book" w:hAnsi="Franklin Gothic Book"/>
                <w:szCs w:val="20"/>
              </w:rPr>
              <w:t>49.9</w:t>
            </w:r>
          </w:p>
        </w:tc>
      </w:tr>
      <w:tr w:rsidR="00A50A97" w:rsidRPr="002C4A82" w14:paraId="12E70608" w14:textId="77777777" w:rsidTr="007979E9">
        <w:tc>
          <w:tcPr>
            <w:tcW w:w="1308" w:type="dxa"/>
          </w:tcPr>
          <w:p w14:paraId="567B5710" w14:textId="77777777" w:rsidR="00A50A97" w:rsidRPr="002C4A82" w:rsidRDefault="00A50A97" w:rsidP="007979E9">
            <w:pPr>
              <w:pStyle w:val="TableTextCentered"/>
              <w:spacing w:before="30" w:after="30"/>
            </w:pPr>
            <w:r w:rsidRPr="002C4A82">
              <w:t>6</w:t>
            </w:r>
          </w:p>
        </w:tc>
        <w:tc>
          <w:tcPr>
            <w:tcW w:w="2012" w:type="dxa"/>
          </w:tcPr>
          <w:p w14:paraId="54C7D93A" w14:textId="77777777" w:rsidR="00A50A97" w:rsidRPr="002C4A82" w:rsidRDefault="00A50A97" w:rsidP="007979E9">
            <w:pPr>
              <w:pStyle w:val="TableTextCentered"/>
              <w:spacing w:before="30" w:after="30"/>
            </w:pPr>
            <w:r w:rsidRPr="002C4A82">
              <w:rPr>
                <w:rFonts w:ascii="Franklin Gothic Book" w:hAnsi="Franklin Gothic Book"/>
                <w:szCs w:val="20"/>
              </w:rPr>
              <w:t>143</w:t>
            </w:r>
          </w:p>
        </w:tc>
        <w:tc>
          <w:tcPr>
            <w:tcW w:w="2006" w:type="dxa"/>
          </w:tcPr>
          <w:p w14:paraId="11E56CCD" w14:textId="77777777" w:rsidR="00A50A97" w:rsidRPr="002C4A82" w:rsidRDefault="00A50A97" w:rsidP="007979E9">
            <w:pPr>
              <w:pStyle w:val="TableTextCentered"/>
              <w:spacing w:before="30" w:after="30"/>
            </w:pPr>
            <w:r w:rsidRPr="002C4A82">
              <w:rPr>
                <w:rFonts w:ascii="Franklin Gothic Book" w:hAnsi="Franklin Gothic Book"/>
                <w:szCs w:val="20"/>
              </w:rPr>
              <w:t>47.0</w:t>
            </w:r>
          </w:p>
        </w:tc>
        <w:tc>
          <w:tcPr>
            <w:tcW w:w="2005" w:type="dxa"/>
          </w:tcPr>
          <w:p w14:paraId="298BA913" w14:textId="77777777" w:rsidR="00A50A97" w:rsidRPr="002C4A82" w:rsidRDefault="00A50A97" w:rsidP="007979E9">
            <w:pPr>
              <w:pStyle w:val="TableTextCentered"/>
              <w:spacing w:before="30" w:after="30"/>
            </w:pPr>
            <w:r w:rsidRPr="002C4A82">
              <w:rPr>
                <w:rFonts w:ascii="Franklin Gothic Book" w:hAnsi="Franklin Gothic Book"/>
                <w:szCs w:val="20"/>
              </w:rPr>
              <w:t>41.3</w:t>
            </w:r>
          </w:p>
        </w:tc>
        <w:tc>
          <w:tcPr>
            <w:tcW w:w="2013" w:type="dxa"/>
          </w:tcPr>
          <w:p w14:paraId="6DE20502" w14:textId="77777777" w:rsidR="00A50A97" w:rsidRPr="002C4A82" w:rsidRDefault="00A50A97" w:rsidP="007979E9">
            <w:pPr>
              <w:pStyle w:val="TableTextCentered"/>
              <w:spacing w:before="30" w:after="30"/>
            </w:pPr>
            <w:r w:rsidRPr="002C4A82">
              <w:rPr>
                <w:rFonts w:ascii="Franklin Gothic Book" w:hAnsi="Franklin Gothic Book"/>
                <w:szCs w:val="20"/>
              </w:rPr>
              <w:t>49.8</w:t>
            </w:r>
          </w:p>
        </w:tc>
      </w:tr>
      <w:tr w:rsidR="00A50A97" w:rsidRPr="002C4A82" w14:paraId="2280E338"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43DF0E63" w14:textId="77777777" w:rsidR="00A50A97" w:rsidRPr="002C4A82" w:rsidRDefault="00A50A97" w:rsidP="007979E9">
            <w:pPr>
              <w:pStyle w:val="TableTextCentered"/>
              <w:spacing w:before="30" w:after="30"/>
            </w:pPr>
            <w:r w:rsidRPr="002C4A82">
              <w:t>7</w:t>
            </w:r>
          </w:p>
        </w:tc>
        <w:tc>
          <w:tcPr>
            <w:tcW w:w="2012" w:type="dxa"/>
          </w:tcPr>
          <w:p w14:paraId="5F37CF9E" w14:textId="77777777" w:rsidR="00A50A97" w:rsidRPr="002C4A82" w:rsidRDefault="00A50A97" w:rsidP="007979E9">
            <w:pPr>
              <w:pStyle w:val="TableTextCentered"/>
              <w:spacing w:before="30" w:after="30"/>
            </w:pPr>
            <w:r w:rsidRPr="002C4A82">
              <w:rPr>
                <w:rFonts w:ascii="Franklin Gothic Book" w:hAnsi="Franklin Gothic Book"/>
                <w:szCs w:val="20"/>
              </w:rPr>
              <w:t>120</w:t>
            </w:r>
          </w:p>
        </w:tc>
        <w:tc>
          <w:tcPr>
            <w:tcW w:w="2006" w:type="dxa"/>
          </w:tcPr>
          <w:p w14:paraId="7B24D090" w14:textId="77777777" w:rsidR="00A50A97" w:rsidRPr="002C4A82" w:rsidRDefault="00A50A97" w:rsidP="007979E9">
            <w:pPr>
              <w:pStyle w:val="TableTextCentered"/>
              <w:spacing w:before="30" w:after="30"/>
            </w:pPr>
            <w:r w:rsidRPr="002C4A82">
              <w:rPr>
                <w:rFonts w:ascii="Franklin Gothic Book" w:hAnsi="Franklin Gothic Book"/>
                <w:szCs w:val="20"/>
              </w:rPr>
              <w:t>48.9</w:t>
            </w:r>
          </w:p>
        </w:tc>
        <w:tc>
          <w:tcPr>
            <w:tcW w:w="2005" w:type="dxa"/>
          </w:tcPr>
          <w:p w14:paraId="4E62214B" w14:textId="77777777" w:rsidR="00A50A97" w:rsidRPr="002C4A82" w:rsidRDefault="00A50A97" w:rsidP="007979E9">
            <w:pPr>
              <w:pStyle w:val="TableTextCentered"/>
              <w:spacing w:before="30" w:after="30"/>
            </w:pPr>
            <w:r w:rsidRPr="002C4A82">
              <w:rPr>
                <w:rFonts w:ascii="Franklin Gothic Book" w:hAnsi="Franklin Gothic Book"/>
                <w:szCs w:val="20"/>
              </w:rPr>
              <w:t>52.4</w:t>
            </w:r>
          </w:p>
        </w:tc>
        <w:tc>
          <w:tcPr>
            <w:tcW w:w="2013" w:type="dxa"/>
          </w:tcPr>
          <w:p w14:paraId="25A41330" w14:textId="77777777" w:rsidR="00A50A97" w:rsidRPr="002C4A82" w:rsidRDefault="00A50A97" w:rsidP="007979E9">
            <w:pPr>
              <w:pStyle w:val="TableTextCentered"/>
              <w:spacing w:before="30" w:after="30"/>
            </w:pPr>
            <w:r w:rsidRPr="002C4A82">
              <w:rPr>
                <w:rFonts w:ascii="Franklin Gothic Book" w:hAnsi="Franklin Gothic Book"/>
                <w:szCs w:val="20"/>
              </w:rPr>
              <w:t>49.7</w:t>
            </w:r>
          </w:p>
        </w:tc>
      </w:tr>
      <w:tr w:rsidR="00A50A97" w:rsidRPr="002C4A82" w14:paraId="1EDC8223" w14:textId="77777777" w:rsidTr="007979E9">
        <w:tc>
          <w:tcPr>
            <w:tcW w:w="1308" w:type="dxa"/>
          </w:tcPr>
          <w:p w14:paraId="45999976" w14:textId="77777777" w:rsidR="00A50A97" w:rsidRPr="002C4A82" w:rsidRDefault="00A50A97" w:rsidP="007979E9">
            <w:pPr>
              <w:pStyle w:val="TableTextCentered"/>
              <w:spacing w:before="30" w:after="30"/>
            </w:pPr>
            <w:r w:rsidRPr="002C4A82">
              <w:t>8</w:t>
            </w:r>
          </w:p>
        </w:tc>
        <w:tc>
          <w:tcPr>
            <w:tcW w:w="2012" w:type="dxa"/>
          </w:tcPr>
          <w:p w14:paraId="30A10D99" w14:textId="77777777" w:rsidR="00A50A97" w:rsidRPr="002C4A82" w:rsidRDefault="00A50A97" w:rsidP="007979E9">
            <w:pPr>
              <w:pStyle w:val="TableTextCentered"/>
              <w:spacing w:before="30" w:after="30"/>
            </w:pPr>
            <w:r w:rsidRPr="002C4A82">
              <w:rPr>
                <w:rFonts w:ascii="Franklin Gothic Book" w:hAnsi="Franklin Gothic Book"/>
                <w:szCs w:val="20"/>
              </w:rPr>
              <w:t>130</w:t>
            </w:r>
          </w:p>
        </w:tc>
        <w:tc>
          <w:tcPr>
            <w:tcW w:w="2006" w:type="dxa"/>
          </w:tcPr>
          <w:p w14:paraId="2D93763B" w14:textId="77777777" w:rsidR="00A50A97" w:rsidRPr="002C4A82" w:rsidRDefault="00A50A97" w:rsidP="007979E9">
            <w:pPr>
              <w:pStyle w:val="TableTextCentered"/>
              <w:spacing w:before="30" w:after="30"/>
            </w:pPr>
            <w:r w:rsidRPr="002C4A82">
              <w:rPr>
                <w:rFonts w:ascii="Franklin Gothic Book" w:hAnsi="Franklin Gothic Book"/>
                <w:szCs w:val="20"/>
              </w:rPr>
              <w:t>43.7</w:t>
            </w:r>
          </w:p>
        </w:tc>
        <w:tc>
          <w:tcPr>
            <w:tcW w:w="2005" w:type="dxa"/>
          </w:tcPr>
          <w:p w14:paraId="0D2B927F" w14:textId="77777777" w:rsidR="00A50A97" w:rsidRPr="002C4A82" w:rsidRDefault="00A50A97" w:rsidP="007979E9">
            <w:pPr>
              <w:pStyle w:val="TableTextCentered"/>
              <w:spacing w:before="30" w:after="30"/>
            </w:pPr>
            <w:r w:rsidRPr="002C4A82">
              <w:rPr>
                <w:rFonts w:ascii="Franklin Gothic Book" w:hAnsi="Franklin Gothic Book"/>
                <w:szCs w:val="20"/>
              </w:rPr>
              <w:t>38.4</w:t>
            </w:r>
          </w:p>
        </w:tc>
        <w:tc>
          <w:tcPr>
            <w:tcW w:w="2013" w:type="dxa"/>
          </w:tcPr>
          <w:p w14:paraId="5B9FDC8A" w14:textId="77777777" w:rsidR="00A50A97" w:rsidRPr="002C4A82" w:rsidRDefault="00A50A97" w:rsidP="007979E9">
            <w:pPr>
              <w:pStyle w:val="TableTextCentered"/>
              <w:spacing w:before="30" w:after="30"/>
            </w:pPr>
            <w:r w:rsidRPr="002C4A82">
              <w:rPr>
                <w:rFonts w:ascii="Franklin Gothic Book" w:hAnsi="Franklin Gothic Book"/>
                <w:szCs w:val="20"/>
              </w:rPr>
              <w:t>49.7</w:t>
            </w:r>
          </w:p>
        </w:tc>
      </w:tr>
      <w:tr w:rsidR="00A50A97" w:rsidRPr="002C4A82" w14:paraId="584388C1"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0C7930B1" w14:textId="77777777" w:rsidR="00A50A97" w:rsidRPr="002C4A82" w:rsidRDefault="00A50A97" w:rsidP="007979E9">
            <w:pPr>
              <w:pStyle w:val="TableTextCentered"/>
              <w:spacing w:before="30" w:after="30"/>
            </w:pPr>
            <w:r w:rsidRPr="002C4A82">
              <w:t>3-8</w:t>
            </w:r>
          </w:p>
        </w:tc>
        <w:tc>
          <w:tcPr>
            <w:tcW w:w="2012" w:type="dxa"/>
          </w:tcPr>
          <w:p w14:paraId="204D9DB7" w14:textId="77777777" w:rsidR="00A50A97" w:rsidRPr="002C4A82" w:rsidRDefault="00A50A97" w:rsidP="007979E9">
            <w:pPr>
              <w:pStyle w:val="TableTextCentered"/>
              <w:spacing w:before="30" w:after="30"/>
            </w:pPr>
            <w:r w:rsidRPr="002C4A82">
              <w:rPr>
                <w:rFonts w:ascii="Franklin Gothic Book" w:hAnsi="Franklin Gothic Book"/>
                <w:szCs w:val="20"/>
              </w:rPr>
              <w:t>627</w:t>
            </w:r>
          </w:p>
        </w:tc>
        <w:tc>
          <w:tcPr>
            <w:tcW w:w="2006" w:type="dxa"/>
          </w:tcPr>
          <w:p w14:paraId="5CA83DC9" w14:textId="62ADF078" w:rsidR="00A50A97" w:rsidRPr="002C4A82" w:rsidRDefault="00A50A97" w:rsidP="007979E9">
            <w:pPr>
              <w:pStyle w:val="TableTextCentered"/>
              <w:spacing w:before="30" w:after="30"/>
            </w:pPr>
            <w:r w:rsidRPr="002C4A82">
              <w:rPr>
                <w:rFonts w:ascii="Franklin Gothic Book" w:hAnsi="Franklin Gothic Book"/>
                <w:szCs w:val="20"/>
              </w:rPr>
              <w:t>49.</w:t>
            </w:r>
            <w:r w:rsidR="009F4036">
              <w:rPr>
                <w:rFonts w:ascii="Franklin Gothic Book" w:hAnsi="Franklin Gothic Book"/>
                <w:szCs w:val="20"/>
              </w:rPr>
              <w:t>6</w:t>
            </w:r>
          </w:p>
        </w:tc>
        <w:tc>
          <w:tcPr>
            <w:tcW w:w="2005" w:type="dxa"/>
          </w:tcPr>
          <w:p w14:paraId="3D572CB9" w14:textId="77777777" w:rsidR="00A50A97" w:rsidRPr="002C4A82" w:rsidRDefault="00A50A97" w:rsidP="007979E9">
            <w:pPr>
              <w:pStyle w:val="TableTextCentered"/>
              <w:spacing w:before="30" w:after="30"/>
            </w:pPr>
            <w:r w:rsidRPr="002C4A82">
              <w:rPr>
                <w:rFonts w:ascii="Franklin Gothic Book" w:hAnsi="Franklin Gothic Book"/>
                <w:szCs w:val="20"/>
              </w:rPr>
              <w:t>45.3</w:t>
            </w:r>
          </w:p>
        </w:tc>
        <w:tc>
          <w:tcPr>
            <w:tcW w:w="2013" w:type="dxa"/>
          </w:tcPr>
          <w:p w14:paraId="545B93D7" w14:textId="77777777" w:rsidR="00A50A97" w:rsidRPr="002C4A82" w:rsidRDefault="00A50A97" w:rsidP="007979E9">
            <w:pPr>
              <w:pStyle w:val="TableTextCentered"/>
              <w:spacing w:before="30" w:after="30"/>
            </w:pPr>
            <w:r w:rsidRPr="002C4A82">
              <w:rPr>
                <w:rFonts w:ascii="Franklin Gothic Book" w:hAnsi="Franklin Gothic Book"/>
                <w:szCs w:val="20"/>
              </w:rPr>
              <w:t>49.8</w:t>
            </w:r>
          </w:p>
        </w:tc>
      </w:tr>
      <w:tr w:rsidR="00A50A97" w:rsidRPr="002C4A82" w14:paraId="3C82D878" w14:textId="77777777" w:rsidTr="007979E9">
        <w:tc>
          <w:tcPr>
            <w:tcW w:w="1308" w:type="dxa"/>
          </w:tcPr>
          <w:p w14:paraId="31E2324D" w14:textId="77777777" w:rsidR="00A50A97" w:rsidRPr="002C4A82" w:rsidRDefault="00A50A97" w:rsidP="007979E9">
            <w:pPr>
              <w:pStyle w:val="TableTextCentered"/>
              <w:spacing w:before="30" w:after="30"/>
            </w:pPr>
            <w:r w:rsidRPr="002C4A82">
              <w:t>10</w:t>
            </w:r>
          </w:p>
        </w:tc>
        <w:tc>
          <w:tcPr>
            <w:tcW w:w="2012" w:type="dxa"/>
          </w:tcPr>
          <w:p w14:paraId="4DB073D0" w14:textId="77777777" w:rsidR="00A50A97" w:rsidRPr="002C4A82" w:rsidRDefault="00A50A97" w:rsidP="007979E9">
            <w:pPr>
              <w:pStyle w:val="TableTextCentered"/>
              <w:spacing w:before="30" w:after="30"/>
            </w:pPr>
            <w:r w:rsidRPr="002C4A82">
              <w:rPr>
                <w:rFonts w:ascii="Franklin Gothic Book" w:hAnsi="Franklin Gothic Book"/>
                <w:szCs w:val="20"/>
              </w:rPr>
              <w:t>78</w:t>
            </w:r>
          </w:p>
        </w:tc>
        <w:tc>
          <w:tcPr>
            <w:tcW w:w="2006" w:type="dxa"/>
          </w:tcPr>
          <w:p w14:paraId="0557C31D" w14:textId="77777777" w:rsidR="00A50A97" w:rsidRPr="002C4A82" w:rsidRDefault="00A50A97" w:rsidP="007979E9">
            <w:pPr>
              <w:pStyle w:val="TableTextCentered"/>
              <w:spacing w:before="30" w:after="30"/>
            </w:pPr>
            <w:r w:rsidRPr="002C4A82">
              <w:rPr>
                <w:rFonts w:ascii="Franklin Gothic Book" w:hAnsi="Franklin Gothic Book"/>
                <w:szCs w:val="20"/>
              </w:rPr>
              <w:t>57.6</w:t>
            </w:r>
          </w:p>
        </w:tc>
        <w:tc>
          <w:tcPr>
            <w:tcW w:w="2005" w:type="dxa"/>
          </w:tcPr>
          <w:p w14:paraId="12E4ED21" w14:textId="77777777" w:rsidR="00A50A97" w:rsidRPr="002C4A82" w:rsidRDefault="00A50A97" w:rsidP="007979E9">
            <w:pPr>
              <w:pStyle w:val="TableTextCentered"/>
              <w:spacing w:before="30" w:after="30"/>
            </w:pPr>
            <w:r w:rsidRPr="002C4A82">
              <w:rPr>
                <w:rFonts w:ascii="Franklin Gothic Book" w:hAnsi="Franklin Gothic Book"/>
                <w:szCs w:val="20"/>
              </w:rPr>
              <w:t>40.7</w:t>
            </w:r>
          </w:p>
        </w:tc>
        <w:tc>
          <w:tcPr>
            <w:tcW w:w="2013" w:type="dxa"/>
          </w:tcPr>
          <w:p w14:paraId="7369CA4D" w14:textId="77777777" w:rsidR="00A50A97" w:rsidRPr="002C4A82" w:rsidRDefault="00A50A97" w:rsidP="007979E9">
            <w:pPr>
              <w:pStyle w:val="TableTextCentered"/>
              <w:spacing w:before="30" w:after="30"/>
            </w:pPr>
            <w:r w:rsidRPr="002C4A82">
              <w:rPr>
                <w:rFonts w:ascii="Franklin Gothic Book" w:hAnsi="Franklin Gothic Book"/>
                <w:szCs w:val="20"/>
              </w:rPr>
              <w:t>50.0</w:t>
            </w:r>
          </w:p>
        </w:tc>
      </w:tr>
    </w:tbl>
    <w:p w14:paraId="02B74E09" w14:textId="1DDBB454" w:rsidR="00A50A97" w:rsidRPr="002C4A82" w:rsidRDefault="00A50A97" w:rsidP="00A50A97">
      <w:pPr>
        <w:pStyle w:val="TableTitle0"/>
      </w:pPr>
      <w:r w:rsidRPr="002C4A82">
        <w:t>Table E15. Bourne Public Schools: Mathematics Mean Student Growth Percentile by Grade, 2019</w:t>
      </w:r>
      <w:r w:rsidR="0020360D" w:rsidRPr="002C4A82">
        <w:t xml:space="preserve"> and </w:t>
      </w:r>
      <w:r w:rsidRPr="002C4A82">
        <w:t>2022</w:t>
      </w:r>
    </w:p>
    <w:tbl>
      <w:tblPr>
        <w:tblStyle w:val="MSVTable1"/>
        <w:tblW w:w="5000" w:type="pct"/>
        <w:tblLook w:val="0420" w:firstRow="1" w:lastRow="0" w:firstColumn="0" w:lastColumn="0" w:noHBand="0" w:noVBand="1"/>
      </w:tblPr>
      <w:tblGrid>
        <w:gridCol w:w="1308"/>
        <w:gridCol w:w="2012"/>
        <w:gridCol w:w="2006"/>
        <w:gridCol w:w="2005"/>
        <w:gridCol w:w="2013"/>
      </w:tblGrid>
      <w:tr w:rsidR="00A50A97" w:rsidRPr="002C4A82" w14:paraId="5A78F792" w14:textId="77777777" w:rsidTr="007979E9">
        <w:trPr>
          <w:cnfStyle w:val="100000000000" w:firstRow="1" w:lastRow="0" w:firstColumn="0" w:lastColumn="0" w:oddVBand="0" w:evenVBand="0" w:oddHBand="0" w:evenHBand="0" w:firstRowFirstColumn="0" w:firstRowLastColumn="0" w:lastRowFirstColumn="0" w:lastRowLastColumn="0"/>
        </w:trPr>
        <w:tc>
          <w:tcPr>
            <w:tcW w:w="1308" w:type="dxa"/>
          </w:tcPr>
          <w:p w14:paraId="4D396BF6" w14:textId="77777777" w:rsidR="00A50A97" w:rsidRPr="002C4A82" w:rsidRDefault="00A50A97" w:rsidP="007979E9">
            <w:pPr>
              <w:pStyle w:val="TableColHeadingCenter"/>
              <w:keepNext/>
              <w:keepLines/>
            </w:pPr>
            <w:r w:rsidRPr="002C4A82">
              <w:t>Grade</w:t>
            </w:r>
          </w:p>
        </w:tc>
        <w:tc>
          <w:tcPr>
            <w:tcW w:w="2012" w:type="dxa"/>
          </w:tcPr>
          <w:p w14:paraId="2EEF9B28" w14:textId="77777777" w:rsidR="00A50A97" w:rsidRPr="002C4A82" w:rsidRDefault="00A50A97" w:rsidP="007979E9">
            <w:pPr>
              <w:pStyle w:val="TableColHeadingCenter"/>
            </w:pPr>
            <w:r w:rsidRPr="002C4A82">
              <w:rPr>
                <w:i/>
                <w:iCs/>
              </w:rPr>
              <w:t>N</w:t>
            </w:r>
            <w:r w:rsidRPr="002C4A82">
              <w:t xml:space="preserve"> (2022)</w:t>
            </w:r>
          </w:p>
        </w:tc>
        <w:tc>
          <w:tcPr>
            <w:tcW w:w="2006" w:type="dxa"/>
          </w:tcPr>
          <w:p w14:paraId="39200F65" w14:textId="77777777" w:rsidR="00A50A97" w:rsidRPr="002C4A82" w:rsidRDefault="00A50A97" w:rsidP="007979E9">
            <w:pPr>
              <w:pStyle w:val="TableColHeadingCenter"/>
            </w:pPr>
            <w:r w:rsidRPr="002C4A82">
              <w:t>2019</w:t>
            </w:r>
          </w:p>
        </w:tc>
        <w:tc>
          <w:tcPr>
            <w:tcW w:w="2005" w:type="dxa"/>
          </w:tcPr>
          <w:p w14:paraId="1DFB6292" w14:textId="77777777" w:rsidR="00A50A97" w:rsidRPr="002C4A82" w:rsidRDefault="00A50A97" w:rsidP="007979E9">
            <w:pPr>
              <w:pStyle w:val="TableColHeadingCenter"/>
            </w:pPr>
            <w:r w:rsidRPr="002C4A82">
              <w:t>2022</w:t>
            </w:r>
          </w:p>
        </w:tc>
        <w:tc>
          <w:tcPr>
            <w:tcW w:w="2013" w:type="dxa"/>
          </w:tcPr>
          <w:p w14:paraId="50013C73" w14:textId="77777777" w:rsidR="00A50A97" w:rsidRPr="002C4A82" w:rsidRDefault="00A50A97" w:rsidP="007979E9">
            <w:pPr>
              <w:pStyle w:val="TableColHeadingCenter"/>
            </w:pPr>
            <w:r w:rsidRPr="002C4A82">
              <w:t>State (2022)</w:t>
            </w:r>
          </w:p>
        </w:tc>
      </w:tr>
      <w:tr w:rsidR="00A50A97" w:rsidRPr="002C4A82" w14:paraId="3D5FFE56"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6DBE762D" w14:textId="77777777" w:rsidR="00A50A97" w:rsidRPr="002C4A82" w:rsidRDefault="00A50A97" w:rsidP="007979E9">
            <w:pPr>
              <w:pStyle w:val="TableTextCentered"/>
              <w:keepNext/>
              <w:keepLines/>
            </w:pPr>
            <w:r w:rsidRPr="002C4A82">
              <w:t>3</w:t>
            </w:r>
          </w:p>
        </w:tc>
        <w:tc>
          <w:tcPr>
            <w:tcW w:w="2012" w:type="dxa"/>
          </w:tcPr>
          <w:p w14:paraId="3EC889E5" w14:textId="2EC10D8F" w:rsidR="00A50A97" w:rsidRPr="002C4A82" w:rsidRDefault="005872C6" w:rsidP="007979E9">
            <w:pPr>
              <w:pStyle w:val="TableTextCentered"/>
            </w:pPr>
            <w:r>
              <w:rPr>
                <w:rFonts w:ascii="Franklin Gothic Book" w:hAnsi="Franklin Gothic Book"/>
                <w:szCs w:val="20"/>
              </w:rPr>
              <w:t>NA</w:t>
            </w:r>
          </w:p>
        </w:tc>
        <w:tc>
          <w:tcPr>
            <w:tcW w:w="2006" w:type="dxa"/>
          </w:tcPr>
          <w:p w14:paraId="2E5EDF3F" w14:textId="7AC58907" w:rsidR="00A50A97" w:rsidRPr="002C4A82" w:rsidRDefault="005872C6" w:rsidP="007979E9">
            <w:pPr>
              <w:pStyle w:val="TableTextCentered"/>
            </w:pPr>
            <w:r>
              <w:rPr>
                <w:rFonts w:ascii="Franklin Gothic Book" w:hAnsi="Franklin Gothic Book"/>
                <w:szCs w:val="20"/>
              </w:rPr>
              <w:t>NA</w:t>
            </w:r>
          </w:p>
        </w:tc>
        <w:tc>
          <w:tcPr>
            <w:tcW w:w="2005" w:type="dxa"/>
          </w:tcPr>
          <w:p w14:paraId="08A7518D" w14:textId="76D38382" w:rsidR="00A50A97" w:rsidRPr="002C4A82" w:rsidRDefault="005872C6" w:rsidP="007979E9">
            <w:pPr>
              <w:pStyle w:val="TableTextCentered"/>
            </w:pPr>
            <w:r>
              <w:rPr>
                <w:rFonts w:ascii="Franklin Gothic Book" w:hAnsi="Franklin Gothic Book"/>
                <w:szCs w:val="20"/>
              </w:rPr>
              <w:t>NA</w:t>
            </w:r>
          </w:p>
        </w:tc>
        <w:tc>
          <w:tcPr>
            <w:tcW w:w="2013" w:type="dxa"/>
          </w:tcPr>
          <w:p w14:paraId="15F043A6" w14:textId="778D87F2" w:rsidR="00A50A97" w:rsidRPr="002C4A82" w:rsidRDefault="005872C6" w:rsidP="007979E9">
            <w:pPr>
              <w:pStyle w:val="TableTextCentered"/>
            </w:pPr>
            <w:r>
              <w:rPr>
                <w:rFonts w:ascii="Franklin Gothic Book" w:hAnsi="Franklin Gothic Book"/>
                <w:szCs w:val="20"/>
              </w:rPr>
              <w:t>NA</w:t>
            </w:r>
          </w:p>
        </w:tc>
      </w:tr>
      <w:tr w:rsidR="00A50A97" w:rsidRPr="002C4A82" w14:paraId="6F035E16" w14:textId="77777777" w:rsidTr="007979E9">
        <w:tc>
          <w:tcPr>
            <w:tcW w:w="1308" w:type="dxa"/>
          </w:tcPr>
          <w:p w14:paraId="26AD0A93" w14:textId="77777777" w:rsidR="00A50A97" w:rsidRPr="002C4A82" w:rsidRDefault="00A50A97" w:rsidP="007979E9">
            <w:pPr>
              <w:pStyle w:val="TableTextCentered"/>
              <w:keepNext/>
              <w:keepLines/>
            </w:pPr>
            <w:r w:rsidRPr="002C4A82">
              <w:t>4</w:t>
            </w:r>
          </w:p>
        </w:tc>
        <w:tc>
          <w:tcPr>
            <w:tcW w:w="2012" w:type="dxa"/>
          </w:tcPr>
          <w:p w14:paraId="577B815E" w14:textId="77777777" w:rsidR="00A50A97" w:rsidRPr="002C4A82" w:rsidRDefault="00A50A97" w:rsidP="007979E9">
            <w:pPr>
              <w:pStyle w:val="TableTextCentered"/>
            </w:pPr>
            <w:r w:rsidRPr="002C4A82">
              <w:rPr>
                <w:rFonts w:ascii="Franklin Gothic Book" w:hAnsi="Franklin Gothic Book"/>
                <w:szCs w:val="20"/>
              </w:rPr>
              <w:t>127</w:t>
            </w:r>
          </w:p>
        </w:tc>
        <w:tc>
          <w:tcPr>
            <w:tcW w:w="2006" w:type="dxa"/>
          </w:tcPr>
          <w:p w14:paraId="381ED66E" w14:textId="77777777" w:rsidR="00A50A97" w:rsidRPr="002C4A82" w:rsidRDefault="00A50A97" w:rsidP="007979E9">
            <w:pPr>
              <w:pStyle w:val="TableTextCentered"/>
            </w:pPr>
            <w:r w:rsidRPr="002C4A82">
              <w:rPr>
                <w:rFonts w:ascii="Franklin Gothic Book" w:hAnsi="Franklin Gothic Book"/>
                <w:szCs w:val="20"/>
              </w:rPr>
              <w:t>50.2</w:t>
            </w:r>
          </w:p>
        </w:tc>
        <w:tc>
          <w:tcPr>
            <w:tcW w:w="2005" w:type="dxa"/>
          </w:tcPr>
          <w:p w14:paraId="1215074A" w14:textId="77777777" w:rsidR="00A50A97" w:rsidRPr="002C4A82" w:rsidRDefault="00A50A97" w:rsidP="007979E9">
            <w:pPr>
              <w:pStyle w:val="TableTextCentered"/>
            </w:pPr>
            <w:r w:rsidRPr="002C4A82">
              <w:rPr>
                <w:rFonts w:ascii="Franklin Gothic Book" w:hAnsi="Franklin Gothic Book"/>
                <w:szCs w:val="20"/>
              </w:rPr>
              <w:t>35.9</w:t>
            </w:r>
          </w:p>
        </w:tc>
        <w:tc>
          <w:tcPr>
            <w:tcW w:w="2013" w:type="dxa"/>
          </w:tcPr>
          <w:p w14:paraId="4BC566BE"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70996FAF"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6F3D74BD" w14:textId="77777777" w:rsidR="00A50A97" w:rsidRPr="002C4A82" w:rsidRDefault="00A50A97" w:rsidP="007979E9">
            <w:pPr>
              <w:pStyle w:val="TableTextCentered"/>
            </w:pPr>
            <w:r w:rsidRPr="002C4A82">
              <w:t>5</w:t>
            </w:r>
          </w:p>
        </w:tc>
        <w:tc>
          <w:tcPr>
            <w:tcW w:w="2012" w:type="dxa"/>
          </w:tcPr>
          <w:p w14:paraId="23B47584" w14:textId="77777777" w:rsidR="00A50A97" w:rsidRPr="002C4A82" w:rsidRDefault="00A50A97" w:rsidP="007979E9">
            <w:pPr>
              <w:pStyle w:val="TableTextCentered"/>
            </w:pPr>
            <w:r w:rsidRPr="002C4A82">
              <w:rPr>
                <w:rFonts w:ascii="Franklin Gothic Book" w:hAnsi="Franklin Gothic Book"/>
                <w:szCs w:val="20"/>
              </w:rPr>
              <w:t>108</w:t>
            </w:r>
          </w:p>
        </w:tc>
        <w:tc>
          <w:tcPr>
            <w:tcW w:w="2006" w:type="dxa"/>
          </w:tcPr>
          <w:p w14:paraId="5D0D105C" w14:textId="77777777" w:rsidR="00A50A97" w:rsidRPr="002C4A82" w:rsidRDefault="00A50A97" w:rsidP="007979E9">
            <w:pPr>
              <w:pStyle w:val="TableTextCentered"/>
            </w:pPr>
            <w:r w:rsidRPr="002C4A82">
              <w:rPr>
                <w:rFonts w:ascii="Franklin Gothic Book" w:hAnsi="Franklin Gothic Book"/>
                <w:szCs w:val="20"/>
              </w:rPr>
              <w:t>48.9</w:t>
            </w:r>
          </w:p>
        </w:tc>
        <w:tc>
          <w:tcPr>
            <w:tcW w:w="2005" w:type="dxa"/>
          </w:tcPr>
          <w:p w14:paraId="5939773B" w14:textId="77777777" w:rsidR="00A50A97" w:rsidRPr="002C4A82" w:rsidRDefault="00A50A97" w:rsidP="007979E9">
            <w:pPr>
              <w:pStyle w:val="TableTextCentered"/>
            </w:pPr>
            <w:r w:rsidRPr="002C4A82">
              <w:rPr>
                <w:rFonts w:ascii="Franklin Gothic Book" w:hAnsi="Franklin Gothic Book"/>
                <w:szCs w:val="20"/>
              </w:rPr>
              <w:t>47.8</w:t>
            </w:r>
          </w:p>
        </w:tc>
        <w:tc>
          <w:tcPr>
            <w:tcW w:w="2013" w:type="dxa"/>
          </w:tcPr>
          <w:p w14:paraId="0C9FFC29" w14:textId="77777777" w:rsidR="00A50A97" w:rsidRPr="002C4A82" w:rsidRDefault="00A50A97" w:rsidP="007979E9">
            <w:pPr>
              <w:pStyle w:val="TableTextCentered"/>
            </w:pPr>
            <w:r w:rsidRPr="002C4A82">
              <w:rPr>
                <w:rFonts w:ascii="Franklin Gothic Book" w:hAnsi="Franklin Gothic Book"/>
                <w:szCs w:val="20"/>
              </w:rPr>
              <w:t>50.0</w:t>
            </w:r>
          </w:p>
        </w:tc>
      </w:tr>
      <w:tr w:rsidR="00A50A97" w:rsidRPr="002C4A82" w14:paraId="45971416" w14:textId="77777777" w:rsidTr="007979E9">
        <w:tc>
          <w:tcPr>
            <w:tcW w:w="1308" w:type="dxa"/>
          </w:tcPr>
          <w:p w14:paraId="495E6EA8" w14:textId="77777777" w:rsidR="00A50A97" w:rsidRPr="002C4A82" w:rsidRDefault="00A50A97" w:rsidP="007979E9">
            <w:pPr>
              <w:pStyle w:val="TableTextCentered"/>
            </w:pPr>
            <w:r w:rsidRPr="002C4A82">
              <w:t>6</w:t>
            </w:r>
          </w:p>
        </w:tc>
        <w:tc>
          <w:tcPr>
            <w:tcW w:w="2012" w:type="dxa"/>
          </w:tcPr>
          <w:p w14:paraId="46C7F407" w14:textId="77777777" w:rsidR="00A50A97" w:rsidRPr="002C4A82" w:rsidRDefault="00A50A97" w:rsidP="007979E9">
            <w:pPr>
              <w:pStyle w:val="TableTextCentered"/>
            </w:pPr>
            <w:r w:rsidRPr="002C4A82">
              <w:rPr>
                <w:rFonts w:ascii="Franklin Gothic Book" w:hAnsi="Franklin Gothic Book"/>
                <w:szCs w:val="20"/>
              </w:rPr>
              <w:t>141</w:t>
            </w:r>
          </w:p>
        </w:tc>
        <w:tc>
          <w:tcPr>
            <w:tcW w:w="2006" w:type="dxa"/>
          </w:tcPr>
          <w:p w14:paraId="7FE997F1" w14:textId="77777777" w:rsidR="00A50A97" w:rsidRPr="002C4A82" w:rsidRDefault="00A50A97" w:rsidP="007979E9">
            <w:pPr>
              <w:pStyle w:val="TableTextCentered"/>
            </w:pPr>
            <w:r w:rsidRPr="002C4A82">
              <w:rPr>
                <w:rFonts w:ascii="Franklin Gothic Book" w:hAnsi="Franklin Gothic Book"/>
                <w:szCs w:val="20"/>
              </w:rPr>
              <w:t>55.0</w:t>
            </w:r>
          </w:p>
        </w:tc>
        <w:tc>
          <w:tcPr>
            <w:tcW w:w="2005" w:type="dxa"/>
          </w:tcPr>
          <w:p w14:paraId="3F76EBDE" w14:textId="77777777" w:rsidR="00A50A97" w:rsidRPr="002C4A82" w:rsidRDefault="00A50A97" w:rsidP="007979E9">
            <w:pPr>
              <w:pStyle w:val="TableTextCentered"/>
            </w:pPr>
            <w:r w:rsidRPr="002C4A82">
              <w:rPr>
                <w:rFonts w:ascii="Franklin Gothic Book" w:hAnsi="Franklin Gothic Book"/>
                <w:szCs w:val="20"/>
              </w:rPr>
              <w:t>34.1</w:t>
            </w:r>
          </w:p>
        </w:tc>
        <w:tc>
          <w:tcPr>
            <w:tcW w:w="2013" w:type="dxa"/>
          </w:tcPr>
          <w:p w14:paraId="50436C1A" w14:textId="77777777" w:rsidR="00A50A97" w:rsidRPr="002C4A82" w:rsidRDefault="00A50A97" w:rsidP="007979E9">
            <w:pPr>
              <w:pStyle w:val="TableTextCentered"/>
            </w:pPr>
            <w:r w:rsidRPr="002C4A82">
              <w:rPr>
                <w:rFonts w:ascii="Franklin Gothic Book" w:hAnsi="Franklin Gothic Book"/>
                <w:szCs w:val="20"/>
              </w:rPr>
              <w:t>49.8</w:t>
            </w:r>
          </w:p>
        </w:tc>
      </w:tr>
      <w:tr w:rsidR="00A50A97" w:rsidRPr="002C4A82" w14:paraId="6EC79F42" w14:textId="77777777" w:rsidTr="007979E9">
        <w:trPr>
          <w:cnfStyle w:val="000000100000" w:firstRow="0" w:lastRow="0" w:firstColumn="0" w:lastColumn="0" w:oddVBand="0" w:evenVBand="0" w:oddHBand="1" w:evenHBand="0" w:firstRowFirstColumn="0" w:firstRowLastColumn="0" w:lastRowFirstColumn="0" w:lastRowLastColumn="0"/>
        </w:trPr>
        <w:tc>
          <w:tcPr>
            <w:tcW w:w="1308" w:type="dxa"/>
          </w:tcPr>
          <w:p w14:paraId="4FEA6662" w14:textId="77777777" w:rsidR="00A50A97" w:rsidRPr="002C4A82" w:rsidRDefault="00A50A97" w:rsidP="007979E9">
            <w:pPr>
              <w:pStyle w:val="TableTextCentered"/>
            </w:pPr>
            <w:r w:rsidRPr="002C4A82">
              <w:t>7</w:t>
            </w:r>
          </w:p>
        </w:tc>
        <w:tc>
          <w:tcPr>
            <w:tcW w:w="2012" w:type="dxa"/>
          </w:tcPr>
          <w:p w14:paraId="6E66A7FF" w14:textId="77777777" w:rsidR="00A50A97" w:rsidRPr="002C4A82" w:rsidRDefault="00A50A97" w:rsidP="007979E9">
            <w:pPr>
              <w:pStyle w:val="TableTextCentered"/>
            </w:pPr>
            <w:r w:rsidRPr="002C4A82">
              <w:rPr>
                <w:rFonts w:ascii="Franklin Gothic Book" w:hAnsi="Franklin Gothic Book"/>
                <w:szCs w:val="20"/>
              </w:rPr>
              <w:t>123</w:t>
            </w:r>
          </w:p>
        </w:tc>
        <w:tc>
          <w:tcPr>
            <w:tcW w:w="2006" w:type="dxa"/>
          </w:tcPr>
          <w:p w14:paraId="7347DF24" w14:textId="77777777" w:rsidR="00A50A97" w:rsidRPr="002C4A82" w:rsidRDefault="00A50A97" w:rsidP="007979E9">
            <w:pPr>
              <w:pStyle w:val="TableTextCentered"/>
            </w:pPr>
            <w:r w:rsidRPr="002C4A82">
              <w:rPr>
                <w:rFonts w:ascii="Franklin Gothic Book" w:hAnsi="Franklin Gothic Book"/>
                <w:szCs w:val="20"/>
              </w:rPr>
              <w:t>44.4</w:t>
            </w:r>
          </w:p>
        </w:tc>
        <w:tc>
          <w:tcPr>
            <w:tcW w:w="2005" w:type="dxa"/>
          </w:tcPr>
          <w:p w14:paraId="27484B83" w14:textId="77777777" w:rsidR="00A50A97" w:rsidRPr="002C4A82" w:rsidRDefault="00A50A97" w:rsidP="007979E9">
            <w:pPr>
              <w:pStyle w:val="TableTextCentered"/>
            </w:pPr>
            <w:r w:rsidRPr="002C4A82">
              <w:rPr>
                <w:rFonts w:ascii="Franklin Gothic Book" w:hAnsi="Franklin Gothic Book"/>
                <w:szCs w:val="20"/>
              </w:rPr>
              <w:t>55.6</w:t>
            </w:r>
          </w:p>
        </w:tc>
        <w:tc>
          <w:tcPr>
            <w:tcW w:w="2013" w:type="dxa"/>
          </w:tcPr>
          <w:p w14:paraId="1B859591" w14:textId="77777777" w:rsidR="00A50A97" w:rsidRPr="002C4A82" w:rsidRDefault="00A50A97" w:rsidP="007979E9">
            <w:pPr>
              <w:pStyle w:val="TableTextCentered"/>
            </w:pPr>
            <w:r w:rsidRPr="002C4A82">
              <w:rPr>
                <w:rFonts w:ascii="Franklin Gothic Book" w:hAnsi="Franklin Gothic Book"/>
                <w:szCs w:val="20"/>
              </w:rPr>
              <w:t>49.9</w:t>
            </w:r>
          </w:p>
        </w:tc>
      </w:tr>
      <w:tr w:rsidR="00A50A97" w:rsidRPr="002C4A82" w14:paraId="7D3D3BE8" w14:textId="77777777" w:rsidTr="007979E9">
        <w:tc>
          <w:tcPr>
            <w:tcW w:w="1308" w:type="dxa"/>
          </w:tcPr>
          <w:p w14:paraId="7B35A108" w14:textId="77777777" w:rsidR="00A50A97" w:rsidRPr="002C4A82" w:rsidRDefault="00A50A97" w:rsidP="007979E9">
            <w:pPr>
              <w:pStyle w:val="TableTextCentered"/>
            </w:pPr>
            <w:r w:rsidRPr="002C4A82">
              <w:t>8</w:t>
            </w:r>
          </w:p>
        </w:tc>
        <w:tc>
          <w:tcPr>
            <w:tcW w:w="2012" w:type="dxa"/>
          </w:tcPr>
          <w:p w14:paraId="536FAC10" w14:textId="77777777" w:rsidR="00A50A97" w:rsidRPr="002C4A82" w:rsidRDefault="00A50A97" w:rsidP="007979E9">
            <w:pPr>
              <w:pStyle w:val="TableTextCentered"/>
            </w:pPr>
            <w:r w:rsidRPr="002C4A82">
              <w:rPr>
                <w:rFonts w:ascii="Franklin Gothic Book" w:hAnsi="Franklin Gothic Book"/>
                <w:szCs w:val="20"/>
              </w:rPr>
              <w:t>129</w:t>
            </w:r>
          </w:p>
        </w:tc>
        <w:tc>
          <w:tcPr>
            <w:tcW w:w="2006" w:type="dxa"/>
          </w:tcPr>
          <w:p w14:paraId="7E28BAE6" w14:textId="77777777" w:rsidR="00A50A97" w:rsidRPr="002C4A82" w:rsidRDefault="00A50A97" w:rsidP="007979E9">
            <w:pPr>
              <w:pStyle w:val="TableTextCentered"/>
            </w:pPr>
            <w:r w:rsidRPr="002C4A82">
              <w:rPr>
                <w:rFonts w:ascii="Franklin Gothic Book" w:hAnsi="Franklin Gothic Book"/>
                <w:szCs w:val="20"/>
              </w:rPr>
              <w:t>51.1</w:t>
            </w:r>
          </w:p>
        </w:tc>
        <w:tc>
          <w:tcPr>
            <w:tcW w:w="2005" w:type="dxa"/>
          </w:tcPr>
          <w:p w14:paraId="7B9708A1" w14:textId="77777777" w:rsidR="00A50A97" w:rsidRPr="002C4A82" w:rsidRDefault="00A50A97" w:rsidP="007979E9">
            <w:pPr>
              <w:pStyle w:val="TableTextCentered"/>
            </w:pPr>
            <w:r w:rsidRPr="002C4A82">
              <w:rPr>
                <w:rFonts w:ascii="Franklin Gothic Book" w:hAnsi="Franklin Gothic Book"/>
                <w:szCs w:val="20"/>
              </w:rPr>
              <w:t>56.2</w:t>
            </w:r>
          </w:p>
        </w:tc>
        <w:tc>
          <w:tcPr>
            <w:tcW w:w="2013" w:type="dxa"/>
          </w:tcPr>
          <w:p w14:paraId="6C330B16" w14:textId="77777777" w:rsidR="00A50A97" w:rsidRPr="002C4A82" w:rsidRDefault="00A50A97" w:rsidP="007979E9">
            <w:pPr>
              <w:pStyle w:val="TableTextCentered"/>
            </w:pPr>
            <w:r w:rsidRPr="002C4A82">
              <w:rPr>
                <w:rFonts w:ascii="Franklin Gothic Book" w:hAnsi="Franklin Gothic Book"/>
                <w:szCs w:val="20"/>
              </w:rPr>
              <w:t>49.8</w:t>
            </w:r>
          </w:p>
        </w:tc>
      </w:tr>
      <w:tr w:rsidR="00A50A97" w:rsidRPr="002C4A82" w14:paraId="575FFAE5" w14:textId="77777777" w:rsidTr="007979E9">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3130294B" w14:textId="77777777" w:rsidR="00A50A97" w:rsidRPr="002C4A82" w:rsidRDefault="00A50A97" w:rsidP="007979E9">
            <w:pPr>
              <w:pStyle w:val="TableTextCentered"/>
            </w:pPr>
            <w:r w:rsidRPr="002C4A82">
              <w:t>3-8</w:t>
            </w:r>
          </w:p>
        </w:tc>
        <w:tc>
          <w:tcPr>
            <w:tcW w:w="2012" w:type="dxa"/>
          </w:tcPr>
          <w:p w14:paraId="1FACFF62" w14:textId="77777777" w:rsidR="00A50A97" w:rsidRPr="002C4A82" w:rsidRDefault="00A50A97" w:rsidP="007979E9">
            <w:pPr>
              <w:pStyle w:val="TableTextCentered"/>
            </w:pPr>
            <w:r w:rsidRPr="002C4A82">
              <w:rPr>
                <w:rFonts w:ascii="Franklin Gothic Book" w:hAnsi="Franklin Gothic Book"/>
                <w:szCs w:val="20"/>
              </w:rPr>
              <w:t>628</w:t>
            </w:r>
          </w:p>
        </w:tc>
        <w:tc>
          <w:tcPr>
            <w:tcW w:w="2006" w:type="dxa"/>
          </w:tcPr>
          <w:p w14:paraId="4ACE23F9" w14:textId="77777777" w:rsidR="00A50A97" w:rsidRPr="002C4A82" w:rsidRDefault="00A50A97" w:rsidP="007979E9">
            <w:pPr>
              <w:pStyle w:val="TableTextCentered"/>
            </w:pPr>
            <w:r w:rsidRPr="002C4A82">
              <w:rPr>
                <w:rFonts w:ascii="Franklin Gothic Book" w:hAnsi="Franklin Gothic Book"/>
                <w:szCs w:val="20"/>
              </w:rPr>
              <w:t>49.8</w:t>
            </w:r>
          </w:p>
        </w:tc>
        <w:tc>
          <w:tcPr>
            <w:tcW w:w="2005" w:type="dxa"/>
          </w:tcPr>
          <w:p w14:paraId="6146EB56" w14:textId="77777777" w:rsidR="00A50A97" w:rsidRPr="002C4A82" w:rsidRDefault="00A50A97" w:rsidP="007979E9">
            <w:pPr>
              <w:pStyle w:val="TableTextCentered"/>
            </w:pPr>
            <w:r w:rsidRPr="002C4A82">
              <w:rPr>
                <w:rFonts w:ascii="Franklin Gothic Book" w:hAnsi="Franklin Gothic Book"/>
                <w:szCs w:val="20"/>
              </w:rPr>
              <w:t>45.6</w:t>
            </w:r>
          </w:p>
        </w:tc>
        <w:tc>
          <w:tcPr>
            <w:tcW w:w="2013" w:type="dxa"/>
          </w:tcPr>
          <w:p w14:paraId="78BF20F3" w14:textId="77777777" w:rsidR="00A50A97" w:rsidRPr="002C4A82" w:rsidRDefault="00A50A97" w:rsidP="007979E9">
            <w:pPr>
              <w:pStyle w:val="TableTextCentered"/>
            </w:pPr>
            <w:r w:rsidRPr="002C4A82">
              <w:rPr>
                <w:rFonts w:ascii="Franklin Gothic Book" w:hAnsi="Franklin Gothic Book"/>
                <w:szCs w:val="20"/>
              </w:rPr>
              <w:t>49.9</w:t>
            </w:r>
          </w:p>
        </w:tc>
      </w:tr>
      <w:tr w:rsidR="00A50A97" w:rsidRPr="002C4A82" w14:paraId="686F8AED" w14:textId="77777777" w:rsidTr="007979E9">
        <w:tc>
          <w:tcPr>
            <w:tcW w:w="1308" w:type="dxa"/>
          </w:tcPr>
          <w:p w14:paraId="1828FD55" w14:textId="77777777" w:rsidR="00A50A97" w:rsidRPr="002C4A82" w:rsidRDefault="00A50A97" w:rsidP="007979E9">
            <w:pPr>
              <w:pStyle w:val="TableTextCentered"/>
            </w:pPr>
            <w:r w:rsidRPr="002C4A82">
              <w:t>10</w:t>
            </w:r>
          </w:p>
        </w:tc>
        <w:tc>
          <w:tcPr>
            <w:tcW w:w="2012" w:type="dxa"/>
          </w:tcPr>
          <w:p w14:paraId="778B6D0F" w14:textId="77777777" w:rsidR="00A50A97" w:rsidRPr="002C4A82" w:rsidRDefault="00A50A97" w:rsidP="007979E9">
            <w:pPr>
              <w:pStyle w:val="TableTextCentered"/>
            </w:pPr>
            <w:r w:rsidRPr="002C4A82">
              <w:rPr>
                <w:rFonts w:ascii="Franklin Gothic Book" w:hAnsi="Franklin Gothic Book"/>
                <w:szCs w:val="20"/>
              </w:rPr>
              <w:t>79</w:t>
            </w:r>
          </w:p>
        </w:tc>
        <w:tc>
          <w:tcPr>
            <w:tcW w:w="2006" w:type="dxa"/>
          </w:tcPr>
          <w:p w14:paraId="3AE3C7B8" w14:textId="77777777" w:rsidR="00A50A97" w:rsidRPr="002C4A82" w:rsidRDefault="00A50A97" w:rsidP="007979E9">
            <w:pPr>
              <w:pStyle w:val="TableTextCentered"/>
            </w:pPr>
            <w:r w:rsidRPr="002C4A82">
              <w:rPr>
                <w:rFonts w:ascii="Franklin Gothic Book" w:hAnsi="Franklin Gothic Book"/>
                <w:szCs w:val="20"/>
              </w:rPr>
              <w:t>39.0</w:t>
            </w:r>
          </w:p>
        </w:tc>
        <w:tc>
          <w:tcPr>
            <w:tcW w:w="2005" w:type="dxa"/>
          </w:tcPr>
          <w:p w14:paraId="4F71ADA4" w14:textId="77777777" w:rsidR="00A50A97" w:rsidRPr="002C4A82" w:rsidRDefault="00A50A97" w:rsidP="007979E9">
            <w:pPr>
              <w:pStyle w:val="TableTextCentered"/>
            </w:pPr>
            <w:r w:rsidRPr="002C4A82">
              <w:rPr>
                <w:rFonts w:ascii="Franklin Gothic Book" w:hAnsi="Franklin Gothic Book"/>
                <w:szCs w:val="20"/>
              </w:rPr>
              <w:t>43.7</w:t>
            </w:r>
          </w:p>
        </w:tc>
        <w:tc>
          <w:tcPr>
            <w:tcW w:w="2013" w:type="dxa"/>
          </w:tcPr>
          <w:p w14:paraId="571F5793" w14:textId="77777777" w:rsidR="00A50A97" w:rsidRPr="002C4A82" w:rsidRDefault="00A50A97" w:rsidP="007979E9">
            <w:pPr>
              <w:pStyle w:val="TableTextCentered"/>
            </w:pPr>
            <w:r w:rsidRPr="002C4A82">
              <w:rPr>
                <w:rFonts w:ascii="Franklin Gothic Book" w:hAnsi="Franklin Gothic Book"/>
                <w:szCs w:val="20"/>
              </w:rPr>
              <w:t>50.0</w:t>
            </w:r>
          </w:p>
        </w:tc>
      </w:tr>
    </w:tbl>
    <w:p w14:paraId="1A318EDA" w14:textId="77777777" w:rsidR="00A50A97" w:rsidRPr="002C4A82" w:rsidRDefault="00A50A97" w:rsidP="00A50A97">
      <w:pPr>
        <w:pStyle w:val="TableTitle0"/>
        <w:rPr>
          <w:spacing w:val="-4"/>
        </w:rPr>
      </w:pPr>
      <w:r w:rsidRPr="002C4A82">
        <w:t xml:space="preserve">Table E16. Bourne </w:t>
      </w:r>
      <w:r w:rsidRPr="002C4A82">
        <w:rPr>
          <w:spacing w:val="-4"/>
        </w:rPr>
        <w:t>Public Schools: Four-Year Cohort Graduation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50A97" w:rsidRPr="002C4A82" w14:paraId="07AA27CB" w14:textId="77777777" w:rsidTr="005872C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7A41F21F" w14:textId="77777777" w:rsidR="00A50A97" w:rsidRPr="002C4A82" w:rsidRDefault="00A50A97" w:rsidP="005872C6">
            <w:pPr>
              <w:pStyle w:val="TableColHeadingLeft"/>
              <w:spacing w:before="20" w:after="20"/>
              <w:jc w:val="center"/>
            </w:pPr>
            <w:r w:rsidRPr="002C4A82">
              <w:t>Group</w:t>
            </w:r>
          </w:p>
        </w:tc>
        <w:tc>
          <w:tcPr>
            <w:tcW w:w="1270" w:type="dxa"/>
          </w:tcPr>
          <w:p w14:paraId="4EF2808D" w14:textId="77777777" w:rsidR="00A50A97" w:rsidRPr="002C4A82" w:rsidRDefault="00A50A97" w:rsidP="007979E9">
            <w:pPr>
              <w:pStyle w:val="TableColHeadingCenter"/>
              <w:spacing w:before="20" w:after="20"/>
            </w:pPr>
            <w:r w:rsidRPr="002C4A82">
              <w:rPr>
                <w:i/>
                <w:iCs/>
              </w:rPr>
              <w:t>N</w:t>
            </w:r>
            <w:r w:rsidRPr="002C4A82">
              <w:t xml:space="preserve"> (2022)</w:t>
            </w:r>
          </w:p>
        </w:tc>
        <w:tc>
          <w:tcPr>
            <w:tcW w:w="1325" w:type="dxa"/>
          </w:tcPr>
          <w:p w14:paraId="483A93A3" w14:textId="77777777" w:rsidR="00A50A97" w:rsidRPr="002C4A82" w:rsidRDefault="00A50A97" w:rsidP="007979E9">
            <w:pPr>
              <w:pStyle w:val="TableColHeadingCenter"/>
              <w:spacing w:before="20" w:after="20"/>
            </w:pPr>
            <w:r w:rsidRPr="002C4A82">
              <w:t>2020</w:t>
            </w:r>
          </w:p>
        </w:tc>
        <w:tc>
          <w:tcPr>
            <w:tcW w:w="1326" w:type="dxa"/>
          </w:tcPr>
          <w:p w14:paraId="0A3EBC12" w14:textId="77777777" w:rsidR="00A50A97" w:rsidRPr="002C4A82" w:rsidRDefault="00A50A97" w:rsidP="007979E9">
            <w:pPr>
              <w:pStyle w:val="TableColHeadingCenter"/>
              <w:spacing w:before="20" w:after="20"/>
            </w:pPr>
            <w:r w:rsidRPr="002C4A82">
              <w:t>2021</w:t>
            </w:r>
          </w:p>
        </w:tc>
        <w:tc>
          <w:tcPr>
            <w:tcW w:w="1325" w:type="dxa"/>
          </w:tcPr>
          <w:p w14:paraId="23C1A893" w14:textId="77777777" w:rsidR="00A50A97" w:rsidRPr="002C4A82" w:rsidRDefault="00A50A97" w:rsidP="007979E9">
            <w:pPr>
              <w:pStyle w:val="TableColHeadingCenter"/>
              <w:spacing w:before="20" w:after="20"/>
            </w:pPr>
            <w:r w:rsidRPr="002C4A82">
              <w:t>2022</w:t>
            </w:r>
          </w:p>
        </w:tc>
        <w:tc>
          <w:tcPr>
            <w:tcW w:w="1336" w:type="dxa"/>
          </w:tcPr>
          <w:p w14:paraId="576CE56B" w14:textId="77777777" w:rsidR="00A50A97" w:rsidRPr="002C4A82" w:rsidRDefault="00A50A97" w:rsidP="007979E9">
            <w:pPr>
              <w:pStyle w:val="TableColHeadingCenter"/>
              <w:spacing w:before="20" w:after="20"/>
            </w:pPr>
            <w:r w:rsidRPr="002C4A82">
              <w:t>State (2022)</w:t>
            </w:r>
          </w:p>
        </w:tc>
      </w:tr>
      <w:tr w:rsidR="00A50A97" w:rsidRPr="002C4A82" w14:paraId="0C61FCBB"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25C55C22" w14:textId="77777777" w:rsidR="00A50A97" w:rsidRPr="002C4A82" w:rsidRDefault="00A50A97" w:rsidP="007979E9">
            <w:pPr>
              <w:pStyle w:val="TableText"/>
              <w:spacing w:before="20" w:after="20"/>
            </w:pPr>
            <w:r w:rsidRPr="002C4A82">
              <w:t>All students</w:t>
            </w:r>
          </w:p>
        </w:tc>
        <w:tc>
          <w:tcPr>
            <w:tcW w:w="1270" w:type="dxa"/>
            <w:vAlign w:val="center"/>
          </w:tcPr>
          <w:p w14:paraId="1F6C3F79"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114</w:t>
            </w:r>
          </w:p>
        </w:tc>
        <w:tc>
          <w:tcPr>
            <w:tcW w:w="1325" w:type="dxa"/>
            <w:vAlign w:val="center"/>
          </w:tcPr>
          <w:p w14:paraId="16CBC480"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88.6</w:t>
            </w:r>
          </w:p>
        </w:tc>
        <w:tc>
          <w:tcPr>
            <w:tcW w:w="1326" w:type="dxa"/>
            <w:vAlign w:val="center"/>
          </w:tcPr>
          <w:p w14:paraId="223E172D"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92.7</w:t>
            </w:r>
          </w:p>
        </w:tc>
        <w:tc>
          <w:tcPr>
            <w:tcW w:w="1325" w:type="dxa"/>
            <w:vAlign w:val="center"/>
          </w:tcPr>
          <w:p w14:paraId="430BE76C"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93.9</w:t>
            </w:r>
          </w:p>
        </w:tc>
        <w:tc>
          <w:tcPr>
            <w:tcW w:w="1336" w:type="dxa"/>
            <w:vAlign w:val="center"/>
          </w:tcPr>
          <w:p w14:paraId="3AB9FE6A"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90.1</w:t>
            </w:r>
          </w:p>
        </w:tc>
      </w:tr>
      <w:tr w:rsidR="00A50A97" w:rsidRPr="002C4A82" w14:paraId="0C9C2C7A" w14:textId="77777777" w:rsidTr="007979E9">
        <w:tc>
          <w:tcPr>
            <w:tcW w:w="2762" w:type="dxa"/>
          </w:tcPr>
          <w:p w14:paraId="26294BB5" w14:textId="77777777" w:rsidR="00A50A97" w:rsidRPr="002C4A82" w:rsidRDefault="00A50A97" w:rsidP="007979E9">
            <w:pPr>
              <w:pStyle w:val="TableText"/>
              <w:spacing w:before="20" w:after="20"/>
            </w:pPr>
            <w:r w:rsidRPr="002C4A82">
              <w:t>African American/Black</w:t>
            </w:r>
          </w:p>
        </w:tc>
        <w:tc>
          <w:tcPr>
            <w:tcW w:w="1270" w:type="dxa"/>
            <w:vAlign w:val="center"/>
          </w:tcPr>
          <w:p w14:paraId="194A13F5"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3</w:t>
            </w:r>
          </w:p>
        </w:tc>
        <w:tc>
          <w:tcPr>
            <w:tcW w:w="1325" w:type="dxa"/>
            <w:vAlign w:val="center"/>
          </w:tcPr>
          <w:p w14:paraId="49EC5021" w14:textId="5E943255"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9CAEFB0" w14:textId="3BCEA40E"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959E36A" w14:textId="080541F6"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876475B"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86.2</w:t>
            </w:r>
          </w:p>
        </w:tc>
      </w:tr>
      <w:tr w:rsidR="00A50A97" w:rsidRPr="002C4A82" w14:paraId="17409FA2"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E63038F" w14:textId="77777777" w:rsidR="00A50A97" w:rsidRPr="002C4A82" w:rsidRDefault="00A50A97" w:rsidP="007979E9">
            <w:pPr>
              <w:pStyle w:val="TableText"/>
              <w:spacing w:before="20" w:after="20"/>
            </w:pPr>
            <w:r w:rsidRPr="002C4A82">
              <w:t>Asian</w:t>
            </w:r>
          </w:p>
        </w:tc>
        <w:tc>
          <w:tcPr>
            <w:tcW w:w="1270" w:type="dxa"/>
            <w:vAlign w:val="center"/>
          </w:tcPr>
          <w:p w14:paraId="178C6A7B"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3</w:t>
            </w:r>
          </w:p>
        </w:tc>
        <w:tc>
          <w:tcPr>
            <w:tcW w:w="1325" w:type="dxa"/>
            <w:vAlign w:val="center"/>
          </w:tcPr>
          <w:p w14:paraId="00DDA8E2"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100</w:t>
            </w:r>
          </w:p>
        </w:tc>
        <w:tc>
          <w:tcPr>
            <w:tcW w:w="1326" w:type="dxa"/>
            <w:vAlign w:val="center"/>
          </w:tcPr>
          <w:p w14:paraId="52A4A26B" w14:textId="06747493"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0F7C52E" w14:textId="33EBA163"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C5440A5"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96.2</w:t>
            </w:r>
          </w:p>
        </w:tc>
      </w:tr>
      <w:tr w:rsidR="00A50A97" w:rsidRPr="002C4A82" w14:paraId="1CFE2256" w14:textId="77777777" w:rsidTr="007979E9">
        <w:tc>
          <w:tcPr>
            <w:tcW w:w="2762" w:type="dxa"/>
          </w:tcPr>
          <w:p w14:paraId="2538CB57" w14:textId="77777777" w:rsidR="00A50A97" w:rsidRPr="002C4A82" w:rsidRDefault="00A50A97" w:rsidP="007979E9">
            <w:pPr>
              <w:pStyle w:val="TableText"/>
              <w:spacing w:before="20" w:after="20"/>
            </w:pPr>
            <w:r w:rsidRPr="002C4A82">
              <w:t>Hispanic/Latino</w:t>
            </w:r>
          </w:p>
        </w:tc>
        <w:tc>
          <w:tcPr>
            <w:tcW w:w="1270" w:type="dxa"/>
            <w:vAlign w:val="center"/>
          </w:tcPr>
          <w:p w14:paraId="0EDD9902"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4</w:t>
            </w:r>
          </w:p>
        </w:tc>
        <w:tc>
          <w:tcPr>
            <w:tcW w:w="1325" w:type="dxa"/>
            <w:vAlign w:val="center"/>
          </w:tcPr>
          <w:p w14:paraId="66439161"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85.7</w:t>
            </w:r>
          </w:p>
        </w:tc>
        <w:tc>
          <w:tcPr>
            <w:tcW w:w="1326" w:type="dxa"/>
            <w:vAlign w:val="center"/>
          </w:tcPr>
          <w:p w14:paraId="492D2428"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100</w:t>
            </w:r>
          </w:p>
        </w:tc>
        <w:tc>
          <w:tcPr>
            <w:tcW w:w="1325" w:type="dxa"/>
            <w:vAlign w:val="center"/>
          </w:tcPr>
          <w:p w14:paraId="63D0FE47" w14:textId="689CD1CF"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3B7CB46"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81.2</w:t>
            </w:r>
          </w:p>
        </w:tc>
      </w:tr>
      <w:tr w:rsidR="00A50A97" w:rsidRPr="002C4A82" w14:paraId="273B8AF1"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C77F1EA" w14:textId="77777777" w:rsidR="00A50A97" w:rsidRPr="002C4A82" w:rsidRDefault="00A50A97" w:rsidP="007979E9">
            <w:pPr>
              <w:pStyle w:val="TableText"/>
              <w:spacing w:before="20" w:after="20"/>
            </w:pPr>
            <w:r w:rsidRPr="002C4A82">
              <w:t>Multi-Race, non-Hispanic/Latino</w:t>
            </w:r>
          </w:p>
        </w:tc>
        <w:tc>
          <w:tcPr>
            <w:tcW w:w="1270" w:type="dxa"/>
            <w:vAlign w:val="center"/>
          </w:tcPr>
          <w:p w14:paraId="00889273"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12670399" w14:textId="57CA132E"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1501B271" w14:textId="2BDB50C1"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D275E52" w14:textId="3667BD1B"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A5A59FF"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88.7</w:t>
            </w:r>
          </w:p>
        </w:tc>
      </w:tr>
      <w:tr w:rsidR="00A50A97" w:rsidRPr="002C4A82" w14:paraId="47BDE3F7" w14:textId="77777777" w:rsidTr="007979E9">
        <w:tc>
          <w:tcPr>
            <w:tcW w:w="2762" w:type="dxa"/>
          </w:tcPr>
          <w:p w14:paraId="324E0A55" w14:textId="77777777" w:rsidR="00A50A97" w:rsidRPr="002C4A82" w:rsidRDefault="00A50A97" w:rsidP="007979E9">
            <w:pPr>
              <w:pStyle w:val="TableText"/>
              <w:spacing w:before="20" w:after="20"/>
            </w:pPr>
            <w:r w:rsidRPr="002C4A82">
              <w:t>Native American</w:t>
            </w:r>
          </w:p>
        </w:tc>
        <w:tc>
          <w:tcPr>
            <w:tcW w:w="1270" w:type="dxa"/>
            <w:vAlign w:val="center"/>
          </w:tcPr>
          <w:p w14:paraId="76EF1CFE"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4E382C5E" w14:textId="424C1319"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C0AE1CC" w14:textId="4CD6C367"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28852C2C" w14:textId="09D7327A"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7FC5E64"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82.2</w:t>
            </w:r>
          </w:p>
        </w:tc>
      </w:tr>
      <w:tr w:rsidR="00A50A97" w:rsidRPr="002C4A82" w14:paraId="210FF3C6"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ADF5910" w14:textId="77777777" w:rsidR="00A50A97" w:rsidRPr="002C4A82" w:rsidRDefault="00A50A97" w:rsidP="007979E9">
            <w:pPr>
              <w:pStyle w:val="TableText"/>
              <w:spacing w:before="20" w:after="20"/>
              <w:rPr>
                <w:spacing w:val="-4"/>
              </w:rPr>
            </w:pPr>
            <w:r w:rsidRPr="002C4A82">
              <w:rPr>
                <w:spacing w:val="-4"/>
              </w:rPr>
              <w:t>Native Hawaiian, Pacific Islander</w:t>
            </w:r>
          </w:p>
        </w:tc>
        <w:tc>
          <w:tcPr>
            <w:tcW w:w="1270" w:type="dxa"/>
            <w:vAlign w:val="center"/>
          </w:tcPr>
          <w:p w14:paraId="4568AEF4" w14:textId="753BA40A"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C0C8EF2" w14:textId="044460BD"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68D4BE9E" w14:textId="026455CC"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4A19208" w14:textId="471C5D96"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56C268F"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81.3</w:t>
            </w:r>
          </w:p>
        </w:tc>
      </w:tr>
      <w:tr w:rsidR="00A50A97" w:rsidRPr="002C4A82" w14:paraId="2ECF7942" w14:textId="77777777" w:rsidTr="007979E9">
        <w:tc>
          <w:tcPr>
            <w:tcW w:w="2762" w:type="dxa"/>
          </w:tcPr>
          <w:p w14:paraId="7C07B2C4" w14:textId="77777777" w:rsidR="00A50A97" w:rsidRPr="002C4A82" w:rsidRDefault="00A50A97" w:rsidP="007979E9">
            <w:pPr>
              <w:pStyle w:val="TableText"/>
              <w:spacing w:before="20" w:after="20"/>
            </w:pPr>
            <w:r w:rsidRPr="002C4A82">
              <w:t>White</w:t>
            </w:r>
          </w:p>
        </w:tc>
        <w:tc>
          <w:tcPr>
            <w:tcW w:w="1270" w:type="dxa"/>
            <w:vAlign w:val="center"/>
          </w:tcPr>
          <w:p w14:paraId="4E62001D"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100</w:t>
            </w:r>
          </w:p>
        </w:tc>
        <w:tc>
          <w:tcPr>
            <w:tcW w:w="1325" w:type="dxa"/>
            <w:vAlign w:val="center"/>
          </w:tcPr>
          <w:p w14:paraId="20AB3C91"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91.4</w:t>
            </w:r>
          </w:p>
        </w:tc>
        <w:tc>
          <w:tcPr>
            <w:tcW w:w="1326" w:type="dxa"/>
            <w:vAlign w:val="center"/>
          </w:tcPr>
          <w:p w14:paraId="643F4CF5"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93.5</w:t>
            </w:r>
          </w:p>
        </w:tc>
        <w:tc>
          <w:tcPr>
            <w:tcW w:w="1325" w:type="dxa"/>
            <w:vAlign w:val="center"/>
          </w:tcPr>
          <w:p w14:paraId="6B783B60"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94.0</w:t>
            </w:r>
          </w:p>
        </w:tc>
        <w:tc>
          <w:tcPr>
            <w:tcW w:w="1336" w:type="dxa"/>
            <w:vAlign w:val="center"/>
          </w:tcPr>
          <w:p w14:paraId="7E8AD30C"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93.2</w:t>
            </w:r>
          </w:p>
        </w:tc>
      </w:tr>
      <w:tr w:rsidR="00A50A97" w:rsidRPr="002C4A82" w14:paraId="515A2E87"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686BA33A" w14:textId="77777777" w:rsidR="00A50A97" w:rsidRPr="002C4A82" w:rsidRDefault="00A50A97" w:rsidP="007979E9">
            <w:pPr>
              <w:pStyle w:val="TableText"/>
              <w:spacing w:before="20" w:after="20"/>
            </w:pPr>
            <w:r w:rsidRPr="002C4A82">
              <w:t>High needs</w:t>
            </w:r>
          </w:p>
        </w:tc>
        <w:tc>
          <w:tcPr>
            <w:tcW w:w="1270" w:type="dxa"/>
            <w:vAlign w:val="center"/>
          </w:tcPr>
          <w:p w14:paraId="0461E880"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56</w:t>
            </w:r>
          </w:p>
        </w:tc>
        <w:tc>
          <w:tcPr>
            <w:tcW w:w="1325" w:type="dxa"/>
            <w:vAlign w:val="center"/>
          </w:tcPr>
          <w:p w14:paraId="3B2136B7"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79.7</w:t>
            </w:r>
          </w:p>
        </w:tc>
        <w:tc>
          <w:tcPr>
            <w:tcW w:w="1326" w:type="dxa"/>
            <w:vAlign w:val="center"/>
          </w:tcPr>
          <w:p w14:paraId="043CD783"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88.4</w:t>
            </w:r>
          </w:p>
        </w:tc>
        <w:tc>
          <w:tcPr>
            <w:tcW w:w="1325" w:type="dxa"/>
            <w:vAlign w:val="center"/>
          </w:tcPr>
          <w:p w14:paraId="2D246594"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91.1</w:t>
            </w:r>
          </w:p>
        </w:tc>
        <w:tc>
          <w:tcPr>
            <w:tcW w:w="1336" w:type="dxa"/>
            <w:vAlign w:val="center"/>
          </w:tcPr>
          <w:p w14:paraId="68599FF3"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83.9</w:t>
            </w:r>
          </w:p>
        </w:tc>
      </w:tr>
      <w:tr w:rsidR="00A50A97" w:rsidRPr="002C4A82" w14:paraId="65BA526B" w14:textId="77777777" w:rsidTr="007979E9">
        <w:tc>
          <w:tcPr>
            <w:tcW w:w="2762" w:type="dxa"/>
          </w:tcPr>
          <w:p w14:paraId="0BB7D78C" w14:textId="77777777" w:rsidR="00A50A97" w:rsidRPr="002C4A82" w:rsidRDefault="00A50A97" w:rsidP="007979E9">
            <w:pPr>
              <w:pStyle w:val="TableText"/>
              <w:spacing w:before="20" w:after="20"/>
            </w:pPr>
            <w:r w:rsidRPr="002C4A82">
              <w:t>Low income</w:t>
            </w:r>
            <w:r w:rsidRPr="002C4A82">
              <w:rPr>
                <w:vertAlign w:val="superscript"/>
              </w:rPr>
              <w:t>a</w:t>
            </w:r>
          </w:p>
        </w:tc>
        <w:tc>
          <w:tcPr>
            <w:tcW w:w="1270" w:type="dxa"/>
            <w:vAlign w:val="center"/>
          </w:tcPr>
          <w:p w14:paraId="26D4DBEB"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50</w:t>
            </w:r>
          </w:p>
        </w:tc>
        <w:tc>
          <w:tcPr>
            <w:tcW w:w="1325" w:type="dxa"/>
            <w:vAlign w:val="center"/>
          </w:tcPr>
          <w:p w14:paraId="4F0599D7"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78.0</w:t>
            </w:r>
          </w:p>
        </w:tc>
        <w:tc>
          <w:tcPr>
            <w:tcW w:w="1326" w:type="dxa"/>
            <w:vAlign w:val="center"/>
          </w:tcPr>
          <w:p w14:paraId="24EBB449"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82.4</w:t>
            </w:r>
          </w:p>
        </w:tc>
        <w:tc>
          <w:tcPr>
            <w:tcW w:w="1325" w:type="dxa"/>
            <w:vAlign w:val="center"/>
          </w:tcPr>
          <w:p w14:paraId="01700C92"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92.0</w:t>
            </w:r>
          </w:p>
        </w:tc>
        <w:tc>
          <w:tcPr>
            <w:tcW w:w="1336" w:type="dxa"/>
            <w:vAlign w:val="center"/>
          </w:tcPr>
          <w:p w14:paraId="429EEB6B"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83.2</w:t>
            </w:r>
          </w:p>
        </w:tc>
      </w:tr>
      <w:tr w:rsidR="00A50A97" w:rsidRPr="002C4A82" w14:paraId="1F92F49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37F8C36A" w14:textId="77777777" w:rsidR="00A50A97" w:rsidRPr="002C4A82" w:rsidRDefault="00A50A97" w:rsidP="007979E9">
            <w:pPr>
              <w:pStyle w:val="TableText"/>
              <w:spacing w:before="20" w:after="20"/>
            </w:pPr>
            <w:r w:rsidRPr="002C4A82">
              <w:rPr>
                <w:spacing w:val="-4"/>
              </w:rPr>
              <w:t>ELs</w:t>
            </w:r>
          </w:p>
        </w:tc>
        <w:tc>
          <w:tcPr>
            <w:tcW w:w="1270" w:type="dxa"/>
            <w:vAlign w:val="center"/>
          </w:tcPr>
          <w:p w14:paraId="5D6D8C9A"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4EB7DAA5" w14:textId="5D74E1A3"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7E4BB897" w14:textId="0C21C673"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39F57217" w14:textId="14F225FF" w:rsidR="00A50A97" w:rsidRPr="002C4A82" w:rsidRDefault="005872C6" w:rsidP="007979E9">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826B24D"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73.1</w:t>
            </w:r>
          </w:p>
        </w:tc>
      </w:tr>
      <w:tr w:rsidR="00A50A97" w:rsidRPr="002C4A82" w14:paraId="3AA3BC54" w14:textId="77777777" w:rsidTr="007979E9">
        <w:tc>
          <w:tcPr>
            <w:tcW w:w="2762" w:type="dxa"/>
          </w:tcPr>
          <w:p w14:paraId="63BD01D1" w14:textId="77777777" w:rsidR="00A50A97" w:rsidRPr="002C4A82" w:rsidRDefault="00A50A97" w:rsidP="007979E9">
            <w:pPr>
              <w:pStyle w:val="TableText"/>
              <w:spacing w:before="20" w:after="20"/>
            </w:pPr>
            <w:r w:rsidRPr="002C4A82">
              <w:t>Students w/disabilities</w:t>
            </w:r>
          </w:p>
        </w:tc>
        <w:tc>
          <w:tcPr>
            <w:tcW w:w="1270" w:type="dxa"/>
            <w:vAlign w:val="center"/>
          </w:tcPr>
          <w:p w14:paraId="64FB9008"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18</w:t>
            </w:r>
          </w:p>
        </w:tc>
        <w:tc>
          <w:tcPr>
            <w:tcW w:w="1325" w:type="dxa"/>
            <w:vAlign w:val="center"/>
          </w:tcPr>
          <w:p w14:paraId="21D16C55"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62.5</w:t>
            </w:r>
          </w:p>
        </w:tc>
        <w:tc>
          <w:tcPr>
            <w:tcW w:w="1326" w:type="dxa"/>
            <w:vAlign w:val="center"/>
          </w:tcPr>
          <w:p w14:paraId="7A35C228"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82.1</w:t>
            </w:r>
          </w:p>
        </w:tc>
        <w:tc>
          <w:tcPr>
            <w:tcW w:w="1325" w:type="dxa"/>
            <w:vAlign w:val="center"/>
          </w:tcPr>
          <w:p w14:paraId="7B666B18"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77.8</w:t>
            </w:r>
          </w:p>
        </w:tc>
        <w:tc>
          <w:tcPr>
            <w:tcW w:w="1336" w:type="dxa"/>
            <w:vAlign w:val="center"/>
          </w:tcPr>
          <w:p w14:paraId="23276D95" w14:textId="77777777" w:rsidR="00A50A97" w:rsidRPr="002C4A82" w:rsidRDefault="00A50A97" w:rsidP="007979E9">
            <w:pPr>
              <w:pStyle w:val="TableTextCentered"/>
              <w:spacing w:before="20" w:after="20"/>
              <w:rPr>
                <w:rFonts w:ascii="Calibri" w:eastAsia="Calibri" w:hAnsi="Calibri" w:cs="Times New Roman"/>
              </w:rPr>
            </w:pPr>
            <w:r w:rsidRPr="002C4A82">
              <w:rPr>
                <w:rFonts w:ascii="Franklin Gothic Book" w:eastAsia="Calibri" w:hAnsi="Franklin Gothic Book" w:cs="Times New Roman"/>
                <w:szCs w:val="20"/>
              </w:rPr>
              <w:t>78.0</w:t>
            </w:r>
          </w:p>
        </w:tc>
      </w:tr>
    </w:tbl>
    <w:p w14:paraId="367CBC21" w14:textId="77777777" w:rsidR="00A50A97" w:rsidRPr="002C4A82" w:rsidRDefault="00A50A97" w:rsidP="00A50A97">
      <w:pPr>
        <w:pStyle w:val="TableNote"/>
        <w:rPr>
          <w:rFonts w:ascii="Calibri" w:eastAsia="Calibri" w:hAnsi="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1" w:history="1">
        <w:r w:rsidRPr="002C4A82">
          <w:rPr>
            <w:rStyle w:val="Hyperlink"/>
          </w:rPr>
          <w:t>newly defined low-income student group</w:t>
        </w:r>
      </w:hyperlink>
      <w:r w:rsidRPr="002C4A82">
        <w:t>. This change also affects the high needs group.</w:t>
      </w:r>
    </w:p>
    <w:p w14:paraId="3F93B676" w14:textId="77777777" w:rsidR="00A50A97" w:rsidRPr="002C4A82" w:rsidRDefault="00A50A97">
      <w:pPr>
        <w:spacing w:line="240" w:lineRule="auto"/>
        <w:rPr>
          <w:rFonts w:ascii="Franklin Gothic Demi" w:hAnsi="Franklin Gothic Demi"/>
        </w:rPr>
      </w:pPr>
      <w:r w:rsidRPr="002C4A82">
        <w:br w:type="page"/>
      </w:r>
    </w:p>
    <w:p w14:paraId="38E561A7" w14:textId="1C5337E3" w:rsidR="00A50A97" w:rsidRPr="002C4A82" w:rsidRDefault="00A50A97" w:rsidP="00A50A97">
      <w:pPr>
        <w:pStyle w:val="TableTitle0"/>
        <w:rPr>
          <w:spacing w:val="-4"/>
        </w:rPr>
      </w:pPr>
      <w:r w:rsidRPr="002C4A82">
        <w:t xml:space="preserve">Table E17. Bourne </w:t>
      </w:r>
      <w:r w:rsidRPr="002C4A82">
        <w:rPr>
          <w:spacing w:val="-4"/>
        </w:rPr>
        <w:t>Public Schools: Five-Year Cohort Graduation Rates by Student Group, 2019-2021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50A97" w:rsidRPr="002C4A82" w14:paraId="0FBE3FE4" w14:textId="77777777" w:rsidTr="005872C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2E010C5" w14:textId="77777777" w:rsidR="00A50A97" w:rsidRPr="002C4A82" w:rsidRDefault="00A50A97" w:rsidP="005872C6">
            <w:pPr>
              <w:pStyle w:val="TableColHeadingLeft"/>
              <w:keepNext/>
              <w:keepLines/>
              <w:jc w:val="center"/>
            </w:pPr>
            <w:r w:rsidRPr="002C4A82">
              <w:t>Group</w:t>
            </w:r>
          </w:p>
        </w:tc>
        <w:tc>
          <w:tcPr>
            <w:tcW w:w="1270" w:type="dxa"/>
          </w:tcPr>
          <w:p w14:paraId="78F02BE1" w14:textId="77777777" w:rsidR="00A50A97" w:rsidRPr="002C4A82" w:rsidRDefault="00A50A97" w:rsidP="007979E9">
            <w:pPr>
              <w:pStyle w:val="TableColHeadingCenter"/>
            </w:pPr>
            <w:r w:rsidRPr="002C4A82">
              <w:rPr>
                <w:i/>
                <w:iCs/>
              </w:rPr>
              <w:t>N</w:t>
            </w:r>
            <w:r w:rsidRPr="002C4A82">
              <w:t xml:space="preserve"> (2021)</w:t>
            </w:r>
          </w:p>
        </w:tc>
        <w:tc>
          <w:tcPr>
            <w:tcW w:w="1325" w:type="dxa"/>
          </w:tcPr>
          <w:p w14:paraId="30D06088" w14:textId="77777777" w:rsidR="00A50A97" w:rsidRPr="002C4A82" w:rsidRDefault="00A50A97" w:rsidP="007979E9">
            <w:pPr>
              <w:pStyle w:val="TableColHeadingCenter"/>
            </w:pPr>
            <w:r w:rsidRPr="002C4A82">
              <w:t>2019</w:t>
            </w:r>
          </w:p>
        </w:tc>
        <w:tc>
          <w:tcPr>
            <w:tcW w:w="1326" w:type="dxa"/>
          </w:tcPr>
          <w:p w14:paraId="45141CBE" w14:textId="77777777" w:rsidR="00A50A97" w:rsidRPr="002C4A82" w:rsidRDefault="00A50A97" w:rsidP="007979E9">
            <w:pPr>
              <w:pStyle w:val="TableColHeadingCenter"/>
            </w:pPr>
            <w:r w:rsidRPr="002C4A82">
              <w:t>2020</w:t>
            </w:r>
          </w:p>
        </w:tc>
        <w:tc>
          <w:tcPr>
            <w:tcW w:w="1325" w:type="dxa"/>
          </w:tcPr>
          <w:p w14:paraId="2F9F8EF9" w14:textId="77777777" w:rsidR="00A50A97" w:rsidRPr="002C4A82" w:rsidRDefault="00A50A97" w:rsidP="007979E9">
            <w:pPr>
              <w:pStyle w:val="TableColHeadingCenter"/>
            </w:pPr>
            <w:r w:rsidRPr="002C4A82">
              <w:t>2021</w:t>
            </w:r>
          </w:p>
        </w:tc>
        <w:tc>
          <w:tcPr>
            <w:tcW w:w="1336" w:type="dxa"/>
          </w:tcPr>
          <w:p w14:paraId="173CBA28" w14:textId="77777777" w:rsidR="00A50A97" w:rsidRPr="002C4A82" w:rsidRDefault="00A50A97" w:rsidP="007979E9">
            <w:pPr>
              <w:pStyle w:val="TableColHeadingCenter"/>
            </w:pPr>
            <w:r w:rsidRPr="002C4A82">
              <w:t>State (2021)</w:t>
            </w:r>
          </w:p>
        </w:tc>
      </w:tr>
      <w:tr w:rsidR="00A50A97" w:rsidRPr="002C4A82" w14:paraId="0E2A38CD"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10A5B984" w14:textId="77777777" w:rsidR="00A50A97" w:rsidRPr="002C4A82" w:rsidRDefault="00A50A97" w:rsidP="007979E9">
            <w:pPr>
              <w:pStyle w:val="TableText"/>
              <w:keepNext/>
              <w:keepLines/>
            </w:pPr>
            <w:r w:rsidRPr="002C4A82">
              <w:t>All students</w:t>
            </w:r>
          </w:p>
        </w:tc>
        <w:tc>
          <w:tcPr>
            <w:tcW w:w="1270" w:type="dxa"/>
            <w:vAlign w:val="center"/>
          </w:tcPr>
          <w:p w14:paraId="40CAAC7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123</w:t>
            </w:r>
          </w:p>
        </w:tc>
        <w:tc>
          <w:tcPr>
            <w:tcW w:w="1325" w:type="dxa"/>
            <w:vAlign w:val="center"/>
          </w:tcPr>
          <w:p w14:paraId="3A46E47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90.0</w:t>
            </w:r>
          </w:p>
        </w:tc>
        <w:tc>
          <w:tcPr>
            <w:tcW w:w="1326" w:type="dxa"/>
            <w:vAlign w:val="center"/>
          </w:tcPr>
          <w:p w14:paraId="4CB85D09"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88.6</w:t>
            </w:r>
          </w:p>
        </w:tc>
        <w:tc>
          <w:tcPr>
            <w:tcW w:w="1325" w:type="dxa"/>
            <w:vAlign w:val="center"/>
          </w:tcPr>
          <w:p w14:paraId="57D6030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93.5</w:t>
            </w:r>
          </w:p>
        </w:tc>
        <w:tc>
          <w:tcPr>
            <w:tcW w:w="1336" w:type="dxa"/>
            <w:vAlign w:val="center"/>
          </w:tcPr>
          <w:p w14:paraId="483E03F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91.8</w:t>
            </w:r>
          </w:p>
        </w:tc>
      </w:tr>
      <w:tr w:rsidR="00A50A97" w:rsidRPr="002C4A82" w14:paraId="66ED8684" w14:textId="77777777" w:rsidTr="007979E9">
        <w:tc>
          <w:tcPr>
            <w:tcW w:w="2762" w:type="dxa"/>
          </w:tcPr>
          <w:p w14:paraId="04D1DACE" w14:textId="77777777" w:rsidR="00A50A97" w:rsidRPr="002C4A82" w:rsidRDefault="00A50A97" w:rsidP="007979E9">
            <w:pPr>
              <w:pStyle w:val="TableText"/>
              <w:keepNext/>
              <w:keepLines/>
            </w:pPr>
            <w:r w:rsidRPr="002C4A82">
              <w:t>African American/Black</w:t>
            </w:r>
          </w:p>
        </w:tc>
        <w:tc>
          <w:tcPr>
            <w:tcW w:w="1270" w:type="dxa"/>
            <w:vAlign w:val="center"/>
          </w:tcPr>
          <w:p w14:paraId="01C3CB8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4F62F652" w14:textId="07939B2E"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2907532" w14:textId="6B078EC1"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AECBBA2" w14:textId="3E65AE86"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6E6FFBC"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88.1</w:t>
            </w:r>
          </w:p>
        </w:tc>
      </w:tr>
      <w:tr w:rsidR="00A50A97" w:rsidRPr="002C4A82" w14:paraId="5F6F6835"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414E7123" w14:textId="77777777" w:rsidR="00A50A97" w:rsidRPr="002C4A82" w:rsidRDefault="00A50A97" w:rsidP="007979E9">
            <w:pPr>
              <w:pStyle w:val="TableText"/>
              <w:keepNext/>
              <w:keepLines/>
            </w:pPr>
            <w:r w:rsidRPr="002C4A82">
              <w:t>Asian</w:t>
            </w:r>
          </w:p>
        </w:tc>
        <w:tc>
          <w:tcPr>
            <w:tcW w:w="1270" w:type="dxa"/>
            <w:vAlign w:val="center"/>
          </w:tcPr>
          <w:p w14:paraId="795716D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1D15239C" w14:textId="3B3DEDE9"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4F03CCF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100</w:t>
            </w:r>
          </w:p>
        </w:tc>
        <w:tc>
          <w:tcPr>
            <w:tcW w:w="1325" w:type="dxa"/>
            <w:vAlign w:val="center"/>
          </w:tcPr>
          <w:p w14:paraId="5FDA3F5F" w14:textId="20D093BB"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2BE091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97.0</w:t>
            </w:r>
          </w:p>
        </w:tc>
      </w:tr>
      <w:tr w:rsidR="00A50A97" w:rsidRPr="002C4A82" w14:paraId="54670792" w14:textId="77777777" w:rsidTr="007979E9">
        <w:tc>
          <w:tcPr>
            <w:tcW w:w="2762" w:type="dxa"/>
          </w:tcPr>
          <w:p w14:paraId="4FFDA394" w14:textId="77777777" w:rsidR="00A50A97" w:rsidRPr="002C4A82" w:rsidRDefault="00A50A97" w:rsidP="007979E9">
            <w:pPr>
              <w:pStyle w:val="TableText"/>
              <w:keepNext/>
              <w:keepLines/>
            </w:pPr>
            <w:r w:rsidRPr="002C4A82">
              <w:t>Hispanic/Latino</w:t>
            </w:r>
          </w:p>
        </w:tc>
        <w:tc>
          <w:tcPr>
            <w:tcW w:w="1270" w:type="dxa"/>
            <w:vAlign w:val="center"/>
          </w:tcPr>
          <w:p w14:paraId="507934F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w:t>
            </w:r>
          </w:p>
        </w:tc>
        <w:tc>
          <w:tcPr>
            <w:tcW w:w="1325" w:type="dxa"/>
            <w:vAlign w:val="center"/>
          </w:tcPr>
          <w:p w14:paraId="54F0C2AA"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57.1</w:t>
            </w:r>
          </w:p>
        </w:tc>
        <w:tc>
          <w:tcPr>
            <w:tcW w:w="1326" w:type="dxa"/>
            <w:vAlign w:val="center"/>
          </w:tcPr>
          <w:p w14:paraId="3368C7A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85.7</w:t>
            </w:r>
          </w:p>
        </w:tc>
        <w:tc>
          <w:tcPr>
            <w:tcW w:w="1325" w:type="dxa"/>
            <w:vAlign w:val="center"/>
          </w:tcPr>
          <w:p w14:paraId="55C1227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100</w:t>
            </w:r>
          </w:p>
        </w:tc>
        <w:tc>
          <w:tcPr>
            <w:tcW w:w="1336" w:type="dxa"/>
            <w:vAlign w:val="center"/>
          </w:tcPr>
          <w:p w14:paraId="6D5441A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84.0</w:t>
            </w:r>
          </w:p>
        </w:tc>
      </w:tr>
      <w:tr w:rsidR="00A50A97" w:rsidRPr="002C4A82" w14:paraId="41DC2243"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0F9A4189" w14:textId="77777777" w:rsidR="00A50A97" w:rsidRPr="002C4A82" w:rsidRDefault="00A50A97" w:rsidP="007979E9">
            <w:pPr>
              <w:pStyle w:val="TableText"/>
              <w:keepNext/>
              <w:keepLines/>
            </w:pPr>
            <w:r w:rsidRPr="002C4A82">
              <w:t>Multi-Race, non-Hispanic/Latino</w:t>
            </w:r>
          </w:p>
        </w:tc>
        <w:tc>
          <w:tcPr>
            <w:tcW w:w="1270" w:type="dxa"/>
            <w:vAlign w:val="center"/>
          </w:tcPr>
          <w:p w14:paraId="2BD0E1EA"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w:t>
            </w:r>
          </w:p>
        </w:tc>
        <w:tc>
          <w:tcPr>
            <w:tcW w:w="1325" w:type="dxa"/>
            <w:vAlign w:val="center"/>
          </w:tcPr>
          <w:p w14:paraId="077789E1" w14:textId="737CB8BC"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FF1353D" w14:textId="1B64D6A6"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339416FD" w14:textId="2E14660E"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342B9BB"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91.2</w:t>
            </w:r>
          </w:p>
        </w:tc>
      </w:tr>
      <w:tr w:rsidR="00A50A97" w:rsidRPr="002C4A82" w14:paraId="0B6C91CF" w14:textId="77777777" w:rsidTr="007979E9">
        <w:tc>
          <w:tcPr>
            <w:tcW w:w="2762" w:type="dxa"/>
          </w:tcPr>
          <w:p w14:paraId="351B2A53" w14:textId="77777777" w:rsidR="00A50A97" w:rsidRPr="002C4A82" w:rsidRDefault="00A50A97" w:rsidP="007979E9">
            <w:pPr>
              <w:pStyle w:val="TableText"/>
              <w:keepNext/>
              <w:keepLines/>
            </w:pPr>
            <w:r w:rsidRPr="002C4A82">
              <w:t>Native American</w:t>
            </w:r>
          </w:p>
        </w:tc>
        <w:tc>
          <w:tcPr>
            <w:tcW w:w="1270" w:type="dxa"/>
            <w:vAlign w:val="center"/>
          </w:tcPr>
          <w:p w14:paraId="6E337EA7" w14:textId="7F3571C2"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88EB7F7" w14:textId="5A871E83"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6345CC4" w14:textId="03EEF685"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1D7A378" w14:textId="586B5476"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8A70B6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84.1</w:t>
            </w:r>
          </w:p>
        </w:tc>
      </w:tr>
      <w:tr w:rsidR="00A50A97" w:rsidRPr="002C4A82" w14:paraId="4019AD37"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F22788E" w14:textId="77777777" w:rsidR="00A50A97" w:rsidRPr="002C4A82" w:rsidRDefault="00A50A97" w:rsidP="007979E9">
            <w:pPr>
              <w:pStyle w:val="TableText"/>
              <w:rPr>
                <w:spacing w:val="-4"/>
              </w:rPr>
            </w:pPr>
            <w:r w:rsidRPr="002C4A82">
              <w:rPr>
                <w:spacing w:val="-4"/>
              </w:rPr>
              <w:t>Native Hawaiian, Pacific Islander</w:t>
            </w:r>
          </w:p>
        </w:tc>
        <w:tc>
          <w:tcPr>
            <w:tcW w:w="1270" w:type="dxa"/>
            <w:vAlign w:val="center"/>
          </w:tcPr>
          <w:p w14:paraId="4877CEEE" w14:textId="56644E99"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374A5727" w14:textId="5EBD9EB6"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9FE5314" w14:textId="3086D26F"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6CC5ECEC" w14:textId="25EDCCBE"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01EFE9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87.7</w:t>
            </w:r>
          </w:p>
        </w:tc>
      </w:tr>
      <w:tr w:rsidR="00A50A97" w:rsidRPr="002C4A82" w14:paraId="7A4A7809" w14:textId="77777777" w:rsidTr="007979E9">
        <w:tc>
          <w:tcPr>
            <w:tcW w:w="2762" w:type="dxa"/>
          </w:tcPr>
          <w:p w14:paraId="3416DFF7" w14:textId="77777777" w:rsidR="00A50A97" w:rsidRPr="002C4A82" w:rsidRDefault="00A50A97" w:rsidP="007979E9">
            <w:pPr>
              <w:pStyle w:val="TableText"/>
            </w:pPr>
            <w:r w:rsidRPr="002C4A82">
              <w:t>White</w:t>
            </w:r>
          </w:p>
        </w:tc>
        <w:tc>
          <w:tcPr>
            <w:tcW w:w="1270" w:type="dxa"/>
            <w:vAlign w:val="center"/>
          </w:tcPr>
          <w:p w14:paraId="6C9AC571"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108</w:t>
            </w:r>
          </w:p>
        </w:tc>
        <w:tc>
          <w:tcPr>
            <w:tcW w:w="1325" w:type="dxa"/>
            <w:vAlign w:val="center"/>
          </w:tcPr>
          <w:p w14:paraId="0895818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92.5</w:t>
            </w:r>
          </w:p>
        </w:tc>
        <w:tc>
          <w:tcPr>
            <w:tcW w:w="1326" w:type="dxa"/>
            <w:vAlign w:val="center"/>
          </w:tcPr>
          <w:p w14:paraId="6A96ED1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91.4</w:t>
            </w:r>
          </w:p>
        </w:tc>
        <w:tc>
          <w:tcPr>
            <w:tcW w:w="1325" w:type="dxa"/>
            <w:vAlign w:val="center"/>
          </w:tcPr>
          <w:p w14:paraId="3B12450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94.4</w:t>
            </w:r>
          </w:p>
        </w:tc>
        <w:tc>
          <w:tcPr>
            <w:tcW w:w="1336" w:type="dxa"/>
            <w:vAlign w:val="center"/>
          </w:tcPr>
          <w:p w14:paraId="46EFD851"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94.4</w:t>
            </w:r>
          </w:p>
        </w:tc>
      </w:tr>
      <w:tr w:rsidR="00A50A97" w:rsidRPr="002C4A82" w14:paraId="03E6090D"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15EBDE98" w14:textId="77777777" w:rsidR="00A50A97" w:rsidRPr="002C4A82" w:rsidRDefault="00A50A97" w:rsidP="007979E9">
            <w:pPr>
              <w:pStyle w:val="TableText"/>
            </w:pPr>
            <w:r w:rsidRPr="002C4A82">
              <w:t>High needs</w:t>
            </w:r>
          </w:p>
        </w:tc>
        <w:tc>
          <w:tcPr>
            <w:tcW w:w="1270" w:type="dxa"/>
            <w:vAlign w:val="center"/>
          </w:tcPr>
          <w:p w14:paraId="14C7214C"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69</w:t>
            </w:r>
          </w:p>
        </w:tc>
        <w:tc>
          <w:tcPr>
            <w:tcW w:w="1325" w:type="dxa"/>
            <w:vAlign w:val="center"/>
          </w:tcPr>
          <w:p w14:paraId="36551D4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85.5</w:t>
            </w:r>
          </w:p>
        </w:tc>
        <w:tc>
          <w:tcPr>
            <w:tcW w:w="1326" w:type="dxa"/>
            <w:vAlign w:val="center"/>
          </w:tcPr>
          <w:p w14:paraId="7A51F1C1"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79.7</w:t>
            </w:r>
          </w:p>
        </w:tc>
        <w:tc>
          <w:tcPr>
            <w:tcW w:w="1325" w:type="dxa"/>
            <w:vAlign w:val="center"/>
          </w:tcPr>
          <w:p w14:paraId="34B470B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89.9</w:t>
            </w:r>
          </w:p>
        </w:tc>
        <w:tc>
          <w:tcPr>
            <w:tcW w:w="1336" w:type="dxa"/>
            <w:vAlign w:val="center"/>
          </w:tcPr>
          <w:p w14:paraId="095458F9"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85.8</w:t>
            </w:r>
          </w:p>
        </w:tc>
      </w:tr>
      <w:tr w:rsidR="00A50A97" w:rsidRPr="002C4A82" w14:paraId="32C3CE8E" w14:textId="77777777" w:rsidTr="007979E9">
        <w:tc>
          <w:tcPr>
            <w:tcW w:w="2762" w:type="dxa"/>
          </w:tcPr>
          <w:p w14:paraId="2AF5DADE" w14:textId="77777777" w:rsidR="00A50A97" w:rsidRPr="002C4A82" w:rsidRDefault="00A50A97" w:rsidP="007979E9">
            <w:pPr>
              <w:pStyle w:val="TableText"/>
            </w:pPr>
            <w:r w:rsidRPr="002C4A82">
              <w:t>Low income</w:t>
            </w:r>
            <w:r w:rsidRPr="002C4A82">
              <w:rPr>
                <w:vertAlign w:val="superscript"/>
              </w:rPr>
              <w:t>a</w:t>
            </w:r>
          </w:p>
        </w:tc>
        <w:tc>
          <w:tcPr>
            <w:tcW w:w="1270" w:type="dxa"/>
            <w:vAlign w:val="center"/>
          </w:tcPr>
          <w:p w14:paraId="34DA316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51</w:t>
            </w:r>
          </w:p>
        </w:tc>
        <w:tc>
          <w:tcPr>
            <w:tcW w:w="1325" w:type="dxa"/>
            <w:vAlign w:val="center"/>
          </w:tcPr>
          <w:p w14:paraId="31A5B2C1"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88.1</w:t>
            </w:r>
          </w:p>
        </w:tc>
        <w:tc>
          <w:tcPr>
            <w:tcW w:w="1326" w:type="dxa"/>
            <w:vAlign w:val="center"/>
          </w:tcPr>
          <w:p w14:paraId="3CC75F6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78.0</w:t>
            </w:r>
          </w:p>
        </w:tc>
        <w:tc>
          <w:tcPr>
            <w:tcW w:w="1325" w:type="dxa"/>
            <w:vAlign w:val="center"/>
          </w:tcPr>
          <w:p w14:paraId="47A371E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84.3</w:t>
            </w:r>
          </w:p>
        </w:tc>
        <w:tc>
          <w:tcPr>
            <w:tcW w:w="1336" w:type="dxa"/>
            <w:vAlign w:val="center"/>
          </w:tcPr>
          <w:p w14:paraId="64552D9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85.1</w:t>
            </w:r>
          </w:p>
        </w:tc>
      </w:tr>
      <w:tr w:rsidR="00A50A97" w:rsidRPr="002C4A82" w14:paraId="15876573"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1CD7F45B" w14:textId="77777777" w:rsidR="00A50A97" w:rsidRPr="002C4A82" w:rsidRDefault="00A50A97" w:rsidP="007979E9">
            <w:pPr>
              <w:pStyle w:val="TableText"/>
            </w:pPr>
            <w:r w:rsidRPr="002C4A82">
              <w:rPr>
                <w:spacing w:val="-4"/>
              </w:rPr>
              <w:t>ELs</w:t>
            </w:r>
          </w:p>
        </w:tc>
        <w:tc>
          <w:tcPr>
            <w:tcW w:w="1270" w:type="dxa"/>
            <w:vAlign w:val="center"/>
          </w:tcPr>
          <w:p w14:paraId="23C60793" w14:textId="23C28795"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F1D54EF" w14:textId="19959933"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350606B" w14:textId="28CAEFEE"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D8FABA1" w14:textId="5727D887"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BB8399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78.0</w:t>
            </w:r>
          </w:p>
        </w:tc>
      </w:tr>
      <w:tr w:rsidR="00A50A97" w:rsidRPr="002C4A82" w14:paraId="586E090D" w14:textId="77777777" w:rsidTr="007979E9">
        <w:tc>
          <w:tcPr>
            <w:tcW w:w="2762" w:type="dxa"/>
          </w:tcPr>
          <w:p w14:paraId="064BBAC8" w14:textId="77777777" w:rsidR="00A50A97" w:rsidRPr="002C4A82" w:rsidRDefault="00A50A97" w:rsidP="007979E9">
            <w:pPr>
              <w:pStyle w:val="TableText"/>
            </w:pPr>
            <w:r w:rsidRPr="002C4A82">
              <w:t>Students w/disabilities</w:t>
            </w:r>
          </w:p>
        </w:tc>
        <w:tc>
          <w:tcPr>
            <w:tcW w:w="1270" w:type="dxa"/>
            <w:vAlign w:val="center"/>
          </w:tcPr>
          <w:p w14:paraId="2249418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39</w:t>
            </w:r>
          </w:p>
        </w:tc>
        <w:tc>
          <w:tcPr>
            <w:tcW w:w="1325" w:type="dxa"/>
            <w:vAlign w:val="center"/>
          </w:tcPr>
          <w:p w14:paraId="6F62CA3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78.1</w:t>
            </w:r>
          </w:p>
        </w:tc>
        <w:tc>
          <w:tcPr>
            <w:tcW w:w="1326" w:type="dxa"/>
            <w:vAlign w:val="center"/>
          </w:tcPr>
          <w:p w14:paraId="3BF40CA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62.5</w:t>
            </w:r>
          </w:p>
        </w:tc>
        <w:tc>
          <w:tcPr>
            <w:tcW w:w="1325" w:type="dxa"/>
            <w:vAlign w:val="center"/>
          </w:tcPr>
          <w:p w14:paraId="1C961B8B"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82.1</w:t>
            </w:r>
          </w:p>
        </w:tc>
        <w:tc>
          <w:tcPr>
            <w:tcW w:w="1336" w:type="dxa"/>
            <w:vAlign w:val="center"/>
          </w:tcPr>
          <w:p w14:paraId="45AB51C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80.6</w:t>
            </w:r>
          </w:p>
        </w:tc>
      </w:tr>
    </w:tbl>
    <w:p w14:paraId="105E20ED" w14:textId="77777777" w:rsidR="00A50A97" w:rsidRPr="002C4A82" w:rsidRDefault="00A50A97" w:rsidP="00A50A97">
      <w:pPr>
        <w:pStyle w:val="TableNote"/>
        <w:rPr>
          <w:rFonts w:ascii="Calibri" w:eastAsia="Calibri" w:hAnsi="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2" w:history="1">
        <w:r w:rsidRPr="002C4A82">
          <w:rPr>
            <w:rStyle w:val="Hyperlink"/>
          </w:rPr>
          <w:t>newly defined low-income student group</w:t>
        </w:r>
      </w:hyperlink>
      <w:r w:rsidRPr="002C4A82">
        <w:t>. This change also affects the high needs group.</w:t>
      </w:r>
    </w:p>
    <w:p w14:paraId="0621D87A" w14:textId="77777777" w:rsidR="00A50A97" w:rsidRPr="002C4A82" w:rsidRDefault="00A50A97" w:rsidP="00A50A97">
      <w:pPr>
        <w:pStyle w:val="TableTitle0"/>
      </w:pPr>
      <w:bookmarkStart w:id="168" w:name="_Hlk117066858"/>
      <w:r w:rsidRPr="002C4A82">
        <w:t>Table E18. Bourne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50A97" w:rsidRPr="002C4A82" w14:paraId="2579548B" w14:textId="77777777" w:rsidTr="005872C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B7A7285" w14:textId="77777777" w:rsidR="00A50A97" w:rsidRPr="002C4A82" w:rsidRDefault="00A50A97" w:rsidP="005872C6">
            <w:pPr>
              <w:pStyle w:val="TableColHeadingLeft"/>
              <w:jc w:val="center"/>
            </w:pPr>
            <w:r w:rsidRPr="002C4A82">
              <w:t>Group</w:t>
            </w:r>
          </w:p>
        </w:tc>
        <w:tc>
          <w:tcPr>
            <w:tcW w:w="1270" w:type="dxa"/>
          </w:tcPr>
          <w:p w14:paraId="03884CFC" w14:textId="77777777" w:rsidR="00A50A97" w:rsidRPr="002C4A82" w:rsidRDefault="00A50A97" w:rsidP="007979E9">
            <w:pPr>
              <w:pStyle w:val="TableColHeadingCenter"/>
            </w:pPr>
            <w:r w:rsidRPr="002C4A82">
              <w:rPr>
                <w:i/>
                <w:iCs/>
              </w:rPr>
              <w:t>N</w:t>
            </w:r>
            <w:r w:rsidRPr="002C4A82">
              <w:t xml:space="preserve"> (2022)</w:t>
            </w:r>
          </w:p>
        </w:tc>
        <w:tc>
          <w:tcPr>
            <w:tcW w:w="1325" w:type="dxa"/>
          </w:tcPr>
          <w:p w14:paraId="1EFE0BE8" w14:textId="77777777" w:rsidR="00A50A97" w:rsidRPr="002C4A82" w:rsidRDefault="00A50A97" w:rsidP="007979E9">
            <w:pPr>
              <w:pStyle w:val="TableColHeadingCenter"/>
            </w:pPr>
            <w:r w:rsidRPr="002C4A82">
              <w:t>2020</w:t>
            </w:r>
          </w:p>
        </w:tc>
        <w:tc>
          <w:tcPr>
            <w:tcW w:w="1326" w:type="dxa"/>
          </w:tcPr>
          <w:p w14:paraId="131B8B24" w14:textId="77777777" w:rsidR="00A50A97" w:rsidRPr="002C4A82" w:rsidRDefault="00A50A97" w:rsidP="007979E9">
            <w:pPr>
              <w:pStyle w:val="TableColHeadingCenter"/>
            </w:pPr>
            <w:r w:rsidRPr="002C4A82">
              <w:t>2021</w:t>
            </w:r>
          </w:p>
        </w:tc>
        <w:tc>
          <w:tcPr>
            <w:tcW w:w="1325" w:type="dxa"/>
          </w:tcPr>
          <w:p w14:paraId="22B59EF9" w14:textId="77777777" w:rsidR="00A50A97" w:rsidRPr="002C4A82" w:rsidRDefault="00A50A97" w:rsidP="007979E9">
            <w:pPr>
              <w:pStyle w:val="TableColHeadingCenter"/>
            </w:pPr>
            <w:r w:rsidRPr="002C4A82">
              <w:t>2022</w:t>
            </w:r>
          </w:p>
        </w:tc>
        <w:tc>
          <w:tcPr>
            <w:tcW w:w="1336" w:type="dxa"/>
          </w:tcPr>
          <w:p w14:paraId="2CA08775" w14:textId="77777777" w:rsidR="00A50A97" w:rsidRPr="002C4A82" w:rsidRDefault="00A50A97" w:rsidP="007979E9">
            <w:pPr>
              <w:pStyle w:val="TableColHeadingCenter"/>
            </w:pPr>
            <w:r w:rsidRPr="002C4A82">
              <w:t>State (2022)</w:t>
            </w:r>
          </w:p>
        </w:tc>
      </w:tr>
      <w:tr w:rsidR="00A50A97" w:rsidRPr="002C4A82" w14:paraId="1C5FB814"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3AAD2573" w14:textId="77777777" w:rsidR="00A50A97" w:rsidRPr="002C4A82" w:rsidRDefault="00A50A97" w:rsidP="007979E9">
            <w:pPr>
              <w:pStyle w:val="TableText"/>
              <w:rPr>
                <w:rFonts w:eastAsia="Calibri"/>
              </w:rPr>
            </w:pPr>
            <w:r w:rsidRPr="002C4A82">
              <w:t>All students</w:t>
            </w:r>
          </w:p>
        </w:tc>
        <w:tc>
          <w:tcPr>
            <w:tcW w:w="1270" w:type="dxa"/>
            <w:vAlign w:val="center"/>
          </w:tcPr>
          <w:p w14:paraId="1F82752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1,654</w:t>
            </w:r>
          </w:p>
        </w:tc>
        <w:tc>
          <w:tcPr>
            <w:tcW w:w="1325" w:type="dxa"/>
            <w:vAlign w:val="center"/>
          </w:tcPr>
          <w:p w14:paraId="6AD56B33"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1.5</w:t>
            </w:r>
          </w:p>
        </w:tc>
        <w:tc>
          <w:tcPr>
            <w:tcW w:w="1326" w:type="dxa"/>
            <w:vAlign w:val="center"/>
          </w:tcPr>
          <w:p w14:paraId="187E846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0.8</w:t>
            </w:r>
          </w:p>
        </w:tc>
        <w:tc>
          <w:tcPr>
            <w:tcW w:w="1325" w:type="dxa"/>
            <w:vAlign w:val="center"/>
          </w:tcPr>
          <w:p w14:paraId="48AA4D71"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1.1</w:t>
            </w:r>
          </w:p>
        </w:tc>
        <w:tc>
          <w:tcPr>
            <w:tcW w:w="1336" w:type="dxa"/>
            <w:vAlign w:val="center"/>
          </w:tcPr>
          <w:p w14:paraId="4869C2B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w:t>
            </w:r>
          </w:p>
        </w:tc>
      </w:tr>
      <w:tr w:rsidR="00A50A97" w:rsidRPr="002C4A82" w14:paraId="02D8F107" w14:textId="77777777" w:rsidTr="007979E9">
        <w:tc>
          <w:tcPr>
            <w:tcW w:w="2762" w:type="dxa"/>
          </w:tcPr>
          <w:p w14:paraId="1F25A9B0" w14:textId="77777777" w:rsidR="00A50A97" w:rsidRPr="002C4A82" w:rsidRDefault="00A50A97" w:rsidP="007979E9">
            <w:pPr>
              <w:pStyle w:val="TableText"/>
              <w:rPr>
                <w:rFonts w:eastAsia="Calibri"/>
              </w:rPr>
            </w:pPr>
            <w:r w:rsidRPr="002C4A82">
              <w:t>African American/Black</w:t>
            </w:r>
          </w:p>
        </w:tc>
        <w:tc>
          <w:tcPr>
            <w:tcW w:w="1270" w:type="dxa"/>
            <w:vAlign w:val="center"/>
          </w:tcPr>
          <w:p w14:paraId="02EB974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27</w:t>
            </w:r>
          </w:p>
        </w:tc>
        <w:tc>
          <w:tcPr>
            <w:tcW w:w="1325" w:type="dxa"/>
            <w:vAlign w:val="center"/>
          </w:tcPr>
          <w:p w14:paraId="231796E6" w14:textId="60AF02FA"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B04C50E" w14:textId="141DD9CE"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1089036" w14:textId="2F7C1FDF"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2091579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2.2</w:t>
            </w:r>
          </w:p>
        </w:tc>
      </w:tr>
      <w:tr w:rsidR="00A50A97" w:rsidRPr="002C4A82" w14:paraId="6B3BBBA5"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7A3587B" w14:textId="77777777" w:rsidR="00A50A97" w:rsidRPr="002C4A82" w:rsidRDefault="00A50A97" w:rsidP="007979E9">
            <w:pPr>
              <w:pStyle w:val="TableText"/>
              <w:rPr>
                <w:rFonts w:eastAsia="Calibri"/>
              </w:rPr>
            </w:pPr>
            <w:r w:rsidRPr="002C4A82">
              <w:t>Asian</w:t>
            </w:r>
          </w:p>
        </w:tc>
        <w:tc>
          <w:tcPr>
            <w:tcW w:w="1270" w:type="dxa"/>
            <w:vAlign w:val="center"/>
          </w:tcPr>
          <w:p w14:paraId="308656B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38</w:t>
            </w:r>
          </w:p>
        </w:tc>
        <w:tc>
          <w:tcPr>
            <w:tcW w:w="1325" w:type="dxa"/>
            <w:vAlign w:val="center"/>
          </w:tcPr>
          <w:p w14:paraId="2CB91713" w14:textId="629168B7"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3B70C04" w14:textId="4AA39F5B"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054E6AC" w14:textId="69CC2F54"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44221991"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0.4</w:t>
            </w:r>
          </w:p>
        </w:tc>
      </w:tr>
      <w:tr w:rsidR="00A50A97" w:rsidRPr="002C4A82" w14:paraId="70971FFE" w14:textId="77777777" w:rsidTr="007979E9">
        <w:tc>
          <w:tcPr>
            <w:tcW w:w="2762" w:type="dxa"/>
          </w:tcPr>
          <w:p w14:paraId="6D9A9F53" w14:textId="77777777" w:rsidR="00A50A97" w:rsidRPr="002C4A82" w:rsidRDefault="00A50A97" w:rsidP="007979E9">
            <w:pPr>
              <w:pStyle w:val="TableText"/>
              <w:rPr>
                <w:rFonts w:eastAsia="Calibri"/>
              </w:rPr>
            </w:pPr>
            <w:r w:rsidRPr="002C4A82">
              <w:t>Hispanic/Latino</w:t>
            </w:r>
          </w:p>
        </w:tc>
        <w:tc>
          <w:tcPr>
            <w:tcW w:w="1270" w:type="dxa"/>
            <w:vAlign w:val="center"/>
          </w:tcPr>
          <w:p w14:paraId="5FDF330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96</w:t>
            </w:r>
          </w:p>
        </w:tc>
        <w:tc>
          <w:tcPr>
            <w:tcW w:w="1325" w:type="dxa"/>
            <w:vAlign w:val="center"/>
          </w:tcPr>
          <w:p w14:paraId="10B67C53" w14:textId="1E3DBD3B"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3CC46A2" w14:textId="7DF3BB9C"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EBE7D76" w14:textId="38207567"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3CDFCBB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2.1</w:t>
            </w:r>
          </w:p>
        </w:tc>
      </w:tr>
      <w:tr w:rsidR="00A50A97" w:rsidRPr="002C4A82" w14:paraId="7531C0F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70B33E6B" w14:textId="77777777" w:rsidR="00A50A97" w:rsidRPr="002C4A82" w:rsidRDefault="00A50A97" w:rsidP="007979E9">
            <w:pPr>
              <w:pStyle w:val="TableText"/>
              <w:rPr>
                <w:rFonts w:eastAsia="Calibri"/>
              </w:rPr>
            </w:pPr>
            <w:r w:rsidRPr="002C4A82">
              <w:t>Multi-Race, non-Hispanic/Latino</w:t>
            </w:r>
          </w:p>
        </w:tc>
        <w:tc>
          <w:tcPr>
            <w:tcW w:w="1270" w:type="dxa"/>
            <w:vAlign w:val="center"/>
          </w:tcPr>
          <w:p w14:paraId="276E857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102</w:t>
            </w:r>
          </w:p>
        </w:tc>
        <w:tc>
          <w:tcPr>
            <w:tcW w:w="1325" w:type="dxa"/>
            <w:vAlign w:val="center"/>
          </w:tcPr>
          <w:p w14:paraId="5603AE34" w14:textId="76E85BFC"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63ED7A8" w14:textId="532AB5E9"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3E42EE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2.0</w:t>
            </w:r>
          </w:p>
        </w:tc>
        <w:tc>
          <w:tcPr>
            <w:tcW w:w="1336" w:type="dxa"/>
            <w:vAlign w:val="center"/>
          </w:tcPr>
          <w:p w14:paraId="33E8632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1.8</w:t>
            </w:r>
          </w:p>
        </w:tc>
      </w:tr>
      <w:tr w:rsidR="00A50A97" w:rsidRPr="002C4A82" w14:paraId="4BA5C719" w14:textId="77777777" w:rsidTr="007979E9">
        <w:tc>
          <w:tcPr>
            <w:tcW w:w="2762" w:type="dxa"/>
          </w:tcPr>
          <w:p w14:paraId="10C3A03D" w14:textId="77777777" w:rsidR="00A50A97" w:rsidRPr="002C4A82" w:rsidRDefault="00A50A97" w:rsidP="007979E9">
            <w:pPr>
              <w:pStyle w:val="TableText"/>
            </w:pPr>
            <w:r w:rsidRPr="002C4A82">
              <w:t>Native American</w:t>
            </w:r>
          </w:p>
        </w:tc>
        <w:tc>
          <w:tcPr>
            <w:tcW w:w="1270" w:type="dxa"/>
            <w:vAlign w:val="center"/>
          </w:tcPr>
          <w:p w14:paraId="3BE7111D"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25" w:type="dxa"/>
            <w:vAlign w:val="center"/>
          </w:tcPr>
          <w:p w14:paraId="2A884DEB" w14:textId="74303B6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A21F5AE" w14:textId="78CA536D"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3DAEEBA" w14:textId="6FE1B54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105193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2.4</w:t>
            </w:r>
          </w:p>
        </w:tc>
      </w:tr>
      <w:tr w:rsidR="00A50A97" w:rsidRPr="002C4A82" w14:paraId="4965794D"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31D3DBAE" w14:textId="77777777" w:rsidR="00A50A97" w:rsidRPr="002C4A82" w:rsidRDefault="00A50A97" w:rsidP="007979E9">
            <w:pPr>
              <w:pStyle w:val="TableText"/>
              <w:rPr>
                <w:spacing w:val="-4"/>
              </w:rPr>
            </w:pPr>
            <w:r w:rsidRPr="002C4A82">
              <w:rPr>
                <w:spacing w:val="-4"/>
              </w:rPr>
              <w:t>Native Hawaiian, Pacific Islander</w:t>
            </w:r>
          </w:p>
        </w:tc>
        <w:tc>
          <w:tcPr>
            <w:tcW w:w="1270" w:type="dxa"/>
            <w:vAlign w:val="center"/>
          </w:tcPr>
          <w:p w14:paraId="279F74A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w:t>
            </w:r>
          </w:p>
        </w:tc>
        <w:tc>
          <w:tcPr>
            <w:tcW w:w="1325" w:type="dxa"/>
            <w:vAlign w:val="center"/>
          </w:tcPr>
          <w:p w14:paraId="2B4A3D33" w14:textId="580D0CFB"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A1A98E7" w14:textId="325DFC6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968CBC8" w14:textId="0E3CFE93"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45E86C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1.9</w:t>
            </w:r>
          </w:p>
        </w:tc>
      </w:tr>
      <w:tr w:rsidR="00A50A97" w:rsidRPr="002C4A82" w14:paraId="228A1035" w14:textId="77777777" w:rsidTr="007979E9">
        <w:tc>
          <w:tcPr>
            <w:tcW w:w="2762" w:type="dxa"/>
          </w:tcPr>
          <w:p w14:paraId="54EB6639" w14:textId="77777777" w:rsidR="00A50A97" w:rsidRPr="002C4A82" w:rsidRDefault="00A50A97" w:rsidP="007979E9">
            <w:pPr>
              <w:pStyle w:val="TableText"/>
              <w:rPr>
                <w:rFonts w:eastAsia="Calibri"/>
              </w:rPr>
            </w:pPr>
            <w:r w:rsidRPr="002C4A82">
              <w:t>White</w:t>
            </w:r>
          </w:p>
        </w:tc>
        <w:tc>
          <w:tcPr>
            <w:tcW w:w="1270" w:type="dxa"/>
            <w:vAlign w:val="center"/>
          </w:tcPr>
          <w:p w14:paraId="65BD7E1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1,376</w:t>
            </w:r>
          </w:p>
        </w:tc>
        <w:tc>
          <w:tcPr>
            <w:tcW w:w="1325" w:type="dxa"/>
            <w:vAlign w:val="center"/>
          </w:tcPr>
          <w:p w14:paraId="319AE29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1.5</w:t>
            </w:r>
          </w:p>
        </w:tc>
        <w:tc>
          <w:tcPr>
            <w:tcW w:w="1326" w:type="dxa"/>
            <w:vAlign w:val="center"/>
          </w:tcPr>
          <w:p w14:paraId="1DF48BF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0.9</w:t>
            </w:r>
          </w:p>
        </w:tc>
        <w:tc>
          <w:tcPr>
            <w:tcW w:w="1325" w:type="dxa"/>
            <w:vAlign w:val="center"/>
          </w:tcPr>
          <w:p w14:paraId="49AA178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1.2</w:t>
            </w:r>
          </w:p>
        </w:tc>
        <w:tc>
          <w:tcPr>
            <w:tcW w:w="1336" w:type="dxa"/>
            <w:vAlign w:val="center"/>
          </w:tcPr>
          <w:p w14:paraId="1D56B5D3"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r>
      <w:tr w:rsidR="00A50A97" w:rsidRPr="002C4A82" w14:paraId="73BE5249"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259C8FB5" w14:textId="77777777" w:rsidR="00A50A97" w:rsidRPr="002C4A82" w:rsidRDefault="00A50A97" w:rsidP="007979E9">
            <w:pPr>
              <w:pStyle w:val="TableText"/>
              <w:rPr>
                <w:rFonts w:eastAsia="Calibri"/>
              </w:rPr>
            </w:pPr>
            <w:r w:rsidRPr="002C4A82">
              <w:t>High needs</w:t>
            </w:r>
          </w:p>
        </w:tc>
        <w:tc>
          <w:tcPr>
            <w:tcW w:w="1270" w:type="dxa"/>
            <w:vAlign w:val="center"/>
          </w:tcPr>
          <w:p w14:paraId="0241CD0D"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862</w:t>
            </w:r>
          </w:p>
        </w:tc>
        <w:tc>
          <w:tcPr>
            <w:tcW w:w="1325" w:type="dxa"/>
            <w:vAlign w:val="center"/>
          </w:tcPr>
          <w:p w14:paraId="31642B5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2.9</w:t>
            </w:r>
          </w:p>
        </w:tc>
        <w:tc>
          <w:tcPr>
            <w:tcW w:w="1326" w:type="dxa"/>
            <w:vAlign w:val="center"/>
          </w:tcPr>
          <w:p w14:paraId="6ADF644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25" w:type="dxa"/>
            <w:vAlign w:val="center"/>
          </w:tcPr>
          <w:p w14:paraId="1715CC3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w:t>
            </w:r>
          </w:p>
        </w:tc>
        <w:tc>
          <w:tcPr>
            <w:tcW w:w="1336" w:type="dxa"/>
            <w:vAlign w:val="center"/>
          </w:tcPr>
          <w:p w14:paraId="3A47E8E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2.2</w:t>
            </w:r>
          </w:p>
        </w:tc>
      </w:tr>
      <w:tr w:rsidR="00A50A97" w:rsidRPr="002C4A82" w14:paraId="7EF9A974" w14:textId="77777777" w:rsidTr="007979E9">
        <w:tc>
          <w:tcPr>
            <w:tcW w:w="2762" w:type="dxa"/>
          </w:tcPr>
          <w:p w14:paraId="6767A417" w14:textId="77777777" w:rsidR="00A50A97" w:rsidRPr="002C4A82" w:rsidRDefault="00A50A97" w:rsidP="007979E9">
            <w:pPr>
              <w:pStyle w:val="TableText"/>
              <w:rPr>
                <w:rFonts w:eastAsia="Calibri"/>
              </w:rPr>
            </w:pPr>
            <w:r w:rsidRPr="002C4A82">
              <w:t>Low income</w:t>
            </w:r>
            <w:r w:rsidRPr="002C4A82">
              <w:rPr>
                <w:vertAlign w:val="superscript"/>
              </w:rPr>
              <w:t>a</w:t>
            </w:r>
          </w:p>
        </w:tc>
        <w:tc>
          <w:tcPr>
            <w:tcW w:w="1270" w:type="dxa"/>
            <w:vAlign w:val="center"/>
          </w:tcPr>
          <w:p w14:paraId="0E0F0403"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695</w:t>
            </w:r>
          </w:p>
        </w:tc>
        <w:tc>
          <w:tcPr>
            <w:tcW w:w="1325" w:type="dxa"/>
            <w:vAlign w:val="center"/>
          </w:tcPr>
          <w:p w14:paraId="7119B204" w14:textId="552DB0C8"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1CF35DF" w14:textId="414D2C70"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5526D9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1.9</w:t>
            </w:r>
          </w:p>
        </w:tc>
        <w:tc>
          <w:tcPr>
            <w:tcW w:w="1336" w:type="dxa"/>
            <w:vAlign w:val="center"/>
          </w:tcPr>
          <w:p w14:paraId="464277C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2.3</w:t>
            </w:r>
          </w:p>
        </w:tc>
      </w:tr>
      <w:tr w:rsidR="00A50A97" w:rsidRPr="002C4A82" w14:paraId="773B3AB6"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4AE6C372" w14:textId="77777777" w:rsidR="00A50A97" w:rsidRPr="002C4A82" w:rsidRDefault="00A50A97" w:rsidP="007979E9">
            <w:pPr>
              <w:pStyle w:val="TableText"/>
              <w:rPr>
                <w:rFonts w:eastAsia="Calibri"/>
              </w:rPr>
            </w:pPr>
            <w:r w:rsidRPr="002C4A82">
              <w:rPr>
                <w:spacing w:val="-4"/>
              </w:rPr>
              <w:t>ELs</w:t>
            </w:r>
          </w:p>
        </w:tc>
        <w:tc>
          <w:tcPr>
            <w:tcW w:w="1270" w:type="dxa"/>
            <w:vAlign w:val="center"/>
          </w:tcPr>
          <w:p w14:paraId="11E4D37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24</w:t>
            </w:r>
          </w:p>
        </w:tc>
        <w:tc>
          <w:tcPr>
            <w:tcW w:w="1325" w:type="dxa"/>
            <w:vAlign w:val="center"/>
          </w:tcPr>
          <w:p w14:paraId="12906687" w14:textId="6D3E1BA3"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8B9FFAA" w14:textId="47232E3F"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292068F" w14:textId="66A1EA7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71261B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r>
      <w:tr w:rsidR="00A50A97" w:rsidRPr="002C4A82" w14:paraId="7468F9A0" w14:textId="77777777" w:rsidTr="007979E9">
        <w:tc>
          <w:tcPr>
            <w:tcW w:w="2762" w:type="dxa"/>
          </w:tcPr>
          <w:p w14:paraId="36484FC7" w14:textId="77777777" w:rsidR="00A50A97" w:rsidRPr="002C4A82" w:rsidRDefault="00A50A97" w:rsidP="007979E9">
            <w:pPr>
              <w:pStyle w:val="TableText"/>
              <w:rPr>
                <w:rFonts w:eastAsia="Calibri"/>
              </w:rPr>
            </w:pPr>
            <w:r w:rsidRPr="002C4A82">
              <w:t>Students w/disabilities</w:t>
            </w:r>
          </w:p>
        </w:tc>
        <w:tc>
          <w:tcPr>
            <w:tcW w:w="1270" w:type="dxa"/>
            <w:vAlign w:val="center"/>
          </w:tcPr>
          <w:p w14:paraId="0F29624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358</w:t>
            </w:r>
          </w:p>
        </w:tc>
        <w:tc>
          <w:tcPr>
            <w:tcW w:w="1325" w:type="dxa"/>
            <w:vAlign w:val="center"/>
          </w:tcPr>
          <w:p w14:paraId="41AC279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3.2</w:t>
            </w:r>
          </w:p>
        </w:tc>
        <w:tc>
          <w:tcPr>
            <w:tcW w:w="1326" w:type="dxa"/>
            <w:vAlign w:val="center"/>
          </w:tcPr>
          <w:p w14:paraId="0477B7F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1.7</w:t>
            </w:r>
          </w:p>
        </w:tc>
        <w:tc>
          <w:tcPr>
            <w:tcW w:w="1325" w:type="dxa"/>
            <w:vAlign w:val="center"/>
          </w:tcPr>
          <w:p w14:paraId="7FD9CFC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36" w:type="dxa"/>
            <w:vAlign w:val="center"/>
          </w:tcPr>
          <w:p w14:paraId="6204FCF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2.8</w:t>
            </w:r>
          </w:p>
        </w:tc>
      </w:tr>
    </w:tbl>
    <w:p w14:paraId="7A3D58EC" w14:textId="77777777" w:rsidR="00A50A97" w:rsidRPr="002C4A82" w:rsidRDefault="00A50A97" w:rsidP="00A50A97">
      <w:pPr>
        <w:pStyle w:val="TableNote"/>
        <w:rPr>
          <w:rFonts w:ascii="Calibri" w:eastAsia="Calibri" w:hAnsi="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3" w:history="1">
        <w:r w:rsidRPr="002C4A82">
          <w:rPr>
            <w:rStyle w:val="Hyperlink"/>
          </w:rPr>
          <w:t>newly defined low-income student group</w:t>
        </w:r>
      </w:hyperlink>
      <w:r w:rsidRPr="002C4A82">
        <w:t>. This change also affects the high needs group.</w:t>
      </w:r>
    </w:p>
    <w:p w14:paraId="1E8941DC" w14:textId="77777777" w:rsidR="00A50A97" w:rsidRPr="002C4A82" w:rsidRDefault="00A50A97" w:rsidP="00A50A97">
      <w:pPr>
        <w:spacing w:line="240" w:lineRule="auto"/>
        <w:rPr>
          <w:rFonts w:ascii="Franklin Gothic Demi" w:hAnsi="Franklin Gothic Demi"/>
        </w:rPr>
      </w:pPr>
      <w:r w:rsidRPr="002C4A82">
        <w:br w:type="page"/>
      </w:r>
    </w:p>
    <w:bookmarkEnd w:id="168"/>
    <w:p w14:paraId="12B04C99" w14:textId="77777777" w:rsidR="00A50A97" w:rsidRPr="002C4A82" w:rsidRDefault="00A50A97" w:rsidP="00A50A97">
      <w:pPr>
        <w:pStyle w:val="TableTitle0"/>
      </w:pPr>
      <w:r w:rsidRPr="002C4A82">
        <w:t>Table E19. Bourne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50A97" w:rsidRPr="002C4A82" w14:paraId="3D2B6B78" w14:textId="77777777" w:rsidTr="005872C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10773B7D" w14:textId="77777777" w:rsidR="00A50A97" w:rsidRPr="002C4A82" w:rsidRDefault="00A50A97" w:rsidP="005872C6">
            <w:pPr>
              <w:pStyle w:val="TableColHeadingLeft"/>
              <w:jc w:val="center"/>
            </w:pPr>
            <w:r w:rsidRPr="002C4A82">
              <w:t>Group</w:t>
            </w:r>
          </w:p>
        </w:tc>
        <w:tc>
          <w:tcPr>
            <w:tcW w:w="1270" w:type="dxa"/>
          </w:tcPr>
          <w:p w14:paraId="4931DCD6" w14:textId="77777777" w:rsidR="00A50A97" w:rsidRPr="002C4A82" w:rsidRDefault="00A50A97" w:rsidP="007979E9">
            <w:pPr>
              <w:pStyle w:val="TableColHeadingCenter"/>
            </w:pPr>
            <w:r w:rsidRPr="002C4A82">
              <w:rPr>
                <w:i/>
                <w:iCs/>
              </w:rPr>
              <w:t>N</w:t>
            </w:r>
            <w:r w:rsidRPr="002C4A82">
              <w:t xml:space="preserve"> (2022)</w:t>
            </w:r>
          </w:p>
        </w:tc>
        <w:tc>
          <w:tcPr>
            <w:tcW w:w="1325" w:type="dxa"/>
          </w:tcPr>
          <w:p w14:paraId="18F1E0F3" w14:textId="77777777" w:rsidR="00A50A97" w:rsidRPr="002C4A82" w:rsidRDefault="00A50A97" w:rsidP="007979E9">
            <w:pPr>
              <w:pStyle w:val="TableColHeadingCenter"/>
            </w:pPr>
            <w:r w:rsidRPr="002C4A82">
              <w:t>2020</w:t>
            </w:r>
          </w:p>
        </w:tc>
        <w:tc>
          <w:tcPr>
            <w:tcW w:w="1326" w:type="dxa"/>
          </w:tcPr>
          <w:p w14:paraId="124F90A3" w14:textId="77777777" w:rsidR="00A50A97" w:rsidRPr="002C4A82" w:rsidRDefault="00A50A97" w:rsidP="007979E9">
            <w:pPr>
              <w:pStyle w:val="TableColHeadingCenter"/>
            </w:pPr>
            <w:r w:rsidRPr="002C4A82">
              <w:t>2021</w:t>
            </w:r>
          </w:p>
        </w:tc>
        <w:tc>
          <w:tcPr>
            <w:tcW w:w="1325" w:type="dxa"/>
          </w:tcPr>
          <w:p w14:paraId="116C8633" w14:textId="77777777" w:rsidR="00A50A97" w:rsidRPr="002C4A82" w:rsidRDefault="00A50A97" w:rsidP="007979E9">
            <w:pPr>
              <w:pStyle w:val="TableColHeadingCenter"/>
            </w:pPr>
            <w:r w:rsidRPr="002C4A82">
              <w:t>2022</w:t>
            </w:r>
          </w:p>
        </w:tc>
        <w:tc>
          <w:tcPr>
            <w:tcW w:w="1336" w:type="dxa"/>
          </w:tcPr>
          <w:p w14:paraId="0B6502DC" w14:textId="77777777" w:rsidR="00A50A97" w:rsidRPr="002C4A82" w:rsidRDefault="00A50A97" w:rsidP="007979E9">
            <w:pPr>
              <w:pStyle w:val="TableColHeadingCenter"/>
            </w:pPr>
            <w:r w:rsidRPr="002C4A82">
              <w:t>State (2022)</w:t>
            </w:r>
          </w:p>
        </w:tc>
      </w:tr>
      <w:tr w:rsidR="00A50A97" w:rsidRPr="002C4A82" w14:paraId="0F0BFFC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45C6A140" w14:textId="77777777" w:rsidR="00A50A97" w:rsidRPr="002C4A82" w:rsidRDefault="00A50A97" w:rsidP="007979E9">
            <w:pPr>
              <w:pStyle w:val="TableText"/>
              <w:rPr>
                <w:rFonts w:eastAsia="Calibri"/>
              </w:rPr>
            </w:pPr>
            <w:r w:rsidRPr="002C4A82">
              <w:t>All students</w:t>
            </w:r>
          </w:p>
        </w:tc>
        <w:tc>
          <w:tcPr>
            <w:tcW w:w="1270" w:type="dxa"/>
            <w:vAlign w:val="center"/>
          </w:tcPr>
          <w:p w14:paraId="7024F91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1,654</w:t>
            </w:r>
          </w:p>
        </w:tc>
        <w:tc>
          <w:tcPr>
            <w:tcW w:w="1325" w:type="dxa"/>
            <w:vAlign w:val="center"/>
          </w:tcPr>
          <w:p w14:paraId="5575470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w:t>
            </w:r>
          </w:p>
        </w:tc>
        <w:tc>
          <w:tcPr>
            <w:tcW w:w="1326" w:type="dxa"/>
            <w:vAlign w:val="center"/>
          </w:tcPr>
          <w:p w14:paraId="0F3245F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1.0</w:t>
            </w:r>
          </w:p>
        </w:tc>
        <w:tc>
          <w:tcPr>
            <w:tcW w:w="1325" w:type="dxa"/>
            <w:vAlign w:val="center"/>
          </w:tcPr>
          <w:p w14:paraId="16B1C7B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2.8</w:t>
            </w:r>
          </w:p>
        </w:tc>
        <w:tc>
          <w:tcPr>
            <w:tcW w:w="1336" w:type="dxa"/>
            <w:vAlign w:val="center"/>
          </w:tcPr>
          <w:p w14:paraId="3D48059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3.1</w:t>
            </w:r>
          </w:p>
        </w:tc>
      </w:tr>
      <w:tr w:rsidR="00A50A97" w:rsidRPr="002C4A82" w14:paraId="015D7F3B" w14:textId="77777777" w:rsidTr="007979E9">
        <w:tc>
          <w:tcPr>
            <w:tcW w:w="2762" w:type="dxa"/>
          </w:tcPr>
          <w:p w14:paraId="5A5F2691" w14:textId="77777777" w:rsidR="00A50A97" w:rsidRPr="002C4A82" w:rsidRDefault="00A50A97" w:rsidP="007979E9">
            <w:pPr>
              <w:pStyle w:val="TableText"/>
              <w:rPr>
                <w:rFonts w:eastAsia="Calibri"/>
              </w:rPr>
            </w:pPr>
            <w:r w:rsidRPr="002C4A82">
              <w:t>African American/Black</w:t>
            </w:r>
          </w:p>
        </w:tc>
        <w:tc>
          <w:tcPr>
            <w:tcW w:w="1270" w:type="dxa"/>
            <w:vAlign w:val="center"/>
          </w:tcPr>
          <w:p w14:paraId="0F575CE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27</w:t>
            </w:r>
          </w:p>
        </w:tc>
        <w:tc>
          <w:tcPr>
            <w:tcW w:w="1325" w:type="dxa"/>
            <w:vAlign w:val="center"/>
          </w:tcPr>
          <w:p w14:paraId="25939D54" w14:textId="18E63839"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B0754B7" w14:textId="6638CDD0"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349C8F8" w14:textId="293436CC"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0AFBFC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6.2</w:t>
            </w:r>
          </w:p>
        </w:tc>
      </w:tr>
      <w:tr w:rsidR="00A50A97" w:rsidRPr="002C4A82" w14:paraId="5B87248E"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7AE69B8C" w14:textId="77777777" w:rsidR="00A50A97" w:rsidRPr="002C4A82" w:rsidRDefault="00A50A97" w:rsidP="007979E9">
            <w:pPr>
              <w:pStyle w:val="TableText"/>
              <w:rPr>
                <w:rFonts w:eastAsia="Calibri"/>
              </w:rPr>
            </w:pPr>
            <w:r w:rsidRPr="002C4A82">
              <w:t>Asian</w:t>
            </w:r>
          </w:p>
        </w:tc>
        <w:tc>
          <w:tcPr>
            <w:tcW w:w="1270" w:type="dxa"/>
            <w:vAlign w:val="center"/>
          </w:tcPr>
          <w:p w14:paraId="7BEA550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38</w:t>
            </w:r>
          </w:p>
        </w:tc>
        <w:tc>
          <w:tcPr>
            <w:tcW w:w="1325" w:type="dxa"/>
            <w:vAlign w:val="center"/>
          </w:tcPr>
          <w:p w14:paraId="67CBD237" w14:textId="1890A52A"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14C7381" w14:textId="71878C92"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CF7E871" w14:textId="4A1F7FA0"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0D9D02F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0.7</w:t>
            </w:r>
          </w:p>
        </w:tc>
      </w:tr>
      <w:tr w:rsidR="00A50A97" w:rsidRPr="002C4A82" w14:paraId="4BD7CD6B" w14:textId="77777777" w:rsidTr="007979E9">
        <w:tc>
          <w:tcPr>
            <w:tcW w:w="2762" w:type="dxa"/>
          </w:tcPr>
          <w:p w14:paraId="6A923439" w14:textId="77777777" w:rsidR="00A50A97" w:rsidRPr="002C4A82" w:rsidRDefault="00A50A97" w:rsidP="007979E9">
            <w:pPr>
              <w:pStyle w:val="TableText"/>
              <w:rPr>
                <w:rFonts w:eastAsia="Calibri"/>
              </w:rPr>
            </w:pPr>
            <w:r w:rsidRPr="002C4A82">
              <w:t>Hispanic/Latino</w:t>
            </w:r>
          </w:p>
        </w:tc>
        <w:tc>
          <w:tcPr>
            <w:tcW w:w="1270" w:type="dxa"/>
            <w:vAlign w:val="center"/>
          </w:tcPr>
          <w:p w14:paraId="05EA6A5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96</w:t>
            </w:r>
          </w:p>
        </w:tc>
        <w:tc>
          <w:tcPr>
            <w:tcW w:w="1325" w:type="dxa"/>
            <w:vAlign w:val="center"/>
          </w:tcPr>
          <w:p w14:paraId="0CFE5A35" w14:textId="26A98DA4"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4D76B7D" w14:textId="3EEE81A2"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74351C9" w14:textId="36E74C5B"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CA5486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4.9</w:t>
            </w:r>
          </w:p>
        </w:tc>
      </w:tr>
      <w:tr w:rsidR="00A50A97" w:rsidRPr="002C4A82" w14:paraId="55271720"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30F06394" w14:textId="77777777" w:rsidR="00A50A97" w:rsidRPr="002C4A82" w:rsidRDefault="00A50A97" w:rsidP="007979E9">
            <w:pPr>
              <w:pStyle w:val="TableText"/>
              <w:rPr>
                <w:rFonts w:eastAsia="Calibri"/>
              </w:rPr>
            </w:pPr>
            <w:r w:rsidRPr="002C4A82">
              <w:t>Multi-Race, non-Hispanic/Latino</w:t>
            </w:r>
          </w:p>
        </w:tc>
        <w:tc>
          <w:tcPr>
            <w:tcW w:w="1270" w:type="dxa"/>
            <w:vAlign w:val="center"/>
          </w:tcPr>
          <w:p w14:paraId="1128F93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102</w:t>
            </w:r>
          </w:p>
        </w:tc>
        <w:tc>
          <w:tcPr>
            <w:tcW w:w="1325" w:type="dxa"/>
            <w:vAlign w:val="center"/>
          </w:tcPr>
          <w:p w14:paraId="6BED5B4A" w14:textId="71B6E636"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BD41B73" w14:textId="7BFECE2C"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32DBE1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4.9</w:t>
            </w:r>
          </w:p>
        </w:tc>
        <w:tc>
          <w:tcPr>
            <w:tcW w:w="1336" w:type="dxa"/>
            <w:vAlign w:val="center"/>
          </w:tcPr>
          <w:p w14:paraId="6CE2D58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3.5</w:t>
            </w:r>
          </w:p>
        </w:tc>
      </w:tr>
      <w:tr w:rsidR="00A50A97" w:rsidRPr="002C4A82" w14:paraId="3FE5B3B6" w14:textId="77777777" w:rsidTr="007979E9">
        <w:tc>
          <w:tcPr>
            <w:tcW w:w="2762" w:type="dxa"/>
          </w:tcPr>
          <w:p w14:paraId="57AF1A8A" w14:textId="77777777" w:rsidR="00A50A97" w:rsidRPr="002C4A82" w:rsidRDefault="00A50A97" w:rsidP="007979E9">
            <w:pPr>
              <w:pStyle w:val="TableText"/>
            </w:pPr>
            <w:r w:rsidRPr="002C4A82">
              <w:t>Native American</w:t>
            </w:r>
          </w:p>
        </w:tc>
        <w:tc>
          <w:tcPr>
            <w:tcW w:w="1270" w:type="dxa"/>
            <w:vAlign w:val="center"/>
          </w:tcPr>
          <w:p w14:paraId="7399F9E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25" w:type="dxa"/>
            <w:vAlign w:val="center"/>
          </w:tcPr>
          <w:p w14:paraId="7514B741" w14:textId="054C94BD"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6C73C90" w14:textId="2BEB8D4A"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46B3536" w14:textId="12AE5C1D"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6FE5045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4.3</w:t>
            </w:r>
          </w:p>
        </w:tc>
      </w:tr>
      <w:tr w:rsidR="00A50A97" w:rsidRPr="002C4A82" w14:paraId="5957EA7F"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6A2C290D" w14:textId="77777777" w:rsidR="00A50A97" w:rsidRPr="002C4A82" w:rsidRDefault="00A50A97" w:rsidP="007979E9">
            <w:pPr>
              <w:pStyle w:val="TableText"/>
              <w:rPr>
                <w:spacing w:val="-4"/>
              </w:rPr>
            </w:pPr>
            <w:r w:rsidRPr="002C4A82">
              <w:rPr>
                <w:spacing w:val="-4"/>
              </w:rPr>
              <w:t>Native Hawaiian, Pacific Islander</w:t>
            </w:r>
          </w:p>
        </w:tc>
        <w:tc>
          <w:tcPr>
            <w:tcW w:w="1270" w:type="dxa"/>
            <w:vAlign w:val="center"/>
          </w:tcPr>
          <w:p w14:paraId="3B2FD30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w:t>
            </w:r>
          </w:p>
        </w:tc>
        <w:tc>
          <w:tcPr>
            <w:tcW w:w="1325" w:type="dxa"/>
            <w:vAlign w:val="center"/>
          </w:tcPr>
          <w:p w14:paraId="34C0992D" w14:textId="7F466EDD"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BC12C10" w14:textId="52FF0F58"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CC43E0D" w14:textId="7E2116C4"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2F8D433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3.6</w:t>
            </w:r>
          </w:p>
        </w:tc>
      </w:tr>
      <w:tr w:rsidR="00A50A97" w:rsidRPr="002C4A82" w14:paraId="35412C6F" w14:textId="77777777" w:rsidTr="007979E9">
        <w:tc>
          <w:tcPr>
            <w:tcW w:w="2762" w:type="dxa"/>
          </w:tcPr>
          <w:p w14:paraId="1CCBE45A" w14:textId="77777777" w:rsidR="00A50A97" w:rsidRPr="002C4A82" w:rsidRDefault="00A50A97" w:rsidP="007979E9">
            <w:pPr>
              <w:pStyle w:val="TableText"/>
              <w:rPr>
                <w:rFonts w:eastAsia="Calibri"/>
              </w:rPr>
            </w:pPr>
            <w:r w:rsidRPr="002C4A82">
              <w:t>White</w:t>
            </w:r>
          </w:p>
        </w:tc>
        <w:tc>
          <w:tcPr>
            <w:tcW w:w="1270" w:type="dxa"/>
            <w:vAlign w:val="center"/>
          </w:tcPr>
          <w:p w14:paraId="55041ED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1,376</w:t>
            </w:r>
          </w:p>
        </w:tc>
        <w:tc>
          <w:tcPr>
            <w:tcW w:w="1325" w:type="dxa"/>
            <w:vAlign w:val="center"/>
          </w:tcPr>
          <w:p w14:paraId="1A202F9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26" w:type="dxa"/>
            <w:vAlign w:val="center"/>
          </w:tcPr>
          <w:p w14:paraId="5FCF907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1.0</w:t>
            </w:r>
          </w:p>
        </w:tc>
        <w:tc>
          <w:tcPr>
            <w:tcW w:w="1325" w:type="dxa"/>
            <w:vAlign w:val="center"/>
          </w:tcPr>
          <w:p w14:paraId="38E738A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2.8</w:t>
            </w:r>
          </w:p>
        </w:tc>
        <w:tc>
          <w:tcPr>
            <w:tcW w:w="1336" w:type="dxa"/>
            <w:vAlign w:val="center"/>
          </w:tcPr>
          <w:p w14:paraId="1974E9F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2.1</w:t>
            </w:r>
          </w:p>
        </w:tc>
      </w:tr>
      <w:tr w:rsidR="00A50A97" w:rsidRPr="002C4A82" w14:paraId="5BE315FD"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20526788" w14:textId="77777777" w:rsidR="00A50A97" w:rsidRPr="002C4A82" w:rsidRDefault="00A50A97" w:rsidP="007979E9">
            <w:pPr>
              <w:pStyle w:val="TableText"/>
              <w:rPr>
                <w:rFonts w:eastAsia="Calibri"/>
              </w:rPr>
            </w:pPr>
            <w:r w:rsidRPr="002C4A82">
              <w:t>High needs</w:t>
            </w:r>
          </w:p>
        </w:tc>
        <w:tc>
          <w:tcPr>
            <w:tcW w:w="1270" w:type="dxa"/>
            <w:vAlign w:val="center"/>
          </w:tcPr>
          <w:p w14:paraId="145A91A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862</w:t>
            </w:r>
          </w:p>
        </w:tc>
        <w:tc>
          <w:tcPr>
            <w:tcW w:w="1325" w:type="dxa"/>
            <w:vAlign w:val="center"/>
          </w:tcPr>
          <w:p w14:paraId="7192141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2.7</w:t>
            </w:r>
          </w:p>
        </w:tc>
        <w:tc>
          <w:tcPr>
            <w:tcW w:w="1326" w:type="dxa"/>
            <w:vAlign w:val="center"/>
          </w:tcPr>
          <w:p w14:paraId="0C1AD76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1.3</w:t>
            </w:r>
          </w:p>
        </w:tc>
        <w:tc>
          <w:tcPr>
            <w:tcW w:w="1325" w:type="dxa"/>
            <w:vAlign w:val="center"/>
          </w:tcPr>
          <w:p w14:paraId="7CC68B3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3.6</w:t>
            </w:r>
          </w:p>
        </w:tc>
        <w:tc>
          <w:tcPr>
            <w:tcW w:w="1336" w:type="dxa"/>
            <w:vAlign w:val="center"/>
          </w:tcPr>
          <w:p w14:paraId="67D7C66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4.6</w:t>
            </w:r>
          </w:p>
        </w:tc>
      </w:tr>
      <w:tr w:rsidR="00A50A97" w:rsidRPr="002C4A82" w14:paraId="057129F7" w14:textId="77777777" w:rsidTr="007979E9">
        <w:tc>
          <w:tcPr>
            <w:tcW w:w="2762" w:type="dxa"/>
          </w:tcPr>
          <w:p w14:paraId="31CF6A12" w14:textId="77777777" w:rsidR="00A50A97" w:rsidRPr="002C4A82" w:rsidRDefault="00A50A97" w:rsidP="007979E9">
            <w:pPr>
              <w:pStyle w:val="TableText"/>
              <w:rPr>
                <w:rFonts w:eastAsia="Calibri"/>
              </w:rPr>
            </w:pPr>
            <w:r w:rsidRPr="002C4A82">
              <w:t>Low income</w:t>
            </w:r>
            <w:r w:rsidRPr="002C4A82">
              <w:rPr>
                <w:vertAlign w:val="superscript"/>
              </w:rPr>
              <w:t>a</w:t>
            </w:r>
          </w:p>
        </w:tc>
        <w:tc>
          <w:tcPr>
            <w:tcW w:w="1270" w:type="dxa"/>
            <w:vAlign w:val="center"/>
          </w:tcPr>
          <w:p w14:paraId="7D25023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695</w:t>
            </w:r>
          </w:p>
        </w:tc>
        <w:tc>
          <w:tcPr>
            <w:tcW w:w="1325" w:type="dxa"/>
            <w:vAlign w:val="center"/>
          </w:tcPr>
          <w:p w14:paraId="0FD3C5DD" w14:textId="24E138F0"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A5A71BF" w14:textId="3C39778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ACA8AA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3.5</w:t>
            </w:r>
          </w:p>
        </w:tc>
        <w:tc>
          <w:tcPr>
            <w:tcW w:w="1336" w:type="dxa"/>
            <w:vAlign w:val="center"/>
          </w:tcPr>
          <w:p w14:paraId="1735C91D"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5.2</w:t>
            </w:r>
          </w:p>
        </w:tc>
      </w:tr>
      <w:tr w:rsidR="00A50A97" w:rsidRPr="002C4A82" w14:paraId="505A6F32"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6163A6B2" w14:textId="77777777" w:rsidR="00A50A97" w:rsidRPr="002C4A82" w:rsidRDefault="00A50A97" w:rsidP="007979E9">
            <w:pPr>
              <w:pStyle w:val="TableText"/>
              <w:rPr>
                <w:rFonts w:eastAsia="Calibri"/>
              </w:rPr>
            </w:pPr>
            <w:r w:rsidRPr="002C4A82">
              <w:rPr>
                <w:spacing w:val="-4"/>
              </w:rPr>
              <w:t>ELs</w:t>
            </w:r>
          </w:p>
        </w:tc>
        <w:tc>
          <w:tcPr>
            <w:tcW w:w="1270" w:type="dxa"/>
            <w:vAlign w:val="center"/>
          </w:tcPr>
          <w:p w14:paraId="46FEDCD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24</w:t>
            </w:r>
          </w:p>
        </w:tc>
        <w:tc>
          <w:tcPr>
            <w:tcW w:w="1325" w:type="dxa"/>
            <w:vAlign w:val="center"/>
          </w:tcPr>
          <w:p w14:paraId="3A6A3C2E" w14:textId="51D030C6"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8938D06" w14:textId="08E45C6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F95F0A0" w14:textId="389FE9F6"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663D14F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3.5</w:t>
            </w:r>
          </w:p>
        </w:tc>
      </w:tr>
      <w:tr w:rsidR="00A50A97" w:rsidRPr="002C4A82" w14:paraId="30268876" w14:textId="77777777" w:rsidTr="007979E9">
        <w:tc>
          <w:tcPr>
            <w:tcW w:w="2762" w:type="dxa"/>
          </w:tcPr>
          <w:p w14:paraId="3868A9BB" w14:textId="77777777" w:rsidR="00A50A97" w:rsidRPr="002C4A82" w:rsidRDefault="00A50A97" w:rsidP="007979E9">
            <w:pPr>
              <w:pStyle w:val="TableText"/>
              <w:rPr>
                <w:rFonts w:eastAsia="Calibri"/>
              </w:rPr>
            </w:pPr>
            <w:r w:rsidRPr="002C4A82">
              <w:t>Students w/disabilities</w:t>
            </w:r>
          </w:p>
        </w:tc>
        <w:tc>
          <w:tcPr>
            <w:tcW w:w="1270" w:type="dxa"/>
            <w:vAlign w:val="center"/>
          </w:tcPr>
          <w:p w14:paraId="2244393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358</w:t>
            </w:r>
          </w:p>
        </w:tc>
        <w:tc>
          <w:tcPr>
            <w:tcW w:w="1325" w:type="dxa"/>
            <w:vAlign w:val="center"/>
          </w:tcPr>
          <w:p w14:paraId="2E54858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1.5</w:t>
            </w:r>
          </w:p>
        </w:tc>
        <w:tc>
          <w:tcPr>
            <w:tcW w:w="1326" w:type="dxa"/>
            <w:vAlign w:val="center"/>
          </w:tcPr>
          <w:p w14:paraId="7B93072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1.1</w:t>
            </w:r>
          </w:p>
        </w:tc>
        <w:tc>
          <w:tcPr>
            <w:tcW w:w="1325" w:type="dxa"/>
            <w:vAlign w:val="center"/>
          </w:tcPr>
          <w:p w14:paraId="5287043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3.9</w:t>
            </w:r>
          </w:p>
        </w:tc>
        <w:tc>
          <w:tcPr>
            <w:tcW w:w="1336" w:type="dxa"/>
            <w:vAlign w:val="center"/>
          </w:tcPr>
          <w:p w14:paraId="20BA8FA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5.8</w:t>
            </w:r>
          </w:p>
        </w:tc>
      </w:tr>
    </w:tbl>
    <w:p w14:paraId="514DDB93" w14:textId="77777777" w:rsidR="00A50A97" w:rsidRPr="002C4A82" w:rsidRDefault="00A50A97" w:rsidP="00A50A97">
      <w:pPr>
        <w:pStyle w:val="TableNote"/>
        <w:rPr>
          <w:rFonts w:ascii="Calibri" w:eastAsia="Calibri" w:hAnsi="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4" w:history="1">
        <w:r w:rsidRPr="002C4A82">
          <w:rPr>
            <w:rStyle w:val="Hyperlink"/>
          </w:rPr>
          <w:t>newly defined low-income student group</w:t>
        </w:r>
      </w:hyperlink>
      <w:r w:rsidRPr="002C4A82">
        <w:t>. This change also affects the high needs group.</w:t>
      </w:r>
    </w:p>
    <w:p w14:paraId="32ED85E6" w14:textId="77777777" w:rsidR="00A50A97" w:rsidRPr="002C4A82" w:rsidRDefault="00A50A97" w:rsidP="00A50A97">
      <w:pPr>
        <w:pStyle w:val="TableTitle0"/>
      </w:pPr>
      <w:r w:rsidRPr="002C4A82">
        <w:t>Table E20. Bourne Public Schools: Dropout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50A97" w:rsidRPr="002C4A82" w14:paraId="16BFBB45" w14:textId="77777777" w:rsidTr="005872C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D3686D2" w14:textId="77777777" w:rsidR="00A50A97" w:rsidRPr="002C4A82" w:rsidRDefault="00A50A97" w:rsidP="005872C6">
            <w:pPr>
              <w:pStyle w:val="TableColHeadingLeft"/>
              <w:jc w:val="center"/>
            </w:pPr>
            <w:r w:rsidRPr="002C4A82">
              <w:t>Group</w:t>
            </w:r>
          </w:p>
        </w:tc>
        <w:tc>
          <w:tcPr>
            <w:tcW w:w="1270" w:type="dxa"/>
          </w:tcPr>
          <w:p w14:paraId="0FDEFDF5" w14:textId="77777777" w:rsidR="00A50A97" w:rsidRPr="002C4A82" w:rsidRDefault="00A50A97" w:rsidP="007979E9">
            <w:pPr>
              <w:pStyle w:val="TableColHeadingCenter"/>
            </w:pPr>
            <w:r w:rsidRPr="002C4A82">
              <w:rPr>
                <w:i/>
                <w:iCs/>
              </w:rPr>
              <w:t>N</w:t>
            </w:r>
            <w:r w:rsidRPr="002C4A82">
              <w:t xml:space="preserve"> (2022)</w:t>
            </w:r>
          </w:p>
        </w:tc>
        <w:tc>
          <w:tcPr>
            <w:tcW w:w="1325" w:type="dxa"/>
          </w:tcPr>
          <w:p w14:paraId="78C16768" w14:textId="77777777" w:rsidR="00A50A97" w:rsidRPr="002C4A82" w:rsidRDefault="00A50A97" w:rsidP="007979E9">
            <w:pPr>
              <w:pStyle w:val="TableColHeadingCenter"/>
            </w:pPr>
            <w:r w:rsidRPr="002C4A82">
              <w:t>2020</w:t>
            </w:r>
          </w:p>
        </w:tc>
        <w:tc>
          <w:tcPr>
            <w:tcW w:w="1326" w:type="dxa"/>
          </w:tcPr>
          <w:p w14:paraId="2EA904F5" w14:textId="77777777" w:rsidR="00A50A97" w:rsidRPr="002C4A82" w:rsidRDefault="00A50A97" w:rsidP="007979E9">
            <w:pPr>
              <w:pStyle w:val="TableColHeadingCenter"/>
            </w:pPr>
            <w:r w:rsidRPr="002C4A82">
              <w:t>2021</w:t>
            </w:r>
          </w:p>
        </w:tc>
        <w:tc>
          <w:tcPr>
            <w:tcW w:w="1325" w:type="dxa"/>
          </w:tcPr>
          <w:p w14:paraId="252FEE5E" w14:textId="77777777" w:rsidR="00A50A97" w:rsidRPr="002C4A82" w:rsidRDefault="00A50A97" w:rsidP="007979E9">
            <w:pPr>
              <w:pStyle w:val="TableColHeadingCenter"/>
            </w:pPr>
            <w:r w:rsidRPr="002C4A82">
              <w:t>2022</w:t>
            </w:r>
          </w:p>
        </w:tc>
        <w:tc>
          <w:tcPr>
            <w:tcW w:w="1336" w:type="dxa"/>
          </w:tcPr>
          <w:p w14:paraId="3AD84AF0" w14:textId="77777777" w:rsidR="00A50A97" w:rsidRPr="002C4A82" w:rsidRDefault="00A50A97" w:rsidP="007979E9">
            <w:pPr>
              <w:pStyle w:val="TableColHeadingCenter"/>
            </w:pPr>
            <w:r w:rsidRPr="002C4A82">
              <w:t>State (2022)</w:t>
            </w:r>
          </w:p>
        </w:tc>
      </w:tr>
      <w:tr w:rsidR="00A50A97" w:rsidRPr="002C4A82" w14:paraId="43255386"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548016FD" w14:textId="77777777" w:rsidR="00A50A97" w:rsidRPr="002C4A82" w:rsidRDefault="00A50A97" w:rsidP="007979E9">
            <w:pPr>
              <w:pStyle w:val="TableText"/>
              <w:rPr>
                <w:rFonts w:eastAsia="Calibri"/>
              </w:rPr>
            </w:pPr>
            <w:r w:rsidRPr="002C4A82">
              <w:t>All students</w:t>
            </w:r>
          </w:p>
        </w:tc>
        <w:tc>
          <w:tcPr>
            <w:tcW w:w="1270" w:type="dxa"/>
            <w:vAlign w:val="center"/>
          </w:tcPr>
          <w:p w14:paraId="50FEC85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377</w:t>
            </w:r>
          </w:p>
        </w:tc>
        <w:tc>
          <w:tcPr>
            <w:tcW w:w="1325" w:type="dxa"/>
            <w:vAlign w:val="center"/>
          </w:tcPr>
          <w:p w14:paraId="5958A90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0.4</w:t>
            </w:r>
          </w:p>
        </w:tc>
        <w:tc>
          <w:tcPr>
            <w:tcW w:w="1326" w:type="dxa"/>
            <w:vAlign w:val="center"/>
          </w:tcPr>
          <w:p w14:paraId="3959D301"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1.2</w:t>
            </w:r>
          </w:p>
        </w:tc>
        <w:tc>
          <w:tcPr>
            <w:tcW w:w="1325" w:type="dxa"/>
            <w:vAlign w:val="center"/>
          </w:tcPr>
          <w:p w14:paraId="4600963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1.6</w:t>
            </w:r>
          </w:p>
        </w:tc>
        <w:tc>
          <w:tcPr>
            <w:tcW w:w="1336" w:type="dxa"/>
            <w:vAlign w:val="center"/>
          </w:tcPr>
          <w:p w14:paraId="1F8EC4E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2.1</w:t>
            </w:r>
          </w:p>
        </w:tc>
      </w:tr>
      <w:tr w:rsidR="00A50A97" w:rsidRPr="002C4A82" w14:paraId="1E0C8927" w14:textId="77777777" w:rsidTr="007979E9">
        <w:tc>
          <w:tcPr>
            <w:tcW w:w="2762" w:type="dxa"/>
          </w:tcPr>
          <w:p w14:paraId="0A020197" w14:textId="77777777" w:rsidR="00A50A97" w:rsidRPr="002C4A82" w:rsidRDefault="00A50A97" w:rsidP="007979E9">
            <w:pPr>
              <w:pStyle w:val="TableText"/>
              <w:rPr>
                <w:rFonts w:eastAsia="Calibri"/>
              </w:rPr>
            </w:pPr>
            <w:r w:rsidRPr="002C4A82">
              <w:t>African American/Black</w:t>
            </w:r>
          </w:p>
        </w:tc>
        <w:tc>
          <w:tcPr>
            <w:tcW w:w="1270" w:type="dxa"/>
            <w:vAlign w:val="center"/>
          </w:tcPr>
          <w:p w14:paraId="0A03C364"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w:t>
            </w:r>
          </w:p>
        </w:tc>
        <w:tc>
          <w:tcPr>
            <w:tcW w:w="1325" w:type="dxa"/>
            <w:vAlign w:val="center"/>
          </w:tcPr>
          <w:p w14:paraId="4D6B9C62" w14:textId="3668CB6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45B3943"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5" w:type="dxa"/>
            <w:vAlign w:val="center"/>
          </w:tcPr>
          <w:p w14:paraId="2AB09B21" w14:textId="0DAD8408"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43C080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2.8</w:t>
            </w:r>
          </w:p>
        </w:tc>
      </w:tr>
      <w:tr w:rsidR="00A50A97" w:rsidRPr="002C4A82" w14:paraId="3B193493"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61F64EC5" w14:textId="77777777" w:rsidR="00A50A97" w:rsidRPr="002C4A82" w:rsidRDefault="00A50A97" w:rsidP="007979E9">
            <w:pPr>
              <w:pStyle w:val="TableText"/>
              <w:rPr>
                <w:rFonts w:eastAsia="Calibri"/>
              </w:rPr>
            </w:pPr>
            <w:r w:rsidRPr="002C4A82">
              <w:t>Asian</w:t>
            </w:r>
          </w:p>
        </w:tc>
        <w:tc>
          <w:tcPr>
            <w:tcW w:w="1270" w:type="dxa"/>
            <w:vAlign w:val="center"/>
          </w:tcPr>
          <w:p w14:paraId="4138BED9"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w:t>
            </w:r>
          </w:p>
        </w:tc>
        <w:tc>
          <w:tcPr>
            <w:tcW w:w="1325" w:type="dxa"/>
            <w:vAlign w:val="center"/>
          </w:tcPr>
          <w:p w14:paraId="38FE582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6" w:type="dxa"/>
            <w:vAlign w:val="center"/>
          </w:tcPr>
          <w:p w14:paraId="1088E1C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5" w:type="dxa"/>
            <w:vAlign w:val="center"/>
          </w:tcPr>
          <w:p w14:paraId="6E49802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12.5</w:t>
            </w:r>
          </w:p>
        </w:tc>
        <w:tc>
          <w:tcPr>
            <w:tcW w:w="1336" w:type="dxa"/>
            <w:vAlign w:val="center"/>
          </w:tcPr>
          <w:p w14:paraId="14C7411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0.6</w:t>
            </w:r>
          </w:p>
        </w:tc>
      </w:tr>
      <w:tr w:rsidR="00A50A97" w:rsidRPr="002C4A82" w14:paraId="6A6A4F71" w14:textId="77777777" w:rsidTr="007979E9">
        <w:tc>
          <w:tcPr>
            <w:tcW w:w="2762" w:type="dxa"/>
          </w:tcPr>
          <w:p w14:paraId="5102B2BC" w14:textId="77777777" w:rsidR="00A50A97" w:rsidRPr="002C4A82" w:rsidRDefault="00A50A97" w:rsidP="007979E9">
            <w:pPr>
              <w:pStyle w:val="TableText"/>
              <w:rPr>
                <w:rFonts w:eastAsia="Calibri"/>
              </w:rPr>
            </w:pPr>
            <w:r w:rsidRPr="002C4A82">
              <w:t>Hispanic/Latino</w:t>
            </w:r>
          </w:p>
        </w:tc>
        <w:tc>
          <w:tcPr>
            <w:tcW w:w="1270" w:type="dxa"/>
            <w:vAlign w:val="center"/>
          </w:tcPr>
          <w:p w14:paraId="6F8FAD2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14</w:t>
            </w:r>
          </w:p>
        </w:tc>
        <w:tc>
          <w:tcPr>
            <w:tcW w:w="1325" w:type="dxa"/>
            <w:vAlign w:val="center"/>
          </w:tcPr>
          <w:p w14:paraId="75F2058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4.5</w:t>
            </w:r>
          </w:p>
        </w:tc>
        <w:tc>
          <w:tcPr>
            <w:tcW w:w="1326" w:type="dxa"/>
            <w:vAlign w:val="center"/>
          </w:tcPr>
          <w:p w14:paraId="60CC23E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5" w:type="dxa"/>
            <w:vAlign w:val="center"/>
          </w:tcPr>
          <w:p w14:paraId="12893BF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0.0</w:t>
            </w:r>
          </w:p>
        </w:tc>
        <w:tc>
          <w:tcPr>
            <w:tcW w:w="1336" w:type="dxa"/>
            <w:vAlign w:val="center"/>
          </w:tcPr>
          <w:p w14:paraId="35CF3D2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4.3</w:t>
            </w:r>
          </w:p>
        </w:tc>
      </w:tr>
      <w:tr w:rsidR="00A50A97" w:rsidRPr="002C4A82" w14:paraId="375C7526"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0B76A46E" w14:textId="77777777" w:rsidR="00A50A97" w:rsidRPr="002C4A82" w:rsidRDefault="00A50A97" w:rsidP="007979E9">
            <w:pPr>
              <w:pStyle w:val="TableText"/>
              <w:rPr>
                <w:rFonts w:eastAsia="Calibri"/>
              </w:rPr>
            </w:pPr>
            <w:r w:rsidRPr="002C4A82">
              <w:t>Multi-Race, non-Hispanic/Latino</w:t>
            </w:r>
          </w:p>
        </w:tc>
        <w:tc>
          <w:tcPr>
            <w:tcW w:w="1270" w:type="dxa"/>
            <w:vAlign w:val="center"/>
          </w:tcPr>
          <w:p w14:paraId="618EC58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16</w:t>
            </w:r>
          </w:p>
        </w:tc>
        <w:tc>
          <w:tcPr>
            <w:tcW w:w="1325" w:type="dxa"/>
            <w:vAlign w:val="center"/>
          </w:tcPr>
          <w:p w14:paraId="3D3CEDBD"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6" w:type="dxa"/>
            <w:vAlign w:val="center"/>
          </w:tcPr>
          <w:p w14:paraId="657944B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5" w:type="dxa"/>
            <w:vAlign w:val="center"/>
          </w:tcPr>
          <w:p w14:paraId="784F527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6.3</w:t>
            </w:r>
          </w:p>
        </w:tc>
        <w:tc>
          <w:tcPr>
            <w:tcW w:w="1336" w:type="dxa"/>
            <w:vAlign w:val="center"/>
          </w:tcPr>
          <w:p w14:paraId="161B7B7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2.4</w:t>
            </w:r>
          </w:p>
        </w:tc>
      </w:tr>
      <w:tr w:rsidR="00A50A97" w:rsidRPr="002C4A82" w14:paraId="260B3684" w14:textId="77777777" w:rsidTr="007979E9">
        <w:tc>
          <w:tcPr>
            <w:tcW w:w="2762" w:type="dxa"/>
          </w:tcPr>
          <w:p w14:paraId="71070260" w14:textId="77777777" w:rsidR="00A50A97" w:rsidRPr="002C4A82" w:rsidRDefault="00A50A97" w:rsidP="007979E9">
            <w:pPr>
              <w:pStyle w:val="TableText"/>
            </w:pPr>
            <w:r w:rsidRPr="002C4A82">
              <w:t>Native American</w:t>
            </w:r>
          </w:p>
        </w:tc>
        <w:tc>
          <w:tcPr>
            <w:tcW w:w="1270" w:type="dxa"/>
            <w:vAlign w:val="center"/>
          </w:tcPr>
          <w:p w14:paraId="34F3195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w:t>
            </w:r>
          </w:p>
        </w:tc>
        <w:tc>
          <w:tcPr>
            <w:tcW w:w="1325" w:type="dxa"/>
            <w:vAlign w:val="center"/>
          </w:tcPr>
          <w:p w14:paraId="6D1FA07A" w14:textId="51FFBEA7"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15C56E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5" w:type="dxa"/>
            <w:vAlign w:val="center"/>
          </w:tcPr>
          <w:p w14:paraId="7E7F2CB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0.0</w:t>
            </w:r>
          </w:p>
        </w:tc>
        <w:tc>
          <w:tcPr>
            <w:tcW w:w="1336" w:type="dxa"/>
            <w:vAlign w:val="center"/>
          </w:tcPr>
          <w:p w14:paraId="6FE457D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4.3</w:t>
            </w:r>
          </w:p>
        </w:tc>
      </w:tr>
      <w:tr w:rsidR="00A50A97" w:rsidRPr="002C4A82" w14:paraId="4EAFFA3B"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17372439" w14:textId="77777777" w:rsidR="00A50A97" w:rsidRPr="002C4A82" w:rsidRDefault="00A50A97" w:rsidP="007979E9">
            <w:pPr>
              <w:pStyle w:val="TableText"/>
              <w:rPr>
                <w:spacing w:val="-4"/>
              </w:rPr>
            </w:pPr>
            <w:r w:rsidRPr="002C4A82">
              <w:rPr>
                <w:spacing w:val="-4"/>
              </w:rPr>
              <w:t>Native Hawaiian, Pacific Islander</w:t>
            </w:r>
          </w:p>
        </w:tc>
        <w:tc>
          <w:tcPr>
            <w:tcW w:w="1270" w:type="dxa"/>
            <w:vAlign w:val="center"/>
          </w:tcPr>
          <w:p w14:paraId="39755003" w14:textId="0CBE7DAD"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648B4A7F" w14:textId="191119F8"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EB5C7F2" w14:textId="5748FB37"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EC478A4" w14:textId="41C1D920"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254EA5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1.2</w:t>
            </w:r>
          </w:p>
        </w:tc>
      </w:tr>
      <w:tr w:rsidR="00A50A97" w:rsidRPr="002C4A82" w14:paraId="5E4867B3" w14:textId="77777777" w:rsidTr="007979E9">
        <w:tc>
          <w:tcPr>
            <w:tcW w:w="2762" w:type="dxa"/>
          </w:tcPr>
          <w:p w14:paraId="501F7A5B" w14:textId="77777777" w:rsidR="00A50A97" w:rsidRPr="002C4A82" w:rsidRDefault="00A50A97" w:rsidP="007979E9">
            <w:pPr>
              <w:pStyle w:val="TableText"/>
              <w:rPr>
                <w:rFonts w:eastAsia="Calibri"/>
              </w:rPr>
            </w:pPr>
            <w:r w:rsidRPr="002C4A82">
              <w:t>White</w:t>
            </w:r>
          </w:p>
        </w:tc>
        <w:tc>
          <w:tcPr>
            <w:tcW w:w="1270" w:type="dxa"/>
            <w:vAlign w:val="center"/>
          </w:tcPr>
          <w:p w14:paraId="62A5D57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329</w:t>
            </w:r>
          </w:p>
        </w:tc>
        <w:tc>
          <w:tcPr>
            <w:tcW w:w="1325" w:type="dxa"/>
            <w:vAlign w:val="center"/>
          </w:tcPr>
          <w:p w14:paraId="0EFC13D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0.3</w:t>
            </w:r>
          </w:p>
        </w:tc>
        <w:tc>
          <w:tcPr>
            <w:tcW w:w="1326" w:type="dxa"/>
            <w:vAlign w:val="center"/>
          </w:tcPr>
          <w:p w14:paraId="779233D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1.4</w:t>
            </w:r>
          </w:p>
        </w:tc>
        <w:tc>
          <w:tcPr>
            <w:tcW w:w="1325" w:type="dxa"/>
            <w:vAlign w:val="center"/>
          </w:tcPr>
          <w:p w14:paraId="3EDB87F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0.9</w:t>
            </w:r>
          </w:p>
        </w:tc>
        <w:tc>
          <w:tcPr>
            <w:tcW w:w="1336" w:type="dxa"/>
            <w:vAlign w:val="center"/>
          </w:tcPr>
          <w:p w14:paraId="06FACAF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1.3</w:t>
            </w:r>
          </w:p>
        </w:tc>
      </w:tr>
      <w:tr w:rsidR="00A50A97" w:rsidRPr="002C4A82" w14:paraId="202762ED"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1ABF2A4D" w14:textId="77777777" w:rsidR="00A50A97" w:rsidRPr="002C4A82" w:rsidRDefault="00A50A97" w:rsidP="007979E9">
            <w:pPr>
              <w:pStyle w:val="TableText"/>
              <w:rPr>
                <w:rFonts w:eastAsia="Calibri"/>
              </w:rPr>
            </w:pPr>
            <w:r w:rsidRPr="002C4A82">
              <w:t>High needs</w:t>
            </w:r>
          </w:p>
        </w:tc>
        <w:tc>
          <w:tcPr>
            <w:tcW w:w="1270" w:type="dxa"/>
            <w:vAlign w:val="center"/>
          </w:tcPr>
          <w:p w14:paraId="32C6918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145</w:t>
            </w:r>
          </w:p>
        </w:tc>
        <w:tc>
          <w:tcPr>
            <w:tcW w:w="1325" w:type="dxa"/>
            <w:vAlign w:val="center"/>
          </w:tcPr>
          <w:p w14:paraId="06C8F149"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0.8</w:t>
            </w:r>
          </w:p>
        </w:tc>
        <w:tc>
          <w:tcPr>
            <w:tcW w:w="1326" w:type="dxa"/>
            <w:vAlign w:val="center"/>
          </w:tcPr>
          <w:p w14:paraId="65DD34D1"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3.0</w:t>
            </w:r>
          </w:p>
        </w:tc>
        <w:tc>
          <w:tcPr>
            <w:tcW w:w="1325" w:type="dxa"/>
            <w:vAlign w:val="center"/>
          </w:tcPr>
          <w:p w14:paraId="724011B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2.8</w:t>
            </w:r>
          </w:p>
        </w:tc>
        <w:tc>
          <w:tcPr>
            <w:tcW w:w="1336" w:type="dxa"/>
            <w:vAlign w:val="center"/>
          </w:tcPr>
          <w:p w14:paraId="1EF46084"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3.6</w:t>
            </w:r>
          </w:p>
        </w:tc>
      </w:tr>
      <w:tr w:rsidR="00A50A97" w:rsidRPr="002C4A82" w14:paraId="49812BBD" w14:textId="77777777" w:rsidTr="007979E9">
        <w:tc>
          <w:tcPr>
            <w:tcW w:w="2762" w:type="dxa"/>
          </w:tcPr>
          <w:p w14:paraId="220ACFB4" w14:textId="77777777" w:rsidR="00A50A97" w:rsidRPr="002C4A82" w:rsidRDefault="00A50A97" w:rsidP="007979E9">
            <w:pPr>
              <w:pStyle w:val="TableText"/>
              <w:rPr>
                <w:rFonts w:eastAsia="Calibri"/>
              </w:rPr>
            </w:pPr>
            <w:r w:rsidRPr="002C4A82">
              <w:t>Low income</w:t>
            </w:r>
            <w:r w:rsidRPr="002C4A82">
              <w:rPr>
                <w:vertAlign w:val="superscript"/>
              </w:rPr>
              <w:t>a</w:t>
            </w:r>
          </w:p>
        </w:tc>
        <w:tc>
          <w:tcPr>
            <w:tcW w:w="1270" w:type="dxa"/>
            <w:vAlign w:val="center"/>
          </w:tcPr>
          <w:p w14:paraId="13CEE94F"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120</w:t>
            </w:r>
          </w:p>
        </w:tc>
        <w:tc>
          <w:tcPr>
            <w:tcW w:w="1325" w:type="dxa"/>
            <w:vAlign w:val="center"/>
          </w:tcPr>
          <w:p w14:paraId="03D9490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1.1</w:t>
            </w:r>
          </w:p>
        </w:tc>
        <w:tc>
          <w:tcPr>
            <w:tcW w:w="1326" w:type="dxa"/>
            <w:vAlign w:val="center"/>
          </w:tcPr>
          <w:p w14:paraId="41D3566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4.1</w:t>
            </w:r>
          </w:p>
        </w:tc>
        <w:tc>
          <w:tcPr>
            <w:tcW w:w="1325" w:type="dxa"/>
            <w:vAlign w:val="center"/>
          </w:tcPr>
          <w:p w14:paraId="63A6847C"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3.3</w:t>
            </w:r>
          </w:p>
        </w:tc>
        <w:tc>
          <w:tcPr>
            <w:tcW w:w="1336" w:type="dxa"/>
            <w:vAlign w:val="center"/>
          </w:tcPr>
          <w:p w14:paraId="0635657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3.8</w:t>
            </w:r>
          </w:p>
        </w:tc>
      </w:tr>
      <w:tr w:rsidR="00A50A97" w:rsidRPr="002C4A82" w14:paraId="0890B10E" w14:textId="77777777" w:rsidTr="007979E9">
        <w:trPr>
          <w:cnfStyle w:val="000000100000" w:firstRow="0" w:lastRow="0" w:firstColumn="0" w:lastColumn="0" w:oddVBand="0" w:evenVBand="0" w:oddHBand="1" w:evenHBand="0" w:firstRowFirstColumn="0" w:firstRowLastColumn="0" w:lastRowFirstColumn="0" w:lastRowLastColumn="0"/>
        </w:trPr>
        <w:tc>
          <w:tcPr>
            <w:tcW w:w="2762" w:type="dxa"/>
          </w:tcPr>
          <w:p w14:paraId="7B77D862" w14:textId="77777777" w:rsidR="00A50A97" w:rsidRPr="002C4A82" w:rsidRDefault="00A50A97" w:rsidP="007979E9">
            <w:pPr>
              <w:pStyle w:val="TableText"/>
              <w:rPr>
                <w:rFonts w:eastAsia="Calibri"/>
              </w:rPr>
            </w:pPr>
            <w:r w:rsidRPr="002C4A82">
              <w:rPr>
                <w:spacing w:val="-4"/>
              </w:rPr>
              <w:t>ELs</w:t>
            </w:r>
          </w:p>
        </w:tc>
        <w:tc>
          <w:tcPr>
            <w:tcW w:w="1270" w:type="dxa"/>
            <w:vAlign w:val="center"/>
          </w:tcPr>
          <w:p w14:paraId="3FB528E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2</w:t>
            </w:r>
          </w:p>
        </w:tc>
        <w:tc>
          <w:tcPr>
            <w:tcW w:w="1325" w:type="dxa"/>
            <w:vAlign w:val="center"/>
          </w:tcPr>
          <w:p w14:paraId="23EFF9B8" w14:textId="342BDBE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84BD7B8" w14:textId="1D956343"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09F7973" w14:textId="3825B653"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2102EED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7.8</w:t>
            </w:r>
          </w:p>
        </w:tc>
      </w:tr>
      <w:tr w:rsidR="00A50A97" w:rsidRPr="002C4A82" w14:paraId="4636BACC" w14:textId="77777777" w:rsidTr="007979E9">
        <w:tc>
          <w:tcPr>
            <w:tcW w:w="2762" w:type="dxa"/>
          </w:tcPr>
          <w:p w14:paraId="31E5137E" w14:textId="77777777" w:rsidR="00A50A97" w:rsidRPr="002C4A82" w:rsidRDefault="00A50A97" w:rsidP="007979E9">
            <w:pPr>
              <w:pStyle w:val="TableText"/>
              <w:rPr>
                <w:rFonts w:eastAsia="Calibri"/>
              </w:rPr>
            </w:pPr>
            <w:r w:rsidRPr="002C4A82">
              <w:t>Students w/disabilities</w:t>
            </w:r>
          </w:p>
        </w:tc>
        <w:tc>
          <w:tcPr>
            <w:tcW w:w="1270" w:type="dxa"/>
            <w:vAlign w:val="center"/>
          </w:tcPr>
          <w:p w14:paraId="3C29A57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43</w:t>
            </w:r>
          </w:p>
        </w:tc>
        <w:tc>
          <w:tcPr>
            <w:tcW w:w="1325" w:type="dxa"/>
            <w:vAlign w:val="center"/>
          </w:tcPr>
          <w:p w14:paraId="24BD6DCB"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0.0</w:t>
            </w:r>
          </w:p>
        </w:tc>
        <w:tc>
          <w:tcPr>
            <w:tcW w:w="1326" w:type="dxa"/>
            <w:vAlign w:val="center"/>
          </w:tcPr>
          <w:p w14:paraId="1229DAFE"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5.9</w:t>
            </w:r>
          </w:p>
        </w:tc>
        <w:tc>
          <w:tcPr>
            <w:tcW w:w="1325" w:type="dxa"/>
            <w:vAlign w:val="center"/>
          </w:tcPr>
          <w:p w14:paraId="6AC2F85F"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4.7</w:t>
            </w:r>
          </w:p>
        </w:tc>
        <w:tc>
          <w:tcPr>
            <w:tcW w:w="1336" w:type="dxa"/>
            <w:vAlign w:val="center"/>
          </w:tcPr>
          <w:p w14:paraId="54BF33E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3.4</w:t>
            </w:r>
          </w:p>
        </w:tc>
      </w:tr>
    </w:tbl>
    <w:p w14:paraId="3CA8FF73" w14:textId="77777777" w:rsidR="00A50A97" w:rsidRPr="002C4A82" w:rsidRDefault="00A50A97" w:rsidP="00A50A97">
      <w:pPr>
        <w:pStyle w:val="TableNote"/>
        <w:rPr>
          <w:rFonts w:ascii="Calibri" w:eastAsia="Calibri" w:hAnsi="Calibri"/>
          <w:szCs w:val="20"/>
        </w:rPr>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5" w:history="1">
        <w:r w:rsidRPr="002C4A82">
          <w:rPr>
            <w:rStyle w:val="Hyperlink"/>
          </w:rPr>
          <w:t>newly defined low-income student group</w:t>
        </w:r>
      </w:hyperlink>
      <w:r w:rsidRPr="002C4A82">
        <w:t>. This change also affects the high needs group.</w:t>
      </w:r>
    </w:p>
    <w:p w14:paraId="3A5CA25D" w14:textId="77777777" w:rsidR="00A50A97" w:rsidRPr="002C4A82" w:rsidRDefault="00A50A97" w:rsidP="00A50A97">
      <w:pPr>
        <w:spacing w:line="240" w:lineRule="auto"/>
        <w:rPr>
          <w:rFonts w:ascii="Franklin Gothic Demi" w:hAnsi="Franklin Gothic Demi"/>
        </w:rPr>
      </w:pPr>
      <w:r w:rsidRPr="002C4A82">
        <w:br w:type="page"/>
      </w:r>
    </w:p>
    <w:p w14:paraId="0ECD9D7C" w14:textId="77777777" w:rsidR="00A50A97" w:rsidRPr="002C4A82" w:rsidRDefault="00A50A97" w:rsidP="00A50A97">
      <w:pPr>
        <w:pStyle w:val="TableTitle0"/>
      </w:pPr>
      <w:r w:rsidRPr="002C4A82">
        <w:t>Table E21. Bourne Public Schools: Advanced Coursework Completion Rates by Student Group, 2020-2022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A50A97" w:rsidRPr="002C4A82" w14:paraId="2589AD00" w14:textId="77777777" w:rsidTr="005872C6">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011F4D68" w14:textId="77777777" w:rsidR="00A50A97" w:rsidRPr="002C4A82" w:rsidRDefault="00A50A97" w:rsidP="005872C6">
            <w:pPr>
              <w:pStyle w:val="TableColHeadingLeft"/>
              <w:jc w:val="center"/>
            </w:pPr>
            <w:r w:rsidRPr="002C4A82">
              <w:t>Group</w:t>
            </w:r>
          </w:p>
        </w:tc>
        <w:tc>
          <w:tcPr>
            <w:tcW w:w="1271" w:type="dxa"/>
          </w:tcPr>
          <w:p w14:paraId="28E93A77" w14:textId="77777777" w:rsidR="00A50A97" w:rsidRPr="002C4A82" w:rsidRDefault="00A50A97" w:rsidP="007979E9">
            <w:pPr>
              <w:pStyle w:val="TableColHeadingCenter"/>
            </w:pPr>
            <w:r w:rsidRPr="002C4A82">
              <w:rPr>
                <w:i/>
                <w:iCs/>
              </w:rPr>
              <w:t>N</w:t>
            </w:r>
            <w:r w:rsidRPr="002C4A82">
              <w:t xml:space="preserve"> (2022)</w:t>
            </w:r>
          </w:p>
        </w:tc>
        <w:tc>
          <w:tcPr>
            <w:tcW w:w="1326" w:type="dxa"/>
          </w:tcPr>
          <w:p w14:paraId="1674BD1A" w14:textId="77777777" w:rsidR="00A50A97" w:rsidRPr="002C4A82" w:rsidRDefault="00A50A97" w:rsidP="007979E9">
            <w:pPr>
              <w:pStyle w:val="TableColHeadingCenter"/>
            </w:pPr>
            <w:r w:rsidRPr="002C4A82">
              <w:t>2020</w:t>
            </w:r>
          </w:p>
        </w:tc>
        <w:tc>
          <w:tcPr>
            <w:tcW w:w="1327" w:type="dxa"/>
          </w:tcPr>
          <w:p w14:paraId="17875392" w14:textId="77777777" w:rsidR="00A50A97" w:rsidRPr="002C4A82" w:rsidRDefault="00A50A97" w:rsidP="007979E9">
            <w:pPr>
              <w:pStyle w:val="TableColHeadingCenter"/>
            </w:pPr>
            <w:r w:rsidRPr="002C4A82">
              <w:t>2021</w:t>
            </w:r>
          </w:p>
        </w:tc>
        <w:tc>
          <w:tcPr>
            <w:tcW w:w="1326" w:type="dxa"/>
          </w:tcPr>
          <w:p w14:paraId="3D9DBDF3" w14:textId="77777777" w:rsidR="00A50A97" w:rsidRPr="002C4A82" w:rsidRDefault="00A50A97" w:rsidP="007979E9">
            <w:pPr>
              <w:pStyle w:val="TableColHeadingCenter"/>
            </w:pPr>
            <w:r w:rsidRPr="002C4A82">
              <w:t>2022</w:t>
            </w:r>
          </w:p>
        </w:tc>
        <w:tc>
          <w:tcPr>
            <w:tcW w:w="1337" w:type="dxa"/>
          </w:tcPr>
          <w:p w14:paraId="678CF46B" w14:textId="77777777" w:rsidR="00A50A97" w:rsidRPr="002C4A82" w:rsidRDefault="00A50A97" w:rsidP="007979E9">
            <w:pPr>
              <w:pStyle w:val="TableColHeadingCenter"/>
            </w:pPr>
            <w:r w:rsidRPr="002C4A82">
              <w:t>State (2022)</w:t>
            </w:r>
          </w:p>
        </w:tc>
      </w:tr>
      <w:tr w:rsidR="00A50A97" w:rsidRPr="002C4A82" w14:paraId="3414900B"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2DBEA3B4" w14:textId="77777777" w:rsidR="00A50A97" w:rsidRPr="002C4A82" w:rsidRDefault="00A50A97" w:rsidP="007979E9">
            <w:pPr>
              <w:pStyle w:val="TableText"/>
              <w:rPr>
                <w:rFonts w:eastAsia="Calibri"/>
              </w:rPr>
            </w:pPr>
            <w:r w:rsidRPr="002C4A82">
              <w:t>All students</w:t>
            </w:r>
          </w:p>
        </w:tc>
        <w:tc>
          <w:tcPr>
            <w:tcW w:w="1271" w:type="dxa"/>
            <w:vAlign w:val="center"/>
          </w:tcPr>
          <w:p w14:paraId="059B0DE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195</w:t>
            </w:r>
          </w:p>
        </w:tc>
        <w:tc>
          <w:tcPr>
            <w:tcW w:w="1326" w:type="dxa"/>
            <w:vAlign w:val="center"/>
          </w:tcPr>
          <w:p w14:paraId="287124C5"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72.2</w:t>
            </w:r>
          </w:p>
        </w:tc>
        <w:tc>
          <w:tcPr>
            <w:tcW w:w="1327" w:type="dxa"/>
            <w:vAlign w:val="center"/>
          </w:tcPr>
          <w:p w14:paraId="179C68D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71.7</w:t>
            </w:r>
          </w:p>
        </w:tc>
        <w:tc>
          <w:tcPr>
            <w:tcW w:w="1326" w:type="dxa"/>
            <w:vAlign w:val="center"/>
          </w:tcPr>
          <w:p w14:paraId="666EE0B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77.4</w:t>
            </w:r>
          </w:p>
        </w:tc>
        <w:tc>
          <w:tcPr>
            <w:tcW w:w="1337" w:type="dxa"/>
            <w:vAlign w:val="center"/>
          </w:tcPr>
          <w:p w14:paraId="46AE9EF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64.9</w:t>
            </w:r>
          </w:p>
        </w:tc>
      </w:tr>
      <w:tr w:rsidR="00A50A97" w:rsidRPr="002C4A82" w14:paraId="53D252A0" w14:textId="77777777" w:rsidTr="007979E9">
        <w:tc>
          <w:tcPr>
            <w:tcW w:w="2757" w:type="dxa"/>
          </w:tcPr>
          <w:p w14:paraId="13E6BF94" w14:textId="77777777" w:rsidR="00A50A97" w:rsidRPr="002C4A82" w:rsidRDefault="00A50A97" w:rsidP="007979E9">
            <w:pPr>
              <w:pStyle w:val="TableText"/>
              <w:rPr>
                <w:rFonts w:eastAsia="Calibri"/>
              </w:rPr>
            </w:pPr>
            <w:r w:rsidRPr="002C4A82">
              <w:t>African American/Black</w:t>
            </w:r>
          </w:p>
        </w:tc>
        <w:tc>
          <w:tcPr>
            <w:tcW w:w="1271" w:type="dxa"/>
            <w:vAlign w:val="center"/>
          </w:tcPr>
          <w:p w14:paraId="1650527B"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w:t>
            </w:r>
          </w:p>
        </w:tc>
        <w:tc>
          <w:tcPr>
            <w:tcW w:w="1326" w:type="dxa"/>
            <w:vAlign w:val="center"/>
          </w:tcPr>
          <w:p w14:paraId="2278F7A0" w14:textId="6B8B68EF"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15C07EC8"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16.7</w:t>
            </w:r>
          </w:p>
        </w:tc>
        <w:tc>
          <w:tcPr>
            <w:tcW w:w="1326" w:type="dxa"/>
            <w:vAlign w:val="center"/>
          </w:tcPr>
          <w:p w14:paraId="14CC8757" w14:textId="2D1569D9"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0570CF6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55.5</w:t>
            </w:r>
          </w:p>
        </w:tc>
      </w:tr>
      <w:tr w:rsidR="00A50A97" w:rsidRPr="002C4A82" w14:paraId="725F1607"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46B8AFA6" w14:textId="77777777" w:rsidR="00A50A97" w:rsidRPr="002C4A82" w:rsidRDefault="00A50A97" w:rsidP="007979E9">
            <w:pPr>
              <w:pStyle w:val="TableText"/>
              <w:rPr>
                <w:rFonts w:eastAsia="Calibri"/>
              </w:rPr>
            </w:pPr>
            <w:r w:rsidRPr="002C4A82">
              <w:t>Asian</w:t>
            </w:r>
          </w:p>
        </w:tc>
        <w:tc>
          <w:tcPr>
            <w:tcW w:w="1271" w:type="dxa"/>
            <w:vAlign w:val="center"/>
          </w:tcPr>
          <w:p w14:paraId="36373FE2"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w:t>
            </w:r>
          </w:p>
        </w:tc>
        <w:tc>
          <w:tcPr>
            <w:tcW w:w="1326" w:type="dxa"/>
            <w:vAlign w:val="center"/>
          </w:tcPr>
          <w:p w14:paraId="009A8D02"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100.0</w:t>
            </w:r>
          </w:p>
        </w:tc>
        <w:tc>
          <w:tcPr>
            <w:tcW w:w="1327" w:type="dxa"/>
            <w:vAlign w:val="center"/>
          </w:tcPr>
          <w:p w14:paraId="44203947" w14:textId="40B0DD41"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3423170" w14:textId="0C0607DD"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3D6F500F"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84.9</w:t>
            </w:r>
          </w:p>
        </w:tc>
      </w:tr>
      <w:tr w:rsidR="00A50A97" w:rsidRPr="002C4A82" w14:paraId="06261026" w14:textId="77777777" w:rsidTr="007979E9">
        <w:tc>
          <w:tcPr>
            <w:tcW w:w="2757" w:type="dxa"/>
          </w:tcPr>
          <w:p w14:paraId="44DD0ECB" w14:textId="77777777" w:rsidR="00A50A97" w:rsidRPr="002C4A82" w:rsidRDefault="00A50A97" w:rsidP="007979E9">
            <w:pPr>
              <w:pStyle w:val="TableText"/>
              <w:rPr>
                <w:rFonts w:eastAsia="Calibri"/>
              </w:rPr>
            </w:pPr>
            <w:r w:rsidRPr="002C4A82">
              <w:t>Hispanic/Latino</w:t>
            </w:r>
          </w:p>
        </w:tc>
        <w:tc>
          <w:tcPr>
            <w:tcW w:w="1271" w:type="dxa"/>
            <w:vAlign w:val="center"/>
          </w:tcPr>
          <w:p w14:paraId="6F8D4C2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w:t>
            </w:r>
          </w:p>
        </w:tc>
        <w:tc>
          <w:tcPr>
            <w:tcW w:w="1326" w:type="dxa"/>
            <w:vAlign w:val="center"/>
          </w:tcPr>
          <w:p w14:paraId="1AAF35C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41.7</w:t>
            </w:r>
          </w:p>
        </w:tc>
        <w:tc>
          <w:tcPr>
            <w:tcW w:w="1327" w:type="dxa"/>
            <w:vAlign w:val="center"/>
          </w:tcPr>
          <w:p w14:paraId="4EAFFE2C"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72.7</w:t>
            </w:r>
          </w:p>
        </w:tc>
        <w:tc>
          <w:tcPr>
            <w:tcW w:w="1326" w:type="dxa"/>
            <w:vAlign w:val="center"/>
          </w:tcPr>
          <w:p w14:paraId="50B6ABC2" w14:textId="62A7AE6F"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0AE8202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49.2</w:t>
            </w:r>
          </w:p>
        </w:tc>
      </w:tr>
      <w:tr w:rsidR="00A50A97" w:rsidRPr="002C4A82" w14:paraId="53D274E6"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7D463A13" w14:textId="77777777" w:rsidR="00A50A97" w:rsidRPr="002C4A82" w:rsidRDefault="00A50A97" w:rsidP="007979E9">
            <w:pPr>
              <w:pStyle w:val="TableText"/>
              <w:rPr>
                <w:rFonts w:eastAsia="Calibri"/>
              </w:rPr>
            </w:pPr>
            <w:r w:rsidRPr="002C4A82">
              <w:t>Multi-Race, non-Hispanic/Latino</w:t>
            </w:r>
          </w:p>
        </w:tc>
        <w:tc>
          <w:tcPr>
            <w:tcW w:w="1271" w:type="dxa"/>
            <w:vAlign w:val="center"/>
          </w:tcPr>
          <w:p w14:paraId="0A2ED48E"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w:t>
            </w:r>
          </w:p>
        </w:tc>
        <w:tc>
          <w:tcPr>
            <w:tcW w:w="1326" w:type="dxa"/>
            <w:vAlign w:val="center"/>
          </w:tcPr>
          <w:p w14:paraId="419D038F"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62.5</w:t>
            </w:r>
          </w:p>
        </w:tc>
        <w:tc>
          <w:tcPr>
            <w:tcW w:w="1327" w:type="dxa"/>
            <w:vAlign w:val="center"/>
          </w:tcPr>
          <w:p w14:paraId="3F9E52B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83.3</w:t>
            </w:r>
          </w:p>
        </w:tc>
        <w:tc>
          <w:tcPr>
            <w:tcW w:w="1326" w:type="dxa"/>
            <w:vAlign w:val="center"/>
          </w:tcPr>
          <w:p w14:paraId="37D871E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100</w:t>
            </w:r>
          </w:p>
        </w:tc>
        <w:tc>
          <w:tcPr>
            <w:tcW w:w="1337" w:type="dxa"/>
            <w:vAlign w:val="center"/>
          </w:tcPr>
          <w:p w14:paraId="0595831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66.1</w:t>
            </w:r>
          </w:p>
        </w:tc>
      </w:tr>
      <w:tr w:rsidR="00A50A97" w:rsidRPr="002C4A82" w14:paraId="4F3CAF71" w14:textId="77777777" w:rsidTr="007979E9">
        <w:tc>
          <w:tcPr>
            <w:tcW w:w="2757" w:type="dxa"/>
          </w:tcPr>
          <w:p w14:paraId="4BDB8534" w14:textId="77777777" w:rsidR="00A50A97" w:rsidRPr="002C4A82" w:rsidRDefault="00A50A97" w:rsidP="007979E9">
            <w:pPr>
              <w:pStyle w:val="TableText"/>
            </w:pPr>
            <w:r w:rsidRPr="002C4A82">
              <w:t>Native American</w:t>
            </w:r>
          </w:p>
        </w:tc>
        <w:tc>
          <w:tcPr>
            <w:tcW w:w="1271" w:type="dxa"/>
            <w:vAlign w:val="center"/>
          </w:tcPr>
          <w:p w14:paraId="3F91FA13"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w:t>
            </w:r>
          </w:p>
        </w:tc>
        <w:tc>
          <w:tcPr>
            <w:tcW w:w="1326" w:type="dxa"/>
            <w:vAlign w:val="center"/>
          </w:tcPr>
          <w:p w14:paraId="5E33911A" w14:textId="6D426DE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7B52895A" w14:textId="25BCAFFE"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86C4C04" w14:textId="07D8D36A"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5DACF4EA"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50.0</w:t>
            </w:r>
          </w:p>
        </w:tc>
      </w:tr>
      <w:tr w:rsidR="00A50A97" w:rsidRPr="002C4A82" w14:paraId="466C01F6"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6623543F" w14:textId="77777777" w:rsidR="00A50A97" w:rsidRPr="002C4A82" w:rsidRDefault="00A50A97" w:rsidP="007979E9">
            <w:pPr>
              <w:pStyle w:val="TableText"/>
              <w:rPr>
                <w:spacing w:val="-4"/>
              </w:rPr>
            </w:pPr>
            <w:r w:rsidRPr="002C4A82">
              <w:rPr>
                <w:spacing w:val="-4"/>
              </w:rPr>
              <w:t>Native Hawaiian, Pacific Islander</w:t>
            </w:r>
          </w:p>
        </w:tc>
        <w:tc>
          <w:tcPr>
            <w:tcW w:w="1271" w:type="dxa"/>
            <w:vAlign w:val="center"/>
          </w:tcPr>
          <w:p w14:paraId="7463D8B0" w14:textId="5B3352AD"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57CD60B" w14:textId="6948012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112C3273" w14:textId="42EF31EF"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7982012" w14:textId="66B1C175"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52133884"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65.4</w:t>
            </w:r>
          </w:p>
        </w:tc>
      </w:tr>
      <w:tr w:rsidR="00A50A97" w:rsidRPr="002C4A82" w14:paraId="510DF0AD" w14:textId="77777777" w:rsidTr="007979E9">
        <w:tc>
          <w:tcPr>
            <w:tcW w:w="2757" w:type="dxa"/>
          </w:tcPr>
          <w:p w14:paraId="38940452" w14:textId="77777777" w:rsidR="00A50A97" w:rsidRPr="002C4A82" w:rsidRDefault="00A50A97" w:rsidP="007979E9">
            <w:pPr>
              <w:pStyle w:val="TableText"/>
              <w:rPr>
                <w:rFonts w:eastAsia="Calibri"/>
              </w:rPr>
            </w:pPr>
            <w:r w:rsidRPr="002C4A82">
              <w:t>White</w:t>
            </w:r>
          </w:p>
        </w:tc>
        <w:tc>
          <w:tcPr>
            <w:tcW w:w="1271" w:type="dxa"/>
            <w:vAlign w:val="center"/>
          </w:tcPr>
          <w:p w14:paraId="2176A25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174</w:t>
            </w:r>
          </w:p>
        </w:tc>
        <w:tc>
          <w:tcPr>
            <w:tcW w:w="1326" w:type="dxa"/>
            <w:vAlign w:val="center"/>
          </w:tcPr>
          <w:p w14:paraId="5F3EDAA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73.0</w:t>
            </w:r>
          </w:p>
        </w:tc>
        <w:tc>
          <w:tcPr>
            <w:tcW w:w="1327" w:type="dxa"/>
            <w:vAlign w:val="center"/>
          </w:tcPr>
          <w:p w14:paraId="09579DA7"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73.7</w:t>
            </w:r>
          </w:p>
        </w:tc>
        <w:tc>
          <w:tcPr>
            <w:tcW w:w="1326" w:type="dxa"/>
            <w:vAlign w:val="center"/>
          </w:tcPr>
          <w:p w14:paraId="0147C6BF"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77.6</w:t>
            </w:r>
          </w:p>
        </w:tc>
        <w:tc>
          <w:tcPr>
            <w:tcW w:w="1337" w:type="dxa"/>
            <w:vAlign w:val="center"/>
          </w:tcPr>
          <w:p w14:paraId="39A02DE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69.5</w:t>
            </w:r>
          </w:p>
        </w:tc>
      </w:tr>
      <w:tr w:rsidR="00A50A97" w:rsidRPr="002C4A82" w14:paraId="2DFAC432"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1ED70886" w14:textId="77777777" w:rsidR="00A50A97" w:rsidRPr="002C4A82" w:rsidRDefault="00A50A97" w:rsidP="007979E9">
            <w:pPr>
              <w:pStyle w:val="TableText"/>
              <w:rPr>
                <w:rFonts w:eastAsia="Calibri"/>
              </w:rPr>
            </w:pPr>
            <w:r w:rsidRPr="002C4A82">
              <w:t>High needs</w:t>
            </w:r>
          </w:p>
        </w:tc>
        <w:tc>
          <w:tcPr>
            <w:tcW w:w="1271" w:type="dxa"/>
            <w:vAlign w:val="center"/>
          </w:tcPr>
          <w:p w14:paraId="3A6EB0D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75</w:t>
            </w:r>
          </w:p>
        </w:tc>
        <w:tc>
          <w:tcPr>
            <w:tcW w:w="1326" w:type="dxa"/>
            <w:vAlign w:val="center"/>
          </w:tcPr>
          <w:p w14:paraId="43829F0A"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50.7</w:t>
            </w:r>
          </w:p>
        </w:tc>
        <w:tc>
          <w:tcPr>
            <w:tcW w:w="1327" w:type="dxa"/>
            <w:vAlign w:val="center"/>
          </w:tcPr>
          <w:p w14:paraId="051C1D4D"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44.3</w:t>
            </w:r>
          </w:p>
        </w:tc>
        <w:tc>
          <w:tcPr>
            <w:tcW w:w="1326" w:type="dxa"/>
            <w:vAlign w:val="center"/>
          </w:tcPr>
          <w:p w14:paraId="229CBE35"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65.3</w:t>
            </w:r>
          </w:p>
        </w:tc>
        <w:tc>
          <w:tcPr>
            <w:tcW w:w="1337" w:type="dxa"/>
            <w:vAlign w:val="center"/>
          </w:tcPr>
          <w:p w14:paraId="7239C9AC"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49.1</w:t>
            </w:r>
          </w:p>
        </w:tc>
      </w:tr>
      <w:tr w:rsidR="00A50A97" w:rsidRPr="002C4A82" w14:paraId="26E620C8" w14:textId="77777777" w:rsidTr="007979E9">
        <w:tc>
          <w:tcPr>
            <w:tcW w:w="2757" w:type="dxa"/>
          </w:tcPr>
          <w:p w14:paraId="08457D9F" w14:textId="77777777" w:rsidR="00A50A97" w:rsidRPr="002C4A82" w:rsidRDefault="00A50A97" w:rsidP="007979E9">
            <w:pPr>
              <w:pStyle w:val="TableText"/>
              <w:rPr>
                <w:rFonts w:eastAsia="Calibri"/>
              </w:rPr>
            </w:pPr>
            <w:r w:rsidRPr="002C4A82">
              <w:t>Low income</w:t>
            </w:r>
            <w:r w:rsidRPr="002C4A82">
              <w:rPr>
                <w:vertAlign w:val="superscript"/>
              </w:rPr>
              <w:t>a</w:t>
            </w:r>
          </w:p>
        </w:tc>
        <w:tc>
          <w:tcPr>
            <w:tcW w:w="1271" w:type="dxa"/>
            <w:vAlign w:val="center"/>
          </w:tcPr>
          <w:p w14:paraId="6CF0ECDD"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64</w:t>
            </w:r>
          </w:p>
        </w:tc>
        <w:tc>
          <w:tcPr>
            <w:tcW w:w="1326" w:type="dxa"/>
            <w:vAlign w:val="center"/>
          </w:tcPr>
          <w:p w14:paraId="71BBCBA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56.5</w:t>
            </w:r>
          </w:p>
        </w:tc>
        <w:tc>
          <w:tcPr>
            <w:tcW w:w="1327" w:type="dxa"/>
            <w:vAlign w:val="center"/>
          </w:tcPr>
          <w:p w14:paraId="4C8098C3"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49.2</w:t>
            </w:r>
          </w:p>
        </w:tc>
        <w:tc>
          <w:tcPr>
            <w:tcW w:w="1326" w:type="dxa"/>
            <w:vAlign w:val="center"/>
          </w:tcPr>
          <w:p w14:paraId="7C715B9C"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70.3</w:t>
            </w:r>
          </w:p>
        </w:tc>
        <w:tc>
          <w:tcPr>
            <w:tcW w:w="1337" w:type="dxa"/>
            <w:vAlign w:val="center"/>
          </w:tcPr>
          <w:p w14:paraId="23D469A8"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50.1</w:t>
            </w:r>
          </w:p>
        </w:tc>
      </w:tr>
      <w:tr w:rsidR="00A50A97" w:rsidRPr="002C4A82" w14:paraId="53D15EE5" w14:textId="77777777" w:rsidTr="007979E9">
        <w:trPr>
          <w:cnfStyle w:val="000000100000" w:firstRow="0" w:lastRow="0" w:firstColumn="0" w:lastColumn="0" w:oddVBand="0" w:evenVBand="0" w:oddHBand="1" w:evenHBand="0" w:firstRowFirstColumn="0" w:firstRowLastColumn="0" w:lastRowFirstColumn="0" w:lastRowLastColumn="0"/>
        </w:trPr>
        <w:tc>
          <w:tcPr>
            <w:tcW w:w="2757" w:type="dxa"/>
          </w:tcPr>
          <w:p w14:paraId="65846ED2" w14:textId="77777777" w:rsidR="00A50A97" w:rsidRPr="002C4A82" w:rsidRDefault="00A50A97" w:rsidP="007979E9">
            <w:pPr>
              <w:pStyle w:val="TableText"/>
              <w:rPr>
                <w:rFonts w:eastAsia="Calibri"/>
              </w:rPr>
            </w:pPr>
            <w:r w:rsidRPr="002C4A82">
              <w:rPr>
                <w:spacing w:val="-4"/>
              </w:rPr>
              <w:t>ELs</w:t>
            </w:r>
          </w:p>
        </w:tc>
        <w:tc>
          <w:tcPr>
            <w:tcW w:w="1271" w:type="dxa"/>
            <w:vAlign w:val="center"/>
          </w:tcPr>
          <w:p w14:paraId="249C6A26"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1</w:t>
            </w:r>
          </w:p>
        </w:tc>
        <w:tc>
          <w:tcPr>
            <w:tcW w:w="1326" w:type="dxa"/>
            <w:vAlign w:val="center"/>
          </w:tcPr>
          <w:p w14:paraId="1FA0F0F3" w14:textId="5646C769"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7C485624" w14:textId="2E464625" w:rsidR="00A50A97" w:rsidRPr="002C4A82" w:rsidRDefault="005872C6" w:rsidP="007979E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E1DA84C" w14:textId="1BFE4A13" w:rsidR="00A50A97" w:rsidRPr="002C4A82" w:rsidRDefault="005872C6" w:rsidP="007979E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52CE6A5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30.0</w:t>
            </w:r>
          </w:p>
        </w:tc>
      </w:tr>
      <w:tr w:rsidR="00A50A97" w:rsidRPr="002C4A82" w14:paraId="5B2A4975" w14:textId="77777777" w:rsidTr="007979E9">
        <w:tc>
          <w:tcPr>
            <w:tcW w:w="2757" w:type="dxa"/>
          </w:tcPr>
          <w:p w14:paraId="22325D3F" w14:textId="77777777" w:rsidR="00A50A97" w:rsidRPr="002C4A82" w:rsidRDefault="00A50A97" w:rsidP="007979E9">
            <w:pPr>
              <w:pStyle w:val="TableText"/>
              <w:rPr>
                <w:rFonts w:eastAsia="Calibri"/>
              </w:rPr>
            </w:pPr>
            <w:r w:rsidRPr="002C4A82">
              <w:t>Students w/disabilities</w:t>
            </w:r>
          </w:p>
        </w:tc>
        <w:tc>
          <w:tcPr>
            <w:tcW w:w="1271" w:type="dxa"/>
            <w:vAlign w:val="center"/>
          </w:tcPr>
          <w:p w14:paraId="012FFC81"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21</w:t>
            </w:r>
          </w:p>
        </w:tc>
        <w:tc>
          <w:tcPr>
            <w:tcW w:w="1326" w:type="dxa"/>
            <w:vAlign w:val="center"/>
          </w:tcPr>
          <w:p w14:paraId="28F68056"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5.3</w:t>
            </w:r>
          </w:p>
        </w:tc>
        <w:tc>
          <w:tcPr>
            <w:tcW w:w="1327" w:type="dxa"/>
            <w:vAlign w:val="center"/>
          </w:tcPr>
          <w:p w14:paraId="13A621D0" w14:textId="77777777" w:rsidR="00A50A97" w:rsidRPr="002C4A82" w:rsidRDefault="00A50A97" w:rsidP="007979E9">
            <w:pPr>
              <w:pStyle w:val="TableTextCentered"/>
              <w:rPr>
                <w:rFonts w:ascii="Calibri" w:eastAsia="Calibri" w:hAnsi="Calibri" w:cs="Times New Roman"/>
              </w:rPr>
            </w:pPr>
            <w:r w:rsidRPr="002C4A82">
              <w:rPr>
                <w:rFonts w:ascii="Franklin Gothic Book" w:hAnsi="Franklin Gothic Book"/>
                <w:szCs w:val="20"/>
              </w:rPr>
              <w:t>25.0</w:t>
            </w:r>
          </w:p>
        </w:tc>
        <w:tc>
          <w:tcPr>
            <w:tcW w:w="1326" w:type="dxa"/>
            <w:vAlign w:val="center"/>
          </w:tcPr>
          <w:p w14:paraId="676BDAE0"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33.3</w:t>
            </w:r>
          </w:p>
        </w:tc>
        <w:tc>
          <w:tcPr>
            <w:tcW w:w="1337" w:type="dxa"/>
            <w:vAlign w:val="center"/>
          </w:tcPr>
          <w:p w14:paraId="2FB8AF4F" w14:textId="77777777" w:rsidR="00A50A97" w:rsidRPr="002C4A82" w:rsidRDefault="00A50A97" w:rsidP="007979E9">
            <w:pPr>
              <w:pStyle w:val="TableTextCentered"/>
              <w:rPr>
                <w:rFonts w:ascii="Calibri" w:eastAsia="Calibri" w:hAnsi="Calibri" w:cs="Times New Roman"/>
              </w:rPr>
            </w:pPr>
            <w:r w:rsidRPr="002C4A82">
              <w:rPr>
                <w:rFonts w:ascii="Franklin Gothic Book" w:eastAsia="Calibri" w:hAnsi="Franklin Gothic Book" w:cs="Times New Roman"/>
                <w:szCs w:val="20"/>
              </w:rPr>
              <w:t>34.3</w:t>
            </w:r>
          </w:p>
        </w:tc>
      </w:tr>
    </w:tbl>
    <w:p w14:paraId="6854B97F" w14:textId="0050EC98" w:rsidR="00254505" w:rsidRPr="002C4A82" w:rsidRDefault="00A50A97" w:rsidP="00A50A97">
      <w:pPr>
        <w:pStyle w:val="TableNote"/>
      </w:pPr>
      <w:r w:rsidRPr="002C4A82">
        <w:rPr>
          <w:vertAlign w:val="superscript"/>
        </w:rPr>
        <w:t>a</w:t>
      </w:r>
      <w:r w:rsidRPr="002C4A82" w:rsidDel="00305C73">
        <w:t xml:space="preserve"> </w:t>
      </w:r>
      <w:r w:rsidRPr="002C4A82">
        <w:t xml:space="preserve">Since fall 2021, DESE no longer reports data for the economically disadvantaged student group and instead reports data for a </w:t>
      </w:r>
      <w:hyperlink r:id="rId66" w:history="1">
        <w:r w:rsidRPr="002C4A82">
          <w:rPr>
            <w:rStyle w:val="Hyperlink"/>
          </w:rPr>
          <w:t>newly defined low-income student group</w:t>
        </w:r>
      </w:hyperlink>
      <w:r w:rsidRPr="002C4A82">
        <w:t>. This change also affects the high needs group.</w:t>
      </w:r>
    </w:p>
    <w:sectPr w:rsidR="00254505" w:rsidRPr="002C4A82" w:rsidSect="00861BFC">
      <w:headerReference w:type="default" r:id="rId67"/>
      <w:footerReference w:type="default" r:id="rId68"/>
      <w:footerReference w:type="first" r:id="rId6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9AC6C" w14:textId="77777777" w:rsidR="003A42F5" w:rsidRDefault="003A42F5" w:rsidP="00B93273">
      <w:pPr>
        <w:spacing w:line="240" w:lineRule="auto"/>
      </w:pPr>
      <w:r>
        <w:separator/>
      </w:r>
    </w:p>
  </w:endnote>
  <w:endnote w:type="continuationSeparator" w:id="0">
    <w:p w14:paraId="2A9A2B39" w14:textId="77777777" w:rsidR="003A42F5" w:rsidRDefault="003A42F5" w:rsidP="00B93273">
      <w:pPr>
        <w:spacing w:line="240" w:lineRule="auto"/>
      </w:pPr>
      <w:r>
        <w:continuationSeparator/>
      </w:r>
    </w:p>
  </w:endnote>
  <w:endnote w:type="continuationNotice" w:id="1">
    <w:p w14:paraId="7875C46F" w14:textId="77777777" w:rsidR="003A42F5" w:rsidRDefault="003A42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altName w:val="Corbel"/>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Trebuchet MS"/>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6AE5CDCF" w:rsidR="00FF48CB" w:rsidRPr="004668E7" w:rsidRDefault="002D2854" w:rsidP="00E315A4">
    <w:pPr>
      <w:pStyle w:val="Footer"/>
    </w:pPr>
    <w:r>
      <w:rPr>
        <w:rStyle w:val="FranklinGothicDemi"/>
        <w:color w:val="44546A" w:themeColor="text2"/>
      </w:rPr>
      <w:t>Bourne</w:t>
    </w:r>
    <w:r w:rsidR="00B87E25" w:rsidRPr="00B3679E">
      <w:rPr>
        <w:rStyle w:val="FranklinGothicDemi"/>
        <w:color w:val="44546A" w:themeColor="text2"/>
      </w:rPr>
      <w:t xml:space="preserve"> </w:t>
    </w:r>
    <w:r w:rsidR="00946862" w:rsidRPr="00B3679E">
      <w:rPr>
        <w:rStyle w:val="FranklinGothicDemi"/>
        <w:color w:val="44546A" w:themeColor="text2"/>
      </w:rPr>
      <w:t>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A06EF4">
      <w:t>Targete</w:t>
    </w:r>
    <w:r w:rsidR="00C928C0">
      <w:t>d</w:t>
    </w:r>
    <w:r w:rsidR="00FF48CB" w:rsidRPr="0055077E">
      <w:t xml:space="preser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 xml:space="preserve">page </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CD9D" w14:textId="55FA5A73" w:rsidR="000C7979" w:rsidRPr="004668E7" w:rsidRDefault="000C7979" w:rsidP="00E315A4">
    <w:pPr>
      <w:pStyle w:val="Footer"/>
    </w:pPr>
    <w:r>
      <w:rPr>
        <w:rStyle w:val="FranklinGothicDemi"/>
        <w:color w:val="44546A" w:themeColor="text2"/>
      </w:rPr>
      <w:t>B</w:t>
    </w:r>
    <w:r w:rsidR="002D2854">
      <w:rPr>
        <w:rStyle w:val="FranklinGothicDemi"/>
        <w:color w:val="44546A" w:themeColor="text2"/>
      </w:rPr>
      <w:t>ourne</w:t>
    </w:r>
    <w:r w:rsidRPr="00B3679E">
      <w:rPr>
        <w:rStyle w:val="FranklinGothicDemi"/>
        <w:color w:val="44546A" w:themeColor="text2"/>
      </w:rPr>
      <w:t xml:space="preserve">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A-</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39</w:t>
    </w:r>
    <w:r w:rsidRPr="00B3679E">
      <w:rPr>
        <w:rStyle w:val="FranklinGothicDemi"/>
        <w:noProof/>
        <w:color w:val="44546A"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9C5B" w14:textId="7789A658" w:rsidR="00282678" w:rsidRPr="004668E7" w:rsidRDefault="002D2854" w:rsidP="00E315A4">
    <w:pPr>
      <w:pStyle w:val="Footer"/>
    </w:pPr>
    <w:r>
      <w:rPr>
        <w:rStyle w:val="FranklinGothicDemi"/>
        <w:color w:val="44546A" w:themeColor="text2"/>
      </w:rPr>
      <w:t>Bourne</w:t>
    </w:r>
    <w:r w:rsidR="00282678" w:rsidRPr="00B3679E">
      <w:rPr>
        <w:rStyle w:val="FranklinGothicDemi"/>
        <w:color w:val="44546A" w:themeColor="text2"/>
      </w:rPr>
      <w:t xml:space="preserve"> Public Schools</w:t>
    </w:r>
    <w:r w:rsidR="00282678" w:rsidRPr="0055077E">
      <w:rPr>
        <w:rStyle w:val="FranklinGothicDemi"/>
        <w:color w:val="7698D4"/>
      </w:rPr>
      <w:t xml:space="preserve"> </w:t>
    </w:r>
    <w:r w:rsidR="00282678">
      <w:ptab w:relativeTo="margin" w:alignment="right" w:leader="none"/>
    </w:r>
    <w:r w:rsidR="00282678" w:rsidRPr="0055077E">
      <w:t xml:space="preserve"> </w:t>
    </w:r>
    <w:r w:rsidR="00282678">
      <w:t>Targeted</w:t>
    </w:r>
    <w:r w:rsidR="00282678" w:rsidRPr="0055077E">
      <w:t xml:space="preserve"> District Review Report</w:t>
    </w:r>
    <w:r w:rsidR="00282678">
      <w:t xml:space="preserve"> </w:t>
    </w:r>
    <w:r w:rsidR="00282678" w:rsidRPr="00B3679E">
      <w:rPr>
        <w:color w:val="44546A" w:themeColor="text2"/>
      </w:rPr>
      <w:t xml:space="preserve">■ </w:t>
    </w:r>
    <w:r w:rsidR="00282678" w:rsidRPr="00B3679E">
      <w:rPr>
        <w:rStyle w:val="FranklinGothicDemi"/>
        <w:color w:val="44546A" w:themeColor="text2"/>
      </w:rPr>
      <w:t>page B-</w:t>
    </w:r>
    <w:r w:rsidR="00282678" w:rsidRPr="00B3679E">
      <w:rPr>
        <w:rStyle w:val="FranklinGothicDemi"/>
        <w:color w:val="44546A" w:themeColor="text2"/>
      </w:rPr>
      <w:fldChar w:fldCharType="begin"/>
    </w:r>
    <w:r w:rsidR="00282678" w:rsidRPr="00B3679E">
      <w:rPr>
        <w:rStyle w:val="FranklinGothicDemi"/>
        <w:color w:val="44546A" w:themeColor="text2"/>
      </w:rPr>
      <w:instrText xml:space="preserve"> PAGE   \* MERGEFORMAT </w:instrText>
    </w:r>
    <w:r w:rsidR="00282678" w:rsidRPr="00B3679E">
      <w:rPr>
        <w:rStyle w:val="FranklinGothicDemi"/>
        <w:color w:val="44546A" w:themeColor="text2"/>
      </w:rPr>
      <w:fldChar w:fldCharType="separate"/>
    </w:r>
    <w:r w:rsidR="00282678" w:rsidRPr="00B3679E">
      <w:rPr>
        <w:rStyle w:val="FranklinGothicDemi"/>
        <w:color w:val="44546A" w:themeColor="text2"/>
      </w:rPr>
      <w:t>2</w:t>
    </w:r>
    <w:r w:rsidR="00282678"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A590B" w14:textId="77777777" w:rsidR="00282678" w:rsidRPr="00F31A73" w:rsidRDefault="00282678" w:rsidP="007979E9">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FD4B" w14:textId="77777777" w:rsidR="00282678" w:rsidRPr="002541BB" w:rsidRDefault="00282678" w:rsidP="007979E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B5F4F" w14:textId="77777777" w:rsidR="00282678" w:rsidRPr="005C53D8" w:rsidRDefault="00282678" w:rsidP="00282678">
    <w:pPr>
      <w:pStyle w:val="Footer"/>
      <w:spacing w:before="120"/>
    </w:pPr>
    <w:r>
      <w:t xml:space="preserve">Districtwide Instructional </w:t>
    </w:r>
    <w:r w:rsidRPr="006339DB">
      <w:t>Observation Report</w:t>
    </w:r>
    <w:r>
      <w:t xml:space="preserve">: </w:t>
    </w:r>
    <w:bookmarkStart w:id="160" w:name="District9"/>
    <w:r>
      <w:rPr>
        <w:rFonts w:cs="Calibri"/>
      </w:rPr>
      <w:t>Bourne</w:t>
    </w:r>
    <w:bookmarkEnd w:id="160"/>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19</w:t>
    </w:r>
    <w:r w:rsidRPr="006339D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AB66462" w:rsidR="00E315A4" w:rsidRPr="004668E7" w:rsidRDefault="00B87E25" w:rsidP="00E315A4">
    <w:pPr>
      <w:pStyle w:val="Footer"/>
    </w:pPr>
    <w:r>
      <w:rPr>
        <w:rStyle w:val="FranklinGothicDemi"/>
        <w:color w:val="44546A" w:themeColor="text2"/>
      </w:rPr>
      <w:t>Bourne</w:t>
    </w:r>
    <w:r w:rsidRPr="00B3679E">
      <w:rPr>
        <w:rStyle w:val="FranklinGothicDemi"/>
        <w:color w:val="44546A" w:themeColor="text2"/>
      </w:rPr>
      <w:t xml:space="preserve"> </w:t>
    </w:r>
    <w:r w:rsidR="000C7979"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A06EF4">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295E6A">
      <w:rPr>
        <w:rStyle w:val="FranklinGothicDemi"/>
        <w:color w:val="44546A" w:themeColor="text2"/>
      </w:rPr>
      <w:t>C</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30DA" w14:textId="4397A963" w:rsidR="00295E6A" w:rsidRPr="004668E7" w:rsidRDefault="00B87E25" w:rsidP="00E315A4">
    <w:pPr>
      <w:pStyle w:val="Footer"/>
    </w:pPr>
    <w:r>
      <w:rPr>
        <w:rStyle w:val="FranklinGothicDemi"/>
        <w:color w:val="44546A" w:themeColor="text2"/>
      </w:rPr>
      <w:t>Bourne</w:t>
    </w:r>
    <w:r w:rsidRPr="00B3679E">
      <w:rPr>
        <w:rStyle w:val="FranklinGothicDemi"/>
        <w:color w:val="44546A" w:themeColor="text2"/>
      </w:rPr>
      <w:t xml:space="preserve"> </w:t>
    </w:r>
    <w:r w:rsidR="000C7979" w:rsidRPr="00B3679E">
      <w:rPr>
        <w:rStyle w:val="FranklinGothicDemi"/>
        <w:color w:val="44546A" w:themeColor="text2"/>
      </w:rPr>
      <w:t>Public Schools</w:t>
    </w:r>
    <w:r w:rsidR="00295E6A" w:rsidRPr="0055077E">
      <w:rPr>
        <w:rStyle w:val="FranklinGothicDemi"/>
        <w:color w:val="7698D4"/>
      </w:rPr>
      <w:t xml:space="preserve"> </w:t>
    </w:r>
    <w:r w:rsidR="00295E6A">
      <w:ptab w:relativeTo="margin" w:alignment="right" w:leader="none"/>
    </w:r>
    <w:r w:rsidR="00295E6A" w:rsidRPr="0055077E">
      <w:t xml:space="preserve"> </w:t>
    </w:r>
    <w:r w:rsidR="00295E6A">
      <w:t>Targeted</w:t>
    </w:r>
    <w:r w:rsidR="00295E6A" w:rsidRPr="0055077E">
      <w:t xml:space="preserve"> District Review Report</w:t>
    </w:r>
    <w:r w:rsidR="00295E6A">
      <w:t xml:space="preserve"> </w:t>
    </w:r>
    <w:r w:rsidR="00295E6A" w:rsidRPr="00B3679E">
      <w:rPr>
        <w:color w:val="44546A" w:themeColor="text2"/>
      </w:rPr>
      <w:t xml:space="preserve">■ </w:t>
    </w:r>
    <w:r w:rsidR="00295E6A" w:rsidRPr="00B3679E">
      <w:rPr>
        <w:rStyle w:val="FranklinGothicDemi"/>
        <w:color w:val="44546A" w:themeColor="text2"/>
      </w:rPr>
      <w:t xml:space="preserve">page </w:t>
    </w:r>
    <w:r w:rsidR="00295E6A">
      <w:rPr>
        <w:rStyle w:val="FranklinGothicDemi"/>
        <w:color w:val="44546A" w:themeColor="text2"/>
      </w:rPr>
      <w:t>D</w:t>
    </w:r>
    <w:r w:rsidR="00295E6A" w:rsidRPr="00B3679E">
      <w:rPr>
        <w:rStyle w:val="FranklinGothicDemi"/>
        <w:color w:val="44546A" w:themeColor="text2"/>
      </w:rPr>
      <w:t>-</w:t>
    </w:r>
    <w:r w:rsidR="00295E6A" w:rsidRPr="00B3679E">
      <w:rPr>
        <w:rStyle w:val="FranklinGothicDemi"/>
        <w:color w:val="44546A" w:themeColor="text2"/>
      </w:rPr>
      <w:fldChar w:fldCharType="begin"/>
    </w:r>
    <w:r w:rsidR="00295E6A" w:rsidRPr="00B3679E">
      <w:rPr>
        <w:rStyle w:val="FranklinGothicDemi"/>
        <w:color w:val="44546A" w:themeColor="text2"/>
      </w:rPr>
      <w:instrText xml:space="preserve"> PAGE   \* MERGEFORMAT </w:instrText>
    </w:r>
    <w:r w:rsidR="00295E6A" w:rsidRPr="00B3679E">
      <w:rPr>
        <w:rStyle w:val="FranklinGothicDemi"/>
        <w:color w:val="44546A" w:themeColor="text2"/>
      </w:rPr>
      <w:fldChar w:fldCharType="separate"/>
    </w:r>
    <w:r w:rsidR="00295E6A" w:rsidRPr="00B3679E">
      <w:rPr>
        <w:rStyle w:val="FranklinGothicDemi"/>
        <w:color w:val="44546A" w:themeColor="text2"/>
      </w:rPr>
      <w:t>2</w:t>
    </w:r>
    <w:r w:rsidR="00295E6A"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5FE93B3B" w:rsidR="002E7525" w:rsidRPr="004668E7" w:rsidRDefault="00B87E25" w:rsidP="002E7525">
    <w:pPr>
      <w:pStyle w:val="Footer"/>
    </w:pPr>
    <w:r>
      <w:rPr>
        <w:rStyle w:val="FranklinGothicDemi"/>
        <w:color w:val="44546A" w:themeColor="text2"/>
      </w:rPr>
      <w:t>Bourne</w:t>
    </w:r>
    <w:r w:rsidRPr="00B3679E">
      <w:rPr>
        <w:rStyle w:val="FranklinGothicDemi"/>
        <w:color w:val="44546A" w:themeColor="text2"/>
      </w:rPr>
      <w:t xml:space="preserve"> </w:t>
    </w:r>
    <w:r w:rsidR="000C7979" w:rsidRPr="00B3679E">
      <w:rPr>
        <w:rStyle w:val="FranklinGothicDemi"/>
        <w:color w:val="44546A" w:themeColor="text2"/>
      </w:rPr>
      <w:t>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21021F">
      <w:t>Targeted</w:t>
    </w:r>
    <w:r w:rsidR="002E7525" w:rsidRPr="0055077E">
      <w:t xml:space="preser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5D8E" w14:textId="77777777" w:rsidR="003A42F5" w:rsidRDefault="003A42F5" w:rsidP="00B93273">
      <w:pPr>
        <w:spacing w:line="240" w:lineRule="auto"/>
      </w:pPr>
      <w:r>
        <w:separator/>
      </w:r>
    </w:p>
  </w:footnote>
  <w:footnote w:type="continuationSeparator" w:id="0">
    <w:p w14:paraId="22ABC2AD" w14:textId="77777777" w:rsidR="003A42F5" w:rsidRDefault="003A42F5" w:rsidP="00B93273">
      <w:pPr>
        <w:spacing w:line="240" w:lineRule="auto"/>
      </w:pPr>
      <w:r>
        <w:continuationSeparator/>
      </w:r>
    </w:p>
  </w:footnote>
  <w:footnote w:type="continuationNotice" w:id="1">
    <w:p w14:paraId="7BE7D1F0" w14:textId="77777777" w:rsidR="003A42F5" w:rsidRDefault="003A42F5">
      <w:pPr>
        <w:spacing w:line="240" w:lineRule="auto"/>
      </w:pPr>
    </w:p>
  </w:footnote>
  <w:footnote w:id="2">
    <w:p w14:paraId="2921244A" w14:textId="6E7ED32E" w:rsidR="00975C96" w:rsidRPr="00975C96" w:rsidRDefault="00975C96">
      <w:pPr>
        <w:pStyle w:val="FootnoteText"/>
        <w:rPr>
          <w:szCs w:val="18"/>
        </w:rPr>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592A2CA8" w14:textId="77777777" w:rsidR="009C48E2" w:rsidRDefault="009C48E2" w:rsidP="009C48E2">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3DC96CBC" w14:textId="21A3388F" w:rsidR="00F74710" w:rsidRDefault="00F74710">
      <w:pPr>
        <w:pStyle w:val="FootnoteText"/>
      </w:pPr>
      <w:r>
        <w:rPr>
          <w:rStyle w:val="FootnoteReference"/>
        </w:rPr>
        <w:footnoteRef/>
      </w:r>
      <w:r>
        <w:t xml:space="preserve"> CURATE: CUrriculum RAtings by TEachers. See </w:t>
      </w:r>
      <w:hyperlink r:id="rId3" w:history="1">
        <w:r w:rsidRPr="00E818E8">
          <w:rPr>
            <w:rStyle w:val="Hyperlink"/>
          </w:rPr>
          <w:t>https:///www.doe.mass.edu/instruction/curate</w:t>
        </w:r>
      </w:hyperlink>
      <w:r>
        <w:t>.</w:t>
      </w:r>
    </w:p>
  </w:footnote>
  <w:footnote w:id="5">
    <w:p w14:paraId="4E9F70F5" w14:textId="284647BB" w:rsidR="00BE5A29" w:rsidRDefault="00BE5A29">
      <w:pPr>
        <w:pStyle w:val="FootnoteText"/>
      </w:pPr>
      <w:r>
        <w:rPr>
          <w:rStyle w:val="FootnoteReference"/>
        </w:rPr>
        <w:footnoteRef/>
      </w:r>
      <w:r>
        <w:t xml:space="preserve"> </w:t>
      </w:r>
      <w:r>
        <w:rPr>
          <w:rFonts w:ascii="Franklin Gothic Book" w:hAnsi="Franklin Gothic Book"/>
        </w:rPr>
        <w:t>Average SGP ranges: Very Low Growth = 1.0</w:t>
      </w:r>
      <w:r w:rsidR="007B3152">
        <w:rPr>
          <w:rFonts w:ascii="Franklin Gothic Book" w:hAnsi="Franklin Gothic Book"/>
        </w:rPr>
        <w:t>—</w:t>
      </w:r>
      <w:r>
        <w:rPr>
          <w:rFonts w:ascii="Franklin Gothic Book" w:hAnsi="Franklin Gothic Book"/>
        </w:rPr>
        <w:t>29.9, Low Growth = 30.0</w:t>
      </w:r>
      <w:r w:rsidR="007B3152">
        <w:rPr>
          <w:rFonts w:ascii="Franklin Gothic Book" w:hAnsi="Franklin Gothic Book"/>
        </w:rPr>
        <w:t>—</w:t>
      </w:r>
      <w:r>
        <w:rPr>
          <w:rFonts w:ascii="Franklin Gothic Book" w:hAnsi="Franklin Gothic Book"/>
        </w:rPr>
        <w:t>39.9, Typical Growth = 40.0</w:t>
      </w:r>
      <w:r w:rsidR="007B3152">
        <w:rPr>
          <w:rFonts w:ascii="Franklin Gothic Book" w:hAnsi="Franklin Gothic Book"/>
        </w:rPr>
        <w:t>—</w:t>
      </w:r>
      <w:r>
        <w:rPr>
          <w:rFonts w:ascii="Franklin Gothic Book" w:hAnsi="Franklin Gothic Book"/>
        </w:rPr>
        <w:t>59.9, High Growth = 60.0 or higher</w:t>
      </w:r>
      <w:r w:rsidRPr="006D2EBA">
        <w:rPr>
          <w:rFonts w:ascii="Franklin Gothic Book" w:hAnsi="Franklin Gothic Book"/>
        </w:rPr>
        <w:t>.</w:t>
      </w:r>
    </w:p>
  </w:footnote>
  <w:footnote w:id="6">
    <w:p w14:paraId="5095ECF5" w14:textId="77777777" w:rsidR="00282678" w:rsidRPr="00F008EE" w:rsidRDefault="00282678" w:rsidP="00282678">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7">
    <w:p w14:paraId="4ECEAF5F" w14:textId="1C9B76CE" w:rsidR="00D51FE9" w:rsidRDefault="00D51FE9">
      <w:pPr>
        <w:pStyle w:val="FootnoteText"/>
      </w:pPr>
      <w:r>
        <w:rPr>
          <w:rStyle w:val="FootnoteReference"/>
        </w:rPr>
        <w:footnoteRef/>
      </w:r>
      <w:r w:rsidRPr="00D51FE9">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6652" w14:textId="77777777" w:rsidR="00282678" w:rsidRPr="00FF6528" w:rsidRDefault="00282678" w:rsidP="00797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AEDCBC94"/>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570CF848"/>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DEAE792C"/>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CFF8D1BE"/>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CA3E4D16"/>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1F043ABC"/>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2D2445C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FB52FF1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2"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E5858"/>
    <w:multiLevelType w:val="hybridMultilevel"/>
    <w:tmpl w:val="D4CE5DA6"/>
    <w:styleLink w:val="TableBullet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469C035D"/>
    <w:multiLevelType w:val="hybridMultilevel"/>
    <w:tmpl w:val="DECAA0F0"/>
    <w:styleLink w:val="MSVBulletList"/>
    <w:lvl w:ilvl="0" w:tplc="2C64703A">
      <w:start w:val="1"/>
      <w:numFmt w:val="bullet"/>
      <w:pStyle w:val="Bullet1"/>
      <w:lvlText w:val="■"/>
      <w:lvlJc w:val="left"/>
      <w:pPr>
        <w:ind w:left="720" w:hanging="360"/>
      </w:pPr>
      <w:rPr>
        <w:rFonts w:ascii="Franklin Gothic Book" w:hAnsi="Franklin Gothic Book" w:hint="default"/>
        <w:color w:val="CE5E12"/>
        <w:position w:val="3"/>
        <w:sz w:val="18"/>
      </w:rPr>
    </w:lvl>
    <w:lvl w:ilvl="1" w:tplc="C88E9C28">
      <w:start w:val="1"/>
      <w:numFmt w:val="bullet"/>
      <w:pStyle w:val="Bullet2"/>
      <w:lvlText w:val="o"/>
      <w:lvlJc w:val="left"/>
      <w:pPr>
        <w:ind w:left="1080" w:hanging="360"/>
      </w:pPr>
      <w:rPr>
        <w:rFonts w:ascii="Courier New" w:hAnsi="Courier New" w:hint="default"/>
      </w:rPr>
    </w:lvl>
    <w:lvl w:ilvl="2" w:tplc="4E70B694">
      <w:start w:val="1"/>
      <w:numFmt w:val="bullet"/>
      <w:pStyle w:val="Bullet3"/>
      <w:lvlText w:val="•"/>
      <w:lvlJc w:val="left"/>
      <w:pPr>
        <w:tabs>
          <w:tab w:val="num" w:pos="4320"/>
        </w:tabs>
        <w:ind w:left="1440" w:hanging="360"/>
      </w:pPr>
      <w:rPr>
        <w:rFonts w:ascii="Franklin Gothic Book" w:hAnsi="Franklin Gothic Book" w:hint="default"/>
      </w:rPr>
    </w:lvl>
    <w:lvl w:ilvl="3" w:tplc="BF268A42">
      <w:start w:val="1"/>
      <w:numFmt w:val="bullet"/>
      <w:lvlText w:val=""/>
      <w:lvlJc w:val="left"/>
      <w:pPr>
        <w:ind w:left="2880" w:hanging="360"/>
      </w:pPr>
      <w:rPr>
        <w:rFonts w:ascii="Symbol" w:hAnsi="Symbol" w:hint="default"/>
      </w:rPr>
    </w:lvl>
    <w:lvl w:ilvl="4" w:tplc="ADA41C70">
      <w:start w:val="1"/>
      <w:numFmt w:val="bullet"/>
      <w:lvlText w:val="o"/>
      <w:lvlJc w:val="left"/>
      <w:pPr>
        <w:ind w:left="3600" w:hanging="360"/>
      </w:pPr>
      <w:rPr>
        <w:rFonts w:ascii="Courier New" w:hAnsi="Courier New" w:hint="default"/>
      </w:rPr>
    </w:lvl>
    <w:lvl w:ilvl="5" w:tplc="5570FDD0">
      <w:start w:val="1"/>
      <w:numFmt w:val="bullet"/>
      <w:lvlText w:val=""/>
      <w:lvlJc w:val="left"/>
      <w:pPr>
        <w:ind w:left="4320" w:hanging="360"/>
      </w:pPr>
      <w:rPr>
        <w:rFonts w:ascii="Wingdings" w:hAnsi="Wingdings" w:hint="default"/>
      </w:rPr>
    </w:lvl>
    <w:lvl w:ilvl="6" w:tplc="A8F0B156">
      <w:start w:val="1"/>
      <w:numFmt w:val="bullet"/>
      <w:lvlText w:val=""/>
      <w:lvlJc w:val="left"/>
      <w:pPr>
        <w:ind w:left="5040" w:hanging="360"/>
      </w:pPr>
      <w:rPr>
        <w:rFonts w:ascii="Symbol" w:hAnsi="Symbol" w:hint="default"/>
      </w:rPr>
    </w:lvl>
    <w:lvl w:ilvl="7" w:tplc="D86C4C08">
      <w:start w:val="1"/>
      <w:numFmt w:val="bullet"/>
      <w:lvlText w:val="o"/>
      <w:lvlJc w:val="left"/>
      <w:pPr>
        <w:ind w:left="5760" w:hanging="360"/>
      </w:pPr>
      <w:rPr>
        <w:rFonts w:ascii="Courier New" w:hAnsi="Courier New" w:hint="default"/>
      </w:rPr>
    </w:lvl>
    <w:lvl w:ilvl="8" w:tplc="2C72756A">
      <w:start w:val="1"/>
      <w:numFmt w:val="bullet"/>
      <w:lvlText w:val=""/>
      <w:lvlJc w:val="left"/>
      <w:pPr>
        <w:ind w:left="6480" w:hanging="360"/>
      </w:pPr>
      <w:rPr>
        <w:rFonts w:ascii="Wingdings" w:hAnsi="Wingdings" w:hint="default"/>
      </w:rPr>
    </w:lvl>
  </w:abstractNum>
  <w:abstractNum w:abstractNumId="1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508996">
    <w:abstractNumId w:val="14"/>
  </w:num>
  <w:num w:numId="2" w16cid:durableId="802622100">
    <w:abstractNumId w:val="9"/>
  </w:num>
  <w:num w:numId="3" w16cid:durableId="849177810">
    <w:abstractNumId w:val="16"/>
  </w:num>
  <w:num w:numId="4" w16cid:durableId="1538355060">
    <w:abstractNumId w:val="15"/>
  </w:num>
  <w:num w:numId="5" w16cid:durableId="2040205204">
    <w:abstractNumId w:val="17"/>
  </w:num>
  <w:num w:numId="6" w16cid:durableId="1529222763">
    <w:abstractNumId w:val="11"/>
  </w:num>
  <w:num w:numId="7" w16cid:durableId="1616253440">
    <w:abstractNumId w:val="10"/>
  </w:num>
  <w:num w:numId="8" w16cid:durableId="1763988036">
    <w:abstractNumId w:val="12"/>
  </w:num>
  <w:num w:numId="9" w16cid:durableId="443424834">
    <w:abstractNumId w:val="8"/>
  </w:num>
  <w:num w:numId="10" w16cid:durableId="57560546">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14181286">
    <w:abstractNumId w:val="13"/>
  </w:num>
  <w:num w:numId="12" w16cid:durableId="1586188102">
    <w:abstractNumId w:val="7"/>
  </w:num>
  <w:num w:numId="13" w16cid:durableId="161286971">
    <w:abstractNumId w:val="5"/>
  </w:num>
  <w:num w:numId="14" w16cid:durableId="290209518">
    <w:abstractNumId w:val="4"/>
  </w:num>
  <w:num w:numId="15" w16cid:durableId="938608934">
    <w:abstractNumId w:val="3"/>
  </w:num>
  <w:num w:numId="16" w16cid:durableId="577599978">
    <w:abstractNumId w:val="2"/>
  </w:num>
  <w:num w:numId="17" w16cid:durableId="1795059407">
    <w:abstractNumId w:val="6"/>
  </w:num>
  <w:num w:numId="18" w16cid:durableId="155847342">
    <w:abstractNumId w:val="1"/>
  </w:num>
  <w:num w:numId="19" w16cid:durableId="36537271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5C0"/>
    <w:rsid w:val="0000072F"/>
    <w:rsid w:val="000007A2"/>
    <w:rsid w:val="00000848"/>
    <w:rsid w:val="00000E6A"/>
    <w:rsid w:val="00000FE2"/>
    <w:rsid w:val="00001256"/>
    <w:rsid w:val="00001441"/>
    <w:rsid w:val="00001549"/>
    <w:rsid w:val="00001694"/>
    <w:rsid w:val="00001770"/>
    <w:rsid w:val="000018E9"/>
    <w:rsid w:val="000019DF"/>
    <w:rsid w:val="00001A34"/>
    <w:rsid w:val="00001B71"/>
    <w:rsid w:val="00001DC2"/>
    <w:rsid w:val="00001DDD"/>
    <w:rsid w:val="00001F56"/>
    <w:rsid w:val="00002043"/>
    <w:rsid w:val="00002346"/>
    <w:rsid w:val="0000282B"/>
    <w:rsid w:val="0000288B"/>
    <w:rsid w:val="000028CC"/>
    <w:rsid w:val="00002979"/>
    <w:rsid w:val="00002A69"/>
    <w:rsid w:val="00002AC6"/>
    <w:rsid w:val="00002B4D"/>
    <w:rsid w:val="00002B88"/>
    <w:rsid w:val="00002D97"/>
    <w:rsid w:val="00003041"/>
    <w:rsid w:val="00003102"/>
    <w:rsid w:val="000032CF"/>
    <w:rsid w:val="0000358A"/>
    <w:rsid w:val="0000392B"/>
    <w:rsid w:val="00003A8E"/>
    <w:rsid w:val="00003B2C"/>
    <w:rsid w:val="00003BDF"/>
    <w:rsid w:val="00003FB7"/>
    <w:rsid w:val="00004366"/>
    <w:rsid w:val="00005140"/>
    <w:rsid w:val="0000539F"/>
    <w:rsid w:val="0000547F"/>
    <w:rsid w:val="00005503"/>
    <w:rsid w:val="000056CF"/>
    <w:rsid w:val="0000576D"/>
    <w:rsid w:val="00005772"/>
    <w:rsid w:val="00005788"/>
    <w:rsid w:val="0000586D"/>
    <w:rsid w:val="00005C69"/>
    <w:rsid w:val="00005E2A"/>
    <w:rsid w:val="00005E86"/>
    <w:rsid w:val="00006000"/>
    <w:rsid w:val="00006369"/>
    <w:rsid w:val="00006535"/>
    <w:rsid w:val="00006594"/>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07"/>
    <w:rsid w:val="000106CC"/>
    <w:rsid w:val="00010862"/>
    <w:rsid w:val="000108D8"/>
    <w:rsid w:val="00010AA8"/>
    <w:rsid w:val="00010E07"/>
    <w:rsid w:val="00010E1B"/>
    <w:rsid w:val="00010F5D"/>
    <w:rsid w:val="0001107C"/>
    <w:rsid w:val="0001110A"/>
    <w:rsid w:val="00011279"/>
    <w:rsid w:val="00011440"/>
    <w:rsid w:val="000114E1"/>
    <w:rsid w:val="000117A3"/>
    <w:rsid w:val="000117A4"/>
    <w:rsid w:val="000118B8"/>
    <w:rsid w:val="00012235"/>
    <w:rsid w:val="00012287"/>
    <w:rsid w:val="00012875"/>
    <w:rsid w:val="000128B0"/>
    <w:rsid w:val="000128DF"/>
    <w:rsid w:val="00012A59"/>
    <w:rsid w:val="00012C2A"/>
    <w:rsid w:val="00012CE2"/>
    <w:rsid w:val="00012E1D"/>
    <w:rsid w:val="00012EF4"/>
    <w:rsid w:val="000132E0"/>
    <w:rsid w:val="00013A20"/>
    <w:rsid w:val="00013A6C"/>
    <w:rsid w:val="00013C83"/>
    <w:rsid w:val="000143B1"/>
    <w:rsid w:val="0001449B"/>
    <w:rsid w:val="0001469C"/>
    <w:rsid w:val="00014D2B"/>
    <w:rsid w:val="00014E60"/>
    <w:rsid w:val="000153E3"/>
    <w:rsid w:val="000153F9"/>
    <w:rsid w:val="00015536"/>
    <w:rsid w:val="00015617"/>
    <w:rsid w:val="000158A6"/>
    <w:rsid w:val="000158B4"/>
    <w:rsid w:val="00015B77"/>
    <w:rsid w:val="00015C1A"/>
    <w:rsid w:val="00015E32"/>
    <w:rsid w:val="000167D3"/>
    <w:rsid w:val="000169A4"/>
    <w:rsid w:val="00016B2E"/>
    <w:rsid w:val="00016C01"/>
    <w:rsid w:val="00016CF7"/>
    <w:rsid w:val="00016E4A"/>
    <w:rsid w:val="00016FA4"/>
    <w:rsid w:val="000171AA"/>
    <w:rsid w:val="000171E2"/>
    <w:rsid w:val="000172D2"/>
    <w:rsid w:val="00017356"/>
    <w:rsid w:val="000178B0"/>
    <w:rsid w:val="00017AE7"/>
    <w:rsid w:val="00017E51"/>
    <w:rsid w:val="0002025B"/>
    <w:rsid w:val="00020262"/>
    <w:rsid w:val="000204A5"/>
    <w:rsid w:val="0002069B"/>
    <w:rsid w:val="000207E2"/>
    <w:rsid w:val="00020820"/>
    <w:rsid w:val="00020B78"/>
    <w:rsid w:val="00020EF6"/>
    <w:rsid w:val="00020F57"/>
    <w:rsid w:val="000210A6"/>
    <w:rsid w:val="000211D8"/>
    <w:rsid w:val="00021336"/>
    <w:rsid w:val="0002142B"/>
    <w:rsid w:val="00021474"/>
    <w:rsid w:val="0002155D"/>
    <w:rsid w:val="00021945"/>
    <w:rsid w:val="000219D7"/>
    <w:rsid w:val="00021C9D"/>
    <w:rsid w:val="00021D18"/>
    <w:rsid w:val="00021DB0"/>
    <w:rsid w:val="00021F6B"/>
    <w:rsid w:val="00021FBE"/>
    <w:rsid w:val="00021FE3"/>
    <w:rsid w:val="0002216C"/>
    <w:rsid w:val="000223D8"/>
    <w:rsid w:val="0002248C"/>
    <w:rsid w:val="000225F5"/>
    <w:rsid w:val="000226AF"/>
    <w:rsid w:val="00022792"/>
    <w:rsid w:val="00022841"/>
    <w:rsid w:val="000228D9"/>
    <w:rsid w:val="000229D4"/>
    <w:rsid w:val="00022A59"/>
    <w:rsid w:val="00022C15"/>
    <w:rsid w:val="0002314E"/>
    <w:rsid w:val="00023229"/>
    <w:rsid w:val="00023308"/>
    <w:rsid w:val="00023443"/>
    <w:rsid w:val="00023452"/>
    <w:rsid w:val="000235E1"/>
    <w:rsid w:val="00023A77"/>
    <w:rsid w:val="00023A89"/>
    <w:rsid w:val="00023B8F"/>
    <w:rsid w:val="00023D8C"/>
    <w:rsid w:val="00023EFF"/>
    <w:rsid w:val="00024206"/>
    <w:rsid w:val="0002429B"/>
    <w:rsid w:val="0002441D"/>
    <w:rsid w:val="000245A4"/>
    <w:rsid w:val="000246CC"/>
    <w:rsid w:val="00024991"/>
    <w:rsid w:val="00024DB6"/>
    <w:rsid w:val="000252D1"/>
    <w:rsid w:val="00025455"/>
    <w:rsid w:val="000254C0"/>
    <w:rsid w:val="00025573"/>
    <w:rsid w:val="000257CC"/>
    <w:rsid w:val="00025889"/>
    <w:rsid w:val="0002599D"/>
    <w:rsid w:val="00025B2A"/>
    <w:rsid w:val="00025C70"/>
    <w:rsid w:val="00025D96"/>
    <w:rsid w:val="00025EC1"/>
    <w:rsid w:val="00026585"/>
    <w:rsid w:val="000266CE"/>
    <w:rsid w:val="000266F9"/>
    <w:rsid w:val="00026781"/>
    <w:rsid w:val="00026849"/>
    <w:rsid w:val="000269CC"/>
    <w:rsid w:val="00026ACA"/>
    <w:rsid w:val="00026AF9"/>
    <w:rsid w:val="00026B5D"/>
    <w:rsid w:val="00026BED"/>
    <w:rsid w:val="00027057"/>
    <w:rsid w:val="00027064"/>
    <w:rsid w:val="0002706A"/>
    <w:rsid w:val="0002717A"/>
    <w:rsid w:val="0002744B"/>
    <w:rsid w:val="00027474"/>
    <w:rsid w:val="00027590"/>
    <w:rsid w:val="00027B14"/>
    <w:rsid w:val="00027D38"/>
    <w:rsid w:val="00027E66"/>
    <w:rsid w:val="000303C3"/>
    <w:rsid w:val="000305D1"/>
    <w:rsid w:val="000306D1"/>
    <w:rsid w:val="00030930"/>
    <w:rsid w:val="0003096C"/>
    <w:rsid w:val="00030C77"/>
    <w:rsid w:val="0003102F"/>
    <w:rsid w:val="000312DC"/>
    <w:rsid w:val="000318B3"/>
    <w:rsid w:val="000318D2"/>
    <w:rsid w:val="000319AA"/>
    <w:rsid w:val="00031ACE"/>
    <w:rsid w:val="00031C05"/>
    <w:rsid w:val="00031DB0"/>
    <w:rsid w:val="00031E6C"/>
    <w:rsid w:val="0003201F"/>
    <w:rsid w:val="000320A0"/>
    <w:rsid w:val="0003247A"/>
    <w:rsid w:val="00032527"/>
    <w:rsid w:val="00032818"/>
    <w:rsid w:val="00032BBB"/>
    <w:rsid w:val="00032BFA"/>
    <w:rsid w:val="00032C71"/>
    <w:rsid w:val="0003301A"/>
    <w:rsid w:val="00033204"/>
    <w:rsid w:val="0003332F"/>
    <w:rsid w:val="000334D5"/>
    <w:rsid w:val="000335F7"/>
    <w:rsid w:val="000336A6"/>
    <w:rsid w:val="000337EC"/>
    <w:rsid w:val="00033A41"/>
    <w:rsid w:val="00033AF2"/>
    <w:rsid w:val="00033C8E"/>
    <w:rsid w:val="00033DAA"/>
    <w:rsid w:val="00033F3D"/>
    <w:rsid w:val="0003415B"/>
    <w:rsid w:val="00034242"/>
    <w:rsid w:val="000344FD"/>
    <w:rsid w:val="00034633"/>
    <w:rsid w:val="000347C9"/>
    <w:rsid w:val="000349C1"/>
    <w:rsid w:val="00034A8C"/>
    <w:rsid w:val="00034ACD"/>
    <w:rsid w:val="00034B0E"/>
    <w:rsid w:val="00034C2C"/>
    <w:rsid w:val="00034F23"/>
    <w:rsid w:val="000351D5"/>
    <w:rsid w:val="00035643"/>
    <w:rsid w:val="000357C6"/>
    <w:rsid w:val="000358BC"/>
    <w:rsid w:val="000359B1"/>
    <w:rsid w:val="00035AAB"/>
    <w:rsid w:val="00035B43"/>
    <w:rsid w:val="00035C22"/>
    <w:rsid w:val="00035CD8"/>
    <w:rsid w:val="00035E0C"/>
    <w:rsid w:val="00035E47"/>
    <w:rsid w:val="000360FB"/>
    <w:rsid w:val="0003622C"/>
    <w:rsid w:val="00036261"/>
    <w:rsid w:val="00036310"/>
    <w:rsid w:val="00036417"/>
    <w:rsid w:val="00036461"/>
    <w:rsid w:val="000366FB"/>
    <w:rsid w:val="000367BE"/>
    <w:rsid w:val="00036A39"/>
    <w:rsid w:val="00036AEC"/>
    <w:rsid w:val="00036CC2"/>
    <w:rsid w:val="00036D02"/>
    <w:rsid w:val="00036D85"/>
    <w:rsid w:val="00036FB7"/>
    <w:rsid w:val="0003701D"/>
    <w:rsid w:val="000370AF"/>
    <w:rsid w:val="000371D4"/>
    <w:rsid w:val="00037239"/>
    <w:rsid w:val="00037299"/>
    <w:rsid w:val="0003746D"/>
    <w:rsid w:val="00037505"/>
    <w:rsid w:val="000376BC"/>
    <w:rsid w:val="00037709"/>
    <w:rsid w:val="00037736"/>
    <w:rsid w:val="0003783A"/>
    <w:rsid w:val="000378D0"/>
    <w:rsid w:val="0003791F"/>
    <w:rsid w:val="00037922"/>
    <w:rsid w:val="00037D01"/>
    <w:rsid w:val="00040018"/>
    <w:rsid w:val="00040051"/>
    <w:rsid w:val="00040166"/>
    <w:rsid w:val="00040643"/>
    <w:rsid w:val="0004074D"/>
    <w:rsid w:val="000407AA"/>
    <w:rsid w:val="00040A41"/>
    <w:rsid w:val="00040AC3"/>
    <w:rsid w:val="00040D81"/>
    <w:rsid w:val="00041000"/>
    <w:rsid w:val="00041094"/>
    <w:rsid w:val="0004134A"/>
    <w:rsid w:val="00041459"/>
    <w:rsid w:val="0004150D"/>
    <w:rsid w:val="000415A0"/>
    <w:rsid w:val="000416E4"/>
    <w:rsid w:val="00041849"/>
    <w:rsid w:val="00041BC4"/>
    <w:rsid w:val="00041E7E"/>
    <w:rsid w:val="00041EC1"/>
    <w:rsid w:val="000420E4"/>
    <w:rsid w:val="00042155"/>
    <w:rsid w:val="00042249"/>
    <w:rsid w:val="000425A4"/>
    <w:rsid w:val="000425B6"/>
    <w:rsid w:val="00042D1F"/>
    <w:rsid w:val="00043537"/>
    <w:rsid w:val="000435A4"/>
    <w:rsid w:val="000435B7"/>
    <w:rsid w:val="00043656"/>
    <w:rsid w:val="0004368C"/>
    <w:rsid w:val="000439C3"/>
    <w:rsid w:val="000439F3"/>
    <w:rsid w:val="00043A2E"/>
    <w:rsid w:val="00043B1B"/>
    <w:rsid w:val="00043DD3"/>
    <w:rsid w:val="00044478"/>
    <w:rsid w:val="000444B9"/>
    <w:rsid w:val="00044507"/>
    <w:rsid w:val="000445F8"/>
    <w:rsid w:val="00044808"/>
    <w:rsid w:val="0004490A"/>
    <w:rsid w:val="00044BE9"/>
    <w:rsid w:val="00044D82"/>
    <w:rsid w:val="00045304"/>
    <w:rsid w:val="00045373"/>
    <w:rsid w:val="000453E3"/>
    <w:rsid w:val="0004554F"/>
    <w:rsid w:val="00045618"/>
    <w:rsid w:val="000456A3"/>
    <w:rsid w:val="00045B16"/>
    <w:rsid w:val="00045C34"/>
    <w:rsid w:val="00045CDF"/>
    <w:rsid w:val="00045DE1"/>
    <w:rsid w:val="000461A6"/>
    <w:rsid w:val="000462B6"/>
    <w:rsid w:val="00046776"/>
    <w:rsid w:val="000467D3"/>
    <w:rsid w:val="000468DB"/>
    <w:rsid w:val="00046A17"/>
    <w:rsid w:val="00046F02"/>
    <w:rsid w:val="000473BA"/>
    <w:rsid w:val="0004761D"/>
    <w:rsid w:val="00047953"/>
    <w:rsid w:val="00047BFC"/>
    <w:rsid w:val="00047CB5"/>
    <w:rsid w:val="00047E46"/>
    <w:rsid w:val="0005027A"/>
    <w:rsid w:val="000505F5"/>
    <w:rsid w:val="000506F6"/>
    <w:rsid w:val="0005080E"/>
    <w:rsid w:val="000508E8"/>
    <w:rsid w:val="00050920"/>
    <w:rsid w:val="00050BDF"/>
    <w:rsid w:val="00050D30"/>
    <w:rsid w:val="0005111C"/>
    <w:rsid w:val="00051441"/>
    <w:rsid w:val="00051545"/>
    <w:rsid w:val="000515E2"/>
    <w:rsid w:val="00051784"/>
    <w:rsid w:val="000517F1"/>
    <w:rsid w:val="00051916"/>
    <w:rsid w:val="0005197C"/>
    <w:rsid w:val="000519FE"/>
    <w:rsid w:val="00051A06"/>
    <w:rsid w:val="00051CDF"/>
    <w:rsid w:val="00052503"/>
    <w:rsid w:val="00052A00"/>
    <w:rsid w:val="00052A73"/>
    <w:rsid w:val="00052E4D"/>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BE0"/>
    <w:rsid w:val="00054C4B"/>
    <w:rsid w:val="00054D75"/>
    <w:rsid w:val="00054DAF"/>
    <w:rsid w:val="00054E8F"/>
    <w:rsid w:val="000550F5"/>
    <w:rsid w:val="00055311"/>
    <w:rsid w:val="0005532E"/>
    <w:rsid w:val="0005568C"/>
    <w:rsid w:val="000557F2"/>
    <w:rsid w:val="000559BE"/>
    <w:rsid w:val="00055A63"/>
    <w:rsid w:val="00055B97"/>
    <w:rsid w:val="00055C61"/>
    <w:rsid w:val="00055DB0"/>
    <w:rsid w:val="00055E11"/>
    <w:rsid w:val="00055EC5"/>
    <w:rsid w:val="00055F30"/>
    <w:rsid w:val="000560B5"/>
    <w:rsid w:val="00056191"/>
    <w:rsid w:val="00056419"/>
    <w:rsid w:val="000568B5"/>
    <w:rsid w:val="00056B96"/>
    <w:rsid w:val="000570D4"/>
    <w:rsid w:val="0005713B"/>
    <w:rsid w:val="0005715C"/>
    <w:rsid w:val="00057311"/>
    <w:rsid w:val="00057410"/>
    <w:rsid w:val="00057465"/>
    <w:rsid w:val="00057923"/>
    <w:rsid w:val="00057C1F"/>
    <w:rsid w:val="00057D64"/>
    <w:rsid w:val="0006002E"/>
    <w:rsid w:val="000601CE"/>
    <w:rsid w:val="000602C3"/>
    <w:rsid w:val="00060449"/>
    <w:rsid w:val="00060891"/>
    <w:rsid w:val="00060911"/>
    <w:rsid w:val="00060972"/>
    <w:rsid w:val="00060A1E"/>
    <w:rsid w:val="00060B65"/>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E4"/>
    <w:rsid w:val="00063016"/>
    <w:rsid w:val="000631E5"/>
    <w:rsid w:val="000635B6"/>
    <w:rsid w:val="000635FE"/>
    <w:rsid w:val="00063936"/>
    <w:rsid w:val="00063991"/>
    <w:rsid w:val="000639F7"/>
    <w:rsid w:val="00063A5C"/>
    <w:rsid w:val="00063B57"/>
    <w:rsid w:val="00064CA9"/>
    <w:rsid w:val="00064FB2"/>
    <w:rsid w:val="0006502E"/>
    <w:rsid w:val="0006503A"/>
    <w:rsid w:val="000653B1"/>
    <w:rsid w:val="00065402"/>
    <w:rsid w:val="00065432"/>
    <w:rsid w:val="0006545F"/>
    <w:rsid w:val="000654EF"/>
    <w:rsid w:val="0006587A"/>
    <w:rsid w:val="00065994"/>
    <w:rsid w:val="00066074"/>
    <w:rsid w:val="00066258"/>
    <w:rsid w:val="00066404"/>
    <w:rsid w:val="00066489"/>
    <w:rsid w:val="00066696"/>
    <w:rsid w:val="0006679F"/>
    <w:rsid w:val="000668AA"/>
    <w:rsid w:val="00066BAA"/>
    <w:rsid w:val="0006710D"/>
    <w:rsid w:val="000671A2"/>
    <w:rsid w:val="000673A6"/>
    <w:rsid w:val="000673D6"/>
    <w:rsid w:val="000674BF"/>
    <w:rsid w:val="000674DF"/>
    <w:rsid w:val="0006769B"/>
    <w:rsid w:val="0006780D"/>
    <w:rsid w:val="00067821"/>
    <w:rsid w:val="00067A7B"/>
    <w:rsid w:val="00067C61"/>
    <w:rsid w:val="00067D09"/>
    <w:rsid w:val="00067F0A"/>
    <w:rsid w:val="00067F8E"/>
    <w:rsid w:val="00070035"/>
    <w:rsid w:val="0007009A"/>
    <w:rsid w:val="000702DD"/>
    <w:rsid w:val="000705C1"/>
    <w:rsid w:val="0007063A"/>
    <w:rsid w:val="0007067C"/>
    <w:rsid w:val="00070736"/>
    <w:rsid w:val="00070789"/>
    <w:rsid w:val="0007099C"/>
    <w:rsid w:val="00070D40"/>
    <w:rsid w:val="00070E17"/>
    <w:rsid w:val="00070F88"/>
    <w:rsid w:val="00071079"/>
    <w:rsid w:val="0007111C"/>
    <w:rsid w:val="0007122C"/>
    <w:rsid w:val="000713BF"/>
    <w:rsid w:val="000714EC"/>
    <w:rsid w:val="00071577"/>
    <w:rsid w:val="000715C5"/>
    <w:rsid w:val="0007164D"/>
    <w:rsid w:val="0007178A"/>
    <w:rsid w:val="000718E7"/>
    <w:rsid w:val="00071F0F"/>
    <w:rsid w:val="000721DA"/>
    <w:rsid w:val="0007278C"/>
    <w:rsid w:val="000727C0"/>
    <w:rsid w:val="000728D0"/>
    <w:rsid w:val="00072A0B"/>
    <w:rsid w:val="00072A0F"/>
    <w:rsid w:val="00072C5A"/>
    <w:rsid w:val="0007304D"/>
    <w:rsid w:val="00073182"/>
    <w:rsid w:val="0007338E"/>
    <w:rsid w:val="000733A3"/>
    <w:rsid w:val="00073652"/>
    <w:rsid w:val="00073735"/>
    <w:rsid w:val="00073A89"/>
    <w:rsid w:val="00073B98"/>
    <w:rsid w:val="00073C95"/>
    <w:rsid w:val="00073E9B"/>
    <w:rsid w:val="00074596"/>
    <w:rsid w:val="000746F1"/>
    <w:rsid w:val="000748C8"/>
    <w:rsid w:val="000749FA"/>
    <w:rsid w:val="00074B2E"/>
    <w:rsid w:val="00075198"/>
    <w:rsid w:val="0007554C"/>
    <w:rsid w:val="000757FC"/>
    <w:rsid w:val="000759A7"/>
    <w:rsid w:val="000759F2"/>
    <w:rsid w:val="00075C17"/>
    <w:rsid w:val="00075CC3"/>
    <w:rsid w:val="00075E4F"/>
    <w:rsid w:val="00075F0D"/>
    <w:rsid w:val="000760AD"/>
    <w:rsid w:val="000760FD"/>
    <w:rsid w:val="000762B5"/>
    <w:rsid w:val="00076CB8"/>
    <w:rsid w:val="00076D2B"/>
    <w:rsid w:val="00076E84"/>
    <w:rsid w:val="000771C5"/>
    <w:rsid w:val="00077612"/>
    <w:rsid w:val="000776A3"/>
    <w:rsid w:val="00077769"/>
    <w:rsid w:val="00077B0A"/>
    <w:rsid w:val="00077B80"/>
    <w:rsid w:val="00077E4F"/>
    <w:rsid w:val="0007A753"/>
    <w:rsid w:val="00080147"/>
    <w:rsid w:val="0008016F"/>
    <w:rsid w:val="00080883"/>
    <w:rsid w:val="000808AA"/>
    <w:rsid w:val="000808B4"/>
    <w:rsid w:val="00080CAB"/>
    <w:rsid w:val="00080D9F"/>
    <w:rsid w:val="00080F66"/>
    <w:rsid w:val="000810F5"/>
    <w:rsid w:val="0008112B"/>
    <w:rsid w:val="0008116D"/>
    <w:rsid w:val="0008146E"/>
    <w:rsid w:val="00081567"/>
    <w:rsid w:val="0008170C"/>
    <w:rsid w:val="00081797"/>
    <w:rsid w:val="000817BC"/>
    <w:rsid w:val="00081AB3"/>
    <w:rsid w:val="00081C18"/>
    <w:rsid w:val="00081DEA"/>
    <w:rsid w:val="000821E7"/>
    <w:rsid w:val="00082224"/>
    <w:rsid w:val="000824BD"/>
    <w:rsid w:val="000827BD"/>
    <w:rsid w:val="00082898"/>
    <w:rsid w:val="000829A5"/>
    <w:rsid w:val="00082AD6"/>
    <w:rsid w:val="00082D60"/>
    <w:rsid w:val="00082DC9"/>
    <w:rsid w:val="00082E46"/>
    <w:rsid w:val="00082EFB"/>
    <w:rsid w:val="00083035"/>
    <w:rsid w:val="00083135"/>
    <w:rsid w:val="000831EE"/>
    <w:rsid w:val="000832DC"/>
    <w:rsid w:val="000833FE"/>
    <w:rsid w:val="00083571"/>
    <w:rsid w:val="00083834"/>
    <w:rsid w:val="00083874"/>
    <w:rsid w:val="00083AA1"/>
    <w:rsid w:val="00083C0F"/>
    <w:rsid w:val="00083C11"/>
    <w:rsid w:val="00084056"/>
    <w:rsid w:val="000841EF"/>
    <w:rsid w:val="00084235"/>
    <w:rsid w:val="000846FD"/>
    <w:rsid w:val="00084777"/>
    <w:rsid w:val="0008499B"/>
    <w:rsid w:val="00084C5B"/>
    <w:rsid w:val="000853A4"/>
    <w:rsid w:val="000853B6"/>
    <w:rsid w:val="0008578A"/>
    <w:rsid w:val="00085B4C"/>
    <w:rsid w:val="00085B91"/>
    <w:rsid w:val="00085C80"/>
    <w:rsid w:val="00085E05"/>
    <w:rsid w:val="00085FA0"/>
    <w:rsid w:val="0008601D"/>
    <w:rsid w:val="000864C1"/>
    <w:rsid w:val="0008658D"/>
    <w:rsid w:val="00086735"/>
    <w:rsid w:val="000867F4"/>
    <w:rsid w:val="0008680C"/>
    <w:rsid w:val="00086967"/>
    <w:rsid w:val="00086978"/>
    <w:rsid w:val="00086A54"/>
    <w:rsid w:val="00086BC5"/>
    <w:rsid w:val="00086DB8"/>
    <w:rsid w:val="00086DD0"/>
    <w:rsid w:val="00086FFF"/>
    <w:rsid w:val="00087059"/>
    <w:rsid w:val="00087141"/>
    <w:rsid w:val="00087334"/>
    <w:rsid w:val="00087448"/>
    <w:rsid w:val="00087A07"/>
    <w:rsid w:val="00087BF2"/>
    <w:rsid w:val="00087C1A"/>
    <w:rsid w:val="00087CCA"/>
    <w:rsid w:val="00087E28"/>
    <w:rsid w:val="00087F75"/>
    <w:rsid w:val="0009000B"/>
    <w:rsid w:val="00090190"/>
    <w:rsid w:val="000902DF"/>
    <w:rsid w:val="00090329"/>
    <w:rsid w:val="0009049E"/>
    <w:rsid w:val="00090671"/>
    <w:rsid w:val="00090AA8"/>
    <w:rsid w:val="00090BAB"/>
    <w:rsid w:val="00090C4F"/>
    <w:rsid w:val="00090CA8"/>
    <w:rsid w:val="00090F3D"/>
    <w:rsid w:val="0009110B"/>
    <w:rsid w:val="000911C2"/>
    <w:rsid w:val="000912E6"/>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CFF"/>
    <w:rsid w:val="00094DCC"/>
    <w:rsid w:val="00094E41"/>
    <w:rsid w:val="000951A2"/>
    <w:rsid w:val="0009528E"/>
    <w:rsid w:val="00095344"/>
    <w:rsid w:val="000955BF"/>
    <w:rsid w:val="0009569F"/>
    <w:rsid w:val="000958BB"/>
    <w:rsid w:val="00095934"/>
    <w:rsid w:val="00095D02"/>
    <w:rsid w:val="00095D1E"/>
    <w:rsid w:val="00095DB9"/>
    <w:rsid w:val="00095F98"/>
    <w:rsid w:val="000960A4"/>
    <w:rsid w:val="000961CD"/>
    <w:rsid w:val="000962FC"/>
    <w:rsid w:val="000964BD"/>
    <w:rsid w:val="0009665B"/>
    <w:rsid w:val="00096745"/>
    <w:rsid w:val="000967D5"/>
    <w:rsid w:val="00096949"/>
    <w:rsid w:val="0009694C"/>
    <w:rsid w:val="00096B40"/>
    <w:rsid w:val="00096D0A"/>
    <w:rsid w:val="00096D79"/>
    <w:rsid w:val="00096E39"/>
    <w:rsid w:val="00096E57"/>
    <w:rsid w:val="00097198"/>
    <w:rsid w:val="000971AA"/>
    <w:rsid w:val="0009726E"/>
    <w:rsid w:val="000974A7"/>
    <w:rsid w:val="0009751C"/>
    <w:rsid w:val="00097746"/>
    <w:rsid w:val="00097766"/>
    <w:rsid w:val="0009780C"/>
    <w:rsid w:val="00097884"/>
    <w:rsid w:val="000979D0"/>
    <w:rsid w:val="000979D2"/>
    <w:rsid w:val="00097A7F"/>
    <w:rsid w:val="00097AFD"/>
    <w:rsid w:val="000A0391"/>
    <w:rsid w:val="000A0520"/>
    <w:rsid w:val="000A089C"/>
    <w:rsid w:val="000A08A2"/>
    <w:rsid w:val="000A08AB"/>
    <w:rsid w:val="000A0945"/>
    <w:rsid w:val="000A0B62"/>
    <w:rsid w:val="000A0BC4"/>
    <w:rsid w:val="000A0F76"/>
    <w:rsid w:val="000A1225"/>
    <w:rsid w:val="000A1413"/>
    <w:rsid w:val="000A142D"/>
    <w:rsid w:val="000A14DF"/>
    <w:rsid w:val="000A178B"/>
    <w:rsid w:val="000A1960"/>
    <w:rsid w:val="000A1A29"/>
    <w:rsid w:val="000A1D3B"/>
    <w:rsid w:val="000A1E30"/>
    <w:rsid w:val="000A2063"/>
    <w:rsid w:val="000A2306"/>
    <w:rsid w:val="000A238E"/>
    <w:rsid w:val="000A23D6"/>
    <w:rsid w:val="000A2B27"/>
    <w:rsid w:val="000A2D17"/>
    <w:rsid w:val="000A2D97"/>
    <w:rsid w:val="000A2DE0"/>
    <w:rsid w:val="000A2F67"/>
    <w:rsid w:val="000A2F6C"/>
    <w:rsid w:val="000A2F71"/>
    <w:rsid w:val="000A2F89"/>
    <w:rsid w:val="000A32E0"/>
    <w:rsid w:val="000A347D"/>
    <w:rsid w:val="000A362A"/>
    <w:rsid w:val="000A371B"/>
    <w:rsid w:val="000A3AD4"/>
    <w:rsid w:val="000A4000"/>
    <w:rsid w:val="000A4018"/>
    <w:rsid w:val="000A40FE"/>
    <w:rsid w:val="000A4494"/>
    <w:rsid w:val="000A44F2"/>
    <w:rsid w:val="000A45A4"/>
    <w:rsid w:val="000A45B3"/>
    <w:rsid w:val="000A4F3F"/>
    <w:rsid w:val="000A4FC3"/>
    <w:rsid w:val="000A549E"/>
    <w:rsid w:val="000A5501"/>
    <w:rsid w:val="000A5626"/>
    <w:rsid w:val="000A5CB2"/>
    <w:rsid w:val="000A5FC8"/>
    <w:rsid w:val="000A62B6"/>
    <w:rsid w:val="000A64DE"/>
    <w:rsid w:val="000A65F2"/>
    <w:rsid w:val="000A675E"/>
    <w:rsid w:val="000A6A90"/>
    <w:rsid w:val="000A6B19"/>
    <w:rsid w:val="000A6CAB"/>
    <w:rsid w:val="000A6E0E"/>
    <w:rsid w:val="000A6E1D"/>
    <w:rsid w:val="000A6E41"/>
    <w:rsid w:val="000A6E79"/>
    <w:rsid w:val="000A70B7"/>
    <w:rsid w:val="000A74C3"/>
    <w:rsid w:val="000A77C6"/>
    <w:rsid w:val="000A7881"/>
    <w:rsid w:val="000A79A0"/>
    <w:rsid w:val="000A79EF"/>
    <w:rsid w:val="000A7C85"/>
    <w:rsid w:val="000A7C9E"/>
    <w:rsid w:val="000B00BA"/>
    <w:rsid w:val="000B01B7"/>
    <w:rsid w:val="000B020D"/>
    <w:rsid w:val="000B023E"/>
    <w:rsid w:val="000B0452"/>
    <w:rsid w:val="000B0540"/>
    <w:rsid w:val="000B0790"/>
    <w:rsid w:val="000B0B03"/>
    <w:rsid w:val="000B111D"/>
    <w:rsid w:val="000B121B"/>
    <w:rsid w:val="000B1261"/>
    <w:rsid w:val="000B1440"/>
    <w:rsid w:val="000B14AC"/>
    <w:rsid w:val="000B16E8"/>
    <w:rsid w:val="000B1890"/>
    <w:rsid w:val="000B1985"/>
    <w:rsid w:val="000B19F5"/>
    <w:rsid w:val="000B1A66"/>
    <w:rsid w:val="000B1B3F"/>
    <w:rsid w:val="000B1B53"/>
    <w:rsid w:val="000B1BBE"/>
    <w:rsid w:val="000B1DD2"/>
    <w:rsid w:val="000B1E5A"/>
    <w:rsid w:val="000B24B7"/>
    <w:rsid w:val="000B26A1"/>
    <w:rsid w:val="000B26DA"/>
    <w:rsid w:val="000B2767"/>
    <w:rsid w:val="000B2A70"/>
    <w:rsid w:val="000B331A"/>
    <w:rsid w:val="000B3344"/>
    <w:rsid w:val="000B35EB"/>
    <w:rsid w:val="000B3D1F"/>
    <w:rsid w:val="000B3DD7"/>
    <w:rsid w:val="000B3ED7"/>
    <w:rsid w:val="000B3F3C"/>
    <w:rsid w:val="000B3F78"/>
    <w:rsid w:val="000B4184"/>
    <w:rsid w:val="000B4247"/>
    <w:rsid w:val="000B4787"/>
    <w:rsid w:val="000B481E"/>
    <w:rsid w:val="000B4AD6"/>
    <w:rsid w:val="000B4C6B"/>
    <w:rsid w:val="000B4EDE"/>
    <w:rsid w:val="000B516F"/>
    <w:rsid w:val="000B5285"/>
    <w:rsid w:val="000B591B"/>
    <w:rsid w:val="000B5947"/>
    <w:rsid w:val="000B597D"/>
    <w:rsid w:val="000B59FA"/>
    <w:rsid w:val="000B5C75"/>
    <w:rsid w:val="000B5F50"/>
    <w:rsid w:val="000B6022"/>
    <w:rsid w:val="000B61D6"/>
    <w:rsid w:val="000B61E2"/>
    <w:rsid w:val="000B621C"/>
    <w:rsid w:val="000B6282"/>
    <w:rsid w:val="000B6415"/>
    <w:rsid w:val="000B6429"/>
    <w:rsid w:val="000B653A"/>
    <w:rsid w:val="000B6549"/>
    <w:rsid w:val="000B66C1"/>
    <w:rsid w:val="000B6723"/>
    <w:rsid w:val="000B6853"/>
    <w:rsid w:val="000B6924"/>
    <w:rsid w:val="000B69CB"/>
    <w:rsid w:val="000B6A69"/>
    <w:rsid w:val="000B6AB6"/>
    <w:rsid w:val="000B6BF7"/>
    <w:rsid w:val="000B6D78"/>
    <w:rsid w:val="000B6E5D"/>
    <w:rsid w:val="000B6EB0"/>
    <w:rsid w:val="000B7384"/>
    <w:rsid w:val="000B7404"/>
    <w:rsid w:val="000B766F"/>
    <w:rsid w:val="000B79A1"/>
    <w:rsid w:val="000C04C3"/>
    <w:rsid w:val="000C07E8"/>
    <w:rsid w:val="000C09E4"/>
    <w:rsid w:val="000C0BE2"/>
    <w:rsid w:val="000C0C8E"/>
    <w:rsid w:val="000C0D5D"/>
    <w:rsid w:val="000C0F19"/>
    <w:rsid w:val="000C14BA"/>
    <w:rsid w:val="000C17D8"/>
    <w:rsid w:val="000C1851"/>
    <w:rsid w:val="000C1B9A"/>
    <w:rsid w:val="000C1E06"/>
    <w:rsid w:val="000C2034"/>
    <w:rsid w:val="000C21C1"/>
    <w:rsid w:val="000C2287"/>
    <w:rsid w:val="000C22B8"/>
    <w:rsid w:val="000C250B"/>
    <w:rsid w:val="000C25E0"/>
    <w:rsid w:val="000C2734"/>
    <w:rsid w:val="000C2BF2"/>
    <w:rsid w:val="000C2E63"/>
    <w:rsid w:val="000C2F1F"/>
    <w:rsid w:val="000C3084"/>
    <w:rsid w:val="000C3B0A"/>
    <w:rsid w:val="000C3D88"/>
    <w:rsid w:val="000C3F30"/>
    <w:rsid w:val="000C40E7"/>
    <w:rsid w:val="000C4171"/>
    <w:rsid w:val="000C450E"/>
    <w:rsid w:val="000C45E8"/>
    <w:rsid w:val="000C48E6"/>
    <w:rsid w:val="000C4CAD"/>
    <w:rsid w:val="000C4CF6"/>
    <w:rsid w:val="000C523A"/>
    <w:rsid w:val="000C5346"/>
    <w:rsid w:val="000C5355"/>
    <w:rsid w:val="000C5674"/>
    <w:rsid w:val="000C58DE"/>
    <w:rsid w:val="000C5BF3"/>
    <w:rsid w:val="000C6262"/>
    <w:rsid w:val="000C6286"/>
    <w:rsid w:val="000C62BB"/>
    <w:rsid w:val="000C639B"/>
    <w:rsid w:val="000C6546"/>
    <w:rsid w:val="000C66DE"/>
    <w:rsid w:val="000C6832"/>
    <w:rsid w:val="000C68E9"/>
    <w:rsid w:val="000C6C39"/>
    <w:rsid w:val="000C6DDE"/>
    <w:rsid w:val="000C6E80"/>
    <w:rsid w:val="000C7117"/>
    <w:rsid w:val="000C7434"/>
    <w:rsid w:val="000C78B7"/>
    <w:rsid w:val="000C7979"/>
    <w:rsid w:val="000C797B"/>
    <w:rsid w:val="000C7F95"/>
    <w:rsid w:val="000D0110"/>
    <w:rsid w:val="000D03EB"/>
    <w:rsid w:val="000D05D9"/>
    <w:rsid w:val="000D0904"/>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5C"/>
    <w:rsid w:val="000D219C"/>
    <w:rsid w:val="000D2232"/>
    <w:rsid w:val="000D22CA"/>
    <w:rsid w:val="000D2318"/>
    <w:rsid w:val="000D25C5"/>
    <w:rsid w:val="000D25C7"/>
    <w:rsid w:val="000D2C24"/>
    <w:rsid w:val="000D3038"/>
    <w:rsid w:val="000D3173"/>
    <w:rsid w:val="000D32B4"/>
    <w:rsid w:val="000D32C5"/>
    <w:rsid w:val="000D3519"/>
    <w:rsid w:val="000D3556"/>
    <w:rsid w:val="000D36A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706"/>
    <w:rsid w:val="000D589E"/>
    <w:rsid w:val="000D5BF0"/>
    <w:rsid w:val="000D5C78"/>
    <w:rsid w:val="000D5DFA"/>
    <w:rsid w:val="000D5E21"/>
    <w:rsid w:val="000D5E5B"/>
    <w:rsid w:val="000D6049"/>
    <w:rsid w:val="000D606E"/>
    <w:rsid w:val="000D6083"/>
    <w:rsid w:val="000D60BB"/>
    <w:rsid w:val="000D60DA"/>
    <w:rsid w:val="000D635A"/>
    <w:rsid w:val="000D6920"/>
    <w:rsid w:val="000D6C06"/>
    <w:rsid w:val="000D7033"/>
    <w:rsid w:val="000D70A7"/>
    <w:rsid w:val="000D71C1"/>
    <w:rsid w:val="000D720B"/>
    <w:rsid w:val="000D7224"/>
    <w:rsid w:val="000D7581"/>
    <w:rsid w:val="000D759D"/>
    <w:rsid w:val="000D7A1B"/>
    <w:rsid w:val="000D7D5A"/>
    <w:rsid w:val="000E017A"/>
    <w:rsid w:val="000E0208"/>
    <w:rsid w:val="000E02E4"/>
    <w:rsid w:val="000E03FD"/>
    <w:rsid w:val="000E0498"/>
    <w:rsid w:val="000E0525"/>
    <w:rsid w:val="000E08C7"/>
    <w:rsid w:val="000E0CA5"/>
    <w:rsid w:val="000E0E5C"/>
    <w:rsid w:val="000E0EBE"/>
    <w:rsid w:val="000E143A"/>
    <w:rsid w:val="000E152B"/>
    <w:rsid w:val="000E1ADE"/>
    <w:rsid w:val="000E1B8E"/>
    <w:rsid w:val="000E1B9A"/>
    <w:rsid w:val="000E1E8E"/>
    <w:rsid w:val="000E1F12"/>
    <w:rsid w:val="000E208A"/>
    <w:rsid w:val="000E2258"/>
    <w:rsid w:val="000E225E"/>
    <w:rsid w:val="000E23BF"/>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A02"/>
    <w:rsid w:val="000E3BAD"/>
    <w:rsid w:val="000E3DCD"/>
    <w:rsid w:val="000E4028"/>
    <w:rsid w:val="000E438F"/>
    <w:rsid w:val="000E43BA"/>
    <w:rsid w:val="000E4551"/>
    <w:rsid w:val="000E4713"/>
    <w:rsid w:val="000E483D"/>
    <w:rsid w:val="000E4E62"/>
    <w:rsid w:val="000E4FE9"/>
    <w:rsid w:val="000E5095"/>
    <w:rsid w:val="000E540D"/>
    <w:rsid w:val="000E5545"/>
    <w:rsid w:val="000E568D"/>
    <w:rsid w:val="000E59F2"/>
    <w:rsid w:val="000E5CB2"/>
    <w:rsid w:val="000E630A"/>
    <w:rsid w:val="000E63ED"/>
    <w:rsid w:val="000E64B4"/>
    <w:rsid w:val="000E64EB"/>
    <w:rsid w:val="000E6576"/>
    <w:rsid w:val="000E66D2"/>
    <w:rsid w:val="000E67C7"/>
    <w:rsid w:val="000E698A"/>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7E4"/>
    <w:rsid w:val="000F0816"/>
    <w:rsid w:val="000F0948"/>
    <w:rsid w:val="000F0ABC"/>
    <w:rsid w:val="000F0C58"/>
    <w:rsid w:val="000F0D2B"/>
    <w:rsid w:val="000F10E5"/>
    <w:rsid w:val="000F131C"/>
    <w:rsid w:val="000F1344"/>
    <w:rsid w:val="000F1474"/>
    <w:rsid w:val="000F14F5"/>
    <w:rsid w:val="000F166B"/>
    <w:rsid w:val="000F16BC"/>
    <w:rsid w:val="000F1936"/>
    <w:rsid w:val="000F1A53"/>
    <w:rsid w:val="000F1AA3"/>
    <w:rsid w:val="000F21C3"/>
    <w:rsid w:val="000F223F"/>
    <w:rsid w:val="000F22AF"/>
    <w:rsid w:val="000F23B2"/>
    <w:rsid w:val="000F242C"/>
    <w:rsid w:val="000F2718"/>
    <w:rsid w:val="000F27B7"/>
    <w:rsid w:val="000F2821"/>
    <w:rsid w:val="000F2856"/>
    <w:rsid w:val="000F2930"/>
    <w:rsid w:val="000F2A83"/>
    <w:rsid w:val="000F2B81"/>
    <w:rsid w:val="000F2C12"/>
    <w:rsid w:val="000F2D80"/>
    <w:rsid w:val="000F2EB6"/>
    <w:rsid w:val="000F3436"/>
    <w:rsid w:val="000F34B4"/>
    <w:rsid w:val="000F355B"/>
    <w:rsid w:val="000F38AA"/>
    <w:rsid w:val="000F3ADB"/>
    <w:rsid w:val="000F3B47"/>
    <w:rsid w:val="000F3B8A"/>
    <w:rsid w:val="000F3BCA"/>
    <w:rsid w:val="000F4034"/>
    <w:rsid w:val="000F43DE"/>
    <w:rsid w:val="000F449B"/>
    <w:rsid w:val="000F4640"/>
    <w:rsid w:val="000F4991"/>
    <w:rsid w:val="000F52FF"/>
    <w:rsid w:val="000F530C"/>
    <w:rsid w:val="000F54AF"/>
    <w:rsid w:val="000F54D5"/>
    <w:rsid w:val="000F57E7"/>
    <w:rsid w:val="000F5A52"/>
    <w:rsid w:val="000F5BC2"/>
    <w:rsid w:val="000F5FA8"/>
    <w:rsid w:val="000F623E"/>
    <w:rsid w:val="000F628B"/>
    <w:rsid w:val="000F6487"/>
    <w:rsid w:val="000F65CC"/>
    <w:rsid w:val="000F6625"/>
    <w:rsid w:val="000F66F7"/>
    <w:rsid w:val="000F6750"/>
    <w:rsid w:val="000F68A1"/>
    <w:rsid w:val="000F68CF"/>
    <w:rsid w:val="000F6B5A"/>
    <w:rsid w:val="000F6B5C"/>
    <w:rsid w:val="000F6C16"/>
    <w:rsid w:val="000F6C17"/>
    <w:rsid w:val="000F719C"/>
    <w:rsid w:val="000F72A4"/>
    <w:rsid w:val="000F72FB"/>
    <w:rsid w:val="000F7394"/>
    <w:rsid w:val="000F7594"/>
    <w:rsid w:val="000F77BA"/>
    <w:rsid w:val="000F7814"/>
    <w:rsid w:val="000F7B76"/>
    <w:rsid w:val="000F7C81"/>
    <w:rsid w:val="000F7DD9"/>
    <w:rsid w:val="00100137"/>
    <w:rsid w:val="0010015F"/>
    <w:rsid w:val="00100284"/>
    <w:rsid w:val="00100522"/>
    <w:rsid w:val="00100553"/>
    <w:rsid w:val="0010075A"/>
    <w:rsid w:val="00100ADE"/>
    <w:rsid w:val="00100BA4"/>
    <w:rsid w:val="00100CAF"/>
    <w:rsid w:val="00100F47"/>
    <w:rsid w:val="00101088"/>
    <w:rsid w:val="00101258"/>
    <w:rsid w:val="001012EE"/>
    <w:rsid w:val="0010140E"/>
    <w:rsid w:val="0010158A"/>
    <w:rsid w:val="00101624"/>
    <w:rsid w:val="0010176E"/>
    <w:rsid w:val="001017EC"/>
    <w:rsid w:val="00101A9C"/>
    <w:rsid w:val="00101B28"/>
    <w:rsid w:val="00101B40"/>
    <w:rsid w:val="00101C26"/>
    <w:rsid w:val="00101E63"/>
    <w:rsid w:val="00101E75"/>
    <w:rsid w:val="00101F90"/>
    <w:rsid w:val="0010200B"/>
    <w:rsid w:val="001021DF"/>
    <w:rsid w:val="001025FD"/>
    <w:rsid w:val="00102660"/>
    <w:rsid w:val="00102932"/>
    <w:rsid w:val="00102BDE"/>
    <w:rsid w:val="00102CA2"/>
    <w:rsid w:val="00102D01"/>
    <w:rsid w:val="001031A3"/>
    <w:rsid w:val="001032C0"/>
    <w:rsid w:val="0010352C"/>
    <w:rsid w:val="00103820"/>
    <w:rsid w:val="00103854"/>
    <w:rsid w:val="00103CA7"/>
    <w:rsid w:val="00103CD7"/>
    <w:rsid w:val="00104346"/>
    <w:rsid w:val="001045B7"/>
    <w:rsid w:val="0010469A"/>
    <w:rsid w:val="001048A9"/>
    <w:rsid w:val="00104914"/>
    <w:rsid w:val="00104AC9"/>
    <w:rsid w:val="00104B5B"/>
    <w:rsid w:val="00104FF4"/>
    <w:rsid w:val="00105636"/>
    <w:rsid w:val="00105883"/>
    <w:rsid w:val="001058D5"/>
    <w:rsid w:val="00105B1B"/>
    <w:rsid w:val="00105DE2"/>
    <w:rsid w:val="00105FC8"/>
    <w:rsid w:val="0010609C"/>
    <w:rsid w:val="00106686"/>
    <w:rsid w:val="00106691"/>
    <w:rsid w:val="0010672A"/>
    <w:rsid w:val="001068CB"/>
    <w:rsid w:val="0010691E"/>
    <w:rsid w:val="00106BA1"/>
    <w:rsid w:val="00106BAD"/>
    <w:rsid w:val="00106D28"/>
    <w:rsid w:val="00106D7A"/>
    <w:rsid w:val="00106F57"/>
    <w:rsid w:val="00106FAF"/>
    <w:rsid w:val="00107399"/>
    <w:rsid w:val="001073E3"/>
    <w:rsid w:val="001077D4"/>
    <w:rsid w:val="001078FE"/>
    <w:rsid w:val="00107A53"/>
    <w:rsid w:val="00107AC9"/>
    <w:rsid w:val="00107B55"/>
    <w:rsid w:val="0011004D"/>
    <w:rsid w:val="001100C1"/>
    <w:rsid w:val="0011025A"/>
    <w:rsid w:val="00110370"/>
    <w:rsid w:val="00110389"/>
    <w:rsid w:val="00110397"/>
    <w:rsid w:val="00110440"/>
    <w:rsid w:val="001106F5"/>
    <w:rsid w:val="00110787"/>
    <w:rsid w:val="001108F3"/>
    <w:rsid w:val="00110935"/>
    <w:rsid w:val="00110958"/>
    <w:rsid w:val="00110972"/>
    <w:rsid w:val="00110B97"/>
    <w:rsid w:val="00110CEF"/>
    <w:rsid w:val="00110D8F"/>
    <w:rsid w:val="00110DC2"/>
    <w:rsid w:val="001111DA"/>
    <w:rsid w:val="0011137C"/>
    <w:rsid w:val="0011148A"/>
    <w:rsid w:val="00111856"/>
    <w:rsid w:val="001118A0"/>
    <w:rsid w:val="00111931"/>
    <w:rsid w:val="00111C2A"/>
    <w:rsid w:val="00111DE7"/>
    <w:rsid w:val="001123E7"/>
    <w:rsid w:val="00112516"/>
    <w:rsid w:val="0011288D"/>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16D"/>
    <w:rsid w:val="001141F2"/>
    <w:rsid w:val="001142B7"/>
    <w:rsid w:val="001143C0"/>
    <w:rsid w:val="0011441F"/>
    <w:rsid w:val="00114501"/>
    <w:rsid w:val="001145F4"/>
    <w:rsid w:val="0011483D"/>
    <w:rsid w:val="00114B68"/>
    <w:rsid w:val="00114CDD"/>
    <w:rsid w:val="00114D41"/>
    <w:rsid w:val="00114D53"/>
    <w:rsid w:val="00115292"/>
    <w:rsid w:val="001153E5"/>
    <w:rsid w:val="001154A1"/>
    <w:rsid w:val="00115998"/>
    <w:rsid w:val="00115A7C"/>
    <w:rsid w:val="00115B82"/>
    <w:rsid w:val="00115EB9"/>
    <w:rsid w:val="001163B9"/>
    <w:rsid w:val="00116673"/>
    <w:rsid w:val="001166A5"/>
    <w:rsid w:val="00116997"/>
    <w:rsid w:val="00116ACD"/>
    <w:rsid w:val="00116DA0"/>
    <w:rsid w:val="001172B0"/>
    <w:rsid w:val="00117331"/>
    <w:rsid w:val="001176F8"/>
    <w:rsid w:val="00117879"/>
    <w:rsid w:val="00117D14"/>
    <w:rsid w:val="00117F57"/>
    <w:rsid w:val="00120173"/>
    <w:rsid w:val="00120321"/>
    <w:rsid w:val="001204E1"/>
    <w:rsid w:val="00120524"/>
    <w:rsid w:val="00120887"/>
    <w:rsid w:val="00120B6C"/>
    <w:rsid w:val="00120D91"/>
    <w:rsid w:val="00120F3D"/>
    <w:rsid w:val="00120FA8"/>
    <w:rsid w:val="0012128D"/>
    <w:rsid w:val="001215E9"/>
    <w:rsid w:val="0012161D"/>
    <w:rsid w:val="001216DA"/>
    <w:rsid w:val="00121708"/>
    <w:rsid w:val="00121956"/>
    <w:rsid w:val="00121984"/>
    <w:rsid w:val="0012212F"/>
    <w:rsid w:val="00122198"/>
    <w:rsid w:val="00122308"/>
    <w:rsid w:val="001223D7"/>
    <w:rsid w:val="0012267B"/>
    <w:rsid w:val="001228D5"/>
    <w:rsid w:val="001228E5"/>
    <w:rsid w:val="00122DDF"/>
    <w:rsid w:val="00122E83"/>
    <w:rsid w:val="00122E9D"/>
    <w:rsid w:val="0012304B"/>
    <w:rsid w:val="001231DB"/>
    <w:rsid w:val="00123587"/>
    <w:rsid w:val="00123700"/>
    <w:rsid w:val="00123765"/>
    <w:rsid w:val="001237C7"/>
    <w:rsid w:val="0012384E"/>
    <w:rsid w:val="0012389F"/>
    <w:rsid w:val="001239B2"/>
    <w:rsid w:val="00123CA4"/>
    <w:rsid w:val="00123FAD"/>
    <w:rsid w:val="00124281"/>
    <w:rsid w:val="001245AB"/>
    <w:rsid w:val="0012487B"/>
    <w:rsid w:val="001248DE"/>
    <w:rsid w:val="00124942"/>
    <w:rsid w:val="00124A49"/>
    <w:rsid w:val="00124B89"/>
    <w:rsid w:val="00124FDE"/>
    <w:rsid w:val="0012534E"/>
    <w:rsid w:val="001257A5"/>
    <w:rsid w:val="001258E0"/>
    <w:rsid w:val="00125AA5"/>
    <w:rsid w:val="00125ABC"/>
    <w:rsid w:val="00125CA4"/>
    <w:rsid w:val="00125D1C"/>
    <w:rsid w:val="00125EE5"/>
    <w:rsid w:val="00125F1E"/>
    <w:rsid w:val="00125FB8"/>
    <w:rsid w:val="00126392"/>
    <w:rsid w:val="00126594"/>
    <w:rsid w:val="00126637"/>
    <w:rsid w:val="0012688F"/>
    <w:rsid w:val="001268C2"/>
    <w:rsid w:val="001269E3"/>
    <w:rsid w:val="00126B17"/>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86C"/>
    <w:rsid w:val="0013090E"/>
    <w:rsid w:val="00130BD1"/>
    <w:rsid w:val="00130E7A"/>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28C"/>
    <w:rsid w:val="001333C2"/>
    <w:rsid w:val="0013347A"/>
    <w:rsid w:val="001334DF"/>
    <w:rsid w:val="0013362B"/>
    <w:rsid w:val="0013397D"/>
    <w:rsid w:val="00133C93"/>
    <w:rsid w:val="00133D51"/>
    <w:rsid w:val="00133F16"/>
    <w:rsid w:val="00133F37"/>
    <w:rsid w:val="00133F77"/>
    <w:rsid w:val="00134037"/>
    <w:rsid w:val="0013407D"/>
    <w:rsid w:val="0013424C"/>
    <w:rsid w:val="00134299"/>
    <w:rsid w:val="001344C1"/>
    <w:rsid w:val="00134797"/>
    <w:rsid w:val="00134DBE"/>
    <w:rsid w:val="00134DE5"/>
    <w:rsid w:val="00134E2B"/>
    <w:rsid w:val="00134F2C"/>
    <w:rsid w:val="00134F73"/>
    <w:rsid w:val="0013516E"/>
    <w:rsid w:val="00135185"/>
    <w:rsid w:val="001352FC"/>
    <w:rsid w:val="00135304"/>
    <w:rsid w:val="001354E2"/>
    <w:rsid w:val="00135568"/>
    <w:rsid w:val="001355ED"/>
    <w:rsid w:val="00135828"/>
    <w:rsid w:val="00135906"/>
    <w:rsid w:val="0013594E"/>
    <w:rsid w:val="001359BB"/>
    <w:rsid w:val="00135A88"/>
    <w:rsid w:val="00135B49"/>
    <w:rsid w:val="00135C80"/>
    <w:rsid w:val="00135D2D"/>
    <w:rsid w:val="00135D87"/>
    <w:rsid w:val="00135DC2"/>
    <w:rsid w:val="00136057"/>
    <w:rsid w:val="001360A4"/>
    <w:rsid w:val="0013616A"/>
    <w:rsid w:val="00136180"/>
    <w:rsid w:val="001361DD"/>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0ED"/>
    <w:rsid w:val="001401F7"/>
    <w:rsid w:val="00140357"/>
    <w:rsid w:val="00140685"/>
    <w:rsid w:val="00140799"/>
    <w:rsid w:val="001407DA"/>
    <w:rsid w:val="00140838"/>
    <w:rsid w:val="00140848"/>
    <w:rsid w:val="00140876"/>
    <w:rsid w:val="00140C81"/>
    <w:rsid w:val="00140C83"/>
    <w:rsid w:val="00140D72"/>
    <w:rsid w:val="0014107B"/>
    <w:rsid w:val="00141253"/>
    <w:rsid w:val="00141266"/>
    <w:rsid w:val="001416F3"/>
    <w:rsid w:val="001416FE"/>
    <w:rsid w:val="001417CE"/>
    <w:rsid w:val="001418D7"/>
    <w:rsid w:val="00141DA8"/>
    <w:rsid w:val="00141DAB"/>
    <w:rsid w:val="00141DE7"/>
    <w:rsid w:val="00141E41"/>
    <w:rsid w:val="00142057"/>
    <w:rsid w:val="001420B7"/>
    <w:rsid w:val="001421BD"/>
    <w:rsid w:val="00142249"/>
    <w:rsid w:val="001423D4"/>
    <w:rsid w:val="00142938"/>
    <w:rsid w:val="00142CF5"/>
    <w:rsid w:val="001430C7"/>
    <w:rsid w:val="0014319A"/>
    <w:rsid w:val="00143462"/>
    <w:rsid w:val="001436B3"/>
    <w:rsid w:val="001436E1"/>
    <w:rsid w:val="0014378B"/>
    <w:rsid w:val="00143B57"/>
    <w:rsid w:val="00143FA6"/>
    <w:rsid w:val="00144298"/>
    <w:rsid w:val="0014439E"/>
    <w:rsid w:val="00144497"/>
    <w:rsid w:val="00144555"/>
    <w:rsid w:val="00144983"/>
    <w:rsid w:val="00145183"/>
    <w:rsid w:val="00145245"/>
    <w:rsid w:val="001454F4"/>
    <w:rsid w:val="00145696"/>
    <w:rsid w:val="001456E9"/>
    <w:rsid w:val="00145774"/>
    <w:rsid w:val="00145C2C"/>
    <w:rsid w:val="0014600C"/>
    <w:rsid w:val="00146047"/>
    <w:rsid w:val="0014624B"/>
    <w:rsid w:val="00146356"/>
    <w:rsid w:val="00146524"/>
    <w:rsid w:val="001468EA"/>
    <w:rsid w:val="00146BDA"/>
    <w:rsid w:val="00146BDE"/>
    <w:rsid w:val="00146C31"/>
    <w:rsid w:val="00146C3B"/>
    <w:rsid w:val="00146C4C"/>
    <w:rsid w:val="0014726E"/>
    <w:rsid w:val="001472C3"/>
    <w:rsid w:val="001472DE"/>
    <w:rsid w:val="00147362"/>
    <w:rsid w:val="0014738A"/>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558"/>
    <w:rsid w:val="001515EE"/>
    <w:rsid w:val="00151727"/>
    <w:rsid w:val="00151858"/>
    <w:rsid w:val="00151929"/>
    <w:rsid w:val="00151D97"/>
    <w:rsid w:val="00151DE9"/>
    <w:rsid w:val="00151E76"/>
    <w:rsid w:val="001522D4"/>
    <w:rsid w:val="00152665"/>
    <w:rsid w:val="0015290A"/>
    <w:rsid w:val="00152A30"/>
    <w:rsid w:val="00152AB4"/>
    <w:rsid w:val="00152B5F"/>
    <w:rsid w:val="00152E9E"/>
    <w:rsid w:val="00152EDE"/>
    <w:rsid w:val="00152F89"/>
    <w:rsid w:val="00152FC2"/>
    <w:rsid w:val="00153057"/>
    <w:rsid w:val="001536B1"/>
    <w:rsid w:val="00153726"/>
    <w:rsid w:val="0015382B"/>
    <w:rsid w:val="001538E6"/>
    <w:rsid w:val="00153B70"/>
    <w:rsid w:val="00153EE7"/>
    <w:rsid w:val="00153F2E"/>
    <w:rsid w:val="001540A9"/>
    <w:rsid w:val="0015432D"/>
    <w:rsid w:val="001546F9"/>
    <w:rsid w:val="00154E08"/>
    <w:rsid w:val="00154EC7"/>
    <w:rsid w:val="00154FFA"/>
    <w:rsid w:val="001550BE"/>
    <w:rsid w:val="001550D9"/>
    <w:rsid w:val="001551E9"/>
    <w:rsid w:val="00155328"/>
    <w:rsid w:val="001554CE"/>
    <w:rsid w:val="001555E8"/>
    <w:rsid w:val="0015568D"/>
    <w:rsid w:val="0015590E"/>
    <w:rsid w:val="00155B90"/>
    <w:rsid w:val="00155C30"/>
    <w:rsid w:val="00155CF0"/>
    <w:rsid w:val="00155E6B"/>
    <w:rsid w:val="00155FCF"/>
    <w:rsid w:val="00156149"/>
    <w:rsid w:val="00156560"/>
    <w:rsid w:val="00156820"/>
    <w:rsid w:val="00156952"/>
    <w:rsid w:val="00156AB2"/>
    <w:rsid w:val="00156BC5"/>
    <w:rsid w:val="00156ECC"/>
    <w:rsid w:val="00156F85"/>
    <w:rsid w:val="00156FF7"/>
    <w:rsid w:val="00157848"/>
    <w:rsid w:val="00157923"/>
    <w:rsid w:val="00157C2E"/>
    <w:rsid w:val="00157C3E"/>
    <w:rsid w:val="001604FC"/>
    <w:rsid w:val="001607B8"/>
    <w:rsid w:val="00160889"/>
    <w:rsid w:val="00160B1F"/>
    <w:rsid w:val="00160B73"/>
    <w:rsid w:val="00160C73"/>
    <w:rsid w:val="00160CB7"/>
    <w:rsid w:val="00160DAC"/>
    <w:rsid w:val="00160EA0"/>
    <w:rsid w:val="00160EA8"/>
    <w:rsid w:val="00160EFF"/>
    <w:rsid w:val="00160FAF"/>
    <w:rsid w:val="00161027"/>
    <w:rsid w:val="0016104D"/>
    <w:rsid w:val="00161126"/>
    <w:rsid w:val="00161288"/>
    <w:rsid w:val="00161441"/>
    <w:rsid w:val="00161502"/>
    <w:rsid w:val="00161A8B"/>
    <w:rsid w:val="00161C5E"/>
    <w:rsid w:val="00161ED5"/>
    <w:rsid w:val="00162019"/>
    <w:rsid w:val="001620D8"/>
    <w:rsid w:val="001621B5"/>
    <w:rsid w:val="001625FF"/>
    <w:rsid w:val="0016260A"/>
    <w:rsid w:val="00162624"/>
    <w:rsid w:val="0016277C"/>
    <w:rsid w:val="00162A07"/>
    <w:rsid w:val="00162AE8"/>
    <w:rsid w:val="00162C99"/>
    <w:rsid w:val="00162F63"/>
    <w:rsid w:val="001633F3"/>
    <w:rsid w:val="001634D0"/>
    <w:rsid w:val="0016353D"/>
    <w:rsid w:val="00163547"/>
    <w:rsid w:val="00163705"/>
    <w:rsid w:val="00163734"/>
    <w:rsid w:val="00163AB4"/>
    <w:rsid w:val="00163C7A"/>
    <w:rsid w:val="00163D0D"/>
    <w:rsid w:val="00163D62"/>
    <w:rsid w:val="0016412B"/>
    <w:rsid w:val="00164313"/>
    <w:rsid w:val="0016441F"/>
    <w:rsid w:val="0016458D"/>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033"/>
    <w:rsid w:val="001671C4"/>
    <w:rsid w:val="00167540"/>
    <w:rsid w:val="00167649"/>
    <w:rsid w:val="0016780E"/>
    <w:rsid w:val="00167AB5"/>
    <w:rsid w:val="00167E19"/>
    <w:rsid w:val="0017030A"/>
    <w:rsid w:val="00170315"/>
    <w:rsid w:val="0017068F"/>
    <w:rsid w:val="001706AB"/>
    <w:rsid w:val="00170809"/>
    <w:rsid w:val="0017094A"/>
    <w:rsid w:val="00170991"/>
    <w:rsid w:val="00170A10"/>
    <w:rsid w:val="00170A8B"/>
    <w:rsid w:val="00170AF5"/>
    <w:rsid w:val="00170EF5"/>
    <w:rsid w:val="0017109F"/>
    <w:rsid w:val="00171146"/>
    <w:rsid w:val="0017119D"/>
    <w:rsid w:val="00171202"/>
    <w:rsid w:val="0017126D"/>
    <w:rsid w:val="00171534"/>
    <w:rsid w:val="0017159B"/>
    <w:rsid w:val="001716D4"/>
    <w:rsid w:val="00171751"/>
    <w:rsid w:val="001718AA"/>
    <w:rsid w:val="00171A08"/>
    <w:rsid w:val="00171AB8"/>
    <w:rsid w:val="00171C31"/>
    <w:rsid w:val="00171D28"/>
    <w:rsid w:val="00171D6C"/>
    <w:rsid w:val="00171E02"/>
    <w:rsid w:val="00171FA8"/>
    <w:rsid w:val="001721B5"/>
    <w:rsid w:val="001725E1"/>
    <w:rsid w:val="00172797"/>
    <w:rsid w:val="001727C7"/>
    <w:rsid w:val="00172AA9"/>
    <w:rsid w:val="00172AAC"/>
    <w:rsid w:val="00172CC9"/>
    <w:rsid w:val="00172D57"/>
    <w:rsid w:val="00172D8C"/>
    <w:rsid w:val="00172DE9"/>
    <w:rsid w:val="001730C9"/>
    <w:rsid w:val="00173585"/>
    <w:rsid w:val="0017369E"/>
    <w:rsid w:val="0017398C"/>
    <w:rsid w:val="001739EF"/>
    <w:rsid w:val="00173A31"/>
    <w:rsid w:val="00173C3C"/>
    <w:rsid w:val="00173D2E"/>
    <w:rsid w:val="00173E43"/>
    <w:rsid w:val="00173EA3"/>
    <w:rsid w:val="00173ECD"/>
    <w:rsid w:val="00174035"/>
    <w:rsid w:val="001742B4"/>
    <w:rsid w:val="00174381"/>
    <w:rsid w:val="00174451"/>
    <w:rsid w:val="00174A93"/>
    <w:rsid w:val="00174BA4"/>
    <w:rsid w:val="00174D0E"/>
    <w:rsid w:val="00174DA2"/>
    <w:rsid w:val="00174DE3"/>
    <w:rsid w:val="00175139"/>
    <w:rsid w:val="001751C0"/>
    <w:rsid w:val="0017522E"/>
    <w:rsid w:val="0017538D"/>
    <w:rsid w:val="00175546"/>
    <w:rsid w:val="00175B1E"/>
    <w:rsid w:val="00175B45"/>
    <w:rsid w:val="00175D2C"/>
    <w:rsid w:val="00175D85"/>
    <w:rsid w:val="00175E24"/>
    <w:rsid w:val="00175EAA"/>
    <w:rsid w:val="00175F07"/>
    <w:rsid w:val="00175FA4"/>
    <w:rsid w:val="00176082"/>
    <w:rsid w:val="001760A8"/>
    <w:rsid w:val="00176178"/>
    <w:rsid w:val="001761E2"/>
    <w:rsid w:val="0017637E"/>
    <w:rsid w:val="0017670B"/>
    <w:rsid w:val="00176E9B"/>
    <w:rsid w:val="00176EF2"/>
    <w:rsid w:val="00176FC7"/>
    <w:rsid w:val="00177061"/>
    <w:rsid w:val="0017726D"/>
    <w:rsid w:val="001774B3"/>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F0C"/>
    <w:rsid w:val="001812B7"/>
    <w:rsid w:val="00181538"/>
    <w:rsid w:val="00181767"/>
    <w:rsid w:val="00181912"/>
    <w:rsid w:val="00181B36"/>
    <w:rsid w:val="00181BD9"/>
    <w:rsid w:val="00181CA4"/>
    <w:rsid w:val="00181E61"/>
    <w:rsid w:val="0018209A"/>
    <w:rsid w:val="0018239B"/>
    <w:rsid w:val="00182733"/>
    <w:rsid w:val="00182754"/>
    <w:rsid w:val="00182872"/>
    <w:rsid w:val="0018298F"/>
    <w:rsid w:val="00182A36"/>
    <w:rsid w:val="00182BE5"/>
    <w:rsid w:val="001833E1"/>
    <w:rsid w:val="001835E1"/>
    <w:rsid w:val="0018372E"/>
    <w:rsid w:val="0018382A"/>
    <w:rsid w:val="001838E7"/>
    <w:rsid w:val="001838F0"/>
    <w:rsid w:val="00183A27"/>
    <w:rsid w:val="00183A41"/>
    <w:rsid w:val="00183B22"/>
    <w:rsid w:val="00183B9B"/>
    <w:rsid w:val="00183D88"/>
    <w:rsid w:val="0018405F"/>
    <w:rsid w:val="0018411F"/>
    <w:rsid w:val="001841DF"/>
    <w:rsid w:val="00184230"/>
    <w:rsid w:val="001843EC"/>
    <w:rsid w:val="0018479E"/>
    <w:rsid w:val="00184AAF"/>
    <w:rsid w:val="00184B9C"/>
    <w:rsid w:val="00184BAA"/>
    <w:rsid w:val="00184C42"/>
    <w:rsid w:val="00184D6A"/>
    <w:rsid w:val="0018509B"/>
    <w:rsid w:val="001851B6"/>
    <w:rsid w:val="00185359"/>
    <w:rsid w:val="0018536F"/>
    <w:rsid w:val="001853B3"/>
    <w:rsid w:val="00185455"/>
    <w:rsid w:val="00185B60"/>
    <w:rsid w:val="00185D6F"/>
    <w:rsid w:val="00185E11"/>
    <w:rsid w:val="001861BD"/>
    <w:rsid w:val="001861D6"/>
    <w:rsid w:val="001862FA"/>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66C"/>
    <w:rsid w:val="00187887"/>
    <w:rsid w:val="00187F0D"/>
    <w:rsid w:val="00187FE7"/>
    <w:rsid w:val="00187FE9"/>
    <w:rsid w:val="001900DD"/>
    <w:rsid w:val="001901AA"/>
    <w:rsid w:val="001903ED"/>
    <w:rsid w:val="001906F3"/>
    <w:rsid w:val="00190743"/>
    <w:rsid w:val="00190B9B"/>
    <w:rsid w:val="00190C1A"/>
    <w:rsid w:val="00190C73"/>
    <w:rsid w:val="00190EEB"/>
    <w:rsid w:val="0019122C"/>
    <w:rsid w:val="0019133A"/>
    <w:rsid w:val="0019144D"/>
    <w:rsid w:val="0019170B"/>
    <w:rsid w:val="00191720"/>
    <w:rsid w:val="00191793"/>
    <w:rsid w:val="0019189B"/>
    <w:rsid w:val="00191D84"/>
    <w:rsid w:val="00191E46"/>
    <w:rsid w:val="001922F0"/>
    <w:rsid w:val="001924A1"/>
    <w:rsid w:val="00192643"/>
    <w:rsid w:val="00192671"/>
    <w:rsid w:val="0019267A"/>
    <w:rsid w:val="001927FE"/>
    <w:rsid w:val="001928D9"/>
    <w:rsid w:val="0019295D"/>
    <w:rsid w:val="00192A7C"/>
    <w:rsid w:val="00192B40"/>
    <w:rsid w:val="00192BD7"/>
    <w:rsid w:val="00192E95"/>
    <w:rsid w:val="0019309F"/>
    <w:rsid w:val="001930AD"/>
    <w:rsid w:val="0019313D"/>
    <w:rsid w:val="001933E7"/>
    <w:rsid w:val="001934E3"/>
    <w:rsid w:val="00193DC0"/>
    <w:rsid w:val="00193F3A"/>
    <w:rsid w:val="00193F6E"/>
    <w:rsid w:val="00193FDB"/>
    <w:rsid w:val="001940DF"/>
    <w:rsid w:val="001940FB"/>
    <w:rsid w:val="00194249"/>
    <w:rsid w:val="0019442B"/>
    <w:rsid w:val="001944A8"/>
    <w:rsid w:val="001947A9"/>
    <w:rsid w:val="001947C0"/>
    <w:rsid w:val="00194BC6"/>
    <w:rsid w:val="00194BFC"/>
    <w:rsid w:val="00194EAE"/>
    <w:rsid w:val="00195235"/>
    <w:rsid w:val="001952D4"/>
    <w:rsid w:val="0019541E"/>
    <w:rsid w:val="001958A6"/>
    <w:rsid w:val="00195B31"/>
    <w:rsid w:val="00195FE5"/>
    <w:rsid w:val="001963D4"/>
    <w:rsid w:val="0019644E"/>
    <w:rsid w:val="0019678E"/>
    <w:rsid w:val="00196919"/>
    <w:rsid w:val="00196B5C"/>
    <w:rsid w:val="00196EC9"/>
    <w:rsid w:val="00197333"/>
    <w:rsid w:val="00197735"/>
    <w:rsid w:val="001978F4"/>
    <w:rsid w:val="00197A10"/>
    <w:rsid w:val="00197EF7"/>
    <w:rsid w:val="00197F8F"/>
    <w:rsid w:val="00197FBE"/>
    <w:rsid w:val="001A01D6"/>
    <w:rsid w:val="001A024E"/>
    <w:rsid w:val="001A02E6"/>
    <w:rsid w:val="001A031B"/>
    <w:rsid w:val="001A03C9"/>
    <w:rsid w:val="001A0659"/>
    <w:rsid w:val="001A0873"/>
    <w:rsid w:val="001A08D5"/>
    <w:rsid w:val="001A0D11"/>
    <w:rsid w:val="001A0E2B"/>
    <w:rsid w:val="001A0E74"/>
    <w:rsid w:val="001A11C3"/>
    <w:rsid w:val="001A1250"/>
    <w:rsid w:val="001A126F"/>
    <w:rsid w:val="001A14F8"/>
    <w:rsid w:val="001A15A7"/>
    <w:rsid w:val="001A1616"/>
    <w:rsid w:val="001A17D7"/>
    <w:rsid w:val="001A1A65"/>
    <w:rsid w:val="001A1AB0"/>
    <w:rsid w:val="001A1B32"/>
    <w:rsid w:val="001A1DDB"/>
    <w:rsid w:val="001A207E"/>
    <w:rsid w:val="001A2547"/>
    <w:rsid w:val="001A2581"/>
    <w:rsid w:val="001A26F7"/>
    <w:rsid w:val="001A272C"/>
    <w:rsid w:val="001A283F"/>
    <w:rsid w:val="001A29AB"/>
    <w:rsid w:val="001A2A94"/>
    <w:rsid w:val="001A2BFB"/>
    <w:rsid w:val="001A2C4E"/>
    <w:rsid w:val="001A2CE7"/>
    <w:rsid w:val="001A2DCE"/>
    <w:rsid w:val="001A2DFF"/>
    <w:rsid w:val="001A2F01"/>
    <w:rsid w:val="001A327A"/>
    <w:rsid w:val="001A36C2"/>
    <w:rsid w:val="001A38FC"/>
    <w:rsid w:val="001A3B21"/>
    <w:rsid w:val="001A3B67"/>
    <w:rsid w:val="001A3C8E"/>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55A"/>
    <w:rsid w:val="001A565E"/>
    <w:rsid w:val="001A59BD"/>
    <w:rsid w:val="001A5FCE"/>
    <w:rsid w:val="001A6037"/>
    <w:rsid w:val="001A61D8"/>
    <w:rsid w:val="001A621E"/>
    <w:rsid w:val="001A6290"/>
    <w:rsid w:val="001A6417"/>
    <w:rsid w:val="001A64E3"/>
    <w:rsid w:val="001A65A5"/>
    <w:rsid w:val="001A65F7"/>
    <w:rsid w:val="001A6750"/>
    <w:rsid w:val="001A6819"/>
    <w:rsid w:val="001A6BED"/>
    <w:rsid w:val="001A6CBB"/>
    <w:rsid w:val="001A6DB0"/>
    <w:rsid w:val="001A6EE4"/>
    <w:rsid w:val="001A6F92"/>
    <w:rsid w:val="001A741A"/>
    <w:rsid w:val="001A7447"/>
    <w:rsid w:val="001A76EE"/>
    <w:rsid w:val="001A7AF4"/>
    <w:rsid w:val="001A7C1A"/>
    <w:rsid w:val="001A7EB6"/>
    <w:rsid w:val="001A7F25"/>
    <w:rsid w:val="001A7FE2"/>
    <w:rsid w:val="001A7FE6"/>
    <w:rsid w:val="001B000D"/>
    <w:rsid w:val="001B0118"/>
    <w:rsid w:val="001B0464"/>
    <w:rsid w:val="001B0588"/>
    <w:rsid w:val="001B05B7"/>
    <w:rsid w:val="001B0AB6"/>
    <w:rsid w:val="001B0B1C"/>
    <w:rsid w:val="001B0C12"/>
    <w:rsid w:val="001B0D19"/>
    <w:rsid w:val="001B0DD4"/>
    <w:rsid w:val="001B0FC6"/>
    <w:rsid w:val="001B1271"/>
    <w:rsid w:val="001B12AD"/>
    <w:rsid w:val="001B14A0"/>
    <w:rsid w:val="001B1577"/>
    <w:rsid w:val="001B17E0"/>
    <w:rsid w:val="001B1C4D"/>
    <w:rsid w:val="001B1EEF"/>
    <w:rsid w:val="001B1F25"/>
    <w:rsid w:val="001B215E"/>
    <w:rsid w:val="001B2403"/>
    <w:rsid w:val="001B26D5"/>
    <w:rsid w:val="001B2DEB"/>
    <w:rsid w:val="001B3073"/>
    <w:rsid w:val="001B30D2"/>
    <w:rsid w:val="001B333A"/>
    <w:rsid w:val="001B350D"/>
    <w:rsid w:val="001B35D3"/>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03"/>
    <w:rsid w:val="001B6659"/>
    <w:rsid w:val="001B6951"/>
    <w:rsid w:val="001B6A04"/>
    <w:rsid w:val="001B6C55"/>
    <w:rsid w:val="001B6D65"/>
    <w:rsid w:val="001B70E5"/>
    <w:rsid w:val="001B7144"/>
    <w:rsid w:val="001B72DA"/>
    <w:rsid w:val="001B7471"/>
    <w:rsid w:val="001B769A"/>
    <w:rsid w:val="001B774D"/>
    <w:rsid w:val="001B786A"/>
    <w:rsid w:val="001B794A"/>
    <w:rsid w:val="001B79E4"/>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0F47"/>
    <w:rsid w:val="001C11D4"/>
    <w:rsid w:val="001C127E"/>
    <w:rsid w:val="001C129E"/>
    <w:rsid w:val="001C1356"/>
    <w:rsid w:val="001C13B3"/>
    <w:rsid w:val="001C14B5"/>
    <w:rsid w:val="001C17F6"/>
    <w:rsid w:val="001C1866"/>
    <w:rsid w:val="001C1A7A"/>
    <w:rsid w:val="001C1C5B"/>
    <w:rsid w:val="001C1EC9"/>
    <w:rsid w:val="001C1F77"/>
    <w:rsid w:val="001C1FE1"/>
    <w:rsid w:val="001C2224"/>
    <w:rsid w:val="001C22E9"/>
    <w:rsid w:val="001C2465"/>
    <w:rsid w:val="001C26F1"/>
    <w:rsid w:val="001C2954"/>
    <w:rsid w:val="001C29F7"/>
    <w:rsid w:val="001C2A51"/>
    <w:rsid w:val="001C2AFE"/>
    <w:rsid w:val="001C2D00"/>
    <w:rsid w:val="001C2D45"/>
    <w:rsid w:val="001C2F2F"/>
    <w:rsid w:val="001C2F67"/>
    <w:rsid w:val="001C2F6F"/>
    <w:rsid w:val="001C30BF"/>
    <w:rsid w:val="001C341B"/>
    <w:rsid w:val="001C35CA"/>
    <w:rsid w:val="001C3665"/>
    <w:rsid w:val="001C368F"/>
    <w:rsid w:val="001C378B"/>
    <w:rsid w:val="001C37C6"/>
    <w:rsid w:val="001C3842"/>
    <w:rsid w:val="001C38F4"/>
    <w:rsid w:val="001C3DF5"/>
    <w:rsid w:val="001C3E6B"/>
    <w:rsid w:val="001C3EA2"/>
    <w:rsid w:val="001C3F5D"/>
    <w:rsid w:val="001C3FB3"/>
    <w:rsid w:val="001C3FE3"/>
    <w:rsid w:val="001C40F5"/>
    <w:rsid w:val="001C439E"/>
    <w:rsid w:val="001C4650"/>
    <w:rsid w:val="001C46A2"/>
    <w:rsid w:val="001C4B0F"/>
    <w:rsid w:val="001C4B6B"/>
    <w:rsid w:val="001C4C61"/>
    <w:rsid w:val="001C4DE1"/>
    <w:rsid w:val="001C4E54"/>
    <w:rsid w:val="001C4F09"/>
    <w:rsid w:val="001C507C"/>
    <w:rsid w:val="001C554A"/>
    <w:rsid w:val="001C57FE"/>
    <w:rsid w:val="001C59DD"/>
    <w:rsid w:val="001C5AB9"/>
    <w:rsid w:val="001C5C3B"/>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D5D"/>
    <w:rsid w:val="001C7E6A"/>
    <w:rsid w:val="001C7F3F"/>
    <w:rsid w:val="001D000E"/>
    <w:rsid w:val="001D01BF"/>
    <w:rsid w:val="001D01C5"/>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1E7"/>
    <w:rsid w:val="001D33EE"/>
    <w:rsid w:val="001D3566"/>
    <w:rsid w:val="001D36EF"/>
    <w:rsid w:val="001D37CA"/>
    <w:rsid w:val="001D3945"/>
    <w:rsid w:val="001D39C9"/>
    <w:rsid w:val="001D3E00"/>
    <w:rsid w:val="001D3F95"/>
    <w:rsid w:val="001D4187"/>
    <w:rsid w:val="001D4289"/>
    <w:rsid w:val="001D432F"/>
    <w:rsid w:val="001D46C2"/>
    <w:rsid w:val="001D4738"/>
    <w:rsid w:val="001D47AD"/>
    <w:rsid w:val="001D47CE"/>
    <w:rsid w:val="001D48E8"/>
    <w:rsid w:val="001D4B9B"/>
    <w:rsid w:val="001D4EEF"/>
    <w:rsid w:val="001D502F"/>
    <w:rsid w:val="001D55E1"/>
    <w:rsid w:val="001D596D"/>
    <w:rsid w:val="001D5978"/>
    <w:rsid w:val="001D5A33"/>
    <w:rsid w:val="001D5E7E"/>
    <w:rsid w:val="001D608F"/>
    <w:rsid w:val="001D6113"/>
    <w:rsid w:val="001D6680"/>
    <w:rsid w:val="001D66B9"/>
    <w:rsid w:val="001D672A"/>
    <w:rsid w:val="001D67CE"/>
    <w:rsid w:val="001D699E"/>
    <w:rsid w:val="001D6D12"/>
    <w:rsid w:val="001D6E33"/>
    <w:rsid w:val="001D6EF0"/>
    <w:rsid w:val="001D71D8"/>
    <w:rsid w:val="001D738A"/>
    <w:rsid w:val="001D7420"/>
    <w:rsid w:val="001D7696"/>
    <w:rsid w:val="001D78B5"/>
    <w:rsid w:val="001D7C0B"/>
    <w:rsid w:val="001E0010"/>
    <w:rsid w:val="001E0093"/>
    <w:rsid w:val="001E0590"/>
    <w:rsid w:val="001E06AD"/>
    <w:rsid w:val="001E06F4"/>
    <w:rsid w:val="001E085C"/>
    <w:rsid w:val="001E0936"/>
    <w:rsid w:val="001E0A80"/>
    <w:rsid w:val="001E0B51"/>
    <w:rsid w:val="001E0BC4"/>
    <w:rsid w:val="001E0BCA"/>
    <w:rsid w:val="001E0D0B"/>
    <w:rsid w:val="001E1244"/>
    <w:rsid w:val="001E147D"/>
    <w:rsid w:val="001E14B1"/>
    <w:rsid w:val="001E1502"/>
    <w:rsid w:val="001E162B"/>
    <w:rsid w:val="001E1720"/>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5E8"/>
    <w:rsid w:val="001E465D"/>
    <w:rsid w:val="001E4F2F"/>
    <w:rsid w:val="001E4F36"/>
    <w:rsid w:val="001E5241"/>
    <w:rsid w:val="001E53E5"/>
    <w:rsid w:val="001E5486"/>
    <w:rsid w:val="001E5578"/>
    <w:rsid w:val="001E5596"/>
    <w:rsid w:val="001E565D"/>
    <w:rsid w:val="001E57F8"/>
    <w:rsid w:val="001E59D8"/>
    <w:rsid w:val="001E59DC"/>
    <w:rsid w:val="001E5E71"/>
    <w:rsid w:val="001E5EE3"/>
    <w:rsid w:val="001E62A0"/>
    <w:rsid w:val="001E63A7"/>
    <w:rsid w:val="001E64C9"/>
    <w:rsid w:val="001E6581"/>
    <w:rsid w:val="001E6683"/>
    <w:rsid w:val="001E68F4"/>
    <w:rsid w:val="001E6BED"/>
    <w:rsid w:val="001E6CA5"/>
    <w:rsid w:val="001E6CE6"/>
    <w:rsid w:val="001E6E01"/>
    <w:rsid w:val="001E6E39"/>
    <w:rsid w:val="001E6FEE"/>
    <w:rsid w:val="001E71D2"/>
    <w:rsid w:val="001E71DD"/>
    <w:rsid w:val="001E73C1"/>
    <w:rsid w:val="001E73FB"/>
    <w:rsid w:val="001E76CF"/>
    <w:rsid w:val="001E776B"/>
    <w:rsid w:val="001E778A"/>
    <w:rsid w:val="001E7865"/>
    <w:rsid w:val="001E7AE8"/>
    <w:rsid w:val="001E7B92"/>
    <w:rsid w:val="001E7BE7"/>
    <w:rsid w:val="001E7D25"/>
    <w:rsid w:val="001F02DE"/>
    <w:rsid w:val="001F03D5"/>
    <w:rsid w:val="001F06B7"/>
    <w:rsid w:val="001F079B"/>
    <w:rsid w:val="001F0A4C"/>
    <w:rsid w:val="001F0D07"/>
    <w:rsid w:val="001F0E66"/>
    <w:rsid w:val="001F0E86"/>
    <w:rsid w:val="001F12C4"/>
    <w:rsid w:val="001F13D4"/>
    <w:rsid w:val="001F1407"/>
    <w:rsid w:val="001F15BC"/>
    <w:rsid w:val="001F1C17"/>
    <w:rsid w:val="001F232F"/>
    <w:rsid w:val="001F236E"/>
    <w:rsid w:val="001F2578"/>
    <w:rsid w:val="001F2667"/>
    <w:rsid w:val="001F29EF"/>
    <w:rsid w:val="001F2E07"/>
    <w:rsid w:val="001F2E66"/>
    <w:rsid w:val="001F3045"/>
    <w:rsid w:val="001F3059"/>
    <w:rsid w:val="001F31A3"/>
    <w:rsid w:val="001F3221"/>
    <w:rsid w:val="001F326B"/>
    <w:rsid w:val="001F32D9"/>
    <w:rsid w:val="001F33E3"/>
    <w:rsid w:val="001F351E"/>
    <w:rsid w:val="001F3760"/>
    <w:rsid w:val="001F39FF"/>
    <w:rsid w:val="001F41C0"/>
    <w:rsid w:val="001F441E"/>
    <w:rsid w:val="001F48B1"/>
    <w:rsid w:val="001F4BB6"/>
    <w:rsid w:val="001F4CD2"/>
    <w:rsid w:val="001F4ED0"/>
    <w:rsid w:val="001F507F"/>
    <w:rsid w:val="001F5204"/>
    <w:rsid w:val="001F533B"/>
    <w:rsid w:val="001F54A8"/>
    <w:rsid w:val="001F5AF0"/>
    <w:rsid w:val="001F5BEF"/>
    <w:rsid w:val="001F6009"/>
    <w:rsid w:val="001F6024"/>
    <w:rsid w:val="001F62B1"/>
    <w:rsid w:val="001F66AB"/>
    <w:rsid w:val="001F68EC"/>
    <w:rsid w:val="001F6DDE"/>
    <w:rsid w:val="001F6E48"/>
    <w:rsid w:val="001F707C"/>
    <w:rsid w:val="001F76BD"/>
    <w:rsid w:val="001F7AB5"/>
    <w:rsid w:val="001F7D78"/>
    <w:rsid w:val="002002B9"/>
    <w:rsid w:val="002003AE"/>
    <w:rsid w:val="00200673"/>
    <w:rsid w:val="002006FA"/>
    <w:rsid w:val="00200C55"/>
    <w:rsid w:val="00200CBD"/>
    <w:rsid w:val="00200D17"/>
    <w:rsid w:val="00201036"/>
    <w:rsid w:val="00201120"/>
    <w:rsid w:val="002016B2"/>
    <w:rsid w:val="00201731"/>
    <w:rsid w:val="00201962"/>
    <w:rsid w:val="00201A34"/>
    <w:rsid w:val="00201AB2"/>
    <w:rsid w:val="00201B91"/>
    <w:rsid w:val="00201BAB"/>
    <w:rsid w:val="00201C8C"/>
    <w:rsid w:val="00201E53"/>
    <w:rsid w:val="00202031"/>
    <w:rsid w:val="002021FA"/>
    <w:rsid w:val="002025EB"/>
    <w:rsid w:val="002027A7"/>
    <w:rsid w:val="002028AB"/>
    <w:rsid w:val="00202947"/>
    <w:rsid w:val="00202B06"/>
    <w:rsid w:val="00202BD3"/>
    <w:rsid w:val="00202C61"/>
    <w:rsid w:val="00202E4E"/>
    <w:rsid w:val="0020319C"/>
    <w:rsid w:val="00203251"/>
    <w:rsid w:val="00203296"/>
    <w:rsid w:val="00203317"/>
    <w:rsid w:val="00203577"/>
    <w:rsid w:val="0020360D"/>
    <w:rsid w:val="0020388F"/>
    <w:rsid w:val="002038B0"/>
    <w:rsid w:val="00203B96"/>
    <w:rsid w:val="00203CD0"/>
    <w:rsid w:val="00203D06"/>
    <w:rsid w:val="00203D5B"/>
    <w:rsid w:val="002040F8"/>
    <w:rsid w:val="00204127"/>
    <w:rsid w:val="002041D8"/>
    <w:rsid w:val="00204209"/>
    <w:rsid w:val="002042C4"/>
    <w:rsid w:val="0020433A"/>
    <w:rsid w:val="00204513"/>
    <w:rsid w:val="00204575"/>
    <w:rsid w:val="002047A4"/>
    <w:rsid w:val="002048FB"/>
    <w:rsid w:val="00204ABE"/>
    <w:rsid w:val="00204C11"/>
    <w:rsid w:val="00204D03"/>
    <w:rsid w:val="00205076"/>
    <w:rsid w:val="00205744"/>
    <w:rsid w:val="00205765"/>
    <w:rsid w:val="0020580B"/>
    <w:rsid w:val="00205C29"/>
    <w:rsid w:val="00205F06"/>
    <w:rsid w:val="0020620A"/>
    <w:rsid w:val="0020626F"/>
    <w:rsid w:val="00206356"/>
    <w:rsid w:val="00206498"/>
    <w:rsid w:val="00206583"/>
    <w:rsid w:val="00206864"/>
    <w:rsid w:val="00206BE7"/>
    <w:rsid w:val="00206C36"/>
    <w:rsid w:val="00207056"/>
    <w:rsid w:val="00207258"/>
    <w:rsid w:val="0020737E"/>
    <w:rsid w:val="002077A7"/>
    <w:rsid w:val="0020784B"/>
    <w:rsid w:val="002079D7"/>
    <w:rsid w:val="00207AF2"/>
    <w:rsid w:val="002100FA"/>
    <w:rsid w:val="00210173"/>
    <w:rsid w:val="0021021F"/>
    <w:rsid w:val="00210258"/>
    <w:rsid w:val="00210343"/>
    <w:rsid w:val="00210614"/>
    <w:rsid w:val="00210B80"/>
    <w:rsid w:val="00210C0C"/>
    <w:rsid w:val="00210C39"/>
    <w:rsid w:val="00210C4B"/>
    <w:rsid w:val="00211008"/>
    <w:rsid w:val="0021116B"/>
    <w:rsid w:val="00211236"/>
    <w:rsid w:val="00211519"/>
    <w:rsid w:val="0021178F"/>
    <w:rsid w:val="0021179F"/>
    <w:rsid w:val="002118D6"/>
    <w:rsid w:val="002118F0"/>
    <w:rsid w:val="002119DF"/>
    <w:rsid w:val="00211A63"/>
    <w:rsid w:val="00211B1B"/>
    <w:rsid w:val="00211BCD"/>
    <w:rsid w:val="00211C22"/>
    <w:rsid w:val="00211CA2"/>
    <w:rsid w:val="00211DAF"/>
    <w:rsid w:val="00211F17"/>
    <w:rsid w:val="002121E6"/>
    <w:rsid w:val="0021222B"/>
    <w:rsid w:val="00212712"/>
    <w:rsid w:val="0021280B"/>
    <w:rsid w:val="0021281A"/>
    <w:rsid w:val="00212857"/>
    <w:rsid w:val="00212C5F"/>
    <w:rsid w:val="00212CD6"/>
    <w:rsid w:val="00212DFF"/>
    <w:rsid w:val="00212ED2"/>
    <w:rsid w:val="002131E6"/>
    <w:rsid w:val="00213294"/>
    <w:rsid w:val="002133B3"/>
    <w:rsid w:val="0021356C"/>
    <w:rsid w:val="00213688"/>
    <w:rsid w:val="00213771"/>
    <w:rsid w:val="002144E4"/>
    <w:rsid w:val="0021463C"/>
    <w:rsid w:val="002146EA"/>
    <w:rsid w:val="002148A5"/>
    <w:rsid w:val="00214B6C"/>
    <w:rsid w:val="002152DB"/>
    <w:rsid w:val="0021546A"/>
    <w:rsid w:val="002155B9"/>
    <w:rsid w:val="002156AE"/>
    <w:rsid w:val="0021591D"/>
    <w:rsid w:val="00215CE7"/>
    <w:rsid w:val="00215E3B"/>
    <w:rsid w:val="00216134"/>
    <w:rsid w:val="0021618B"/>
    <w:rsid w:val="00216249"/>
    <w:rsid w:val="002162D2"/>
    <w:rsid w:val="002163B2"/>
    <w:rsid w:val="002164B6"/>
    <w:rsid w:val="002166D7"/>
    <w:rsid w:val="002166F3"/>
    <w:rsid w:val="002167A2"/>
    <w:rsid w:val="002167B2"/>
    <w:rsid w:val="00216CB0"/>
    <w:rsid w:val="00216D67"/>
    <w:rsid w:val="00217108"/>
    <w:rsid w:val="00217AB6"/>
    <w:rsid w:val="00217EBA"/>
    <w:rsid w:val="00220C6F"/>
    <w:rsid w:val="00220E30"/>
    <w:rsid w:val="00220EF3"/>
    <w:rsid w:val="002212E6"/>
    <w:rsid w:val="002215B1"/>
    <w:rsid w:val="0022176A"/>
    <w:rsid w:val="00221B30"/>
    <w:rsid w:val="00221B8B"/>
    <w:rsid w:val="00221BBA"/>
    <w:rsid w:val="00221C13"/>
    <w:rsid w:val="00221CB6"/>
    <w:rsid w:val="0022220E"/>
    <w:rsid w:val="002227C1"/>
    <w:rsid w:val="00222D31"/>
    <w:rsid w:val="00222D3E"/>
    <w:rsid w:val="00222F8A"/>
    <w:rsid w:val="00222FFC"/>
    <w:rsid w:val="0022340F"/>
    <w:rsid w:val="0022345C"/>
    <w:rsid w:val="0022349B"/>
    <w:rsid w:val="002234D6"/>
    <w:rsid w:val="00223823"/>
    <w:rsid w:val="0022388C"/>
    <w:rsid w:val="0022396E"/>
    <w:rsid w:val="002239CB"/>
    <w:rsid w:val="00223A34"/>
    <w:rsid w:val="00223ABE"/>
    <w:rsid w:val="00223D12"/>
    <w:rsid w:val="00223E77"/>
    <w:rsid w:val="00223F79"/>
    <w:rsid w:val="00224345"/>
    <w:rsid w:val="00224888"/>
    <w:rsid w:val="0022491A"/>
    <w:rsid w:val="00224974"/>
    <w:rsid w:val="002249C4"/>
    <w:rsid w:val="00224D68"/>
    <w:rsid w:val="002250FC"/>
    <w:rsid w:val="00225183"/>
    <w:rsid w:val="002254D7"/>
    <w:rsid w:val="0022553A"/>
    <w:rsid w:val="0022557E"/>
    <w:rsid w:val="002256C8"/>
    <w:rsid w:val="00225A29"/>
    <w:rsid w:val="00225B62"/>
    <w:rsid w:val="00225CAA"/>
    <w:rsid w:val="00225E96"/>
    <w:rsid w:val="00226022"/>
    <w:rsid w:val="0022608D"/>
    <w:rsid w:val="002260AC"/>
    <w:rsid w:val="0022615C"/>
    <w:rsid w:val="00226173"/>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1C1"/>
    <w:rsid w:val="0022740F"/>
    <w:rsid w:val="002277DA"/>
    <w:rsid w:val="00227A9B"/>
    <w:rsid w:val="00227B2D"/>
    <w:rsid w:val="0022D535"/>
    <w:rsid w:val="0023014A"/>
    <w:rsid w:val="002302D6"/>
    <w:rsid w:val="00230474"/>
    <w:rsid w:val="00230563"/>
    <w:rsid w:val="0023089D"/>
    <w:rsid w:val="00230977"/>
    <w:rsid w:val="00230A62"/>
    <w:rsid w:val="00230E3D"/>
    <w:rsid w:val="00231515"/>
    <w:rsid w:val="00231A4E"/>
    <w:rsid w:val="00231BFC"/>
    <w:rsid w:val="00231DEB"/>
    <w:rsid w:val="00231E24"/>
    <w:rsid w:val="00231FBE"/>
    <w:rsid w:val="0023202A"/>
    <w:rsid w:val="0023206D"/>
    <w:rsid w:val="0023212E"/>
    <w:rsid w:val="00232177"/>
    <w:rsid w:val="00232670"/>
    <w:rsid w:val="00232A2F"/>
    <w:rsid w:val="00232B08"/>
    <w:rsid w:val="00232D03"/>
    <w:rsid w:val="00232E15"/>
    <w:rsid w:val="00232FA8"/>
    <w:rsid w:val="002330CB"/>
    <w:rsid w:val="002332A7"/>
    <w:rsid w:val="002333D1"/>
    <w:rsid w:val="0023348B"/>
    <w:rsid w:val="0023356D"/>
    <w:rsid w:val="0023364A"/>
    <w:rsid w:val="00233720"/>
    <w:rsid w:val="00233A21"/>
    <w:rsid w:val="00233B17"/>
    <w:rsid w:val="00233B5D"/>
    <w:rsid w:val="00233C46"/>
    <w:rsid w:val="0023436C"/>
    <w:rsid w:val="00234418"/>
    <w:rsid w:val="002344E3"/>
    <w:rsid w:val="0023463F"/>
    <w:rsid w:val="002347DF"/>
    <w:rsid w:val="002348ED"/>
    <w:rsid w:val="00234A85"/>
    <w:rsid w:val="00234A98"/>
    <w:rsid w:val="00234B4C"/>
    <w:rsid w:val="00234CC1"/>
    <w:rsid w:val="00234EBB"/>
    <w:rsid w:val="00235116"/>
    <w:rsid w:val="0023555E"/>
    <w:rsid w:val="0023568D"/>
    <w:rsid w:val="00235976"/>
    <w:rsid w:val="00235DA4"/>
    <w:rsid w:val="00235E0D"/>
    <w:rsid w:val="002360E5"/>
    <w:rsid w:val="00236239"/>
    <w:rsid w:val="002364E7"/>
    <w:rsid w:val="0023672D"/>
    <w:rsid w:val="00236765"/>
    <w:rsid w:val="0023693C"/>
    <w:rsid w:val="0023695F"/>
    <w:rsid w:val="00236A96"/>
    <w:rsid w:val="00236C98"/>
    <w:rsid w:val="00236D4B"/>
    <w:rsid w:val="00236F4A"/>
    <w:rsid w:val="0023706C"/>
    <w:rsid w:val="00237220"/>
    <w:rsid w:val="002376F6"/>
    <w:rsid w:val="00237901"/>
    <w:rsid w:val="00237985"/>
    <w:rsid w:val="00237AD8"/>
    <w:rsid w:val="00237B30"/>
    <w:rsid w:val="00237B33"/>
    <w:rsid w:val="00237B94"/>
    <w:rsid w:val="00237BBC"/>
    <w:rsid w:val="00240153"/>
    <w:rsid w:val="002409E1"/>
    <w:rsid w:val="00240B1C"/>
    <w:rsid w:val="00240B66"/>
    <w:rsid w:val="00240BEE"/>
    <w:rsid w:val="00240CA9"/>
    <w:rsid w:val="00240EDF"/>
    <w:rsid w:val="002413C7"/>
    <w:rsid w:val="00241539"/>
    <w:rsid w:val="002415E6"/>
    <w:rsid w:val="00241750"/>
    <w:rsid w:val="002417D4"/>
    <w:rsid w:val="00241AEB"/>
    <w:rsid w:val="00241CAC"/>
    <w:rsid w:val="00241CAD"/>
    <w:rsid w:val="00241D17"/>
    <w:rsid w:val="00241DC7"/>
    <w:rsid w:val="00241F16"/>
    <w:rsid w:val="00241FB4"/>
    <w:rsid w:val="002422F3"/>
    <w:rsid w:val="0024231F"/>
    <w:rsid w:val="002423A0"/>
    <w:rsid w:val="0024252D"/>
    <w:rsid w:val="00242548"/>
    <w:rsid w:val="002427E6"/>
    <w:rsid w:val="0024280C"/>
    <w:rsid w:val="002428A0"/>
    <w:rsid w:val="00242A0F"/>
    <w:rsid w:val="00242BC6"/>
    <w:rsid w:val="00242DD1"/>
    <w:rsid w:val="00242DE6"/>
    <w:rsid w:val="00242DF2"/>
    <w:rsid w:val="00242EFD"/>
    <w:rsid w:val="0024306C"/>
    <w:rsid w:val="00243094"/>
    <w:rsid w:val="002430EC"/>
    <w:rsid w:val="00243133"/>
    <w:rsid w:val="002431A3"/>
    <w:rsid w:val="002432F7"/>
    <w:rsid w:val="0024337E"/>
    <w:rsid w:val="002434C0"/>
    <w:rsid w:val="002436B2"/>
    <w:rsid w:val="00243755"/>
    <w:rsid w:val="00243847"/>
    <w:rsid w:val="002438B3"/>
    <w:rsid w:val="00243BA3"/>
    <w:rsid w:val="00243C24"/>
    <w:rsid w:val="00243CA1"/>
    <w:rsid w:val="00243D98"/>
    <w:rsid w:val="00243F95"/>
    <w:rsid w:val="00244121"/>
    <w:rsid w:val="002441FE"/>
    <w:rsid w:val="002442D3"/>
    <w:rsid w:val="002447C3"/>
    <w:rsid w:val="002448A1"/>
    <w:rsid w:val="00244A51"/>
    <w:rsid w:val="00244A7F"/>
    <w:rsid w:val="00244E39"/>
    <w:rsid w:val="00244F1C"/>
    <w:rsid w:val="00245359"/>
    <w:rsid w:val="002453B2"/>
    <w:rsid w:val="00245665"/>
    <w:rsid w:val="002457AA"/>
    <w:rsid w:val="002458A7"/>
    <w:rsid w:val="0024595B"/>
    <w:rsid w:val="0024599A"/>
    <w:rsid w:val="00245AF7"/>
    <w:rsid w:val="00245EA4"/>
    <w:rsid w:val="00245F0D"/>
    <w:rsid w:val="0024600C"/>
    <w:rsid w:val="00246161"/>
    <w:rsid w:val="002461A0"/>
    <w:rsid w:val="00246482"/>
    <w:rsid w:val="002464A5"/>
    <w:rsid w:val="002465DD"/>
    <w:rsid w:val="00246A24"/>
    <w:rsid w:val="00246C27"/>
    <w:rsid w:val="002473F9"/>
    <w:rsid w:val="0024741F"/>
    <w:rsid w:val="0024752B"/>
    <w:rsid w:val="00247601"/>
    <w:rsid w:val="002478D5"/>
    <w:rsid w:val="00247911"/>
    <w:rsid w:val="00247A62"/>
    <w:rsid w:val="00247A81"/>
    <w:rsid w:val="00247E51"/>
    <w:rsid w:val="00247E94"/>
    <w:rsid w:val="00247FDF"/>
    <w:rsid w:val="0025014E"/>
    <w:rsid w:val="0025047A"/>
    <w:rsid w:val="002506CA"/>
    <w:rsid w:val="002507EF"/>
    <w:rsid w:val="0025088A"/>
    <w:rsid w:val="00250DA7"/>
    <w:rsid w:val="00250EB7"/>
    <w:rsid w:val="00251335"/>
    <w:rsid w:val="0025148E"/>
    <w:rsid w:val="00251813"/>
    <w:rsid w:val="0025197F"/>
    <w:rsid w:val="00251A1A"/>
    <w:rsid w:val="00251CFB"/>
    <w:rsid w:val="00252469"/>
    <w:rsid w:val="00252520"/>
    <w:rsid w:val="0025253D"/>
    <w:rsid w:val="0025293B"/>
    <w:rsid w:val="00252A20"/>
    <w:rsid w:val="00252BE7"/>
    <w:rsid w:val="00252CC7"/>
    <w:rsid w:val="00252EF3"/>
    <w:rsid w:val="00253132"/>
    <w:rsid w:val="00253350"/>
    <w:rsid w:val="00253681"/>
    <w:rsid w:val="0025389B"/>
    <w:rsid w:val="0025398D"/>
    <w:rsid w:val="00253B94"/>
    <w:rsid w:val="00253BE2"/>
    <w:rsid w:val="00253FC3"/>
    <w:rsid w:val="00254140"/>
    <w:rsid w:val="00254360"/>
    <w:rsid w:val="00254434"/>
    <w:rsid w:val="002544B2"/>
    <w:rsid w:val="00254505"/>
    <w:rsid w:val="0025461C"/>
    <w:rsid w:val="002547AD"/>
    <w:rsid w:val="002548A1"/>
    <w:rsid w:val="002548F6"/>
    <w:rsid w:val="002549DF"/>
    <w:rsid w:val="00254F72"/>
    <w:rsid w:val="002551D8"/>
    <w:rsid w:val="002551E6"/>
    <w:rsid w:val="00255247"/>
    <w:rsid w:val="0025539B"/>
    <w:rsid w:val="00255438"/>
    <w:rsid w:val="002555C9"/>
    <w:rsid w:val="002556CC"/>
    <w:rsid w:val="00255811"/>
    <w:rsid w:val="002559D0"/>
    <w:rsid w:val="00255DAD"/>
    <w:rsid w:val="00255E05"/>
    <w:rsid w:val="00255E0F"/>
    <w:rsid w:val="00255E9B"/>
    <w:rsid w:val="00255F38"/>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BAA"/>
    <w:rsid w:val="00257CB0"/>
    <w:rsid w:val="002600D9"/>
    <w:rsid w:val="002601C6"/>
    <w:rsid w:val="00260258"/>
    <w:rsid w:val="00260455"/>
    <w:rsid w:val="002606E9"/>
    <w:rsid w:val="002607B4"/>
    <w:rsid w:val="00260861"/>
    <w:rsid w:val="00260A21"/>
    <w:rsid w:val="00260A3C"/>
    <w:rsid w:val="00260ACF"/>
    <w:rsid w:val="00260C22"/>
    <w:rsid w:val="00260D21"/>
    <w:rsid w:val="00260EFF"/>
    <w:rsid w:val="00260FCC"/>
    <w:rsid w:val="002611F4"/>
    <w:rsid w:val="0026159D"/>
    <w:rsid w:val="002615F1"/>
    <w:rsid w:val="002617CA"/>
    <w:rsid w:val="0026194E"/>
    <w:rsid w:val="0026198B"/>
    <w:rsid w:val="00261C83"/>
    <w:rsid w:val="00261CA6"/>
    <w:rsid w:val="00261FA6"/>
    <w:rsid w:val="00262683"/>
    <w:rsid w:val="00262775"/>
    <w:rsid w:val="00262792"/>
    <w:rsid w:val="002627E7"/>
    <w:rsid w:val="002629B0"/>
    <w:rsid w:val="00262A6A"/>
    <w:rsid w:val="00262BF8"/>
    <w:rsid w:val="00262C0D"/>
    <w:rsid w:val="002632C3"/>
    <w:rsid w:val="00263576"/>
    <w:rsid w:val="00263688"/>
    <w:rsid w:val="00263A23"/>
    <w:rsid w:val="00263A72"/>
    <w:rsid w:val="00263B07"/>
    <w:rsid w:val="00263BC6"/>
    <w:rsid w:val="00263C36"/>
    <w:rsid w:val="00263D44"/>
    <w:rsid w:val="00263E6F"/>
    <w:rsid w:val="00263EA5"/>
    <w:rsid w:val="00264114"/>
    <w:rsid w:val="002643C7"/>
    <w:rsid w:val="002649E7"/>
    <w:rsid w:val="00264B97"/>
    <w:rsid w:val="00265028"/>
    <w:rsid w:val="002655B2"/>
    <w:rsid w:val="002656AE"/>
    <w:rsid w:val="0026577C"/>
    <w:rsid w:val="00265A60"/>
    <w:rsid w:val="00265B23"/>
    <w:rsid w:val="00265B94"/>
    <w:rsid w:val="00265BA8"/>
    <w:rsid w:val="00265C4D"/>
    <w:rsid w:val="00265DE2"/>
    <w:rsid w:val="00265DE3"/>
    <w:rsid w:val="00265E4D"/>
    <w:rsid w:val="00265FAE"/>
    <w:rsid w:val="00266428"/>
    <w:rsid w:val="0026648D"/>
    <w:rsid w:val="002669BC"/>
    <w:rsid w:val="00266BAF"/>
    <w:rsid w:val="00266D65"/>
    <w:rsid w:val="00266F68"/>
    <w:rsid w:val="00266F71"/>
    <w:rsid w:val="0026736E"/>
    <w:rsid w:val="0026748C"/>
    <w:rsid w:val="0026751B"/>
    <w:rsid w:val="00267DF5"/>
    <w:rsid w:val="00267EAF"/>
    <w:rsid w:val="00268E49"/>
    <w:rsid w:val="00270568"/>
    <w:rsid w:val="00270DD7"/>
    <w:rsid w:val="00270EBD"/>
    <w:rsid w:val="002710A5"/>
    <w:rsid w:val="002711E5"/>
    <w:rsid w:val="00271342"/>
    <w:rsid w:val="0027189E"/>
    <w:rsid w:val="002718EB"/>
    <w:rsid w:val="00271B61"/>
    <w:rsid w:val="00271BCB"/>
    <w:rsid w:val="00271C55"/>
    <w:rsid w:val="00271C65"/>
    <w:rsid w:val="00271F40"/>
    <w:rsid w:val="00271FB1"/>
    <w:rsid w:val="00271FFE"/>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26"/>
    <w:rsid w:val="00273C4C"/>
    <w:rsid w:val="00273E21"/>
    <w:rsid w:val="00273E5F"/>
    <w:rsid w:val="00273EEC"/>
    <w:rsid w:val="00274038"/>
    <w:rsid w:val="002741A8"/>
    <w:rsid w:val="002743AB"/>
    <w:rsid w:val="00274427"/>
    <w:rsid w:val="00274636"/>
    <w:rsid w:val="002746AE"/>
    <w:rsid w:val="0027471F"/>
    <w:rsid w:val="00274729"/>
    <w:rsid w:val="00274BEF"/>
    <w:rsid w:val="00274C95"/>
    <w:rsid w:val="00274DCD"/>
    <w:rsid w:val="00274F16"/>
    <w:rsid w:val="00275235"/>
    <w:rsid w:val="0027524A"/>
    <w:rsid w:val="0027525D"/>
    <w:rsid w:val="0027544F"/>
    <w:rsid w:val="002755B9"/>
    <w:rsid w:val="002756F7"/>
    <w:rsid w:val="00275822"/>
    <w:rsid w:val="00275F4D"/>
    <w:rsid w:val="0027610E"/>
    <w:rsid w:val="002763F4"/>
    <w:rsid w:val="00276443"/>
    <w:rsid w:val="0027683A"/>
    <w:rsid w:val="002768F6"/>
    <w:rsid w:val="00276994"/>
    <w:rsid w:val="00276CB3"/>
    <w:rsid w:val="00276E2E"/>
    <w:rsid w:val="00277618"/>
    <w:rsid w:val="0027761B"/>
    <w:rsid w:val="00277647"/>
    <w:rsid w:val="00277762"/>
    <w:rsid w:val="002778A8"/>
    <w:rsid w:val="002778C0"/>
    <w:rsid w:val="00277964"/>
    <w:rsid w:val="00277B51"/>
    <w:rsid w:val="002800FE"/>
    <w:rsid w:val="0028033D"/>
    <w:rsid w:val="002803C4"/>
    <w:rsid w:val="002805CB"/>
    <w:rsid w:val="00280730"/>
    <w:rsid w:val="00280E95"/>
    <w:rsid w:val="00281176"/>
    <w:rsid w:val="002815C4"/>
    <w:rsid w:val="00281864"/>
    <w:rsid w:val="00281D22"/>
    <w:rsid w:val="00281E27"/>
    <w:rsid w:val="002820DA"/>
    <w:rsid w:val="002821D5"/>
    <w:rsid w:val="00282678"/>
    <w:rsid w:val="002828F3"/>
    <w:rsid w:val="00282986"/>
    <w:rsid w:val="00282A0E"/>
    <w:rsid w:val="00282D4A"/>
    <w:rsid w:val="00282E0C"/>
    <w:rsid w:val="002832DE"/>
    <w:rsid w:val="00284126"/>
    <w:rsid w:val="00284C04"/>
    <w:rsid w:val="00285163"/>
    <w:rsid w:val="002853E2"/>
    <w:rsid w:val="002854AF"/>
    <w:rsid w:val="002856EE"/>
    <w:rsid w:val="00285813"/>
    <w:rsid w:val="00285838"/>
    <w:rsid w:val="00286323"/>
    <w:rsid w:val="002863CD"/>
    <w:rsid w:val="002864D7"/>
    <w:rsid w:val="002866D4"/>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BCE"/>
    <w:rsid w:val="00287CFF"/>
    <w:rsid w:val="00287E85"/>
    <w:rsid w:val="00287EFD"/>
    <w:rsid w:val="00290014"/>
    <w:rsid w:val="00290196"/>
    <w:rsid w:val="00290250"/>
    <w:rsid w:val="00290360"/>
    <w:rsid w:val="002904EB"/>
    <w:rsid w:val="002908B1"/>
    <w:rsid w:val="00290B22"/>
    <w:rsid w:val="00290E61"/>
    <w:rsid w:val="00290E99"/>
    <w:rsid w:val="0029120D"/>
    <w:rsid w:val="00291958"/>
    <w:rsid w:val="00291AC5"/>
    <w:rsid w:val="00291ACF"/>
    <w:rsid w:val="00291BFE"/>
    <w:rsid w:val="00291F23"/>
    <w:rsid w:val="0029222B"/>
    <w:rsid w:val="002923BC"/>
    <w:rsid w:val="00292E55"/>
    <w:rsid w:val="00292E85"/>
    <w:rsid w:val="00293369"/>
    <w:rsid w:val="00293388"/>
    <w:rsid w:val="002933A9"/>
    <w:rsid w:val="0029387F"/>
    <w:rsid w:val="002938B9"/>
    <w:rsid w:val="00293916"/>
    <w:rsid w:val="00294087"/>
    <w:rsid w:val="00294350"/>
    <w:rsid w:val="00294364"/>
    <w:rsid w:val="0029455E"/>
    <w:rsid w:val="00294650"/>
    <w:rsid w:val="002947C0"/>
    <w:rsid w:val="0029498E"/>
    <w:rsid w:val="002949FE"/>
    <w:rsid w:val="00294A2A"/>
    <w:rsid w:val="00294C7E"/>
    <w:rsid w:val="00294CFE"/>
    <w:rsid w:val="00294F55"/>
    <w:rsid w:val="00295714"/>
    <w:rsid w:val="00295764"/>
    <w:rsid w:val="00295B60"/>
    <w:rsid w:val="00295C5A"/>
    <w:rsid w:val="00295D56"/>
    <w:rsid w:val="00295E6A"/>
    <w:rsid w:val="00296089"/>
    <w:rsid w:val="00296304"/>
    <w:rsid w:val="002965B7"/>
    <w:rsid w:val="002968F8"/>
    <w:rsid w:val="00296974"/>
    <w:rsid w:val="00296B07"/>
    <w:rsid w:val="00296C5D"/>
    <w:rsid w:val="00296CC5"/>
    <w:rsid w:val="00296D99"/>
    <w:rsid w:val="00296E36"/>
    <w:rsid w:val="0029723D"/>
    <w:rsid w:val="00297682"/>
    <w:rsid w:val="00297D73"/>
    <w:rsid w:val="002A01D2"/>
    <w:rsid w:val="002A02C7"/>
    <w:rsid w:val="002A043D"/>
    <w:rsid w:val="002A08A4"/>
    <w:rsid w:val="002A0AD2"/>
    <w:rsid w:val="002A0B00"/>
    <w:rsid w:val="002A1214"/>
    <w:rsid w:val="002A136B"/>
    <w:rsid w:val="002A165C"/>
    <w:rsid w:val="002A19D6"/>
    <w:rsid w:val="002A1C2E"/>
    <w:rsid w:val="002A1D79"/>
    <w:rsid w:val="002A1EC3"/>
    <w:rsid w:val="002A1EF8"/>
    <w:rsid w:val="002A25BD"/>
    <w:rsid w:val="002A26D1"/>
    <w:rsid w:val="002A2705"/>
    <w:rsid w:val="002A2766"/>
    <w:rsid w:val="002A27B4"/>
    <w:rsid w:val="002A28B1"/>
    <w:rsid w:val="002A2965"/>
    <w:rsid w:val="002A29C6"/>
    <w:rsid w:val="002A2ACB"/>
    <w:rsid w:val="002A2B93"/>
    <w:rsid w:val="002A2D12"/>
    <w:rsid w:val="002A2FA3"/>
    <w:rsid w:val="002A3173"/>
    <w:rsid w:val="002A3183"/>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949"/>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0E6"/>
    <w:rsid w:val="002B02EB"/>
    <w:rsid w:val="002B051B"/>
    <w:rsid w:val="002B056C"/>
    <w:rsid w:val="002B059F"/>
    <w:rsid w:val="002B08CE"/>
    <w:rsid w:val="002B09B2"/>
    <w:rsid w:val="002B0C5B"/>
    <w:rsid w:val="002B0E85"/>
    <w:rsid w:val="002B0EB0"/>
    <w:rsid w:val="002B0ED3"/>
    <w:rsid w:val="002B11EE"/>
    <w:rsid w:val="002B12C4"/>
    <w:rsid w:val="002B12E3"/>
    <w:rsid w:val="002B14C6"/>
    <w:rsid w:val="002B157D"/>
    <w:rsid w:val="002B18EF"/>
    <w:rsid w:val="002B1A5A"/>
    <w:rsid w:val="002B1AAB"/>
    <w:rsid w:val="002B1B1A"/>
    <w:rsid w:val="002B1BE4"/>
    <w:rsid w:val="002B1C2D"/>
    <w:rsid w:val="002B1C8D"/>
    <w:rsid w:val="002B1D4B"/>
    <w:rsid w:val="002B1DFF"/>
    <w:rsid w:val="002B1EAB"/>
    <w:rsid w:val="002B1F90"/>
    <w:rsid w:val="002B1FD0"/>
    <w:rsid w:val="002B20D9"/>
    <w:rsid w:val="002B2298"/>
    <w:rsid w:val="002B23A6"/>
    <w:rsid w:val="002B24C6"/>
    <w:rsid w:val="002B27DB"/>
    <w:rsid w:val="002B2A99"/>
    <w:rsid w:val="002B336B"/>
    <w:rsid w:val="002B351B"/>
    <w:rsid w:val="002B3629"/>
    <w:rsid w:val="002B388E"/>
    <w:rsid w:val="002B397F"/>
    <w:rsid w:val="002B3A90"/>
    <w:rsid w:val="002B3E86"/>
    <w:rsid w:val="002B41BE"/>
    <w:rsid w:val="002B42AA"/>
    <w:rsid w:val="002B4344"/>
    <w:rsid w:val="002B445E"/>
    <w:rsid w:val="002B45D3"/>
    <w:rsid w:val="002B480A"/>
    <w:rsid w:val="002B4954"/>
    <w:rsid w:val="002B4A07"/>
    <w:rsid w:val="002B4BA1"/>
    <w:rsid w:val="002B4CEF"/>
    <w:rsid w:val="002B4F12"/>
    <w:rsid w:val="002B53D2"/>
    <w:rsid w:val="002B59F5"/>
    <w:rsid w:val="002B5A9C"/>
    <w:rsid w:val="002B5EB1"/>
    <w:rsid w:val="002B5EB9"/>
    <w:rsid w:val="002B603F"/>
    <w:rsid w:val="002B62F9"/>
    <w:rsid w:val="002B634C"/>
    <w:rsid w:val="002B63E7"/>
    <w:rsid w:val="002B63FA"/>
    <w:rsid w:val="002B68AB"/>
    <w:rsid w:val="002B68DF"/>
    <w:rsid w:val="002B694A"/>
    <w:rsid w:val="002B6A0C"/>
    <w:rsid w:val="002B6C0C"/>
    <w:rsid w:val="002B6CBA"/>
    <w:rsid w:val="002B6D64"/>
    <w:rsid w:val="002B6F6C"/>
    <w:rsid w:val="002B7287"/>
    <w:rsid w:val="002B7665"/>
    <w:rsid w:val="002B7955"/>
    <w:rsid w:val="002B7972"/>
    <w:rsid w:val="002B7A9C"/>
    <w:rsid w:val="002B7C9E"/>
    <w:rsid w:val="002B7E68"/>
    <w:rsid w:val="002B7F8C"/>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40"/>
    <w:rsid w:val="002C1A79"/>
    <w:rsid w:val="002C1BD9"/>
    <w:rsid w:val="002C1C19"/>
    <w:rsid w:val="002C1D1B"/>
    <w:rsid w:val="002C23FF"/>
    <w:rsid w:val="002C2459"/>
    <w:rsid w:val="002C2593"/>
    <w:rsid w:val="002C2645"/>
    <w:rsid w:val="002C2715"/>
    <w:rsid w:val="002C2B10"/>
    <w:rsid w:val="002C2CC9"/>
    <w:rsid w:val="002C2E00"/>
    <w:rsid w:val="002C2E1A"/>
    <w:rsid w:val="002C2EA8"/>
    <w:rsid w:val="002C2F17"/>
    <w:rsid w:val="002C2F20"/>
    <w:rsid w:val="002C2F7F"/>
    <w:rsid w:val="002C30CA"/>
    <w:rsid w:val="002C31E1"/>
    <w:rsid w:val="002C32ED"/>
    <w:rsid w:val="002C36B6"/>
    <w:rsid w:val="002C378D"/>
    <w:rsid w:val="002C3794"/>
    <w:rsid w:val="002C3880"/>
    <w:rsid w:val="002C4047"/>
    <w:rsid w:val="002C40C9"/>
    <w:rsid w:val="002C4365"/>
    <w:rsid w:val="002C47BD"/>
    <w:rsid w:val="002C4911"/>
    <w:rsid w:val="002C4A82"/>
    <w:rsid w:val="002C4AA3"/>
    <w:rsid w:val="002C4E6B"/>
    <w:rsid w:val="002C51F0"/>
    <w:rsid w:val="002C539F"/>
    <w:rsid w:val="002C5430"/>
    <w:rsid w:val="002C554A"/>
    <w:rsid w:val="002C55E2"/>
    <w:rsid w:val="002C59FA"/>
    <w:rsid w:val="002C5CCE"/>
    <w:rsid w:val="002C5EB8"/>
    <w:rsid w:val="002C5F13"/>
    <w:rsid w:val="002C5F88"/>
    <w:rsid w:val="002C60FD"/>
    <w:rsid w:val="002C626C"/>
    <w:rsid w:val="002C6526"/>
    <w:rsid w:val="002C6A8C"/>
    <w:rsid w:val="002C6ADF"/>
    <w:rsid w:val="002C6BEF"/>
    <w:rsid w:val="002C6E1C"/>
    <w:rsid w:val="002C6F33"/>
    <w:rsid w:val="002C6FCE"/>
    <w:rsid w:val="002C702C"/>
    <w:rsid w:val="002C7042"/>
    <w:rsid w:val="002C7048"/>
    <w:rsid w:val="002C7395"/>
    <w:rsid w:val="002C73AF"/>
    <w:rsid w:val="002C7570"/>
    <w:rsid w:val="002C7618"/>
    <w:rsid w:val="002C780B"/>
    <w:rsid w:val="002C78F7"/>
    <w:rsid w:val="002C7CA2"/>
    <w:rsid w:val="002C7FBB"/>
    <w:rsid w:val="002D0061"/>
    <w:rsid w:val="002D037D"/>
    <w:rsid w:val="002D054C"/>
    <w:rsid w:val="002D0701"/>
    <w:rsid w:val="002D08D8"/>
    <w:rsid w:val="002D0950"/>
    <w:rsid w:val="002D0CF3"/>
    <w:rsid w:val="002D0E01"/>
    <w:rsid w:val="002D1490"/>
    <w:rsid w:val="002D17F5"/>
    <w:rsid w:val="002D1C5E"/>
    <w:rsid w:val="002D1C79"/>
    <w:rsid w:val="002D1CB9"/>
    <w:rsid w:val="002D2014"/>
    <w:rsid w:val="002D2030"/>
    <w:rsid w:val="002D216F"/>
    <w:rsid w:val="002D21CF"/>
    <w:rsid w:val="002D21D8"/>
    <w:rsid w:val="002D21E2"/>
    <w:rsid w:val="002D22EB"/>
    <w:rsid w:val="002D23BE"/>
    <w:rsid w:val="002D2534"/>
    <w:rsid w:val="002D2728"/>
    <w:rsid w:val="002D27C8"/>
    <w:rsid w:val="002D2854"/>
    <w:rsid w:val="002D2AC4"/>
    <w:rsid w:val="002D2B16"/>
    <w:rsid w:val="002D2F79"/>
    <w:rsid w:val="002D2FCC"/>
    <w:rsid w:val="002D3078"/>
    <w:rsid w:val="002D30A8"/>
    <w:rsid w:val="002D334E"/>
    <w:rsid w:val="002D3B2D"/>
    <w:rsid w:val="002D3DAD"/>
    <w:rsid w:val="002D3E61"/>
    <w:rsid w:val="002D4735"/>
    <w:rsid w:val="002D498C"/>
    <w:rsid w:val="002D4CA0"/>
    <w:rsid w:val="002D4D52"/>
    <w:rsid w:val="002D522A"/>
    <w:rsid w:val="002D5270"/>
    <w:rsid w:val="002D5348"/>
    <w:rsid w:val="002D5529"/>
    <w:rsid w:val="002D553A"/>
    <w:rsid w:val="002D5682"/>
    <w:rsid w:val="002D5716"/>
    <w:rsid w:val="002D575A"/>
    <w:rsid w:val="002D58F3"/>
    <w:rsid w:val="002D594E"/>
    <w:rsid w:val="002D59DB"/>
    <w:rsid w:val="002D5B2F"/>
    <w:rsid w:val="002D5C15"/>
    <w:rsid w:val="002D5DFA"/>
    <w:rsid w:val="002D5E7B"/>
    <w:rsid w:val="002D5F4B"/>
    <w:rsid w:val="002D6085"/>
    <w:rsid w:val="002D62BD"/>
    <w:rsid w:val="002D6445"/>
    <w:rsid w:val="002D64DC"/>
    <w:rsid w:val="002D65CD"/>
    <w:rsid w:val="002D6764"/>
    <w:rsid w:val="002D691E"/>
    <w:rsid w:val="002D6A4C"/>
    <w:rsid w:val="002D6BDC"/>
    <w:rsid w:val="002D6D76"/>
    <w:rsid w:val="002D6ED7"/>
    <w:rsid w:val="002D704B"/>
    <w:rsid w:val="002D7116"/>
    <w:rsid w:val="002D7254"/>
    <w:rsid w:val="002D732A"/>
    <w:rsid w:val="002D75DC"/>
    <w:rsid w:val="002D7F57"/>
    <w:rsid w:val="002E03AE"/>
    <w:rsid w:val="002E040D"/>
    <w:rsid w:val="002E087E"/>
    <w:rsid w:val="002E08DD"/>
    <w:rsid w:val="002E0A7B"/>
    <w:rsid w:val="002E0D29"/>
    <w:rsid w:val="002E0D6A"/>
    <w:rsid w:val="002E0E84"/>
    <w:rsid w:val="002E112B"/>
    <w:rsid w:val="002E136A"/>
    <w:rsid w:val="002E154B"/>
    <w:rsid w:val="002E15DB"/>
    <w:rsid w:val="002E1DFC"/>
    <w:rsid w:val="002E1E77"/>
    <w:rsid w:val="002E20D5"/>
    <w:rsid w:val="002E2286"/>
    <w:rsid w:val="002E2611"/>
    <w:rsid w:val="002E28BE"/>
    <w:rsid w:val="002E2B20"/>
    <w:rsid w:val="002E2BC6"/>
    <w:rsid w:val="002E2CFC"/>
    <w:rsid w:val="002E2D27"/>
    <w:rsid w:val="002E308A"/>
    <w:rsid w:val="002E313F"/>
    <w:rsid w:val="002E348E"/>
    <w:rsid w:val="002E3969"/>
    <w:rsid w:val="002E403E"/>
    <w:rsid w:val="002E41CB"/>
    <w:rsid w:val="002E422C"/>
    <w:rsid w:val="002E43B9"/>
    <w:rsid w:val="002E4511"/>
    <w:rsid w:val="002E4544"/>
    <w:rsid w:val="002E4873"/>
    <w:rsid w:val="002E4B5C"/>
    <w:rsid w:val="002E4F0B"/>
    <w:rsid w:val="002E50C1"/>
    <w:rsid w:val="002E5103"/>
    <w:rsid w:val="002E536D"/>
    <w:rsid w:val="002E5393"/>
    <w:rsid w:val="002E5583"/>
    <w:rsid w:val="002E5637"/>
    <w:rsid w:val="002E5960"/>
    <w:rsid w:val="002E5990"/>
    <w:rsid w:val="002E5B4C"/>
    <w:rsid w:val="002E5D61"/>
    <w:rsid w:val="002E6018"/>
    <w:rsid w:val="002E6375"/>
    <w:rsid w:val="002E6414"/>
    <w:rsid w:val="002E6554"/>
    <w:rsid w:val="002E6588"/>
    <w:rsid w:val="002E658E"/>
    <w:rsid w:val="002E6AD6"/>
    <w:rsid w:val="002E6BD4"/>
    <w:rsid w:val="002E6EAA"/>
    <w:rsid w:val="002E7063"/>
    <w:rsid w:val="002E71A1"/>
    <w:rsid w:val="002E723A"/>
    <w:rsid w:val="002E7396"/>
    <w:rsid w:val="002E74E6"/>
    <w:rsid w:val="002E7525"/>
    <w:rsid w:val="002E7651"/>
    <w:rsid w:val="002E7699"/>
    <w:rsid w:val="002E78B9"/>
    <w:rsid w:val="002E7A00"/>
    <w:rsid w:val="002E7CFB"/>
    <w:rsid w:val="002E7D0E"/>
    <w:rsid w:val="002E7FFB"/>
    <w:rsid w:val="002F012B"/>
    <w:rsid w:val="002F0389"/>
    <w:rsid w:val="002F0736"/>
    <w:rsid w:val="002F07D6"/>
    <w:rsid w:val="002F089A"/>
    <w:rsid w:val="002F0BBD"/>
    <w:rsid w:val="002F0D49"/>
    <w:rsid w:val="002F0EA3"/>
    <w:rsid w:val="002F0F60"/>
    <w:rsid w:val="002F13CA"/>
    <w:rsid w:val="002F13DA"/>
    <w:rsid w:val="002F180E"/>
    <w:rsid w:val="002F1A22"/>
    <w:rsid w:val="002F1C59"/>
    <w:rsid w:val="002F1D39"/>
    <w:rsid w:val="002F1EBE"/>
    <w:rsid w:val="002F20B1"/>
    <w:rsid w:val="002F2219"/>
    <w:rsid w:val="002F24CD"/>
    <w:rsid w:val="002F28C0"/>
    <w:rsid w:val="002F28FE"/>
    <w:rsid w:val="002F291F"/>
    <w:rsid w:val="002F2994"/>
    <w:rsid w:val="002F2A1C"/>
    <w:rsid w:val="002F2B6F"/>
    <w:rsid w:val="002F2F74"/>
    <w:rsid w:val="002F2F7B"/>
    <w:rsid w:val="002F3075"/>
    <w:rsid w:val="002F30AB"/>
    <w:rsid w:val="002F3101"/>
    <w:rsid w:val="002F3271"/>
    <w:rsid w:val="002F3515"/>
    <w:rsid w:val="002F3688"/>
    <w:rsid w:val="002F37FF"/>
    <w:rsid w:val="002F3CE6"/>
    <w:rsid w:val="002F3D6A"/>
    <w:rsid w:val="002F3E5A"/>
    <w:rsid w:val="002F3F36"/>
    <w:rsid w:val="002F3F9A"/>
    <w:rsid w:val="002F413D"/>
    <w:rsid w:val="002F42A3"/>
    <w:rsid w:val="002F4341"/>
    <w:rsid w:val="002F43E8"/>
    <w:rsid w:val="002F44BC"/>
    <w:rsid w:val="002F46A0"/>
    <w:rsid w:val="002F47B2"/>
    <w:rsid w:val="002F48AD"/>
    <w:rsid w:val="002F4A6A"/>
    <w:rsid w:val="002F4D39"/>
    <w:rsid w:val="002F4E62"/>
    <w:rsid w:val="002F5215"/>
    <w:rsid w:val="002F528E"/>
    <w:rsid w:val="002F5353"/>
    <w:rsid w:val="002F542C"/>
    <w:rsid w:val="002F55A7"/>
    <w:rsid w:val="002F57C2"/>
    <w:rsid w:val="002F58F2"/>
    <w:rsid w:val="002F5939"/>
    <w:rsid w:val="002F5C90"/>
    <w:rsid w:val="002F5E17"/>
    <w:rsid w:val="002F60F3"/>
    <w:rsid w:val="002F6140"/>
    <w:rsid w:val="002F625B"/>
    <w:rsid w:val="002F6282"/>
    <w:rsid w:val="002F634E"/>
    <w:rsid w:val="002F674C"/>
    <w:rsid w:val="002F6BE5"/>
    <w:rsid w:val="002F6CEF"/>
    <w:rsid w:val="002F6EEA"/>
    <w:rsid w:val="002F704B"/>
    <w:rsid w:val="002F7084"/>
    <w:rsid w:val="002F709B"/>
    <w:rsid w:val="002F71B7"/>
    <w:rsid w:val="002F71BD"/>
    <w:rsid w:val="002F7268"/>
    <w:rsid w:val="002F757E"/>
    <w:rsid w:val="002F75C5"/>
    <w:rsid w:val="002F7BCD"/>
    <w:rsid w:val="002F7D59"/>
    <w:rsid w:val="002F7E70"/>
    <w:rsid w:val="002F7ED1"/>
    <w:rsid w:val="002F7F70"/>
    <w:rsid w:val="0030027C"/>
    <w:rsid w:val="00300311"/>
    <w:rsid w:val="00300345"/>
    <w:rsid w:val="003005B5"/>
    <w:rsid w:val="00300674"/>
    <w:rsid w:val="00300A1B"/>
    <w:rsid w:val="00300DEB"/>
    <w:rsid w:val="00300EAD"/>
    <w:rsid w:val="00300EB2"/>
    <w:rsid w:val="00301011"/>
    <w:rsid w:val="00301081"/>
    <w:rsid w:val="00301115"/>
    <w:rsid w:val="00301524"/>
    <w:rsid w:val="003016BA"/>
    <w:rsid w:val="00301ADF"/>
    <w:rsid w:val="00301B03"/>
    <w:rsid w:val="00301DFE"/>
    <w:rsid w:val="00301E54"/>
    <w:rsid w:val="0030275F"/>
    <w:rsid w:val="003028FA"/>
    <w:rsid w:val="00302958"/>
    <w:rsid w:val="00302CB5"/>
    <w:rsid w:val="00302E29"/>
    <w:rsid w:val="00302EA4"/>
    <w:rsid w:val="00302F38"/>
    <w:rsid w:val="00302F5A"/>
    <w:rsid w:val="00303117"/>
    <w:rsid w:val="00303542"/>
    <w:rsid w:val="0030371A"/>
    <w:rsid w:val="00303CDF"/>
    <w:rsid w:val="00303E4E"/>
    <w:rsid w:val="0030409D"/>
    <w:rsid w:val="003043F1"/>
    <w:rsid w:val="00304562"/>
    <w:rsid w:val="003048A1"/>
    <w:rsid w:val="00304954"/>
    <w:rsid w:val="00304AE1"/>
    <w:rsid w:val="00304B93"/>
    <w:rsid w:val="00304CE1"/>
    <w:rsid w:val="00305393"/>
    <w:rsid w:val="00305596"/>
    <w:rsid w:val="00305B1C"/>
    <w:rsid w:val="0030604D"/>
    <w:rsid w:val="00306214"/>
    <w:rsid w:val="00306269"/>
    <w:rsid w:val="00306950"/>
    <w:rsid w:val="003069B4"/>
    <w:rsid w:val="00306DD7"/>
    <w:rsid w:val="003073BD"/>
    <w:rsid w:val="0030740F"/>
    <w:rsid w:val="0030752A"/>
    <w:rsid w:val="003076DC"/>
    <w:rsid w:val="00307778"/>
    <w:rsid w:val="0030778D"/>
    <w:rsid w:val="00307D78"/>
    <w:rsid w:val="00307E55"/>
    <w:rsid w:val="00307EE5"/>
    <w:rsid w:val="00307FC1"/>
    <w:rsid w:val="003101BE"/>
    <w:rsid w:val="0031056D"/>
    <w:rsid w:val="0031057F"/>
    <w:rsid w:val="003105BD"/>
    <w:rsid w:val="003105EE"/>
    <w:rsid w:val="00310675"/>
    <w:rsid w:val="00310913"/>
    <w:rsid w:val="00310E4B"/>
    <w:rsid w:val="00310F2B"/>
    <w:rsid w:val="00310F76"/>
    <w:rsid w:val="00311275"/>
    <w:rsid w:val="003112C7"/>
    <w:rsid w:val="00311302"/>
    <w:rsid w:val="0031143D"/>
    <w:rsid w:val="003114CC"/>
    <w:rsid w:val="00311650"/>
    <w:rsid w:val="00311AA2"/>
    <w:rsid w:val="00311CA7"/>
    <w:rsid w:val="00311EDE"/>
    <w:rsid w:val="0031214D"/>
    <w:rsid w:val="00312246"/>
    <w:rsid w:val="003124B5"/>
    <w:rsid w:val="00312594"/>
    <w:rsid w:val="003125BD"/>
    <w:rsid w:val="003125C3"/>
    <w:rsid w:val="003125CE"/>
    <w:rsid w:val="003126CD"/>
    <w:rsid w:val="00312796"/>
    <w:rsid w:val="00312895"/>
    <w:rsid w:val="00312BE0"/>
    <w:rsid w:val="00312D01"/>
    <w:rsid w:val="00312DDE"/>
    <w:rsid w:val="00313326"/>
    <w:rsid w:val="0031349A"/>
    <w:rsid w:val="0031378F"/>
    <w:rsid w:val="00313C05"/>
    <w:rsid w:val="00313E54"/>
    <w:rsid w:val="00314340"/>
    <w:rsid w:val="0031470E"/>
    <w:rsid w:val="0031498B"/>
    <w:rsid w:val="00314B61"/>
    <w:rsid w:val="00314CCF"/>
    <w:rsid w:val="00314D91"/>
    <w:rsid w:val="00314E12"/>
    <w:rsid w:val="00315250"/>
    <w:rsid w:val="00315274"/>
    <w:rsid w:val="003152C3"/>
    <w:rsid w:val="00315330"/>
    <w:rsid w:val="00315341"/>
    <w:rsid w:val="003153D7"/>
    <w:rsid w:val="00315607"/>
    <w:rsid w:val="00315717"/>
    <w:rsid w:val="0031584D"/>
    <w:rsid w:val="0031594E"/>
    <w:rsid w:val="00315A21"/>
    <w:rsid w:val="00315B34"/>
    <w:rsid w:val="00315B4D"/>
    <w:rsid w:val="00315F4E"/>
    <w:rsid w:val="00316022"/>
    <w:rsid w:val="00316192"/>
    <w:rsid w:val="00316254"/>
    <w:rsid w:val="0031626E"/>
    <w:rsid w:val="003162DA"/>
    <w:rsid w:val="0031631E"/>
    <w:rsid w:val="0031639E"/>
    <w:rsid w:val="003163D8"/>
    <w:rsid w:val="0031647A"/>
    <w:rsid w:val="00316556"/>
    <w:rsid w:val="0031657F"/>
    <w:rsid w:val="003165C1"/>
    <w:rsid w:val="0031667A"/>
    <w:rsid w:val="003167A0"/>
    <w:rsid w:val="003169E7"/>
    <w:rsid w:val="00316A14"/>
    <w:rsid w:val="00316AA7"/>
    <w:rsid w:val="00316BAE"/>
    <w:rsid w:val="00316D1A"/>
    <w:rsid w:val="00316DC0"/>
    <w:rsid w:val="00316E1A"/>
    <w:rsid w:val="00316E28"/>
    <w:rsid w:val="00317078"/>
    <w:rsid w:val="00317141"/>
    <w:rsid w:val="003179A9"/>
    <w:rsid w:val="003179FD"/>
    <w:rsid w:val="00317ABF"/>
    <w:rsid w:val="00317C07"/>
    <w:rsid w:val="00317C5C"/>
    <w:rsid w:val="00317E63"/>
    <w:rsid w:val="00317FE9"/>
    <w:rsid w:val="003200A7"/>
    <w:rsid w:val="003201D0"/>
    <w:rsid w:val="00320331"/>
    <w:rsid w:val="00320410"/>
    <w:rsid w:val="00320688"/>
    <w:rsid w:val="00320766"/>
    <w:rsid w:val="0032086E"/>
    <w:rsid w:val="003208D0"/>
    <w:rsid w:val="00320A00"/>
    <w:rsid w:val="00320BDF"/>
    <w:rsid w:val="003211BC"/>
    <w:rsid w:val="003214F0"/>
    <w:rsid w:val="003215A3"/>
    <w:rsid w:val="003216F6"/>
    <w:rsid w:val="00321709"/>
    <w:rsid w:val="00321779"/>
    <w:rsid w:val="003217D0"/>
    <w:rsid w:val="00321A7A"/>
    <w:rsid w:val="00321BFC"/>
    <w:rsid w:val="00321C2C"/>
    <w:rsid w:val="00321C3B"/>
    <w:rsid w:val="00321C8A"/>
    <w:rsid w:val="00321C8E"/>
    <w:rsid w:val="00321D4A"/>
    <w:rsid w:val="00321D66"/>
    <w:rsid w:val="00321D89"/>
    <w:rsid w:val="00321DEE"/>
    <w:rsid w:val="00321F68"/>
    <w:rsid w:val="003221EC"/>
    <w:rsid w:val="0032225D"/>
    <w:rsid w:val="00322286"/>
    <w:rsid w:val="00322834"/>
    <w:rsid w:val="00322BDF"/>
    <w:rsid w:val="00322C01"/>
    <w:rsid w:val="00322C8D"/>
    <w:rsid w:val="00322CAC"/>
    <w:rsid w:val="00322E18"/>
    <w:rsid w:val="00323244"/>
    <w:rsid w:val="0032333D"/>
    <w:rsid w:val="00323458"/>
    <w:rsid w:val="00323A7F"/>
    <w:rsid w:val="0032451E"/>
    <w:rsid w:val="003245EF"/>
    <w:rsid w:val="00324906"/>
    <w:rsid w:val="003249A7"/>
    <w:rsid w:val="00324DE2"/>
    <w:rsid w:val="0032515B"/>
    <w:rsid w:val="00325173"/>
    <w:rsid w:val="003254D7"/>
    <w:rsid w:val="0032552F"/>
    <w:rsid w:val="00325733"/>
    <w:rsid w:val="00325763"/>
    <w:rsid w:val="00325851"/>
    <w:rsid w:val="003258EC"/>
    <w:rsid w:val="00325AEB"/>
    <w:rsid w:val="00325D98"/>
    <w:rsid w:val="00325F0B"/>
    <w:rsid w:val="00325FE0"/>
    <w:rsid w:val="00326331"/>
    <w:rsid w:val="003264B4"/>
    <w:rsid w:val="00326B2E"/>
    <w:rsid w:val="00326B33"/>
    <w:rsid w:val="00326D56"/>
    <w:rsid w:val="00326D94"/>
    <w:rsid w:val="003271DC"/>
    <w:rsid w:val="00327398"/>
    <w:rsid w:val="003273BA"/>
    <w:rsid w:val="00327890"/>
    <w:rsid w:val="00327CE6"/>
    <w:rsid w:val="00327D4B"/>
    <w:rsid w:val="00327F22"/>
    <w:rsid w:val="00330260"/>
    <w:rsid w:val="00330280"/>
    <w:rsid w:val="00330326"/>
    <w:rsid w:val="0033036C"/>
    <w:rsid w:val="003304C7"/>
    <w:rsid w:val="003306B7"/>
    <w:rsid w:val="003307A9"/>
    <w:rsid w:val="00330A11"/>
    <w:rsid w:val="00330C3D"/>
    <w:rsid w:val="00330E12"/>
    <w:rsid w:val="00331083"/>
    <w:rsid w:val="0033114E"/>
    <w:rsid w:val="003311BC"/>
    <w:rsid w:val="0033147B"/>
    <w:rsid w:val="003314A4"/>
    <w:rsid w:val="003315A7"/>
    <w:rsid w:val="003316BE"/>
    <w:rsid w:val="0033171A"/>
    <w:rsid w:val="00331AB7"/>
    <w:rsid w:val="00331F2F"/>
    <w:rsid w:val="00331F6C"/>
    <w:rsid w:val="003322B2"/>
    <w:rsid w:val="00332324"/>
    <w:rsid w:val="00332660"/>
    <w:rsid w:val="00332858"/>
    <w:rsid w:val="00332AF5"/>
    <w:rsid w:val="00332D0E"/>
    <w:rsid w:val="00332D8F"/>
    <w:rsid w:val="00332E80"/>
    <w:rsid w:val="003331A5"/>
    <w:rsid w:val="003331A9"/>
    <w:rsid w:val="003333DB"/>
    <w:rsid w:val="003335A1"/>
    <w:rsid w:val="003335A8"/>
    <w:rsid w:val="0033363C"/>
    <w:rsid w:val="0033368F"/>
    <w:rsid w:val="00333705"/>
    <w:rsid w:val="0033391F"/>
    <w:rsid w:val="00333B63"/>
    <w:rsid w:val="00333C5F"/>
    <w:rsid w:val="00333D20"/>
    <w:rsid w:val="00333FDE"/>
    <w:rsid w:val="00333FE2"/>
    <w:rsid w:val="0033422D"/>
    <w:rsid w:val="00334296"/>
    <w:rsid w:val="0033440D"/>
    <w:rsid w:val="00334828"/>
    <w:rsid w:val="00334949"/>
    <w:rsid w:val="00334A0B"/>
    <w:rsid w:val="00334CE5"/>
    <w:rsid w:val="0033508B"/>
    <w:rsid w:val="003350D5"/>
    <w:rsid w:val="00335464"/>
    <w:rsid w:val="00335737"/>
    <w:rsid w:val="0033587E"/>
    <w:rsid w:val="00335AB9"/>
    <w:rsid w:val="00335AC8"/>
    <w:rsid w:val="00335C0C"/>
    <w:rsid w:val="00335EE2"/>
    <w:rsid w:val="0033656F"/>
    <w:rsid w:val="00336583"/>
    <w:rsid w:val="0033660F"/>
    <w:rsid w:val="00336690"/>
    <w:rsid w:val="003366F6"/>
    <w:rsid w:val="00336937"/>
    <w:rsid w:val="0033698B"/>
    <w:rsid w:val="00336B84"/>
    <w:rsid w:val="00336C5E"/>
    <w:rsid w:val="00336CA8"/>
    <w:rsid w:val="00337002"/>
    <w:rsid w:val="00337104"/>
    <w:rsid w:val="003371B8"/>
    <w:rsid w:val="00337219"/>
    <w:rsid w:val="00337578"/>
    <w:rsid w:val="00337763"/>
    <w:rsid w:val="00337927"/>
    <w:rsid w:val="00337BB3"/>
    <w:rsid w:val="00340094"/>
    <w:rsid w:val="00340220"/>
    <w:rsid w:val="0034024F"/>
    <w:rsid w:val="00340438"/>
    <w:rsid w:val="00340558"/>
    <w:rsid w:val="0034068B"/>
    <w:rsid w:val="003406A6"/>
    <w:rsid w:val="00340B2B"/>
    <w:rsid w:val="00340B3E"/>
    <w:rsid w:val="00340E34"/>
    <w:rsid w:val="00340F1E"/>
    <w:rsid w:val="00341134"/>
    <w:rsid w:val="0034118B"/>
    <w:rsid w:val="00341339"/>
    <w:rsid w:val="0034134E"/>
    <w:rsid w:val="00341410"/>
    <w:rsid w:val="003414D2"/>
    <w:rsid w:val="0034156E"/>
    <w:rsid w:val="003417C1"/>
    <w:rsid w:val="00341814"/>
    <w:rsid w:val="00341891"/>
    <w:rsid w:val="00341961"/>
    <w:rsid w:val="00341D48"/>
    <w:rsid w:val="00342126"/>
    <w:rsid w:val="003421C5"/>
    <w:rsid w:val="00342350"/>
    <w:rsid w:val="00342479"/>
    <w:rsid w:val="00342670"/>
    <w:rsid w:val="0034269B"/>
    <w:rsid w:val="003427AC"/>
    <w:rsid w:val="003428A7"/>
    <w:rsid w:val="00342923"/>
    <w:rsid w:val="0034298C"/>
    <w:rsid w:val="003429C8"/>
    <w:rsid w:val="00342B51"/>
    <w:rsid w:val="00342B7E"/>
    <w:rsid w:val="00342D91"/>
    <w:rsid w:val="00342E92"/>
    <w:rsid w:val="00342F29"/>
    <w:rsid w:val="00343019"/>
    <w:rsid w:val="00343226"/>
    <w:rsid w:val="003434F2"/>
    <w:rsid w:val="0034372B"/>
    <w:rsid w:val="00343BF5"/>
    <w:rsid w:val="003440B3"/>
    <w:rsid w:val="00344180"/>
    <w:rsid w:val="00344395"/>
    <w:rsid w:val="00344397"/>
    <w:rsid w:val="003443CA"/>
    <w:rsid w:val="003444E8"/>
    <w:rsid w:val="00344874"/>
    <w:rsid w:val="00344F2F"/>
    <w:rsid w:val="00344FBA"/>
    <w:rsid w:val="00345570"/>
    <w:rsid w:val="00345582"/>
    <w:rsid w:val="0034576D"/>
    <w:rsid w:val="00345882"/>
    <w:rsid w:val="00345CD1"/>
    <w:rsid w:val="00345EE3"/>
    <w:rsid w:val="0034616C"/>
    <w:rsid w:val="00346507"/>
    <w:rsid w:val="003465FC"/>
    <w:rsid w:val="003466A4"/>
    <w:rsid w:val="0034687F"/>
    <w:rsid w:val="00346911"/>
    <w:rsid w:val="00346B09"/>
    <w:rsid w:val="00346C62"/>
    <w:rsid w:val="00346D45"/>
    <w:rsid w:val="00346DFC"/>
    <w:rsid w:val="00347021"/>
    <w:rsid w:val="003473C2"/>
    <w:rsid w:val="003475B7"/>
    <w:rsid w:val="00347A94"/>
    <w:rsid w:val="00347BAE"/>
    <w:rsid w:val="00347E88"/>
    <w:rsid w:val="00350132"/>
    <w:rsid w:val="00350314"/>
    <w:rsid w:val="00350328"/>
    <w:rsid w:val="00350384"/>
    <w:rsid w:val="0035039A"/>
    <w:rsid w:val="003503ED"/>
    <w:rsid w:val="00350684"/>
    <w:rsid w:val="00350D97"/>
    <w:rsid w:val="00351121"/>
    <w:rsid w:val="00351698"/>
    <w:rsid w:val="00351838"/>
    <w:rsid w:val="003518F4"/>
    <w:rsid w:val="00351A15"/>
    <w:rsid w:val="00351A24"/>
    <w:rsid w:val="00351D10"/>
    <w:rsid w:val="00351DB6"/>
    <w:rsid w:val="00351F35"/>
    <w:rsid w:val="003526BA"/>
    <w:rsid w:val="00352A2C"/>
    <w:rsid w:val="00352BB8"/>
    <w:rsid w:val="00352C10"/>
    <w:rsid w:val="00352C16"/>
    <w:rsid w:val="00352D04"/>
    <w:rsid w:val="00352ED1"/>
    <w:rsid w:val="00352FBF"/>
    <w:rsid w:val="00352FDD"/>
    <w:rsid w:val="003530B9"/>
    <w:rsid w:val="0035332C"/>
    <w:rsid w:val="003534D6"/>
    <w:rsid w:val="00353F42"/>
    <w:rsid w:val="003540B7"/>
    <w:rsid w:val="00354253"/>
    <w:rsid w:val="00354306"/>
    <w:rsid w:val="00354456"/>
    <w:rsid w:val="003545EB"/>
    <w:rsid w:val="003546A6"/>
    <w:rsid w:val="0035487F"/>
    <w:rsid w:val="003549DE"/>
    <w:rsid w:val="00354F27"/>
    <w:rsid w:val="003550DE"/>
    <w:rsid w:val="0035571E"/>
    <w:rsid w:val="00355760"/>
    <w:rsid w:val="00355E2B"/>
    <w:rsid w:val="00355E4A"/>
    <w:rsid w:val="003560B2"/>
    <w:rsid w:val="00356104"/>
    <w:rsid w:val="00356105"/>
    <w:rsid w:val="00356142"/>
    <w:rsid w:val="003562AD"/>
    <w:rsid w:val="00356313"/>
    <w:rsid w:val="00356347"/>
    <w:rsid w:val="0035669A"/>
    <w:rsid w:val="003568E7"/>
    <w:rsid w:val="00356904"/>
    <w:rsid w:val="00356C6A"/>
    <w:rsid w:val="00356DCE"/>
    <w:rsid w:val="0035707C"/>
    <w:rsid w:val="003571E3"/>
    <w:rsid w:val="00357281"/>
    <w:rsid w:val="00357283"/>
    <w:rsid w:val="0035770A"/>
    <w:rsid w:val="00357C9A"/>
    <w:rsid w:val="00360105"/>
    <w:rsid w:val="003605CD"/>
    <w:rsid w:val="003605DE"/>
    <w:rsid w:val="0036061A"/>
    <w:rsid w:val="00360637"/>
    <w:rsid w:val="0036079D"/>
    <w:rsid w:val="003608EF"/>
    <w:rsid w:val="00360A84"/>
    <w:rsid w:val="00360AFD"/>
    <w:rsid w:val="00360D0F"/>
    <w:rsid w:val="00361461"/>
    <w:rsid w:val="003617A3"/>
    <w:rsid w:val="00361939"/>
    <w:rsid w:val="003619D4"/>
    <w:rsid w:val="00361AAA"/>
    <w:rsid w:val="00361B6F"/>
    <w:rsid w:val="00361C3A"/>
    <w:rsid w:val="00361D41"/>
    <w:rsid w:val="00361F25"/>
    <w:rsid w:val="00362016"/>
    <w:rsid w:val="0036212B"/>
    <w:rsid w:val="00362133"/>
    <w:rsid w:val="0036224D"/>
    <w:rsid w:val="003623B9"/>
    <w:rsid w:val="003624F8"/>
    <w:rsid w:val="00362AAC"/>
    <w:rsid w:val="00362E74"/>
    <w:rsid w:val="00362FE3"/>
    <w:rsid w:val="003630F3"/>
    <w:rsid w:val="00363461"/>
    <w:rsid w:val="003634B8"/>
    <w:rsid w:val="00363563"/>
    <w:rsid w:val="003636C1"/>
    <w:rsid w:val="0036385C"/>
    <w:rsid w:val="0036391F"/>
    <w:rsid w:val="00363A1F"/>
    <w:rsid w:val="00363CE9"/>
    <w:rsid w:val="00363D60"/>
    <w:rsid w:val="00364384"/>
    <w:rsid w:val="003643EA"/>
    <w:rsid w:val="0036482B"/>
    <w:rsid w:val="003648EF"/>
    <w:rsid w:val="0036494F"/>
    <w:rsid w:val="00364CDF"/>
    <w:rsid w:val="00364E4B"/>
    <w:rsid w:val="00364FA4"/>
    <w:rsid w:val="003650BE"/>
    <w:rsid w:val="003650F6"/>
    <w:rsid w:val="0036533B"/>
    <w:rsid w:val="003655EB"/>
    <w:rsid w:val="00365732"/>
    <w:rsid w:val="00365746"/>
    <w:rsid w:val="0036582D"/>
    <w:rsid w:val="00365941"/>
    <w:rsid w:val="00365BDF"/>
    <w:rsid w:val="00365C6E"/>
    <w:rsid w:val="00365CC6"/>
    <w:rsid w:val="00365D61"/>
    <w:rsid w:val="00365D79"/>
    <w:rsid w:val="00365E33"/>
    <w:rsid w:val="00365FA4"/>
    <w:rsid w:val="00366050"/>
    <w:rsid w:val="003660E2"/>
    <w:rsid w:val="00366115"/>
    <w:rsid w:val="003669F3"/>
    <w:rsid w:val="00366B75"/>
    <w:rsid w:val="00366D77"/>
    <w:rsid w:val="00366DBE"/>
    <w:rsid w:val="00366ECB"/>
    <w:rsid w:val="0036742F"/>
    <w:rsid w:val="003674E8"/>
    <w:rsid w:val="00367780"/>
    <w:rsid w:val="0036781B"/>
    <w:rsid w:val="00367820"/>
    <w:rsid w:val="003678E8"/>
    <w:rsid w:val="00367937"/>
    <w:rsid w:val="00367B75"/>
    <w:rsid w:val="00367FD2"/>
    <w:rsid w:val="0037032A"/>
    <w:rsid w:val="00370789"/>
    <w:rsid w:val="00370BCA"/>
    <w:rsid w:val="00370CED"/>
    <w:rsid w:val="00370F70"/>
    <w:rsid w:val="003710A4"/>
    <w:rsid w:val="0037113D"/>
    <w:rsid w:val="003716DB"/>
    <w:rsid w:val="00371705"/>
    <w:rsid w:val="003718A8"/>
    <w:rsid w:val="00371E1C"/>
    <w:rsid w:val="003720C1"/>
    <w:rsid w:val="003720D4"/>
    <w:rsid w:val="00372422"/>
    <w:rsid w:val="00372475"/>
    <w:rsid w:val="003724BE"/>
    <w:rsid w:val="003724FF"/>
    <w:rsid w:val="00372693"/>
    <w:rsid w:val="0037269D"/>
    <w:rsid w:val="003726E4"/>
    <w:rsid w:val="00372874"/>
    <w:rsid w:val="00372DC3"/>
    <w:rsid w:val="00372F31"/>
    <w:rsid w:val="0037303C"/>
    <w:rsid w:val="003731DB"/>
    <w:rsid w:val="00373294"/>
    <w:rsid w:val="003733B6"/>
    <w:rsid w:val="003733DD"/>
    <w:rsid w:val="00373765"/>
    <w:rsid w:val="00373A62"/>
    <w:rsid w:val="00373C05"/>
    <w:rsid w:val="00373F6A"/>
    <w:rsid w:val="00373FA0"/>
    <w:rsid w:val="0037406F"/>
    <w:rsid w:val="003740ED"/>
    <w:rsid w:val="00374142"/>
    <w:rsid w:val="003741E9"/>
    <w:rsid w:val="0037461C"/>
    <w:rsid w:val="00374860"/>
    <w:rsid w:val="003748E7"/>
    <w:rsid w:val="0037497B"/>
    <w:rsid w:val="003749C2"/>
    <w:rsid w:val="00374A46"/>
    <w:rsid w:val="00374C03"/>
    <w:rsid w:val="00374D01"/>
    <w:rsid w:val="00374E85"/>
    <w:rsid w:val="00374F65"/>
    <w:rsid w:val="00374F68"/>
    <w:rsid w:val="00374FF3"/>
    <w:rsid w:val="00375061"/>
    <w:rsid w:val="00375069"/>
    <w:rsid w:val="00375462"/>
    <w:rsid w:val="0037552C"/>
    <w:rsid w:val="00375625"/>
    <w:rsid w:val="003756BF"/>
    <w:rsid w:val="003758ED"/>
    <w:rsid w:val="00375CC8"/>
    <w:rsid w:val="00375DC3"/>
    <w:rsid w:val="00375DD0"/>
    <w:rsid w:val="00375FC5"/>
    <w:rsid w:val="003760A4"/>
    <w:rsid w:val="00376186"/>
    <w:rsid w:val="00376236"/>
    <w:rsid w:val="003762D2"/>
    <w:rsid w:val="00376BE1"/>
    <w:rsid w:val="00376D74"/>
    <w:rsid w:val="00377145"/>
    <w:rsid w:val="003775E5"/>
    <w:rsid w:val="003776A5"/>
    <w:rsid w:val="0037777A"/>
    <w:rsid w:val="00377ED4"/>
    <w:rsid w:val="00377EED"/>
    <w:rsid w:val="0038001B"/>
    <w:rsid w:val="0038001F"/>
    <w:rsid w:val="0038009B"/>
    <w:rsid w:val="003801EE"/>
    <w:rsid w:val="00380318"/>
    <w:rsid w:val="0038039A"/>
    <w:rsid w:val="00380422"/>
    <w:rsid w:val="003804CC"/>
    <w:rsid w:val="003808B5"/>
    <w:rsid w:val="003808D3"/>
    <w:rsid w:val="00380A2B"/>
    <w:rsid w:val="00380B25"/>
    <w:rsid w:val="00380CEA"/>
    <w:rsid w:val="0038100B"/>
    <w:rsid w:val="003810B2"/>
    <w:rsid w:val="003811F1"/>
    <w:rsid w:val="00381702"/>
    <w:rsid w:val="00381997"/>
    <w:rsid w:val="00381AB2"/>
    <w:rsid w:val="00381AB6"/>
    <w:rsid w:val="00381B97"/>
    <w:rsid w:val="00381C92"/>
    <w:rsid w:val="00381CAF"/>
    <w:rsid w:val="00381CC2"/>
    <w:rsid w:val="00381F3D"/>
    <w:rsid w:val="00381FD7"/>
    <w:rsid w:val="00382005"/>
    <w:rsid w:val="00382129"/>
    <w:rsid w:val="00382280"/>
    <w:rsid w:val="003823D2"/>
    <w:rsid w:val="003823FE"/>
    <w:rsid w:val="003825EE"/>
    <w:rsid w:val="003828A8"/>
    <w:rsid w:val="00382B57"/>
    <w:rsid w:val="00382B6B"/>
    <w:rsid w:val="00382D24"/>
    <w:rsid w:val="00382E4B"/>
    <w:rsid w:val="00382E98"/>
    <w:rsid w:val="00382FCA"/>
    <w:rsid w:val="003831E6"/>
    <w:rsid w:val="003833AD"/>
    <w:rsid w:val="003836C6"/>
    <w:rsid w:val="00383BDD"/>
    <w:rsid w:val="00383C8D"/>
    <w:rsid w:val="00383EAC"/>
    <w:rsid w:val="00383EE1"/>
    <w:rsid w:val="0038420C"/>
    <w:rsid w:val="003843D4"/>
    <w:rsid w:val="00384414"/>
    <w:rsid w:val="003848D6"/>
    <w:rsid w:val="003848FD"/>
    <w:rsid w:val="00384A85"/>
    <w:rsid w:val="00384B1C"/>
    <w:rsid w:val="00384BA5"/>
    <w:rsid w:val="00384C09"/>
    <w:rsid w:val="003855B4"/>
    <w:rsid w:val="003855EF"/>
    <w:rsid w:val="003856D9"/>
    <w:rsid w:val="003858B7"/>
    <w:rsid w:val="00385CCE"/>
    <w:rsid w:val="00385DD6"/>
    <w:rsid w:val="00385FB2"/>
    <w:rsid w:val="00386168"/>
    <w:rsid w:val="00386357"/>
    <w:rsid w:val="003863FB"/>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87DA4"/>
    <w:rsid w:val="00390133"/>
    <w:rsid w:val="003901B6"/>
    <w:rsid w:val="00390577"/>
    <w:rsid w:val="003908B8"/>
    <w:rsid w:val="003909DD"/>
    <w:rsid w:val="00390BBD"/>
    <w:rsid w:val="00390C80"/>
    <w:rsid w:val="00390E17"/>
    <w:rsid w:val="00390EB5"/>
    <w:rsid w:val="00390FD6"/>
    <w:rsid w:val="00391083"/>
    <w:rsid w:val="00391087"/>
    <w:rsid w:val="0039121C"/>
    <w:rsid w:val="00391594"/>
    <w:rsid w:val="003915B4"/>
    <w:rsid w:val="003915B8"/>
    <w:rsid w:val="00391715"/>
    <w:rsid w:val="003917B3"/>
    <w:rsid w:val="00391899"/>
    <w:rsid w:val="003919E9"/>
    <w:rsid w:val="00391AEA"/>
    <w:rsid w:val="00391F9D"/>
    <w:rsid w:val="003925CE"/>
    <w:rsid w:val="003926CA"/>
    <w:rsid w:val="003928D6"/>
    <w:rsid w:val="003928E1"/>
    <w:rsid w:val="00392981"/>
    <w:rsid w:val="00392B63"/>
    <w:rsid w:val="00392E0E"/>
    <w:rsid w:val="003931B9"/>
    <w:rsid w:val="003932C1"/>
    <w:rsid w:val="0039349A"/>
    <w:rsid w:val="00393514"/>
    <w:rsid w:val="0039370B"/>
    <w:rsid w:val="00393B47"/>
    <w:rsid w:val="00393BE9"/>
    <w:rsid w:val="00393E6D"/>
    <w:rsid w:val="0039459B"/>
    <w:rsid w:val="003946FC"/>
    <w:rsid w:val="00394B9F"/>
    <w:rsid w:val="00394D27"/>
    <w:rsid w:val="00394DB6"/>
    <w:rsid w:val="00395040"/>
    <w:rsid w:val="003951C4"/>
    <w:rsid w:val="003953E8"/>
    <w:rsid w:val="0039558D"/>
    <w:rsid w:val="003958DA"/>
    <w:rsid w:val="00395A5A"/>
    <w:rsid w:val="00395B17"/>
    <w:rsid w:val="00395C79"/>
    <w:rsid w:val="00395C96"/>
    <w:rsid w:val="00395CDB"/>
    <w:rsid w:val="00395FA6"/>
    <w:rsid w:val="0039602C"/>
    <w:rsid w:val="003962CC"/>
    <w:rsid w:val="00396307"/>
    <w:rsid w:val="003965F6"/>
    <w:rsid w:val="003966D0"/>
    <w:rsid w:val="00396782"/>
    <w:rsid w:val="003967F1"/>
    <w:rsid w:val="00396A0D"/>
    <w:rsid w:val="00396A9A"/>
    <w:rsid w:val="00396D90"/>
    <w:rsid w:val="00396E71"/>
    <w:rsid w:val="00396E9B"/>
    <w:rsid w:val="00397322"/>
    <w:rsid w:val="00397398"/>
    <w:rsid w:val="003978CB"/>
    <w:rsid w:val="00397A7B"/>
    <w:rsid w:val="00397D37"/>
    <w:rsid w:val="003A02AD"/>
    <w:rsid w:val="003A0376"/>
    <w:rsid w:val="003A0538"/>
    <w:rsid w:val="003A0A07"/>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0E0"/>
    <w:rsid w:val="003A31B1"/>
    <w:rsid w:val="003A32FA"/>
    <w:rsid w:val="003A3326"/>
    <w:rsid w:val="003A33C2"/>
    <w:rsid w:val="003A34A2"/>
    <w:rsid w:val="003A369C"/>
    <w:rsid w:val="003A36D4"/>
    <w:rsid w:val="003A3825"/>
    <w:rsid w:val="003A3889"/>
    <w:rsid w:val="003A3A0C"/>
    <w:rsid w:val="003A3C1B"/>
    <w:rsid w:val="003A41CA"/>
    <w:rsid w:val="003A422C"/>
    <w:rsid w:val="003A42F5"/>
    <w:rsid w:val="003A45D7"/>
    <w:rsid w:val="003A47CA"/>
    <w:rsid w:val="003A4953"/>
    <w:rsid w:val="003A49D9"/>
    <w:rsid w:val="003A4AE3"/>
    <w:rsid w:val="003A4B57"/>
    <w:rsid w:val="003A4FA5"/>
    <w:rsid w:val="003A51F4"/>
    <w:rsid w:val="003A55FE"/>
    <w:rsid w:val="003A56AB"/>
    <w:rsid w:val="003A5813"/>
    <w:rsid w:val="003A5867"/>
    <w:rsid w:val="003A593D"/>
    <w:rsid w:val="003A593F"/>
    <w:rsid w:val="003A5984"/>
    <w:rsid w:val="003A59D8"/>
    <w:rsid w:val="003A5B9E"/>
    <w:rsid w:val="003A5C68"/>
    <w:rsid w:val="003A606A"/>
    <w:rsid w:val="003A62AC"/>
    <w:rsid w:val="003A6482"/>
    <w:rsid w:val="003A655B"/>
    <w:rsid w:val="003A664E"/>
    <w:rsid w:val="003A6A77"/>
    <w:rsid w:val="003A6D50"/>
    <w:rsid w:val="003A6D8A"/>
    <w:rsid w:val="003A6E85"/>
    <w:rsid w:val="003A703C"/>
    <w:rsid w:val="003A7138"/>
    <w:rsid w:val="003A72A5"/>
    <w:rsid w:val="003A72BC"/>
    <w:rsid w:val="003A796C"/>
    <w:rsid w:val="003A7A5D"/>
    <w:rsid w:val="003A7EE3"/>
    <w:rsid w:val="003B0210"/>
    <w:rsid w:val="003B03A4"/>
    <w:rsid w:val="003B0620"/>
    <w:rsid w:val="003B0CB5"/>
    <w:rsid w:val="003B0E15"/>
    <w:rsid w:val="003B1071"/>
    <w:rsid w:val="003B11B1"/>
    <w:rsid w:val="003B11CB"/>
    <w:rsid w:val="003B12B2"/>
    <w:rsid w:val="003B13EC"/>
    <w:rsid w:val="003B15CB"/>
    <w:rsid w:val="003B197E"/>
    <w:rsid w:val="003B1ACF"/>
    <w:rsid w:val="003B1E80"/>
    <w:rsid w:val="003B1EAF"/>
    <w:rsid w:val="003B22BF"/>
    <w:rsid w:val="003B26A7"/>
    <w:rsid w:val="003B275E"/>
    <w:rsid w:val="003B27ED"/>
    <w:rsid w:val="003B2803"/>
    <w:rsid w:val="003B2EEC"/>
    <w:rsid w:val="003B2F6E"/>
    <w:rsid w:val="003B31E7"/>
    <w:rsid w:val="003B3265"/>
    <w:rsid w:val="003B3B64"/>
    <w:rsid w:val="003B3F4D"/>
    <w:rsid w:val="003B4040"/>
    <w:rsid w:val="003B409D"/>
    <w:rsid w:val="003B4667"/>
    <w:rsid w:val="003B4910"/>
    <w:rsid w:val="003B49CD"/>
    <w:rsid w:val="003B4A83"/>
    <w:rsid w:val="003B4AD2"/>
    <w:rsid w:val="003B4BD3"/>
    <w:rsid w:val="003B4C63"/>
    <w:rsid w:val="003B4DE0"/>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6E5D"/>
    <w:rsid w:val="003B71E8"/>
    <w:rsid w:val="003B73B8"/>
    <w:rsid w:val="003B73E7"/>
    <w:rsid w:val="003B7429"/>
    <w:rsid w:val="003B744C"/>
    <w:rsid w:val="003B74BC"/>
    <w:rsid w:val="003B75BB"/>
    <w:rsid w:val="003B7767"/>
    <w:rsid w:val="003B79A3"/>
    <w:rsid w:val="003B7A39"/>
    <w:rsid w:val="003B7BB0"/>
    <w:rsid w:val="003B7C3D"/>
    <w:rsid w:val="003B7F77"/>
    <w:rsid w:val="003C03DE"/>
    <w:rsid w:val="003C0513"/>
    <w:rsid w:val="003C053B"/>
    <w:rsid w:val="003C0613"/>
    <w:rsid w:val="003C0794"/>
    <w:rsid w:val="003C091A"/>
    <w:rsid w:val="003C0E2D"/>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640"/>
    <w:rsid w:val="003C28E5"/>
    <w:rsid w:val="003C29C4"/>
    <w:rsid w:val="003C2ADC"/>
    <w:rsid w:val="003C2BA2"/>
    <w:rsid w:val="003C2DFA"/>
    <w:rsid w:val="003C2E6E"/>
    <w:rsid w:val="003C355A"/>
    <w:rsid w:val="003C397C"/>
    <w:rsid w:val="003C3A15"/>
    <w:rsid w:val="003C3A9A"/>
    <w:rsid w:val="003C3EA0"/>
    <w:rsid w:val="003C4283"/>
    <w:rsid w:val="003C43E2"/>
    <w:rsid w:val="003C4531"/>
    <w:rsid w:val="003C46C1"/>
    <w:rsid w:val="003C4716"/>
    <w:rsid w:val="003C471E"/>
    <w:rsid w:val="003C474F"/>
    <w:rsid w:val="003C520E"/>
    <w:rsid w:val="003C5510"/>
    <w:rsid w:val="003C5791"/>
    <w:rsid w:val="003C5ADB"/>
    <w:rsid w:val="003C5C1A"/>
    <w:rsid w:val="003C5D08"/>
    <w:rsid w:val="003C5D38"/>
    <w:rsid w:val="003C5DB4"/>
    <w:rsid w:val="003C5F25"/>
    <w:rsid w:val="003C5FAF"/>
    <w:rsid w:val="003C6021"/>
    <w:rsid w:val="003C6420"/>
    <w:rsid w:val="003C6911"/>
    <w:rsid w:val="003C6B00"/>
    <w:rsid w:val="003C6CF1"/>
    <w:rsid w:val="003C6FE4"/>
    <w:rsid w:val="003C72A6"/>
    <w:rsid w:val="003C7636"/>
    <w:rsid w:val="003C7981"/>
    <w:rsid w:val="003C7A75"/>
    <w:rsid w:val="003C7B6C"/>
    <w:rsid w:val="003C7C10"/>
    <w:rsid w:val="003C7C72"/>
    <w:rsid w:val="003C7D1F"/>
    <w:rsid w:val="003D02A5"/>
    <w:rsid w:val="003D0496"/>
    <w:rsid w:val="003D058E"/>
    <w:rsid w:val="003D0887"/>
    <w:rsid w:val="003D08E3"/>
    <w:rsid w:val="003D09FD"/>
    <w:rsid w:val="003D0A66"/>
    <w:rsid w:val="003D0BB5"/>
    <w:rsid w:val="003D0F47"/>
    <w:rsid w:val="003D0FB5"/>
    <w:rsid w:val="003D1158"/>
    <w:rsid w:val="003D115C"/>
    <w:rsid w:val="003D1295"/>
    <w:rsid w:val="003D13D7"/>
    <w:rsid w:val="003D1413"/>
    <w:rsid w:val="003D1509"/>
    <w:rsid w:val="003D15EB"/>
    <w:rsid w:val="003D2081"/>
    <w:rsid w:val="003D208F"/>
    <w:rsid w:val="003D20A1"/>
    <w:rsid w:val="003D20A3"/>
    <w:rsid w:val="003D20D1"/>
    <w:rsid w:val="003D20F6"/>
    <w:rsid w:val="003D2498"/>
    <w:rsid w:val="003D28ED"/>
    <w:rsid w:val="003D362F"/>
    <w:rsid w:val="003D3787"/>
    <w:rsid w:val="003D379A"/>
    <w:rsid w:val="003D3838"/>
    <w:rsid w:val="003D3D13"/>
    <w:rsid w:val="003D3DA2"/>
    <w:rsid w:val="003D3E81"/>
    <w:rsid w:val="003D4103"/>
    <w:rsid w:val="003D4155"/>
    <w:rsid w:val="003D41D8"/>
    <w:rsid w:val="003D4230"/>
    <w:rsid w:val="003D4331"/>
    <w:rsid w:val="003D4537"/>
    <w:rsid w:val="003D4581"/>
    <w:rsid w:val="003D49E3"/>
    <w:rsid w:val="003D4AB6"/>
    <w:rsid w:val="003D4E5B"/>
    <w:rsid w:val="003D550D"/>
    <w:rsid w:val="003D56F5"/>
    <w:rsid w:val="003D5906"/>
    <w:rsid w:val="003D5F12"/>
    <w:rsid w:val="003D6070"/>
    <w:rsid w:val="003D6190"/>
    <w:rsid w:val="003D661F"/>
    <w:rsid w:val="003D674B"/>
    <w:rsid w:val="003D6B3E"/>
    <w:rsid w:val="003D6BE8"/>
    <w:rsid w:val="003D6C9A"/>
    <w:rsid w:val="003D6CBC"/>
    <w:rsid w:val="003D6CCF"/>
    <w:rsid w:val="003D6ECF"/>
    <w:rsid w:val="003D7139"/>
    <w:rsid w:val="003D726B"/>
    <w:rsid w:val="003D739C"/>
    <w:rsid w:val="003D773F"/>
    <w:rsid w:val="003D7791"/>
    <w:rsid w:val="003D790F"/>
    <w:rsid w:val="003D7BE9"/>
    <w:rsid w:val="003D7C68"/>
    <w:rsid w:val="003D7C6D"/>
    <w:rsid w:val="003D7D78"/>
    <w:rsid w:val="003D7EBF"/>
    <w:rsid w:val="003D7F8E"/>
    <w:rsid w:val="003E00FC"/>
    <w:rsid w:val="003E017C"/>
    <w:rsid w:val="003E022B"/>
    <w:rsid w:val="003E0399"/>
    <w:rsid w:val="003E04FC"/>
    <w:rsid w:val="003E082A"/>
    <w:rsid w:val="003E09D4"/>
    <w:rsid w:val="003E0A58"/>
    <w:rsid w:val="003E0E3D"/>
    <w:rsid w:val="003E1084"/>
    <w:rsid w:val="003E149B"/>
    <w:rsid w:val="003E14A0"/>
    <w:rsid w:val="003E16DD"/>
    <w:rsid w:val="003E1A80"/>
    <w:rsid w:val="003E1C06"/>
    <w:rsid w:val="003E1E92"/>
    <w:rsid w:val="003E1FC9"/>
    <w:rsid w:val="003E20BE"/>
    <w:rsid w:val="003E2126"/>
    <w:rsid w:val="003E2157"/>
    <w:rsid w:val="003E2268"/>
    <w:rsid w:val="003E2380"/>
    <w:rsid w:val="003E2671"/>
    <w:rsid w:val="003E268F"/>
    <w:rsid w:val="003E2761"/>
    <w:rsid w:val="003E285D"/>
    <w:rsid w:val="003E2A49"/>
    <w:rsid w:val="003E2A8F"/>
    <w:rsid w:val="003E2D33"/>
    <w:rsid w:val="003E2DE9"/>
    <w:rsid w:val="003E2FE4"/>
    <w:rsid w:val="003E30D9"/>
    <w:rsid w:val="003E325E"/>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3DB8"/>
    <w:rsid w:val="003E40D2"/>
    <w:rsid w:val="003E41D6"/>
    <w:rsid w:val="003E42EF"/>
    <w:rsid w:val="003E4362"/>
    <w:rsid w:val="003E45BE"/>
    <w:rsid w:val="003E46DA"/>
    <w:rsid w:val="003E49EC"/>
    <w:rsid w:val="003E4E65"/>
    <w:rsid w:val="003E4F1D"/>
    <w:rsid w:val="003E4FE0"/>
    <w:rsid w:val="003E5011"/>
    <w:rsid w:val="003E5187"/>
    <w:rsid w:val="003E540B"/>
    <w:rsid w:val="003E54D6"/>
    <w:rsid w:val="003E553F"/>
    <w:rsid w:val="003E5876"/>
    <w:rsid w:val="003E5A4F"/>
    <w:rsid w:val="003E5B4D"/>
    <w:rsid w:val="003E60AA"/>
    <w:rsid w:val="003E63C4"/>
    <w:rsid w:val="003E6662"/>
    <w:rsid w:val="003E6891"/>
    <w:rsid w:val="003E6C14"/>
    <w:rsid w:val="003E6D98"/>
    <w:rsid w:val="003E6DB3"/>
    <w:rsid w:val="003E6EA5"/>
    <w:rsid w:val="003E71C3"/>
    <w:rsid w:val="003E7382"/>
    <w:rsid w:val="003E7738"/>
    <w:rsid w:val="003E77F7"/>
    <w:rsid w:val="003F00C6"/>
    <w:rsid w:val="003F0288"/>
    <w:rsid w:val="003F04C4"/>
    <w:rsid w:val="003F050D"/>
    <w:rsid w:val="003F0529"/>
    <w:rsid w:val="003F0B82"/>
    <w:rsid w:val="003F0BCE"/>
    <w:rsid w:val="003F0C0A"/>
    <w:rsid w:val="003F1227"/>
    <w:rsid w:val="003F1252"/>
    <w:rsid w:val="003F1B31"/>
    <w:rsid w:val="003F1CF9"/>
    <w:rsid w:val="003F1FC0"/>
    <w:rsid w:val="003F21E3"/>
    <w:rsid w:val="003F23A4"/>
    <w:rsid w:val="003F2488"/>
    <w:rsid w:val="003F29A9"/>
    <w:rsid w:val="003F2E41"/>
    <w:rsid w:val="003F2F1A"/>
    <w:rsid w:val="003F3065"/>
    <w:rsid w:val="003F310D"/>
    <w:rsid w:val="003F3120"/>
    <w:rsid w:val="003F31F8"/>
    <w:rsid w:val="003F3224"/>
    <w:rsid w:val="003F3599"/>
    <w:rsid w:val="003F3859"/>
    <w:rsid w:val="003F3A32"/>
    <w:rsid w:val="003F4463"/>
    <w:rsid w:val="003F4641"/>
    <w:rsid w:val="003F4A74"/>
    <w:rsid w:val="003F4D45"/>
    <w:rsid w:val="003F4F30"/>
    <w:rsid w:val="003F5076"/>
    <w:rsid w:val="003F509B"/>
    <w:rsid w:val="003F5178"/>
    <w:rsid w:val="003F5716"/>
    <w:rsid w:val="003F5B54"/>
    <w:rsid w:val="003F5BBD"/>
    <w:rsid w:val="003F5BE7"/>
    <w:rsid w:val="003F61CC"/>
    <w:rsid w:val="003F61D7"/>
    <w:rsid w:val="003F6322"/>
    <w:rsid w:val="003F6536"/>
    <w:rsid w:val="003F65B9"/>
    <w:rsid w:val="003F6AC7"/>
    <w:rsid w:val="003F6C7D"/>
    <w:rsid w:val="003F6C8D"/>
    <w:rsid w:val="003F6E32"/>
    <w:rsid w:val="003F7029"/>
    <w:rsid w:val="003F7287"/>
    <w:rsid w:val="003F7541"/>
    <w:rsid w:val="003F79E9"/>
    <w:rsid w:val="003F7C88"/>
    <w:rsid w:val="003F7FC4"/>
    <w:rsid w:val="0040004F"/>
    <w:rsid w:val="004002C2"/>
    <w:rsid w:val="0040096C"/>
    <w:rsid w:val="00400AD7"/>
    <w:rsid w:val="00400B97"/>
    <w:rsid w:val="00401200"/>
    <w:rsid w:val="0040137C"/>
    <w:rsid w:val="00401729"/>
    <w:rsid w:val="00401892"/>
    <w:rsid w:val="00401898"/>
    <w:rsid w:val="00401B0D"/>
    <w:rsid w:val="00401DAE"/>
    <w:rsid w:val="0040206B"/>
    <w:rsid w:val="0040213C"/>
    <w:rsid w:val="004021EC"/>
    <w:rsid w:val="00402203"/>
    <w:rsid w:val="00402213"/>
    <w:rsid w:val="004025E1"/>
    <w:rsid w:val="004029BC"/>
    <w:rsid w:val="00402C1B"/>
    <w:rsid w:val="00402F1B"/>
    <w:rsid w:val="00402F47"/>
    <w:rsid w:val="00402F59"/>
    <w:rsid w:val="00402FE7"/>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3A0"/>
    <w:rsid w:val="00405433"/>
    <w:rsid w:val="004056A5"/>
    <w:rsid w:val="004056EA"/>
    <w:rsid w:val="00405B9E"/>
    <w:rsid w:val="00405BCF"/>
    <w:rsid w:val="00405CC0"/>
    <w:rsid w:val="00405D30"/>
    <w:rsid w:val="00405F56"/>
    <w:rsid w:val="004061C6"/>
    <w:rsid w:val="00406241"/>
    <w:rsid w:val="0040668A"/>
    <w:rsid w:val="00406752"/>
    <w:rsid w:val="0040675C"/>
    <w:rsid w:val="0040679F"/>
    <w:rsid w:val="0040695E"/>
    <w:rsid w:val="00406DCF"/>
    <w:rsid w:val="00406DD5"/>
    <w:rsid w:val="004071A2"/>
    <w:rsid w:val="004071AF"/>
    <w:rsid w:val="004071B3"/>
    <w:rsid w:val="004071E5"/>
    <w:rsid w:val="004072FE"/>
    <w:rsid w:val="0040733D"/>
    <w:rsid w:val="004073BA"/>
    <w:rsid w:val="00407460"/>
    <w:rsid w:val="0040753B"/>
    <w:rsid w:val="00407582"/>
    <w:rsid w:val="00407951"/>
    <w:rsid w:val="00407C43"/>
    <w:rsid w:val="00407C62"/>
    <w:rsid w:val="00407DAC"/>
    <w:rsid w:val="00407E41"/>
    <w:rsid w:val="00407E4C"/>
    <w:rsid w:val="00407F2A"/>
    <w:rsid w:val="00407FE5"/>
    <w:rsid w:val="0041049F"/>
    <w:rsid w:val="004104CD"/>
    <w:rsid w:val="004104D3"/>
    <w:rsid w:val="0041058B"/>
    <w:rsid w:val="0041070F"/>
    <w:rsid w:val="00410729"/>
    <w:rsid w:val="00410866"/>
    <w:rsid w:val="00410E0E"/>
    <w:rsid w:val="00410E71"/>
    <w:rsid w:val="00411161"/>
    <w:rsid w:val="004112DB"/>
    <w:rsid w:val="004114A9"/>
    <w:rsid w:val="00411575"/>
    <w:rsid w:val="004119EB"/>
    <w:rsid w:val="00411AB2"/>
    <w:rsid w:val="00411CA1"/>
    <w:rsid w:val="00411CF3"/>
    <w:rsid w:val="00412155"/>
    <w:rsid w:val="0041224D"/>
    <w:rsid w:val="0041247C"/>
    <w:rsid w:val="004129FA"/>
    <w:rsid w:val="00412A01"/>
    <w:rsid w:val="00412D48"/>
    <w:rsid w:val="00412EF7"/>
    <w:rsid w:val="0041308E"/>
    <w:rsid w:val="004134E4"/>
    <w:rsid w:val="0041390D"/>
    <w:rsid w:val="00413B46"/>
    <w:rsid w:val="00413D41"/>
    <w:rsid w:val="00413DCB"/>
    <w:rsid w:val="00413E29"/>
    <w:rsid w:val="00413E70"/>
    <w:rsid w:val="004141E3"/>
    <w:rsid w:val="0041437D"/>
    <w:rsid w:val="00414517"/>
    <w:rsid w:val="0041459B"/>
    <w:rsid w:val="004145AF"/>
    <w:rsid w:val="00414873"/>
    <w:rsid w:val="00414B4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3D2"/>
    <w:rsid w:val="00416706"/>
    <w:rsid w:val="004169F8"/>
    <w:rsid w:val="00416B41"/>
    <w:rsid w:val="00416B5B"/>
    <w:rsid w:val="00416C0B"/>
    <w:rsid w:val="00416C27"/>
    <w:rsid w:val="00416D5E"/>
    <w:rsid w:val="00416E33"/>
    <w:rsid w:val="00416E66"/>
    <w:rsid w:val="004170E3"/>
    <w:rsid w:val="0041711D"/>
    <w:rsid w:val="0041720C"/>
    <w:rsid w:val="0041726E"/>
    <w:rsid w:val="00417300"/>
    <w:rsid w:val="004174E2"/>
    <w:rsid w:val="00417613"/>
    <w:rsid w:val="0041769E"/>
    <w:rsid w:val="004176CB"/>
    <w:rsid w:val="004178C1"/>
    <w:rsid w:val="00417A08"/>
    <w:rsid w:val="00417C84"/>
    <w:rsid w:val="00417D95"/>
    <w:rsid w:val="00417E1E"/>
    <w:rsid w:val="004201A9"/>
    <w:rsid w:val="0042053B"/>
    <w:rsid w:val="0042093C"/>
    <w:rsid w:val="004209DE"/>
    <w:rsid w:val="00420B43"/>
    <w:rsid w:val="00420BB1"/>
    <w:rsid w:val="00420BC8"/>
    <w:rsid w:val="00420CD9"/>
    <w:rsid w:val="00420D88"/>
    <w:rsid w:val="00420D8A"/>
    <w:rsid w:val="00420FEE"/>
    <w:rsid w:val="004210F9"/>
    <w:rsid w:val="004211B4"/>
    <w:rsid w:val="00421421"/>
    <w:rsid w:val="0042150F"/>
    <w:rsid w:val="00421563"/>
    <w:rsid w:val="00421BC0"/>
    <w:rsid w:val="00421C79"/>
    <w:rsid w:val="00421DC7"/>
    <w:rsid w:val="0042216F"/>
    <w:rsid w:val="00422273"/>
    <w:rsid w:val="0042234A"/>
    <w:rsid w:val="00422495"/>
    <w:rsid w:val="004225C7"/>
    <w:rsid w:val="0042279D"/>
    <w:rsid w:val="00422CF6"/>
    <w:rsid w:val="00422E70"/>
    <w:rsid w:val="00422E88"/>
    <w:rsid w:val="00422FF0"/>
    <w:rsid w:val="00423739"/>
    <w:rsid w:val="004237B4"/>
    <w:rsid w:val="00423BCC"/>
    <w:rsid w:val="00423C17"/>
    <w:rsid w:val="00423E0C"/>
    <w:rsid w:val="00423F4D"/>
    <w:rsid w:val="00424859"/>
    <w:rsid w:val="00424862"/>
    <w:rsid w:val="0042489E"/>
    <w:rsid w:val="00424AE5"/>
    <w:rsid w:val="00424B9E"/>
    <w:rsid w:val="00424EF7"/>
    <w:rsid w:val="004254B7"/>
    <w:rsid w:val="00425500"/>
    <w:rsid w:val="004258D5"/>
    <w:rsid w:val="00425939"/>
    <w:rsid w:val="00425A6C"/>
    <w:rsid w:val="00425A8C"/>
    <w:rsid w:val="00425BC3"/>
    <w:rsid w:val="00425DE5"/>
    <w:rsid w:val="00425EDC"/>
    <w:rsid w:val="0042623A"/>
    <w:rsid w:val="004263CB"/>
    <w:rsid w:val="00426407"/>
    <w:rsid w:val="004267E3"/>
    <w:rsid w:val="0042680A"/>
    <w:rsid w:val="00426939"/>
    <w:rsid w:val="00426A92"/>
    <w:rsid w:val="00426BE4"/>
    <w:rsid w:val="00426D4F"/>
    <w:rsid w:val="00426DA9"/>
    <w:rsid w:val="0042713E"/>
    <w:rsid w:val="00427223"/>
    <w:rsid w:val="00427384"/>
    <w:rsid w:val="004273BD"/>
    <w:rsid w:val="004275D0"/>
    <w:rsid w:val="00427603"/>
    <w:rsid w:val="00427822"/>
    <w:rsid w:val="00427C3A"/>
    <w:rsid w:val="00427C80"/>
    <w:rsid w:val="00427F3B"/>
    <w:rsid w:val="00430189"/>
    <w:rsid w:val="0043026F"/>
    <w:rsid w:val="00430294"/>
    <w:rsid w:val="00430433"/>
    <w:rsid w:val="0043076D"/>
    <w:rsid w:val="00430AA2"/>
    <w:rsid w:val="00430BD9"/>
    <w:rsid w:val="00430F57"/>
    <w:rsid w:val="00430FEA"/>
    <w:rsid w:val="00430FF9"/>
    <w:rsid w:val="00431034"/>
    <w:rsid w:val="004310D5"/>
    <w:rsid w:val="00431163"/>
    <w:rsid w:val="004313E1"/>
    <w:rsid w:val="004315FC"/>
    <w:rsid w:val="0043187C"/>
    <w:rsid w:val="00431AED"/>
    <w:rsid w:val="00431B14"/>
    <w:rsid w:val="00431D9F"/>
    <w:rsid w:val="00431DF2"/>
    <w:rsid w:val="00431E01"/>
    <w:rsid w:val="00431F4E"/>
    <w:rsid w:val="004323AF"/>
    <w:rsid w:val="00432570"/>
    <w:rsid w:val="004326EC"/>
    <w:rsid w:val="0043279C"/>
    <w:rsid w:val="00432842"/>
    <w:rsid w:val="004330F6"/>
    <w:rsid w:val="004333B5"/>
    <w:rsid w:val="00433452"/>
    <w:rsid w:val="004335A8"/>
    <w:rsid w:val="0043362E"/>
    <w:rsid w:val="00433639"/>
    <w:rsid w:val="00433855"/>
    <w:rsid w:val="004339B7"/>
    <w:rsid w:val="00433BF2"/>
    <w:rsid w:val="00433E2E"/>
    <w:rsid w:val="00433EA3"/>
    <w:rsid w:val="00434052"/>
    <w:rsid w:val="00434073"/>
    <w:rsid w:val="004343A7"/>
    <w:rsid w:val="00434824"/>
    <w:rsid w:val="004348C4"/>
    <w:rsid w:val="00434DAB"/>
    <w:rsid w:val="0043543C"/>
    <w:rsid w:val="00435476"/>
    <w:rsid w:val="004354EA"/>
    <w:rsid w:val="00435881"/>
    <w:rsid w:val="00435907"/>
    <w:rsid w:val="0043591C"/>
    <w:rsid w:val="00435986"/>
    <w:rsid w:val="00435A2D"/>
    <w:rsid w:val="00435C87"/>
    <w:rsid w:val="00435FBA"/>
    <w:rsid w:val="00435FEE"/>
    <w:rsid w:val="00436354"/>
    <w:rsid w:val="004364E4"/>
    <w:rsid w:val="00436667"/>
    <w:rsid w:val="00436727"/>
    <w:rsid w:val="004367DB"/>
    <w:rsid w:val="004370E4"/>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ED"/>
    <w:rsid w:val="004422DF"/>
    <w:rsid w:val="004422EE"/>
    <w:rsid w:val="004423D0"/>
    <w:rsid w:val="004426C2"/>
    <w:rsid w:val="0044282C"/>
    <w:rsid w:val="004429C4"/>
    <w:rsid w:val="00442B68"/>
    <w:rsid w:val="00442C31"/>
    <w:rsid w:val="00442C47"/>
    <w:rsid w:val="00442D18"/>
    <w:rsid w:val="00442D6A"/>
    <w:rsid w:val="00442DE2"/>
    <w:rsid w:val="00442EF4"/>
    <w:rsid w:val="00443320"/>
    <w:rsid w:val="00443573"/>
    <w:rsid w:val="00443685"/>
    <w:rsid w:val="00443A38"/>
    <w:rsid w:val="00443B3F"/>
    <w:rsid w:val="00443CE3"/>
    <w:rsid w:val="00444055"/>
    <w:rsid w:val="00444168"/>
    <w:rsid w:val="0044461E"/>
    <w:rsid w:val="00444BF3"/>
    <w:rsid w:val="00444C3E"/>
    <w:rsid w:val="00444CD8"/>
    <w:rsid w:val="00444D59"/>
    <w:rsid w:val="00444DFA"/>
    <w:rsid w:val="00444E65"/>
    <w:rsid w:val="00444FC8"/>
    <w:rsid w:val="00444FEB"/>
    <w:rsid w:val="00445125"/>
    <w:rsid w:val="004452FF"/>
    <w:rsid w:val="00445596"/>
    <w:rsid w:val="004455FA"/>
    <w:rsid w:val="0044587E"/>
    <w:rsid w:val="00445A08"/>
    <w:rsid w:val="00445B64"/>
    <w:rsid w:val="00445D06"/>
    <w:rsid w:val="00445DD6"/>
    <w:rsid w:val="00445E09"/>
    <w:rsid w:val="0044614C"/>
    <w:rsid w:val="00446193"/>
    <w:rsid w:val="00446250"/>
    <w:rsid w:val="00446304"/>
    <w:rsid w:val="00446367"/>
    <w:rsid w:val="004463D7"/>
    <w:rsid w:val="0044645F"/>
    <w:rsid w:val="00446483"/>
    <w:rsid w:val="0044658E"/>
    <w:rsid w:val="004468E1"/>
    <w:rsid w:val="00446995"/>
    <w:rsid w:val="00446D3B"/>
    <w:rsid w:val="00446EFA"/>
    <w:rsid w:val="00446FD3"/>
    <w:rsid w:val="00447061"/>
    <w:rsid w:val="004470BE"/>
    <w:rsid w:val="004471B1"/>
    <w:rsid w:val="0044745B"/>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1E00"/>
    <w:rsid w:val="0045204F"/>
    <w:rsid w:val="004520AE"/>
    <w:rsid w:val="004520C5"/>
    <w:rsid w:val="0045221C"/>
    <w:rsid w:val="004522D0"/>
    <w:rsid w:val="004524EC"/>
    <w:rsid w:val="004525FC"/>
    <w:rsid w:val="00452649"/>
    <w:rsid w:val="004528A5"/>
    <w:rsid w:val="00452A12"/>
    <w:rsid w:val="00452A5D"/>
    <w:rsid w:val="00452C83"/>
    <w:rsid w:val="00452D57"/>
    <w:rsid w:val="00453114"/>
    <w:rsid w:val="00453252"/>
    <w:rsid w:val="004532F6"/>
    <w:rsid w:val="0045340E"/>
    <w:rsid w:val="00453699"/>
    <w:rsid w:val="004537DC"/>
    <w:rsid w:val="004537E8"/>
    <w:rsid w:val="00453973"/>
    <w:rsid w:val="00453A1C"/>
    <w:rsid w:val="00453A2E"/>
    <w:rsid w:val="00453B7B"/>
    <w:rsid w:val="00453D6D"/>
    <w:rsid w:val="00453DF8"/>
    <w:rsid w:val="00453F94"/>
    <w:rsid w:val="00453FB7"/>
    <w:rsid w:val="00454430"/>
    <w:rsid w:val="004544B0"/>
    <w:rsid w:val="004544E5"/>
    <w:rsid w:val="0045451C"/>
    <w:rsid w:val="004546F1"/>
    <w:rsid w:val="0045477C"/>
    <w:rsid w:val="00454AD9"/>
    <w:rsid w:val="00454BC6"/>
    <w:rsid w:val="00454D15"/>
    <w:rsid w:val="00454DD9"/>
    <w:rsid w:val="00455080"/>
    <w:rsid w:val="004550D6"/>
    <w:rsid w:val="0045511C"/>
    <w:rsid w:val="00455489"/>
    <w:rsid w:val="0045549C"/>
    <w:rsid w:val="004556AC"/>
    <w:rsid w:val="0045577B"/>
    <w:rsid w:val="004557D4"/>
    <w:rsid w:val="00455A13"/>
    <w:rsid w:val="00455B85"/>
    <w:rsid w:val="00455F53"/>
    <w:rsid w:val="00455FDA"/>
    <w:rsid w:val="0045631F"/>
    <w:rsid w:val="004566A8"/>
    <w:rsid w:val="004566EF"/>
    <w:rsid w:val="00456A4A"/>
    <w:rsid w:val="00456DD3"/>
    <w:rsid w:val="00456E84"/>
    <w:rsid w:val="004571FB"/>
    <w:rsid w:val="004572D3"/>
    <w:rsid w:val="00457320"/>
    <w:rsid w:val="00457341"/>
    <w:rsid w:val="00457347"/>
    <w:rsid w:val="00457385"/>
    <w:rsid w:val="00457420"/>
    <w:rsid w:val="00457610"/>
    <w:rsid w:val="004576CB"/>
    <w:rsid w:val="00457876"/>
    <w:rsid w:val="00457A4C"/>
    <w:rsid w:val="00457CDA"/>
    <w:rsid w:val="00457F14"/>
    <w:rsid w:val="00457F6C"/>
    <w:rsid w:val="0045E612"/>
    <w:rsid w:val="00460062"/>
    <w:rsid w:val="00460235"/>
    <w:rsid w:val="00460672"/>
    <w:rsid w:val="004606C8"/>
    <w:rsid w:val="0046074D"/>
    <w:rsid w:val="004608DC"/>
    <w:rsid w:val="00460A4B"/>
    <w:rsid w:val="00460CC2"/>
    <w:rsid w:val="00460DCD"/>
    <w:rsid w:val="00460FA1"/>
    <w:rsid w:val="004612AF"/>
    <w:rsid w:val="004613E2"/>
    <w:rsid w:val="0046145C"/>
    <w:rsid w:val="00461490"/>
    <w:rsid w:val="00461657"/>
    <w:rsid w:val="004616A3"/>
    <w:rsid w:val="004616D9"/>
    <w:rsid w:val="004617A5"/>
    <w:rsid w:val="00461BBB"/>
    <w:rsid w:val="00461BED"/>
    <w:rsid w:val="00461D7C"/>
    <w:rsid w:val="00461E3C"/>
    <w:rsid w:val="004620BF"/>
    <w:rsid w:val="0046228E"/>
    <w:rsid w:val="004622DD"/>
    <w:rsid w:val="00462530"/>
    <w:rsid w:val="0046283A"/>
    <w:rsid w:val="004629D4"/>
    <w:rsid w:val="004629F6"/>
    <w:rsid w:val="00462A14"/>
    <w:rsid w:val="00462A26"/>
    <w:rsid w:val="00462C5D"/>
    <w:rsid w:val="00462CDF"/>
    <w:rsid w:val="00462EBE"/>
    <w:rsid w:val="00463090"/>
    <w:rsid w:val="00463147"/>
    <w:rsid w:val="00463434"/>
    <w:rsid w:val="0046363E"/>
    <w:rsid w:val="004642E8"/>
    <w:rsid w:val="004643E5"/>
    <w:rsid w:val="0046461E"/>
    <w:rsid w:val="004646D8"/>
    <w:rsid w:val="00464C47"/>
    <w:rsid w:val="00464FD0"/>
    <w:rsid w:val="004650B1"/>
    <w:rsid w:val="004650BC"/>
    <w:rsid w:val="004651C8"/>
    <w:rsid w:val="004651D7"/>
    <w:rsid w:val="004653F6"/>
    <w:rsid w:val="0046540A"/>
    <w:rsid w:val="0046558B"/>
    <w:rsid w:val="004655F0"/>
    <w:rsid w:val="00465B2E"/>
    <w:rsid w:val="00465BC9"/>
    <w:rsid w:val="00466031"/>
    <w:rsid w:val="004661C7"/>
    <w:rsid w:val="004662B7"/>
    <w:rsid w:val="0046630D"/>
    <w:rsid w:val="004666A2"/>
    <w:rsid w:val="004667B1"/>
    <w:rsid w:val="00466AEE"/>
    <w:rsid w:val="00466BEE"/>
    <w:rsid w:val="00466C28"/>
    <w:rsid w:val="00467146"/>
    <w:rsid w:val="00467170"/>
    <w:rsid w:val="004678F9"/>
    <w:rsid w:val="00467A01"/>
    <w:rsid w:val="00467A41"/>
    <w:rsid w:val="00467DBD"/>
    <w:rsid w:val="00467F04"/>
    <w:rsid w:val="0047019E"/>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1E20"/>
    <w:rsid w:val="0047212D"/>
    <w:rsid w:val="0047244E"/>
    <w:rsid w:val="004725FA"/>
    <w:rsid w:val="0047269F"/>
    <w:rsid w:val="004727F8"/>
    <w:rsid w:val="00472876"/>
    <w:rsid w:val="0047294D"/>
    <w:rsid w:val="00472BC8"/>
    <w:rsid w:val="00473308"/>
    <w:rsid w:val="00473396"/>
    <w:rsid w:val="004733C1"/>
    <w:rsid w:val="00473633"/>
    <w:rsid w:val="00473777"/>
    <w:rsid w:val="004738CC"/>
    <w:rsid w:val="00473D94"/>
    <w:rsid w:val="00473E03"/>
    <w:rsid w:val="00473EE2"/>
    <w:rsid w:val="00473FEE"/>
    <w:rsid w:val="00474279"/>
    <w:rsid w:val="00474540"/>
    <w:rsid w:val="0047455C"/>
    <w:rsid w:val="004746CE"/>
    <w:rsid w:val="004746E3"/>
    <w:rsid w:val="0047497C"/>
    <w:rsid w:val="00474AA6"/>
    <w:rsid w:val="00474B70"/>
    <w:rsid w:val="00474B83"/>
    <w:rsid w:val="00474DEA"/>
    <w:rsid w:val="004750C8"/>
    <w:rsid w:val="00475149"/>
    <w:rsid w:val="004754F2"/>
    <w:rsid w:val="004757E8"/>
    <w:rsid w:val="0047580D"/>
    <w:rsid w:val="00475883"/>
    <w:rsid w:val="004758E5"/>
    <w:rsid w:val="0047591F"/>
    <w:rsid w:val="00475AF9"/>
    <w:rsid w:val="00475B23"/>
    <w:rsid w:val="00475BAE"/>
    <w:rsid w:val="00475C67"/>
    <w:rsid w:val="00475DFF"/>
    <w:rsid w:val="00475E17"/>
    <w:rsid w:val="004760AC"/>
    <w:rsid w:val="0047631A"/>
    <w:rsid w:val="00476436"/>
    <w:rsid w:val="00476446"/>
    <w:rsid w:val="004764C7"/>
    <w:rsid w:val="004767E8"/>
    <w:rsid w:val="00476847"/>
    <w:rsid w:val="00476A01"/>
    <w:rsid w:val="00476A44"/>
    <w:rsid w:val="00476B32"/>
    <w:rsid w:val="00476EA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09A"/>
    <w:rsid w:val="00481403"/>
    <w:rsid w:val="00481424"/>
    <w:rsid w:val="00481568"/>
    <w:rsid w:val="004819BF"/>
    <w:rsid w:val="00481A58"/>
    <w:rsid w:val="00481C0D"/>
    <w:rsid w:val="00481C18"/>
    <w:rsid w:val="00481F13"/>
    <w:rsid w:val="00481F1A"/>
    <w:rsid w:val="00481FDE"/>
    <w:rsid w:val="00482028"/>
    <w:rsid w:val="004822D6"/>
    <w:rsid w:val="00482B20"/>
    <w:rsid w:val="00482CD9"/>
    <w:rsid w:val="00482D7F"/>
    <w:rsid w:val="00482FCD"/>
    <w:rsid w:val="004831FA"/>
    <w:rsid w:val="0048321D"/>
    <w:rsid w:val="004832E5"/>
    <w:rsid w:val="0048352C"/>
    <w:rsid w:val="00483831"/>
    <w:rsid w:val="00483972"/>
    <w:rsid w:val="00483A34"/>
    <w:rsid w:val="00483EE9"/>
    <w:rsid w:val="00483EF8"/>
    <w:rsid w:val="004840D5"/>
    <w:rsid w:val="00484403"/>
    <w:rsid w:val="00484950"/>
    <w:rsid w:val="00484C20"/>
    <w:rsid w:val="00484C80"/>
    <w:rsid w:val="00484CD6"/>
    <w:rsid w:val="00484EFA"/>
    <w:rsid w:val="00485003"/>
    <w:rsid w:val="00485063"/>
    <w:rsid w:val="00485331"/>
    <w:rsid w:val="004856A8"/>
    <w:rsid w:val="00485993"/>
    <w:rsid w:val="00485AB1"/>
    <w:rsid w:val="00485C7A"/>
    <w:rsid w:val="0048616E"/>
    <w:rsid w:val="00486402"/>
    <w:rsid w:val="004864CC"/>
    <w:rsid w:val="00486664"/>
    <w:rsid w:val="00486755"/>
    <w:rsid w:val="00486B55"/>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1ACB"/>
    <w:rsid w:val="00491C71"/>
    <w:rsid w:val="00491DB9"/>
    <w:rsid w:val="00492067"/>
    <w:rsid w:val="004921DE"/>
    <w:rsid w:val="00492534"/>
    <w:rsid w:val="004928CE"/>
    <w:rsid w:val="00492A3A"/>
    <w:rsid w:val="00492AA2"/>
    <w:rsid w:val="00492CAF"/>
    <w:rsid w:val="00492E72"/>
    <w:rsid w:val="00493497"/>
    <w:rsid w:val="00493582"/>
    <w:rsid w:val="004937EC"/>
    <w:rsid w:val="00493D29"/>
    <w:rsid w:val="00493F51"/>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99D"/>
    <w:rsid w:val="00495B39"/>
    <w:rsid w:val="00495C58"/>
    <w:rsid w:val="00495C78"/>
    <w:rsid w:val="00495D43"/>
    <w:rsid w:val="00495F59"/>
    <w:rsid w:val="00495FD5"/>
    <w:rsid w:val="00496010"/>
    <w:rsid w:val="00496032"/>
    <w:rsid w:val="0049611E"/>
    <w:rsid w:val="00496277"/>
    <w:rsid w:val="00496392"/>
    <w:rsid w:val="004966D0"/>
    <w:rsid w:val="00496752"/>
    <w:rsid w:val="004967CD"/>
    <w:rsid w:val="0049686A"/>
    <w:rsid w:val="00496996"/>
    <w:rsid w:val="00496D6D"/>
    <w:rsid w:val="00497189"/>
    <w:rsid w:val="0049738D"/>
    <w:rsid w:val="0049753A"/>
    <w:rsid w:val="0049758C"/>
    <w:rsid w:val="0049783E"/>
    <w:rsid w:val="00497A78"/>
    <w:rsid w:val="00497ACC"/>
    <w:rsid w:val="00497AEF"/>
    <w:rsid w:val="00497DAE"/>
    <w:rsid w:val="00497ED5"/>
    <w:rsid w:val="004A0486"/>
    <w:rsid w:val="004A089C"/>
    <w:rsid w:val="004A0925"/>
    <w:rsid w:val="004A09EB"/>
    <w:rsid w:val="004A0A1D"/>
    <w:rsid w:val="004A0BF3"/>
    <w:rsid w:val="004A0EC0"/>
    <w:rsid w:val="004A105E"/>
    <w:rsid w:val="004A1436"/>
    <w:rsid w:val="004A157F"/>
    <w:rsid w:val="004A18D3"/>
    <w:rsid w:val="004A1986"/>
    <w:rsid w:val="004A1DA4"/>
    <w:rsid w:val="004A1E62"/>
    <w:rsid w:val="004A2238"/>
    <w:rsid w:val="004A2367"/>
    <w:rsid w:val="004A237A"/>
    <w:rsid w:val="004A2673"/>
    <w:rsid w:val="004A2679"/>
    <w:rsid w:val="004A26C6"/>
    <w:rsid w:val="004A288B"/>
    <w:rsid w:val="004A2A01"/>
    <w:rsid w:val="004A2A24"/>
    <w:rsid w:val="004A2FBA"/>
    <w:rsid w:val="004A3308"/>
    <w:rsid w:val="004A380D"/>
    <w:rsid w:val="004A38E1"/>
    <w:rsid w:val="004A390B"/>
    <w:rsid w:val="004A3AB4"/>
    <w:rsid w:val="004A3FB4"/>
    <w:rsid w:val="004A3FD2"/>
    <w:rsid w:val="004A4018"/>
    <w:rsid w:val="004A4110"/>
    <w:rsid w:val="004A46CB"/>
    <w:rsid w:val="004A46D0"/>
    <w:rsid w:val="004A47C6"/>
    <w:rsid w:val="004A485A"/>
    <w:rsid w:val="004A48E9"/>
    <w:rsid w:val="004A4988"/>
    <w:rsid w:val="004A4B47"/>
    <w:rsid w:val="004A5568"/>
    <w:rsid w:val="004A560E"/>
    <w:rsid w:val="004A57AE"/>
    <w:rsid w:val="004A5810"/>
    <w:rsid w:val="004A5873"/>
    <w:rsid w:val="004A5900"/>
    <w:rsid w:val="004A5B63"/>
    <w:rsid w:val="004A618D"/>
    <w:rsid w:val="004A6231"/>
    <w:rsid w:val="004A6477"/>
    <w:rsid w:val="004A65C4"/>
    <w:rsid w:val="004A6B18"/>
    <w:rsid w:val="004A6ED2"/>
    <w:rsid w:val="004A718F"/>
    <w:rsid w:val="004A78AC"/>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443"/>
    <w:rsid w:val="004B1F05"/>
    <w:rsid w:val="004B2099"/>
    <w:rsid w:val="004B22D6"/>
    <w:rsid w:val="004B2383"/>
    <w:rsid w:val="004B2714"/>
    <w:rsid w:val="004B28B6"/>
    <w:rsid w:val="004B2A1C"/>
    <w:rsid w:val="004B2E81"/>
    <w:rsid w:val="004B30BF"/>
    <w:rsid w:val="004B35A1"/>
    <w:rsid w:val="004B3701"/>
    <w:rsid w:val="004B3C00"/>
    <w:rsid w:val="004B3E44"/>
    <w:rsid w:val="004B4216"/>
    <w:rsid w:val="004B42F9"/>
    <w:rsid w:val="004B4420"/>
    <w:rsid w:val="004B460B"/>
    <w:rsid w:val="004B48C3"/>
    <w:rsid w:val="004B4AF3"/>
    <w:rsid w:val="004B4B9A"/>
    <w:rsid w:val="004B4ED9"/>
    <w:rsid w:val="004B4F6F"/>
    <w:rsid w:val="004B4FD9"/>
    <w:rsid w:val="004B55CB"/>
    <w:rsid w:val="004B5651"/>
    <w:rsid w:val="004B56B7"/>
    <w:rsid w:val="004B5A44"/>
    <w:rsid w:val="004B5A73"/>
    <w:rsid w:val="004B5BAE"/>
    <w:rsid w:val="004B5CC6"/>
    <w:rsid w:val="004B5CF2"/>
    <w:rsid w:val="004B604C"/>
    <w:rsid w:val="004B62B4"/>
    <w:rsid w:val="004B62CE"/>
    <w:rsid w:val="004B6325"/>
    <w:rsid w:val="004B63EE"/>
    <w:rsid w:val="004B6448"/>
    <w:rsid w:val="004B66BC"/>
    <w:rsid w:val="004B6702"/>
    <w:rsid w:val="004B68A6"/>
    <w:rsid w:val="004B694A"/>
    <w:rsid w:val="004B6B62"/>
    <w:rsid w:val="004B6CC6"/>
    <w:rsid w:val="004B6E65"/>
    <w:rsid w:val="004B6F1A"/>
    <w:rsid w:val="004B6FC7"/>
    <w:rsid w:val="004B741D"/>
    <w:rsid w:val="004B7458"/>
    <w:rsid w:val="004B766C"/>
    <w:rsid w:val="004B79AE"/>
    <w:rsid w:val="004B7D26"/>
    <w:rsid w:val="004B7D54"/>
    <w:rsid w:val="004B7EB5"/>
    <w:rsid w:val="004B7ED3"/>
    <w:rsid w:val="004B7FD8"/>
    <w:rsid w:val="004BA3E2"/>
    <w:rsid w:val="004C0040"/>
    <w:rsid w:val="004C01D1"/>
    <w:rsid w:val="004C0402"/>
    <w:rsid w:val="004C059C"/>
    <w:rsid w:val="004C0D45"/>
    <w:rsid w:val="004C1206"/>
    <w:rsid w:val="004C144D"/>
    <w:rsid w:val="004C14A2"/>
    <w:rsid w:val="004C156A"/>
    <w:rsid w:val="004C1597"/>
    <w:rsid w:val="004C159A"/>
    <w:rsid w:val="004C1A6F"/>
    <w:rsid w:val="004C1B9A"/>
    <w:rsid w:val="004C1CF3"/>
    <w:rsid w:val="004C1D10"/>
    <w:rsid w:val="004C1D36"/>
    <w:rsid w:val="004C1F09"/>
    <w:rsid w:val="004C2296"/>
    <w:rsid w:val="004C238D"/>
    <w:rsid w:val="004C23C5"/>
    <w:rsid w:val="004C242A"/>
    <w:rsid w:val="004C2469"/>
    <w:rsid w:val="004C2A27"/>
    <w:rsid w:val="004C2AE1"/>
    <w:rsid w:val="004C2F61"/>
    <w:rsid w:val="004C3075"/>
    <w:rsid w:val="004C30A6"/>
    <w:rsid w:val="004C3455"/>
    <w:rsid w:val="004C35CC"/>
    <w:rsid w:val="004C3B0D"/>
    <w:rsid w:val="004C3B78"/>
    <w:rsid w:val="004C3BF7"/>
    <w:rsid w:val="004C3CB3"/>
    <w:rsid w:val="004C3E69"/>
    <w:rsid w:val="004C3E8C"/>
    <w:rsid w:val="004C3FEA"/>
    <w:rsid w:val="004C426A"/>
    <w:rsid w:val="004C431F"/>
    <w:rsid w:val="004C45FB"/>
    <w:rsid w:val="004C49B5"/>
    <w:rsid w:val="004C4A4F"/>
    <w:rsid w:val="004C4C8C"/>
    <w:rsid w:val="004C502F"/>
    <w:rsid w:val="004C51A8"/>
    <w:rsid w:val="004C51AC"/>
    <w:rsid w:val="004C5238"/>
    <w:rsid w:val="004C5309"/>
    <w:rsid w:val="004C5347"/>
    <w:rsid w:val="004C535F"/>
    <w:rsid w:val="004C5647"/>
    <w:rsid w:val="004C56D9"/>
    <w:rsid w:val="004C5863"/>
    <w:rsid w:val="004C5AF9"/>
    <w:rsid w:val="004C5EDD"/>
    <w:rsid w:val="004C5F89"/>
    <w:rsid w:val="004C6310"/>
    <w:rsid w:val="004C6352"/>
    <w:rsid w:val="004C64F0"/>
    <w:rsid w:val="004C675A"/>
    <w:rsid w:val="004C67D8"/>
    <w:rsid w:val="004C6897"/>
    <w:rsid w:val="004C69F2"/>
    <w:rsid w:val="004C6B82"/>
    <w:rsid w:val="004C6C47"/>
    <w:rsid w:val="004C6EA5"/>
    <w:rsid w:val="004C6F02"/>
    <w:rsid w:val="004C6F1B"/>
    <w:rsid w:val="004C6F73"/>
    <w:rsid w:val="004C6FA0"/>
    <w:rsid w:val="004C7002"/>
    <w:rsid w:val="004C722C"/>
    <w:rsid w:val="004C7497"/>
    <w:rsid w:val="004C778D"/>
    <w:rsid w:val="004C7AEE"/>
    <w:rsid w:val="004C7BFE"/>
    <w:rsid w:val="004C7E4E"/>
    <w:rsid w:val="004D01F4"/>
    <w:rsid w:val="004D04BB"/>
    <w:rsid w:val="004D0635"/>
    <w:rsid w:val="004D064B"/>
    <w:rsid w:val="004D0666"/>
    <w:rsid w:val="004D070E"/>
    <w:rsid w:val="004D0732"/>
    <w:rsid w:val="004D0851"/>
    <w:rsid w:val="004D0858"/>
    <w:rsid w:val="004D0A6C"/>
    <w:rsid w:val="004D0C41"/>
    <w:rsid w:val="004D0CF2"/>
    <w:rsid w:val="004D0D59"/>
    <w:rsid w:val="004D0FBC"/>
    <w:rsid w:val="004D1582"/>
    <w:rsid w:val="004D178F"/>
    <w:rsid w:val="004D17F5"/>
    <w:rsid w:val="004D1B69"/>
    <w:rsid w:val="004D1CE7"/>
    <w:rsid w:val="004D1D22"/>
    <w:rsid w:val="004D1D45"/>
    <w:rsid w:val="004D1EB5"/>
    <w:rsid w:val="004D1EDB"/>
    <w:rsid w:val="004D208A"/>
    <w:rsid w:val="004D2106"/>
    <w:rsid w:val="004D21B1"/>
    <w:rsid w:val="004D237A"/>
    <w:rsid w:val="004D27AA"/>
    <w:rsid w:val="004D28CE"/>
    <w:rsid w:val="004D2C6B"/>
    <w:rsid w:val="004D2E74"/>
    <w:rsid w:val="004D2FD4"/>
    <w:rsid w:val="004D328C"/>
    <w:rsid w:val="004D3354"/>
    <w:rsid w:val="004D33DF"/>
    <w:rsid w:val="004D35E8"/>
    <w:rsid w:val="004D374B"/>
    <w:rsid w:val="004D3950"/>
    <w:rsid w:val="004D3A81"/>
    <w:rsid w:val="004D3CE1"/>
    <w:rsid w:val="004D3D46"/>
    <w:rsid w:val="004D3E77"/>
    <w:rsid w:val="004D3F38"/>
    <w:rsid w:val="004D403D"/>
    <w:rsid w:val="004D4083"/>
    <w:rsid w:val="004D42AC"/>
    <w:rsid w:val="004D43A2"/>
    <w:rsid w:val="004D4421"/>
    <w:rsid w:val="004D4755"/>
    <w:rsid w:val="004D4862"/>
    <w:rsid w:val="004D4AC6"/>
    <w:rsid w:val="004D4AEC"/>
    <w:rsid w:val="004D4B6A"/>
    <w:rsid w:val="004D4C98"/>
    <w:rsid w:val="004D5125"/>
    <w:rsid w:val="004D51A4"/>
    <w:rsid w:val="004D525F"/>
    <w:rsid w:val="004D52C6"/>
    <w:rsid w:val="004D53DE"/>
    <w:rsid w:val="004D54F1"/>
    <w:rsid w:val="004D56FC"/>
    <w:rsid w:val="004D58D0"/>
    <w:rsid w:val="004D59CD"/>
    <w:rsid w:val="004D5DB9"/>
    <w:rsid w:val="004D5EA0"/>
    <w:rsid w:val="004D5F24"/>
    <w:rsid w:val="004D5FA7"/>
    <w:rsid w:val="004D62C8"/>
    <w:rsid w:val="004D6334"/>
    <w:rsid w:val="004D653E"/>
    <w:rsid w:val="004D65C4"/>
    <w:rsid w:val="004D6688"/>
    <w:rsid w:val="004D6915"/>
    <w:rsid w:val="004D6C21"/>
    <w:rsid w:val="004D70B7"/>
    <w:rsid w:val="004D71A3"/>
    <w:rsid w:val="004D71E5"/>
    <w:rsid w:val="004D72DD"/>
    <w:rsid w:val="004D7C7C"/>
    <w:rsid w:val="004E0091"/>
    <w:rsid w:val="004E0103"/>
    <w:rsid w:val="004E01A9"/>
    <w:rsid w:val="004E02D4"/>
    <w:rsid w:val="004E02D5"/>
    <w:rsid w:val="004E02FD"/>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267"/>
    <w:rsid w:val="004E23C7"/>
    <w:rsid w:val="004E27B5"/>
    <w:rsid w:val="004E288A"/>
    <w:rsid w:val="004E2927"/>
    <w:rsid w:val="004E29C0"/>
    <w:rsid w:val="004E2A3F"/>
    <w:rsid w:val="004E2C83"/>
    <w:rsid w:val="004E2DF7"/>
    <w:rsid w:val="004E2EDD"/>
    <w:rsid w:val="004E2F03"/>
    <w:rsid w:val="004E3052"/>
    <w:rsid w:val="004E307F"/>
    <w:rsid w:val="004E31E5"/>
    <w:rsid w:val="004E3260"/>
    <w:rsid w:val="004E3507"/>
    <w:rsid w:val="004E366E"/>
    <w:rsid w:val="004E36FF"/>
    <w:rsid w:val="004E380C"/>
    <w:rsid w:val="004E39A8"/>
    <w:rsid w:val="004E3A76"/>
    <w:rsid w:val="004E3AEB"/>
    <w:rsid w:val="004E3DB4"/>
    <w:rsid w:val="004E3E8B"/>
    <w:rsid w:val="004E40A5"/>
    <w:rsid w:val="004E415D"/>
    <w:rsid w:val="004E416E"/>
    <w:rsid w:val="004E4216"/>
    <w:rsid w:val="004E4364"/>
    <w:rsid w:val="004E448D"/>
    <w:rsid w:val="004E4671"/>
    <w:rsid w:val="004E4EC1"/>
    <w:rsid w:val="004E4F0C"/>
    <w:rsid w:val="004E4F24"/>
    <w:rsid w:val="004E51BA"/>
    <w:rsid w:val="004E51D2"/>
    <w:rsid w:val="004E579E"/>
    <w:rsid w:val="004E5825"/>
    <w:rsid w:val="004E58A2"/>
    <w:rsid w:val="004E5B18"/>
    <w:rsid w:val="004E5BB5"/>
    <w:rsid w:val="004E5D61"/>
    <w:rsid w:val="004E5E61"/>
    <w:rsid w:val="004E5F88"/>
    <w:rsid w:val="004E620F"/>
    <w:rsid w:val="004E6212"/>
    <w:rsid w:val="004E62A4"/>
    <w:rsid w:val="004E62B6"/>
    <w:rsid w:val="004E642A"/>
    <w:rsid w:val="004E6832"/>
    <w:rsid w:val="004E69CE"/>
    <w:rsid w:val="004E6A56"/>
    <w:rsid w:val="004E6C2D"/>
    <w:rsid w:val="004E6C53"/>
    <w:rsid w:val="004E6E81"/>
    <w:rsid w:val="004E701D"/>
    <w:rsid w:val="004E71B3"/>
    <w:rsid w:val="004E727B"/>
    <w:rsid w:val="004E73C4"/>
    <w:rsid w:val="004E77A3"/>
    <w:rsid w:val="004E785D"/>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062"/>
    <w:rsid w:val="004F1073"/>
    <w:rsid w:val="004F1212"/>
    <w:rsid w:val="004F130B"/>
    <w:rsid w:val="004F1672"/>
    <w:rsid w:val="004F19E8"/>
    <w:rsid w:val="004F1A00"/>
    <w:rsid w:val="004F1B6F"/>
    <w:rsid w:val="004F1C7B"/>
    <w:rsid w:val="004F1E16"/>
    <w:rsid w:val="004F1EB1"/>
    <w:rsid w:val="004F1FE5"/>
    <w:rsid w:val="004F22A0"/>
    <w:rsid w:val="004F2626"/>
    <w:rsid w:val="004F26AA"/>
    <w:rsid w:val="004F275C"/>
    <w:rsid w:val="004F27F7"/>
    <w:rsid w:val="004F2B75"/>
    <w:rsid w:val="004F2C8C"/>
    <w:rsid w:val="004F31A4"/>
    <w:rsid w:val="004F3225"/>
    <w:rsid w:val="004F343E"/>
    <w:rsid w:val="004F34C9"/>
    <w:rsid w:val="004F34FF"/>
    <w:rsid w:val="004F36AC"/>
    <w:rsid w:val="004F36B5"/>
    <w:rsid w:val="004F36CE"/>
    <w:rsid w:val="004F36FD"/>
    <w:rsid w:val="004F3724"/>
    <w:rsid w:val="004F3B2E"/>
    <w:rsid w:val="004F3C39"/>
    <w:rsid w:val="004F3CE5"/>
    <w:rsid w:val="004F3DB6"/>
    <w:rsid w:val="004F40CF"/>
    <w:rsid w:val="004F4602"/>
    <w:rsid w:val="004F460D"/>
    <w:rsid w:val="004F4792"/>
    <w:rsid w:val="004F4B7E"/>
    <w:rsid w:val="004F51EA"/>
    <w:rsid w:val="004F521C"/>
    <w:rsid w:val="004F5433"/>
    <w:rsid w:val="004F56E2"/>
    <w:rsid w:val="004F5B17"/>
    <w:rsid w:val="004F5EAB"/>
    <w:rsid w:val="004F625B"/>
    <w:rsid w:val="004F693E"/>
    <w:rsid w:val="004F6972"/>
    <w:rsid w:val="004F6ABD"/>
    <w:rsid w:val="004F6B0E"/>
    <w:rsid w:val="004F6C8B"/>
    <w:rsid w:val="004F6D28"/>
    <w:rsid w:val="004F6EBF"/>
    <w:rsid w:val="004F6FB1"/>
    <w:rsid w:val="004F70B3"/>
    <w:rsid w:val="004F7236"/>
    <w:rsid w:val="004F72FE"/>
    <w:rsid w:val="004F738F"/>
    <w:rsid w:val="004F73C6"/>
    <w:rsid w:val="004F79BD"/>
    <w:rsid w:val="004F7A84"/>
    <w:rsid w:val="004F7AB7"/>
    <w:rsid w:val="004F7C00"/>
    <w:rsid w:val="005002BF"/>
    <w:rsid w:val="00500504"/>
    <w:rsid w:val="005009DC"/>
    <w:rsid w:val="00500F08"/>
    <w:rsid w:val="00500F1F"/>
    <w:rsid w:val="00501167"/>
    <w:rsid w:val="005014A3"/>
    <w:rsid w:val="00501571"/>
    <w:rsid w:val="0050163B"/>
    <w:rsid w:val="005018A3"/>
    <w:rsid w:val="005018D7"/>
    <w:rsid w:val="0050193B"/>
    <w:rsid w:val="00501B94"/>
    <w:rsid w:val="00501D28"/>
    <w:rsid w:val="005021C0"/>
    <w:rsid w:val="005022C1"/>
    <w:rsid w:val="00502376"/>
    <w:rsid w:val="00502507"/>
    <w:rsid w:val="00502653"/>
    <w:rsid w:val="005026BE"/>
    <w:rsid w:val="005026C8"/>
    <w:rsid w:val="005029C8"/>
    <w:rsid w:val="00502D70"/>
    <w:rsid w:val="00502E38"/>
    <w:rsid w:val="005030F4"/>
    <w:rsid w:val="005034D3"/>
    <w:rsid w:val="005036AD"/>
    <w:rsid w:val="00503940"/>
    <w:rsid w:val="00503AD6"/>
    <w:rsid w:val="00503C7C"/>
    <w:rsid w:val="00503CCD"/>
    <w:rsid w:val="00503E6D"/>
    <w:rsid w:val="00503EC6"/>
    <w:rsid w:val="00503F40"/>
    <w:rsid w:val="00503FA2"/>
    <w:rsid w:val="0050402C"/>
    <w:rsid w:val="0050419A"/>
    <w:rsid w:val="005046F1"/>
    <w:rsid w:val="00504801"/>
    <w:rsid w:val="005048AB"/>
    <w:rsid w:val="005049DF"/>
    <w:rsid w:val="005049F1"/>
    <w:rsid w:val="00504A85"/>
    <w:rsid w:val="00504C5A"/>
    <w:rsid w:val="00504E77"/>
    <w:rsid w:val="00505213"/>
    <w:rsid w:val="005052B5"/>
    <w:rsid w:val="00505315"/>
    <w:rsid w:val="00505516"/>
    <w:rsid w:val="0050555C"/>
    <w:rsid w:val="005055EA"/>
    <w:rsid w:val="005055F9"/>
    <w:rsid w:val="00505842"/>
    <w:rsid w:val="0050599E"/>
    <w:rsid w:val="00505C5C"/>
    <w:rsid w:val="00505DCE"/>
    <w:rsid w:val="00505DDC"/>
    <w:rsid w:val="00505EFB"/>
    <w:rsid w:val="00505F5B"/>
    <w:rsid w:val="0050600F"/>
    <w:rsid w:val="00506186"/>
    <w:rsid w:val="0050637A"/>
    <w:rsid w:val="00506391"/>
    <w:rsid w:val="005064C2"/>
    <w:rsid w:val="00506647"/>
    <w:rsid w:val="005066BA"/>
    <w:rsid w:val="005069CD"/>
    <w:rsid w:val="00506BC6"/>
    <w:rsid w:val="00506D28"/>
    <w:rsid w:val="00506DAC"/>
    <w:rsid w:val="00506EB2"/>
    <w:rsid w:val="0050700F"/>
    <w:rsid w:val="00507020"/>
    <w:rsid w:val="0050782B"/>
    <w:rsid w:val="005101F3"/>
    <w:rsid w:val="0051024D"/>
    <w:rsid w:val="00510327"/>
    <w:rsid w:val="00510BDE"/>
    <w:rsid w:val="00510CFD"/>
    <w:rsid w:val="00510DD7"/>
    <w:rsid w:val="00510F32"/>
    <w:rsid w:val="005113AA"/>
    <w:rsid w:val="00511753"/>
    <w:rsid w:val="005117DB"/>
    <w:rsid w:val="00511A40"/>
    <w:rsid w:val="00511B31"/>
    <w:rsid w:val="00511BB6"/>
    <w:rsid w:val="00511D1D"/>
    <w:rsid w:val="00511EB7"/>
    <w:rsid w:val="00512204"/>
    <w:rsid w:val="005125FC"/>
    <w:rsid w:val="005128AA"/>
    <w:rsid w:val="005128F4"/>
    <w:rsid w:val="0051292B"/>
    <w:rsid w:val="005134E1"/>
    <w:rsid w:val="0051355C"/>
    <w:rsid w:val="005136C8"/>
    <w:rsid w:val="00513780"/>
    <w:rsid w:val="00513836"/>
    <w:rsid w:val="00513859"/>
    <w:rsid w:val="00513914"/>
    <w:rsid w:val="00513C38"/>
    <w:rsid w:val="00513EE0"/>
    <w:rsid w:val="00513F82"/>
    <w:rsid w:val="00514177"/>
    <w:rsid w:val="00514183"/>
    <w:rsid w:val="005142DA"/>
    <w:rsid w:val="0051449F"/>
    <w:rsid w:val="005147B0"/>
    <w:rsid w:val="00514921"/>
    <w:rsid w:val="0051494B"/>
    <w:rsid w:val="00514982"/>
    <w:rsid w:val="005149C6"/>
    <w:rsid w:val="00514A4A"/>
    <w:rsid w:val="00514B9B"/>
    <w:rsid w:val="00514CE9"/>
    <w:rsid w:val="00514F20"/>
    <w:rsid w:val="00514F65"/>
    <w:rsid w:val="005156D8"/>
    <w:rsid w:val="005157E5"/>
    <w:rsid w:val="00515A17"/>
    <w:rsid w:val="00515A2C"/>
    <w:rsid w:val="00515A4F"/>
    <w:rsid w:val="00515BAD"/>
    <w:rsid w:val="00515BF7"/>
    <w:rsid w:val="00515C08"/>
    <w:rsid w:val="00515CC2"/>
    <w:rsid w:val="00515D3B"/>
    <w:rsid w:val="0051603F"/>
    <w:rsid w:val="005163C1"/>
    <w:rsid w:val="00516487"/>
    <w:rsid w:val="005164B0"/>
    <w:rsid w:val="00516B3E"/>
    <w:rsid w:val="005172EB"/>
    <w:rsid w:val="00517663"/>
    <w:rsid w:val="00517870"/>
    <w:rsid w:val="00517B7D"/>
    <w:rsid w:val="00517EA2"/>
    <w:rsid w:val="00517FDB"/>
    <w:rsid w:val="005202A3"/>
    <w:rsid w:val="005202E4"/>
    <w:rsid w:val="00520317"/>
    <w:rsid w:val="0052050A"/>
    <w:rsid w:val="00520652"/>
    <w:rsid w:val="0052082D"/>
    <w:rsid w:val="005208E2"/>
    <w:rsid w:val="00520B60"/>
    <w:rsid w:val="00520CAC"/>
    <w:rsid w:val="00520F8B"/>
    <w:rsid w:val="00521038"/>
    <w:rsid w:val="00521271"/>
    <w:rsid w:val="005216D8"/>
    <w:rsid w:val="00521757"/>
    <w:rsid w:val="0052185C"/>
    <w:rsid w:val="0052193D"/>
    <w:rsid w:val="00521B85"/>
    <w:rsid w:val="0052213E"/>
    <w:rsid w:val="0052227E"/>
    <w:rsid w:val="005223A1"/>
    <w:rsid w:val="0052247D"/>
    <w:rsid w:val="00522517"/>
    <w:rsid w:val="00522D5C"/>
    <w:rsid w:val="00522FF8"/>
    <w:rsid w:val="00523056"/>
    <w:rsid w:val="00523057"/>
    <w:rsid w:val="0052315E"/>
    <w:rsid w:val="0052320F"/>
    <w:rsid w:val="0052326A"/>
    <w:rsid w:val="0052358B"/>
    <w:rsid w:val="00523C1B"/>
    <w:rsid w:val="005241B3"/>
    <w:rsid w:val="005244D1"/>
    <w:rsid w:val="00524738"/>
    <w:rsid w:val="0052493F"/>
    <w:rsid w:val="00524BFD"/>
    <w:rsid w:val="0052515B"/>
    <w:rsid w:val="0052530F"/>
    <w:rsid w:val="00525720"/>
    <w:rsid w:val="00525738"/>
    <w:rsid w:val="00525B30"/>
    <w:rsid w:val="00525DA2"/>
    <w:rsid w:val="00525DA6"/>
    <w:rsid w:val="005260F2"/>
    <w:rsid w:val="005264C4"/>
    <w:rsid w:val="00526514"/>
    <w:rsid w:val="00526555"/>
    <w:rsid w:val="0052667D"/>
    <w:rsid w:val="00526922"/>
    <w:rsid w:val="00526C0F"/>
    <w:rsid w:val="0052702C"/>
    <w:rsid w:val="005271E9"/>
    <w:rsid w:val="0052720E"/>
    <w:rsid w:val="005272DA"/>
    <w:rsid w:val="005273D3"/>
    <w:rsid w:val="00527588"/>
    <w:rsid w:val="00527636"/>
    <w:rsid w:val="00527847"/>
    <w:rsid w:val="00527C21"/>
    <w:rsid w:val="00527C6B"/>
    <w:rsid w:val="00527CFD"/>
    <w:rsid w:val="00527F5E"/>
    <w:rsid w:val="005301A2"/>
    <w:rsid w:val="00530239"/>
    <w:rsid w:val="005304F8"/>
    <w:rsid w:val="005305F7"/>
    <w:rsid w:val="00530698"/>
    <w:rsid w:val="00530771"/>
    <w:rsid w:val="00530995"/>
    <w:rsid w:val="00530A46"/>
    <w:rsid w:val="00530ABF"/>
    <w:rsid w:val="00530CEA"/>
    <w:rsid w:val="00530D32"/>
    <w:rsid w:val="00530D91"/>
    <w:rsid w:val="00530DD5"/>
    <w:rsid w:val="005313AB"/>
    <w:rsid w:val="005313BE"/>
    <w:rsid w:val="005319FE"/>
    <w:rsid w:val="00531C8B"/>
    <w:rsid w:val="00531CFB"/>
    <w:rsid w:val="00531D97"/>
    <w:rsid w:val="00531FF7"/>
    <w:rsid w:val="0053222C"/>
    <w:rsid w:val="00532777"/>
    <w:rsid w:val="00532934"/>
    <w:rsid w:val="0053299B"/>
    <w:rsid w:val="005329C7"/>
    <w:rsid w:val="00532B54"/>
    <w:rsid w:val="00532C57"/>
    <w:rsid w:val="00532C5F"/>
    <w:rsid w:val="00532C93"/>
    <w:rsid w:val="00532CE7"/>
    <w:rsid w:val="00532DC5"/>
    <w:rsid w:val="00532E39"/>
    <w:rsid w:val="00532E85"/>
    <w:rsid w:val="00532EB9"/>
    <w:rsid w:val="00533178"/>
    <w:rsid w:val="00533277"/>
    <w:rsid w:val="005332DD"/>
    <w:rsid w:val="005333FA"/>
    <w:rsid w:val="00533572"/>
    <w:rsid w:val="00533623"/>
    <w:rsid w:val="00533800"/>
    <w:rsid w:val="00533845"/>
    <w:rsid w:val="005338B1"/>
    <w:rsid w:val="005339C7"/>
    <w:rsid w:val="00533A55"/>
    <w:rsid w:val="00533AB2"/>
    <w:rsid w:val="00533B0A"/>
    <w:rsid w:val="0053415C"/>
    <w:rsid w:val="005344A9"/>
    <w:rsid w:val="00534663"/>
    <w:rsid w:val="00534915"/>
    <w:rsid w:val="00534962"/>
    <w:rsid w:val="00534B8B"/>
    <w:rsid w:val="00534F01"/>
    <w:rsid w:val="005350A6"/>
    <w:rsid w:val="0053516D"/>
    <w:rsid w:val="0053521D"/>
    <w:rsid w:val="0053561D"/>
    <w:rsid w:val="0053587D"/>
    <w:rsid w:val="005358E2"/>
    <w:rsid w:val="00535C89"/>
    <w:rsid w:val="00535D49"/>
    <w:rsid w:val="00535FB7"/>
    <w:rsid w:val="00535FF7"/>
    <w:rsid w:val="0053602E"/>
    <w:rsid w:val="005362A8"/>
    <w:rsid w:val="005363EA"/>
    <w:rsid w:val="00536655"/>
    <w:rsid w:val="00536658"/>
    <w:rsid w:val="00536AF5"/>
    <w:rsid w:val="00536B37"/>
    <w:rsid w:val="00536F22"/>
    <w:rsid w:val="00537240"/>
    <w:rsid w:val="00537711"/>
    <w:rsid w:val="005377D0"/>
    <w:rsid w:val="0053780E"/>
    <w:rsid w:val="0053786F"/>
    <w:rsid w:val="00537CBF"/>
    <w:rsid w:val="00537F29"/>
    <w:rsid w:val="00540657"/>
    <w:rsid w:val="00540838"/>
    <w:rsid w:val="005408F6"/>
    <w:rsid w:val="005409FA"/>
    <w:rsid w:val="00540C05"/>
    <w:rsid w:val="00540C6D"/>
    <w:rsid w:val="00540C74"/>
    <w:rsid w:val="00540EFA"/>
    <w:rsid w:val="00540F66"/>
    <w:rsid w:val="0054101D"/>
    <w:rsid w:val="005410AC"/>
    <w:rsid w:val="0054117A"/>
    <w:rsid w:val="005412D3"/>
    <w:rsid w:val="00541351"/>
    <w:rsid w:val="005413B5"/>
    <w:rsid w:val="005416CB"/>
    <w:rsid w:val="005416D8"/>
    <w:rsid w:val="0054185B"/>
    <w:rsid w:val="00541AED"/>
    <w:rsid w:val="00541DC3"/>
    <w:rsid w:val="00541EBE"/>
    <w:rsid w:val="0054223D"/>
    <w:rsid w:val="0054255E"/>
    <w:rsid w:val="00542587"/>
    <w:rsid w:val="00542600"/>
    <w:rsid w:val="00542620"/>
    <w:rsid w:val="00542638"/>
    <w:rsid w:val="00542698"/>
    <w:rsid w:val="00542743"/>
    <w:rsid w:val="00542826"/>
    <w:rsid w:val="00542A75"/>
    <w:rsid w:val="00543050"/>
    <w:rsid w:val="00543103"/>
    <w:rsid w:val="0054323E"/>
    <w:rsid w:val="0054353B"/>
    <w:rsid w:val="005436A7"/>
    <w:rsid w:val="0054378B"/>
    <w:rsid w:val="005438E2"/>
    <w:rsid w:val="0054391B"/>
    <w:rsid w:val="00543BC0"/>
    <w:rsid w:val="0054402E"/>
    <w:rsid w:val="005440EF"/>
    <w:rsid w:val="00544280"/>
    <w:rsid w:val="005443AB"/>
    <w:rsid w:val="00544442"/>
    <w:rsid w:val="00544534"/>
    <w:rsid w:val="00544559"/>
    <w:rsid w:val="00544968"/>
    <w:rsid w:val="00544CC5"/>
    <w:rsid w:val="00544D08"/>
    <w:rsid w:val="00545009"/>
    <w:rsid w:val="00545179"/>
    <w:rsid w:val="005454F5"/>
    <w:rsid w:val="005456A7"/>
    <w:rsid w:val="00545876"/>
    <w:rsid w:val="0054588F"/>
    <w:rsid w:val="00545930"/>
    <w:rsid w:val="00545A62"/>
    <w:rsid w:val="00545D21"/>
    <w:rsid w:val="005464A7"/>
    <w:rsid w:val="00546577"/>
    <w:rsid w:val="005467D1"/>
    <w:rsid w:val="005467FE"/>
    <w:rsid w:val="00546833"/>
    <w:rsid w:val="005468E2"/>
    <w:rsid w:val="005469FD"/>
    <w:rsid w:val="00546B64"/>
    <w:rsid w:val="00546C50"/>
    <w:rsid w:val="00546E0C"/>
    <w:rsid w:val="00546E59"/>
    <w:rsid w:val="005470E4"/>
    <w:rsid w:val="0054716D"/>
    <w:rsid w:val="00547175"/>
    <w:rsid w:val="005473B2"/>
    <w:rsid w:val="005473EA"/>
    <w:rsid w:val="0054760F"/>
    <w:rsid w:val="00547640"/>
    <w:rsid w:val="00547657"/>
    <w:rsid w:val="005477A1"/>
    <w:rsid w:val="00547A34"/>
    <w:rsid w:val="00547ABC"/>
    <w:rsid w:val="00547B67"/>
    <w:rsid w:val="00547F2F"/>
    <w:rsid w:val="0055015B"/>
    <w:rsid w:val="00550388"/>
    <w:rsid w:val="00550450"/>
    <w:rsid w:val="00550507"/>
    <w:rsid w:val="005506CF"/>
    <w:rsid w:val="0055077E"/>
    <w:rsid w:val="00550B9E"/>
    <w:rsid w:val="005514C0"/>
    <w:rsid w:val="005514F0"/>
    <w:rsid w:val="00551BB3"/>
    <w:rsid w:val="00551CFC"/>
    <w:rsid w:val="00551F02"/>
    <w:rsid w:val="0055229D"/>
    <w:rsid w:val="005523D4"/>
    <w:rsid w:val="0055240D"/>
    <w:rsid w:val="00552612"/>
    <w:rsid w:val="00552681"/>
    <w:rsid w:val="005526B9"/>
    <w:rsid w:val="0055288D"/>
    <w:rsid w:val="005528DB"/>
    <w:rsid w:val="005529F0"/>
    <w:rsid w:val="00552A93"/>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5A3"/>
    <w:rsid w:val="0055568F"/>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B05"/>
    <w:rsid w:val="00556C7C"/>
    <w:rsid w:val="00556F22"/>
    <w:rsid w:val="00556F86"/>
    <w:rsid w:val="00556F90"/>
    <w:rsid w:val="005570E7"/>
    <w:rsid w:val="00557128"/>
    <w:rsid w:val="00557141"/>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970"/>
    <w:rsid w:val="00560F59"/>
    <w:rsid w:val="00561261"/>
    <w:rsid w:val="005612EE"/>
    <w:rsid w:val="00561444"/>
    <w:rsid w:val="00561467"/>
    <w:rsid w:val="0056167C"/>
    <w:rsid w:val="00561875"/>
    <w:rsid w:val="00561CC3"/>
    <w:rsid w:val="00561E94"/>
    <w:rsid w:val="0056208A"/>
    <w:rsid w:val="005620B4"/>
    <w:rsid w:val="005620CC"/>
    <w:rsid w:val="005620D3"/>
    <w:rsid w:val="00562114"/>
    <w:rsid w:val="00562260"/>
    <w:rsid w:val="005625C4"/>
    <w:rsid w:val="0056265E"/>
    <w:rsid w:val="005626B3"/>
    <w:rsid w:val="005628A5"/>
    <w:rsid w:val="00562E01"/>
    <w:rsid w:val="00562E51"/>
    <w:rsid w:val="00562E91"/>
    <w:rsid w:val="00562ECF"/>
    <w:rsid w:val="0056315A"/>
    <w:rsid w:val="0056341E"/>
    <w:rsid w:val="00563427"/>
    <w:rsid w:val="005638A7"/>
    <w:rsid w:val="00563A62"/>
    <w:rsid w:val="00563B42"/>
    <w:rsid w:val="00563D2A"/>
    <w:rsid w:val="00563E46"/>
    <w:rsid w:val="00563E73"/>
    <w:rsid w:val="00563FAF"/>
    <w:rsid w:val="0056418E"/>
    <w:rsid w:val="005643C5"/>
    <w:rsid w:val="0056442F"/>
    <w:rsid w:val="00564954"/>
    <w:rsid w:val="00564AB4"/>
    <w:rsid w:val="00564B56"/>
    <w:rsid w:val="00564BBF"/>
    <w:rsid w:val="00564D15"/>
    <w:rsid w:val="00564D1B"/>
    <w:rsid w:val="00564DB8"/>
    <w:rsid w:val="00564E31"/>
    <w:rsid w:val="00564E60"/>
    <w:rsid w:val="00564E6F"/>
    <w:rsid w:val="0056507C"/>
    <w:rsid w:val="005652B3"/>
    <w:rsid w:val="0056549A"/>
    <w:rsid w:val="0056594A"/>
    <w:rsid w:val="00565959"/>
    <w:rsid w:val="005659F3"/>
    <w:rsid w:val="00565B81"/>
    <w:rsid w:val="00565B88"/>
    <w:rsid w:val="00565CFE"/>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0DD"/>
    <w:rsid w:val="00570546"/>
    <w:rsid w:val="0057057D"/>
    <w:rsid w:val="00570647"/>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E2F"/>
    <w:rsid w:val="00571F2B"/>
    <w:rsid w:val="005721BA"/>
    <w:rsid w:val="005721E0"/>
    <w:rsid w:val="0057235C"/>
    <w:rsid w:val="005723BD"/>
    <w:rsid w:val="005724FE"/>
    <w:rsid w:val="00572646"/>
    <w:rsid w:val="005726E2"/>
    <w:rsid w:val="0057270B"/>
    <w:rsid w:val="00572972"/>
    <w:rsid w:val="00572B47"/>
    <w:rsid w:val="00572D78"/>
    <w:rsid w:val="00573316"/>
    <w:rsid w:val="0057360B"/>
    <w:rsid w:val="005736A3"/>
    <w:rsid w:val="00573726"/>
    <w:rsid w:val="0057376D"/>
    <w:rsid w:val="00573948"/>
    <w:rsid w:val="0057396A"/>
    <w:rsid w:val="005739E4"/>
    <w:rsid w:val="00573ADD"/>
    <w:rsid w:val="00573D40"/>
    <w:rsid w:val="00573E35"/>
    <w:rsid w:val="00574009"/>
    <w:rsid w:val="00574174"/>
    <w:rsid w:val="005742C4"/>
    <w:rsid w:val="005744D6"/>
    <w:rsid w:val="00574741"/>
    <w:rsid w:val="00574B65"/>
    <w:rsid w:val="00574EFE"/>
    <w:rsid w:val="00574FC0"/>
    <w:rsid w:val="005751E7"/>
    <w:rsid w:val="0057524A"/>
    <w:rsid w:val="00575461"/>
    <w:rsid w:val="005754EA"/>
    <w:rsid w:val="005755B9"/>
    <w:rsid w:val="0057568B"/>
    <w:rsid w:val="00575978"/>
    <w:rsid w:val="00575AA3"/>
    <w:rsid w:val="00575BB8"/>
    <w:rsid w:val="00575C46"/>
    <w:rsid w:val="0057605F"/>
    <w:rsid w:val="00576207"/>
    <w:rsid w:val="0057620A"/>
    <w:rsid w:val="005762EA"/>
    <w:rsid w:val="005767D6"/>
    <w:rsid w:val="00576849"/>
    <w:rsid w:val="005769EC"/>
    <w:rsid w:val="00576A61"/>
    <w:rsid w:val="00576C0B"/>
    <w:rsid w:val="00576C46"/>
    <w:rsid w:val="00576D77"/>
    <w:rsid w:val="00577019"/>
    <w:rsid w:val="005770AE"/>
    <w:rsid w:val="005770E2"/>
    <w:rsid w:val="00577289"/>
    <w:rsid w:val="00577AC2"/>
    <w:rsid w:val="00577E34"/>
    <w:rsid w:val="00577E7F"/>
    <w:rsid w:val="00577FD0"/>
    <w:rsid w:val="005800DC"/>
    <w:rsid w:val="0058018B"/>
    <w:rsid w:val="005801DE"/>
    <w:rsid w:val="0058023E"/>
    <w:rsid w:val="005803A6"/>
    <w:rsid w:val="005803BA"/>
    <w:rsid w:val="005803DC"/>
    <w:rsid w:val="005804FD"/>
    <w:rsid w:val="0058085F"/>
    <w:rsid w:val="005808D4"/>
    <w:rsid w:val="00580AA9"/>
    <w:rsid w:val="00580DF1"/>
    <w:rsid w:val="00580E4D"/>
    <w:rsid w:val="00580E53"/>
    <w:rsid w:val="0058133B"/>
    <w:rsid w:val="0058140A"/>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877"/>
    <w:rsid w:val="0058397A"/>
    <w:rsid w:val="005839E3"/>
    <w:rsid w:val="00583C4D"/>
    <w:rsid w:val="00583F10"/>
    <w:rsid w:val="005840C0"/>
    <w:rsid w:val="005841E7"/>
    <w:rsid w:val="00584215"/>
    <w:rsid w:val="00584322"/>
    <w:rsid w:val="005847C4"/>
    <w:rsid w:val="00584882"/>
    <w:rsid w:val="005848D4"/>
    <w:rsid w:val="00584AD7"/>
    <w:rsid w:val="00584C61"/>
    <w:rsid w:val="00584CF9"/>
    <w:rsid w:val="00585302"/>
    <w:rsid w:val="00585303"/>
    <w:rsid w:val="005854A7"/>
    <w:rsid w:val="005854D6"/>
    <w:rsid w:val="0058581A"/>
    <w:rsid w:val="00585A50"/>
    <w:rsid w:val="00585C79"/>
    <w:rsid w:val="00585DD9"/>
    <w:rsid w:val="00585E5D"/>
    <w:rsid w:val="00585EEA"/>
    <w:rsid w:val="005863BA"/>
    <w:rsid w:val="005864A1"/>
    <w:rsid w:val="005864F9"/>
    <w:rsid w:val="005865FB"/>
    <w:rsid w:val="00586723"/>
    <w:rsid w:val="00586803"/>
    <w:rsid w:val="005868E4"/>
    <w:rsid w:val="00586987"/>
    <w:rsid w:val="005869D0"/>
    <w:rsid w:val="00586CD8"/>
    <w:rsid w:val="00586D7B"/>
    <w:rsid w:val="005870A1"/>
    <w:rsid w:val="005872C6"/>
    <w:rsid w:val="00587856"/>
    <w:rsid w:val="005878F7"/>
    <w:rsid w:val="00587B9E"/>
    <w:rsid w:val="00587CDB"/>
    <w:rsid w:val="00587DC4"/>
    <w:rsid w:val="00587E73"/>
    <w:rsid w:val="00587FA1"/>
    <w:rsid w:val="00590000"/>
    <w:rsid w:val="00590343"/>
    <w:rsid w:val="00590810"/>
    <w:rsid w:val="0059087C"/>
    <w:rsid w:val="0059099B"/>
    <w:rsid w:val="00590A23"/>
    <w:rsid w:val="00590B03"/>
    <w:rsid w:val="00590C2E"/>
    <w:rsid w:val="00590C80"/>
    <w:rsid w:val="00590D98"/>
    <w:rsid w:val="00590EFB"/>
    <w:rsid w:val="00590F0D"/>
    <w:rsid w:val="00590F29"/>
    <w:rsid w:val="00591141"/>
    <w:rsid w:val="0059199F"/>
    <w:rsid w:val="00591A8C"/>
    <w:rsid w:val="00591C98"/>
    <w:rsid w:val="00591DC3"/>
    <w:rsid w:val="00592258"/>
    <w:rsid w:val="00592365"/>
    <w:rsid w:val="00592380"/>
    <w:rsid w:val="00592401"/>
    <w:rsid w:val="0059249E"/>
    <w:rsid w:val="005925EE"/>
    <w:rsid w:val="005929FD"/>
    <w:rsid w:val="00592A61"/>
    <w:rsid w:val="00592FB0"/>
    <w:rsid w:val="00592FCB"/>
    <w:rsid w:val="00593064"/>
    <w:rsid w:val="0059349E"/>
    <w:rsid w:val="005934BC"/>
    <w:rsid w:val="00593585"/>
    <w:rsid w:val="005935D4"/>
    <w:rsid w:val="0059369B"/>
    <w:rsid w:val="005938F7"/>
    <w:rsid w:val="00593C71"/>
    <w:rsid w:val="00593D68"/>
    <w:rsid w:val="00593EE3"/>
    <w:rsid w:val="00593EE6"/>
    <w:rsid w:val="00594165"/>
    <w:rsid w:val="00594223"/>
    <w:rsid w:val="00594353"/>
    <w:rsid w:val="00594599"/>
    <w:rsid w:val="005947F2"/>
    <w:rsid w:val="00594932"/>
    <w:rsid w:val="00594E0D"/>
    <w:rsid w:val="00595154"/>
    <w:rsid w:val="0059559A"/>
    <w:rsid w:val="005955D0"/>
    <w:rsid w:val="00595642"/>
    <w:rsid w:val="00595F6F"/>
    <w:rsid w:val="00595F7B"/>
    <w:rsid w:val="00595FA6"/>
    <w:rsid w:val="005962A3"/>
    <w:rsid w:val="0059646C"/>
    <w:rsid w:val="005965C5"/>
    <w:rsid w:val="005967F3"/>
    <w:rsid w:val="0059685C"/>
    <w:rsid w:val="005968EB"/>
    <w:rsid w:val="00596AE0"/>
    <w:rsid w:val="00596B81"/>
    <w:rsid w:val="00596F8B"/>
    <w:rsid w:val="00596FEE"/>
    <w:rsid w:val="00597179"/>
    <w:rsid w:val="0059747A"/>
    <w:rsid w:val="005974FC"/>
    <w:rsid w:val="005978A1"/>
    <w:rsid w:val="00597A4A"/>
    <w:rsid w:val="00597B10"/>
    <w:rsid w:val="00597BBE"/>
    <w:rsid w:val="00597BC8"/>
    <w:rsid w:val="00597BD2"/>
    <w:rsid w:val="00597C02"/>
    <w:rsid w:val="00597D7D"/>
    <w:rsid w:val="00597ECB"/>
    <w:rsid w:val="00597FAA"/>
    <w:rsid w:val="005A035B"/>
    <w:rsid w:val="005A0488"/>
    <w:rsid w:val="005A09E7"/>
    <w:rsid w:val="005A0A00"/>
    <w:rsid w:val="005A0AF4"/>
    <w:rsid w:val="005A0D07"/>
    <w:rsid w:val="005A0D21"/>
    <w:rsid w:val="005A0FF8"/>
    <w:rsid w:val="005A1171"/>
    <w:rsid w:val="005A1181"/>
    <w:rsid w:val="005A128E"/>
    <w:rsid w:val="005A12F2"/>
    <w:rsid w:val="005A1486"/>
    <w:rsid w:val="005A15C6"/>
    <w:rsid w:val="005A165E"/>
    <w:rsid w:val="005A1719"/>
    <w:rsid w:val="005A187E"/>
    <w:rsid w:val="005A1F42"/>
    <w:rsid w:val="005A2583"/>
    <w:rsid w:val="005A2604"/>
    <w:rsid w:val="005A2640"/>
    <w:rsid w:val="005A26EE"/>
    <w:rsid w:val="005A2A1C"/>
    <w:rsid w:val="005A2B90"/>
    <w:rsid w:val="005A2F32"/>
    <w:rsid w:val="005A31B7"/>
    <w:rsid w:val="005A3261"/>
    <w:rsid w:val="005A3A89"/>
    <w:rsid w:val="005A3BDD"/>
    <w:rsid w:val="005A3BF2"/>
    <w:rsid w:val="005A3D28"/>
    <w:rsid w:val="005A3EA2"/>
    <w:rsid w:val="005A3EF8"/>
    <w:rsid w:val="005A3F5E"/>
    <w:rsid w:val="005A40B4"/>
    <w:rsid w:val="005A444E"/>
    <w:rsid w:val="005A44C8"/>
    <w:rsid w:val="005A458D"/>
    <w:rsid w:val="005A45C6"/>
    <w:rsid w:val="005A46BE"/>
    <w:rsid w:val="005A48D4"/>
    <w:rsid w:val="005A4DCB"/>
    <w:rsid w:val="005A4E65"/>
    <w:rsid w:val="005A4F02"/>
    <w:rsid w:val="005A5086"/>
    <w:rsid w:val="005A5777"/>
    <w:rsid w:val="005A5B9D"/>
    <w:rsid w:val="005A5F5B"/>
    <w:rsid w:val="005A61F2"/>
    <w:rsid w:val="005A62B4"/>
    <w:rsid w:val="005A6507"/>
    <w:rsid w:val="005A65A2"/>
    <w:rsid w:val="005A65AA"/>
    <w:rsid w:val="005A68F5"/>
    <w:rsid w:val="005A6EDC"/>
    <w:rsid w:val="005A6F24"/>
    <w:rsid w:val="005A7166"/>
    <w:rsid w:val="005A719F"/>
    <w:rsid w:val="005A737C"/>
    <w:rsid w:val="005A73BE"/>
    <w:rsid w:val="005A7704"/>
    <w:rsid w:val="005A7872"/>
    <w:rsid w:val="005A78C3"/>
    <w:rsid w:val="005A7993"/>
    <w:rsid w:val="005A7DA2"/>
    <w:rsid w:val="005A7F65"/>
    <w:rsid w:val="005B0052"/>
    <w:rsid w:val="005B0358"/>
    <w:rsid w:val="005B048A"/>
    <w:rsid w:val="005B0A4A"/>
    <w:rsid w:val="005B0ECF"/>
    <w:rsid w:val="005B0FC7"/>
    <w:rsid w:val="005B1033"/>
    <w:rsid w:val="005B1230"/>
    <w:rsid w:val="005B1257"/>
    <w:rsid w:val="005B1656"/>
    <w:rsid w:val="005B1682"/>
    <w:rsid w:val="005B16B0"/>
    <w:rsid w:val="005B1C50"/>
    <w:rsid w:val="005B20CE"/>
    <w:rsid w:val="005B22FD"/>
    <w:rsid w:val="005B2396"/>
    <w:rsid w:val="005B2619"/>
    <w:rsid w:val="005B2850"/>
    <w:rsid w:val="005B2987"/>
    <w:rsid w:val="005B29CE"/>
    <w:rsid w:val="005B2DAF"/>
    <w:rsid w:val="005B2FEC"/>
    <w:rsid w:val="005B3092"/>
    <w:rsid w:val="005B318E"/>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04"/>
    <w:rsid w:val="005B4E40"/>
    <w:rsid w:val="005B5669"/>
    <w:rsid w:val="005B57A5"/>
    <w:rsid w:val="005B58C0"/>
    <w:rsid w:val="005B5D6B"/>
    <w:rsid w:val="005B5EBA"/>
    <w:rsid w:val="005B6008"/>
    <w:rsid w:val="005B627A"/>
    <w:rsid w:val="005B63C4"/>
    <w:rsid w:val="005B658A"/>
    <w:rsid w:val="005B6839"/>
    <w:rsid w:val="005B69FB"/>
    <w:rsid w:val="005B6AB0"/>
    <w:rsid w:val="005B6E01"/>
    <w:rsid w:val="005B6E78"/>
    <w:rsid w:val="005B6EAE"/>
    <w:rsid w:val="005B6F26"/>
    <w:rsid w:val="005B71C7"/>
    <w:rsid w:val="005B7291"/>
    <w:rsid w:val="005B7317"/>
    <w:rsid w:val="005B7904"/>
    <w:rsid w:val="005B79A8"/>
    <w:rsid w:val="005B7CBC"/>
    <w:rsid w:val="005B7DBF"/>
    <w:rsid w:val="005B7DD3"/>
    <w:rsid w:val="005BA5E4"/>
    <w:rsid w:val="005C0078"/>
    <w:rsid w:val="005C042A"/>
    <w:rsid w:val="005C04DD"/>
    <w:rsid w:val="005C0567"/>
    <w:rsid w:val="005C0578"/>
    <w:rsid w:val="005C065B"/>
    <w:rsid w:val="005C0848"/>
    <w:rsid w:val="005C0AB6"/>
    <w:rsid w:val="005C0AEC"/>
    <w:rsid w:val="005C0D31"/>
    <w:rsid w:val="005C1102"/>
    <w:rsid w:val="005C1299"/>
    <w:rsid w:val="005C14B3"/>
    <w:rsid w:val="005C14C6"/>
    <w:rsid w:val="005C1736"/>
    <w:rsid w:val="005C1829"/>
    <w:rsid w:val="005C1ADA"/>
    <w:rsid w:val="005C1F94"/>
    <w:rsid w:val="005C21D4"/>
    <w:rsid w:val="005C2385"/>
    <w:rsid w:val="005C2425"/>
    <w:rsid w:val="005C2514"/>
    <w:rsid w:val="005C2529"/>
    <w:rsid w:val="005C2592"/>
    <w:rsid w:val="005C26CA"/>
    <w:rsid w:val="005C292B"/>
    <w:rsid w:val="005C2975"/>
    <w:rsid w:val="005C2A82"/>
    <w:rsid w:val="005C2A85"/>
    <w:rsid w:val="005C2C1A"/>
    <w:rsid w:val="005C2F4A"/>
    <w:rsid w:val="005C30DF"/>
    <w:rsid w:val="005C35A1"/>
    <w:rsid w:val="005C3D63"/>
    <w:rsid w:val="005C3DCF"/>
    <w:rsid w:val="005C3E21"/>
    <w:rsid w:val="005C404C"/>
    <w:rsid w:val="005C4254"/>
    <w:rsid w:val="005C42EF"/>
    <w:rsid w:val="005C4324"/>
    <w:rsid w:val="005C438C"/>
    <w:rsid w:val="005C4788"/>
    <w:rsid w:val="005C4A87"/>
    <w:rsid w:val="005C4B9E"/>
    <w:rsid w:val="005C4C21"/>
    <w:rsid w:val="005C4C6A"/>
    <w:rsid w:val="005C4F0C"/>
    <w:rsid w:val="005C4FED"/>
    <w:rsid w:val="005C504C"/>
    <w:rsid w:val="005C536E"/>
    <w:rsid w:val="005C5632"/>
    <w:rsid w:val="005C56D6"/>
    <w:rsid w:val="005C575C"/>
    <w:rsid w:val="005C57FF"/>
    <w:rsid w:val="005C5AA0"/>
    <w:rsid w:val="005C5C3F"/>
    <w:rsid w:val="005C5C64"/>
    <w:rsid w:val="005C5D0C"/>
    <w:rsid w:val="005C5FC7"/>
    <w:rsid w:val="005C6091"/>
    <w:rsid w:val="005C630A"/>
    <w:rsid w:val="005C6350"/>
    <w:rsid w:val="005C6402"/>
    <w:rsid w:val="005C65DD"/>
    <w:rsid w:val="005C6637"/>
    <w:rsid w:val="005C6CFB"/>
    <w:rsid w:val="005C7087"/>
    <w:rsid w:val="005C7191"/>
    <w:rsid w:val="005C7198"/>
    <w:rsid w:val="005C741F"/>
    <w:rsid w:val="005C7591"/>
    <w:rsid w:val="005C76C9"/>
    <w:rsid w:val="005C77FF"/>
    <w:rsid w:val="005C7897"/>
    <w:rsid w:val="005C79C9"/>
    <w:rsid w:val="005C7A4C"/>
    <w:rsid w:val="005C7DF9"/>
    <w:rsid w:val="005CCE00"/>
    <w:rsid w:val="005D0076"/>
    <w:rsid w:val="005D01BD"/>
    <w:rsid w:val="005D01F1"/>
    <w:rsid w:val="005D0276"/>
    <w:rsid w:val="005D035C"/>
    <w:rsid w:val="005D03EF"/>
    <w:rsid w:val="005D04AF"/>
    <w:rsid w:val="005D0662"/>
    <w:rsid w:val="005D0752"/>
    <w:rsid w:val="005D07EF"/>
    <w:rsid w:val="005D0A58"/>
    <w:rsid w:val="005D0A77"/>
    <w:rsid w:val="005D0CF7"/>
    <w:rsid w:val="005D0D6C"/>
    <w:rsid w:val="005D0E28"/>
    <w:rsid w:val="005D1037"/>
    <w:rsid w:val="005D106A"/>
    <w:rsid w:val="005D1202"/>
    <w:rsid w:val="005D121A"/>
    <w:rsid w:val="005D1391"/>
    <w:rsid w:val="005D13E7"/>
    <w:rsid w:val="005D15DF"/>
    <w:rsid w:val="005D1A27"/>
    <w:rsid w:val="005D1A54"/>
    <w:rsid w:val="005D1BFB"/>
    <w:rsid w:val="005D2568"/>
    <w:rsid w:val="005D2624"/>
    <w:rsid w:val="005D28DF"/>
    <w:rsid w:val="005D292A"/>
    <w:rsid w:val="005D2A0A"/>
    <w:rsid w:val="005D2A61"/>
    <w:rsid w:val="005D2B37"/>
    <w:rsid w:val="005D2B3D"/>
    <w:rsid w:val="005D2C7A"/>
    <w:rsid w:val="005D2F39"/>
    <w:rsid w:val="005D30D2"/>
    <w:rsid w:val="005D3489"/>
    <w:rsid w:val="005D35BE"/>
    <w:rsid w:val="005D368A"/>
    <w:rsid w:val="005D36B1"/>
    <w:rsid w:val="005D3B80"/>
    <w:rsid w:val="005D3B88"/>
    <w:rsid w:val="005D3CA0"/>
    <w:rsid w:val="005D3F2E"/>
    <w:rsid w:val="005D42D0"/>
    <w:rsid w:val="005D448A"/>
    <w:rsid w:val="005D4819"/>
    <w:rsid w:val="005D4C6E"/>
    <w:rsid w:val="005D4EDB"/>
    <w:rsid w:val="005D5024"/>
    <w:rsid w:val="005D50E4"/>
    <w:rsid w:val="005D524D"/>
    <w:rsid w:val="005D52B0"/>
    <w:rsid w:val="005D53BC"/>
    <w:rsid w:val="005D54EF"/>
    <w:rsid w:val="005D580E"/>
    <w:rsid w:val="005D5846"/>
    <w:rsid w:val="005D5991"/>
    <w:rsid w:val="005D5C73"/>
    <w:rsid w:val="005D5CE4"/>
    <w:rsid w:val="005D5FCC"/>
    <w:rsid w:val="005D5FFE"/>
    <w:rsid w:val="005D601A"/>
    <w:rsid w:val="005D606E"/>
    <w:rsid w:val="005D610F"/>
    <w:rsid w:val="005D6169"/>
    <w:rsid w:val="005D64CC"/>
    <w:rsid w:val="005D64E9"/>
    <w:rsid w:val="005D65A7"/>
    <w:rsid w:val="005D66B0"/>
    <w:rsid w:val="005D673D"/>
    <w:rsid w:val="005D6789"/>
    <w:rsid w:val="005D6CF6"/>
    <w:rsid w:val="005D71C2"/>
    <w:rsid w:val="005D746B"/>
    <w:rsid w:val="005D74A0"/>
    <w:rsid w:val="005D7540"/>
    <w:rsid w:val="005D763D"/>
    <w:rsid w:val="005D77A9"/>
    <w:rsid w:val="005D79B2"/>
    <w:rsid w:val="005D7A1A"/>
    <w:rsid w:val="005D7AE1"/>
    <w:rsid w:val="005E01C1"/>
    <w:rsid w:val="005E035A"/>
    <w:rsid w:val="005E03D2"/>
    <w:rsid w:val="005E0444"/>
    <w:rsid w:val="005E0467"/>
    <w:rsid w:val="005E04C6"/>
    <w:rsid w:val="005E08F4"/>
    <w:rsid w:val="005E09A5"/>
    <w:rsid w:val="005E0A47"/>
    <w:rsid w:val="005E0CF1"/>
    <w:rsid w:val="005E0E81"/>
    <w:rsid w:val="005E13C3"/>
    <w:rsid w:val="005E1402"/>
    <w:rsid w:val="005E1416"/>
    <w:rsid w:val="005E14CE"/>
    <w:rsid w:val="005E16F4"/>
    <w:rsid w:val="005E177A"/>
    <w:rsid w:val="005E22C2"/>
    <w:rsid w:val="005E2475"/>
    <w:rsid w:val="005E2648"/>
    <w:rsid w:val="005E2863"/>
    <w:rsid w:val="005E2A8E"/>
    <w:rsid w:val="005E2B9B"/>
    <w:rsid w:val="005E2C79"/>
    <w:rsid w:val="005E2D75"/>
    <w:rsid w:val="005E2EBE"/>
    <w:rsid w:val="005E2F07"/>
    <w:rsid w:val="005E319A"/>
    <w:rsid w:val="005E371D"/>
    <w:rsid w:val="005E381D"/>
    <w:rsid w:val="005E3866"/>
    <w:rsid w:val="005E3913"/>
    <w:rsid w:val="005E3A27"/>
    <w:rsid w:val="005E3A51"/>
    <w:rsid w:val="005E3E47"/>
    <w:rsid w:val="005E44FA"/>
    <w:rsid w:val="005E44FD"/>
    <w:rsid w:val="005E4530"/>
    <w:rsid w:val="005E4599"/>
    <w:rsid w:val="005E465C"/>
    <w:rsid w:val="005E46E8"/>
    <w:rsid w:val="005E48B6"/>
    <w:rsid w:val="005E48DB"/>
    <w:rsid w:val="005E4DCA"/>
    <w:rsid w:val="005E4E8F"/>
    <w:rsid w:val="005E502F"/>
    <w:rsid w:val="005E540B"/>
    <w:rsid w:val="005E543D"/>
    <w:rsid w:val="005E5844"/>
    <w:rsid w:val="005E58F9"/>
    <w:rsid w:val="005E593C"/>
    <w:rsid w:val="005E5D3C"/>
    <w:rsid w:val="005E5E5D"/>
    <w:rsid w:val="005E5EF7"/>
    <w:rsid w:val="005E63B1"/>
    <w:rsid w:val="005E6482"/>
    <w:rsid w:val="005E6AAA"/>
    <w:rsid w:val="005E6BEE"/>
    <w:rsid w:val="005E6C6D"/>
    <w:rsid w:val="005E6CA8"/>
    <w:rsid w:val="005E6CF6"/>
    <w:rsid w:val="005E6D63"/>
    <w:rsid w:val="005E6F2F"/>
    <w:rsid w:val="005E723E"/>
    <w:rsid w:val="005E7302"/>
    <w:rsid w:val="005E73A9"/>
    <w:rsid w:val="005E75E5"/>
    <w:rsid w:val="005E76D0"/>
    <w:rsid w:val="005E77E7"/>
    <w:rsid w:val="005E7908"/>
    <w:rsid w:val="005E79FF"/>
    <w:rsid w:val="005E7B89"/>
    <w:rsid w:val="005E7E6B"/>
    <w:rsid w:val="005E7F95"/>
    <w:rsid w:val="005F01DD"/>
    <w:rsid w:val="005F02D2"/>
    <w:rsid w:val="005F08D4"/>
    <w:rsid w:val="005F0941"/>
    <w:rsid w:val="005F097A"/>
    <w:rsid w:val="005F0A04"/>
    <w:rsid w:val="005F0A46"/>
    <w:rsid w:val="005F0A83"/>
    <w:rsid w:val="005F0BBA"/>
    <w:rsid w:val="005F0CB4"/>
    <w:rsid w:val="005F0D2E"/>
    <w:rsid w:val="005F0E50"/>
    <w:rsid w:val="005F0F25"/>
    <w:rsid w:val="005F0FE2"/>
    <w:rsid w:val="005F0FEE"/>
    <w:rsid w:val="005F1326"/>
    <w:rsid w:val="005F13F7"/>
    <w:rsid w:val="005F14A5"/>
    <w:rsid w:val="005F1714"/>
    <w:rsid w:val="005F19B9"/>
    <w:rsid w:val="005F1C0D"/>
    <w:rsid w:val="005F1C86"/>
    <w:rsid w:val="005F1D0C"/>
    <w:rsid w:val="005F2137"/>
    <w:rsid w:val="005F2281"/>
    <w:rsid w:val="005F229C"/>
    <w:rsid w:val="005F2511"/>
    <w:rsid w:val="005F278F"/>
    <w:rsid w:val="005F2C7E"/>
    <w:rsid w:val="005F2F1E"/>
    <w:rsid w:val="005F2F8C"/>
    <w:rsid w:val="005F329C"/>
    <w:rsid w:val="005F33FC"/>
    <w:rsid w:val="005F3A0E"/>
    <w:rsid w:val="005F3DAD"/>
    <w:rsid w:val="005F3F2F"/>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CDF"/>
    <w:rsid w:val="005F5ED3"/>
    <w:rsid w:val="005F6195"/>
    <w:rsid w:val="005F6217"/>
    <w:rsid w:val="005F63E2"/>
    <w:rsid w:val="005F64B3"/>
    <w:rsid w:val="005F671B"/>
    <w:rsid w:val="005F688A"/>
    <w:rsid w:val="005F68B1"/>
    <w:rsid w:val="005F6E11"/>
    <w:rsid w:val="005F72A1"/>
    <w:rsid w:val="005F736D"/>
    <w:rsid w:val="005F74DD"/>
    <w:rsid w:val="005F7938"/>
    <w:rsid w:val="005F7EC0"/>
    <w:rsid w:val="00600152"/>
    <w:rsid w:val="00600285"/>
    <w:rsid w:val="00600326"/>
    <w:rsid w:val="00600347"/>
    <w:rsid w:val="00600405"/>
    <w:rsid w:val="00600462"/>
    <w:rsid w:val="00600737"/>
    <w:rsid w:val="006008A5"/>
    <w:rsid w:val="0060093E"/>
    <w:rsid w:val="00600DF9"/>
    <w:rsid w:val="00600FDF"/>
    <w:rsid w:val="006011A2"/>
    <w:rsid w:val="0060136F"/>
    <w:rsid w:val="006016FB"/>
    <w:rsid w:val="0060174D"/>
    <w:rsid w:val="006017B8"/>
    <w:rsid w:val="006017DE"/>
    <w:rsid w:val="00601C36"/>
    <w:rsid w:val="00601D13"/>
    <w:rsid w:val="00601DAB"/>
    <w:rsid w:val="00602045"/>
    <w:rsid w:val="006026A9"/>
    <w:rsid w:val="006028ED"/>
    <w:rsid w:val="006029C5"/>
    <w:rsid w:val="00602A6B"/>
    <w:rsid w:val="00602E41"/>
    <w:rsid w:val="00602E77"/>
    <w:rsid w:val="00603019"/>
    <w:rsid w:val="006031FD"/>
    <w:rsid w:val="0060321C"/>
    <w:rsid w:val="006032D0"/>
    <w:rsid w:val="0060339F"/>
    <w:rsid w:val="0060381A"/>
    <w:rsid w:val="00603856"/>
    <w:rsid w:val="0060387E"/>
    <w:rsid w:val="00603984"/>
    <w:rsid w:val="006039EE"/>
    <w:rsid w:val="00603A73"/>
    <w:rsid w:val="00603C0E"/>
    <w:rsid w:val="00603C79"/>
    <w:rsid w:val="00603CBA"/>
    <w:rsid w:val="00603D15"/>
    <w:rsid w:val="00603EC1"/>
    <w:rsid w:val="00603FA0"/>
    <w:rsid w:val="00604103"/>
    <w:rsid w:val="00604210"/>
    <w:rsid w:val="00604351"/>
    <w:rsid w:val="006043D3"/>
    <w:rsid w:val="00604419"/>
    <w:rsid w:val="0060441C"/>
    <w:rsid w:val="00604473"/>
    <w:rsid w:val="00604495"/>
    <w:rsid w:val="0060469C"/>
    <w:rsid w:val="0060471A"/>
    <w:rsid w:val="00604736"/>
    <w:rsid w:val="006047AA"/>
    <w:rsid w:val="00604CAB"/>
    <w:rsid w:val="00604CF0"/>
    <w:rsid w:val="00604F72"/>
    <w:rsid w:val="0060543B"/>
    <w:rsid w:val="00605669"/>
    <w:rsid w:val="00605672"/>
    <w:rsid w:val="006057B6"/>
    <w:rsid w:val="00605C7C"/>
    <w:rsid w:val="00605D01"/>
    <w:rsid w:val="00605D13"/>
    <w:rsid w:val="00605D92"/>
    <w:rsid w:val="00605EA6"/>
    <w:rsid w:val="00605FC6"/>
    <w:rsid w:val="00606370"/>
    <w:rsid w:val="006063E1"/>
    <w:rsid w:val="00606478"/>
    <w:rsid w:val="0060650A"/>
    <w:rsid w:val="0060657A"/>
    <w:rsid w:val="00606594"/>
    <w:rsid w:val="00606D3C"/>
    <w:rsid w:val="00606F7F"/>
    <w:rsid w:val="00606FF8"/>
    <w:rsid w:val="006070F7"/>
    <w:rsid w:val="00607168"/>
    <w:rsid w:val="006073FB"/>
    <w:rsid w:val="006074DD"/>
    <w:rsid w:val="0060756D"/>
    <w:rsid w:val="00607639"/>
    <w:rsid w:val="00607657"/>
    <w:rsid w:val="006078D5"/>
    <w:rsid w:val="00607B29"/>
    <w:rsid w:val="00607B96"/>
    <w:rsid w:val="00607D3C"/>
    <w:rsid w:val="0061021F"/>
    <w:rsid w:val="006104FC"/>
    <w:rsid w:val="00610947"/>
    <w:rsid w:val="00610A78"/>
    <w:rsid w:val="00610FA1"/>
    <w:rsid w:val="00611090"/>
    <w:rsid w:val="006112D5"/>
    <w:rsid w:val="006118B0"/>
    <w:rsid w:val="00611B6B"/>
    <w:rsid w:val="00611BB1"/>
    <w:rsid w:val="00611E0D"/>
    <w:rsid w:val="00611F78"/>
    <w:rsid w:val="0061202F"/>
    <w:rsid w:val="006120CB"/>
    <w:rsid w:val="0061215B"/>
    <w:rsid w:val="006125D5"/>
    <w:rsid w:val="00612826"/>
    <w:rsid w:val="006128B4"/>
    <w:rsid w:val="00612A5F"/>
    <w:rsid w:val="00612A93"/>
    <w:rsid w:val="00612DC5"/>
    <w:rsid w:val="00612FF8"/>
    <w:rsid w:val="006131B8"/>
    <w:rsid w:val="0061322D"/>
    <w:rsid w:val="00613235"/>
    <w:rsid w:val="0061339E"/>
    <w:rsid w:val="00613491"/>
    <w:rsid w:val="00613522"/>
    <w:rsid w:val="00613B1A"/>
    <w:rsid w:val="00613D40"/>
    <w:rsid w:val="006141F7"/>
    <w:rsid w:val="006142B9"/>
    <w:rsid w:val="006143E3"/>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936"/>
    <w:rsid w:val="006179EB"/>
    <w:rsid w:val="00617BB6"/>
    <w:rsid w:val="00617BC3"/>
    <w:rsid w:val="00617C76"/>
    <w:rsid w:val="00617D1A"/>
    <w:rsid w:val="00617D3B"/>
    <w:rsid w:val="00617DE2"/>
    <w:rsid w:val="00617FF2"/>
    <w:rsid w:val="0062012F"/>
    <w:rsid w:val="00620193"/>
    <w:rsid w:val="006202BE"/>
    <w:rsid w:val="00620382"/>
    <w:rsid w:val="006204ED"/>
    <w:rsid w:val="0062053B"/>
    <w:rsid w:val="0062060A"/>
    <w:rsid w:val="0062086F"/>
    <w:rsid w:val="00620A88"/>
    <w:rsid w:val="00620EEA"/>
    <w:rsid w:val="0062103B"/>
    <w:rsid w:val="0062110B"/>
    <w:rsid w:val="00621428"/>
    <w:rsid w:val="00621459"/>
    <w:rsid w:val="00621750"/>
    <w:rsid w:val="0062187A"/>
    <w:rsid w:val="006218AD"/>
    <w:rsid w:val="00621968"/>
    <w:rsid w:val="00621BE6"/>
    <w:rsid w:val="00621E45"/>
    <w:rsid w:val="00621F5B"/>
    <w:rsid w:val="0062255F"/>
    <w:rsid w:val="006226BE"/>
    <w:rsid w:val="00622ADF"/>
    <w:rsid w:val="00622B1A"/>
    <w:rsid w:val="00622D11"/>
    <w:rsid w:val="00622D39"/>
    <w:rsid w:val="006232DB"/>
    <w:rsid w:val="006233F7"/>
    <w:rsid w:val="00623405"/>
    <w:rsid w:val="0062347A"/>
    <w:rsid w:val="0062373E"/>
    <w:rsid w:val="0062388D"/>
    <w:rsid w:val="006238B0"/>
    <w:rsid w:val="00623A84"/>
    <w:rsid w:val="00623B95"/>
    <w:rsid w:val="00623B98"/>
    <w:rsid w:val="006240C6"/>
    <w:rsid w:val="00624121"/>
    <w:rsid w:val="0062469D"/>
    <w:rsid w:val="00624710"/>
    <w:rsid w:val="006248DE"/>
    <w:rsid w:val="00624938"/>
    <w:rsid w:val="0062499B"/>
    <w:rsid w:val="00624AE0"/>
    <w:rsid w:val="00624BBF"/>
    <w:rsid w:val="00624C13"/>
    <w:rsid w:val="00624C9B"/>
    <w:rsid w:val="00624E47"/>
    <w:rsid w:val="00625284"/>
    <w:rsid w:val="00625365"/>
    <w:rsid w:val="00625413"/>
    <w:rsid w:val="00625825"/>
    <w:rsid w:val="00625988"/>
    <w:rsid w:val="00625B41"/>
    <w:rsid w:val="00625CFB"/>
    <w:rsid w:val="00625E32"/>
    <w:rsid w:val="0062616C"/>
    <w:rsid w:val="00626272"/>
    <w:rsid w:val="0062631A"/>
    <w:rsid w:val="006264DA"/>
    <w:rsid w:val="00626575"/>
    <w:rsid w:val="0062661A"/>
    <w:rsid w:val="0062681E"/>
    <w:rsid w:val="00626ADA"/>
    <w:rsid w:val="00626D32"/>
    <w:rsid w:val="00626D64"/>
    <w:rsid w:val="00626D86"/>
    <w:rsid w:val="00626EF4"/>
    <w:rsid w:val="0062702F"/>
    <w:rsid w:val="00627414"/>
    <w:rsid w:val="00627541"/>
    <w:rsid w:val="00627571"/>
    <w:rsid w:val="006275B8"/>
    <w:rsid w:val="00627F4F"/>
    <w:rsid w:val="00630368"/>
    <w:rsid w:val="006304B8"/>
    <w:rsid w:val="00630556"/>
    <w:rsid w:val="00630650"/>
    <w:rsid w:val="00630906"/>
    <w:rsid w:val="00630908"/>
    <w:rsid w:val="00630982"/>
    <w:rsid w:val="00630C29"/>
    <w:rsid w:val="00630E3C"/>
    <w:rsid w:val="0063100D"/>
    <w:rsid w:val="0063124D"/>
    <w:rsid w:val="006314D1"/>
    <w:rsid w:val="00631903"/>
    <w:rsid w:val="00631BB4"/>
    <w:rsid w:val="00631C0D"/>
    <w:rsid w:val="00631C5E"/>
    <w:rsid w:val="00631D90"/>
    <w:rsid w:val="00632023"/>
    <w:rsid w:val="00632110"/>
    <w:rsid w:val="006323A5"/>
    <w:rsid w:val="00632590"/>
    <w:rsid w:val="00632648"/>
    <w:rsid w:val="006326CB"/>
    <w:rsid w:val="00632725"/>
    <w:rsid w:val="006328FC"/>
    <w:rsid w:val="00632BF2"/>
    <w:rsid w:val="00632DAB"/>
    <w:rsid w:val="00632DB7"/>
    <w:rsid w:val="006330F7"/>
    <w:rsid w:val="00633395"/>
    <w:rsid w:val="0063352A"/>
    <w:rsid w:val="00633624"/>
    <w:rsid w:val="00633709"/>
    <w:rsid w:val="00633826"/>
    <w:rsid w:val="00633DAB"/>
    <w:rsid w:val="00633E8B"/>
    <w:rsid w:val="00633F20"/>
    <w:rsid w:val="00633F35"/>
    <w:rsid w:val="006342BF"/>
    <w:rsid w:val="006344C0"/>
    <w:rsid w:val="0063460B"/>
    <w:rsid w:val="00634613"/>
    <w:rsid w:val="00634639"/>
    <w:rsid w:val="00634693"/>
    <w:rsid w:val="00634782"/>
    <w:rsid w:val="00634A57"/>
    <w:rsid w:val="00634DCB"/>
    <w:rsid w:val="00634EE6"/>
    <w:rsid w:val="006353E3"/>
    <w:rsid w:val="0063577A"/>
    <w:rsid w:val="006357FA"/>
    <w:rsid w:val="00635B6D"/>
    <w:rsid w:val="00635B81"/>
    <w:rsid w:val="00635BE0"/>
    <w:rsid w:val="00635BF5"/>
    <w:rsid w:val="00635CA2"/>
    <w:rsid w:val="00635D50"/>
    <w:rsid w:val="00635E0E"/>
    <w:rsid w:val="00635E51"/>
    <w:rsid w:val="006361B9"/>
    <w:rsid w:val="006362CE"/>
    <w:rsid w:val="006368AB"/>
    <w:rsid w:val="00636955"/>
    <w:rsid w:val="00636960"/>
    <w:rsid w:val="006369BE"/>
    <w:rsid w:val="00636A4A"/>
    <w:rsid w:val="00636AD9"/>
    <w:rsid w:val="00636D20"/>
    <w:rsid w:val="006370AE"/>
    <w:rsid w:val="00637291"/>
    <w:rsid w:val="006372C0"/>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64E"/>
    <w:rsid w:val="0064182E"/>
    <w:rsid w:val="0064197D"/>
    <w:rsid w:val="00641B4E"/>
    <w:rsid w:val="00641B6D"/>
    <w:rsid w:val="00641D30"/>
    <w:rsid w:val="00641E67"/>
    <w:rsid w:val="006425DB"/>
    <w:rsid w:val="00642C7B"/>
    <w:rsid w:val="00642C9A"/>
    <w:rsid w:val="00642CC6"/>
    <w:rsid w:val="00642E2D"/>
    <w:rsid w:val="00643219"/>
    <w:rsid w:val="0064352B"/>
    <w:rsid w:val="00643710"/>
    <w:rsid w:val="00643762"/>
    <w:rsid w:val="00643A12"/>
    <w:rsid w:val="00643C1B"/>
    <w:rsid w:val="00643C1C"/>
    <w:rsid w:val="00643C3B"/>
    <w:rsid w:val="00643D77"/>
    <w:rsid w:val="00643D89"/>
    <w:rsid w:val="00643DF1"/>
    <w:rsid w:val="00643EE1"/>
    <w:rsid w:val="00643FA4"/>
    <w:rsid w:val="006441CC"/>
    <w:rsid w:val="006441E0"/>
    <w:rsid w:val="0064428E"/>
    <w:rsid w:val="00644802"/>
    <w:rsid w:val="0064496C"/>
    <w:rsid w:val="00644977"/>
    <w:rsid w:val="00644DB8"/>
    <w:rsid w:val="0064501F"/>
    <w:rsid w:val="006453FA"/>
    <w:rsid w:val="006455B9"/>
    <w:rsid w:val="00645782"/>
    <w:rsid w:val="00645960"/>
    <w:rsid w:val="00645CE2"/>
    <w:rsid w:val="00645DEE"/>
    <w:rsid w:val="006461E9"/>
    <w:rsid w:val="00646338"/>
    <w:rsid w:val="006466B6"/>
    <w:rsid w:val="00646946"/>
    <w:rsid w:val="0064694F"/>
    <w:rsid w:val="00646A15"/>
    <w:rsid w:val="00646B00"/>
    <w:rsid w:val="00646B5F"/>
    <w:rsid w:val="00646DEB"/>
    <w:rsid w:val="00647032"/>
    <w:rsid w:val="00647258"/>
    <w:rsid w:val="00647289"/>
    <w:rsid w:val="00647412"/>
    <w:rsid w:val="006475C1"/>
    <w:rsid w:val="00647720"/>
    <w:rsid w:val="0064774F"/>
    <w:rsid w:val="00647896"/>
    <w:rsid w:val="00647A0C"/>
    <w:rsid w:val="00647C81"/>
    <w:rsid w:val="00647EDF"/>
    <w:rsid w:val="0064BEE4"/>
    <w:rsid w:val="0064E08B"/>
    <w:rsid w:val="0065010A"/>
    <w:rsid w:val="00650317"/>
    <w:rsid w:val="00650406"/>
    <w:rsid w:val="006506E7"/>
    <w:rsid w:val="006506FF"/>
    <w:rsid w:val="00650742"/>
    <w:rsid w:val="006507C3"/>
    <w:rsid w:val="0065086E"/>
    <w:rsid w:val="00650883"/>
    <w:rsid w:val="00650A00"/>
    <w:rsid w:val="00650BC5"/>
    <w:rsid w:val="00650F05"/>
    <w:rsid w:val="006511AF"/>
    <w:rsid w:val="0065156C"/>
    <w:rsid w:val="00651586"/>
    <w:rsid w:val="006517B2"/>
    <w:rsid w:val="00651C27"/>
    <w:rsid w:val="00651CF8"/>
    <w:rsid w:val="00651D8B"/>
    <w:rsid w:val="00651E08"/>
    <w:rsid w:val="00651EB7"/>
    <w:rsid w:val="00652390"/>
    <w:rsid w:val="0065258C"/>
    <w:rsid w:val="00652763"/>
    <w:rsid w:val="0065279B"/>
    <w:rsid w:val="00652814"/>
    <w:rsid w:val="00652CBD"/>
    <w:rsid w:val="00652E62"/>
    <w:rsid w:val="00652EBF"/>
    <w:rsid w:val="00652F1D"/>
    <w:rsid w:val="00653317"/>
    <w:rsid w:val="00653393"/>
    <w:rsid w:val="00653451"/>
    <w:rsid w:val="00653585"/>
    <w:rsid w:val="00653713"/>
    <w:rsid w:val="00653A0E"/>
    <w:rsid w:val="00653A8C"/>
    <w:rsid w:val="00653B4D"/>
    <w:rsid w:val="00653B9F"/>
    <w:rsid w:val="00653C08"/>
    <w:rsid w:val="00653D61"/>
    <w:rsid w:val="00653D7C"/>
    <w:rsid w:val="006541A6"/>
    <w:rsid w:val="006542B5"/>
    <w:rsid w:val="0065430B"/>
    <w:rsid w:val="0065460F"/>
    <w:rsid w:val="00654ED8"/>
    <w:rsid w:val="00654EF2"/>
    <w:rsid w:val="00654FEA"/>
    <w:rsid w:val="00655152"/>
    <w:rsid w:val="0065545A"/>
    <w:rsid w:val="006555A5"/>
    <w:rsid w:val="006555AA"/>
    <w:rsid w:val="00655D5B"/>
    <w:rsid w:val="00655D8D"/>
    <w:rsid w:val="00655EA3"/>
    <w:rsid w:val="00655FAF"/>
    <w:rsid w:val="00656326"/>
    <w:rsid w:val="00656334"/>
    <w:rsid w:val="006563E3"/>
    <w:rsid w:val="006566A3"/>
    <w:rsid w:val="00656821"/>
    <w:rsid w:val="00656975"/>
    <w:rsid w:val="00656C5A"/>
    <w:rsid w:val="00656E35"/>
    <w:rsid w:val="00657081"/>
    <w:rsid w:val="0065753C"/>
    <w:rsid w:val="00657628"/>
    <w:rsid w:val="00657634"/>
    <w:rsid w:val="00657B2D"/>
    <w:rsid w:val="00657BD3"/>
    <w:rsid w:val="0066006E"/>
    <w:rsid w:val="00660423"/>
    <w:rsid w:val="0066065C"/>
    <w:rsid w:val="0066068D"/>
    <w:rsid w:val="0066074A"/>
    <w:rsid w:val="0066077E"/>
    <w:rsid w:val="00660BAC"/>
    <w:rsid w:val="00660CC1"/>
    <w:rsid w:val="00660D41"/>
    <w:rsid w:val="0066116F"/>
    <w:rsid w:val="006619E5"/>
    <w:rsid w:val="00661CD3"/>
    <w:rsid w:val="00661D88"/>
    <w:rsid w:val="00662048"/>
    <w:rsid w:val="006620E5"/>
    <w:rsid w:val="0066222C"/>
    <w:rsid w:val="0066232E"/>
    <w:rsid w:val="006623CA"/>
    <w:rsid w:val="0066246B"/>
    <w:rsid w:val="0066270C"/>
    <w:rsid w:val="0066288E"/>
    <w:rsid w:val="00662DFC"/>
    <w:rsid w:val="00662EB1"/>
    <w:rsid w:val="00663154"/>
    <w:rsid w:val="006631B5"/>
    <w:rsid w:val="00663460"/>
    <w:rsid w:val="006634BE"/>
    <w:rsid w:val="006638AF"/>
    <w:rsid w:val="006639AF"/>
    <w:rsid w:val="00663BCB"/>
    <w:rsid w:val="00663C2A"/>
    <w:rsid w:val="00663F6D"/>
    <w:rsid w:val="00664024"/>
    <w:rsid w:val="0066405E"/>
    <w:rsid w:val="006640AA"/>
    <w:rsid w:val="006645CD"/>
    <w:rsid w:val="00664718"/>
    <w:rsid w:val="00664987"/>
    <w:rsid w:val="006649D6"/>
    <w:rsid w:val="006649E4"/>
    <w:rsid w:val="00664B64"/>
    <w:rsid w:val="00664EA0"/>
    <w:rsid w:val="00664F06"/>
    <w:rsid w:val="00664FBB"/>
    <w:rsid w:val="00665136"/>
    <w:rsid w:val="00665196"/>
    <w:rsid w:val="006652C8"/>
    <w:rsid w:val="006654C2"/>
    <w:rsid w:val="00665514"/>
    <w:rsid w:val="00665610"/>
    <w:rsid w:val="00665BC3"/>
    <w:rsid w:val="00665F58"/>
    <w:rsid w:val="0066602B"/>
    <w:rsid w:val="00666071"/>
    <w:rsid w:val="0066614E"/>
    <w:rsid w:val="006664C9"/>
    <w:rsid w:val="00666670"/>
    <w:rsid w:val="00666790"/>
    <w:rsid w:val="006667F0"/>
    <w:rsid w:val="00666926"/>
    <w:rsid w:val="00666A2D"/>
    <w:rsid w:val="00666B49"/>
    <w:rsid w:val="00666E06"/>
    <w:rsid w:val="00666F43"/>
    <w:rsid w:val="0066787A"/>
    <w:rsid w:val="006678E4"/>
    <w:rsid w:val="006678F4"/>
    <w:rsid w:val="00667A10"/>
    <w:rsid w:val="00667A70"/>
    <w:rsid w:val="00667AD8"/>
    <w:rsid w:val="00667F53"/>
    <w:rsid w:val="006703E2"/>
    <w:rsid w:val="0067065F"/>
    <w:rsid w:val="00670C89"/>
    <w:rsid w:val="00670D87"/>
    <w:rsid w:val="00670F59"/>
    <w:rsid w:val="00671043"/>
    <w:rsid w:val="0067120B"/>
    <w:rsid w:val="006712A7"/>
    <w:rsid w:val="00671394"/>
    <w:rsid w:val="0067145E"/>
    <w:rsid w:val="006715D2"/>
    <w:rsid w:val="006715F8"/>
    <w:rsid w:val="00671626"/>
    <w:rsid w:val="0067175E"/>
    <w:rsid w:val="00671943"/>
    <w:rsid w:val="006719C1"/>
    <w:rsid w:val="00671AE2"/>
    <w:rsid w:val="00671BD0"/>
    <w:rsid w:val="00671D50"/>
    <w:rsid w:val="00671F34"/>
    <w:rsid w:val="006720C4"/>
    <w:rsid w:val="006724BF"/>
    <w:rsid w:val="006725C5"/>
    <w:rsid w:val="00672630"/>
    <w:rsid w:val="00672A3E"/>
    <w:rsid w:val="00672EBC"/>
    <w:rsid w:val="006730B4"/>
    <w:rsid w:val="00673242"/>
    <w:rsid w:val="00673256"/>
    <w:rsid w:val="006732C2"/>
    <w:rsid w:val="0067354E"/>
    <w:rsid w:val="00673725"/>
    <w:rsid w:val="00673B19"/>
    <w:rsid w:val="00673B3C"/>
    <w:rsid w:val="00673F76"/>
    <w:rsid w:val="00674143"/>
    <w:rsid w:val="006747D8"/>
    <w:rsid w:val="0067484E"/>
    <w:rsid w:val="00674865"/>
    <w:rsid w:val="00674CBA"/>
    <w:rsid w:val="00674DB7"/>
    <w:rsid w:val="00674ECA"/>
    <w:rsid w:val="00674EEC"/>
    <w:rsid w:val="00674F07"/>
    <w:rsid w:val="00674F57"/>
    <w:rsid w:val="006750C1"/>
    <w:rsid w:val="006751CA"/>
    <w:rsid w:val="00675682"/>
    <w:rsid w:val="006756CC"/>
    <w:rsid w:val="0067581D"/>
    <w:rsid w:val="00675839"/>
    <w:rsid w:val="00675892"/>
    <w:rsid w:val="00675893"/>
    <w:rsid w:val="00675C80"/>
    <w:rsid w:val="00675CFC"/>
    <w:rsid w:val="00675D1A"/>
    <w:rsid w:val="00675F76"/>
    <w:rsid w:val="006761E4"/>
    <w:rsid w:val="006761F6"/>
    <w:rsid w:val="006766C5"/>
    <w:rsid w:val="006766F1"/>
    <w:rsid w:val="006767E3"/>
    <w:rsid w:val="00676FE8"/>
    <w:rsid w:val="00677001"/>
    <w:rsid w:val="0067700A"/>
    <w:rsid w:val="00677091"/>
    <w:rsid w:val="00677216"/>
    <w:rsid w:val="0067725D"/>
    <w:rsid w:val="0067738F"/>
    <w:rsid w:val="00677513"/>
    <w:rsid w:val="0067756F"/>
    <w:rsid w:val="006776A2"/>
    <w:rsid w:val="006776D8"/>
    <w:rsid w:val="006777A8"/>
    <w:rsid w:val="006778A9"/>
    <w:rsid w:val="006778E7"/>
    <w:rsid w:val="0067790D"/>
    <w:rsid w:val="00677998"/>
    <w:rsid w:val="00677BFD"/>
    <w:rsid w:val="00677C61"/>
    <w:rsid w:val="00677CB5"/>
    <w:rsid w:val="00677EDD"/>
    <w:rsid w:val="00677F27"/>
    <w:rsid w:val="00677F36"/>
    <w:rsid w:val="00677FBE"/>
    <w:rsid w:val="00680631"/>
    <w:rsid w:val="0068065B"/>
    <w:rsid w:val="006806C1"/>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7E0"/>
    <w:rsid w:val="006828E0"/>
    <w:rsid w:val="00682C74"/>
    <w:rsid w:val="00682E4E"/>
    <w:rsid w:val="00683163"/>
    <w:rsid w:val="00683227"/>
    <w:rsid w:val="00683642"/>
    <w:rsid w:val="006836C2"/>
    <w:rsid w:val="0068376D"/>
    <w:rsid w:val="006838EB"/>
    <w:rsid w:val="00683980"/>
    <w:rsid w:val="00683C40"/>
    <w:rsid w:val="00683C4D"/>
    <w:rsid w:val="00683CE7"/>
    <w:rsid w:val="00683F12"/>
    <w:rsid w:val="00683F69"/>
    <w:rsid w:val="006842F5"/>
    <w:rsid w:val="006843E1"/>
    <w:rsid w:val="006846D3"/>
    <w:rsid w:val="00684779"/>
    <w:rsid w:val="0068486C"/>
    <w:rsid w:val="006849C0"/>
    <w:rsid w:val="00684D4C"/>
    <w:rsid w:val="00684E27"/>
    <w:rsid w:val="0068503F"/>
    <w:rsid w:val="0068528D"/>
    <w:rsid w:val="006854D9"/>
    <w:rsid w:val="006855A3"/>
    <w:rsid w:val="00685738"/>
    <w:rsid w:val="006858D6"/>
    <w:rsid w:val="00685ACA"/>
    <w:rsid w:val="00685AD1"/>
    <w:rsid w:val="00685D93"/>
    <w:rsid w:val="0068602D"/>
    <w:rsid w:val="0068619B"/>
    <w:rsid w:val="00686998"/>
    <w:rsid w:val="006869EC"/>
    <w:rsid w:val="00686C33"/>
    <w:rsid w:val="00686D71"/>
    <w:rsid w:val="00686F3D"/>
    <w:rsid w:val="00686F58"/>
    <w:rsid w:val="0068729E"/>
    <w:rsid w:val="0068767A"/>
    <w:rsid w:val="00687A51"/>
    <w:rsid w:val="00687AC3"/>
    <w:rsid w:val="00687CDD"/>
    <w:rsid w:val="00690030"/>
    <w:rsid w:val="0069015B"/>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852"/>
    <w:rsid w:val="00691D1F"/>
    <w:rsid w:val="00691F65"/>
    <w:rsid w:val="006921F6"/>
    <w:rsid w:val="006921FA"/>
    <w:rsid w:val="006927A6"/>
    <w:rsid w:val="006927AC"/>
    <w:rsid w:val="006928F2"/>
    <w:rsid w:val="00692945"/>
    <w:rsid w:val="006929A1"/>
    <w:rsid w:val="00692A9C"/>
    <w:rsid w:val="00692BF0"/>
    <w:rsid w:val="00692D91"/>
    <w:rsid w:val="00692F79"/>
    <w:rsid w:val="006931BA"/>
    <w:rsid w:val="00693242"/>
    <w:rsid w:val="00693332"/>
    <w:rsid w:val="006937BE"/>
    <w:rsid w:val="00693838"/>
    <w:rsid w:val="00693CC3"/>
    <w:rsid w:val="0069418F"/>
    <w:rsid w:val="006942D2"/>
    <w:rsid w:val="0069435F"/>
    <w:rsid w:val="006944CA"/>
    <w:rsid w:val="00694A4B"/>
    <w:rsid w:val="006950F3"/>
    <w:rsid w:val="006951D3"/>
    <w:rsid w:val="006952A8"/>
    <w:rsid w:val="0069547B"/>
    <w:rsid w:val="00695575"/>
    <w:rsid w:val="006956B1"/>
    <w:rsid w:val="006956E0"/>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11E"/>
    <w:rsid w:val="006A068A"/>
    <w:rsid w:val="006A070E"/>
    <w:rsid w:val="006A0A4D"/>
    <w:rsid w:val="006A0AD2"/>
    <w:rsid w:val="006A0B79"/>
    <w:rsid w:val="006A0BB8"/>
    <w:rsid w:val="006A0CDD"/>
    <w:rsid w:val="006A0DB9"/>
    <w:rsid w:val="006A1039"/>
    <w:rsid w:val="006A1AD9"/>
    <w:rsid w:val="006A1ADC"/>
    <w:rsid w:val="006A1B2F"/>
    <w:rsid w:val="006A1B92"/>
    <w:rsid w:val="006A1CCF"/>
    <w:rsid w:val="006A1EF6"/>
    <w:rsid w:val="006A1F71"/>
    <w:rsid w:val="006A1FA1"/>
    <w:rsid w:val="006A20D0"/>
    <w:rsid w:val="006A21A9"/>
    <w:rsid w:val="006A256C"/>
    <w:rsid w:val="006A262A"/>
    <w:rsid w:val="006A268C"/>
    <w:rsid w:val="006A26D5"/>
    <w:rsid w:val="006A2B75"/>
    <w:rsid w:val="006A2B93"/>
    <w:rsid w:val="006A2CA3"/>
    <w:rsid w:val="006A3103"/>
    <w:rsid w:val="006A361C"/>
    <w:rsid w:val="006A3A0E"/>
    <w:rsid w:val="006A3BB1"/>
    <w:rsid w:val="006A3C49"/>
    <w:rsid w:val="006A3DCE"/>
    <w:rsid w:val="006A3F0A"/>
    <w:rsid w:val="006A4299"/>
    <w:rsid w:val="006A4325"/>
    <w:rsid w:val="006A4558"/>
    <w:rsid w:val="006A45C3"/>
    <w:rsid w:val="006A4658"/>
    <w:rsid w:val="006A4760"/>
    <w:rsid w:val="006A4999"/>
    <w:rsid w:val="006A49CE"/>
    <w:rsid w:val="006A4AA9"/>
    <w:rsid w:val="006A4AD9"/>
    <w:rsid w:val="006A4DC6"/>
    <w:rsid w:val="006A4F36"/>
    <w:rsid w:val="006A4F44"/>
    <w:rsid w:val="006A5140"/>
    <w:rsid w:val="006A514A"/>
    <w:rsid w:val="006A514B"/>
    <w:rsid w:val="006A5387"/>
    <w:rsid w:val="006A567A"/>
    <w:rsid w:val="006A5932"/>
    <w:rsid w:val="006A5BE2"/>
    <w:rsid w:val="006A5CA1"/>
    <w:rsid w:val="006A5EA8"/>
    <w:rsid w:val="006A5F1E"/>
    <w:rsid w:val="006A60C1"/>
    <w:rsid w:val="006A644F"/>
    <w:rsid w:val="006A6671"/>
    <w:rsid w:val="006A6690"/>
    <w:rsid w:val="006A66A7"/>
    <w:rsid w:val="006A66EC"/>
    <w:rsid w:val="006A6A01"/>
    <w:rsid w:val="006A6B5C"/>
    <w:rsid w:val="006A6C83"/>
    <w:rsid w:val="006A6E05"/>
    <w:rsid w:val="006A6E9F"/>
    <w:rsid w:val="006A6ED2"/>
    <w:rsid w:val="006A7464"/>
    <w:rsid w:val="006A776F"/>
    <w:rsid w:val="006A77B6"/>
    <w:rsid w:val="006A77ED"/>
    <w:rsid w:val="006A7AE4"/>
    <w:rsid w:val="006B0006"/>
    <w:rsid w:val="006B00FE"/>
    <w:rsid w:val="006B01ED"/>
    <w:rsid w:val="006B038C"/>
    <w:rsid w:val="006B03A1"/>
    <w:rsid w:val="006B0937"/>
    <w:rsid w:val="006B09BA"/>
    <w:rsid w:val="006B1480"/>
    <w:rsid w:val="006B17AD"/>
    <w:rsid w:val="006B17DD"/>
    <w:rsid w:val="006B1A41"/>
    <w:rsid w:val="006B1AE9"/>
    <w:rsid w:val="006B1BEA"/>
    <w:rsid w:val="006B1C22"/>
    <w:rsid w:val="006B1F7E"/>
    <w:rsid w:val="006B20BA"/>
    <w:rsid w:val="006B2709"/>
    <w:rsid w:val="006B283C"/>
    <w:rsid w:val="006B2A5C"/>
    <w:rsid w:val="006B2AD6"/>
    <w:rsid w:val="006B2CB5"/>
    <w:rsid w:val="006B2E00"/>
    <w:rsid w:val="006B2E2A"/>
    <w:rsid w:val="006B3013"/>
    <w:rsid w:val="006B3104"/>
    <w:rsid w:val="006B32D4"/>
    <w:rsid w:val="006B3314"/>
    <w:rsid w:val="006B3317"/>
    <w:rsid w:val="006B35BB"/>
    <w:rsid w:val="006B3799"/>
    <w:rsid w:val="006B3B77"/>
    <w:rsid w:val="006B3BBF"/>
    <w:rsid w:val="006B3C9A"/>
    <w:rsid w:val="006B3D53"/>
    <w:rsid w:val="006B3F7F"/>
    <w:rsid w:val="006B4112"/>
    <w:rsid w:val="006B4503"/>
    <w:rsid w:val="006B45C3"/>
    <w:rsid w:val="006B4618"/>
    <w:rsid w:val="006B4926"/>
    <w:rsid w:val="006B4974"/>
    <w:rsid w:val="006B4A58"/>
    <w:rsid w:val="006B4A72"/>
    <w:rsid w:val="006B4B43"/>
    <w:rsid w:val="006B5001"/>
    <w:rsid w:val="006B5060"/>
    <w:rsid w:val="006B5122"/>
    <w:rsid w:val="006B51C5"/>
    <w:rsid w:val="006B51DD"/>
    <w:rsid w:val="006B568F"/>
    <w:rsid w:val="006B5956"/>
    <w:rsid w:val="006B64C9"/>
    <w:rsid w:val="006B662A"/>
    <w:rsid w:val="006B666E"/>
    <w:rsid w:val="006B6821"/>
    <w:rsid w:val="006B6B0E"/>
    <w:rsid w:val="006B6CDA"/>
    <w:rsid w:val="006B6D1E"/>
    <w:rsid w:val="006B71B0"/>
    <w:rsid w:val="006B71D0"/>
    <w:rsid w:val="006B731F"/>
    <w:rsid w:val="006B7378"/>
    <w:rsid w:val="006B7411"/>
    <w:rsid w:val="006B7449"/>
    <w:rsid w:val="006B74CD"/>
    <w:rsid w:val="006B75A4"/>
    <w:rsid w:val="006B76F5"/>
    <w:rsid w:val="006B76FD"/>
    <w:rsid w:val="006B79F0"/>
    <w:rsid w:val="006B7C04"/>
    <w:rsid w:val="006C0032"/>
    <w:rsid w:val="006C00BE"/>
    <w:rsid w:val="006C075C"/>
    <w:rsid w:val="006C07E4"/>
    <w:rsid w:val="006C0923"/>
    <w:rsid w:val="006C0AB4"/>
    <w:rsid w:val="006C0D1F"/>
    <w:rsid w:val="006C0FAD"/>
    <w:rsid w:val="006C186C"/>
    <w:rsid w:val="006C19B1"/>
    <w:rsid w:val="006C19E2"/>
    <w:rsid w:val="006C1B77"/>
    <w:rsid w:val="006C1B78"/>
    <w:rsid w:val="006C1C1C"/>
    <w:rsid w:val="006C1D7A"/>
    <w:rsid w:val="006C1DC5"/>
    <w:rsid w:val="006C1E1E"/>
    <w:rsid w:val="006C1E46"/>
    <w:rsid w:val="006C1E72"/>
    <w:rsid w:val="006C1FC1"/>
    <w:rsid w:val="006C21CE"/>
    <w:rsid w:val="006C21D9"/>
    <w:rsid w:val="006C2314"/>
    <w:rsid w:val="006C23D1"/>
    <w:rsid w:val="006C24B9"/>
    <w:rsid w:val="006C2796"/>
    <w:rsid w:val="006C2932"/>
    <w:rsid w:val="006C2A87"/>
    <w:rsid w:val="006C3087"/>
    <w:rsid w:val="006C324C"/>
    <w:rsid w:val="006C32E6"/>
    <w:rsid w:val="006C34BF"/>
    <w:rsid w:val="006C362A"/>
    <w:rsid w:val="006C3657"/>
    <w:rsid w:val="006C378E"/>
    <w:rsid w:val="006C3854"/>
    <w:rsid w:val="006C3A4E"/>
    <w:rsid w:val="006C3B21"/>
    <w:rsid w:val="006C40A6"/>
    <w:rsid w:val="006C4529"/>
    <w:rsid w:val="006C4967"/>
    <w:rsid w:val="006C4A41"/>
    <w:rsid w:val="006C4B40"/>
    <w:rsid w:val="006C4E4B"/>
    <w:rsid w:val="006C5323"/>
    <w:rsid w:val="006C541C"/>
    <w:rsid w:val="006C55FA"/>
    <w:rsid w:val="006C583F"/>
    <w:rsid w:val="006C5939"/>
    <w:rsid w:val="006C59FF"/>
    <w:rsid w:val="006C5A70"/>
    <w:rsid w:val="006C5C00"/>
    <w:rsid w:val="006C5EC2"/>
    <w:rsid w:val="006C604D"/>
    <w:rsid w:val="006C6055"/>
    <w:rsid w:val="006C6130"/>
    <w:rsid w:val="006C65DC"/>
    <w:rsid w:val="006C6743"/>
    <w:rsid w:val="006C686D"/>
    <w:rsid w:val="006C68C3"/>
    <w:rsid w:val="006C6D6C"/>
    <w:rsid w:val="006C7312"/>
    <w:rsid w:val="006C7399"/>
    <w:rsid w:val="006C7657"/>
    <w:rsid w:val="006C7706"/>
    <w:rsid w:val="006C7A5D"/>
    <w:rsid w:val="006C7E47"/>
    <w:rsid w:val="006C7EE8"/>
    <w:rsid w:val="006D0121"/>
    <w:rsid w:val="006D0363"/>
    <w:rsid w:val="006D04CC"/>
    <w:rsid w:val="006D06D3"/>
    <w:rsid w:val="006D074A"/>
    <w:rsid w:val="006D07A5"/>
    <w:rsid w:val="006D085B"/>
    <w:rsid w:val="006D0897"/>
    <w:rsid w:val="006D08B1"/>
    <w:rsid w:val="006D0B48"/>
    <w:rsid w:val="006D0D95"/>
    <w:rsid w:val="006D110B"/>
    <w:rsid w:val="006D1140"/>
    <w:rsid w:val="006D11D9"/>
    <w:rsid w:val="006D157B"/>
    <w:rsid w:val="006D15F7"/>
    <w:rsid w:val="006D171E"/>
    <w:rsid w:val="006D1835"/>
    <w:rsid w:val="006D1A1E"/>
    <w:rsid w:val="006D1A7D"/>
    <w:rsid w:val="006D1AF9"/>
    <w:rsid w:val="006D1B24"/>
    <w:rsid w:val="006D1B6E"/>
    <w:rsid w:val="006D1BBA"/>
    <w:rsid w:val="006D1C78"/>
    <w:rsid w:val="006D1F8C"/>
    <w:rsid w:val="006D208E"/>
    <w:rsid w:val="006D22B5"/>
    <w:rsid w:val="006D23AA"/>
    <w:rsid w:val="006D2818"/>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AA"/>
    <w:rsid w:val="006D4BD7"/>
    <w:rsid w:val="006D4F93"/>
    <w:rsid w:val="006D4FFD"/>
    <w:rsid w:val="006D5780"/>
    <w:rsid w:val="006D5848"/>
    <w:rsid w:val="006D5C81"/>
    <w:rsid w:val="006D5CC3"/>
    <w:rsid w:val="006D5E2E"/>
    <w:rsid w:val="006D5F02"/>
    <w:rsid w:val="006D6122"/>
    <w:rsid w:val="006D645D"/>
    <w:rsid w:val="006D64A8"/>
    <w:rsid w:val="006D64DC"/>
    <w:rsid w:val="006D670C"/>
    <w:rsid w:val="006D6DF6"/>
    <w:rsid w:val="006D6F36"/>
    <w:rsid w:val="006D6F96"/>
    <w:rsid w:val="006D7243"/>
    <w:rsid w:val="006D72B6"/>
    <w:rsid w:val="006D7338"/>
    <w:rsid w:val="006D74FF"/>
    <w:rsid w:val="006D7A3A"/>
    <w:rsid w:val="006D7B9C"/>
    <w:rsid w:val="006D7C47"/>
    <w:rsid w:val="006E00FB"/>
    <w:rsid w:val="006E0103"/>
    <w:rsid w:val="006E0135"/>
    <w:rsid w:val="006E019B"/>
    <w:rsid w:val="006E02E5"/>
    <w:rsid w:val="006E04E2"/>
    <w:rsid w:val="006E05AD"/>
    <w:rsid w:val="006E097C"/>
    <w:rsid w:val="006E0DA9"/>
    <w:rsid w:val="006E112E"/>
    <w:rsid w:val="006E12F0"/>
    <w:rsid w:val="006E1875"/>
    <w:rsid w:val="006E1911"/>
    <w:rsid w:val="006E1AFE"/>
    <w:rsid w:val="006E1B57"/>
    <w:rsid w:val="006E1DB3"/>
    <w:rsid w:val="006E1E39"/>
    <w:rsid w:val="006E1E92"/>
    <w:rsid w:val="006E210D"/>
    <w:rsid w:val="006E213A"/>
    <w:rsid w:val="006E21EA"/>
    <w:rsid w:val="006E22C5"/>
    <w:rsid w:val="006E24A1"/>
    <w:rsid w:val="006E24A8"/>
    <w:rsid w:val="006E26F5"/>
    <w:rsid w:val="006E2779"/>
    <w:rsid w:val="006E282F"/>
    <w:rsid w:val="006E2A68"/>
    <w:rsid w:val="006E2AC7"/>
    <w:rsid w:val="006E2B26"/>
    <w:rsid w:val="006E2DEC"/>
    <w:rsid w:val="006E2E4B"/>
    <w:rsid w:val="006E2E8C"/>
    <w:rsid w:val="006E340A"/>
    <w:rsid w:val="006E36D3"/>
    <w:rsid w:val="006E3732"/>
    <w:rsid w:val="006E3853"/>
    <w:rsid w:val="006E3D3C"/>
    <w:rsid w:val="006E3D6C"/>
    <w:rsid w:val="006E414D"/>
    <w:rsid w:val="006E41B1"/>
    <w:rsid w:val="006E41C5"/>
    <w:rsid w:val="006E43E7"/>
    <w:rsid w:val="006E45FA"/>
    <w:rsid w:val="006E4646"/>
    <w:rsid w:val="006E4829"/>
    <w:rsid w:val="006E4B88"/>
    <w:rsid w:val="006E4E5A"/>
    <w:rsid w:val="006E4F81"/>
    <w:rsid w:val="006E4F93"/>
    <w:rsid w:val="006E4FE9"/>
    <w:rsid w:val="006E5070"/>
    <w:rsid w:val="006E51B2"/>
    <w:rsid w:val="006E536E"/>
    <w:rsid w:val="006E5416"/>
    <w:rsid w:val="006E54DC"/>
    <w:rsid w:val="006E5901"/>
    <w:rsid w:val="006E5A0D"/>
    <w:rsid w:val="006E5BEE"/>
    <w:rsid w:val="006E5EF0"/>
    <w:rsid w:val="006E6045"/>
    <w:rsid w:val="006E6250"/>
    <w:rsid w:val="006E65F3"/>
    <w:rsid w:val="006E670B"/>
    <w:rsid w:val="006E6BC8"/>
    <w:rsid w:val="006E6BD5"/>
    <w:rsid w:val="006E6C27"/>
    <w:rsid w:val="006E6F2F"/>
    <w:rsid w:val="006E750F"/>
    <w:rsid w:val="006E7584"/>
    <w:rsid w:val="006E7621"/>
    <w:rsid w:val="006E76A4"/>
    <w:rsid w:val="006E76C6"/>
    <w:rsid w:val="006E76DC"/>
    <w:rsid w:val="006E7776"/>
    <w:rsid w:val="006E7ACD"/>
    <w:rsid w:val="006E7AF3"/>
    <w:rsid w:val="006E7B22"/>
    <w:rsid w:val="006E7B36"/>
    <w:rsid w:val="006E7DAC"/>
    <w:rsid w:val="006E7E6E"/>
    <w:rsid w:val="006EF91E"/>
    <w:rsid w:val="006F0018"/>
    <w:rsid w:val="006F0076"/>
    <w:rsid w:val="006F0299"/>
    <w:rsid w:val="006F043A"/>
    <w:rsid w:val="006F0523"/>
    <w:rsid w:val="006F0746"/>
    <w:rsid w:val="006F0A2E"/>
    <w:rsid w:val="006F0E2D"/>
    <w:rsid w:val="006F1492"/>
    <w:rsid w:val="006F14C2"/>
    <w:rsid w:val="006F15D2"/>
    <w:rsid w:val="006F18E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3F98"/>
    <w:rsid w:val="006F4249"/>
    <w:rsid w:val="006F44D5"/>
    <w:rsid w:val="006F45B7"/>
    <w:rsid w:val="006F4909"/>
    <w:rsid w:val="006F4A8C"/>
    <w:rsid w:val="006F4BCA"/>
    <w:rsid w:val="006F5020"/>
    <w:rsid w:val="006F507C"/>
    <w:rsid w:val="006F5398"/>
    <w:rsid w:val="006F539A"/>
    <w:rsid w:val="006F5674"/>
    <w:rsid w:val="006F56CB"/>
    <w:rsid w:val="006F5A1C"/>
    <w:rsid w:val="006F5A66"/>
    <w:rsid w:val="006F5CF5"/>
    <w:rsid w:val="006F6342"/>
    <w:rsid w:val="006F6344"/>
    <w:rsid w:val="006F6357"/>
    <w:rsid w:val="006F6378"/>
    <w:rsid w:val="006F64E8"/>
    <w:rsid w:val="006F66C3"/>
    <w:rsid w:val="006F66E0"/>
    <w:rsid w:val="006F69CA"/>
    <w:rsid w:val="006F69D7"/>
    <w:rsid w:val="006F70F7"/>
    <w:rsid w:val="006F7824"/>
    <w:rsid w:val="006F7A61"/>
    <w:rsid w:val="006F7E71"/>
    <w:rsid w:val="006F7FFB"/>
    <w:rsid w:val="00700222"/>
    <w:rsid w:val="007002D6"/>
    <w:rsid w:val="007002F9"/>
    <w:rsid w:val="0070033C"/>
    <w:rsid w:val="007003D6"/>
    <w:rsid w:val="00700580"/>
    <w:rsid w:val="007005C0"/>
    <w:rsid w:val="007006C5"/>
    <w:rsid w:val="007008A6"/>
    <w:rsid w:val="00700B47"/>
    <w:rsid w:val="00700CED"/>
    <w:rsid w:val="00700F89"/>
    <w:rsid w:val="00700F8F"/>
    <w:rsid w:val="007010DB"/>
    <w:rsid w:val="00701348"/>
    <w:rsid w:val="0070145D"/>
    <w:rsid w:val="00701745"/>
    <w:rsid w:val="00701848"/>
    <w:rsid w:val="00702556"/>
    <w:rsid w:val="00702794"/>
    <w:rsid w:val="007029BE"/>
    <w:rsid w:val="007029E2"/>
    <w:rsid w:val="00702B4D"/>
    <w:rsid w:val="00702C19"/>
    <w:rsid w:val="00702E0F"/>
    <w:rsid w:val="00702F8C"/>
    <w:rsid w:val="00703149"/>
    <w:rsid w:val="00703491"/>
    <w:rsid w:val="00703503"/>
    <w:rsid w:val="00703559"/>
    <w:rsid w:val="007035C4"/>
    <w:rsid w:val="0070373A"/>
    <w:rsid w:val="007037A9"/>
    <w:rsid w:val="007038F8"/>
    <w:rsid w:val="00703960"/>
    <w:rsid w:val="00703C91"/>
    <w:rsid w:val="00703C98"/>
    <w:rsid w:val="00703F42"/>
    <w:rsid w:val="00704465"/>
    <w:rsid w:val="00704615"/>
    <w:rsid w:val="0070464A"/>
    <w:rsid w:val="007046A4"/>
    <w:rsid w:val="00704751"/>
    <w:rsid w:val="00704993"/>
    <w:rsid w:val="0070503B"/>
    <w:rsid w:val="007051E2"/>
    <w:rsid w:val="0070546D"/>
    <w:rsid w:val="007054CB"/>
    <w:rsid w:val="007054E2"/>
    <w:rsid w:val="00705502"/>
    <w:rsid w:val="007057CD"/>
    <w:rsid w:val="0070582B"/>
    <w:rsid w:val="007059A7"/>
    <w:rsid w:val="00705A11"/>
    <w:rsid w:val="00705CE7"/>
    <w:rsid w:val="00705E40"/>
    <w:rsid w:val="00705F18"/>
    <w:rsid w:val="007060FE"/>
    <w:rsid w:val="00706173"/>
    <w:rsid w:val="007062A9"/>
    <w:rsid w:val="007062EC"/>
    <w:rsid w:val="0070632E"/>
    <w:rsid w:val="00706463"/>
    <w:rsid w:val="0070647C"/>
    <w:rsid w:val="0070654E"/>
    <w:rsid w:val="00706585"/>
    <w:rsid w:val="0070694E"/>
    <w:rsid w:val="00706B39"/>
    <w:rsid w:val="0070709F"/>
    <w:rsid w:val="00707274"/>
    <w:rsid w:val="00707503"/>
    <w:rsid w:val="0070754D"/>
    <w:rsid w:val="00707712"/>
    <w:rsid w:val="0070778C"/>
    <w:rsid w:val="007079B7"/>
    <w:rsid w:val="00707A3F"/>
    <w:rsid w:val="00707BE1"/>
    <w:rsid w:val="00707BFD"/>
    <w:rsid w:val="00707F1D"/>
    <w:rsid w:val="007100EC"/>
    <w:rsid w:val="007101C0"/>
    <w:rsid w:val="007101C5"/>
    <w:rsid w:val="007101F1"/>
    <w:rsid w:val="0071021D"/>
    <w:rsid w:val="00710525"/>
    <w:rsid w:val="0071057F"/>
    <w:rsid w:val="007105FE"/>
    <w:rsid w:val="0071088E"/>
    <w:rsid w:val="00710A9D"/>
    <w:rsid w:val="00710C93"/>
    <w:rsid w:val="00710CE7"/>
    <w:rsid w:val="00710EAD"/>
    <w:rsid w:val="00710F76"/>
    <w:rsid w:val="0071143C"/>
    <w:rsid w:val="0071168E"/>
    <w:rsid w:val="0071170F"/>
    <w:rsid w:val="00711976"/>
    <w:rsid w:val="00711AD9"/>
    <w:rsid w:val="00711E19"/>
    <w:rsid w:val="00711EAA"/>
    <w:rsid w:val="007120AC"/>
    <w:rsid w:val="007123D3"/>
    <w:rsid w:val="00712429"/>
    <w:rsid w:val="00712462"/>
    <w:rsid w:val="007124D0"/>
    <w:rsid w:val="00712514"/>
    <w:rsid w:val="00712580"/>
    <w:rsid w:val="0071281F"/>
    <w:rsid w:val="00712825"/>
    <w:rsid w:val="007129B1"/>
    <w:rsid w:val="00712A1B"/>
    <w:rsid w:val="00712ED6"/>
    <w:rsid w:val="00713035"/>
    <w:rsid w:val="00713108"/>
    <w:rsid w:val="007131B6"/>
    <w:rsid w:val="007132E7"/>
    <w:rsid w:val="007136DC"/>
    <w:rsid w:val="00713716"/>
    <w:rsid w:val="0071380E"/>
    <w:rsid w:val="00713C2E"/>
    <w:rsid w:val="00713CCA"/>
    <w:rsid w:val="00713E28"/>
    <w:rsid w:val="00713EB2"/>
    <w:rsid w:val="00713FAB"/>
    <w:rsid w:val="00713FB6"/>
    <w:rsid w:val="0071413E"/>
    <w:rsid w:val="0071442D"/>
    <w:rsid w:val="0071449D"/>
    <w:rsid w:val="00714580"/>
    <w:rsid w:val="0071478D"/>
    <w:rsid w:val="00714B29"/>
    <w:rsid w:val="00714D31"/>
    <w:rsid w:val="00714EA2"/>
    <w:rsid w:val="0071501E"/>
    <w:rsid w:val="007150B8"/>
    <w:rsid w:val="007153D5"/>
    <w:rsid w:val="00715403"/>
    <w:rsid w:val="007155E0"/>
    <w:rsid w:val="007156CC"/>
    <w:rsid w:val="0071590A"/>
    <w:rsid w:val="00715A59"/>
    <w:rsid w:val="00715ABF"/>
    <w:rsid w:val="00715C4F"/>
    <w:rsid w:val="00715DCC"/>
    <w:rsid w:val="00715E14"/>
    <w:rsid w:val="00716108"/>
    <w:rsid w:val="00716206"/>
    <w:rsid w:val="0071638D"/>
    <w:rsid w:val="00716624"/>
    <w:rsid w:val="00716CB4"/>
    <w:rsid w:val="007172D1"/>
    <w:rsid w:val="007172F7"/>
    <w:rsid w:val="00717353"/>
    <w:rsid w:val="007175F1"/>
    <w:rsid w:val="00717744"/>
    <w:rsid w:val="00717AEE"/>
    <w:rsid w:val="00717BB5"/>
    <w:rsid w:val="00717C13"/>
    <w:rsid w:val="00717DA6"/>
    <w:rsid w:val="0072025E"/>
    <w:rsid w:val="007203D6"/>
    <w:rsid w:val="007204B1"/>
    <w:rsid w:val="0072074C"/>
    <w:rsid w:val="00720773"/>
    <w:rsid w:val="007207BB"/>
    <w:rsid w:val="0072094B"/>
    <w:rsid w:val="00720D18"/>
    <w:rsid w:val="00720FE0"/>
    <w:rsid w:val="0072130C"/>
    <w:rsid w:val="00721651"/>
    <w:rsid w:val="00721A9D"/>
    <w:rsid w:val="00721C26"/>
    <w:rsid w:val="00721C2D"/>
    <w:rsid w:val="00722014"/>
    <w:rsid w:val="0072216A"/>
    <w:rsid w:val="00722272"/>
    <w:rsid w:val="0072250B"/>
    <w:rsid w:val="00722555"/>
    <w:rsid w:val="007229EC"/>
    <w:rsid w:val="00722AEE"/>
    <w:rsid w:val="00722B92"/>
    <w:rsid w:val="00722D8D"/>
    <w:rsid w:val="00722F40"/>
    <w:rsid w:val="00723130"/>
    <w:rsid w:val="00723134"/>
    <w:rsid w:val="00723287"/>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82"/>
    <w:rsid w:val="00725BC3"/>
    <w:rsid w:val="00725C2A"/>
    <w:rsid w:val="00725CD5"/>
    <w:rsid w:val="00725F9B"/>
    <w:rsid w:val="0072603A"/>
    <w:rsid w:val="007260DB"/>
    <w:rsid w:val="0072619D"/>
    <w:rsid w:val="00726290"/>
    <w:rsid w:val="0072632B"/>
    <w:rsid w:val="00726393"/>
    <w:rsid w:val="00726409"/>
    <w:rsid w:val="007264C3"/>
    <w:rsid w:val="00726546"/>
    <w:rsid w:val="007269CC"/>
    <w:rsid w:val="00726BD8"/>
    <w:rsid w:val="00726E16"/>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0F3E"/>
    <w:rsid w:val="007310A6"/>
    <w:rsid w:val="0073129C"/>
    <w:rsid w:val="0073134B"/>
    <w:rsid w:val="0073188D"/>
    <w:rsid w:val="00731B03"/>
    <w:rsid w:val="00731CA5"/>
    <w:rsid w:val="00731E6A"/>
    <w:rsid w:val="00731EBA"/>
    <w:rsid w:val="007320D1"/>
    <w:rsid w:val="00732304"/>
    <w:rsid w:val="007324A9"/>
    <w:rsid w:val="00732885"/>
    <w:rsid w:val="00732AE9"/>
    <w:rsid w:val="00732B60"/>
    <w:rsid w:val="00732C0A"/>
    <w:rsid w:val="00732CFF"/>
    <w:rsid w:val="00732EE1"/>
    <w:rsid w:val="00733465"/>
    <w:rsid w:val="00733474"/>
    <w:rsid w:val="00733515"/>
    <w:rsid w:val="007335D4"/>
    <w:rsid w:val="007335E4"/>
    <w:rsid w:val="00733643"/>
    <w:rsid w:val="007339C0"/>
    <w:rsid w:val="00733AB7"/>
    <w:rsid w:val="00733E0C"/>
    <w:rsid w:val="00733E15"/>
    <w:rsid w:val="00734506"/>
    <w:rsid w:val="00734753"/>
    <w:rsid w:val="00734C0F"/>
    <w:rsid w:val="00734F71"/>
    <w:rsid w:val="00734FA6"/>
    <w:rsid w:val="00734FC9"/>
    <w:rsid w:val="007355AE"/>
    <w:rsid w:val="00735A6C"/>
    <w:rsid w:val="00735B00"/>
    <w:rsid w:val="00735C63"/>
    <w:rsid w:val="00735C83"/>
    <w:rsid w:val="007362A6"/>
    <w:rsid w:val="007363A9"/>
    <w:rsid w:val="00736561"/>
    <w:rsid w:val="00736752"/>
    <w:rsid w:val="007367E6"/>
    <w:rsid w:val="00736841"/>
    <w:rsid w:val="00736AC9"/>
    <w:rsid w:val="0073725B"/>
    <w:rsid w:val="007373E3"/>
    <w:rsid w:val="007374EF"/>
    <w:rsid w:val="00737571"/>
    <w:rsid w:val="00737743"/>
    <w:rsid w:val="007377E8"/>
    <w:rsid w:val="0073795A"/>
    <w:rsid w:val="00737967"/>
    <w:rsid w:val="00737998"/>
    <w:rsid w:val="00737BC2"/>
    <w:rsid w:val="00737C4B"/>
    <w:rsid w:val="0074007A"/>
    <w:rsid w:val="00740294"/>
    <w:rsid w:val="0074029F"/>
    <w:rsid w:val="0074043C"/>
    <w:rsid w:val="0074056A"/>
    <w:rsid w:val="00740669"/>
    <w:rsid w:val="0074085B"/>
    <w:rsid w:val="007408B3"/>
    <w:rsid w:val="00740940"/>
    <w:rsid w:val="00740C14"/>
    <w:rsid w:val="00741047"/>
    <w:rsid w:val="007411F0"/>
    <w:rsid w:val="0074128B"/>
    <w:rsid w:val="007412ED"/>
    <w:rsid w:val="007413EA"/>
    <w:rsid w:val="007415B8"/>
    <w:rsid w:val="00741638"/>
    <w:rsid w:val="00741853"/>
    <w:rsid w:val="00741D1D"/>
    <w:rsid w:val="00741FF9"/>
    <w:rsid w:val="00742315"/>
    <w:rsid w:val="007423C1"/>
    <w:rsid w:val="00742551"/>
    <w:rsid w:val="00742579"/>
    <w:rsid w:val="00742788"/>
    <w:rsid w:val="007427E8"/>
    <w:rsid w:val="00742902"/>
    <w:rsid w:val="00742AD1"/>
    <w:rsid w:val="00742BA8"/>
    <w:rsid w:val="00742D7C"/>
    <w:rsid w:val="0074302C"/>
    <w:rsid w:val="007433B9"/>
    <w:rsid w:val="00743544"/>
    <w:rsid w:val="00743646"/>
    <w:rsid w:val="0074384F"/>
    <w:rsid w:val="00743B15"/>
    <w:rsid w:val="00743B2B"/>
    <w:rsid w:val="00743B81"/>
    <w:rsid w:val="00743E39"/>
    <w:rsid w:val="00743FDC"/>
    <w:rsid w:val="0074426A"/>
    <w:rsid w:val="007444BE"/>
    <w:rsid w:val="007446D8"/>
    <w:rsid w:val="007449CD"/>
    <w:rsid w:val="00744A72"/>
    <w:rsid w:val="00744AC4"/>
    <w:rsid w:val="00744C1B"/>
    <w:rsid w:val="00744CC9"/>
    <w:rsid w:val="0074501E"/>
    <w:rsid w:val="00745732"/>
    <w:rsid w:val="007457E2"/>
    <w:rsid w:val="0074586F"/>
    <w:rsid w:val="007458F2"/>
    <w:rsid w:val="00745A4F"/>
    <w:rsid w:val="00745AAF"/>
    <w:rsid w:val="00745BEE"/>
    <w:rsid w:val="00745C41"/>
    <w:rsid w:val="00745CC7"/>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47EC9"/>
    <w:rsid w:val="007500B9"/>
    <w:rsid w:val="007502ED"/>
    <w:rsid w:val="0075034D"/>
    <w:rsid w:val="007503C1"/>
    <w:rsid w:val="0075093C"/>
    <w:rsid w:val="00750AC3"/>
    <w:rsid w:val="00750E6E"/>
    <w:rsid w:val="00750EA5"/>
    <w:rsid w:val="00750EE8"/>
    <w:rsid w:val="0075117A"/>
    <w:rsid w:val="00751412"/>
    <w:rsid w:val="007514B9"/>
    <w:rsid w:val="00751640"/>
    <w:rsid w:val="0075189F"/>
    <w:rsid w:val="00751AFB"/>
    <w:rsid w:val="00751C40"/>
    <w:rsid w:val="0075212E"/>
    <w:rsid w:val="00752168"/>
    <w:rsid w:val="00752289"/>
    <w:rsid w:val="00752333"/>
    <w:rsid w:val="00752378"/>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056"/>
    <w:rsid w:val="007542E6"/>
    <w:rsid w:val="007545DC"/>
    <w:rsid w:val="00754672"/>
    <w:rsid w:val="007546AF"/>
    <w:rsid w:val="007547B8"/>
    <w:rsid w:val="00754A23"/>
    <w:rsid w:val="00754C3B"/>
    <w:rsid w:val="00754C7F"/>
    <w:rsid w:val="00754CBF"/>
    <w:rsid w:val="00754F41"/>
    <w:rsid w:val="00755146"/>
    <w:rsid w:val="0075546B"/>
    <w:rsid w:val="00755507"/>
    <w:rsid w:val="007555CF"/>
    <w:rsid w:val="00755C6F"/>
    <w:rsid w:val="00755E32"/>
    <w:rsid w:val="00756329"/>
    <w:rsid w:val="007564D8"/>
    <w:rsid w:val="0075674B"/>
    <w:rsid w:val="00756815"/>
    <w:rsid w:val="00756874"/>
    <w:rsid w:val="00756926"/>
    <w:rsid w:val="0075698D"/>
    <w:rsid w:val="00756CBF"/>
    <w:rsid w:val="00756CE2"/>
    <w:rsid w:val="00756DEA"/>
    <w:rsid w:val="00756FAD"/>
    <w:rsid w:val="00757242"/>
    <w:rsid w:val="00757AA7"/>
    <w:rsid w:val="00757B8A"/>
    <w:rsid w:val="00757BF4"/>
    <w:rsid w:val="00757E74"/>
    <w:rsid w:val="0076015C"/>
    <w:rsid w:val="0076018C"/>
    <w:rsid w:val="0076025E"/>
    <w:rsid w:val="00760482"/>
    <w:rsid w:val="00760A41"/>
    <w:rsid w:val="00760A6C"/>
    <w:rsid w:val="00760B79"/>
    <w:rsid w:val="00760DE7"/>
    <w:rsid w:val="00760DF7"/>
    <w:rsid w:val="00760EE2"/>
    <w:rsid w:val="007612BC"/>
    <w:rsid w:val="007614C0"/>
    <w:rsid w:val="00761702"/>
    <w:rsid w:val="0076170E"/>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79F"/>
    <w:rsid w:val="00763BF9"/>
    <w:rsid w:val="00763D92"/>
    <w:rsid w:val="00763E0F"/>
    <w:rsid w:val="00763EF8"/>
    <w:rsid w:val="007641E9"/>
    <w:rsid w:val="00764294"/>
    <w:rsid w:val="007642BB"/>
    <w:rsid w:val="00764303"/>
    <w:rsid w:val="0076441F"/>
    <w:rsid w:val="007644B5"/>
    <w:rsid w:val="0076466C"/>
    <w:rsid w:val="00764B54"/>
    <w:rsid w:val="00764B5E"/>
    <w:rsid w:val="00764F44"/>
    <w:rsid w:val="00764F71"/>
    <w:rsid w:val="00764FC4"/>
    <w:rsid w:val="0076518C"/>
    <w:rsid w:val="00765700"/>
    <w:rsid w:val="00765799"/>
    <w:rsid w:val="007657F8"/>
    <w:rsid w:val="00765B78"/>
    <w:rsid w:val="00765C6B"/>
    <w:rsid w:val="0076644F"/>
    <w:rsid w:val="00766518"/>
    <w:rsid w:val="007665AA"/>
    <w:rsid w:val="00766655"/>
    <w:rsid w:val="00766AB3"/>
    <w:rsid w:val="00766C3C"/>
    <w:rsid w:val="00766FAB"/>
    <w:rsid w:val="00766FE1"/>
    <w:rsid w:val="00767600"/>
    <w:rsid w:val="007679E8"/>
    <w:rsid w:val="00767A94"/>
    <w:rsid w:val="00767B9D"/>
    <w:rsid w:val="00767BA6"/>
    <w:rsid w:val="00767F4B"/>
    <w:rsid w:val="00767FAA"/>
    <w:rsid w:val="00770170"/>
    <w:rsid w:val="007702A7"/>
    <w:rsid w:val="007702BB"/>
    <w:rsid w:val="00770328"/>
    <w:rsid w:val="00770404"/>
    <w:rsid w:val="00770532"/>
    <w:rsid w:val="00770559"/>
    <w:rsid w:val="00770704"/>
    <w:rsid w:val="00770751"/>
    <w:rsid w:val="00770939"/>
    <w:rsid w:val="00770A3C"/>
    <w:rsid w:val="00771047"/>
    <w:rsid w:val="007710FB"/>
    <w:rsid w:val="00771498"/>
    <w:rsid w:val="0077170E"/>
    <w:rsid w:val="0077181F"/>
    <w:rsid w:val="00771CDA"/>
    <w:rsid w:val="00772231"/>
    <w:rsid w:val="0077246E"/>
    <w:rsid w:val="00772A22"/>
    <w:rsid w:val="00772D6B"/>
    <w:rsid w:val="00772DEA"/>
    <w:rsid w:val="007730F0"/>
    <w:rsid w:val="007731E0"/>
    <w:rsid w:val="00773633"/>
    <w:rsid w:val="00773939"/>
    <w:rsid w:val="00773962"/>
    <w:rsid w:val="00773AD9"/>
    <w:rsid w:val="00774035"/>
    <w:rsid w:val="0077406C"/>
    <w:rsid w:val="00774117"/>
    <w:rsid w:val="00774361"/>
    <w:rsid w:val="0077436A"/>
    <w:rsid w:val="007743BF"/>
    <w:rsid w:val="007747DC"/>
    <w:rsid w:val="007749AE"/>
    <w:rsid w:val="00774BE5"/>
    <w:rsid w:val="00774CC6"/>
    <w:rsid w:val="00774D8F"/>
    <w:rsid w:val="00774DB6"/>
    <w:rsid w:val="00774EDF"/>
    <w:rsid w:val="0077523F"/>
    <w:rsid w:val="00775376"/>
    <w:rsid w:val="007753D8"/>
    <w:rsid w:val="00775658"/>
    <w:rsid w:val="0077576D"/>
    <w:rsid w:val="0077594A"/>
    <w:rsid w:val="00775C78"/>
    <w:rsid w:val="00775C82"/>
    <w:rsid w:val="00775D41"/>
    <w:rsid w:val="00775D9A"/>
    <w:rsid w:val="00775E4B"/>
    <w:rsid w:val="00775EE3"/>
    <w:rsid w:val="007761A3"/>
    <w:rsid w:val="00776525"/>
    <w:rsid w:val="00776607"/>
    <w:rsid w:val="007768D2"/>
    <w:rsid w:val="00776964"/>
    <w:rsid w:val="00776FD7"/>
    <w:rsid w:val="00776FF8"/>
    <w:rsid w:val="007772E8"/>
    <w:rsid w:val="00777309"/>
    <w:rsid w:val="007776B0"/>
    <w:rsid w:val="00777A7F"/>
    <w:rsid w:val="00777B9A"/>
    <w:rsid w:val="007802FC"/>
    <w:rsid w:val="0078061E"/>
    <w:rsid w:val="007806EF"/>
    <w:rsid w:val="00780733"/>
    <w:rsid w:val="00780ADF"/>
    <w:rsid w:val="00780EE0"/>
    <w:rsid w:val="00781347"/>
    <w:rsid w:val="007813AF"/>
    <w:rsid w:val="0078143D"/>
    <w:rsid w:val="00781647"/>
    <w:rsid w:val="007816D7"/>
    <w:rsid w:val="00781791"/>
    <w:rsid w:val="00781A47"/>
    <w:rsid w:val="00781C4B"/>
    <w:rsid w:val="00782242"/>
    <w:rsid w:val="0078228A"/>
    <w:rsid w:val="0078262E"/>
    <w:rsid w:val="00782688"/>
    <w:rsid w:val="007827BC"/>
    <w:rsid w:val="00782918"/>
    <w:rsid w:val="00782D52"/>
    <w:rsid w:val="00782D97"/>
    <w:rsid w:val="007830AF"/>
    <w:rsid w:val="007830FC"/>
    <w:rsid w:val="00783167"/>
    <w:rsid w:val="0078327B"/>
    <w:rsid w:val="00783286"/>
    <w:rsid w:val="007834C9"/>
    <w:rsid w:val="007835BB"/>
    <w:rsid w:val="00783730"/>
    <w:rsid w:val="007838A7"/>
    <w:rsid w:val="007838BA"/>
    <w:rsid w:val="00783AA5"/>
    <w:rsid w:val="00783B03"/>
    <w:rsid w:val="00783CA7"/>
    <w:rsid w:val="00783CBB"/>
    <w:rsid w:val="00783E0D"/>
    <w:rsid w:val="00783E82"/>
    <w:rsid w:val="00783F0E"/>
    <w:rsid w:val="007841CB"/>
    <w:rsid w:val="00784267"/>
    <w:rsid w:val="00784286"/>
    <w:rsid w:val="007844BD"/>
    <w:rsid w:val="00784742"/>
    <w:rsid w:val="00784E39"/>
    <w:rsid w:val="00784F12"/>
    <w:rsid w:val="0078503F"/>
    <w:rsid w:val="0078527E"/>
    <w:rsid w:val="00785378"/>
    <w:rsid w:val="007853DB"/>
    <w:rsid w:val="007854D2"/>
    <w:rsid w:val="007854FA"/>
    <w:rsid w:val="0078554A"/>
    <w:rsid w:val="007855DF"/>
    <w:rsid w:val="007856A2"/>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B60"/>
    <w:rsid w:val="00787BC1"/>
    <w:rsid w:val="00787E99"/>
    <w:rsid w:val="00787F40"/>
    <w:rsid w:val="00787FFE"/>
    <w:rsid w:val="007904CC"/>
    <w:rsid w:val="00790886"/>
    <w:rsid w:val="00790A96"/>
    <w:rsid w:val="00790FC4"/>
    <w:rsid w:val="0079106C"/>
    <w:rsid w:val="007910DC"/>
    <w:rsid w:val="007911A3"/>
    <w:rsid w:val="0079149A"/>
    <w:rsid w:val="007914C8"/>
    <w:rsid w:val="007914E2"/>
    <w:rsid w:val="0079166C"/>
    <w:rsid w:val="007916A8"/>
    <w:rsid w:val="007918AB"/>
    <w:rsid w:val="0079196F"/>
    <w:rsid w:val="00791AB0"/>
    <w:rsid w:val="00791C42"/>
    <w:rsid w:val="00792181"/>
    <w:rsid w:val="007924DA"/>
    <w:rsid w:val="0079261F"/>
    <w:rsid w:val="00792709"/>
    <w:rsid w:val="0079270C"/>
    <w:rsid w:val="007927C6"/>
    <w:rsid w:val="00792800"/>
    <w:rsid w:val="00792969"/>
    <w:rsid w:val="007929EB"/>
    <w:rsid w:val="00792C49"/>
    <w:rsid w:val="00793121"/>
    <w:rsid w:val="007935B5"/>
    <w:rsid w:val="00793A61"/>
    <w:rsid w:val="00793AF5"/>
    <w:rsid w:val="00793C18"/>
    <w:rsid w:val="00793CE0"/>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1E8"/>
    <w:rsid w:val="007952F5"/>
    <w:rsid w:val="00795328"/>
    <w:rsid w:val="0079542D"/>
    <w:rsid w:val="0079578C"/>
    <w:rsid w:val="00795CB4"/>
    <w:rsid w:val="00795CE1"/>
    <w:rsid w:val="00795D7A"/>
    <w:rsid w:val="00796008"/>
    <w:rsid w:val="00796312"/>
    <w:rsid w:val="00796416"/>
    <w:rsid w:val="00796779"/>
    <w:rsid w:val="0079684E"/>
    <w:rsid w:val="00796923"/>
    <w:rsid w:val="00796941"/>
    <w:rsid w:val="00796BF6"/>
    <w:rsid w:val="00796FEA"/>
    <w:rsid w:val="00797064"/>
    <w:rsid w:val="00797155"/>
    <w:rsid w:val="0079750E"/>
    <w:rsid w:val="00797773"/>
    <w:rsid w:val="0079781A"/>
    <w:rsid w:val="0079784A"/>
    <w:rsid w:val="007979AB"/>
    <w:rsid w:val="007979E9"/>
    <w:rsid w:val="007979F6"/>
    <w:rsid w:val="00797AD2"/>
    <w:rsid w:val="00797B04"/>
    <w:rsid w:val="00797B26"/>
    <w:rsid w:val="00797CA0"/>
    <w:rsid w:val="00797E6D"/>
    <w:rsid w:val="00797EC5"/>
    <w:rsid w:val="007A00AF"/>
    <w:rsid w:val="007A0260"/>
    <w:rsid w:val="007A0422"/>
    <w:rsid w:val="007A07EC"/>
    <w:rsid w:val="007A0B2E"/>
    <w:rsid w:val="007A11C9"/>
    <w:rsid w:val="007A11D0"/>
    <w:rsid w:val="007A121D"/>
    <w:rsid w:val="007A1220"/>
    <w:rsid w:val="007A138C"/>
    <w:rsid w:val="007A1421"/>
    <w:rsid w:val="007A16AB"/>
    <w:rsid w:val="007A16C0"/>
    <w:rsid w:val="007A190E"/>
    <w:rsid w:val="007A1A50"/>
    <w:rsid w:val="007A1E3C"/>
    <w:rsid w:val="007A20C5"/>
    <w:rsid w:val="007A2246"/>
    <w:rsid w:val="007A2267"/>
    <w:rsid w:val="007A22C5"/>
    <w:rsid w:val="007A2468"/>
    <w:rsid w:val="007A24C0"/>
    <w:rsid w:val="007A2591"/>
    <w:rsid w:val="007A26C6"/>
    <w:rsid w:val="007A285F"/>
    <w:rsid w:val="007A2CAA"/>
    <w:rsid w:val="007A2D09"/>
    <w:rsid w:val="007A322C"/>
    <w:rsid w:val="007A33CB"/>
    <w:rsid w:val="007A33FE"/>
    <w:rsid w:val="007A3416"/>
    <w:rsid w:val="007A344F"/>
    <w:rsid w:val="007A34B5"/>
    <w:rsid w:val="007A3556"/>
    <w:rsid w:val="007A39FB"/>
    <w:rsid w:val="007A3D04"/>
    <w:rsid w:val="007A3D48"/>
    <w:rsid w:val="007A3FDD"/>
    <w:rsid w:val="007A442E"/>
    <w:rsid w:val="007A4532"/>
    <w:rsid w:val="007A4579"/>
    <w:rsid w:val="007A45B3"/>
    <w:rsid w:val="007A4A33"/>
    <w:rsid w:val="007A4C64"/>
    <w:rsid w:val="007A4E19"/>
    <w:rsid w:val="007A51A3"/>
    <w:rsid w:val="007A54B1"/>
    <w:rsid w:val="007A566A"/>
    <w:rsid w:val="007A571A"/>
    <w:rsid w:val="007A57A6"/>
    <w:rsid w:val="007A5803"/>
    <w:rsid w:val="007A599C"/>
    <w:rsid w:val="007A5A0E"/>
    <w:rsid w:val="007A5BC9"/>
    <w:rsid w:val="007A5BEC"/>
    <w:rsid w:val="007A5C61"/>
    <w:rsid w:val="007A5CA2"/>
    <w:rsid w:val="007A5EBC"/>
    <w:rsid w:val="007A5FC0"/>
    <w:rsid w:val="007A60CF"/>
    <w:rsid w:val="007A6340"/>
    <w:rsid w:val="007A65B1"/>
    <w:rsid w:val="007A66C0"/>
    <w:rsid w:val="007A675F"/>
    <w:rsid w:val="007A67CA"/>
    <w:rsid w:val="007A6900"/>
    <w:rsid w:val="007A6A44"/>
    <w:rsid w:val="007A6B26"/>
    <w:rsid w:val="007A6E30"/>
    <w:rsid w:val="007A7050"/>
    <w:rsid w:val="007A73DF"/>
    <w:rsid w:val="007A780B"/>
    <w:rsid w:val="007A793F"/>
    <w:rsid w:val="007A799B"/>
    <w:rsid w:val="007A7C17"/>
    <w:rsid w:val="007A7D40"/>
    <w:rsid w:val="007A7FBB"/>
    <w:rsid w:val="007B0007"/>
    <w:rsid w:val="007B00FC"/>
    <w:rsid w:val="007B0194"/>
    <w:rsid w:val="007B025B"/>
    <w:rsid w:val="007B049C"/>
    <w:rsid w:val="007B04DD"/>
    <w:rsid w:val="007B050B"/>
    <w:rsid w:val="007B0741"/>
    <w:rsid w:val="007B0D81"/>
    <w:rsid w:val="007B0D8B"/>
    <w:rsid w:val="007B0E7C"/>
    <w:rsid w:val="007B0F2D"/>
    <w:rsid w:val="007B10B3"/>
    <w:rsid w:val="007B10B6"/>
    <w:rsid w:val="007B118D"/>
    <w:rsid w:val="007B11EF"/>
    <w:rsid w:val="007B1556"/>
    <w:rsid w:val="007B18BC"/>
    <w:rsid w:val="007B1929"/>
    <w:rsid w:val="007B192A"/>
    <w:rsid w:val="007B1955"/>
    <w:rsid w:val="007B1962"/>
    <w:rsid w:val="007B1E0F"/>
    <w:rsid w:val="007B1F9C"/>
    <w:rsid w:val="007B20ED"/>
    <w:rsid w:val="007B227A"/>
    <w:rsid w:val="007B22D2"/>
    <w:rsid w:val="007B2317"/>
    <w:rsid w:val="007B23BA"/>
    <w:rsid w:val="007B2496"/>
    <w:rsid w:val="007B2575"/>
    <w:rsid w:val="007B2C12"/>
    <w:rsid w:val="007B2EF9"/>
    <w:rsid w:val="007B2F3F"/>
    <w:rsid w:val="007B2FCC"/>
    <w:rsid w:val="007B3152"/>
    <w:rsid w:val="007B3194"/>
    <w:rsid w:val="007B3546"/>
    <w:rsid w:val="007B3860"/>
    <w:rsid w:val="007B39B4"/>
    <w:rsid w:val="007B3A56"/>
    <w:rsid w:val="007B3CBE"/>
    <w:rsid w:val="007B3D4A"/>
    <w:rsid w:val="007B3E46"/>
    <w:rsid w:val="007B3F99"/>
    <w:rsid w:val="007B4025"/>
    <w:rsid w:val="007B4050"/>
    <w:rsid w:val="007B4166"/>
    <w:rsid w:val="007B433D"/>
    <w:rsid w:val="007B43B5"/>
    <w:rsid w:val="007B46CC"/>
    <w:rsid w:val="007B4757"/>
    <w:rsid w:val="007B48F0"/>
    <w:rsid w:val="007B4AA5"/>
    <w:rsid w:val="007B4EC9"/>
    <w:rsid w:val="007B5063"/>
    <w:rsid w:val="007B50EC"/>
    <w:rsid w:val="007B528F"/>
    <w:rsid w:val="007B547B"/>
    <w:rsid w:val="007B5DCC"/>
    <w:rsid w:val="007B5EB1"/>
    <w:rsid w:val="007B6337"/>
    <w:rsid w:val="007B65FE"/>
    <w:rsid w:val="007B66CC"/>
    <w:rsid w:val="007B67EA"/>
    <w:rsid w:val="007B680C"/>
    <w:rsid w:val="007B6CD2"/>
    <w:rsid w:val="007B6DC3"/>
    <w:rsid w:val="007B6ED9"/>
    <w:rsid w:val="007B7035"/>
    <w:rsid w:val="007B71F4"/>
    <w:rsid w:val="007B74BC"/>
    <w:rsid w:val="007B74DD"/>
    <w:rsid w:val="007B7600"/>
    <w:rsid w:val="007B76DA"/>
    <w:rsid w:val="007B770F"/>
    <w:rsid w:val="007B7781"/>
    <w:rsid w:val="007B77E1"/>
    <w:rsid w:val="007B78B4"/>
    <w:rsid w:val="007B78F0"/>
    <w:rsid w:val="007B7D1D"/>
    <w:rsid w:val="007B7E8E"/>
    <w:rsid w:val="007B7F60"/>
    <w:rsid w:val="007C0024"/>
    <w:rsid w:val="007C01ED"/>
    <w:rsid w:val="007C0217"/>
    <w:rsid w:val="007C0333"/>
    <w:rsid w:val="007C0579"/>
    <w:rsid w:val="007C0A29"/>
    <w:rsid w:val="007C0A8D"/>
    <w:rsid w:val="007C0B88"/>
    <w:rsid w:val="007C109D"/>
    <w:rsid w:val="007C1349"/>
    <w:rsid w:val="007C134A"/>
    <w:rsid w:val="007C134D"/>
    <w:rsid w:val="007C1373"/>
    <w:rsid w:val="007C167A"/>
    <w:rsid w:val="007C1703"/>
    <w:rsid w:val="007C18D2"/>
    <w:rsid w:val="007C1B1E"/>
    <w:rsid w:val="007C1B56"/>
    <w:rsid w:val="007C1B9F"/>
    <w:rsid w:val="007C1CCF"/>
    <w:rsid w:val="007C20C7"/>
    <w:rsid w:val="007C23E1"/>
    <w:rsid w:val="007C2584"/>
    <w:rsid w:val="007C25CB"/>
    <w:rsid w:val="007C25D7"/>
    <w:rsid w:val="007C261F"/>
    <w:rsid w:val="007C2926"/>
    <w:rsid w:val="007C2982"/>
    <w:rsid w:val="007C2A06"/>
    <w:rsid w:val="007C2A17"/>
    <w:rsid w:val="007C2A5D"/>
    <w:rsid w:val="007C2CDC"/>
    <w:rsid w:val="007C32A5"/>
    <w:rsid w:val="007C333A"/>
    <w:rsid w:val="007C3491"/>
    <w:rsid w:val="007C34C1"/>
    <w:rsid w:val="007C36F8"/>
    <w:rsid w:val="007C3769"/>
    <w:rsid w:val="007C3BF3"/>
    <w:rsid w:val="007C3C9F"/>
    <w:rsid w:val="007C3FD6"/>
    <w:rsid w:val="007C4014"/>
    <w:rsid w:val="007C41D1"/>
    <w:rsid w:val="007C4201"/>
    <w:rsid w:val="007C4436"/>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468"/>
    <w:rsid w:val="007C790A"/>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1C"/>
    <w:rsid w:val="007D25A0"/>
    <w:rsid w:val="007D276C"/>
    <w:rsid w:val="007D2791"/>
    <w:rsid w:val="007D2877"/>
    <w:rsid w:val="007D2912"/>
    <w:rsid w:val="007D2B6B"/>
    <w:rsid w:val="007D2C11"/>
    <w:rsid w:val="007D2C39"/>
    <w:rsid w:val="007D2D36"/>
    <w:rsid w:val="007D2D3C"/>
    <w:rsid w:val="007D2EA1"/>
    <w:rsid w:val="007D2F3A"/>
    <w:rsid w:val="007D2FAC"/>
    <w:rsid w:val="007D32BE"/>
    <w:rsid w:val="007D3A53"/>
    <w:rsid w:val="007D3BC4"/>
    <w:rsid w:val="007D3FBC"/>
    <w:rsid w:val="007D4298"/>
    <w:rsid w:val="007D4497"/>
    <w:rsid w:val="007D4808"/>
    <w:rsid w:val="007D489E"/>
    <w:rsid w:val="007D4A64"/>
    <w:rsid w:val="007D4B7A"/>
    <w:rsid w:val="007D4BE3"/>
    <w:rsid w:val="007D4F41"/>
    <w:rsid w:val="007D5213"/>
    <w:rsid w:val="007D540A"/>
    <w:rsid w:val="007D55BE"/>
    <w:rsid w:val="007D5DED"/>
    <w:rsid w:val="007D615C"/>
    <w:rsid w:val="007D6289"/>
    <w:rsid w:val="007D642F"/>
    <w:rsid w:val="007D69BA"/>
    <w:rsid w:val="007D6BC9"/>
    <w:rsid w:val="007D6CE0"/>
    <w:rsid w:val="007D6CE8"/>
    <w:rsid w:val="007D6F88"/>
    <w:rsid w:val="007D71C9"/>
    <w:rsid w:val="007D7500"/>
    <w:rsid w:val="007D7567"/>
    <w:rsid w:val="007D75DB"/>
    <w:rsid w:val="007D7B40"/>
    <w:rsid w:val="007D7D49"/>
    <w:rsid w:val="007D7E3C"/>
    <w:rsid w:val="007D7FD9"/>
    <w:rsid w:val="007E005B"/>
    <w:rsid w:val="007E018D"/>
    <w:rsid w:val="007E01AC"/>
    <w:rsid w:val="007E0316"/>
    <w:rsid w:val="007E0614"/>
    <w:rsid w:val="007E0662"/>
    <w:rsid w:val="007E09A2"/>
    <w:rsid w:val="007E0B52"/>
    <w:rsid w:val="007E0CA2"/>
    <w:rsid w:val="007E0D84"/>
    <w:rsid w:val="007E0F39"/>
    <w:rsid w:val="007E0F53"/>
    <w:rsid w:val="007E1197"/>
    <w:rsid w:val="007E124B"/>
    <w:rsid w:val="007E1336"/>
    <w:rsid w:val="007E138D"/>
    <w:rsid w:val="007E13C1"/>
    <w:rsid w:val="007E1542"/>
    <w:rsid w:val="007E154E"/>
    <w:rsid w:val="007E1595"/>
    <w:rsid w:val="007E1791"/>
    <w:rsid w:val="007E199C"/>
    <w:rsid w:val="007E1BB4"/>
    <w:rsid w:val="007E1D77"/>
    <w:rsid w:val="007E1F27"/>
    <w:rsid w:val="007E28FE"/>
    <w:rsid w:val="007E2AA9"/>
    <w:rsid w:val="007E2E93"/>
    <w:rsid w:val="007E2FBE"/>
    <w:rsid w:val="007E2FE1"/>
    <w:rsid w:val="007E31EE"/>
    <w:rsid w:val="007E32FD"/>
    <w:rsid w:val="007E3606"/>
    <w:rsid w:val="007E3B99"/>
    <w:rsid w:val="007E3EAF"/>
    <w:rsid w:val="007E41F3"/>
    <w:rsid w:val="007E4293"/>
    <w:rsid w:val="007E42C6"/>
    <w:rsid w:val="007E47BD"/>
    <w:rsid w:val="007E4B32"/>
    <w:rsid w:val="007E4B4C"/>
    <w:rsid w:val="007E4BDF"/>
    <w:rsid w:val="007E4E23"/>
    <w:rsid w:val="007E4EAD"/>
    <w:rsid w:val="007E5041"/>
    <w:rsid w:val="007E50DF"/>
    <w:rsid w:val="007E511A"/>
    <w:rsid w:val="007E51E8"/>
    <w:rsid w:val="007E522C"/>
    <w:rsid w:val="007E5273"/>
    <w:rsid w:val="007E5449"/>
    <w:rsid w:val="007E552B"/>
    <w:rsid w:val="007E56DE"/>
    <w:rsid w:val="007E596C"/>
    <w:rsid w:val="007E5976"/>
    <w:rsid w:val="007E5C8C"/>
    <w:rsid w:val="007E5DE3"/>
    <w:rsid w:val="007E60FC"/>
    <w:rsid w:val="007E61CE"/>
    <w:rsid w:val="007E636E"/>
    <w:rsid w:val="007E6544"/>
    <w:rsid w:val="007E677C"/>
    <w:rsid w:val="007E693D"/>
    <w:rsid w:val="007E6BB5"/>
    <w:rsid w:val="007E6BE5"/>
    <w:rsid w:val="007E6CB1"/>
    <w:rsid w:val="007E6E14"/>
    <w:rsid w:val="007E6FB3"/>
    <w:rsid w:val="007E6FD6"/>
    <w:rsid w:val="007E7114"/>
    <w:rsid w:val="007E721C"/>
    <w:rsid w:val="007E737C"/>
    <w:rsid w:val="007E75BD"/>
    <w:rsid w:val="007E7C30"/>
    <w:rsid w:val="007E7E29"/>
    <w:rsid w:val="007F00DA"/>
    <w:rsid w:val="007F013A"/>
    <w:rsid w:val="007F0190"/>
    <w:rsid w:val="007F0325"/>
    <w:rsid w:val="007F0777"/>
    <w:rsid w:val="007F0833"/>
    <w:rsid w:val="007F08FF"/>
    <w:rsid w:val="007F09C2"/>
    <w:rsid w:val="007F09D3"/>
    <w:rsid w:val="007F0E06"/>
    <w:rsid w:val="007F0F5C"/>
    <w:rsid w:val="007F1036"/>
    <w:rsid w:val="007F1148"/>
    <w:rsid w:val="007F11FB"/>
    <w:rsid w:val="007F12BE"/>
    <w:rsid w:val="007F13F1"/>
    <w:rsid w:val="007F190A"/>
    <w:rsid w:val="007F1B76"/>
    <w:rsid w:val="007F1DCE"/>
    <w:rsid w:val="007F1E5D"/>
    <w:rsid w:val="007F1FC3"/>
    <w:rsid w:val="007F2145"/>
    <w:rsid w:val="007F2327"/>
    <w:rsid w:val="007F2356"/>
    <w:rsid w:val="007F236C"/>
    <w:rsid w:val="007F2519"/>
    <w:rsid w:val="007F25DF"/>
    <w:rsid w:val="007F27D8"/>
    <w:rsid w:val="007F2CCF"/>
    <w:rsid w:val="007F2F5D"/>
    <w:rsid w:val="007F300C"/>
    <w:rsid w:val="007F31EF"/>
    <w:rsid w:val="007F32F8"/>
    <w:rsid w:val="007F349D"/>
    <w:rsid w:val="007F392F"/>
    <w:rsid w:val="007F39AE"/>
    <w:rsid w:val="007F3BD6"/>
    <w:rsid w:val="007F3E44"/>
    <w:rsid w:val="007F42A2"/>
    <w:rsid w:val="007F436C"/>
    <w:rsid w:val="007F4390"/>
    <w:rsid w:val="007F4470"/>
    <w:rsid w:val="007F4504"/>
    <w:rsid w:val="007F462A"/>
    <w:rsid w:val="007F4986"/>
    <w:rsid w:val="007F4A7C"/>
    <w:rsid w:val="007F4C35"/>
    <w:rsid w:val="007F5228"/>
    <w:rsid w:val="007F5461"/>
    <w:rsid w:val="007F552B"/>
    <w:rsid w:val="007F5783"/>
    <w:rsid w:val="007F5A15"/>
    <w:rsid w:val="007F5A4C"/>
    <w:rsid w:val="007F5B0D"/>
    <w:rsid w:val="007F5D32"/>
    <w:rsid w:val="007F5D6B"/>
    <w:rsid w:val="007F5ED3"/>
    <w:rsid w:val="007F624F"/>
    <w:rsid w:val="007F6283"/>
    <w:rsid w:val="007F6305"/>
    <w:rsid w:val="007F66E7"/>
    <w:rsid w:val="007F6D27"/>
    <w:rsid w:val="007F6D44"/>
    <w:rsid w:val="007F6DFD"/>
    <w:rsid w:val="007F6E99"/>
    <w:rsid w:val="007F711E"/>
    <w:rsid w:val="007F7235"/>
    <w:rsid w:val="007F7393"/>
    <w:rsid w:val="007F73D7"/>
    <w:rsid w:val="007F7552"/>
    <w:rsid w:val="007F79DD"/>
    <w:rsid w:val="007F7D96"/>
    <w:rsid w:val="007F7D9E"/>
    <w:rsid w:val="008002DF"/>
    <w:rsid w:val="008007B1"/>
    <w:rsid w:val="0080090B"/>
    <w:rsid w:val="008009A2"/>
    <w:rsid w:val="00800AAF"/>
    <w:rsid w:val="00800BB1"/>
    <w:rsid w:val="00800C63"/>
    <w:rsid w:val="00800E0B"/>
    <w:rsid w:val="00800E5A"/>
    <w:rsid w:val="0080123B"/>
    <w:rsid w:val="008013F6"/>
    <w:rsid w:val="00801448"/>
    <w:rsid w:val="008016A2"/>
    <w:rsid w:val="00801C7F"/>
    <w:rsid w:val="00801C98"/>
    <w:rsid w:val="00801E39"/>
    <w:rsid w:val="00802145"/>
    <w:rsid w:val="00802188"/>
    <w:rsid w:val="0080227C"/>
    <w:rsid w:val="0080228A"/>
    <w:rsid w:val="008025A5"/>
    <w:rsid w:val="0080274E"/>
    <w:rsid w:val="00802B4D"/>
    <w:rsid w:val="00803102"/>
    <w:rsid w:val="0080325A"/>
    <w:rsid w:val="008035E5"/>
    <w:rsid w:val="00803622"/>
    <w:rsid w:val="008036EC"/>
    <w:rsid w:val="008036F3"/>
    <w:rsid w:val="00803726"/>
    <w:rsid w:val="008038F0"/>
    <w:rsid w:val="00803A8D"/>
    <w:rsid w:val="00803AB0"/>
    <w:rsid w:val="00803B00"/>
    <w:rsid w:val="00803C05"/>
    <w:rsid w:val="00803CF4"/>
    <w:rsid w:val="00803D77"/>
    <w:rsid w:val="00803ECD"/>
    <w:rsid w:val="0080424A"/>
    <w:rsid w:val="0080440D"/>
    <w:rsid w:val="00804643"/>
    <w:rsid w:val="008046A4"/>
    <w:rsid w:val="00804739"/>
    <w:rsid w:val="008047C4"/>
    <w:rsid w:val="00804A38"/>
    <w:rsid w:val="00804D1E"/>
    <w:rsid w:val="00804DFD"/>
    <w:rsid w:val="00805407"/>
    <w:rsid w:val="0080560E"/>
    <w:rsid w:val="0080599B"/>
    <w:rsid w:val="008059DB"/>
    <w:rsid w:val="00805AEC"/>
    <w:rsid w:val="00805B72"/>
    <w:rsid w:val="00805BB0"/>
    <w:rsid w:val="00805DC1"/>
    <w:rsid w:val="00805E5E"/>
    <w:rsid w:val="00806525"/>
    <w:rsid w:val="0080658F"/>
    <w:rsid w:val="008066B1"/>
    <w:rsid w:val="00806877"/>
    <w:rsid w:val="00806968"/>
    <w:rsid w:val="00806A8D"/>
    <w:rsid w:val="00806B32"/>
    <w:rsid w:val="00806D35"/>
    <w:rsid w:val="00806DB6"/>
    <w:rsid w:val="00807241"/>
    <w:rsid w:val="008076A1"/>
    <w:rsid w:val="00807822"/>
    <w:rsid w:val="00807A0D"/>
    <w:rsid w:val="00807B56"/>
    <w:rsid w:val="00807BA3"/>
    <w:rsid w:val="00810078"/>
    <w:rsid w:val="00810615"/>
    <w:rsid w:val="008106A7"/>
    <w:rsid w:val="00810D4B"/>
    <w:rsid w:val="00810F10"/>
    <w:rsid w:val="00810FF7"/>
    <w:rsid w:val="00811015"/>
    <w:rsid w:val="008111CB"/>
    <w:rsid w:val="0081121F"/>
    <w:rsid w:val="00811312"/>
    <w:rsid w:val="008115FE"/>
    <w:rsid w:val="00811873"/>
    <w:rsid w:val="0081195E"/>
    <w:rsid w:val="00811BDD"/>
    <w:rsid w:val="0081201C"/>
    <w:rsid w:val="0081207A"/>
    <w:rsid w:val="0081210A"/>
    <w:rsid w:val="0081229E"/>
    <w:rsid w:val="0081278C"/>
    <w:rsid w:val="0081297D"/>
    <w:rsid w:val="00812B38"/>
    <w:rsid w:val="00812B43"/>
    <w:rsid w:val="00812D73"/>
    <w:rsid w:val="00812DB5"/>
    <w:rsid w:val="008130B8"/>
    <w:rsid w:val="008130C1"/>
    <w:rsid w:val="0081360F"/>
    <w:rsid w:val="0081367A"/>
    <w:rsid w:val="008136E7"/>
    <w:rsid w:val="00813AA0"/>
    <w:rsid w:val="00813B46"/>
    <w:rsid w:val="00813C1F"/>
    <w:rsid w:val="00813E8A"/>
    <w:rsid w:val="00813F3B"/>
    <w:rsid w:val="0081405D"/>
    <w:rsid w:val="008140B4"/>
    <w:rsid w:val="00814299"/>
    <w:rsid w:val="008142B6"/>
    <w:rsid w:val="00814668"/>
    <w:rsid w:val="00814A90"/>
    <w:rsid w:val="00814AC7"/>
    <w:rsid w:val="00814B45"/>
    <w:rsid w:val="00814BBC"/>
    <w:rsid w:val="00814CEA"/>
    <w:rsid w:val="00814F80"/>
    <w:rsid w:val="00814FC6"/>
    <w:rsid w:val="008150D7"/>
    <w:rsid w:val="008156A2"/>
    <w:rsid w:val="008156BE"/>
    <w:rsid w:val="008159FC"/>
    <w:rsid w:val="00815A5C"/>
    <w:rsid w:val="00815CB5"/>
    <w:rsid w:val="00815CC4"/>
    <w:rsid w:val="00815F8C"/>
    <w:rsid w:val="00816029"/>
    <w:rsid w:val="008164DA"/>
    <w:rsid w:val="008165C0"/>
    <w:rsid w:val="00816740"/>
    <w:rsid w:val="00816A89"/>
    <w:rsid w:val="00816F4A"/>
    <w:rsid w:val="00816FE3"/>
    <w:rsid w:val="00817081"/>
    <w:rsid w:val="008170A9"/>
    <w:rsid w:val="00817165"/>
    <w:rsid w:val="0081743C"/>
    <w:rsid w:val="00817507"/>
    <w:rsid w:val="008175B8"/>
    <w:rsid w:val="008175D9"/>
    <w:rsid w:val="008176B4"/>
    <w:rsid w:val="00817B75"/>
    <w:rsid w:val="00817BEE"/>
    <w:rsid w:val="00817CCC"/>
    <w:rsid w:val="00817D2C"/>
    <w:rsid w:val="00817D83"/>
    <w:rsid w:val="00817DD0"/>
    <w:rsid w:val="00817E78"/>
    <w:rsid w:val="00817F53"/>
    <w:rsid w:val="00820086"/>
    <w:rsid w:val="00820197"/>
    <w:rsid w:val="008202D5"/>
    <w:rsid w:val="00820513"/>
    <w:rsid w:val="00820628"/>
    <w:rsid w:val="0082062A"/>
    <w:rsid w:val="008206BB"/>
    <w:rsid w:val="00820707"/>
    <w:rsid w:val="008208EB"/>
    <w:rsid w:val="00820AAD"/>
    <w:rsid w:val="00820DBC"/>
    <w:rsid w:val="00820EA2"/>
    <w:rsid w:val="008210CC"/>
    <w:rsid w:val="008211FC"/>
    <w:rsid w:val="0082135B"/>
    <w:rsid w:val="008215FC"/>
    <w:rsid w:val="008216D4"/>
    <w:rsid w:val="008216EF"/>
    <w:rsid w:val="0082198A"/>
    <w:rsid w:val="008219E1"/>
    <w:rsid w:val="00821C24"/>
    <w:rsid w:val="00821D0F"/>
    <w:rsid w:val="00821EEF"/>
    <w:rsid w:val="00822054"/>
    <w:rsid w:val="008221AF"/>
    <w:rsid w:val="008225E3"/>
    <w:rsid w:val="00822697"/>
    <w:rsid w:val="00822748"/>
    <w:rsid w:val="00822883"/>
    <w:rsid w:val="00822A24"/>
    <w:rsid w:val="00822D0F"/>
    <w:rsid w:val="00822E4E"/>
    <w:rsid w:val="00822F02"/>
    <w:rsid w:val="00822FED"/>
    <w:rsid w:val="0082312E"/>
    <w:rsid w:val="0082335A"/>
    <w:rsid w:val="0082338E"/>
    <w:rsid w:val="00823661"/>
    <w:rsid w:val="00823BDE"/>
    <w:rsid w:val="00823EA2"/>
    <w:rsid w:val="008240D0"/>
    <w:rsid w:val="00824233"/>
    <w:rsid w:val="00824297"/>
    <w:rsid w:val="0082458E"/>
    <w:rsid w:val="0082499B"/>
    <w:rsid w:val="00825468"/>
    <w:rsid w:val="00825860"/>
    <w:rsid w:val="00825865"/>
    <w:rsid w:val="00825B4F"/>
    <w:rsid w:val="00825D08"/>
    <w:rsid w:val="00825D0C"/>
    <w:rsid w:val="00825E5C"/>
    <w:rsid w:val="00825EE7"/>
    <w:rsid w:val="00826013"/>
    <w:rsid w:val="00826064"/>
    <w:rsid w:val="008260FB"/>
    <w:rsid w:val="008266F8"/>
    <w:rsid w:val="00826C23"/>
    <w:rsid w:val="00826C82"/>
    <w:rsid w:val="00826CE8"/>
    <w:rsid w:val="00826D2F"/>
    <w:rsid w:val="008270AB"/>
    <w:rsid w:val="00827260"/>
    <w:rsid w:val="008275FC"/>
    <w:rsid w:val="00827829"/>
    <w:rsid w:val="00827901"/>
    <w:rsid w:val="00827945"/>
    <w:rsid w:val="00827963"/>
    <w:rsid w:val="00827A31"/>
    <w:rsid w:val="00827CD4"/>
    <w:rsid w:val="00827D42"/>
    <w:rsid w:val="00827D5A"/>
    <w:rsid w:val="00827ED6"/>
    <w:rsid w:val="00827F41"/>
    <w:rsid w:val="00827FCA"/>
    <w:rsid w:val="00830274"/>
    <w:rsid w:val="008302E4"/>
    <w:rsid w:val="008302F1"/>
    <w:rsid w:val="00830335"/>
    <w:rsid w:val="00830353"/>
    <w:rsid w:val="008304FA"/>
    <w:rsid w:val="008305AD"/>
    <w:rsid w:val="008307C9"/>
    <w:rsid w:val="00830839"/>
    <w:rsid w:val="00830C74"/>
    <w:rsid w:val="00830CFB"/>
    <w:rsid w:val="00830E3D"/>
    <w:rsid w:val="008311B7"/>
    <w:rsid w:val="00831482"/>
    <w:rsid w:val="008314C1"/>
    <w:rsid w:val="00831552"/>
    <w:rsid w:val="00831BC7"/>
    <w:rsid w:val="00831C04"/>
    <w:rsid w:val="00831CDA"/>
    <w:rsid w:val="00831E7E"/>
    <w:rsid w:val="00832162"/>
    <w:rsid w:val="00832587"/>
    <w:rsid w:val="008325C4"/>
    <w:rsid w:val="0083266A"/>
    <w:rsid w:val="0083269F"/>
    <w:rsid w:val="00832926"/>
    <w:rsid w:val="00832A3A"/>
    <w:rsid w:val="00832B0C"/>
    <w:rsid w:val="00832CD7"/>
    <w:rsid w:val="00832D25"/>
    <w:rsid w:val="008333FF"/>
    <w:rsid w:val="008335C3"/>
    <w:rsid w:val="0083370E"/>
    <w:rsid w:val="0083383F"/>
    <w:rsid w:val="00833ADF"/>
    <w:rsid w:val="00833CE3"/>
    <w:rsid w:val="00833E3D"/>
    <w:rsid w:val="00833E8A"/>
    <w:rsid w:val="0083404B"/>
    <w:rsid w:val="0083411C"/>
    <w:rsid w:val="00834199"/>
    <w:rsid w:val="008342E6"/>
    <w:rsid w:val="00834553"/>
    <w:rsid w:val="00834845"/>
    <w:rsid w:val="00834989"/>
    <w:rsid w:val="00834A02"/>
    <w:rsid w:val="00834E5F"/>
    <w:rsid w:val="008350BC"/>
    <w:rsid w:val="008350DF"/>
    <w:rsid w:val="0083549B"/>
    <w:rsid w:val="00835562"/>
    <w:rsid w:val="008359F5"/>
    <w:rsid w:val="00835E8B"/>
    <w:rsid w:val="00836067"/>
    <w:rsid w:val="00836167"/>
    <w:rsid w:val="008364BB"/>
    <w:rsid w:val="008364C5"/>
    <w:rsid w:val="00836591"/>
    <w:rsid w:val="008366A6"/>
    <w:rsid w:val="00836737"/>
    <w:rsid w:val="00836A7A"/>
    <w:rsid w:val="00836B5B"/>
    <w:rsid w:val="00836C99"/>
    <w:rsid w:val="00836CA4"/>
    <w:rsid w:val="00836E13"/>
    <w:rsid w:val="00836F7F"/>
    <w:rsid w:val="00837471"/>
    <w:rsid w:val="00837512"/>
    <w:rsid w:val="00837BCB"/>
    <w:rsid w:val="00837D37"/>
    <w:rsid w:val="00837D70"/>
    <w:rsid w:val="0084022D"/>
    <w:rsid w:val="00840667"/>
    <w:rsid w:val="008406F7"/>
    <w:rsid w:val="00840ABB"/>
    <w:rsid w:val="00840C7A"/>
    <w:rsid w:val="00840EA7"/>
    <w:rsid w:val="00840F72"/>
    <w:rsid w:val="00840FEA"/>
    <w:rsid w:val="008410B2"/>
    <w:rsid w:val="008415C9"/>
    <w:rsid w:val="00841787"/>
    <w:rsid w:val="0084188C"/>
    <w:rsid w:val="00841951"/>
    <w:rsid w:val="00841970"/>
    <w:rsid w:val="00841A16"/>
    <w:rsid w:val="00841AE0"/>
    <w:rsid w:val="00841AE4"/>
    <w:rsid w:val="00841B6F"/>
    <w:rsid w:val="00841E27"/>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3D83"/>
    <w:rsid w:val="00844419"/>
    <w:rsid w:val="00844886"/>
    <w:rsid w:val="008448AF"/>
    <w:rsid w:val="00844939"/>
    <w:rsid w:val="0084537D"/>
    <w:rsid w:val="00845A4B"/>
    <w:rsid w:val="00845A9E"/>
    <w:rsid w:val="00845B18"/>
    <w:rsid w:val="00845C72"/>
    <w:rsid w:val="008460A9"/>
    <w:rsid w:val="0084623A"/>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D2C"/>
    <w:rsid w:val="00851031"/>
    <w:rsid w:val="008511A7"/>
    <w:rsid w:val="008512F4"/>
    <w:rsid w:val="00851920"/>
    <w:rsid w:val="00851A01"/>
    <w:rsid w:val="00852232"/>
    <w:rsid w:val="00852316"/>
    <w:rsid w:val="008526B0"/>
    <w:rsid w:val="00852725"/>
    <w:rsid w:val="00852945"/>
    <w:rsid w:val="00852983"/>
    <w:rsid w:val="00852AA4"/>
    <w:rsid w:val="00852BDE"/>
    <w:rsid w:val="00853192"/>
    <w:rsid w:val="008534CE"/>
    <w:rsid w:val="00853FDF"/>
    <w:rsid w:val="0085427A"/>
    <w:rsid w:val="008542E1"/>
    <w:rsid w:val="008548B2"/>
    <w:rsid w:val="00854BCC"/>
    <w:rsid w:val="00854CD5"/>
    <w:rsid w:val="00854D42"/>
    <w:rsid w:val="00854ECC"/>
    <w:rsid w:val="00854FDE"/>
    <w:rsid w:val="0085573E"/>
    <w:rsid w:val="00855D16"/>
    <w:rsid w:val="00855E44"/>
    <w:rsid w:val="00855F26"/>
    <w:rsid w:val="0085621C"/>
    <w:rsid w:val="0085640E"/>
    <w:rsid w:val="00856428"/>
    <w:rsid w:val="0085643B"/>
    <w:rsid w:val="0085645D"/>
    <w:rsid w:val="00856727"/>
    <w:rsid w:val="0085683E"/>
    <w:rsid w:val="00856B78"/>
    <w:rsid w:val="00856E6E"/>
    <w:rsid w:val="00856EDE"/>
    <w:rsid w:val="00856FD0"/>
    <w:rsid w:val="0085764A"/>
    <w:rsid w:val="0085798F"/>
    <w:rsid w:val="00857BA1"/>
    <w:rsid w:val="00857F64"/>
    <w:rsid w:val="00860071"/>
    <w:rsid w:val="008603D3"/>
    <w:rsid w:val="00860416"/>
    <w:rsid w:val="00860663"/>
    <w:rsid w:val="0086079C"/>
    <w:rsid w:val="0086083C"/>
    <w:rsid w:val="00860C99"/>
    <w:rsid w:val="00860EA7"/>
    <w:rsid w:val="00861177"/>
    <w:rsid w:val="00861205"/>
    <w:rsid w:val="00861389"/>
    <w:rsid w:val="00861531"/>
    <w:rsid w:val="008616E2"/>
    <w:rsid w:val="0086182B"/>
    <w:rsid w:val="00861916"/>
    <w:rsid w:val="00861A49"/>
    <w:rsid w:val="00861AEE"/>
    <w:rsid w:val="00861BFC"/>
    <w:rsid w:val="00861E25"/>
    <w:rsid w:val="00862006"/>
    <w:rsid w:val="00862098"/>
    <w:rsid w:val="008627A0"/>
    <w:rsid w:val="00862932"/>
    <w:rsid w:val="00862D77"/>
    <w:rsid w:val="00862DB9"/>
    <w:rsid w:val="00862DC0"/>
    <w:rsid w:val="00862E4A"/>
    <w:rsid w:val="00862FF2"/>
    <w:rsid w:val="008634D0"/>
    <w:rsid w:val="008634F4"/>
    <w:rsid w:val="00863634"/>
    <w:rsid w:val="0086369A"/>
    <w:rsid w:val="008637FC"/>
    <w:rsid w:val="00863D4E"/>
    <w:rsid w:val="00863EA6"/>
    <w:rsid w:val="00863F7F"/>
    <w:rsid w:val="008640D7"/>
    <w:rsid w:val="00864101"/>
    <w:rsid w:val="0086413C"/>
    <w:rsid w:val="00864217"/>
    <w:rsid w:val="00864497"/>
    <w:rsid w:val="008644AD"/>
    <w:rsid w:val="0086458C"/>
    <w:rsid w:val="008646FB"/>
    <w:rsid w:val="00864D1D"/>
    <w:rsid w:val="00864ECE"/>
    <w:rsid w:val="00865035"/>
    <w:rsid w:val="00865300"/>
    <w:rsid w:val="00865304"/>
    <w:rsid w:val="0086539D"/>
    <w:rsid w:val="00865404"/>
    <w:rsid w:val="008658E4"/>
    <w:rsid w:val="00865A27"/>
    <w:rsid w:val="00865B1C"/>
    <w:rsid w:val="00865B77"/>
    <w:rsid w:val="00865BFB"/>
    <w:rsid w:val="00865C61"/>
    <w:rsid w:val="00866041"/>
    <w:rsid w:val="0086617F"/>
    <w:rsid w:val="00866182"/>
    <w:rsid w:val="008661DA"/>
    <w:rsid w:val="00866388"/>
    <w:rsid w:val="00866435"/>
    <w:rsid w:val="00866493"/>
    <w:rsid w:val="008664C7"/>
    <w:rsid w:val="008665B8"/>
    <w:rsid w:val="00866657"/>
    <w:rsid w:val="00866690"/>
    <w:rsid w:val="008668A6"/>
    <w:rsid w:val="00867305"/>
    <w:rsid w:val="00867313"/>
    <w:rsid w:val="0086744F"/>
    <w:rsid w:val="008674CA"/>
    <w:rsid w:val="0086764A"/>
    <w:rsid w:val="0086784D"/>
    <w:rsid w:val="0086797B"/>
    <w:rsid w:val="00867AFA"/>
    <w:rsid w:val="00867B80"/>
    <w:rsid w:val="00870219"/>
    <w:rsid w:val="00870505"/>
    <w:rsid w:val="00870630"/>
    <w:rsid w:val="00870770"/>
    <w:rsid w:val="00870901"/>
    <w:rsid w:val="00870A9E"/>
    <w:rsid w:val="00870B24"/>
    <w:rsid w:val="00870B34"/>
    <w:rsid w:val="00870D31"/>
    <w:rsid w:val="00870E06"/>
    <w:rsid w:val="00870F24"/>
    <w:rsid w:val="00871083"/>
    <w:rsid w:val="0087140E"/>
    <w:rsid w:val="008715B4"/>
    <w:rsid w:val="00871AF9"/>
    <w:rsid w:val="00871CFA"/>
    <w:rsid w:val="00871E57"/>
    <w:rsid w:val="008720CC"/>
    <w:rsid w:val="008720E1"/>
    <w:rsid w:val="0087246B"/>
    <w:rsid w:val="008724B9"/>
    <w:rsid w:val="008728DB"/>
    <w:rsid w:val="00872963"/>
    <w:rsid w:val="00872AF1"/>
    <w:rsid w:val="00872F7E"/>
    <w:rsid w:val="00872FCF"/>
    <w:rsid w:val="008730CD"/>
    <w:rsid w:val="008730EF"/>
    <w:rsid w:val="00873274"/>
    <w:rsid w:val="00873758"/>
    <w:rsid w:val="00873873"/>
    <w:rsid w:val="008738EF"/>
    <w:rsid w:val="0087396E"/>
    <w:rsid w:val="00873BF5"/>
    <w:rsid w:val="00873C8F"/>
    <w:rsid w:val="00873D2F"/>
    <w:rsid w:val="00873D41"/>
    <w:rsid w:val="00873F8B"/>
    <w:rsid w:val="00874047"/>
    <w:rsid w:val="008742E8"/>
    <w:rsid w:val="008742FA"/>
    <w:rsid w:val="00874342"/>
    <w:rsid w:val="008748B5"/>
    <w:rsid w:val="008748C8"/>
    <w:rsid w:val="00874939"/>
    <w:rsid w:val="00874AEE"/>
    <w:rsid w:val="00874BD0"/>
    <w:rsid w:val="00874FB7"/>
    <w:rsid w:val="00875082"/>
    <w:rsid w:val="008750B4"/>
    <w:rsid w:val="0087511E"/>
    <w:rsid w:val="0087538B"/>
    <w:rsid w:val="0087551A"/>
    <w:rsid w:val="0087565D"/>
    <w:rsid w:val="00875C28"/>
    <w:rsid w:val="00875C2A"/>
    <w:rsid w:val="00875EC4"/>
    <w:rsid w:val="00875F73"/>
    <w:rsid w:val="00875F76"/>
    <w:rsid w:val="00875FE8"/>
    <w:rsid w:val="00876047"/>
    <w:rsid w:val="008764FF"/>
    <w:rsid w:val="008766EF"/>
    <w:rsid w:val="0087684F"/>
    <w:rsid w:val="00876A87"/>
    <w:rsid w:val="00876AAD"/>
    <w:rsid w:val="00876C13"/>
    <w:rsid w:val="00876C43"/>
    <w:rsid w:val="00876F6A"/>
    <w:rsid w:val="00876F9F"/>
    <w:rsid w:val="00876FEC"/>
    <w:rsid w:val="008771D0"/>
    <w:rsid w:val="008775CB"/>
    <w:rsid w:val="00877626"/>
    <w:rsid w:val="0087769F"/>
    <w:rsid w:val="008777EE"/>
    <w:rsid w:val="00877C50"/>
    <w:rsid w:val="00877EA4"/>
    <w:rsid w:val="00877F3D"/>
    <w:rsid w:val="00880196"/>
    <w:rsid w:val="00880223"/>
    <w:rsid w:val="00880280"/>
    <w:rsid w:val="00880371"/>
    <w:rsid w:val="008806A5"/>
    <w:rsid w:val="008806CA"/>
    <w:rsid w:val="008806F2"/>
    <w:rsid w:val="0088072D"/>
    <w:rsid w:val="00880825"/>
    <w:rsid w:val="00880E62"/>
    <w:rsid w:val="00880ECF"/>
    <w:rsid w:val="00880ED8"/>
    <w:rsid w:val="00881127"/>
    <w:rsid w:val="0088155A"/>
    <w:rsid w:val="00881658"/>
    <w:rsid w:val="008818F9"/>
    <w:rsid w:val="00881B98"/>
    <w:rsid w:val="00881BAB"/>
    <w:rsid w:val="00881EB0"/>
    <w:rsid w:val="0088206B"/>
    <w:rsid w:val="00882A32"/>
    <w:rsid w:val="00882BBB"/>
    <w:rsid w:val="00882BCA"/>
    <w:rsid w:val="00882C9F"/>
    <w:rsid w:val="00882CB6"/>
    <w:rsid w:val="00882D0C"/>
    <w:rsid w:val="00882E56"/>
    <w:rsid w:val="00882EF7"/>
    <w:rsid w:val="00882F39"/>
    <w:rsid w:val="00883003"/>
    <w:rsid w:val="008834C0"/>
    <w:rsid w:val="00883936"/>
    <w:rsid w:val="00883DE1"/>
    <w:rsid w:val="00883F62"/>
    <w:rsid w:val="0088427A"/>
    <w:rsid w:val="008847A3"/>
    <w:rsid w:val="008849DA"/>
    <w:rsid w:val="00884ABD"/>
    <w:rsid w:val="00884BD2"/>
    <w:rsid w:val="00884DD8"/>
    <w:rsid w:val="00884E39"/>
    <w:rsid w:val="00884E81"/>
    <w:rsid w:val="00884EA9"/>
    <w:rsid w:val="00884EDA"/>
    <w:rsid w:val="0088520F"/>
    <w:rsid w:val="008853CC"/>
    <w:rsid w:val="008858D6"/>
    <w:rsid w:val="008858FF"/>
    <w:rsid w:val="008859C8"/>
    <w:rsid w:val="00885AA7"/>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DCA"/>
    <w:rsid w:val="00886FF8"/>
    <w:rsid w:val="00887019"/>
    <w:rsid w:val="00887088"/>
    <w:rsid w:val="00887101"/>
    <w:rsid w:val="00887263"/>
    <w:rsid w:val="00887299"/>
    <w:rsid w:val="008873CB"/>
    <w:rsid w:val="00887436"/>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773"/>
    <w:rsid w:val="008928CB"/>
    <w:rsid w:val="00892C70"/>
    <w:rsid w:val="00892C7C"/>
    <w:rsid w:val="00892FF9"/>
    <w:rsid w:val="00892FFF"/>
    <w:rsid w:val="0089347B"/>
    <w:rsid w:val="00893673"/>
    <w:rsid w:val="00893762"/>
    <w:rsid w:val="00893955"/>
    <w:rsid w:val="008939A9"/>
    <w:rsid w:val="00893AD6"/>
    <w:rsid w:val="00893C33"/>
    <w:rsid w:val="00893C78"/>
    <w:rsid w:val="00893E1F"/>
    <w:rsid w:val="00893F0B"/>
    <w:rsid w:val="0089414B"/>
    <w:rsid w:val="00894579"/>
    <w:rsid w:val="00894632"/>
    <w:rsid w:val="008946CE"/>
    <w:rsid w:val="008948D4"/>
    <w:rsid w:val="00894B67"/>
    <w:rsid w:val="00894B7C"/>
    <w:rsid w:val="008952E0"/>
    <w:rsid w:val="008955A5"/>
    <w:rsid w:val="0089570C"/>
    <w:rsid w:val="008959E2"/>
    <w:rsid w:val="00895BA4"/>
    <w:rsid w:val="008961D9"/>
    <w:rsid w:val="008964B1"/>
    <w:rsid w:val="008966CA"/>
    <w:rsid w:val="00896ABA"/>
    <w:rsid w:val="00896B25"/>
    <w:rsid w:val="00896C6C"/>
    <w:rsid w:val="00896E09"/>
    <w:rsid w:val="008978C0"/>
    <w:rsid w:val="00897ABF"/>
    <w:rsid w:val="00897B51"/>
    <w:rsid w:val="008A0170"/>
    <w:rsid w:val="008A0517"/>
    <w:rsid w:val="008A05F9"/>
    <w:rsid w:val="008A0668"/>
    <w:rsid w:val="008A0833"/>
    <w:rsid w:val="008A091D"/>
    <w:rsid w:val="008A0A4A"/>
    <w:rsid w:val="008A0A4D"/>
    <w:rsid w:val="008A0AB3"/>
    <w:rsid w:val="008A0DD1"/>
    <w:rsid w:val="008A0FB6"/>
    <w:rsid w:val="008A0FFD"/>
    <w:rsid w:val="008A1196"/>
    <w:rsid w:val="008A1518"/>
    <w:rsid w:val="008A15B9"/>
    <w:rsid w:val="008A1985"/>
    <w:rsid w:val="008A19D4"/>
    <w:rsid w:val="008A1BA5"/>
    <w:rsid w:val="008A1C7E"/>
    <w:rsid w:val="008A1C8F"/>
    <w:rsid w:val="008A25D3"/>
    <w:rsid w:val="008A29C3"/>
    <w:rsid w:val="008A2AD5"/>
    <w:rsid w:val="008A2E4D"/>
    <w:rsid w:val="008A2E61"/>
    <w:rsid w:val="008A2EA3"/>
    <w:rsid w:val="008A2EED"/>
    <w:rsid w:val="008A310B"/>
    <w:rsid w:val="008A321F"/>
    <w:rsid w:val="008A3689"/>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4D5D"/>
    <w:rsid w:val="008A4EAE"/>
    <w:rsid w:val="008A5095"/>
    <w:rsid w:val="008A5429"/>
    <w:rsid w:val="008A553D"/>
    <w:rsid w:val="008A5635"/>
    <w:rsid w:val="008A5657"/>
    <w:rsid w:val="008A5727"/>
    <w:rsid w:val="008A57F9"/>
    <w:rsid w:val="008A59B0"/>
    <w:rsid w:val="008A5AEA"/>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525"/>
    <w:rsid w:val="008A760C"/>
    <w:rsid w:val="008A77AD"/>
    <w:rsid w:val="008A7A0E"/>
    <w:rsid w:val="008A7ACC"/>
    <w:rsid w:val="008A7C28"/>
    <w:rsid w:val="008A7D39"/>
    <w:rsid w:val="008B00F4"/>
    <w:rsid w:val="008B03D9"/>
    <w:rsid w:val="008B07E4"/>
    <w:rsid w:val="008B07FC"/>
    <w:rsid w:val="008B0C67"/>
    <w:rsid w:val="008B0C84"/>
    <w:rsid w:val="008B0D69"/>
    <w:rsid w:val="008B0EB6"/>
    <w:rsid w:val="008B0F90"/>
    <w:rsid w:val="008B0F9F"/>
    <w:rsid w:val="008B11CB"/>
    <w:rsid w:val="008B1686"/>
    <w:rsid w:val="008B177A"/>
    <w:rsid w:val="008B1A90"/>
    <w:rsid w:val="008B1FBA"/>
    <w:rsid w:val="008B21F5"/>
    <w:rsid w:val="008B2415"/>
    <w:rsid w:val="008B27E9"/>
    <w:rsid w:val="008B28A8"/>
    <w:rsid w:val="008B2B88"/>
    <w:rsid w:val="008B30F2"/>
    <w:rsid w:val="008B32F3"/>
    <w:rsid w:val="008B35C8"/>
    <w:rsid w:val="008B39F1"/>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C2E"/>
    <w:rsid w:val="008B7DE2"/>
    <w:rsid w:val="008B7EDE"/>
    <w:rsid w:val="008C065C"/>
    <w:rsid w:val="008C0872"/>
    <w:rsid w:val="008C0A7B"/>
    <w:rsid w:val="008C13EF"/>
    <w:rsid w:val="008C156C"/>
    <w:rsid w:val="008C1590"/>
    <w:rsid w:val="008C1599"/>
    <w:rsid w:val="008C159B"/>
    <w:rsid w:val="008C1767"/>
    <w:rsid w:val="008C17A8"/>
    <w:rsid w:val="008C18CA"/>
    <w:rsid w:val="008C1A4D"/>
    <w:rsid w:val="008C1BEF"/>
    <w:rsid w:val="008C1CA3"/>
    <w:rsid w:val="008C1DCC"/>
    <w:rsid w:val="008C21D8"/>
    <w:rsid w:val="008C2356"/>
    <w:rsid w:val="008C2822"/>
    <w:rsid w:val="008C2B63"/>
    <w:rsid w:val="008C2DAA"/>
    <w:rsid w:val="008C2DEC"/>
    <w:rsid w:val="008C2ED1"/>
    <w:rsid w:val="008C2F48"/>
    <w:rsid w:val="008C2F4F"/>
    <w:rsid w:val="008C3036"/>
    <w:rsid w:val="008C319D"/>
    <w:rsid w:val="008C334B"/>
    <w:rsid w:val="008C36C6"/>
    <w:rsid w:val="008C39B0"/>
    <w:rsid w:val="008C3B26"/>
    <w:rsid w:val="008C4088"/>
    <w:rsid w:val="008C409D"/>
    <w:rsid w:val="008C4128"/>
    <w:rsid w:val="008C4657"/>
    <w:rsid w:val="008C4707"/>
    <w:rsid w:val="008C48CE"/>
    <w:rsid w:val="008C492C"/>
    <w:rsid w:val="008C493A"/>
    <w:rsid w:val="008C498B"/>
    <w:rsid w:val="008C49EC"/>
    <w:rsid w:val="008C4DD8"/>
    <w:rsid w:val="008C502C"/>
    <w:rsid w:val="008C5584"/>
    <w:rsid w:val="008C5633"/>
    <w:rsid w:val="008C5635"/>
    <w:rsid w:val="008C570A"/>
    <w:rsid w:val="008C5A8F"/>
    <w:rsid w:val="008C5AC5"/>
    <w:rsid w:val="008C5C24"/>
    <w:rsid w:val="008C5D6C"/>
    <w:rsid w:val="008C60D7"/>
    <w:rsid w:val="008C6476"/>
    <w:rsid w:val="008C64B9"/>
    <w:rsid w:val="008C6560"/>
    <w:rsid w:val="008C656E"/>
    <w:rsid w:val="008C6614"/>
    <w:rsid w:val="008C6713"/>
    <w:rsid w:val="008C6ACB"/>
    <w:rsid w:val="008C6AD4"/>
    <w:rsid w:val="008C6C55"/>
    <w:rsid w:val="008C6C84"/>
    <w:rsid w:val="008C6CCC"/>
    <w:rsid w:val="008C6E07"/>
    <w:rsid w:val="008C7110"/>
    <w:rsid w:val="008C7271"/>
    <w:rsid w:val="008C737F"/>
    <w:rsid w:val="008C76D8"/>
    <w:rsid w:val="008C7781"/>
    <w:rsid w:val="008C78D2"/>
    <w:rsid w:val="008C78DD"/>
    <w:rsid w:val="008C7A56"/>
    <w:rsid w:val="008C7D38"/>
    <w:rsid w:val="008C7DEE"/>
    <w:rsid w:val="008C7F7E"/>
    <w:rsid w:val="008D040B"/>
    <w:rsid w:val="008D05EF"/>
    <w:rsid w:val="008D0773"/>
    <w:rsid w:val="008D07B0"/>
    <w:rsid w:val="008D0A54"/>
    <w:rsid w:val="008D0B1E"/>
    <w:rsid w:val="008D0B9B"/>
    <w:rsid w:val="008D0DA5"/>
    <w:rsid w:val="008D0DD7"/>
    <w:rsid w:val="008D1151"/>
    <w:rsid w:val="008D1756"/>
    <w:rsid w:val="008D1A86"/>
    <w:rsid w:val="008D1D2B"/>
    <w:rsid w:val="008D1E31"/>
    <w:rsid w:val="008D1F6D"/>
    <w:rsid w:val="008D20BD"/>
    <w:rsid w:val="008D21F9"/>
    <w:rsid w:val="008D22DB"/>
    <w:rsid w:val="008D240F"/>
    <w:rsid w:val="008D267F"/>
    <w:rsid w:val="008D268F"/>
    <w:rsid w:val="008D2836"/>
    <w:rsid w:val="008D28F3"/>
    <w:rsid w:val="008D2A1F"/>
    <w:rsid w:val="008D2BFC"/>
    <w:rsid w:val="008D2EBA"/>
    <w:rsid w:val="008D2F8D"/>
    <w:rsid w:val="008D313F"/>
    <w:rsid w:val="008D3267"/>
    <w:rsid w:val="008D334C"/>
    <w:rsid w:val="008D361D"/>
    <w:rsid w:val="008D3633"/>
    <w:rsid w:val="008D36C5"/>
    <w:rsid w:val="008D399C"/>
    <w:rsid w:val="008D3AB3"/>
    <w:rsid w:val="008D3F0E"/>
    <w:rsid w:val="008D4429"/>
    <w:rsid w:val="008D45FF"/>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3A8"/>
    <w:rsid w:val="008D655D"/>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895"/>
    <w:rsid w:val="008D7973"/>
    <w:rsid w:val="008D79C2"/>
    <w:rsid w:val="008D79C3"/>
    <w:rsid w:val="008D7E08"/>
    <w:rsid w:val="008D7EE3"/>
    <w:rsid w:val="008E00D4"/>
    <w:rsid w:val="008E027A"/>
    <w:rsid w:val="008E02AD"/>
    <w:rsid w:val="008E05C9"/>
    <w:rsid w:val="008E07C6"/>
    <w:rsid w:val="008E07F5"/>
    <w:rsid w:val="008E0A20"/>
    <w:rsid w:val="008E1172"/>
    <w:rsid w:val="008E12DF"/>
    <w:rsid w:val="008E13CB"/>
    <w:rsid w:val="008E13E3"/>
    <w:rsid w:val="008E14B5"/>
    <w:rsid w:val="008E160D"/>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882"/>
    <w:rsid w:val="008E4BB5"/>
    <w:rsid w:val="008E4F24"/>
    <w:rsid w:val="008E51CF"/>
    <w:rsid w:val="008E54E2"/>
    <w:rsid w:val="008E5B4F"/>
    <w:rsid w:val="008E5C85"/>
    <w:rsid w:val="008E5DA7"/>
    <w:rsid w:val="008E5EC7"/>
    <w:rsid w:val="008E6051"/>
    <w:rsid w:val="008E6082"/>
    <w:rsid w:val="008E61C4"/>
    <w:rsid w:val="008E62BA"/>
    <w:rsid w:val="008E66F9"/>
    <w:rsid w:val="008E6A18"/>
    <w:rsid w:val="008E6E79"/>
    <w:rsid w:val="008E73AF"/>
    <w:rsid w:val="008E7473"/>
    <w:rsid w:val="008E7478"/>
    <w:rsid w:val="008E7558"/>
    <w:rsid w:val="008E7846"/>
    <w:rsid w:val="008E7864"/>
    <w:rsid w:val="008E7A3B"/>
    <w:rsid w:val="008E7EF5"/>
    <w:rsid w:val="008F00FE"/>
    <w:rsid w:val="008F0272"/>
    <w:rsid w:val="008F02B4"/>
    <w:rsid w:val="008F047F"/>
    <w:rsid w:val="008F057C"/>
    <w:rsid w:val="008F0C76"/>
    <w:rsid w:val="008F0DAE"/>
    <w:rsid w:val="008F0E02"/>
    <w:rsid w:val="008F0EF5"/>
    <w:rsid w:val="008F1786"/>
    <w:rsid w:val="008F1856"/>
    <w:rsid w:val="008F1BD9"/>
    <w:rsid w:val="008F1D7A"/>
    <w:rsid w:val="008F2268"/>
    <w:rsid w:val="008F2B08"/>
    <w:rsid w:val="008F2D5E"/>
    <w:rsid w:val="008F2ED8"/>
    <w:rsid w:val="008F3179"/>
    <w:rsid w:val="008F32DF"/>
    <w:rsid w:val="008F347F"/>
    <w:rsid w:val="008F36D2"/>
    <w:rsid w:val="008F3A33"/>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4926"/>
    <w:rsid w:val="008F4AC4"/>
    <w:rsid w:val="008F50BD"/>
    <w:rsid w:val="008F51CB"/>
    <w:rsid w:val="008F529E"/>
    <w:rsid w:val="008F5339"/>
    <w:rsid w:val="008F5786"/>
    <w:rsid w:val="008F5975"/>
    <w:rsid w:val="008F5DD7"/>
    <w:rsid w:val="008F60B2"/>
    <w:rsid w:val="008F63CC"/>
    <w:rsid w:val="008F6423"/>
    <w:rsid w:val="008F6497"/>
    <w:rsid w:val="008F690C"/>
    <w:rsid w:val="008F6B21"/>
    <w:rsid w:val="008F6FD5"/>
    <w:rsid w:val="008F71D4"/>
    <w:rsid w:val="008F72B8"/>
    <w:rsid w:val="008F72F4"/>
    <w:rsid w:val="008F762F"/>
    <w:rsid w:val="008F7AB1"/>
    <w:rsid w:val="008F7EB3"/>
    <w:rsid w:val="008F7F66"/>
    <w:rsid w:val="008F7F8B"/>
    <w:rsid w:val="009001FC"/>
    <w:rsid w:val="00900331"/>
    <w:rsid w:val="00900391"/>
    <w:rsid w:val="009003B2"/>
    <w:rsid w:val="0090064E"/>
    <w:rsid w:val="009006BF"/>
    <w:rsid w:val="0090099D"/>
    <w:rsid w:val="00900A0E"/>
    <w:rsid w:val="00900FAC"/>
    <w:rsid w:val="00901109"/>
    <w:rsid w:val="009011F0"/>
    <w:rsid w:val="00901237"/>
    <w:rsid w:val="0090145A"/>
    <w:rsid w:val="00901683"/>
    <w:rsid w:val="009016D1"/>
    <w:rsid w:val="009018E5"/>
    <w:rsid w:val="00901B18"/>
    <w:rsid w:val="0090232C"/>
    <w:rsid w:val="0090245B"/>
    <w:rsid w:val="0090255A"/>
    <w:rsid w:val="009025A4"/>
    <w:rsid w:val="0090278A"/>
    <w:rsid w:val="0090283B"/>
    <w:rsid w:val="009028DD"/>
    <w:rsid w:val="00902CFA"/>
    <w:rsid w:val="00902D09"/>
    <w:rsid w:val="00902D0E"/>
    <w:rsid w:val="00902F79"/>
    <w:rsid w:val="009033A7"/>
    <w:rsid w:val="00903951"/>
    <w:rsid w:val="0090397B"/>
    <w:rsid w:val="00903B11"/>
    <w:rsid w:val="00903C46"/>
    <w:rsid w:val="009040A4"/>
    <w:rsid w:val="009045B8"/>
    <w:rsid w:val="009046EC"/>
    <w:rsid w:val="00904DC1"/>
    <w:rsid w:val="0090516D"/>
    <w:rsid w:val="0090517F"/>
    <w:rsid w:val="00905299"/>
    <w:rsid w:val="009052A9"/>
    <w:rsid w:val="0090540A"/>
    <w:rsid w:val="009054AC"/>
    <w:rsid w:val="00905507"/>
    <w:rsid w:val="009056D4"/>
    <w:rsid w:val="0090599C"/>
    <w:rsid w:val="009059AB"/>
    <w:rsid w:val="00905B0E"/>
    <w:rsid w:val="00905BB5"/>
    <w:rsid w:val="00905BE3"/>
    <w:rsid w:val="00905E6B"/>
    <w:rsid w:val="00905F08"/>
    <w:rsid w:val="00905FC4"/>
    <w:rsid w:val="0090604D"/>
    <w:rsid w:val="009062ED"/>
    <w:rsid w:val="00906388"/>
    <w:rsid w:val="0090673B"/>
    <w:rsid w:val="00906AF0"/>
    <w:rsid w:val="00906BF6"/>
    <w:rsid w:val="00906CC2"/>
    <w:rsid w:val="00906EEB"/>
    <w:rsid w:val="009070A1"/>
    <w:rsid w:val="00907272"/>
    <w:rsid w:val="00907289"/>
    <w:rsid w:val="00907817"/>
    <w:rsid w:val="00907829"/>
    <w:rsid w:val="00907AEE"/>
    <w:rsid w:val="00907D1E"/>
    <w:rsid w:val="00907F9D"/>
    <w:rsid w:val="00907FB7"/>
    <w:rsid w:val="009100F9"/>
    <w:rsid w:val="0091011E"/>
    <w:rsid w:val="00910603"/>
    <w:rsid w:val="00910655"/>
    <w:rsid w:val="009106F5"/>
    <w:rsid w:val="009108A3"/>
    <w:rsid w:val="00910C01"/>
    <w:rsid w:val="00910C18"/>
    <w:rsid w:val="00910D96"/>
    <w:rsid w:val="00910DE2"/>
    <w:rsid w:val="00910EA5"/>
    <w:rsid w:val="00910F99"/>
    <w:rsid w:val="00911011"/>
    <w:rsid w:val="00911175"/>
    <w:rsid w:val="009113E0"/>
    <w:rsid w:val="00911453"/>
    <w:rsid w:val="00911571"/>
    <w:rsid w:val="009118E8"/>
    <w:rsid w:val="00911A0C"/>
    <w:rsid w:val="00911C66"/>
    <w:rsid w:val="00911D37"/>
    <w:rsid w:val="00911DE6"/>
    <w:rsid w:val="00912027"/>
    <w:rsid w:val="00912215"/>
    <w:rsid w:val="009125C5"/>
    <w:rsid w:val="009125D0"/>
    <w:rsid w:val="00912A0D"/>
    <w:rsid w:val="00912C27"/>
    <w:rsid w:val="00913037"/>
    <w:rsid w:val="00913145"/>
    <w:rsid w:val="009131C1"/>
    <w:rsid w:val="00913490"/>
    <w:rsid w:val="009135A1"/>
    <w:rsid w:val="00913777"/>
    <w:rsid w:val="009139E8"/>
    <w:rsid w:val="00913AD6"/>
    <w:rsid w:val="00913E36"/>
    <w:rsid w:val="0091410B"/>
    <w:rsid w:val="009141C8"/>
    <w:rsid w:val="00914351"/>
    <w:rsid w:val="00914608"/>
    <w:rsid w:val="00914A69"/>
    <w:rsid w:val="00914C58"/>
    <w:rsid w:val="00914F27"/>
    <w:rsid w:val="009152DF"/>
    <w:rsid w:val="009155A7"/>
    <w:rsid w:val="0091584D"/>
    <w:rsid w:val="009158B6"/>
    <w:rsid w:val="00915AE3"/>
    <w:rsid w:val="00915C7B"/>
    <w:rsid w:val="00915CCB"/>
    <w:rsid w:val="009161A4"/>
    <w:rsid w:val="009161F9"/>
    <w:rsid w:val="009163E0"/>
    <w:rsid w:val="0091659A"/>
    <w:rsid w:val="009166EA"/>
    <w:rsid w:val="0091677F"/>
    <w:rsid w:val="009167CB"/>
    <w:rsid w:val="009167E7"/>
    <w:rsid w:val="00916852"/>
    <w:rsid w:val="00916881"/>
    <w:rsid w:val="00916956"/>
    <w:rsid w:val="009169BB"/>
    <w:rsid w:val="009169E3"/>
    <w:rsid w:val="00916A15"/>
    <w:rsid w:val="00916B67"/>
    <w:rsid w:val="00916DD3"/>
    <w:rsid w:val="00916ED5"/>
    <w:rsid w:val="00916F02"/>
    <w:rsid w:val="00916FB3"/>
    <w:rsid w:val="00916FE3"/>
    <w:rsid w:val="009171A8"/>
    <w:rsid w:val="00917597"/>
    <w:rsid w:val="0091772C"/>
    <w:rsid w:val="00917CF5"/>
    <w:rsid w:val="00917F26"/>
    <w:rsid w:val="0092040E"/>
    <w:rsid w:val="00920519"/>
    <w:rsid w:val="009205AE"/>
    <w:rsid w:val="00920770"/>
    <w:rsid w:val="00920BA4"/>
    <w:rsid w:val="00920D1D"/>
    <w:rsid w:val="00920D84"/>
    <w:rsid w:val="00920E97"/>
    <w:rsid w:val="00920EDD"/>
    <w:rsid w:val="009210D1"/>
    <w:rsid w:val="0092122E"/>
    <w:rsid w:val="009214A1"/>
    <w:rsid w:val="00921758"/>
    <w:rsid w:val="009217DD"/>
    <w:rsid w:val="0092197E"/>
    <w:rsid w:val="00921A55"/>
    <w:rsid w:val="00921ACA"/>
    <w:rsid w:val="00921AFD"/>
    <w:rsid w:val="00921D04"/>
    <w:rsid w:val="00922010"/>
    <w:rsid w:val="0092247C"/>
    <w:rsid w:val="009225D4"/>
    <w:rsid w:val="00922B21"/>
    <w:rsid w:val="00922C75"/>
    <w:rsid w:val="0092306E"/>
    <w:rsid w:val="009230B6"/>
    <w:rsid w:val="0092314A"/>
    <w:rsid w:val="00923275"/>
    <w:rsid w:val="009232E9"/>
    <w:rsid w:val="00923384"/>
    <w:rsid w:val="009234BF"/>
    <w:rsid w:val="009235B9"/>
    <w:rsid w:val="0092372C"/>
    <w:rsid w:val="0092381D"/>
    <w:rsid w:val="00923C12"/>
    <w:rsid w:val="00923D02"/>
    <w:rsid w:val="00923D7E"/>
    <w:rsid w:val="00923E12"/>
    <w:rsid w:val="00924566"/>
    <w:rsid w:val="0092469A"/>
    <w:rsid w:val="009247E0"/>
    <w:rsid w:val="00924902"/>
    <w:rsid w:val="009249EE"/>
    <w:rsid w:val="00924B4D"/>
    <w:rsid w:val="00925463"/>
    <w:rsid w:val="00925624"/>
    <w:rsid w:val="00925685"/>
    <w:rsid w:val="00925696"/>
    <w:rsid w:val="009257C5"/>
    <w:rsid w:val="00925970"/>
    <w:rsid w:val="00925D9D"/>
    <w:rsid w:val="00925EEA"/>
    <w:rsid w:val="00926433"/>
    <w:rsid w:val="009267BA"/>
    <w:rsid w:val="00926972"/>
    <w:rsid w:val="009269B2"/>
    <w:rsid w:val="00926A47"/>
    <w:rsid w:val="00926C37"/>
    <w:rsid w:val="0092707A"/>
    <w:rsid w:val="009271F9"/>
    <w:rsid w:val="00927546"/>
    <w:rsid w:val="00927565"/>
    <w:rsid w:val="009275A8"/>
    <w:rsid w:val="009278E6"/>
    <w:rsid w:val="00927916"/>
    <w:rsid w:val="009279BB"/>
    <w:rsid w:val="00927D97"/>
    <w:rsid w:val="009301E7"/>
    <w:rsid w:val="009306D0"/>
    <w:rsid w:val="009306DF"/>
    <w:rsid w:val="00930726"/>
    <w:rsid w:val="00930C33"/>
    <w:rsid w:val="00930C6F"/>
    <w:rsid w:val="00930CEC"/>
    <w:rsid w:val="00931197"/>
    <w:rsid w:val="00931301"/>
    <w:rsid w:val="00931429"/>
    <w:rsid w:val="00931469"/>
    <w:rsid w:val="00931668"/>
    <w:rsid w:val="009316AD"/>
    <w:rsid w:val="009317B6"/>
    <w:rsid w:val="009317F9"/>
    <w:rsid w:val="00931830"/>
    <w:rsid w:val="009318AF"/>
    <w:rsid w:val="00931979"/>
    <w:rsid w:val="00931AF4"/>
    <w:rsid w:val="00931B79"/>
    <w:rsid w:val="00931D84"/>
    <w:rsid w:val="00931F95"/>
    <w:rsid w:val="009321CA"/>
    <w:rsid w:val="0093225F"/>
    <w:rsid w:val="009323EC"/>
    <w:rsid w:val="00932546"/>
    <w:rsid w:val="00932747"/>
    <w:rsid w:val="00932ED8"/>
    <w:rsid w:val="0093302E"/>
    <w:rsid w:val="0093307B"/>
    <w:rsid w:val="0093355F"/>
    <w:rsid w:val="00933580"/>
    <w:rsid w:val="009337B8"/>
    <w:rsid w:val="00933874"/>
    <w:rsid w:val="00933988"/>
    <w:rsid w:val="00933A60"/>
    <w:rsid w:val="00933B75"/>
    <w:rsid w:val="00933BC2"/>
    <w:rsid w:val="00933BE4"/>
    <w:rsid w:val="0093409F"/>
    <w:rsid w:val="00934197"/>
    <w:rsid w:val="00934403"/>
    <w:rsid w:val="0093457A"/>
    <w:rsid w:val="00934701"/>
    <w:rsid w:val="00934772"/>
    <w:rsid w:val="00934837"/>
    <w:rsid w:val="00934BAC"/>
    <w:rsid w:val="00934D59"/>
    <w:rsid w:val="00935223"/>
    <w:rsid w:val="00935310"/>
    <w:rsid w:val="009357E5"/>
    <w:rsid w:val="00935AEB"/>
    <w:rsid w:val="00935B10"/>
    <w:rsid w:val="00935B65"/>
    <w:rsid w:val="00935BC9"/>
    <w:rsid w:val="00935CD3"/>
    <w:rsid w:val="009360C2"/>
    <w:rsid w:val="009361C2"/>
    <w:rsid w:val="0093634E"/>
    <w:rsid w:val="00936750"/>
    <w:rsid w:val="0093690E"/>
    <w:rsid w:val="00936944"/>
    <w:rsid w:val="00936BAC"/>
    <w:rsid w:val="00936FFA"/>
    <w:rsid w:val="00937103"/>
    <w:rsid w:val="00937416"/>
    <w:rsid w:val="00937423"/>
    <w:rsid w:val="0093758C"/>
    <w:rsid w:val="00937799"/>
    <w:rsid w:val="009377D7"/>
    <w:rsid w:val="00937AE9"/>
    <w:rsid w:val="00940709"/>
    <w:rsid w:val="00940759"/>
    <w:rsid w:val="0094078F"/>
    <w:rsid w:val="00940994"/>
    <w:rsid w:val="00940B6F"/>
    <w:rsid w:val="00940CFB"/>
    <w:rsid w:val="00940D81"/>
    <w:rsid w:val="00940ECB"/>
    <w:rsid w:val="00941221"/>
    <w:rsid w:val="00941274"/>
    <w:rsid w:val="00941289"/>
    <w:rsid w:val="00941810"/>
    <w:rsid w:val="00941C7E"/>
    <w:rsid w:val="00941D63"/>
    <w:rsid w:val="00941D6F"/>
    <w:rsid w:val="00941E70"/>
    <w:rsid w:val="00941E86"/>
    <w:rsid w:val="00941F37"/>
    <w:rsid w:val="00941FC2"/>
    <w:rsid w:val="00942053"/>
    <w:rsid w:val="0094213E"/>
    <w:rsid w:val="0094224D"/>
    <w:rsid w:val="00942418"/>
    <w:rsid w:val="00942419"/>
    <w:rsid w:val="0094264A"/>
    <w:rsid w:val="009427C5"/>
    <w:rsid w:val="009428DE"/>
    <w:rsid w:val="0094297A"/>
    <w:rsid w:val="00942FB9"/>
    <w:rsid w:val="0094325C"/>
    <w:rsid w:val="00943431"/>
    <w:rsid w:val="009434D6"/>
    <w:rsid w:val="00943524"/>
    <w:rsid w:val="0094360C"/>
    <w:rsid w:val="0094380C"/>
    <w:rsid w:val="00943819"/>
    <w:rsid w:val="009438D4"/>
    <w:rsid w:val="00943B0C"/>
    <w:rsid w:val="00943D89"/>
    <w:rsid w:val="00943D8A"/>
    <w:rsid w:val="00944194"/>
    <w:rsid w:val="0094425D"/>
    <w:rsid w:val="009442C6"/>
    <w:rsid w:val="00944542"/>
    <w:rsid w:val="00944672"/>
    <w:rsid w:val="009446F5"/>
    <w:rsid w:val="0094479B"/>
    <w:rsid w:val="009447E6"/>
    <w:rsid w:val="00944BD9"/>
    <w:rsid w:val="00944BF0"/>
    <w:rsid w:val="00944D9E"/>
    <w:rsid w:val="0094518A"/>
    <w:rsid w:val="009451DB"/>
    <w:rsid w:val="00945207"/>
    <w:rsid w:val="00945235"/>
    <w:rsid w:val="00945300"/>
    <w:rsid w:val="00945641"/>
    <w:rsid w:val="009456D8"/>
    <w:rsid w:val="00945868"/>
    <w:rsid w:val="00945A00"/>
    <w:rsid w:val="00945BC0"/>
    <w:rsid w:val="00946049"/>
    <w:rsid w:val="00946862"/>
    <w:rsid w:val="009468C0"/>
    <w:rsid w:val="009468C2"/>
    <w:rsid w:val="00946ADC"/>
    <w:rsid w:val="00946BDE"/>
    <w:rsid w:val="00946DD3"/>
    <w:rsid w:val="0094700E"/>
    <w:rsid w:val="0094716B"/>
    <w:rsid w:val="0094778A"/>
    <w:rsid w:val="009478E9"/>
    <w:rsid w:val="00947E32"/>
    <w:rsid w:val="00950068"/>
    <w:rsid w:val="00950079"/>
    <w:rsid w:val="009500DA"/>
    <w:rsid w:val="00950148"/>
    <w:rsid w:val="0095014A"/>
    <w:rsid w:val="0095016A"/>
    <w:rsid w:val="0095021B"/>
    <w:rsid w:val="00950B33"/>
    <w:rsid w:val="00950EB6"/>
    <w:rsid w:val="0095180F"/>
    <w:rsid w:val="009519E0"/>
    <w:rsid w:val="009519FB"/>
    <w:rsid w:val="00951A65"/>
    <w:rsid w:val="00951BA0"/>
    <w:rsid w:val="00951C91"/>
    <w:rsid w:val="00951D57"/>
    <w:rsid w:val="00951F4B"/>
    <w:rsid w:val="00951F72"/>
    <w:rsid w:val="00951F91"/>
    <w:rsid w:val="00952405"/>
    <w:rsid w:val="00952559"/>
    <w:rsid w:val="009525F6"/>
    <w:rsid w:val="00952628"/>
    <w:rsid w:val="00952982"/>
    <w:rsid w:val="009529A9"/>
    <w:rsid w:val="00952A7C"/>
    <w:rsid w:val="00952E9C"/>
    <w:rsid w:val="00953014"/>
    <w:rsid w:val="009530B0"/>
    <w:rsid w:val="00953338"/>
    <w:rsid w:val="00953678"/>
    <w:rsid w:val="0095383B"/>
    <w:rsid w:val="009539E9"/>
    <w:rsid w:val="00953C3F"/>
    <w:rsid w:val="00953EA3"/>
    <w:rsid w:val="00953F7C"/>
    <w:rsid w:val="009540FF"/>
    <w:rsid w:val="00954247"/>
    <w:rsid w:val="00954294"/>
    <w:rsid w:val="00954554"/>
    <w:rsid w:val="009545D0"/>
    <w:rsid w:val="00954A51"/>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A2"/>
    <w:rsid w:val="009567D7"/>
    <w:rsid w:val="00956897"/>
    <w:rsid w:val="00956979"/>
    <w:rsid w:val="009569FF"/>
    <w:rsid w:val="00956E09"/>
    <w:rsid w:val="00956EBA"/>
    <w:rsid w:val="00956F40"/>
    <w:rsid w:val="00956FD3"/>
    <w:rsid w:val="0095706E"/>
    <w:rsid w:val="009570DB"/>
    <w:rsid w:val="0095749A"/>
    <w:rsid w:val="0095762F"/>
    <w:rsid w:val="00957775"/>
    <w:rsid w:val="009577F9"/>
    <w:rsid w:val="0095782C"/>
    <w:rsid w:val="00957A4C"/>
    <w:rsid w:val="00957A6A"/>
    <w:rsid w:val="00957E2C"/>
    <w:rsid w:val="00957F1D"/>
    <w:rsid w:val="00957F72"/>
    <w:rsid w:val="009602A4"/>
    <w:rsid w:val="009602DE"/>
    <w:rsid w:val="009605CD"/>
    <w:rsid w:val="0096061F"/>
    <w:rsid w:val="009609B2"/>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138"/>
    <w:rsid w:val="00963237"/>
    <w:rsid w:val="00963331"/>
    <w:rsid w:val="00963539"/>
    <w:rsid w:val="0096374B"/>
    <w:rsid w:val="00963865"/>
    <w:rsid w:val="00963998"/>
    <w:rsid w:val="00963ABE"/>
    <w:rsid w:val="00963CD4"/>
    <w:rsid w:val="00963D55"/>
    <w:rsid w:val="00963DE0"/>
    <w:rsid w:val="00964024"/>
    <w:rsid w:val="009642FA"/>
    <w:rsid w:val="009645A5"/>
    <w:rsid w:val="00964660"/>
    <w:rsid w:val="00964699"/>
    <w:rsid w:val="009647EE"/>
    <w:rsid w:val="0096494B"/>
    <w:rsid w:val="00964DC4"/>
    <w:rsid w:val="00964DE6"/>
    <w:rsid w:val="009650E0"/>
    <w:rsid w:val="009651CC"/>
    <w:rsid w:val="00965429"/>
    <w:rsid w:val="009654EB"/>
    <w:rsid w:val="00965602"/>
    <w:rsid w:val="009656F1"/>
    <w:rsid w:val="00965A7C"/>
    <w:rsid w:val="00966086"/>
    <w:rsid w:val="0096609C"/>
    <w:rsid w:val="00966158"/>
    <w:rsid w:val="00966A00"/>
    <w:rsid w:val="00966B6B"/>
    <w:rsid w:val="00966C9B"/>
    <w:rsid w:val="00966E04"/>
    <w:rsid w:val="009670BA"/>
    <w:rsid w:val="00967195"/>
    <w:rsid w:val="009675D7"/>
    <w:rsid w:val="0096768E"/>
    <w:rsid w:val="009678F8"/>
    <w:rsid w:val="00967974"/>
    <w:rsid w:val="00967AE7"/>
    <w:rsid w:val="00967C4F"/>
    <w:rsid w:val="00967C58"/>
    <w:rsid w:val="00967D9D"/>
    <w:rsid w:val="00967FAE"/>
    <w:rsid w:val="00967FE1"/>
    <w:rsid w:val="009700F6"/>
    <w:rsid w:val="0097025F"/>
    <w:rsid w:val="009705A6"/>
    <w:rsid w:val="00970A76"/>
    <w:rsid w:val="00970B7B"/>
    <w:rsid w:val="00970B91"/>
    <w:rsid w:val="00970C46"/>
    <w:rsid w:val="00970ED2"/>
    <w:rsid w:val="00971036"/>
    <w:rsid w:val="00971083"/>
    <w:rsid w:val="009710AC"/>
    <w:rsid w:val="009712D0"/>
    <w:rsid w:val="00971559"/>
    <w:rsid w:val="0097180C"/>
    <w:rsid w:val="00971B17"/>
    <w:rsid w:val="00971BEA"/>
    <w:rsid w:val="00971C81"/>
    <w:rsid w:val="00971ED7"/>
    <w:rsid w:val="00971FC8"/>
    <w:rsid w:val="00972446"/>
    <w:rsid w:val="0097245A"/>
    <w:rsid w:val="009725F1"/>
    <w:rsid w:val="00972929"/>
    <w:rsid w:val="00972A73"/>
    <w:rsid w:val="00972F7D"/>
    <w:rsid w:val="009735E4"/>
    <w:rsid w:val="009736F6"/>
    <w:rsid w:val="0097398B"/>
    <w:rsid w:val="00973C93"/>
    <w:rsid w:val="00973FD5"/>
    <w:rsid w:val="0097405B"/>
    <w:rsid w:val="009741C8"/>
    <w:rsid w:val="0097432B"/>
    <w:rsid w:val="00974BE9"/>
    <w:rsid w:val="00974C41"/>
    <w:rsid w:val="00974D59"/>
    <w:rsid w:val="00974E50"/>
    <w:rsid w:val="00975012"/>
    <w:rsid w:val="00975200"/>
    <w:rsid w:val="0097529D"/>
    <w:rsid w:val="00975344"/>
    <w:rsid w:val="0097579A"/>
    <w:rsid w:val="00975913"/>
    <w:rsid w:val="00975B0B"/>
    <w:rsid w:val="00975C96"/>
    <w:rsid w:val="009762CD"/>
    <w:rsid w:val="009764AC"/>
    <w:rsid w:val="00976759"/>
    <w:rsid w:val="00976914"/>
    <w:rsid w:val="0097698C"/>
    <w:rsid w:val="00976C21"/>
    <w:rsid w:val="00976C76"/>
    <w:rsid w:val="009770B2"/>
    <w:rsid w:val="009770DA"/>
    <w:rsid w:val="009774C3"/>
    <w:rsid w:val="009776D0"/>
    <w:rsid w:val="009778BF"/>
    <w:rsid w:val="00977A55"/>
    <w:rsid w:val="00977BC1"/>
    <w:rsid w:val="00977E2F"/>
    <w:rsid w:val="00977E84"/>
    <w:rsid w:val="00977EC0"/>
    <w:rsid w:val="009802E9"/>
    <w:rsid w:val="0098054A"/>
    <w:rsid w:val="009805E4"/>
    <w:rsid w:val="009806BD"/>
    <w:rsid w:val="00980CB0"/>
    <w:rsid w:val="00980FEE"/>
    <w:rsid w:val="0098102B"/>
    <w:rsid w:val="00981193"/>
    <w:rsid w:val="0098140B"/>
    <w:rsid w:val="00981655"/>
    <w:rsid w:val="009817DA"/>
    <w:rsid w:val="00981AE0"/>
    <w:rsid w:val="00981B79"/>
    <w:rsid w:val="0098204F"/>
    <w:rsid w:val="009823EE"/>
    <w:rsid w:val="00982B39"/>
    <w:rsid w:val="00982D0B"/>
    <w:rsid w:val="00982E6E"/>
    <w:rsid w:val="00983000"/>
    <w:rsid w:val="00983075"/>
    <w:rsid w:val="00983688"/>
    <w:rsid w:val="009837A3"/>
    <w:rsid w:val="009837FD"/>
    <w:rsid w:val="009838CA"/>
    <w:rsid w:val="00983BAD"/>
    <w:rsid w:val="00983D61"/>
    <w:rsid w:val="00983FB6"/>
    <w:rsid w:val="00984037"/>
    <w:rsid w:val="00984168"/>
    <w:rsid w:val="00984249"/>
    <w:rsid w:val="009842E6"/>
    <w:rsid w:val="00984752"/>
    <w:rsid w:val="009847CE"/>
    <w:rsid w:val="00984837"/>
    <w:rsid w:val="00984878"/>
    <w:rsid w:val="00984A26"/>
    <w:rsid w:val="00984FE6"/>
    <w:rsid w:val="00985408"/>
    <w:rsid w:val="0098561C"/>
    <w:rsid w:val="00985A34"/>
    <w:rsid w:val="00985AE1"/>
    <w:rsid w:val="00985B99"/>
    <w:rsid w:val="00985BA3"/>
    <w:rsid w:val="00985BB3"/>
    <w:rsid w:val="0098621A"/>
    <w:rsid w:val="009863B1"/>
    <w:rsid w:val="009866B8"/>
    <w:rsid w:val="009866D2"/>
    <w:rsid w:val="00986713"/>
    <w:rsid w:val="009868BD"/>
    <w:rsid w:val="00986986"/>
    <w:rsid w:val="009869BA"/>
    <w:rsid w:val="00986BEB"/>
    <w:rsid w:val="00986F2A"/>
    <w:rsid w:val="00986F61"/>
    <w:rsid w:val="00986F67"/>
    <w:rsid w:val="0098730E"/>
    <w:rsid w:val="009877DC"/>
    <w:rsid w:val="009879B0"/>
    <w:rsid w:val="00987ADF"/>
    <w:rsid w:val="00987BD7"/>
    <w:rsid w:val="00987D11"/>
    <w:rsid w:val="00987DB0"/>
    <w:rsid w:val="00987E2D"/>
    <w:rsid w:val="00987E5F"/>
    <w:rsid w:val="0099048E"/>
    <w:rsid w:val="009906A6"/>
    <w:rsid w:val="009907CD"/>
    <w:rsid w:val="00990981"/>
    <w:rsid w:val="00990C3E"/>
    <w:rsid w:val="00990FBA"/>
    <w:rsid w:val="00991198"/>
    <w:rsid w:val="009912D2"/>
    <w:rsid w:val="009912D3"/>
    <w:rsid w:val="009913B2"/>
    <w:rsid w:val="009915E0"/>
    <w:rsid w:val="00991963"/>
    <w:rsid w:val="00991BF6"/>
    <w:rsid w:val="00991D63"/>
    <w:rsid w:val="00991EC8"/>
    <w:rsid w:val="00991FF9"/>
    <w:rsid w:val="009922FE"/>
    <w:rsid w:val="0099236B"/>
    <w:rsid w:val="00992486"/>
    <w:rsid w:val="009925D2"/>
    <w:rsid w:val="0099279F"/>
    <w:rsid w:val="00992CFA"/>
    <w:rsid w:val="00992D4B"/>
    <w:rsid w:val="00992F50"/>
    <w:rsid w:val="00992F90"/>
    <w:rsid w:val="00993102"/>
    <w:rsid w:val="009932BA"/>
    <w:rsid w:val="0099338B"/>
    <w:rsid w:val="00993390"/>
    <w:rsid w:val="0099381F"/>
    <w:rsid w:val="00993955"/>
    <w:rsid w:val="00993B0E"/>
    <w:rsid w:val="00993B69"/>
    <w:rsid w:val="00993B90"/>
    <w:rsid w:val="00993C7E"/>
    <w:rsid w:val="00993C9D"/>
    <w:rsid w:val="00993F36"/>
    <w:rsid w:val="00993F96"/>
    <w:rsid w:val="00994053"/>
    <w:rsid w:val="009943D4"/>
    <w:rsid w:val="009944FD"/>
    <w:rsid w:val="0099469A"/>
    <w:rsid w:val="009948AC"/>
    <w:rsid w:val="00994D3A"/>
    <w:rsid w:val="00994F78"/>
    <w:rsid w:val="00994F8D"/>
    <w:rsid w:val="00994FEA"/>
    <w:rsid w:val="0099524D"/>
    <w:rsid w:val="0099528E"/>
    <w:rsid w:val="0099556B"/>
    <w:rsid w:val="0099571F"/>
    <w:rsid w:val="00995795"/>
    <w:rsid w:val="009957C9"/>
    <w:rsid w:val="009959D5"/>
    <w:rsid w:val="00995CC2"/>
    <w:rsid w:val="00995E59"/>
    <w:rsid w:val="009966AB"/>
    <w:rsid w:val="0099696D"/>
    <w:rsid w:val="009969AF"/>
    <w:rsid w:val="00996B6D"/>
    <w:rsid w:val="00996D15"/>
    <w:rsid w:val="00996DF8"/>
    <w:rsid w:val="009971A6"/>
    <w:rsid w:val="009973DB"/>
    <w:rsid w:val="009974B9"/>
    <w:rsid w:val="00997899"/>
    <w:rsid w:val="00997A84"/>
    <w:rsid w:val="00997B71"/>
    <w:rsid w:val="00997DDE"/>
    <w:rsid w:val="009A000D"/>
    <w:rsid w:val="009A0147"/>
    <w:rsid w:val="009A0326"/>
    <w:rsid w:val="009A03F0"/>
    <w:rsid w:val="009A0589"/>
    <w:rsid w:val="009A05F7"/>
    <w:rsid w:val="009A0603"/>
    <w:rsid w:val="009A06A1"/>
    <w:rsid w:val="009A077C"/>
    <w:rsid w:val="009A0813"/>
    <w:rsid w:val="009A0987"/>
    <w:rsid w:val="009A0AC6"/>
    <w:rsid w:val="009A0E78"/>
    <w:rsid w:val="009A0F8B"/>
    <w:rsid w:val="009A1064"/>
    <w:rsid w:val="009A1122"/>
    <w:rsid w:val="009A137E"/>
    <w:rsid w:val="009A1AC2"/>
    <w:rsid w:val="009A1B5B"/>
    <w:rsid w:val="009A1DA0"/>
    <w:rsid w:val="009A1E03"/>
    <w:rsid w:val="009A2233"/>
    <w:rsid w:val="009A27BF"/>
    <w:rsid w:val="009A27F6"/>
    <w:rsid w:val="009A284D"/>
    <w:rsid w:val="009A2CD2"/>
    <w:rsid w:val="009A2DBB"/>
    <w:rsid w:val="009A2E56"/>
    <w:rsid w:val="009A2EE8"/>
    <w:rsid w:val="009A3221"/>
    <w:rsid w:val="009A39D7"/>
    <w:rsid w:val="009A3AB3"/>
    <w:rsid w:val="009A3C13"/>
    <w:rsid w:val="009A3F95"/>
    <w:rsid w:val="009A4223"/>
    <w:rsid w:val="009A4234"/>
    <w:rsid w:val="009A42F3"/>
    <w:rsid w:val="009A43E4"/>
    <w:rsid w:val="009A4521"/>
    <w:rsid w:val="009A456C"/>
    <w:rsid w:val="009A469D"/>
    <w:rsid w:val="009A46BB"/>
    <w:rsid w:val="009A46CA"/>
    <w:rsid w:val="009A46D0"/>
    <w:rsid w:val="009A4A36"/>
    <w:rsid w:val="009A4B44"/>
    <w:rsid w:val="009A4F4B"/>
    <w:rsid w:val="009A4F5E"/>
    <w:rsid w:val="009A4F7C"/>
    <w:rsid w:val="009A4FDD"/>
    <w:rsid w:val="009A518C"/>
    <w:rsid w:val="009A5595"/>
    <w:rsid w:val="009A55C0"/>
    <w:rsid w:val="009A5701"/>
    <w:rsid w:val="009A59A6"/>
    <w:rsid w:val="009A5A97"/>
    <w:rsid w:val="009A5AA1"/>
    <w:rsid w:val="009A5B28"/>
    <w:rsid w:val="009A5BB6"/>
    <w:rsid w:val="009A5BEF"/>
    <w:rsid w:val="009A5C15"/>
    <w:rsid w:val="009A5CE8"/>
    <w:rsid w:val="009A6105"/>
    <w:rsid w:val="009A623B"/>
    <w:rsid w:val="009A63F6"/>
    <w:rsid w:val="009A64AD"/>
    <w:rsid w:val="009A68BF"/>
    <w:rsid w:val="009A68C4"/>
    <w:rsid w:val="009A6982"/>
    <w:rsid w:val="009A6B13"/>
    <w:rsid w:val="009A72A4"/>
    <w:rsid w:val="009A736E"/>
    <w:rsid w:val="009A7467"/>
    <w:rsid w:val="009A75B3"/>
    <w:rsid w:val="009A79CE"/>
    <w:rsid w:val="009A7A53"/>
    <w:rsid w:val="009A7B17"/>
    <w:rsid w:val="009A7DC1"/>
    <w:rsid w:val="009B0002"/>
    <w:rsid w:val="009B0354"/>
    <w:rsid w:val="009B03DB"/>
    <w:rsid w:val="009B04C3"/>
    <w:rsid w:val="009B04FB"/>
    <w:rsid w:val="009B051F"/>
    <w:rsid w:val="009B0627"/>
    <w:rsid w:val="009B071D"/>
    <w:rsid w:val="009B1B8C"/>
    <w:rsid w:val="009B1BEB"/>
    <w:rsid w:val="009B1E1D"/>
    <w:rsid w:val="009B1EF7"/>
    <w:rsid w:val="009B1F75"/>
    <w:rsid w:val="009B1FAA"/>
    <w:rsid w:val="009B23F7"/>
    <w:rsid w:val="009B2679"/>
    <w:rsid w:val="009B28FD"/>
    <w:rsid w:val="009B2BE3"/>
    <w:rsid w:val="009B2CB5"/>
    <w:rsid w:val="009B2FD8"/>
    <w:rsid w:val="009B303E"/>
    <w:rsid w:val="009B3346"/>
    <w:rsid w:val="009B3361"/>
    <w:rsid w:val="009B353D"/>
    <w:rsid w:val="009B35F3"/>
    <w:rsid w:val="009B35F5"/>
    <w:rsid w:val="009B368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A8"/>
    <w:rsid w:val="009B4EDC"/>
    <w:rsid w:val="009B4EDF"/>
    <w:rsid w:val="009B4F99"/>
    <w:rsid w:val="009B515E"/>
    <w:rsid w:val="009B546D"/>
    <w:rsid w:val="009B55F1"/>
    <w:rsid w:val="009B5615"/>
    <w:rsid w:val="009B56AF"/>
    <w:rsid w:val="009B59D2"/>
    <w:rsid w:val="009B5D18"/>
    <w:rsid w:val="009B5DC6"/>
    <w:rsid w:val="009B5DF3"/>
    <w:rsid w:val="009B6023"/>
    <w:rsid w:val="009B60A1"/>
    <w:rsid w:val="009B61E1"/>
    <w:rsid w:val="009B62BC"/>
    <w:rsid w:val="009B631F"/>
    <w:rsid w:val="009B6398"/>
    <w:rsid w:val="009B66AB"/>
    <w:rsid w:val="009B6726"/>
    <w:rsid w:val="009B6919"/>
    <w:rsid w:val="009B6995"/>
    <w:rsid w:val="009B69C7"/>
    <w:rsid w:val="009B71BA"/>
    <w:rsid w:val="009B725B"/>
    <w:rsid w:val="009B7471"/>
    <w:rsid w:val="009B7614"/>
    <w:rsid w:val="009B76DC"/>
    <w:rsid w:val="009B770B"/>
    <w:rsid w:val="009B7A8B"/>
    <w:rsid w:val="009B7AD1"/>
    <w:rsid w:val="009B7F6E"/>
    <w:rsid w:val="009B7FBE"/>
    <w:rsid w:val="009C0210"/>
    <w:rsid w:val="009C02E7"/>
    <w:rsid w:val="009C0992"/>
    <w:rsid w:val="009C0A41"/>
    <w:rsid w:val="009C0A66"/>
    <w:rsid w:val="009C0C82"/>
    <w:rsid w:val="009C0D42"/>
    <w:rsid w:val="009C0F46"/>
    <w:rsid w:val="009C1088"/>
    <w:rsid w:val="009C1373"/>
    <w:rsid w:val="009C1394"/>
    <w:rsid w:val="009C1723"/>
    <w:rsid w:val="009C1816"/>
    <w:rsid w:val="009C18A7"/>
    <w:rsid w:val="009C19C2"/>
    <w:rsid w:val="009C1B34"/>
    <w:rsid w:val="009C1CC3"/>
    <w:rsid w:val="009C1EB9"/>
    <w:rsid w:val="009C2008"/>
    <w:rsid w:val="009C22E1"/>
    <w:rsid w:val="009C234C"/>
    <w:rsid w:val="009C2545"/>
    <w:rsid w:val="009C2573"/>
    <w:rsid w:val="009C2870"/>
    <w:rsid w:val="009C2A68"/>
    <w:rsid w:val="009C2E73"/>
    <w:rsid w:val="009C3110"/>
    <w:rsid w:val="009C315C"/>
    <w:rsid w:val="009C3170"/>
    <w:rsid w:val="009C33FC"/>
    <w:rsid w:val="009C3420"/>
    <w:rsid w:val="009C34DB"/>
    <w:rsid w:val="009C357F"/>
    <w:rsid w:val="009C3B4A"/>
    <w:rsid w:val="009C3C16"/>
    <w:rsid w:val="009C3C93"/>
    <w:rsid w:val="009C3DF6"/>
    <w:rsid w:val="009C4088"/>
    <w:rsid w:val="009C40F8"/>
    <w:rsid w:val="009C4202"/>
    <w:rsid w:val="009C44B1"/>
    <w:rsid w:val="009C4550"/>
    <w:rsid w:val="009C48E2"/>
    <w:rsid w:val="009C4F0D"/>
    <w:rsid w:val="009C52A6"/>
    <w:rsid w:val="009C54A8"/>
    <w:rsid w:val="009C55F8"/>
    <w:rsid w:val="009C56A4"/>
    <w:rsid w:val="009C5794"/>
    <w:rsid w:val="009C5893"/>
    <w:rsid w:val="009C5995"/>
    <w:rsid w:val="009C5B07"/>
    <w:rsid w:val="009C5DD6"/>
    <w:rsid w:val="009C5ED1"/>
    <w:rsid w:val="009C5EFE"/>
    <w:rsid w:val="009C60D3"/>
    <w:rsid w:val="009C60FF"/>
    <w:rsid w:val="009C6149"/>
    <w:rsid w:val="009C6446"/>
    <w:rsid w:val="009C64C4"/>
    <w:rsid w:val="009C696F"/>
    <w:rsid w:val="009C6B26"/>
    <w:rsid w:val="009C6BB0"/>
    <w:rsid w:val="009C6C14"/>
    <w:rsid w:val="009C6E10"/>
    <w:rsid w:val="009C6F95"/>
    <w:rsid w:val="009C74C9"/>
    <w:rsid w:val="009C75AA"/>
    <w:rsid w:val="009C7B18"/>
    <w:rsid w:val="009C7C72"/>
    <w:rsid w:val="009C7D9A"/>
    <w:rsid w:val="009C7E40"/>
    <w:rsid w:val="009D0554"/>
    <w:rsid w:val="009D0B0B"/>
    <w:rsid w:val="009D0B4F"/>
    <w:rsid w:val="009D0C0E"/>
    <w:rsid w:val="009D0C4A"/>
    <w:rsid w:val="009D141F"/>
    <w:rsid w:val="009D15AF"/>
    <w:rsid w:val="009D1798"/>
    <w:rsid w:val="009D1906"/>
    <w:rsid w:val="009D1B31"/>
    <w:rsid w:val="009D1B5E"/>
    <w:rsid w:val="009D1D37"/>
    <w:rsid w:val="009D1DD6"/>
    <w:rsid w:val="009D1FDB"/>
    <w:rsid w:val="009D214C"/>
    <w:rsid w:val="009D2277"/>
    <w:rsid w:val="009D2332"/>
    <w:rsid w:val="009D26BA"/>
    <w:rsid w:val="009D2A70"/>
    <w:rsid w:val="009D2B03"/>
    <w:rsid w:val="009D2DBC"/>
    <w:rsid w:val="009D2DEF"/>
    <w:rsid w:val="009D30DA"/>
    <w:rsid w:val="009D320C"/>
    <w:rsid w:val="009D34FD"/>
    <w:rsid w:val="009D3569"/>
    <w:rsid w:val="009D38F8"/>
    <w:rsid w:val="009D3A5A"/>
    <w:rsid w:val="009D3E70"/>
    <w:rsid w:val="009D3EFF"/>
    <w:rsid w:val="009D406A"/>
    <w:rsid w:val="009D4189"/>
    <w:rsid w:val="009D45AA"/>
    <w:rsid w:val="009D4711"/>
    <w:rsid w:val="009D4A61"/>
    <w:rsid w:val="009D4DFF"/>
    <w:rsid w:val="009D506A"/>
    <w:rsid w:val="009D53E2"/>
    <w:rsid w:val="009D5535"/>
    <w:rsid w:val="009D5A4F"/>
    <w:rsid w:val="009D5D7B"/>
    <w:rsid w:val="009D5DF5"/>
    <w:rsid w:val="009D5EBC"/>
    <w:rsid w:val="009D5FB3"/>
    <w:rsid w:val="009D6099"/>
    <w:rsid w:val="009D60AA"/>
    <w:rsid w:val="009D618C"/>
    <w:rsid w:val="009D61C1"/>
    <w:rsid w:val="009D644F"/>
    <w:rsid w:val="009D64B2"/>
    <w:rsid w:val="009D64BD"/>
    <w:rsid w:val="009D68A3"/>
    <w:rsid w:val="009D6B53"/>
    <w:rsid w:val="009D71FE"/>
    <w:rsid w:val="009D7232"/>
    <w:rsid w:val="009D72E0"/>
    <w:rsid w:val="009D74D3"/>
    <w:rsid w:val="009D7521"/>
    <w:rsid w:val="009D7649"/>
    <w:rsid w:val="009D78A0"/>
    <w:rsid w:val="009D7913"/>
    <w:rsid w:val="009D7D8C"/>
    <w:rsid w:val="009D7E4A"/>
    <w:rsid w:val="009D7E8E"/>
    <w:rsid w:val="009D7F38"/>
    <w:rsid w:val="009E0529"/>
    <w:rsid w:val="009E0602"/>
    <w:rsid w:val="009E065D"/>
    <w:rsid w:val="009E0B6F"/>
    <w:rsid w:val="009E0C7F"/>
    <w:rsid w:val="009E0D01"/>
    <w:rsid w:val="009E0D61"/>
    <w:rsid w:val="009E0F3C"/>
    <w:rsid w:val="009E10BC"/>
    <w:rsid w:val="009E116F"/>
    <w:rsid w:val="009E11A0"/>
    <w:rsid w:val="009E11E7"/>
    <w:rsid w:val="009E1200"/>
    <w:rsid w:val="009E1238"/>
    <w:rsid w:val="009E1512"/>
    <w:rsid w:val="009E1569"/>
    <w:rsid w:val="009E159D"/>
    <w:rsid w:val="009E19BA"/>
    <w:rsid w:val="009E1D06"/>
    <w:rsid w:val="009E2151"/>
    <w:rsid w:val="009E2203"/>
    <w:rsid w:val="009E23E8"/>
    <w:rsid w:val="009E252F"/>
    <w:rsid w:val="009E2534"/>
    <w:rsid w:val="009E27B3"/>
    <w:rsid w:val="009E2C95"/>
    <w:rsid w:val="009E2E27"/>
    <w:rsid w:val="009E30AD"/>
    <w:rsid w:val="009E31ED"/>
    <w:rsid w:val="009E34B4"/>
    <w:rsid w:val="009E37AF"/>
    <w:rsid w:val="009E398C"/>
    <w:rsid w:val="009E39D5"/>
    <w:rsid w:val="009E3B35"/>
    <w:rsid w:val="009E3BEC"/>
    <w:rsid w:val="009E3CC5"/>
    <w:rsid w:val="009E4002"/>
    <w:rsid w:val="009E4191"/>
    <w:rsid w:val="009E41E7"/>
    <w:rsid w:val="009E4711"/>
    <w:rsid w:val="009E4BD6"/>
    <w:rsid w:val="009E4CF7"/>
    <w:rsid w:val="009E4FD2"/>
    <w:rsid w:val="009E5040"/>
    <w:rsid w:val="009E50EB"/>
    <w:rsid w:val="009E5373"/>
    <w:rsid w:val="009E578A"/>
    <w:rsid w:val="009E58E0"/>
    <w:rsid w:val="009E5977"/>
    <w:rsid w:val="009E5A66"/>
    <w:rsid w:val="009E5CB2"/>
    <w:rsid w:val="009E5D1B"/>
    <w:rsid w:val="009E5EA5"/>
    <w:rsid w:val="009E5F51"/>
    <w:rsid w:val="009E5F94"/>
    <w:rsid w:val="009E6280"/>
    <w:rsid w:val="009E6445"/>
    <w:rsid w:val="009E66CC"/>
    <w:rsid w:val="009E6859"/>
    <w:rsid w:val="009E6C87"/>
    <w:rsid w:val="009E6D2A"/>
    <w:rsid w:val="009E6EF0"/>
    <w:rsid w:val="009E7048"/>
    <w:rsid w:val="009E7143"/>
    <w:rsid w:val="009E724C"/>
    <w:rsid w:val="009E7452"/>
    <w:rsid w:val="009E7731"/>
    <w:rsid w:val="009E7D74"/>
    <w:rsid w:val="009E7E49"/>
    <w:rsid w:val="009E7E4E"/>
    <w:rsid w:val="009E7F6F"/>
    <w:rsid w:val="009ECC2C"/>
    <w:rsid w:val="009F018A"/>
    <w:rsid w:val="009F0502"/>
    <w:rsid w:val="009F0527"/>
    <w:rsid w:val="009F05D3"/>
    <w:rsid w:val="009F05EC"/>
    <w:rsid w:val="009F0978"/>
    <w:rsid w:val="009F0A54"/>
    <w:rsid w:val="009F0D72"/>
    <w:rsid w:val="009F0E16"/>
    <w:rsid w:val="009F0EF7"/>
    <w:rsid w:val="009F1495"/>
    <w:rsid w:val="009F14F6"/>
    <w:rsid w:val="009F1500"/>
    <w:rsid w:val="009F1598"/>
    <w:rsid w:val="009F1A6D"/>
    <w:rsid w:val="009F1DEF"/>
    <w:rsid w:val="009F1E74"/>
    <w:rsid w:val="009F2021"/>
    <w:rsid w:val="009F219E"/>
    <w:rsid w:val="009F235D"/>
    <w:rsid w:val="009F24B9"/>
    <w:rsid w:val="009F2561"/>
    <w:rsid w:val="009F2608"/>
    <w:rsid w:val="009F2654"/>
    <w:rsid w:val="009F29BF"/>
    <w:rsid w:val="009F2A1A"/>
    <w:rsid w:val="009F2BD6"/>
    <w:rsid w:val="009F2CF5"/>
    <w:rsid w:val="009F3397"/>
    <w:rsid w:val="009F3427"/>
    <w:rsid w:val="009F378D"/>
    <w:rsid w:val="009F3945"/>
    <w:rsid w:val="009F3A6C"/>
    <w:rsid w:val="009F3B27"/>
    <w:rsid w:val="009F3BEF"/>
    <w:rsid w:val="009F3C70"/>
    <w:rsid w:val="009F3C9E"/>
    <w:rsid w:val="009F4021"/>
    <w:rsid w:val="009F4036"/>
    <w:rsid w:val="009F40E1"/>
    <w:rsid w:val="009F4120"/>
    <w:rsid w:val="009F44A6"/>
    <w:rsid w:val="009F456C"/>
    <w:rsid w:val="009F4814"/>
    <w:rsid w:val="009F4934"/>
    <w:rsid w:val="009F4C03"/>
    <w:rsid w:val="009F4C87"/>
    <w:rsid w:val="009F5222"/>
    <w:rsid w:val="009F5892"/>
    <w:rsid w:val="009F58B7"/>
    <w:rsid w:val="009F5D97"/>
    <w:rsid w:val="009F5E91"/>
    <w:rsid w:val="009F66D6"/>
    <w:rsid w:val="009F66F5"/>
    <w:rsid w:val="009F68C1"/>
    <w:rsid w:val="009F68E4"/>
    <w:rsid w:val="009F6924"/>
    <w:rsid w:val="009F6A73"/>
    <w:rsid w:val="009F6BD8"/>
    <w:rsid w:val="009F6C25"/>
    <w:rsid w:val="009F6C27"/>
    <w:rsid w:val="009F724F"/>
    <w:rsid w:val="009F776D"/>
    <w:rsid w:val="009F77DE"/>
    <w:rsid w:val="009F782D"/>
    <w:rsid w:val="009F794E"/>
    <w:rsid w:val="009F7965"/>
    <w:rsid w:val="009F7E4E"/>
    <w:rsid w:val="009F7FCF"/>
    <w:rsid w:val="00A0005B"/>
    <w:rsid w:val="00A000CA"/>
    <w:rsid w:val="00A00142"/>
    <w:rsid w:val="00A001B5"/>
    <w:rsid w:val="00A002CC"/>
    <w:rsid w:val="00A0032F"/>
    <w:rsid w:val="00A00358"/>
    <w:rsid w:val="00A0041C"/>
    <w:rsid w:val="00A005F8"/>
    <w:rsid w:val="00A00664"/>
    <w:rsid w:val="00A0073B"/>
    <w:rsid w:val="00A009A5"/>
    <w:rsid w:val="00A00AC4"/>
    <w:rsid w:val="00A00B10"/>
    <w:rsid w:val="00A00B26"/>
    <w:rsid w:val="00A00B96"/>
    <w:rsid w:val="00A00ED0"/>
    <w:rsid w:val="00A00F58"/>
    <w:rsid w:val="00A0110F"/>
    <w:rsid w:val="00A01243"/>
    <w:rsid w:val="00A0149E"/>
    <w:rsid w:val="00A01665"/>
    <w:rsid w:val="00A016E0"/>
    <w:rsid w:val="00A016F7"/>
    <w:rsid w:val="00A019DA"/>
    <w:rsid w:val="00A02019"/>
    <w:rsid w:val="00A020BB"/>
    <w:rsid w:val="00A0214D"/>
    <w:rsid w:val="00A0222C"/>
    <w:rsid w:val="00A023DC"/>
    <w:rsid w:val="00A023E5"/>
    <w:rsid w:val="00A028B4"/>
    <w:rsid w:val="00A028E4"/>
    <w:rsid w:val="00A02A16"/>
    <w:rsid w:val="00A02DAB"/>
    <w:rsid w:val="00A02E1B"/>
    <w:rsid w:val="00A02FF4"/>
    <w:rsid w:val="00A03017"/>
    <w:rsid w:val="00A03158"/>
    <w:rsid w:val="00A0375C"/>
    <w:rsid w:val="00A038DB"/>
    <w:rsid w:val="00A038FE"/>
    <w:rsid w:val="00A03902"/>
    <w:rsid w:val="00A03EB7"/>
    <w:rsid w:val="00A03F30"/>
    <w:rsid w:val="00A041F7"/>
    <w:rsid w:val="00A04234"/>
    <w:rsid w:val="00A0426A"/>
    <w:rsid w:val="00A0426C"/>
    <w:rsid w:val="00A043C6"/>
    <w:rsid w:val="00A04434"/>
    <w:rsid w:val="00A04552"/>
    <w:rsid w:val="00A04870"/>
    <w:rsid w:val="00A048A1"/>
    <w:rsid w:val="00A04B34"/>
    <w:rsid w:val="00A04F24"/>
    <w:rsid w:val="00A0574D"/>
    <w:rsid w:val="00A0590A"/>
    <w:rsid w:val="00A05B5A"/>
    <w:rsid w:val="00A05B5E"/>
    <w:rsid w:val="00A05CF3"/>
    <w:rsid w:val="00A05D54"/>
    <w:rsid w:val="00A060D8"/>
    <w:rsid w:val="00A0613C"/>
    <w:rsid w:val="00A0632E"/>
    <w:rsid w:val="00A063F5"/>
    <w:rsid w:val="00A0669A"/>
    <w:rsid w:val="00A06983"/>
    <w:rsid w:val="00A06EF4"/>
    <w:rsid w:val="00A07089"/>
    <w:rsid w:val="00A070D5"/>
    <w:rsid w:val="00A07172"/>
    <w:rsid w:val="00A0729F"/>
    <w:rsid w:val="00A075C0"/>
    <w:rsid w:val="00A07794"/>
    <w:rsid w:val="00A07843"/>
    <w:rsid w:val="00A07980"/>
    <w:rsid w:val="00A07FB0"/>
    <w:rsid w:val="00A07FEE"/>
    <w:rsid w:val="00A10346"/>
    <w:rsid w:val="00A103F0"/>
    <w:rsid w:val="00A10615"/>
    <w:rsid w:val="00A10650"/>
    <w:rsid w:val="00A1072D"/>
    <w:rsid w:val="00A107B9"/>
    <w:rsid w:val="00A107BB"/>
    <w:rsid w:val="00A10B87"/>
    <w:rsid w:val="00A10BFD"/>
    <w:rsid w:val="00A10D69"/>
    <w:rsid w:val="00A10DB8"/>
    <w:rsid w:val="00A110E9"/>
    <w:rsid w:val="00A11463"/>
    <w:rsid w:val="00A11632"/>
    <w:rsid w:val="00A11701"/>
    <w:rsid w:val="00A1183E"/>
    <w:rsid w:val="00A1190B"/>
    <w:rsid w:val="00A11A64"/>
    <w:rsid w:val="00A11F45"/>
    <w:rsid w:val="00A11F9A"/>
    <w:rsid w:val="00A11FE9"/>
    <w:rsid w:val="00A12002"/>
    <w:rsid w:val="00A12036"/>
    <w:rsid w:val="00A1213D"/>
    <w:rsid w:val="00A123FF"/>
    <w:rsid w:val="00A125B0"/>
    <w:rsid w:val="00A125E8"/>
    <w:rsid w:val="00A126B5"/>
    <w:rsid w:val="00A127CC"/>
    <w:rsid w:val="00A12B06"/>
    <w:rsid w:val="00A12DB9"/>
    <w:rsid w:val="00A1301F"/>
    <w:rsid w:val="00A130FF"/>
    <w:rsid w:val="00A13204"/>
    <w:rsid w:val="00A13292"/>
    <w:rsid w:val="00A134DB"/>
    <w:rsid w:val="00A13505"/>
    <w:rsid w:val="00A1362F"/>
    <w:rsid w:val="00A1367C"/>
    <w:rsid w:val="00A137C5"/>
    <w:rsid w:val="00A13B60"/>
    <w:rsid w:val="00A13CC8"/>
    <w:rsid w:val="00A13F60"/>
    <w:rsid w:val="00A13F8B"/>
    <w:rsid w:val="00A14219"/>
    <w:rsid w:val="00A142C3"/>
    <w:rsid w:val="00A14529"/>
    <w:rsid w:val="00A14592"/>
    <w:rsid w:val="00A14A77"/>
    <w:rsid w:val="00A14CB9"/>
    <w:rsid w:val="00A1521C"/>
    <w:rsid w:val="00A154D6"/>
    <w:rsid w:val="00A155A9"/>
    <w:rsid w:val="00A15774"/>
    <w:rsid w:val="00A15874"/>
    <w:rsid w:val="00A15892"/>
    <w:rsid w:val="00A15931"/>
    <w:rsid w:val="00A15F92"/>
    <w:rsid w:val="00A16121"/>
    <w:rsid w:val="00A16154"/>
    <w:rsid w:val="00A1634E"/>
    <w:rsid w:val="00A16541"/>
    <w:rsid w:val="00A1662C"/>
    <w:rsid w:val="00A168F8"/>
    <w:rsid w:val="00A169F8"/>
    <w:rsid w:val="00A16B02"/>
    <w:rsid w:val="00A16CB4"/>
    <w:rsid w:val="00A16D50"/>
    <w:rsid w:val="00A1701B"/>
    <w:rsid w:val="00A17304"/>
    <w:rsid w:val="00A17357"/>
    <w:rsid w:val="00A176C6"/>
    <w:rsid w:val="00A177F3"/>
    <w:rsid w:val="00A17C02"/>
    <w:rsid w:val="00A17DD2"/>
    <w:rsid w:val="00A17DF8"/>
    <w:rsid w:val="00A17DFD"/>
    <w:rsid w:val="00A17E8C"/>
    <w:rsid w:val="00A202B9"/>
    <w:rsid w:val="00A2031C"/>
    <w:rsid w:val="00A20325"/>
    <w:rsid w:val="00A2040D"/>
    <w:rsid w:val="00A2041B"/>
    <w:rsid w:val="00A204D1"/>
    <w:rsid w:val="00A2058A"/>
    <w:rsid w:val="00A20768"/>
    <w:rsid w:val="00A2077E"/>
    <w:rsid w:val="00A2081F"/>
    <w:rsid w:val="00A20AAF"/>
    <w:rsid w:val="00A20F27"/>
    <w:rsid w:val="00A211EE"/>
    <w:rsid w:val="00A2123F"/>
    <w:rsid w:val="00A2149F"/>
    <w:rsid w:val="00A2165C"/>
    <w:rsid w:val="00A218AE"/>
    <w:rsid w:val="00A21AE4"/>
    <w:rsid w:val="00A21B8E"/>
    <w:rsid w:val="00A21DEC"/>
    <w:rsid w:val="00A21F0A"/>
    <w:rsid w:val="00A21F6E"/>
    <w:rsid w:val="00A22074"/>
    <w:rsid w:val="00A22276"/>
    <w:rsid w:val="00A222B4"/>
    <w:rsid w:val="00A2230D"/>
    <w:rsid w:val="00A2267B"/>
    <w:rsid w:val="00A226A1"/>
    <w:rsid w:val="00A22894"/>
    <w:rsid w:val="00A2298C"/>
    <w:rsid w:val="00A22A2B"/>
    <w:rsid w:val="00A22B1A"/>
    <w:rsid w:val="00A22B70"/>
    <w:rsid w:val="00A22CD5"/>
    <w:rsid w:val="00A23305"/>
    <w:rsid w:val="00A23592"/>
    <w:rsid w:val="00A236C7"/>
    <w:rsid w:val="00A237FC"/>
    <w:rsid w:val="00A23808"/>
    <w:rsid w:val="00A2395E"/>
    <w:rsid w:val="00A23964"/>
    <w:rsid w:val="00A23B6D"/>
    <w:rsid w:val="00A23D94"/>
    <w:rsid w:val="00A23DD1"/>
    <w:rsid w:val="00A2419E"/>
    <w:rsid w:val="00A24455"/>
    <w:rsid w:val="00A24B74"/>
    <w:rsid w:val="00A24BFB"/>
    <w:rsid w:val="00A24C0B"/>
    <w:rsid w:val="00A24F24"/>
    <w:rsid w:val="00A25130"/>
    <w:rsid w:val="00A25188"/>
    <w:rsid w:val="00A2532D"/>
    <w:rsid w:val="00A254C7"/>
    <w:rsid w:val="00A259A6"/>
    <w:rsid w:val="00A25A11"/>
    <w:rsid w:val="00A25D37"/>
    <w:rsid w:val="00A25F35"/>
    <w:rsid w:val="00A2662D"/>
    <w:rsid w:val="00A26918"/>
    <w:rsid w:val="00A26BA9"/>
    <w:rsid w:val="00A26BF5"/>
    <w:rsid w:val="00A27150"/>
    <w:rsid w:val="00A27203"/>
    <w:rsid w:val="00A2729D"/>
    <w:rsid w:val="00A272B6"/>
    <w:rsid w:val="00A27394"/>
    <w:rsid w:val="00A273CE"/>
    <w:rsid w:val="00A27489"/>
    <w:rsid w:val="00A278FD"/>
    <w:rsid w:val="00A27D6D"/>
    <w:rsid w:val="00A27DB2"/>
    <w:rsid w:val="00A27ED0"/>
    <w:rsid w:val="00A3022D"/>
    <w:rsid w:val="00A307B6"/>
    <w:rsid w:val="00A30816"/>
    <w:rsid w:val="00A30823"/>
    <w:rsid w:val="00A30B45"/>
    <w:rsid w:val="00A30E01"/>
    <w:rsid w:val="00A3111C"/>
    <w:rsid w:val="00A31260"/>
    <w:rsid w:val="00A3128E"/>
    <w:rsid w:val="00A31296"/>
    <w:rsid w:val="00A314C6"/>
    <w:rsid w:val="00A3162C"/>
    <w:rsid w:val="00A3193A"/>
    <w:rsid w:val="00A319A4"/>
    <w:rsid w:val="00A31A39"/>
    <w:rsid w:val="00A31ABD"/>
    <w:rsid w:val="00A31B06"/>
    <w:rsid w:val="00A31B36"/>
    <w:rsid w:val="00A31BCD"/>
    <w:rsid w:val="00A31FB8"/>
    <w:rsid w:val="00A3226A"/>
    <w:rsid w:val="00A3229C"/>
    <w:rsid w:val="00A32372"/>
    <w:rsid w:val="00A3274F"/>
    <w:rsid w:val="00A327E0"/>
    <w:rsid w:val="00A3286D"/>
    <w:rsid w:val="00A32CAC"/>
    <w:rsid w:val="00A32D68"/>
    <w:rsid w:val="00A3313C"/>
    <w:rsid w:val="00A333DD"/>
    <w:rsid w:val="00A3353F"/>
    <w:rsid w:val="00A33B78"/>
    <w:rsid w:val="00A3402E"/>
    <w:rsid w:val="00A3415D"/>
    <w:rsid w:val="00A34164"/>
    <w:rsid w:val="00A342CD"/>
    <w:rsid w:val="00A343EB"/>
    <w:rsid w:val="00A34A19"/>
    <w:rsid w:val="00A34B5E"/>
    <w:rsid w:val="00A34DF4"/>
    <w:rsid w:val="00A350D8"/>
    <w:rsid w:val="00A3539F"/>
    <w:rsid w:val="00A3591A"/>
    <w:rsid w:val="00A35B5D"/>
    <w:rsid w:val="00A36554"/>
    <w:rsid w:val="00A36574"/>
    <w:rsid w:val="00A36687"/>
    <w:rsid w:val="00A366CB"/>
    <w:rsid w:val="00A36BF1"/>
    <w:rsid w:val="00A36E29"/>
    <w:rsid w:val="00A36F77"/>
    <w:rsid w:val="00A376B9"/>
    <w:rsid w:val="00A37716"/>
    <w:rsid w:val="00A37829"/>
    <w:rsid w:val="00A37893"/>
    <w:rsid w:val="00A379EF"/>
    <w:rsid w:val="00A37C7E"/>
    <w:rsid w:val="00A400DB"/>
    <w:rsid w:val="00A40270"/>
    <w:rsid w:val="00A403F7"/>
    <w:rsid w:val="00A404F1"/>
    <w:rsid w:val="00A4057E"/>
    <w:rsid w:val="00A405D6"/>
    <w:rsid w:val="00A4060B"/>
    <w:rsid w:val="00A407D8"/>
    <w:rsid w:val="00A409EC"/>
    <w:rsid w:val="00A40F57"/>
    <w:rsid w:val="00A410DF"/>
    <w:rsid w:val="00A412C0"/>
    <w:rsid w:val="00A41A6F"/>
    <w:rsid w:val="00A41DCA"/>
    <w:rsid w:val="00A42103"/>
    <w:rsid w:val="00A421A5"/>
    <w:rsid w:val="00A42341"/>
    <w:rsid w:val="00A4246D"/>
    <w:rsid w:val="00A42597"/>
    <w:rsid w:val="00A42797"/>
    <w:rsid w:val="00A429C5"/>
    <w:rsid w:val="00A42B1B"/>
    <w:rsid w:val="00A42CC9"/>
    <w:rsid w:val="00A42DAD"/>
    <w:rsid w:val="00A42EF2"/>
    <w:rsid w:val="00A430D0"/>
    <w:rsid w:val="00A432DA"/>
    <w:rsid w:val="00A432E4"/>
    <w:rsid w:val="00A4379D"/>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DAE"/>
    <w:rsid w:val="00A45E11"/>
    <w:rsid w:val="00A45F1E"/>
    <w:rsid w:val="00A461E6"/>
    <w:rsid w:val="00A4632B"/>
    <w:rsid w:val="00A4650D"/>
    <w:rsid w:val="00A46771"/>
    <w:rsid w:val="00A47046"/>
    <w:rsid w:val="00A4722D"/>
    <w:rsid w:val="00A47296"/>
    <w:rsid w:val="00A47A9C"/>
    <w:rsid w:val="00A47C2A"/>
    <w:rsid w:val="00A47D0F"/>
    <w:rsid w:val="00A47D9D"/>
    <w:rsid w:val="00A50269"/>
    <w:rsid w:val="00A507BC"/>
    <w:rsid w:val="00A50A97"/>
    <w:rsid w:val="00A50B9B"/>
    <w:rsid w:val="00A50B9E"/>
    <w:rsid w:val="00A50BB6"/>
    <w:rsid w:val="00A510A0"/>
    <w:rsid w:val="00A510D5"/>
    <w:rsid w:val="00A5123A"/>
    <w:rsid w:val="00A51283"/>
    <w:rsid w:val="00A512C2"/>
    <w:rsid w:val="00A5138D"/>
    <w:rsid w:val="00A513D2"/>
    <w:rsid w:val="00A515D5"/>
    <w:rsid w:val="00A515DB"/>
    <w:rsid w:val="00A518E6"/>
    <w:rsid w:val="00A519F2"/>
    <w:rsid w:val="00A51D07"/>
    <w:rsid w:val="00A51D9F"/>
    <w:rsid w:val="00A51DAA"/>
    <w:rsid w:val="00A51EA1"/>
    <w:rsid w:val="00A5249D"/>
    <w:rsid w:val="00A524FD"/>
    <w:rsid w:val="00A525BA"/>
    <w:rsid w:val="00A52AFE"/>
    <w:rsid w:val="00A52CD1"/>
    <w:rsid w:val="00A52CD9"/>
    <w:rsid w:val="00A52D33"/>
    <w:rsid w:val="00A52F48"/>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4DC"/>
    <w:rsid w:val="00A565EC"/>
    <w:rsid w:val="00A5667B"/>
    <w:rsid w:val="00A5682D"/>
    <w:rsid w:val="00A56888"/>
    <w:rsid w:val="00A56A67"/>
    <w:rsid w:val="00A56C42"/>
    <w:rsid w:val="00A56C7E"/>
    <w:rsid w:val="00A56DAD"/>
    <w:rsid w:val="00A56FF0"/>
    <w:rsid w:val="00A57259"/>
    <w:rsid w:val="00A57494"/>
    <w:rsid w:val="00A57587"/>
    <w:rsid w:val="00A57A0F"/>
    <w:rsid w:val="00A57D41"/>
    <w:rsid w:val="00A57E3F"/>
    <w:rsid w:val="00A57E54"/>
    <w:rsid w:val="00A57ECD"/>
    <w:rsid w:val="00A60031"/>
    <w:rsid w:val="00A6037F"/>
    <w:rsid w:val="00A6051E"/>
    <w:rsid w:val="00A60697"/>
    <w:rsid w:val="00A606B1"/>
    <w:rsid w:val="00A60AA7"/>
    <w:rsid w:val="00A60AC7"/>
    <w:rsid w:val="00A60E5A"/>
    <w:rsid w:val="00A60E67"/>
    <w:rsid w:val="00A60EE7"/>
    <w:rsid w:val="00A61062"/>
    <w:rsid w:val="00A6109D"/>
    <w:rsid w:val="00A610FE"/>
    <w:rsid w:val="00A612C8"/>
    <w:rsid w:val="00A614A4"/>
    <w:rsid w:val="00A6167F"/>
    <w:rsid w:val="00A6191B"/>
    <w:rsid w:val="00A61968"/>
    <w:rsid w:val="00A61B36"/>
    <w:rsid w:val="00A61DA7"/>
    <w:rsid w:val="00A622E1"/>
    <w:rsid w:val="00A6232E"/>
    <w:rsid w:val="00A623E1"/>
    <w:rsid w:val="00A62479"/>
    <w:rsid w:val="00A624FF"/>
    <w:rsid w:val="00A6259B"/>
    <w:rsid w:val="00A62744"/>
    <w:rsid w:val="00A62ACF"/>
    <w:rsid w:val="00A62C37"/>
    <w:rsid w:val="00A62DFD"/>
    <w:rsid w:val="00A62DFE"/>
    <w:rsid w:val="00A63098"/>
    <w:rsid w:val="00A6331E"/>
    <w:rsid w:val="00A635AC"/>
    <w:rsid w:val="00A636E6"/>
    <w:rsid w:val="00A6384E"/>
    <w:rsid w:val="00A63B9A"/>
    <w:rsid w:val="00A63C97"/>
    <w:rsid w:val="00A64031"/>
    <w:rsid w:val="00A640C2"/>
    <w:rsid w:val="00A642B3"/>
    <w:rsid w:val="00A6442A"/>
    <w:rsid w:val="00A644FA"/>
    <w:rsid w:val="00A6500D"/>
    <w:rsid w:val="00A651A5"/>
    <w:rsid w:val="00A651AD"/>
    <w:rsid w:val="00A656C8"/>
    <w:rsid w:val="00A65B49"/>
    <w:rsid w:val="00A65CA2"/>
    <w:rsid w:val="00A65F73"/>
    <w:rsid w:val="00A6627D"/>
    <w:rsid w:val="00A66322"/>
    <w:rsid w:val="00A6668F"/>
    <w:rsid w:val="00A667F8"/>
    <w:rsid w:val="00A6681D"/>
    <w:rsid w:val="00A66A28"/>
    <w:rsid w:val="00A66A40"/>
    <w:rsid w:val="00A66AEE"/>
    <w:rsid w:val="00A66C80"/>
    <w:rsid w:val="00A67690"/>
    <w:rsid w:val="00A678A1"/>
    <w:rsid w:val="00A679D0"/>
    <w:rsid w:val="00A67C17"/>
    <w:rsid w:val="00A67C7F"/>
    <w:rsid w:val="00A67CC8"/>
    <w:rsid w:val="00A67D60"/>
    <w:rsid w:val="00A67DDD"/>
    <w:rsid w:val="00A67E18"/>
    <w:rsid w:val="00A67F8D"/>
    <w:rsid w:val="00A70002"/>
    <w:rsid w:val="00A70132"/>
    <w:rsid w:val="00A70169"/>
    <w:rsid w:val="00A701CA"/>
    <w:rsid w:val="00A7047D"/>
    <w:rsid w:val="00A706CE"/>
    <w:rsid w:val="00A70874"/>
    <w:rsid w:val="00A70946"/>
    <w:rsid w:val="00A70C9B"/>
    <w:rsid w:val="00A70D13"/>
    <w:rsid w:val="00A70E49"/>
    <w:rsid w:val="00A70FD4"/>
    <w:rsid w:val="00A71108"/>
    <w:rsid w:val="00A71235"/>
    <w:rsid w:val="00A712C9"/>
    <w:rsid w:val="00A71979"/>
    <w:rsid w:val="00A71B06"/>
    <w:rsid w:val="00A724F8"/>
    <w:rsid w:val="00A725DE"/>
    <w:rsid w:val="00A72BBB"/>
    <w:rsid w:val="00A72C7D"/>
    <w:rsid w:val="00A72DFE"/>
    <w:rsid w:val="00A73070"/>
    <w:rsid w:val="00A738FC"/>
    <w:rsid w:val="00A73C59"/>
    <w:rsid w:val="00A73E64"/>
    <w:rsid w:val="00A73F77"/>
    <w:rsid w:val="00A7445A"/>
    <w:rsid w:val="00A744DF"/>
    <w:rsid w:val="00A745B7"/>
    <w:rsid w:val="00A747ED"/>
    <w:rsid w:val="00A7487D"/>
    <w:rsid w:val="00A74948"/>
    <w:rsid w:val="00A74BB5"/>
    <w:rsid w:val="00A74C8D"/>
    <w:rsid w:val="00A74CED"/>
    <w:rsid w:val="00A751E6"/>
    <w:rsid w:val="00A7531D"/>
    <w:rsid w:val="00A756F5"/>
    <w:rsid w:val="00A75957"/>
    <w:rsid w:val="00A7596A"/>
    <w:rsid w:val="00A759B1"/>
    <w:rsid w:val="00A75BAE"/>
    <w:rsid w:val="00A75D38"/>
    <w:rsid w:val="00A75E1E"/>
    <w:rsid w:val="00A76402"/>
    <w:rsid w:val="00A76459"/>
    <w:rsid w:val="00A7649C"/>
    <w:rsid w:val="00A764BF"/>
    <w:rsid w:val="00A76C4E"/>
    <w:rsid w:val="00A76F0F"/>
    <w:rsid w:val="00A7718B"/>
    <w:rsid w:val="00A774F4"/>
    <w:rsid w:val="00A774F9"/>
    <w:rsid w:val="00A7775B"/>
    <w:rsid w:val="00A77761"/>
    <w:rsid w:val="00A777AE"/>
    <w:rsid w:val="00A77DE9"/>
    <w:rsid w:val="00A801EB"/>
    <w:rsid w:val="00A803ED"/>
    <w:rsid w:val="00A8060F"/>
    <w:rsid w:val="00A80636"/>
    <w:rsid w:val="00A80A09"/>
    <w:rsid w:val="00A80C5A"/>
    <w:rsid w:val="00A80CD5"/>
    <w:rsid w:val="00A80F98"/>
    <w:rsid w:val="00A80FD9"/>
    <w:rsid w:val="00A80FE5"/>
    <w:rsid w:val="00A8122D"/>
    <w:rsid w:val="00A8126F"/>
    <w:rsid w:val="00A815C8"/>
    <w:rsid w:val="00A8170B"/>
    <w:rsid w:val="00A81726"/>
    <w:rsid w:val="00A81824"/>
    <w:rsid w:val="00A8189C"/>
    <w:rsid w:val="00A819F1"/>
    <w:rsid w:val="00A81A72"/>
    <w:rsid w:val="00A81D80"/>
    <w:rsid w:val="00A81DA3"/>
    <w:rsid w:val="00A8202B"/>
    <w:rsid w:val="00A821E0"/>
    <w:rsid w:val="00A82539"/>
    <w:rsid w:val="00A825BC"/>
    <w:rsid w:val="00A82821"/>
    <w:rsid w:val="00A8291D"/>
    <w:rsid w:val="00A82D45"/>
    <w:rsid w:val="00A82DC1"/>
    <w:rsid w:val="00A8321A"/>
    <w:rsid w:val="00A833A1"/>
    <w:rsid w:val="00A83559"/>
    <w:rsid w:val="00A838E2"/>
    <w:rsid w:val="00A83ACD"/>
    <w:rsid w:val="00A83BC5"/>
    <w:rsid w:val="00A83E63"/>
    <w:rsid w:val="00A83EAD"/>
    <w:rsid w:val="00A8415F"/>
    <w:rsid w:val="00A843F7"/>
    <w:rsid w:val="00A846A2"/>
    <w:rsid w:val="00A8478A"/>
    <w:rsid w:val="00A84A45"/>
    <w:rsid w:val="00A84A98"/>
    <w:rsid w:val="00A84B0F"/>
    <w:rsid w:val="00A85176"/>
    <w:rsid w:val="00A85202"/>
    <w:rsid w:val="00A8594B"/>
    <w:rsid w:val="00A85C7B"/>
    <w:rsid w:val="00A85E51"/>
    <w:rsid w:val="00A860C8"/>
    <w:rsid w:val="00A861F5"/>
    <w:rsid w:val="00A86314"/>
    <w:rsid w:val="00A863A5"/>
    <w:rsid w:val="00A86542"/>
    <w:rsid w:val="00A866A7"/>
    <w:rsid w:val="00A86A78"/>
    <w:rsid w:val="00A86BBA"/>
    <w:rsid w:val="00A86BFF"/>
    <w:rsid w:val="00A86E09"/>
    <w:rsid w:val="00A86F31"/>
    <w:rsid w:val="00A8725F"/>
    <w:rsid w:val="00A87309"/>
    <w:rsid w:val="00A87436"/>
    <w:rsid w:val="00A874B8"/>
    <w:rsid w:val="00A8750F"/>
    <w:rsid w:val="00A87BAE"/>
    <w:rsid w:val="00A87D21"/>
    <w:rsid w:val="00A87E94"/>
    <w:rsid w:val="00A9085D"/>
    <w:rsid w:val="00A90B45"/>
    <w:rsid w:val="00A90C41"/>
    <w:rsid w:val="00A90E07"/>
    <w:rsid w:val="00A90F50"/>
    <w:rsid w:val="00A910A0"/>
    <w:rsid w:val="00A9116F"/>
    <w:rsid w:val="00A91317"/>
    <w:rsid w:val="00A9142F"/>
    <w:rsid w:val="00A91570"/>
    <w:rsid w:val="00A91984"/>
    <w:rsid w:val="00A91FDA"/>
    <w:rsid w:val="00A9219C"/>
    <w:rsid w:val="00A9299A"/>
    <w:rsid w:val="00A929F4"/>
    <w:rsid w:val="00A92D13"/>
    <w:rsid w:val="00A92F78"/>
    <w:rsid w:val="00A92FC8"/>
    <w:rsid w:val="00A93130"/>
    <w:rsid w:val="00A93172"/>
    <w:rsid w:val="00A9318E"/>
    <w:rsid w:val="00A93345"/>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4E2"/>
    <w:rsid w:val="00A95563"/>
    <w:rsid w:val="00A95642"/>
    <w:rsid w:val="00A95BAB"/>
    <w:rsid w:val="00A95CF0"/>
    <w:rsid w:val="00A95D4E"/>
    <w:rsid w:val="00A95DFB"/>
    <w:rsid w:val="00A95F74"/>
    <w:rsid w:val="00A95FC9"/>
    <w:rsid w:val="00A960A7"/>
    <w:rsid w:val="00A96532"/>
    <w:rsid w:val="00A96695"/>
    <w:rsid w:val="00A96855"/>
    <w:rsid w:val="00A9692D"/>
    <w:rsid w:val="00A969D1"/>
    <w:rsid w:val="00A96E5A"/>
    <w:rsid w:val="00A96E69"/>
    <w:rsid w:val="00A96EF8"/>
    <w:rsid w:val="00A970D4"/>
    <w:rsid w:val="00A97166"/>
    <w:rsid w:val="00A977DD"/>
    <w:rsid w:val="00A97860"/>
    <w:rsid w:val="00A97D55"/>
    <w:rsid w:val="00AA014D"/>
    <w:rsid w:val="00AA0304"/>
    <w:rsid w:val="00AA0486"/>
    <w:rsid w:val="00AA050E"/>
    <w:rsid w:val="00AA051C"/>
    <w:rsid w:val="00AA0528"/>
    <w:rsid w:val="00AA058F"/>
    <w:rsid w:val="00AA072B"/>
    <w:rsid w:val="00AA0C37"/>
    <w:rsid w:val="00AA0D77"/>
    <w:rsid w:val="00AA0EE9"/>
    <w:rsid w:val="00AA0F44"/>
    <w:rsid w:val="00AA102A"/>
    <w:rsid w:val="00AA12F7"/>
    <w:rsid w:val="00AA15FE"/>
    <w:rsid w:val="00AA169B"/>
    <w:rsid w:val="00AA16DB"/>
    <w:rsid w:val="00AA1910"/>
    <w:rsid w:val="00AA1CFF"/>
    <w:rsid w:val="00AA1F61"/>
    <w:rsid w:val="00AA20C7"/>
    <w:rsid w:val="00AA20FB"/>
    <w:rsid w:val="00AA22A4"/>
    <w:rsid w:val="00AA2372"/>
    <w:rsid w:val="00AA277C"/>
    <w:rsid w:val="00AA2B2D"/>
    <w:rsid w:val="00AA2E9C"/>
    <w:rsid w:val="00AA2FAB"/>
    <w:rsid w:val="00AA3277"/>
    <w:rsid w:val="00AA32C8"/>
    <w:rsid w:val="00AA3309"/>
    <w:rsid w:val="00AA35D3"/>
    <w:rsid w:val="00AA3832"/>
    <w:rsid w:val="00AA3838"/>
    <w:rsid w:val="00AA3CEE"/>
    <w:rsid w:val="00AA3D71"/>
    <w:rsid w:val="00AA3EB3"/>
    <w:rsid w:val="00AA4564"/>
    <w:rsid w:val="00AA456D"/>
    <w:rsid w:val="00AA45AB"/>
    <w:rsid w:val="00AA45B9"/>
    <w:rsid w:val="00AA4998"/>
    <w:rsid w:val="00AA4CA8"/>
    <w:rsid w:val="00AA4CEC"/>
    <w:rsid w:val="00AA4D56"/>
    <w:rsid w:val="00AA4D78"/>
    <w:rsid w:val="00AA4D85"/>
    <w:rsid w:val="00AA4DA8"/>
    <w:rsid w:val="00AA4EAB"/>
    <w:rsid w:val="00AA5243"/>
    <w:rsid w:val="00AA554A"/>
    <w:rsid w:val="00AA56E8"/>
    <w:rsid w:val="00AA580C"/>
    <w:rsid w:val="00AA5977"/>
    <w:rsid w:val="00AA5AD5"/>
    <w:rsid w:val="00AA5B65"/>
    <w:rsid w:val="00AA5C74"/>
    <w:rsid w:val="00AA5E28"/>
    <w:rsid w:val="00AA606E"/>
    <w:rsid w:val="00AA63C7"/>
    <w:rsid w:val="00AA68B0"/>
    <w:rsid w:val="00AA6981"/>
    <w:rsid w:val="00AA6A7C"/>
    <w:rsid w:val="00AA71ED"/>
    <w:rsid w:val="00AA7281"/>
    <w:rsid w:val="00AA735D"/>
    <w:rsid w:val="00AA73D3"/>
    <w:rsid w:val="00AA7495"/>
    <w:rsid w:val="00AA78A8"/>
    <w:rsid w:val="00AA78EE"/>
    <w:rsid w:val="00AA7946"/>
    <w:rsid w:val="00AA7A42"/>
    <w:rsid w:val="00AA7ACA"/>
    <w:rsid w:val="00AA7DBB"/>
    <w:rsid w:val="00AA7F3C"/>
    <w:rsid w:val="00AB0567"/>
    <w:rsid w:val="00AB07EA"/>
    <w:rsid w:val="00AB08C3"/>
    <w:rsid w:val="00AB0A0A"/>
    <w:rsid w:val="00AB0A76"/>
    <w:rsid w:val="00AB0AD9"/>
    <w:rsid w:val="00AB0BD9"/>
    <w:rsid w:val="00AB0EC0"/>
    <w:rsid w:val="00AB0F77"/>
    <w:rsid w:val="00AB114C"/>
    <w:rsid w:val="00AB13E4"/>
    <w:rsid w:val="00AB14FB"/>
    <w:rsid w:val="00AB1874"/>
    <w:rsid w:val="00AB1B3B"/>
    <w:rsid w:val="00AB1DB8"/>
    <w:rsid w:val="00AB1EB6"/>
    <w:rsid w:val="00AB20AF"/>
    <w:rsid w:val="00AB264B"/>
    <w:rsid w:val="00AB2656"/>
    <w:rsid w:val="00AB297C"/>
    <w:rsid w:val="00AB2A1E"/>
    <w:rsid w:val="00AB2B39"/>
    <w:rsid w:val="00AB2B72"/>
    <w:rsid w:val="00AB2CBB"/>
    <w:rsid w:val="00AB3151"/>
    <w:rsid w:val="00AB33A4"/>
    <w:rsid w:val="00AB345A"/>
    <w:rsid w:val="00AB34E3"/>
    <w:rsid w:val="00AB361D"/>
    <w:rsid w:val="00AB3623"/>
    <w:rsid w:val="00AB37A3"/>
    <w:rsid w:val="00AB389B"/>
    <w:rsid w:val="00AB38BE"/>
    <w:rsid w:val="00AB3BDB"/>
    <w:rsid w:val="00AB3D7B"/>
    <w:rsid w:val="00AB3E28"/>
    <w:rsid w:val="00AB4194"/>
    <w:rsid w:val="00AB4295"/>
    <w:rsid w:val="00AB49A2"/>
    <w:rsid w:val="00AB4A0F"/>
    <w:rsid w:val="00AB4AC2"/>
    <w:rsid w:val="00AB4B01"/>
    <w:rsid w:val="00AB4B31"/>
    <w:rsid w:val="00AB4BE7"/>
    <w:rsid w:val="00AB4D2E"/>
    <w:rsid w:val="00AB4F6A"/>
    <w:rsid w:val="00AB50A0"/>
    <w:rsid w:val="00AB5170"/>
    <w:rsid w:val="00AB5219"/>
    <w:rsid w:val="00AB557B"/>
    <w:rsid w:val="00AB594C"/>
    <w:rsid w:val="00AB5F03"/>
    <w:rsid w:val="00AB5FC6"/>
    <w:rsid w:val="00AB62D9"/>
    <w:rsid w:val="00AB64AA"/>
    <w:rsid w:val="00AB654B"/>
    <w:rsid w:val="00AB6714"/>
    <w:rsid w:val="00AB6752"/>
    <w:rsid w:val="00AB69C1"/>
    <w:rsid w:val="00AB6B50"/>
    <w:rsid w:val="00AB6BD1"/>
    <w:rsid w:val="00AB6CED"/>
    <w:rsid w:val="00AB6DB8"/>
    <w:rsid w:val="00AB6DFD"/>
    <w:rsid w:val="00AB700D"/>
    <w:rsid w:val="00AB709B"/>
    <w:rsid w:val="00AB71CA"/>
    <w:rsid w:val="00AB7793"/>
    <w:rsid w:val="00AB79B8"/>
    <w:rsid w:val="00AB79DD"/>
    <w:rsid w:val="00AB7AFE"/>
    <w:rsid w:val="00AC013E"/>
    <w:rsid w:val="00AC0305"/>
    <w:rsid w:val="00AC05A8"/>
    <w:rsid w:val="00AC08C6"/>
    <w:rsid w:val="00AC0951"/>
    <w:rsid w:val="00AC0A3E"/>
    <w:rsid w:val="00AC0FD7"/>
    <w:rsid w:val="00AC107E"/>
    <w:rsid w:val="00AC12E9"/>
    <w:rsid w:val="00AC1630"/>
    <w:rsid w:val="00AC1956"/>
    <w:rsid w:val="00AC1A5F"/>
    <w:rsid w:val="00AC1AD4"/>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2D"/>
    <w:rsid w:val="00AC3E60"/>
    <w:rsid w:val="00AC3EC9"/>
    <w:rsid w:val="00AC4134"/>
    <w:rsid w:val="00AC4264"/>
    <w:rsid w:val="00AC43C5"/>
    <w:rsid w:val="00AC4420"/>
    <w:rsid w:val="00AC4451"/>
    <w:rsid w:val="00AC44B5"/>
    <w:rsid w:val="00AC45A5"/>
    <w:rsid w:val="00AC4622"/>
    <w:rsid w:val="00AC474E"/>
    <w:rsid w:val="00AC48A2"/>
    <w:rsid w:val="00AC4A7A"/>
    <w:rsid w:val="00AC4CE2"/>
    <w:rsid w:val="00AC4F33"/>
    <w:rsid w:val="00AC4FDC"/>
    <w:rsid w:val="00AC519A"/>
    <w:rsid w:val="00AC56B6"/>
    <w:rsid w:val="00AC5740"/>
    <w:rsid w:val="00AC581D"/>
    <w:rsid w:val="00AC5906"/>
    <w:rsid w:val="00AC5920"/>
    <w:rsid w:val="00AC5A65"/>
    <w:rsid w:val="00AC5AB7"/>
    <w:rsid w:val="00AC5B09"/>
    <w:rsid w:val="00AC5B17"/>
    <w:rsid w:val="00AC5BA7"/>
    <w:rsid w:val="00AC5E19"/>
    <w:rsid w:val="00AC6053"/>
    <w:rsid w:val="00AC6995"/>
    <w:rsid w:val="00AC6A8C"/>
    <w:rsid w:val="00AC6B56"/>
    <w:rsid w:val="00AC6E55"/>
    <w:rsid w:val="00AC6F08"/>
    <w:rsid w:val="00AC6FB4"/>
    <w:rsid w:val="00AC7339"/>
    <w:rsid w:val="00AC7395"/>
    <w:rsid w:val="00AC7518"/>
    <w:rsid w:val="00AC75E2"/>
    <w:rsid w:val="00AC780F"/>
    <w:rsid w:val="00AC7DA2"/>
    <w:rsid w:val="00AD025B"/>
    <w:rsid w:val="00AD02D4"/>
    <w:rsid w:val="00AD0424"/>
    <w:rsid w:val="00AD05F4"/>
    <w:rsid w:val="00AD06C9"/>
    <w:rsid w:val="00AD07C9"/>
    <w:rsid w:val="00AD0B48"/>
    <w:rsid w:val="00AD0C33"/>
    <w:rsid w:val="00AD113A"/>
    <w:rsid w:val="00AD20CD"/>
    <w:rsid w:val="00AD20D0"/>
    <w:rsid w:val="00AD2143"/>
    <w:rsid w:val="00AD228D"/>
    <w:rsid w:val="00AD22A8"/>
    <w:rsid w:val="00AD23DF"/>
    <w:rsid w:val="00AD24C7"/>
    <w:rsid w:val="00AD2513"/>
    <w:rsid w:val="00AD25BC"/>
    <w:rsid w:val="00AD26D8"/>
    <w:rsid w:val="00AD2795"/>
    <w:rsid w:val="00AD29CD"/>
    <w:rsid w:val="00AD2A3F"/>
    <w:rsid w:val="00AD2D4E"/>
    <w:rsid w:val="00AD2D6F"/>
    <w:rsid w:val="00AD3291"/>
    <w:rsid w:val="00AD3579"/>
    <w:rsid w:val="00AD358F"/>
    <w:rsid w:val="00AD3783"/>
    <w:rsid w:val="00AD378C"/>
    <w:rsid w:val="00AD39C0"/>
    <w:rsid w:val="00AD3BAD"/>
    <w:rsid w:val="00AD3C7C"/>
    <w:rsid w:val="00AD3F87"/>
    <w:rsid w:val="00AD3F94"/>
    <w:rsid w:val="00AD40C4"/>
    <w:rsid w:val="00AD41FF"/>
    <w:rsid w:val="00AD439A"/>
    <w:rsid w:val="00AD4439"/>
    <w:rsid w:val="00AD45D0"/>
    <w:rsid w:val="00AD4744"/>
    <w:rsid w:val="00AD4771"/>
    <w:rsid w:val="00AD478A"/>
    <w:rsid w:val="00AD47AE"/>
    <w:rsid w:val="00AD48E2"/>
    <w:rsid w:val="00AD4AFD"/>
    <w:rsid w:val="00AD4C0C"/>
    <w:rsid w:val="00AD4C10"/>
    <w:rsid w:val="00AD4C7E"/>
    <w:rsid w:val="00AD4CAF"/>
    <w:rsid w:val="00AD4CDB"/>
    <w:rsid w:val="00AD50E1"/>
    <w:rsid w:val="00AD54B3"/>
    <w:rsid w:val="00AD5983"/>
    <w:rsid w:val="00AD5C8B"/>
    <w:rsid w:val="00AD5CC1"/>
    <w:rsid w:val="00AD5EB1"/>
    <w:rsid w:val="00AD60D5"/>
    <w:rsid w:val="00AD6147"/>
    <w:rsid w:val="00AD6171"/>
    <w:rsid w:val="00AD61C4"/>
    <w:rsid w:val="00AD6329"/>
    <w:rsid w:val="00AD63E7"/>
    <w:rsid w:val="00AD6454"/>
    <w:rsid w:val="00AD652A"/>
    <w:rsid w:val="00AD6636"/>
    <w:rsid w:val="00AD6B39"/>
    <w:rsid w:val="00AD6B56"/>
    <w:rsid w:val="00AD6BB1"/>
    <w:rsid w:val="00AD6DB1"/>
    <w:rsid w:val="00AD74DE"/>
    <w:rsid w:val="00AD778D"/>
    <w:rsid w:val="00AD77FB"/>
    <w:rsid w:val="00AD7827"/>
    <w:rsid w:val="00AD7AAD"/>
    <w:rsid w:val="00AE0081"/>
    <w:rsid w:val="00AE01B9"/>
    <w:rsid w:val="00AE035C"/>
    <w:rsid w:val="00AE078C"/>
    <w:rsid w:val="00AE0817"/>
    <w:rsid w:val="00AE08D0"/>
    <w:rsid w:val="00AE0958"/>
    <w:rsid w:val="00AE0A38"/>
    <w:rsid w:val="00AE0B94"/>
    <w:rsid w:val="00AE0CE2"/>
    <w:rsid w:val="00AE0DAF"/>
    <w:rsid w:val="00AE0E2A"/>
    <w:rsid w:val="00AE11AD"/>
    <w:rsid w:val="00AE11B6"/>
    <w:rsid w:val="00AE11D0"/>
    <w:rsid w:val="00AE155F"/>
    <w:rsid w:val="00AE15A5"/>
    <w:rsid w:val="00AE15E6"/>
    <w:rsid w:val="00AE17CC"/>
    <w:rsid w:val="00AE1829"/>
    <w:rsid w:val="00AE199B"/>
    <w:rsid w:val="00AE1D17"/>
    <w:rsid w:val="00AE1DCD"/>
    <w:rsid w:val="00AE1E06"/>
    <w:rsid w:val="00AE1E55"/>
    <w:rsid w:val="00AE1F48"/>
    <w:rsid w:val="00AE2282"/>
    <w:rsid w:val="00AE23AD"/>
    <w:rsid w:val="00AE27E1"/>
    <w:rsid w:val="00AE2B57"/>
    <w:rsid w:val="00AE2D8A"/>
    <w:rsid w:val="00AE2FA4"/>
    <w:rsid w:val="00AE321F"/>
    <w:rsid w:val="00AE3307"/>
    <w:rsid w:val="00AE3313"/>
    <w:rsid w:val="00AE3559"/>
    <w:rsid w:val="00AE35CC"/>
    <w:rsid w:val="00AE3657"/>
    <w:rsid w:val="00AE3BAE"/>
    <w:rsid w:val="00AE3DE0"/>
    <w:rsid w:val="00AE3FDE"/>
    <w:rsid w:val="00AE40BA"/>
    <w:rsid w:val="00AE4122"/>
    <w:rsid w:val="00AE43F3"/>
    <w:rsid w:val="00AE45FE"/>
    <w:rsid w:val="00AE467F"/>
    <w:rsid w:val="00AE480E"/>
    <w:rsid w:val="00AE4BBF"/>
    <w:rsid w:val="00AE4CD9"/>
    <w:rsid w:val="00AE4E18"/>
    <w:rsid w:val="00AE4F1B"/>
    <w:rsid w:val="00AE52F6"/>
    <w:rsid w:val="00AE5331"/>
    <w:rsid w:val="00AE5348"/>
    <w:rsid w:val="00AE5401"/>
    <w:rsid w:val="00AE54F0"/>
    <w:rsid w:val="00AE54FB"/>
    <w:rsid w:val="00AE56BF"/>
    <w:rsid w:val="00AE56C1"/>
    <w:rsid w:val="00AE5A32"/>
    <w:rsid w:val="00AE5A43"/>
    <w:rsid w:val="00AE5CCF"/>
    <w:rsid w:val="00AE5FFD"/>
    <w:rsid w:val="00AE6024"/>
    <w:rsid w:val="00AE622B"/>
    <w:rsid w:val="00AE6286"/>
    <w:rsid w:val="00AE62A7"/>
    <w:rsid w:val="00AE632C"/>
    <w:rsid w:val="00AE63FD"/>
    <w:rsid w:val="00AE65F9"/>
    <w:rsid w:val="00AE6B19"/>
    <w:rsid w:val="00AE6E47"/>
    <w:rsid w:val="00AE7124"/>
    <w:rsid w:val="00AE713A"/>
    <w:rsid w:val="00AE719E"/>
    <w:rsid w:val="00AE727F"/>
    <w:rsid w:val="00AE731B"/>
    <w:rsid w:val="00AE7536"/>
    <w:rsid w:val="00AE766D"/>
    <w:rsid w:val="00AE770A"/>
    <w:rsid w:val="00AE7FA4"/>
    <w:rsid w:val="00AF0052"/>
    <w:rsid w:val="00AF007B"/>
    <w:rsid w:val="00AF00E9"/>
    <w:rsid w:val="00AF018F"/>
    <w:rsid w:val="00AF0308"/>
    <w:rsid w:val="00AF039E"/>
    <w:rsid w:val="00AF04A9"/>
    <w:rsid w:val="00AF05EA"/>
    <w:rsid w:val="00AF0684"/>
    <w:rsid w:val="00AF0779"/>
    <w:rsid w:val="00AF092E"/>
    <w:rsid w:val="00AF1178"/>
    <w:rsid w:val="00AF11BC"/>
    <w:rsid w:val="00AF143D"/>
    <w:rsid w:val="00AF1A47"/>
    <w:rsid w:val="00AF1B84"/>
    <w:rsid w:val="00AF1BAE"/>
    <w:rsid w:val="00AF1BEE"/>
    <w:rsid w:val="00AF1C16"/>
    <w:rsid w:val="00AF1C7F"/>
    <w:rsid w:val="00AF1F53"/>
    <w:rsid w:val="00AF1F95"/>
    <w:rsid w:val="00AF21DF"/>
    <w:rsid w:val="00AF2284"/>
    <w:rsid w:val="00AF22BC"/>
    <w:rsid w:val="00AF2819"/>
    <w:rsid w:val="00AF2A32"/>
    <w:rsid w:val="00AF3348"/>
    <w:rsid w:val="00AF36C6"/>
    <w:rsid w:val="00AF3968"/>
    <w:rsid w:val="00AF3D75"/>
    <w:rsid w:val="00AF3DE8"/>
    <w:rsid w:val="00AF3E8D"/>
    <w:rsid w:val="00AF3FE6"/>
    <w:rsid w:val="00AF400A"/>
    <w:rsid w:val="00AF422B"/>
    <w:rsid w:val="00AF4264"/>
    <w:rsid w:val="00AF427F"/>
    <w:rsid w:val="00AF43E1"/>
    <w:rsid w:val="00AF442A"/>
    <w:rsid w:val="00AF45C7"/>
    <w:rsid w:val="00AF4AC1"/>
    <w:rsid w:val="00AF4ACE"/>
    <w:rsid w:val="00AF4C2E"/>
    <w:rsid w:val="00AF4E46"/>
    <w:rsid w:val="00AF5097"/>
    <w:rsid w:val="00AF52EE"/>
    <w:rsid w:val="00AF53BA"/>
    <w:rsid w:val="00AF5748"/>
    <w:rsid w:val="00AF5803"/>
    <w:rsid w:val="00AF58D2"/>
    <w:rsid w:val="00AF58EF"/>
    <w:rsid w:val="00AF5E54"/>
    <w:rsid w:val="00AF5E87"/>
    <w:rsid w:val="00AF5FBD"/>
    <w:rsid w:val="00AF6229"/>
    <w:rsid w:val="00AF63C0"/>
    <w:rsid w:val="00AF6465"/>
    <w:rsid w:val="00AF65DA"/>
    <w:rsid w:val="00AF67D0"/>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5F1"/>
    <w:rsid w:val="00AF7B77"/>
    <w:rsid w:val="00AF7CD1"/>
    <w:rsid w:val="00AF7E28"/>
    <w:rsid w:val="00AF7F32"/>
    <w:rsid w:val="00B000FB"/>
    <w:rsid w:val="00B00246"/>
    <w:rsid w:val="00B009F0"/>
    <w:rsid w:val="00B00A96"/>
    <w:rsid w:val="00B00CA5"/>
    <w:rsid w:val="00B00CE9"/>
    <w:rsid w:val="00B00EB2"/>
    <w:rsid w:val="00B00FD4"/>
    <w:rsid w:val="00B00FD9"/>
    <w:rsid w:val="00B01069"/>
    <w:rsid w:val="00B01295"/>
    <w:rsid w:val="00B01541"/>
    <w:rsid w:val="00B016D5"/>
    <w:rsid w:val="00B01718"/>
    <w:rsid w:val="00B02204"/>
    <w:rsid w:val="00B024D7"/>
    <w:rsid w:val="00B025B0"/>
    <w:rsid w:val="00B02B00"/>
    <w:rsid w:val="00B02CC0"/>
    <w:rsid w:val="00B02D02"/>
    <w:rsid w:val="00B02D88"/>
    <w:rsid w:val="00B02E55"/>
    <w:rsid w:val="00B02ED6"/>
    <w:rsid w:val="00B033EB"/>
    <w:rsid w:val="00B03435"/>
    <w:rsid w:val="00B0343D"/>
    <w:rsid w:val="00B03530"/>
    <w:rsid w:val="00B035C5"/>
    <w:rsid w:val="00B037AB"/>
    <w:rsid w:val="00B03A1B"/>
    <w:rsid w:val="00B03A6A"/>
    <w:rsid w:val="00B03ACB"/>
    <w:rsid w:val="00B03C48"/>
    <w:rsid w:val="00B046CD"/>
    <w:rsid w:val="00B047C0"/>
    <w:rsid w:val="00B048BD"/>
    <w:rsid w:val="00B04AB4"/>
    <w:rsid w:val="00B04F63"/>
    <w:rsid w:val="00B04F6F"/>
    <w:rsid w:val="00B05281"/>
    <w:rsid w:val="00B05309"/>
    <w:rsid w:val="00B05322"/>
    <w:rsid w:val="00B05336"/>
    <w:rsid w:val="00B0555B"/>
    <w:rsid w:val="00B058A8"/>
    <w:rsid w:val="00B05DC7"/>
    <w:rsid w:val="00B060B4"/>
    <w:rsid w:val="00B06100"/>
    <w:rsid w:val="00B061EC"/>
    <w:rsid w:val="00B0629B"/>
    <w:rsid w:val="00B06453"/>
    <w:rsid w:val="00B06457"/>
    <w:rsid w:val="00B06546"/>
    <w:rsid w:val="00B06642"/>
    <w:rsid w:val="00B0684F"/>
    <w:rsid w:val="00B06982"/>
    <w:rsid w:val="00B06B19"/>
    <w:rsid w:val="00B06BCC"/>
    <w:rsid w:val="00B06FA1"/>
    <w:rsid w:val="00B06FAA"/>
    <w:rsid w:val="00B0769D"/>
    <w:rsid w:val="00B076E8"/>
    <w:rsid w:val="00B07794"/>
    <w:rsid w:val="00B07AB4"/>
    <w:rsid w:val="00B07CF7"/>
    <w:rsid w:val="00B07DC8"/>
    <w:rsid w:val="00B07DDB"/>
    <w:rsid w:val="00B07E99"/>
    <w:rsid w:val="00B0FF64"/>
    <w:rsid w:val="00B101FB"/>
    <w:rsid w:val="00B102F2"/>
    <w:rsid w:val="00B10438"/>
    <w:rsid w:val="00B10538"/>
    <w:rsid w:val="00B106CD"/>
    <w:rsid w:val="00B10827"/>
    <w:rsid w:val="00B109AC"/>
    <w:rsid w:val="00B10B1A"/>
    <w:rsid w:val="00B10E5A"/>
    <w:rsid w:val="00B10F3E"/>
    <w:rsid w:val="00B10FB2"/>
    <w:rsid w:val="00B11250"/>
    <w:rsid w:val="00B11378"/>
    <w:rsid w:val="00B114DF"/>
    <w:rsid w:val="00B119F1"/>
    <w:rsid w:val="00B11CB2"/>
    <w:rsid w:val="00B11CC3"/>
    <w:rsid w:val="00B11FBE"/>
    <w:rsid w:val="00B11FEC"/>
    <w:rsid w:val="00B12009"/>
    <w:rsid w:val="00B12752"/>
    <w:rsid w:val="00B12DE5"/>
    <w:rsid w:val="00B12F54"/>
    <w:rsid w:val="00B13096"/>
    <w:rsid w:val="00B13390"/>
    <w:rsid w:val="00B13698"/>
    <w:rsid w:val="00B137BE"/>
    <w:rsid w:val="00B139D1"/>
    <w:rsid w:val="00B139EF"/>
    <w:rsid w:val="00B13FDE"/>
    <w:rsid w:val="00B140DA"/>
    <w:rsid w:val="00B141ED"/>
    <w:rsid w:val="00B14480"/>
    <w:rsid w:val="00B147E7"/>
    <w:rsid w:val="00B14E9D"/>
    <w:rsid w:val="00B1500A"/>
    <w:rsid w:val="00B151C0"/>
    <w:rsid w:val="00B152B8"/>
    <w:rsid w:val="00B157F9"/>
    <w:rsid w:val="00B158E7"/>
    <w:rsid w:val="00B15ECC"/>
    <w:rsid w:val="00B1664A"/>
    <w:rsid w:val="00B167FE"/>
    <w:rsid w:val="00B16B2F"/>
    <w:rsid w:val="00B16C3A"/>
    <w:rsid w:val="00B16CFC"/>
    <w:rsid w:val="00B16D11"/>
    <w:rsid w:val="00B16D89"/>
    <w:rsid w:val="00B16FFC"/>
    <w:rsid w:val="00B17094"/>
    <w:rsid w:val="00B171EE"/>
    <w:rsid w:val="00B172D1"/>
    <w:rsid w:val="00B173FC"/>
    <w:rsid w:val="00B17705"/>
    <w:rsid w:val="00B17A81"/>
    <w:rsid w:val="00B17B33"/>
    <w:rsid w:val="00B17B4C"/>
    <w:rsid w:val="00B17B7B"/>
    <w:rsid w:val="00B17ED1"/>
    <w:rsid w:val="00B17F99"/>
    <w:rsid w:val="00B20116"/>
    <w:rsid w:val="00B20153"/>
    <w:rsid w:val="00B20850"/>
    <w:rsid w:val="00B208EE"/>
    <w:rsid w:val="00B20C45"/>
    <w:rsid w:val="00B20ED1"/>
    <w:rsid w:val="00B20F74"/>
    <w:rsid w:val="00B21392"/>
    <w:rsid w:val="00B21610"/>
    <w:rsid w:val="00B21975"/>
    <w:rsid w:val="00B21BE9"/>
    <w:rsid w:val="00B21C67"/>
    <w:rsid w:val="00B21D0F"/>
    <w:rsid w:val="00B22269"/>
    <w:rsid w:val="00B226B1"/>
    <w:rsid w:val="00B22827"/>
    <w:rsid w:val="00B22A4A"/>
    <w:rsid w:val="00B22B44"/>
    <w:rsid w:val="00B22BDF"/>
    <w:rsid w:val="00B22F45"/>
    <w:rsid w:val="00B22FC3"/>
    <w:rsid w:val="00B2306C"/>
    <w:rsid w:val="00B230BC"/>
    <w:rsid w:val="00B23319"/>
    <w:rsid w:val="00B233FD"/>
    <w:rsid w:val="00B237AB"/>
    <w:rsid w:val="00B23A7F"/>
    <w:rsid w:val="00B23A80"/>
    <w:rsid w:val="00B23B9F"/>
    <w:rsid w:val="00B23C6E"/>
    <w:rsid w:val="00B23FD4"/>
    <w:rsid w:val="00B24223"/>
    <w:rsid w:val="00B246CE"/>
    <w:rsid w:val="00B24842"/>
    <w:rsid w:val="00B24935"/>
    <w:rsid w:val="00B24B4A"/>
    <w:rsid w:val="00B24C43"/>
    <w:rsid w:val="00B2520A"/>
    <w:rsid w:val="00B25211"/>
    <w:rsid w:val="00B2532E"/>
    <w:rsid w:val="00B253DA"/>
    <w:rsid w:val="00B25805"/>
    <w:rsid w:val="00B25952"/>
    <w:rsid w:val="00B259E1"/>
    <w:rsid w:val="00B25E97"/>
    <w:rsid w:val="00B26000"/>
    <w:rsid w:val="00B26369"/>
    <w:rsid w:val="00B26388"/>
    <w:rsid w:val="00B26390"/>
    <w:rsid w:val="00B263FD"/>
    <w:rsid w:val="00B26699"/>
    <w:rsid w:val="00B269BE"/>
    <w:rsid w:val="00B26B57"/>
    <w:rsid w:val="00B26BE1"/>
    <w:rsid w:val="00B26F0A"/>
    <w:rsid w:val="00B27058"/>
    <w:rsid w:val="00B27179"/>
    <w:rsid w:val="00B2727F"/>
    <w:rsid w:val="00B272CF"/>
    <w:rsid w:val="00B2730A"/>
    <w:rsid w:val="00B27338"/>
    <w:rsid w:val="00B273E7"/>
    <w:rsid w:val="00B274D9"/>
    <w:rsid w:val="00B27812"/>
    <w:rsid w:val="00B27A27"/>
    <w:rsid w:val="00B27BE9"/>
    <w:rsid w:val="00B27E9F"/>
    <w:rsid w:val="00B27EDF"/>
    <w:rsid w:val="00B27F2E"/>
    <w:rsid w:val="00B27F6E"/>
    <w:rsid w:val="00B27FD0"/>
    <w:rsid w:val="00B3022A"/>
    <w:rsid w:val="00B30614"/>
    <w:rsid w:val="00B30651"/>
    <w:rsid w:val="00B3070F"/>
    <w:rsid w:val="00B30838"/>
    <w:rsid w:val="00B30842"/>
    <w:rsid w:val="00B30A55"/>
    <w:rsid w:val="00B30AAB"/>
    <w:rsid w:val="00B30C52"/>
    <w:rsid w:val="00B30D5B"/>
    <w:rsid w:val="00B31355"/>
    <w:rsid w:val="00B31533"/>
    <w:rsid w:val="00B31597"/>
    <w:rsid w:val="00B316B4"/>
    <w:rsid w:val="00B31AA7"/>
    <w:rsid w:val="00B31AAD"/>
    <w:rsid w:val="00B31C0A"/>
    <w:rsid w:val="00B31EE5"/>
    <w:rsid w:val="00B321CB"/>
    <w:rsid w:val="00B321F3"/>
    <w:rsid w:val="00B3228B"/>
    <w:rsid w:val="00B32514"/>
    <w:rsid w:val="00B3253A"/>
    <w:rsid w:val="00B32850"/>
    <w:rsid w:val="00B32A2D"/>
    <w:rsid w:val="00B32C36"/>
    <w:rsid w:val="00B32CFF"/>
    <w:rsid w:val="00B32D56"/>
    <w:rsid w:val="00B33152"/>
    <w:rsid w:val="00B3382B"/>
    <w:rsid w:val="00B33973"/>
    <w:rsid w:val="00B33ADE"/>
    <w:rsid w:val="00B33B56"/>
    <w:rsid w:val="00B33BF1"/>
    <w:rsid w:val="00B33FC6"/>
    <w:rsid w:val="00B34253"/>
    <w:rsid w:val="00B34387"/>
    <w:rsid w:val="00B344C2"/>
    <w:rsid w:val="00B3459F"/>
    <w:rsid w:val="00B34667"/>
    <w:rsid w:val="00B346C1"/>
    <w:rsid w:val="00B34844"/>
    <w:rsid w:val="00B348DC"/>
    <w:rsid w:val="00B349E9"/>
    <w:rsid w:val="00B349F2"/>
    <w:rsid w:val="00B34C6B"/>
    <w:rsid w:val="00B34C77"/>
    <w:rsid w:val="00B34CD5"/>
    <w:rsid w:val="00B34D91"/>
    <w:rsid w:val="00B35349"/>
    <w:rsid w:val="00B356E8"/>
    <w:rsid w:val="00B3574F"/>
    <w:rsid w:val="00B35A79"/>
    <w:rsid w:val="00B36108"/>
    <w:rsid w:val="00B36226"/>
    <w:rsid w:val="00B3679E"/>
    <w:rsid w:val="00B369C0"/>
    <w:rsid w:val="00B36A4A"/>
    <w:rsid w:val="00B36E7A"/>
    <w:rsid w:val="00B36F60"/>
    <w:rsid w:val="00B37084"/>
    <w:rsid w:val="00B370D8"/>
    <w:rsid w:val="00B370E6"/>
    <w:rsid w:val="00B373A3"/>
    <w:rsid w:val="00B37438"/>
    <w:rsid w:val="00B374B6"/>
    <w:rsid w:val="00B3765B"/>
    <w:rsid w:val="00B377A7"/>
    <w:rsid w:val="00B3792C"/>
    <w:rsid w:val="00B3794C"/>
    <w:rsid w:val="00B37964"/>
    <w:rsid w:val="00B379A8"/>
    <w:rsid w:val="00B379CF"/>
    <w:rsid w:val="00B37A08"/>
    <w:rsid w:val="00B37A25"/>
    <w:rsid w:val="00B37B90"/>
    <w:rsid w:val="00B37D53"/>
    <w:rsid w:val="00B37E00"/>
    <w:rsid w:val="00B40275"/>
    <w:rsid w:val="00B40436"/>
    <w:rsid w:val="00B40675"/>
    <w:rsid w:val="00B406E0"/>
    <w:rsid w:val="00B406F7"/>
    <w:rsid w:val="00B4092D"/>
    <w:rsid w:val="00B40CB2"/>
    <w:rsid w:val="00B40CF0"/>
    <w:rsid w:val="00B40D3B"/>
    <w:rsid w:val="00B40D77"/>
    <w:rsid w:val="00B4123F"/>
    <w:rsid w:val="00B412BD"/>
    <w:rsid w:val="00B412D7"/>
    <w:rsid w:val="00B41825"/>
    <w:rsid w:val="00B418D0"/>
    <w:rsid w:val="00B419A4"/>
    <w:rsid w:val="00B41A0F"/>
    <w:rsid w:val="00B41CE3"/>
    <w:rsid w:val="00B41E5D"/>
    <w:rsid w:val="00B41E9B"/>
    <w:rsid w:val="00B42265"/>
    <w:rsid w:val="00B42402"/>
    <w:rsid w:val="00B42A25"/>
    <w:rsid w:val="00B42BE3"/>
    <w:rsid w:val="00B42C15"/>
    <w:rsid w:val="00B42FFC"/>
    <w:rsid w:val="00B43103"/>
    <w:rsid w:val="00B4324B"/>
    <w:rsid w:val="00B433F0"/>
    <w:rsid w:val="00B439E0"/>
    <w:rsid w:val="00B43E0C"/>
    <w:rsid w:val="00B444D7"/>
    <w:rsid w:val="00B4458C"/>
    <w:rsid w:val="00B44769"/>
    <w:rsid w:val="00B44E21"/>
    <w:rsid w:val="00B44F22"/>
    <w:rsid w:val="00B452CD"/>
    <w:rsid w:val="00B453D9"/>
    <w:rsid w:val="00B455BC"/>
    <w:rsid w:val="00B45822"/>
    <w:rsid w:val="00B45896"/>
    <w:rsid w:val="00B45B22"/>
    <w:rsid w:val="00B45BF7"/>
    <w:rsid w:val="00B4609F"/>
    <w:rsid w:val="00B4610E"/>
    <w:rsid w:val="00B462D3"/>
    <w:rsid w:val="00B46631"/>
    <w:rsid w:val="00B4675D"/>
    <w:rsid w:val="00B467BD"/>
    <w:rsid w:val="00B46820"/>
    <w:rsid w:val="00B46848"/>
    <w:rsid w:val="00B46914"/>
    <w:rsid w:val="00B46996"/>
    <w:rsid w:val="00B469CF"/>
    <w:rsid w:val="00B469EB"/>
    <w:rsid w:val="00B46C5B"/>
    <w:rsid w:val="00B470A9"/>
    <w:rsid w:val="00B471D8"/>
    <w:rsid w:val="00B472F0"/>
    <w:rsid w:val="00B474F3"/>
    <w:rsid w:val="00B475B7"/>
    <w:rsid w:val="00B47683"/>
    <w:rsid w:val="00B477E4"/>
    <w:rsid w:val="00B47B69"/>
    <w:rsid w:val="00B47BA2"/>
    <w:rsid w:val="00B47C79"/>
    <w:rsid w:val="00B47CAA"/>
    <w:rsid w:val="00B47CF8"/>
    <w:rsid w:val="00B47DBC"/>
    <w:rsid w:val="00B47DD9"/>
    <w:rsid w:val="00B47F2F"/>
    <w:rsid w:val="00B50102"/>
    <w:rsid w:val="00B50384"/>
    <w:rsid w:val="00B5042D"/>
    <w:rsid w:val="00B507B6"/>
    <w:rsid w:val="00B50A48"/>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288"/>
    <w:rsid w:val="00B52504"/>
    <w:rsid w:val="00B52627"/>
    <w:rsid w:val="00B52638"/>
    <w:rsid w:val="00B5279D"/>
    <w:rsid w:val="00B5279F"/>
    <w:rsid w:val="00B527CE"/>
    <w:rsid w:val="00B528C7"/>
    <w:rsid w:val="00B529EF"/>
    <w:rsid w:val="00B52D82"/>
    <w:rsid w:val="00B52E2B"/>
    <w:rsid w:val="00B52EC6"/>
    <w:rsid w:val="00B5328D"/>
    <w:rsid w:val="00B53334"/>
    <w:rsid w:val="00B53D54"/>
    <w:rsid w:val="00B53F1B"/>
    <w:rsid w:val="00B540C6"/>
    <w:rsid w:val="00B54784"/>
    <w:rsid w:val="00B54880"/>
    <w:rsid w:val="00B54967"/>
    <w:rsid w:val="00B55085"/>
    <w:rsid w:val="00B55478"/>
    <w:rsid w:val="00B55515"/>
    <w:rsid w:val="00B555F8"/>
    <w:rsid w:val="00B5562A"/>
    <w:rsid w:val="00B5562C"/>
    <w:rsid w:val="00B557F4"/>
    <w:rsid w:val="00B558E3"/>
    <w:rsid w:val="00B5595F"/>
    <w:rsid w:val="00B55A00"/>
    <w:rsid w:val="00B55AE1"/>
    <w:rsid w:val="00B55C45"/>
    <w:rsid w:val="00B55F6C"/>
    <w:rsid w:val="00B56015"/>
    <w:rsid w:val="00B561CA"/>
    <w:rsid w:val="00B562A3"/>
    <w:rsid w:val="00B565C1"/>
    <w:rsid w:val="00B56726"/>
    <w:rsid w:val="00B5673A"/>
    <w:rsid w:val="00B56B16"/>
    <w:rsid w:val="00B56BD3"/>
    <w:rsid w:val="00B5709E"/>
    <w:rsid w:val="00B57353"/>
    <w:rsid w:val="00B5766F"/>
    <w:rsid w:val="00B57702"/>
    <w:rsid w:val="00B578DC"/>
    <w:rsid w:val="00B57DBB"/>
    <w:rsid w:val="00B57F03"/>
    <w:rsid w:val="00B57FEE"/>
    <w:rsid w:val="00B601F5"/>
    <w:rsid w:val="00B609B8"/>
    <w:rsid w:val="00B609BD"/>
    <w:rsid w:val="00B609E7"/>
    <w:rsid w:val="00B60B72"/>
    <w:rsid w:val="00B60E86"/>
    <w:rsid w:val="00B61197"/>
    <w:rsid w:val="00B6163D"/>
    <w:rsid w:val="00B6163F"/>
    <w:rsid w:val="00B6179E"/>
    <w:rsid w:val="00B617AB"/>
    <w:rsid w:val="00B6181E"/>
    <w:rsid w:val="00B618AE"/>
    <w:rsid w:val="00B61AD5"/>
    <w:rsid w:val="00B61C9F"/>
    <w:rsid w:val="00B61D86"/>
    <w:rsid w:val="00B6213E"/>
    <w:rsid w:val="00B6223E"/>
    <w:rsid w:val="00B624FB"/>
    <w:rsid w:val="00B62504"/>
    <w:rsid w:val="00B62823"/>
    <w:rsid w:val="00B62836"/>
    <w:rsid w:val="00B628AC"/>
    <w:rsid w:val="00B62A85"/>
    <w:rsid w:val="00B62D8D"/>
    <w:rsid w:val="00B62F41"/>
    <w:rsid w:val="00B630CE"/>
    <w:rsid w:val="00B632E4"/>
    <w:rsid w:val="00B636D2"/>
    <w:rsid w:val="00B63734"/>
    <w:rsid w:val="00B6382C"/>
    <w:rsid w:val="00B639B5"/>
    <w:rsid w:val="00B63B17"/>
    <w:rsid w:val="00B63FC3"/>
    <w:rsid w:val="00B641AD"/>
    <w:rsid w:val="00B6426E"/>
    <w:rsid w:val="00B642D6"/>
    <w:rsid w:val="00B64470"/>
    <w:rsid w:val="00B64471"/>
    <w:rsid w:val="00B646F1"/>
    <w:rsid w:val="00B64FB4"/>
    <w:rsid w:val="00B650EC"/>
    <w:rsid w:val="00B6519F"/>
    <w:rsid w:val="00B65315"/>
    <w:rsid w:val="00B65434"/>
    <w:rsid w:val="00B65456"/>
    <w:rsid w:val="00B65629"/>
    <w:rsid w:val="00B65A21"/>
    <w:rsid w:val="00B65C78"/>
    <w:rsid w:val="00B65CF3"/>
    <w:rsid w:val="00B65D5D"/>
    <w:rsid w:val="00B65DBB"/>
    <w:rsid w:val="00B65ED7"/>
    <w:rsid w:val="00B65FF0"/>
    <w:rsid w:val="00B66012"/>
    <w:rsid w:val="00B660A8"/>
    <w:rsid w:val="00B666AE"/>
    <w:rsid w:val="00B66827"/>
    <w:rsid w:val="00B66917"/>
    <w:rsid w:val="00B66B87"/>
    <w:rsid w:val="00B66F35"/>
    <w:rsid w:val="00B66F8A"/>
    <w:rsid w:val="00B673EC"/>
    <w:rsid w:val="00B6784A"/>
    <w:rsid w:val="00B67B79"/>
    <w:rsid w:val="00B70115"/>
    <w:rsid w:val="00B7046D"/>
    <w:rsid w:val="00B704BA"/>
    <w:rsid w:val="00B705D5"/>
    <w:rsid w:val="00B7068A"/>
    <w:rsid w:val="00B70926"/>
    <w:rsid w:val="00B70B16"/>
    <w:rsid w:val="00B71135"/>
    <w:rsid w:val="00B7128B"/>
    <w:rsid w:val="00B712C5"/>
    <w:rsid w:val="00B714A1"/>
    <w:rsid w:val="00B71517"/>
    <w:rsid w:val="00B71634"/>
    <w:rsid w:val="00B719FF"/>
    <w:rsid w:val="00B71B14"/>
    <w:rsid w:val="00B71D53"/>
    <w:rsid w:val="00B71DBB"/>
    <w:rsid w:val="00B72229"/>
    <w:rsid w:val="00B722F8"/>
    <w:rsid w:val="00B72349"/>
    <w:rsid w:val="00B723C8"/>
    <w:rsid w:val="00B726C4"/>
    <w:rsid w:val="00B727EB"/>
    <w:rsid w:val="00B729F2"/>
    <w:rsid w:val="00B72A56"/>
    <w:rsid w:val="00B72C59"/>
    <w:rsid w:val="00B72D05"/>
    <w:rsid w:val="00B72EEE"/>
    <w:rsid w:val="00B7316E"/>
    <w:rsid w:val="00B73205"/>
    <w:rsid w:val="00B739D0"/>
    <w:rsid w:val="00B73CF3"/>
    <w:rsid w:val="00B742A4"/>
    <w:rsid w:val="00B742B2"/>
    <w:rsid w:val="00B7448F"/>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2"/>
    <w:rsid w:val="00B75DB6"/>
    <w:rsid w:val="00B75E9D"/>
    <w:rsid w:val="00B75EF1"/>
    <w:rsid w:val="00B75FAC"/>
    <w:rsid w:val="00B76051"/>
    <w:rsid w:val="00B760D8"/>
    <w:rsid w:val="00B76427"/>
    <w:rsid w:val="00B76586"/>
    <w:rsid w:val="00B76697"/>
    <w:rsid w:val="00B76746"/>
    <w:rsid w:val="00B76756"/>
    <w:rsid w:val="00B7675E"/>
    <w:rsid w:val="00B7676C"/>
    <w:rsid w:val="00B76AD1"/>
    <w:rsid w:val="00B770A3"/>
    <w:rsid w:val="00B77653"/>
    <w:rsid w:val="00B77702"/>
    <w:rsid w:val="00B77A99"/>
    <w:rsid w:val="00B77F2F"/>
    <w:rsid w:val="00B80354"/>
    <w:rsid w:val="00B803D4"/>
    <w:rsid w:val="00B805E3"/>
    <w:rsid w:val="00B80633"/>
    <w:rsid w:val="00B80769"/>
    <w:rsid w:val="00B809F9"/>
    <w:rsid w:val="00B80A64"/>
    <w:rsid w:val="00B80D17"/>
    <w:rsid w:val="00B80DB5"/>
    <w:rsid w:val="00B811E3"/>
    <w:rsid w:val="00B81666"/>
    <w:rsid w:val="00B8184C"/>
    <w:rsid w:val="00B81917"/>
    <w:rsid w:val="00B819EA"/>
    <w:rsid w:val="00B81A38"/>
    <w:rsid w:val="00B81AAE"/>
    <w:rsid w:val="00B81DF3"/>
    <w:rsid w:val="00B82285"/>
    <w:rsid w:val="00B822E9"/>
    <w:rsid w:val="00B82414"/>
    <w:rsid w:val="00B8259E"/>
    <w:rsid w:val="00B827DE"/>
    <w:rsid w:val="00B829C6"/>
    <w:rsid w:val="00B82A67"/>
    <w:rsid w:val="00B82C1A"/>
    <w:rsid w:val="00B82D09"/>
    <w:rsid w:val="00B82EC0"/>
    <w:rsid w:val="00B8346F"/>
    <w:rsid w:val="00B837DF"/>
    <w:rsid w:val="00B8389D"/>
    <w:rsid w:val="00B83986"/>
    <w:rsid w:val="00B83A79"/>
    <w:rsid w:val="00B83C18"/>
    <w:rsid w:val="00B83E01"/>
    <w:rsid w:val="00B83E9D"/>
    <w:rsid w:val="00B84042"/>
    <w:rsid w:val="00B840AF"/>
    <w:rsid w:val="00B841E3"/>
    <w:rsid w:val="00B84202"/>
    <w:rsid w:val="00B84220"/>
    <w:rsid w:val="00B84409"/>
    <w:rsid w:val="00B8452B"/>
    <w:rsid w:val="00B845B6"/>
    <w:rsid w:val="00B84785"/>
    <w:rsid w:val="00B847A2"/>
    <w:rsid w:val="00B847F4"/>
    <w:rsid w:val="00B84A99"/>
    <w:rsid w:val="00B84BE1"/>
    <w:rsid w:val="00B84C2A"/>
    <w:rsid w:val="00B84F06"/>
    <w:rsid w:val="00B85168"/>
    <w:rsid w:val="00B8541E"/>
    <w:rsid w:val="00B854E3"/>
    <w:rsid w:val="00B855BF"/>
    <w:rsid w:val="00B855FE"/>
    <w:rsid w:val="00B856EF"/>
    <w:rsid w:val="00B857D2"/>
    <w:rsid w:val="00B85AB2"/>
    <w:rsid w:val="00B85B4C"/>
    <w:rsid w:val="00B85DBD"/>
    <w:rsid w:val="00B85E45"/>
    <w:rsid w:val="00B85E4D"/>
    <w:rsid w:val="00B85E6A"/>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D9B"/>
    <w:rsid w:val="00B87E22"/>
    <w:rsid w:val="00B87E25"/>
    <w:rsid w:val="00B87FFC"/>
    <w:rsid w:val="00B90120"/>
    <w:rsid w:val="00B90195"/>
    <w:rsid w:val="00B901BF"/>
    <w:rsid w:val="00B90279"/>
    <w:rsid w:val="00B90719"/>
    <w:rsid w:val="00B9085F"/>
    <w:rsid w:val="00B90941"/>
    <w:rsid w:val="00B90D08"/>
    <w:rsid w:val="00B90D4D"/>
    <w:rsid w:val="00B90D88"/>
    <w:rsid w:val="00B90EFE"/>
    <w:rsid w:val="00B90F21"/>
    <w:rsid w:val="00B90F63"/>
    <w:rsid w:val="00B911FF"/>
    <w:rsid w:val="00B91493"/>
    <w:rsid w:val="00B918CD"/>
    <w:rsid w:val="00B91B2B"/>
    <w:rsid w:val="00B91E26"/>
    <w:rsid w:val="00B91E65"/>
    <w:rsid w:val="00B91F6A"/>
    <w:rsid w:val="00B92021"/>
    <w:rsid w:val="00B9216A"/>
    <w:rsid w:val="00B92248"/>
    <w:rsid w:val="00B92413"/>
    <w:rsid w:val="00B924F0"/>
    <w:rsid w:val="00B92530"/>
    <w:rsid w:val="00B92971"/>
    <w:rsid w:val="00B92BDF"/>
    <w:rsid w:val="00B93199"/>
    <w:rsid w:val="00B93273"/>
    <w:rsid w:val="00B934EB"/>
    <w:rsid w:val="00B938D2"/>
    <w:rsid w:val="00B942D0"/>
    <w:rsid w:val="00B9461E"/>
    <w:rsid w:val="00B94756"/>
    <w:rsid w:val="00B94870"/>
    <w:rsid w:val="00B9488A"/>
    <w:rsid w:val="00B94B00"/>
    <w:rsid w:val="00B94CAE"/>
    <w:rsid w:val="00B94CB6"/>
    <w:rsid w:val="00B94CDD"/>
    <w:rsid w:val="00B94F21"/>
    <w:rsid w:val="00B9502B"/>
    <w:rsid w:val="00B950A3"/>
    <w:rsid w:val="00B95491"/>
    <w:rsid w:val="00B954F0"/>
    <w:rsid w:val="00B9579C"/>
    <w:rsid w:val="00B95A3E"/>
    <w:rsid w:val="00B95BD1"/>
    <w:rsid w:val="00B95E18"/>
    <w:rsid w:val="00B95EBF"/>
    <w:rsid w:val="00B95FAA"/>
    <w:rsid w:val="00B96176"/>
    <w:rsid w:val="00B96183"/>
    <w:rsid w:val="00B96657"/>
    <w:rsid w:val="00B9668D"/>
    <w:rsid w:val="00B9669F"/>
    <w:rsid w:val="00B966EF"/>
    <w:rsid w:val="00B967AC"/>
    <w:rsid w:val="00B96AA2"/>
    <w:rsid w:val="00B96B18"/>
    <w:rsid w:val="00B96BC8"/>
    <w:rsid w:val="00B96F10"/>
    <w:rsid w:val="00B97207"/>
    <w:rsid w:val="00B97246"/>
    <w:rsid w:val="00B9732B"/>
    <w:rsid w:val="00B9767E"/>
    <w:rsid w:val="00B976DC"/>
    <w:rsid w:val="00B97742"/>
    <w:rsid w:val="00B97753"/>
    <w:rsid w:val="00B97870"/>
    <w:rsid w:val="00B979A4"/>
    <w:rsid w:val="00B97FB4"/>
    <w:rsid w:val="00BA031D"/>
    <w:rsid w:val="00BA046E"/>
    <w:rsid w:val="00BA04D9"/>
    <w:rsid w:val="00BA075D"/>
    <w:rsid w:val="00BA0777"/>
    <w:rsid w:val="00BA0864"/>
    <w:rsid w:val="00BA0CC6"/>
    <w:rsid w:val="00BA1136"/>
    <w:rsid w:val="00BA117C"/>
    <w:rsid w:val="00BA1424"/>
    <w:rsid w:val="00BA182F"/>
    <w:rsid w:val="00BA1BEE"/>
    <w:rsid w:val="00BA1C40"/>
    <w:rsid w:val="00BA1CA4"/>
    <w:rsid w:val="00BA1E43"/>
    <w:rsid w:val="00BA1E60"/>
    <w:rsid w:val="00BA1E99"/>
    <w:rsid w:val="00BA1F1F"/>
    <w:rsid w:val="00BA1F2D"/>
    <w:rsid w:val="00BA1FA6"/>
    <w:rsid w:val="00BA20D9"/>
    <w:rsid w:val="00BA213A"/>
    <w:rsid w:val="00BA2341"/>
    <w:rsid w:val="00BA26FF"/>
    <w:rsid w:val="00BA2710"/>
    <w:rsid w:val="00BA27BA"/>
    <w:rsid w:val="00BA27CD"/>
    <w:rsid w:val="00BA2916"/>
    <w:rsid w:val="00BA2924"/>
    <w:rsid w:val="00BA2A66"/>
    <w:rsid w:val="00BA2A96"/>
    <w:rsid w:val="00BA2C74"/>
    <w:rsid w:val="00BA2D05"/>
    <w:rsid w:val="00BA2E09"/>
    <w:rsid w:val="00BA2E7A"/>
    <w:rsid w:val="00BA2FB8"/>
    <w:rsid w:val="00BA3458"/>
    <w:rsid w:val="00BA359A"/>
    <w:rsid w:val="00BA3E5B"/>
    <w:rsid w:val="00BA3F6C"/>
    <w:rsid w:val="00BA40A5"/>
    <w:rsid w:val="00BA4A10"/>
    <w:rsid w:val="00BA4B78"/>
    <w:rsid w:val="00BA4EAB"/>
    <w:rsid w:val="00BA5077"/>
    <w:rsid w:val="00BA50AB"/>
    <w:rsid w:val="00BA52AF"/>
    <w:rsid w:val="00BA53D6"/>
    <w:rsid w:val="00BA548C"/>
    <w:rsid w:val="00BA54AF"/>
    <w:rsid w:val="00BA5877"/>
    <w:rsid w:val="00BA5BAE"/>
    <w:rsid w:val="00BA5BD3"/>
    <w:rsid w:val="00BA5DEB"/>
    <w:rsid w:val="00BA5FD3"/>
    <w:rsid w:val="00BA60ED"/>
    <w:rsid w:val="00BA664D"/>
    <w:rsid w:val="00BA691D"/>
    <w:rsid w:val="00BA6980"/>
    <w:rsid w:val="00BA6A34"/>
    <w:rsid w:val="00BA6A70"/>
    <w:rsid w:val="00BA6AA7"/>
    <w:rsid w:val="00BA6EEB"/>
    <w:rsid w:val="00BA7118"/>
    <w:rsid w:val="00BA7259"/>
    <w:rsid w:val="00BA7269"/>
    <w:rsid w:val="00BA737F"/>
    <w:rsid w:val="00BA75D4"/>
    <w:rsid w:val="00BA7787"/>
    <w:rsid w:val="00BA7907"/>
    <w:rsid w:val="00BA7C7A"/>
    <w:rsid w:val="00BA7E2D"/>
    <w:rsid w:val="00BA7E93"/>
    <w:rsid w:val="00BA7E9B"/>
    <w:rsid w:val="00BA7F6E"/>
    <w:rsid w:val="00BA7FBE"/>
    <w:rsid w:val="00BA7FEE"/>
    <w:rsid w:val="00BA8E51"/>
    <w:rsid w:val="00BAB652"/>
    <w:rsid w:val="00BAF463"/>
    <w:rsid w:val="00BB0282"/>
    <w:rsid w:val="00BB0339"/>
    <w:rsid w:val="00BB03CA"/>
    <w:rsid w:val="00BB04EE"/>
    <w:rsid w:val="00BB0591"/>
    <w:rsid w:val="00BB0651"/>
    <w:rsid w:val="00BB08FE"/>
    <w:rsid w:val="00BB0979"/>
    <w:rsid w:val="00BB0AEE"/>
    <w:rsid w:val="00BB0C48"/>
    <w:rsid w:val="00BB0C55"/>
    <w:rsid w:val="00BB0CC3"/>
    <w:rsid w:val="00BB10DC"/>
    <w:rsid w:val="00BB13DC"/>
    <w:rsid w:val="00BB1421"/>
    <w:rsid w:val="00BB17EC"/>
    <w:rsid w:val="00BB183D"/>
    <w:rsid w:val="00BB185A"/>
    <w:rsid w:val="00BB1A80"/>
    <w:rsid w:val="00BB1E56"/>
    <w:rsid w:val="00BB1F39"/>
    <w:rsid w:val="00BB20D4"/>
    <w:rsid w:val="00BB2437"/>
    <w:rsid w:val="00BB2539"/>
    <w:rsid w:val="00BB261B"/>
    <w:rsid w:val="00BB2902"/>
    <w:rsid w:val="00BB2A13"/>
    <w:rsid w:val="00BB2A6D"/>
    <w:rsid w:val="00BB2CB8"/>
    <w:rsid w:val="00BB2D44"/>
    <w:rsid w:val="00BB2E31"/>
    <w:rsid w:val="00BB303A"/>
    <w:rsid w:val="00BB3410"/>
    <w:rsid w:val="00BB3790"/>
    <w:rsid w:val="00BB38FE"/>
    <w:rsid w:val="00BB3A16"/>
    <w:rsid w:val="00BB3B27"/>
    <w:rsid w:val="00BB3BA9"/>
    <w:rsid w:val="00BB3E1A"/>
    <w:rsid w:val="00BB4114"/>
    <w:rsid w:val="00BB41FD"/>
    <w:rsid w:val="00BB4741"/>
    <w:rsid w:val="00BB476D"/>
    <w:rsid w:val="00BB47E2"/>
    <w:rsid w:val="00BB4DE1"/>
    <w:rsid w:val="00BB5911"/>
    <w:rsid w:val="00BB5BE9"/>
    <w:rsid w:val="00BB5D4B"/>
    <w:rsid w:val="00BB5E8D"/>
    <w:rsid w:val="00BB5EE7"/>
    <w:rsid w:val="00BB5F00"/>
    <w:rsid w:val="00BB5F04"/>
    <w:rsid w:val="00BB6315"/>
    <w:rsid w:val="00BB64DB"/>
    <w:rsid w:val="00BB67BB"/>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0F"/>
    <w:rsid w:val="00BC0A9F"/>
    <w:rsid w:val="00BC0D51"/>
    <w:rsid w:val="00BC0DA2"/>
    <w:rsid w:val="00BC0F36"/>
    <w:rsid w:val="00BC1079"/>
    <w:rsid w:val="00BC13AB"/>
    <w:rsid w:val="00BC19F9"/>
    <w:rsid w:val="00BC1C99"/>
    <w:rsid w:val="00BC1DB1"/>
    <w:rsid w:val="00BC1F74"/>
    <w:rsid w:val="00BC20A0"/>
    <w:rsid w:val="00BC21C1"/>
    <w:rsid w:val="00BC22A5"/>
    <w:rsid w:val="00BC22E0"/>
    <w:rsid w:val="00BC2474"/>
    <w:rsid w:val="00BC2533"/>
    <w:rsid w:val="00BC284F"/>
    <w:rsid w:val="00BC2932"/>
    <w:rsid w:val="00BC2E4A"/>
    <w:rsid w:val="00BC319E"/>
    <w:rsid w:val="00BC34C1"/>
    <w:rsid w:val="00BC350B"/>
    <w:rsid w:val="00BC35C9"/>
    <w:rsid w:val="00BC3DE4"/>
    <w:rsid w:val="00BC3DFA"/>
    <w:rsid w:val="00BC3F77"/>
    <w:rsid w:val="00BC40F0"/>
    <w:rsid w:val="00BC4303"/>
    <w:rsid w:val="00BC45F5"/>
    <w:rsid w:val="00BC4D80"/>
    <w:rsid w:val="00BC4ECA"/>
    <w:rsid w:val="00BC4EED"/>
    <w:rsid w:val="00BC5235"/>
    <w:rsid w:val="00BC5331"/>
    <w:rsid w:val="00BC5AAE"/>
    <w:rsid w:val="00BC5AE0"/>
    <w:rsid w:val="00BC5EBD"/>
    <w:rsid w:val="00BC6009"/>
    <w:rsid w:val="00BC648F"/>
    <w:rsid w:val="00BC64B1"/>
    <w:rsid w:val="00BC6685"/>
    <w:rsid w:val="00BC6FDB"/>
    <w:rsid w:val="00BC74AB"/>
    <w:rsid w:val="00BC7554"/>
    <w:rsid w:val="00BC794C"/>
    <w:rsid w:val="00BC7E64"/>
    <w:rsid w:val="00BCA269"/>
    <w:rsid w:val="00BD0050"/>
    <w:rsid w:val="00BD049B"/>
    <w:rsid w:val="00BD05F6"/>
    <w:rsid w:val="00BD0640"/>
    <w:rsid w:val="00BD070C"/>
    <w:rsid w:val="00BD0A11"/>
    <w:rsid w:val="00BD0A67"/>
    <w:rsid w:val="00BD0B1A"/>
    <w:rsid w:val="00BD0C34"/>
    <w:rsid w:val="00BD0F41"/>
    <w:rsid w:val="00BD14D4"/>
    <w:rsid w:val="00BD156A"/>
    <w:rsid w:val="00BD16BF"/>
    <w:rsid w:val="00BD17F1"/>
    <w:rsid w:val="00BD1961"/>
    <w:rsid w:val="00BD1976"/>
    <w:rsid w:val="00BD197E"/>
    <w:rsid w:val="00BD1C0D"/>
    <w:rsid w:val="00BD1E5E"/>
    <w:rsid w:val="00BD1E8D"/>
    <w:rsid w:val="00BD20D8"/>
    <w:rsid w:val="00BD2183"/>
    <w:rsid w:val="00BD235B"/>
    <w:rsid w:val="00BD2749"/>
    <w:rsid w:val="00BD2796"/>
    <w:rsid w:val="00BD27D6"/>
    <w:rsid w:val="00BD27F3"/>
    <w:rsid w:val="00BD2881"/>
    <w:rsid w:val="00BD304D"/>
    <w:rsid w:val="00BD3100"/>
    <w:rsid w:val="00BD3130"/>
    <w:rsid w:val="00BD34DC"/>
    <w:rsid w:val="00BD358D"/>
    <w:rsid w:val="00BD3620"/>
    <w:rsid w:val="00BD382E"/>
    <w:rsid w:val="00BD38C6"/>
    <w:rsid w:val="00BD3ADA"/>
    <w:rsid w:val="00BD3DCD"/>
    <w:rsid w:val="00BD3DE9"/>
    <w:rsid w:val="00BD3E2D"/>
    <w:rsid w:val="00BD3EEB"/>
    <w:rsid w:val="00BD4118"/>
    <w:rsid w:val="00BD41FB"/>
    <w:rsid w:val="00BD435D"/>
    <w:rsid w:val="00BD45FB"/>
    <w:rsid w:val="00BD48E0"/>
    <w:rsid w:val="00BD51BE"/>
    <w:rsid w:val="00BD5394"/>
    <w:rsid w:val="00BD5435"/>
    <w:rsid w:val="00BD5795"/>
    <w:rsid w:val="00BD5A19"/>
    <w:rsid w:val="00BD5FF9"/>
    <w:rsid w:val="00BD60FB"/>
    <w:rsid w:val="00BD6508"/>
    <w:rsid w:val="00BD6884"/>
    <w:rsid w:val="00BD6E82"/>
    <w:rsid w:val="00BD6E93"/>
    <w:rsid w:val="00BD6EC4"/>
    <w:rsid w:val="00BD6F72"/>
    <w:rsid w:val="00BD7041"/>
    <w:rsid w:val="00BD704E"/>
    <w:rsid w:val="00BD709E"/>
    <w:rsid w:val="00BD70CA"/>
    <w:rsid w:val="00BD7358"/>
    <w:rsid w:val="00BD7393"/>
    <w:rsid w:val="00BD743E"/>
    <w:rsid w:val="00BD75EB"/>
    <w:rsid w:val="00BD7774"/>
    <w:rsid w:val="00BD79FA"/>
    <w:rsid w:val="00BD7DA4"/>
    <w:rsid w:val="00BD7F06"/>
    <w:rsid w:val="00BDE5C3"/>
    <w:rsid w:val="00BE024E"/>
    <w:rsid w:val="00BE0259"/>
    <w:rsid w:val="00BE0607"/>
    <w:rsid w:val="00BE0652"/>
    <w:rsid w:val="00BE0A40"/>
    <w:rsid w:val="00BE0FEC"/>
    <w:rsid w:val="00BE10CD"/>
    <w:rsid w:val="00BE198E"/>
    <w:rsid w:val="00BE1ACA"/>
    <w:rsid w:val="00BE1EB0"/>
    <w:rsid w:val="00BE1F3A"/>
    <w:rsid w:val="00BE1F55"/>
    <w:rsid w:val="00BE2103"/>
    <w:rsid w:val="00BE2344"/>
    <w:rsid w:val="00BE246E"/>
    <w:rsid w:val="00BE2B69"/>
    <w:rsid w:val="00BE2FF1"/>
    <w:rsid w:val="00BE30D6"/>
    <w:rsid w:val="00BE3360"/>
    <w:rsid w:val="00BE3493"/>
    <w:rsid w:val="00BE3963"/>
    <w:rsid w:val="00BE3AD3"/>
    <w:rsid w:val="00BE3B94"/>
    <w:rsid w:val="00BE3D83"/>
    <w:rsid w:val="00BE3E59"/>
    <w:rsid w:val="00BE44C5"/>
    <w:rsid w:val="00BE45E0"/>
    <w:rsid w:val="00BE4664"/>
    <w:rsid w:val="00BE470D"/>
    <w:rsid w:val="00BE4BAE"/>
    <w:rsid w:val="00BE4D59"/>
    <w:rsid w:val="00BE4E78"/>
    <w:rsid w:val="00BE4F96"/>
    <w:rsid w:val="00BE5132"/>
    <w:rsid w:val="00BE530E"/>
    <w:rsid w:val="00BE53B7"/>
    <w:rsid w:val="00BE53C4"/>
    <w:rsid w:val="00BE56FD"/>
    <w:rsid w:val="00BE5705"/>
    <w:rsid w:val="00BE581E"/>
    <w:rsid w:val="00BE5A29"/>
    <w:rsid w:val="00BE5E7B"/>
    <w:rsid w:val="00BE6289"/>
    <w:rsid w:val="00BE63AB"/>
    <w:rsid w:val="00BE6519"/>
    <w:rsid w:val="00BE6793"/>
    <w:rsid w:val="00BE67A1"/>
    <w:rsid w:val="00BE67FC"/>
    <w:rsid w:val="00BE6A4E"/>
    <w:rsid w:val="00BE6B00"/>
    <w:rsid w:val="00BE6B5F"/>
    <w:rsid w:val="00BE6C9A"/>
    <w:rsid w:val="00BE6FE7"/>
    <w:rsid w:val="00BE7164"/>
    <w:rsid w:val="00BE71A5"/>
    <w:rsid w:val="00BE7273"/>
    <w:rsid w:val="00BE742A"/>
    <w:rsid w:val="00BE7579"/>
    <w:rsid w:val="00BE76FD"/>
    <w:rsid w:val="00BE771F"/>
    <w:rsid w:val="00BE78BB"/>
    <w:rsid w:val="00BE798E"/>
    <w:rsid w:val="00BE7A77"/>
    <w:rsid w:val="00BE7C04"/>
    <w:rsid w:val="00BE7C5C"/>
    <w:rsid w:val="00BE7FAA"/>
    <w:rsid w:val="00BF0120"/>
    <w:rsid w:val="00BF0829"/>
    <w:rsid w:val="00BF0AB0"/>
    <w:rsid w:val="00BF0ABE"/>
    <w:rsid w:val="00BF0B95"/>
    <w:rsid w:val="00BF0CAE"/>
    <w:rsid w:val="00BF0D78"/>
    <w:rsid w:val="00BF1011"/>
    <w:rsid w:val="00BF106B"/>
    <w:rsid w:val="00BF1127"/>
    <w:rsid w:val="00BF125C"/>
    <w:rsid w:val="00BF1378"/>
    <w:rsid w:val="00BF1391"/>
    <w:rsid w:val="00BF14BE"/>
    <w:rsid w:val="00BF14C5"/>
    <w:rsid w:val="00BF14CA"/>
    <w:rsid w:val="00BF17DF"/>
    <w:rsid w:val="00BF195C"/>
    <w:rsid w:val="00BF19E9"/>
    <w:rsid w:val="00BF1CA7"/>
    <w:rsid w:val="00BF1D58"/>
    <w:rsid w:val="00BF2291"/>
    <w:rsid w:val="00BF231F"/>
    <w:rsid w:val="00BF26C1"/>
    <w:rsid w:val="00BF2708"/>
    <w:rsid w:val="00BF2794"/>
    <w:rsid w:val="00BF286D"/>
    <w:rsid w:val="00BF288E"/>
    <w:rsid w:val="00BF2C24"/>
    <w:rsid w:val="00BF2D61"/>
    <w:rsid w:val="00BF2E4C"/>
    <w:rsid w:val="00BF308C"/>
    <w:rsid w:val="00BF3269"/>
    <w:rsid w:val="00BF330F"/>
    <w:rsid w:val="00BF33A4"/>
    <w:rsid w:val="00BF33AA"/>
    <w:rsid w:val="00BF33DA"/>
    <w:rsid w:val="00BF34A5"/>
    <w:rsid w:val="00BF3504"/>
    <w:rsid w:val="00BF352F"/>
    <w:rsid w:val="00BF37E0"/>
    <w:rsid w:val="00BF3A83"/>
    <w:rsid w:val="00BF3AFC"/>
    <w:rsid w:val="00BF3BE7"/>
    <w:rsid w:val="00BF4681"/>
    <w:rsid w:val="00BF492F"/>
    <w:rsid w:val="00BF4C55"/>
    <w:rsid w:val="00BF4DCF"/>
    <w:rsid w:val="00BF4E52"/>
    <w:rsid w:val="00BF4F43"/>
    <w:rsid w:val="00BF52CD"/>
    <w:rsid w:val="00BF541B"/>
    <w:rsid w:val="00BF54DC"/>
    <w:rsid w:val="00BF5629"/>
    <w:rsid w:val="00BF56F6"/>
    <w:rsid w:val="00BF575E"/>
    <w:rsid w:val="00BF5946"/>
    <w:rsid w:val="00BF5A65"/>
    <w:rsid w:val="00BF5D3B"/>
    <w:rsid w:val="00BF5D9D"/>
    <w:rsid w:val="00BF5DD8"/>
    <w:rsid w:val="00BF603B"/>
    <w:rsid w:val="00BF6070"/>
    <w:rsid w:val="00BF6236"/>
    <w:rsid w:val="00BF64EC"/>
    <w:rsid w:val="00BF6BEF"/>
    <w:rsid w:val="00BF6D18"/>
    <w:rsid w:val="00BF6F7D"/>
    <w:rsid w:val="00BF7157"/>
    <w:rsid w:val="00BF7189"/>
    <w:rsid w:val="00BF7541"/>
    <w:rsid w:val="00BF7698"/>
    <w:rsid w:val="00BF78DE"/>
    <w:rsid w:val="00BF7A04"/>
    <w:rsid w:val="00BF7A59"/>
    <w:rsid w:val="00BF7CC0"/>
    <w:rsid w:val="00C0009C"/>
    <w:rsid w:val="00C000C7"/>
    <w:rsid w:val="00C00171"/>
    <w:rsid w:val="00C0063C"/>
    <w:rsid w:val="00C007BD"/>
    <w:rsid w:val="00C00B08"/>
    <w:rsid w:val="00C00B83"/>
    <w:rsid w:val="00C00CEC"/>
    <w:rsid w:val="00C00D95"/>
    <w:rsid w:val="00C00F00"/>
    <w:rsid w:val="00C0174F"/>
    <w:rsid w:val="00C017FF"/>
    <w:rsid w:val="00C018E8"/>
    <w:rsid w:val="00C0209C"/>
    <w:rsid w:val="00C02154"/>
    <w:rsid w:val="00C021EF"/>
    <w:rsid w:val="00C023DF"/>
    <w:rsid w:val="00C025DC"/>
    <w:rsid w:val="00C027C7"/>
    <w:rsid w:val="00C02974"/>
    <w:rsid w:val="00C02A18"/>
    <w:rsid w:val="00C02BE0"/>
    <w:rsid w:val="00C02CB9"/>
    <w:rsid w:val="00C02D51"/>
    <w:rsid w:val="00C02F0C"/>
    <w:rsid w:val="00C0316E"/>
    <w:rsid w:val="00C0338B"/>
    <w:rsid w:val="00C033C7"/>
    <w:rsid w:val="00C0355B"/>
    <w:rsid w:val="00C037CB"/>
    <w:rsid w:val="00C03867"/>
    <w:rsid w:val="00C03AD5"/>
    <w:rsid w:val="00C03B8F"/>
    <w:rsid w:val="00C03BD6"/>
    <w:rsid w:val="00C03ED6"/>
    <w:rsid w:val="00C03F46"/>
    <w:rsid w:val="00C03F98"/>
    <w:rsid w:val="00C040A6"/>
    <w:rsid w:val="00C04159"/>
    <w:rsid w:val="00C042D8"/>
    <w:rsid w:val="00C0435B"/>
    <w:rsid w:val="00C043C6"/>
    <w:rsid w:val="00C043E5"/>
    <w:rsid w:val="00C04505"/>
    <w:rsid w:val="00C04531"/>
    <w:rsid w:val="00C045FF"/>
    <w:rsid w:val="00C04901"/>
    <w:rsid w:val="00C04A75"/>
    <w:rsid w:val="00C04A80"/>
    <w:rsid w:val="00C04CA6"/>
    <w:rsid w:val="00C04E49"/>
    <w:rsid w:val="00C05059"/>
    <w:rsid w:val="00C050F1"/>
    <w:rsid w:val="00C052C3"/>
    <w:rsid w:val="00C0555D"/>
    <w:rsid w:val="00C05673"/>
    <w:rsid w:val="00C05AFE"/>
    <w:rsid w:val="00C05B31"/>
    <w:rsid w:val="00C05C8E"/>
    <w:rsid w:val="00C05CAD"/>
    <w:rsid w:val="00C061F2"/>
    <w:rsid w:val="00C06786"/>
    <w:rsid w:val="00C06AE9"/>
    <w:rsid w:val="00C07182"/>
    <w:rsid w:val="00C0721A"/>
    <w:rsid w:val="00C073DA"/>
    <w:rsid w:val="00C0755D"/>
    <w:rsid w:val="00C075C0"/>
    <w:rsid w:val="00C0766E"/>
    <w:rsid w:val="00C077E8"/>
    <w:rsid w:val="00C077FB"/>
    <w:rsid w:val="00C07A6E"/>
    <w:rsid w:val="00C07AFE"/>
    <w:rsid w:val="00C07B5B"/>
    <w:rsid w:val="00C07B76"/>
    <w:rsid w:val="00C07DEF"/>
    <w:rsid w:val="00C07F27"/>
    <w:rsid w:val="00C100CB"/>
    <w:rsid w:val="00C10152"/>
    <w:rsid w:val="00C102CC"/>
    <w:rsid w:val="00C10600"/>
    <w:rsid w:val="00C1066A"/>
    <w:rsid w:val="00C10708"/>
    <w:rsid w:val="00C10742"/>
    <w:rsid w:val="00C1084C"/>
    <w:rsid w:val="00C10B4D"/>
    <w:rsid w:val="00C10BEB"/>
    <w:rsid w:val="00C10D1E"/>
    <w:rsid w:val="00C11381"/>
    <w:rsid w:val="00C11383"/>
    <w:rsid w:val="00C11406"/>
    <w:rsid w:val="00C114FD"/>
    <w:rsid w:val="00C118A9"/>
    <w:rsid w:val="00C11A35"/>
    <w:rsid w:val="00C11A91"/>
    <w:rsid w:val="00C11ADD"/>
    <w:rsid w:val="00C11B41"/>
    <w:rsid w:val="00C11BDE"/>
    <w:rsid w:val="00C11DE0"/>
    <w:rsid w:val="00C121E5"/>
    <w:rsid w:val="00C12256"/>
    <w:rsid w:val="00C1238A"/>
    <w:rsid w:val="00C1241D"/>
    <w:rsid w:val="00C1252D"/>
    <w:rsid w:val="00C125C1"/>
    <w:rsid w:val="00C1261D"/>
    <w:rsid w:val="00C12712"/>
    <w:rsid w:val="00C12743"/>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450"/>
    <w:rsid w:val="00C1577A"/>
    <w:rsid w:val="00C15989"/>
    <w:rsid w:val="00C15A71"/>
    <w:rsid w:val="00C15B76"/>
    <w:rsid w:val="00C15BCB"/>
    <w:rsid w:val="00C15BD8"/>
    <w:rsid w:val="00C15BEA"/>
    <w:rsid w:val="00C15D2F"/>
    <w:rsid w:val="00C15DC4"/>
    <w:rsid w:val="00C16282"/>
    <w:rsid w:val="00C165B3"/>
    <w:rsid w:val="00C165CD"/>
    <w:rsid w:val="00C165D5"/>
    <w:rsid w:val="00C1671D"/>
    <w:rsid w:val="00C16729"/>
    <w:rsid w:val="00C1673A"/>
    <w:rsid w:val="00C167A4"/>
    <w:rsid w:val="00C169F0"/>
    <w:rsid w:val="00C16A61"/>
    <w:rsid w:val="00C16B0D"/>
    <w:rsid w:val="00C16E8C"/>
    <w:rsid w:val="00C16F34"/>
    <w:rsid w:val="00C1752B"/>
    <w:rsid w:val="00C17811"/>
    <w:rsid w:val="00C1784A"/>
    <w:rsid w:val="00C1787A"/>
    <w:rsid w:val="00C17979"/>
    <w:rsid w:val="00C17B4C"/>
    <w:rsid w:val="00C17D00"/>
    <w:rsid w:val="00C17EBF"/>
    <w:rsid w:val="00C17FAC"/>
    <w:rsid w:val="00C200A3"/>
    <w:rsid w:val="00C201C0"/>
    <w:rsid w:val="00C208D4"/>
    <w:rsid w:val="00C209F3"/>
    <w:rsid w:val="00C20C73"/>
    <w:rsid w:val="00C20CB0"/>
    <w:rsid w:val="00C20FB9"/>
    <w:rsid w:val="00C213C5"/>
    <w:rsid w:val="00C21433"/>
    <w:rsid w:val="00C215BC"/>
    <w:rsid w:val="00C217D5"/>
    <w:rsid w:val="00C21965"/>
    <w:rsid w:val="00C2196D"/>
    <w:rsid w:val="00C21BB5"/>
    <w:rsid w:val="00C21CAE"/>
    <w:rsid w:val="00C21CEA"/>
    <w:rsid w:val="00C21E44"/>
    <w:rsid w:val="00C22191"/>
    <w:rsid w:val="00C2222B"/>
    <w:rsid w:val="00C22257"/>
    <w:rsid w:val="00C22325"/>
    <w:rsid w:val="00C22967"/>
    <w:rsid w:val="00C229AF"/>
    <w:rsid w:val="00C22A36"/>
    <w:rsid w:val="00C22C95"/>
    <w:rsid w:val="00C22CAC"/>
    <w:rsid w:val="00C22D46"/>
    <w:rsid w:val="00C22DC2"/>
    <w:rsid w:val="00C22F0C"/>
    <w:rsid w:val="00C2308B"/>
    <w:rsid w:val="00C230BE"/>
    <w:rsid w:val="00C231A7"/>
    <w:rsid w:val="00C232B9"/>
    <w:rsid w:val="00C2345E"/>
    <w:rsid w:val="00C23491"/>
    <w:rsid w:val="00C238A8"/>
    <w:rsid w:val="00C2390A"/>
    <w:rsid w:val="00C23995"/>
    <w:rsid w:val="00C23BEA"/>
    <w:rsid w:val="00C23CD2"/>
    <w:rsid w:val="00C24389"/>
    <w:rsid w:val="00C243B9"/>
    <w:rsid w:val="00C24568"/>
    <w:rsid w:val="00C24702"/>
    <w:rsid w:val="00C2474F"/>
    <w:rsid w:val="00C24920"/>
    <w:rsid w:val="00C24947"/>
    <w:rsid w:val="00C249DA"/>
    <w:rsid w:val="00C24E25"/>
    <w:rsid w:val="00C24E4D"/>
    <w:rsid w:val="00C24EC1"/>
    <w:rsid w:val="00C25081"/>
    <w:rsid w:val="00C250C5"/>
    <w:rsid w:val="00C25B8F"/>
    <w:rsid w:val="00C25D54"/>
    <w:rsid w:val="00C25EAA"/>
    <w:rsid w:val="00C26238"/>
    <w:rsid w:val="00C264FE"/>
    <w:rsid w:val="00C268FD"/>
    <w:rsid w:val="00C26960"/>
    <w:rsid w:val="00C26AC7"/>
    <w:rsid w:val="00C26C95"/>
    <w:rsid w:val="00C26D82"/>
    <w:rsid w:val="00C273B7"/>
    <w:rsid w:val="00C27459"/>
    <w:rsid w:val="00C275BE"/>
    <w:rsid w:val="00C27725"/>
    <w:rsid w:val="00C278BC"/>
    <w:rsid w:val="00C279CB"/>
    <w:rsid w:val="00C27BAB"/>
    <w:rsid w:val="00C27E02"/>
    <w:rsid w:val="00C27E27"/>
    <w:rsid w:val="00C27F1C"/>
    <w:rsid w:val="00C30077"/>
    <w:rsid w:val="00C30164"/>
    <w:rsid w:val="00C3093A"/>
    <w:rsid w:val="00C30B5B"/>
    <w:rsid w:val="00C30C43"/>
    <w:rsid w:val="00C31010"/>
    <w:rsid w:val="00C31125"/>
    <w:rsid w:val="00C3121F"/>
    <w:rsid w:val="00C31267"/>
    <w:rsid w:val="00C31272"/>
    <w:rsid w:val="00C31798"/>
    <w:rsid w:val="00C3188D"/>
    <w:rsid w:val="00C319C7"/>
    <w:rsid w:val="00C3201C"/>
    <w:rsid w:val="00C321F5"/>
    <w:rsid w:val="00C3268B"/>
    <w:rsid w:val="00C32895"/>
    <w:rsid w:val="00C329EA"/>
    <w:rsid w:val="00C32CC1"/>
    <w:rsid w:val="00C32F40"/>
    <w:rsid w:val="00C32FEB"/>
    <w:rsid w:val="00C3316A"/>
    <w:rsid w:val="00C33245"/>
    <w:rsid w:val="00C33585"/>
    <w:rsid w:val="00C335F0"/>
    <w:rsid w:val="00C33737"/>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62"/>
    <w:rsid w:val="00C355E1"/>
    <w:rsid w:val="00C355E6"/>
    <w:rsid w:val="00C355EF"/>
    <w:rsid w:val="00C356B5"/>
    <w:rsid w:val="00C358E2"/>
    <w:rsid w:val="00C364DF"/>
    <w:rsid w:val="00C367A9"/>
    <w:rsid w:val="00C36810"/>
    <w:rsid w:val="00C36C73"/>
    <w:rsid w:val="00C36D76"/>
    <w:rsid w:val="00C36D83"/>
    <w:rsid w:val="00C36E72"/>
    <w:rsid w:val="00C37033"/>
    <w:rsid w:val="00C3710D"/>
    <w:rsid w:val="00C3763D"/>
    <w:rsid w:val="00C37646"/>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BD"/>
    <w:rsid w:val="00C412C4"/>
    <w:rsid w:val="00C41513"/>
    <w:rsid w:val="00C41566"/>
    <w:rsid w:val="00C41870"/>
    <w:rsid w:val="00C418F9"/>
    <w:rsid w:val="00C41951"/>
    <w:rsid w:val="00C41B9B"/>
    <w:rsid w:val="00C41D9B"/>
    <w:rsid w:val="00C41E63"/>
    <w:rsid w:val="00C427B7"/>
    <w:rsid w:val="00C42B04"/>
    <w:rsid w:val="00C42BEE"/>
    <w:rsid w:val="00C42CA3"/>
    <w:rsid w:val="00C42E1E"/>
    <w:rsid w:val="00C4306E"/>
    <w:rsid w:val="00C43519"/>
    <w:rsid w:val="00C4359A"/>
    <w:rsid w:val="00C43791"/>
    <w:rsid w:val="00C43858"/>
    <w:rsid w:val="00C4385F"/>
    <w:rsid w:val="00C439CA"/>
    <w:rsid w:val="00C43AA8"/>
    <w:rsid w:val="00C43BA4"/>
    <w:rsid w:val="00C43D01"/>
    <w:rsid w:val="00C44598"/>
    <w:rsid w:val="00C445B0"/>
    <w:rsid w:val="00C445CF"/>
    <w:rsid w:val="00C44954"/>
    <w:rsid w:val="00C449FD"/>
    <w:rsid w:val="00C44A0D"/>
    <w:rsid w:val="00C44C0D"/>
    <w:rsid w:val="00C44D45"/>
    <w:rsid w:val="00C44D7F"/>
    <w:rsid w:val="00C44FDF"/>
    <w:rsid w:val="00C45440"/>
    <w:rsid w:val="00C456E0"/>
    <w:rsid w:val="00C457C8"/>
    <w:rsid w:val="00C45A64"/>
    <w:rsid w:val="00C45A90"/>
    <w:rsid w:val="00C45B6E"/>
    <w:rsid w:val="00C45E16"/>
    <w:rsid w:val="00C4606A"/>
    <w:rsid w:val="00C46137"/>
    <w:rsid w:val="00C461F1"/>
    <w:rsid w:val="00C462F5"/>
    <w:rsid w:val="00C4647C"/>
    <w:rsid w:val="00C464C7"/>
    <w:rsid w:val="00C464E0"/>
    <w:rsid w:val="00C465E7"/>
    <w:rsid w:val="00C46974"/>
    <w:rsid w:val="00C4698E"/>
    <w:rsid w:val="00C46CD2"/>
    <w:rsid w:val="00C47469"/>
    <w:rsid w:val="00C47A98"/>
    <w:rsid w:val="00C47D57"/>
    <w:rsid w:val="00C47E8F"/>
    <w:rsid w:val="00C47EE4"/>
    <w:rsid w:val="00C47F03"/>
    <w:rsid w:val="00C47FC7"/>
    <w:rsid w:val="00C50307"/>
    <w:rsid w:val="00C50695"/>
    <w:rsid w:val="00C50884"/>
    <w:rsid w:val="00C508A4"/>
    <w:rsid w:val="00C5098B"/>
    <w:rsid w:val="00C50A19"/>
    <w:rsid w:val="00C50CFB"/>
    <w:rsid w:val="00C50EB3"/>
    <w:rsid w:val="00C51005"/>
    <w:rsid w:val="00C5108D"/>
    <w:rsid w:val="00C51278"/>
    <w:rsid w:val="00C512F7"/>
    <w:rsid w:val="00C51485"/>
    <w:rsid w:val="00C514D3"/>
    <w:rsid w:val="00C517F0"/>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66"/>
    <w:rsid w:val="00C546B6"/>
    <w:rsid w:val="00C5485C"/>
    <w:rsid w:val="00C54DAA"/>
    <w:rsid w:val="00C54E53"/>
    <w:rsid w:val="00C54E74"/>
    <w:rsid w:val="00C54E8F"/>
    <w:rsid w:val="00C54FAD"/>
    <w:rsid w:val="00C55032"/>
    <w:rsid w:val="00C5510B"/>
    <w:rsid w:val="00C5524C"/>
    <w:rsid w:val="00C5549D"/>
    <w:rsid w:val="00C5564B"/>
    <w:rsid w:val="00C5570C"/>
    <w:rsid w:val="00C55847"/>
    <w:rsid w:val="00C55888"/>
    <w:rsid w:val="00C55897"/>
    <w:rsid w:val="00C55903"/>
    <w:rsid w:val="00C55999"/>
    <w:rsid w:val="00C55ADC"/>
    <w:rsid w:val="00C55BA8"/>
    <w:rsid w:val="00C55C38"/>
    <w:rsid w:val="00C55E0E"/>
    <w:rsid w:val="00C562DC"/>
    <w:rsid w:val="00C565AA"/>
    <w:rsid w:val="00C567C2"/>
    <w:rsid w:val="00C569AB"/>
    <w:rsid w:val="00C56F14"/>
    <w:rsid w:val="00C56FC8"/>
    <w:rsid w:val="00C574A6"/>
    <w:rsid w:val="00C5752C"/>
    <w:rsid w:val="00C575CF"/>
    <w:rsid w:val="00C575FE"/>
    <w:rsid w:val="00C577AD"/>
    <w:rsid w:val="00C579AD"/>
    <w:rsid w:val="00C57CCC"/>
    <w:rsid w:val="00C57EAB"/>
    <w:rsid w:val="00C600B4"/>
    <w:rsid w:val="00C6010C"/>
    <w:rsid w:val="00C601E9"/>
    <w:rsid w:val="00C601ED"/>
    <w:rsid w:val="00C60248"/>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937"/>
    <w:rsid w:val="00C61B07"/>
    <w:rsid w:val="00C61DC6"/>
    <w:rsid w:val="00C61EB1"/>
    <w:rsid w:val="00C6212F"/>
    <w:rsid w:val="00C62271"/>
    <w:rsid w:val="00C62551"/>
    <w:rsid w:val="00C6276D"/>
    <w:rsid w:val="00C628BF"/>
    <w:rsid w:val="00C629B0"/>
    <w:rsid w:val="00C629EC"/>
    <w:rsid w:val="00C62A04"/>
    <w:rsid w:val="00C62EE6"/>
    <w:rsid w:val="00C62F16"/>
    <w:rsid w:val="00C6321D"/>
    <w:rsid w:val="00C632C0"/>
    <w:rsid w:val="00C6354F"/>
    <w:rsid w:val="00C6366F"/>
    <w:rsid w:val="00C636C8"/>
    <w:rsid w:val="00C6373D"/>
    <w:rsid w:val="00C6375F"/>
    <w:rsid w:val="00C63A74"/>
    <w:rsid w:val="00C63A85"/>
    <w:rsid w:val="00C63B05"/>
    <w:rsid w:val="00C63B7C"/>
    <w:rsid w:val="00C63CCA"/>
    <w:rsid w:val="00C63D7E"/>
    <w:rsid w:val="00C63EA4"/>
    <w:rsid w:val="00C63F63"/>
    <w:rsid w:val="00C6413D"/>
    <w:rsid w:val="00C64310"/>
    <w:rsid w:val="00C64320"/>
    <w:rsid w:val="00C643B0"/>
    <w:rsid w:val="00C64502"/>
    <w:rsid w:val="00C64536"/>
    <w:rsid w:val="00C64663"/>
    <w:rsid w:val="00C646CA"/>
    <w:rsid w:val="00C649E2"/>
    <w:rsid w:val="00C64BA7"/>
    <w:rsid w:val="00C64E14"/>
    <w:rsid w:val="00C650A7"/>
    <w:rsid w:val="00C656E4"/>
    <w:rsid w:val="00C65821"/>
    <w:rsid w:val="00C65BB9"/>
    <w:rsid w:val="00C65CCD"/>
    <w:rsid w:val="00C65D1D"/>
    <w:rsid w:val="00C6604A"/>
    <w:rsid w:val="00C661F3"/>
    <w:rsid w:val="00C66560"/>
    <w:rsid w:val="00C665D5"/>
    <w:rsid w:val="00C66816"/>
    <w:rsid w:val="00C66B41"/>
    <w:rsid w:val="00C66B8C"/>
    <w:rsid w:val="00C66B9B"/>
    <w:rsid w:val="00C66EAA"/>
    <w:rsid w:val="00C67130"/>
    <w:rsid w:val="00C6722B"/>
    <w:rsid w:val="00C6731A"/>
    <w:rsid w:val="00C673D0"/>
    <w:rsid w:val="00C675B9"/>
    <w:rsid w:val="00C67852"/>
    <w:rsid w:val="00C67A67"/>
    <w:rsid w:val="00C67B03"/>
    <w:rsid w:val="00C67B80"/>
    <w:rsid w:val="00C67BF1"/>
    <w:rsid w:val="00C7006E"/>
    <w:rsid w:val="00C700F3"/>
    <w:rsid w:val="00C70141"/>
    <w:rsid w:val="00C701DC"/>
    <w:rsid w:val="00C7026D"/>
    <w:rsid w:val="00C7080B"/>
    <w:rsid w:val="00C709B2"/>
    <w:rsid w:val="00C70AA9"/>
    <w:rsid w:val="00C70AEC"/>
    <w:rsid w:val="00C70E36"/>
    <w:rsid w:val="00C70EA8"/>
    <w:rsid w:val="00C7117A"/>
    <w:rsid w:val="00C71543"/>
    <w:rsid w:val="00C71586"/>
    <w:rsid w:val="00C7163D"/>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1B3"/>
    <w:rsid w:val="00C7357C"/>
    <w:rsid w:val="00C73746"/>
    <w:rsid w:val="00C73777"/>
    <w:rsid w:val="00C737AB"/>
    <w:rsid w:val="00C73C68"/>
    <w:rsid w:val="00C73D83"/>
    <w:rsid w:val="00C73E23"/>
    <w:rsid w:val="00C73ED9"/>
    <w:rsid w:val="00C73F60"/>
    <w:rsid w:val="00C73F78"/>
    <w:rsid w:val="00C74301"/>
    <w:rsid w:val="00C74591"/>
    <w:rsid w:val="00C74756"/>
    <w:rsid w:val="00C74768"/>
    <w:rsid w:val="00C7486D"/>
    <w:rsid w:val="00C748F0"/>
    <w:rsid w:val="00C74A8A"/>
    <w:rsid w:val="00C74A98"/>
    <w:rsid w:val="00C74B6B"/>
    <w:rsid w:val="00C74BA5"/>
    <w:rsid w:val="00C74FF7"/>
    <w:rsid w:val="00C7515A"/>
    <w:rsid w:val="00C751DB"/>
    <w:rsid w:val="00C751FA"/>
    <w:rsid w:val="00C75287"/>
    <w:rsid w:val="00C75300"/>
    <w:rsid w:val="00C75CAF"/>
    <w:rsid w:val="00C75DB3"/>
    <w:rsid w:val="00C75F5E"/>
    <w:rsid w:val="00C75FD4"/>
    <w:rsid w:val="00C7602B"/>
    <w:rsid w:val="00C76117"/>
    <w:rsid w:val="00C763B5"/>
    <w:rsid w:val="00C764E7"/>
    <w:rsid w:val="00C766EE"/>
    <w:rsid w:val="00C766F4"/>
    <w:rsid w:val="00C76702"/>
    <w:rsid w:val="00C76CB5"/>
    <w:rsid w:val="00C770A7"/>
    <w:rsid w:val="00C770ED"/>
    <w:rsid w:val="00C7711A"/>
    <w:rsid w:val="00C771A7"/>
    <w:rsid w:val="00C77906"/>
    <w:rsid w:val="00C77939"/>
    <w:rsid w:val="00C77FC6"/>
    <w:rsid w:val="00C800F1"/>
    <w:rsid w:val="00C80540"/>
    <w:rsid w:val="00C80910"/>
    <w:rsid w:val="00C80A3E"/>
    <w:rsid w:val="00C81508"/>
    <w:rsid w:val="00C81593"/>
    <w:rsid w:val="00C81726"/>
    <w:rsid w:val="00C81A4F"/>
    <w:rsid w:val="00C81C12"/>
    <w:rsid w:val="00C81E2A"/>
    <w:rsid w:val="00C81F8D"/>
    <w:rsid w:val="00C81FCE"/>
    <w:rsid w:val="00C8209F"/>
    <w:rsid w:val="00C82360"/>
    <w:rsid w:val="00C824D9"/>
    <w:rsid w:val="00C8252A"/>
    <w:rsid w:val="00C8259B"/>
    <w:rsid w:val="00C826D7"/>
    <w:rsid w:val="00C82886"/>
    <w:rsid w:val="00C82B13"/>
    <w:rsid w:val="00C82BE1"/>
    <w:rsid w:val="00C82BE4"/>
    <w:rsid w:val="00C832A6"/>
    <w:rsid w:val="00C834FB"/>
    <w:rsid w:val="00C8352C"/>
    <w:rsid w:val="00C83544"/>
    <w:rsid w:val="00C835CE"/>
    <w:rsid w:val="00C8360C"/>
    <w:rsid w:val="00C83660"/>
    <w:rsid w:val="00C83928"/>
    <w:rsid w:val="00C8398D"/>
    <w:rsid w:val="00C83AD2"/>
    <w:rsid w:val="00C83D18"/>
    <w:rsid w:val="00C840C6"/>
    <w:rsid w:val="00C84993"/>
    <w:rsid w:val="00C84B78"/>
    <w:rsid w:val="00C84D24"/>
    <w:rsid w:val="00C84D71"/>
    <w:rsid w:val="00C84E6E"/>
    <w:rsid w:val="00C85208"/>
    <w:rsid w:val="00C85566"/>
    <w:rsid w:val="00C85793"/>
    <w:rsid w:val="00C85928"/>
    <w:rsid w:val="00C85CD0"/>
    <w:rsid w:val="00C85E8F"/>
    <w:rsid w:val="00C86047"/>
    <w:rsid w:val="00C863EF"/>
    <w:rsid w:val="00C86637"/>
    <w:rsid w:val="00C867B5"/>
    <w:rsid w:val="00C8697E"/>
    <w:rsid w:val="00C86A17"/>
    <w:rsid w:val="00C86AF8"/>
    <w:rsid w:val="00C86BC6"/>
    <w:rsid w:val="00C86C07"/>
    <w:rsid w:val="00C86DAF"/>
    <w:rsid w:val="00C86E9C"/>
    <w:rsid w:val="00C86F8B"/>
    <w:rsid w:val="00C870C4"/>
    <w:rsid w:val="00C87259"/>
    <w:rsid w:val="00C8736F"/>
    <w:rsid w:val="00C8738F"/>
    <w:rsid w:val="00C873DF"/>
    <w:rsid w:val="00C875A7"/>
    <w:rsid w:val="00C8760E"/>
    <w:rsid w:val="00C87A1C"/>
    <w:rsid w:val="00C87A5A"/>
    <w:rsid w:val="00C900DC"/>
    <w:rsid w:val="00C9015F"/>
    <w:rsid w:val="00C906D3"/>
    <w:rsid w:val="00C9086D"/>
    <w:rsid w:val="00C909CE"/>
    <w:rsid w:val="00C909DE"/>
    <w:rsid w:val="00C90A5B"/>
    <w:rsid w:val="00C90D63"/>
    <w:rsid w:val="00C9121A"/>
    <w:rsid w:val="00C91260"/>
    <w:rsid w:val="00C91389"/>
    <w:rsid w:val="00C91C63"/>
    <w:rsid w:val="00C91E7B"/>
    <w:rsid w:val="00C9217C"/>
    <w:rsid w:val="00C923A1"/>
    <w:rsid w:val="00C923A7"/>
    <w:rsid w:val="00C92502"/>
    <w:rsid w:val="00C9250C"/>
    <w:rsid w:val="00C927AE"/>
    <w:rsid w:val="00C928C0"/>
    <w:rsid w:val="00C92F80"/>
    <w:rsid w:val="00C92FE5"/>
    <w:rsid w:val="00C93239"/>
    <w:rsid w:val="00C9325C"/>
    <w:rsid w:val="00C93635"/>
    <w:rsid w:val="00C93641"/>
    <w:rsid w:val="00C93954"/>
    <w:rsid w:val="00C93970"/>
    <w:rsid w:val="00C939FE"/>
    <w:rsid w:val="00C93A83"/>
    <w:rsid w:val="00C93ED8"/>
    <w:rsid w:val="00C94852"/>
    <w:rsid w:val="00C94976"/>
    <w:rsid w:val="00C94BAA"/>
    <w:rsid w:val="00C94BEA"/>
    <w:rsid w:val="00C94DC1"/>
    <w:rsid w:val="00C94E12"/>
    <w:rsid w:val="00C94E36"/>
    <w:rsid w:val="00C94F92"/>
    <w:rsid w:val="00C95081"/>
    <w:rsid w:val="00C9517F"/>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076"/>
    <w:rsid w:val="00C97252"/>
    <w:rsid w:val="00C972C2"/>
    <w:rsid w:val="00C972D4"/>
    <w:rsid w:val="00C97354"/>
    <w:rsid w:val="00C973B1"/>
    <w:rsid w:val="00C97422"/>
    <w:rsid w:val="00C9748D"/>
    <w:rsid w:val="00C974A3"/>
    <w:rsid w:val="00C97D4E"/>
    <w:rsid w:val="00C97ED6"/>
    <w:rsid w:val="00CA0220"/>
    <w:rsid w:val="00CA02B9"/>
    <w:rsid w:val="00CA0302"/>
    <w:rsid w:val="00CA04F5"/>
    <w:rsid w:val="00CA04F8"/>
    <w:rsid w:val="00CA0514"/>
    <w:rsid w:val="00CA0856"/>
    <w:rsid w:val="00CA09E4"/>
    <w:rsid w:val="00CA0AAC"/>
    <w:rsid w:val="00CA0AFB"/>
    <w:rsid w:val="00CA0BA6"/>
    <w:rsid w:val="00CA0BD6"/>
    <w:rsid w:val="00CA0BE2"/>
    <w:rsid w:val="00CA0E4B"/>
    <w:rsid w:val="00CA11BE"/>
    <w:rsid w:val="00CA1203"/>
    <w:rsid w:val="00CA12A3"/>
    <w:rsid w:val="00CA15EE"/>
    <w:rsid w:val="00CA1650"/>
    <w:rsid w:val="00CA1738"/>
    <w:rsid w:val="00CA1BA1"/>
    <w:rsid w:val="00CA1D3B"/>
    <w:rsid w:val="00CA25A3"/>
    <w:rsid w:val="00CA266A"/>
    <w:rsid w:val="00CA28DF"/>
    <w:rsid w:val="00CA29BE"/>
    <w:rsid w:val="00CA2AD4"/>
    <w:rsid w:val="00CA2C64"/>
    <w:rsid w:val="00CA2D37"/>
    <w:rsid w:val="00CA2E09"/>
    <w:rsid w:val="00CA30E0"/>
    <w:rsid w:val="00CA30EE"/>
    <w:rsid w:val="00CA3248"/>
    <w:rsid w:val="00CA38E4"/>
    <w:rsid w:val="00CA39AD"/>
    <w:rsid w:val="00CA39F0"/>
    <w:rsid w:val="00CA3BF0"/>
    <w:rsid w:val="00CA3C03"/>
    <w:rsid w:val="00CA3D77"/>
    <w:rsid w:val="00CA3DC7"/>
    <w:rsid w:val="00CA3FB4"/>
    <w:rsid w:val="00CA3FBD"/>
    <w:rsid w:val="00CA3FFD"/>
    <w:rsid w:val="00CA40A5"/>
    <w:rsid w:val="00CA4370"/>
    <w:rsid w:val="00CA4719"/>
    <w:rsid w:val="00CA4801"/>
    <w:rsid w:val="00CA4933"/>
    <w:rsid w:val="00CA4A4D"/>
    <w:rsid w:val="00CA4AA9"/>
    <w:rsid w:val="00CA4EF5"/>
    <w:rsid w:val="00CA4FB8"/>
    <w:rsid w:val="00CA57D2"/>
    <w:rsid w:val="00CA5DF2"/>
    <w:rsid w:val="00CA5E7C"/>
    <w:rsid w:val="00CA5E83"/>
    <w:rsid w:val="00CA5EF0"/>
    <w:rsid w:val="00CA608B"/>
    <w:rsid w:val="00CA61CE"/>
    <w:rsid w:val="00CA63D8"/>
    <w:rsid w:val="00CA6914"/>
    <w:rsid w:val="00CA6B19"/>
    <w:rsid w:val="00CA7033"/>
    <w:rsid w:val="00CA7057"/>
    <w:rsid w:val="00CA70DC"/>
    <w:rsid w:val="00CA762A"/>
    <w:rsid w:val="00CA7695"/>
    <w:rsid w:val="00CA79D7"/>
    <w:rsid w:val="00CA7AA6"/>
    <w:rsid w:val="00CA7DDA"/>
    <w:rsid w:val="00CB0033"/>
    <w:rsid w:val="00CB035B"/>
    <w:rsid w:val="00CB0607"/>
    <w:rsid w:val="00CB0823"/>
    <w:rsid w:val="00CB0A09"/>
    <w:rsid w:val="00CB0A53"/>
    <w:rsid w:val="00CB1142"/>
    <w:rsid w:val="00CB13BF"/>
    <w:rsid w:val="00CB1617"/>
    <w:rsid w:val="00CB16C3"/>
    <w:rsid w:val="00CB1A91"/>
    <w:rsid w:val="00CB1C5D"/>
    <w:rsid w:val="00CB1C94"/>
    <w:rsid w:val="00CB1D8B"/>
    <w:rsid w:val="00CB1D95"/>
    <w:rsid w:val="00CB2483"/>
    <w:rsid w:val="00CB2521"/>
    <w:rsid w:val="00CB25A7"/>
    <w:rsid w:val="00CB268A"/>
    <w:rsid w:val="00CB26E0"/>
    <w:rsid w:val="00CB2981"/>
    <w:rsid w:val="00CB2B31"/>
    <w:rsid w:val="00CB2C2F"/>
    <w:rsid w:val="00CB2C3B"/>
    <w:rsid w:val="00CB2D04"/>
    <w:rsid w:val="00CB2E2F"/>
    <w:rsid w:val="00CB2F69"/>
    <w:rsid w:val="00CB2F86"/>
    <w:rsid w:val="00CB2FE9"/>
    <w:rsid w:val="00CB3164"/>
    <w:rsid w:val="00CB326D"/>
    <w:rsid w:val="00CB3709"/>
    <w:rsid w:val="00CB38C3"/>
    <w:rsid w:val="00CB38C5"/>
    <w:rsid w:val="00CB3C34"/>
    <w:rsid w:val="00CB3C3E"/>
    <w:rsid w:val="00CB3D04"/>
    <w:rsid w:val="00CB3D84"/>
    <w:rsid w:val="00CB3E37"/>
    <w:rsid w:val="00CB45B7"/>
    <w:rsid w:val="00CB466D"/>
    <w:rsid w:val="00CB468D"/>
    <w:rsid w:val="00CB46A0"/>
    <w:rsid w:val="00CB4D7D"/>
    <w:rsid w:val="00CB4E9D"/>
    <w:rsid w:val="00CB4F56"/>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9"/>
    <w:rsid w:val="00CB660C"/>
    <w:rsid w:val="00CB66B0"/>
    <w:rsid w:val="00CB6707"/>
    <w:rsid w:val="00CB6A0B"/>
    <w:rsid w:val="00CB6CA0"/>
    <w:rsid w:val="00CB6CA5"/>
    <w:rsid w:val="00CB6E16"/>
    <w:rsid w:val="00CB6FAB"/>
    <w:rsid w:val="00CB7206"/>
    <w:rsid w:val="00CB73F2"/>
    <w:rsid w:val="00CB73F5"/>
    <w:rsid w:val="00CB778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296"/>
    <w:rsid w:val="00CC17B8"/>
    <w:rsid w:val="00CC182C"/>
    <w:rsid w:val="00CC1D06"/>
    <w:rsid w:val="00CC1F1A"/>
    <w:rsid w:val="00CC1F61"/>
    <w:rsid w:val="00CC1F65"/>
    <w:rsid w:val="00CC2112"/>
    <w:rsid w:val="00CC22ED"/>
    <w:rsid w:val="00CC236E"/>
    <w:rsid w:val="00CC240E"/>
    <w:rsid w:val="00CC2444"/>
    <w:rsid w:val="00CC24D0"/>
    <w:rsid w:val="00CC2528"/>
    <w:rsid w:val="00CC2C54"/>
    <w:rsid w:val="00CC2D11"/>
    <w:rsid w:val="00CC2DC4"/>
    <w:rsid w:val="00CC3013"/>
    <w:rsid w:val="00CC30C4"/>
    <w:rsid w:val="00CC3241"/>
    <w:rsid w:val="00CC325E"/>
    <w:rsid w:val="00CC365E"/>
    <w:rsid w:val="00CC3A98"/>
    <w:rsid w:val="00CC3BF0"/>
    <w:rsid w:val="00CC3C35"/>
    <w:rsid w:val="00CC3D21"/>
    <w:rsid w:val="00CC3E81"/>
    <w:rsid w:val="00CC3F44"/>
    <w:rsid w:val="00CC409B"/>
    <w:rsid w:val="00CC411D"/>
    <w:rsid w:val="00CC41A9"/>
    <w:rsid w:val="00CC4203"/>
    <w:rsid w:val="00CC4703"/>
    <w:rsid w:val="00CC4750"/>
    <w:rsid w:val="00CC4B09"/>
    <w:rsid w:val="00CC4C27"/>
    <w:rsid w:val="00CC4C53"/>
    <w:rsid w:val="00CC4F4C"/>
    <w:rsid w:val="00CC5131"/>
    <w:rsid w:val="00CC531E"/>
    <w:rsid w:val="00CC534A"/>
    <w:rsid w:val="00CC5551"/>
    <w:rsid w:val="00CC587B"/>
    <w:rsid w:val="00CC59C0"/>
    <w:rsid w:val="00CC59CF"/>
    <w:rsid w:val="00CC5C41"/>
    <w:rsid w:val="00CC5E69"/>
    <w:rsid w:val="00CC5E6F"/>
    <w:rsid w:val="00CC5F5A"/>
    <w:rsid w:val="00CC680B"/>
    <w:rsid w:val="00CC69AD"/>
    <w:rsid w:val="00CC6BD5"/>
    <w:rsid w:val="00CC73ED"/>
    <w:rsid w:val="00CC741F"/>
    <w:rsid w:val="00CC764B"/>
    <w:rsid w:val="00CC7985"/>
    <w:rsid w:val="00CC7B1E"/>
    <w:rsid w:val="00CC7B2F"/>
    <w:rsid w:val="00CC7B42"/>
    <w:rsid w:val="00CC7C02"/>
    <w:rsid w:val="00CC7DC1"/>
    <w:rsid w:val="00CC7EBB"/>
    <w:rsid w:val="00CD01EF"/>
    <w:rsid w:val="00CD02E0"/>
    <w:rsid w:val="00CD0574"/>
    <w:rsid w:val="00CD078D"/>
    <w:rsid w:val="00CD0931"/>
    <w:rsid w:val="00CD09C7"/>
    <w:rsid w:val="00CD0AA2"/>
    <w:rsid w:val="00CD0DC3"/>
    <w:rsid w:val="00CD0FDB"/>
    <w:rsid w:val="00CD116E"/>
    <w:rsid w:val="00CD124A"/>
    <w:rsid w:val="00CD150E"/>
    <w:rsid w:val="00CD17CF"/>
    <w:rsid w:val="00CD183B"/>
    <w:rsid w:val="00CD1939"/>
    <w:rsid w:val="00CD1A26"/>
    <w:rsid w:val="00CD1C19"/>
    <w:rsid w:val="00CD1F03"/>
    <w:rsid w:val="00CD2005"/>
    <w:rsid w:val="00CD2054"/>
    <w:rsid w:val="00CD24A7"/>
    <w:rsid w:val="00CD24C6"/>
    <w:rsid w:val="00CD259B"/>
    <w:rsid w:val="00CD25A9"/>
    <w:rsid w:val="00CD2B20"/>
    <w:rsid w:val="00CD2E43"/>
    <w:rsid w:val="00CD2FCD"/>
    <w:rsid w:val="00CD306B"/>
    <w:rsid w:val="00CD30FC"/>
    <w:rsid w:val="00CD3182"/>
    <w:rsid w:val="00CD31E2"/>
    <w:rsid w:val="00CD33B5"/>
    <w:rsid w:val="00CD33FC"/>
    <w:rsid w:val="00CD347E"/>
    <w:rsid w:val="00CD36DB"/>
    <w:rsid w:val="00CD38A9"/>
    <w:rsid w:val="00CD3AE0"/>
    <w:rsid w:val="00CD3F60"/>
    <w:rsid w:val="00CD417C"/>
    <w:rsid w:val="00CD422D"/>
    <w:rsid w:val="00CD45F5"/>
    <w:rsid w:val="00CD4638"/>
    <w:rsid w:val="00CD490D"/>
    <w:rsid w:val="00CD4ABF"/>
    <w:rsid w:val="00CD4C35"/>
    <w:rsid w:val="00CD4E14"/>
    <w:rsid w:val="00CD4E55"/>
    <w:rsid w:val="00CD4EAA"/>
    <w:rsid w:val="00CD5074"/>
    <w:rsid w:val="00CD5145"/>
    <w:rsid w:val="00CD516F"/>
    <w:rsid w:val="00CD5199"/>
    <w:rsid w:val="00CD5233"/>
    <w:rsid w:val="00CD52A8"/>
    <w:rsid w:val="00CD5ED9"/>
    <w:rsid w:val="00CD6043"/>
    <w:rsid w:val="00CD61CE"/>
    <w:rsid w:val="00CD6270"/>
    <w:rsid w:val="00CD6568"/>
    <w:rsid w:val="00CD6BF1"/>
    <w:rsid w:val="00CD6CB2"/>
    <w:rsid w:val="00CD6E90"/>
    <w:rsid w:val="00CD6FAF"/>
    <w:rsid w:val="00CD6FEE"/>
    <w:rsid w:val="00CD716B"/>
    <w:rsid w:val="00CD7273"/>
    <w:rsid w:val="00CD7355"/>
    <w:rsid w:val="00CD768D"/>
    <w:rsid w:val="00CD7725"/>
    <w:rsid w:val="00CD77E9"/>
    <w:rsid w:val="00CD77F5"/>
    <w:rsid w:val="00CD7BD0"/>
    <w:rsid w:val="00CD7D47"/>
    <w:rsid w:val="00CD7F52"/>
    <w:rsid w:val="00CD7F68"/>
    <w:rsid w:val="00CE005A"/>
    <w:rsid w:val="00CE054F"/>
    <w:rsid w:val="00CE0581"/>
    <w:rsid w:val="00CE0B36"/>
    <w:rsid w:val="00CE0D95"/>
    <w:rsid w:val="00CE0FF0"/>
    <w:rsid w:val="00CE12D5"/>
    <w:rsid w:val="00CE1393"/>
    <w:rsid w:val="00CE14A8"/>
    <w:rsid w:val="00CE1792"/>
    <w:rsid w:val="00CE1840"/>
    <w:rsid w:val="00CE1BF0"/>
    <w:rsid w:val="00CE1EC0"/>
    <w:rsid w:val="00CE1EF8"/>
    <w:rsid w:val="00CE229F"/>
    <w:rsid w:val="00CE24AD"/>
    <w:rsid w:val="00CE26CA"/>
    <w:rsid w:val="00CE26D8"/>
    <w:rsid w:val="00CE2724"/>
    <w:rsid w:val="00CE284D"/>
    <w:rsid w:val="00CE2A45"/>
    <w:rsid w:val="00CE2AD0"/>
    <w:rsid w:val="00CE2E45"/>
    <w:rsid w:val="00CE301E"/>
    <w:rsid w:val="00CE33EF"/>
    <w:rsid w:val="00CE3402"/>
    <w:rsid w:val="00CE3419"/>
    <w:rsid w:val="00CE363A"/>
    <w:rsid w:val="00CE3702"/>
    <w:rsid w:val="00CE376F"/>
    <w:rsid w:val="00CE3A0C"/>
    <w:rsid w:val="00CE3AA8"/>
    <w:rsid w:val="00CE3D35"/>
    <w:rsid w:val="00CE3F29"/>
    <w:rsid w:val="00CE42FD"/>
    <w:rsid w:val="00CE4340"/>
    <w:rsid w:val="00CE4459"/>
    <w:rsid w:val="00CE447C"/>
    <w:rsid w:val="00CE45A2"/>
    <w:rsid w:val="00CE478A"/>
    <w:rsid w:val="00CE4D1C"/>
    <w:rsid w:val="00CE4D6A"/>
    <w:rsid w:val="00CE4E61"/>
    <w:rsid w:val="00CE4F47"/>
    <w:rsid w:val="00CE4FD2"/>
    <w:rsid w:val="00CE5326"/>
    <w:rsid w:val="00CE587E"/>
    <w:rsid w:val="00CE58CA"/>
    <w:rsid w:val="00CE592C"/>
    <w:rsid w:val="00CE59B2"/>
    <w:rsid w:val="00CE59E0"/>
    <w:rsid w:val="00CE5D8C"/>
    <w:rsid w:val="00CE5DB4"/>
    <w:rsid w:val="00CE6020"/>
    <w:rsid w:val="00CE6178"/>
    <w:rsid w:val="00CE62DF"/>
    <w:rsid w:val="00CE6616"/>
    <w:rsid w:val="00CE677A"/>
    <w:rsid w:val="00CE68B2"/>
    <w:rsid w:val="00CE6A77"/>
    <w:rsid w:val="00CE6B13"/>
    <w:rsid w:val="00CE6B35"/>
    <w:rsid w:val="00CE6B5E"/>
    <w:rsid w:val="00CE6C79"/>
    <w:rsid w:val="00CE708D"/>
    <w:rsid w:val="00CE72A5"/>
    <w:rsid w:val="00CE7395"/>
    <w:rsid w:val="00CE7466"/>
    <w:rsid w:val="00CE7925"/>
    <w:rsid w:val="00CE7C06"/>
    <w:rsid w:val="00CE7D80"/>
    <w:rsid w:val="00CED590"/>
    <w:rsid w:val="00CF018B"/>
    <w:rsid w:val="00CF0372"/>
    <w:rsid w:val="00CF0814"/>
    <w:rsid w:val="00CF084B"/>
    <w:rsid w:val="00CF0859"/>
    <w:rsid w:val="00CF0BF3"/>
    <w:rsid w:val="00CF0E31"/>
    <w:rsid w:val="00CF0EE8"/>
    <w:rsid w:val="00CF1058"/>
    <w:rsid w:val="00CF105B"/>
    <w:rsid w:val="00CF170E"/>
    <w:rsid w:val="00CF18C8"/>
    <w:rsid w:val="00CF1B5B"/>
    <w:rsid w:val="00CF1D7A"/>
    <w:rsid w:val="00CF1FBC"/>
    <w:rsid w:val="00CF203D"/>
    <w:rsid w:val="00CF227A"/>
    <w:rsid w:val="00CF236B"/>
    <w:rsid w:val="00CF2417"/>
    <w:rsid w:val="00CF2581"/>
    <w:rsid w:val="00CF28F9"/>
    <w:rsid w:val="00CF28FF"/>
    <w:rsid w:val="00CF2992"/>
    <w:rsid w:val="00CF2A29"/>
    <w:rsid w:val="00CF2AC3"/>
    <w:rsid w:val="00CF2C4B"/>
    <w:rsid w:val="00CF2D1A"/>
    <w:rsid w:val="00CF3015"/>
    <w:rsid w:val="00CF337B"/>
    <w:rsid w:val="00CF33C9"/>
    <w:rsid w:val="00CF35A1"/>
    <w:rsid w:val="00CF367E"/>
    <w:rsid w:val="00CF396B"/>
    <w:rsid w:val="00CF3F6D"/>
    <w:rsid w:val="00CF406F"/>
    <w:rsid w:val="00CF4724"/>
    <w:rsid w:val="00CF49B6"/>
    <w:rsid w:val="00CF4B0F"/>
    <w:rsid w:val="00CF4C2C"/>
    <w:rsid w:val="00CF4E2F"/>
    <w:rsid w:val="00CF51D0"/>
    <w:rsid w:val="00CF540B"/>
    <w:rsid w:val="00CF5D37"/>
    <w:rsid w:val="00CF5E3C"/>
    <w:rsid w:val="00CF5F93"/>
    <w:rsid w:val="00CF6057"/>
    <w:rsid w:val="00CF6626"/>
    <w:rsid w:val="00CF6767"/>
    <w:rsid w:val="00CF69C0"/>
    <w:rsid w:val="00CF6B46"/>
    <w:rsid w:val="00CF6DBB"/>
    <w:rsid w:val="00CF6F5F"/>
    <w:rsid w:val="00CF70DF"/>
    <w:rsid w:val="00CF71C5"/>
    <w:rsid w:val="00CF7914"/>
    <w:rsid w:val="00CF7CB5"/>
    <w:rsid w:val="00CF7CCB"/>
    <w:rsid w:val="00CF7E4B"/>
    <w:rsid w:val="00CF7F49"/>
    <w:rsid w:val="00D00169"/>
    <w:rsid w:val="00D001C9"/>
    <w:rsid w:val="00D00277"/>
    <w:rsid w:val="00D009D5"/>
    <w:rsid w:val="00D00FE0"/>
    <w:rsid w:val="00D010A7"/>
    <w:rsid w:val="00D01181"/>
    <w:rsid w:val="00D011F3"/>
    <w:rsid w:val="00D01462"/>
    <w:rsid w:val="00D014D1"/>
    <w:rsid w:val="00D01743"/>
    <w:rsid w:val="00D01797"/>
    <w:rsid w:val="00D01C61"/>
    <w:rsid w:val="00D01CCE"/>
    <w:rsid w:val="00D01CFE"/>
    <w:rsid w:val="00D01E64"/>
    <w:rsid w:val="00D02170"/>
    <w:rsid w:val="00D021D4"/>
    <w:rsid w:val="00D026A6"/>
    <w:rsid w:val="00D027BB"/>
    <w:rsid w:val="00D02851"/>
    <w:rsid w:val="00D029B5"/>
    <w:rsid w:val="00D029C8"/>
    <w:rsid w:val="00D02A24"/>
    <w:rsid w:val="00D02A31"/>
    <w:rsid w:val="00D02A4D"/>
    <w:rsid w:val="00D02BCA"/>
    <w:rsid w:val="00D02CA0"/>
    <w:rsid w:val="00D02EF6"/>
    <w:rsid w:val="00D02F5D"/>
    <w:rsid w:val="00D02F76"/>
    <w:rsid w:val="00D03001"/>
    <w:rsid w:val="00D0325A"/>
    <w:rsid w:val="00D033D0"/>
    <w:rsid w:val="00D03725"/>
    <w:rsid w:val="00D03928"/>
    <w:rsid w:val="00D03A8E"/>
    <w:rsid w:val="00D03AA2"/>
    <w:rsid w:val="00D03CA3"/>
    <w:rsid w:val="00D0405B"/>
    <w:rsid w:val="00D040B8"/>
    <w:rsid w:val="00D04148"/>
    <w:rsid w:val="00D0414B"/>
    <w:rsid w:val="00D0421E"/>
    <w:rsid w:val="00D04B41"/>
    <w:rsid w:val="00D04E5D"/>
    <w:rsid w:val="00D0519E"/>
    <w:rsid w:val="00D052F3"/>
    <w:rsid w:val="00D053A5"/>
    <w:rsid w:val="00D0547E"/>
    <w:rsid w:val="00D056A6"/>
    <w:rsid w:val="00D0570A"/>
    <w:rsid w:val="00D057C5"/>
    <w:rsid w:val="00D05858"/>
    <w:rsid w:val="00D05978"/>
    <w:rsid w:val="00D05A95"/>
    <w:rsid w:val="00D05D4B"/>
    <w:rsid w:val="00D05D98"/>
    <w:rsid w:val="00D05E02"/>
    <w:rsid w:val="00D05E07"/>
    <w:rsid w:val="00D05ECC"/>
    <w:rsid w:val="00D05ED8"/>
    <w:rsid w:val="00D05FE1"/>
    <w:rsid w:val="00D05FF6"/>
    <w:rsid w:val="00D0608A"/>
    <w:rsid w:val="00D06229"/>
    <w:rsid w:val="00D0642D"/>
    <w:rsid w:val="00D06446"/>
    <w:rsid w:val="00D06494"/>
    <w:rsid w:val="00D06581"/>
    <w:rsid w:val="00D0659A"/>
    <w:rsid w:val="00D06771"/>
    <w:rsid w:val="00D06C9F"/>
    <w:rsid w:val="00D06DBB"/>
    <w:rsid w:val="00D06E5E"/>
    <w:rsid w:val="00D06FD3"/>
    <w:rsid w:val="00D0722E"/>
    <w:rsid w:val="00D0725D"/>
    <w:rsid w:val="00D072EE"/>
    <w:rsid w:val="00D07317"/>
    <w:rsid w:val="00D074B5"/>
    <w:rsid w:val="00D0765E"/>
    <w:rsid w:val="00D07A26"/>
    <w:rsid w:val="00D07BF5"/>
    <w:rsid w:val="00D07CA3"/>
    <w:rsid w:val="00D07D61"/>
    <w:rsid w:val="00D07D63"/>
    <w:rsid w:val="00D07ED5"/>
    <w:rsid w:val="00D07FC5"/>
    <w:rsid w:val="00D1004C"/>
    <w:rsid w:val="00D10068"/>
    <w:rsid w:val="00D10098"/>
    <w:rsid w:val="00D1016F"/>
    <w:rsid w:val="00D1025C"/>
    <w:rsid w:val="00D102C0"/>
    <w:rsid w:val="00D10571"/>
    <w:rsid w:val="00D105EF"/>
    <w:rsid w:val="00D10C27"/>
    <w:rsid w:val="00D10F0C"/>
    <w:rsid w:val="00D1121C"/>
    <w:rsid w:val="00D11264"/>
    <w:rsid w:val="00D11316"/>
    <w:rsid w:val="00D11BAC"/>
    <w:rsid w:val="00D11C2F"/>
    <w:rsid w:val="00D11F8E"/>
    <w:rsid w:val="00D120FE"/>
    <w:rsid w:val="00D1232F"/>
    <w:rsid w:val="00D12332"/>
    <w:rsid w:val="00D123B9"/>
    <w:rsid w:val="00D12430"/>
    <w:rsid w:val="00D1244B"/>
    <w:rsid w:val="00D12766"/>
    <w:rsid w:val="00D127FB"/>
    <w:rsid w:val="00D128BA"/>
    <w:rsid w:val="00D12924"/>
    <w:rsid w:val="00D12A92"/>
    <w:rsid w:val="00D12CEE"/>
    <w:rsid w:val="00D12E54"/>
    <w:rsid w:val="00D12F37"/>
    <w:rsid w:val="00D12FCA"/>
    <w:rsid w:val="00D1306D"/>
    <w:rsid w:val="00D13440"/>
    <w:rsid w:val="00D135BE"/>
    <w:rsid w:val="00D136FE"/>
    <w:rsid w:val="00D13895"/>
    <w:rsid w:val="00D13A45"/>
    <w:rsid w:val="00D13B2C"/>
    <w:rsid w:val="00D13DC3"/>
    <w:rsid w:val="00D13E3B"/>
    <w:rsid w:val="00D14011"/>
    <w:rsid w:val="00D14173"/>
    <w:rsid w:val="00D14271"/>
    <w:rsid w:val="00D1431B"/>
    <w:rsid w:val="00D1441D"/>
    <w:rsid w:val="00D1457B"/>
    <w:rsid w:val="00D14741"/>
    <w:rsid w:val="00D147EA"/>
    <w:rsid w:val="00D14A76"/>
    <w:rsid w:val="00D14BE1"/>
    <w:rsid w:val="00D14C63"/>
    <w:rsid w:val="00D14E17"/>
    <w:rsid w:val="00D15209"/>
    <w:rsid w:val="00D15931"/>
    <w:rsid w:val="00D159CF"/>
    <w:rsid w:val="00D16178"/>
    <w:rsid w:val="00D1636D"/>
    <w:rsid w:val="00D163AE"/>
    <w:rsid w:val="00D164DB"/>
    <w:rsid w:val="00D16565"/>
    <w:rsid w:val="00D16588"/>
    <w:rsid w:val="00D16954"/>
    <w:rsid w:val="00D16A59"/>
    <w:rsid w:val="00D16CBB"/>
    <w:rsid w:val="00D16DEE"/>
    <w:rsid w:val="00D16EDA"/>
    <w:rsid w:val="00D1726C"/>
    <w:rsid w:val="00D17376"/>
    <w:rsid w:val="00D17398"/>
    <w:rsid w:val="00D17897"/>
    <w:rsid w:val="00D178E0"/>
    <w:rsid w:val="00D17C66"/>
    <w:rsid w:val="00D17E58"/>
    <w:rsid w:val="00D20147"/>
    <w:rsid w:val="00D202BE"/>
    <w:rsid w:val="00D20530"/>
    <w:rsid w:val="00D20B61"/>
    <w:rsid w:val="00D20B6A"/>
    <w:rsid w:val="00D20B6D"/>
    <w:rsid w:val="00D20BFC"/>
    <w:rsid w:val="00D20D0A"/>
    <w:rsid w:val="00D20EC6"/>
    <w:rsid w:val="00D2106F"/>
    <w:rsid w:val="00D2109E"/>
    <w:rsid w:val="00D210B1"/>
    <w:rsid w:val="00D2125F"/>
    <w:rsid w:val="00D21297"/>
    <w:rsid w:val="00D21747"/>
    <w:rsid w:val="00D21A86"/>
    <w:rsid w:val="00D21B89"/>
    <w:rsid w:val="00D21BCE"/>
    <w:rsid w:val="00D21C1A"/>
    <w:rsid w:val="00D21EB0"/>
    <w:rsid w:val="00D21FDC"/>
    <w:rsid w:val="00D22114"/>
    <w:rsid w:val="00D221C9"/>
    <w:rsid w:val="00D22445"/>
    <w:rsid w:val="00D2287C"/>
    <w:rsid w:val="00D22A0F"/>
    <w:rsid w:val="00D22C0E"/>
    <w:rsid w:val="00D22F6B"/>
    <w:rsid w:val="00D230CA"/>
    <w:rsid w:val="00D232AE"/>
    <w:rsid w:val="00D23377"/>
    <w:rsid w:val="00D23387"/>
    <w:rsid w:val="00D235A2"/>
    <w:rsid w:val="00D23663"/>
    <w:rsid w:val="00D23798"/>
    <w:rsid w:val="00D23B20"/>
    <w:rsid w:val="00D2452E"/>
    <w:rsid w:val="00D24537"/>
    <w:rsid w:val="00D2458A"/>
    <w:rsid w:val="00D24701"/>
    <w:rsid w:val="00D24764"/>
    <w:rsid w:val="00D24B41"/>
    <w:rsid w:val="00D2504B"/>
    <w:rsid w:val="00D250DB"/>
    <w:rsid w:val="00D252FA"/>
    <w:rsid w:val="00D25484"/>
    <w:rsid w:val="00D254D8"/>
    <w:rsid w:val="00D25517"/>
    <w:rsid w:val="00D25520"/>
    <w:rsid w:val="00D256CD"/>
    <w:rsid w:val="00D2575C"/>
    <w:rsid w:val="00D2576E"/>
    <w:rsid w:val="00D25B40"/>
    <w:rsid w:val="00D25D14"/>
    <w:rsid w:val="00D25DD2"/>
    <w:rsid w:val="00D25F17"/>
    <w:rsid w:val="00D25F22"/>
    <w:rsid w:val="00D25FCC"/>
    <w:rsid w:val="00D2624F"/>
    <w:rsid w:val="00D2649C"/>
    <w:rsid w:val="00D26510"/>
    <w:rsid w:val="00D26789"/>
    <w:rsid w:val="00D26AA2"/>
    <w:rsid w:val="00D26CB6"/>
    <w:rsid w:val="00D26DB9"/>
    <w:rsid w:val="00D26E25"/>
    <w:rsid w:val="00D26EAD"/>
    <w:rsid w:val="00D26F10"/>
    <w:rsid w:val="00D26F2D"/>
    <w:rsid w:val="00D271EB"/>
    <w:rsid w:val="00D27BD1"/>
    <w:rsid w:val="00D27D04"/>
    <w:rsid w:val="00D27DF7"/>
    <w:rsid w:val="00D27E7C"/>
    <w:rsid w:val="00D27FF2"/>
    <w:rsid w:val="00D3018C"/>
    <w:rsid w:val="00D3025F"/>
    <w:rsid w:val="00D302CF"/>
    <w:rsid w:val="00D304BC"/>
    <w:rsid w:val="00D3062F"/>
    <w:rsid w:val="00D306C6"/>
    <w:rsid w:val="00D306EE"/>
    <w:rsid w:val="00D30798"/>
    <w:rsid w:val="00D309BA"/>
    <w:rsid w:val="00D30A74"/>
    <w:rsid w:val="00D30C4D"/>
    <w:rsid w:val="00D30C60"/>
    <w:rsid w:val="00D30D93"/>
    <w:rsid w:val="00D30EC4"/>
    <w:rsid w:val="00D30F7E"/>
    <w:rsid w:val="00D31307"/>
    <w:rsid w:val="00D313B1"/>
    <w:rsid w:val="00D313C5"/>
    <w:rsid w:val="00D31537"/>
    <w:rsid w:val="00D3160A"/>
    <w:rsid w:val="00D3180B"/>
    <w:rsid w:val="00D3183C"/>
    <w:rsid w:val="00D31AB7"/>
    <w:rsid w:val="00D31CF0"/>
    <w:rsid w:val="00D31E3B"/>
    <w:rsid w:val="00D31F15"/>
    <w:rsid w:val="00D320E5"/>
    <w:rsid w:val="00D32249"/>
    <w:rsid w:val="00D3226C"/>
    <w:rsid w:val="00D32366"/>
    <w:rsid w:val="00D326BD"/>
    <w:rsid w:val="00D327FC"/>
    <w:rsid w:val="00D328D1"/>
    <w:rsid w:val="00D32B8A"/>
    <w:rsid w:val="00D32B8C"/>
    <w:rsid w:val="00D32C48"/>
    <w:rsid w:val="00D32D46"/>
    <w:rsid w:val="00D32EC8"/>
    <w:rsid w:val="00D33075"/>
    <w:rsid w:val="00D3333A"/>
    <w:rsid w:val="00D33612"/>
    <w:rsid w:val="00D33746"/>
    <w:rsid w:val="00D337A6"/>
    <w:rsid w:val="00D3384A"/>
    <w:rsid w:val="00D33869"/>
    <w:rsid w:val="00D3387E"/>
    <w:rsid w:val="00D33979"/>
    <w:rsid w:val="00D33A95"/>
    <w:rsid w:val="00D33BE1"/>
    <w:rsid w:val="00D33C3E"/>
    <w:rsid w:val="00D33CEB"/>
    <w:rsid w:val="00D33E1D"/>
    <w:rsid w:val="00D34379"/>
    <w:rsid w:val="00D344AB"/>
    <w:rsid w:val="00D344E1"/>
    <w:rsid w:val="00D345B8"/>
    <w:rsid w:val="00D348AA"/>
    <w:rsid w:val="00D348B7"/>
    <w:rsid w:val="00D349B0"/>
    <w:rsid w:val="00D34C91"/>
    <w:rsid w:val="00D34F98"/>
    <w:rsid w:val="00D35007"/>
    <w:rsid w:val="00D351C1"/>
    <w:rsid w:val="00D3521C"/>
    <w:rsid w:val="00D3562F"/>
    <w:rsid w:val="00D35648"/>
    <w:rsid w:val="00D356DF"/>
    <w:rsid w:val="00D35737"/>
    <w:rsid w:val="00D357CD"/>
    <w:rsid w:val="00D35969"/>
    <w:rsid w:val="00D35AF4"/>
    <w:rsid w:val="00D36276"/>
    <w:rsid w:val="00D36682"/>
    <w:rsid w:val="00D36916"/>
    <w:rsid w:val="00D3692B"/>
    <w:rsid w:val="00D36EF0"/>
    <w:rsid w:val="00D37126"/>
    <w:rsid w:val="00D3715F"/>
    <w:rsid w:val="00D372F3"/>
    <w:rsid w:val="00D3736D"/>
    <w:rsid w:val="00D37751"/>
    <w:rsid w:val="00D37877"/>
    <w:rsid w:val="00D37E77"/>
    <w:rsid w:val="00D40061"/>
    <w:rsid w:val="00D4012E"/>
    <w:rsid w:val="00D401B0"/>
    <w:rsid w:val="00D405A2"/>
    <w:rsid w:val="00D40653"/>
    <w:rsid w:val="00D407E2"/>
    <w:rsid w:val="00D408E8"/>
    <w:rsid w:val="00D40CA3"/>
    <w:rsid w:val="00D40E3D"/>
    <w:rsid w:val="00D40EBE"/>
    <w:rsid w:val="00D40F17"/>
    <w:rsid w:val="00D40FEF"/>
    <w:rsid w:val="00D4139A"/>
    <w:rsid w:val="00D414CA"/>
    <w:rsid w:val="00D41654"/>
    <w:rsid w:val="00D41D07"/>
    <w:rsid w:val="00D41DA9"/>
    <w:rsid w:val="00D41FCE"/>
    <w:rsid w:val="00D4214C"/>
    <w:rsid w:val="00D421AF"/>
    <w:rsid w:val="00D422D6"/>
    <w:rsid w:val="00D42355"/>
    <w:rsid w:val="00D427C6"/>
    <w:rsid w:val="00D42931"/>
    <w:rsid w:val="00D42F0A"/>
    <w:rsid w:val="00D42FE5"/>
    <w:rsid w:val="00D430B0"/>
    <w:rsid w:val="00D430D3"/>
    <w:rsid w:val="00D43123"/>
    <w:rsid w:val="00D4315A"/>
    <w:rsid w:val="00D4320D"/>
    <w:rsid w:val="00D43624"/>
    <w:rsid w:val="00D437D9"/>
    <w:rsid w:val="00D43827"/>
    <w:rsid w:val="00D43AF1"/>
    <w:rsid w:val="00D43CAC"/>
    <w:rsid w:val="00D442FD"/>
    <w:rsid w:val="00D44314"/>
    <w:rsid w:val="00D4440A"/>
    <w:rsid w:val="00D4446F"/>
    <w:rsid w:val="00D444F4"/>
    <w:rsid w:val="00D44A2F"/>
    <w:rsid w:val="00D44A89"/>
    <w:rsid w:val="00D44CBD"/>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5FBF"/>
    <w:rsid w:val="00D46069"/>
    <w:rsid w:val="00D4637E"/>
    <w:rsid w:val="00D468C8"/>
    <w:rsid w:val="00D46943"/>
    <w:rsid w:val="00D46974"/>
    <w:rsid w:val="00D46C47"/>
    <w:rsid w:val="00D4700D"/>
    <w:rsid w:val="00D4712D"/>
    <w:rsid w:val="00D4745E"/>
    <w:rsid w:val="00D474B9"/>
    <w:rsid w:val="00D478B7"/>
    <w:rsid w:val="00D47A97"/>
    <w:rsid w:val="00D47EBB"/>
    <w:rsid w:val="00D500F2"/>
    <w:rsid w:val="00D50423"/>
    <w:rsid w:val="00D5053A"/>
    <w:rsid w:val="00D507C6"/>
    <w:rsid w:val="00D50AA1"/>
    <w:rsid w:val="00D50B0C"/>
    <w:rsid w:val="00D50C7D"/>
    <w:rsid w:val="00D50CBF"/>
    <w:rsid w:val="00D50FC9"/>
    <w:rsid w:val="00D50FEA"/>
    <w:rsid w:val="00D510B8"/>
    <w:rsid w:val="00D511D4"/>
    <w:rsid w:val="00D51264"/>
    <w:rsid w:val="00D5130D"/>
    <w:rsid w:val="00D51474"/>
    <w:rsid w:val="00D517B9"/>
    <w:rsid w:val="00D517FE"/>
    <w:rsid w:val="00D51E13"/>
    <w:rsid w:val="00D51ED7"/>
    <w:rsid w:val="00D51FE3"/>
    <w:rsid w:val="00D51FE9"/>
    <w:rsid w:val="00D5200B"/>
    <w:rsid w:val="00D520A3"/>
    <w:rsid w:val="00D52198"/>
    <w:rsid w:val="00D523DD"/>
    <w:rsid w:val="00D525CC"/>
    <w:rsid w:val="00D52771"/>
    <w:rsid w:val="00D52958"/>
    <w:rsid w:val="00D529CD"/>
    <w:rsid w:val="00D52C6E"/>
    <w:rsid w:val="00D52C7B"/>
    <w:rsid w:val="00D52D75"/>
    <w:rsid w:val="00D52FBA"/>
    <w:rsid w:val="00D530F5"/>
    <w:rsid w:val="00D5329E"/>
    <w:rsid w:val="00D5332A"/>
    <w:rsid w:val="00D53355"/>
    <w:rsid w:val="00D5342E"/>
    <w:rsid w:val="00D53542"/>
    <w:rsid w:val="00D537E4"/>
    <w:rsid w:val="00D53A18"/>
    <w:rsid w:val="00D53A1E"/>
    <w:rsid w:val="00D53FA0"/>
    <w:rsid w:val="00D540E1"/>
    <w:rsid w:val="00D54101"/>
    <w:rsid w:val="00D542AB"/>
    <w:rsid w:val="00D544DA"/>
    <w:rsid w:val="00D546CA"/>
    <w:rsid w:val="00D5480E"/>
    <w:rsid w:val="00D54875"/>
    <w:rsid w:val="00D549BC"/>
    <w:rsid w:val="00D54A10"/>
    <w:rsid w:val="00D54B7D"/>
    <w:rsid w:val="00D54C6E"/>
    <w:rsid w:val="00D54CCA"/>
    <w:rsid w:val="00D54CD8"/>
    <w:rsid w:val="00D54CE6"/>
    <w:rsid w:val="00D54FF0"/>
    <w:rsid w:val="00D5503E"/>
    <w:rsid w:val="00D550DB"/>
    <w:rsid w:val="00D555D6"/>
    <w:rsid w:val="00D5592F"/>
    <w:rsid w:val="00D55959"/>
    <w:rsid w:val="00D55CBD"/>
    <w:rsid w:val="00D55D52"/>
    <w:rsid w:val="00D55F4C"/>
    <w:rsid w:val="00D561A8"/>
    <w:rsid w:val="00D56213"/>
    <w:rsid w:val="00D562C7"/>
    <w:rsid w:val="00D563CD"/>
    <w:rsid w:val="00D5653D"/>
    <w:rsid w:val="00D56618"/>
    <w:rsid w:val="00D5678B"/>
    <w:rsid w:val="00D567E1"/>
    <w:rsid w:val="00D5697B"/>
    <w:rsid w:val="00D569C9"/>
    <w:rsid w:val="00D56C6C"/>
    <w:rsid w:val="00D56F33"/>
    <w:rsid w:val="00D56F57"/>
    <w:rsid w:val="00D570F6"/>
    <w:rsid w:val="00D571FE"/>
    <w:rsid w:val="00D572BC"/>
    <w:rsid w:val="00D575C4"/>
    <w:rsid w:val="00D5763E"/>
    <w:rsid w:val="00D5774B"/>
    <w:rsid w:val="00D57EC4"/>
    <w:rsid w:val="00D600C6"/>
    <w:rsid w:val="00D60278"/>
    <w:rsid w:val="00D60439"/>
    <w:rsid w:val="00D604A7"/>
    <w:rsid w:val="00D608AE"/>
    <w:rsid w:val="00D608C5"/>
    <w:rsid w:val="00D608E9"/>
    <w:rsid w:val="00D60C1E"/>
    <w:rsid w:val="00D60D26"/>
    <w:rsid w:val="00D60E58"/>
    <w:rsid w:val="00D60F09"/>
    <w:rsid w:val="00D60F51"/>
    <w:rsid w:val="00D6180E"/>
    <w:rsid w:val="00D6191E"/>
    <w:rsid w:val="00D61A53"/>
    <w:rsid w:val="00D61B41"/>
    <w:rsid w:val="00D61BDC"/>
    <w:rsid w:val="00D62041"/>
    <w:rsid w:val="00D6241C"/>
    <w:rsid w:val="00D62783"/>
    <w:rsid w:val="00D629CE"/>
    <w:rsid w:val="00D62E61"/>
    <w:rsid w:val="00D63062"/>
    <w:rsid w:val="00D6337A"/>
    <w:rsid w:val="00D6363B"/>
    <w:rsid w:val="00D63736"/>
    <w:rsid w:val="00D63963"/>
    <w:rsid w:val="00D63992"/>
    <w:rsid w:val="00D63BDD"/>
    <w:rsid w:val="00D63C67"/>
    <w:rsid w:val="00D63D91"/>
    <w:rsid w:val="00D63E5A"/>
    <w:rsid w:val="00D640AC"/>
    <w:rsid w:val="00D6419C"/>
    <w:rsid w:val="00D641D5"/>
    <w:rsid w:val="00D643B0"/>
    <w:rsid w:val="00D64460"/>
    <w:rsid w:val="00D64500"/>
    <w:rsid w:val="00D64690"/>
    <w:rsid w:val="00D64939"/>
    <w:rsid w:val="00D64D3F"/>
    <w:rsid w:val="00D64D5F"/>
    <w:rsid w:val="00D64DB3"/>
    <w:rsid w:val="00D64E22"/>
    <w:rsid w:val="00D64F3A"/>
    <w:rsid w:val="00D64FD9"/>
    <w:rsid w:val="00D650BE"/>
    <w:rsid w:val="00D65438"/>
    <w:rsid w:val="00D656A9"/>
    <w:rsid w:val="00D657E7"/>
    <w:rsid w:val="00D658B4"/>
    <w:rsid w:val="00D659A5"/>
    <w:rsid w:val="00D65C8A"/>
    <w:rsid w:val="00D65D8F"/>
    <w:rsid w:val="00D65F07"/>
    <w:rsid w:val="00D660CE"/>
    <w:rsid w:val="00D66479"/>
    <w:rsid w:val="00D66549"/>
    <w:rsid w:val="00D66746"/>
    <w:rsid w:val="00D66933"/>
    <w:rsid w:val="00D66D36"/>
    <w:rsid w:val="00D66EF2"/>
    <w:rsid w:val="00D67013"/>
    <w:rsid w:val="00D67198"/>
    <w:rsid w:val="00D671E5"/>
    <w:rsid w:val="00D67217"/>
    <w:rsid w:val="00D67649"/>
    <w:rsid w:val="00D67779"/>
    <w:rsid w:val="00D6788D"/>
    <w:rsid w:val="00D6790B"/>
    <w:rsid w:val="00D6794D"/>
    <w:rsid w:val="00D67A53"/>
    <w:rsid w:val="00D67BED"/>
    <w:rsid w:val="00D67D80"/>
    <w:rsid w:val="00D67FD3"/>
    <w:rsid w:val="00D701E9"/>
    <w:rsid w:val="00D704DD"/>
    <w:rsid w:val="00D70585"/>
    <w:rsid w:val="00D70671"/>
    <w:rsid w:val="00D70696"/>
    <w:rsid w:val="00D70768"/>
    <w:rsid w:val="00D70915"/>
    <w:rsid w:val="00D7096C"/>
    <w:rsid w:val="00D70BE1"/>
    <w:rsid w:val="00D712B3"/>
    <w:rsid w:val="00D7134E"/>
    <w:rsid w:val="00D713B1"/>
    <w:rsid w:val="00D7148A"/>
    <w:rsid w:val="00D71634"/>
    <w:rsid w:val="00D71C59"/>
    <w:rsid w:val="00D71C5A"/>
    <w:rsid w:val="00D71D8E"/>
    <w:rsid w:val="00D71F56"/>
    <w:rsid w:val="00D71FD3"/>
    <w:rsid w:val="00D71FE0"/>
    <w:rsid w:val="00D72098"/>
    <w:rsid w:val="00D720AB"/>
    <w:rsid w:val="00D7211B"/>
    <w:rsid w:val="00D726CF"/>
    <w:rsid w:val="00D72748"/>
    <w:rsid w:val="00D7288D"/>
    <w:rsid w:val="00D72896"/>
    <w:rsid w:val="00D729B5"/>
    <w:rsid w:val="00D72A33"/>
    <w:rsid w:val="00D72A36"/>
    <w:rsid w:val="00D72B16"/>
    <w:rsid w:val="00D72C6A"/>
    <w:rsid w:val="00D72DB6"/>
    <w:rsid w:val="00D72DBD"/>
    <w:rsid w:val="00D72EAE"/>
    <w:rsid w:val="00D7309A"/>
    <w:rsid w:val="00D73114"/>
    <w:rsid w:val="00D73146"/>
    <w:rsid w:val="00D732E3"/>
    <w:rsid w:val="00D732FA"/>
    <w:rsid w:val="00D7350C"/>
    <w:rsid w:val="00D735FF"/>
    <w:rsid w:val="00D737BA"/>
    <w:rsid w:val="00D738DC"/>
    <w:rsid w:val="00D73C07"/>
    <w:rsid w:val="00D73C31"/>
    <w:rsid w:val="00D73CBA"/>
    <w:rsid w:val="00D740FC"/>
    <w:rsid w:val="00D744B8"/>
    <w:rsid w:val="00D74A0C"/>
    <w:rsid w:val="00D74A45"/>
    <w:rsid w:val="00D74AC0"/>
    <w:rsid w:val="00D74C0D"/>
    <w:rsid w:val="00D74C9A"/>
    <w:rsid w:val="00D74CC9"/>
    <w:rsid w:val="00D74F44"/>
    <w:rsid w:val="00D74F90"/>
    <w:rsid w:val="00D751BE"/>
    <w:rsid w:val="00D75211"/>
    <w:rsid w:val="00D7573F"/>
    <w:rsid w:val="00D757C1"/>
    <w:rsid w:val="00D75955"/>
    <w:rsid w:val="00D759CA"/>
    <w:rsid w:val="00D75B85"/>
    <w:rsid w:val="00D75E73"/>
    <w:rsid w:val="00D760EF"/>
    <w:rsid w:val="00D762E8"/>
    <w:rsid w:val="00D76622"/>
    <w:rsid w:val="00D76718"/>
    <w:rsid w:val="00D76767"/>
    <w:rsid w:val="00D767F0"/>
    <w:rsid w:val="00D7680C"/>
    <w:rsid w:val="00D76D0E"/>
    <w:rsid w:val="00D76DEE"/>
    <w:rsid w:val="00D76F09"/>
    <w:rsid w:val="00D77209"/>
    <w:rsid w:val="00D77399"/>
    <w:rsid w:val="00D775ED"/>
    <w:rsid w:val="00D77777"/>
    <w:rsid w:val="00D77A33"/>
    <w:rsid w:val="00D77B06"/>
    <w:rsid w:val="00D77EEE"/>
    <w:rsid w:val="00D77F91"/>
    <w:rsid w:val="00D77FAC"/>
    <w:rsid w:val="00D80527"/>
    <w:rsid w:val="00D8063D"/>
    <w:rsid w:val="00D808F0"/>
    <w:rsid w:val="00D80FBF"/>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BB"/>
    <w:rsid w:val="00D832FD"/>
    <w:rsid w:val="00D8346A"/>
    <w:rsid w:val="00D83530"/>
    <w:rsid w:val="00D83A62"/>
    <w:rsid w:val="00D83CA9"/>
    <w:rsid w:val="00D83D95"/>
    <w:rsid w:val="00D83FE8"/>
    <w:rsid w:val="00D84293"/>
    <w:rsid w:val="00D8429F"/>
    <w:rsid w:val="00D84342"/>
    <w:rsid w:val="00D84386"/>
    <w:rsid w:val="00D84912"/>
    <w:rsid w:val="00D8498E"/>
    <w:rsid w:val="00D84A63"/>
    <w:rsid w:val="00D84B5F"/>
    <w:rsid w:val="00D84C82"/>
    <w:rsid w:val="00D84CF0"/>
    <w:rsid w:val="00D84E41"/>
    <w:rsid w:val="00D84ECE"/>
    <w:rsid w:val="00D84F5D"/>
    <w:rsid w:val="00D84FC6"/>
    <w:rsid w:val="00D85196"/>
    <w:rsid w:val="00D851D6"/>
    <w:rsid w:val="00D85227"/>
    <w:rsid w:val="00D8522D"/>
    <w:rsid w:val="00D8528E"/>
    <w:rsid w:val="00D855BA"/>
    <w:rsid w:val="00D856E9"/>
    <w:rsid w:val="00D858F8"/>
    <w:rsid w:val="00D85AB7"/>
    <w:rsid w:val="00D85AE2"/>
    <w:rsid w:val="00D85B2A"/>
    <w:rsid w:val="00D85BF3"/>
    <w:rsid w:val="00D85F28"/>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5CA"/>
    <w:rsid w:val="00D90647"/>
    <w:rsid w:val="00D908AE"/>
    <w:rsid w:val="00D90A07"/>
    <w:rsid w:val="00D90DFF"/>
    <w:rsid w:val="00D90E48"/>
    <w:rsid w:val="00D91040"/>
    <w:rsid w:val="00D9120D"/>
    <w:rsid w:val="00D91411"/>
    <w:rsid w:val="00D91B2D"/>
    <w:rsid w:val="00D91CF2"/>
    <w:rsid w:val="00D91D07"/>
    <w:rsid w:val="00D92074"/>
    <w:rsid w:val="00D922E1"/>
    <w:rsid w:val="00D9243A"/>
    <w:rsid w:val="00D92714"/>
    <w:rsid w:val="00D9271A"/>
    <w:rsid w:val="00D927F9"/>
    <w:rsid w:val="00D92808"/>
    <w:rsid w:val="00D9280D"/>
    <w:rsid w:val="00D92824"/>
    <w:rsid w:val="00D92A18"/>
    <w:rsid w:val="00D92DB2"/>
    <w:rsid w:val="00D934CF"/>
    <w:rsid w:val="00D9350D"/>
    <w:rsid w:val="00D935BE"/>
    <w:rsid w:val="00D93689"/>
    <w:rsid w:val="00D936AE"/>
    <w:rsid w:val="00D93B74"/>
    <w:rsid w:val="00D93BA5"/>
    <w:rsid w:val="00D93C12"/>
    <w:rsid w:val="00D93C95"/>
    <w:rsid w:val="00D93ECA"/>
    <w:rsid w:val="00D94099"/>
    <w:rsid w:val="00D94248"/>
    <w:rsid w:val="00D94278"/>
    <w:rsid w:val="00D945B2"/>
    <w:rsid w:val="00D9480B"/>
    <w:rsid w:val="00D949B8"/>
    <w:rsid w:val="00D94AB2"/>
    <w:rsid w:val="00D94E52"/>
    <w:rsid w:val="00D953A1"/>
    <w:rsid w:val="00D954BE"/>
    <w:rsid w:val="00D957CF"/>
    <w:rsid w:val="00D959B0"/>
    <w:rsid w:val="00D95BB4"/>
    <w:rsid w:val="00D96163"/>
    <w:rsid w:val="00D9637D"/>
    <w:rsid w:val="00D963E0"/>
    <w:rsid w:val="00D96578"/>
    <w:rsid w:val="00D966C9"/>
    <w:rsid w:val="00D9678A"/>
    <w:rsid w:val="00D96893"/>
    <w:rsid w:val="00D96981"/>
    <w:rsid w:val="00D96C4F"/>
    <w:rsid w:val="00D96C6B"/>
    <w:rsid w:val="00D96D60"/>
    <w:rsid w:val="00D96DD7"/>
    <w:rsid w:val="00D96E23"/>
    <w:rsid w:val="00D96F1E"/>
    <w:rsid w:val="00D97246"/>
    <w:rsid w:val="00D97274"/>
    <w:rsid w:val="00D972D6"/>
    <w:rsid w:val="00D9766D"/>
    <w:rsid w:val="00D97917"/>
    <w:rsid w:val="00D97920"/>
    <w:rsid w:val="00D97A53"/>
    <w:rsid w:val="00D97B22"/>
    <w:rsid w:val="00D97C9C"/>
    <w:rsid w:val="00D97E7A"/>
    <w:rsid w:val="00D97FA1"/>
    <w:rsid w:val="00DA0442"/>
    <w:rsid w:val="00DA047E"/>
    <w:rsid w:val="00DA06FF"/>
    <w:rsid w:val="00DA0957"/>
    <w:rsid w:val="00DA0EC8"/>
    <w:rsid w:val="00DA1135"/>
    <w:rsid w:val="00DA1279"/>
    <w:rsid w:val="00DA1293"/>
    <w:rsid w:val="00DA1375"/>
    <w:rsid w:val="00DA14E3"/>
    <w:rsid w:val="00DA1762"/>
    <w:rsid w:val="00DA1B34"/>
    <w:rsid w:val="00DA1C54"/>
    <w:rsid w:val="00DA2378"/>
    <w:rsid w:val="00DA2528"/>
    <w:rsid w:val="00DA2E0C"/>
    <w:rsid w:val="00DA3045"/>
    <w:rsid w:val="00DA3050"/>
    <w:rsid w:val="00DA308E"/>
    <w:rsid w:val="00DA33F8"/>
    <w:rsid w:val="00DA38E1"/>
    <w:rsid w:val="00DA3A99"/>
    <w:rsid w:val="00DA3D48"/>
    <w:rsid w:val="00DA3E58"/>
    <w:rsid w:val="00DA4173"/>
    <w:rsid w:val="00DA433D"/>
    <w:rsid w:val="00DA43EB"/>
    <w:rsid w:val="00DA451C"/>
    <w:rsid w:val="00DA47CB"/>
    <w:rsid w:val="00DA4805"/>
    <w:rsid w:val="00DA4C33"/>
    <w:rsid w:val="00DA5056"/>
    <w:rsid w:val="00DA50A1"/>
    <w:rsid w:val="00DA510F"/>
    <w:rsid w:val="00DA52AB"/>
    <w:rsid w:val="00DA53D5"/>
    <w:rsid w:val="00DA5A97"/>
    <w:rsid w:val="00DA5AA2"/>
    <w:rsid w:val="00DA5C86"/>
    <w:rsid w:val="00DA60E4"/>
    <w:rsid w:val="00DA62EE"/>
    <w:rsid w:val="00DA671A"/>
    <w:rsid w:val="00DA691D"/>
    <w:rsid w:val="00DA692A"/>
    <w:rsid w:val="00DA6B4B"/>
    <w:rsid w:val="00DA6BC7"/>
    <w:rsid w:val="00DA6C44"/>
    <w:rsid w:val="00DA6E38"/>
    <w:rsid w:val="00DA6EB6"/>
    <w:rsid w:val="00DA6F83"/>
    <w:rsid w:val="00DA71DE"/>
    <w:rsid w:val="00DA74AB"/>
    <w:rsid w:val="00DA74CD"/>
    <w:rsid w:val="00DA751F"/>
    <w:rsid w:val="00DA7643"/>
    <w:rsid w:val="00DB0332"/>
    <w:rsid w:val="00DB0574"/>
    <w:rsid w:val="00DB05D1"/>
    <w:rsid w:val="00DB089F"/>
    <w:rsid w:val="00DB0BBF"/>
    <w:rsid w:val="00DB0D02"/>
    <w:rsid w:val="00DB11B8"/>
    <w:rsid w:val="00DB12BE"/>
    <w:rsid w:val="00DB14F1"/>
    <w:rsid w:val="00DB1570"/>
    <w:rsid w:val="00DB199B"/>
    <w:rsid w:val="00DB19B7"/>
    <w:rsid w:val="00DB1BD5"/>
    <w:rsid w:val="00DB1CB2"/>
    <w:rsid w:val="00DB1D07"/>
    <w:rsid w:val="00DB214D"/>
    <w:rsid w:val="00DB21C6"/>
    <w:rsid w:val="00DB2221"/>
    <w:rsid w:val="00DB22CA"/>
    <w:rsid w:val="00DB24EA"/>
    <w:rsid w:val="00DB26EC"/>
    <w:rsid w:val="00DB2D90"/>
    <w:rsid w:val="00DB30F4"/>
    <w:rsid w:val="00DB325B"/>
    <w:rsid w:val="00DB33EB"/>
    <w:rsid w:val="00DB354A"/>
    <w:rsid w:val="00DB3720"/>
    <w:rsid w:val="00DB3726"/>
    <w:rsid w:val="00DB3794"/>
    <w:rsid w:val="00DB3A47"/>
    <w:rsid w:val="00DB3B8C"/>
    <w:rsid w:val="00DB3ED5"/>
    <w:rsid w:val="00DB4279"/>
    <w:rsid w:val="00DB44B0"/>
    <w:rsid w:val="00DB4538"/>
    <w:rsid w:val="00DB4838"/>
    <w:rsid w:val="00DB488C"/>
    <w:rsid w:val="00DB4E61"/>
    <w:rsid w:val="00DB504D"/>
    <w:rsid w:val="00DB50E3"/>
    <w:rsid w:val="00DB5329"/>
    <w:rsid w:val="00DB5524"/>
    <w:rsid w:val="00DB58E8"/>
    <w:rsid w:val="00DB5948"/>
    <w:rsid w:val="00DB5A39"/>
    <w:rsid w:val="00DB5A67"/>
    <w:rsid w:val="00DB5F81"/>
    <w:rsid w:val="00DB6066"/>
    <w:rsid w:val="00DB607E"/>
    <w:rsid w:val="00DB61AE"/>
    <w:rsid w:val="00DB6451"/>
    <w:rsid w:val="00DB648E"/>
    <w:rsid w:val="00DB6578"/>
    <w:rsid w:val="00DB6598"/>
    <w:rsid w:val="00DB6788"/>
    <w:rsid w:val="00DB67ED"/>
    <w:rsid w:val="00DB6CAD"/>
    <w:rsid w:val="00DB6D0D"/>
    <w:rsid w:val="00DB6D4A"/>
    <w:rsid w:val="00DB6EF9"/>
    <w:rsid w:val="00DB6F4D"/>
    <w:rsid w:val="00DB7452"/>
    <w:rsid w:val="00DB7670"/>
    <w:rsid w:val="00DB78D0"/>
    <w:rsid w:val="00DB79D2"/>
    <w:rsid w:val="00DB7A1B"/>
    <w:rsid w:val="00DB7ADA"/>
    <w:rsid w:val="00DB7C6F"/>
    <w:rsid w:val="00DB7D21"/>
    <w:rsid w:val="00DB7E7C"/>
    <w:rsid w:val="00DB7F17"/>
    <w:rsid w:val="00DB7F1C"/>
    <w:rsid w:val="00DC02CD"/>
    <w:rsid w:val="00DC045F"/>
    <w:rsid w:val="00DC051A"/>
    <w:rsid w:val="00DC0829"/>
    <w:rsid w:val="00DC0AE7"/>
    <w:rsid w:val="00DC0BAC"/>
    <w:rsid w:val="00DC0C24"/>
    <w:rsid w:val="00DC0D56"/>
    <w:rsid w:val="00DC0E7B"/>
    <w:rsid w:val="00DC111F"/>
    <w:rsid w:val="00DC11A1"/>
    <w:rsid w:val="00DC12B8"/>
    <w:rsid w:val="00DC16B3"/>
    <w:rsid w:val="00DC170B"/>
    <w:rsid w:val="00DC1773"/>
    <w:rsid w:val="00DC19D2"/>
    <w:rsid w:val="00DC1A6F"/>
    <w:rsid w:val="00DC20B9"/>
    <w:rsid w:val="00DC237B"/>
    <w:rsid w:val="00DC24FF"/>
    <w:rsid w:val="00DC2541"/>
    <w:rsid w:val="00DC25C7"/>
    <w:rsid w:val="00DC29A3"/>
    <w:rsid w:val="00DC2A20"/>
    <w:rsid w:val="00DC2B24"/>
    <w:rsid w:val="00DC2B3D"/>
    <w:rsid w:val="00DC2C02"/>
    <w:rsid w:val="00DC2CDC"/>
    <w:rsid w:val="00DC2DAD"/>
    <w:rsid w:val="00DC2E5B"/>
    <w:rsid w:val="00DC2FD4"/>
    <w:rsid w:val="00DC30D8"/>
    <w:rsid w:val="00DC31FD"/>
    <w:rsid w:val="00DC3286"/>
    <w:rsid w:val="00DC3649"/>
    <w:rsid w:val="00DC37D0"/>
    <w:rsid w:val="00DC3E43"/>
    <w:rsid w:val="00DC3F39"/>
    <w:rsid w:val="00DC4064"/>
    <w:rsid w:val="00DC427A"/>
    <w:rsid w:val="00DC4285"/>
    <w:rsid w:val="00DC42E0"/>
    <w:rsid w:val="00DC44FA"/>
    <w:rsid w:val="00DC46AC"/>
    <w:rsid w:val="00DC46C1"/>
    <w:rsid w:val="00DC46EE"/>
    <w:rsid w:val="00DC4A2E"/>
    <w:rsid w:val="00DC4B19"/>
    <w:rsid w:val="00DC4B6F"/>
    <w:rsid w:val="00DC4B77"/>
    <w:rsid w:val="00DC4EEC"/>
    <w:rsid w:val="00DC52E7"/>
    <w:rsid w:val="00DC54C2"/>
    <w:rsid w:val="00DC55D8"/>
    <w:rsid w:val="00DC565A"/>
    <w:rsid w:val="00DC566C"/>
    <w:rsid w:val="00DC5D15"/>
    <w:rsid w:val="00DC5E2E"/>
    <w:rsid w:val="00DC5F32"/>
    <w:rsid w:val="00DC6278"/>
    <w:rsid w:val="00DC64AE"/>
    <w:rsid w:val="00DC6503"/>
    <w:rsid w:val="00DC650D"/>
    <w:rsid w:val="00DC6584"/>
    <w:rsid w:val="00DC692B"/>
    <w:rsid w:val="00DC6959"/>
    <w:rsid w:val="00DC6B40"/>
    <w:rsid w:val="00DC6BC0"/>
    <w:rsid w:val="00DC6CD3"/>
    <w:rsid w:val="00DC6D12"/>
    <w:rsid w:val="00DC6E39"/>
    <w:rsid w:val="00DC6F6F"/>
    <w:rsid w:val="00DC70EC"/>
    <w:rsid w:val="00DC7348"/>
    <w:rsid w:val="00DC73E4"/>
    <w:rsid w:val="00DC744A"/>
    <w:rsid w:val="00DC766E"/>
    <w:rsid w:val="00DC779D"/>
    <w:rsid w:val="00DC7D60"/>
    <w:rsid w:val="00DC7F3F"/>
    <w:rsid w:val="00DC7F4A"/>
    <w:rsid w:val="00DD000A"/>
    <w:rsid w:val="00DD00A7"/>
    <w:rsid w:val="00DD00CF"/>
    <w:rsid w:val="00DD00DF"/>
    <w:rsid w:val="00DD0273"/>
    <w:rsid w:val="00DD0384"/>
    <w:rsid w:val="00DD0452"/>
    <w:rsid w:val="00DD08BE"/>
    <w:rsid w:val="00DD0A20"/>
    <w:rsid w:val="00DD0B7C"/>
    <w:rsid w:val="00DD0C0C"/>
    <w:rsid w:val="00DD0CB8"/>
    <w:rsid w:val="00DD0CF9"/>
    <w:rsid w:val="00DD0D96"/>
    <w:rsid w:val="00DD0DD4"/>
    <w:rsid w:val="00DD0E28"/>
    <w:rsid w:val="00DD125F"/>
    <w:rsid w:val="00DD1865"/>
    <w:rsid w:val="00DD1963"/>
    <w:rsid w:val="00DD1BCF"/>
    <w:rsid w:val="00DD1D49"/>
    <w:rsid w:val="00DD1E7C"/>
    <w:rsid w:val="00DD1EAF"/>
    <w:rsid w:val="00DD22DF"/>
    <w:rsid w:val="00DD23A6"/>
    <w:rsid w:val="00DD24EA"/>
    <w:rsid w:val="00DD2782"/>
    <w:rsid w:val="00DD28E7"/>
    <w:rsid w:val="00DD2A74"/>
    <w:rsid w:val="00DD2B3F"/>
    <w:rsid w:val="00DD2E24"/>
    <w:rsid w:val="00DD30A6"/>
    <w:rsid w:val="00DD30DE"/>
    <w:rsid w:val="00DD318E"/>
    <w:rsid w:val="00DD327D"/>
    <w:rsid w:val="00DD3318"/>
    <w:rsid w:val="00DD34C8"/>
    <w:rsid w:val="00DD34FE"/>
    <w:rsid w:val="00DD3BF0"/>
    <w:rsid w:val="00DD3C0D"/>
    <w:rsid w:val="00DD3CC1"/>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4E95"/>
    <w:rsid w:val="00DD522A"/>
    <w:rsid w:val="00DD535F"/>
    <w:rsid w:val="00DD569C"/>
    <w:rsid w:val="00DD5700"/>
    <w:rsid w:val="00DD5973"/>
    <w:rsid w:val="00DD5999"/>
    <w:rsid w:val="00DD59AE"/>
    <w:rsid w:val="00DD5DFC"/>
    <w:rsid w:val="00DD5EE6"/>
    <w:rsid w:val="00DD62DA"/>
    <w:rsid w:val="00DD62ED"/>
    <w:rsid w:val="00DD6591"/>
    <w:rsid w:val="00DD65AB"/>
    <w:rsid w:val="00DD67D7"/>
    <w:rsid w:val="00DD695C"/>
    <w:rsid w:val="00DD6ACD"/>
    <w:rsid w:val="00DD6ED1"/>
    <w:rsid w:val="00DD72B6"/>
    <w:rsid w:val="00DD72D2"/>
    <w:rsid w:val="00DD736B"/>
    <w:rsid w:val="00DD737D"/>
    <w:rsid w:val="00DD7657"/>
    <w:rsid w:val="00DD7669"/>
    <w:rsid w:val="00DD7A16"/>
    <w:rsid w:val="00DD7A93"/>
    <w:rsid w:val="00DD7F5F"/>
    <w:rsid w:val="00DD7FD5"/>
    <w:rsid w:val="00DE015E"/>
    <w:rsid w:val="00DE01CE"/>
    <w:rsid w:val="00DE046D"/>
    <w:rsid w:val="00DE084F"/>
    <w:rsid w:val="00DE0972"/>
    <w:rsid w:val="00DE0A46"/>
    <w:rsid w:val="00DE0C27"/>
    <w:rsid w:val="00DE0D63"/>
    <w:rsid w:val="00DE1063"/>
    <w:rsid w:val="00DE1118"/>
    <w:rsid w:val="00DE1453"/>
    <w:rsid w:val="00DE1BB2"/>
    <w:rsid w:val="00DE2073"/>
    <w:rsid w:val="00DE20DF"/>
    <w:rsid w:val="00DE22D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61"/>
    <w:rsid w:val="00DE48F1"/>
    <w:rsid w:val="00DE4CB0"/>
    <w:rsid w:val="00DE4DFE"/>
    <w:rsid w:val="00DE4E66"/>
    <w:rsid w:val="00DE50EC"/>
    <w:rsid w:val="00DE5186"/>
    <w:rsid w:val="00DE54E3"/>
    <w:rsid w:val="00DE54ED"/>
    <w:rsid w:val="00DE58C3"/>
    <w:rsid w:val="00DE5AA4"/>
    <w:rsid w:val="00DE5C2D"/>
    <w:rsid w:val="00DE5E4B"/>
    <w:rsid w:val="00DE5EC8"/>
    <w:rsid w:val="00DE5F23"/>
    <w:rsid w:val="00DE630C"/>
    <w:rsid w:val="00DE63A5"/>
    <w:rsid w:val="00DE6434"/>
    <w:rsid w:val="00DE6BD8"/>
    <w:rsid w:val="00DE6C17"/>
    <w:rsid w:val="00DE6D77"/>
    <w:rsid w:val="00DE7053"/>
    <w:rsid w:val="00DE70EA"/>
    <w:rsid w:val="00DE721C"/>
    <w:rsid w:val="00DE74CC"/>
    <w:rsid w:val="00DE76E4"/>
    <w:rsid w:val="00DE79D1"/>
    <w:rsid w:val="00DE7E1E"/>
    <w:rsid w:val="00DE7E54"/>
    <w:rsid w:val="00DF09E3"/>
    <w:rsid w:val="00DF0B0B"/>
    <w:rsid w:val="00DF0C66"/>
    <w:rsid w:val="00DF0F80"/>
    <w:rsid w:val="00DF10BF"/>
    <w:rsid w:val="00DF15B1"/>
    <w:rsid w:val="00DF15FE"/>
    <w:rsid w:val="00DF1B4C"/>
    <w:rsid w:val="00DF1BA0"/>
    <w:rsid w:val="00DF1DAF"/>
    <w:rsid w:val="00DF1E14"/>
    <w:rsid w:val="00DF20A7"/>
    <w:rsid w:val="00DF2197"/>
    <w:rsid w:val="00DF221D"/>
    <w:rsid w:val="00DF223C"/>
    <w:rsid w:val="00DF2394"/>
    <w:rsid w:val="00DF2442"/>
    <w:rsid w:val="00DF2578"/>
    <w:rsid w:val="00DF25A0"/>
    <w:rsid w:val="00DF265D"/>
    <w:rsid w:val="00DF278E"/>
    <w:rsid w:val="00DF2939"/>
    <w:rsid w:val="00DF2A61"/>
    <w:rsid w:val="00DF2A75"/>
    <w:rsid w:val="00DF2AFE"/>
    <w:rsid w:val="00DF2C39"/>
    <w:rsid w:val="00DF2E34"/>
    <w:rsid w:val="00DF2FBA"/>
    <w:rsid w:val="00DF2FBD"/>
    <w:rsid w:val="00DF30F7"/>
    <w:rsid w:val="00DF34D5"/>
    <w:rsid w:val="00DF35E2"/>
    <w:rsid w:val="00DF38A0"/>
    <w:rsid w:val="00DF3993"/>
    <w:rsid w:val="00DF3C8E"/>
    <w:rsid w:val="00DF3F1C"/>
    <w:rsid w:val="00DF40A9"/>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94"/>
    <w:rsid w:val="00DF76FA"/>
    <w:rsid w:val="00DF77DE"/>
    <w:rsid w:val="00DF7AD1"/>
    <w:rsid w:val="00DF7C80"/>
    <w:rsid w:val="00E0029D"/>
    <w:rsid w:val="00E002D5"/>
    <w:rsid w:val="00E003E1"/>
    <w:rsid w:val="00E004F2"/>
    <w:rsid w:val="00E006D4"/>
    <w:rsid w:val="00E007C7"/>
    <w:rsid w:val="00E0086C"/>
    <w:rsid w:val="00E00A96"/>
    <w:rsid w:val="00E00C5D"/>
    <w:rsid w:val="00E00CAE"/>
    <w:rsid w:val="00E00D12"/>
    <w:rsid w:val="00E01021"/>
    <w:rsid w:val="00E012AE"/>
    <w:rsid w:val="00E013AA"/>
    <w:rsid w:val="00E01455"/>
    <w:rsid w:val="00E014C4"/>
    <w:rsid w:val="00E01505"/>
    <w:rsid w:val="00E0150C"/>
    <w:rsid w:val="00E01EC0"/>
    <w:rsid w:val="00E023B6"/>
    <w:rsid w:val="00E0248C"/>
    <w:rsid w:val="00E024F0"/>
    <w:rsid w:val="00E0253A"/>
    <w:rsid w:val="00E02632"/>
    <w:rsid w:val="00E026EE"/>
    <w:rsid w:val="00E0280D"/>
    <w:rsid w:val="00E02937"/>
    <w:rsid w:val="00E02B77"/>
    <w:rsid w:val="00E02C8A"/>
    <w:rsid w:val="00E02F68"/>
    <w:rsid w:val="00E03154"/>
    <w:rsid w:val="00E032A9"/>
    <w:rsid w:val="00E03378"/>
    <w:rsid w:val="00E03544"/>
    <w:rsid w:val="00E0363B"/>
    <w:rsid w:val="00E03653"/>
    <w:rsid w:val="00E038D6"/>
    <w:rsid w:val="00E0390F"/>
    <w:rsid w:val="00E03975"/>
    <w:rsid w:val="00E039C5"/>
    <w:rsid w:val="00E03AA6"/>
    <w:rsid w:val="00E03AF3"/>
    <w:rsid w:val="00E03B1A"/>
    <w:rsid w:val="00E03B70"/>
    <w:rsid w:val="00E03D3A"/>
    <w:rsid w:val="00E03F0B"/>
    <w:rsid w:val="00E04113"/>
    <w:rsid w:val="00E0419F"/>
    <w:rsid w:val="00E041C7"/>
    <w:rsid w:val="00E0429C"/>
    <w:rsid w:val="00E042E4"/>
    <w:rsid w:val="00E04302"/>
    <w:rsid w:val="00E0459A"/>
    <w:rsid w:val="00E0476A"/>
    <w:rsid w:val="00E0476E"/>
    <w:rsid w:val="00E048F4"/>
    <w:rsid w:val="00E04CC9"/>
    <w:rsid w:val="00E04DAA"/>
    <w:rsid w:val="00E05215"/>
    <w:rsid w:val="00E0530C"/>
    <w:rsid w:val="00E0540E"/>
    <w:rsid w:val="00E05655"/>
    <w:rsid w:val="00E05805"/>
    <w:rsid w:val="00E05F3F"/>
    <w:rsid w:val="00E05FCB"/>
    <w:rsid w:val="00E0630B"/>
    <w:rsid w:val="00E064F7"/>
    <w:rsid w:val="00E0663D"/>
    <w:rsid w:val="00E06952"/>
    <w:rsid w:val="00E0714A"/>
    <w:rsid w:val="00E07199"/>
    <w:rsid w:val="00E07335"/>
    <w:rsid w:val="00E0756D"/>
    <w:rsid w:val="00E0760D"/>
    <w:rsid w:val="00E07866"/>
    <w:rsid w:val="00E078D0"/>
    <w:rsid w:val="00E07928"/>
    <w:rsid w:val="00E079AF"/>
    <w:rsid w:val="00E07B1A"/>
    <w:rsid w:val="00E07CFF"/>
    <w:rsid w:val="00E07E00"/>
    <w:rsid w:val="00E07EDF"/>
    <w:rsid w:val="00E10375"/>
    <w:rsid w:val="00E103D9"/>
    <w:rsid w:val="00E10437"/>
    <w:rsid w:val="00E106E7"/>
    <w:rsid w:val="00E10700"/>
    <w:rsid w:val="00E10944"/>
    <w:rsid w:val="00E109B9"/>
    <w:rsid w:val="00E10B03"/>
    <w:rsid w:val="00E10B72"/>
    <w:rsid w:val="00E10D31"/>
    <w:rsid w:val="00E10FCB"/>
    <w:rsid w:val="00E11027"/>
    <w:rsid w:val="00E117C9"/>
    <w:rsid w:val="00E11880"/>
    <w:rsid w:val="00E11BD0"/>
    <w:rsid w:val="00E11DBD"/>
    <w:rsid w:val="00E11DCE"/>
    <w:rsid w:val="00E11E6F"/>
    <w:rsid w:val="00E1214B"/>
    <w:rsid w:val="00E1215C"/>
    <w:rsid w:val="00E124C1"/>
    <w:rsid w:val="00E12569"/>
    <w:rsid w:val="00E1262E"/>
    <w:rsid w:val="00E1265B"/>
    <w:rsid w:val="00E1279C"/>
    <w:rsid w:val="00E12868"/>
    <w:rsid w:val="00E12A56"/>
    <w:rsid w:val="00E12D5F"/>
    <w:rsid w:val="00E12DC5"/>
    <w:rsid w:val="00E12F63"/>
    <w:rsid w:val="00E12FBF"/>
    <w:rsid w:val="00E13002"/>
    <w:rsid w:val="00E1300F"/>
    <w:rsid w:val="00E131F4"/>
    <w:rsid w:val="00E131FB"/>
    <w:rsid w:val="00E13718"/>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66"/>
    <w:rsid w:val="00E155BB"/>
    <w:rsid w:val="00E156CD"/>
    <w:rsid w:val="00E1588F"/>
    <w:rsid w:val="00E158DD"/>
    <w:rsid w:val="00E15AAE"/>
    <w:rsid w:val="00E15ABB"/>
    <w:rsid w:val="00E15ADD"/>
    <w:rsid w:val="00E15BD5"/>
    <w:rsid w:val="00E15BFB"/>
    <w:rsid w:val="00E15C22"/>
    <w:rsid w:val="00E15DA2"/>
    <w:rsid w:val="00E15E55"/>
    <w:rsid w:val="00E15F66"/>
    <w:rsid w:val="00E160CD"/>
    <w:rsid w:val="00E16203"/>
    <w:rsid w:val="00E16225"/>
    <w:rsid w:val="00E16288"/>
    <w:rsid w:val="00E16607"/>
    <w:rsid w:val="00E16995"/>
    <w:rsid w:val="00E16ACA"/>
    <w:rsid w:val="00E16BB2"/>
    <w:rsid w:val="00E16C24"/>
    <w:rsid w:val="00E16CDD"/>
    <w:rsid w:val="00E16D28"/>
    <w:rsid w:val="00E17028"/>
    <w:rsid w:val="00E1711C"/>
    <w:rsid w:val="00E171C1"/>
    <w:rsid w:val="00E1773B"/>
    <w:rsid w:val="00E177CA"/>
    <w:rsid w:val="00E179B5"/>
    <w:rsid w:val="00E17D0D"/>
    <w:rsid w:val="00E17E46"/>
    <w:rsid w:val="00E17FBF"/>
    <w:rsid w:val="00E20254"/>
    <w:rsid w:val="00E20951"/>
    <w:rsid w:val="00E209DB"/>
    <w:rsid w:val="00E20F8C"/>
    <w:rsid w:val="00E20FA5"/>
    <w:rsid w:val="00E211B7"/>
    <w:rsid w:val="00E214F5"/>
    <w:rsid w:val="00E21629"/>
    <w:rsid w:val="00E21748"/>
    <w:rsid w:val="00E2197A"/>
    <w:rsid w:val="00E21A05"/>
    <w:rsid w:val="00E21A3D"/>
    <w:rsid w:val="00E21A69"/>
    <w:rsid w:val="00E21B45"/>
    <w:rsid w:val="00E2207D"/>
    <w:rsid w:val="00E221D3"/>
    <w:rsid w:val="00E223AD"/>
    <w:rsid w:val="00E225DF"/>
    <w:rsid w:val="00E22787"/>
    <w:rsid w:val="00E22975"/>
    <w:rsid w:val="00E2314C"/>
    <w:rsid w:val="00E23175"/>
    <w:rsid w:val="00E23C07"/>
    <w:rsid w:val="00E23C92"/>
    <w:rsid w:val="00E24275"/>
    <w:rsid w:val="00E24677"/>
    <w:rsid w:val="00E246C6"/>
    <w:rsid w:val="00E24701"/>
    <w:rsid w:val="00E24A06"/>
    <w:rsid w:val="00E24B07"/>
    <w:rsid w:val="00E24E9F"/>
    <w:rsid w:val="00E24F03"/>
    <w:rsid w:val="00E24F53"/>
    <w:rsid w:val="00E2557B"/>
    <w:rsid w:val="00E25746"/>
    <w:rsid w:val="00E25A2D"/>
    <w:rsid w:val="00E25B2C"/>
    <w:rsid w:val="00E25CD8"/>
    <w:rsid w:val="00E25FDD"/>
    <w:rsid w:val="00E260F9"/>
    <w:rsid w:val="00E261E2"/>
    <w:rsid w:val="00E26232"/>
    <w:rsid w:val="00E262B6"/>
    <w:rsid w:val="00E2637C"/>
    <w:rsid w:val="00E264EC"/>
    <w:rsid w:val="00E26501"/>
    <w:rsid w:val="00E26566"/>
    <w:rsid w:val="00E26859"/>
    <w:rsid w:val="00E268D6"/>
    <w:rsid w:val="00E26BB9"/>
    <w:rsid w:val="00E26CFE"/>
    <w:rsid w:val="00E26E27"/>
    <w:rsid w:val="00E278DA"/>
    <w:rsid w:val="00E27964"/>
    <w:rsid w:val="00E27AAC"/>
    <w:rsid w:val="00E27D07"/>
    <w:rsid w:val="00E27D4C"/>
    <w:rsid w:val="00E27EAD"/>
    <w:rsid w:val="00E27F47"/>
    <w:rsid w:val="00E3003D"/>
    <w:rsid w:val="00E301E6"/>
    <w:rsid w:val="00E3048B"/>
    <w:rsid w:val="00E30689"/>
    <w:rsid w:val="00E30E5F"/>
    <w:rsid w:val="00E3111B"/>
    <w:rsid w:val="00E311FA"/>
    <w:rsid w:val="00E31224"/>
    <w:rsid w:val="00E312E7"/>
    <w:rsid w:val="00E313AD"/>
    <w:rsid w:val="00E315A4"/>
    <w:rsid w:val="00E31620"/>
    <w:rsid w:val="00E31811"/>
    <w:rsid w:val="00E318E2"/>
    <w:rsid w:val="00E31950"/>
    <w:rsid w:val="00E31AE9"/>
    <w:rsid w:val="00E31B1F"/>
    <w:rsid w:val="00E31BC6"/>
    <w:rsid w:val="00E31C7E"/>
    <w:rsid w:val="00E320BE"/>
    <w:rsid w:val="00E32243"/>
    <w:rsid w:val="00E322AD"/>
    <w:rsid w:val="00E32430"/>
    <w:rsid w:val="00E325AE"/>
    <w:rsid w:val="00E32C22"/>
    <w:rsid w:val="00E32E12"/>
    <w:rsid w:val="00E32E13"/>
    <w:rsid w:val="00E32FD4"/>
    <w:rsid w:val="00E33001"/>
    <w:rsid w:val="00E3312C"/>
    <w:rsid w:val="00E331FB"/>
    <w:rsid w:val="00E332BE"/>
    <w:rsid w:val="00E3351D"/>
    <w:rsid w:val="00E33533"/>
    <w:rsid w:val="00E33537"/>
    <w:rsid w:val="00E3369A"/>
    <w:rsid w:val="00E337D4"/>
    <w:rsid w:val="00E337E9"/>
    <w:rsid w:val="00E3380D"/>
    <w:rsid w:val="00E338E5"/>
    <w:rsid w:val="00E33AB7"/>
    <w:rsid w:val="00E33C79"/>
    <w:rsid w:val="00E33F55"/>
    <w:rsid w:val="00E349CF"/>
    <w:rsid w:val="00E34C15"/>
    <w:rsid w:val="00E34F9F"/>
    <w:rsid w:val="00E3526F"/>
    <w:rsid w:val="00E3529E"/>
    <w:rsid w:val="00E352A0"/>
    <w:rsid w:val="00E35D38"/>
    <w:rsid w:val="00E35D50"/>
    <w:rsid w:val="00E35E1D"/>
    <w:rsid w:val="00E360A3"/>
    <w:rsid w:val="00E369BB"/>
    <w:rsid w:val="00E36C8A"/>
    <w:rsid w:val="00E36D78"/>
    <w:rsid w:val="00E36F3F"/>
    <w:rsid w:val="00E36F54"/>
    <w:rsid w:val="00E370EF"/>
    <w:rsid w:val="00E37351"/>
    <w:rsid w:val="00E379BE"/>
    <w:rsid w:val="00E37DBC"/>
    <w:rsid w:val="00E4004F"/>
    <w:rsid w:val="00E40082"/>
    <w:rsid w:val="00E40732"/>
    <w:rsid w:val="00E40BDC"/>
    <w:rsid w:val="00E40DB8"/>
    <w:rsid w:val="00E40DFB"/>
    <w:rsid w:val="00E40E8F"/>
    <w:rsid w:val="00E40F06"/>
    <w:rsid w:val="00E40FF6"/>
    <w:rsid w:val="00E41084"/>
    <w:rsid w:val="00E410B3"/>
    <w:rsid w:val="00E414DC"/>
    <w:rsid w:val="00E41643"/>
    <w:rsid w:val="00E41991"/>
    <w:rsid w:val="00E419A4"/>
    <w:rsid w:val="00E419B7"/>
    <w:rsid w:val="00E41D98"/>
    <w:rsid w:val="00E41DF1"/>
    <w:rsid w:val="00E41EC1"/>
    <w:rsid w:val="00E42006"/>
    <w:rsid w:val="00E4239F"/>
    <w:rsid w:val="00E4245B"/>
    <w:rsid w:val="00E424F5"/>
    <w:rsid w:val="00E426F5"/>
    <w:rsid w:val="00E428DF"/>
    <w:rsid w:val="00E429E3"/>
    <w:rsid w:val="00E42A7D"/>
    <w:rsid w:val="00E42D72"/>
    <w:rsid w:val="00E430D8"/>
    <w:rsid w:val="00E4315E"/>
    <w:rsid w:val="00E4325C"/>
    <w:rsid w:val="00E433F5"/>
    <w:rsid w:val="00E43480"/>
    <w:rsid w:val="00E4353B"/>
    <w:rsid w:val="00E435FE"/>
    <w:rsid w:val="00E43692"/>
    <w:rsid w:val="00E436C9"/>
    <w:rsid w:val="00E43925"/>
    <w:rsid w:val="00E43D29"/>
    <w:rsid w:val="00E43D49"/>
    <w:rsid w:val="00E43F6A"/>
    <w:rsid w:val="00E44144"/>
    <w:rsid w:val="00E442E4"/>
    <w:rsid w:val="00E4455A"/>
    <w:rsid w:val="00E4473F"/>
    <w:rsid w:val="00E4486C"/>
    <w:rsid w:val="00E4488B"/>
    <w:rsid w:val="00E449BA"/>
    <w:rsid w:val="00E44D2C"/>
    <w:rsid w:val="00E453CD"/>
    <w:rsid w:val="00E453D7"/>
    <w:rsid w:val="00E453E6"/>
    <w:rsid w:val="00E45407"/>
    <w:rsid w:val="00E4560F"/>
    <w:rsid w:val="00E45894"/>
    <w:rsid w:val="00E45B9A"/>
    <w:rsid w:val="00E46179"/>
    <w:rsid w:val="00E4617A"/>
    <w:rsid w:val="00E4631D"/>
    <w:rsid w:val="00E4651B"/>
    <w:rsid w:val="00E46A47"/>
    <w:rsid w:val="00E46AB6"/>
    <w:rsid w:val="00E46BAE"/>
    <w:rsid w:val="00E46C74"/>
    <w:rsid w:val="00E46CA4"/>
    <w:rsid w:val="00E46DBE"/>
    <w:rsid w:val="00E46F49"/>
    <w:rsid w:val="00E472F8"/>
    <w:rsid w:val="00E47457"/>
    <w:rsid w:val="00E475C6"/>
    <w:rsid w:val="00E475E7"/>
    <w:rsid w:val="00E4775C"/>
    <w:rsid w:val="00E478F1"/>
    <w:rsid w:val="00E47AC0"/>
    <w:rsid w:val="00E47CB5"/>
    <w:rsid w:val="00E47E6B"/>
    <w:rsid w:val="00E47ECE"/>
    <w:rsid w:val="00E50467"/>
    <w:rsid w:val="00E50875"/>
    <w:rsid w:val="00E508E3"/>
    <w:rsid w:val="00E50B1A"/>
    <w:rsid w:val="00E50BA0"/>
    <w:rsid w:val="00E50C8E"/>
    <w:rsid w:val="00E50CFF"/>
    <w:rsid w:val="00E50D95"/>
    <w:rsid w:val="00E50EC5"/>
    <w:rsid w:val="00E510E1"/>
    <w:rsid w:val="00E51112"/>
    <w:rsid w:val="00E51276"/>
    <w:rsid w:val="00E5130E"/>
    <w:rsid w:val="00E51348"/>
    <w:rsid w:val="00E514FF"/>
    <w:rsid w:val="00E516C2"/>
    <w:rsid w:val="00E518E5"/>
    <w:rsid w:val="00E51952"/>
    <w:rsid w:val="00E51A37"/>
    <w:rsid w:val="00E51B2A"/>
    <w:rsid w:val="00E51D0E"/>
    <w:rsid w:val="00E522E5"/>
    <w:rsid w:val="00E525A2"/>
    <w:rsid w:val="00E526F9"/>
    <w:rsid w:val="00E52770"/>
    <w:rsid w:val="00E52796"/>
    <w:rsid w:val="00E52AA4"/>
    <w:rsid w:val="00E52CCE"/>
    <w:rsid w:val="00E52FEA"/>
    <w:rsid w:val="00E5302A"/>
    <w:rsid w:val="00E530DD"/>
    <w:rsid w:val="00E5343F"/>
    <w:rsid w:val="00E53533"/>
    <w:rsid w:val="00E539C4"/>
    <w:rsid w:val="00E53A73"/>
    <w:rsid w:val="00E53DAC"/>
    <w:rsid w:val="00E53DD6"/>
    <w:rsid w:val="00E53E21"/>
    <w:rsid w:val="00E53E7C"/>
    <w:rsid w:val="00E53EE2"/>
    <w:rsid w:val="00E54001"/>
    <w:rsid w:val="00E5402B"/>
    <w:rsid w:val="00E5405E"/>
    <w:rsid w:val="00E5429F"/>
    <w:rsid w:val="00E545DB"/>
    <w:rsid w:val="00E54788"/>
    <w:rsid w:val="00E5484A"/>
    <w:rsid w:val="00E5489A"/>
    <w:rsid w:val="00E548F0"/>
    <w:rsid w:val="00E549A7"/>
    <w:rsid w:val="00E54C51"/>
    <w:rsid w:val="00E54F96"/>
    <w:rsid w:val="00E550BB"/>
    <w:rsid w:val="00E5568A"/>
    <w:rsid w:val="00E5580E"/>
    <w:rsid w:val="00E55D13"/>
    <w:rsid w:val="00E55FD7"/>
    <w:rsid w:val="00E56328"/>
    <w:rsid w:val="00E56361"/>
    <w:rsid w:val="00E563E0"/>
    <w:rsid w:val="00E5654B"/>
    <w:rsid w:val="00E565BB"/>
    <w:rsid w:val="00E5673A"/>
    <w:rsid w:val="00E56A49"/>
    <w:rsid w:val="00E56B75"/>
    <w:rsid w:val="00E56BF4"/>
    <w:rsid w:val="00E5707D"/>
    <w:rsid w:val="00E571D1"/>
    <w:rsid w:val="00E571E5"/>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1D99"/>
    <w:rsid w:val="00E6207B"/>
    <w:rsid w:val="00E622F6"/>
    <w:rsid w:val="00E6282A"/>
    <w:rsid w:val="00E62A44"/>
    <w:rsid w:val="00E62A50"/>
    <w:rsid w:val="00E62AFF"/>
    <w:rsid w:val="00E62BFD"/>
    <w:rsid w:val="00E62C5E"/>
    <w:rsid w:val="00E62C6F"/>
    <w:rsid w:val="00E62DBE"/>
    <w:rsid w:val="00E634DF"/>
    <w:rsid w:val="00E63836"/>
    <w:rsid w:val="00E63887"/>
    <w:rsid w:val="00E63919"/>
    <w:rsid w:val="00E63A2B"/>
    <w:rsid w:val="00E63E99"/>
    <w:rsid w:val="00E64083"/>
    <w:rsid w:val="00E645BC"/>
    <w:rsid w:val="00E646E2"/>
    <w:rsid w:val="00E647B0"/>
    <w:rsid w:val="00E64866"/>
    <w:rsid w:val="00E648FD"/>
    <w:rsid w:val="00E64B0D"/>
    <w:rsid w:val="00E64C7A"/>
    <w:rsid w:val="00E64E0F"/>
    <w:rsid w:val="00E65014"/>
    <w:rsid w:val="00E650C5"/>
    <w:rsid w:val="00E651D1"/>
    <w:rsid w:val="00E65289"/>
    <w:rsid w:val="00E656DE"/>
    <w:rsid w:val="00E659EC"/>
    <w:rsid w:val="00E66099"/>
    <w:rsid w:val="00E6615A"/>
    <w:rsid w:val="00E662A6"/>
    <w:rsid w:val="00E6630D"/>
    <w:rsid w:val="00E665AD"/>
    <w:rsid w:val="00E66AE7"/>
    <w:rsid w:val="00E66B17"/>
    <w:rsid w:val="00E66BE4"/>
    <w:rsid w:val="00E66C0D"/>
    <w:rsid w:val="00E66C86"/>
    <w:rsid w:val="00E66CBC"/>
    <w:rsid w:val="00E66ED9"/>
    <w:rsid w:val="00E67165"/>
    <w:rsid w:val="00E671F3"/>
    <w:rsid w:val="00E67244"/>
    <w:rsid w:val="00E673F6"/>
    <w:rsid w:val="00E67457"/>
    <w:rsid w:val="00E67472"/>
    <w:rsid w:val="00E675FB"/>
    <w:rsid w:val="00E676C4"/>
    <w:rsid w:val="00E67745"/>
    <w:rsid w:val="00E67817"/>
    <w:rsid w:val="00E6790F"/>
    <w:rsid w:val="00E67918"/>
    <w:rsid w:val="00E67C59"/>
    <w:rsid w:val="00E67D83"/>
    <w:rsid w:val="00E67E75"/>
    <w:rsid w:val="00E67EAA"/>
    <w:rsid w:val="00E67F85"/>
    <w:rsid w:val="00E67FEE"/>
    <w:rsid w:val="00E700AA"/>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168"/>
    <w:rsid w:val="00E72243"/>
    <w:rsid w:val="00E7272F"/>
    <w:rsid w:val="00E72820"/>
    <w:rsid w:val="00E729DB"/>
    <w:rsid w:val="00E72DCD"/>
    <w:rsid w:val="00E72FB1"/>
    <w:rsid w:val="00E72FB2"/>
    <w:rsid w:val="00E7343F"/>
    <w:rsid w:val="00E73464"/>
    <w:rsid w:val="00E736BB"/>
    <w:rsid w:val="00E73A2D"/>
    <w:rsid w:val="00E73AD6"/>
    <w:rsid w:val="00E73AE2"/>
    <w:rsid w:val="00E73B48"/>
    <w:rsid w:val="00E73B6D"/>
    <w:rsid w:val="00E73B9F"/>
    <w:rsid w:val="00E73BFE"/>
    <w:rsid w:val="00E73C11"/>
    <w:rsid w:val="00E73F26"/>
    <w:rsid w:val="00E74193"/>
    <w:rsid w:val="00E741F1"/>
    <w:rsid w:val="00E7448C"/>
    <w:rsid w:val="00E747B7"/>
    <w:rsid w:val="00E74BF9"/>
    <w:rsid w:val="00E74C26"/>
    <w:rsid w:val="00E74DE6"/>
    <w:rsid w:val="00E74E5C"/>
    <w:rsid w:val="00E74E98"/>
    <w:rsid w:val="00E74F04"/>
    <w:rsid w:val="00E74F0E"/>
    <w:rsid w:val="00E750D5"/>
    <w:rsid w:val="00E751D0"/>
    <w:rsid w:val="00E75262"/>
    <w:rsid w:val="00E75530"/>
    <w:rsid w:val="00E755A7"/>
    <w:rsid w:val="00E75743"/>
    <w:rsid w:val="00E757B1"/>
    <w:rsid w:val="00E7585B"/>
    <w:rsid w:val="00E75A45"/>
    <w:rsid w:val="00E75E16"/>
    <w:rsid w:val="00E75FB5"/>
    <w:rsid w:val="00E7627C"/>
    <w:rsid w:val="00E7639C"/>
    <w:rsid w:val="00E7647E"/>
    <w:rsid w:val="00E76659"/>
    <w:rsid w:val="00E768F7"/>
    <w:rsid w:val="00E76C0E"/>
    <w:rsid w:val="00E76F8C"/>
    <w:rsid w:val="00E772F9"/>
    <w:rsid w:val="00E77669"/>
    <w:rsid w:val="00E779EB"/>
    <w:rsid w:val="00E779EF"/>
    <w:rsid w:val="00E77AD3"/>
    <w:rsid w:val="00E77BC3"/>
    <w:rsid w:val="00E77CDF"/>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817"/>
    <w:rsid w:val="00E82C25"/>
    <w:rsid w:val="00E82D3A"/>
    <w:rsid w:val="00E83211"/>
    <w:rsid w:val="00E834FE"/>
    <w:rsid w:val="00E83505"/>
    <w:rsid w:val="00E8358A"/>
    <w:rsid w:val="00E83848"/>
    <w:rsid w:val="00E83F81"/>
    <w:rsid w:val="00E83FAE"/>
    <w:rsid w:val="00E84374"/>
    <w:rsid w:val="00E846F2"/>
    <w:rsid w:val="00E84A0F"/>
    <w:rsid w:val="00E84B4A"/>
    <w:rsid w:val="00E84BB0"/>
    <w:rsid w:val="00E84BDE"/>
    <w:rsid w:val="00E84D4D"/>
    <w:rsid w:val="00E84EFA"/>
    <w:rsid w:val="00E84FFA"/>
    <w:rsid w:val="00E85086"/>
    <w:rsid w:val="00E85231"/>
    <w:rsid w:val="00E8544B"/>
    <w:rsid w:val="00E85929"/>
    <w:rsid w:val="00E85AE8"/>
    <w:rsid w:val="00E85B12"/>
    <w:rsid w:val="00E85C9A"/>
    <w:rsid w:val="00E8600F"/>
    <w:rsid w:val="00E86225"/>
    <w:rsid w:val="00E8640B"/>
    <w:rsid w:val="00E86422"/>
    <w:rsid w:val="00E869CF"/>
    <w:rsid w:val="00E869E3"/>
    <w:rsid w:val="00E86A8B"/>
    <w:rsid w:val="00E86B6C"/>
    <w:rsid w:val="00E8748C"/>
    <w:rsid w:val="00E87AC7"/>
    <w:rsid w:val="00E87BC6"/>
    <w:rsid w:val="00E87BE0"/>
    <w:rsid w:val="00E87CBA"/>
    <w:rsid w:val="00E87DC6"/>
    <w:rsid w:val="00E9018E"/>
    <w:rsid w:val="00E90327"/>
    <w:rsid w:val="00E904F9"/>
    <w:rsid w:val="00E9056E"/>
    <w:rsid w:val="00E905B7"/>
    <w:rsid w:val="00E90909"/>
    <w:rsid w:val="00E9095F"/>
    <w:rsid w:val="00E90BB0"/>
    <w:rsid w:val="00E90C14"/>
    <w:rsid w:val="00E90D3F"/>
    <w:rsid w:val="00E90DF4"/>
    <w:rsid w:val="00E90E72"/>
    <w:rsid w:val="00E90F2D"/>
    <w:rsid w:val="00E912CD"/>
    <w:rsid w:val="00E913A3"/>
    <w:rsid w:val="00E9176A"/>
    <w:rsid w:val="00E9193C"/>
    <w:rsid w:val="00E91CF7"/>
    <w:rsid w:val="00E91EDA"/>
    <w:rsid w:val="00E9203E"/>
    <w:rsid w:val="00E920EF"/>
    <w:rsid w:val="00E9234B"/>
    <w:rsid w:val="00E9291D"/>
    <w:rsid w:val="00E929F0"/>
    <w:rsid w:val="00E929F3"/>
    <w:rsid w:val="00E92A86"/>
    <w:rsid w:val="00E92DAA"/>
    <w:rsid w:val="00E930A9"/>
    <w:rsid w:val="00E9358B"/>
    <w:rsid w:val="00E93629"/>
    <w:rsid w:val="00E938BC"/>
    <w:rsid w:val="00E93939"/>
    <w:rsid w:val="00E93A15"/>
    <w:rsid w:val="00E93C1C"/>
    <w:rsid w:val="00E93CA8"/>
    <w:rsid w:val="00E93E2A"/>
    <w:rsid w:val="00E93E82"/>
    <w:rsid w:val="00E93EDB"/>
    <w:rsid w:val="00E94072"/>
    <w:rsid w:val="00E94268"/>
    <w:rsid w:val="00E9483E"/>
    <w:rsid w:val="00E94A0C"/>
    <w:rsid w:val="00E94A6D"/>
    <w:rsid w:val="00E94B5A"/>
    <w:rsid w:val="00E94D4C"/>
    <w:rsid w:val="00E94E3C"/>
    <w:rsid w:val="00E94E70"/>
    <w:rsid w:val="00E94FF6"/>
    <w:rsid w:val="00E95185"/>
    <w:rsid w:val="00E952D2"/>
    <w:rsid w:val="00E9539D"/>
    <w:rsid w:val="00E95511"/>
    <w:rsid w:val="00E955E0"/>
    <w:rsid w:val="00E9561F"/>
    <w:rsid w:val="00E95972"/>
    <w:rsid w:val="00E95A39"/>
    <w:rsid w:val="00E95B0C"/>
    <w:rsid w:val="00E95D2C"/>
    <w:rsid w:val="00E95EB9"/>
    <w:rsid w:val="00E95F02"/>
    <w:rsid w:val="00E96203"/>
    <w:rsid w:val="00E96276"/>
    <w:rsid w:val="00E96693"/>
    <w:rsid w:val="00E966B2"/>
    <w:rsid w:val="00E9680B"/>
    <w:rsid w:val="00E9691C"/>
    <w:rsid w:val="00E96979"/>
    <w:rsid w:val="00E96ABE"/>
    <w:rsid w:val="00E96EA6"/>
    <w:rsid w:val="00E97103"/>
    <w:rsid w:val="00E97496"/>
    <w:rsid w:val="00E9756C"/>
    <w:rsid w:val="00E9771E"/>
    <w:rsid w:val="00E9776A"/>
    <w:rsid w:val="00E9777B"/>
    <w:rsid w:val="00E977CA"/>
    <w:rsid w:val="00E97DF2"/>
    <w:rsid w:val="00EA0252"/>
    <w:rsid w:val="00EA0399"/>
    <w:rsid w:val="00EA03FC"/>
    <w:rsid w:val="00EA045D"/>
    <w:rsid w:val="00EA052A"/>
    <w:rsid w:val="00EA05B7"/>
    <w:rsid w:val="00EA0606"/>
    <w:rsid w:val="00EA07AB"/>
    <w:rsid w:val="00EA0AB7"/>
    <w:rsid w:val="00EA0B02"/>
    <w:rsid w:val="00EA0BE5"/>
    <w:rsid w:val="00EA0FD1"/>
    <w:rsid w:val="00EA1013"/>
    <w:rsid w:val="00EA112A"/>
    <w:rsid w:val="00EA1332"/>
    <w:rsid w:val="00EA14D3"/>
    <w:rsid w:val="00EA152F"/>
    <w:rsid w:val="00EA15F5"/>
    <w:rsid w:val="00EA168A"/>
    <w:rsid w:val="00EA16D0"/>
    <w:rsid w:val="00EA1840"/>
    <w:rsid w:val="00EA1AAC"/>
    <w:rsid w:val="00EA1E2E"/>
    <w:rsid w:val="00EA2388"/>
    <w:rsid w:val="00EA240F"/>
    <w:rsid w:val="00EA263D"/>
    <w:rsid w:val="00EA295F"/>
    <w:rsid w:val="00EA2A49"/>
    <w:rsid w:val="00EA2DD6"/>
    <w:rsid w:val="00EA2E9B"/>
    <w:rsid w:val="00EA3128"/>
    <w:rsid w:val="00EA33D3"/>
    <w:rsid w:val="00EA33EF"/>
    <w:rsid w:val="00EA34AF"/>
    <w:rsid w:val="00EA3543"/>
    <w:rsid w:val="00EA3687"/>
    <w:rsid w:val="00EA374F"/>
    <w:rsid w:val="00EA3923"/>
    <w:rsid w:val="00EA3DE1"/>
    <w:rsid w:val="00EA3F84"/>
    <w:rsid w:val="00EA3F91"/>
    <w:rsid w:val="00EA423D"/>
    <w:rsid w:val="00EA44E4"/>
    <w:rsid w:val="00EA455B"/>
    <w:rsid w:val="00EA4857"/>
    <w:rsid w:val="00EA4878"/>
    <w:rsid w:val="00EA493A"/>
    <w:rsid w:val="00EA4A4E"/>
    <w:rsid w:val="00EA4A57"/>
    <w:rsid w:val="00EA4D4D"/>
    <w:rsid w:val="00EA4DF5"/>
    <w:rsid w:val="00EA4FCB"/>
    <w:rsid w:val="00EA50E6"/>
    <w:rsid w:val="00EA519D"/>
    <w:rsid w:val="00EA52EA"/>
    <w:rsid w:val="00EA53A4"/>
    <w:rsid w:val="00EA54AD"/>
    <w:rsid w:val="00EA55DF"/>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51"/>
    <w:rsid w:val="00EA79DB"/>
    <w:rsid w:val="00EA7B77"/>
    <w:rsid w:val="00EA7CA6"/>
    <w:rsid w:val="00EA7D33"/>
    <w:rsid w:val="00EA7E06"/>
    <w:rsid w:val="00EA7FE2"/>
    <w:rsid w:val="00EB02D8"/>
    <w:rsid w:val="00EB037C"/>
    <w:rsid w:val="00EB04BB"/>
    <w:rsid w:val="00EB0556"/>
    <w:rsid w:val="00EB067A"/>
    <w:rsid w:val="00EB07F8"/>
    <w:rsid w:val="00EB0B66"/>
    <w:rsid w:val="00EB0D3C"/>
    <w:rsid w:val="00EB0DC3"/>
    <w:rsid w:val="00EB10F3"/>
    <w:rsid w:val="00EB1197"/>
    <w:rsid w:val="00EB119D"/>
    <w:rsid w:val="00EB12B7"/>
    <w:rsid w:val="00EB14DA"/>
    <w:rsid w:val="00EB169C"/>
    <w:rsid w:val="00EB1935"/>
    <w:rsid w:val="00EB1AA7"/>
    <w:rsid w:val="00EB1CD8"/>
    <w:rsid w:val="00EB1CF8"/>
    <w:rsid w:val="00EB1FD5"/>
    <w:rsid w:val="00EB203B"/>
    <w:rsid w:val="00EB2177"/>
    <w:rsid w:val="00EB217E"/>
    <w:rsid w:val="00EB23C9"/>
    <w:rsid w:val="00EB2711"/>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43A5"/>
    <w:rsid w:val="00EB4B97"/>
    <w:rsid w:val="00EB5224"/>
    <w:rsid w:val="00EB534B"/>
    <w:rsid w:val="00EB5370"/>
    <w:rsid w:val="00EB56A8"/>
    <w:rsid w:val="00EB5776"/>
    <w:rsid w:val="00EB5934"/>
    <w:rsid w:val="00EB59FA"/>
    <w:rsid w:val="00EB5A80"/>
    <w:rsid w:val="00EB5C51"/>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001"/>
    <w:rsid w:val="00EC012C"/>
    <w:rsid w:val="00EC0191"/>
    <w:rsid w:val="00EC0793"/>
    <w:rsid w:val="00EC095B"/>
    <w:rsid w:val="00EC0D0C"/>
    <w:rsid w:val="00EC0E55"/>
    <w:rsid w:val="00EC0F5D"/>
    <w:rsid w:val="00EC0F8B"/>
    <w:rsid w:val="00EC107F"/>
    <w:rsid w:val="00EC10DD"/>
    <w:rsid w:val="00EC1211"/>
    <w:rsid w:val="00EC15FA"/>
    <w:rsid w:val="00EC1A7C"/>
    <w:rsid w:val="00EC1D52"/>
    <w:rsid w:val="00EC1D92"/>
    <w:rsid w:val="00EC1EA7"/>
    <w:rsid w:val="00EC21BF"/>
    <w:rsid w:val="00EC2485"/>
    <w:rsid w:val="00EC2570"/>
    <w:rsid w:val="00EC2791"/>
    <w:rsid w:val="00EC2988"/>
    <w:rsid w:val="00EC2B0F"/>
    <w:rsid w:val="00EC2C4A"/>
    <w:rsid w:val="00EC2DB9"/>
    <w:rsid w:val="00EC3081"/>
    <w:rsid w:val="00EC3303"/>
    <w:rsid w:val="00EC3460"/>
    <w:rsid w:val="00EC34D2"/>
    <w:rsid w:val="00EC34D7"/>
    <w:rsid w:val="00EC35C1"/>
    <w:rsid w:val="00EC35FB"/>
    <w:rsid w:val="00EC38D4"/>
    <w:rsid w:val="00EC3A53"/>
    <w:rsid w:val="00EC3A96"/>
    <w:rsid w:val="00EC4015"/>
    <w:rsid w:val="00EC4540"/>
    <w:rsid w:val="00EC45D1"/>
    <w:rsid w:val="00EC4750"/>
    <w:rsid w:val="00EC4CC5"/>
    <w:rsid w:val="00EC4CC7"/>
    <w:rsid w:val="00EC4CFC"/>
    <w:rsid w:val="00EC4FEE"/>
    <w:rsid w:val="00EC5262"/>
    <w:rsid w:val="00EC529B"/>
    <w:rsid w:val="00EC5305"/>
    <w:rsid w:val="00EC5456"/>
    <w:rsid w:val="00EC5879"/>
    <w:rsid w:val="00EC5A2A"/>
    <w:rsid w:val="00EC5F66"/>
    <w:rsid w:val="00EC601D"/>
    <w:rsid w:val="00EC6101"/>
    <w:rsid w:val="00EC63B7"/>
    <w:rsid w:val="00EC63BF"/>
    <w:rsid w:val="00EC6409"/>
    <w:rsid w:val="00EC6791"/>
    <w:rsid w:val="00EC67C1"/>
    <w:rsid w:val="00EC6A92"/>
    <w:rsid w:val="00EC6B00"/>
    <w:rsid w:val="00EC6CD7"/>
    <w:rsid w:val="00EC6CED"/>
    <w:rsid w:val="00EC6CFA"/>
    <w:rsid w:val="00EC6EA4"/>
    <w:rsid w:val="00EC6FEE"/>
    <w:rsid w:val="00EC72CE"/>
    <w:rsid w:val="00EC73AC"/>
    <w:rsid w:val="00EC75CC"/>
    <w:rsid w:val="00EC7905"/>
    <w:rsid w:val="00EC7BD1"/>
    <w:rsid w:val="00EC7C97"/>
    <w:rsid w:val="00EC7EB7"/>
    <w:rsid w:val="00ED00B2"/>
    <w:rsid w:val="00ED00F9"/>
    <w:rsid w:val="00ED00FE"/>
    <w:rsid w:val="00ED0123"/>
    <w:rsid w:val="00ED01CA"/>
    <w:rsid w:val="00ED0313"/>
    <w:rsid w:val="00ED05CF"/>
    <w:rsid w:val="00ED05E0"/>
    <w:rsid w:val="00ED08AB"/>
    <w:rsid w:val="00ED0B20"/>
    <w:rsid w:val="00ED0BBD"/>
    <w:rsid w:val="00ED0DCC"/>
    <w:rsid w:val="00ED0DFD"/>
    <w:rsid w:val="00ED0F1E"/>
    <w:rsid w:val="00ED110B"/>
    <w:rsid w:val="00ED11B1"/>
    <w:rsid w:val="00ED130C"/>
    <w:rsid w:val="00ED1610"/>
    <w:rsid w:val="00ED1C69"/>
    <w:rsid w:val="00ED1F05"/>
    <w:rsid w:val="00ED2057"/>
    <w:rsid w:val="00ED2130"/>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4BE"/>
    <w:rsid w:val="00ED4857"/>
    <w:rsid w:val="00ED4995"/>
    <w:rsid w:val="00ED4C24"/>
    <w:rsid w:val="00ED4D00"/>
    <w:rsid w:val="00ED4E17"/>
    <w:rsid w:val="00ED5317"/>
    <w:rsid w:val="00ED537C"/>
    <w:rsid w:val="00ED543E"/>
    <w:rsid w:val="00ED544C"/>
    <w:rsid w:val="00ED54F1"/>
    <w:rsid w:val="00ED5584"/>
    <w:rsid w:val="00ED57AF"/>
    <w:rsid w:val="00ED5869"/>
    <w:rsid w:val="00ED5E1B"/>
    <w:rsid w:val="00ED5E89"/>
    <w:rsid w:val="00ED6366"/>
    <w:rsid w:val="00ED664A"/>
    <w:rsid w:val="00ED6729"/>
    <w:rsid w:val="00ED68F2"/>
    <w:rsid w:val="00ED6B03"/>
    <w:rsid w:val="00ED6C30"/>
    <w:rsid w:val="00ED6F4A"/>
    <w:rsid w:val="00ED7028"/>
    <w:rsid w:val="00ED72F7"/>
    <w:rsid w:val="00ED7583"/>
    <w:rsid w:val="00ED75C5"/>
    <w:rsid w:val="00ED77E2"/>
    <w:rsid w:val="00ED7872"/>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1F1E"/>
    <w:rsid w:val="00EE1F3C"/>
    <w:rsid w:val="00EE2019"/>
    <w:rsid w:val="00EE2593"/>
    <w:rsid w:val="00EE25C7"/>
    <w:rsid w:val="00EE25C9"/>
    <w:rsid w:val="00EE2A72"/>
    <w:rsid w:val="00EE2C31"/>
    <w:rsid w:val="00EE310A"/>
    <w:rsid w:val="00EE31A6"/>
    <w:rsid w:val="00EE328A"/>
    <w:rsid w:val="00EE3337"/>
    <w:rsid w:val="00EE3439"/>
    <w:rsid w:val="00EE349A"/>
    <w:rsid w:val="00EE3525"/>
    <w:rsid w:val="00EE3649"/>
    <w:rsid w:val="00EE39C9"/>
    <w:rsid w:val="00EE3A53"/>
    <w:rsid w:val="00EE3A77"/>
    <w:rsid w:val="00EE3C6B"/>
    <w:rsid w:val="00EE3E95"/>
    <w:rsid w:val="00EE3ED4"/>
    <w:rsid w:val="00EE42DD"/>
    <w:rsid w:val="00EE431F"/>
    <w:rsid w:val="00EE4471"/>
    <w:rsid w:val="00EE455C"/>
    <w:rsid w:val="00EE4CAC"/>
    <w:rsid w:val="00EE4D13"/>
    <w:rsid w:val="00EE4E9F"/>
    <w:rsid w:val="00EE51F5"/>
    <w:rsid w:val="00EE570B"/>
    <w:rsid w:val="00EE5723"/>
    <w:rsid w:val="00EE5BF7"/>
    <w:rsid w:val="00EE5E8F"/>
    <w:rsid w:val="00EE5EEC"/>
    <w:rsid w:val="00EE5FA7"/>
    <w:rsid w:val="00EE6035"/>
    <w:rsid w:val="00EE6037"/>
    <w:rsid w:val="00EE61D7"/>
    <w:rsid w:val="00EE62E4"/>
    <w:rsid w:val="00EE6406"/>
    <w:rsid w:val="00EE646E"/>
    <w:rsid w:val="00EE66AF"/>
    <w:rsid w:val="00EE6755"/>
    <w:rsid w:val="00EE693D"/>
    <w:rsid w:val="00EE6D74"/>
    <w:rsid w:val="00EE70BE"/>
    <w:rsid w:val="00EE71FE"/>
    <w:rsid w:val="00EE723C"/>
    <w:rsid w:val="00EE72A7"/>
    <w:rsid w:val="00EE7635"/>
    <w:rsid w:val="00EE7985"/>
    <w:rsid w:val="00EE7A92"/>
    <w:rsid w:val="00EE7AB0"/>
    <w:rsid w:val="00EF002C"/>
    <w:rsid w:val="00EF01F2"/>
    <w:rsid w:val="00EF05DC"/>
    <w:rsid w:val="00EF069A"/>
    <w:rsid w:val="00EF0B19"/>
    <w:rsid w:val="00EF0E98"/>
    <w:rsid w:val="00EF0F99"/>
    <w:rsid w:val="00EF1102"/>
    <w:rsid w:val="00EF1270"/>
    <w:rsid w:val="00EF1368"/>
    <w:rsid w:val="00EF138A"/>
    <w:rsid w:val="00EF17E1"/>
    <w:rsid w:val="00EF1850"/>
    <w:rsid w:val="00EF1D3C"/>
    <w:rsid w:val="00EF1E2C"/>
    <w:rsid w:val="00EF1EB0"/>
    <w:rsid w:val="00EF2088"/>
    <w:rsid w:val="00EF242C"/>
    <w:rsid w:val="00EF26BD"/>
    <w:rsid w:val="00EF26C5"/>
    <w:rsid w:val="00EF2A3F"/>
    <w:rsid w:val="00EF2B46"/>
    <w:rsid w:val="00EF2EA3"/>
    <w:rsid w:val="00EF2FDA"/>
    <w:rsid w:val="00EF30DD"/>
    <w:rsid w:val="00EF38C8"/>
    <w:rsid w:val="00EF38FC"/>
    <w:rsid w:val="00EF39AB"/>
    <w:rsid w:val="00EF3E08"/>
    <w:rsid w:val="00EF3ECA"/>
    <w:rsid w:val="00EF3EE3"/>
    <w:rsid w:val="00EF3FD0"/>
    <w:rsid w:val="00EF4121"/>
    <w:rsid w:val="00EF42D8"/>
    <w:rsid w:val="00EF455E"/>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B"/>
    <w:rsid w:val="00EF6EE7"/>
    <w:rsid w:val="00EF713B"/>
    <w:rsid w:val="00EF71F6"/>
    <w:rsid w:val="00EF721C"/>
    <w:rsid w:val="00EF76A0"/>
    <w:rsid w:val="00EF76E8"/>
    <w:rsid w:val="00EF7B63"/>
    <w:rsid w:val="00EF7F9B"/>
    <w:rsid w:val="00F001F8"/>
    <w:rsid w:val="00F0035F"/>
    <w:rsid w:val="00F0068D"/>
    <w:rsid w:val="00F00A80"/>
    <w:rsid w:val="00F00B23"/>
    <w:rsid w:val="00F00C8A"/>
    <w:rsid w:val="00F00EE0"/>
    <w:rsid w:val="00F00F24"/>
    <w:rsid w:val="00F0112B"/>
    <w:rsid w:val="00F01170"/>
    <w:rsid w:val="00F018E6"/>
    <w:rsid w:val="00F018FA"/>
    <w:rsid w:val="00F01EB7"/>
    <w:rsid w:val="00F02126"/>
    <w:rsid w:val="00F023CA"/>
    <w:rsid w:val="00F0254D"/>
    <w:rsid w:val="00F02619"/>
    <w:rsid w:val="00F0284B"/>
    <w:rsid w:val="00F0285D"/>
    <w:rsid w:val="00F02AF2"/>
    <w:rsid w:val="00F02C7E"/>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608"/>
    <w:rsid w:val="00F059E4"/>
    <w:rsid w:val="00F05D3C"/>
    <w:rsid w:val="00F05D53"/>
    <w:rsid w:val="00F05F44"/>
    <w:rsid w:val="00F05FDB"/>
    <w:rsid w:val="00F068C7"/>
    <w:rsid w:val="00F068DC"/>
    <w:rsid w:val="00F06BFB"/>
    <w:rsid w:val="00F06EAD"/>
    <w:rsid w:val="00F06F03"/>
    <w:rsid w:val="00F0701D"/>
    <w:rsid w:val="00F07156"/>
    <w:rsid w:val="00F0741E"/>
    <w:rsid w:val="00F0765B"/>
    <w:rsid w:val="00F076A0"/>
    <w:rsid w:val="00F07776"/>
    <w:rsid w:val="00F07A54"/>
    <w:rsid w:val="00F07E4C"/>
    <w:rsid w:val="00F101D6"/>
    <w:rsid w:val="00F1026D"/>
    <w:rsid w:val="00F10431"/>
    <w:rsid w:val="00F1062E"/>
    <w:rsid w:val="00F106DF"/>
    <w:rsid w:val="00F10735"/>
    <w:rsid w:val="00F108ED"/>
    <w:rsid w:val="00F10AC5"/>
    <w:rsid w:val="00F10AFB"/>
    <w:rsid w:val="00F10BC7"/>
    <w:rsid w:val="00F10C25"/>
    <w:rsid w:val="00F11596"/>
    <w:rsid w:val="00F11601"/>
    <w:rsid w:val="00F11602"/>
    <w:rsid w:val="00F1175F"/>
    <w:rsid w:val="00F11AF1"/>
    <w:rsid w:val="00F11D47"/>
    <w:rsid w:val="00F11ECA"/>
    <w:rsid w:val="00F1222C"/>
    <w:rsid w:val="00F122D1"/>
    <w:rsid w:val="00F122DB"/>
    <w:rsid w:val="00F1230E"/>
    <w:rsid w:val="00F12498"/>
    <w:rsid w:val="00F124F6"/>
    <w:rsid w:val="00F12AA7"/>
    <w:rsid w:val="00F12B10"/>
    <w:rsid w:val="00F12FCA"/>
    <w:rsid w:val="00F13078"/>
    <w:rsid w:val="00F132BF"/>
    <w:rsid w:val="00F13416"/>
    <w:rsid w:val="00F1346C"/>
    <w:rsid w:val="00F134E5"/>
    <w:rsid w:val="00F1368E"/>
    <w:rsid w:val="00F138B5"/>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A"/>
    <w:rsid w:val="00F14A9E"/>
    <w:rsid w:val="00F14E3F"/>
    <w:rsid w:val="00F14E42"/>
    <w:rsid w:val="00F14E5F"/>
    <w:rsid w:val="00F1501C"/>
    <w:rsid w:val="00F150D8"/>
    <w:rsid w:val="00F15268"/>
    <w:rsid w:val="00F1543B"/>
    <w:rsid w:val="00F15529"/>
    <w:rsid w:val="00F157F6"/>
    <w:rsid w:val="00F1583A"/>
    <w:rsid w:val="00F159E4"/>
    <w:rsid w:val="00F15CB0"/>
    <w:rsid w:val="00F15E37"/>
    <w:rsid w:val="00F15FF5"/>
    <w:rsid w:val="00F16017"/>
    <w:rsid w:val="00F16052"/>
    <w:rsid w:val="00F1610E"/>
    <w:rsid w:val="00F1613D"/>
    <w:rsid w:val="00F16249"/>
    <w:rsid w:val="00F1649B"/>
    <w:rsid w:val="00F1654D"/>
    <w:rsid w:val="00F166FA"/>
    <w:rsid w:val="00F16728"/>
    <w:rsid w:val="00F16A94"/>
    <w:rsid w:val="00F16C6C"/>
    <w:rsid w:val="00F16CCF"/>
    <w:rsid w:val="00F16D5B"/>
    <w:rsid w:val="00F16D5F"/>
    <w:rsid w:val="00F16E85"/>
    <w:rsid w:val="00F16F93"/>
    <w:rsid w:val="00F1719F"/>
    <w:rsid w:val="00F17414"/>
    <w:rsid w:val="00F1756B"/>
    <w:rsid w:val="00F1759B"/>
    <w:rsid w:val="00F176F0"/>
    <w:rsid w:val="00F17A16"/>
    <w:rsid w:val="00F17DD5"/>
    <w:rsid w:val="00F17FBF"/>
    <w:rsid w:val="00F1C765"/>
    <w:rsid w:val="00F202D5"/>
    <w:rsid w:val="00F20374"/>
    <w:rsid w:val="00F20468"/>
    <w:rsid w:val="00F2050A"/>
    <w:rsid w:val="00F20725"/>
    <w:rsid w:val="00F20769"/>
    <w:rsid w:val="00F20834"/>
    <w:rsid w:val="00F20889"/>
    <w:rsid w:val="00F208BA"/>
    <w:rsid w:val="00F2098A"/>
    <w:rsid w:val="00F20D52"/>
    <w:rsid w:val="00F20EFD"/>
    <w:rsid w:val="00F212F9"/>
    <w:rsid w:val="00F2150B"/>
    <w:rsid w:val="00F216C3"/>
    <w:rsid w:val="00F21791"/>
    <w:rsid w:val="00F21CE2"/>
    <w:rsid w:val="00F21CF1"/>
    <w:rsid w:val="00F21D32"/>
    <w:rsid w:val="00F21DB6"/>
    <w:rsid w:val="00F223C3"/>
    <w:rsid w:val="00F223CD"/>
    <w:rsid w:val="00F2243C"/>
    <w:rsid w:val="00F22497"/>
    <w:rsid w:val="00F2296B"/>
    <w:rsid w:val="00F22B6D"/>
    <w:rsid w:val="00F22BEF"/>
    <w:rsid w:val="00F22E40"/>
    <w:rsid w:val="00F23300"/>
    <w:rsid w:val="00F23708"/>
    <w:rsid w:val="00F237AC"/>
    <w:rsid w:val="00F2380B"/>
    <w:rsid w:val="00F238EE"/>
    <w:rsid w:val="00F239FF"/>
    <w:rsid w:val="00F23C25"/>
    <w:rsid w:val="00F23DB4"/>
    <w:rsid w:val="00F23DB7"/>
    <w:rsid w:val="00F23F79"/>
    <w:rsid w:val="00F23FE4"/>
    <w:rsid w:val="00F240AB"/>
    <w:rsid w:val="00F240EA"/>
    <w:rsid w:val="00F242D1"/>
    <w:rsid w:val="00F24620"/>
    <w:rsid w:val="00F24665"/>
    <w:rsid w:val="00F24701"/>
    <w:rsid w:val="00F24711"/>
    <w:rsid w:val="00F249E8"/>
    <w:rsid w:val="00F249EF"/>
    <w:rsid w:val="00F24B04"/>
    <w:rsid w:val="00F24C75"/>
    <w:rsid w:val="00F24D51"/>
    <w:rsid w:val="00F24DA4"/>
    <w:rsid w:val="00F2519A"/>
    <w:rsid w:val="00F25581"/>
    <w:rsid w:val="00F255D7"/>
    <w:rsid w:val="00F25937"/>
    <w:rsid w:val="00F25AFB"/>
    <w:rsid w:val="00F26052"/>
    <w:rsid w:val="00F263DF"/>
    <w:rsid w:val="00F26788"/>
    <w:rsid w:val="00F26837"/>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BEE"/>
    <w:rsid w:val="00F27E13"/>
    <w:rsid w:val="00F27EDF"/>
    <w:rsid w:val="00F301A0"/>
    <w:rsid w:val="00F304E2"/>
    <w:rsid w:val="00F307FA"/>
    <w:rsid w:val="00F30AC6"/>
    <w:rsid w:val="00F30B6B"/>
    <w:rsid w:val="00F30C58"/>
    <w:rsid w:val="00F30D01"/>
    <w:rsid w:val="00F30E80"/>
    <w:rsid w:val="00F30E9A"/>
    <w:rsid w:val="00F31097"/>
    <w:rsid w:val="00F3118E"/>
    <w:rsid w:val="00F31474"/>
    <w:rsid w:val="00F3150A"/>
    <w:rsid w:val="00F31991"/>
    <w:rsid w:val="00F31ADE"/>
    <w:rsid w:val="00F31D38"/>
    <w:rsid w:val="00F31E93"/>
    <w:rsid w:val="00F31F5D"/>
    <w:rsid w:val="00F32126"/>
    <w:rsid w:val="00F32266"/>
    <w:rsid w:val="00F32495"/>
    <w:rsid w:val="00F32A36"/>
    <w:rsid w:val="00F32C2D"/>
    <w:rsid w:val="00F32DBD"/>
    <w:rsid w:val="00F32F3E"/>
    <w:rsid w:val="00F334D8"/>
    <w:rsid w:val="00F33654"/>
    <w:rsid w:val="00F33A06"/>
    <w:rsid w:val="00F33D06"/>
    <w:rsid w:val="00F33FA2"/>
    <w:rsid w:val="00F33FFD"/>
    <w:rsid w:val="00F3403C"/>
    <w:rsid w:val="00F3403D"/>
    <w:rsid w:val="00F3439D"/>
    <w:rsid w:val="00F34412"/>
    <w:rsid w:val="00F347D0"/>
    <w:rsid w:val="00F34B9C"/>
    <w:rsid w:val="00F34F2D"/>
    <w:rsid w:val="00F3516E"/>
    <w:rsid w:val="00F35E07"/>
    <w:rsid w:val="00F35FEE"/>
    <w:rsid w:val="00F36104"/>
    <w:rsid w:val="00F363F5"/>
    <w:rsid w:val="00F3650A"/>
    <w:rsid w:val="00F365FD"/>
    <w:rsid w:val="00F36948"/>
    <w:rsid w:val="00F36AA8"/>
    <w:rsid w:val="00F36D05"/>
    <w:rsid w:val="00F36D1D"/>
    <w:rsid w:val="00F36D95"/>
    <w:rsid w:val="00F36DDF"/>
    <w:rsid w:val="00F36EC0"/>
    <w:rsid w:val="00F37075"/>
    <w:rsid w:val="00F374D1"/>
    <w:rsid w:val="00F3753F"/>
    <w:rsid w:val="00F37768"/>
    <w:rsid w:val="00F378E4"/>
    <w:rsid w:val="00F37B16"/>
    <w:rsid w:val="00F37B88"/>
    <w:rsid w:val="00F37B8C"/>
    <w:rsid w:val="00F37CBF"/>
    <w:rsid w:val="00F37DE6"/>
    <w:rsid w:val="00F37FB8"/>
    <w:rsid w:val="00F4012B"/>
    <w:rsid w:val="00F402CB"/>
    <w:rsid w:val="00F403E8"/>
    <w:rsid w:val="00F405C1"/>
    <w:rsid w:val="00F4061E"/>
    <w:rsid w:val="00F406E5"/>
    <w:rsid w:val="00F408A5"/>
    <w:rsid w:val="00F4092C"/>
    <w:rsid w:val="00F4096B"/>
    <w:rsid w:val="00F40A48"/>
    <w:rsid w:val="00F40B09"/>
    <w:rsid w:val="00F40C19"/>
    <w:rsid w:val="00F40D88"/>
    <w:rsid w:val="00F4101D"/>
    <w:rsid w:val="00F410C2"/>
    <w:rsid w:val="00F410F0"/>
    <w:rsid w:val="00F41158"/>
    <w:rsid w:val="00F41197"/>
    <w:rsid w:val="00F4120F"/>
    <w:rsid w:val="00F41283"/>
    <w:rsid w:val="00F4132A"/>
    <w:rsid w:val="00F416A2"/>
    <w:rsid w:val="00F41744"/>
    <w:rsid w:val="00F4194A"/>
    <w:rsid w:val="00F41D22"/>
    <w:rsid w:val="00F41DE1"/>
    <w:rsid w:val="00F41E43"/>
    <w:rsid w:val="00F422E4"/>
    <w:rsid w:val="00F423BC"/>
    <w:rsid w:val="00F4249D"/>
    <w:rsid w:val="00F42B87"/>
    <w:rsid w:val="00F42E05"/>
    <w:rsid w:val="00F42E66"/>
    <w:rsid w:val="00F42FBD"/>
    <w:rsid w:val="00F43191"/>
    <w:rsid w:val="00F43280"/>
    <w:rsid w:val="00F43324"/>
    <w:rsid w:val="00F43361"/>
    <w:rsid w:val="00F43419"/>
    <w:rsid w:val="00F4343C"/>
    <w:rsid w:val="00F4348C"/>
    <w:rsid w:val="00F43500"/>
    <w:rsid w:val="00F4351F"/>
    <w:rsid w:val="00F435BC"/>
    <w:rsid w:val="00F436C6"/>
    <w:rsid w:val="00F43CAA"/>
    <w:rsid w:val="00F43DCA"/>
    <w:rsid w:val="00F43E0D"/>
    <w:rsid w:val="00F4445C"/>
    <w:rsid w:val="00F444AD"/>
    <w:rsid w:val="00F446E4"/>
    <w:rsid w:val="00F4472C"/>
    <w:rsid w:val="00F4478A"/>
    <w:rsid w:val="00F44836"/>
    <w:rsid w:val="00F44D02"/>
    <w:rsid w:val="00F44E30"/>
    <w:rsid w:val="00F45068"/>
    <w:rsid w:val="00F453CD"/>
    <w:rsid w:val="00F4595A"/>
    <w:rsid w:val="00F45ADB"/>
    <w:rsid w:val="00F45C8C"/>
    <w:rsid w:val="00F4604F"/>
    <w:rsid w:val="00F46212"/>
    <w:rsid w:val="00F46347"/>
    <w:rsid w:val="00F46556"/>
    <w:rsid w:val="00F46602"/>
    <w:rsid w:val="00F466AE"/>
    <w:rsid w:val="00F466BE"/>
    <w:rsid w:val="00F46843"/>
    <w:rsid w:val="00F46949"/>
    <w:rsid w:val="00F469F3"/>
    <w:rsid w:val="00F46A7D"/>
    <w:rsid w:val="00F46D0F"/>
    <w:rsid w:val="00F46DA7"/>
    <w:rsid w:val="00F46FD7"/>
    <w:rsid w:val="00F4705F"/>
    <w:rsid w:val="00F471FD"/>
    <w:rsid w:val="00F4723B"/>
    <w:rsid w:val="00F47329"/>
    <w:rsid w:val="00F474CD"/>
    <w:rsid w:val="00F47838"/>
    <w:rsid w:val="00F47A5D"/>
    <w:rsid w:val="00F47A7B"/>
    <w:rsid w:val="00F47CEB"/>
    <w:rsid w:val="00F47EEB"/>
    <w:rsid w:val="00F47FD6"/>
    <w:rsid w:val="00F501AB"/>
    <w:rsid w:val="00F50663"/>
    <w:rsid w:val="00F50928"/>
    <w:rsid w:val="00F5096B"/>
    <w:rsid w:val="00F509D1"/>
    <w:rsid w:val="00F50A10"/>
    <w:rsid w:val="00F50B1A"/>
    <w:rsid w:val="00F50BFF"/>
    <w:rsid w:val="00F50D99"/>
    <w:rsid w:val="00F50DAF"/>
    <w:rsid w:val="00F50E1A"/>
    <w:rsid w:val="00F50E30"/>
    <w:rsid w:val="00F50E8B"/>
    <w:rsid w:val="00F51208"/>
    <w:rsid w:val="00F51525"/>
    <w:rsid w:val="00F51551"/>
    <w:rsid w:val="00F51B28"/>
    <w:rsid w:val="00F51C91"/>
    <w:rsid w:val="00F52257"/>
    <w:rsid w:val="00F5244D"/>
    <w:rsid w:val="00F52507"/>
    <w:rsid w:val="00F52665"/>
    <w:rsid w:val="00F52682"/>
    <w:rsid w:val="00F52770"/>
    <w:rsid w:val="00F52843"/>
    <w:rsid w:val="00F52A35"/>
    <w:rsid w:val="00F52AB4"/>
    <w:rsid w:val="00F52C56"/>
    <w:rsid w:val="00F53015"/>
    <w:rsid w:val="00F53051"/>
    <w:rsid w:val="00F533BA"/>
    <w:rsid w:val="00F5349F"/>
    <w:rsid w:val="00F53758"/>
    <w:rsid w:val="00F5387D"/>
    <w:rsid w:val="00F5395B"/>
    <w:rsid w:val="00F539F2"/>
    <w:rsid w:val="00F53E48"/>
    <w:rsid w:val="00F53E5B"/>
    <w:rsid w:val="00F53E91"/>
    <w:rsid w:val="00F53F75"/>
    <w:rsid w:val="00F541B3"/>
    <w:rsid w:val="00F541D0"/>
    <w:rsid w:val="00F545C8"/>
    <w:rsid w:val="00F548C7"/>
    <w:rsid w:val="00F549F2"/>
    <w:rsid w:val="00F54A15"/>
    <w:rsid w:val="00F54B1B"/>
    <w:rsid w:val="00F54B65"/>
    <w:rsid w:val="00F551A2"/>
    <w:rsid w:val="00F551A7"/>
    <w:rsid w:val="00F553D2"/>
    <w:rsid w:val="00F553F9"/>
    <w:rsid w:val="00F5549F"/>
    <w:rsid w:val="00F55600"/>
    <w:rsid w:val="00F557E1"/>
    <w:rsid w:val="00F55B6D"/>
    <w:rsid w:val="00F55DB7"/>
    <w:rsid w:val="00F55E43"/>
    <w:rsid w:val="00F55F03"/>
    <w:rsid w:val="00F55FBC"/>
    <w:rsid w:val="00F5623E"/>
    <w:rsid w:val="00F56270"/>
    <w:rsid w:val="00F56309"/>
    <w:rsid w:val="00F56827"/>
    <w:rsid w:val="00F56992"/>
    <w:rsid w:val="00F56C40"/>
    <w:rsid w:val="00F56D15"/>
    <w:rsid w:val="00F56D26"/>
    <w:rsid w:val="00F56D73"/>
    <w:rsid w:val="00F56FD7"/>
    <w:rsid w:val="00F57173"/>
    <w:rsid w:val="00F572FE"/>
    <w:rsid w:val="00F579CC"/>
    <w:rsid w:val="00F57A6F"/>
    <w:rsid w:val="00F60071"/>
    <w:rsid w:val="00F60299"/>
    <w:rsid w:val="00F60586"/>
    <w:rsid w:val="00F60782"/>
    <w:rsid w:val="00F60873"/>
    <w:rsid w:val="00F60A1A"/>
    <w:rsid w:val="00F60D61"/>
    <w:rsid w:val="00F60DE1"/>
    <w:rsid w:val="00F6125A"/>
    <w:rsid w:val="00F6178C"/>
    <w:rsid w:val="00F61800"/>
    <w:rsid w:val="00F61856"/>
    <w:rsid w:val="00F61958"/>
    <w:rsid w:val="00F61AE4"/>
    <w:rsid w:val="00F61B2B"/>
    <w:rsid w:val="00F61B65"/>
    <w:rsid w:val="00F61E7F"/>
    <w:rsid w:val="00F61F4D"/>
    <w:rsid w:val="00F61FB9"/>
    <w:rsid w:val="00F62109"/>
    <w:rsid w:val="00F624C8"/>
    <w:rsid w:val="00F625FF"/>
    <w:rsid w:val="00F62707"/>
    <w:rsid w:val="00F62938"/>
    <w:rsid w:val="00F62967"/>
    <w:rsid w:val="00F629AF"/>
    <w:rsid w:val="00F62A33"/>
    <w:rsid w:val="00F62B09"/>
    <w:rsid w:val="00F62EC6"/>
    <w:rsid w:val="00F63233"/>
    <w:rsid w:val="00F63273"/>
    <w:rsid w:val="00F633CD"/>
    <w:rsid w:val="00F63558"/>
    <w:rsid w:val="00F6356C"/>
    <w:rsid w:val="00F635FA"/>
    <w:rsid w:val="00F63991"/>
    <w:rsid w:val="00F63B21"/>
    <w:rsid w:val="00F6404A"/>
    <w:rsid w:val="00F643C3"/>
    <w:rsid w:val="00F64612"/>
    <w:rsid w:val="00F647A9"/>
    <w:rsid w:val="00F64819"/>
    <w:rsid w:val="00F64AE5"/>
    <w:rsid w:val="00F64E75"/>
    <w:rsid w:val="00F64F08"/>
    <w:rsid w:val="00F64F7F"/>
    <w:rsid w:val="00F651AF"/>
    <w:rsid w:val="00F6524E"/>
    <w:rsid w:val="00F653BB"/>
    <w:rsid w:val="00F6553F"/>
    <w:rsid w:val="00F65E5A"/>
    <w:rsid w:val="00F65EE0"/>
    <w:rsid w:val="00F660BB"/>
    <w:rsid w:val="00F66125"/>
    <w:rsid w:val="00F66161"/>
    <w:rsid w:val="00F661F8"/>
    <w:rsid w:val="00F662AA"/>
    <w:rsid w:val="00F66509"/>
    <w:rsid w:val="00F66644"/>
    <w:rsid w:val="00F66720"/>
    <w:rsid w:val="00F669B4"/>
    <w:rsid w:val="00F669E3"/>
    <w:rsid w:val="00F66A25"/>
    <w:rsid w:val="00F66A70"/>
    <w:rsid w:val="00F66BED"/>
    <w:rsid w:val="00F66DA6"/>
    <w:rsid w:val="00F66F70"/>
    <w:rsid w:val="00F67178"/>
    <w:rsid w:val="00F67291"/>
    <w:rsid w:val="00F67639"/>
    <w:rsid w:val="00F6773E"/>
    <w:rsid w:val="00F677CE"/>
    <w:rsid w:val="00F678DC"/>
    <w:rsid w:val="00F67D03"/>
    <w:rsid w:val="00F67D16"/>
    <w:rsid w:val="00F67DDC"/>
    <w:rsid w:val="00F67F3D"/>
    <w:rsid w:val="00F67F83"/>
    <w:rsid w:val="00F70204"/>
    <w:rsid w:val="00F70631"/>
    <w:rsid w:val="00F7080A"/>
    <w:rsid w:val="00F70C47"/>
    <w:rsid w:val="00F70C8A"/>
    <w:rsid w:val="00F70D5D"/>
    <w:rsid w:val="00F70DEF"/>
    <w:rsid w:val="00F70E21"/>
    <w:rsid w:val="00F711D1"/>
    <w:rsid w:val="00F712D8"/>
    <w:rsid w:val="00F71593"/>
    <w:rsid w:val="00F716AE"/>
    <w:rsid w:val="00F716B8"/>
    <w:rsid w:val="00F71B72"/>
    <w:rsid w:val="00F71C4D"/>
    <w:rsid w:val="00F71FFC"/>
    <w:rsid w:val="00F7205A"/>
    <w:rsid w:val="00F7208A"/>
    <w:rsid w:val="00F7237F"/>
    <w:rsid w:val="00F72608"/>
    <w:rsid w:val="00F728FB"/>
    <w:rsid w:val="00F72927"/>
    <w:rsid w:val="00F72E4D"/>
    <w:rsid w:val="00F73151"/>
    <w:rsid w:val="00F7320C"/>
    <w:rsid w:val="00F733FA"/>
    <w:rsid w:val="00F7346E"/>
    <w:rsid w:val="00F734AC"/>
    <w:rsid w:val="00F734DF"/>
    <w:rsid w:val="00F737F2"/>
    <w:rsid w:val="00F73856"/>
    <w:rsid w:val="00F73A4E"/>
    <w:rsid w:val="00F73AC1"/>
    <w:rsid w:val="00F73DD9"/>
    <w:rsid w:val="00F73ED5"/>
    <w:rsid w:val="00F73F5C"/>
    <w:rsid w:val="00F74018"/>
    <w:rsid w:val="00F741DC"/>
    <w:rsid w:val="00F74431"/>
    <w:rsid w:val="00F74433"/>
    <w:rsid w:val="00F7469E"/>
    <w:rsid w:val="00F746DF"/>
    <w:rsid w:val="00F74710"/>
    <w:rsid w:val="00F747B5"/>
    <w:rsid w:val="00F74822"/>
    <w:rsid w:val="00F7487F"/>
    <w:rsid w:val="00F74AB1"/>
    <w:rsid w:val="00F74BC8"/>
    <w:rsid w:val="00F74E1B"/>
    <w:rsid w:val="00F74E8C"/>
    <w:rsid w:val="00F751D0"/>
    <w:rsid w:val="00F7529B"/>
    <w:rsid w:val="00F7536A"/>
    <w:rsid w:val="00F7569B"/>
    <w:rsid w:val="00F75917"/>
    <w:rsid w:val="00F75AF2"/>
    <w:rsid w:val="00F75B10"/>
    <w:rsid w:val="00F75BB0"/>
    <w:rsid w:val="00F75C54"/>
    <w:rsid w:val="00F75CAF"/>
    <w:rsid w:val="00F75D73"/>
    <w:rsid w:val="00F75DDC"/>
    <w:rsid w:val="00F76090"/>
    <w:rsid w:val="00F7662D"/>
    <w:rsid w:val="00F7684E"/>
    <w:rsid w:val="00F76851"/>
    <w:rsid w:val="00F76B7A"/>
    <w:rsid w:val="00F76D38"/>
    <w:rsid w:val="00F76E54"/>
    <w:rsid w:val="00F76E8F"/>
    <w:rsid w:val="00F76F71"/>
    <w:rsid w:val="00F76FF2"/>
    <w:rsid w:val="00F77366"/>
    <w:rsid w:val="00F7739D"/>
    <w:rsid w:val="00F774E2"/>
    <w:rsid w:val="00F77BCF"/>
    <w:rsid w:val="00F80143"/>
    <w:rsid w:val="00F80449"/>
    <w:rsid w:val="00F80470"/>
    <w:rsid w:val="00F805E1"/>
    <w:rsid w:val="00F806CE"/>
    <w:rsid w:val="00F806D3"/>
    <w:rsid w:val="00F8097F"/>
    <w:rsid w:val="00F80CCA"/>
    <w:rsid w:val="00F80D66"/>
    <w:rsid w:val="00F81482"/>
    <w:rsid w:val="00F81641"/>
    <w:rsid w:val="00F81749"/>
    <w:rsid w:val="00F819BB"/>
    <w:rsid w:val="00F819EF"/>
    <w:rsid w:val="00F81A4D"/>
    <w:rsid w:val="00F81AC8"/>
    <w:rsid w:val="00F81FEC"/>
    <w:rsid w:val="00F8204F"/>
    <w:rsid w:val="00F8250B"/>
    <w:rsid w:val="00F82702"/>
    <w:rsid w:val="00F82B3C"/>
    <w:rsid w:val="00F833F8"/>
    <w:rsid w:val="00F83465"/>
    <w:rsid w:val="00F836DB"/>
    <w:rsid w:val="00F8370E"/>
    <w:rsid w:val="00F839D5"/>
    <w:rsid w:val="00F83BB0"/>
    <w:rsid w:val="00F83FBD"/>
    <w:rsid w:val="00F840C2"/>
    <w:rsid w:val="00F84349"/>
    <w:rsid w:val="00F84534"/>
    <w:rsid w:val="00F84742"/>
    <w:rsid w:val="00F84B95"/>
    <w:rsid w:val="00F84EB1"/>
    <w:rsid w:val="00F84F70"/>
    <w:rsid w:val="00F850AF"/>
    <w:rsid w:val="00F85289"/>
    <w:rsid w:val="00F8530C"/>
    <w:rsid w:val="00F85429"/>
    <w:rsid w:val="00F859F3"/>
    <w:rsid w:val="00F85AFE"/>
    <w:rsid w:val="00F85B99"/>
    <w:rsid w:val="00F860A7"/>
    <w:rsid w:val="00F8623B"/>
    <w:rsid w:val="00F86292"/>
    <w:rsid w:val="00F86596"/>
    <w:rsid w:val="00F865A8"/>
    <w:rsid w:val="00F86677"/>
    <w:rsid w:val="00F8670E"/>
    <w:rsid w:val="00F86994"/>
    <w:rsid w:val="00F86EAB"/>
    <w:rsid w:val="00F86FAA"/>
    <w:rsid w:val="00F8707D"/>
    <w:rsid w:val="00F871C8"/>
    <w:rsid w:val="00F87319"/>
    <w:rsid w:val="00F8732E"/>
    <w:rsid w:val="00F875BD"/>
    <w:rsid w:val="00F875E8"/>
    <w:rsid w:val="00F87729"/>
    <w:rsid w:val="00F877B7"/>
    <w:rsid w:val="00F878E4"/>
    <w:rsid w:val="00F87932"/>
    <w:rsid w:val="00F87E27"/>
    <w:rsid w:val="00F9003B"/>
    <w:rsid w:val="00F901A3"/>
    <w:rsid w:val="00F905B6"/>
    <w:rsid w:val="00F90A31"/>
    <w:rsid w:val="00F90DAA"/>
    <w:rsid w:val="00F90F34"/>
    <w:rsid w:val="00F91045"/>
    <w:rsid w:val="00F91185"/>
    <w:rsid w:val="00F91312"/>
    <w:rsid w:val="00F91804"/>
    <w:rsid w:val="00F9187A"/>
    <w:rsid w:val="00F918CA"/>
    <w:rsid w:val="00F91903"/>
    <w:rsid w:val="00F91B09"/>
    <w:rsid w:val="00F91C19"/>
    <w:rsid w:val="00F91CE6"/>
    <w:rsid w:val="00F91DCF"/>
    <w:rsid w:val="00F9204E"/>
    <w:rsid w:val="00F9210C"/>
    <w:rsid w:val="00F92138"/>
    <w:rsid w:val="00F921D0"/>
    <w:rsid w:val="00F92449"/>
    <w:rsid w:val="00F929EB"/>
    <w:rsid w:val="00F92BD5"/>
    <w:rsid w:val="00F935B6"/>
    <w:rsid w:val="00F936C1"/>
    <w:rsid w:val="00F93783"/>
    <w:rsid w:val="00F938EF"/>
    <w:rsid w:val="00F93B09"/>
    <w:rsid w:val="00F93B14"/>
    <w:rsid w:val="00F93BDE"/>
    <w:rsid w:val="00F93DAC"/>
    <w:rsid w:val="00F9441F"/>
    <w:rsid w:val="00F94853"/>
    <w:rsid w:val="00F948B1"/>
    <w:rsid w:val="00F94CC5"/>
    <w:rsid w:val="00F94D09"/>
    <w:rsid w:val="00F94DE5"/>
    <w:rsid w:val="00F94EF1"/>
    <w:rsid w:val="00F95135"/>
    <w:rsid w:val="00F95197"/>
    <w:rsid w:val="00F951F5"/>
    <w:rsid w:val="00F95212"/>
    <w:rsid w:val="00F95313"/>
    <w:rsid w:val="00F957EA"/>
    <w:rsid w:val="00F95AE0"/>
    <w:rsid w:val="00F95D63"/>
    <w:rsid w:val="00F95D8F"/>
    <w:rsid w:val="00F95F55"/>
    <w:rsid w:val="00F96337"/>
    <w:rsid w:val="00F9635F"/>
    <w:rsid w:val="00F963DB"/>
    <w:rsid w:val="00F9652A"/>
    <w:rsid w:val="00F96569"/>
    <w:rsid w:val="00F96692"/>
    <w:rsid w:val="00F967BA"/>
    <w:rsid w:val="00F9688B"/>
    <w:rsid w:val="00F96A87"/>
    <w:rsid w:val="00F96B5F"/>
    <w:rsid w:val="00F96C31"/>
    <w:rsid w:val="00F96CE7"/>
    <w:rsid w:val="00F96D8E"/>
    <w:rsid w:val="00F96DC6"/>
    <w:rsid w:val="00F96F01"/>
    <w:rsid w:val="00F96F0E"/>
    <w:rsid w:val="00F9723D"/>
    <w:rsid w:val="00F97491"/>
    <w:rsid w:val="00F97860"/>
    <w:rsid w:val="00F97AA7"/>
    <w:rsid w:val="00F97F71"/>
    <w:rsid w:val="00FA01C1"/>
    <w:rsid w:val="00FA05F9"/>
    <w:rsid w:val="00FA0825"/>
    <w:rsid w:val="00FA08F7"/>
    <w:rsid w:val="00FA09B1"/>
    <w:rsid w:val="00FA09DF"/>
    <w:rsid w:val="00FA0A55"/>
    <w:rsid w:val="00FA0B6F"/>
    <w:rsid w:val="00FA1419"/>
    <w:rsid w:val="00FA170A"/>
    <w:rsid w:val="00FA1A0A"/>
    <w:rsid w:val="00FA1B9C"/>
    <w:rsid w:val="00FA1E7E"/>
    <w:rsid w:val="00FA2075"/>
    <w:rsid w:val="00FA23B2"/>
    <w:rsid w:val="00FA24F6"/>
    <w:rsid w:val="00FA262C"/>
    <w:rsid w:val="00FA2D50"/>
    <w:rsid w:val="00FA2F70"/>
    <w:rsid w:val="00FA3376"/>
    <w:rsid w:val="00FA3725"/>
    <w:rsid w:val="00FA38B3"/>
    <w:rsid w:val="00FA3C54"/>
    <w:rsid w:val="00FA3CE2"/>
    <w:rsid w:val="00FA4140"/>
    <w:rsid w:val="00FA454F"/>
    <w:rsid w:val="00FA4907"/>
    <w:rsid w:val="00FA4953"/>
    <w:rsid w:val="00FA49FE"/>
    <w:rsid w:val="00FA4A0A"/>
    <w:rsid w:val="00FA4A3A"/>
    <w:rsid w:val="00FA4FDD"/>
    <w:rsid w:val="00FA51E5"/>
    <w:rsid w:val="00FA5376"/>
    <w:rsid w:val="00FA5384"/>
    <w:rsid w:val="00FA5574"/>
    <w:rsid w:val="00FA562A"/>
    <w:rsid w:val="00FA57C6"/>
    <w:rsid w:val="00FA58A9"/>
    <w:rsid w:val="00FA592B"/>
    <w:rsid w:val="00FA5ABB"/>
    <w:rsid w:val="00FA5B32"/>
    <w:rsid w:val="00FA5C72"/>
    <w:rsid w:val="00FA5FB7"/>
    <w:rsid w:val="00FA6323"/>
    <w:rsid w:val="00FA644E"/>
    <w:rsid w:val="00FA64E9"/>
    <w:rsid w:val="00FA66E4"/>
    <w:rsid w:val="00FA6911"/>
    <w:rsid w:val="00FA6C50"/>
    <w:rsid w:val="00FA6FC9"/>
    <w:rsid w:val="00FA708C"/>
    <w:rsid w:val="00FA7149"/>
    <w:rsid w:val="00FA7202"/>
    <w:rsid w:val="00FA737D"/>
    <w:rsid w:val="00FA73E6"/>
    <w:rsid w:val="00FA75F2"/>
    <w:rsid w:val="00FA75F8"/>
    <w:rsid w:val="00FA775F"/>
    <w:rsid w:val="00FA78C8"/>
    <w:rsid w:val="00FA7C3C"/>
    <w:rsid w:val="00FA7FDD"/>
    <w:rsid w:val="00FB04C4"/>
    <w:rsid w:val="00FB05C0"/>
    <w:rsid w:val="00FB0A2E"/>
    <w:rsid w:val="00FB0B0D"/>
    <w:rsid w:val="00FB0B13"/>
    <w:rsid w:val="00FB0F0F"/>
    <w:rsid w:val="00FB1342"/>
    <w:rsid w:val="00FB13EE"/>
    <w:rsid w:val="00FB188F"/>
    <w:rsid w:val="00FB1A92"/>
    <w:rsid w:val="00FB1BB2"/>
    <w:rsid w:val="00FB1DCC"/>
    <w:rsid w:val="00FB1EFB"/>
    <w:rsid w:val="00FB20E9"/>
    <w:rsid w:val="00FB226E"/>
    <w:rsid w:val="00FB23C1"/>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E78"/>
    <w:rsid w:val="00FB3FDE"/>
    <w:rsid w:val="00FB4395"/>
    <w:rsid w:val="00FB43F4"/>
    <w:rsid w:val="00FB4654"/>
    <w:rsid w:val="00FB490F"/>
    <w:rsid w:val="00FB4B84"/>
    <w:rsid w:val="00FB5135"/>
    <w:rsid w:val="00FB51D0"/>
    <w:rsid w:val="00FB52B9"/>
    <w:rsid w:val="00FB53F1"/>
    <w:rsid w:val="00FB54A9"/>
    <w:rsid w:val="00FB54DA"/>
    <w:rsid w:val="00FB572E"/>
    <w:rsid w:val="00FB5A5C"/>
    <w:rsid w:val="00FB5B62"/>
    <w:rsid w:val="00FB5C5A"/>
    <w:rsid w:val="00FB5CE4"/>
    <w:rsid w:val="00FB60C2"/>
    <w:rsid w:val="00FB613E"/>
    <w:rsid w:val="00FB61DF"/>
    <w:rsid w:val="00FB6344"/>
    <w:rsid w:val="00FB6536"/>
    <w:rsid w:val="00FB6744"/>
    <w:rsid w:val="00FB6811"/>
    <w:rsid w:val="00FB6844"/>
    <w:rsid w:val="00FB6878"/>
    <w:rsid w:val="00FB6D73"/>
    <w:rsid w:val="00FB6DD1"/>
    <w:rsid w:val="00FB6E57"/>
    <w:rsid w:val="00FB70BF"/>
    <w:rsid w:val="00FB7229"/>
    <w:rsid w:val="00FB7245"/>
    <w:rsid w:val="00FB72AF"/>
    <w:rsid w:val="00FB7346"/>
    <w:rsid w:val="00FB73B5"/>
    <w:rsid w:val="00FB7485"/>
    <w:rsid w:val="00FB764C"/>
    <w:rsid w:val="00FB79E1"/>
    <w:rsid w:val="00FB7AEA"/>
    <w:rsid w:val="00FB7B12"/>
    <w:rsid w:val="00FB7CC3"/>
    <w:rsid w:val="00FB7FF0"/>
    <w:rsid w:val="00FC01BC"/>
    <w:rsid w:val="00FC0250"/>
    <w:rsid w:val="00FC0345"/>
    <w:rsid w:val="00FC0380"/>
    <w:rsid w:val="00FC040C"/>
    <w:rsid w:val="00FC0789"/>
    <w:rsid w:val="00FC07A1"/>
    <w:rsid w:val="00FC09A1"/>
    <w:rsid w:val="00FC0C57"/>
    <w:rsid w:val="00FC0EB6"/>
    <w:rsid w:val="00FC1117"/>
    <w:rsid w:val="00FC152A"/>
    <w:rsid w:val="00FC1672"/>
    <w:rsid w:val="00FC17B0"/>
    <w:rsid w:val="00FC1926"/>
    <w:rsid w:val="00FC1AA9"/>
    <w:rsid w:val="00FC1B89"/>
    <w:rsid w:val="00FC1E8C"/>
    <w:rsid w:val="00FC1F6C"/>
    <w:rsid w:val="00FC27E1"/>
    <w:rsid w:val="00FC29DC"/>
    <w:rsid w:val="00FC2C19"/>
    <w:rsid w:val="00FC2DA2"/>
    <w:rsid w:val="00FC2F7E"/>
    <w:rsid w:val="00FC309E"/>
    <w:rsid w:val="00FC34B9"/>
    <w:rsid w:val="00FC34BC"/>
    <w:rsid w:val="00FC36FE"/>
    <w:rsid w:val="00FC3888"/>
    <w:rsid w:val="00FC3C25"/>
    <w:rsid w:val="00FC3CD1"/>
    <w:rsid w:val="00FC3E91"/>
    <w:rsid w:val="00FC4004"/>
    <w:rsid w:val="00FC4055"/>
    <w:rsid w:val="00FC42FF"/>
    <w:rsid w:val="00FC43B2"/>
    <w:rsid w:val="00FC43D1"/>
    <w:rsid w:val="00FC4619"/>
    <w:rsid w:val="00FC47EF"/>
    <w:rsid w:val="00FC4947"/>
    <w:rsid w:val="00FC4AB7"/>
    <w:rsid w:val="00FC4FA2"/>
    <w:rsid w:val="00FC52D9"/>
    <w:rsid w:val="00FC541D"/>
    <w:rsid w:val="00FC5615"/>
    <w:rsid w:val="00FC5916"/>
    <w:rsid w:val="00FC5980"/>
    <w:rsid w:val="00FC5A24"/>
    <w:rsid w:val="00FC5B55"/>
    <w:rsid w:val="00FC5C56"/>
    <w:rsid w:val="00FC5DC1"/>
    <w:rsid w:val="00FC5E71"/>
    <w:rsid w:val="00FC5EB0"/>
    <w:rsid w:val="00FC5F99"/>
    <w:rsid w:val="00FC61CE"/>
    <w:rsid w:val="00FC627F"/>
    <w:rsid w:val="00FC633D"/>
    <w:rsid w:val="00FC6ABA"/>
    <w:rsid w:val="00FC6C03"/>
    <w:rsid w:val="00FC6DD5"/>
    <w:rsid w:val="00FC6DF6"/>
    <w:rsid w:val="00FC6E69"/>
    <w:rsid w:val="00FC6F55"/>
    <w:rsid w:val="00FC7195"/>
    <w:rsid w:val="00FC71C7"/>
    <w:rsid w:val="00FC765C"/>
    <w:rsid w:val="00FC76CB"/>
    <w:rsid w:val="00FC77D0"/>
    <w:rsid w:val="00FC79EB"/>
    <w:rsid w:val="00FC7EF5"/>
    <w:rsid w:val="00FC7F3B"/>
    <w:rsid w:val="00FC7F9A"/>
    <w:rsid w:val="00FD0110"/>
    <w:rsid w:val="00FD04F4"/>
    <w:rsid w:val="00FD06ED"/>
    <w:rsid w:val="00FD0895"/>
    <w:rsid w:val="00FD08D6"/>
    <w:rsid w:val="00FD08FE"/>
    <w:rsid w:val="00FD0B1B"/>
    <w:rsid w:val="00FD0B89"/>
    <w:rsid w:val="00FD0D26"/>
    <w:rsid w:val="00FD0DC7"/>
    <w:rsid w:val="00FD0E87"/>
    <w:rsid w:val="00FD0F0A"/>
    <w:rsid w:val="00FD1180"/>
    <w:rsid w:val="00FD1237"/>
    <w:rsid w:val="00FD1392"/>
    <w:rsid w:val="00FD14E8"/>
    <w:rsid w:val="00FD1664"/>
    <w:rsid w:val="00FD17AE"/>
    <w:rsid w:val="00FD1874"/>
    <w:rsid w:val="00FD194A"/>
    <w:rsid w:val="00FD1D55"/>
    <w:rsid w:val="00FD2178"/>
    <w:rsid w:val="00FD2688"/>
    <w:rsid w:val="00FD26DB"/>
    <w:rsid w:val="00FD28AB"/>
    <w:rsid w:val="00FD28DA"/>
    <w:rsid w:val="00FD2A1A"/>
    <w:rsid w:val="00FD2A87"/>
    <w:rsid w:val="00FD2AF3"/>
    <w:rsid w:val="00FD2E90"/>
    <w:rsid w:val="00FD2FD7"/>
    <w:rsid w:val="00FD3096"/>
    <w:rsid w:val="00FD3424"/>
    <w:rsid w:val="00FD3482"/>
    <w:rsid w:val="00FD34A9"/>
    <w:rsid w:val="00FD36E3"/>
    <w:rsid w:val="00FD3711"/>
    <w:rsid w:val="00FD3783"/>
    <w:rsid w:val="00FD3A6A"/>
    <w:rsid w:val="00FD3B92"/>
    <w:rsid w:val="00FD3BC6"/>
    <w:rsid w:val="00FD3C0A"/>
    <w:rsid w:val="00FD3C17"/>
    <w:rsid w:val="00FD3C29"/>
    <w:rsid w:val="00FD3CCB"/>
    <w:rsid w:val="00FD3CFD"/>
    <w:rsid w:val="00FD3F93"/>
    <w:rsid w:val="00FD4ADA"/>
    <w:rsid w:val="00FD4B59"/>
    <w:rsid w:val="00FD4DAE"/>
    <w:rsid w:val="00FD4DBB"/>
    <w:rsid w:val="00FD4F8B"/>
    <w:rsid w:val="00FD515F"/>
    <w:rsid w:val="00FD53C4"/>
    <w:rsid w:val="00FD540C"/>
    <w:rsid w:val="00FD542A"/>
    <w:rsid w:val="00FD5501"/>
    <w:rsid w:val="00FD5504"/>
    <w:rsid w:val="00FD5511"/>
    <w:rsid w:val="00FD56CF"/>
    <w:rsid w:val="00FD56DE"/>
    <w:rsid w:val="00FD576B"/>
    <w:rsid w:val="00FD5858"/>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891"/>
    <w:rsid w:val="00FD7CDF"/>
    <w:rsid w:val="00FD7E97"/>
    <w:rsid w:val="00FD7F14"/>
    <w:rsid w:val="00FE005A"/>
    <w:rsid w:val="00FE0343"/>
    <w:rsid w:val="00FE062F"/>
    <w:rsid w:val="00FE087B"/>
    <w:rsid w:val="00FE087C"/>
    <w:rsid w:val="00FE09AE"/>
    <w:rsid w:val="00FE09C8"/>
    <w:rsid w:val="00FE0DDE"/>
    <w:rsid w:val="00FE11D5"/>
    <w:rsid w:val="00FE128F"/>
    <w:rsid w:val="00FE19C5"/>
    <w:rsid w:val="00FE1C41"/>
    <w:rsid w:val="00FE1D43"/>
    <w:rsid w:val="00FE1F85"/>
    <w:rsid w:val="00FE1FB0"/>
    <w:rsid w:val="00FE20BC"/>
    <w:rsid w:val="00FE2312"/>
    <w:rsid w:val="00FE2534"/>
    <w:rsid w:val="00FE2575"/>
    <w:rsid w:val="00FE2766"/>
    <w:rsid w:val="00FE2839"/>
    <w:rsid w:val="00FE2A1B"/>
    <w:rsid w:val="00FE2BE7"/>
    <w:rsid w:val="00FE318A"/>
    <w:rsid w:val="00FE327D"/>
    <w:rsid w:val="00FE33C6"/>
    <w:rsid w:val="00FE351D"/>
    <w:rsid w:val="00FE3600"/>
    <w:rsid w:val="00FE36CD"/>
    <w:rsid w:val="00FE3816"/>
    <w:rsid w:val="00FE3835"/>
    <w:rsid w:val="00FE384F"/>
    <w:rsid w:val="00FE3903"/>
    <w:rsid w:val="00FE3B01"/>
    <w:rsid w:val="00FE3D37"/>
    <w:rsid w:val="00FE3D45"/>
    <w:rsid w:val="00FE3EBD"/>
    <w:rsid w:val="00FE3F99"/>
    <w:rsid w:val="00FE41A2"/>
    <w:rsid w:val="00FE464C"/>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0EB"/>
    <w:rsid w:val="00FE6358"/>
    <w:rsid w:val="00FE67B5"/>
    <w:rsid w:val="00FE68A2"/>
    <w:rsid w:val="00FE6E15"/>
    <w:rsid w:val="00FE6E7D"/>
    <w:rsid w:val="00FE7501"/>
    <w:rsid w:val="00FE75CA"/>
    <w:rsid w:val="00FE7668"/>
    <w:rsid w:val="00FE77D5"/>
    <w:rsid w:val="00FE791E"/>
    <w:rsid w:val="00FE7BC7"/>
    <w:rsid w:val="00FE7BF6"/>
    <w:rsid w:val="00FE7C58"/>
    <w:rsid w:val="00FE7DDE"/>
    <w:rsid w:val="00FE7F9A"/>
    <w:rsid w:val="00FF0231"/>
    <w:rsid w:val="00FF0236"/>
    <w:rsid w:val="00FF02EF"/>
    <w:rsid w:val="00FF036C"/>
    <w:rsid w:val="00FF0430"/>
    <w:rsid w:val="00FF04F6"/>
    <w:rsid w:val="00FF08EE"/>
    <w:rsid w:val="00FF09CB"/>
    <w:rsid w:val="00FF0C89"/>
    <w:rsid w:val="00FF0E23"/>
    <w:rsid w:val="00FF0EE8"/>
    <w:rsid w:val="00FF126F"/>
    <w:rsid w:val="00FF129F"/>
    <w:rsid w:val="00FF156C"/>
    <w:rsid w:val="00FF17C8"/>
    <w:rsid w:val="00FF1A95"/>
    <w:rsid w:val="00FF1AAE"/>
    <w:rsid w:val="00FF1AFB"/>
    <w:rsid w:val="00FF1EDA"/>
    <w:rsid w:val="00FF1FF0"/>
    <w:rsid w:val="00FF20A9"/>
    <w:rsid w:val="00FF269E"/>
    <w:rsid w:val="00FF26E5"/>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496A"/>
    <w:rsid w:val="00FF4B54"/>
    <w:rsid w:val="00FF4D8E"/>
    <w:rsid w:val="00FF4DCD"/>
    <w:rsid w:val="00FF53DC"/>
    <w:rsid w:val="00FF5624"/>
    <w:rsid w:val="00FF5772"/>
    <w:rsid w:val="00FF598F"/>
    <w:rsid w:val="00FF5D62"/>
    <w:rsid w:val="00FF5D84"/>
    <w:rsid w:val="00FF608E"/>
    <w:rsid w:val="00FF6119"/>
    <w:rsid w:val="00FF6133"/>
    <w:rsid w:val="00FF6148"/>
    <w:rsid w:val="00FF615E"/>
    <w:rsid w:val="00FF6993"/>
    <w:rsid w:val="00FF6BDD"/>
    <w:rsid w:val="00FF6C63"/>
    <w:rsid w:val="00FF6DC4"/>
    <w:rsid w:val="00FF70B3"/>
    <w:rsid w:val="00FF78F0"/>
    <w:rsid w:val="00FF79A3"/>
    <w:rsid w:val="00FF7CD2"/>
    <w:rsid w:val="00FF7E64"/>
    <w:rsid w:val="01065638"/>
    <w:rsid w:val="010671D2"/>
    <w:rsid w:val="010EF410"/>
    <w:rsid w:val="011719A7"/>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706B7"/>
    <w:rsid w:val="015A008F"/>
    <w:rsid w:val="017AAA8B"/>
    <w:rsid w:val="017C2026"/>
    <w:rsid w:val="0180FC54"/>
    <w:rsid w:val="01827D71"/>
    <w:rsid w:val="01845B92"/>
    <w:rsid w:val="01971AC0"/>
    <w:rsid w:val="01991694"/>
    <w:rsid w:val="019DE80E"/>
    <w:rsid w:val="01A36337"/>
    <w:rsid w:val="01A9155F"/>
    <w:rsid w:val="01AD1B73"/>
    <w:rsid w:val="01AD250E"/>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0E5714"/>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7946E"/>
    <w:rsid w:val="02AB3EA4"/>
    <w:rsid w:val="02B60F08"/>
    <w:rsid w:val="02B9439E"/>
    <w:rsid w:val="02BC328B"/>
    <w:rsid w:val="02BE6390"/>
    <w:rsid w:val="02CB5098"/>
    <w:rsid w:val="02D935B6"/>
    <w:rsid w:val="02E3E377"/>
    <w:rsid w:val="02E7C3D9"/>
    <w:rsid w:val="02FC76AA"/>
    <w:rsid w:val="030CE5DB"/>
    <w:rsid w:val="030DC2DA"/>
    <w:rsid w:val="030E3434"/>
    <w:rsid w:val="030EE46A"/>
    <w:rsid w:val="0312AB57"/>
    <w:rsid w:val="03285085"/>
    <w:rsid w:val="032D23E0"/>
    <w:rsid w:val="0339B152"/>
    <w:rsid w:val="033CFD5A"/>
    <w:rsid w:val="0341B324"/>
    <w:rsid w:val="0344BCC4"/>
    <w:rsid w:val="0348CE18"/>
    <w:rsid w:val="035602E5"/>
    <w:rsid w:val="03670E10"/>
    <w:rsid w:val="036B2B19"/>
    <w:rsid w:val="0370CF46"/>
    <w:rsid w:val="037DDDEA"/>
    <w:rsid w:val="037F1273"/>
    <w:rsid w:val="0382503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04BC8"/>
    <w:rsid w:val="03C2CDFF"/>
    <w:rsid w:val="03C662A4"/>
    <w:rsid w:val="03CA16A1"/>
    <w:rsid w:val="03D5A7CA"/>
    <w:rsid w:val="03D6062F"/>
    <w:rsid w:val="03D74C6F"/>
    <w:rsid w:val="03DB328A"/>
    <w:rsid w:val="03DCD4A1"/>
    <w:rsid w:val="03DD6E5D"/>
    <w:rsid w:val="03E44B8C"/>
    <w:rsid w:val="03E769A4"/>
    <w:rsid w:val="03E93DD7"/>
    <w:rsid w:val="03F02340"/>
    <w:rsid w:val="03F0B863"/>
    <w:rsid w:val="03F4432B"/>
    <w:rsid w:val="03F6557B"/>
    <w:rsid w:val="04063B6C"/>
    <w:rsid w:val="040C0CEC"/>
    <w:rsid w:val="040C7874"/>
    <w:rsid w:val="041227F6"/>
    <w:rsid w:val="0417F57B"/>
    <w:rsid w:val="041C36A6"/>
    <w:rsid w:val="041D5E52"/>
    <w:rsid w:val="042BA07D"/>
    <w:rsid w:val="043F2306"/>
    <w:rsid w:val="0442B078"/>
    <w:rsid w:val="04496390"/>
    <w:rsid w:val="044D6F79"/>
    <w:rsid w:val="044E8FCB"/>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32315"/>
    <w:rsid w:val="04D64835"/>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DF821E"/>
    <w:rsid w:val="05E80D8B"/>
    <w:rsid w:val="05EB2CDE"/>
    <w:rsid w:val="05EEE10C"/>
    <w:rsid w:val="05EF9090"/>
    <w:rsid w:val="05FCDE9A"/>
    <w:rsid w:val="05FE00ED"/>
    <w:rsid w:val="060112DE"/>
    <w:rsid w:val="0602A586"/>
    <w:rsid w:val="060BD26D"/>
    <w:rsid w:val="060D98DD"/>
    <w:rsid w:val="060F5BD3"/>
    <w:rsid w:val="06118951"/>
    <w:rsid w:val="06170FD8"/>
    <w:rsid w:val="061D5D01"/>
    <w:rsid w:val="0624CD7F"/>
    <w:rsid w:val="0625092B"/>
    <w:rsid w:val="0628EB46"/>
    <w:rsid w:val="062F26A6"/>
    <w:rsid w:val="06336558"/>
    <w:rsid w:val="06338A65"/>
    <w:rsid w:val="0634158F"/>
    <w:rsid w:val="0634D1ED"/>
    <w:rsid w:val="0640E1E0"/>
    <w:rsid w:val="06430F15"/>
    <w:rsid w:val="06512809"/>
    <w:rsid w:val="0658C5DF"/>
    <w:rsid w:val="06625AB8"/>
    <w:rsid w:val="0664897A"/>
    <w:rsid w:val="06659BD9"/>
    <w:rsid w:val="066B7E1C"/>
    <w:rsid w:val="067B4C9C"/>
    <w:rsid w:val="0689D5AF"/>
    <w:rsid w:val="068C5B36"/>
    <w:rsid w:val="068FD2F4"/>
    <w:rsid w:val="0690269F"/>
    <w:rsid w:val="06984553"/>
    <w:rsid w:val="06A58B9C"/>
    <w:rsid w:val="06A68375"/>
    <w:rsid w:val="06A7B6DA"/>
    <w:rsid w:val="06B89AA0"/>
    <w:rsid w:val="06BE7BE0"/>
    <w:rsid w:val="06C0DD51"/>
    <w:rsid w:val="06C3BDB7"/>
    <w:rsid w:val="06C6E104"/>
    <w:rsid w:val="06CAD27B"/>
    <w:rsid w:val="06CB225F"/>
    <w:rsid w:val="06CC8405"/>
    <w:rsid w:val="06D3B9E9"/>
    <w:rsid w:val="06D7054D"/>
    <w:rsid w:val="06DCB56E"/>
    <w:rsid w:val="06E29072"/>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64B92"/>
    <w:rsid w:val="0757689B"/>
    <w:rsid w:val="075847EA"/>
    <w:rsid w:val="076134BD"/>
    <w:rsid w:val="0769C8C6"/>
    <w:rsid w:val="076BCA25"/>
    <w:rsid w:val="076EAADF"/>
    <w:rsid w:val="0772AFF9"/>
    <w:rsid w:val="07753AE5"/>
    <w:rsid w:val="07787F96"/>
    <w:rsid w:val="077DA4CB"/>
    <w:rsid w:val="0781E2FC"/>
    <w:rsid w:val="078DE91E"/>
    <w:rsid w:val="07903A24"/>
    <w:rsid w:val="07927B9A"/>
    <w:rsid w:val="07969F93"/>
    <w:rsid w:val="0799A3F0"/>
    <w:rsid w:val="079C0AC7"/>
    <w:rsid w:val="07A19C34"/>
    <w:rsid w:val="07A4CEDB"/>
    <w:rsid w:val="07A8AB19"/>
    <w:rsid w:val="07AD20DD"/>
    <w:rsid w:val="07B55847"/>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485F0"/>
    <w:rsid w:val="082CC26A"/>
    <w:rsid w:val="082CE7FA"/>
    <w:rsid w:val="0843F9FC"/>
    <w:rsid w:val="08493985"/>
    <w:rsid w:val="084FC457"/>
    <w:rsid w:val="08543A61"/>
    <w:rsid w:val="085599F1"/>
    <w:rsid w:val="0858D3C7"/>
    <w:rsid w:val="0864D8EA"/>
    <w:rsid w:val="086A6A9B"/>
    <w:rsid w:val="087F6597"/>
    <w:rsid w:val="087FD2D4"/>
    <w:rsid w:val="08836F1F"/>
    <w:rsid w:val="08837DB0"/>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9BFB3"/>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9EA59"/>
    <w:rsid w:val="097CA5C4"/>
    <w:rsid w:val="097EE9E6"/>
    <w:rsid w:val="09828053"/>
    <w:rsid w:val="0994AE9E"/>
    <w:rsid w:val="099A9335"/>
    <w:rsid w:val="09A499D4"/>
    <w:rsid w:val="09AFE235"/>
    <w:rsid w:val="09B38048"/>
    <w:rsid w:val="09B5975E"/>
    <w:rsid w:val="09B9C856"/>
    <w:rsid w:val="09BA9E90"/>
    <w:rsid w:val="09BB646D"/>
    <w:rsid w:val="09CA02AE"/>
    <w:rsid w:val="09CB1592"/>
    <w:rsid w:val="09CFA939"/>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B4EFF"/>
    <w:rsid w:val="0A4E5A98"/>
    <w:rsid w:val="0A4F6FC3"/>
    <w:rsid w:val="0A527E73"/>
    <w:rsid w:val="0A563F8A"/>
    <w:rsid w:val="0A5BEB9D"/>
    <w:rsid w:val="0A6299BC"/>
    <w:rsid w:val="0A724FCD"/>
    <w:rsid w:val="0A7B9D66"/>
    <w:rsid w:val="0A8059A4"/>
    <w:rsid w:val="0A88B7A0"/>
    <w:rsid w:val="0A97B848"/>
    <w:rsid w:val="0AA5FB9E"/>
    <w:rsid w:val="0AA71D09"/>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8C9E88"/>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4677B"/>
    <w:rsid w:val="0C2C0552"/>
    <w:rsid w:val="0C2C47AD"/>
    <w:rsid w:val="0C362FDF"/>
    <w:rsid w:val="0C368010"/>
    <w:rsid w:val="0C39E725"/>
    <w:rsid w:val="0C3D8307"/>
    <w:rsid w:val="0C426EB7"/>
    <w:rsid w:val="0C441F0B"/>
    <w:rsid w:val="0C46C8FD"/>
    <w:rsid w:val="0C4A9971"/>
    <w:rsid w:val="0C4ADAFB"/>
    <w:rsid w:val="0C5289A3"/>
    <w:rsid w:val="0C54429A"/>
    <w:rsid w:val="0C54A925"/>
    <w:rsid w:val="0C54B347"/>
    <w:rsid w:val="0C592838"/>
    <w:rsid w:val="0C5AD8D9"/>
    <w:rsid w:val="0C5F5B32"/>
    <w:rsid w:val="0C61049C"/>
    <w:rsid w:val="0C6589AF"/>
    <w:rsid w:val="0C676F32"/>
    <w:rsid w:val="0C67D5A2"/>
    <w:rsid w:val="0C69C324"/>
    <w:rsid w:val="0C6A4690"/>
    <w:rsid w:val="0C6F1DB3"/>
    <w:rsid w:val="0C703612"/>
    <w:rsid w:val="0C76775B"/>
    <w:rsid w:val="0C7870E5"/>
    <w:rsid w:val="0C7B7352"/>
    <w:rsid w:val="0C7D4089"/>
    <w:rsid w:val="0C82E4DB"/>
    <w:rsid w:val="0C8CA124"/>
    <w:rsid w:val="0C923338"/>
    <w:rsid w:val="0C9F8DCF"/>
    <w:rsid w:val="0CABE5FC"/>
    <w:rsid w:val="0CB319AA"/>
    <w:rsid w:val="0CB4292C"/>
    <w:rsid w:val="0CB51381"/>
    <w:rsid w:val="0CB6B41D"/>
    <w:rsid w:val="0CB73DA1"/>
    <w:rsid w:val="0CB8436E"/>
    <w:rsid w:val="0CBB717E"/>
    <w:rsid w:val="0CBE52AB"/>
    <w:rsid w:val="0CC126DC"/>
    <w:rsid w:val="0CC96A5D"/>
    <w:rsid w:val="0CCB1969"/>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683481"/>
    <w:rsid w:val="0D79699B"/>
    <w:rsid w:val="0D7CAF2C"/>
    <w:rsid w:val="0D83E379"/>
    <w:rsid w:val="0D88038A"/>
    <w:rsid w:val="0D8D3BAA"/>
    <w:rsid w:val="0D9858C5"/>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196B78"/>
    <w:rsid w:val="0E27B86A"/>
    <w:rsid w:val="0E280850"/>
    <w:rsid w:val="0E30B68C"/>
    <w:rsid w:val="0E3FFE8D"/>
    <w:rsid w:val="0E42E79E"/>
    <w:rsid w:val="0E45B0DA"/>
    <w:rsid w:val="0E45CB1A"/>
    <w:rsid w:val="0E4D7FFD"/>
    <w:rsid w:val="0E4DD9FD"/>
    <w:rsid w:val="0E55C7C0"/>
    <w:rsid w:val="0E5609D2"/>
    <w:rsid w:val="0E575642"/>
    <w:rsid w:val="0E57C98D"/>
    <w:rsid w:val="0E5E3FEA"/>
    <w:rsid w:val="0E5F766D"/>
    <w:rsid w:val="0E79CC0F"/>
    <w:rsid w:val="0E7A6B3C"/>
    <w:rsid w:val="0E7F4EA7"/>
    <w:rsid w:val="0E7FDF36"/>
    <w:rsid w:val="0E811B03"/>
    <w:rsid w:val="0E83DD12"/>
    <w:rsid w:val="0E873C93"/>
    <w:rsid w:val="0E87A7BB"/>
    <w:rsid w:val="0E88ED9C"/>
    <w:rsid w:val="0E8BF68D"/>
    <w:rsid w:val="0E8C8636"/>
    <w:rsid w:val="0E8EFAC3"/>
    <w:rsid w:val="0E90ED71"/>
    <w:rsid w:val="0E9431B2"/>
    <w:rsid w:val="0E94E5EE"/>
    <w:rsid w:val="0E94E724"/>
    <w:rsid w:val="0E988C45"/>
    <w:rsid w:val="0E9F3274"/>
    <w:rsid w:val="0EA4AB14"/>
    <w:rsid w:val="0EADD874"/>
    <w:rsid w:val="0EB067D2"/>
    <w:rsid w:val="0EB5F896"/>
    <w:rsid w:val="0EB6D91A"/>
    <w:rsid w:val="0EB7EDED"/>
    <w:rsid w:val="0EB8B1EA"/>
    <w:rsid w:val="0EBA7121"/>
    <w:rsid w:val="0EBB9E3C"/>
    <w:rsid w:val="0EC32BC1"/>
    <w:rsid w:val="0ED3A6D1"/>
    <w:rsid w:val="0EDBBF01"/>
    <w:rsid w:val="0EE0647B"/>
    <w:rsid w:val="0EE1B27E"/>
    <w:rsid w:val="0EE4E8C7"/>
    <w:rsid w:val="0EE50AA4"/>
    <w:rsid w:val="0EE677B9"/>
    <w:rsid w:val="0EEC5F23"/>
    <w:rsid w:val="0EF14CFC"/>
    <w:rsid w:val="0EF5EEE5"/>
    <w:rsid w:val="0EFC931A"/>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9094D"/>
    <w:rsid w:val="0F7D9EFC"/>
    <w:rsid w:val="0F89C04E"/>
    <w:rsid w:val="0F8AB7DF"/>
    <w:rsid w:val="0F8D517A"/>
    <w:rsid w:val="0F8E39E2"/>
    <w:rsid w:val="0FA06E93"/>
    <w:rsid w:val="0FA48D7B"/>
    <w:rsid w:val="0FA4E7FF"/>
    <w:rsid w:val="0FA5D464"/>
    <w:rsid w:val="0FA60A87"/>
    <w:rsid w:val="0FAFEBCA"/>
    <w:rsid w:val="0FB38714"/>
    <w:rsid w:val="0FB4A3C8"/>
    <w:rsid w:val="0FB7237E"/>
    <w:rsid w:val="0FC52910"/>
    <w:rsid w:val="0FC98D8E"/>
    <w:rsid w:val="0FCCD564"/>
    <w:rsid w:val="0FCF4649"/>
    <w:rsid w:val="0FD91E5B"/>
    <w:rsid w:val="0FDEEEB7"/>
    <w:rsid w:val="0FE5612B"/>
    <w:rsid w:val="0FE70F87"/>
    <w:rsid w:val="0FEAFB9B"/>
    <w:rsid w:val="0FEC512B"/>
    <w:rsid w:val="0FECFE8D"/>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3B529"/>
    <w:rsid w:val="10661343"/>
    <w:rsid w:val="106EAD6A"/>
    <w:rsid w:val="10712C03"/>
    <w:rsid w:val="1074B376"/>
    <w:rsid w:val="1077AAF5"/>
    <w:rsid w:val="1080A219"/>
    <w:rsid w:val="1081DB15"/>
    <w:rsid w:val="108837AA"/>
    <w:rsid w:val="108DE2BC"/>
    <w:rsid w:val="109606E6"/>
    <w:rsid w:val="109A4217"/>
    <w:rsid w:val="109F8461"/>
    <w:rsid w:val="10A2DD4B"/>
    <w:rsid w:val="10A83501"/>
    <w:rsid w:val="10A89523"/>
    <w:rsid w:val="10A9E87E"/>
    <w:rsid w:val="10B46CD9"/>
    <w:rsid w:val="10BA884E"/>
    <w:rsid w:val="10D30E8A"/>
    <w:rsid w:val="10D31149"/>
    <w:rsid w:val="10D55A05"/>
    <w:rsid w:val="10D7C626"/>
    <w:rsid w:val="10DED9A9"/>
    <w:rsid w:val="10E08D07"/>
    <w:rsid w:val="10E4C2F8"/>
    <w:rsid w:val="10E8C0E7"/>
    <w:rsid w:val="10EA1B14"/>
    <w:rsid w:val="10ECF7AD"/>
    <w:rsid w:val="10ED1491"/>
    <w:rsid w:val="10ED9143"/>
    <w:rsid w:val="10F58C24"/>
    <w:rsid w:val="10F6A681"/>
    <w:rsid w:val="10FA519F"/>
    <w:rsid w:val="10FC9751"/>
    <w:rsid w:val="11007092"/>
    <w:rsid w:val="11010BF7"/>
    <w:rsid w:val="110E988E"/>
    <w:rsid w:val="11196947"/>
    <w:rsid w:val="1119CAC5"/>
    <w:rsid w:val="111B6690"/>
    <w:rsid w:val="111F1296"/>
    <w:rsid w:val="11201873"/>
    <w:rsid w:val="11274141"/>
    <w:rsid w:val="1127F6ED"/>
    <w:rsid w:val="112A0A43"/>
    <w:rsid w:val="112EF07B"/>
    <w:rsid w:val="1135D637"/>
    <w:rsid w:val="113CD598"/>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0B047"/>
    <w:rsid w:val="11BAC646"/>
    <w:rsid w:val="11BDD942"/>
    <w:rsid w:val="11C89E8A"/>
    <w:rsid w:val="11CD04AA"/>
    <w:rsid w:val="11D97C35"/>
    <w:rsid w:val="11DAE8C2"/>
    <w:rsid w:val="11DDE22C"/>
    <w:rsid w:val="11DE717E"/>
    <w:rsid w:val="11DF70F1"/>
    <w:rsid w:val="11E2C7B2"/>
    <w:rsid w:val="11E35F57"/>
    <w:rsid w:val="11E64942"/>
    <w:rsid w:val="11EB71E4"/>
    <w:rsid w:val="11EB7222"/>
    <w:rsid w:val="11EBA607"/>
    <w:rsid w:val="11F6EB08"/>
    <w:rsid w:val="11FBBCEF"/>
    <w:rsid w:val="11FE98C7"/>
    <w:rsid w:val="11FEA662"/>
    <w:rsid w:val="11FF63E1"/>
    <w:rsid w:val="12042C1D"/>
    <w:rsid w:val="12089022"/>
    <w:rsid w:val="120A6E03"/>
    <w:rsid w:val="120F8F72"/>
    <w:rsid w:val="120FE5E1"/>
    <w:rsid w:val="121488F8"/>
    <w:rsid w:val="121F7782"/>
    <w:rsid w:val="12237AEE"/>
    <w:rsid w:val="1226B62F"/>
    <w:rsid w:val="1229C987"/>
    <w:rsid w:val="122F806B"/>
    <w:rsid w:val="123093C8"/>
    <w:rsid w:val="12309A44"/>
    <w:rsid w:val="1232390D"/>
    <w:rsid w:val="12333ED2"/>
    <w:rsid w:val="12346C0C"/>
    <w:rsid w:val="1238F4C3"/>
    <w:rsid w:val="1240DBE5"/>
    <w:rsid w:val="1241594B"/>
    <w:rsid w:val="12442830"/>
    <w:rsid w:val="124A43E9"/>
    <w:rsid w:val="124D9913"/>
    <w:rsid w:val="1251F9C9"/>
    <w:rsid w:val="1252F668"/>
    <w:rsid w:val="1257D57F"/>
    <w:rsid w:val="125A4262"/>
    <w:rsid w:val="125EE52F"/>
    <w:rsid w:val="12620AD7"/>
    <w:rsid w:val="1265A683"/>
    <w:rsid w:val="1268C4F9"/>
    <w:rsid w:val="12691B80"/>
    <w:rsid w:val="12697139"/>
    <w:rsid w:val="126E5CC2"/>
    <w:rsid w:val="1271DB49"/>
    <w:rsid w:val="1275EAD1"/>
    <w:rsid w:val="1276B494"/>
    <w:rsid w:val="12790A88"/>
    <w:rsid w:val="127C4316"/>
    <w:rsid w:val="127E3F85"/>
    <w:rsid w:val="128714E7"/>
    <w:rsid w:val="1289FCA5"/>
    <w:rsid w:val="128D91B2"/>
    <w:rsid w:val="1290C9A8"/>
    <w:rsid w:val="1292B348"/>
    <w:rsid w:val="129F1A38"/>
    <w:rsid w:val="12A97A28"/>
    <w:rsid w:val="12B3E26B"/>
    <w:rsid w:val="12BC05A5"/>
    <w:rsid w:val="12BF1211"/>
    <w:rsid w:val="12C1DFD1"/>
    <w:rsid w:val="12C86EB9"/>
    <w:rsid w:val="12D6DB76"/>
    <w:rsid w:val="12D7B593"/>
    <w:rsid w:val="12E176A3"/>
    <w:rsid w:val="12E4726A"/>
    <w:rsid w:val="12F80C82"/>
    <w:rsid w:val="12F9A95C"/>
    <w:rsid w:val="12FB9BE4"/>
    <w:rsid w:val="12FDD5EB"/>
    <w:rsid w:val="13012E50"/>
    <w:rsid w:val="130A66A3"/>
    <w:rsid w:val="130E6CC8"/>
    <w:rsid w:val="13110485"/>
    <w:rsid w:val="1311713E"/>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47609"/>
    <w:rsid w:val="1386CBFB"/>
    <w:rsid w:val="138C80BF"/>
    <w:rsid w:val="1393ED6F"/>
    <w:rsid w:val="13A02EE5"/>
    <w:rsid w:val="13A8D0C7"/>
    <w:rsid w:val="13B89AB0"/>
    <w:rsid w:val="13BDF5BD"/>
    <w:rsid w:val="13C18F67"/>
    <w:rsid w:val="13C1E4C6"/>
    <w:rsid w:val="13C3B788"/>
    <w:rsid w:val="13C77DA9"/>
    <w:rsid w:val="13D6FCAD"/>
    <w:rsid w:val="13DD29AC"/>
    <w:rsid w:val="13E0A4E1"/>
    <w:rsid w:val="13EC89CB"/>
    <w:rsid w:val="13F4CAAF"/>
    <w:rsid w:val="13FCA85D"/>
    <w:rsid w:val="14068CB8"/>
    <w:rsid w:val="14071EED"/>
    <w:rsid w:val="14086A5D"/>
    <w:rsid w:val="140970E7"/>
    <w:rsid w:val="140C4C1E"/>
    <w:rsid w:val="140C60A1"/>
    <w:rsid w:val="140D9529"/>
    <w:rsid w:val="140FBC23"/>
    <w:rsid w:val="141332F6"/>
    <w:rsid w:val="142933E5"/>
    <w:rsid w:val="1429949E"/>
    <w:rsid w:val="143046CE"/>
    <w:rsid w:val="14336269"/>
    <w:rsid w:val="143E7F86"/>
    <w:rsid w:val="144440AE"/>
    <w:rsid w:val="14553331"/>
    <w:rsid w:val="14557DF2"/>
    <w:rsid w:val="145D0A3D"/>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93AA"/>
    <w:rsid w:val="14E7F2DA"/>
    <w:rsid w:val="14EF6BF3"/>
    <w:rsid w:val="14F2CA5C"/>
    <w:rsid w:val="14F562AF"/>
    <w:rsid w:val="14FB34F5"/>
    <w:rsid w:val="14FBF4CB"/>
    <w:rsid w:val="14FE00D6"/>
    <w:rsid w:val="15094759"/>
    <w:rsid w:val="150E8464"/>
    <w:rsid w:val="151666E1"/>
    <w:rsid w:val="1520A26B"/>
    <w:rsid w:val="152D814C"/>
    <w:rsid w:val="1530C661"/>
    <w:rsid w:val="1534F213"/>
    <w:rsid w:val="15388BB2"/>
    <w:rsid w:val="1539C80E"/>
    <w:rsid w:val="153BCD2C"/>
    <w:rsid w:val="153EE124"/>
    <w:rsid w:val="153F2F1C"/>
    <w:rsid w:val="15427F3A"/>
    <w:rsid w:val="154410B6"/>
    <w:rsid w:val="154557BA"/>
    <w:rsid w:val="15464182"/>
    <w:rsid w:val="1546EC39"/>
    <w:rsid w:val="154E9A03"/>
    <w:rsid w:val="155162DE"/>
    <w:rsid w:val="1552836D"/>
    <w:rsid w:val="15565E92"/>
    <w:rsid w:val="155A0B51"/>
    <w:rsid w:val="155FCCCD"/>
    <w:rsid w:val="15633597"/>
    <w:rsid w:val="156E9130"/>
    <w:rsid w:val="15708A95"/>
    <w:rsid w:val="157286D1"/>
    <w:rsid w:val="1574570B"/>
    <w:rsid w:val="15858A26"/>
    <w:rsid w:val="1585D078"/>
    <w:rsid w:val="1588F679"/>
    <w:rsid w:val="158A1DD7"/>
    <w:rsid w:val="158A4EA9"/>
    <w:rsid w:val="15918711"/>
    <w:rsid w:val="15918A10"/>
    <w:rsid w:val="159EF8C5"/>
    <w:rsid w:val="15A1548D"/>
    <w:rsid w:val="15A22363"/>
    <w:rsid w:val="15A309AD"/>
    <w:rsid w:val="15A430C6"/>
    <w:rsid w:val="15B0A8AE"/>
    <w:rsid w:val="15B28680"/>
    <w:rsid w:val="15B54340"/>
    <w:rsid w:val="15B6D926"/>
    <w:rsid w:val="15C3EA07"/>
    <w:rsid w:val="15C82AF1"/>
    <w:rsid w:val="15C9064A"/>
    <w:rsid w:val="15C99350"/>
    <w:rsid w:val="15CC555C"/>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1D83B3"/>
    <w:rsid w:val="162193F1"/>
    <w:rsid w:val="162849B8"/>
    <w:rsid w:val="1633BDFB"/>
    <w:rsid w:val="16442194"/>
    <w:rsid w:val="164BFF6F"/>
    <w:rsid w:val="164E28B0"/>
    <w:rsid w:val="16588BEF"/>
    <w:rsid w:val="16593290"/>
    <w:rsid w:val="165EB868"/>
    <w:rsid w:val="165FB56D"/>
    <w:rsid w:val="166152B6"/>
    <w:rsid w:val="1665D745"/>
    <w:rsid w:val="16673D0E"/>
    <w:rsid w:val="166814B3"/>
    <w:rsid w:val="16689788"/>
    <w:rsid w:val="16785F66"/>
    <w:rsid w:val="1678D44E"/>
    <w:rsid w:val="167F23E6"/>
    <w:rsid w:val="168296CA"/>
    <w:rsid w:val="168449C8"/>
    <w:rsid w:val="1688D9EA"/>
    <w:rsid w:val="168D34E0"/>
    <w:rsid w:val="168D81C1"/>
    <w:rsid w:val="168E5C84"/>
    <w:rsid w:val="1690B031"/>
    <w:rsid w:val="169DB09C"/>
    <w:rsid w:val="16A9E87C"/>
    <w:rsid w:val="16AA54C5"/>
    <w:rsid w:val="16AC13D3"/>
    <w:rsid w:val="16AFADBA"/>
    <w:rsid w:val="16B048B3"/>
    <w:rsid w:val="16BE4C8A"/>
    <w:rsid w:val="16C36A18"/>
    <w:rsid w:val="16C60C35"/>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8BA60"/>
    <w:rsid w:val="173B0886"/>
    <w:rsid w:val="1740F811"/>
    <w:rsid w:val="1748B379"/>
    <w:rsid w:val="174A6F55"/>
    <w:rsid w:val="174B05C6"/>
    <w:rsid w:val="174CACF6"/>
    <w:rsid w:val="174CAE56"/>
    <w:rsid w:val="175007EE"/>
    <w:rsid w:val="175608C0"/>
    <w:rsid w:val="176F0F1B"/>
    <w:rsid w:val="177041B5"/>
    <w:rsid w:val="17708040"/>
    <w:rsid w:val="1775C656"/>
    <w:rsid w:val="1782BC5E"/>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8171C"/>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1C644"/>
    <w:rsid w:val="18AA2793"/>
    <w:rsid w:val="18ABD291"/>
    <w:rsid w:val="18ABE0F5"/>
    <w:rsid w:val="18ADA848"/>
    <w:rsid w:val="18AE8005"/>
    <w:rsid w:val="18B544E4"/>
    <w:rsid w:val="18B8335A"/>
    <w:rsid w:val="18B858F9"/>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5F348"/>
    <w:rsid w:val="1929B802"/>
    <w:rsid w:val="192EB3F0"/>
    <w:rsid w:val="193C66A3"/>
    <w:rsid w:val="193CB023"/>
    <w:rsid w:val="19401BD4"/>
    <w:rsid w:val="1948CE45"/>
    <w:rsid w:val="194CB878"/>
    <w:rsid w:val="194E518A"/>
    <w:rsid w:val="1950DE2B"/>
    <w:rsid w:val="19548F55"/>
    <w:rsid w:val="195EEAED"/>
    <w:rsid w:val="1965EACE"/>
    <w:rsid w:val="19699210"/>
    <w:rsid w:val="19699E15"/>
    <w:rsid w:val="197175DB"/>
    <w:rsid w:val="197580CC"/>
    <w:rsid w:val="197BF2E5"/>
    <w:rsid w:val="1988E22E"/>
    <w:rsid w:val="198AC9A3"/>
    <w:rsid w:val="1990111A"/>
    <w:rsid w:val="1995BC78"/>
    <w:rsid w:val="199639A3"/>
    <w:rsid w:val="199A1D91"/>
    <w:rsid w:val="199ABD42"/>
    <w:rsid w:val="19A2FF1A"/>
    <w:rsid w:val="19ACDC44"/>
    <w:rsid w:val="19AE7E87"/>
    <w:rsid w:val="19AF0DB8"/>
    <w:rsid w:val="19BA3153"/>
    <w:rsid w:val="19C2758B"/>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CE7ED"/>
    <w:rsid w:val="1A4D07AA"/>
    <w:rsid w:val="1A4D962B"/>
    <w:rsid w:val="1A4E6F7E"/>
    <w:rsid w:val="1A53609E"/>
    <w:rsid w:val="1A5445B5"/>
    <w:rsid w:val="1A55AA4A"/>
    <w:rsid w:val="1A5843FB"/>
    <w:rsid w:val="1A5EA405"/>
    <w:rsid w:val="1A5FFD7B"/>
    <w:rsid w:val="1A6197A3"/>
    <w:rsid w:val="1A646226"/>
    <w:rsid w:val="1A682971"/>
    <w:rsid w:val="1A6C0536"/>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DF1257"/>
    <w:rsid w:val="1AEB2635"/>
    <w:rsid w:val="1AEC18EF"/>
    <w:rsid w:val="1AEEA0BA"/>
    <w:rsid w:val="1AF1015B"/>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25F3"/>
    <w:rsid w:val="1B8D7363"/>
    <w:rsid w:val="1B963EA0"/>
    <w:rsid w:val="1BA85375"/>
    <w:rsid w:val="1BAFC24C"/>
    <w:rsid w:val="1BB6498C"/>
    <w:rsid w:val="1BB7D116"/>
    <w:rsid w:val="1BBF655D"/>
    <w:rsid w:val="1BC0DDD9"/>
    <w:rsid w:val="1BC94AE5"/>
    <w:rsid w:val="1BD38F1F"/>
    <w:rsid w:val="1BD8B772"/>
    <w:rsid w:val="1BDB6B58"/>
    <w:rsid w:val="1BDBB74B"/>
    <w:rsid w:val="1BE03B80"/>
    <w:rsid w:val="1BE0B8F8"/>
    <w:rsid w:val="1BE1DEA8"/>
    <w:rsid w:val="1BE7CEA5"/>
    <w:rsid w:val="1BF21D4C"/>
    <w:rsid w:val="1BF31FFA"/>
    <w:rsid w:val="1BF8F404"/>
    <w:rsid w:val="1C06058A"/>
    <w:rsid w:val="1C072087"/>
    <w:rsid w:val="1C245D71"/>
    <w:rsid w:val="1C26D10D"/>
    <w:rsid w:val="1C2950C9"/>
    <w:rsid w:val="1C323F6F"/>
    <w:rsid w:val="1C377E2F"/>
    <w:rsid w:val="1C4387E0"/>
    <w:rsid w:val="1C45F22D"/>
    <w:rsid w:val="1C519B10"/>
    <w:rsid w:val="1C58E243"/>
    <w:rsid w:val="1C625548"/>
    <w:rsid w:val="1C6A1E93"/>
    <w:rsid w:val="1C6DEB14"/>
    <w:rsid w:val="1C6FDB8F"/>
    <w:rsid w:val="1C76B890"/>
    <w:rsid w:val="1C7BE2DD"/>
    <w:rsid w:val="1C84E67A"/>
    <w:rsid w:val="1C86F696"/>
    <w:rsid w:val="1C884BFE"/>
    <w:rsid w:val="1C8AAE21"/>
    <w:rsid w:val="1C8BD2B9"/>
    <w:rsid w:val="1C8BEB92"/>
    <w:rsid w:val="1C8C7108"/>
    <w:rsid w:val="1C8DDCC5"/>
    <w:rsid w:val="1C925E2F"/>
    <w:rsid w:val="1C971394"/>
    <w:rsid w:val="1C9927F2"/>
    <w:rsid w:val="1CA06636"/>
    <w:rsid w:val="1CA0B8EF"/>
    <w:rsid w:val="1CA2033D"/>
    <w:rsid w:val="1CA7B87B"/>
    <w:rsid w:val="1CAD1DCA"/>
    <w:rsid w:val="1CAD671D"/>
    <w:rsid w:val="1CB1B7AE"/>
    <w:rsid w:val="1CB649C5"/>
    <w:rsid w:val="1CB70BDD"/>
    <w:rsid w:val="1CB79D91"/>
    <w:rsid w:val="1CC1DEED"/>
    <w:rsid w:val="1CC3C698"/>
    <w:rsid w:val="1CC6F263"/>
    <w:rsid w:val="1CCBAE56"/>
    <w:rsid w:val="1CCC5671"/>
    <w:rsid w:val="1CDD8D38"/>
    <w:rsid w:val="1CDE187F"/>
    <w:rsid w:val="1CEB0969"/>
    <w:rsid w:val="1CF604C1"/>
    <w:rsid w:val="1CFD6E62"/>
    <w:rsid w:val="1D00678D"/>
    <w:rsid w:val="1D035666"/>
    <w:rsid w:val="1D08B054"/>
    <w:rsid w:val="1D16E860"/>
    <w:rsid w:val="1D1C2B0C"/>
    <w:rsid w:val="1D1D5B2A"/>
    <w:rsid w:val="1D237D03"/>
    <w:rsid w:val="1D23A31B"/>
    <w:rsid w:val="1D242D1D"/>
    <w:rsid w:val="1D2ADDAC"/>
    <w:rsid w:val="1D2BDB5D"/>
    <w:rsid w:val="1D388348"/>
    <w:rsid w:val="1D3DFFD8"/>
    <w:rsid w:val="1D4DF48C"/>
    <w:rsid w:val="1D51E090"/>
    <w:rsid w:val="1D52EC34"/>
    <w:rsid w:val="1D59D6EC"/>
    <w:rsid w:val="1D5A46F1"/>
    <w:rsid w:val="1D711DBA"/>
    <w:rsid w:val="1D727435"/>
    <w:rsid w:val="1D77D79D"/>
    <w:rsid w:val="1D7B538C"/>
    <w:rsid w:val="1D80D53A"/>
    <w:rsid w:val="1D83184E"/>
    <w:rsid w:val="1D88F16A"/>
    <w:rsid w:val="1D8DB883"/>
    <w:rsid w:val="1D8E3FBC"/>
    <w:rsid w:val="1D93DA8A"/>
    <w:rsid w:val="1D9F902E"/>
    <w:rsid w:val="1DA5CEA0"/>
    <w:rsid w:val="1DA7D4ED"/>
    <w:rsid w:val="1DABA6F6"/>
    <w:rsid w:val="1DAED0EC"/>
    <w:rsid w:val="1DB6477A"/>
    <w:rsid w:val="1DBAC2E2"/>
    <w:rsid w:val="1DC666F5"/>
    <w:rsid w:val="1DC74D46"/>
    <w:rsid w:val="1DCCA446"/>
    <w:rsid w:val="1DD3D14E"/>
    <w:rsid w:val="1DD51D20"/>
    <w:rsid w:val="1DD7FA98"/>
    <w:rsid w:val="1DE34454"/>
    <w:rsid w:val="1DE66152"/>
    <w:rsid w:val="1DE71C52"/>
    <w:rsid w:val="1DEFDBDC"/>
    <w:rsid w:val="1DF344CC"/>
    <w:rsid w:val="1DF68765"/>
    <w:rsid w:val="1DF91899"/>
    <w:rsid w:val="1DFD48F8"/>
    <w:rsid w:val="1DFE3B10"/>
    <w:rsid w:val="1E028903"/>
    <w:rsid w:val="1E11535D"/>
    <w:rsid w:val="1E1244FE"/>
    <w:rsid w:val="1E1B6825"/>
    <w:rsid w:val="1E1CE0AF"/>
    <w:rsid w:val="1E24C94F"/>
    <w:rsid w:val="1E24F934"/>
    <w:rsid w:val="1E2AC20C"/>
    <w:rsid w:val="1E2FAF83"/>
    <w:rsid w:val="1E326C34"/>
    <w:rsid w:val="1E3EE2C8"/>
    <w:rsid w:val="1E416A0B"/>
    <w:rsid w:val="1E464E28"/>
    <w:rsid w:val="1E48E4FE"/>
    <w:rsid w:val="1E54AB6B"/>
    <w:rsid w:val="1E57C7E3"/>
    <w:rsid w:val="1E63C38A"/>
    <w:rsid w:val="1E64C36D"/>
    <w:rsid w:val="1E6B4083"/>
    <w:rsid w:val="1E6ECD2F"/>
    <w:rsid w:val="1E752F40"/>
    <w:rsid w:val="1E769B12"/>
    <w:rsid w:val="1E7828E3"/>
    <w:rsid w:val="1E7CC726"/>
    <w:rsid w:val="1E8192FB"/>
    <w:rsid w:val="1E8208E2"/>
    <w:rsid w:val="1E82E60E"/>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1884D"/>
    <w:rsid w:val="1F33AC95"/>
    <w:rsid w:val="1F36FF97"/>
    <w:rsid w:val="1F40F5FD"/>
    <w:rsid w:val="1F4360DF"/>
    <w:rsid w:val="1F4568EA"/>
    <w:rsid w:val="1F47B9B9"/>
    <w:rsid w:val="1F4A8B90"/>
    <w:rsid w:val="1F4E12AD"/>
    <w:rsid w:val="1F5074B9"/>
    <w:rsid w:val="1F519BF0"/>
    <w:rsid w:val="1F5B6195"/>
    <w:rsid w:val="1F5DE8A9"/>
    <w:rsid w:val="1F5FA3E3"/>
    <w:rsid w:val="1F62EE0B"/>
    <w:rsid w:val="1F646C16"/>
    <w:rsid w:val="1F6FD111"/>
    <w:rsid w:val="1F75BCBD"/>
    <w:rsid w:val="1F77F220"/>
    <w:rsid w:val="1F7C0AD9"/>
    <w:rsid w:val="1F7C28F9"/>
    <w:rsid w:val="1F804F68"/>
    <w:rsid w:val="1F8649F0"/>
    <w:rsid w:val="1F8A7563"/>
    <w:rsid w:val="1F8BFF55"/>
    <w:rsid w:val="1F928A97"/>
    <w:rsid w:val="1F9E7002"/>
    <w:rsid w:val="1F9F2783"/>
    <w:rsid w:val="1F9F64F8"/>
    <w:rsid w:val="1FA10719"/>
    <w:rsid w:val="1FA1A2E8"/>
    <w:rsid w:val="1FA5FB15"/>
    <w:rsid w:val="1FA9B0CA"/>
    <w:rsid w:val="1FA9BB1D"/>
    <w:rsid w:val="1FAE3D1F"/>
    <w:rsid w:val="1FB4E2EC"/>
    <w:rsid w:val="1FB61C2F"/>
    <w:rsid w:val="1FBC9591"/>
    <w:rsid w:val="1FBD766E"/>
    <w:rsid w:val="1FCDBABA"/>
    <w:rsid w:val="1FD049F6"/>
    <w:rsid w:val="1FD2C8C3"/>
    <w:rsid w:val="1FD3CFC8"/>
    <w:rsid w:val="1FD5B8D6"/>
    <w:rsid w:val="1FE92397"/>
    <w:rsid w:val="1FE9B406"/>
    <w:rsid w:val="1FEAF204"/>
    <w:rsid w:val="1FF0E409"/>
    <w:rsid w:val="1FF1D9F0"/>
    <w:rsid w:val="1FF962EE"/>
    <w:rsid w:val="1FFA5740"/>
    <w:rsid w:val="200081F2"/>
    <w:rsid w:val="20019F1E"/>
    <w:rsid w:val="200E4BC5"/>
    <w:rsid w:val="200F575C"/>
    <w:rsid w:val="20147072"/>
    <w:rsid w:val="20187A34"/>
    <w:rsid w:val="20258A3F"/>
    <w:rsid w:val="2030030F"/>
    <w:rsid w:val="203DAA83"/>
    <w:rsid w:val="204382E6"/>
    <w:rsid w:val="20491F55"/>
    <w:rsid w:val="204CA4A0"/>
    <w:rsid w:val="205219B1"/>
    <w:rsid w:val="20583CA7"/>
    <w:rsid w:val="205DCBA2"/>
    <w:rsid w:val="205FC379"/>
    <w:rsid w:val="2060271C"/>
    <w:rsid w:val="206D865A"/>
    <w:rsid w:val="206F2BBC"/>
    <w:rsid w:val="20719F4F"/>
    <w:rsid w:val="207BC97C"/>
    <w:rsid w:val="2086556B"/>
    <w:rsid w:val="208A0919"/>
    <w:rsid w:val="20977FCB"/>
    <w:rsid w:val="209DB36C"/>
    <w:rsid w:val="20A0445B"/>
    <w:rsid w:val="20A0E347"/>
    <w:rsid w:val="20A3EC93"/>
    <w:rsid w:val="20A66F80"/>
    <w:rsid w:val="20A71AD2"/>
    <w:rsid w:val="20B40199"/>
    <w:rsid w:val="20BBA2E2"/>
    <w:rsid w:val="20BE0648"/>
    <w:rsid w:val="20C3D6C1"/>
    <w:rsid w:val="20C457C4"/>
    <w:rsid w:val="20C91D60"/>
    <w:rsid w:val="20D0E163"/>
    <w:rsid w:val="20D129F3"/>
    <w:rsid w:val="20D23F98"/>
    <w:rsid w:val="20DDA152"/>
    <w:rsid w:val="20DF60EC"/>
    <w:rsid w:val="20ED1323"/>
    <w:rsid w:val="20F9189B"/>
    <w:rsid w:val="2102C363"/>
    <w:rsid w:val="2103B423"/>
    <w:rsid w:val="210A1F05"/>
    <w:rsid w:val="210EEF93"/>
    <w:rsid w:val="210F31BC"/>
    <w:rsid w:val="2124ACD9"/>
    <w:rsid w:val="213260B7"/>
    <w:rsid w:val="213655CC"/>
    <w:rsid w:val="21374787"/>
    <w:rsid w:val="213A0F3C"/>
    <w:rsid w:val="2143F37E"/>
    <w:rsid w:val="21495D3F"/>
    <w:rsid w:val="214A0D80"/>
    <w:rsid w:val="214E37EA"/>
    <w:rsid w:val="21571F37"/>
    <w:rsid w:val="2159C9C6"/>
    <w:rsid w:val="215B1A9D"/>
    <w:rsid w:val="215F01E9"/>
    <w:rsid w:val="2162AF55"/>
    <w:rsid w:val="2163218E"/>
    <w:rsid w:val="2166AEB3"/>
    <w:rsid w:val="216774D4"/>
    <w:rsid w:val="2167E4EC"/>
    <w:rsid w:val="216D8689"/>
    <w:rsid w:val="2173E65F"/>
    <w:rsid w:val="21757460"/>
    <w:rsid w:val="21757D89"/>
    <w:rsid w:val="2178B9F8"/>
    <w:rsid w:val="217C4038"/>
    <w:rsid w:val="217D71D1"/>
    <w:rsid w:val="217D8222"/>
    <w:rsid w:val="2182E666"/>
    <w:rsid w:val="2183A21C"/>
    <w:rsid w:val="21858E02"/>
    <w:rsid w:val="218781E1"/>
    <w:rsid w:val="218C3AE7"/>
    <w:rsid w:val="218C86B1"/>
    <w:rsid w:val="218F1B14"/>
    <w:rsid w:val="2195DC55"/>
    <w:rsid w:val="219AC1DB"/>
    <w:rsid w:val="21A14B88"/>
    <w:rsid w:val="21A2E5C4"/>
    <w:rsid w:val="21A311E5"/>
    <w:rsid w:val="21BA86D0"/>
    <w:rsid w:val="21D3DFA3"/>
    <w:rsid w:val="21D4E062"/>
    <w:rsid w:val="21E43BE8"/>
    <w:rsid w:val="21ECDC0C"/>
    <w:rsid w:val="21ED145C"/>
    <w:rsid w:val="21F00085"/>
    <w:rsid w:val="21FDFA39"/>
    <w:rsid w:val="2200FF31"/>
    <w:rsid w:val="220A7078"/>
    <w:rsid w:val="220BB516"/>
    <w:rsid w:val="220D9BC7"/>
    <w:rsid w:val="22163DFB"/>
    <w:rsid w:val="2216B7E0"/>
    <w:rsid w:val="22170DB0"/>
    <w:rsid w:val="22182FA7"/>
    <w:rsid w:val="221AA5B4"/>
    <w:rsid w:val="221D59E8"/>
    <w:rsid w:val="2222EF76"/>
    <w:rsid w:val="2229AAB2"/>
    <w:rsid w:val="222AB66B"/>
    <w:rsid w:val="2238C3C6"/>
    <w:rsid w:val="2248A010"/>
    <w:rsid w:val="22497543"/>
    <w:rsid w:val="224C0CA0"/>
    <w:rsid w:val="224E6AFC"/>
    <w:rsid w:val="22540F3E"/>
    <w:rsid w:val="225667F4"/>
    <w:rsid w:val="2258D780"/>
    <w:rsid w:val="225D39AE"/>
    <w:rsid w:val="225DB3DA"/>
    <w:rsid w:val="225EECE8"/>
    <w:rsid w:val="2262AACF"/>
    <w:rsid w:val="22650AE1"/>
    <w:rsid w:val="2266815D"/>
    <w:rsid w:val="2267230F"/>
    <w:rsid w:val="2269ACC3"/>
    <w:rsid w:val="226E4C94"/>
    <w:rsid w:val="227508F9"/>
    <w:rsid w:val="2276280C"/>
    <w:rsid w:val="227F4C8A"/>
    <w:rsid w:val="22879DB0"/>
    <w:rsid w:val="228A9C86"/>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2FB6054"/>
    <w:rsid w:val="2303C56A"/>
    <w:rsid w:val="23077767"/>
    <w:rsid w:val="230A8C1D"/>
    <w:rsid w:val="230C3E33"/>
    <w:rsid w:val="230D3F25"/>
    <w:rsid w:val="2313CBEC"/>
    <w:rsid w:val="2314B1EE"/>
    <w:rsid w:val="23158607"/>
    <w:rsid w:val="2318F2C2"/>
    <w:rsid w:val="232035FE"/>
    <w:rsid w:val="23239C56"/>
    <w:rsid w:val="232AEA72"/>
    <w:rsid w:val="232D5C36"/>
    <w:rsid w:val="232E0C21"/>
    <w:rsid w:val="232E142E"/>
    <w:rsid w:val="2330EC87"/>
    <w:rsid w:val="2334EC4F"/>
    <w:rsid w:val="2342D731"/>
    <w:rsid w:val="23449B37"/>
    <w:rsid w:val="23485E1C"/>
    <w:rsid w:val="2348AA74"/>
    <w:rsid w:val="234B8EEC"/>
    <w:rsid w:val="234B9DC1"/>
    <w:rsid w:val="235577F8"/>
    <w:rsid w:val="235D5DFA"/>
    <w:rsid w:val="2360FA09"/>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18E97E"/>
    <w:rsid w:val="24201060"/>
    <w:rsid w:val="242AC065"/>
    <w:rsid w:val="24331659"/>
    <w:rsid w:val="2435325F"/>
    <w:rsid w:val="243962DF"/>
    <w:rsid w:val="243A4542"/>
    <w:rsid w:val="244B3F93"/>
    <w:rsid w:val="244C558E"/>
    <w:rsid w:val="244C6CF7"/>
    <w:rsid w:val="244D3D8D"/>
    <w:rsid w:val="2454D980"/>
    <w:rsid w:val="2459E625"/>
    <w:rsid w:val="245E24F4"/>
    <w:rsid w:val="2468A813"/>
    <w:rsid w:val="246AE940"/>
    <w:rsid w:val="24730AC4"/>
    <w:rsid w:val="2474B5B2"/>
    <w:rsid w:val="247FECF8"/>
    <w:rsid w:val="248473AF"/>
    <w:rsid w:val="24863EB6"/>
    <w:rsid w:val="24888996"/>
    <w:rsid w:val="248AF05C"/>
    <w:rsid w:val="248BC2B5"/>
    <w:rsid w:val="24903100"/>
    <w:rsid w:val="2498C42D"/>
    <w:rsid w:val="249ED4DF"/>
    <w:rsid w:val="249EFB6A"/>
    <w:rsid w:val="24A7FD51"/>
    <w:rsid w:val="24AD179E"/>
    <w:rsid w:val="24B070C4"/>
    <w:rsid w:val="24B613F7"/>
    <w:rsid w:val="24BC1F51"/>
    <w:rsid w:val="24C2DB55"/>
    <w:rsid w:val="24C4552C"/>
    <w:rsid w:val="24C7A10E"/>
    <w:rsid w:val="24C7C902"/>
    <w:rsid w:val="24D70011"/>
    <w:rsid w:val="24E55698"/>
    <w:rsid w:val="24E71F2E"/>
    <w:rsid w:val="24E91E01"/>
    <w:rsid w:val="24EA59F2"/>
    <w:rsid w:val="24ED923C"/>
    <w:rsid w:val="24EED58E"/>
    <w:rsid w:val="24F97FBE"/>
    <w:rsid w:val="25056AFA"/>
    <w:rsid w:val="25082F39"/>
    <w:rsid w:val="2508B65F"/>
    <w:rsid w:val="250AE1FA"/>
    <w:rsid w:val="2510EC54"/>
    <w:rsid w:val="25112009"/>
    <w:rsid w:val="2511B925"/>
    <w:rsid w:val="251401EC"/>
    <w:rsid w:val="2514A909"/>
    <w:rsid w:val="2514D752"/>
    <w:rsid w:val="251C5E51"/>
    <w:rsid w:val="251CE71A"/>
    <w:rsid w:val="251FF62C"/>
    <w:rsid w:val="2526C862"/>
    <w:rsid w:val="253000BE"/>
    <w:rsid w:val="253A7AC5"/>
    <w:rsid w:val="253E749D"/>
    <w:rsid w:val="2541AC6A"/>
    <w:rsid w:val="2549B1CB"/>
    <w:rsid w:val="254A8784"/>
    <w:rsid w:val="254C79A1"/>
    <w:rsid w:val="2551842A"/>
    <w:rsid w:val="25526965"/>
    <w:rsid w:val="2558C4A6"/>
    <w:rsid w:val="2559FC16"/>
    <w:rsid w:val="255AA623"/>
    <w:rsid w:val="255F989F"/>
    <w:rsid w:val="25650D14"/>
    <w:rsid w:val="25694987"/>
    <w:rsid w:val="256BD59B"/>
    <w:rsid w:val="256CFE72"/>
    <w:rsid w:val="257281EE"/>
    <w:rsid w:val="25738C0C"/>
    <w:rsid w:val="25764A5E"/>
    <w:rsid w:val="2585B001"/>
    <w:rsid w:val="2585EDB5"/>
    <w:rsid w:val="258C8BDF"/>
    <w:rsid w:val="258CEDE5"/>
    <w:rsid w:val="258DFCD0"/>
    <w:rsid w:val="259060C1"/>
    <w:rsid w:val="25915188"/>
    <w:rsid w:val="2593AD8C"/>
    <w:rsid w:val="2593D859"/>
    <w:rsid w:val="259475C9"/>
    <w:rsid w:val="25964616"/>
    <w:rsid w:val="25989BBC"/>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49213F"/>
    <w:rsid w:val="26524339"/>
    <w:rsid w:val="265D3EE7"/>
    <w:rsid w:val="265D5CF8"/>
    <w:rsid w:val="267020BE"/>
    <w:rsid w:val="26752AE7"/>
    <w:rsid w:val="2679927E"/>
    <w:rsid w:val="267E1F74"/>
    <w:rsid w:val="2681D05A"/>
    <w:rsid w:val="26832C65"/>
    <w:rsid w:val="2686A18B"/>
    <w:rsid w:val="26882ED0"/>
    <w:rsid w:val="26906B03"/>
    <w:rsid w:val="26918BE0"/>
    <w:rsid w:val="2694A0C9"/>
    <w:rsid w:val="2696271E"/>
    <w:rsid w:val="269E6B0E"/>
    <w:rsid w:val="26A2CBAA"/>
    <w:rsid w:val="26A848FE"/>
    <w:rsid w:val="26ACBBB5"/>
    <w:rsid w:val="26AD7328"/>
    <w:rsid w:val="26B290EF"/>
    <w:rsid w:val="26B34A3A"/>
    <w:rsid w:val="26B5880E"/>
    <w:rsid w:val="26B80970"/>
    <w:rsid w:val="26BA5527"/>
    <w:rsid w:val="26BB19FB"/>
    <w:rsid w:val="26C41222"/>
    <w:rsid w:val="26CA9CF7"/>
    <w:rsid w:val="26CCE602"/>
    <w:rsid w:val="26E18B6D"/>
    <w:rsid w:val="26E244EC"/>
    <w:rsid w:val="26E77888"/>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065F7"/>
    <w:rsid w:val="27460D56"/>
    <w:rsid w:val="27489039"/>
    <w:rsid w:val="274A39D7"/>
    <w:rsid w:val="2756C36B"/>
    <w:rsid w:val="27609B44"/>
    <w:rsid w:val="276182DF"/>
    <w:rsid w:val="27636835"/>
    <w:rsid w:val="2772712F"/>
    <w:rsid w:val="27751299"/>
    <w:rsid w:val="277DCE57"/>
    <w:rsid w:val="2787DBEB"/>
    <w:rsid w:val="2788B81E"/>
    <w:rsid w:val="278B6166"/>
    <w:rsid w:val="278CA71E"/>
    <w:rsid w:val="27948A50"/>
    <w:rsid w:val="27978DC9"/>
    <w:rsid w:val="2799DBD1"/>
    <w:rsid w:val="279AFB40"/>
    <w:rsid w:val="27A27BAD"/>
    <w:rsid w:val="27A2B347"/>
    <w:rsid w:val="27A3FA9E"/>
    <w:rsid w:val="27A57435"/>
    <w:rsid w:val="27A745A7"/>
    <w:rsid w:val="27B393E9"/>
    <w:rsid w:val="27B813BF"/>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BCC8"/>
    <w:rsid w:val="2806E441"/>
    <w:rsid w:val="28103CE2"/>
    <w:rsid w:val="2812600E"/>
    <w:rsid w:val="28191EE2"/>
    <w:rsid w:val="282269F3"/>
    <w:rsid w:val="28319D38"/>
    <w:rsid w:val="2835A9B5"/>
    <w:rsid w:val="2836B012"/>
    <w:rsid w:val="28382928"/>
    <w:rsid w:val="283E031B"/>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47E36"/>
    <w:rsid w:val="2887B666"/>
    <w:rsid w:val="2887D606"/>
    <w:rsid w:val="2888635A"/>
    <w:rsid w:val="28888803"/>
    <w:rsid w:val="288B8AFB"/>
    <w:rsid w:val="289D2D40"/>
    <w:rsid w:val="28A0A208"/>
    <w:rsid w:val="28A1A89F"/>
    <w:rsid w:val="28ABF3F0"/>
    <w:rsid w:val="28B3187F"/>
    <w:rsid w:val="28B9EBFC"/>
    <w:rsid w:val="28C2C0F0"/>
    <w:rsid w:val="28CA12F7"/>
    <w:rsid w:val="28D36A62"/>
    <w:rsid w:val="28D9C626"/>
    <w:rsid w:val="28DE67FA"/>
    <w:rsid w:val="28E5F224"/>
    <w:rsid w:val="28E9A3BF"/>
    <w:rsid w:val="28EA5F79"/>
    <w:rsid w:val="28F05E7E"/>
    <w:rsid w:val="28F55DC7"/>
    <w:rsid w:val="28F87C95"/>
    <w:rsid w:val="29016AD9"/>
    <w:rsid w:val="2901D73A"/>
    <w:rsid w:val="2909281B"/>
    <w:rsid w:val="291C9E74"/>
    <w:rsid w:val="291DEBD3"/>
    <w:rsid w:val="292C5553"/>
    <w:rsid w:val="292CFFB6"/>
    <w:rsid w:val="29308C14"/>
    <w:rsid w:val="2930C778"/>
    <w:rsid w:val="29345669"/>
    <w:rsid w:val="29380C6B"/>
    <w:rsid w:val="2938C16E"/>
    <w:rsid w:val="293BF1EF"/>
    <w:rsid w:val="293D7384"/>
    <w:rsid w:val="294351A7"/>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91615"/>
    <w:rsid w:val="29EA6608"/>
    <w:rsid w:val="29F3D3E2"/>
    <w:rsid w:val="29F55283"/>
    <w:rsid w:val="29F6A841"/>
    <w:rsid w:val="29FB54C0"/>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C510C"/>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B7FCF"/>
    <w:rsid w:val="2B2E5ECE"/>
    <w:rsid w:val="2B2EC8AE"/>
    <w:rsid w:val="2B2F9453"/>
    <w:rsid w:val="2B303561"/>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360D5"/>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0B657"/>
    <w:rsid w:val="2BC33BB5"/>
    <w:rsid w:val="2BC48A40"/>
    <w:rsid w:val="2BC8B0E3"/>
    <w:rsid w:val="2BCA93C8"/>
    <w:rsid w:val="2BCDC31E"/>
    <w:rsid w:val="2BD09754"/>
    <w:rsid w:val="2BD423B1"/>
    <w:rsid w:val="2BDF0BCA"/>
    <w:rsid w:val="2BEB1D62"/>
    <w:rsid w:val="2BEEFDAF"/>
    <w:rsid w:val="2BF3499F"/>
    <w:rsid w:val="2BFFA65B"/>
    <w:rsid w:val="2C043C47"/>
    <w:rsid w:val="2C0B86C9"/>
    <w:rsid w:val="2C10E7A7"/>
    <w:rsid w:val="2C15F801"/>
    <w:rsid w:val="2C16DB0E"/>
    <w:rsid w:val="2C1E812E"/>
    <w:rsid w:val="2C21338A"/>
    <w:rsid w:val="2C2BCC5F"/>
    <w:rsid w:val="2C3451AA"/>
    <w:rsid w:val="2C3C9261"/>
    <w:rsid w:val="2C3DAA13"/>
    <w:rsid w:val="2C42E2EE"/>
    <w:rsid w:val="2C431E6D"/>
    <w:rsid w:val="2C4C1D76"/>
    <w:rsid w:val="2C4C9EFC"/>
    <w:rsid w:val="2C53A020"/>
    <w:rsid w:val="2C55FD7A"/>
    <w:rsid w:val="2C58595A"/>
    <w:rsid w:val="2C594126"/>
    <w:rsid w:val="2C61FAD7"/>
    <w:rsid w:val="2C6275D0"/>
    <w:rsid w:val="2C6BE87C"/>
    <w:rsid w:val="2C7259AE"/>
    <w:rsid w:val="2C74F8EA"/>
    <w:rsid w:val="2C84C479"/>
    <w:rsid w:val="2C878824"/>
    <w:rsid w:val="2C8BC4D7"/>
    <w:rsid w:val="2C8BE2F3"/>
    <w:rsid w:val="2C8BE3E6"/>
    <w:rsid w:val="2C906C77"/>
    <w:rsid w:val="2C91935F"/>
    <w:rsid w:val="2C946066"/>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A3E4B"/>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60721"/>
    <w:rsid w:val="2D6BC90B"/>
    <w:rsid w:val="2D6F1FE0"/>
    <w:rsid w:val="2D7779C4"/>
    <w:rsid w:val="2D7DA3C3"/>
    <w:rsid w:val="2D7FFBC9"/>
    <w:rsid w:val="2D927EEF"/>
    <w:rsid w:val="2D939402"/>
    <w:rsid w:val="2D9621B8"/>
    <w:rsid w:val="2DA7ED22"/>
    <w:rsid w:val="2DA83602"/>
    <w:rsid w:val="2DAF7A14"/>
    <w:rsid w:val="2DB02AC3"/>
    <w:rsid w:val="2DB93709"/>
    <w:rsid w:val="2DBB3570"/>
    <w:rsid w:val="2DBB7B7C"/>
    <w:rsid w:val="2DC64026"/>
    <w:rsid w:val="2DC9D3D5"/>
    <w:rsid w:val="2DCB98A5"/>
    <w:rsid w:val="2DD1477C"/>
    <w:rsid w:val="2DD2C858"/>
    <w:rsid w:val="2DDC2BBD"/>
    <w:rsid w:val="2DDE22A7"/>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77F7C2"/>
    <w:rsid w:val="2E78872B"/>
    <w:rsid w:val="2E95B91A"/>
    <w:rsid w:val="2E995C5A"/>
    <w:rsid w:val="2E9C17E0"/>
    <w:rsid w:val="2E9D7176"/>
    <w:rsid w:val="2EAFA84A"/>
    <w:rsid w:val="2EB21074"/>
    <w:rsid w:val="2EB548BD"/>
    <w:rsid w:val="2EBB0CB8"/>
    <w:rsid w:val="2EBBF101"/>
    <w:rsid w:val="2EBD84E9"/>
    <w:rsid w:val="2EC0E386"/>
    <w:rsid w:val="2EC2B8EA"/>
    <w:rsid w:val="2EC44E17"/>
    <w:rsid w:val="2ECAAD0C"/>
    <w:rsid w:val="2ED19EBE"/>
    <w:rsid w:val="2ED49AD7"/>
    <w:rsid w:val="2EDF19FE"/>
    <w:rsid w:val="2EE1D07D"/>
    <w:rsid w:val="2EE22E05"/>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5BA96"/>
    <w:rsid w:val="2F878CDC"/>
    <w:rsid w:val="2F896861"/>
    <w:rsid w:val="2F8FCFC6"/>
    <w:rsid w:val="2F93235F"/>
    <w:rsid w:val="2F9413D6"/>
    <w:rsid w:val="2F97A491"/>
    <w:rsid w:val="2F99828B"/>
    <w:rsid w:val="2F9D9BC9"/>
    <w:rsid w:val="2F9E0345"/>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62781"/>
    <w:rsid w:val="2FF89843"/>
    <w:rsid w:val="2FFDA6C6"/>
    <w:rsid w:val="3000F5D4"/>
    <w:rsid w:val="300370AE"/>
    <w:rsid w:val="300528CE"/>
    <w:rsid w:val="3008A275"/>
    <w:rsid w:val="3010AB77"/>
    <w:rsid w:val="30125552"/>
    <w:rsid w:val="3022B0DE"/>
    <w:rsid w:val="3024C6BD"/>
    <w:rsid w:val="302FB27A"/>
    <w:rsid w:val="304298ED"/>
    <w:rsid w:val="30481856"/>
    <w:rsid w:val="3048785C"/>
    <w:rsid w:val="304FA73D"/>
    <w:rsid w:val="3055AB67"/>
    <w:rsid w:val="30588C59"/>
    <w:rsid w:val="305A9C06"/>
    <w:rsid w:val="305FC515"/>
    <w:rsid w:val="306D6B7E"/>
    <w:rsid w:val="306ED5C3"/>
    <w:rsid w:val="3070BEEF"/>
    <w:rsid w:val="3072202B"/>
    <w:rsid w:val="3076FC22"/>
    <w:rsid w:val="30781416"/>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C83E3"/>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8AA58"/>
    <w:rsid w:val="312A1DB1"/>
    <w:rsid w:val="312F76CF"/>
    <w:rsid w:val="3130278B"/>
    <w:rsid w:val="31331CAD"/>
    <w:rsid w:val="31373C19"/>
    <w:rsid w:val="313E6E39"/>
    <w:rsid w:val="3141A472"/>
    <w:rsid w:val="3148F7DA"/>
    <w:rsid w:val="315C692E"/>
    <w:rsid w:val="315E9E94"/>
    <w:rsid w:val="31700E0B"/>
    <w:rsid w:val="3171577F"/>
    <w:rsid w:val="317C79C2"/>
    <w:rsid w:val="317CA1C2"/>
    <w:rsid w:val="317CE98A"/>
    <w:rsid w:val="31804C5B"/>
    <w:rsid w:val="3183D3F2"/>
    <w:rsid w:val="31845D30"/>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EE38E"/>
    <w:rsid w:val="31CFC1EC"/>
    <w:rsid w:val="31D34D6C"/>
    <w:rsid w:val="31D963B3"/>
    <w:rsid w:val="31D9BDC2"/>
    <w:rsid w:val="31DD4792"/>
    <w:rsid w:val="31DED4B2"/>
    <w:rsid w:val="31E060E7"/>
    <w:rsid w:val="31E0D47D"/>
    <w:rsid w:val="31E3B020"/>
    <w:rsid w:val="31F1081B"/>
    <w:rsid w:val="31FB11E8"/>
    <w:rsid w:val="3202D07B"/>
    <w:rsid w:val="3214179F"/>
    <w:rsid w:val="3216F8E7"/>
    <w:rsid w:val="321750DE"/>
    <w:rsid w:val="3219FE9F"/>
    <w:rsid w:val="321EA4AC"/>
    <w:rsid w:val="32222B8D"/>
    <w:rsid w:val="322AA62C"/>
    <w:rsid w:val="322BDB05"/>
    <w:rsid w:val="32341837"/>
    <w:rsid w:val="323818E1"/>
    <w:rsid w:val="3238D9F3"/>
    <w:rsid w:val="323F47D8"/>
    <w:rsid w:val="3242DB24"/>
    <w:rsid w:val="324B5824"/>
    <w:rsid w:val="32501A31"/>
    <w:rsid w:val="3250580B"/>
    <w:rsid w:val="32546026"/>
    <w:rsid w:val="3256B90C"/>
    <w:rsid w:val="325AADA8"/>
    <w:rsid w:val="325B17D8"/>
    <w:rsid w:val="326553B4"/>
    <w:rsid w:val="3269156A"/>
    <w:rsid w:val="327321BE"/>
    <w:rsid w:val="3277C278"/>
    <w:rsid w:val="3279D821"/>
    <w:rsid w:val="327D84D8"/>
    <w:rsid w:val="3280C053"/>
    <w:rsid w:val="3285D37B"/>
    <w:rsid w:val="3286E68E"/>
    <w:rsid w:val="32871F85"/>
    <w:rsid w:val="328F0241"/>
    <w:rsid w:val="329F5C07"/>
    <w:rsid w:val="32A25433"/>
    <w:rsid w:val="32A52E68"/>
    <w:rsid w:val="32A5544E"/>
    <w:rsid w:val="32A6B7BA"/>
    <w:rsid w:val="32AA6E56"/>
    <w:rsid w:val="32B0DB4E"/>
    <w:rsid w:val="32B6B5C7"/>
    <w:rsid w:val="32BCF69A"/>
    <w:rsid w:val="32CCF22C"/>
    <w:rsid w:val="32D3B2D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130B"/>
    <w:rsid w:val="332F5D26"/>
    <w:rsid w:val="332F7241"/>
    <w:rsid w:val="33391CB5"/>
    <w:rsid w:val="333CB365"/>
    <w:rsid w:val="333E7227"/>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446A9"/>
    <w:rsid w:val="33992290"/>
    <w:rsid w:val="339BD968"/>
    <w:rsid w:val="339BE283"/>
    <w:rsid w:val="33A24F02"/>
    <w:rsid w:val="33AE867E"/>
    <w:rsid w:val="33AF86C9"/>
    <w:rsid w:val="33BB1C8A"/>
    <w:rsid w:val="33C4BFDE"/>
    <w:rsid w:val="33DF6208"/>
    <w:rsid w:val="33E04C41"/>
    <w:rsid w:val="33ECDEC3"/>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36D1E"/>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AF646D"/>
    <w:rsid w:val="34B47B08"/>
    <w:rsid w:val="34BF619D"/>
    <w:rsid w:val="34C44A6D"/>
    <w:rsid w:val="34C52C02"/>
    <w:rsid w:val="34D6A81D"/>
    <w:rsid w:val="34D71F53"/>
    <w:rsid w:val="34D7A28A"/>
    <w:rsid w:val="34DE9B49"/>
    <w:rsid w:val="34DFCD7B"/>
    <w:rsid w:val="34DFF6B9"/>
    <w:rsid w:val="34E1BD1F"/>
    <w:rsid w:val="34F51E0D"/>
    <w:rsid w:val="34F67A1F"/>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37550"/>
    <w:rsid w:val="3567D798"/>
    <w:rsid w:val="3569BE77"/>
    <w:rsid w:val="3569E718"/>
    <w:rsid w:val="356C31B0"/>
    <w:rsid w:val="356EF149"/>
    <w:rsid w:val="35713294"/>
    <w:rsid w:val="3575AC1E"/>
    <w:rsid w:val="3575E023"/>
    <w:rsid w:val="357696FD"/>
    <w:rsid w:val="357C7509"/>
    <w:rsid w:val="358FE977"/>
    <w:rsid w:val="35912B4D"/>
    <w:rsid w:val="3594668E"/>
    <w:rsid w:val="35993E51"/>
    <w:rsid w:val="359A6A71"/>
    <w:rsid w:val="359CFF97"/>
    <w:rsid w:val="35A7CC8C"/>
    <w:rsid w:val="35A7D0AA"/>
    <w:rsid w:val="35AA0409"/>
    <w:rsid w:val="35B34B73"/>
    <w:rsid w:val="35B9E1B1"/>
    <w:rsid w:val="35C62559"/>
    <w:rsid w:val="35CA1107"/>
    <w:rsid w:val="35CAD104"/>
    <w:rsid w:val="35D08427"/>
    <w:rsid w:val="35D92B32"/>
    <w:rsid w:val="35E2AFD2"/>
    <w:rsid w:val="35E47AE1"/>
    <w:rsid w:val="35E906BF"/>
    <w:rsid w:val="35FCCF67"/>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BDFE7"/>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929BAD"/>
    <w:rsid w:val="36A2CF75"/>
    <w:rsid w:val="36A6A89A"/>
    <w:rsid w:val="36B0BDB7"/>
    <w:rsid w:val="36B29451"/>
    <w:rsid w:val="36B531F0"/>
    <w:rsid w:val="36B658B4"/>
    <w:rsid w:val="36BA82B5"/>
    <w:rsid w:val="36BEDE67"/>
    <w:rsid w:val="36BFD0CF"/>
    <w:rsid w:val="36C03507"/>
    <w:rsid w:val="36CE226B"/>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5CA712"/>
    <w:rsid w:val="37654B4D"/>
    <w:rsid w:val="376C109E"/>
    <w:rsid w:val="376E3D72"/>
    <w:rsid w:val="3774610A"/>
    <w:rsid w:val="377F213A"/>
    <w:rsid w:val="378BB236"/>
    <w:rsid w:val="3793B310"/>
    <w:rsid w:val="3794A45D"/>
    <w:rsid w:val="379B056A"/>
    <w:rsid w:val="37A4FA96"/>
    <w:rsid w:val="37A54387"/>
    <w:rsid w:val="37ABCE06"/>
    <w:rsid w:val="37AC9EC7"/>
    <w:rsid w:val="37AD0C42"/>
    <w:rsid w:val="37AEA2F2"/>
    <w:rsid w:val="37B54A36"/>
    <w:rsid w:val="37BFACF1"/>
    <w:rsid w:val="37C5C727"/>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86263"/>
    <w:rsid w:val="381C666B"/>
    <w:rsid w:val="381C993C"/>
    <w:rsid w:val="382200A9"/>
    <w:rsid w:val="38224E3F"/>
    <w:rsid w:val="38229B82"/>
    <w:rsid w:val="38240271"/>
    <w:rsid w:val="3826F014"/>
    <w:rsid w:val="3827878C"/>
    <w:rsid w:val="382787B9"/>
    <w:rsid w:val="382E783B"/>
    <w:rsid w:val="38330BC2"/>
    <w:rsid w:val="383924CF"/>
    <w:rsid w:val="383CAC37"/>
    <w:rsid w:val="384176BC"/>
    <w:rsid w:val="38437671"/>
    <w:rsid w:val="3845515B"/>
    <w:rsid w:val="3846F658"/>
    <w:rsid w:val="384C3F23"/>
    <w:rsid w:val="3854D20E"/>
    <w:rsid w:val="385B3AEB"/>
    <w:rsid w:val="3866141B"/>
    <w:rsid w:val="386C4891"/>
    <w:rsid w:val="387025FC"/>
    <w:rsid w:val="3871E038"/>
    <w:rsid w:val="3874EC3F"/>
    <w:rsid w:val="3875B2CF"/>
    <w:rsid w:val="3884D79A"/>
    <w:rsid w:val="3885DCB5"/>
    <w:rsid w:val="38863A38"/>
    <w:rsid w:val="388A36D9"/>
    <w:rsid w:val="388D3F33"/>
    <w:rsid w:val="388E9776"/>
    <w:rsid w:val="38968E22"/>
    <w:rsid w:val="38977043"/>
    <w:rsid w:val="38978098"/>
    <w:rsid w:val="389949F6"/>
    <w:rsid w:val="38A02FE1"/>
    <w:rsid w:val="38A136B2"/>
    <w:rsid w:val="38A63A70"/>
    <w:rsid w:val="38AC2158"/>
    <w:rsid w:val="38AD2083"/>
    <w:rsid w:val="38AFE71F"/>
    <w:rsid w:val="38BE149A"/>
    <w:rsid w:val="38BE4A93"/>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19E985"/>
    <w:rsid w:val="392237F7"/>
    <w:rsid w:val="3927EE0B"/>
    <w:rsid w:val="39289E22"/>
    <w:rsid w:val="392C97FE"/>
    <w:rsid w:val="392CA7D0"/>
    <w:rsid w:val="39371038"/>
    <w:rsid w:val="39448E7F"/>
    <w:rsid w:val="39526623"/>
    <w:rsid w:val="3955A9A7"/>
    <w:rsid w:val="395A24EE"/>
    <w:rsid w:val="395A4A51"/>
    <w:rsid w:val="395B5243"/>
    <w:rsid w:val="3961650E"/>
    <w:rsid w:val="39622883"/>
    <w:rsid w:val="3962D00F"/>
    <w:rsid w:val="3964C78D"/>
    <w:rsid w:val="396D6456"/>
    <w:rsid w:val="39772C98"/>
    <w:rsid w:val="39815A03"/>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3EE3"/>
    <w:rsid w:val="39B6D6CC"/>
    <w:rsid w:val="39B6E09E"/>
    <w:rsid w:val="39BA39D7"/>
    <w:rsid w:val="39BC4E02"/>
    <w:rsid w:val="39BE2393"/>
    <w:rsid w:val="39C62BD5"/>
    <w:rsid w:val="39CCD937"/>
    <w:rsid w:val="39CD4B70"/>
    <w:rsid w:val="39CD770E"/>
    <w:rsid w:val="39D6DC0E"/>
    <w:rsid w:val="39D6EECF"/>
    <w:rsid w:val="39DE361D"/>
    <w:rsid w:val="39E2B5D5"/>
    <w:rsid w:val="39E35CB4"/>
    <w:rsid w:val="39E82CBD"/>
    <w:rsid w:val="39E85977"/>
    <w:rsid w:val="3A025A2A"/>
    <w:rsid w:val="3A026735"/>
    <w:rsid w:val="3A02E79C"/>
    <w:rsid w:val="3A060ACE"/>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A912"/>
    <w:rsid w:val="3A52CDE7"/>
    <w:rsid w:val="3A55C0FA"/>
    <w:rsid w:val="3A5E350F"/>
    <w:rsid w:val="3A7689FC"/>
    <w:rsid w:val="3A802B2D"/>
    <w:rsid w:val="3A8431D4"/>
    <w:rsid w:val="3A87B3D7"/>
    <w:rsid w:val="3A888D18"/>
    <w:rsid w:val="3A8914D6"/>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24756"/>
    <w:rsid w:val="3B045B77"/>
    <w:rsid w:val="3B0A9ACA"/>
    <w:rsid w:val="3B15961C"/>
    <w:rsid w:val="3B1DA2D4"/>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11FEC"/>
    <w:rsid w:val="3BC351AB"/>
    <w:rsid w:val="3BC7AF45"/>
    <w:rsid w:val="3BC8046B"/>
    <w:rsid w:val="3BD5A107"/>
    <w:rsid w:val="3BE177F8"/>
    <w:rsid w:val="3BE64E0B"/>
    <w:rsid w:val="3BF791D5"/>
    <w:rsid w:val="3BFA13CB"/>
    <w:rsid w:val="3C010EE1"/>
    <w:rsid w:val="3C022D35"/>
    <w:rsid w:val="3C0F8EA5"/>
    <w:rsid w:val="3C138BA6"/>
    <w:rsid w:val="3C13C668"/>
    <w:rsid w:val="3C17F5B2"/>
    <w:rsid w:val="3C1C6E89"/>
    <w:rsid w:val="3C1DCCF2"/>
    <w:rsid w:val="3C1EAD01"/>
    <w:rsid w:val="3C249FA0"/>
    <w:rsid w:val="3C298AE9"/>
    <w:rsid w:val="3C2A71F1"/>
    <w:rsid w:val="3C3115A3"/>
    <w:rsid w:val="3C314940"/>
    <w:rsid w:val="3C378C2E"/>
    <w:rsid w:val="3C37B37A"/>
    <w:rsid w:val="3C3CCB9E"/>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8E09EB"/>
    <w:rsid w:val="3C92F8B6"/>
    <w:rsid w:val="3C9659B2"/>
    <w:rsid w:val="3CA6C5A7"/>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90791"/>
    <w:rsid w:val="3D6B2D92"/>
    <w:rsid w:val="3D6BFB3F"/>
    <w:rsid w:val="3D6E55F6"/>
    <w:rsid w:val="3D6F4D40"/>
    <w:rsid w:val="3D7337A2"/>
    <w:rsid w:val="3D75BAB2"/>
    <w:rsid w:val="3D7AD409"/>
    <w:rsid w:val="3D7D64DC"/>
    <w:rsid w:val="3D85F523"/>
    <w:rsid w:val="3D894155"/>
    <w:rsid w:val="3D905BAE"/>
    <w:rsid w:val="3D93909F"/>
    <w:rsid w:val="3D9F836A"/>
    <w:rsid w:val="3DA1A557"/>
    <w:rsid w:val="3DA7BF90"/>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25D2"/>
    <w:rsid w:val="3E00A5B8"/>
    <w:rsid w:val="3E0C726E"/>
    <w:rsid w:val="3E11624C"/>
    <w:rsid w:val="3E15675D"/>
    <w:rsid w:val="3E20A3EA"/>
    <w:rsid w:val="3E28D336"/>
    <w:rsid w:val="3E2EBCD8"/>
    <w:rsid w:val="3E311DC3"/>
    <w:rsid w:val="3E360E77"/>
    <w:rsid w:val="3E410B75"/>
    <w:rsid w:val="3E411142"/>
    <w:rsid w:val="3E422D91"/>
    <w:rsid w:val="3E451A4E"/>
    <w:rsid w:val="3E521C03"/>
    <w:rsid w:val="3E547349"/>
    <w:rsid w:val="3E577285"/>
    <w:rsid w:val="3E5C2F34"/>
    <w:rsid w:val="3E5DF6A5"/>
    <w:rsid w:val="3E66BE44"/>
    <w:rsid w:val="3E73AF77"/>
    <w:rsid w:val="3E7F049F"/>
    <w:rsid w:val="3E86649D"/>
    <w:rsid w:val="3E8C3CCD"/>
    <w:rsid w:val="3E8EE34D"/>
    <w:rsid w:val="3E8F7B12"/>
    <w:rsid w:val="3E92B2B9"/>
    <w:rsid w:val="3E979442"/>
    <w:rsid w:val="3E9AB3A2"/>
    <w:rsid w:val="3E9B116F"/>
    <w:rsid w:val="3EA0FBDC"/>
    <w:rsid w:val="3EA45855"/>
    <w:rsid w:val="3EA8088A"/>
    <w:rsid w:val="3EAAB91F"/>
    <w:rsid w:val="3EAC871D"/>
    <w:rsid w:val="3EB206BD"/>
    <w:rsid w:val="3EB4B6CA"/>
    <w:rsid w:val="3EB702B4"/>
    <w:rsid w:val="3ECA83C5"/>
    <w:rsid w:val="3ECB3957"/>
    <w:rsid w:val="3ECDAA9D"/>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2C0D16"/>
    <w:rsid w:val="3F30A740"/>
    <w:rsid w:val="3F3368F7"/>
    <w:rsid w:val="3F33B797"/>
    <w:rsid w:val="3F36133D"/>
    <w:rsid w:val="3F5027CC"/>
    <w:rsid w:val="3F55D001"/>
    <w:rsid w:val="3F5627FB"/>
    <w:rsid w:val="3F5BC80E"/>
    <w:rsid w:val="3F5BF792"/>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224C"/>
    <w:rsid w:val="3FDA6205"/>
    <w:rsid w:val="3FE33D67"/>
    <w:rsid w:val="3FE64D9C"/>
    <w:rsid w:val="3FEC49CC"/>
    <w:rsid w:val="3FEF7471"/>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4573E"/>
    <w:rsid w:val="405AAAB7"/>
    <w:rsid w:val="405CD199"/>
    <w:rsid w:val="4063F64A"/>
    <w:rsid w:val="4064CBFB"/>
    <w:rsid w:val="406C6F3F"/>
    <w:rsid w:val="406E80A3"/>
    <w:rsid w:val="406E908E"/>
    <w:rsid w:val="406EC2A3"/>
    <w:rsid w:val="40702E6D"/>
    <w:rsid w:val="40744EEA"/>
    <w:rsid w:val="40798079"/>
    <w:rsid w:val="407BE3EA"/>
    <w:rsid w:val="407E39EB"/>
    <w:rsid w:val="4080FAC1"/>
    <w:rsid w:val="40815AE1"/>
    <w:rsid w:val="40849729"/>
    <w:rsid w:val="408AE20F"/>
    <w:rsid w:val="408B2524"/>
    <w:rsid w:val="408BB503"/>
    <w:rsid w:val="40A00419"/>
    <w:rsid w:val="40A2C9C6"/>
    <w:rsid w:val="40ADFD77"/>
    <w:rsid w:val="40AF66B1"/>
    <w:rsid w:val="40B20904"/>
    <w:rsid w:val="40B668F4"/>
    <w:rsid w:val="40BC8B4B"/>
    <w:rsid w:val="40BED862"/>
    <w:rsid w:val="40C0C564"/>
    <w:rsid w:val="40C333C1"/>
    <w:rsid w:val="40C3AFB2"/>
    <w:rsid w:val="40C515C1"/>
    <w:rsid w:val="40C9CC18"/>
    <w:rsid w:val="40CCC4B5"/>
    <w:rsid w:val="40CE6261"/>
    <w:rsid w:val="40CED530"/>
    <w:rsid w:val="40CF9DD4"/>
    <w:rsid w:val="40D18EB8"/>
    <w:rsid w:val="40D50CCE"/>
    <w:rsid w:val="40DB9D4F"/>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3C9F2"/>
    <w:rsid w:val="4167B00A"/>
    <w:rsid w:val="416B9C36"/>
    <w:rsid w:val="416D8725"/>
    <w:rsid w:val="41739CFB"/>
    <w:rsid w:val="4174CD51"/>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85E38"/>
    <w:rsid w:val="41BB5B89"/>
    <w:rsid w:val="41C02480"/>
    <w:rsid w:val="41C5F9E0"/>
    <w:rsid w:val="41CF1145"/>
    <w:rsid w:val="41CF54B9"/>
    <w:rsid w:val="41DE1922"/>
    <w:rsid w:val="41DFD7BD"/>
    <w:rsid w:val="41E02EC8"/>
    <w:rsid w:val="41E1366B"/>
    <w:rsid w:val="41E70006"/>
    <w:rsid w:val="41EB9553"/>
    <w:rsid w:val="41F149EE"/>
    <w:rsid w:val="41F43881"/>
    <w:rsid w:val="41F48C04"/>
    <w:rsid w:val="41FA4C07"/>
    <w:rsid w:val="41FEC196"/>
    <w:rsid w:val="4206AC09"/>
    <w:rsid w:val="420C3FD6"/>
    <w:rsid w:val="421A089B"/>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80CD4"/>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A2018"/>
    <w:rsid w:val="434CD1AD"/>
    <w:rsid w:val="4352B887"/>
    <w:rsid w:val="43578915"/>
    <w:rsid w:val="4358C2BE"/>
    <w:rsid w:val="435943B7"/>
    <w:rsid w:val="43674401"/>
    <w:rsid w:val="436914D4"/>
    <w:rsid w:val="4369422B"/>
    <w:rsid w:val="436AE327"/>
    <w:rsid w:val="436C7764"/>
    <w:rsid w:val="436F7CED"/>
    <w:rsid w:val="437086BA"/>
    <w:rsid w:val="4373D6FE"/>
    <w:rsid w:val="43845444"/>
    <w:rsid w:val="43885501"/>
    <w:rsid w:val="4388ADDD"/>
    <w:rsid w:val="438E4542"/>
    <w:rsid w:val="439961B5"/>
    <w:rsid w:val="43A37889"/>
    <w:rsid w:val="43A7E258"/>
    <w:rsid w:val="43A832F6"/>
    <w:rsid w:val="43A8AE20"/>
    <w:rsid w:val="43B86011"/>
    <w:rsid w:val="43C6C331"/>
    <w:rsid w:val="43CB6AB6"/>
    <w:rsid w:val="43CF46DC"/>
    <w:rsid w:val="43CF857F"/>
    <w:rsid w:val="43D3289E"/>
    <w:rsid w:val="43D7311A"/>
    <w:rsid w:val="43DF3633"/>
    <w:rsid w:val="43E0E043"/>
    <w:rsid w:val="43E995D2"/>
    <w:rsid w:val="43F2F94E"/>
    <w:rsid w:val="43F38D08"/>
    <w:rsid w:val="43F3D129"/>
    <w:rsid w:val="43FDE2B7"/>
    <w:rsid w:val="43FF852B"/>
    <w:rsid w:val="4415C667"/>
    <w:rsid w:val="4418CCAF"/>
    <w:rsid w:val="4419E10C"/>
    <w:rsid w:val="441A3679"/>
    <w:rsid w:val="442B02D0"/>
    <w:rsid w:val="442B6BEA"/>
    <w:rsid w:val="44337188"/>
    <w:rsid w:val="4438AF09"/>
    <w:rsid w:val="443ED31B"/>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0255D"/>
    <w:rsid w:val="44A46E2D"/>
    <w:rsid w:val="44A921BF"/>
    <w:rsid w:val="44AD4182"/>
    <w:rsid w:val="44AFF94D"/>
    <w:rsid w:val="44B6958F"/>
    <w:rsid w:val="44BB3229"/>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76C0DB"/>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2E1BB"/>
    <w:rsid w:val="463A32B3"/>
    <w:rsid w:val="463A7B4E"/>
    <w:rsid w:val="4640C577"/>
    <w:rsid w:val="46420CED"/>
    <w:rsid w:val="464A2A79"/>
    <w:rsid w:val="464C8C56"/>
    <w:rsid w:val="464E41A8"/>
    <w:rsid w:val="464F02DC"/>
    <w:rsid w:val="464F5DAA"/>
    <w:rsid w:val="46534534"/>
    <w:rsid w:val="4654DF9D"/>
    <w:rsid w:val="46564C86"/>
    <w:rsid w:val="4658BDF4"/>
    <w:rsid w:val="465D182C"/>
    <w:rsid w:val="465F817B"/>
    <w:rsid w:val="4666C7F5"/>
    <w:rsid w:val="466785C9"/>
    <w:rsid w:val="4679DF2C"/>
    <w:rsid w:val="467A9D6A"/>
    <w:rsid w:val="46843FC0"/>
    <w:rsid w:val="46858800"/>
    <w:rsid w:val="46864946"/>
    <w:rsid w:val="46865860"/>
    <w:rsid w:val="468722E1"/>
    <w:rsid w:val="4695263D"/>
    <w:rsid w:val="469D3D53"/>
    <w:rsid w:val="46A02E7C"/>
    <w:rsid w:val="46A609DF"/>
    <w:rsid w:val="46A6D8FC"/>
    <w:rsid w:val="46A81493"/>
    <w:rsid w:val="46B3531F"/>
    <w:rsid w:val="46BAE116"/>
    <w:rsid w:val="46BEB621"/>
    <w:rsid w:val="46BFD3B9"/>
    <w:rsid w:val="46C75E3F"/>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427DF"/>
    <w:rsid w:val="4725E519"/>
    <w:rsid w:val="47268D9A"/>
    <w:rsid w:val="472700A6"/>
    <w:rsid w:val="4739A9CE"/>
    <w:rsid w:val="473F3A5F"/>
    <w:rsid w:val="4744562F"/>
    <w:rsid w:val="4745A456"/>
    <w:rsid w:val="474A91A3"/>
    <w:rsid w:val="474BDECC"/>
    <w:rsid w:val="474D8E51"/>
    <w:rsid w:val="475606BB"/>
    <w:rsid w:val="4756D1F8"/>
    <w:rsid w:val="47602166"/>
    <w:rsid w:val="47737F79"/>
    <w:rsid w:val="4773EFD6"/>
    <w:rsid w:val="4774E692"/>
    <w:rsid w:val="4775128E"/>
    <w:rsid w:val="477BC6C9"/>
    <w:rsid w:val="477C095A"/>
    <w:rsid w:val="477DC528"/>
    <w:rsid w:val="477E067C"/>
    <w:rsid w:val="47913B57"/>
    <w:rsid w:val="4798C559"/>
    <w:rsid w:val="479ADCC5"/>
    <w:rsid w:val="479F1633"/>
    <w:rsid w:val="479FB6AC"/>
    <w:rsid w:val="47A3B855"/>
    <w:rsid w:val="47A686C0"/>
    <w:rsid w:val="47B34EDF"/>
    <w:rsid w:val="47B3538A"/>
    <w:rsid w:val="47B3A5CD"/>
    <w:rsid w:val="47BF81FC"/>
    <w:rsid w:val="47C2C5AB"/>
    <w:rsid w:val="47C49CBC"/>
    <w:rsid w:val="47C905E1"/>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4D55C"/>
    <w:rsid w:val="48861559"/>
    <w:rsid w:val="488E430B"/>
    <w:rsid w:val="4895D583"/>
    <w:rsid w:val="489CA8D1"/>
    <w:rsid w:val="48A24DE2"/>
    <w:rsid w:val="48A31EE4"/>
    <w:rsid w:val="48A6E920"/>
    <w:rsid w:val="48AC121D"/>
    <w:rsid w:val="48B16660"/>
    <w:rsid w:val="48B44044"/>
    <w:rsid w:val="48C69D15"/>
    <w:rsid w:val="48C75432"/>
    <w:rsid w:val="48CDC95F"/>
    <w:rsid w:val="48D58A68"/>
    <w:rsid w:val="48D5E871"/>
    <w:rsid w:val="48D6AB36"/>
    <w:rsid w:val="48DC473C"/>
    <w:rsid w:val="48E06F0B"/>
    <w:rsid w:val="48E48C61"/>
    <w:rsid w:val="48E7C6DB"/>
    <w:rsid w:val="48EB3B9F"/>
    <w:rsid w:val="48F819EE"/>
    <w:rsid w:val="4900B4DA"/>
    <w:rsid w:val="4904AAAF"/>
    <w:rsid w:val="491123A9"/>
    <w:rsid w:val="49141DFB"/>
    <w:rsid w:val="49155295"/>
    <w:rsid w:val="491C8953"/>
    <w:rsid w:val="491E9FC5"/>
    <w:rsid w:val="49237D46"/>
    <w:rsid w:val="49277382"/>
    <w:rsid w:val="49288923"/>
    <w:rsid w:val="492D7CD2"/>
    <w:rsid w:val="492E442C"/>
    <w:rsid w:val="4938B907"/>
    <w:rsid w:val="493FDA2C"/>
    <w:rsid w:val="49523170"/>
    <w:rsid w:val="4954AB70"/>
    <w:rsid w:val="4955699A"/>
    <w:rsid w:val="495A3B16"/>
    <w:rsid w:val="495B2532"/>
    <w:rsid w:val="496336B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A5A4C"/>
    <w:rsid w:val="49DE0BEE"/>
    <w:rsid w:val="49DED88C"/>
    <w:rsid w:val="49DFEB5C"/>
    <w:rsid w:val="49E8E56B"/>
    <w:rsid w:val="49F6C01F"/>
    <w:rsid w:val="4A074D77"/>
    <w:rsid w:val="4A0C69B3"/>
    <w:rsid w:val="4A107C97"/>
    <w:rsid w:val="4A12BB36"/>
    <w:rsid w:val="4A2209F8"/>
    <w:rsid w:val="4A290DC7"/>
    <w:rsid w:val="4A2E307E"/>
    <w:rsid w:val="4A321BDA"/>
    <w:rsid w:val="4A345AF3"/>
    <w:rsid w:val="4A36E8CA"/>
    <w:rsid w:val="4A38D99D"/>
    <w:rsid w:val="4A3B1782"/>
    <w:rsid w:val="4A3F16CA"/>
    <w:rsid w:val="4A45FBD9"/>
    <w:rsid w:val="4A52AFC7"/>
    <w:rsid w:val="4A58AA66"/>
    <w:rsid w:val="4A5A76CE"/>
    <w:rsid w:val="4A613E86"/>
    <w:rsid w:val="4A6AE5D2"/>
    <w:rsid w:val="4A6B1765"/>
    <w:rsid w:val="4A7D8B41"/>
    <w:rsid w:val="4A7DA59F"/>
    <w:rsid w:val="4A91318D"/>
    <w:rsid w:val="4A933261"/>
    <w:rsid w:val="4A9560C2"/>
    <w:rsid w:val="4A95B77F"/>
    <w:rsid w:val="4A9880D6"/>
    <w:rsid w:val="4AA162F0"/>
    <w:rsid w:val="4AA49476"/>
    <w:rsid w:val="4AA94BF3"/>
    <w:rsid w:val="4AAD1408"/>
    <w:rsid w:val="4AAF25E8"/>
    <w:rsid w:val="4ABB3838"/>
    <w:rsid w:val="4AC062B4"/>
    <w:rsid w:val="4AC0E6CD"/>
    <w:rsid w:val="4AC0F7F2"/>
    <w:rsid w:val="4AC4D826"/>
    <w:rsid w:val="4AC58885"/>
    <w:rsid w:val="4AC71E07"/>
    <w:rsid w:val="4AC72E61"/>
    <w:rsid w:val="4ACE84FD"/>
    <w:rsid w:val="4AD1B42C"/>
    <w:rsid w:val="4AD7AB51"/>
    <w:rsid w:val="4AE1005C"/>
    <w:rsid w:val="4AE26813"/>
    <w:rsid w:val="4AE3A2CC"/>
    <w:rsid w:val="4AE3DCD4"/>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24987"/>
    <w:rsid w:val="4B651443"/>
    <w:rsid w:val="4B660027"/>
    <w:rsid w:val="4B682A23"/>
    <w:rsid w:val="4B685A5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CB5C7F"/>
    <w:rsid w:val="4BD5374C"/>
    <w:rsid w:val="4BDD28EF"/>
    <w:rsid w:val="4BDECB71"/>
    <w:rsid w:val="4BE275C6"/>
    <w:rsid w:val="4BE3FEDD"/>
    <w:rsid w:val="4BE53EBD"/>
    <w:rsid w:val="4BF15CDB"/>
    <w:rsid w:val="4BF2B80F"/>
    <w:rsid w:val="4BF2C25D"/>
    <w:rsid w:val="4BF5F3BA"/>
    <w:rsid w:val="4BF94AEC"/>
    <w:rsid w:val="4BF9B5D3"/>
    <w:rsid w:val="4BFAB9E3"/>
    <w:rsid w:val="4C039421"/>
    <w:rsid w:val="4C1AA4F0"/>
    <w:rsid w:val="4C1E8958"/>
    <w:rsid w:val="4C21CC4D"/>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432AC"/>
    <w:rsid w:val="4C6B0D28"/>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12A6"/>
    <w:rsid w:val="4D05F625"/>
    <w:rsid w:val="4D15D569"/>
    <w:rsid w:val="4D17B24A"/>
    <w:rsid w:val="4D1ECC2C"/>
    <w:rsid w:val="4D2D1A05"/>
    <w:rsid w:val="4D312C4A"/>
    <w:rsid w:val="4D36F2A3"/>
    <w:rsid w:val="4D39042A"/>
    <w:rsid w:val="4D41EBA2"/>
    <w:rsid w:val="4D4D23FA"/>
    <w:rsid w:val="4D5473FB"/>
    <w:rsid w:val="4D5553EB"/>
    <w:rsid w:val="4D57FB64"/>
    <w:rsid w:val="4D65D1E2"/>
    <w:rsid w:val="4D67B111"/>
    <w:rsid w:val="4D6D09E5"/>
    <w:rsid w:val="4D75BF05"/>
    <w:rsid w:val="4D873ECF"/>
    <w:rsid w:val="4D89AACA"/>
    <w:rsid w:val="4D8ACBCC"/>
    <w:rsid w:val="4D8B8152"/>
    <w:rsid w:val="4D8EFCCA"/>
    <w:rsid w:val="4D8F1EED"/>
    <w:rsid w:val="4D9069A7"/>
    <w:rsid w:val="4D98B487"/>
    <w:rsid w:val="4DA04061"/>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E8AE36"/>
    <w:rsid w:val="4DF0ADFC"/>
    <w:rsid w:val="4DF120EB"/>
    <w:rsid w:val="4DFB3CB0"/>
    <w:rsid w:val="4DFC4EDD"/>
    <w:rsid w:val="4DFD57BC"/>
    <w:rsid w:val="4E007EF9"/>
    <w:rsid w:val="4E04EB07"/>
    <w:rsid w:val="4E0563C5"/>
    <w:rsid w:val="4E0B8BDE"/>
    <w:rsid w:val="4E10F746"/>
    <w:rsid w:val="4E1A9382"/>
    <w:rsid w:val="4E2E87C0"/>
    <w:rsid w:val="4E310599"/>
    <w:rsid w:val="4E32ECBC"/>
    <w:rsid w:val="4E363C95"/>
    <w:rsid w:val="4E374758"/>
    <w:rsid w:val="4E3C7198"/>
    <w:rsid w:val="4E3CD179"/>
    <w:rsid w:val="4E3FDB94"/>
    <w:rsid w:val="4E55B9D8"/>
    <w:rsid w:val="4E56EC9D"/>
    <w:rsid w:val="4E596201"/>
    <w:rsid w:val="4E5DE661"/>
    <w:rsid w:val="4E5F6BD6"/>
    <w:rsid w:val="4E68F8A1"/>
    <w:rsid w:val="4E6FC8F7"/>
    <w:rsid w:val="4E7002B8"/>
    <w:rsid w:val="4E7A0530"/>
    <w:rsid w:val="4E7C2E3E"/>
    <w:rsid w:val="4E7C7727"/>
    <w:rsid w:val="4E7EB948"/>
    <w:rsid w:val="4E811194"/>
    <w:rsid w:val="4E8D1FA6"/>
    <w:rsid w:val="4E989DD3"/>
    <w:rsid w:val="4EA4D7BB"/>
    <w:rsid w:val="4EAE0AE8"/>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049A"/>
    <w:rsid w:val="4F034F3D"/>
    <w:rsid w:val="4F0A9DAD"/>
    <w:rsid w:val="4F1484B6"/>
    <w:rsid w:val="4F23BC76"/>
    <w:rsid w:val="4F249FA0"/>
    <w:rsid w:val="4F2AF559"/>
    <w:rsid w:val="4F2B71DD"/>
    <w:rsid w:val="4F3B2385"/>
    <w:rsid w:val="4F470DBB"/>
    <w:rsid w:val="4F496C67"/>
    <w:rsid w:val="4F4B9389"/>
    <w:rsid w:val="4F53F2D0"/>
    <w:rsid w:val="4F56BEDB"/>
    <w:rsid w:val="4F593299"/>
    <w:rsid w:val="4F5A2104"/>
    <w:rsid w:val="4F5B68CE"/>
    <w:rsid w:val="4F5FB1E4"/>
    <w:rsid w:val="4F63B913"/>
    <w:rsid w:val="4F64717C"/>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C87C"/>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2BBE"/>
    <w:rsid w:val="5039FA3D"/>
    <w:rsid w:val="503A8A18"/>
    <w:rsid w:val="503B7D64"/>
    <w:rsid w:val="5046B806"/>
    <w:rsid w:val="50487FAB"/>
    <w:rsid w:val="504FE9EA"/>
    <w:rsid w:val="505080B3"/>
    <w:rsid w:val="50546492"/>
    <w:rsid w:val="50553537"/>
    <w:rsid w:val="50584E39"/>
    <w:rsid w:val="505CBF76"/>
    <w:rsid w:val="505FE223"/>
    <w:rsid w:val="5062DAE2"/>
    <w:rsid w:val="50638376"/>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0225D"/>
    <w:rsid w:val="5093A4E9"/>
    <w:rsid w:val="509FCF9D"/>
    <w:rsid w:val="50A35AEA"/>
    <w:rsid w:val="50AA7513"/>
    <w:rsid w:val="50AB5F96"/>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571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14C75"/>
    <w:rsid w:val="5148E859"/>
    <w:rsid w:val="5149E072"/>
    <w:rsid w:val="514D7579"/>
    <w:rsid w:val="514E34EB"/>
    <w:rsid w:val="514F2020"/>
    <w:rsid w:val="514F7562"/>
    <w:rsid w:val="515721D0"/>
    <w:rsid w:val="515C098F"/>
    <w:rsid w:val="515C4FFF"/>
    <w:rsid w:val="515F21E5"/>
    <w:rsid w:val="51637ADA"/>
    <w:rsid w:val="51660CEC"/>
    <w:rsid w:val="516AA0C3"/>
    <w:rsid w:val="516D2353"/>
    <w:rsid w:val="516EC522"/>
    <w:rsid w:val="517018B0"/>
    <w:rsid w:val="5170F9ED"/>
    <w:rsid w:val="5177D34B"/>
    <w:rsid w:val="517E2066"/>
    <w:rsid w:val="518AA589"/>
    <w:rsid w:val="5194424B"/>
    <w:rsid w:val="5196226B"/>
    <w:rsid w:val="5196B112"/>
    <w:rsid w:val="51983E5A"/>
    <w:rsid w:val="51A404F8"/>
    <w:rsid w:val="51A49AB5"/>
    <w:rsid w:val="51ADCA67"/>
    <w:rsid w:val="51B4D917"/>
    <w:rsid w:val="51B85D71"/>
    <w:rsid w:val="51BE9B75"/>
    <w:rsid w:val="51C715E6"/>
    <w:rsid w:val="51C7401D"/>
    <w:rsid w:val="51CFDC64"/>
    <w:rsid w:val="51D1EB01"/>
    <w:rsid w:val="51D51C0E"/>
    <w:rsid w:val="51D59415"/>
    <w:rsid w:val="51D6041F"/>
    <w:rsid w:val="51E3B8FE"/>
    <w:rsid w:val="51E81C73"/>
    <w:rsid w:val="51EBEC14"/>
    <w:rsid w:val="51EF16C3"/>
    <w:rsid w:val="51F08742"/>
    <w:rsid w:val="51F19C4E"/>
    <w:rsid w:val="520270EB"/>
    <w:rsid w:val="520EC5B6"/>
    <w:rsid w:val="52145D3D"/>
    <w:rsid w:val="521ED239"/>
    <w:rsid w:val="52246D2F"/>
    <w:rsid w:val="522A0A52"/>
    <w:rsid w:val="5234F0EA"/>
    <w:rsid w:val="523679CD"/>
    <w:rsid w:val="5239C16E"/>
    <w:rsid w:val="52436EAC"/>
    <w:rsid w:val="5244A070"/>
    <w:rsid w:val="5246E14B"/>
    <w:rsid w:val="52515305"/>
    <w:rsid w:val="525B7A73"/>
    <w:rsid w:val="525CE876"/>
    <w:rsid w:val="526BB679"/>
    <w:rsid w:val="526C1BEE"/>
    <w:rsid w:val="526EBEB9"/>
    <w:rsid w:val="52706669"/>
    <w:rsid w:val="5270BF46"/>
    <w:rsid w:val="5270EC02"/>
    <w:rsid w:val="527111AB"/>
    <w:rsid w:val="5276A2E6"/>
    <w:rsid w:val="52847502"/>
    <w:rsid w:val="528CA4F6"/>
    <w:rsid w:val="528CCFDB"/>
    <w:rsid w:val="5293EEA6"/>
    <w:rsid w:val="52980838"/>
    <w:rsid w:val="529AA17F"/>
    <w:rsid w:val="529AF240"/>
    <w:rsid w:val="52A05943"/>
    <w:rsid w:val="52A91B19"/>
    <w:rsid w:val="52AB5670"/>
    <w:rsid w:val="52ABC8BE"/>
    <w:rsid w:val="52AE6EF6"/>
    <w:rsid w:val="52B0AFDB"/>
    <w:rsid w:val="52B6DB08"/>
    <w:rsid w:val="52BA3AAF"/>
    <w:rsid w:val="52C3C0FF"/>
    <w:rsid w:val="52D489D8"/>
    <w:rsid w:val="52D954D4"/>
    <w:rsid w:val="52DD5E63"/>
    <w:rsid w:val="52E64112"/>
    <w:rsid w:val="52E9397E"/>
    <w:rsid w:val="52EABC72"/>
    <w:rsid w:val="52EDA1F9"/>
    <w:rsid w:val="52FC90DE"/>
    <w:rsid w:val="530061B0"/>
    <w:rsid w:val="53018993"/>
    <w:rsid w:val="53047211"/>
    <w:rsid w:val="5304C203"/>
    <w:rsid w:val="5309C509"/>
    <w:rsid w:val="530ABB01"/>
    <w:rsid w:val="5322A1FD"/>
    <w:rsid w:val="532693C0"/>
    <w:rsid w:val="53279B5C"/>
    <w:rsid w:val="532B1743"/>
    <w:rsid w:val="532BBBB1"/>
    <w:rsid w:val="532E2A6D"/>
    <w:rsid w:val="53372406"/>
    <w:rsid w:val="533F1218"/>
    <w:rsid w:val="53453084"/>
    <w:rsid w:val="534B5090"/>
    <w:rsid w:val="535E1998"/>
    <w:rsid w:val="53629079"/>
    <w:rsid w:val="53712C04"/>
    <w:rsid w:val="5371BDF2"/>
    <w:rsid w:val="5374E587"/>
    <w:rsid w:val="5376B9E6"/>
    <w:rsid w:val="537B7833"/>
    <w:rsid w:val="537C7368"/>
    <w:rsid w:val="538133B6"/>
    <w:rsid w:val="53841ACE"/>
    <w:rsid w:val="53926B44"/>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59C36"/>
    <w:rsid w:val="53EB3213"/>
    <w:rsid w:val="53EC2ACC"/>
    <w:rsid w:val="53F002AA"/>
    <w:rsid w:val="53F8C46C"/>
    <w:rsid w:val="54000A42"/>
    <w:rsid w:val="5406781E"/>
    <w:rsid w:val="540AF90F"/>
    <w:rsid w:val="540D421D"/>
    <w:rsid w:val="540E3BCE"/>
    <w:rsid w:val="54252F0C"/>
    <w:rsid w:val="54283B23"/>
    <w:rsid w:val="542F8E65"/>
    <w:rsid w:val="5434BF68"/>
    <w:rsid w:val="543AF00A"/>
    <w:rsid w:val="543D751E"/>
    <w:rsid w:val="543F1809"/>
    <w:rsid w:val="544095D4"/>
    <w:rsid w:val="544492C2"/>
    <w:rsid w:val="5446C5AC"/>
    <w:rsid w:val="544DE14C"/>
    <w:rsid w:val="54526823"/>
    <w:rsid w:val="545E09BF"/>
    <w:rsid w:val="545F9724"/>
    <w:rsid w:val="54612962"/>
    <w:rsid w:val="54621457"/>
    <w:rsid w:val="54667605"/>
    <w:rsid w:val="54671520"/>
    <w:rsid w:val="5467BE1E"/>
    <w:rsid w:val="547A5B39"/>
    <w:rsid w:val="547A6065"/>
    <w:rsid w:val="547FACBE"/>
    <w:rsid w:val="547FFA1D"/>
    <w:rsid w:val="5481B929"/>
    <w:rsid w:val="5485700E"/>
    <w:rsid w:val="548919E3"/>
    <w:rsid w:val="548ADC93"/>
    <w:rsid w:val="548DD999"/>
    <w:rsid w:val="548F4F34"/>
    <w:rsid w:val="54970EEA"/>
    <w:rsid w:val="54A89AAF"/>
    <w:rsid w:val="54BFF40B"/>
    <w:rsid w:val="54C3AA83"/>
    <w:rsid w:val="54C59B2F"/>
    <w:rsid w:val="54C85F18"/>
    <w:rsid w:val="54C90C28"/>
    <w:rsid w:val="54CA80BD"/>
    <w:rsid w:val="54CD49E5"/>
    <w:rsid w:val="54D0C19D"/>
    <w:rsid w:val="54E490BE"/>
    <w:rsid w:val="54EA1D4F"/>
    <w:rsid w:val="54EEC392"/>
    <w:rsid w:val="54F457CA"/>
    <w:rsid w:val="54F4C8D5"/>
    <w:rsid w:val="5500509B"/>
    <w:rsid w:val="550EE615"/>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4DD7C3"/>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3A1FA"/>
    <w:rsid w:val="558DEDC4"/>
    <w:rsid w:val="558F022D"/>
    <w:rsid w:val="5590BC92"/>
    <w:rsid w:val="5595790A"/>
    <w:rsid w:val="55A1BFFA"/>
    <w:rsid w:val="55A453ED"/>
    <w:rsid w:val="55B07E4B"/>
    <w:rsid w:val="55B1B2B9"/>
    <w:rsid w:val="55CD93FA"/>
    <w:rsid w:val="55CF9E82"/>
    <w:rsid w:val="55D22437"/>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0B8E2"/>
    <w:rsid w:val="5628E761"/>
    <w:rsid w:val="562B3B9D"/>
    <w:rsid w:val="56304688"/>
    <w:rsid w:val="563F0093"/>
    <w:rsid w:val="5643AE88"/>
    <w:rsid w:val="5646EBEA"/>
    <w:rsid w:val="56484F6E"/>
    <w:rsid w:val="564985CB"/>
    <w:rsid w:val="564B1914"/>
    <w:rsid w:val="564B5BED"/>
    <w:rsid w:val="564DCD13"/>
    <w:rsid w:val="5651C543"/>
    <w:rsid w:val="565740F5"/>
    <w:rsid w:val="5662D667"/>
    <w:rsid w:val="5667F148"/>
    <w:rsid w:val="56685D29"/>
    <w:rsid w:val="566C98B4"/>
    <w:rsid w:val="56728BEA"/>
    <w:rsid w:val="5674871C"/>
    <w:rsid w:val="5674A1E2"/>
    <w:rsid w:val="567C06EB"/>
    <w:rsid w:val="567EEF98"/>
    <w:rsid w:val="5687FA29"/>
    <w:rsid w:val="568DAAC0"/>
    <w:rsid w:val="568EF050"/>
    <w:rsid w:val="5696C5E3"/>
    <w:rsid w:val="56970ADF"/>
    <w:rsid w:val="569F11F6"/>
    <w:rsid w:val="56A3E5B5"/>
    <w:rsid w:val="56A6F9F2"/>
    <w:rsid w:val="56B3C1D6"/>
    <w:rsid w:val="56B6B821"/>
    <w:rsid w:val="56B86DEA"/>
    <w:rsid w:val="56BDF392"/>
    <w:rsid w:val="56C08008"/>
    <w:rsid w:val="56C5D862"/>
    <w:rsid w:val="56C6D246"/>
    <w:rsid w:val="56C7198B"/>
    <w:rsid w:val="56C9F974"/>
    <w:rsid w:val="56CC854E"/>
    <w:rsid w:val="56CE4B2E"/>
    <w:rsid w:val="56CE5A2A"/>
    <w:rsid w:val="56E5C581"/>
    <w:rsid w:val="56E98FFC"/>
    <w:rsid w:val="56EC63B6"/>
    <w:rsid w:val="56EF6F78"/>
    <w:rsid w:val="56F24F78"/>
    <w:rsid w:val="56F2CDE6"/>
    <w:rsid w:val="56F32E76"/>
    <w:rsid w:val="56F4BF8B"/>
    <w:rsid w:val="56F65085"/>
    <w:rsid w:val="56F71BE2"/>
    <w:rsid w:val="56FA1F78"/>
    <w:rsid w:val="56FAC0D3"/>
    <w:rsid w:val="56FE6F04"/>
    <w:rsid w:val="56FF1474"/>
    <w:rsid w:val="56FF975A"/>
    <w:rsid w:val="56FFBA6D"/>
    <w:rsid w:val="5702A95B"/>
    <w:rsid w:val="5703C5A3"/>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9A0F0"/>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ABA2A5"/>
    <w:rsid w:val="57B1121A"/>
    <w:rsid w:val="57B2B8E4"/>
    <w:rsid w:val="57B7CEC9"/>
    <w:rsid w:val="57C78784"/>
    <w:rsid w:val="57C79BB8"/>
    <w:rsid w:val="57CAE6B2"/>
    <w:rsid w:val="57CFD6B7"/>
    <w:rsid w:val="57DC99CE"/>
    <w:rsid w:val="57DD5672"/>
    <w:rsid w:val="57EB344E"/>
    <w:rsid w:val="57ECEC93"/>
    <w:rsid w:val="57F63D48"/>
    <w:rsid w:val="57FC8E9A"/>
    <w:rsid w:val="58000401"/>
    <w:rsid w:val="58001F7D"/>
    <w:rsid w:val="580631CF"/>
    <w:rsid w:val="580C5A28"/>
    <w:rsid w:val="580FAD1C"/>
    <w:rsid w:val="5814CDA6"/>
    <w:rsid w:val="581507BA"/>
    <w:rsid w:val="5818FC50"/>
    <w:rsid w:val="581EE748"/>
    <w:rsid w:val="581EE7D7"/>
    <w:rsid w:val="5824B8E2"/>
    <w:rsid w:val="58272BDA"/>
    <w:rsid w:val="582E8A7E"/>
    <w:rsid w:val="5830B24F"/>
    <w:rsid w:val="5831FFBE"/>
    <w:rsid w:val="5833F7AC"/>
    <w:rsid w:val="58390473"/>
    <w:rsid w:val="583BDC6B"/>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461AA"/>
    <w:rsid w:val="58BAD7A4"/>
    <w:rsid w:val="58BD91EE"/>
    <w:rsid w:val="58BE2333"/>
    <w:rsid w:val="58C6FB44"/>
    <w:rsid w:val="58CDFB38"/>
    <w:rsid w:val="58D7CE7E"/>
    <w:rsid w:val="58D8C38E"/>
    <w:rsid w:val="58D915D0"/>
    <w:rsid w:val="58E0E9E6"/>
    <w:rsid w:val="58E69BB6"/>
    <w:rsid w:val="58EE5E88"/>
    <w:rsid w:val="58F378B4"/>
    <w:rsid w:val="58F4FBDE"/>
    <w:rsid w:val="58F8DD36"/>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0BD7D"/>
    <w:rsid w:val="59753D85"/>
    <w:rsid w:val="597714E0"/>
    <w:rsid w:val="59795B70"/>
    <w:rsid w:val="598013B5"/>
    <w:rsid w:val="5981E226"/>
    <w:rsid w:val="59887D43"/>
    <w:rsid w:val="5991A66B"/>
    <w:rsid w:val="59920684"/>
    <w:rsid w:val="59955E26"/>
    <w:rsid w:val="59A8BFE2"/>
    <w:rsid w:val="59B53093"/>
    <w:rsid w:val="59B705C5"/>
    <w:rsid w:val="59B7476B"/>
    <w:rsid w:val="59BEBAA4"/>
    <w:rsid w:val="59C0A237"/>
    <w:rsid w:val="59C1AF44"/>
    <w:rsid w:val="59C436F3"/>
    <w:rsid w:val="59C61705"/>
    <w:rsid w:val="59C901CF"/>
    <w:rsid w:val="59D061B4"/>
    <w:rsid w:val="59D122F4"/>
    <w:rsid w:val="59D4D51D"/>
    <w:rsid w:val="59E2135D"/>
    <w:rsid w:val="59E2EE84"/>
    <w:rsid w:val="59E6EC0B"/>
    <w:rsid w:val="59EF29B1"/>
    <w:rsid w:val="59F0E5FF"/>
    <w:rsid w:val="59F37798"/>
    <w:rsid w:val="59FC26B0"/>
    <w:rsid w:val="5A00583C"/>
    <w:rsid w:val="5A0DEF9D"/>
    <w:rsid w:val="5A0FD399"/>
    <w:rsid w:val="5A15273E"/>
    <w:rsid w:val="5A15D402"/>
    <w:rsid w:val="5A3060E8"/>
    <w:rsid w:val="5A3895A6"/>
    <w:rsid w:val="5A3CB59B"/>
    <w:rsid w:val="5A3D533C"/>
    <w:rsid w:val="5A3D61DA"/>
    <w:rsid w:val="5A49FEBE"/>
    <w:rsid w:val="5A4D1BEF"/>
    <w:rsid w:val="5A4E475E"/>
    <w:rsid w:val="5A4E4D6A"/>
    <w:rsid w:val="5A4F9080"/>
    <w:rsid w:val="5A534BA3"/>
    <w:rsid w:val="5A539DE2"/>
    <w:rsid w:val="5A53C03B"/>
    <w:rsid w:val="5A5A9EB2"/>
    <w:rsid w:val="5A5E2D86"/>
    <w:rsid w:val="5A605C38"/>
    <w:rsid w:val="5A66061D"/>
    <w:rsid w:val="5A66079B"/>
    <w:rsid w:val="5A668D7B"/>
    <w:rsid w:val="5A6BA9B7"/>
    <w:rsid w:val="5A6C57F7"/>
    <w:rsid w:val="5A6EDC44"/>
    <w:rsid w:val="5A74F3F0"/>
    <w:rsid w:val="5A75E138"/>
    <w:rsid w:val="5A773388"/>
    <w:rsid w:val="5A77548B"/>
    <w:rsid w:val="5A7C840A"/>
    <w:rsid w:val="5A7C9677"/>
    <w:rsid w:val="5A7EDFC9"/>
    <w:rsid w:val="5A8768D6"/>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381C9"/>
    <w:rsid w:val="5B0750B8"/>
    <w:rsid w:val="5B07C720"/>
    <w:rsid w:val="5B08A7C9"/>
    <w:rsid w:val="5B0F2499"/>
    <w:rsid w:val="5B100417"/>
    <w:rsid w:val="5B169704"/>
    <w:rsid w:val="5B1A3892"/>
    <w:rsid w:val="5B1D14C7"/>
    <w:rsid w:val="5B20268F"/>
    <w:rsid w:val="5B237153"/>
    <w:rsid w:val="5B2638DA"/>
    <w:rsid w:val="5B2663AC"/>
    <w:rsid w:val="5B29628C"/>
    <w:rsid w:val="5B3462AA"/>
    <w:rsid w:val="5B3F9728"/>
    <w:rsid w:val="5B436E0E"/>
    <w:rsid w:val="5B4868AD"/>
    <w:rsid w:val="5B4B29CE"/>
    <w:rsid w:val="5B5122DE"/>
    <w:rsid w:val="5B51ADA3"/>
    <w:rsid w:val="5B5261EB"/>
    <w:rsid w:val="5B53E3FB"/>
    <w:rsid w:val="5B5A7004"/>
    <w:rsid w:val="5B657CCB"/>
    <w:rsid w:val="5B67E3FD"/>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EC410"/>
    <w:rsid w:val="5B9F31A8"/>
    <w:rsid w:val="5BAF522C"/>
    <w:rsid w:val="5BB3136C"/>
    <w:rsid w:val="5BB9FCDE"/>
    <w:rsid w:val="5BBC7E09"/>
    <w:rsid w:val="5BBD3BC2"/>
    <w:rsid w:val="5BBF48B2"/>
    <w:rsid w:val="5BCDA407"/>
    <w:rsid w:val="5BD23E50"/>
    <w:rsid w:val="5BD7F63C"/>
    <w:rsid w:val="5BDA36A9"/>
    <w:rsid w:val="5BE070E3"/>
    <w:rsid w:val="5BE5962D"/>
    <w:rsid w:val="5BE9D1AD"/>
    <w:rsid w:val="5BEB3822"/>
    <w:rsid w:val="5BF31A15"/>
    <w:rsid w:val="5BF41337"/>
    <w:rsid w:val="5BF6AF7B"/>
    <w:rsid w:val="5BF7FFF4"/>
    <w:rsid w:val="5BFF42CE"/>
    <w:rsid w:val="5C043F01"/>
    <w:rsid w:val="5C0E28FB"/>
    <w:rsid w:val="5C0E7FFC"/>
    <w:rsid w:val="5C10B52F"/>
    <w:rsid w:val="5C13A136"/>
    <w:rsid w:val="5C146C08"/>
    <w:rsid w:val="5C20AF0F"/>
    <w:rsid w:val="5C233409"/>
    <w:rsid w:val="5C276010"/>
    <w:rsid w:val="5C27C8AA"/>
    <w:rsid w:val="5C2A50AC"/>
    <w:rsid w:val="5C2EEC4F"/>
    <w:rsid w:val="5C3DD372"/>
    <w:rsid w:val="5C3EAE4F"/>
    <w:rsid w:val="5C422913"/>
    <w:rsid w:val="5C49D97C"/>
    <w:rsid w:val="5C4D6275"/>
    <w:rsid w:val="5C501707"/>
    <w:rsid w:val="5C5445D7"/>
    <w:rsid w:val="5C570995"/>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4EC24"/>
    <w:rsid w:val="5CFDFEED"/>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279EA"/>
    <w:rsid w:val="5DE43FA4"/>
    <w:rsid w:val="5DE4F4E8"/>
    <w:rsid w:val="5DE5392C"/>
    <w:rsid w:val="5DE72010"/>
    <w:rsid w:val="5DE8E31C"/>
    <w:rsid w:val="5DEE1218"/>
    <w:rsid w:val="5DF0ED8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349E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CF8FDE"/>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D67A4"/>
    <w:rsid w:val="5F2F67FE"/>
    <w:rsid w:val="5F31B9FE"/>
    <w:rsid w:val="5F387CF0"/>
    <w:rsid w:val="5F3C0DF6"/>
    <w:rsid w:val="5F3E0F1A"/>
    <w:rsid w:val="5F433F71"/>
    <w:rsid w:val="5F444FBE"/>
    <w:rsid w:val="5F524A2E"/>
    <w:rsid w:val="5F525374"/>
    <w:rsid w:val="5F5F4D84"/>
    <w:rsid w:val="5F66EFEF"/>
    <w:rsid w:val="5F69CFF4"/>
    <w:rsid w:val="5F6D5EBB"/>
    <w:rsid w:val="5F70B5C8"/>
    <w:rsid w:val="5F8168DE"/>
    <w:rsid w:val="5F82A745"/>
    <w:rsid w:val="5F8876FA"/>
    <w:rsid w:val="5F8BD80F"/>
    <w:rsid w:val="5F93ADFA"/>
    <w:rsid w:val="5F9A6075"/>
    <w:rsid w:val="5F9E22D1"/>
    <w:rsid w:val="5FA55335"/>
    <w:rsid w:val="5FA8AF1A"/>
    <w:rsid w:val="5FB3BBE8"/>
    <w:rsid w:val="5FB6D3CF"/>
    <w:rsid w:val="5FBD2F72"/>
    <w:rsid w:val="5FC207BE"/>
    <w:rsid w:val="5FC50EAB"/>
    <w:rsid w:val="5FC79A17"/>
    <w:rsid w:val="5FCAA7AD"/>
    <w:rsid w:val="5FD2E2A7"/>
    <w:rsid w:val="5FD4B4F2"/>
    <w:rsid w:val="5FD9412A"/>
    <w:rsid w:val="5FDA5903"/>
    <w:rsid w:val="5FDD0818"/>
    <w:rsid w:val="5FE5B963"/>
    <w:rsid w:val="5FF5C7F3"/>
    <w:rsid w:val="5FFBDC37"/>
    <w:rsid w:val="5FFD35E4"/>
    <w:rsid w:val="60019AA3"/>
    <w:rsid w:val="60084408"/>
    <w:rsid w:val="600AEF01"/>
    <w:rsid w:val="600D749C"/>
    <w:rsid w:val="6011E43F"/>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9ACCEF"/>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60476"/>
    <w:rsid w:val="610BD95B"/>
    <w:rsid w:val="610E0F30"/>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55A9C7"/>
    <w:rsid w:val="615BB389"/>
    <w:rsid w:val="616BD425"/>
    <w:rsid w:val="6171C713"/>
    <w:rsid w:val="61725019"/>
    <w:rsid w:val="6172E2F0"/>
    <w:rsid w:val="61742904"/>
    <w:rsid w:val="617583C8"/>
    <w:rsid w:val="617716DA"/>
    <w:rsid w:val="617AFF0C"/>
    <w:rsid w:val="617B1378"/>
    <w:rsid w:val="617C5F3C"/>
    <w:rsid w:val="617D1462"/>
    <w:rsid w:val="6184EC5C"/>
    <w:rsid w:val="6186E34C"/>
    <w:rsid w:val="61888050"/>
    <w:rsid w:val="61892F5B"/>
    <w:rsid w:val="618DF86B"/>
    <w:rsid w:val="61921179"/>
    <w:rsid w:val="619F60CB"/>
    <w:rsid w:val="61A5910F"/>
    <w:rsid w:val="61ACBCD8"/>
    <w:rsid w:val="61AEADD7"/>
    <w:rsid w:val="61B0FB95"/>
    <w:rsid w:val="61B2A9CE"/>
    <w:rsid w:val="61B6876D"/>
    <w:rsid w:val="61C5572F"/>
    <w:rsid w:val="61CAAC9A"/>
    <w:rsid w:val="61CDB1EA"/>
    <w:rsid w:val="61D5791B"/>
    <w:rsid w:val="61D622AE"/>
    <w:rsid w:val="61E37252"/>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A9D9"/>
    <w:rsid w:val="62ADDA03"/>
    <w:rsid w:val="62AED149"/>
    <w:rsid w:val="62B09EFF"/>
    <w:rsid w:val="62B497FD"/>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93C7B"/>
    <w:rsid w:val="630A9BD8"/>
    <w:rsid w:val="6316178D"/>
    <w:rsid w:val="63161A20"/>
    <w:rsid w:val="631D4106"/>
    <w:rsid w:val="631D9FEE"/>
    <w:rsid w:val="6320377B"/>
    <w:rsid w:val="63260BCE"/>
    <w:rsid w:val="632EF0D1"/>
    <w:rsid w:val="633296BC"/>
    <w:rsid w:val="6336CFDF"/>
    <w:rsid w:val="633863A3"/>
    <w:rsid w:val="63462345"/>
    <w:rsid w:val="634D5A5E"/>
    <w:rsid w:val="6354F301"/>
    <w:rsid w:val="63561D0C"/>
    <w:rsid w:val="6356DD3A"/>
    <w:rsid w:val="63574788"/>
    <w:rsid w:val="635AF488"/>
    <w:rsid w:val="635E2C33"/>
    <w:rsid w:val="635EA153"/>
    <w:rsid w:val="63630209"/>
    <w:rsid w:val="63729380"/>
    <w:rsid w:val="63780B36"/>
    <w:rsid w:val="6383D406"/>
    <w:rsid w:val="6394F907"/>
    <w:rsid w:val="639F4794"/>
    <w:rsid w:val="63A081A3"/>
    <w:rsid w:val="63A462E4"/>
    <w:rsid w:val="63A86A38"/>
    <w:rsid w:val="63B3C2EA"/>
    <w:rsid w:val="63B50914"/>
    <w:rsid w:val="63B7528C"/>
    <w:rsid w:val="63BA8C8D"/>
    <w:rsid w:val="63C1D303"/>
    <w:rsid w:val="63CD0AD4"/>
    <w:rsid w:val="63CDE87A"/>
    <w:rsid w:val="63D27D22"/>
    <w:rsid w:val="63D3F995"/>
    <w:rsid w:val="63D62453"/>
    <w:rsid w:val="63D7A50D"/>
    <w:rsid w:val="63DB4628"/>
    <w:rsid w:val="63DBFBE9"/>
    <w:rsid w:val="63E2961E"/>
    <w:rsid w:val="63EB1E21"/>
    <w:rsid w:val="63EF0347"/>
    <w:rsid w:val="63F89B18"/>
    <w:rsid w:val="63F9F8A2"/>
    <w:rsid w:val="6400ACE7"/>
    <w:rsid w:val="6401150B"/>
    <w:rsid w:val="6402E4BD"/>
    <w:rsid w:val="6408BF69"/>
    <w:rsid w:val="640B61B3"/>
    <w:rsid w:val="640CA409"/>
    <w:rsid w:val="640F548A"/>
    <w:rsid w:val="64109648"/>
    <w:rsid w:val="6416E454"/>
    <w:rsid w:val="64181DBB"/>
    <w:rsid w:val="641D78FB"/>
    <w:rsid w:val="642036B5"/>
    <w:rsid w:val="642830D5"/>
    <w:rsid w:val="642AACA4"/>
    <w:rsid w:val="642AE9B2"/>
    <w:rsid w:val="642C05CC"/>
    <w:rsid w:val="642FE23F"/>
    <w:rsid w:val="6433B854"/>
    <w:rsid w:val="64428FE7"/>
    <w:rsid w:val="64499261"/>
    <w:rsid w:val="6454FDCE"/>
    <w:rsid w:val="645D26CA"/>
    <w:rsid w:val="645DE74C"/>
    <w:rsid w:val="64600495"/>
    <w:rsid w:val="6463DC86"/>
    <w:rsid w:val="64674476"/>
    <w:rsid w:val="6478A4B8"/>
    <w:rsid w:val="647D6FFD"/>
    <w:rsid w:val="6482E59B"/>
    <w:rsid w:val="6483BAB0"/>
    <w:rsid w:val="64962FD3"/>
    <w:rsid w:val="6498DC08"/>
    <w:rsid w:val="64AA5162"/>
    <w:rsid w:val="64B220FB"/>
    <w:rsid w:val="64B3E022"/>
    <w:rsid w:val="64B4E2E1"/>
    <w:rsid w:val="64BA63A6"/>
    <w:rsid w:val="64BCDA3C"/>
    <w:rsid w:val="64C33CA2"/>
    <w:rsid w:val="64C55015"/>
    <w:rsid w:val="64CB18C0"/>
    <w:rsid w:val="64CC3473"/>
    <w:rsid w:val="64D5B5AE"/>
    <w:rsid w:val="64D5D13E"/>
    <w:rsid w:val="64D780CA"/>
    <w:rsid w:val="64E08145"/>
    <w:rsid w:val="64E37D85"/>
    <w:rsid w:val="64E57CE8"/>
    <w:rsid w:val="64E972CD"/>
    <w:rsid w:val="64EA0EF6"/>
    <w:rsid w:val="64F945CC"/>
    <w:rsid w:val="6506E668"/>
    <w:rsid w:val="6508C200"/>
    <w:rsid w:val="650FA8EB"/>
    <w:rsid w:val="6512399C"/>
    <w:rsid w:val="651556F7"/>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5AFE93"/>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0A0D"/>
    <w:rsid w:val="660D54D4"/>
    <w:rsid w:val="661468FB"/>
    <w:rsid w:val="661777A0"/>
    <w:rsid w:val="6619ACAD"/>
    <w:rsid w:val="662BAE4A"/>
    <w:rsid w:val="663567E3"/>
    <w:rsid w:val="6637C4CF"/>
    <w:rsid w:val="663B5FC9"/>
    <w:rsid w:val="663D4C03"/>
    <w:rsid w:val="66421FB3"/>
    <w:rsid w:val="66435FDC"/>
    <w:rsid w:val="664A2723"/>
    <w:rsid w:val="66598A6C"/>
    <w:rsid w:val="6659DEC8"/>
    <w:rsid w:val="665E63BF"/>
    <w:rsid w:val="66612E29"/>
    <w:rsid w:val="66680709"/>
    <w:rsid w:val="666CF814"/>
    <w:rsid w:val="667094A8"/>
    <w:rsid w:val="6673D55C"/>
    <w:rsid w:val="667B2289"/>
    <w:rsid w:val="6681C078"/>
    <w:rsid w:val="6682858D"/>
    <w:rsid w:val="6685EE00"/>
    <w:rsid w:val="6686E09C"/>
    <w:rsid w:val="668ABFC8"/>
    <w:rsid w:val="669B15A9"/>
    <w:rsid w:val="66A39373"/>
    <w:rsid w:val="66A8597F"/>
    <w:rsid w:val="66AC12DC"/>
    <w:rsid w:val="66CBF074"/>
    <w:rsid w:val="66CD89E5"/>
    <w:rsid w:val="66CE9298"/>
    <w:rsid w:val="66D4D47D"/>
    <w:rsid w:val="66D8D179"/>
    <w:rsid w:val="66DB83B3"/>
    <w:rsid w:val="66EA928C"/>
    <w:rsid w:val="66ED23D4"/>
    <w:rsid w:val="66EF2537"/>
    <w:rsid w:val="66F420E8"/>
    <w:rsid w:val="66F470E8"/>
    <w:rsid w:val="66F84432"/>
    <w:rsid w:val="6702F24E"/>
    <w:rsid w:val="6704A5B2"/>
    <w:rsid w:val="670502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10C68"/>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B2DDE"/>
    <w:rsid w:val="67CF69BD"/>
    <w:rsid w:val="67CF8A23"/>
    <w:rsid w:val="67DD1D3E"/>
    <w:rsid w:val="67E68F84"/>
    <w:rsid w:val="67E71EA7"/>
    <w:rsid w:val="67ED8AFB"/>
    <w:rsid w:val="67EEB155"/>
    <w:rsid w:val="67F489D0"/>
    <w:rsid w:val="67F6A676"/>
    <w:rsid w:val="67FBBEE7"/>
    <w:rsid w:val="67FE96B7"/>
    <w:rsid w:val="68031F3C"/>
    <w:rsid w:val="6804955F"/>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469C9"/>
    <w:rsid w:val="68362217"/>
    <w:rsid w:val="683FDDDC"/>
    <w:rsid w:val="6841E979"/>
    <w:rsid w:val="68437B8C"/>
    <w:rsid w:val="68458403"/>
    <w:rsid w:val="684784FD"/>
    <w:rsid w:val="6849546A"/>
    <w:rsid w:val="684D5569"/>
    <w:rsid w:val="685D0480"/>
    <w:rsid w:val="68619652"/>
    <w:rsid w:val="686252F9"/>
    <w:rsid w:val="68688BD5"/>
    <w:rsid w:val="686AE1BA"/>
    <w:rsid w:val="68759122"/>
    <w:rsid w:val="687C2755"/>
    <w:rsid w:val="687FA566"/>
    <w:rsid w:val="6895BC69"/>
    <w:rsid w:val="689943E1"/>
    <w:rsid w:val="689C618E"/>
    <w:rsid w:val="689CC7DC"/>
    <w:rsid w:val="68A61B7C"/>
    <w:rsid w:val="68A7D944"/>
    <w:rsid w:val="68AC550A"/>
    <w:rsid w:val="68AD2499"/>
    <w:rsid w:val="68AE501C"/>
    <w:rsid w:val="68B4872D"/>
    <w:rsid w:val="68BC6E89"/>
    <w:rsid w:val="68C193EA"/>
    <w:rsid w:val="68C1E258"/>
    <w:rsid w:val="68C478A2"/>
    <w:rsid w:val="68D82BC3"/>
    <w:rsid w:val="68E08B66"/>
    <w:rsid w:val="68E2C132"/>
    <w:rsid w:val="68EA5285"/>
    <w:rsid w:val="68F38E7B"/>
    <w:rsid w:val="68F3F856"/>
    <w:rsid w:val="68FA0BED"/>
    <w:rsid w:val="68FBFE4F"/>
    <w:rsid w:val="68FCD953"/>
    <w:rsid w:val="68FE4A04"/>
    <w:rsid w:val="68FEE565"/>
    <w:rsid w:val="68FF0647"/>
    <w:rsid w:val="6905F405"/>
    <w:rsid w:val="690C49B7"/>
    <w:rsid w:val="691414B5"/>
    <w:rsid w:val="691A5A34"/>
    <w:rsid w:val="692554DE"/>
    <w:rsid w:val="69296765"/>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9C92BD"/>
    <w:rsid w:val="69A34B88"/>
    <w:rsid w:val="69A581FB"/>
    <w:rsid w:val="69A941C2"/>
    <w:rsid w:val="69AE805D"/>
    <w:rsid w:val="69B67FD0"/>
    <w:rsid w:val="69B8F279"/>
    <w:rsid w:val="69B9DC52"/>
    <w:rsid w:val="69CABC90"/>
    <w:rsid w:val="69CB2002"/>
    <w:rsid w:val="69CF42D7"/>
    <w:rsid w:val="69D2560E"/>
    <w:rsid w:val="69D2E588"/>
    <w:rsid w:val="69D5882D"/>
    <w:rsid w:val="69DB679E"/>
    <w:rsid w:val="69DD839C"/>
    <w:rsid w:val="69DE9FE0"/>
    <w:rsid w:val="69E0DF76"/>
    <w:rsid w:val="69E13CFE"/>
    <w:rsid w:val="69E1FAC5"/>
    <w:rsid w:val="69E73C44"/>
    <w:rsid w:val="69F9DA41"/>
    <w:rsid w:val="69FAB179"/>
    <w:rsid w:val="69FF124A"/>
    <w:rsid w:val="6A035D81"/>
    <w:rsid w:val="6A05B39B"/>
    <w:rsid w:val="6A0B9726"/>
    <w:rsid w:val="6A161422"/>
    <w:rsid w:val="6A177B52"/>
    <w:rsid w:val="6A1A1CAA"/>
    <w:rsid w:val="6A2751F6"/>
    <w:rsid w:val="6A2E21A8"/>
    <w:rsid w:val="6A3356BA"/>
    <w:rsid w:val="6A39B257"/>
    <w:rsid w:val="6A3DA079"/>
    <w:rsid w:val="6A408168"/>
    <w:rsid w:val="6A5702F4"/>
    <w:rsid w:val="6A572689"/>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108A9"/>
    <w:rsid w:val="6AA2B550"/>
    <w:rsid w:val="6AB013E7"/>
    <w:rsid w:val="6AB03E3E"/>
    <w:rsid w:val="6AB6E032"/>
    <w:rsid w:val="6ABD0C9E"/>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9287"/>
    <w:rsid w:val="6B13A5E5"/>
    <w:rsid w:val="6B14F2D8"/>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9F53C"/>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D9762"/>
    <w:rsid w:val="6BDED597"/>
    <w:rsid w:val="6BE72245"/>
    <w:rsid w:val="6BEA4C61"/>
    <w:rsid w:val="6BF05779"/>
    <w:rsid w:val="6BF1955B"/>
    <w:rsid w:val="6BF74640"/>
    <w:rsid w:val="6BFA6003"/>
    <w:rsid w:val="6BFE2824"/>
    <w:rsid w:val="6BFFAA1E"/>
    <w:rsid w:val="6C24A0BA"/>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7CA45B"/>
    <w:rsid w:val="6C82ED05"/>
    <w:rsid w:val="6C84893E"/>
    <w:rsid w:val="6C869A50"/>
    <w:rsid w:val="6C8913F6"/>
    <w:rsid w:val="6C8DB893"/>
    <w:rsid w:val="6C8FE8A5"/>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1674"/>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35DBC3"/>
    <w:rsid w:val="6D429806"/>
    <w:rsid w:val="6D48F8DA"/>
    <w:rsid w:val="6D4FBEED"/>
    <w:rsid w:val="6D4FE070"/>
    <w:rsid w:val="6D5465FA"/>
    <w:rsid w:val="6D551FB9"/>
    <w:rsid w:val="6D5F2589"/>
    <w:rsid w:val="6D64C77E"/>
    <w:rsid w:val="6D6EF663"/>
    <w:rsid w:val="6D713346"/>
    <w:rsid w:val="6D718CE0"/>
    <w:rsid w:val="6D72B737"/>
    <w:rsid w:val="6D7A4BC9"/>
    <w:rsid w:val="6D8CBBF0"/>
    <w:rsid w:val="6D8D15CE"/>
    <w:rsid w:val="6D8F2691"/>
    <w:rsid w:val="6D927A86"/>
    <w:rsid w:val="6D943457"/>
    <w:rsid w:val="6D98181D"/>
    <w:rsid w:val="6DA353D5"/>
    <w:rsid w:val="6DA391B3"/>
    <w:rsid w:val="6DA44966"/>
    <w:rsid w:val="6DAB2C0B"/>
    <w:rsid w:val="6DAD2F56"/>
    <w:rsid w:val="6DAEA94B"/>
    <w:rsid w:val="6DB76441"/>
    <w:rsid w:val="6DBAC2A0"/>
    <w:rsid w:val="6DBC0725"/>
    <w:rsid w:val="6DC014F3"/>
    <w:rsid w:val="6DC1F914"/>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39775"/>
    <w:rsid w:val="6E260D4B"/>
    <w:rsid w:val="6E27A40E"/>
    <w:rsid w:val="6E2CCE51"/>
    <w:rsid w:val="6E3272DB"/>
    <w:rsid w:val="6E35A773"/>
    <w:rsid w:val="6E35C19C"/>
    <w:rsid w:val="6E390CAC"/>
    <w:rsid w:val="6E397855"/>
    <w:rsid w:val="6E3BEFAF"/>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8A79D"/>
    <w:rsid w:val="6E6D7209"/>
    <w:rsid w:val="6E750395"/>
    <w:rsid w:val="6E79C5CB"/>
    <w:rsid w:val="6E7E54D9"/>
    <w:rsid w:val="6E878F36"/>
    <w:rsid w:val="6E87F7E3"/>
    <w:rsid w:val="6E888F49"/>
    <w:rsid w:val="6E8A866F"/>
    <w:rsid w:val="6E9016C2"/>
    <w:rsid w:val="6E954FBF"/>
    <w:rsid w:val="6E9A2A4D"/>
    <w:rsid w:val="6EA34BA1"/>
    <w:rsid w:val="6EA97212"/>
    <w:rsid w:val="6EAA5924"/>
    <w:rsid w:val="6EB0F4BF"/>
    <w:rsid w:val="6EB19044"/>
    <w:rsid w:val="6EB46487"/>
    <w:rsid w:val="6EB7FB56"/>
    <w:rsid w:val="6EBA115C"/>
    <w:rsid w:val="6EBAB9C0"/>
    <w:rsid w:val="6EBCB88C"/>
    <w:rsid w:val="6EC9777C"/>
    <w:rsid w:val="6ED8206B"/>
    <w:rsid w:val="6ED9220B"/>
    <w:rsid w:val="6EDB50C9"/>
    <w:rsid w:val="6EE1D48D"/>
    <w:rsid w:val="6EE73DAC"/>
    <w:rsid w:val="6EE85066"/>
    <w:rsid w:val="6EEE09AE"/>
    <w:rsid w:val="6EEE39AB"/>
    <w:rsid w:val="6EEE5250"/>
    <w:rsid w:val="6EEFF1A5"/>
    <w:rsid w:val="6EF338C1"/>
    <w:rsid w:val="6EF4B9D8"/>
    <w:rsid w:val="6F002F03"/>
    <w:rsid w:val="6F08B6BF"/>
    <w:rsid w:val="6F0AF1ED"/>
    <w:rsid w:val="6F0BBCCC"/>
    <w:rsid w:val="6F12010B"/>
    <w:rsid w:val="6F14D232"/>
    <w:rsid w:val="6F15B01D"/>
    <w:rsid w:val="6F245A7B"/>
    <w:rsid w:val="6F25E82A"/>
    <w:rsid w:val="6F26A4F5"/>
    <w:rsid w:val="6F2B2968"/>
    <w:rsid w:val="6F37184A"/>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7D256E"/>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4ADBE"/>
    <w:rsid w:val="6FC5E08F"/>
    <w:rsid w:val="6FCC89BC"/>
    <w:rsid w:val="6FD32C3E"/>
    <w:rsid w:val="6FD5400C"/>
    <w:rsid w:val="6FDB732B"/>
    <w:rsid w:val="6FDBF5CA"/>
    <w:rsid w:val="6FE04AAB"/>
    <w:rsid w:val="6FE09CBD"/>
    <w:rsid w:val="6FE2833E"/>
    <w:rsid w:val="6FE8B8FD"/>
    <w:rsid w:val="6FEAD479"/>
    <w:rsid w:val="6FEBEBBC"/>
    <w:rsid w:val="6FF59EC5"/>
    <w:rsid w:val="6FF5E5C9"/>
    <w:rsid w:val="6FF6D37C"/>
    <w:rsid w:val="6FF80E08"/>
    <w:rsid w:val="6FF8E79B"/>
    <w:rsid w:val="70035DFE"/>
    <w:rsid w:val="700421ED"/>
    <w:rsid w:val="700941EB"/>
    <w:rsid w:val="700A7F54"/>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62F7B"/>
    <w:rsid w:val="708B0EC1"/>
    <w:rsid w:val="708D45A6"/>
    <w:rsid w:val="7091060E"/>
    <w:rsid w:val="70935E71"/>
    <w:rsid w:val="70A50A51"/>
    <w:rsid w:val="70A8F56D"/>
    <w:rsid w:val="70A9B1D0"/>
    <w:rsid w:val="70B487FC"/>
    <w:rsid w:val="70B69FB1"/>
    <w:rsid w:val="70BB6A2C"/>
    <w:rsid w:val="70BCB503"/>
    <w:rsid w:val="70BFEC02"/>
    <w:rsid w:val="70C1F207"/>
    <w:rsid w:val="70C2F679"/>
    <w:rsid w:val="70D37E57"/>
    <w:rsid w:val="70D616E3"/>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33B3BB"/>
    <w:rsid w:val="7140C158"/>
    <w:rsid w:val="71441D59"/>
    <w:rsid w:val="7148B6E4"/>
    <w:rsid w:val="714FF9D9"/>
    <w:rsid w:val="71541BD2"/>
    <w:rsid w:val="7155140B"/>
    <w:rsid w:val="7157FBFA"/>
    <w:rsid w:val="715E3D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8CC12"/>
    <w:rsid w:val="71BC2F77"/>
    <w:rsid w:val="71D5AD7F"/>
    <w:rsid w:val="71D6FC7E"/>
    <w:rsid w:val="71D933A3"/>
    <w:rsid w:val="71DAC4F6"/>
    <w:rsid w:val="71DD4A14"/>
    <w:rsid w:val="71E04911"/>
    <w:rsid w:val="71E82190"/>
    <w:rsid w:val="71ECBA3F"/>
    <w:rsid w:val="71ED5EEF"/>
    <w:rsid w:val="71EF426C"/>
    <w:rsid w:val="71F28B22"/>
    <w:rsid w:val="71F2CDA3"/>
    <w:rsid w:val="71F35F00"/>
    <w:rsid w:val="71F48986"/>
    <w:rsid w:val="71FB974A"/>
    <w:rsid w:val="71FD9BDB"/>
    <w:rsid w:val="72017D63"/>
    <w:rsid w:val="7203533E"/>
    <w:rsid w:val="720B7DBC"/>
    <w:rsid w:val="7222B33F"/>
    <w:rsid w:val="72234265"/>
    <w:rsid w:val="722CB83B"/>
    <w:rsid w:val="722DEE36"/>
    <w:rsid w:val="723031EF"/>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8561E"/>
    <w:rsid w:val="727B1D3C"/>
    <w:rsid w:val="72860822"/>
    <w:rsid w:val="72866F00"/>
    <w:rsid w:val="7291AD59"/>
    <w:rsid w:val="72A10254"/>
    <w:rsid w:val="72ACD50F"/>
    <w:rsid w:val="72AFA729"/>
    <w:rsid w:val="72B48167"/>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5A8036"/>
    <w:rsid w:val="735C6EF2"/>
    <w:rsid w:val="7363607C"/>
    <w:rsid w:val="736684CF"/>
    <w:rsid w:val="73688274"/>
    <w:rsid w:val="736C3406"/>
    <w:rsid w:val="736ED222"/>
    <w:rsid w:val="73797F1C"/>
    <w:rsid w:val="7381A889"/>
    <w:rsid w:val="7384E12C"/>
    <w:rsid w:val="738A42FE"/>
    <w:rsid w:val="73974D4C"/>
    <w:rsid w:val="73A23337"/>
    <w:rsid w:val="73A3222F"/>
    <w:rsid w:val="73AF9B40"/>
    <w:rsid w:val="73BA64D9"/>
    <w:rsid w:val="73BF5D73"/>
    <w:rsid w:val="73C0D8D5"/>
    <w:rsid w:val="73C405B1"/>
    <w:rsid w:val="73C7FDCD"/>
    <w:rsid w:val="73CD3B65"/>
    <w:rsid w:val="73D2D507"/>
    <w:rsid w:val="73D5A1DE"/>
    <w:rsid w:val="73DD987B"/>
    <w:rsid w:val="73E0F970"/>
    <w:rsid w:val="73E7AE3A"/>
    <w:rsid w:val="73E9CC51"/>
    <w:rsid w:val="73F35E13"/>
    <w:rsid w:val="73FCF22F"/>
    <w:rsid w:val="73FD4E86"/>
    <w:rsid w:val="73FF0167"/>
    <w:rsid w:val="73FFA5BE"/>
    <w:rsid w:val="7407C51A"/>
    <w:rsid w:val="7409560B"/>
    <w:rsid w:val="740B5352"/>
    <w:rsid w:val="740C0768"/>
    <w:rsid w:val="7411A5AF"/>
    <w:rsid w:val="74121A33"/>
    <w:rsid w:val="7418E3EE"/>
    <w:rsid w:val="741AA232"/>
    <w:rsid w:val="742768ED"/>
    <w:rsid w:val="743460D6"/>
    <w:rsid w:val="74353829"/>
    <w:rsid w:val="743C2358"/>
    <w:rsid w:val="743E9CA3"/>
    <w:rsid w:val="7445FB98"/>
    <w:rsid w:val="7449B7F0"/>
    <w:rsid w:val="744A028B"/>
    <w:rsid w:val="744DDE43"/>
    <w:rsid w:val="744FEBCD"/>
    <w:rsid w:val="74548E30"/>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03805"/>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3E50A8"/>
    <w:rsid w:val="75409B86"/>
    <w:rsid w:val="754A34E6"/>
    <w:rsid w:val="754C67DE"/>
    <w:rsid w:val="754E3599"/>
    <w:rsid w:val="754F405F"/>
    <w:rsid w:val="7550B97A"/>
    <w:rsid w:val="75535600"/>
    <w:rsid w:val="755AABC1"/>
    <w:rsid w:val="755FA8D3"/>
    <w:rsid w:val="7560FA35"/>
    <w:rsid w:val="7563827C"/>
    <w:rsid w:val="756A0C96"/>
    <w:rsid w:val="756DB6EA"/>
    <w:rsid w:val="756E1B33"/>
    <w:rsid w:val="75854C48"/>
    <w:rsid w:val="7587F2DC"/>
    <w:rsid w:val="758F6CB2"/>
    <w:rsid w:val="7592A7B2"/>
    <w:rsid w:val="759540FC"/>
    <w:rsid w:val="7597903B"/>
    <w:rsid w:val="75A1BD5C"/>
    <w:rsid w:val="75A3B207"/>
    <w:rsid w:val="75A44CA0"/>
    <w:rsid w:val="75A5CDE6"/>
    <w:rsid w:val="75A811BB"/>
    <w:rsid w:val="75AB5424"/>
    <w:rsid w:val="75AE3657"/>
    <w:rsid w:val="75AEB6C1"/>
    <w:rsid w:val="75B29566"/>
    <w:rsid w:val="75B5197B"/>
    <w:rsid w:val="75B90B6A"/>
    <w:rsid w:val="75BB18E8"/>
    <w:rsid w:val="75C32470"/>
    <w:rsid w:val="75D0760C"/>
    <w:rsid w:val="75D13D75"/>
    <w:rsid w:val="75E743F6"/>
    <w:rsid w:val="75F443FA"/>
    <w:rsid w:val="76010B70"/>
    <w:rsid w:val="7604C6EA"/>
    <w:rsid w:val="76060187"/>
    <w:rsid w:val="7606F10D"/>
    <w:rsid w:val="760FFBC0"/>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92E7"/>
    <w:rsid w:val="7657FE53"/>
    <w:rsid w:val="765B0E50"/>
    <w:rsid w:val="765F1F67"/>
    <w:rsid w:val="76607F63"/>
    <w:rsid w:val="766B760C"/>
    <w:rsid w:val="766BFBFA"/>
    <w:rsid w:val="766CA5E1"/>
    <w:rsid w:val="766FE307"/>
    <w:rsid w:val="7672B4DA"/>
    <w:rsid w:val="767930CD"/>
    <w:rsid w:val="768137AD"/>
    <w:rsid w:val="76854FE6"/>
    <w:rsid w:val="76860805"/>
    <w:rsid w:val="768AD85C"/>
    <w:rsid w:val="76914544"/>
    <w:rsid w:val="76947591"/>
    <w:rsid w:val="769B7F95"/>
    <w:rsid w:val="76A3CE9A"/>
    <w:rsid w:val="76A9839E"/>
    <w:rsid w:val="76A9E01B"/>
    <w:rsid w:val="76AD24BF"/>
    <w:rsid w:val="76AE1F65"/>
    <w:rsid w:val="76B085CB"/>
    <w:rsid w:val="76B39791"/>
    <w:rsid w:val="76BFA44D"/>
    <w:rsid w:val="76D29459"/>
    <w:rsid w:val="76D630D5"/>
    <w:rsid w:val="76D95A1B"/>
    <w:rsid w:val="76F34A74"/>
    <w:rsid w:val="76FEA6E6"/>
    <w:rsid w:val="7702848C"/>
    <w:rsid w:val="7707E64F"/>
    <w:rsid w:val="77092E23"/>
    <w:rsid w:val="770A2701"/>
    <w:rsid w:val="77179AF4"/>
    <w:rsid w:val="771B7A14"/>
    <w:rsid w:val="77212CAD"/>
    <w:rsid w:val="772233BF"/>
    <w:rsid w:val="772D4D80"/>
    <w:rsid w:val="772EBF7F"/>
    <w:rsid w:val="77310D75"/>
    <w:rsid w:val="77412A44"/>
    <w:rsid w:val="774E0BB8"/>
    <w:rsid w:val="7751553E"/>
    <w:rsid w:val="7753A1C5"/>
    <w:rsid w:val="7753BF47"/>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48A94"/>
    <w:rsid w:val="77B52996"/>
    <w:rsid w:val="77B8D782"/>
    <w:rsid w:val="77BF952F"/>
    <w:rsid w:val="77C2640D"/>
    <w:rsid w:val="77C670D8"/>
    <w:rsid w:val="77C87672"/>
    <w:rsid w:val="77CD2346"/>
    <w:rsid w:val="77CFC99A"/>
    <w:rsid w:val="77D27BDF"/>
    <w:rsid w:val="77DC8F6B"/>
    <w:rsid w:val="77EF5B60"/>
    <w:rsid w:val="77F1C446"/>
    <w:rsid w:val="77F353FE"/>
    <w:rsid w:val="78082DBC"/>
    <w:rsid w:val="780C3055"/>
    <w:rsid w:val="7810D4DD"/>
    <w:rsid w:val="7815F771"/>
    <w:rsid w:val="7817DBDF"/>
    <w:rsid w:val="781EDA46"/>
    <w:rsid w:val="7821BCC3"/>
    <w:rsid w:val="782CF650"/>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9F1DBD"/>
    <w:rsid w:val="78A0BF5D"/>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77D1"/>
    <w:rsid w:val="7937D61C"/>
    <w:rsid w:val="793AC97D"/>
    <w:rsid w:val="793CC14B"/>
    <w:rsid w:val="793DCC5A"/>
    <w:rsid w:val="793DD342"/>
    <w:rsid w:val="7942E043"/>
    <w:rsid w:val="794FED35"/>
    <w:rsid w:val="7957CC69"/>
    <w:rsid w:val="7961D2B2"/>
    <w:rsid w:val="79718F1D"/>
    <w:rsid w:val="7973FD78"/>
    <w:rsid w:val="79746902"/>
    <w:rsid w:val="7975DE23"/>
    <w:rsid w:val="797A14AC"/>
    <w:rsid w:val="797A8FCB"/>
    <w:rsid w:val="797B1472"/>
    <w:rsid w:val="797BFD75"/>
    <w:rsid w:val="79815262"/>
    <w:rsid w:val="798702DF"/>
    <w:rsid w:val="79890512"/>
    <w:rsid w:val="7999B143"/>
    <w:rsid w:val="79A04874"/>
    <w:rsid w:val="79AB6DF1"/>
    <w:rsid w:val="79AEC408"/>
    <w:rsid w:val="79B1E143"/>
    <w:rsid w:val="79B441C7"/>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299DD"/>
    <w:rsid w:val="7A1553D4"/>
    <w:rsid w:val="7A1D1759"/>
    <w:rsid w:val="7A21A6BC"/>
    <w:rsid w:val="7A22E13F"/>
    <w:rsid w:val="7A285A16"/>
    <w:rsid w:val="7A2BC763"/>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7D45FB"/>
    <w:rsid w:val="7A843156"/>
    <w:rsid w:val="7A84E9EC"/>
    <w:rsid w:val="7A8B4F69"/>
    <w:rsid w:val="7A91E78B"/>
    <w:rsid w:val="7AA66E4D"/>
    <w:rsid w:val="7AB12EE0"/>
    <w:rsid w:val="7AB20330"/>
    <w:rsid w:val="7AB98BD1"/>
    <w:rsid w:val="7ABEB04D"/>
    <w:rsid w:val="7AC69247"/>
    <w:rsid w:val="7AC99F60"/>
    <w:rsid w:val="7AD365E0"/>
    <w:rsid w:val="7ADACE8B"/>
    <w:rsid w:val="7ADDF4B4"/>
    <w:rsid w:val="7AE715FF"/>
    <w:rsid w:val="7AE8DAD7"/>
    <w:rsid w:val="7AE9B826"/>
    <w:rsid w:val="7AEC3FC3"/>
    <w:rsid w:val="7AEC91FF"/>
    <w:rsid w:val="7AEEE39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4B8ADD"/>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0466C"/>
    <w:rsid w:val="7BCF1E58"/>
    <w:rsid w:val="7BE4B066"/>
    <w:rsid w:val="7BF156B2"/>
    <w:rsid w:val="7BF7A2CE"/>
    <w:rsid w:val="7BFBE568"/>
    <w:rsid w:val="7BFF8394"/>
    <w:rsid w:val="7C00C4B2"/>
    <w:rsid w:val="7C0864DC"/>
    <w:rsid w:val="7C0CED0C"/>
    <w:rsid w:val="7C0FDD45"/>
    <w:rsid w:val="7C1128E9"/>
    <w:rsid w:val="7C1E351B"/>
    <w:rsid w:val="7C20EDF9"/>
    <w:rsid w:val="7C26B4A9"/>
    <w:rsid w:val="7C323038"/>
    <w:rsid w:val="7C3AECD3"/>
    <w:rsid w:val="7C3C4CC9"/>
    <w:rsid w:val="7C3F9EBA"/>
    <w:rsid w:val="7C40748F"/>
    <w:rsid w:val="7C45B4A6"/>
    <w:rsid w:val="7C468A06"/>
    <w:rsid w:val="7C507BE0"/>
    <w:rsid w:val="7C52E1CC"/>
    <w:rsid w:val="7C53A79D"/>
    <w:rsid w:val="7C53EA2D"/>
    <w:rsid w:val="7C54AFD1"/>
    <w:rsid w:val="7C57EF13"/>
    <w:rsid w:val="7C59397A"/>
    <w:rsid w:val="7C6B880F"/>
    <w:rsid w:val="7C740677"/>
    <w:rsid w:val="7C818D4E"/>
    <w:rsid w:val="7C846F14"/>
    <w:rsid w:val="7C920A29"/>
    <w:rsid w:val="7C9C4845"/>
    <w:rsid w:val="7C9CBB7B"/>
    <w:rsid w:val="7C9E55A1"/>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6F69A"/>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3D95A3"/>
    <w:rsid w:val="7D413FB8"/>
    <w:rsid w:val="7D446DD3"/>
    <w:rsid w:val="7D4569C3"/>
    <w:rsid w:val="7D4B7874"/>
    <w:rsid w:val="7D4DF820"/>
    <w:rsid w:val="7D4E90E3"/>
    <w:rsid w:val="7D4ECD3F"/>
    <w:rsid w:val="7D503757"/>
    <w:rsid w:val="7D50B446"/>
    <w:rsid w:val="7D56A304"/>
    <w:rsid w:val="7D5FC542"/>
    <w:rsid w:val="7D6039AB"/>
    <w:rsid w:val="7D61E0BB"/>
    <w:rsid w:val="7D73E272"/>
    <w:rsid w:val="7D74C5E9"/>
    <w:rsid w:val="7D7ECA96"/>
    <w:rsid w:val="7D7FCCBA"/>
    <w:rsid w:val="7D94B656"/>
    <w:rsid w:val="7D9EF17B"/>
    <w:rsid w:val="7DA72A6D"/>
    <w:rsid w:val="7DA8073D"/>
    <w:rsid w:val="7DA94CCA"/>
    <w:rsid w:val="7DAEF47B"/>
    <w:rsid w:val="7DB69DD7"/>
    <w:rsid w:val="7DBB65D0"/>
    <w:rsid w:val="7DBDB444"/>
    <w:rsid w:val="7DBF5FAE"/>
    <w:rsid w:val="7DC5CED1"/>
    <w:rsid w:val="7DCA7C86"/>
    <w:rsid w:val="7DCFC4DE"/>
    <w:rsid w:val="7DDA6B4B"/>
    <w:rsid w:val="7DDA8BAB"/>
    <w:rsid w:val="7DE33A6D"/>
    <w:rsid w:val="7DEAFD88"/>
    <w:rsid w:val="7DED276F"/>
    <w:rsid w:val="7DEE09C3"/>
    <w:rsid w:val="7DEFDCFA"/>
    <w:rsid w:val="7DF451A4"/>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2424A1"/>
    <w:rsid w:val="7E35ECA2"/>
    <w:rsid w:val="7E3EF082"/>
    <w:rsid w:val="7E3F1E73"/>
    <w:rsid w:val="7E46EEE9"/>
    <w:rsid w:val="7E4A1F2D"/>
    <w:rsid w:val="7E4F36ED"/>
    <w:rsid w:val="7E531E45"/>
    <w:rsid w:val="7E55EB80"/>
    <w:rsid w:val="7E5B9A86"/>
    <w:rsid w:val="7E5CDDE1"/>
    <w:rsid w:val="7E5F8DF9"/>
    <w:rsid w:val="7E659246"/>
    <w:rsid w:val="7E71CB32"/>
    <w:rsid w:val="7E7E0E77"/>
    <w:rsid w:val="7E853398"/>
    <w:rsid w:val="7E8AA9D1"/>
    <w:rsid w:val="7E8E6302"/>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DD402A"/>
    <w:rsid w:val="7EF4FA86"/>
    <w:rsid w:val="7EF6E49D"/>
    <w:rsid w:val="7EF95DB0"/>
    <w:rsid w:val="7EFAB16A"/>
    <w:rsid w:val="7EFBE250"/>
    <w:rsid w:val="7EFE9F38"/>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0AB4C"/>
    <w:rsid w:val="7F7E2DFB"/>
    <w:rsid w:val="7F7FA9A2"/>
    <w:rsid w:val="7F88615B"/>
    <w:rsid w:val="7F8DEE47"/>
    <w:rsid w:val="7F9B05D1"/>
    <w:rsid w:val="7F9CB2E1"/>
    <w:rsid w:val="7FA220A8"/>
    <w:rsid w:val="7FAE6D8C"/>
    <w:rsid w:val="7FAFEE8F"/>
    <w:rsid w:val="7FB00166"/>
    <w:rsid w:val="7FB13A36"/>
    <w:rsid w:val="7FB17535"/>
    <w:rsid w:val="7FB284EF"/>
    <w:rsid w:val="7FCAD6CB"/>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8D05CBE-970E-4353-B5A2-AC97005F5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0C7979"/>
    <w:pPr>
      <w:tabs>
        <w:tab w:val="left" w:pos="360"/>
        <w:tab w:val="left" w:pos="720"/>
        <w:tab w:val="left" w:pos="1080"/>
        <w:tab w:val="left" w:pos="1440"/>
        <w:tab w:val="left" w:pos="1800"/>
        <w:tab w:val="left" w:pos="2160"/>
        <w:tab w:val="left" w:pos="2520"/>
        <w:tab w:val="left" w:pos="2880"/>
      </w:tabs>
      <w:ind w:right="3600"/>
      <w:outlineLvl w:val="0"/>
    </w:pPr>
    <w:rPr>
      <w:rFonts w:asciiTheme="majorHAnsi" w:hAnsiTheme="majorHAnsi"/>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6A4299"/>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numbering" w:customStyle="1" w:styleId="TableBulletList">
    <w:name w:val="Table Bullet List"/>
    <w:uiPriority w:val="99"/>
    <w:rsid w:val="00A50A97"/>
    <w:pPr>
      <w:numPr>
        <w:numId w:val="11"/>
      </w:numPr>
    </w:pPr>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0C7979"/>
    <w:rPr>
      <w:rFonts w:asciiTheme="majorHAnsi" w:eastAsiaTheme="minorHAnsi" w:hAnsiTheme="majorHAnsi" w:cstheme="minorBidi"/>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ind w:left="288" w:hanging="288"/>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ind w:left="576" w:hanging="288"/>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TableParagraph">
    <w:name w:val="Table Paragraph"/>
    <w:basedOn w:val="Normal"/>
    <w:uiPriority w:val="1"/>
    <w:rsid w:val="00737998"/>
    <w:pPr>
      <w:widowControl w:val="0"/>
      <w:spacing w:line="240" w:lineRule="auto"/>
    </w:pPr>
    <w:rPr>
      <w:rFonts w:eastAsiaTheme="minorEastAsia"/>
      <w:sz w:val="20"/>
      <w:szCs w:val="20"/>
    </w:rPr>
  </w:style>
  <w:style w:type="character" w:styleId="IntenseEmphasis">
    <w:name w:val="Intense Emphasis"/>
    <w:basedOn w:val="DefaultParagraphFont"/>
    <w:uiPriority w:val="21"/>
    <w:qFormat/>
    <w:rsid w:val="006B71B0"/>
    <w:rPr>
      <w:i/>
      <w:iCs/>
      <w:color w:val="5B9BD5" w:themeColor="accent1"/>
    </w:rPr>
  </w:style>
  <w:style w:type="character" w:customStyle="1" w:styleId="eop">
    <w:name w:val="eop"/>
    <w:basedOn w:val="DefaultParagraphFont"/>
    <w:rsid w:val="00A50A97"/>
  </w:style>
  <w:style w:type="character" w:customStyle="1" w:styleId="contentpasted1">
    <w:name w:val="contentpasted1"/>
    <w:basedOn w:val="DefaultParagraphFont"/>
    <w:rsid w:val="00A50A97"/>
  </w:style>
  <w:style w:type="paragraph" w:customStyle="1" w:styleId="CoverTopLogo">
    <w:name w:val="Cover Top Logo"/>
    <w:basedOn w:val="CoverSubtitle"/>
    <w:qFormat/>
    <w:rsid w:val="00A50A97"/>
    <w:pPr>
      <w:spacing w:before="480"/>
      <w:ind w:left="-86"/>
    </w:pPr>
    <w:rPr>
      <w:i w:val="0"/>
      <w:iCs/>
    </w:rPr>
  </w:style>
  <w:style w:type="paragraph" w:customStyle="1" w:styleId="CoverDistrictName">
    <w:name w:val="Cover District Name"/>
    <w:basedOn w:val="CoverSubtitle"/>
    <w:qFormat/>
    <w:rsid w:val="00A50A97"/>
    <w:pPr>
      <w:spacing w:before="1680"/>
      <w:ind w:left="4046"/>
    </w:pPr>
  </w:style>
  <w:style w:type="paragraph" w:customStyle="1" w:styleId="CoverBottomLogo">
    <w:name w:val="Cover Bottom Logo"/>
    <w:basedOn w:val="CoverDate"/>
    <w:qFormat/>
    <w:rsid w:val="00A50A97"/>
    <w:pPr>
      <w:ind w:left="4032"/>
    </w:pPr>
  </w:style>
  <w:style w:type="paragraph" w:customStyle="1" w:styleId="AppendixCoverDate">
    <w:name w:val="Appendix Cover Date"/>
    <w:basedOn w:val="Normal"/>
    <w:qFormat/>
    <w:rsid w:val="00A50A97"/>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A50A97"/>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A50A97"/>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A50A97"/>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A50A97"/>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A50A97"/>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A50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49158737">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44907909">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hyperlink" Target="https://www.doe.mass.edu/sfss/mtss/" TargetMode="External"/><Relationship Id="rId47" Type="http://schemas.openxmlformats.org/officeDocument/2006/relationships/footer" Target="footer9.xml"/><Relationship Id="rId63" Type="http://schemas.openxmlformats.org/officeDocument/2006/relationships/hyperlink" Target="https://www.doe.mass.edu/infoservices/data/sims/redefining-lowincome.html" TargetMode="External"/><Relationship Id="rId68" Type="http://schemas.openxmlformats.org/officeDocument/2006/relationships/footer" Target="footer11.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eader" Target="header2.xml"/><Relationship Id="rId11" Type="http://schemas.openxmlformats.org/officeDocument/2006/relationships/hyperlink" Target="http://www.doe.mass.edu" TargetMode="External"/><Relationship Id="rId24" Type="http://schemas.openxmlformats.org/officeDocument/2006/relationships/image" Target="media/image5.png"/><Relationship Id="rId32" Type="http://schemas.openxmlformats.org/officeDocument/2006/relationships/hyperlink" Target="http://metproject.org/resources/CLASS_10_29_10.pdf" TargetMode="External"/><Relationship Id="rId37" Type="http://schemas.openxmlformats.org/officeDocument/2006/relationships/hyperlink" Target="http://www.doe.mass.edu/accountability/toolkit/" TargetMode="External"/><Relationship Id="rId40" Type="http://schemas.openxmlformats.org/officeDocument/2006/relationships/hyperlink" Target="http://sassma.org/SaSSFrameworkAndSRT.docx" TargetMode="External"/><Relationship Id="rId45" Type="http://schemas.openxmlformats.org/officeDocument/2006/relationships/hyperlink" Target="https://www.doe.mass.edu/research/vocal" TargetMode="External"/><Relationship Id="rId53" Type="http://schemas.openxmlformats.org/officeDocument/2006/relationships/hyperlink" Target="https://www.doe.mass.edu/infoservices/data/sims/redefining-lowincome.html" TargetMode="External"/><Relationship Id="rId58" Type="http://schemas.openxmlformats.org/officeDocument/2006/relationships/hyperlink" Target="https://www.doe.mass.edu/infoservices/data/sims/redefining-lowincome.html" TargetMode="External"/><Relationship Id="rId66"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61" Type="http://schemas.openxmlformats.org/officeDocument/2006/relationships/hyperlink" Target="https://www.doe.mass.edu/infoservices/data/sims/redefining-lowincome.html"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hyperlink" Target="https://assets.aspeninstitute.org/content/uploads/2018/04/ESSA-IncreasingAccesstoAdvancedCoursework.pdf" TargetMode="External"/><Relationship Id="rId43" Type="http://schemas.openxmlformats.org/officeDocument/2006/relationships/hyperlink" Target="https://www.doe.mass.edu/sfs/family-engagement-framework.pdf" TargetMode="External"/><Relationship Id="rId48" Type="http://schemas.openxmlformats.org/officeDocument/2006/relationships/footer" Target="footer10.xml"/><Relationship Id="rId56" Type="http://schemas.openxmlformats.org/officeDocument/2006/relationships/hyperlink" Target="https://www.doe.mass.edu/infoservices/data/sims/redefining-lowincome.html" TargetMode="External"/><Relationship Id="rId64" Type="http://schemas.openxmlformats.org/officeDocument/2006/relationships/hyperlink" Target="https://www.doe.mass.edu/infoservices/data/sims/redefining-lowincome.html" TargetMode="External"/><Relationship Id="rId69"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yperlink" Target="https://www.doe.mass.edu/infoservices/data/sims/redefining-lowincome.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image" Target="media/image6.png"/><Relationship Id="rId33" Type="http://schemas.openxmlformats.org/officeDocument/2006/relationships/footer" Target="footer8.xml"/><Relationship Id="rId38" Type="http://schemas.openxmlformats.org/officeDocument/2006/relationships/hyperlink" Target="http://sassma.org/" TargetMode="External"/><Relationship Id="rId46" Type="http://schemas.openxmlformats.org/officeDocument/2006/relationships/hyperlink" Target="https://www.doe.mass.edu/sfs/yrbs/" TargetMode="External"/><Relationship Id="rId59" Type="http://schemas.openxmlformats.org/officeDocument/2006/relationships/hyperlink" Target="https://www.doe.mass.edu/infoservices/data/sims/redefining-lowincome.html" TargetMode="External"/><Relationship Id="rId67" Type="http://schemas.openxmlformats.org/officeDocument/2006/relationships/header" Target="header3.xml"/><Relationship Id="rId20" Type="http://schemas.openxmlformats.org/officeDocument/2006/relationships/footer" Target="footer2.xml"/><Relationship Id="rId41" Type="http://schemas.openxmlformats.org/officeDocument/2006/relationships/hyperlink" Target="http://sassma.org/levers.asp" TargetMode="External"/><Relationship Id="rId54" Type="http://schemas.openxmlformats.org/officeDocument/2006/relationships/hyperlink" Target="https://www.doe.mass.edu/infoservices/data/sims/redefining-lowincome.html" TargetMode="External"/><Relationship Id="rId62" Type="http://schemas.openxmlformats.org/officeDocument/2006/relationships/hyperlink" Target="https://www.doe.mass.edu/infoservices/data/sims/redefining-lowincome.htm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5.xml"/><Relationship Id="rId28" Type="http://schemas.openxmlformats.org/officeDocument/2006/relationships/hyperlink" Target="http://www.air.org" TargetMode="External"/><Relationship Id="rId36" Type="http://schemas.openxmlformats.org/officeDocument/2006/relationships/hyperlink" Target="http://www.doe.mass.edu/instruction/curate/" TargetMode="External"/><Relationship Id="rId49" Type="http://schemas.openxmlformats.org/officeDocument/2006/relationships/hyperlink" Target="https://www.doe.mass.edu/finance/statistics/per-pupil-exp.xlsx" TargetMode="External"/><Relationship Id="rId57" Type="http://schemas.openxmlformats.org/officeDocument/2006/relationships/hyperlink" Target="https://www.doe.mass.edu/infoservices/data/sims/redefining-lowincome.html" TargetMode="External"/><Relationship Id="rId10" Type="http://schemas.openxmlformats.org/officeDocument/2006/relationships/endnotes" Target="endnotes.xml"/><Relationship Id="rId31" Type="http://schemas.openxmlformats.org/officeDocument/2006/relationships/hyperlink" Target="http://www.teachstone.com/wp-content/uploads/2011/05/class-mtp-pk-12-brief.pdf" TargetMode="External"/><Relationship Id="rId44" Type="http://schemas.openxmlformats.org/officeDocument/2006/relationships/hyperlink" Target="https://www.doe.mass.edu/sfs/fscp-fundamentals.docx" TargetMode="External"/><Relationship Id="rId52" Type="http://schemas.openxmlformats.org/officeDocument/2006/relationships/hyperlink" Target="https://www.doe.mass.edu/infoservices/data/sims/redefining-lowincome.html" TargetMode="External"/><Relationship Id="rId60" Type="http://schemas.openxmlformats.org/officeDocument/2006/relationships/hyperlink" Target="https://www.doe.mass.edu/mcas/graduation.html" TargetMode="External"/><Relationship Id="rId65" Type="http://schemas.openxmlformats.org/officeDocument/2006/relationships/hyperlink" Target="https://www.doe.mass.edu/infoservices/data/sims/redefining-lowincom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ma.org/essentialelements.asp" TargetMode="External"/><Relationship Id="rId34" Type="http://schemas.openxmlformats.org/officeDocument/2006/relationships/hyperlink" Target="http://www.doe.mass.edu/instruction/impd/qrg-ensuring-coherence.pdf" TargetMode="External"/><Relationship Id="rId50" Type="http://schemas.openxmlformats.org/officeDocument/2006/relationships/hyperlink" Target="https://www.doe.mass.edu/infoservices/data/sims/redefining-lowincome.html" TargetMode="External"/><Relationship Id="rId55"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Thomas, Corinne T. (DESE)</DisplayName>
        <AccountId>96</AccountId>
        <AccountType/>
      </UserInfo>
      <UserInfo>
        <DisplayName>Daly, Kevin (DESE)</DisplayName>
        <AccountId>21</AccountId>
        <AccountType/>
      </UserInfo>
      <UserInfo>
        <DisplayName>Gonzales, Erica (DESE)</DisplayName>
        <AccountId>57</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CBAC2FF3-499B-4AF3-BC50-7E07A2448CFE}">
  <ds:schemaRefs>
    <ds:schemaRef ds:uri="http://schemas.openxmlformats.org/officeDocument/2006/bibliography"/>
  </ds:schemaRefs>
</ds:datastoreItem>
</file>

<file path=customXml/itemProps3.xml><?xml version="1.0" encoding="utf-8"?>
<ds:datastoreItem xmlns:ds="http://schemas.openxmlformats.org/officeDocument/2006/customXml" ds:itemID="{B4208FE8-9380-44B9-BAAB-798946217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97</TotalTime>
  <Pages>10</Pages>
  <Words>25531</Words>
  <Characters>135571</Characters>
  <Application>Microsoft Office Word</Application>
  <DocSecurity>0</DocSecurity>
  <Lines>5648</Lines>
  <Paragraphs>4602</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156500</CharactersWithSpaces>
  <SharedDoc>false</SharedDoc>
  <HLinks>
    <vt:vector size="528" baseType="variant">
      <vt:variant>
        <vt:i4>655378</vt:i4>
      </vt:variant>
      <vt:variant>
        <vt:i4>324</vt:i4>
      </vt:variant>
      <vt:variant>
        <vt:i4>0</vt:i4>
      </vt:variant>
      <vt:variant>
        <vt:i4>5</vt:i4>
      </vt:variant>
      <vt:variant>
        <vt:lpwstr>https://www.doe.mass.edu/infoservices/data/sims/redefining-lowincome.html</vt:lpwstr>
      </vt:variant>
      <vt:variant>
        <vt:lpwstr/>
      </vt:variant>
      <vt:variant>
        <vt:i4>655378</vt:i4>
      </vt:variant>
      <vt:variant>
        <vt:i4>321</vt:i4>
      </vt:variant>
      <vt:variant>
        <vt:i4>0</vt:i4>
      </vt:variant>
      <vt:variant>
        <vt:i4>5</vt:i4>
      </vt:variant>
      <vt:variant>
        <vt:lpwstr>https://www.doe.mass.edu/infoservices/data/sims/redefining-lowincome.html</vt:lpwstr>
      </vt:variant>
      <vt:variant>
        <vt:lpwstr/>
      </vt:variant>
      <vt:variant>
        <vt:i4>655378</vt:i4>
      </vt:variant>
      <vt:variant>
        <vt:i4>318</vt:i4>
      </vt:variant>
      <vt:variant>
        <vt:i4>0</vt:i4>
      </vt:variant>
      <vt:variant>
        <vt:i4>5</vt:i4>
      </vt:variant>
      <vt:variant>
        <vt:lpwstr>https://www.doe.mass.edu/infoservices/data/sims/redefining-lowincome.html</vt:lpwstr>
      </vt:variant>
      <vt:variant>
        <vt:lpwstr/>
      </vt:variant>
      <vt:variant>
        <vt:i4>655378</vt:i4>
      </vt:variant>
      <vt:variant>
        <vt:i4>315</vt:i4>
      </vt:variant>
      <vt:variant>
        <vt:i4>0</vt:i4>
      </vt:variant>
      <vt:variant>
        <vt:i4>5</vt:i4>
      </vt:variant>
      <vt:variant>
        <vt:lpwstr>https://www.doe.mass.edu/infoservices/data/sims/redefining-lowincome.html</vt:lpwstr>
      </vt:variant>
      <vt:variant>
        <vt:lpwstr/>
      </vt:variant>
      <vt:variant>
        <vt:i4>655378</vt:i4>
      </vt:variant>
      <vt:variant>
        <vt:i4>312</vt:i4>
      </vt:variant>
      <vt:variant>
        <vt:i4>0</vt:i4>
      </vt:variant>
      <vt:variant>
        <vt:i4>5</vt:i4>
      </vt:variant>
      <vt:variant>
        <vt:lpwstr>https://www.doe.mass.edu/infoservices/data/sims/redefining-lowincome.html</vt:lpwstr>
      </vt:variant>
      <vt:variant>
        <vt:lpwstr/>
      </vt:variant>
      <vt:variant>
        <vt:i4>655378</vt:i4>
      </vt:variant>
      <vt:variant>
        <vt:i4>309</vt:i4>
      </vt:variant>
      <vt:variant>
        <vt:i4>0</vt:i4>
      </vt:variant>
      <vt:variant>
        <vt:i4>5</vt:i4>
      </vt:variant>
      <vt:variant>
        <vt:lpwstr>https://www.doe.mass.edu/infoservices/data/sims/redefining-lowincome.html</vt:lpwstr>
      </vt:variant>
      <vt:variant>
        <vt:lpwstr/>
      </vt:variant>
      <vt:variant>
        <vt:i4>6094872</vt:i4>
      </vt:variant>
      <vt:variant>
        <vt:i4>306</vt:i4>
      </vt:variant>
      <vt:variant>
        <vt:i4>0</vt:i4>
      </vt:variant>
      <vt:variant>
        <vt:i4>5</vt:i4>
      </vt:variant>
      <vt:variant>
        <vt:lpwstr>https://www.doe.mass.edu/mcas/graduation.html</vt:lpwstr>
      </vt:variant>
      <vt:variant>
        <vt:lpwstr/>
      </vt:variant>
      <vt:variant>
        <vt:i4>655378</vt:i4>
      </vt:variant>
      <vt:variant>
        <vt:i4>303</vt:i4>
      </vt:variant>
      <vt:variant>
        <vt:i4>0</vt:i4>
      </vt:variant>
      <vt:variant>
        <vt:i4>5</vt:i4>
      </vt:variant>
      <vt:variant>
        <vt:lpwstr>https://www.doe.mass.edu/infoservices/data/sims/redefining-lowincome.html</vt:lpwstr>
      </vt:variant>
      <vt:variant>
        <vt:lpwstr/>
      </vt:variant>
      <vt:variant>
        <vt:i4>655378</vt:i4>
      </vt:variant>
      <vt:variant>
        <vt:i4>300</vt:i4>
      </vt:variant>
      <vt:variant>
        <vt:i4>0</vt:i4>
      </vt:variant>
      <vt:variant>
        <vt:i4>5</vt:i4>
      </vt:variant>
      <vt:variant>
        <vt:lpwstr>https://www.doe.mass.edu/infoservices/data/sims/redefining-lowincome.html</vt:lpwstr>
      </vt:variant>
      <vt:variant>
        <vt:lpwstr/>
      </vt:variant>
      <vt:variant>
        <vt:i4>655378</vt:i4>
      </vt:variant>
      <vt:variant>
        <vt:i4>297</vt:i4>
      </vt:variant>
      <vt:variant>
        <vt:i4>0</vt:i4>
      </vt:variant>
      <vt:variant>
        <vt:i4>5</vt:i4>
      </vt:variant>
      <vt:variant>
        <vt:lpwstr>https://www.doe.mass.edu/infoservices/data/sims/redefining-lowincome.html</vt:lpwstr>
      </vt:variant>
      <vt:variant>
        <vt:lpwstr/>
      </vt:variant>
      <vt:variant>
        <vt:i4>655378</vt:i4>
      </vt:variant>
      <vt:variant>
        <vt:i4>294</vt:i4>
      </vt:variant>
      <vt:variant>
        <vt:i4>0</vt:i4>
      </vt:variant>
      <vt:variant>
        <vt:i4>5</vt:i4>
      </vt:variant>
      <vt:variant>
        <vt:lpwstr>https://www.doe.mass.edu/infoservices/data/sims/redefining-lowincome.html</vt:lpwstr>
      </vt:variant>
      <vt:variant>
        <vt:lpwstr/>
      </vt:variant>
      <vt:variant>
        <vt:i4>655378</vt:i4>
      </vt:variant>
      <vt:variant>
        <vt:i4>291</vt:i4>
      </vt:variant>
      <vt:variant>
        <vt:i4>0</vt:i4>
      </vt:variant>
      <vt:variant>
        <vt:i4>5</vt:i4>
      </vt:variant>
      <vt:variant>
        <vt:lpwstr>https://www.doe.mass.edu/infoservices/data/sims/redefining-lowincome.html</vt:lpwstr>
      </vt:variant>
      <vt:variant>
        <vt:lpwstr/>
      </vt:variant>
      <vt:variant>
        <vt:i4>655378</vt:i4>
      </vt:variant>
      <vt:variant>
        <vt:i4>288</vt:i4>
      </vt:variant>
      <vt:variant>
        <vt:i4>0</vt:i4>
      </vt:variant>
      <vt:variant>
        <vt:i4>5</vt:i4>
      </vt:variant>
      <vt:variant>
        <vt:lpwstr>https://www.doe.mass.edu/infoservices/data/sims/redefining-lowincome.html</vt:lpwstr>
      </vt:variant>
      <vt:variant>
        <vt:lpwstr/>
      </vt:variant>
      <vt:variant>
        <vt:i4>655378</vt:i4>
      </vt:variant>
      <vt:variant>
        <vt:i4>285</vt:i4>
      </vt:variant>
      <vt:variant>
        <vt:i4>0</vt:i4>
      </vt:variant>
      <vt:variant>
        <vt:i4>5</vt:i4>
      </vt:variant>
      <vt:variant>
        <vt:lpwstr>https://www.doe.mass.edu/infoservices/data/sims/redefining-lowincome.html</vt:lpwstr>
      </vt:variant>
      <vt:variant>
        <vt:lpwstr/>
      </vt:variant>
      <vt:variant>
        <vt:i4>655378</vt:i4>
      </vt:variant>
      <vt:variant>
        <vt:i4>282</vt:i4>
      </vt:variant>
      <vt:variant>
        <vt:i4>0</vt:i4>
      </vt:variant>
      <vt:variant>
        <vt:i4>5</vt:i4>
      </vt:variant>
      <vt:variant>
        <vt:lpwstr>https://www.doe.mass.edu/infoservices/data/sims/redefining-lowincome.html</vt:lpwstr>
      </vt:variant>
      <vt:variant>
        <vt:lpwstr/>
      </vt:variant>
      <vt:variant>
        <vt:i4>655378</vt:i4>
      </vt:variant>
      <vt:variant>
        <vt:i4>279</vt:i4>
      </vt:variant>
      <vt:variant>
        <vt:i4>0</vt:i4>
      </vt:variant>
      <vt:variant>
        <vt:i4>5</vt:i4>
      </vt:variant>
      <vt:variant>
        <vt:lpwstr>https://www.doe.mass.edu/infoservices/data/sims/redefining-lowincome.html</vt:lpwstr>
      </vt:variant>
      <vt:variant>
        <vt:lpwstr/>
      </vt:variant>
      <vt:variant>
        <vt:i4>655378</vt:i4>
      </vt:variant>
      <vt:variant>
        <vt:i4>276</vt:i4>
      </vt:variant>
      <vt:variant>
        <vt:i4>0</vt:i4>
      </vt:variant>
      <vt:variant>
        <vt:i4>5</vt:i4>
      </vt:variant>
      <vt:variant>
        <vt:lpwstr>https://www.doe.mass.edu/infoservices/data/sims/redefining-lowincome.html</vt:lpwstr>
      </vt:variant>
      <vt:variant>
        <vt:lpwstr/>
      </vt:variant>
      <vt:variant>
        <vt:i4>7340135</vt:i4>
      </vt:variant>
      <vt:variant>
        <vt:i4>273</vt:i4>
      </vt:variant>
      <vt:variant>
        <vt:i4>0</vt:i4>
      </vt:variant>
      <vt:variant>
        <vt:i4>5</vt:i4>
      </vt:variant>
      <vt:variant>
        <vt:lpwstr>https://www.doe.mass.edu/finance/statistics/per-pupil-exp.xlsx</vt:lpwstr>
      </vt:variant>
      <vt:variant>
        <vt:lpwstr/>
      </vt:variant>
      <vt:variant>
        <vt:i4>4128882</vt:i4>
      </vt:variant>
      <vt:variant>
        <vt:i4>270</vt:i4>
      </vt:variant>
      <vt:variant>
        <vt:i4>0</vt:i4>
      </vt:variant>
      <vt:variant>
        <vt:i4>5</vt:i4>
      </vt:variant>
      <vt:variant>
        <vt:lpwstr>https://www.doe.mass.edu/sfs/yrbs/</vt:lpwstr>
      </vt:variant>
      <vt:variant>
        <vt:lpwstr/>
      </vt:variant>
      <vt:variant>
        <vt:i4>2687029</vt:i4>
      </vt:variant>
      <vt:variant>
        <vt:i4>267</vt:i4>
      </vt:variant>
      <vt:variant>
        <vt:i4>0</vt:i4>
      </vt:variant>
      <vt:variant>
        <vt:i4>5</vt:i4>
      </vt:variant>
      <vt:variant>
        <vt:lpwstr>https://www.doe.mass.edu/research/vocal</vt:lpwstr>
      </vt:variant>
      <vt:variant>
        <vt:lpwstr/>
      </vt:variant>
      <vt:variant>
        <vt:i4>2359333</vt:i4>
      </vt:variant>
      <vt:variant>
        <vt:i4>264</vt:i4>
      </vt:variant>
      <vt:variant>
        <vt:i4>0</vt:i4>
      </vt:variant>
      <vt:variant>
        <vt:i4>5</vt:i4>
      </vt:variant>
      <vt:variant>
        <vt:lpwstr>https://www.doe.mass.edu/sfs/fscp-fundamentals.docx</vt:lpwstr>
      </vt:variant>
      <vt:variant>
        <vt:lpwstr/>
      </vt:variant>
      <vt:variant>
        <vt:i4>4849689</vt:i4>
      </vt:variant>
      <vt:variant>
        <vt:i4>261</vt:i4>
      </vt:variant>
      <vt:variant>
        <vt:i4>0</vt:i4>
      </vt:variant>
      <vt:variant>
        <vt:i4>5</vt:i4>
      </vt:variant>
      <vt:variant>
        <vt:lpwstr>https://www.doe.mass.edu/sfs/family-engagement-framework.pdf</vt:lpwstr>
      </vt:variant>
      <vt:variant>
        <vt:lpwstr/>
      </vt:variant>
      <vt:variant>
        <vt:i4>2293809</vt:i4>
      </vt:variant>
      <vt:variant>
        <vt:i4>258</vt:i4>
      </vt:variant>
      <vt:variant>
        <vt:i4>0</vt:i4>
      </vt:variant>
      <vt:variant>
        <vt:i4>5</vt:i4>
      </vt:variant>
      <vt:variant>
        <vt:lpwstr>https://www.doe.mass.edu/sfss/mtss/</vt:lpwstr>
      </vt:variant>
      <vt:variant>
        <vt:lpwstr/>
      </vt:variant>
      <vt:variant>
        <vt:i4>5701703</vt:i4>
      </vt:variant>
      <vt:variant>
        <vt:i4>255</vt:i4>
      </vt:variant>
      <vt:variant>
        <vt:i4>0</vt:i4>
      </vt:variant>
      <vt:variant>
        <vt:i4>5</vt:i4>
      </vt:variant>
      <vt:variant>
        <vt:lpwstr>http://sassma.org/levers.asp</vt:lpwstr>
      </vt:variant>
      <vt:variant>
        <vt:lpwstr/>
      </vt:variant>
      <vt:variant>
        <vt:i4>7536762</vt:i4>
      </vt:variant>
      <vt:variant>
        <vt:i4>252</vt:i4>
      </vt:variant>
      <vt:variant>
        <vt:i4>0</vt:i4>
      </vt:variant>
      <vt:variant>
        <vt:i4>5</vt:i4>
      </vt:variant>
      <vt:variant>
        <vt:lpwstr>http://sassma.org/SaSSFrameworkAndSRT.docx</vt:lpwstr>
      </vt:variant>
      <vt:variant>
        <vt:lpwstr/>
      </vt:variant>
      <vt:variant>
        <vt:i4>7995506</vt:i4>
      </vt:variant>
      <vt:variant>
        <vt:i4>249</vt:i4>
      </vt:variant>
      <vt:variant>
        <vt:i4>0</vt:i4>
      </vt:variant>
      <vt:variant>
        <vt:i4>5</vt:i4>
      </vt:variant>
      <vt:variant>
        <vt:lpwstr>http://sassma.org/essentialelements.asp</vt:lpwstr>
      </vt:variant>
      <vt:variant>
        <vt:lpwstr/>
      </vt:variant>
      <vt:variant>
        <vt:i4>3473522</vt:i4>
      </vt:variant>
      <vt:variant>
        <vt:i4>246</vt:i4>
      </vt:variant>
      <vt:variant>
        <vt:i4>0</vt:i4>
      </vt:variant>
      <vt:variant>
        <vt:i4>5</vt:i4>
      </vt:variant>
      <vt:variant>
        <vt:lpwstr>http://sassma.org/</vt:lpwstr>
      </vt:variant>
      <vt:variant>
        <vt:lpwstr/>
      </vt:variant>
      <vt:variant>
        <vt:i4>3080239</vt:i4>
      </vt:variant>
      <vt:variant>
        <vt:i4>243</vt:i4>
      </vt:variant>
      <vt:variant>
        <vt:i4>0</vt:i4>
      </vt:variant>
      <vt:variant>
        <vt:i4>5</vt:i4>
      </vt:variant>
      <vt:variant>
        <vt:lpwstr>http://www.doe.mass.edu/accountability/toolkit/</vt:lpwstr>
      </vt:variant>
      <vt:variant>
        <vt:lpwstr/>
      </vt:variant>
      <vt:variant>
        <vt:i4>8061050</vt:i4>
      </vt:variant>
      <vt:variant>
        <vt:i4>240</vt:i4>
      </vt:variant>
      <vt:variant>
        <vt:i4>0</vt:i4>
      </vt:variant>
      <vt:variant>
        <vt:i4>5</vt:i4>
      </vt:variant>
      <vt:variant>
        <vt:lpwstr>http://www.doe.mass.edu/instruction/curate/</vt:lpwstr>
      </vt:variant>
      <vt:variant>
        <vt:lpwstr/>
      </vt:variant>
      <vt:variant>
        <vt:i4>2621478</vt:i4>
      </vt:variant>
      <vt:variant>
        <vt:i4>237</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234</vt:i4>
      </vt:variant>
      <vt:variant>
        <vt:i4>0</vt:i4>
      </vt:variant>
      <vt:variant>
        <vt:i4>5</vt:i4>
      </vt:variant>
      <vt:variant>
        <vt:lpwstr>http://www.doe.mass.edu/instruction/impd/qrg-ensuring-coherence.pdf</vt:lpwstr>
      </vt:variant>
      <vt:variant>
        <vt:lpwstr/>
      </vt:variant>
      <vt:variant>
        <vt:i4>3342419</vt:i4>
      </vt:variant>
      <vt:variant>
        <vt:i4>231</vt:i4>
      </vt:variant>
      <vt:variant>
        <vt:i4>0</vt:i4>
      </vt:variant>
      <vt:variant>
        <vt:i4>5</vt:i4>
      </vt:variant>
      <vt:variant>
        <vt:lpwstr>http://metproject.org/resources/CLASS_10_29_10.pdf</vt:lpwstr>
      </vt:variant>
      <vt:variant>
        <vt:lpwstr/>
      </vt:variant>
      <vt:variant>
        <vt:i4>2359338</vt:i4>
      </vt:variant>
      <vt:variant>
        <vt:i4>228</vt:i4>
      </vt:variant>
      <vt:variant>
        <vt:i4>0</vt:i4>
      </vt:variant>
      <vt:variant>
        <vt:i4>5</vt:i4>
      </vt:variant>
      <vt:variant>
        <vt:lpwstr>http://www.teachstone.com/wp-content/uploads/2011/05/class-mtp-pk-12-brief.pdf</vt:lpwstr>
      </vt:variant>
      <vt:variant>
        <vt:lpwstr/>
      </vt:variant>
      <vt:variant>
        <vt:i4>2031675</vt:i4>
      </vt:variant>
      <vt:variant>
        <vt:i4>221</vt:i4>
      </vt:variant>
      <vt:variant>
        <vt:i4>0</vt:i4>
      </vt:variant>
      <vt:variant>
        <vt:i4>5</vt:i4>
      </vt:variant>
      <vt:variant>
        <vt:lpwstr/>
      </vt:variant>
      <vt:variant>
        <vt:lpwstr>_Toc92194271</vt:lpwstr>
      </vt:variant>
      <vt:variant>
        <vt:i4>1966139</vt:i4>
      </vt:variant>
      <vt:variant>
        <vt:i4>215</vt:i4>
      </vt:variant>
      <vt:variant>
        <vt:i4>0</vt:i4>
      </vt:variant>
      <vt:variant>
        <vt:i4>5</vt:i4>
      </vt:variant>
      <vt:variant>
        <vt:lpwstr/>
      </vt:variant>
      <vt:variant>
        <vt:lpwstr>_Toc92194270</vt:lpwstr>
      </vt:variant>
      <vt:variant>
        <vt:i4>1507386</vt:i4>
      </vt:variant>
      <vt:variant>
        <vt:i4>209</vt:i4>
      </vt:variant>
      <vt:variant>
        <vt:i4>0</vt:i4>
      </vt:variant>
      <vt:variant>
        <vt:i4>5</vt:i4>
      </vt:variant>
      <vt:variant>
        <vt:lpwstr/>
      </vt:variant>
      <vt:variant>
        <vt:lpwstr>_Toc92194269</vt:lpwstr>
      </vt:variant>
      <vt:variant>
        <vt:i4>1441850</vt:i4>
      </vt:variant>
      <vt:variant>
        <vt:i4>203</vt:i4>
      </vt:variant>
      <vt:variant>
        <vt:i4>0</vt:i4>
      </vt:variant>
      <vt:variant>
        <vt:i4>5</vt:i4>
      </vt:variant>
      <vt:variant>
        <vt:lpwstr/>
      </vt:variant>
      <vt:variant>
        <vt:lpwstr>_Toc92194268</vt:lpwstr>
      </vt:variant>
      <vt:variant>
        <vt:i4>1638458</vt:i4>
      </vt:variant>
      <vt:variant>
        <vt:i4>197</vt:i4>
      </vt:variant>
      <vt:variant>
        <vt:i4>0</vt:i4>
      </vt:variant>
      <vt:variant>
        <vt:i4>5</vt:i4>
      </vt:variant>
      <vt:variant>
        <vt:lpwstr/>
      </vt:variant>
      <vt:variant>
        <vt:lpwstr>_Toc92194267</vt:lpwstr>
      </vt:variant>
      <vt:variant>
        <vt:i4>1572922</vt:i4>
      </vt:variant>
      <vt:variant>
        <vt:i4>191</vt:i4>
      </vt:variant>
      <vt:variant>
        <vt:i4>0</vt:i4>
      </vt:variant>
      <vt:variant>
        <vt:i4>5</vt:i4>
      </vt:variant>
      <vt:variant>
        <vt:lpwstr/>
      </vt:variant>
      <vt:variant>
        <vt:lpwstr>_Toc92194266</vt:lpwstr>
      </vt:variant>
      <vt:variant>
        <vt:i4>1769530</vt:i4>
      </vt:variant>
      <vt:variant>
        <vt:i4>185</vt:i4>
      </vt:variant>
      <vt:variant>
        <vt:i4>0</vt:i4>
      </vt:variant>
      <vt:variant>
        <vt:i4>5</vt:i4>
      </vt:variant>
      <vt:variant>
        <vt:lpwstr/>
      </vt:variant>
      <vt:variant>
        <vt:lpwstr>_Toc92194265</vt:lpwstr>
      </vt:variant>
      <vt:variant>
        <vt:i4>1703994</vt:i4>
      </vt:variant>
      <vt:variant>
        <vt:i4>179</vt:i4>
      </vt:variant>
      <vt:variant>
        <vt:i4>0</vt:i4>
      </vt:variant>
      <vt:variant>
        <vt:i4>5</vt:i4>
      </vt:variant>
      <vt:variant>
        <vt:lpwstr/>
      </vt:variant>
      <vt:variant>
        <vt:lpwstr>_Toc92194264</vt:lpwstr>
      </vt:variant>
      <vt:variant>
        <vt:i4>1900602</vt:i4>
      </vt:variant>
      <vt:variant>
        <vt:i4>173</vt:i4>
      </vt:variant>
      <vt:variant>
        <vt:i4>0</vt:i4>
      </vt:variant>
      <vt:variant>
        <vt:i4>5</vt:i4>
      </vt:variant>
      <vt:variant>
        <vt:lpwstr/>
      </vt:variant>
      <vt:variant>
        <vt:lpwstr>_Toc92194263</vt:lpwstr>
      </vt:variant>
      <vt:variant>
        <vt:i4>1835066</vt:i4>
      </vt:variant>
      <vt:variant>
        <vt:i4>167</vt:i4>
      </vt:variant>
      <vt:variant>
        <vt:i4>0</vt:i4>
      </vt:variant>
      <vt:variant>
        <vt:i4>5</vt:i4>
      </vt:variant>
      <vt:variant>
        <vt:lpwstr/>
      </vt:variant>
      <vt:variant>
        <vt:lpwstr>_Toc92194262</vt:lpwstr>
      </vt:variant>
      <vt:variant>
        <vt:i4>2031674</vt:i4>
      </vt:variant>
      <vt:variant>
        <vt:i4>161</vt:i4>
      </vt:variant>
      <vt:variant>
        <vt:i4>0</vt:i4>
      </vt:variant>
      <vt:variant>
        <vt:i4>5</vt:i4>
      </vt:variant>
      <vt:variant>
        <vt:lpwstr/>
      </vt:variant>
      <vt:variant>
        <vt:lpwstr>_Toc92194261</vt:lpwstr>
      </vt:variant>
      <vt:variant>
        <vt:i4>1966138</vt:i4>
      </vt:variant>
      <vt:variant>
        <vt:i4>155</vt:i4>
      </vt:variant>
      <vt:variant>
        <vt:i4>0</vt:i4>
      </vt:variant>
      <vt:variant>
        <vt:i4>5</vt:i4>
      </vt:variant>
      <vt:variant>
        <vt:lpwstr/>
      </vt:variant>
      <vt:variant>
        <vt:lpwstr>_Toc92194260</vt:lpwstr>
      </vt:variant>
      <vt:variant>
        <vt:i4>1507385</vt:i4>
      </vt:variant>
      <vt:variant>
        <vt:i4>149</vt:i4>
      </vt:variant>
      <vt:variant>
        <vt:i4>0</vt:i4>
      </vt:variant>
      <vt:variant>
        <vt:i4>5</vt:i4>
      </vt:variant>
      <vt:variant>
        <vt:lpwstr/>
      </vt:variant>
      <vt:variant>
        <vt:lpwstr>_Toc92194259</vt:lpwstr>
      </vt:variant>
      <vt:variant>
        <vt:i4>1441849</vt:i4>
      </vt:variant>
      <vt:variant>
        <vt:i4>143</vt:i4>
      </vt:variant>
      <vt:variant>
        <vt:i4>0</vt:i4>
      </vt:variant>
      <vt:variant>
        <vt:i4>5</vt:i4>
      </vt:variant>
      <vt:variant>
        <vt:lpwstr/>
      </vt:variant>
      <vt:variant>
        <vt:lpwstr>_Toc92194258</vt:lpwstr>
      </vt:variant>
      <vt:variant>
        <vt:i4>1638457</vt:i4>
      </vt:variant>
      <vt:variant>
        <vt:i4>137</vt:i4>
      </vt:variant>
      <vt:variant>
        <vt:i4>0</vt:i4>
      </vt:variant>
      <vt:variant>
        <vt:i4>5</vt:i4>
      </vt:variant>
      <vt:variant>
        <vt:lpwstr/>
      </vt:variant>
      <vt:variant>
        <vt:lpwstr>_Toc92194257</vt:lpwstr>
      </vt:variant>
      <vt:variant>
        <vt:i4>1572921</vt:i4>
      </vt:variant>
      <vt:variant>
        <vt:i4>131</vt:i4>
      </vt:variant>
      <vt:variant>
        <vt:i4>0</vt:i4>
      </vt:variant>
      <vt:variant>
        <vt:i4>5</vt:i4>
      </vt:variant>
      <vt:variant>
        <vt:lpwstr/>
      </vt:variant>
      <vt:variant>
        <vt:lpwstr>_Toc92194256</vt:lpwstr>
      </vt:variant>
      <vt:variant>
        <vt:i4>1769529</vt:i4>
      </vt:variant>
      <vt:variant>
        <vt:i4>125</vt:i4>
      </vt:variant>
      <vt:variant>
        <vt:i4>0</vt:i4>
      </vt:variant>
      <vt:variant>
        <vt:i4>5</vt:i4>
      </vt:variant>
      <vt:variant>
        <vt:lpwstr/>
      </vt:variant>
      <vt:variant>
        <vt:lpwstr>_Toc92194255</vt:lpwstr>
      </vt:variant>
      <vt:variant>
        <vt:i4>1703993</vt:i4>
      </vt:variant>
      <vt:variant>
        <vt:i4>119</vt:i4>
      </vt:variant>
      <vt:variant>
        <vt:i4>0</vt:i4>
      </vt:variant>
      <vt:variant>
        <vt:i4>5</vt:i4>
      </vt:variant>
      <vt:variant>
        <vt:lpwstr/>
      </vt:variant>
      <vt:variant>
        <vt:lpwstr>_Toc92194254</vt:lpwstr>
      </vt:variant>
      <vt:variant>
        <vt:i4>1900601</vt:i4>
      </vt:variant>
      <vt:variant>
        <vt:i4>113</vt:i4>
      </vt:variant>
      <vt:variant>
        <vt:i4>0</vt:i4>
      </vt:variant>
      <vt:variant>
        <vt:i4>5</vt:i4>
      </vt:variant>
      <vt:variant>
        <vt:lpwstr/>
      </vt:variant>
      <vt:variant>
        <vt:lpwstr>_Toc92194253</vt:lpwstr>
      </vt:variant>
      <vt:variant>
        <vt:i4>3145829</vt:i4>
      </vt:variant>
      <vt:variant>
        <vt:i4>108</vt:i4>
      </vt:variant>
      <vt:variant>
        <vt:i4>0</vt:i4>
      </vt:variant>
      <vt:variant>
        <vt:i4>5</vt:i4>
      </vt:variant>
      <vt:variant>
        <vt:lpwstr>http://www.air.org/</vt:lpwstr>
      </vt:variant>
      <vt:variant>
        <vt:lpwstr/>
      </vt:variant>
      <vt:variant>
        <vt:i4>7143490</vt:i4>
      </vt:variant>
      <vt:variant>
        <vt:i4>105</vt:i4>
      </vt:variant>
      <vt:variant>
        <vt:i4>0</vt:i4>
      </vt:variant>
      <vt:variant>
        <vt:i4>5</vt:i4>
      </vt:variant>
      <vt:variant>
        <vt:lpwstr/>
      </vt:variant>
      <vt:variant>
        <vt:lpwstr>_Family,_Student,_and</vt:lpwstr>
      </vt:variant>
      <vt:variant>
        <vt:i4>7471193</vt:i4>
      </vt:variant>
      <vt:variant>
        <vt:i4>102</vt:i4>
      </vt:variant>
      <vt:variant>
        <vt:i4>0</vt:i4>
      </vt:variant>
      <vt:variant>
        <vt:i4>5</vt:i4>
      </vt:variant>
      <vt:variant>
        <vt:lpwstr/>
      </vt:variant>
      <vt:variant>
        <vt:lpwstr>_Tiered_Systems_of</vt:lpwstr>
      </vt:variant>
      <vt:variant>
        <vt:i4>48</vt:i4>
      </vt:variant>
      <vt:variant>
        <vt:i4>99</vt:i4>
      </vt:variant>
      <vt:variant>
        <vt:i4>0</vt:i4>
      </vt:variant>
      <vt:variant>
        <vt:i4>5</vt:i4>
      </vt:variant>
      <vt:variant>
        <vt:lpwstr/>
      </vt:variant>
      <vt:variant>
        <vt:lpwstr>_Safe_and_Supportive</vt:lpwstr>
      </vt:variant>
      <vt:variant>
        <vt:i4>131088</vt:i4>
      </vt:variant>
      <vt:variant>
        <vt:i4>96</vt:i4>
      </vt:variant>
      <vt:variant>
        <vt:i4>0</vt:i4>
      </vt:variant>
      <vt:variant>
        <vt:i4>5</vt:i4>
      </vt:variant>
      <vt:variant>
        <vt:lpwstr/>
      </vt:variant>
      <vt:variant>
        <vt:lpwstr>_Sharing_Results</vt:lpwstr>
      </vt:variant>
      <vt:variant>
        <vt:i4>3932202</vt:i4>
      </vt:variant>
      <vt:variant>
        <vt:i4>93</vt:i4>
      </vt:variant>
      <vt:variant>
        <vt:i4>0</vt:i4>
      </vt:variant>
      <vt:variant>
        <vt:i4>5</vt:i4>
      </vt:variant>
      <vt:variant>
        <vt:lpwstr/>
      </vt:variant>
      <vt:variant>
        <vt:lpwstr>_Data_Use</vt:lpwstr>
      </vt:variant>
      <vt:variant>
        <vt:i4>655416</vt:i4>
      </vt:variant>
      <vt:variant>
        <vt:i4>90</vt:i4>
      </vt:variant>
      <vt:variant>
        <vt:i4>0</vt:i4>
      </vt:variant>
      <vt:variant>
        <vt:i4>5</vt:i4>
      </vt:variant>
      <vt:variant>
        <vt:lpwstr/>
      </vt:variant>
      <vt:variant>
        <vt:lpwstr>_Data_and_Assessment</vt:lpwstr>
      </vt:variant>
      <vt:variant>
        <vt:i4>5636223</vt:i4>
      </vt:variant>
      <vt:variant>
        <vt:i4>87</vt:i4>
      </vt:variant>
      <vt:variant>
        <vt:i4>0</vt:i4>
      </vt:variant>
      <vt:variant>
        <vt:i4>5</vt:i4>
      </vt:variant>
      <vt:variant>
        <vt:lpwstr/>
      </vt:variant>
      <vt:variant>
        <vt:lpwstr>_Student_Access_to</vt:lpwstr>
      </vt:variant>
      <vt:variant>
        <vt:i4>8323190</vt:i4>
      </vt:variant>
      <vt:variant>
        <vt:i4>84</vt:i4>
      </vt:variant>
      <vt:variant>
        <vt:i4>0</vt:i4>
      </vt:variant>
      <vt:variant>
        <vt:i4>5</vt:i4>
      </vt:variant>
      <vt:variant>
        <vt:lpwstr/>
      </vt:variant>
      <vt:variant>
        <vt:lpwstr>_Classroom_Instruction</vt:lpwstr>
      </vt:variant>
      <vt:variant>
        <vt:i4>852000</vt:i4>
      </vt:variant>
      <vt:variant>
        <vt:i4>81</vt:i4>
      </vt:variant>
      <vt:variant>
        <vt:i4>0</vt:i4>
      </vt:variant>
      <vt:variant>
        <vt:i4>5</vt:i4>
      </vt:variant>
      <vt:variant>
        <vt:lpwstr/>
      </vt:variant>
      <vt:variant>
        <vt:lpwstr>_Curriculum_Selection_and</vt:lpwstr>
      </vt:variant>
      <vt:variant>
        <vt:i4>983049</vt:i4>
      </vt:variant>
      <vt:variant>
        <vt:i4>78</vt:i4>
      </vt:variant>
      <vt:variant>
        <vt:i4>0</vt:i4>
      </vt:variant>
      <vt:variant>
        <vt:i4>5</vt:i4>
      </vt:variant>
      <vt:variant>
        <vt:lpwstr/>
      </vt:variant>
      <vt:variant>
        <vt:lpwstr>_Student_Support</vt:lpwstr>
      </vt:variant>
      <vt:variant>
        <vt:i4>6422623</vt:i4>
      </vt:variant>
      <vt:variant>
        <vt:i4>75</vt:i4>
      </vt:variant>
      <vt:variant>
        <vt:i4>0</vt:i4>
      </vt:variant>
      <vt:variant>
        <vt:i4>5</vt:i4>
      </vt:variant>
      <vt:variant>
        <vt:lpwstr/>
      </vt:variant>
      <vt:variant>
        <vt:lpwstr>_Assessment</vt:lpwstr>
      </vt:variant>
      <vt:variant>
        <vt:i4>6422621</vt:i4>
      </vt:variant>
      <vt:variant>
        <vt:i4>72</vt:i4>
      </vt:variant>
      <vt:variant>
        <vt:i4>0</vt:i4>
      </vt:variant>
      <vt:variant>
        <vt:i4>5</vt:i4>
      </vt:variant>
      <vt:variant>
        <vt:lpwstr/>
      </vt:variant>
      <vt:variant>
        <vt:lpwstr>_Curriculum_and_Instruction</vt:lpwstr>
      </vt:variant>
      <vt:variant>
        <vt:i4>5308435</vt:i4>
      </vt:variant>
      <vt:variant>
        <vt:i4>69</vt:i4>
      </vt:variant>
      <vt:variant>
        <vt:i4>0</vt:i4>
      </vt:variant>
      <vt:variant>
        <vt:i4>5</vt:i4>
      </vt:variant>
      <vt:variant>
        <vt:lpwstr>http://www.doe.mass.edu/</vt:lpwstr>
      </vt:variant>
      <vt:variant>
        <vt:lpwstr/>
      </vt:variant>
      <vt:variant>
        <vt:i4>1638457</vt:i4>
      </vt:variant>
      <vt:variant>
        <vt:i4>62</vt:i4>
      </vt:variant>
      <vt:variant>
        <vt:i4>0</vt:i4>
      </vt:variant>
      <vt:variant>
        <vt:i4>5</vt:i4>
      </vt:variant>
      <vt:variant>
        <vt:lpwstr/>
      </vt:variant>
      <vt:variant>
        <vt:lpwstr>_Toc119935230</vt:lpwstr>
      </vt:variant>
      <vt:variant>
        <vt:i4>1572921</vt:i4>
      </vt:variant>
      <vt:variant>
        <vt:i4>56</vt:i4>
      </vt:variant>
      <vt:variant>
        <vt:i4>0</vt:i4>
      </vt:variant>
      <vt:variant>
        <vt:i4>5</vt:i4>
      </vt:variant>
      <vt:variant>
        <vt:lpwstr/>
      </vt:variant>
      <vt:variant>
        <vt:lpwstr>_Toc119935229</vt:lpwstr>
      </vt:variant>
      <vt:variant>
        <vt:i4>1572921</vt:i4>
      </vt:variant>
      <vt:variant>
        <vt:i4>50</vt:i4>
      </vt:variant>
      <vt:variant>
        <vt:i4>0</vt:i4>
      </vt:variant>
      <vt:variant>
        <vt:i4>5</vt:i4>
      </vt:variant>
      <vt:variant>
        <vt:lpwstr/>
      </vt:variant>
      <vt:variant>
        <vt:lpwstr>_Toc119935228</vt:lpwstr>
      </vt:variant>
      <vt:variant>
        <vt:i4>1572921</vt:i4>
      </vt:variant>
      <vt:variant>
        <vt:i4>44</vt:i4>
      </vt:variant>
      <vt:variant>
        <vt:i4>0</vt:i4>
      </vt:variant>
      <vt:variant>
        <vt:i4>5</vt:i4>
      </vt:variant>
      <vt:variant>
        <vt:lpwstr/>
      </vt:variant>
      <vt:variant>
        <vt:lpwstr>_Toc119935227</vt:lpwstr>
      </vt:variant>
      <vt:variant>
        <vt:i4>1572921</vt:i4>
      </vt:variant>
      <vt:variant>
        <vt:i4>38</vt:i4>
      </vt:variant>
      <vt:variant>
        <vt:i4>0</vt:i4>
      </vt:variant>
      <vt:variant>
        <vt:i4>5</vt:i4>
      </vt:variant>
      <vt:variant>
        <vt:lpwstr/>
      </vt:variant>
      <vt:variant>
        <vt:lpwstr>_Toc119935226</vt:lpwstr>
      </vt:variant>
      <vt:variant>
        <vt:i4>1572921</vt:i4>
      </vt:variant>
      <vt:variant>
        <vt:i4>32</vt:i4>
      </vt:variant>
      <vt:variant>
        <vt:i4>0</vt:i4>
      </vt:variant>
      <vt:variant>
        <vt:i4>5</vt:i4>
      </vt:variant>
      <vt:variant>
        <vt:lpwstr/>
      </vt:variant>
      <vt:variant>
        <vt:lpwstr>_Toc119935225</vt:lpwstr>
      </vt:variant>
      <vt:variant>
        <vt:i4>1572921</vt:i4>
      </vt:variant>
      <vt:variant>
        <vt:i4>26</vt:i4>
      </vt:variant>
      <vt:variant>
        <vt:i4>0</vt:i4>
      </vt:variant>
      <vt:variant>
        <vt:i4>5</vt:i4>
      </vt:variant>
      <vt:variant>
        <vt:lpwstr/>
      </vt:variant>
      <vt:variant>
        <vt:lpwstr>_Toc119935224</vt:lpwstr>
      </vt:variant>
      <vt:variant>
        <vt:i4>1572921</vt:i4>
      </vt:variant>
      <vt:variant>
        <vt:i4>20</vt:i4>
      </vt:variant>
      <vt:variant>
        <vt:i4>0</vt:i4>
      </vt:variant>
      <vt:variant>
        <vt:i4>5</vt:i4>
      </vt:variant>
      <vt:variant>
        <vt:lpwstr/>
      </vt:variant>
      <vt:variant>
        <vt:lpwstr>_Toc119935223</vt:lpwstr>
      </vt:variant>
      <vt:variant>
        <vt:i4>1572921</vt:i4>
      </vt:variant>
      <vt:variant>
        <vt:i4>14</vt:i4>
      </vt:variant>
      <vt:variant>
        <vt:i4>0</vt:i4>
      </vt:variant>
      <vt:variant>
        <vt:i4>5</vt:i4>
      </vt:variant>
      <vt:variant>
        <vt:lpwstr/>
      </vt:variant>
      <vt:variant>
        <vt:lpwstr>_Toc119935222</vt:lpwstr>
      </vt:variant>
      <vt:variant>
        <vt:i4>1572921</vt:i4>
      </vt:variant>
      <vt:variant>
        <vt:i4>8</vt:i4>
      </vt:variant>
      <vt:variant>
        <vt:i4>0</vt:i4>
      </vt:variant>
      <vt:variant>
        <vt:i4>5</vt:i4>
      </vt:variant>
      <vt:variant>
        <vt:lpwstr/>
      </vt:variant>
      <vt:variant>
        <vt:lpwstr>_Toc119935221</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5898287</vt:i4>
      </vt:variant>
      <vt:variant>
        <vt:i4>18</vt:i4>
      </vt:variant>
      <vt:variant>
        <vt:i4>0</vt:i4>
      </vt:variant>
      <vt:variant>
        <vt:i4>5</vt:i4>
      </vt:variant>
      <vt:variant>
        <vt:lpwstr>mailto:Kevin.Daly@mass.gov</vt:lpwstr>
      </vt:variant>
      <vt:variant>
        <vt:lpwstr/>
      </vt:variant>
      <vt:variant>
        <vt:i4>5898287</vt:i4>
      </vt:variant>
      <vt:variant>
        <vt:i4>15</vt:i4>
      </vt:variant>
      <vt:variant>
        <vt:i4>0</vt:i4>
      </vt:variant>
      <vt:variant>
        <vt:i4>5</vt:i4>
      </vt:variant>
      <vt:variant>
        <vt:lpwstr>mailto:Kevin.Daly@mass.gov</vt:lpwstr>
      </vt:variant>
      <vt:variant>
        <vt:lpwstr/>
      </vt:variant>
      <vt:variant>
        <vt:i4>5898287</vt:i4>
      </vt:variant>
      <vt:variant>
        <vt:i4>12</vt:i4>
      </vt:variant>
      <vt:variant>
        <vt:i4>0</vt:i4>
      </vt:variant>
      <vt:variant>
        <vt:i4>5</vt:i4>
      </vt:variant>
      <vt:variant>
        <vt:lpwstr>mailto:Kevin.Daly@mass.gov</vt:lpwstr>
      </vt:variant>
      <vt:variant>
        <vt:lpwstr/>
      </vt:variant>
      <vt:variant>
        <vt:i4>2752543</vt:i4>
      </vt:variant>
      <vt:variant>
        <vt:i4>9</vt:i4>
      </vt:variant>
      <vt:variant>
        <vt:i4>0</vt:i4>
      </vt:variant>
      <vt:variant>
        <vt:i4>5</vt:i4>
      </vt:variant>
      <vt:variant>
        <vt:lpwstr>mailto:Robert.J.Havdala@mass.gov</vt:lpwstr>
      </vt:variant>
      <vt:variant>
        <vt:lpwstr/>
      </vt:variant>
      <vt:variant>
        <vt:i4>5898287</vt:i4>
      </vt:variant>
      <vt:variant>
        <vt:i4>6</vt:i4>
      </vt:variant>
      <vt:variant>
        <vt:i4>0</vt:i4>
      </vt:variant>
      <vt:variant>
        <vt:i4>5</vt:i4>
      </vt:variant>
      <vt:variant>
        <vt:lpwstr>mailto:Kevin.Daly@mass.gov</vt:lpwstr>
      </vt:variant>
      <vt:variant>
        <vt:lpwstr/>
      </vt:variant>
      <vt:variant>
        <vt:i4>2752543</vt:i4>
      </vt:variant>
      <vt:variant>
        <vt:i4>3</vt:i4>
      </vt:variant>
      <vt:variant>
        <vt:i4>0</vt:i4>
      </vt:variant>
      <vt:variant>
        <vt:i4>5</vt:i4>
      </vt:variant>
      <vt:variant>
        <vt:lpwstr>mailto:Robert.J.Havdala@mass.gov</vt:lpwstr>
      </vt:variant>
      <vt:variant>
        <vt:lpwstr/>
      </vt:variant>
      <vt:variant>
        <vt:i4>5898287</vt:i4>
      </vt:variant>
      <vt:variant>
        <vt:i4>0</vt:i4>
      </vt:variant>
      <vt:variant>
        <vt:i4>0</vt:i4>
      </vt:variant>
      <vt:variant>
        <vt:i4>5</vt:i4>
      </vt:variant>
      <vt:variant>
        <vt:lpwstr>mailto:Kevin.Daly@mass.gov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Bourne District Review Report 2023</dc:title>
  <dc:subject/>
  <dc:creator>DESE</dc:creator>
  <cp:keywords/>
  <cp:lastModifiedBy>Zou, Dong (EOE)</cp:lastModifiedBy>
  <cp:revision>23</cp:revision>
  <cp:lastPrinted>2025-06-04T13:48:00Z</cp:lastPrinted>
  <dcterms:created xsi:type="dcterms:W3CDTF">2025-05-27T15:33:00Z</dcterms:created>
  <dcterms:modified xsi:type="dcterms:W3CDTF">2026-09-18T18:04:00Z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