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C167" w14:textId="49C36F7C" w:rsidR="00CE6B47" w:rsidRPr="00CE6B47" w:rsidRDefault="00A8794D" w:rsidP="00CE6B47">
      <w:r>
        <w:rPr>
          <w:b/>
          <w:bCs/>
        </w:rPr>
        <w:t>F</w:t>
      </w:r>
      <w:r w:rsidR="00CE6B47" w:rsidRPr="00CE6B47">
        <w:rPr>
          <w:b/>
          <w:bCs/>
        </w:rPr>
        <w:t>OR IMMEDIATE RELEASE</w:t>
      </w:r>
      <w:r w:rsidR="00CE6B47" w:rsidRPr="00CE6B47">
        <w:br/>
        <w:t>[</w:t>
      </w:r>
      <w:r w:rsidR="00CE6B47" w:rsidRPr="00C03289">
        <w:t>Date</w:t>
      </w:r>
      <w:r w:rsidR="00CE6B47" w:rsidRPr="00CE6B47">
        <w:t>]</w:t>
      </w:r>
    </w:p>
    <w:p w14:paraId="7FFD83ED" w14:textId="4A3FB44B" w:rsidR="00CE6B47" w:rsidRPr="00CE6B47" w:rsidRDefault="005400AA" w:rsidP="00CE6B47">
      <w:r>
        <w:rPr>
          <w:b/>
          <w:bCs/>
        </w:rPr>
        <w:t xml:space="preserve">DISTRICT </w:t>
      </w:r>
      <w:r w:rsidR="00CE6B47" w:rsidRPr="00CE6B47">
        <w:rPr>
          <w:b/>
          <w:bCs/>
        </w:rPr>
        <w:t>CONTACT:</w:t>
      </w:r>
      <w:r w:rsidR="00CE6B47" w:rsidRPr="00CE6B47">
        <w:br/>
      </w:r>
      <w:r w:rsidR="00CE6B47" w:rsidRPr="00C03289">
        <w:t>[</w:t>
      </w:r>
      <w:r w:rsidR="00CE6B47" w:rsidRPr="00364CC1">
        <w:t>Name</w:t>
      </w:r>
      <w:r w:rsidR="00CE6B47" w:rsidRPr="00C03289">
        <w:t>]</w:t>
      </w:r>
      <w:r w:rsidR="00CE6B47" w:rsidRPr="00C03289">
        <w:br/>
        <w:t>[</w:t>
      </w:r>
      <w:r w:rsidR="00CE6B47" w:rsidRPr="00364CC1">
        <w:t>Title</w:t>
      </w:r>
      <w:r w:rsidR="00CE6B47" w:rsidRPr="00C03289">
        <w:t>]</w:t>
      </w:r>
      <w:r w:rsidR="00CE6B47" w:rsidRPr="00C03289">
        <w:br/>
        <w:t>[</w:t>
      </w:r>
      <w:r w:rsidR="00CE6B47" w:rsidRPr="00364CC1">
        <w:t>Organization</w:t>
      </w:r>
      <w:r w:rsidR="00CE6B47" w:rsidRPr="00C03289">
        <w:t>]</w:t>
      </w:r>
      <w:r w:rsidR="00CE6B47" w:rsidRPr="00C03289">
        <w:br/>
        <w:t>[</w:t>
      </w:r>
      <w:r w:rsidR="00CE6B47" w:rsidRPr="00364CC1">
        <w:t>Phone Number</w:t>
      </w:r>
      <w:r w:rsidR="00CE6B47" w:rsidRPr="00C03289">
        <w:t>]</w:t>
      </w:r>
      <w:r w:rsidR="00CE6B47" w:rsidRPr="00C03289">
        <w:br/>
        <w:t>[</w:t>
      </w:r>
      <w:r w:rsidR="00CE6B47" w:rsidRPr="00364CC1">
        <w:t>Email Address</w:t>
      </w:r>
      <w:r w:rsidR="00CE6B47" w:rsidRPr="00C03289">
        <w:t>]</w:t>
      </w:r>
    </w:p>
    <w:p w14:paraId="3BBB1070" w14:textId="7F899F8C" w:rsidR="00CE6B47" w:rsidRPr="00C03289" w:rsidRDefault="00CE6B47" w:rsidP="00CE6B47">
      <w:pPr>
        <w:rPr>
          <w:b/>
          <w:bCs/>
        </w:rPr>
      </w:pPr>
      <w:r w:rsidRPr="00C03289">
        <w:rPr>
          <w:b/>
          <w:bCs/>
        </w:rPr>
        <w:t xml:space="preserve">State Review of [District Name] Identifies Key Strengths and Areas for </w:t>
      </w:r>
      <w:r w:rsidR="009474B5" w:rsidRPr="00C03289">
        <w:rPr>
          <w:b/>
          <w:bCs/>
        </w:rPr>
        <w:t>Growth</w:t>
      </w:r>
    </w:p>
    <w:p w14:paraId="12725D8D" w14:textId="181AFDD3" w:rsidR="00CE6B47" w:rsidRPr="00C03289" w:rsidRDefault="00CE6B47" w:rsidP="00CE6B47">
      <w:r>
        <w:t xml:space="preserve">The </w:t>
      </w:r>
      <w:r w:rsidR="003922DE">
        <w:t>Department of Elementary and Secondary Education</w:t>
      </w:r>
      <w:r w:rsidR="00F92D28">
        <w:t xml:space="preserve"> (DESE)</w:t>
      </w:r>
      <w:r w:rsidR="003922DE">
        <w:t xml:space="preserve"> </w:t>
      </w:r>
      <w:r>
        <w:t xml:space="preserve">has completed a comprehensive review of [District Name], analyzing key </w:t>
      </w:r>
      <w:r w:rsidR="001510A5">
        <w:t xml:space="preserve">systems, structures, and policies and the ways in which these impact student outcomes and experiences. </w:t>
      </w:r>
      <w:r>
        <w:t>The review evaluated</w:t>
      </w:r>
      <w:r w:rsidR="001510A5">
        <w:t xml:space="preserve"> the district’s performance across </w:t>
      </w:r>
      <w:r w:rsidR="4F2326D3">
        <w:t>[</w:t>
      </w:r>
      <w:r w:rsidR="001510A5">
        <w:t>six/three</w:t>
      </w:r>
      <w:r w:rsidR="282C47D5">
        <w:t>]</w:t>
      </w:r>
      <w:r w:rsidR="001510A5">
        <w:t xml:space="preserve"> standard areas (</w:t>
      </w:r>
      <w:r>
        <w:t>Leadership and Governance, Curriculum and Instruction, Assessment, Human Resources and Professional Development, Student Support, and Financial and Asset Management</w:t>
      </w:r>
      <w:r w:rsidR="001510A5">
        <w:t>)</w:t>
      </w:r>
      <w:r>
        <w:t>.</w:t>
      </w:r>
      <w:r w:rsidR="001510A5">
        <w:t xml:space="preserve"> These standards</w:t>
      </w:r>
      <w:r w:rsidR="009474B5">
        <w:t>,</w:t>
      </w:r>
      <w:r w:rsidR="001510A5">
        <w:t xml:space="preserve"> and their associated indicators</w:t>
      </w:r>
      <w:r w:rsidR="009474B5">
        <w:t>,</w:t>
      </w:r>
      <w:r w:rsidR="001510A5">
        <w:t xml:space="preserve"> are detailed in DESE’s </w:t>
      </w:r>
      <w:hyperlink r:id="rId8">
        <w:r w:rsidR="001510A5" w:rsidRPr="658C2BF1">
          <w:rPr>
            <w:rStyle w:val="Hyperlink"/>
            <w:i/>
            <w:iCs/>
          </w:rPr>
          <w:t>District Standards and Indicators</w:t>
        </w:r>
      </w:hyperlink>
      <w:r w:rsidR="001510A5">
        <w:t xml:space="preserve">. </w:t>
      </w:r>
    </w:p>
    <w:p w14:paraId="7C2B6F72" w14:textId="03112C21" w:rsidR="00887A36" w:rsidRDefault="00CE6B47" w:rsidP="00CE6B47">
      <w:r w:rsidRPr="00C03289">
        <w:t xml:space="preserve">The findings highlight both </w:t>
      </w:r>
      <w:r w:rsidR="004A130E" w:rsidRPr="00C03289">
        <w:t xml:space="preserve">the </w:t>
      </w:r>
      <w:r w:rsidRPr="00C03289">
        <w:t>strengths</w:t>
      </w:r>
      <w:r w:rsidR="00507CA3" w:rsidRPr="00C03289">
        <w:t xml:space="preserve"> of the district</w:t>
      </w:r>
      <w:r w:rsidRPr="00C03289">
        <w:t xml:space="preserve"> and areas where </w:t>
      </w:r>
      <w:r w:rsidR="00507CA3" w:rsidRPr="00C03289">
        <w:t>growth</w:t>
      </w:r>
      <w:r w:rsidRPr="00C03289">
        <w:t xml:space="preserve"> is needed to ensure continued progress for students, staff, and the community.</w:t>
      </w:r>
      <w:r w:rsidR="00887A36">
        <w:t xml:space="preserve"> </w:t>
      </w:r>
    </w:p>
    <w:p w14:paraId="39EF0D51" w14:textId="0A73164E" w:rsidR="00CE6B47" w:rsidRPr="00CE6B47" w:rsidRDefault="00570C84" w:rsidP="00CE6B47">
      <w:r>
        <w:t>[Insert a paragraph connecting both the strengths and areas for growth back to the district’s mission, vision, and/or strategic plan</w:t>
      </w:r>
      <w:r w:rsidR="00077648">
        <w:t>]</w:t>
      </w:r>
    </w:p>
    <w:p w14:paraId="22DEA974" w14:textId="77777777" w:rsidR="00CE6B47" w:rsidRPr="00CE6B47" w:rsidRDefault="00CE6B47" w:rsidP="00CE6B47">
      <w:r w:rsidRPr="00CE6B47">
        <w:t>The district will work closely with stakeholders, including educators, families, and community members, to develop an action plan addressing the review’s recommendations. Moving forward, the district plans to [mention any specific next steps, such as forming committees, implementing new policies, or scheduling follow-up assessments].</w:t>
      </w:r>
    </w:p>
    <w:p w14:paraId="5317967D" w14:textId="73F1A59C" w:rsidR="00CE6B47" w:rsidRPr="00CE6B47" w:rsidRDefault="00CE6B47" w:rsidP="00CE6B47">
      <w:r w:rsidRPr="00CE6B47">
        <w:t xml:space="preserve">A full report of the review findings is available </w:t>
      </w:r>
      <w:r w:rsidR="004F4989">
        <w:t xml:space="preserve">on DESE’s </w:t>
      </w:r>
      <w:hyperlink r:id="rId9" w:history="1">
        <w:r w:rsidR="004F4989" w:rsidRPr="004F4989">
          <w:rPr>
            <w:rStyle w:val="Hyperlink"/>
          </w:rPr>
          <w:t>website</w:t>
        </w:r>
      </w:hyperlink>
      <w:r w:rsidRPr="00CE6B47">
        <w:t>. Community members with questions or feedback are encouraged to contact [district representative’s contact information].</w:t>
      </w:r>
    </w:p>
    <w:p w14:paraId="5290F2B9" w14:textId="77777777" w:rsidR="00CE6B47" w:rsidRDefault="00CE6B47"/>
    <w:sectPr w:rsidR="00CE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D599A"/>
    <w:multiLevelType w:val="multilevel"/>
    <w:tmpl w:val="44D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3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47"/>
    <w:rsid w:val="00037D10"/>
    <w:rsid w:val="00077648"/>
    <w:rsid w:val="001510A5"/>
    <w:rsid w:val="00205A66"/>
    <w:rsid w:val="00227F10"/>
    <w:rsid w:val="00364CC1"/>
    <w:rsid w:val="003922DE"/>
    <w:rsid w:val="00392E08"/>
    <w:rsid w:val="00400077"/>
    <w:rsid w:val="004414C6"/>
    <w:rsid w:val="004A130E"/>
    <w:rsid w:val="004F4989"/>
    <w:rsid w:val="00507CA3"/>
    <w:rsid w:val="00522533"/>
    <w:rsid w:val="00532871"/>
    <w:rsid w:val="005400AA"/>
    <w:rsid w:val="00557AA6"/>
    <w:rsid w:val="00570C84"/>
    <w:rsid w:val="00591D02"/>
    <w:rsid w:val="005C7C5E"/>
    <w:rsid w:val="006810B5"/>
    <w:rsid w:val="00754058"/>
    <w:rsid w:val="008444B9"/>
    <w:rsid w:val="00887A36"/>
    <w:rsid w:val="009474B5"/>
    <w:rsid w:val="00A8794D"/>
    <w:rsid w:val="00C03289"/>
    <w:rsid w:val="00C53396"/>
    <w:rsid w:val="00CB2462"/>
    <w:rsid w:val="00CB5F2D"/>
    <w:rsid w:val="00CE6B47"/>
    <w:rsid w:val="00CF3728"/>
    <w:rsid w:val="00D2197F"/>
    <w:rsid w:val="00DC62D8"/>
    <w:rsid w:val="00E81716"/>
    <w:rsid w:val="00EC1E8E"/>
    <w:rsid w:val="00EE02C6"/>
    <w:rsid w:val="00F16970"/>
    <w:rsid w:val="00F92D28"/>
    <w:rsid w:val="00FC18AD"/>
    <w:rsid w:val="10C4C1F8"/>
    <w:rsid w:val="282C47D5"/>
    <w:rsid w:val="4F2326D3"/>
    <w:rsid w:val="658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2C11E"/>
  <w15:chartTrackingRefBased/>
  <w15:docId w15:val="{83743EFE-6864-47D1-AE64-72457E8C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B9"/>
  </w:style>
  <w:style w:type="paragraph" w:styleId="Heading1">
    <w:name w:val="heading 1"/>
    <w:basedOn w:val="Normal"/>
    <w:next w:val="Normal"/>
    <w:link w:val="Heading1Char"/>
    <w:uiPriority w:val="9"/>
    <w:qFormat/>
    <w:rsid w:val="00CE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4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4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doe.mass.edu%2Faccountability%2Fdistrict-review%2Fdistrict-standards-indicators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accountability/district-review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rraine_x0020_Test xmlns="68b45241-2e0a-4324-b6cd-9efd2f11b483">true</Lorraine_x0020_Test>
    <lcf76f155ced4ddcb4097134ff3c332f xmlns="68b45241-2e0a-4324-b6cd-9efd2f11b483">
      <Terms xmlns="http://schemas.microsoft.com/office/infopath/2007/PartnerControls"/>
    </lcf76f155ced4ddcb4097134ff3c332f>
    <TaxCatchAll xmlns="22602442-92ee-4d3a-8ce8-f0d739bf7d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D5547EFD1A4DBC9DB48B0354D5FD" ma:contentTypeVersion="16" ma:contentTypeDescription="Create a new document." ma:contentTypeScope="" ma:versionID="949afbba80f85813d60a313fd201fb78">
  <xsd:schema xmlns:xsd="http://www.w3.org/2001/XMLSchema" xmlns:xs="http://www.w3.org/2001/XMLSchema" xmlns:p="http://schemas.microsoft.com/office/2006/metadata/properties" xmlns:ns2="68b45241-2e0a-4324-b6cd-9efd2f11b483" xmlns:ns3="22602442-92ee-4d3a-8ce8-f0d739bf7d54" targetNamespace="http://schemas.microsoft.com/office/2006/metadata/properties" ma:root="true" ma:fieldsID="9eaaf219bbfdac0f016b5349ce3845d6" ns2:_="" ns3:_="">
    <xsd:import namespace="68b45241-2e0a-4324-b6cd-9efd2f11b483"/>
    <xsd:import namespace="22602442-92ee-4d3a-8ce8-f0d739bf7d54"/>
    <xsd:element name="properties">
      <xsd:complexType>
        <xsd:sequence>
          <xsd:element name="documentManagement">
            <xsd:complexType>
              <xsd:all>
                <xsd:element ref="ns2:Lorraine_x0020_Te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5241-2e0a-4324-b6cd-9efd2f11b483" elementFormDefault="qualified">
    <xsd:import namespace="http://schemas.microsoft.com/office/2006/documentManagement/types"/>
    <xsd:import namespace="http://schemas.microsoft.com/office/infopath/2007/PartnerControls"/>
    <xsd:element name="Lorraine_x0020_Test" ma:index="8" nillable="true" ma:displayName="Lorraine Test" ma:default="1" ma:description="say yes or no" ma:internalName="Lorraine_x0020_Tes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442-92ee-4d3a-8ce8-f0d739bf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6a1e5b-2d58-482d-a272-c66f84e62d3b}" ma:internalName="TaxCatchAll" ma:showField="CatchAllData" ma:web="22602442-92ee-4d3a-8ce8-f0d739bf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778D4-0363-4A30-956D-7BA0E0E999D7}">
  <ds:schemaRefs>
    <ds:schemaRef ds:uri="http://schemas.microsoft.com/office/2006/metadata/properties"/>
    <ds:schemaRef ds:uri="http://schemas.microsoft.com/office/infopath/2007/PartnerControls"/>
    <ds:schemaRef ds:uri="68b45241-2e0a-4324-b6cd-9efd2f11b483"/>
    <ds:schemaRef ds:uri="22602442-92ee-4d3a-8ce8-f0d739bf7d54"/>
  </ds:schemaRefs>
</ds:datastoreItem>
</file>

<file path=customXml/itemProps2.xml><?xml version="1.0" encoding="utf-8"?>
<ds:datastoreItem xmlns:ds="http://schemas.openxmlformats.org/officeDocument/2006/customXml" ds:itemID="{3FA33186-374C-48F6-871E-54EBA8FE3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19A77-9240-4620-B9BD-054AE2543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5241-2e0a-4324-b6cd-9efd2f11b483"/>
    <ds:schemaRef ds:uri="22602442-92ee-4d3a-8ce8-f0d739bf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subject/>
  <dc:creator>DESE</dc:creator>
  <cp:keywords/>
  <dc:description/>
  <cp:lastModifiedBy>Zou, Dong (EOE)</cp:lastModifiedBy>
  <cp:revision>33</cp:revision>
  <dcterms:created xsi:type="dcterms:W3CDTF">2025-01-30T18:27:00Z</dcterms:created>
  <dcterms:modified xsi:type="dcterms:W3CDTF">2025-06-20T15:53:00Z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2025 12:00AM</vt:lpwstr>
  </property>
</Properties>
</file>