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25068" w14:textId="2C6E52F0" w:rsidR="007C6298" w:rsidRPr="006C46EF" w:rsidRDefault="00BD7CEB" w:rsidP="006C46EF">
      <w:pPr>
        <w:pStyle w:val="Title"/>
      </w:pPr>
      <w:r w:rsidRPr="006C46EF">
        <w:t>2025</w:t>
      </w:r>
      <w:r w:rsidR="51E4491C" w:rsidRPr="006C46EF">
        <w:t xml:space="preserve"> </w:t>
      </w:r>
      <w:r w:rsidR="0155739B" w:rsidRPr="006C46EF">
        <w:t xml:space="preserve">District and School Accountability Reporting: </w:t>
      </w:r>
      <w:r w:rsidR="686E37CD" w:rsidRPr="006C46EF">
        <w:t>Establishing the</w:t>
      </w:r>
      <w:r w:rsidR="0155739B" w:rsidRPr="006C46EF">
        <w:t xml:space="preserve"> </w:t>
      </w:r>
      <w:r w:rsidR="5686024F" w:rsidRPr="006C46EF">
        <w:t>Lowest Performing S</w:t>
      </w:r>
      <w:r w:rsidR="0155739B" w:rsidRPr="006C46EF">
        <w:t>tudent</w:t>
      </w:r>
      <w:r w:rsidR="4B7ECCA0" w:rsidRPr="006C46EF">
        <w:t xml:space="preserve">s </w:t>
      </w:r>
      <w:r w:rsidR="5686024F" w:rsidRPr="006C46EF">
        <w:t>G</w:t>
      </w:r>
      <w:r w:rsidR="686E37CD" w:rsidRPr="006C46EF">
        <w:t>roup</w:t>
      </w:r>
    </w:p>
    <w:p w14:paraId="23D38624" w14:textId="77777777" w:rsidR="00AB6725" w:rsidRPr="006C46EF" w:rsidRDefault="001B1D28" w:rsidP="006C46EF">
      <w:pPr>
        <w:pStyle w:val="Heading1"/>
      </w:pPr>
      <w:r w:rsidRPr="006C46EF">
        <w:t>Introduction</w:t>
      </w:r>
    </w:p>
    <w:p w14:paraId="4A2D0388" w14:textId="25292311" w:rsidR="00043387" w:rsidRPr="003630F7" w:rsidRDefault="00CF5BC9" w:rsidP="006C46EF">
      <w:r w:rsidRPr="49208E92">
        <w:t>I</w:t>
      </w:r>
      <w:r w:rsidR="00AB6725" w:rsidRPr="49208E92">
        <w:t xml:space="preserve">n 2018, the Massachusetts Department of Elementary and Secondary Education (DESE) </w:t>
      </w:r>
      <w:r w:rsidRPr="49208E92">
        <w:t>began reporting</w:t>
      </w:r>
      <w:r w:rsidR="00AB6725" w:rsidRPr="49208E92">
        <w:t xml:space="preserve"> accountability results under its new framework for district and school accountability and assistance</w:t>
      </w:r>
      <w:r w:rsidR="00C847A0" w:rsidRPr="49208E92">
        <w:t>.</w:t>
      </w:r>
      <w:r w:rsidR="00AB6725" w:rsidRPr="49208E92">
        <w:t xml:space="preserve"> The new accountability system, which was approved by the U.S. Department of Education as part of Massachusetts’</w:t>
      </w:r>
      <w:r w:rsidR="00716B13" w:rsidRPr="49208E92">
        <w:t xml:space="preserve"> </w:t>
      </w:r>
      <w:r w:rsidR="00AB6725" w:rsidRPr="49208E92">
        <w:t xml:space="preserve">Every Student Succeeds Act (ESSA) </w:t>
      </w:r>
      <w:r w:rsidR="00716B13" w:rsidRPr="49208E92">
        <w:t>state plan</w:t>
      </w:r>
      <w:r w:rsidR="001B1D28" w:rsidRPr="49208E92">
        <w:t>,</w:t>
      </w:r>
      <w:r w:rsidR="00716B13" w:rsidRPr="49208E92">
        <w:t xml:space="preserve"> </w:t>
      </w:r>
      <w:r w:rsidR="00AB6725" w:rsidRPr="49208E92">
        <w:t>place</w:t>
      </w:r>
      <w:r w:rsidRPr="49208E92">
        <w:t>s</w:t>
      </w:r>
      <w:r w:rsidR="00AB6725" w:rsidRPr="49208E92">
        <w:t xml:space="preserve"> a greater emphasis on improving the performance of each </w:t>
      </w:r>
      <w:r w:rsidR="00716B13" w:rsidRPr="49208E92">
        <w:t>district</w:t>
      </w:r>
      <w:r w:rsidR="00D262CC" w:rsidRPr="49208E92">
        <w:t>’s</w:t>
      </w:r>
      <w:r w:rsidR="00716B13" w:rsidRPr="49208E92">
        <w:t xml:space="preserve"> and school’s</w:t>
      </w:r>
      <w:r w:rsidR="00AB6725" w:rsidRPr="49208E92">
        <w:t xml:space="preserve"> </w:t>
      </w:r>
      <w:r w:rsidR="642B4730" w:rsidRPr="49208E92">
        <w:t>l</w:t>
      </w:r>
      <w:r w:rsidR="00AB6725" w:rsidRPr="49208E92">
        <w:t xml:space="preserve">owest </w:t>
      </w:r>
      <w:r w:rsidR="4BBBD986" w:rsidRPr="49208E92">
        <w:t>p</w:t>
      </w:r>
      <w:r w:rsidR="00AB6725" w:rsidRPr="49208E92">
        <w:t xml:space="preserve">erforming students in addition to improving the performance of the </w:t>
      </w:r>
      <w:r w:rsidR="00716B13" w:rsidRPr="49208E92">
        <w:t>district or school</w:t>
      </w:r>
      <w:r w:rsidR="00AB6725" w:rsidRPr="49208E92">
        <w:t xml:space="preserve"> as a whole.</w:t>
      </w:r>
    </w:p>
    <w:p w14:paraId="68B0DFF1" w14:textId="1D840984" w:rsidR="001B1D28" w:rsidRPr="003630F7" w:rsidRDefault="001B1D28" w:rsidP="006C46EF">
      <w:pPr>
        <w:pStyle w:val="Heading1"/>
      </w:pPr>
      <w:r w:rsidRPr="003630F7">
        <w:t>Background</w:t>
      </w:r>
    </w:p>
    <w:p w14:paraId="648C0720" w14:textId="07C057C6" w:rsidR="00462B2A" w:rsidRPr="003630F7" w:rsidRDefault="001B1D28" w:rsidP="006C46EF">
      <w:r w:rsidRPr="003630F7">
        <w:t>From 2012 to 2017, DESE reported on each district</w:t>
      </w:r>
      <w:r w:rsidR="00BA023C" w:rsidRPr="003630F7">
        <w:t>’s</w:t>
      </w:r>
      <w:r w:rsidRPr="003630F7">
        <w:t>, school</w:t>
      </w:r>
      <w:r w:rsidR="00BA023C" w:rsidRPr="003630F7">
        <w:t>’</w:t>
      </w:r>
      <w:r w:rsidR="00470B83" w:rsidRPr="003630F7">
        <w:t>s</w:t>
      </w:r>
      <w:r w:rsidRPr="003630F7">
        <w:t xml:space="preserve">, and </w:t>
      </w:r>
      <w:r w:rsidR="00A77899" w:rsidRPr="003630F7">
        <w:t xml:space="preserve">student </w:t>
      </w:r>
      <w:r w:rsidRPr="003630F7">
        <w:t>group’s progress in narrowing proficiency gaps. Each school’s accountability determination, reported using accountability and assistance levels 1</w:t>
      </w:r>
      <w:r w:rsidR="00D35636" w:rsidRPr="003630F7">
        <w:t xml:space="preserve"> through </w:t>
      </w:r>
      <w:r w:rsidRPr="003630F7">
        <w:t xml:space="preserve">5, was based in part on the progress of the school </w:t>
      </w:r>
      <w:r w:rsidR="00236EA0" w:rsidRPr="003630F7">
        <w:t xml:space="preserve">as a whole </w:t>
      </w:r>
      <w:r w:rsidRPr="003630F7">
        <w:t>and of the school’s high needs students</w:t>
      </w:r>
      <w:r w:rsidR="00A208EC" w:rsidRPr="003630F7">
        <w:t>.</w:t>
      </w:r>
      <w:r w:rsidRPr="003630F7">
        <w:rPr>
          <w:rStyle w:val="FootnoteReference"/>
        </w:rPr>
        <w:footnoteReference w:id="2"/>
      </w:r>
      <w:r w:rsidR="00C34EE7" w:rsidRPr="003630F7">
        <w:t xml:space="preserve"> While </w:t>
      </w:r>
      <w:r w:rsidR="00B74358" w:rsidRPr="003630F7">
        <w:t>including</w:t>
      </w:r>
      <w:r w:rsidR="00C34EE7" w:rsidRPr="003630F7">
        <w:t xml:space="preserve"> the </w:t>
      </w:r>
      <w:r w:rsidR="32D2C142" w:rsidRPr="003630F7">
        <w:t>H</w:t>
      </w:r>
      <w:r w:rsidR="00C34EE7" w:rsidRPr="003630F7">
        <w:t xml:space="preserve">igh </w:t>
      </w:r>
      <w:r w:rsidR="6479DE14" w:rsidRPr="003630F7">
        <w:t>N</w:t>
      </w:r>
      <w:r w:rsidR="00C34EE7" w:rsidRPr="003630F7">
        <w:t xml:space="preserve">eeds </w:t>
      </w:r>
      <w:r w:rsidR="00A77899" w:rsidRPr="003630F7">
        <w:t xml:space="preserve">student </w:t>
      </w:r>
      <w:r w:rsidR="00C34EE7" w:rsidRPr="003630F7">
        <w:t xml:space="preserve">group </w:t>
      </w:r>
      <w:r w:rsidR="007C5E36" w:rsidRPr="003630F7">
        <w:t>allows</w:t>
      </w:r>
      <w:r w:rsidR="00C34EE7" w:rsidRPr="003630F7">
        <w:t xml:space="preserve"> DESE to hold more schools accountable for the performance of historically underserved students, transitioning to an accountability model that looks at each school’s lowest performing students encourages districts and schools </w:t>
      </w:r>
      <w:r w:rsidR="00462B2A" w:rsidRPr="003630F7">
        <w:t>to focus on closing gaps by raising the achievement floor</w:t>
      </w:r>
      <w:r w:rsidR="00C34EE7" w:rsidRPr="003630F7">
        <w:t>.</w:t>
      </w:r>
    </w:p>
    <w:p w14:paraId="69A08219" w14:textId="6EF0EBFC" w:rsidR="001B1D28" w:rsidRPr="003630F7" w:rsidRDefault="00B74358" w:rsidP="006C46EF">
      <w:r w:rsidRPr="49208E92">
        <w:t>To</w:t>
      </w:r>
      <w:r w:rsidR="00462B2A" w:rsidRPr="49208E92">
        <w:t xml:space="preserve"> measure gap closing, two distinct groups need to exist </w:t>
      </w:r>
      <w:r w:rsidR="006D3A96" w:rsidRPr="49208E92">
        <w:t>to</w:t>
      </w:r>
      <w:r w:rsidR="00462B2A" w:rsidRPr="49208E92">
        <w:t xml:space="preserve"> measure improvement – for example, comparing the performance of </w:t>
      </w:r>
      <w:r w:rsidR="31123AF2" w:rsidRPr="49208E92">
        <w:t>a</w:t>
      </w:r>
      <w:r w:rsidR="00462B2A" w:rsidRPr="49208E92">
        <w:t xml:space="preserve">ll </w:t>
      </w:r>
      <w:r w:rsidR="5D93D803" w:rsidRPr="49208E92">
        <w:t>s</w:t>
      </w:r>
      <w:r w:rsidR="00462B2A" w:rsidRPr="49208E92">
        <w:t xml:space="preserve">tudents and </w:t>
      </w:r>
      <w:r w:rsidR="5DC88722" w:rsidRPr="49208E92">
        <w:t>h</w:t>
      </w:r>
      <w:r w:rsidR="00462B2A" w:rsidRPr="49208E92">
        <w:t xml:space="preserve">igh </w:t>
      </w:r>
      <w:r w:rsidR="6CB05C85" w:rsidRPr="49208E92">
        <w:t>n</w:t>
      </w:r>
      <w:r w:rsidR="00462B2A" w:rsidRPr="49208E92">
        <w:t xml:space="preserve">eeds students. However, not all schools in Massachusetts have a measurable </w:t>
      </w:r>
      <w:r w:rsidR="7FE90A52" w:rsidRPr="49208E92">
        <w:t>H</w:t>
      </w:r>
      <w:r w:rsidR="00462B2A" w:rsidRPr="49208E92">
        <w:t xml:space="preserve">igh </w:t>
      </w:r>
      <w:r w:rsidR="1A16908B" w:rsidRPr="49208E92">
        <w:t>N</w:t>
      </w:r>
      <w:r w:rsidR="00462B2A" w:rsidRPr="49208E92">
        <w:t xml:space="preserve">eeds </w:t>
      </w:r>
      <w:r w:rsidR="0DAA5448" w:rsidRPr="49208E92">
        <w:t>student group</w:t>
      </w:r>
      <w:r w:rsidR="00462B2A" w:rsidRPr="49208E92">
        <w:t xml:space="preserve"> (20 or more students).</w:t>
      </w:r>
      <w:r w:rsidR="005946B4" w:rsidRPr="49208E92">
        <w:t xml:space="preserve"> I</w:t>
      </w:r>
      <w:r w:rsidR="00462B2A" w:rsidRPr="49208E92">
        <w:t xml:space="preserve">n other schools, the </w:t>
      </w:r>
      <w:r w:rsidR="1D5B2408" w:rsidRPr="49208E92">
        <w:t>A</w:t>
      </w:r>
      <w:r w:rsidR="00462B2A" w:rsidRPr="49208E92">
        <w:t xml:space="preserve">ll </w:t>
      </w:r>
      <w:r w:rsidR="515CC9B0" w:rsidRPr="49208E92">
        <w:t>S</w:t>
      </w:r>
      <w:r w:rsidR="00462B2A" w:rsidRPr="49208E92">
        <w:t xml:space="preserve">tudents and </w:t>
      </w:r>
      <w:r w:rsidR="5F5F36AE" w:rsidRPr="49208E92">
        <w:t>H</w:t>
      </w:r>
      <w:r w:rsidR="00462B2A" w:rsidRPr="49208E92">
        <w:t xml:space="preserve">igh </w:t>
      </w:r>
      <w:r w:rsidR="0F2E8010" w:rsidRPr="49208E92">
        <w:t>N</w:t>
      </w:r>
      <w:r w:rsidR="00462B2A" w:rsidRPr="49208E92">
        <w:t xml:space="preserve">eeds student groups are identical. In either case, </w:t>
      </w:r>
      <w:r w:rsidR="008201C7" w:rsidRPr="49208E92">
        <w:t xml:space="preserve">measuring gap closing </w:t>
      </w:r>
      <w:r w:rsidR="00462B2A" w:rsidRPr="49208E92">
        <w:t xml:space="preserve">would </w:t>
      </w:r>
      <w:r w:rsidR="005946B4" w:rsidRPr="49208E92">
        <w:t>be impossible</w:t>
      </w:r>
      <w:r w:rsidR="00462B2A" w:rsidRPr="49208E92">
        <w:t xml:space="preserve"> using this approach. Measuring the performance of the lowest </w:t>
      </w:r>
      <w:r w:rsidR="00E95693" w:rsidRPr="49208E92">
        <w:t>performing</w:t>
      </w:r>
      <w:r w:rsidR="00462B2A" w:rsidRPr="49208E92">
        <w:t xml:space="preserve"> students</w:t>
      </w:r>
      <w:r w:rsidR="00A8091D" w:rsidRPr="49208E92">
        <w:t xml:space="preserve">, as identified by assessment scores, </w:t>
      </w:r>
      <w:r w:rsidR="00462B2A" w:rsidRPr="49208E92">
        <w:t xml:space="preserve">means that almost </w:t>
      </w:r>
      <w:r w:rsidR="005946B4" w:rsidRPr="49208E92">
        <w:t>every district and</w:t>
      </w:r>
      <w:r w:rsidR="00462B2A" w:rsidRPr="49208E92">
        <w:t xml:space="preserve"> school will have a </w:t>
      </w:r>
      <w:r w:rsidR="5C1FE204" w:rsidRPr="49208E92">
        <w:t>L</w:t>
      </w:r>
      <w:r w:rsidR="00462B2A" w:rsidRPr="49208E92">
        <w:t xml:space="preserve">owest </w:t>
      </w:r>
      <w:r w:rsidR="3CF41225" w:rsidRPr="49208E92">
        <w:t>P</w:t>
      </w:r>
      <w:r w:rsidR="00462B2A" w:rsidRPr="49208E92">
        <w:t>erforming student group</w:t>
      </w:r>
      <w:r w:rsidR="008201C7" w:rsidRPr="49208E92">
        <w:t>.</w:t>
      </w:r>
    </w:p>
    <w:p w14:paraId="4DABDAF0" w14:textId="77777777" w:rsidR="00564D35" w:rsidRPr="003630F7" w:rsidRDefault="00564D35" w:rsidP="006C46EF">
      <w:pPr>
        <w:pStyle w:val="Heading1"/>
      </w:pPr>
      <w:r w:rsidRPr="003630F7">
        <w:t>Methodology</w:t>
      </w:r>
    </w:p>
    <w:p w14:paraId="028746BC" w14:textId="680BF7EA" w:rsidR="00BD0A09" w:rsidRPr="003630F7" w:rsidRDefault="00AC1F73" w:rsidP="006C46EF">
      <w:r w:rsidRPr="49208E92">
        <w:t>To</w:t>
      </w:r>
      <w:r w:rsidR="00537029" w:rsidRPr="49208E92">
        <w:t xml:space="preserve"> control for student transiency, DESE measure</w:t>
      </w:r>
      <w:r w:rsidR="006C5DA1" w:rsidRPr="49208E92">
        <w:t>s</w:t>
      </w:r>
      <w:r w:rsidR="00537029" w:rsidRPr="49208E92">
        <w:t xml:space="preserve"> the performance of each school’s lowest performing student</w:t>
      </w:r>
      <w:r w:rsidR="0018018D" w:rsidRPr="49208E92">
        <w:t>s</w:t>
      </w:r>
      <w:r w:rsidR="00537029" w:rsidRPr="49208E92">
        <w:t xml:space="preserve"> </w:t>
      </w:r>
      <w:r w:rsidR="00544F3A" w:rsidRPr="49208E92">
        <w:t>who</w:t>
      </w:r>
      <w:r w:rsidR="00537029" w:rsidRPr="49208E92">
        <w:t xml:space="preserve"> have been enrolled in the same school for multiple years. Schools </w:t>
      </w:r>
      <w:r w:rsidR="006C5DA1" w:rsidRPr="49208E92">
        <w:t>are still</w:t>
      </w:r>
      <w:r w:rsidR="00537029" w:rsidRPr="49208E92">
        <w:t xml:space="preserve"> responsible for the annual performance of all students, as aggregate school and s</w:t>
      </w:r>
      <w:r w:rsidR="00F6612C" w:rsidRPr="49208E92">
        <w:t xml:space="preserve">tudent </w:t>
      </w:r>
      <w:r w:rsidR="00537029" w:rsidRPr="49208E92">
        <w:t xml:space="preserve">group results include all students enrolled in the school since the beginning of the school year. However, </w:t>
      </w:r>
      <w:r w:rsidR="00537029" w:rsidRPr="49208E92">
        <w:lastRenderedPageBreak/>
        <w:t xml:space="preserve">results for the </w:t>
      </w:r>
      <w:r w:rsidR="13F5E84D" w:rsidRPr="49208E92">
        <w:t>L</w:t>
      </w:r>
      <w:r w:rsidR="00537029" w:rsidRPr="49208E92">
        <w:t xml:space="preserve">owest </w:t>
      </w:r>
      <w:r w:rsidR="40116A8C" w:rsidRPr="49208E92">
        <w:t>P</w:t>
      </w:r>
      <w:r w:rsidR="00537029" w:rsidRPr="49208E92">
        <w:t xml:space="preserve">erforming student group </w:t>
      </w:r>
      <w:r w:rsidR="004C00C1" w:rsidRPr="49208E92">
        <w:t>include only those students who have been enrolled in the same school for two consecutive years.</w:t>
      </w:r>
    </w:p>
    <w:p w14:paraId="5AF605C7" w14:textId="77777777" w:rsidR="00680DC6" w:rsidRPr="003630F7" w:rsidRDefault="00680DC6" w:rsidP="006C46EF">
      <w:r w:rsidRPr="003630F7">
        <w:t xml:space="preserve">The Department uses one of two possible approaches to measure the performance of each district’s or school’s lowest performing students, depending on the grades served by the district or school: the </w:t>
      </w:r>
      <w:r w:rsidRPr="003630F7">
        <w:rPr>
          <w:i/>
        </w:rPr>
        <w:t>cohort model</w:t>
      </w:r>
      <w:r w:rsidRPr="003630F7">
        <w:t xml:space="preserve"> or the </w:t>
      </w:r>
      <w:r w:rsidRPr="003630F7">
        <w:rPr>
          <w:i/>
        </w:rPr>
        <w:t>year-to-year model</w:t>
      </w:r>
      <w:r w:rsidRPr="003630F7">
        <w:t xml:space="preserve">. </w:t>
      </w:r>
    </w:p>
    <w:p w14:paraId="643279DA" w14:textId="46379DF7" w:rsidR="00B90682" w:rsidRPr="00CD3731" w:rsidRDefault="00B90682" w:rsidP="00CD3731">
      <w:pPr>
        <w:pStyle w:val="Heading2"/>
      </w:pPr>
      <w:r w:rsidRPr="00CD3731">
        <w:t>Cohort model</w:t>
      </w:r>
    </w:p>
    <w:p w14:paraId="7F79807A" w14:textId="55A3D104" w:rsidR="00FD0D90" w:rsidRPr="003630F7" w:rsidRDefault="00645B43" w:rsidP="006C46EF">
      <w:r w:rsidRPr="49208E92">
        <w:t>Within the</w:t>
      </w:r>
      <w:r w:rsidR="00A31EE1" w:rsidRPr="49208E92">
        <w:t xml:space="preserve"> accountability system, DESE report</w:t>
      </w:r>
      <w:r w:rsidRPr="49208E92">
        <w:t>s</w:t>
      </w:r>
      <w:r w:rsidR="00A31EE1" w:rsidRPr="49208E92">
        <w:t xml:space="preserve"> on the performance of all</w:t>
      </w:r>
      <w:r w:rsidR="00751F3C" w:rsidRPr="49208E92">
        <w:t xml:space="preserve"> student</w:t>
      </w:r>
      <w:r w:rsidR="00A31EE1" w:rsidRPr="49208E92">
        <w:t xml:space="preserve"> groups. However, the majority of Massachusetts’s districts and schools receive an accountability determination based on an overall measure of the </w:t>
      </w:r>
      <w:r w:rsidR="00470B83" w:rsidRPr="49208E92">
        <w:t>district’s or school’s</w:t>
      </w:r>
      <w:r w:rsidR="00A31EE1" w:rsidRPr="49208E92">
        <w:t xml:space="preserve"> performance against targets for </w:t>
      </w:r>
      <w:r w:rsidR="52C78C7C" w:rsidRPr="49208E92">
        <w:t>A</w:t>
      </w:r>
      <w:r w:rsidR="00A31EE1" w:rsidRPr="49208E92">
        <w:t xml:space="preserve">ll </w:t>
      </w:r>
      <w:r w:rsidR="50B67239" w:rsidRPr="49208E92">
        <w:t>S</w:t>
      </w:r>
      <w:r w:rsidR="00A31EE1" w:rsidRPr="49208E92">
        <w:t>tudents and</w:t>
      </w:r>
      <w:r w:rsidR="00751F3C" w:rsidRPr="49208E92">
        <w:t xml:space="preserve"> for</w:t>
      </w:r>
      <w:r w:rsidR="00A31EE1" w:rsidRPr="49208E92">
        <w:t xml:space="preserve"> the </w:t>
      </w:r>
      <w:r w:rsidR="5998780E" w:rsidRPr="49208E92">
        <w:t>L</w:t>
      </w:r>
      <w:r w:rsidR="00A31EE1" w:rsidRPr="49208E92">
        <w:t xml:space="preserve">owest </w:t>
      </w:r>
      <w:r w:rsidR="00254398">
        <w:t>P</w:t>
      </w:r>
      <w:r w:rsidR="00A31EE1" w:rsidRPr="49208E92">
        <w:t>erforming student</w:t>
      </w:r>
      <w:r w:rsidR="2E2FDED6" w:rsidRPr="49208E92">
        <w:t xml:space="preserve"> groups</w:t>
      </w:r>
      <w:r w:rsidR="00A31EE1" w:rsidRPr="49208E92">
        <w:t xml:space="preserve">. </w:t>
      </w:r>
    </w:p>
    <w:p w14:paraId="7342B1D1" w14:textId="77F251D8" w:rsidR="00FD0D90" w:rsidRPr="003630F7" w:rsidRDefault="004F6FFB" w:rsidP="006C46EF">
      <w:r w:rsidRPr="003630F7">
        <w:t xml:space="preserve">The cohort model can be used in most non-high schools and in middle/high and K-12 schools and districts that have more than one tested non-high school grade. </w:t>
      </w:r>
      <w:r w:rsidR="00B74358" w:rsidRPr="003630F7">
        <w:t>For</w:t>
      </w:r>
      <w:r w:rsidR="00FD0D90" w:rsidRPr="003630F7">
        <w:t xml:space="preserve"> DESE to use the cohort model, the school must have more than one tested grade</w:t>
      </w:r>
      <w:r w:rsidR="00861EB3" w:rsidRPr="003630F7">
        <w:t xml:space="preserve"> (</w:t>
      </w:r>
      <w:r w:rsidR="003A2857" w:rsidRPr="003630F7">
        <w:t>3</w:t>
      </w:r>
      <w:r w:rsidR="00861EB3" w:rsidRPr="003630F7">
        <w:t xml:space="preserve"> through </w:t>
      </w:r>
      <w:r w:rsidR="003A2857" w:rsidRPr="003630F7">
        <w:t>8</w:t>
      </w:r>
      <w:r w:rsidR="00861EB3" w:rsidRPr="003630F7">
        <w:t>)</w:t>
      </w:r>
      <w:r w:rsidR="00FD0D90" w:rsidRPr="003630F7">
        <w:t xml:space="preserve">, </w:t>
      </w:r>
      <w:r w:rsidRPr="003630F7">
        <w:t xml:space="preserve">have </w:t>
      </w:r>
      <w:r w:rsidR="006B4A17" w:rsidRPr="003630F7">
        <w:t xml:space="preserve">at least 40 </w:t>
      </w:r>
      <w:r w:rsidR="006B4A17" w:rsidRPr="003630F7">
        <w:rPr>
          <w:i/>
        </w:rPr>
        <w:t>eligible</w:t>
      </w:r>
      <w:r w:rsidR="006B4A17" w:rsidRPr="003630F7">
        <w:t xml:space="preserve"> students who were enrolled and tested in the school in the previous year</w:t>
      </w:r>
      <w:r w:rsidR="00DD5278" w:rsidRPr="003630F7">
        <w:t>,</w:t>
      </w:r>
      <w:r w:rsidR="006B4A17" w:rsidRPr="003630F7">
        <w:t xml:space="preserve"> </w:t>
      </w:r>
      <w:r w:rsidR="00FD0D90" w:rsidRPr="003630F7">
        <w:t xml:space="preserve">and test enough students </w:t>
      </w:r>
      <w:r w:rsidR="006B4A17" w:rsidRPr="003630F7">
        <w:t>in the current</w:t>
      </w:r>
      <w:r w:rsidR="00FD0D90" w:rsidRPr="003630F7">
        <w:t xml:space="preserve"> year </w:t>
      </w:r>
      <w:r w:rsidR="00B74358" w:rsidRPr="003630F7">
        <w:t>for</w:t>
      </w:r>
      <w:r w:rsidR="00FD0D90" w:rsidRPr="003630F7">
        <w:t xml:space="preserve"> the lowest performing students to represent a reportable group (</w:t>
      </w:r>
      <w:r w:rsidR="00E95693" w:rsidRPr="003630F7">
        <w:t xml:space="preserve">the greater of 25 percent of eligible students, or </w:t>
      </w:r>
      <w:r w:rsidR="00FD0D90" w:rsidRPr="003630F7">
        <w:t>20 or more students).</w:t>
      </w:r>
      <w:r w:rsidR="00AD7840" w:rsidRPr="003630F7">
        <w:t xml:space="preserve"> </w:t>
      </w:r>
    </w:p>
    <w:p w14:paraId="60AC9589" w14:textId="0D0E5CD5" w:rsidR="003D5E22" w:rsidRPr="003630F7" w:rsidRDefault="00E156BE" w:rsidP="006C46EF">
      <w:r w:rsidRPr="49208E92">
        <w:t xml:space="preserve">Eligible students were enrolled and tested in the school in the previous </w:t>
      </w:r>
      <w:r w:rsidR="00A31ECA" w:rsidRPr="49208E92">
        <w:t>year and</w:t>
      </w:r>
      <w:r w:rsidRPr="49208E92">
        <w:t xml:space="preserve"> remain enrolled in the same school in the current year. </w:t>
      </w:r>
      <w:r w:rsidR="00B74358" w:rsidRPr="49208E92">
        <w:t>To</w:t>
      </w:r>
      <w:r w:rsidR="000B784F" w:rsidRPr="49208E92">
        <w:t xml:space="preserve"> be identified as a member of th</w:t>
      </w:r>
      <w:r w:rsidR="001938FD" w:rsidRPr="49208E92">
        <w:t xml:space="preserve">e </w:t>
      </w:r>
      <w:r w:rsidR="512DC79C" w:rsidRPr="49208E92">
        <w:t>L</w:t>
      </w:r>
      <w:r w:rsidR="001938FD" w:rsidRPr="49208E92">
        <w:t xml:space="preserve">owest </w:t>
      </w:r>
      <w:r w:rsidR="1A0FCC98" w:rsidRPr="49208E92">
        <w:t>P</w:t>
      </w:r>
      <w:r w:rsidR="001938FD" w:rsidRPr="49208E92">
        <w:t xml:space="preserve">erforming student </w:t>
      </w:r>
      <w:r w:rsidR="000B784F" w:rsidRPr="49208E92">
        <w:t xml:space="preserve">group, </w:t>
      </w:r>
      <w:r w:rsidR="002D38F7" w:rsidRPr="49208E92">
        <w:t>a</w:t>
      </w:r>
      <w:r w:rsidR="000B784F" w:rsidRPr="49208E92">
        <w:t xml:space="preserve"> student must be </w:t>
      </w:r>
      <w:r w:rsidR="00DD5278" w:rsidRPr="49208E92">
        <w:t xml:space="preserve">among the </w:t>
      </w:r>
      <w:r w:rsidR="00B42DCC" w:rsidRPr="49208E92">
        <w:t xml:space="preserve">district’s or school’s </w:t>
      </w:r>
      <w:r w:rsidR="00DD5278" w:rsidRPr="49208E92">
        <w:t>lowest performing</w:t>
      </w:r>
      <w:r w:rsidR="000B784F" w:rsidRPr="49208E92">
        <w:t xml:space="preserve"> students when comparing </w:t>
      </w:r>
      <w:r w:rsidR="00C17BEE" w:rsidRPr="49208E92">
        <w:t xml:space="preserve">the </w:t>
      </w:r>
      <w:r w:rsidR="000B784F" w:rsidRPr="49208E92">
        <w:t xml:space="preserve">average </w:t>
      </w:r>
      <w:r w:rsidR="00D84A58" w:rsidRPr="49208E92">
        <w:t xml:space="preserve">of the </w:t>
      </w:r>
      <w:r w:rsidR="000B784F" w:rsidRPr="49208E92">
        <w:t xml:space="preserve">English language arts (ELA) and mathematics </w:t>
      </w:r>
      <w:r w:rsidR="004F6FFB" w:rsidRPr="49208E92">
        <w:t xml:space="preserve">MCAS </w:t>
      </w:r>
      <w:r w:rsidR="000B784F" w:rsidRPr="49208E92">
        <w:t>scaled scores</w:t>
      </w:r>
      <w:r w:rsidR="00C17BEE" w:rsidRPr="49208E92">
        <w:t xml:space="preserve"> of eligible students across all </w:t>
      </w:r>
      <w:r w:rsidR="00B42DCC" w:rsidRPr="49208E92">
        <w:t xml:space="preserve">non-high school </w:t>
      </w:r>
      <w:r w:rsidR="00C17BEE" w:rsidRPr="49208E92">
        <w:t>grades</w:t>
      </w:r>
      <w:r w:rsidR="000B784F" w:rsidRPr="49208E92">
        <w:t xml:space="preserve">. </w:t>
      </w:r>
      <w:r w:rsidR="00645B43" w:rsidRPr="49208E92">
        <w:t>The Department</w:t>
      </w:r>
      <w:r w:rsidRPr="49208E92">
        <w:t xml:space="preserve"> compare</w:t>
      </w:r>
      <w:r w:rsidR="00645B43" w:rsidRPr="49208E92">
        <w:t>s</w:t>
      </w:r>
      <w:r w:rsidRPr="49208E92">
        <w:t xml:space="preserve"> the results of this group of students in the current year to the results </w:t>
      </w:r>
      <w:r w:rsidR="00A31ECA" w:rsidRPr="49208E92">
        <w:t>of</w:t>
      </w:r>
      <w:r w:rsidRPr="49208E92">
        <w:t xml:space="preserve"> </w:t>
      </w:r>
      <w:r w:rsidR="007378D8" w:rsidRPr="49208E92">
        <w:t xml:space="preserve">the same students in </w:t>
      </w:r>
      <w:r w:rsidRPr="49208E92">
        <w:t>the previous year and report</w:t>
      </w:r>
      <w:r w:rsidR="007378D8" w:rsidRPr="49208E92">
        <w:t>s</w:t>
      </w:r>
      <w:r w:rsidRPr="49208E92">
        <w:t xml:space="preserve"> on </w:t>
      </w:r>
      <w:r w:rsidR="00FD0D90" w:rsidRPr="49208E92">
        <w:t>performance</w:t>
      </w:r>
      <w:r w:rsidRPr="49208E92">
        <w:t xml:space="preserve"> accordingly. </w:t>
      </w:r>
    </w:p>
    <w:p w14:paraId="043F2BE0" w14:textId="77777777" w:rsidR="004A770E" w:rsidRPr="003630F7" w:rsidRDefault="004A770E" w:rsidP="00CD3731">
      <w:pPr>
        <w:pStyle w:val="Heading2"/>
      </w:pPr>
      <w:r w:rsidRPr="003630F7">
        <w:t>Year-to-year model</w:t>
      </w:r>
    </w:p>
    <w:p w14:paraId="0682E5A7" w14:textId="05323F23" w:rsidR="004A770E" w:rsidRPr="003630F7" w:rsidRDefault="004A770E" w:rsidP="006C46EF">
      <w:r w:rsidRPr="49208E92">
        <w:t xml:space="preserve">For most schools, DESE can use the cohort model to measure the performance of the lowest performing students in each school. However, the cohort model does not work in schools with certain grade configurations, since students are not tested in two consecutive years: high schools serving grades 9 through 12 and middle/high schools serving only grades 8 through 12. In those cases, a year-to-year comparison of data is used to measure the change in performance for the </w:t>
      </w:r>
      <w:r w:rsidR="69620A76" w:rsidRPr="49208E92">
        <w:t>L</w:t>
      </w:r>
      <w:r w:rsidRPr="49208E92">
        <w:t xml:space="preserve">owest </w:t>
      </w:r>
      <w:r w:rsidR="30619D14" w:rsidRPr="49208E92">
        <w:t>P</w:t>
      </w:r>
      <w:r w:rsidRPr="49208E92">
        <w:t xml:space="preserve">erforming student group. This group is composed of students that have been enrolled in the same school or district for more than one year and is established by ranking the average of each student’s most recent ELA and mathematics MCAS scaled scores. In this model, data from the current year is compared to data from the previous year, which may mean comparing data from two different groups of students. This is similar to the approach used when comparing aggregate school results over </w:t>
      </w:r>
      <w:r w:rsidR="002E5699" w:rsidRPr="49208E92">
        <w:t>time and</w:t>
      </w:r>
      <w:r w:rsidRPr="49208E92">
        <w:t xml:space="preserve"> still provides valuable information about school performance. </w:t>
      </w:r>
    </w:p>
    <w:p w14:paraId="66B0F0C3" w14:textId="63BF22A3" w:rsidR="004A770E" w:rsidRPr="003630F7" w:rsidRDefault="00742397" w:rsidP="001052C2">
      <w:pPr>
        <w:spacing w:after="0"/>
      </w:pPr>
      <w:r w:rsidRPr="49208E92">
        <w:t>The</w:t>
      </w:r>
      <w:r w:rsidR="004A770E" w:rsidRPr="49208E92">
        <w:t xml:space="preserve"> year-to-year model’s </w:t>
      </w:r>
      <w:r w:rsidR="0C70D407" w:rsidRPr="49208E92">
        <w:t>L</w:t>
      </w:r>
      <w:r w:rsidR="004A770E" w:rsidRPr="49208E92">
        <w:t xml:space="preserve">owest </w:t>
      </w:r>
      <w:r w:rsidR="3E84A4DF" w:rsidRPr="49208E92">
        <w:t>P</w:t>
      </w:r>
      <w:r w:rsidR="004A770E" w:rsidRPr="49208E92">
        <w:t xml:space="preserve">erforming student group is established using MCAS data from each student’s most recent tested grade. The Department uses slightly different criteria when </w:t>
      </w:r>
      <w:r w:rsidR="004A770E" w:rsidRPr="49208E92">
        <w:lastRenderedPageBreak/>
        <w:t xml:space="preserve">establishing this group using the year-to-year model, depending on the grades served by the school. </w:t>
      </w:r>
    </w:p>
    <w:p w14:paraId="2D11526A" w14:textId="5EE69C05" w:rsidR="004A770E" w:rsidRPr="003630F7" w:rsidRDefault="004A770E" w:rsidP="006C46EF">
      <w:pPr>
        <w:pStyle w:val="ListParagraph"/>
        <w:numPr>
          <w:ilvl w:val="0"/>
          <w:numId w:val="11"/>
        </w:numPr>
      </w:pPr>
      <w:r w:rsidRPr="49208E92">
        <w:rPr>
          <w:i/>
          <w:iCs/>
        </w:rPr>
        <w:t>Scenario 1: High schools (serving grades 9 through 12)</w:t>
      </w:r>
      <w:r w:rsidRPr="49208E92">
        <w:t xml:space="preserve">. The </w:t>
      </w:r>
      <w:r w:rsidR="7A3C7BD7" w:rsidRPr="49208E92">
        <w:t>L</w:t>
      </w:r>
      <w:r w:rsidRPr="49208E92">
        <w:t xml:space="preserve">owest </w:t>
      </w:r>
      <w:r w:rsidR="60FAA332" w:rsidRPr="49208E92">
        <w:t>P</w:t>
      </w:r>
      <w:r w:rsidRPr="49208E92">
        <w:t xml:space="preserve">erforming student group for high schools that serve grades 9 through 12 is established in late fall </w:t>
      </w:r>
      <w:r w:rsidR="00BD7CEB" w:rsidRPr="49208E92">
        <w:t>2024</w:t>
      </w:r>
      <w:r w:rsidRPr="49208E92">
        <w:t xml:space="preserve">, using each student’s spring </w:t>
      </w:r>
      <w:r w:rsidR="00BD7CEB" w:rsidRPr="49208E92">
        <w:t>2023</w:t>
      </w:r>
      <w:r w:rsidRPr="49208E92">
        <w:t xml:space="preserve"> MCAS results. The school’s accountability results still compare grade 10 results in the current year to grade 10 results from the previous year; however, student-level data from grade 8 are used to establish the </w:t>
      </w:r>
      <w:r w:rsidR="28575B22" w:rsidRPr="49208E92">
        <w:t>L</w:t>
      </w:r>
      <w:r w:rsidRPr="49208E92">
        <w:t xml:space="preserve">owest </w:t>
      </w:r>
      <w:r w:rsidR="7445FF4E" w:rsidRPr="49208E92">
        <w:t>P</w:t>
      </w:r>
      <w:r w:rsidRPr="49208E92">
        <w:t>erforming student group’s membership.</w:t>
      </w:r>
    </w:p>
    <w:p w14:paraId="0C9383BA" w14:textId="27F3C0D2" w:rsidR="004A770E" w:rsidRPr="003630F7" w:rsidRDefault="004A770E" w:rsidP="006C46EF">
      <w:pPr>
        <w:pStyle w:val="ListParagraph"/>
        <w:numPr>
          <w:ilvl w:val="0"/>
          <w:numId w:val="11"/>
        </w:numPr>
      </w:pPr>
      <w:r w:rsidRPr="49208E92">
        <w:rPr>
          <w:i/>
          <w:iCs/>
        </w:rPr>
        <w:t>Scenario 2</w:t>
      </w:r>
      <w:r w:rsidRPr="49208E92">
        <w:t xml:space="preserve">: </w:t>
      </w:r>
      <w:r w:rsidRPr="49208E92">
        <w:rPr>
          <w:i/>
          <w:iCs/>
        </w:rPr>
        <w:t xml:space="preserve">Middle/high schools (serving grades 8 through 12 only). </w:t>
      </w:r>
      <w:r w:rsidRPr="49208E92">
        <w:t xml:space="preserve">Because grade 10 MCAS data cannot be combined with MCAS data for grades 3 through 8, these schools have two separate </w:t>
      </w:r>
      <w:r w:rsidR="69D78330" w:rsidRPr="49208E92">
        <w:t>L</w:t>
      </w:r>
      <w:r w:rsidRPr="49208E92">
        <w:t xml:space="preserve">owest </w:t>
      </w:r>
      <w:r w:rsidR="7514F938" w:rsidRPr="49208E92">
        <w:t>P</w:t>
      </w:r>
      <w:r w:rsidRPr="49208E92">
        <w:t xml:space="preserve">erforming student groups – one in grade 8 and one in grade 10. The grade 8 </w:t>
      </w:r>
      <w:r w:rsidR="0546F3D7" w:rsidRPr="49208E92">
        <w:t>L</w:t>
      </w:r>
      <w:r w:rsidRPr="49208E92">
        <w:t xml:space="preserve">owest </w:t>
      </w:r>
      <w:r w:rsidR="7248710E" w:rsidRPr="49208E92">
        <w:t>P</w:t>
      </w:r>
      <w:r w:rsidRPr="49208E92">
        <w:t xml:space="preserve">erforming </w:t>
      </w:r>
      <w:r w:rsidR="230346B8" w:rsidRPr="49208E92">
        <w:t xml:space="preserve">student </w:t>
      </w:r>
      <w:r w:rsidRPr="49208E92">
        <w:t xml:space="preserve">group </w:t>
      </w:r>
      <w:r w:rsidR="00DA3A01" w:rsidRPr="49208E92">
        <w:t>was</w:t>
      </w:r>
      <w:r w:rsidRPr="49208E92">
        <w:t xml:space="preserve"> established in late fall </w:t>
      </w:r>
      <w:r w:rsidR="00BD7CEB" w:rsidRPr="49208E92">
        <w:t>2024</w:t>
      </w:r>
      <w:r w:rsidRPr="49208E92">
        <w:t xml:space="preserve">, using the spring </w:t>
      </w:r>
      <w:r w:rsidR="00BD7CEB" w:rsidRPr="49208E92">
        <w:t>2024</w:t>
      </w:r>
      <w:r w:rsidRPr="49208E92">
        <w:t xml:space="preserve"> MCAS results for </w:t>
      </w:r>
      <w:r w:rsidR="00116AA4" w:rsidRPr="49208E92">
        <w:t xml:space="preserve">current grade 8 </w:t>
      </w:r>
      <w:r w:rsidRPr="49208E92">
        <w:t xml:space="preserve">students </w:t>
      </w:r>
      <w:r w:rsidR="00116AA4" w:rsidRPr="49208E92">
        <w:t xml:space="preserve">who were </w:t>
      </w:r>
      <w:r w:rsidRPr="49208E92">
        <w:t xml:space="preserve">in the same district in the previous year. The grade 10 </w:t>
      </w:r>
      <w:r w:rsidR="542C1A62" w:rsidRPr="49208E92">
        <w:t>L</w:t>
      </w:r>
      <w:r w:rsidRPr="49208E92">
        <w:t xml:space="preserve">owest </w:t>
      </w:r>
      <w:r w:rsidR="2ADB2DAD" w:rsidRPr="49208E92">
        <w:t>P</w:t>
      </w:r>
      <w:r w:rsidRPr="49208E92">
        <w:t xml:space="preserve">erforming </w:t>
      </w:r>
      <w:r w:rsidR="2965497E" w:rsidRPr="49208E92">
        <w:t xml:space="preserve">student </w:t>
      </w:r>
      <w:r w:rsidRPr="49208E92">
        <w:t xml:space="preserve">group is established as described in </w:t>
      </w:r>
      <w:r w:rsidRPr="49208E92">
        <w:rPr>
          <w:i/>
          <w:iCs/>
        </w:rPr>
        <w:t>Scenario 1</w:t>
      </w:r>
      <w:r w:rsidRPr="49208E92">
        <w:t xml:space="preserve"> above. In both grades, the school’s accountability results still compare grade-level results in the current year to grade-level results from the previous year; however, student MCAS scores from their most recent tested grade are used to establish each group’s membership. </w:t>
      </w:r>
    </w:p>
    <w:p w14:paraId="59F2B442" w14:textId="41B8408D" w:rsidR="00FF1AAE" w:rsidRPr="003630F7" w:rsidRDefault="0089203A" w:rsidP="00CD3731">
      <w:pPr>
        <w:pStyle w:val="Heading2"/>
      </w:pPr>
      <w:r w:rsidRPr="003630F7">
        <w:t>Districts and schools</w:t>
      </w:r>
      <w:r w:rsidR="00F72565" w:rsidRPr="003630F7">
        <w:t xml:space="preserve"> with no </w:t>
      </w:r>
      <w:r w:rsidR="00CE1737">
        <w:t>L</w:t>
      </w:r>
      <w:r w:rsidR="00F72565" w:rsidRPr="003630F7">
        <w:t xml:space="preserve">owest </w:t>
      </w:r>
      <w:r w:rsidR="00CE1737">
        <w:t>P</w:t>
      </w:r>
      <w:r w:rsidR="00F72565" w:rsidRPr="003630F7">
        <w:t>erforming student group</w:t>
      </w:r>
    </w:p>
    <w:p w14:paraId="4EFA36B8" w14:textId="7D242535" w:rsidR="00F72565" w:rsidRPr="003630F7" w:rsidRDefault="00F72565" w:rsidP="006C46EF">
      <w:r w:rsidRPr="49208E92">
        <w:t xml:space="preserve">If a district or school does not have test results for enough students to establish a reportable </w:t>
      </w:r>
      <w:r w:rsidR="1292D0CA" w:rsidRPr="49208E92">
        <w:t>L</w:t>
      </w:r>
      <w:r w:rsidRPr="49208E92">
        <w:t xml:space="preserve">owest </w:t>
      </w:r>
      <w:r w:rsidR="39A1DE65" w:rsidRPr="49208E92">
        <w:t>P</w:t>
      </w:r>
      <w:r w:rsidRPr="49208E92">
        <w:t xml:space="preserve">erforming student group, the district’s or school’s accountability determination is based on the performance of all students. </w:t>
      </w:r>
    </w:p>
    <w:p w14:paraId="70121C83" w14:textId="482F7A69" w:rsidR="00E83E28" w:rsidRPr="003630F7" w:rsidRDefault="00E83E28" w:rsidP="006C46EF">
      <w:pPr>
        <w:pStyle w:val="Heading1"/>
      </w:pPr>
      <w:bookmarkStart w:id="0" w:name="_Establishing_the_lowest"/>
      <w:bookmarkStart w:id="1" w:name="_Establishing_the_lowest_3"/>
      <w:bookmarkEnd w:id="0"/>
      <w:r w:rsidRPr="49208E92">
        <w:t xml:space="preserve">Establishing the </w:t>
      </w:r>
      <w:r w:rsidR="00CE1737">
        <w:t>L</w:t>
      </w:r>
      <w:r w:rsidRPr="49208E92">
        <w:t>owes</w:t>
      </w:r>
      <w:r w:rsidR="000D7B11" w:rsidRPr="49208E92">
        <w:t xml:space="preserve">t </w:t>
      </w:r>
      <w:r w:rsidR="00CE1737">
        <w:t>P</w:t>
      </w:r>
      <w:r w:rsidR="000D7B11" w:rsidRPr="49208E92">
        <w:t>erforming students grou</w:t>
      </w:r>
      <w:r w:rsidR="00CE1737">
        <w:t>p</w:t>
      </w:r>
      <w:r w:rsidR="000D7B11" w:rsidRPr="49208E92">
        <w:t xml:space="preserve"> for s</w:t>
      </w:r>
      <w:r w:rsidRPr="49208E92">
        <w:t xml:space="preserve">chools serving </w:t>
      </w:r>
      <w:r w:rsidR="00D47875" w:rsidRPr="49208E92">
        <w:t xml:space="preserve">more than one </w:t>
      </w:r>
      <w:r w:rsidRPr="49208E92">
        <w:t>g</w:t>
      </w:r>
      <w:r w:rsidR="00D84A58" w:rsidRPr="49208E92">
        <w:t>rade</w:t>
      </w:r>
      <w:r w:rsidRPr="49208E92">
        <w:t xml:space="preserve"> </w:t>
      </w:r>
      <w:r w:rsidR="007378D8" w:rsidRPr="49208E92">
        <w:t>3 through 8</w:t>
      </w:r>
      <w:r w:rsidR="007F60EE" w:rsidRPr="49208E92">
        <w:t xml:space="preserve"> (cohort model)</w:t>
      </w:r>
      <w:bookmarkEnd w:id="1"/>
    </w:p>
    <w:p w14:paraId="01DCCE78" w14:textId="50C225BB" w:rsidR="00C07661" w:rsidRPr="003630F7" w:rsidRDefault="00C07661" w:rsidP="001052C2">
      <w:pPr>
        <w:spacing w:after="0"/>
      </w:pPr>
      <w:r w:rsidRPr="003630F7">
        <w:t xml:space="preserve">The </w:t>
      </w:r>
      <w:r w:rsidR="00584F07" w:rsidRPr="003630F7">
        <w:t>procedure</w:t>
      </w:r>
      <w:r w:rsidRPr="003630F7">
        <w:t xml:space="preserve"> described below </w:t>
      </w:r>
      <w:r w:rsidR="00645B43" w:rsidRPr="003630F7">
        <w:t>is</w:t>
      </w:r>
      <w:r w:rsidRPr="003630F7">
        <w:t xml:space="preserve"> used to identify the </w:t>
      </w:r>
      <w:r w:rsidR="001D535A">
        <w:t>L</w:t>
      </w:r>
      <w:r w:rsidRPr="003630F7">
        <w:t xml:space="preserve">owest </w:t>
      </w:r>
      <w:r w:rsidR="001D535A">
        <w:t>P</w:t>
      </w:r>
      <w:r w:rsidRPr="003630F7">
        <w:t xml:space="preserve">erforming students </w:t>
      </w:r>
      <w:r w:rsidR="001D535A">
        <w:t xml:space="preserve">group </w:t>
      </w:r>
      <w:r w:rsidRPr="003630F7">
        <w:t xml:space="preserve">in </w:t>
      </w:r>
      <w:r w:rsidR="00BB7AB4" w:rsidRPr="003630F7">
        <w:t xml:space="preserve">non-high schools </w:t>
      </w:r>
      <w:r w:rsidRPr="003630F7">
        <w:t>serving a combination of grades 3 through 8. These schools</w:t>
      </w:r>
      <w:r w:rsidR="007A57E6" w:rsidRPr="003630F7">
        <w:t>:</w:t>
      </w:r>
      <w:r w:rsidRPr="003630F7">
        <w:t xml:space="preserve"> </w:t>
      </w:r>
    </w:p>
    <w:p w14:paraId="0EE99542" w14:textId="2EDE532E" w:rsidR="00C07661" w:rsidRPr="003630F7" w:rsidRDefault="00C07661" w:rsidP="006C46EF">
      <w:pPr>
        <w:pStyle w:val="ListParagraph"/>
        <w:numPr>
          <w:ilvl w:val="0"/>
          <w:numId w:val="1"/>
        </w:numPr>
      </w:pPr>
      <w:r w:rsidRPr="003630F7">
        <w:t>Administer MCAS tests in English language arts (ELA) and mathematics</w:t>
      </w:r>
      <w:r w:rsidR="00D67D49" w:rsidRPr="003630F7">
        <w:t xml:space="preserve"> in more</w:t>
      </w:r>
      <w:r w:rsidR="00ED387D" w:rsidRPr="003630F7">
        <w:t xml:space="preserve"> than one</w:t>
      </w:r>
      <w:r w:rsidR="00D67D49" w:rsidRPr="003630F7">
        <w:t xml:space="preserve"> </w:t>
      </w:r>
      <w:r w:rsidR="00621B88" w:rsidRPr="003630F7">
        <w:t xml:space="preserve">grade </w:t>
      </w:r>
      <w:r w:rsidR="00472282" w:rsidRPr="003630F7">
        <w:t>3</w:t>
      </w:r>
      <w:r w:rsidR="00D35636" w:rsidRPr="003630F7">
        <w:t xml:space="preserve"> through</w:t>
      </w:r>
      <w:r w:rsidR="0038282E" w:rsidRPr="003630F7">
        <w:t xml:space="preserve"> </w:t>
      </w:r>
      <w:r w:rsidR="00472282" w:rsidRPr="003630F7">
        <w:t>8</w:t>
      </w:r>
      <w:r w:rsidR="00595BD8" w:rsidRPr="003630F7">
        <w:t>;</w:t>
      </w:r>
      <w:r w:rsidRPr="003630F7">
        <w:t xml:space="preserve"> and </w:t>
      </w:r>
    </w:p>
    <w:p w14:paraId="320FB948" w14:textId="77777777" w:rsidR="007A57E6" w:rsidRPr="003630F7" w:rsidRDefault="00C07661" w:rsidP="006C46EF">
      <w:pPr>
        <w:pStyle w:val="ListParagraph"/>
        <w:numPr>
          <w:ilvl w:val="0"/>
          <w:numId w:val="1"/>
        </w:numPr>
      </w:pPr>
      <w:r w:rsidRPr="003630F7">
        <w:t>Do not enroll or test students in grade 10.</w:t>
      </w:r>
    </w:p>
    <w:p w14:paraId="2043C165" w14:textId="77777777" w:rsidR="00C07661" w:rsidRPr="003630F7" w:rsidRDefault="000D7B11" w:rsidP="00CD3731">
      <w:pPr>
        <w:pStyle w:val="Heading2"/>
      </w:pPr>
      <w:r w:rsidRPr="003630F7">
        <w:t>Procedure</w:t>
      </w:r>
    </w:p>
    <w:p w14:paraId="625F090B" w14:textId="2D17B1D9" w:rsidR="00B95B0D" w:rsidRPr="003630F7" w:rsidRDefault="423A5847" w:rsidP="00D41CC3">
      <w:pPr>
        <w:pStyle w:val="Heading3"/>
      </w:pPr>
      <w:r w:rsidRPr="003630F7">
        <w:t>Fall</w:t>
      </w:r>
      <w:r w:rsidR="3639F66F" w:rsidRPr="003630F7">
        <w:t xml:space="preserve"> </w:t>
      </w:r>
      <w:r w:rsidR="00BD7CEB" w:rsidRPr="003630F7">
        <w:t>2024</w:t>
      </w:r>
    </w:p>
    <w:p w14:paraId="72EAE487" w14:textId="2564B604" w:rsidR="00B95B0D" w:rsidRPr="003630F7" w:rsidRDefault="00B95B0D" w:rsidP="006C46EF">
      <w:pPr>
        <w:pStyle w:val="ListParagraph"/>
        <w:numPr>
          <w:ilvl w:val="0"/>
          <w:numId w:val="2"/>
        </w:numPr>
      </w:pPr>
      <w:r w:rsidRPr="003630F7">
        <w:t>Identify eligible students</w:t>
      </w:r>
      <w:r w:rsidR="00957DBC" w:rsidRPr="003630F7">
        <w:t xml:space="preserve">. There </w:t>
      </w:r>
      <w:r w:rsidR="00296595" w:rsidRPr="003630F7">
        <w:t xml:space="preserve">must be </w:t>
      </w:r>
      <w:r w:rsidR="00835181" w:rsidRPr="003630F7">
        <w:t>at least 40</w:t>
      </w:r>
      <w:r w:rsidR="00296595" w:rsidRPr="003630F7">
        <w:t xml:space="preserve"> </w:t>
      </w:r>
      <w:r w:rsidR="00957DBC" w:rsidRPr="003630F7">
        <w:t xml:space="preserve">eligible </w:t>
      </w:r>
      <w:r w:rsidR="00296595" w:rsidRPr="003630F7">
        <w:t>students</w:t>
      </w:r>
      <w:r w:rsidR="00957DBC" w:rsidRPr="003630F7">
        <w:t xml:space="preserve"> </w:t>
      </w:r>
      <w:r w:rsidR="00B67877" w:rsidRPr="003630F7">
        <w:t>to</w:t>
      </w:r>
      <w:r w:rsidR="00957DBC" w:rsidRPr="003630F7">
        <w:t xml:space="preserve"> establish the cohort</w:t>
      </w:r>
      <w:r w:rsidR="00835181" w:rsidRPr="003630F7">
        <w:t xml:space="preserve">. </w:t>
      </w:r>
      <w:r w:rsidR="004F6FFB" w:rsidRPr="003630F7">
        <w:t>Eligible students:</w:t>
      </w:r>
    </w:p>
    <w:p w14:paraId="384E00B6" w14:textId="68FD8240" w:rsidR="00B95B0D" w:rsidRPr="003630F7" w:rsidRDefault="436B3725" w:rsidP="00A75E2E">
      <w:pPr>
        <w:pStyle w:val="ListParagraph"/>
        <w:numPr>
          <w:ilvl w:val="1"/>
          <w:numId w:val="2"/>
        </w:numPr>
        <w:ind w:left="720"/>
      </w:pPr>
      <w:r w:rsidRPr="003630F7">
        <w:t>Were e</w:t>
      </w:r>
      <w:r w:rsidR="3639F66F" w:rsidRPr="003630F7">
        <w:t>nrolled in the c</w:t>
      </w:r>
      <w:r w:rsidR="423A5847" w:rsidRPr="003630F7">
        <w:t xml:space="preserve">urrent school </w:t>
      </w:r>
      <w:r w:rsidR="00F81FF1" w:rsidRPr="003630F7">
        <w:t xml:space="preserve">in the </w:t>
      </w:r>
      <w:r w:rsidR="00BD7CEB" w:rsidRPr="003630F7">
        <w:t>2023</w:t>
      </w:r>
      <w:r w:rsidR="00F81FF1" w:rsidRPr="003630F7">
        <w:t>-</w:t>
      </w:r>
      <w:r w:rsidR="00BD7CEB" w:rsidRPr="003630F7">
        <w:t>2024</w:t>
      </w:r>
      <w:r w:rsidR="3639F66F" w:rsidRPr="003630F7">
        <w:t xml:space="preserve"> and </w:t>
      </w:r>
      <w:r w:rsidR="00BD7CEB" w:rsidRPr="003630F7">
        <w:t>2024</w:t>
      </w:r>
      <w:r w:rsidR="00F81FF1" w:rsidRPr="003630F7">
        <w:t>-</w:t>
      </w:r>
      <w:r w:rsidR="00BD7CEB" w:rsidRPr="003630F7">
        <w:t>2025</w:t>
      </w:r>
      <w:r w:rsidR="00F81FF1" w:rsidRPr="003630F7">
        <w:t xml:space="preserve"> school years</w:t>
      </w:r>
      <w:r w:rsidR="3639F66F" w:rsidRPr="003630F7">
        <w:t xml:space="preserve"> (</w:t>
      </w:r>
      <w:r w:rsidR="00F81FF1" w:rsidRPr="003630F7">
        <w:t>based on</w:t>
      </w:r>
      <w:r w:rsidR="3639F66F" w:rsidRPr="003630F7">
        <w:t xml:space="preserve"> data from the Student Information Management System (SIMS)); </w:t>
      </w:r>
    </w:p>
    <w:p w14:paraId="237E0EBA" w14:textId="19EB8B5C" w:rsidR="000040E8" w:rsidRPr="003630F7" w:rsidRDefault="1D761EC5" w:rsidP="00A75E2E">
      <w:pPr>
        <w:pStyle w:val="ListParagraph"/>
        <w:numPr>
          <w:ilvl w:val="1"/>
          <w:numId w:val="2"/>
        </w:numPr>
        <w:ind w:left="720"/>
      </w:pPr>
      <w:r w:rsidRPr="003630F7">
        <w:t xml:space="preserve">Participated in the standard administration of both the ELA and mathematics MCAS tests in </w:t>
      </w:r>
      <w:r w:rsidR="00BD7CEB" w:rsidRPr="003630F7">
        <w:t>2024</w:t>
      </w:r>
      <w:r w:rsidR="222D89B2" w:rsidRPr="003630F7">
        <w:t xml:space="preserve"> </w:t>
      </w:r>
      <w:r w:rsidR="10F09F9C" w:rsidRPr="003630F7">
        <w:t>in the current school</w:t>
      </w:r>
      <w:r w:rsidRPr="003630F7">
        <w:t xml:space="preserve">. Students who participate in the </w:t>
      </w:r>
      <w:r w:rsidR="611F4093" w:rsidRPr="003630F7">
        <w:t>MCAS Alternate Assessment (</w:t>
      </w:r>
      <w:r w:rsidRPr="003630F7">
        <w:t>MCAS-Alt</w:t>
      </w:r>
      <w:r w:rsidR="611F4093" w:rsidRPr="003630F7">
        <w:t>)</w:t>
      </w:r>
      <w:r w:rsidRPr="003630F7">
        <w:t xml:space="preserve"> in one or more subjects (ELA and/or mathematics)</w:t>
      </w:r>
      <w:r w:rsidR="001C2194" w:rsidRPr="003630F7">
        <w:t xml:space="preserve">, or otherwise only have </w:t>
      </w:r>
      <w:r w:rsidR="00815A99" w:rsidRPr="003630F7">
        <w:lastRenderedPageBreak/>
        <w:t>achievement results in one subject</w:t>
      </w:r>
      <w:r w:rsidRPr="003630F7">
        <w:t xml:space="preserve"> are not eligible to be included in the </w:t>
      </w:r>
      <w:r w:rsidR="765442DB" w:rsidRPr="003630F7">
        <w:t>L</w:t>
      </w:r>
      <w:r w:rsidRPr="003630F7">
        <w:t xml:space="preserve">owest </w:t>
      </w:r>
      <w:r w:rsidR="468D7183" w:rsidRPr="003630F7">
        <w:t>P</w:t>
      </w:r>
      <w:r w:rsidRPr="003630F7">
        <w:t>erforming student group;</w:t>
      </w:r>
      <w:bookmarkStart w:id="2" w:name="_Ref27644269"/>
      <w:r w:rsidR="00D84A58" w:rsidRPr="00F20EB1">
        <w:rPr>
          <w:vertAlign w:val="superscript"/>
        </w:rPr>
        <w:footnoteReference w:id="3"/>
      </w:r>
      <w:bookmarkEnd w:id="2"/>
      <w:r w:rsidRPr="00F20EB1">
        <w:rPr>
          <w:vertAlign w:val="superscript"/>
        </w:rPr>
        <w:t xml:space="preserve"> </w:t>
      </w:r>
      <w:r w:rsidRPr="003630F7">
        <w:t xml:space="preserve">and </w:t>
      </w:r>
    </w:p>
    <w:p w14:paraId="5EFB6262" w14:textId="7C4E1153" w:rsidR="00DD1516" w:rsidRPr="003630F7" w:rsidRDefault="436B3725" w:rsidP="00A75E2E">
      <w:pPr>
        <w:pStyle w:val="ListParagraph"/>
        <w:numPr>
          <w:ilvl w:val="1"/>
          <w:numId w:val="2"/>
        </w:numPr>
        <w:ind w:left="720"/>
      </w:pPr>
      <w:r w:rsidRPr="49208E92">
        <w:t>Are n</w:t>
      </w:r>
      <w:r w:rsidR="3639F66F" w:rsidRPr="49208E92">
        <w:t xml:space="preserve">ot first- or </w:t>
      </w:r>
      <w:r w:rsidR="28DA0F0C" w:rsidRPr="49208E92">
        <w:t>second-year</w:t>
      </w:r>
      <w:r w:rsidR="3639F66F" w:rsidRPr="49208E92">
        <w:t xml:space="preserve"> English </w:t>
      </w:r>
      <w:r w:rsidR="33CA327E" w:rsidRPr="49208E92">
        <w:t>L</w:t>
      </w:r>
      <w:r w:rsidR="3639F66F" w:rsidRPr="49208E92">
        <w:t>earner</w:t>
      </w:r>
      <w:r w:rsidR="10F09F9C" w:rsidRPr="49208E92">
        <w:t>s</w:t>
      </w:r>
      <w:r w:rsidR="05C01008" w:rsidRPr="49208E92">
        <w:t xml:space="preserve"> </w:t>
      </w:r>
      <w:r w:rsidR="7C3CA090" w:rsidRPr="49208E92">
        <w:t xml:space="preserve">in </w:t>
      </w:r>
      <w:r w:rsidR="00BD7CEB" w:rsidRPr="49208E92">
        <w:t>2025</w:t>
      </w:r>
      <w:r w:rsidR="7C3CA090" w:rsidRPr="49208E92">
        <w:t xml:space="preserve"> </w:t>
      </w:r>
      <w:r w:rsidR="05C01008" w:rsidRPr="49208E92">
        <w:t>(SIMS)</w:t>
      </w:r>
      <w:r w:rsidR="1D761EC5" w:rsidRPr="49208E92">
        <w:t>.</w:t>
      </w:r>
      <w:r w:rsidR="00050A63" w:rsidRPr="49208E92">
        <w:t xml:space="preserve"> </w:t>
      </w:r>
    </w:p>
    <w:p w14:paraId="6CFA34BF" w14:textId="5358CFF1" w:rsidR="009D5EC4" w:rsidRPr="003630F7" w:rsidRDefault="7637BA7C" w:rsidP="006C46EF">
      <w:pPr>
        <w:pStyle w:val="ListParagraph"/>
        <w:numPr>
          <w:ilvl w:val="0"/>
          <w:numId w:val="2"/>
        </w:numPr>
      </w:pPr>
      <w:r w:rsidRPr="003630F7">
        <w:t>C</w:t>
      </w:r>
      <w:r w:rsidR="5CD0E239" w:rsidRPr="003630F7">
        <w:t xml:space="preserve">alculate </w:t>
      </w:r>
      <w:r w:rsidR="00050A63" w:rsidRPr="003630F7">
        <w:t xml:space="preserve">a </w:t>
      </w:r>
      <w:r w:rsidR="00BD7CEB" w:rsidRPr="003630F7">
        <w:t>2024</w:t>
      </w:r>
      <w:r w:rsidR="3639F66F" w:rsidRPr="003630F7">
        <w:t xml:space="preserve"> </w:t>
      </w:r>
      <w:r w:rsidR="0D76A7C1" w:rsidRPr="003630F7">
        <w:t xml:space="preserve">combined MCAS ELA and mathematics </w:t>
      </w:r>
      <w:r w:rsidR="3639F66F" w:rsidRPr="003630F7">
        <w:t>average scaled score for each eligible student</w:t>
      </w:r>
      <w:r w:rsidR="0D76A7C1" w:rsidRPr="003630F7">
        <w:t xml:space="preserve"> (</w:t>
      </w:r>
      <w:r w:rsidR="0D76A7C1" w:rsidRPr="003630F7">
        <w:rPr>
          <w:i/>
          <w:iCs/>
        </w:rPr>
        <w:t>[</w:t>
      </w:r>
      <w:r w:rsidR="00BD7CEB" w:rsidRPr="003630F7">
        <w:rPr>
          <w:i/>
          <w:iCs/>
        </w:rPr>
        <w:t>2024</w:t>
      </w:r>
      <w:r w:rsidR="0D76A7C1" w:rsidRPr="003630F7">
        <w:rPr>
          <w:i/>
          <w:iCs/>
        </w:rPr>
        <w:t xml:space="preserve"> ELA scaled score + </w:t>
      </w:r>
      <w:r w:rsidR="00BD7CEB" w:rsidRPr="003630F7">
        <w:rPr>
          <w:i/>
          <w:iCs/>
        </w:rPr>
        <w:t>2024</w:t>
      </w:r>
      <w:r w:rsidR="00744E74" w:rsidRPr="003630F7">
        <w:rPr>
          <w:i/>
          <w:iCs/>
        </w:rPr>
        <w:t xml:space="preserve"> </w:t>
      </w:r>
      <w:r w:rsidR="0D76A7C1" w:rsidRPr="003630F7">
        <w:rPr>
          <w:i/>
          <w:iCs/>
        </w:rPr>
        <w:t>mathematics scaled score] ÷ 2</w:t>
      </w:r>
      <w:r w:rsidR="0D76A7C1" w:rsidRPr="003630F7">
        <w:t>)</w:t>
      </w:r>
      <w:r w:rsidR="70F562F5" w:rsidRPr="003630F7">
        <w:t>.</w:t>
      </w:r>
      <w:r w:rsidRPr="003630F7">
        <w:rPr>
          <w:color w:val="FF0000"/>
        </w:rPr>
        <w:t xml:space="preserve"> </w:t>
      </w:r>
    </w:p>
    <w:p w14:paraId="55C679D9" w14:textId="014569E1" w:rsidR="00B95B0D" w:rsidRPr="003630F7" w:rsidRDefault="3639F66F" w:rsidP="006C46EF">
      <w:pPr>
        <w:pStyle w:val="ListParagraph"/>
        <w:numPr>
          <w:ilvl w:val="0"/>
          <w:numId w:val="2"/>
        </w:numPr>
      </w:pPr>
      <w:r w:rsidRPr="003630F7">
        <w:t xml:space="preserve">Rank eligible students using the </w:t>
      </w:r>
      <w:r w:rsidR="00BD7CEB" w:rsidRPr="003630F7">
        <w:t>2024</w:t>
      </w:r>
      <w:r w:rsidRPr="003630F7">
        <w:t xml:space="preserve"> average scaled score identified in Step 2 (e.g., sort combined </w:t>
      </w:r>
      <w:r w:rsidR="00BD7CEB" w:rsidRPr="003630F7">
        <w:t>2024</w:t>
      </w:r>
      <w:r w:rsidRPr="003630F7">
        <w:t xml:space="preserve"> average scaled scores from highest to lowest)</w:t>
      </w:r>
      <w:r w:rsidR="5AC98AFA" w:rsidRPr="003630F7">
        <w:t>.</w:t>
      </w:r>
    </w:p>
    <w:p w14:paraId="3A3D5A6A" w14:textId="77777777" w:rsidR="00B95B0D" w:rsidRPr="003630F7" w:rsidRDefault="00B95B0D" w:rsidP="006C46EF">
      <w:pPr>
        <w:pStyle w:val="ListParagraph"/>
        <w:numPr>
          <w:ilvl w:val="0"/>
          <w:numId w:val="2"/>
        </w:numPr>
      </w:pPr>
      <w:r w:rsidRPr="003630F7">
        <w:t xml:space="preserve">Identify </w:t>
      </w:r>
      <w:r w:rsidR="004659D2" w:rsidRPr="003630F7">
        <w:t xml:space="preserve">the greater of the lowest performing 20 students or </w:t>
      </w:r>
      <w:r w:rsidRPr="003630F7">
        <w:t xml:space="preserve">the lowest performing 25 percent of students from the sorted list in Step 3. </w:t>
      </w:r>
    </w:p>
    <w:p w14:paraId="5EC27384" w14:textId="46527115" w:rsidR="00B95B0D" w:rsidRPr="003630F7" w:rsidRDefault="3639F66F" w:rsidP="006C46EF">
      <w:pPr>
        <w:pStyle w:val="ListParagraph"/>
        <w:numPr>
          <w:ilvl w:val="0"/>
          <w:numId w:val="2"/>
        </w:numPr>
      </w:pPr>
      <w:r w:rsidRPr="49208E92">
        <w:t xml:space="preserve">Calculate results for the </w:t>
      </w:r>
      <w:r w:rsidR="2497E0F4" w:rsidRPr="49208E92">
        <w:t>L</w:t>
      </w:r>
      <w:r w:rsidRPr="49208E92">
        <w:t xml:space="preserve">owest </w:t>
      </w:r>
      <w:r w:rsidR="65921154" w:rsidRPr="49208E92">
        <w:t>P</w:t>
      </w:r>
      <w:r w:rsidRPr="49208E92">
        <w:t>erforming student group for</w:t>
      </w:r>
      <w:r w:rsidR="5F31770E" w:rsidRPr="49208E92">
        <w:t xml:space="preserve"> </w:t>
      </w:r>
      <w:r w:rsidR="4E774BF9" w:rsidRPr="49208E92">
        <w:t xml:space="preserve">the </w:t>
      </w:r>
      <w:r w:rsidR="44170E4B" w:rsidRPr="49208E92">
        <w:t>achievement, growth,</w:t>
      </w:r>
      <w:r w:rsidR="5F31770E" w:rsidRPr="49208E92">
        <w:t xml:space="preserve"> and </w:t>
      </w:r>
      <w:r w:rsidR="436B3725" w:rsidRPr="49208E92">
        <w:t xml:space="preserve">chronic absenteeism </w:t>
      </w:r>
      <w:r w:rsidRPr="49208E92">
        <w:t>accountability indicator</w:t>
      </w:r>
      <w:r w:rsidR="5F31770E" w:rsidRPr="49208E92">
        <w:t>s</w:t>
      </w:r>
      <w:r w:rsidRPr="49208E92">
        <w:t xml:space="preserve"> </w:t>
      </w:r>
      <w:r w:rsidR="78048A8A" w:rsidRPr="49208E92">
        <w:t xml:space="preserve">separately </w:t>
      </w:r>
      <w:r w:rsidRPr="49208E92">
        <w:t xml:space="preserve">using </w:t>
      </w:r>
      <w:r w:rsidR="00BD7CEB" w:rsidRPr="49208E92">
        <w:t>2024</w:t>
      </w:r>
      <w:r w:rsidRPr="49208E92">
        <w:t xml:space="preserve"> data</w:t>
      </w:r>
      <w:r w:rsidR="4E774BF9" w:rsidRPr="49208E92">
        <w:t xml:space="preserve"> for the students identified in Step 4</w:t>
      </w:r>
      <w:r w:rsidRPr="49208E92">
        <w:t xml:space="preserve">. </w:t>
      </w:r>
      <w:r w:rsidR="78048A8A" w:rsidRPr="49208E92">
        <w:t>These d</w:t>
      </w:r>
      <w:r w:rsidRPr="49208E92">
        <w:t xml:space="preserve">ata will serve as the baseline for </w:t>
      </w:r>
      <w:r w:rsidR="00BD7CEB" w:rsidRPr="49208E92">
        <w:t>2025</w:t>
      </w:r>
      <w:r w:rsidRPr="49208E92">
        <w:t xml:space="preserve"> </w:t>
      </w:r>
      <w:r w:rsidR="00742983" w:rsidRPr="49208E92">
        <w:t xml:space="preserve">targets and related </w:t>
      </w:r>
      <w:r w:rsidRPr="49208E92">
        <w:t xml:space="preserve">reporting. </w:t>
      </w:r>
    </w:p>
    <w:p w14:paraId="64D67514" w14:textId="453ECCFF" w:rsidR="00B95B0D" w:rsidRPr="003630F7" w:rsidRDefault="3639F66F" w:rsidP="00D41CC3">
      <w:pPr>
        <w:pStyle w:val="Heading3"/>
      </w:pPr>
      <w:r w:rsidRPr="003630F7">
        <w:t xml:space="preserve">Summer/Fall </w:t>
      </w:r>
      <w:r w:rsidR="00BD7CEB" w:rsidRPr="003630F7">
        <w:t>2025</w:t>
      </w:r>
    </w:p>
    <w:p w14:paraId="3F410970" w14:textId="0151E659" w:rsidR="00825834" w:rsidRPr="003630F7" w:rsidRDefault="3C564837" w:rsidP="006C46EF">
      <w:pPr>
        <w:pStyle w:val="ListParagraph"/>
        <w:numPr>
          <w:ilvl w:val="0"/>
          <w:numId w:val="2"/>
        </w:numPr>
      </w:pPr>
      <w:r w:rsidRPr="003630F7">
        <w:t xml:space="preserve">Use </w:t>
      </w:r>
      <w:r w:rsidR="00BD7CEB" w:rsidRPr="003630F7">
        <w:t>2025</w:t>
      </w:r>
      <w:r w:rsidR="5C5B65D3" w:rsidRPr="003630F7">
        <w:t xml:space="preserve"> </w:t>
      </w:r>
      <w:r w:rsidRPr="003630F7">
        <w:t>MCAS data to verify cohort membership.</w:t>
      </w:r>
      <w:r w:rsidR="099C4A57" w:rsidRPr="003630F7">
        <w:t xml:space="preserve"> There must be results for at least 20 students </w:t>
      </w:r>
      <w:r w:rsidR="003A3272" w:rsidRPr="003630F7">
        <w:t>to</w:t>
      </w:r>
      <w:r w:rsidR="099C4A57" w:rsidRPr="003630F7">
        <w:t xml:space="preserve"> report data for this group. </w:t>
      </w:r>
    </w:p>
    <w:p w14:paraId="5BA76BC8" w14:textId="28F47186" w:rsidR="00157C2A" w:rsidRPr="003630F7" w:rsidRDefault="3639F66F" w:rsidP="006C46EF">
      <w:pPr>
        <w:pStyle w:val="ListParagraph"/>
        <w:numPr>
          <w:ilvl w:val="0"/>
          <w:numId w:val="2"/>
        </w:numPr>
      </w:pPr>
      <w:r w:rsidRPr="49208E92">
        <w:t xml:space="preserve">Measure improvement for the </w:t>
      </w:r>
      <w:r w:rsidR="42C1FD2A" w:rsidRPr="49208E92">
        <w:t>L</w:t>
      </w:r>
      <w:r w:rsidRPr="49208E92">
        <w:t xml:space="preserve">owest </w:t>
      </w:r>
      <w:r w:rsidR="22CFF89A" w:rsidRPr="49208E92">
        <w:t>P</w:t>
      </w:r>
      <w:r w:rsidRPr="49208E92">
        <w:t xml:space="preserve">erforming student group by comparing </w:t>
      </w:r>
      <w:r w:rsidR="1B117570" w:rsidRPr="49208E92">
        <w:t>the</w:t>
      </w:r>
      <w:r w:rsidR="3B2BB94C" w:rsidRPr="49208E92">
        <w:t xml:space="preserve"> </w:t>
      </w:r>
      <w:r w:rsidR="00BD7CEB" w:rsidRPr="49208E92">
        <w:t>2025</w:t>
      </w:r>
      <w:r w:rsidR="5C5B65D3" w:rsidRPr="49208E92">
        <w:t xml:space="preserve"> </w:t>
      </w:r>
      <w:r w:rsidRPr="49208E92">
        <w:t>resul</w:t>
      </w:r>
      <w:r w:rsidR="00A75E2E">
        <w:t>t</w:t>
      </w:r>
      <w:r w:rsidRPr="49208E92">
        <w:t xml:space="preserve">s for each accountability indicator </w:t>
      </w:r>
      <w:r w:rsidR="1B117570" w:rsidRPr="49208E92">
        <w:t xml:space="preserve">for this group of students </w:t>
      </w:r>
      <w:r w:rsidRPr="49208E92">
        <w:t xml:space="preserve">to the </w:t>
      </w:r>
      <w:r w:rsidR="00BD7CEB" w:rsidRPr="49208E92">
        <w:t>2024</w:t>
      </w:r>
      <w:r w:rsidR="5C5B65D3" w:rsidRPr="49208E92">
        <w:t xml:space="preserve"> </w:t>
      </w:r>
      <w:r w:rsidRPr="49208E92">
        <w:t>baseline data</w:t>
      </w:r>
      <w:r w:rsidR="5AC98AFA" w:rsidRPr="49208E92">
        <w:t xml:space="preserve"> calculated in Step 5</w:t>
      </w:r>
      <w:r w:rsidR="78694533" w:rsidRPr="49208E92">
        <w:t xml:space="preserve"> above.</w:t>
      </w:r>
      <w:r w:rsidR="5AC98AFA" w:rsidRPr="49208E92">
        <w:t xml:space="preserve"> </w:t>
      </w:r>
      <w:bookmarkStart w:id="3" w:name="_Establishing_the_lowest_2"/>
      <w:bookmarkStart w:id="4" w:name="_Establishing_the_lowest_1"/>
      <w:bookmarkEnd w:id="3"/>
      <w:bookmarkEnd w:id="4"/>
    </w:p>
    <w:p w14:paraId="697B7333" w14:textId="32B353F3" w:rsidR="002E7B6E" w:rsidRPr="003630F7" w:rsidRDefault="002E7B6E" w:rsidP="006C46EF">
      <w:pPr>
        <w:pStyle w:val="Heading1"/>
      </w:pPr>
      <w:r w:rsidRPr="49208E92">
        <w:t xml:space="preserve">Establishing the </w:t>
      </w:r>
      <w:r w:rsidR="5E174AE8" w:rsidRPr="49208E92">
        <w:t>L</w:t>
      </w:r>
      <w:r w:rsidRPr="49208E92">
        <w:t xml:space="preserve">owest </w:t>
      </w:r>
      <w:r w:rsidR="24891EA1" w:rsidRPr="49208E92">
        <w:t>P</w:t>
      </w:r>
      <w:r w:rsidRPr="49208E92">
        <w:t>erforming student group for high schools (year-to-year model)</w:t>
      </w:r>
    </w:p>
    <w:p w14:paraId="3FFF6D27" w14:textId="57D9D1EB" w:rsidR="002E7B6E" w:rsidRPr="003630F7" w:rsidRDefault="002E7B6E" w:rsidP="001052C2">
      <w:pPr>
        <w:spacing w:after="0"/>
      </w:pPr>
      <w:r w:rsidRPr="003630F7">
        <w:t xml:space="preserve">The procedure described below is used to identify the </w:t>
      </w:r>
      <w:r w:rsidR="001D535A">
        <w:t>L</w:t>
      </w:r>
      <w:r w:rsidR="001D535A" w:rsidRPr="003630F7">
        <w:t xml:space="preserve">owest </w:t>
      </w:r>
      <w:r w:rsidR="001D535A">
        <w:t>P</w:t>
      </w:r>
      <w:r w:rsidR="001D535A" w:rsidRPr="003630F7">
        <w:t xml:space="preserve">erforming students </w:t>
      </w:r>
      <w:r w:rsidR="001D535A">
        <w:t>group</w:t>
      </w:r>
      <w:r w:rsidRPr="003630F7">
        <w:t xml:space="preserve"> in high schools. These schools: </w:t>
      </w:r>
    </w:p>
    <w:p w14:paraId="450B5426" w14:textId="2229CFBF" w:rsidR="002E7B6E" w:rsidRPr="003630F7" w:rsidRDefault="002E7B6E" w:rsidP="006C46EF">
      <w:pPr>
        <w:pStyle w:val="ListParagraph"/>
        <w:numPr>
          <w:ilvl w:val="0"/>
          <w:numId w:val="1"/>
        </w:numPr>
      </w:pPr>
      <w:r w:rsidRPr="003630F7">
        <w:t xml:space="preserve">Administer MCAS tests in ELA and mathematics in grade 10; and </w:t>
      </w:r>
    </w:p>
    <w:p w14:paraId="5EA80D9E" w14:textId="77777777" w:rsidR="002E7B6E" w:rsidRPr="003630F7" w:rsidRDefault="002E7B6E" w:rsidP="006C46EF">
      <w:pPr>
        <w:pStyle w:val="ListParagraph"/>
        <w:numPr>
          <w:ilvl w:val="0"/>
          <w:numId w:val="1"/>
        </w:numPr>
      </w:pPr>
      <w:r w:rsidRPr="003630F7">
        <w:t>Do not enroll or test students in any grades 3 through 8.</w:t>
      </w:r>
    </w:p>
    <w:p w14:paraId="4A16E992" w14:textId="77777777" w:rsidR="00F70DEB" w:rsidRPr="003630F7" w:rsidRDefault="00F70DEB" w:rsidP="00CD3731">
      <w:pPr>
        <w:pStyle w:val="Heading2"/>
      </w:pPr>
      <w:r w:rsidRPr="003630F7">
        <w:t>Procedure</w:t>
      </w:r>
    </w:p>
    <w:p w14:paraId="64E5E5C6" w14:textId="3C967BFE" w:rsidR="00157C2A" w:rsidRPr="003630F7" w:rsidRDefault="00F70DEB" w:rsidP="00D41CC3">
      <w:pPr>
        <w:pStyle w:val="Heading3"/>
      </w:pPr>
      <w:r w:rsidRPr="003630F7">
        <w:t xml:space="preserve">Fall </w:t>
      </w:r>
      <w:r w:rsidR="00BD7CEB" w:rsidRPr="003630F7">
        <w:t>2024</w:t>
      </w:r>
    </w:p>
    <w:p w14:paraId="3D9C30E6" w14:textId="77777777" w:rsidR="00A75E2E" w:rsidRDefault="00FB6D17" w:rsidP="00A75E2E">
      <w:pPr>
        <w:pStyle w:val="ListParagraph"/>
        <w:numPr>
          <w:ilvl w:val="0"/>
          <w:numId w:val="7"/>
        </w:numPr>
      </w:pPr>
      <w:r w:rsidRPr="003630F7">
        <w:t xml:space="preserve">Identify eligible students to establish the baseline group. There must be at least 40 eligible students </w:t>
      </w:r>
      <w:r w:rsidR="003A3272" w:rsidRPr="003630F7">
        <w:t>to</w:t>
      </w:r>
      <w:r w:rsidRPr="003630F7">
        <w:t xml:space="preserve"> establish the baseline. Eligible students:</w:t>
      </w:r>
    </w:p>
    <w:p w14:paraId="7FBF3633" w14:textId="77777777" w:rsidR="00A75E2E" w:rsidRDefault="007B19D0" w:rsidP="00F52BD1">
      <w:pPr>
        <w:pStyle w:val="ListParagraph"/>
        <w:numPr>
          <w:ilvl w:val="1"/>
          <w:numId w:val="2"/>
        </w:numPr>
      </w:pPr>
      <w:r w:rsidRPr="003630F7">
        <w:t xml:space="preserve">Were enrolled in </w:t>
      </w:r>
      <w:r w:rsidR="00B12B10" w:rsidRPr="003630F7">
        <w:t xml:space="preserve">the current school </w:t>
      </w:r>
      <w:r w:rsidR="001101DF" w:rsidRPr="003630F7">
        <w:t>in</w:t>
      </w:r>
      <w:r w:rsidR="00B12B10" w:rsidRPr="003630F7">
        <w:t xml:space="preserve"> the </w:t>
      </w:r>
      <w:r w:rsidRPr="003630F7">
        <w:t>20</w:t>
      </w:r>
      <w:r w:rsidR="003105F7" w:rsidRPr="003630F7">
        <w:t>2</w:t>
      </w:r>
      <w:r w:rsidR="00BD7CEB" w:rsidRPr="003630F7">
        <w:t>2</w:t>
      </w:r>
      <w:r w:rsidRPr="003630F7">
        <w:t>-</w:t>
      </w:r>
      <w:r w:rsidR="00BD7CEB" w:rsidRPr="003630F7">
        <w:t>2023</w:t>
      </w:r>
      <w:r w:rsidRPr="003630F7">
        <w:t xml:space="preserve"> </w:t>
      </w:r>
      <w:r w:rsidR="00B12B10" w:rsidRPr="003630F7">
        <w:t xml:space="preserve">and </w:t>
      </w:r>
      <w:r w:rsidR="00BD7CEB" w:rsidRPr="003630F7">
        <w:t>2023</w:t>
      </w:r>
      <w:r w:rsidR="00B12B10" w:rsidRPr="003630F7">
        <w:t>-</w:t>
      </w:r>
      <w:r w:rsidR="00BD7CEB" w:rsidRPr="003630F7">
        <w:t>2024</w:t>
      </w:r>
      <w:r w:rsidR="00B12B10" w:rsidRPr="003630F7">
        <w:t xml:space="preserve"> </w:t>
      </w:r>
      <w:r w:rsidRPr="003630F7">
        <w:t>school year</w:t>
      </w:r>
      <w:r w:rsidR="001101DF" w:rsidRPr="003630F7">
        <w:t>s</w:t>
      </w:r>
      <w:r w:rsidRPr="003630F7">
        <w:t xml:space="preserve"> (</w:t>
      </w:r>
      <w:r w:rsidR="00DF4B53" w:rsidRPr="003630F7">
        <w:t xml:space="preserve">based on data from </w:t>
      </w:r>
      <w:r w:rsidRPr="003630F7">
        <w:t>SIMS);</w:t>
      </w:r>
    </w:p>
    <w:p w14:paraId="518D56E4" w14:textId="77777777" w:rsidR="00A75E2E" w:rsidRDefault="00F81FF1" w:rsidP="00F52BD1">
      <w:pPr>
        <w:pStyle w:val="ListParagraph"/>
        <w:numPr>
          <w:ilvl w:val="1"/>
          <w:numId w:val="2"/>
        </w:numPr>
      </w:pPr>
      <w:r w:rsidRPr="003630F7">
        <w:t xml:space="preserve">Were enrolled in grade 10 in the </w:t>
      </w:r>
      <w:r w:rsidR="00BD7CEB" w:rsidRPr="003630F7">
        <w:t>2023</w:t>
      </w:r>
      <w:r w:rsidRPr="003630F7">
        <w:t>-</w:t>
      </w:r>
      <w:r w:rsidR="00BD7CEB" w:rsidRPr="003630F7">
        <w:t>2024</w:t>
      </w:r>
      <w:r w:rsidRPr="003630F7">
        <w:t xml:space="preserve"> school year (SIMS); </w:t>
      </w:r>
    </w:p>
    <w:p w14:paraId="32E0DB19" w14:textId="77777777" w:rsidR="00A75E2E" w:rsidRPr="00A75E2E" w:rsidRDefault="007B19D0" w:rsidP="00F52BD1">
      <w:pPr>
        <w:pStyle w:val="ListParagraph"/>
        <w:numPr>
          <w:ilvl w:val="1"/>
          <w:numId w:val="2"/>
        </w:numPr>
      </w:pPr>
      <w:r w:rsidRPr="49208E92">
        <w:t xml:space="preserve">Participated in the standard administration of the grade </w:t>
      </w:r>
      <w:r w:rsidR="00B12B10" w:rsidRPr="49208E92">
        <w:t>10</w:t>
      </w:r>
      <w:r w:rsidRPr="49208E92">
        <w:t xml:space="preserve"> ELA and mathematics MCAS assessments in </w:t>
      </w:r>
      <w:r w:rsidR="00BD7CEB" w:rsidRPr="49208E92">
        <w:t>2024</w:t>
      </w:r>
      <w:r w:rsidRPr="49208E92">
        <w:t xml:space="preserve">. Students who participate in the MCAS-Alt in one or more </w:t>
      </w:r>
      <w:r w:rsidRPr="49208E92">
        <w:lastRenderedPageBreak/>
        <w:t xml:space="preserve">subjects (ELA and/or mathematics) are not eligible to be included in the </w:t>
      </w:r>
      <w:r w:rsidR="0BF3A24A" w:rsidRPr="49208E92">
        <w:t>L</w:t>
      </w:r>
      <w:r w:rsidRPr="49208E92">
        <w:t xml:space="preserve">owest </w:t>
      </w:r>
      <w:r w:rsidR="2A3263B1" w:rsidRPr="49208E92">
        <w:t>P</w:t>
      </w:r>
      <w:r w:rsidRPr="49208E92">
        <w:t>erforming student group</w:t>
      </w:r>
      <w:r w:rsidR="008C498C" w:rsidRPr="49208E92">
        <w:t>;</w:t>
      </w:r>
      <w:r w:rsidRPr="00F52BD1">
        <w:t xml:space="preserve"> </w:t>
      </w:r>
    </w:p>
    <w:p w14:paraId="5E30294B" w14:textId="77777777" w:rsidR="00A75E2E" w:rsidRDefault="007B19D0" w:rsidP="00F52BD1">
      <w:pPr>
        <w:pStyle w:val="ListParagraph"/>
        <w:numPr>
          <w:ilvl w:val="1"/>
          <w:numId w:val="2"/>
        </w:numPr>
      </w:pPr>
      <w:r w:rsidRPr="003630F7">
        <w:t xml:space="preserve">Were not included in the school’s </w:t>
      </w:r>
      <w:r w:rsidR="00BD7CEB" w:rsidRPr="003630F7">
        <w:t>2023</w:t>
      </w:r>
      <w:r w:rsidRPr="003630F7">
        <w:t xml:space="preserve"> accountability results; and</w:t>
      </w:r>
    </w:p>
    <w:p w14:paraId="2EAB4AD8" w14:textId="5CE1D188" w:rsidR="007B19D0" w:rsidRPr="003630F7" w:rsidRDefault="007B19D0" w:rsidP="00F52BD1">
      <w:pPr>
        <w:pStyle w:val="ListParagraph"/>
        <w:numPr>
          <w:ilvl w:val="1"/>
          <w:numId w:val="2"/>
        </w:numPr>
      </w:pPr>
      <w:r w:rsidRPr="49208E92">
        <w:t xml:space="preserve">Were not first- or second-year English </w:t>
      </w:r>
      <w:r w:rsidR="4A5E95CD" w:rsidRPr="49208E92">
        <w:t>L</w:t>
      </w:r>
      <w:r w:rsidRPr="49208E92">
        <w:t xml:space="preserve">earners in </w:t>
      </w:r>
      <w:r w:rsidR="00BD7CEB" w:rsidRPr="49208E92">
        <w:t>2024</w:t>
      </w:r>
      <w:r w:rsidRPr="49208E92">
        <w:t>.</w:t>
      </w:r>
    </w:p>
    <w:p w14:paraId="2A79A304" w14:textId="028615E2" w:rsidR="006B024C" w:rsidRPr="003630F7" w:rsidRDefault="006B024C" w:rsidP="006C46EF">
      <w:pPr>
        <w:pStyle w:val="ListParagraph"/>
        <w:numPr>
          <w:ilvl w:val="0"/>
          <w:numId w:val="7"/>
        </w:numPr>
      </w:pPr>
      <w:r w:rsidRPr="003630F7">
        <w:t xml:space="preserve">Calculate a </w:t>
      </w:r>
      <w:r w:rsidR="00BD7CEB" w:rsidRPr="003630F7">
        <w:t>2024</w:t>
      </w:r>
      <w:r w:rsidRPr="003630F7">
        <w:t xml:space="preserve"> grade </w:t>
      </w:r>
      <w:r w:rsidR="00416DA9" w:rsidRPr="003630F7">
        <w:t>10</w:t>
      </w:r>
      <w:r w:rsidRPr="003630F7">
        <w:t xml:space="preserve"> combined MCAS ELA and mathematics average scaled score for each eligible student </w:t>
      </w:r>
      <w:r w:rsidRPr="003630F7">
        <w:rPr>
          <w:i/>
        </w:rPr>
        <w:t>([</w:t>
      </w:r>
      <w:r w:rsidR="00BD7CEB" w:rsidRPr="003630F7">
        <w:rPr>
          <w:i/>
        </w:rPr>
        <w:t>2024</w:t>
      </w:r>
      <w:r w:rsidRPr="003630F7">
        <w:rPr>
          <w:i/>
        </w:rPr>
        <w:t xml:space="preserve"> ELA scaled score + </w:t>
      </w:r>
      <w:r w:rsidR="00BD7CEB" w:rsidRPr="003630F7">
        <w:rPr>
          <w:i/>
        </w:rPr>
        <w:t>2024</w:t>
      </w:r>
      <w:r w:rsidRPr="003630F7">
        <w:rPr>
          <w:i/>
        </w:rPr>
        <w:t xml:space="preserve"> mathematics scaled score] ÷ 2</w:t>
      </w:r>
      <w:r w:rsidRPr="003630F7">
        <w:t xml:space="preserve">). </w:t>
      </w:r>
    </w:p>
    <w:p w14:paraId="176F97F0" w14:textId="7794EAB8" w:rsidR="006B024C" w:rsidRPr="003630F7" w:rsidRDefault="006B024C" w:rsidP="006C46EF">
      <w:pPr>
        <w:pStyle w:val="ListParagraph"/>
        <w:numPr>
          <w:ilvl w:val="0"/>
          <w:numId w:val="7"/>
        </w:numPr>
      </w:pPr>
      <w:r w:rsidRPr="003630F7">
        <w:t xml:space="preserve">Rank eligible students using the </w:t>
      </w:r>
      <w:r w:rsidR="00BD7CEB" w:rsidRPr="003630F7">
        <w:t>2024</w:t>
      </w:r>
      <w:r w:rsidRPr="003630F7">
        <w:t xml:space="preserve"> grade </w:t>
      </w:r>
      <w:r w:rsidR="00814D0A" w:rsidRPr="003630F7">
        <w:t>10</w:t>
      </w:r>
      <w:r w:rsidRPr="003630F7">
        <w:t xml:space="preserve"> average scaled score calculated in Step 2 (e.g., sort combined </w:t>
      </w:r>
      <w:r w:rsidR="00BD7CEB" w:rsidRPr="003630F7">
        <w:t>2024</w:t>
      </w:r>
      <w:r w:rsidRPr="003630F7">
        <w:t xml:space="preserve"> average scaled scores from highest to lowest).</w:t>
      </w:r>
    </w:p>
    <w:p w14:paraId="2F24909B" w14:textId="77777777" w:rsidR="006B024C" w:rsidRPr="003630F7" w:rsidRDefault="006B024C" w:rsidP="006C46EF">
      <w:pPr>
        <w:pStyle w:val="ListParagraph"/>
        <w:numPr>
          <w:ilvl w:val="0"/>
          <w:numId w:val="7"/>
        </w:numPr>
      </w:pPr>
      <w:r w:rsidRPr="003630F7">
        <w:t>Identify the greater of the lowest performing 20 students or the lowest performing 25 percent of students from the sorted list in Step 3.</w:t>
      </w:r>
    </w:p>
    <w:p w14:paraId="28CC498D" w14:textId="72EC9508" w:rsidR="006B024C" w:rsidRPr="003630F7" w:rsidRDefault="6F2D8282" w:rsidP="006C46EF">
      <w:pPr>
        <w:pStyle w:val="ListParagraph"/>
        <w:numPr>
          <w:ilvl w:val="0"/>
          <w:numId w:val="7"/>
        </w:numPr>
      </w:pPr>
      <w:r w:rsidRPr="003630F7">
        <w:t xml:space="preserve">Calculate results for the lowest performing students </w:t>
      </w:r>
      <w:r w:rsidR="0A80513E" w:rsidRPr="003630F7">
        <w:t xml:space="preserve">baseline </w:t>
      </w:r>
      <w:r w:rsidRPr="003630F7">
        <w:t xml:space="preserve">group for achievement, growth, and chronic absenteeism accountability indicators using </w:t>
      </w:r>
      <w:r w:rsidR="00BD7CEB" w:rsidRPr="003630F7">
        <w:t>2024</w:t>
      </w:r>
      <w:r w:rsidRPr="003630F7">
        <w:t xml:space="preserve"> data for the students identified in Step 4. These data will serve as the baseline for </w:t>
      </w:r>
      <w:r w:rsidR="00BD7CEB" w:rsidRPr="003630F7">
        <w:t>2025</w:t>
      </w:r>
      <w:r w:rsidRPr="003630F7">
        <w:t xml:space="preserve"> </w:t>
      </w:r>
      <w:r w:rsidR="63A36EF4" w:rsidRPr="003630F7">
        <w:t xml:space="preserve">targets and related </w:t>
      </w:r>
      <w:r w:rsidRPr="003630F7">
        <w:t>reporting.</w:t>
      </w:r>
    </w:p>
    <w:p w14:paraId="402E6563" w14:textId="1976DFFA" w:rsidR="006B024C" w:rsidRPr="003630F7" w:rsidRDefault="006B024C" w:rsidP="006C46EF">
      <w:pPr>
        <w:pStyle w:val="ListParagraph"/>
        <w:numPr>
          <w:ilvl w:val="0"/>
          <w:numId w:val="7"/>
        </w:numPr>
      </w:pPr>
      <w:r w:rsidRPr="003630F7">
        <w:t xml:space="preserve">Identify eligible students for the </w:t>
      </w:r>
      <w:r w:rsidR="00BD7CEB" w:rsidRPr="003630F7">
        <w:t>2025</w:t>
      </w:r>
      <w:r w:rsidRPr="003630F7">
        <w:t xml:space="preserve"> reporting group. There must be at least 40 eligible students </w:t>
      </w:r>
      <w:r w:rsidR="00742983" w:rsidRPr="003630F7">
        <w:t>to</w:t>
      </w:r>
      <w:r w:rsidRPr="003630F7">
        <w:t xml:space="preserve"> establish the reporting </w:t>
      </w:r>
      <w:r w:rsidR="00BC13F4" w:rsidRPr="003630F7">
        <w:t>group</w:t>
      </w:r>
      <w:r w:rsidRPr="003630F7">
        <w:t>. Eligible students:</w:t>
      </w:r>
    </w:p>
    <w:p w14:paraId="4EF46586" w14:textId="7ADCF966" w:rsidR="006B024C" w:rsidRPr="003630F7" w:rsidRDefault="006B024C" w:rsidP="00A75E2E">
      <w:pPr>
        <w:pStyle w:val="ListParagraph"/>
        <w:numPr>
          <w:ilvl w:val="0"/>
          <w:numId w:val="13"/>
        </w:numPr>
      </w:pPr>
      <w:r w:rsidRPr="003630F7">
        <w:t xml:space="preserve">Were enrolled </w:t>
      </w:r>
      <w:r w:rsidR="0015439A" w:rsidRPr="003630F7">
        <w:t>in</w:t>
      </w:r>
      <w:r w:rsidRPr="003630F7">
        <w:t xml:space="preserve"> any Massachusetts public school during the 20</w:t>
      </w:r>
      <w:r w:rsidR="003418D6" w:rsidRPr="003630F7">
        <w:t>2</w:t>
      </w:r>
      <w:r w:rsidR="00BD7CEB" w:rsidRPr="003630F7">
        <w:t>2</w:t>
      </w:r>
      <w:r w:rsidRPr="003630F7">
        <w:t>-</w:t>
      </w:r>
      <w:r w:rsidR="00BD7CEB" w:rsidRPr="003630F7">
        <w:t>2023</w:t>
      </w:r>
      <w:r w:rsidRPr="003630F7">
        <w:t xml:space="preserve"> school year (SIMS);</w:t>
      </w:r>
    </w:p>
    <w:p w14:paraId="2232B3BB" w14:textId="36A6CA9F" w:rsidR="006B024C" w:rsidRPr="003630F7" w:rsidRDefault="006B024C" w:rsidP="00A75E2E">
      <w:pPr>
        <w:pStyle w:val="ListParagraph"/>
        <w:numPr>
          <w:ilvl w:val="0"/>
          <w:numId w:val="13"/>
        </w:numPr>
      </w:pPr>
      <w:r w:rsidRPr="003630F7">
        <w:t xml:space="preserve">Were enrolled in the current school on October 1, </w:t>
      </w:r>
      <w:r w:rsidR="00BD7CEB" w:rsidRPr="003630F7">
        <w:t>2023</w:t>
      </w:r>
      <w:r w:rsidRPr="003630F7">
        <w:t xml:space="preserve"> and October 1, </w:t>
      </w:r>
      <w:r w:rsidR="00BD7CEB" w:rsidRPr="003630F7">
        <w:t>2024</w:t>
      </w:r>
      <w:r w:rsidRPr="003630F7">
        <w:t xml:space="preserve"> (SIMS); </w:t>
      </w:r>
    </w:p>
    <w:p w14:paraId="0E25CC67" w14:textId="697D7447" w:rsidR="006B024C" w:rsidRPr="003630F7" w:rsidRDefault="006B024C" w:rsidP="00A75E2E">
      <w:pPr>
        <w:pStyle w:val="ListParagraph"/>
        <w:numPr>
          <w:ilvl w:val="0"/>
          <w:numId w:val="13"/>
        </w:numPr>
      </w:pPr>
      <w:r w:rsidRPr="003630F7">
        <w:t xml:space="preserve">Were enrolled in grade 10 in the </w:t>
      </w:r>
      <w:r w:rsidR="00BD7CEB" w:rsidRPr="003630F7">
        <w:t>2024</w:t>
      </w:r>
      <w:r w:rsidRPr="003630F7">
        <w:t>-</w:t>
      </w:r>
      <w:r w:rsidR="00BD7CEB" w:rsidRPr="003630F7">
        <w:t>2025</w:t>
      </w:r>
      <w:r w:rsidRPr="003630F7">
        <w:t xml:space="preserve"> school year (SIMS); </w:t>
      </w:r>
    </w:p>
    <w:p w14:paraId="0681279A" w14:textId="079FC2FF" w:rsidR="00BF7BF6" w:rsidRPr="003630F7" w:rsidRDefault="00BF7BF6" w:rsidP="00A75E2E">
      <w:pPr>
        <w:pStyle w:val="ListParagraph"/>
        <w:numPr>
          <w:ilvl w:val="0"/>
          <w:numId w:val="13"/>
        </w:numPr>
      </w:pPr>
      <w:r w:rsidRPr="003630F7">
        <w:t xml:space="preserve">Participated in the standard administration of the grade 3-8 ELA and mathematics MCAS assessments in </w:t>
      </w:r>
      <w:r w:rsidR="00BD7CEB" w:rsidRPr="003630F7">
        <w:t>2023</w:t>
      </w:r>
      <w:r w:rsidRPr="003630F7">
        <w:t xml:space="preserve">. Students who participate in the MCAS-Alt in one or more subjects (ELA and/or mathematics) are not eligible to be included in the </w:t>
      </w:r>
      <w:r w:rsidR="00CE1737">
        <w:t>L</w:t>
      </w:r>
      <w:r w:rsidRPr="003630F7">
        <w:t xml:space="preserve">owest </w:t>
      </w:r>
      <w:r w:rsidR="00CE1737">
        <w:t>P</w:t>
      </w:r>
      <w:r w:rsidRPr="003630F7">
        <w:t>erforming student group;</w:t>
      </w:r>
      <w:r w:rsidRPr="00A75E2E">
        <w:fldChar w:fldCharType="begin"/>
      </w:r>
      <w:r w:rsidRPr="00A75E2E">
        <w:instrText xml:space="preserve"> NOTEREF _Ref27644269 \h  \* MERGEFORMAT </w:instrText>
      </w:r>
      <w:r w:rsidRPr="00A75E2E">
        <w:fldChar w:fldCharType="separate"/>
      </w:r>
      <w:r w:rsidRPr="00A75E2E">
        <w:t>2</w:t>
      </w:r>
      <w:r w:rsidRPr="00A75E2E">
        <w:fldChar w:fldCharType="end"/>
      </w:r>
      <w:r w:rsidRPr="003630F7">
        <w:t xml:space="preserve"> </w:t>
      </w:r>
    </w:p>
    <w:p w14:paraId="5B1F391F" w14:textId="12BF546A" w:rsidR="006B024C" w:rsidRPr="003630F7" w:rsidRDefault="006B024C" w:rsidP="00A75E2E">
      <w:pPr>
        <w:pStyle w:val="ListParagraph"/>
        <w:numPr>
          <w:ilvl w:val="0"/>
          <w:numId w:val="13"/>
        </w:numPr>
      </w:pPr>
      <w:r w:rsidRPr="003630F7">
        <w:t xml:space="preserve">Were not included in the school’s </w:t>
      </w:r>
      <w:r w:rsidR="00BD7CEB" w:rsidRPr="003630F7">
        <w:t>2023</w:t>
      </w:r>
      <w:r w:rsidR="00D717D4" w:rsidRPr="003630F7">
        <w:t xml:space="preserve"> or </w:t>
      </w:r>
      <w:r w:rsidR="00BD7CEB" w:rsidRPr="003630F7">
        <w:t>2024</w:t>
      </w:r>
      <w:r w:rsidRPr="003630F7">
        <w:t xml:space="preserve"> accountability results; and</w:t>
      </w:r>
    </w:p>
    <w:p w14:paraId="57DF52D2" w14:textId="17085667" w:rsidR="006B024C" w:rsidRPr="003630F7" w:rsidRDefault="006B024C" w:rsidP="00A75E2E">
      <w:pPr>
        <w:pStyle w:val="ListParagraph"/>
        <w:numPr>
          <w:ilvl w:val="0"/>
          <w:numId w:val="13"/>
        </w:numPr>
      </w:pPr>
      <w:r w:rsidRPr="49208E92">
        <w:t xml:space="preserve">Are not first- or second-year English </w:t>
      </w:r>
      <w:r w:rsidR="1B5718DF" w:rsidRPr="49208E92">
        <w:t>L</w:t>
      </w:r>
      <w:r w:rsidRPr="49208E92">
        <w:t xml:space="preserve">earners in </w:t>
      </w:r>
      <w:r w:rsidR="00BD7CEB" w:rsidRPr="49208E92">
        <w:t>2025</w:t>
      </w:r>
      <w:r w:rsidRPr="49208E92">
        <w:t>.</w:t>
      </w:r>
    </w:p>
    <w:p w14:paraId="2D792618" w14:textId="27193C51" w:rsidR="006B024C" w:rsidRPr="003630F7" w:rsidRDefault="006B024C" w:rsidP="006C46EF">
      <w:pPr>
        <w:pStyle w:val="ListParagraph"/>
        <w:numPr>
          <w:ilvl w:val="0"/>
          <w:numId w:val="7"/>
        </w:numPr>
        <w:rPr>
          <w:color w:val="FF0000"/>
        </w:rPr>
      </w:pPr>
      <w:r w:rsidRPr="003630F7">
        <w:t xml:space="preserve">Calculate a </w:t>
      </w:r>
      <w:r w:rsidR="00BD7CEB" w:rsidRPr="003630F7">
        <w:t>2023</w:t>
      </w:r>
      <w:r w:rsidRPr="003630F7">
        <w:t xml:space="preserve"> combined MCAS ELA and mathematics average scaled score for each eligible student (</w:t>
      </w:r>
      <w:r w:rsidRPr="003630F7">
        <w:rPr>
          <w:i/>
        </w:rPr>
        <w:t>[</w:t>
      </w:r>
      <w:r w:rsidR="00BD7CEB" w:rsidRPr="003630F7">
        <w:rPr>
          <w:i/>
        </w:rPr>
        <w:t>2023</w:t>
      </w:r>
      <w:r w:rsidRPr="003630F7">
        <w:rPr>
          <w:i/>
        </w:rPr>
        <w:t xml:space="preserve"> ELA scaled score + </w:t>
      </w:r>
      <w:r w:rsidR="00BD7CEB" w:rsidRPr="003630F7">
        <w:rPr>
          <w:i/>
        </w:rPr>
        <w:t>2023</w:t>
      </w:r>
      <w:r w:rsidRPr="003630F7">
        <w:rPr>
          <w:i/>
        </w:rPr>
        <w:t xml:space="preserve"> mathematics scaled score] ÷ 2</w:t>
      </w:r>
      <w:r w:rsidRPr="003630F7">
        <w:t>).</w:t>
      </w:r>
      <w:r w:rsidRPr="003630F7">
        <w:rPr>
          <w:color w:val="FF0000"/>
        </w:rPr>
        <w:t xml:space="preserve"> </w:t>
      </w:r>
    </w:p>
    <w:p w14:paraId="1BB73E76" w14:textId="1F6E7DC4" w:rsidR="006B024C" w:rsidRPr="003630F7" w:rsidRDefault="006B024C" w:rsidP="006C46EF">
      <w:pPr>
        <w:pStyle w:val="ListParagraph"/>
        <w:numPr>
          <w:ilvl w:val="0"/>
          <w:numId w:val="7"/>
        </w:numPr>
      </w:pPr>
      <w:r w:rsidRPr="003630F7">
        <w:t xml:space="preserve">Rank eligible students using the </w:t>
      </w:r>
      <w:r w:rsidR="00BD7CEB" w:rsidRPr="003630F7">
        <w:t>2023</w:t>
      </w:r>
      <w:r w:rsidRPr="003630F7">
        <w:t xml:space="preserve"> average scaled score calculated in Step 7 (e.g., sort combined </w:t>
      </w:r>
      <w:r w:rsidR="00BD7CEB" w:rsidRPr="003630F7">
        <w:t>2023</w:t>
      </w:r>
      <w:r w:rsidRPr="003630F7">
        <w:t xml:space="preserve"> average scaled scores from highest to lowest).</w:t>
      </w:r>
    </w:p>
    <w:p w14:paraId="5FE4033E" w14:textId="49D86C11" w:rsidR="006B024C" w:rsidRPr="003630F7" w:rsidRDefault="006B024C" w:rsidP="006C46EF">
      <w:pPr>
        <w:pStyle w:val="ListParagraph"/>
        <w:numPr>
          <w:ilvl w:val="0"/>
          <w:numId w:val="7"/>
        </w:numPr>
      </w:pPr>
      <w:r w:rsidRPr="003630F7">
        <w:t xml:space="preserve">Identify the greater of the lowest performing 20 students or the lowest performing 25 percent of students from the sorted list in Step 8. </w:t>
      </w:r>
    </w:p>
    <w:p w14:paraId="495D3B36" w14:textId="3BF38A92" w:rsidR="006B024C" w:rsidRPr="003630F7" w:rsidRDefault="006B024C" w:rsidP="00D41CC3">
      <w:pPr>
        <w:pStyle w:val="Heading3"/>
      </w:pPr>
      <w:r w:rsidRPr="003630F7">
        <w:t xml:space="preserve">Summer/Fall </w:t>
      </w:r>
      <w:r w:rsidR="00BD7CEB" w:rsidRPr="003630F7">
        <w:t>2025</w:t>
      </w:r>
    </w:p>
    <w:p w14:paraId="484CA245" w14:textId="77777777" w:rsidR="00DF70FB" w:rsidRDefault="006B024C" w:rsidP="00DF70FB">
      <w:pPr>
        <w:pStyle w:val="ListParagraph"/>
        <w:numPr>
          <w:ilvl w:val="0"/>
          <w:numId w:val="7"/>
        </w:numPr>
      </w:pPr>
      <w:r w:rsidRPr="003630F7">
        <w:t xml:space="preserve">Use </w:t>
      </w:r>
      <w:r w:rsidR="00BD7CEB" w:rsidRPr="003630F7">
        <w:t>2025</w:t>
      </w:r>
      <w:r w:rsidRPr="003630F7">
        <w:t xml:space="preserve"> grade 10 MCAS data to verify group membership. There must be results for at least 20 students </w:t>
      </w:r>
      <w:r w:rsidR="00C74412" w:rsidRPr="003630F7">
        <w:t>to</w:t>
      </w:r>
      <w:r w:rsidRPr="003630F7">
        <w:t xml:space="preserve"> report data for this group. </w:t>
      </w:r>
    </w:p>
    <w:p w14:paraId="03B1FE1E" w14:textId="7E095D49" w:rsidR="006B024C" w:rsidRPr="003630F7" w:rsidRDefault="006B024C" w:rsidP="00DF70FB">
      <w:pPr>
        <w:pStyle w:val="ListParagraph"/>
        <w:numPr>
          <w:ilvl w:val="0"/>
          <w:numId w:val="7"/>
        </w:numPr>
      </w:pPr>
      <w:r w:rsidRPr="49208E92">
        <w:t xml:space="preserve">Calculate results for the </w:t>
      </w:r>
      <w:r w:rsidR="3F53F0A4" w:rsidRPr="49208E92">
        <w:t>L</w:t>
      </w:r>
      <w:r w:rsidRPr="49208E92">
        <w:t xml:space="preserve">owest </w:t>
      </w:r>
      <w:r w:rsidR="667BF091" w:rsidRPr="49208E92">
        <w:t>P</w:t>
      </w:r>
      <w:r w:rsidRPr="49208E92">
        <w:t xml:space="preserve">erforming student group for the achievement, growth, and chronic absenteeism accountability indicators separately using </w:t>
      </w:r>
      <w:r w:rsidR="00BD7CEB" w:rsidRPr="49208E92">
        <w:t>2025</w:t>
      </w:r>
      <w:r w:rsidRPr="49208E92">
        <w:t xml:space="preserve"> data for the students identified in Step 9. </w:t>
      </w:r>
    </w:p>
    <w:p w14:paraId="5E6E6C02" w14:textId="603802CF" w:rsidR="006B024C" w:rsidRPr="003630F7" w:rsidRDefault="006B024C" w:rsidP="006C46EF">
      <w:pPr>
        <w:pStyle w:val="ListParagraph"/>
        <w:numPr>
          <w:ilvl w:val="0"/>
          <w:numId w:val="7"/>
        </w:numPr>
      </w:pPr>
      <w:r w:rsidRPr="49208E92">
        <w:t xml:space="preserve">Measure improvement for the </w:t>
      </w:r>
      <w:r w:rsidR="73D6C783" w:rsidRPr="49208E92">
        <w:t>L</w:t>
      </w:r>
      <w:r w:rsidRPr="49208E92">
        <w:t xml:space="preserve">owest </w:t>
      </w:r>
      <w:r w:rsidR="27DA4A3A" w:rsidRPr="49208E92">
        <w:t>P</w:t>
      </w:r>
      <w:r w:rsidRPr="49208E92">
        <w:t xml:space="preserve">erforming student group by comparing the </w:t>
      </w:r>
      <w:r w:rsidR="00BD7CEB" w:rsidRPr="49208E92">
        <w:t>2025</w:t>
      </w:r>
      <w:r w:rsidRPr="49208E92">
        <w:t xml:space="preserve"> results for each accountability indicator calculated in Step 11 to the data</w:t>
      </w:r>
      <w:r w:rsidR="57C92708" w:rsidRPr="49208E92">
        <w:t xml:space="preserve"> from the baseline group</w:t>
      </w:r>
      <w:r w:rsidRPr="49208E92">
        <w:t xml:space="preserve"> calculated in Step 5 above.  </w:t>
      </w:r>
    </w:p>
    <w:p w14:paraId="4D3281E3" w14:textId="2040100D" w:rsidR="006B024C" w:rsidRPr="003630F7" w:rsidRDefault="006B024C" w:rsidP="006C46EF">
      <w:pPr>
        <w:pStyle w:val="Heading1"/>
      </w:pPr>
      <w:r w:rsidRPr="49208E92">
        <w:lastRenderedPageBreak/>
        <w:t xml:space="preserve">Establishing the </w:t>
      </w:r>
      <w:r w:rsidR="4D1ECD3C" w:rsidRPr="49208E92">
        <w:t>L</w:t>
      </w:r>
      <w:r w:rsidRPr="49208E92">
        <w:t xml:space="preserve">owest </w:t>
      </w:r>
      <w:r w:rsidR="64899E9A" w:rsidRPr="49208E92">
        <w:t>P</w:t>
      </w:r>
      <w:r w:rsidRPr="49208E92">
        <w:t>erforming student group for districts and schools serving only grades 8 through 12 (year-to-year model)</w:t>
      </w:r>
    </w:p>
    <w:p w14:paraId="25ADB04B" w14:textId="56DEC9BA" w:rsidR="006B024C" w:rsidRPr="003630F7" w:rsidRDefault="006B024C" w:rsidP="001052C2">
      <w:pPr>
        <w:spacing w:after="0"/>
      </w:pPr>
      <w:r w:rsidRPr="003630F7">
        <w:t xml:space="preserve">The procedure described below is used to identify the </w:t>
      </w:r>
      <w:r w:rsidR="001D535A">
        <w:t>L</w:t>
      </w:r>
      <w:r w:rsidR="001D535A" w:rsidRPr="003630F7">
        <w:t xml:space="preserve">owest </w:t>
      </w:r>
      <w:r w:rsidR="001D535A">
        <w:t>P</w:t>
      </w:r>
      <w:r w:rsidR="001D535A" w:rsidRPr="003630F7">
        <w:t xml:space="preserve">erforming students </w:t>
      </w:r>
      <w:r w:rsidR="001D535A">
        <w:t>group</w:t>
      </w:r>
      <w:r w:rsidRPr="003630F7">
        <w:t xml:space="preserve"> in middle/high schools serving only grades 8 through 12. These schools: </w:t>
      </w:r>
    </w:p>
    <w:p w14:paraId="1350E406" w14:textId="3913A987" w:rsidR="006B024C" w:rsidRPr="003630F7" w:rsidRDefault="006B024C" w:rsidP="006C46EF">
      <w:pPr>
        <w:pStyle w:val="ListParagraph"/>
        <w:numPr>
          <w:ilvl w:val="0"/>
          <w:numId w:val="1"/>
        </w:numPr>
      </w:pPr>
      <w:r w:rsidRPr="003630F7">
        <w:t xml:space="preserve">Administer MCAS tests in ELA and mathematics in grade 8; </w:t>
      </w:r>
    </w:p>
    <w:p w14:paraId="21486531" w14:textId="425B8366" w:rsidR="006B024C" w:rsidRPr="003630F7" w:rsidRDefault="006B024C" w:rsidP="006C46EF">
      <w:pPr>
        <w:pStyle w:val="ListParagraph"/>
        <w:numPr>
          <w:ilvl w:val="0"/>
          <w:numId w:val="1"/>
        </w:numPr>
      </w:pPr>
      <w:r w:rsidRPr="003630F7">
        <w:t xml:space="preserve">Administer MCAS tests in ELA and mathematics in grade 10; and </w:t>
      </w:r>
    </w:p>
    <w:p w14:paraId="715EC650" w14:textId="77777777" w:rsidR="006B024C" w:rsidRPr="003630F7" w:rsidRDefault="006B024C" w:rsidP="006C46EF">
      <w:pPr>
        <w:pStyle w:val="ListParagraph"/>
        <w:numPr>
          <w:ilvl w:val="0"/>
          <w:numId w:val="1"/>
        </w:numPr>
      </w:pPr>
      <w:r w:rsidRPr="003630F7">
        <w:t>Do not enroll or test students in any other grades 3 through 7.</w:t>
      </w:r>
    </w:p>
    <w:p w14:paraId="5BEAF022" w14:textId="77777777" w:rsidR="006B024C" w:rsidRPr="003630F7" w:rsidRDefault="006B024C" w:rsidP="00CD3731">
      <w:pPr>
        <w:pStyle w:val="Heading2"/>
      </w:pPr>
      <w:r w:rsidRPr="003630F7">
        <w:t>Procedure</w:t>
      </w:r>
    </w:p>
    <w:p w14:paraId="5F0B38F8" w14:textId="77777777" w:rsidR="006B024C" w:rsidRPr="003630F7" w:rsidRDefault="006B024C" w:rsidP="006C46EF">
      <w:r w:rsidRPr="003630F7">
        <w:t xml:space="preserve">The lowest performing students are identified separately for grade 8 and grade 10 in these schools and districts. </w:t>
      </w:r>
    </w:p>
    <w:p w14:paraId="4C955C28" w14:textId="7982CECE" w:rsidR="006B024C" w:rsidRPr="003630F7" w:rsidRDefault="00F44DD7" w:rsidP="00D41CC3">
      <w:pPr>
        <w:pStyle w:val="Heading3"/>
      </w:pPr>
      <w:r w:rsidRPr="003630F7">
        <w:t xml:space="preserve">Fall </w:t>
      </w:r>
      <w:r w:rsidR="00BD7CEB" w:rsidRPr="003630F7">
        <w:t>2024</w:t>
      </w:r>
      <w:r w:rsidR="00FB3C42" w:rsidRPr="003630F7">
        <w:t xml:space="preserve"> (</w:t>
      </w:r>
      <w:r w:rsidR="003B2262" w:rsidRPr="003630F7">
        <w:t>G</w:t>
      </w:r>
      <w:r w:rsidR="006B024C" w:rsidRPr="003630F7">
        <w:t>rade 8</w:t>
      </w:r>
      <w:r w:rsidR="00FB3C42" w:rsidRPr="003630F7">
        <w:t>)</w:t>
      </w:r>
    </w:p>
    <w:p w14:paraId="18FD511C" w14:textId="4D6B28C3" w:rsidR="006B024C" w:rsidRPr="003630F7" w:rsidRDefault="006B024C" w:rsidP="006C46EF">
      <w:pPr>
        <w:pStyle w:val="ListParagraph"/>
        <w:numPr>
          <w:ilvl w:val="0"/>
          <w:numId w:val="12"/>
        </w:numPr>
      </w:pPr>
      <w:r w:rsidRPr="003630F7">
        <w:t xml:space="preserve">Identify eligible students to establish the baseline reporting group. There must be at least 40 eligible students </w:t>
      </w:r>
      <w:r w:rsidR="00EA5355" w:rsidRPr="003630F7">
        <w:t>to</w:t>
      </w:r>
      <w:r w:rsidRPr="003630F7">
        <w:t xml:space="preserve"> establish the baseline. Eligible students:</w:t>
      </w:r>
    </w:p>
    <w:p w14:paraId="31B8EA5A" w14:textId="29F0463A" w:rsidR="00E347AB" w:rsidRPr="003630F7" w:rsidRDefault="00E347AB" w:rsidP="00DF70FB">
      <w:pPr>
        <w:pStyle w:val="ListParagraph"/>
        <w:numPr>
          <w:ilvl w:val="0"/>
          <w:numId w:val="14"/>
        </w:numPr>
      </w:pPr>
      <w:r w:rsidRPr="003630F7">
        <w:t xml:space="preserve">Were enrolled in the current district </w:t>
      </w:r>
      <w:r w:rsidR="00F81FF1" w:rsidRPr="003630F7">
        <w:t>in the 202</w:t>
      </w:r>
      <w:r w:rsidR="00BD7CEB" w:rsidRPr="003630F7">
        <w:t>2</w:t>
      </w:r>
      <w:r w:rsidR="00F81FF1" w:rsidRPr="003630F7">
        <w:t>-</w:t>
      </w:r>
      <w:r w:rsidR="00BD7CEB" w:rsidRPr="003630F7">
        <w:t>2023</w:t>
      </w:r>
      <w:r w:rsidR="00F81FF1" w:rsidRPr="003630F7">
        <w:t xml:space="preserve"> school year</w:t>
      </w:r>
      <w:r w:rsidRPr="003630F7">
        <w:t xml:space="preserve"> (</w:t>
      </w:r>
      <w:r w:rsidR="00F81FF1" w:rsidRPr="003630F7">
        <w:t xml:space="preserve">based on data from </w:t>
      </w:r>
      <w:r w:rsidRPr="003630F7">
        <w:t>SIMS);</w:t>
      </w:r>
    </w:p>
    <w:p w14:paraId="012A3973" w14:textId="2A7E71BF" w:rsidR="00F81FF1" w:rsidRPr="003630F7" w:rsidRDefault="048D7EA5" w:rsidP="00DF70FB">
      <w:pPr>
        <w:pStyle w:val="ListParagraph"/>
        <w:numPr>
          <w:ilvl w:val="0"/>
          <w:numId w:val="14"/>
        </w:numPr>
      </w:pPr>
      <w:r w:rsidRPr="003630F7">
        <w:t xml:space="preserve">Were enrolled in grade 8 in the current school </w:t>
      </w:r>
      <w:r w:rsidR="00F81FF1" w:rsidRPr="003630F7">
        <w:t xml:space="preserve">in the </w:t>
      </w:r>
      <w:r w:rsidR="00BD7CEB" w:rsidRPr="003630F7">
        <w:t>2023</w:t>
      </w:r>
      <w:r w:rsidR="00F81FF1" w:rsidRPr="003630F7">
        <w:t>-</w:t>
      </w:r>
      <w:r w:rsidR="00BD7CEB" w:rsidRPr="003630F7">
        <w:t>2024</w:t>
      </w:r>
      <w:r w:rsidR="00F81FF1" w:rsidRPr="003630F7">
        <w:t xml:space="preserve"> school year </w:t>
      </w:r>
      <w:r w:rsidRPr="003630F7">
        <w:t>(SIMS);</w:t>
      </w:r>
    </w:p>
    <w:p w14:paraId="33C7E42A" w14:textId="77777777" w:rsidR="00DF70FB" w:rsidRDefault="00F81FF1" w:rsidP="00DF70FB">
      <w:pPr>
        <w:pStyle w:val="ListParagraph"/>
        <w:numPr>
          <w:ilvl w:val="0"/>
          <w:numId w:val="14"/>
        </w:numPr>
      </w:pPr>
      <w:r w:rsidRPr="003630F7">
        <w:t xml:space="preserve">Participated in the standard administration of the grade 8 ELA and mathematics MCAS assessments in </w:t>
      </w:r>
      <w:r w:rsidR="00BD7CEB" w:rsidRPr="003630F7">
        <w:t>2024</w:t>
      </w:r>
      <w:r w:rsidRPr="003630F7">
        <w:t xml:space="preserve">. Students who participate in the MCAS-Alt in one or more subjects (ELA and/or mathematics) are not eligible to be included in the </w:t>
      </w:r>
      <w:r w:rsidR="6C10CB08" w:rsidRPr="003630F7">
        <w:t>L</w:t>
      </w:r>
      <w:r w:rsidRPr="003630F7">
        <w:t xml:space="preserve">owest </w:t>
      </w:r>
      <w:r w:rsidR="331FC72F" w:rsidRPr="003630F7">
        <w:t>P</w:t>
      </w:r>
      <w:r w:rsidRPr="003630F7">
        <w:t>erforming student group;</w:t>
      </w:r>
      <w:r w:rsidRPr="00DF70FB">
        <w:rPr>
          <w:vertAlign w:val="superscript"/>
        </w:rPr>
        <w:fldChar w:fldCharType="begin"/>
      </w:r>
      <w:r w:rsidRPr="00DF70FB">
        <w:rPr>
          <w:vertAlign w:val="superscript"/>
        </w:rPr>
        <w:instrText xml:space="preserve"> NOTEREF _Ref27644269 \h  \* MERGEFORMAT </w:instrText>
      </w:r>
      <w:r w:rsidRPr="00DF70FB">
        <w:rPr>
          <w:vertAlign w:val="superscript"/>
        </w:rPr>
      </w:r>
      <w:r w:rsidRPr="00DF70FB">
        <w:rPr>
          <w:vertAlign w:val="superscript"/>
        </w:rPr>
        <w:fldChar w:fldCharType="separate"/>
      </w:r>
      <w:r w:rsidRPr="00DF70FB">
        <w:rPr>
          <w:vertAlign w:val="superscript"/>
        </w:rPr>
        <w:t>2</w:t>
      </w:r>
      <w:r w:rsidRPr="00DF70FB">
        <w:rPr>
          <w:vertAlign w:val="superscript"/>
        </w:rPr>
        <w:fldChar w:fldCharType="end"/>
      </w:r>
      <w:r w:rsidRPr="003630F7">
        <w:t xml:space="preserve"> </w:t>
      </w:r>
      <w:r w:rsidR="006B024C" w:rsidRPr="003630F7">
        <w:t xml:space="preserve"> </w:t>
      </w:r>
    </w:p>
    <w:p w14:paraId="77CA5DFC" w14:textId="207E9932" w:rsidR="006B024C" w:rsidRPr="003630F7" w:rsidRDefault="006B024C" w:rsidP="00DF70FB">
      <w:pPr>
        <w:pStyle w:val="ListParagraph"/>
        <w:numPr>
          <w:ilvl w:val="0"/>
          <w:numId w:val="14"/>
        </w:numPr>
      </w:pPr>
      <w:r w:rsidRPr="49208E92">
        <w:t xml:space="preserve">Were not first- or second-year English </w:t>
      </w:r>
      <w:r w:rsidR="7B984E31" w:rsidRPr="49208E92">
        <w:t>L</w:t>
      </w:r>
      <w:r w:rsidRPr="49208E92">
        <w:t xml:space="preserve">earners in </w:t>
      </w:r>
      <w:r w:rsidR="00BD7CEB" w:rsidRPr="49208E92">
        <w:t>2024</w:t>
      </w:r>
      <w:r w:rsidRPr="49208E92">
        <w:t>.</w:t>
      </w:r>
    </w:p>
    <w:p w14:paraId="2984730D" w14:textId="4C0B1715" w:rsidR="006B024C" w:rsidRPr="003630F7" w:rsidRDefault="006B024C" w:rsidP="006C46EF">
      <w:pPr>
        <w:pStyle w:val="ListParagraph"/>
        <w:numPr>
          <w:ilvl w:val="0"/>
          <w:numId w:val="12"/>
        </w:numPr>
      </w:pPr>
      <w:r w:rsidRPr="003630F7">
        <w:t xml:space="preserve">Calculate the </w:t>
      </w:r>
      <w:r w:rsidR="00BD7CEB" w:rsidRPr="003630F7">
        <w:t>2024</w:t>
      </w:r>
      <w:r w:rsidRPr="003630F7">
        <w:t xml:space="preserve"> combined MCAS ELA and mathematics average scaled score for each eligible student (</w:t>
      </w:r>
      <w:r w:rsidRPr="003630F7">
        <w:rPr>
          <w:i/>
        </w:rPr>
        <w:t>[</w:t>
      </w:r>
      <w:r w:rsidR="00BD7CEB" w:rsidRPr="003630F7">
        <w:rPr>
          <w:i/>
        </w:rPr>
        <w:t>2024</w:t>
      </w:r>
      <w:r w:rsidRPr="003630F7">
        <w:rPr>
          <w:i/>
        </w:rPr>
        <w:t xml:space="preserve"> ELA scaled score + </w:t>
      </w:r>
      <w:r w:rsidR="00BD7CEB" w:rsidRPr="003630F7">
        <w:rPr>
          <w:i/>
        </w:rPr>
        <w:t>2024</w:t>
      </w:r>
      <w:r w:rsidRPr="003630F7">
        <w:rPr>
          <w:i/>
        </w:rPr>
        <w:t xml:space="preserve"> mathematics scaled score] ÷ 2</w:t>
      </w:r>
      <w:r w:rsidRPr="003630F7">
        <w:t>).</w:t>
      </w:r>
      <w:r w:rsidRPr="003630F7">
        <w:rPr>
          <w:color w:val="FF0000"/>
        </w:rPr>
        <w:t xml:space="preserve"> </w:t>
      </w:r>
    </w:p>
    <w:p w14:paraId="593E7FC8" w14:textId="731CC804" w:rsidR="006B024C" w:rsidRPr="003630F7" w:rsidRDefault="006B024C" w:rsidP="006C46EF">
      <w:pPr>
        <w:pStyle w:val="ListParagraph"/>
        <w:numPr>
          <w:ilvl w:val="0"/>
          <w:numId w:val="12"/>
        </w:numPr>
      </w:pPr>
      <w:r w:rsidRPr="003630F7">
        <w:t xml:space="preserve">Rank eligible students using the </w:t>
      </w:r>
      <w:r w:rsidR="00BD7CEB" w:rsidRPr="003630F7">
        <w:t>2024</w:t>
      </w:r>
      <w:r w:rsidRPr="003630F7">
        <w:t xml:space="preserve"> average scaled score identified in Step 2 (e.g., sort combined </w:t>
      </w:r>
      <w:r w:rsidR="00BD7CEB" w:rsidRPr="003630F7">
        <w:t>2024</w:t>
      </w:r>
      <w:r w:rsidRPr="003630F7">
        <w:t xml:space="preserve"> average scaled scores from highest to lowest).</w:t>
      </w:r>
    </w:p>
    <w:p w14:paraId="4DB8EF20" w14:textId="77777777" w:rsidR="006B024C" w:rsidRPr="003630F7" w:rsidRDefault="006B024C" w:rsidP="006C46EF">
      <w:pPr>
        <w:pStyle w:val="ListParagraph"/>
        <w:numPr>
          <w:ilvl w:val="0"/>
          <w:numId w:val="12"/>
        </w:numPr>
      </w:pPr>
      <w:r w:rsidRPr="003630F7">
        <w:t>Identify the greater of the lowest performing 20 students or the lowest performing 25 percent of students from the sorted list in Step 3.</w:t>
      </w:r>
    </w:p>
    <w:p w14:paraId="4ABA85CD" w14:textId="49F9FF37" w:rsidR="006B024C" w:rsidRPr="003630F7" w:rsidRDefault="5A6682AB" w:rsidP="006C46EF">
      <w:pPr>
        <w:pStyle w:val="ListParagraph"/>
        <w:numPr>
          <w:ilvl w:val="0"/>
          <w:numId w:val="12"/>
        </w:numPr>
      </w:pPr>
      <w:r w:rsidRPr="003630F7">
        <w:t xml:space="preserve">Calculate results for the lowest performing students </w:t>
      </w:r>
      <w:r w:rsidR="51E2ADB1" w:rsidRPr="003630F7">
        <w:t xml:space="preserve">baseline </w:t>
      </w:r>
      <w:r w:rsidRPr="003630F7">
        <w:t xml:space="preserve">group for the achievement, growth, and chronic absenteeism accountability indicators separately using </w:t>
      </w:r>
      <w:r w:rsidR="00BD7CEB" w:rsidRPr="003630F7">
        <w:t>2024</w:t>
      </w:r>
      <w:r w:rsidRPr="003630F7">
        <w:t xml:space="preserve"> data. These data will serve as the baseline for </w:t>
      </w:r>
      <w:r w:rsidR="00BD7CEB" w:rsidRPr="003630F7">
        <w:t>2025</w:t>
      </w:r>
      <w:r w:rsidRPr="003630F7">
        <w:t xml:space="preserve"> </w:t>
      </w:r>
      <w:r w:rsidR="48F6BB83" w:rsidRPr="003630F7">
        <w:t xml:space="preserve">targets and related </w:t>
      </w:r>
      <w:r w:rsidRPr="003630F7">
        <w:t>reporting.</w:t>
      </w:r>
    </w:p>
    <w:p w14:paraId="70ABE7E1" w14:textId="78845636" w:rsidR="006B024C" w:rsidRPr="003630F7" w:rsidRDefault="006B024C" w:rsidP="006C46EF">
      <w:pPr>
        <w:pStyle w:val="ListParagraph"/>
        <w:numPr>
          <w:ilvl w:val="0"/>
          <w:numId w:val="12"/>
        </w:numPr>
      </w:pPr>
      <w:r w:rsidRPr="003630F7">
        <w:t xml:space="preserve">Identify eligible students for the </w:t>
      </w:r>
      <w:r w:rsidR="00BD7CEB" w:rsidRPr="003630F7">
        <w:t>2025</w:t>
      </w:r>
      <w:r w:rsidRPr="003630F7">
        <w:t xml:space="preserve"> reporting group. There must be at least 40 eligible students </w:t>
      </w:r>
      <w:r w:rsidR="00F402FE" w:rsidRPr="003630F7">
        <w:t>to</w:t>
      </w:r>
      <w:r w:rsidRPr="003630F7">
        <w:t xml:space="preserve"> establish the reporting group. Eligible students:</w:t>
      </w:r>
    </w:p>
    <w:p w14:paraId="0DEB9DD9" w14:textId="0F7758B1" w:rsidR="006B024C" w:rsidRPr="003630F7" w:rsidRDefault="006B024C" w:rsidP="00DF70FB">
      <w:pPr>
        <w:pStyle w:val="ListParagraph"/>
        <w:numPr>
          <w:ilvl w:val="0"/>
          <w:numId w:val="15"/>
        </w:numPr>
      </w:pPr>
      <w:r w:rsidRPr="003630F7">
        <w:t xml:space="preserve">Were enrolled in the current district on October 1, </w:t>
      </w:r>
      <w:r w:rsidR="00BD7CEB" w:rsidRPr="003630F7">
        <w:t>2023</w:t>
      </w:r>
      <w:r w:rsidRPr="003630F7">
        <w:t xml:space="preserve"> (SIMS);</w:t>
      </w:r>
    </w:p>
    <w:p w14:paraId="3E7D3C58" w14:textId="709249FA" w:rsidR="00D144D5" w:rsidRPr="003630F7" w:rsidRDefault="00D144D5" w:rsidP="00DF70FB">
      <w:pPr>
        <w:pStyle w:val="ListParagraph"/>
        <w:numPr>
          <w:ilvl w:val="0"/>
          <w:numId w:val="15"/>
        </w:numPr>
      </w:pPr>
      <w:r w:rsidRPr="003630F7">
        <w:t xml:space="preserve">Were enrolled in grade 8 in the current school on October 1, </w:t>
      </w:r>
      <w:r w:rsidR="00BD7CEB" w:rsidRPr="003630F7">
        <w:t>2024</w:t>
      </w:r>
      <w:r w:rsidRPr="003630F7">
        <w:t xml:space="preserve"> (SIMS); </w:t>
      </w:r>
    </w:p>
    <w:p w14:paraId="23135218" w14:textId="505A2DDB" w:rsidR="006B024C" w:rsidRPr="003630F7" w:rsidRDefault="006B024C" w:rsidP="00DF70FB">
      <w:pPr>
        <w:pStyle w:val="ListParagraph"/>
        <w:numPr>
          <w:ilvl w:val="0"/>
          <w:numId w:val="15"/>
        </w:numPr>
      </w:pPr>
      <w:r w:rsidRPr="003630F7">
        <w:t xml:space="preserve">Participated in the standard administration of the grade </w:t>
      </w:r>
      <w:r w:rsidR="000B3DF0" w:rsidRPr="003630F7">
        <w:t>3-8</w:t>
      </w:r>
      <w:r w:rsidRPr="003630F7">
        <w:t xml:space="preserve"> ELA and mathematics MCAS assessments in </w:t>
      </w:r>
      <w:r w:rsidR="00BD7CEB" w:rsidRPr="003630F7">
        <w:t>2024</w:t>
      </w:r>
      <w:r w:rsidRPr="003630F7">
        <w:t xml:space="preserve">. Students who participate in the MCAS-Alt in one or more subjects (ELA and/or mathematics) are not eligible to be included in the </w:t>
      </w:r>
      <w:r w:rsidR="00CE1737">
        <w:t>L</w:t>
      </w:r>
      <w:r w:rsidRPr="003630F7">
        <w:t xml:space="preserve">owest </w:t>
      </w:r>
      <w:r w:rsidR="00CE1737">
        <w:t>P</w:t>
      </w:r>
      <w:r w:rsidRPr="003630F7">
        <w:t>erforming student group</w:t>
      </w:r>
      <w:r w:rsidR="00F402FE" w:rsidRPr="003630F7">
        <w:t>;</w:t>
      </w:r>
      <w:r w:rsidRPr="003630F7">
        <w:t xml:space="preserve"> </w:t>
      </w:r>
    </w:p>
    <w:p w14:paraId="59B7CE69" w14:textId="2E9E0B5E" w:rsidR="006B024C" w:rsidRPr="003630F7" w:rsidRDefault="006B024C" w:rsidP="00DF70FB">
      <w:pPr>
        <w:pStyle w:val="ListParagraph"/>
        <w:numPr>
          <w:ilvl w:val="0"/>
          <w:numId w:val="15"/>
        </w:numPr>
      </w:pPr>
      <w:r w:rsidRPr="49208E92">
        <w:t xml:space="preserve">Are not first- or second-year English </w:t>
      </w:r>
      <w:r w:rsidR="6A4BD49C" w:rsidRPr="49208E92">
        <w:t>L</w:t>
      </w:r>
      <w:r w:rsidRPr="49208E92">
        <w:t xml:space="preserve">earners in </w:t>
      </w:r>
      <w:r w:rsidR="00BD7CEB" w:rsidRPr="49208E92">
        <w:t>2025</w:t>
      </w:r>
      <w:r w:rsidRPr="49208E92">
        <w:t>.</w:t>
      </w:r>
    </w:p>
    <w:p w14:paraId="7B76678F" w14:textId="443E7566" w:rsidR="006B024C" w:rsidRPr="003630F7" w:rsidRDefault="006B024C" w:rsidP="006C46EF">
      <w:pPr>
        <w:pStyle w:val="ListParagraph"/>
        <w:numPr>
          <w:ilvl w:val="0"/>
          <w:numId w:val="12"/>
        </w:numPr>
        <w:rPr>
          <w:color w:val="FF0000"/>
        </w:rPr>
      </w:pPr>
      <w:r w:rsidRPr="003630F7">
        <w:lastRenderedPageBreak/>
        <w:t xml:space="preserve">Calculate a </w:t>
      </w:r>
      <w:r w:rsidR="00BD7CEB" w:rsidRPr="003630F7">
        <w:t>2024</w:t>
      </w:r>
      <w:r w:rsidRPr="003630F7">
        <w:t xml:space="preserve"> combined MCAS ELA and mathematics average scaled score for each eligible student (</w:t>
      </w:r>
      <w:r w:rsidRPr="003630F7">
        <w:rPr>
          <w:i/>
        </w:rPr>
        <w:t>[</w:t>
      </w:r>
      <w:r w:rsidR="00BD7CEB" w:rsidRPr="003630F7">
        <w:rPr>
          <w:i/>
        </w:rPr>
        <w:t>2024</w:t>
      </w:r>
      <w:r w:rsidRPr="003630F7">
        <w:rPr>
          <w:i/>
        </w:rPr>
        <w:t xml:space="preserve"> ELA scaled score + </w:t>
      </w:r>
      <w:r w:rsidR="00BD7CEB" w:rsidRPr="003630F7">
        <w:rPr>
          <w:i/>
        </w:rPr>
        <w:t>2024</w:t>
      </w:r>
      <w:r w:rsidRPr="003630F7">
        <w:rPr>
          <w:i/>
        </w:rPr>
        <w:t xml:space="preserve"> mathematics scaled score] ÷ 2</w:t>
      </w:r>
      <w:r w:rsidRPr="003630F7">
        <w:t>).</w:t>
      </w:r>
      <w:r w:rsidRPr="003630F7">
        <w:rPr>
          <w:color w:val="FF0000"/>
        </w:rPr>
        <w:t xml:space="preserve"> </w:t>
      </w:r>
    </w:p>
    <w:p w14:paraId="086FDBDA" w14:textId="6576E003" w:rsidR="006B024C" w:rsidRPr="003630F7" w:rsidRDefault="006B024C" w:rsidP="006C46EF">
      <w:pPr>
        <w:pStyle w:val="ListParagraph"/>
        <w:numPr>
          <w:ilvl w:val="0"/>
          <w:numId w:val="12"/>
        </w:numPr>
      </w:pPr>
      <w:r w:rsidRPr="003630F7">
        <w:t xml:space="preserve">Rank eligible students using the </w:t>
      </w:r>
      <w:r w:rsidR="00BD7CEB" w:rsidRPr="003630F7">
        <w:t>2024</w:t>
      </w:r>
      <w:r w:rsidRPr="003630F7">
        <w:t xml:space="preserve"> average scaled score identified in Step 7 (e.g., sort combined </w:t>
      </w:r>
      <w:r w:rsidR="00BD7CEB" w:rsidRPr="003630F7">
        <w:t>2024</w:t>
      </w:r>
      <w:r w:rsidRPr="003630F7">
        <w:t xml:space="preserve"> average scaled scores from highest to lowest).</w:t>
      </w:r>
    </w:p>
    <w:p w14:paraId="4651FA42" w14:textId="6DE9003D" w:rsidR="006B024C" w:rsidRPr="003630F7" w:rsidRDefault="006B024C" w:rsidP="006C46EF">
      <w:pPr>
        <w:pStyle w:val="ListParagraph"/>
        <w:numPr>
          <w:ilvl w:val="0"/>
          <w:numId w:val="12"/>
        </w:numPr>
      </w:pPr>
      <w:r w:rsidRPr="003630F7">
        <w:t xml:space="preserve">Identify the greater of the lowest performing 20 students or the lowest performing 25 percent of students from the sorted list in Step 8. </w:t>
      </w:r>
    </w:p>
    <w:p w14:paraId="51FA9B6E" w14:textId="77FCE15E" w:rsidR="006B024C" w:rsidRPr="00524625" w:rsidRDefault="006B024C" w:rsidP="00D41CC3">
      <w:pPr>
        <w:pStyle w:val="Heading3"/>
      </w:pPr>
      <w:r w:rsidRPr="00524625">
        <w:t xml:space="preserve">Summer/Fall </w:t>
      </w:r>
      <w:r w:rsidR="00BD7CEB" w:rsidRPr="00524625">
        <w:t>2025</w:t>
      </w:r>
      <w:r w:rsidR="00FB3C42" w:rsidRPr="00524625">
        <w:t xml:space="preserve"> (Grade 8)</w:t>
      </w:r>
    </w:p>
    <w:p w14:paraId="1629A28E" w14:textId="4057B003" w:rsidR="006B024C" w:rsidRPr="003630F7" w:rsidRDefault="006B024C" w:rsidP="006C46EF">
      <w:pPr>
        <w:pStyle w:val="ListParagraph"/>
        <w:numPr>
          <w:ilvl w:val="0"/>
          <w:numId w:val="12"/>
        </w:numPr>
      </w:pPr>
      <w:r w:rsidRPr="003630F7">
        <w:t xml:space="preserve">Use </w:t>
      </w:r>
      <w:r w:rsidR="00BD7CEB" w:rsidRPr="003630F7">
        <w:t>2025</w:t>
      </w:r>
      <w:r w:rsidRPr="003630F7">
        <w:t xml:space="preserve"> MCAS data to verify group membership. There must be results for at least 20 students </w:t>
      </w:r>
      <w:r w:rsidR="00F402FE" w:rsidRPr="003630F7">
        <w:t>to</w:t>
      </w:r>
      <w:r w:rsidRPr="003630F7">
        <w:t xml:space="preserve"> report data for this group. </w:t>
      </w:r>
    </w:p>
    <w:p w14:paraId="564DE206" w14:textId="4D7E2473" w:rsidR="006B024C" w:rsidRPr="003630F7" w:rsidRDefault="5A6682AB" w:rsidP="006C46EF">
      <w:pPr>
        <w:pStyle w:val="ListParagraph"/>
        <w:numPr>
          <w:ilvl w:val="0"/>
          <w:numId w:val="12"/>
        </w:numPr>
      </w:pPr>
      <w:r w:rsidRPr="49208E92">
        <w:t xml:space="preserve">Calculate results for the </w:t>
      </w:r>
      <w:r w:rsidR="79F071B5" w:rsidRPr="49208E92">
        <w:t>L</w:t>
      </w:r>
      <w:r w:rsidRPr="49208E92">
        <w:t xml:space="preserve">owest </w:t>
      </w:r>
      <w:r w:rsidR="6C993F9F" w:rsidRPr="49208E92">
        <w:t>P</w:t>
      </w:r>
      <w:r w:rsidRPr="49208E92">
        <w:t xml:space="preserve">erforming student group for the achievement, growth, and chronic absenteeism accountability indicators separately using </w:t>
      </w:r>
      <w:r w:rsidR="00BD7CEB" w:rsidRPr="49208E92">
        <w:t>2025</w:t>
      </w:r>
      <w:r w:rsidRPr="49208E92">
        <w:t xml:space="preserve"> grade 8 data. </w:t>
      </w:r>
    </w:p>
    <w:p w14:paraId="04E4E21D" w14:textId="0771F979" w:rsidR="006B024C" w:rsidRPr="003630F7" w:rsidRDefault="5A6682AB" w:rsidP="006C46EF">
      <w:pPr>
        <w:pStyle w:val="ListParagraph"/>
        <w:numPr>
          <w:ilvl w:val="0"/>
          <w:numId w:val="12"/>
        </w:numPr>
      </w:pPr>
      <w:r w:rsidRPr="49208E92">
        <w:t xml:space="preserve">Measure improvement for the </w:t>
      </w:r>
      <w:r w:rsidR="0F3B34D0" w:rsidRPr="49208E92">
        <w:t>L</w:t>
      </w:r>
      <w:r w:rsidRPr="49208E92">
        <w:t xml:space="preserve">owest </w:t>
      </w:r>
      <w:r w:rsidR="75047861" w:rsidRPr="49208E92">
        <w:t>P</w:t>
      </w:r>
      <w:r w:rsidRPr="49208E92">
        <w:t xml:space="preserve">erforming student group by comparing the </w:t>
      </w:r>
      <w:r w:rsidR="00BD7CEB" w:rsidRPr="49208E92">
        <w:t>2025</w:t>
      </w:r>
      <w:r w:rsidRPr="49208E92">
        <w:t xml:space="preserve"> grade 8 results for each accountability indicator calculated in Step 11 to the </w:t>
      </w:r>
      <w:r w:rsidR="00BD7CEB" w:rsidRPr="49208E92">
        <w:t>2024</w:t>
      </w:r>
      <w:r w:rsidRPr="49208E92">
        <w:t xml:space="preserve"> data </w:t>
      </w:r>
      <w:r w:rsidR="52235AAA" w:rsidRPr="49208E92">
        <w:t xml:space="preserve">from the baseline group </w:t>
      </w:r>
      <w:r w:rsidRPr="49208E92">
        <w:t xml:space="preserve">calculated in Step 5.  </w:t>
      </w:r>
    </w:p>
    <w:p w14:paraId="5BC33585" w14:textId="29E4744A" w:rsidR="006B024C" w:rsidRPr="00D41CC3" w:rsidRDefault="003B2262" w:rsidP="00D41CC3">
      <w:pPr>
        <w:pStyle w:val="Heading3"/>
      </w:pPr>
      <w:r w:rsidRPr="00D41CC3">
        <w:t>G</w:t>
      </w:r>
      <w:r w:rsidR="006B024C" w:rsidRPr="00D41CC3">
        <w:t>rade 10</w:t>
      </w:r>
    </w:p>
    <w:p w14:paraId="6AE917FD" w14:textId="3A7C4CC2" w:rsidR="006B024C" w:rsidRPr="003630F7" w:rsidRDefault="006B024C" w:rsidP="006C46EF">
      <w:r w:rsidRPr="49208E92">
        <w:t xml:space="preserve">To establish the group for students in grade 10, follow the procedure described in the section called </w:t>
      </w:r>
      <w:hyperlink r:id="rId11" w:history="1">
        <w:r w:rsidR="155365D2" w:rsidRPr="49208E92">
          <w:rPr>
            <w:rStyle w:val="Hyperlink"/>
          </w:rPr>
          <w:t>Establishing the Lowest Performing student group for high schools (year-to-year model)</w:t>
        </w:r>
      </w:hyperlink>
      <w:r w:rsidRPr="49208E92">
        <w:t>. For district reporting, students must be enrolled in the same district for two years.</w:t>
      </w:r>
    </w:p>
    <w:p w14:paraId="0B4A3B9A" w14:textId="087C1E0F" w:rsidR="006B024C" w:rsidRPr="003630F7" w:rsidRDefault="006B024C" w:rsidP="006C46EF">
      <w:pPr>
        <w:pStyle w:val="Heading1"/>
      </w:pPr>
      <w:r w:rsidRPr="49208E92">
        <w:t xml:space="preserve">Establishing the </w:t>
      </w:r>
      <w:r w:rsidR="74AAAB7B" w:rsidRPr="49208E92">
        <w:t>L</w:t>
      </w:r>
      <w:r w:rsidRPr="49208E92">
        <w:t xml:space="preserve">owest </w:t>
      </w:r>
      <w:r w:rsidR="1D502C62" w:rsidRPr="49208E92">
        <w:t>P</w:t>
      </w:r>
      <w:r w:rsidRPr="49208E92">
        <w:t>erforming student group for districts and schools serving a combination of grades 3 through 8 and 10</w:t>
      </w:r>
    </w:p>
    <w:p w14:paraId="39DD2BA2" w14:textId="2CCDDB60" w:rsidR="006B024C" w:rsidRPr="003630F7" w:rsidRDefault="006B024C" w:rsidP="001052C2">
      <w:pPr>
        <w:spacing w:after="0"/>
      </w:pPr>
      <w:r w:rsidRPr="003630F7">
        <w:t xml:space="preserve">The procedure described below will be used to identify the </w:t>
      </w:r>
      <w:r w:rsidR="001D535A">
        <w:t>L</w:t>
      </w:r>
      <w:r w:rsidR="001D535A" w:rsidRPr="003630F7">
        <w:t xml:space="preserve">owest </w:t>
      </w:r>
      <w:r w:rsidR="001D535A">
        <w:t>P</w:t>
      </w:r>
      <w:r w:rsidR="001D535A" w:rsidRPr="003630F7">
        <w:t xml:space="preserve">erforming students </w:t>
      </w:r>
      <w:r w:rsidR="001D535A">
        <w:t>group</w:t>
      </w:r>
      <w:r w:rsidRPr="003630F7">
        <w:t xml:space="preserve"> in middle/high schools, K-12 schools, and districts. These schools and districts: </w:t>
      </w:r>
    </w:p>
    <w:p w14:paraId="74DFB187" w14:textId="072FA170" w:rsidR="006B024C" w:rsidRPr="003630F7" w:rsidRDefault="006B024C" w:rsidP="006C46EF">
      <w:pPr>
        <w:pStyle w:val="ListParagraph"/>
        <w:numPr>
          <w:ilvl w:val="0"/>
          <w:numId w:val="1"/>
        </w:numPr>
      </w:pPr>
      <w:r w:rsidRPr="003630F7">
        <w:t xml:space="preserve">Administer MCAS tests in ELA and mathematics in more than one grades 3 through 8; and </w:t>
      </w:r>
    </w:p>
    <w:p w14:paraId="44AA736A" w14:textId="4950F6C4" w:rsidR="006B024C" w:rsidRPr="003630F7" w:rsidRDefault="006B024C" w:rsidP="006C46EF">
      <w:pPr>
        <w:pStyle w:val="ListParagraph"/>
        <w:numPr>
          <w:ilvl w:val="0"/>
          <w:numId w:val="1"/>
        </w:numPr>
      </w:pPr>
      <w:r w:rsidRPr="003630F7">
        <w:t xml:space="preserve">Administer MCAS tests in ELA and mathematics in grade 10. </w:t>
      </w:r>
    </w:p>
    <w:p w14:paraId="5A1A8E96" w14:textId="77777777" w:rsidR="006B024C" w:rsidRPr="003630F7" w:rsidRDefault="006B024C" w:rsidP="00CD3731">
      <w:pPr>
        <w:pStyle w:val="Heading2"/>
      </w:pPr>
      <w:r w:rsidRPr="003630F7">
        <w:t>Procedure</w:t>
      </w:r>
    </w:p>
    <w:p w14:paraId="47DCEB9B" w14:textId="77777777" w:rsidR="006B024C" w:rsidRPr="003630F7" w:rsidRDefault="006B024C" w:rsidP="006C46EF">
      <w:r w:rsidRPr="003630F7">
        <w:t xml:space="preserve">The lowest performing students will be identified separately for high school and non-high school grades in these schools and districts. </w:t>
      </w:r>
    </w:p>
    <w:p w14:paraId="01476E5B" w14:textId="1C99D0C3" w:rsidR="006B024C" w:rsidRPr="003630F7" w:rsidRDefault="006B024C" w:rsidP="006C46EF">
      <w:pPr>
        <w:pStyle w:val="ListParagraph"/>
        <w:numPr>
          <w:ilvl w:val="0"/>
          <w:numId w:val="9"/>
        </w:numPr>
      </w:pPr>
      <w:r w:rsidRPr="49208E92">
        <w:t xml:space="preserve">To establish the group for students in grades 3 through 8, follow the procedure described in the section called </w:t>
      </w:r>
      <w:hyperlink w:anchor="_Establishing_the_lowest_3" w:history="1">
        <w:r w:rsidR="0ED1762C" w:rsidRPr="49208E92">
          <w:rPr>
            <w:rStyle w:val="Hyperlink"/>
          </w:rPr>
          <w:t>Establishing the Lowest Performing student group for schools serving more than one grade 3 through 8 (cohort model)</w:t>
        </w:r>
      </w:hyperlink>
      <w:r w:rsidRPr="49208E92">
        <w:rPr>
          <w:rStyle w:val="Hyperlink"/>
        </w:rPr>
        <w:t>.</w:t>
      </w:r>
      <w:r w:rsidRPr="49208E92">
        <w:t xml:space="preserve"> For district reporting, students must be enrolled and tested in the same district for two years. </w:t>
      </w:r>
    </w:p>
    <w:p w14:paraId="001A5D2F" w14:textId="53EA7BDD" w:rsidR="006B024C" w:rsidRPr="003630F7" w:rsidRDefault="006B024C" w:rsidP="006C46EF">
      <w:pPr>
        <w:pStyle w:val="ListParagraph"/>
        <w:numPr>
          <w:ilvl w:val="0"/>
          <w:numId w:val="9"/>
        </w:numPr>
      </w:pPr>
      <w:r w:rsidRPr="49208E92">
        <w:t xml:space="preserve">To establish the group for students in grade 10, follow the procedure described in the section called </w:t>
      </w:r>
      <w:hyperlink r:id="rId12" w:history="1">
        <w:r w:rsidR="5FD3176B" w:rsidRPr="49208E92">
          <w:rPr>
            <w:rStyle w:val="Hyperlink"/>
          </w:rPr>
          <w:t>Establishing the Lowest Performing student group for high schools (year-to-year model)</w:t>
        </w:r>
      </w:hyperlink>
      <w:r w:rsidRPr="49208E92">
        <w:t>, above. For district reporting, students must be enrolled in the same district for two years.</w:t>
      </w:r>
    </w:p>
    <w:sectPr w:rsidR="006B024C" w:rsidRPr="003630F7" w:rsidSect="002C1EC1">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8F2978" w14:textId="77777777" w:rsidR="009640C0" w:rsidRDefault="009640C0" w:rsidP="006C46EF">
      <w:r>
        <w:separator/>
      </w:r>
    </w:p>
  </w:endnote>
  <w:endnote w:type="continuationSeparator" w:id="0">
    <w:p w14:paraId="49F5528F" w14:textId="77777777" w:rsidR="009640C0" w:rsidRDefault="009640C0" w:rsidP="006C46EF">
      <w:r>
        <w:continuationSeparator/>
      </w:r>
    </w:p>
  </w:endnote>
  <w:endnote w:type="continuationNotice" w:id="1">
    <w:p w14:paraId="67E91FBA" w14:textId="77777777" w:rsidR="009640C0" w:rsidRDefault="009640C0" w:rsidP="006C46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F9A8C" w14:textId="53222660" w:rsidR="00621B88" w:rsidRPr="006C46EF" w:rsidRDefault="00621B88" w:rsidP="006C46EF">
    <w:pPr>
      <w:pStyle w:val="Footer"/>
      <w:jc w:val="right"/>
    </w:pPr>
    <w:r w:rsidRPr="006C46EF">
      <w:t xml:space="preserve">Massachusetts Department of Elementary and Secondary Education – </w:t>
    </w:r>
    <w:sdt>
      <w:sdtPr>
        <w:rPr>
          <w:color w:val="2B579A"/>
          <w:shd w:val="clear" w:color="auto" w:fill="E6E6E6"/>
        </w:rPr>
        <w:id w:val="-1986845804"/>
        <w:docPartObj>
          <w:docPartGallery w:val="Page Numbers (Bottom of Page)"/>
          <w:docPartUnique/>
        </w:docPartObj>
      </w:sdtPr>
      <w:sdtEndPr>
        <w:rPr>
          <w:color w:val="auto"/>
          <w:shd w:val="clear" w:color="auto" w:fill="auto"/>
        </w:rPr>
      </w:sdtEndPr>
      <w:sdtContent>
        <w:sdt>
          <w:sdtPr>
            <w:rPr>
              <w:color w:val="2B579A"/>
              <w:shd w:val="clear" w:color="auto" w:fill="E6E6E6"/>
            </w:rPr>
            <w:id w:val="-1769616900"/>
            <w:docPartObj>
              <w:docPartGallery w:val="Page Numbers (Top of Page)"/>
              <w:docPartUnique/>
            </w:docPartObj>
          </w:sdtPr>
          <w:sdtEndPr>
            <w:rPr>
              <w:color w:val="auto"/>
              <w:shd w:val="clear" w:color="auto" w:fill="auto"/>
            </w:rPr>
          </w:sdtEndPr>
          <w:sdtContent>
            <w:r w:rsidR="007075A6" w:rsidRPr="006C46EF">
              <w:t xml:space="preserve">Page </w:t>
            </w:r>
            <w:r w:rsidR="007075A6" w:rsidRPr="006C46EF">
              <w:fldChar w:fldCharType="begin"/>
            </w:r>
            <w:r w:rsidR="007075A6" w:rsidRPr="006C46EF">
              <w:instrText xml:space="preserve"> PAGE   \* MERGEFORMAT </w:instrText>
            </w:r>
            <w:r w:rsidR="007075A6" w:rsidRPr="006C46EF">
              <w:fldChar w:fldCharType="separate"/>
            </w:r>
            <w:r w:rsidR="007075A6" w:rsidRPr="006C46EF">
              <w:rPr>
                <w:noProof/>
              </w:rPr>
              <w:t>1</w:t>
            </w:r>
            <w:r w:rsidR="007075A6" w:rsidRPr="006C46EF">
              <w:rPr>
                <w:noProof/>
              </w:rPr>
              <w:fldChar w:fldCharType="end"/>
            </w:r>
          </w:sdtContent>
        </w:sdt>
      </w:sdtContent>
    </w:sdt>
  </w:p>
  <w:p w14:paraId="3538DAA1" w14:textId="77777777" w:rsidR="00621B88" w:rsidRDefault="00621B88" w:rsidP="006C46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BEAD81" w14:textId="77777777" w:rsidR="009640C0" w:rsidRDefault="009640C0" w:rsidP="006C46EF">
      <w:r>
        <w:separator/>
      </w:r>
    </w:p>
  </w:footnote>
  <w:footnote w:type="continuationSeparator" w:id="0">
    <w:p w14:paraId="467D11AA" w14:textId="77777777" w:rsidR="009640C0" w:rsidRDefault="009640C0" w:rsidP="006C46EF">
      <w:r>
        <w:continuationSeparator/>
      </w:r>
    </w:p>
  </w:footnote>
  <w:footnote w:type="continuationNotice" w:id="1">
    <w:p w14:paraId="070FA903" w14:textId="77777777" w:rsidR="009640C0" w:rsidRDefault="009640C0" w:rsidP="006C46EF"/>
  </w:footnote>
  <w:footnote w:id="2">
    <w:p w14:paraId="409FB4EC" w14:textId="1443C122" w:rsidR="00621B88" w:rsidRPr="006C46EF" w:rsidRDefault="00621B88" w:rsidP="006C46EF">
      <w:pPr>
        <w:pStyle w:val="FootnoteText"/>
      </w:pPr>
      <w:r w:rsidRPr="006C46EF">
        <w:rPr>
          <w:rStyle w:val="FootnoteReference"/>
          <w:rFonts w:cs="Arial"/>
        </w:rPr>
        <w:footnoteRef/>
      </w:r>
      <w:r w:rsidRPr="006C46EF">
        <w:t xml:space="preserve"> The </w:t>
      </w:r>
      <w:r w:rsidR="004148FC" w:rsidRPr="006C46EF">
        <w:t>H</w:t>
      </w:r>
      <w:r w:rsidRPr="006C46EF">
        <w:t xml:space="preserve">igh </w:t>
      </w:r>
      <w:r w:rsidR="004148FC" w:rsidRPr="006C46EF">
        <w:t>Ne</w:t>
      </w:r>
      <w:r w:rsidRPr="006C46EF">
        <w:t xml:space="preserve">eds </w:t>
      </w:r>
      <w:r w:rsidR="004148FC" w:rsidRPr="006C46EF">
        <w:t xml:space="preserve">student </w:t>
      </w:r>
      <w:r w:rsidRPr="006C46EF">
        <w:t xml:space="preserve">group is comprised of students who belong to one or more of the following student groups: </w:t>
      </w:r>
      <w:r w:rsidR="002E5699" w:rsidRPr="006C46EF">
        <w:t>S</w:t>
      </w:r>
      <w:r w:rsidRPr="006C46EF">
        <w:t xml:space="preserve">tudents with </w:t>
      </w:r>
      <w:r w:rsidR="002E5699" w:rsidRPr="006C46EF">
        <w:t>D</w:t>
      </w:r>
      <w:r w:rsidRPr="006C46EF">
        <w:t xml:space="preserve">isabilities, English </w:t>
      </w:r>
      <w:r w:rsidR="00D750F4" w:rsidRPr="006C46EF">
        <w:t>L</w:t>
      </w:r>
      <w:r w:rsidRPr="006C46EF">
        <w:t xml:space="preserve">earners (ELs) and </w:t>
      </w:r>
      <w:r w:rsidR="002E5699" w:rsidRPr="006C46EF">
        <w:t>F</w:t>
      </w:r>
      <w:r w:rsidRPr="006C46EF">
        <w:t>ormer ELs, and students</w:t>
      </w:r>
      <w:r w:rsidR="00182611" w:rsidRPr="006C46EF">
        <w:t xml:space="preserve"> from low income families</w:t>
      </w:r>
      <w:r w:rsidRPr="006C46EF">
        <w:t xml:space="preserve">. </w:t>
      </w:r>
    </w:p>
  </w:footnote>
  <w:footnote w:id="3">
    <w:p w14:paraId="1663B934" w14:textId="521E32B2" w:rsidR="00D84A58" w:rsidRPr="006C46EF" w:rsidRDefault="00D84A58" w:rsidP="006C46EF">
      <w:pPr>
        <w:pStyle w:val="FootnoteText"/>
      </w:pPr>
      <w:r w:rsidRPr="006C46EF">
        <w:rPr>
          <w:rStyle w:val="FootnoteReference"/>
        </w:rPr>
        <w:footnoteRef/>
      </w:r>
      <w:r w:rsidRPr="006C46EF">
        <w:t xml:space="preserve"> </w:t>
      </w:r>
      <w:r w:rsidR="00556C33" w:rsidRPr="006C46EF">
        <w:t>S</w:t>
      </w:r>
      <w:r w:rsidRPr="006C46EF">
        <w:t xml:space="preserve">tudents who take the MCAS-Alt in one or both subjects (ELA and/or mathematics) are not eligible to be included in the Lowest Performing group. However, data for students who are assessed using MCAS-Alt will still be included in the results for the </w:t>
      </w:r>
      <w:r w:rsidR="006C46EF" w:rsidRPr="006C46EF">
        <w:t>A</w:t>
      </w:r>
      <w:r w:rsidRPr="006C46EF">
        <w:t xml:space="preserve">ll </w:t>
      </w:r>
      <w:r w:rsidR="006C46EF" w:rsidRPr="006C46EF">
        <w:t>S</w:t>
      </w:r>
      <w:r w:rsidRPr="006C46EF">
        <w:t>tudents group and for each additional group of which the student is a member.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4FC82" w14:textId="7B86281A" w:rsidR="00621B88" w:rsidRPr="003630F7" w:rsidRDefault="1329FFC3" w:rsidP="006C46EF">
    <w:pPr>
      <w:pStyle w:val="Header"/>
      <w:jc w:val="right"/>
    </w:pPr>
    <w:r w:rsidRPr="003630F7">
      <w:t>Last updated</w:t>
    </w:r>
    <w:r w:rsidR="00B06198" w:rsidRPr="003630F7">
      <w:t xml:space="preserve">: </w:t>
    </w:r>
    <w:r w:rsidR="00B72455">
      <w:t>February</w:t>
    </w:r>
    <w:r w:rsidR="00B72455" w:rsidRPr="003630F7">
      <w:t xml:space="preserve"> </w:t>
    </w:r>
    <w:r w:rsidR="00BD7CEB" w:rsidRPr="003630F7">
      <w:t>2025</w:t>
    </w:r>
  </w:p>
  <w:p w14:paraId="48B7BB27" w14:textId="0C341700" w:rsidR="007A04A9" w:rsidRPr="003630F7" w:rsidRDefault="007A04A9" w:rsidP="006C46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244D2"/>
    <w:multiLevelType w:val="hybridMultilevel"/>
    <w:tmpl w:val="CDE6A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B5AFE"/>
    <w:multiLevelType w:val="hybridMultilevel"/>
    <w:tmpl w:val="937EF4C6"/>
    <w:lvl w:ilvl="0" w:tplc="07A0CABC">
      <w:start w:val="1"/>
      <w:numFmt w:val="decimal"/>
      <w:lvlText w:val="%1."/>
      <w:lvlJc w:val="left"/>
      <w:pPr>
        <w:ind w:left="360" w:hanging="360"/>
      </w:pPr>
      <w:rPr>
        <w:rFonts w:hint="default"/>
        <w:color w:val="auto"/>
      </w:rPr>
    </w:lvl>
    <w:lvl w:ilvl="1" w:tplc="04090019">
      <w:start w:val="1"/>
      <w:numFmt w:val="lowerLetter"/>
      <w:lvlText w:val="%2."/>
      <w:lvlJc w:val="left"/>
      <w:pPr>
        <w:ind w:left="180" w:hanging="360"/>
      </w:pPr>
    </w:lvl>
    <w:lvl w:ilvl="2" w:tplc="0409001B">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2" w15:restartNumberingAfterBreak="0">
    <w:nsid w:val="217E1CA6"/>
    <w:multiLevelType w:val="hybridMultilevel"/>
    <w:tmpl w:val="516C1BAA"/>
    <w:lvl w:ilvl="0" w:tplc="7A707712">
      <w:start w:val="1"/>
      <w:numFmt w:val="decimal"/>
      <w:lvlText w:val="%1."/>
      <w:lvlJc w:val="left"/>
      <w:pPr>
        <w:ind w:left="36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A7F4D4A8">
      <w:start w:val="2017"/>
      <w:numFmt w:val="decimal"/>
      <w:lvlText w:val="(%4"/>
      <w:lvlJc w:val="left"/>
      <w:pPr>
        <w:ind w:left="2742" w:hanging="492"/>
      </w:pPr>
      <w:rPr>
        <w:rFonts w:hint="default"/>
      </w:r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46D191E"/>
    <w:multiLevelType w:val="hybridMultilevel"/>
    <w:tmpl w:val="AE8CC27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BF7572D"/>
    <w:multiLevelType w:val="hybridMultilevel"/>
    <w:tmpl w:val="FD3EE8D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A34D8F"/>
    <w:multiLevelType w:val="hybridMultilevel"/>
    <w:tmpl w:val="AE8CC278"/>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8B81928"/>
    <w:multiLevelType w:val="hybridMultilevel"/>
    <w:tmpl w:val="941EBBA4"/>
    <w:lvl w:ilvl="0" w:tplc="DE364FCA">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52BD2"/>
    <w:multiLevelType w:val="hybridMultilevel"/>
    <w:tmpl w:val="9D72B5C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A5F0B43"/>
    <w:multiLevelType w:val="hybridMultilevel"/>
    <w:tmpl w:val="80F2685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B70F63"/>
    <w:multiLevelType w:val="hybridMultilevel"/>
    <w:tmpl w:val="05C6F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E35FB"/>
    <w:multiLevelType w:val="hybridMultilevel"/>
    <w:tmpl w:val="48DEBF4C"/>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D81BCE"/>
    <w:multiLevelType w:val="hybridMultilevel"/>
    <w:tmpl w:val="D458AA0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414191E"/>
    <w:multiLevelType w:val="hybridMultilevel"/>
    <w:tmpl w:val="AE8CC27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DBB6BAE"/>
    <w:multiLevelType w:val="hybridMultilevel"/>
    <w:tmpl w:val="03728520"/>
    <w:lvl w:ilvl="0" w:tplc="A43E4DC4">
      <w:start w:val="1"/>
      <w:numFmt w:val="decimal"/>
      <w:lvlText w:val="%1."/>
      <w:lvlJc w:val="left"/>
      <w:pPr>
        <w:ind w:left="360" w:hanging="360"/>
      </w:pPr>
      <w:rPr>
        <w:rFonts w:hint="default"/>
        <w:color w:val="auto"/>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767C3C99"/>
    <w:multiLevelType w:val="hybridMultilevel"/>
    <w:tmpl w:val="14683C60"/>
    <w:lvl w:ilvl="0" w:tplc="BC801744">
      <w:start w:val="1"/>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561042">
    <w:abstractNumId w:val="8"/>
  </w:num>
  <w:num w:numId="2" w16cid:durableId="1142622347">
    <w:abstractNumId w:val="2"/>
  </w:num>
  <w:num w:numId="3" w16cid:durableId="1671717175">
    <w:abstractNumId w:val="7"/>
  </w:num>
  <w:num w:numId="4" w16cid:durableId="933048578">
    <w:abstractNumId w:val="4"/>
  </w:num>
  <w:num w:numId="5" w16cid:durableId="1342201183">
    <w:abstractNumId w:val="6"/>
  </w:num>
  <w:num w:numId="6" w16cid:durableId="1197887353">
    <w:abstractNumId w:val="14"/>
  </w:num>
  <w:num w:numId="7" w16cid:durableId="495001106">
    <w:abstractNumId w:val="1"/>
  </w:num>
  <w:num w:numId="8" w16cid:durableId="1443841127">
    <w:abstractNumId w:val="10"/>
  </w:num>
  <w:num w:numId="9" w16cid:durableId="1582135754">
    <w:abstractNumId w:val="11"/>
  </w:num>
  <w:num w:numId="10" w16cid:durableId="249853251">
    <w:abstractNumId w:val="9"/>
  </w:num>
  <w:num w:numId="11" w16cid:durableId="1725638769">
    <w:abstractNumId w:val="0"/>
  </w:num>
  <w:num w:numId="12" w16cid:durableId="995917751">
    <w:abstractNumId w:val="13"/>
  </w:num>
  <w:num w:numId="13" w16cid:durableId="1945840925">
    <w:abstractNumId w:val="12"/>
  </w:num>
  <w:num w:numId="14" w16cid:durableId="767313573">
    <w:abstractNumId w:val="5"/>
  </w:num>
  <w:num w:numId="15" w16cid:durableId="13099442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E0E"/>
    <w:rsid w:val="00000B38"/>
    <w:rsid w:val="000040E8"/>
    <w:rsid w:val="00005761"/>
    <w:rsid w:val="00005A40"/>
    <w:rsid w:val="00005A53"/>
    <w:rsid w:val="00006737"/>
    <w:rsid w:val="000101FA"/>
    <w:rsid w:val="000121B4"/>
    <w:rsid w:val="00017085"/>
    <w:rsid w:val="000237F2"/>
    <w:rsid w:val="00024820"/>
    <w:rsid w:val="00024FDD"/>
    <w:rsid w:val="000263D0"/>
    <w:rsid w:val="00033621"/>
    <w:rsid w:val="00033CD7"/>
    <w:rsid w:val="00041A37"/>
    <w:rsid w:val="00043387"/>
    <w:rsid w:val="00047050"/>
    <w:rsid w:val="00050A63"/>
    <w:rsid w:val="00051CD4"/>
    <w:rsid w:val="00053C6A"/>
    <w:rsid w:val="00055677"/>
    <w:rsid w:val="000607B1"/>
    <w:rsid w:val="00070D1D"/>
    <w:rsid w:val="0007151D"/>
    <w:rsid w:val="00072A18"/>
    <w:rsid w:val="00074CA6"/>
    <w:rsid w:val="0007751B"/>
    <w:rsid w:val="0008298E"/>
    <w:rsid w:val="00082D47"/>
    <w:rsid w:val="0008318F"/>
    <w:rsid w:val="00083805"/>
    <w:rsid w:val="00084FA9"/>
    <w:rsid w:val="000850D9"/>
    <w:rsid w:val="0009093D"/>
    <w:rsid w:val="00095B42"/>
    <w:rsid w:val="000968F0"/>
    <w:rsid w:val="000A0D40"/>
    <w:rsid w:val="000A650D"/>
    <w:rsid w:val="000A687E"/>
    <w:rsid w:val="000A7155"/>
    <w:rsid w:val="000B1C54"/>
    <w:rsid w:val="000B3DF0"/>
    <w:rsid w:val="000B6EDD"/>
    <w:rsid w:val="000B743B"/>
    <w:rsid w:val="000B784F"/>
    <w:rsid w:val="000B78BC"/>
    <w:rsid w:val="000C3234"/>
    <w:rsid w:val="000C6EA9"/>
    <w:rsid w:val="000C7AA8"/>
    <w:rsid w:val="000D0A92"/>
    <w:rsid w:val="000D7B11"/>
    <w:rsid w:val="000E0009"/>
    <w:rsid w:val="000E2305"/>
    <w:rsid w:val="000E47BF"/>
    <w:rsid w:val="000E6D31"/>
    <w:rsid w:val="00100AF2"/>
    <w:rsid w:val="00103223"/>
    <w:rsid w:val="00104C64"/>
    <w:rsid w:val="00105223"/>
    <w:rsid w:val="001052C2"/>
    <w:rsid w:val="001101DF"/>
    <w:rsid w:val="00112C36"/>
    <w:rsid w:val="00115C43"/>
    <w:rsid w:val="00115D6A"/>
    <w:rsid w:val="00116AA4"/>
    <w:rsid w:val="00116AEB"/>
    <w:rsid w:val="00125075"/>
    <w:rsid w:val="0012518F"/>
    <w:rsid w:val="001254C4"/>
    <w:rsid w:val="00127626"/>
    <w:rsid w:val="00131A77"/>
    <w:rsid w:val="00134F18"/>
    <w:rsid w:val="00142112"/>
    <w:rsid w:val="00145926"/>
    <w:rsid w:val="0015439A"/>
    <w:rsid w:val="00156869"/>
    <w:rsid w:val="00157C2A"/>
    <w:rsid w:val="00160078"/>
    <w:rsid w:val="001635C1"/>
    <w:rsid w:val="001649DC"/>
    <w:rsid w:val="00165A83"/>
    <w:rsid w:val="00166031"/>
    <w:rsid w:val="00173FBF"/>
    <w:rsid w:val="0018018D"/>
    <w:rsid w:val="00182611"/>
    <w:rsid w:val="00191BA5"/>
    <w:rsid w:val="001938FD"/>
    <w:rsid w:val="001944E2"/>
    <w:rsid w:val="001954A0"/>
    <w:rsid w:val="001B1D28"/>
    <w:rsid w:val="001B67DF"/>
    <w:rsid w:val="001B6F26"/>
    <w:rsid w:val="001C1664"/>
    <w:rsid w:val="001C1C8D"/>
    <w:rsid w:val="001C2194"/>
    <w:rsid w:val="001C5659"/>
    <w:rsid w:val="001C7066"/>
    <w:rsid w:val="001D0634"/>
    <w:rsid w:val="001D535A"/>
    <w:rsid w:val="001D7BB7"/>
    <w:rsid w:val="001E1900"/>
    <w:rsid w:val="001E7975"/>
    <w:rsid w:val="001E7A01"/>
    <w:rsid w:val="001F1BDF"/>
    <w:rsid w:val="001F2578"/>
    <w:rsid w:val="001F4CEC"/>
    <w:rsid w:val="001F540A"/>
    <w:rsid w:val="001F79D7"/>
    <w:rsid w:val="002123D3"/>
    <w:rsid w:val="00217B95"/>
    <w:rsid w:val="00221604"/>
    <w:rsid w:val="00226B69"/>
    <w:rsid w:val="00236EA0"/>
    <w:rsid w:val="0024073D"/>
    <w:rsid w:val="00253D35"/>
    <w:rsid w:val="00254398"/>
    <w:rsid w:val="002556D6"/>
    <w:rsid w:val="00255FD8"/>
    <w:rsid w:val="00256BF6"/>
    <w:rsid w:val="00261100"/>
    <w:rsid w:val="00261970"/>
    <w:rsid w:val="00262EA8"/>
    <w:rsid w:val="002636FB"/>
    <w:rsid w:val="00266FFB"/>
    <w:rsid w:val="00267783"/>
    <w:rsid w:val="00270CA1"/>
    <w:rsid w:val="00273BFE"/>
    <w:rsid w:val="00275812"/>
    <w:rsid w:val="0027742E"/>
    <w:rsid w:val="00284FD4"/>
    <w:rsid w:val="00296595"/>
    <w:rsid w:val="002B1560"/>
    <w:rsid w:val="002B1ECD"/>
    <w:rsid w:val="002B3D66"/>
    <w:rsid w:val="002C1EC1"/>
    <w:rsid w:val="002C29DC"/>
    <w:rsid w:val="002C7068"/>
    <w:rsid w:val="002C7087"/>
    <w:rsid w:val="002D38F7"/>
    <w:rsid w:val="002D4C23"/>
    <w:rsid w:val="002E5699"/>
    <w:rsid w:val="002E59CD"/>
    <w:rsid w:val="002E7B6E"/>
    <w:rsid w:val="002F3087"/>
    <w:rsid w:val="002F45C8"/>
    <w:rsid w:val="002F5005"/>
    <w:rsid w:val="00301010"/>
    <w:rsid w:val="003016B5"/>
    <w:rsid w:val="003105F7"/>
    <w:rsid w:val="00324BD1"/>
    <w:rsid w:val="00327DC0"/>
    <w:rsid w:val="0033244E"/>
    <w:rsid w:val="0033451A"/>
    <w:rsid w:val="003418D6"/>
    <w:rsid w:val="003432EA"/>
    <w:rsid w:val="003447B9"/>
    <w:rsid w:val="00354D72"/>
    <w:rsid w:val="0036026F"/>
    <w:rsid w:val="003630F7"/>
    <w:rsid w:val="00365758"/>
    <w:rsid w:val="00367CB3"/>
    <w:rsid w:val="0036FECC"/>
    <w:rsid w:val="00381B9E"/>
    <w:rsid w:val="0038282E"/>
    <w:rsid w:val="00383360"/>
    <w:rsid w:val="003865F8"/>
    <w:rsid w:val="00391233"/>
    <w:rsid w:val="0039218B"/>
    <w:rsid w:val="003A2857"/>
    <w:rsid w:val="003A2BEF"/>
    <w:rsid w:val="003A2D45"/>
    <w:rsid w:val="003A2E08"/>
    <w:rsid w:val="003A3272"/>
    <w:rsid w:val="003A3D78"/>
    <w:rsid w:val="003A3EAA"/>
    <w:rsid w:val="003A476B"/>
    <w:rsid w:val="003B1139"/>
    <w:rsid w:val="003B2262"/>
    <w:rsid w:val="003C0AB9"/>
    <w:rsid w:val="003C47DA"/>
    <w:rsid w:val="003C4FD9"/>
    <w:rsid w:val="003C5D5E"/>
    <w:rsid w:val="003D2D71"/>
    <w:rsid w:val="003D484E"/>
    <w:rsid w:val="003D57E0"/>
    <w:rsid w:val="003D5E22"/>
    <w:rsid w:val="003E1EEB"/>
    <w:rsid w:val="003E2519"/>
    <w:rsid w:val="003E4B21"/>
    <w:rsid w:val="003F1D43"/>
    <w:rsid w:val="003F2561"/>
    <w:rsid w:val="003F730D"/>
    <w:rsid w:val="00403AF3"/>
    <w:rsid w:val="00403FDE"/>
    <w:rsid w:val="004047AA"/>
    <w:rsid w:val="00406B4E"/>
    <w:rsid w:val="00407007"/>
    <w:rsid w:val="00410E1D"/>
    <w:rsid w:val="004148FC"/>
    <w:rsid w:val="00416807"/>
    <w:rsid w:val="00416D86"/>
    <w:rsid w:val="00416DA9"/>
    <w:rsid w:val="00417E9F"/>
    <w:rsid w:val="004229EE"/>
    <w:rsid w:val="00425309"/>
    <w:rsid w:val="004435A9"/>
    <w:rsid w:val="00444081"/>
    <w:rsid w:val="0044688D"/>
    <w:rsid w:val="00447346"/>
    <w:rsid w:val="00447905"/>
    <w:rsid w:val="00457B35"/>
    <w:rsid w:val="00457FBF"/>
    <w:rsid w:val="00461637"/>
    <w:rsid w:val="00461A7A"/>
    <w:rsid w:val="00462B2A"/>
    <w:rsid w:val="004659D2"/>
    <w:rsid w:val="0046646B"/>
    <w:rsid w:val="00470397"/>
    <w:rsid w:val="00470B83"/>
    <w:rsid w:val="00472282"/>
    <w:rsid w:val="00475C89"/>
    <w:rsid w:val="00477499"/>
    <w:rsid w:val="0048697C"/>
    <w:rsid w:val="004904B3"/>
    <w:rsid w:val="004A2AE1"/>
    <w:rsid w:val="004A3C91"/>
    <w:rsid w:val="004A770E"/>
    <w:rsid w:val="004B2266"/>
    <w:rsid w:val="004B6A4B"/>
    <w:rsid w:val="004C00C1"/>
    <w:rsid w:val="004C72BB"/>
    <w:rsid w:val="004D1610"/>
    <w:rsid w:val="004E0E92"/>
    <w:rsid w:val="004E6CC0"/>
    <w:rsid w:val="004E7751"/>
    <w:rsid w:val="004F68AB"/>
    <w:rsid w:val="004F6FFB"/>
    <w:rsid w:val="004F7484"/>
    <w:rsid w:val="00501935"/>
    <w:rsid w:val="0050294D"/>
    <w:rsid w:val="00503200"/>
    <w:rsid w:val="005065C0"/>
    <w:rsid w:val="005067BC"/>
    <w:rsid w:val="00513A60"/>
    <w:rsid w:val="005148F5"/>
    <w:rsid w:val="0051762C"/>
    <w:rsid w:val="00523C15"/>
    <w:rsid w:val="00524625"/>
    <w:rsid w:val="0052540C"/>
    <w:rsid w:val="00532894"/>
    <w:rsid w:val="00537029"/>
    <w:rsid w:val="005372BE"/>
    <w:rsid w:val="00540566"/>
    <w:rsid w:val="0054093B"/>
    <w:rsid w:val="00544F3A"/>
    <w:rsid w:val="00551B94"/>
    <w:rsid w:val="00553310"/>
    <w:rsid w:val="0055606E"/>
    <w:rsid w:val="00556C33"/>
    <w:rsid w:val="00562B4E"/>
    <w:rsid w:val="00562CB9"/>
    <w:rsid w:val="00564D35"/>
    <w:rsid w:val="00567734"/>
    <w:rsid w:val="00576EA0"/>
    <w:rsid w:val="00580371"/>
    <w:rsid w:val="00584F07"/>
    <w:rsid w:val="00585350"/>
    <w:rsid w:val="005865CA"/>
    <w:rsid w:val="005905E1"/>
    <w:rsid w:val="005946B4"/>
    <w:rsid w:val="00595BD8"/>
    <w:rsid w:val="0059653F"/>
    <w:rsid w:val="005B3B0C"/>
    <w:rsid w:val="005B5C71"/>
    <w:rsid w:val="005B699C"/>
    <w:rsid w:val="005B7D02"/>
    <w:rsid w:val="005C278F"/>
    <w:rsid w:val="005C43B6"/>
    <w:rsid w:val="005C4DBA"/>
    <w:rsid w:val="005C567D"/>
    <w:rsid w:val="005D441D"/>
    <w:rsid w:val="005E325F"/>
    <w:rsid w:val="005E5A86"/>
    <w:rsid w:val="005F077C"/>
    <w:rsid w:val="005F2524"/>
    <w:rsid w:val="00606517"/>
    <w:rsid w:val="00606EA5"/>
    <w:rsid w:val="00612070"/>
    <w:rsid w:val="006123D9"/>
    <w:rsid w:val="00612FFF"/>
    <w:rsid w:val="0061455B"/>
    <w:rsid w:val="00614D79"/>
    <w:rsid w:val="00621B88"/>
    <w:rsid w:val="00624B0B"/>
    <w:rsid w:val="00626AD3"/>
    <w:rsid w:val="0062732D"/>
    <w:rsid w:val="006339CD"/>
    <w:rsid w:val="00635F84"/>
    <w:rsid w:val="00645B43"/>
    <w:rsid w:val="006526B7"/>
    <w:rsid w:val="006605C6"/>
    <w:rsid w:val="006610A4"/>
    <w:rsid w:val="0066705E"/>
    <w:rsid w:val="00670C68"/>
    <w:rsid w:val="006733A6"/>
    <w:rsid w:val="006738C5"/>
    <w:rsid w:val="0067501B"/>
    <w:rsid w:val="00675852"/>
    <w:rsid w:val="00680DC6"/>
    <w:rsid w:val="006834B2"/>
    <w:rsid w:val="00683944"/>
    <w:rsid w:val="00683BDF"/>
    <w:rsid w:val="00693A1E"/>
    <w:rsid w:val="00695724"/>
    <w:rsid w:val="006A0F7B"/>
    <w:rsid w:val="006A10A5"/>
    <w:rsid w:val="006A35E9"/>
    <w:rsid w:val="006A78BA"/>
    <w:rsid w:val="006A7EF5"/>
    <w:rsid w:val="006B024C"/>
    <w:rsid w:val="006B10AA"/>
    <w:rsid w:val="006B4A17"/>
    <w:rsid w:val="006B744B"/>
    <w:rsid w:val="006C198B"/>
    <w:rsid w:val="006C39A9"/>
    <w:rsid w:val="006C46EF"/>
    <w:rsid w:val="006C5DA1"/>
    <w:rsid w:val="006C7558"/>
    <w:rsid w:val="006D3A96"/>
    <w:rsid w:val="006D4C28"/>
    <w:rsid w:val="006E0865"/>
    <w:rsid w:val="006E3657"/>
    <w:rsid w:val="006E69FF"/>
    <w:rsid w:val="006F0854"/>
    <w:rsid w:val="006F5A14"/>
    <w:rsid w:val="006F6192"/>
    <w:rsid w:val="00700A1C"/>
    <w:rsid w:val="00701F43"/>
    <w:rsid w:val="007035B4"/>
    <w:rsid w:val="00705044"/>
    <w:rsid w:val="0070522B"/>
    <w:rsid w:val="007075A6"/>
    <w:rsid w:val="00707794"/>
    <w:rsid w:val="00716B13"/>
    <w:rsid w:val="007246F5"/>
    <w:rsid w:val="007378D8"/>
    <w:rsid w:val="007401F8"/>
    <w:rsid w:val="00741F1F"/>
    <w:rsid w:val="00742397"/>
    <w:rsid w:val="00742983"/>
    <w:rsid w:val="00744E35"/>
    <w:rsid w:val="00744E74"/>
    <w:rsid w:val="00751F3C"/>
    <w:rsid w:val="00752D9E"/>
    <w:rsid w:val="0075505E"/>
    <w:rsid w:val="0075734D"/>
    <w:rsid w:val="00762F46"/>
    <w:rsid w:val="00763401"/>
    <w:rsid w:val="00771CCF"/>
    <w:rsid w:val="00774EF5"/>
    <w:rsid w:val="007753F7"/>
    <w:rsid w:val="00780E24"/>
    <w:rsid w:val="007831BD"/>
    <w:rsid w:val="00784EAF"/>
    <w:rsid w:val="00793B76"/>
    <w:rsid w:val="00797C90"/>
    <w:rsid w:val="007A04A9"/>
    <w:rsid w:val="007A3B0E"/>
    <w:rsid w:val="007A3E8B"/>
    <w:rsid w:val="007A427F"/>
    <w:rsid w:val="007A57E6"/>
    <w:rsid w:val="007B19D0"/>
    <w:rsid w:val="007B36DB"/>
    <w:rsid w:val="007C1BE6"/>
    <w:rsid w:val="007C5E36"/>
    <w:rsid w:val="007C6298"/>
    <w:rsid w:val="007D2CA3"/>
    <w:rsid w:val="007D773C"/>
    <w:rsid w:val="007E0C85"/>
    <w:rsid w:val="007E573B"/>
    <w:rsid w:val="007E7858"/>
    <w:rsid w:val="007F02D5"/>
    <w:rsid w:val="007F60EE"/>
    <w:rsid w:val="00800BA6"/>
    <w:rsid w:val="00801041"/>
    <w:rsid w:val="00801116"/>
    <w:rsid w:val="00803404"/>
    <w:rsid w:val="00803A3D"/>
    <w:rsid w:val="00814D0A"/>
    <w:rsid w:val="00815890"/>
    <w:rsid w:val="00815A99"/>
    <w:rsid w:val="008201C7"/>
    <w:rsid w:val="00821F43"/>
    <w:rsid w:val="00822F3C"/>
    <w:rsid w:val="00825834"/>
    <w:rsid w:val="00825962"/>
    <w:rsid w:val="008315A8"/>
    <w:rsid w:val="00833D7A"/>
    <w:rsid w:val="00835181"/>
    <w:rsid w:val="00835C62"/>
    <w:rsid w:val="00836481"/>
    <w:rsid w:val="00836533"/>
    <w:rsid w:val="008367C1"/>
    <w:rsid w:val="00840085"/>
    <w:rsid w:val="00844D43"/>
    <w:rsid w:val="008470D8"/>
    <w:rsid w:val="008474B6"/>
    <w:rsid w:val="0085020E"/>
    <w:rsid w:val="008507FE"/>
    <w:rsid w:val="00852619"/>
    <w:rsid w:val="00855E87"/>
    <w:rsid w:val="0085780C"/>
    <w:rsid w:val="00857D89"/>
    <w:rsid w:val="00860CC1"/>
    <w:rsid w:val="00861EB3"/>
    <w:rsid w:val="0087150A"/>
    <w:rsid w:val="008720B8"/>
    <w:rsid w:val="00872E71"/>
    <w:rsid w:val="008762D4"/>
    <w:rsid w:val="00876697"/>
    <w:rsid w:val="00882F91"/>
    <w:rsid w:val="0089203A"/>
    <w:rsid w:val="008B13E3"/>
    <w:rsid w:val="008B5977"/>
    <w:rsid w:val="008C498C"/>
    <w:rsid w:val="008C5CB3"/>
    <w:rsid w:val="008D43EA"/>
    <w:rsid w:val="008E241F"/>
    <w:rsid w:val="008E424B"/>
    <w:rsid w:val="008E5694"/>
    <w:rsid w:val="008E64CA"/>
    <w:rsid w:val="008E797F"/>
    <w:rsid w:val="008F4283"/>
    <w:rsid w:val="008F7F33"/>
    <w:rsid w:val="009122C3"/>
    <w:rsid w:val="00915457"/>
    <w:rsid w:val="00916C04"/>
    <w:rsid w:val="00917289"/>
    <w:rsid w:val="00922BDE"/>
    <w:rsid w:val="009275FA"/>
    <w:rsid w:val="009354E9"/>
    <w:rsid w:val="009372E6"/>
    <w:rsid w:val="00937ADB"/>
    <w:rsid w:val="00944C3D"/>
    <w:rsid w:val="00945757"/>
    <w:rsid w:val="0094608E"/>
    <w:rsid w:val="00946583"/>
    <w:rsid w:val="00953A21"/>
    <w:rsid w:val="00954B8C"/>
    <w:rsid w:val="009561D3"/>
    <w:rsid w:val="00957DBC"/>
    <w:rsid w:val="0096082B"/>
    <w:rsid w:val="009611D5"/>
    <w:rsid w:val="009640C0"/>
    <w:rsid w:val="00972ECF"/>
    <w:rsid w:val="00972F8A"/>
    <w:rsid w:val="00975502"/>
    <w:rsid w:val="00975E95"/>
    <w:rsid w:val="009816A6"/>
    <w:rsid w:val="00985D94"/>
    <w:rsid w:val="009966CD"/>
    <w:rsid w:val="00996770"/>
    <w:rsid w:val="009A7ED4"/>
    <w:rsid w:val="009B13CA"/>
    <w:rsid w:val="009B16AE"/>
    <w:rsid w:val="009B19D4"/>
    <w:rsid w:val="009B56EF"/>
    <w:rsid w:val="009B7D61"/>
    <w:rsid w:val="009C61E7"/>
    <w:rsid w:val="009C6B32"/>
    <w:rsid w:val="009CFDA1"/>
    <w:rsid w:val="009D4291"/>
    <w:rsid w:val="009D5347"/>
    <w:rsid w:val="009D5EC4"/>
    <w:rsid w:val="009E0B06"/>
    <w:rsid w:val="009E57BA"/>
    <w:rsid w:val="009E5903"/>
    <w:rsid w:val="009F065B"/>
    <w:rsid w:val="00A00287"/>
    <w:rsid w:val="00A0095E"/>
    <w:rsid w:val="00A16BF7"/>
    <w:rsid w:val="00A17AB7"/>
    <w:rsid w:val="00A20667"/>
    <w:rsid w:val="00A208EC"/>
    <w:rsid w:val="00A21BE9"/>
    <w:rsid w:val="00A24ADB"/>
    <w:rsid w:val="00A27B9C"/>
    <w:rsid w:val="00A31ECA"/>
    <w:rsid w:val="00A31EE1"/>
    <w:rsid w:val="00A3232B"/>
    <w:rsid w:val="00A3414A"/>
    <w:rsid w:val="00A348A1"/>
    <w:rsid w:val="00A37C7E"/>
    <w:rsid w:val="00A43A0B"/>
    <w:rsid w:val="00A46A36"/>
    <w:rsid w:val="00A516E5"/>
    <w:rsid w:val="00A53C53"/>
    <w:rsid w:val="00A567C4"/>
    <w:rsid w:val="00A6115C"/>
    <w:rsid w:val="00A653F9"/>
    <w:rsid w:val="00A7277E"/>
    <w:rsid w:val="00A73E64"/>
    <w:rsid w:val="00A75DF0"/>
    <w:rsid w:val="00A75E2E"/>
    <w:rsid w:val="00A77899"/>
    <w:rsid w:val="00A8091D"/>
    <w:rsid w:val="00A83368"/>
    <w:rsid w:val="00A9167C"/>
    <w:rsid w:val="00A943EB"/>
    <w:rsid w:val="00A976CD"/>
    <w:rsid w:val="00A97E66"/>
    <w:rsid w:val="00A97F17"/>
    <w:rsid w:val="00AA0354"/>
    <w:rsid w:val="00AA29E6"/>
    <w:rsid w:val="00AA7333"/>
    <w:rsid w:val="00AB3AC7"/>
    <w:rsid w:val="00AB5AD0"/>
    <w:rsid w:val="00AB5CC1"/>
    <w:rsid w:val="00AB6725"/>
    <w:rsid w:val="00AB77CE"/>
    <w:rsid w:val="00AC1F73"/>
    <w:rsid w:val="00AC7B5D"/>
    <w:rsid w:val="00AD1CE0"/>
    <w:rsid w:val="00AD25FA"/>
    <w:rsid w:val="00AD3F01"/>
    <w:rsid w:val="00AD69AF"/>
    <w:rsid w:val="00AD7840"/>
    <w:rsid w:val="00AE55A3"/>
    <w:rsid w:val="00AE6660"/>
    <w:rsid w:val="00AF0F64"/>
    <w:rsid w:val="00AF3198"/>
    <w:rsid w:val="00AF4AA0"/>
    <w:rsid w:val="00AF53BC"/>
    <w:rsid w:val="00B06198"/>
    <w:rsid w:val="00B12B10"/>
    <w:rsid w:val="00B1361E"/>
    <w:rsid w:val="00B1554C"/>
    <w:rsid w:val="00B24071"/>
    <w:rsid w:val="00B25EA0"/>
    <w:rsid w:val="00B27058"/>
    <w:rsid w:val="00B3588E"/>
    <w:rsid w:val="00B35FF6"/>
    <w:rsid w:val="00B374BC"/>
    <w:rsid w:val="00B40CA3"/>
    <w:rsid w:val="00B42DCC"/>
    <w:rsid w:val="00B45BFF"/>
    <w:rsid w:val="00B50191"/>
    <w:rsid w:val="00B50F2A"/>
    <w:rsid w:val="00B5172C"/>
    <w:rsid w:val="00B522A9"/>
    <w:rsid w:val="00B61F13"/>
    <w:rsid w:val="00B67877"/>
    <w:rsid w:val="00B67D23"/>
    <w:rsid w:val="00B72455"/>
    <w:rsid w:val="00B732D8"/>
    <w:rsid w:val="00B74358"/>
    <w:rsid w:val="00B744AF"/>
    <w:rsid w:val="00B763CB"/>
    <w:rsid w:val="00B808D7"/>
    <w:rsid w:val="00B828AC"/>
    <w:rsid w:val="00B83C6A"/>
    <w:rsid w:val="00B90682"/>
    <w:rsid w:val="00B93C1D"/>
    <w:rsid w:val="00B9593A"/>
    <w:rsid w:val="00B95B0D"/>
    <w:rsid w:val="00B966CA"/>
    <w:rsid w:val="00BA01A6"/>
    <w:rsid w:val="00BA023C"/>
    <w:rsid w:val="00BB5581"/>
    <w:rsid w:val="00BB7AB4"/>
    <w:rsid w:val="00BC12B4"/>
    <w:rsid w:val="00BC13F4"/>
    <w:rsid w:val="00BC2B4B"/>
    <w:rsid w:val="00BC3AEF"/>
    <w:rsid w:val="00BC3D94"/>
    <w:rsid w:val="00BC6C72"/>
    <w:rsid w:val="00BD0A09"/>
    <w:rsid w:val="00BD158D"/>
    <w:rsid w:val="00BD3666"/>
    <w:rsid w:val="00BD4607"/>
    <w:rsid w:val="00BD4824"/>
    <w:rsid w:val="00BD4BD7"/>
    <w:rsid w:val="00BD63FF"/>
    <w:rsid w:val="00BD7CEB"/>
    <w:rsid w:val="00BE1D6D"/>
    <w:rsid w:val="00BE4EC1"/>
    <w:rsid w:val="00BF7BF6"/>
    <w:rsid w:val="00BF7FF4"/>
    <w:rsid w:val="00C00CB8"/>
    <w:rsid w:val="00C07661"/>
    <w:rsid w:val="00C12FF7"/>
    <w:rsid w:val="00C139BE"/>
    <w:rsid w:val="00C145F0"/>
    <w:rsid w:val="00C16ABE"/>
    <w:rsid w:val="00C17BEE"/>
    <w:rsid w:val="00C333E7"/>
    <w:rsid w:val="00C34EE7"/>
    <w:rsid w:val="00C41390"/>
    <w:rsid w:val="00C419D1"/>
    <w:rsid w:val="00C500B4"/>
    <w:rsid w:val="00C558C1"/>
    <w:rsid w:val="00C604E9"/>
    <w:rsid w:val="00C6321E"/>
    <w:rsid w:val="00C66F6B"/>
    <w:rsid w:val="00C67A29"/>
    <w:rsid w:val="00C74412"/>
    <w:rsid w:val="00C75A1D"/>
    <w:rsid w:val="00C771A4"/>
    <w:rsid w:val="00C805C6"/>
    <w:rsid w:val="00C820F0"/>
    <w:rsid w:val="00C83740"/>
    <w:rsid w:val="00C847A0"/>
    <w:rsid w:val="00C90135"/>
    <w:rsid w:val="00C90646"/>
    <w:rsid w:val="00C90CFD"/>
    <w:rsid w:val="00C93301"/>
    <w:rsid w:val="00C97CF0"/>
    <w:rsid w:val="00CA0D66"/>
    <w:rsid w:val="00CA548D"/>
    <w:rsid w:val="00CA65A1"/>
    <w:rsid w:val="00CA79F8"/>
    <w:rsid w:val="00CB1470"/>
    <w:rsid w:val="00CB26A8"/>
    <w:rsid w:val="00CB28FF"/>
    <w:rsid w:val="00CB54E9"/>
    <w:rsid w:val="00CC167A"/>
    <w:rsid w:val="00CC3FB2"/>
    <w:rsid w:val="00CD26C0"/>
    <w:rsid w:val="00CD3731"/>
    <w:rsid w:val="00CE0541"/>
    <w:rsid w:val="00CE1285"/>
    <w:rsid w:val="00CE1737"/>
    <w:rsid w:val="00CF4946"/>
    <w:rsid w:val="00CF5B8D"/>
    <w:rsid w:val="00CF5BC9"/>
    <w:rsid w:val="00D04059"/>
    <w:rsid w:val="00D0562C"/>
    <w:rsid w:val="00D122BA"/>
    <w:rsid w:val="00D144D5"/>
    <w:rsid w:val="00D15AD9"/>
    <w:rsid w:val="00D262CC"/>
    <w:rsid w:val="00D317C9"/>
    <w:rsid w:val="00D31BC1"/>
    <w:rsid w:val="00D3439B"/>
    <w:rsid w:val="00D35636"/>
    <w:rsid w:val="00D41901"/>
    <w:rsid w:val="00D41CC3"/>
    <w:rsid w:val="00D4207A"/>
    <w:rsid w:val="00D42820"/>
    <w:rsid w:val="00D436C2"/>
    <w:rsid w:val="00D46972"/>
    <w:rsid w:val="00D47875"/>
    <w:rsid w:val="00D609BA"/>
    <w:rsid w:val="00D61C92"/>
    <w:rsid w:val="00D62A64"/>
    <w:rsid w:val="00D67690"/>
    <w:rsid w:val="00D67D49"/>
    <w:rsid w:val="00D71305"/>
    <w:rsid w:val="00D717D4"/>
    <w:rsid w:val="00D750F4"/>
    <w:rsid w:val="00D81EAE"/>
    <w:rsid w:val="00D84A58"/>
    <w:rsid w:val="00D87BB4"/>
    <w:rsid w:val="00D90CFC"/>
    <w:rsid w:val="00D90E86"/>
    <w:rsid w:val="00D92384"/>
    <w:rsid w:val="00D93CFE"/>
    <w:rsid w:val="00D94CB3"/>
    <w:rsid w:val="00D960F8"/>
    <w:rsid w:val="00DA036C"/>
    <w:rsid w:val="00DA3A01"/>
    <w:rsid w:val="00DA3BF4"/>
    <w:rsid w:val="00DA69CF"/>
    <w:rsid w:val="00DB3633"/>
    <w:rsid w:val="00DC72B5"/>
    <w:rsid w:val="00DD044E"/>
    <w:rsid w:val="00DD1516"/>
    <w:rsid w:val="00DD5278"/>
    <w:rsid w:val="00DD5458"/>
    <w:rsid w:val="00DE20DC"/>
    <w:rsid w:val="00DE2F0F"/>
    <w:rsid w:val="00DF053E"/>
    <w:rsid w:val="00DF4B53"/>
    <w:rsid w:val="00DF67BE"/>
    <w:rsid w:val="00DF70FB"/>
    <w:rsid w:val="00E00150"/>
    <w:rsid w:val="00E02C68"/>
    <w:rsid w:val="00E07B75"/>
    <w:rsid w:val="00E156BE"/>
    <w:rsid w:val="00E259B8"/>
    <w:rsid w:val="00E26094"/>
    <w:rsid w:val="00E33845"/>
    <w:rsid w:val="00E347AB"/>
    <w:rsid w:val="00E34837"/>
    <w:rsid w:val="00E4041B"/>
    <w:rsid w:val="00E42289"/>
    <w:rsid w:val="00E4480A"/>
    <w:rsid w:val="00E52090"/>
    <w:rsid w:val="00E53590"/>
    <w:rsid w:val="00E55CFE"/>
    <w:rsid w:val="00E600D6"/>
    <w:rsid w:val="00E64106"/>
    <w:rsid w:val="00E66568"/>
    <w:rsid w:val="00E678FC"/>
    <w:rsid w:val="00E7215A"/>
    <w:rsid w:val="00E7358F"/>
    <w:rsid w:val="00E83E28"/>
    <w:rsid w:val="00E85A45"/>
    <w:rsid w:val="00E91170"/>
    <w:rsid w:val="00E95693"/>
    <w:rsid w:val="00EA26F9"/>
    <w:rsid w:val="00EA5355"/>
    <w:rsid w:val="00EA58D8"/>
    <w:rsid w:val="00EA6193"/>
    <w:rsid w:val="00EB3B16"/>
    <w:rsid w:val="00EB5DBD"/>
    <w:rsid w:val="00EC1674"/>
    <w:rsid w:val="00ED387D"/>
    <w:rsid w:val="00ED774C"/>
    <w:rsid w:val="00ED7A7C"/>
    <w:rsid w:val="00EE0754"/>
    <w:rsid w:val="00EF1274"/>
    <w:rsid w:val="00EF450E"/>
    <w:rsid w:val="00EF4F68"/>
    <w:rsid w:val="00F0749A"/>
    <w:rsid w:val="00F114DD"/>
    <w:rsid w:val="00F14976"/>
    <w:rsid w:val="00F15B0C"/>
    <w:rsid w:val="00F1675F"/>
    <w:rsid w:val="00F16F84"/>
    <w:rsid w:val="00F20EB1"/>
    <w:rsid w:val="00F22358"/>
    <w:rsid w:val="00F25025"/>
    <w:rsid w:val="00F251B9"/>
    <w:rsid w:val="00F25356"/>
    <w:rsid w:val="00F3067D"/>
    <w:rsid w:val="00F402FE"/>
    <w:rsid w:val="00F44DD7"/>
    <w:rsid w:val="00F4617B"/>
    <w:rsid w:val="00F47516"/>
    <w:rsid w:val="00F475A4"/>
    <w:rsid w:val="00F47736"/>
    <w:rsid w:val="00F50DEF"/>
    <w:rsid w:val="00F5252A"/>
    <w:rsid w:val="00F52BD1"/>
    <w:rsid w:val="00F5315A"/>
    <w:rsid w:val="00F5410D"/>
    <w:rsid w:val="00F57C87"/>
    <w:rsid w:val="00F61EEF"/>
    <w:rsid w:val="00F65B1B"/>
    <w:rsid w:val="00F6612C"/>
    <w:rsid w:val="00F66E0E"/>
    <w:rsid w:val="00F67443"/>
    <w:rsid w:val="00F70DEB"/>
    <w:rsid w:val="00F7185A"/>
    <w:rsid w:val="00F72565"/>
    <w:rsid w:val="00F72715"/>
    <w:rsid w:val="00F745BF"/>
    <w:rsid w:val="00F81FF1"/>
    <w:rsid w:val="00F857D8"/>
    <w:rsid w:val="00F91447"/>
    <w:rsid w:val="00F94601"/>
    <w:rsid w:val="00F9516B"/>
    <w:rsid w:val="00FA3836"/>
    <w:rsid w:val="00FA4138"/>
    <w:rsid w:val="00FA531D"/>
    <w:rsid w:val="00FB24D9"/>
    <w:rsid w:val="00FB3C42"/>
    <w:rsid w:val="00FB6D17"/>
    <w:rsid w:val="00FB79A7"/>
    <w:rsid w:val="00FC302F"/>
    <w:rsid w:val="00FD0D90"/>
    <w:rsid w:val="00FD1F3D"/>
    <w:rsid w:val="00FE1415"/>
    <w:rsid w:val="00FF0DFA"/>
    <w:rsid w:val="00FF1AAE"/>
    <w:rsid w:val="00FF2301"/>
    <w:rsid w:val="01335621"/>
    <w:rsid w:val="0155739B"/>
    <w:rsid w:val="02C67611"/>
    <w:rsid w:val="02D4135E"/>
    <w:rsid w:val="03215860"/>
    <w:rsid w:val="045CEE14"/>
    <w:rsid w:val="048D7EA5"/>
    <w:rsid w:val="053FBD24"/>
    <w:rsid w:val="0546F3D7"/>
    <w:rsid w:val="056A8FAC"/>
    <w:rsid w:val="05797D23"/>
    <w:rsid w:val="0597C9A2"/>
    <w:rsid w:val="05C01008"/>
    <w:rsid w:val="0647470D"/>
    <w:rsid w:val="0653E362"/>
    <w:rsid w:val="06B6E816"/>
    <w:rsid w:val="06DEE4DF"/>
    <w:rsid w:val="0793BCC9"/>
    <w:rsid w:val="085CA207"/>
    <w:rsid w:val="089BC15F"/>
    <w:rsid w:val="099C4A57"/>
    <w:rsid w:val="0A5F5254"/>
    <w:rsid w:val="0A80513E"/>
    <w:rsid w:val="0BF3A24A"/>
    <w:rsid w:val="0C70D407"/>
    <w:rsid w:val="0C7EB8EE"/>
    <w:rsid w:val="0D76A7C1"/>
    <w:rsid w:val="0DAA5448"/>
    <w:rsid w:val="0DB0AFFB"/>
    <w:rsid w:val="0ED1762C"/>
    <w:rsid w:val="0F2E8010"/>
    <w:rsid w:val="0F3B34D0"/>
    <w:rsid w:val="10668A2E"/>
    <w:rsid w:val="10F09F9C"/>
    <w:rsid w:val="10FDD93C"/>
    <w:rsid w:val="116A86A7"/>
    <w:rsid w:val="1292D0CA"/>
    <w:rsid w:val="1329FFC3"/>
    <w:rsid w:val="13F5E84D"/>
    <w:rsid w:val="140C9D39"/>
    <w:rsid w:val="14FDFCA2"/>
    <w:rsid w:val="155365D2"/>
    <w:rsid w:val="15B05983"/>
    <w:rsid w:val="15BD742C"/>
    <w:rsid w:val="15E9F113"/>
    <w:rsid w:val="16524786"/>
    <w:rsid w:val="16C25FD1"/>
    <w:rsid w:val="18B10A12"/>
    <w:rsid w:val="1906AFD5"/>
    <w:rsid w:val="19B414F8"/>
    <w:rsid w:val="19C17FE7"/>
    <w:rsid w:val="19EE679A"/>
    <w:rsid w:val="1A0FCC98"/>
    <w:rsid w:val="1A16908B"/>
    <w:rsid w:val="1A1E39EC"/>
    <w:rsid w:val="1B117570"/>
    <w:rsid w:val="1B4CA6F0"/>
    <w:rsid w:val="1B5718DF"/>
    <w:rsid w:val="1BDA6476"/>
    <w:rsid w:val="1BE04DBA"/>
    <w:rsid w:val="1C79D262"/>
    <w:rsid w:val="1CF71B19"/>
    <w:rsid w:val="1D502C62"/>
    <w:rsid w:val="1D5B2408"/>
    <w:rsid w:val="1D761EC5"/>
    <w:rsid w:val="1DE4AD64"/>
    <w:rsid w:val="1EE91417"/>
    <w:rsid w:val="1F9292A1"/>
    <w:rsid w:val="1FE9E5AF"/>
    <w:rsid w:val="208CB5A8"/>
    <w:rsid w:val="20A6A40F"/>
    <w:rsid w:val="20C0CFF3"/>
    <w:rsid w:val="20E05F77"/>
    <w:rsid w:val="20F6995F"/>
    <w:rsid w:val="21B612F3"/>
    <w:rsid w:val="221542BC"/>
    <w:rsid w:val="222D89B2"/>
    <w:rsid w:val="229A306E"/>
    <w:rsid w:val="22CFF89A"/>
    <w:rsid w:val="230346B8"/>
    <w:rsid w:val="2311A26C"/>
    <w:rsid w:val="23A02CCA"/>
    <w:rsid w:val="23B0B4C0"/>
    <w:rsid w:val="2451AE69"/>
    <w:rsid w:val="24891EA1"/>
    <w:rsid w:val="2497E0F4"/>
    <w:rsid w:val="24C72925"/>
    <w:rsid w:val="254920F9"/>
    <w:rsid w:val="26D9451D"/>
    <w:rsid w:val="271518ED"/>
    <w:rsid w:val="2742BE4F"/>
    <w:rsid w:val="27493074"/>
    <w:rsid w:val="27DA4A3A"/>
    <w:rsid w:val="284AB142"/>
    <w:rsid w:val="28575B22"/>
    <w:rsid w:val="28DA0F0C"/>
    <w:rsid w:val="28DE8EB0"/>
    <w:rsid w:val="28DFD375"/>
    <w:rsid w:val="2965497E"/>
    <w:rsid w:val="29FC79CE"/>
    <w:rsid w:val="2A3263B1"/>
    <w:rsid w:val="2A47AF63"/>
    <w:rsid w:val="2ADB2DAD"/>
    <w:rsid w:val="2BF95275"/>
    <w:rsid w:val="2C39210E"/>
    <w:rsid w:val="2C59F771"/>
    <w:rsid w:val="2D06F540"/>
    <w:rsid w:val="2D61786B"/>
    <w:rsid w:val="2DBE8C95"/>
    <w:rsid w:val="2DE7D979"/>
    <w:rsid w:val="2E2FDED6"/>
    <w:rsid w:val="2FBD9486"/>
    <w:rsid w:val="30619D14"/>
    <w:rsid w:val="30CEF447"/>
    <w:rsid w:val="30DD66F2"/>
    <w:rsid w:val="30E013CB"/>
    <w:rsid w:val="30F6224E"/>
    <w:rsid w:val="31123AF2"/>
    <w:rsid w:val="32D2C142"/>
    <w:rsid w:val="331BF1BD"/>
    <w:rsid w:val="331FC72F"/>
    <w:rsid w:val="3374CC51"/>
    <w:rsid w:val="33C100FD"/>
    <w:rsid w:val="33CA327E"/>
    <w:rsid w:val="33F888B8"/>
    <w:rsid w:val="34523021"/>
    <w:rsid w:val="346773D8"/>
    <w:rsid w:val="34945832"/>
    <w:rsid w:val="3532F6A7"/>
    <w:rsid w:val="354586AB"/>
    <w:rsid w:val="3569B66A"/>
    <w:rsid w:val="35B32E76"/>
    <w:rsid w:val="3639F66F"/>
    <w:rsid w:val="36BB6F51"/>
    <w:rsid w:val="37AEAF09"/>
    <w:rsid w:val="37F08305"/>
    <w:rsid w:val="380ECAE7"/>
    <w:rsid w:val="388CA39E"/>
    <w:rsid w:val="38D461C2"/>
    <w:rsid w:val="38EF122C"/>
    <w:rsid w:val="39A1DE65"/>
    <w:rsid w:val="39BB8A79"/>
    <w:rsid w:val="39FEBBCB"/>
    <w:rsid w:val="3A667A82"/>
    <w:rsid w:val="3AC90749"/>
    <w:rsid w:val="3B2BB94C"/>
    <w:rsid w:val="3B5C408F"/>
    <w:rsid w:val="3B625CD1"/>
    <w:rsid w:val="3B7DB4AC"/>
    <w:rsid w:val="3B9CA974"/>
    <w:rsid w:val="3BA42B97"/>
    <w:rsid w:val="3C2E7F7F"/>
    <w:rsid w:val="3C3F31C3"/>
    <w:rsid w:val="3C564837"/>
    <w:rsid w:val="3C6B8397"/>
    <w:rsid w:val="3CF41225"/>
    <w:rsid w:val="3E7BD22A"/>
    <w:rsid w:val="3E84A4DF"/>
    <w:rsid w:val="3F53F0A4"/>
    <w:rsid w:val="3F9B4BEF"/>
    <w:rsid w:val="3FCEE57F"/>
    <w:rsid w:val="40106193"/>
    <w:rsid w:val="40116A8C"/>
    <w:rsid w:val="40E1974E"/>
    <w:rsid w:val="421CEC28"/>
    <w:rsid w:val="423A5847"/>
    <w:rsid w:val="42A375CB"/>
    <w:rsid w:val="42C1FD2A"/>
    <w:rsid w:val="4306CD49"/>
    <w:rsid w:val="43342645"/>
    <w:rsid w:val="436B3725"/>
    <w:rsid w:val="44170E4B"/>
    <w:rsid w:val="44CB2926"/>
    <w:rsid w:val="4511FFB7"/>
    <w:rsid w:val="45716234"/>
    <w:rsid w:val="45D4FBBB"/>
    <w:rsid w:val="468D7183"/>
    <w:rsid w:val="46F29436"/>
    <w:rsid w:val="47CBDB83"/>
    <w:rsid w:val="485C9689"/>
    <w:rsid w:val="48A27ED0"/>
    <w:rsid w:val="48F6BB83"/>
    <w:rsid w:val="49208E92"/>
    <w:rsid w:val="49317AA3"/>
    <w:rsid w:val="4954CBC5"/>
    <w:rsid w:val="49591277"/>
    <w:rsid w:val="4A138146"/>
    <w:rsid w:val="4A5E95CD"/>
    <w:rsid w:val="4AF8E346"/>
    <w:rsid w:val="4B7ECCA0"/>
    <w:rsid w:val="4BBBD986"/>
    <w:rsid w:val="4C1C2D21"/>
    <w:rsid w:val="4C847EC8"/>
    <w:rsid w:val="4D1ECD3C"/>
    <w:rsid w:val="4E18CFFD"/>
    <w:rsid w:val="4E774BF9"/>
    <w:rsid w:val="4E9B92D8"/>
    <w:rsid w:val="4EB0EE6D"/>
    <w:rsid w:val="4F9751A5"/>
    <w:rsid w:val="502E6B30"/>
    <w:rsid w:val="50B67239"/>
    <w:rsid w:val="50DAA4F9"/>
    <w:rsid w:val="510524BE"/>
    <w:rsid w:val="512DC79C"/>
    <w:rsid w:val="512F7B20"/>
    <w:rsid w:val="515CC9B0"/>
    <w:rsid w:val="51A008A9"/>
    <w:rsid w:val="51E2ADB1"/>
    <w:rsid w:val="51E4491C"/>
    <w:rsid w:val="52235AAA"/>
    <w:rsid w:val="52C78C7C"/>
    <w:rsid w:val="52EF7FB6"/>
    <w:rsid w:val="531D53D8"/>
    <w:rsid w:val="541B0D67"/>
    <w:rsid w:val="542C1A62"/>
    <w:rsid w:val="5475EAD9"/>
    <w:rsid w:val="54A74C19"/>
    <w:rsid w:val="54EA4349"/>
    <w:rsid w:val="55B2DE41"/>
    <w:rsid w:val="561BE674"/>
    <w:rsid w:val="5686024F"/>
    <w:rsid w:val="571BF358"/>
    <w:rsid w:val="57359BFE"/>
    <w:rsid w:val="57A464A8"/>
    <w:rsid w:val="57C92708"/>
    <w:rsid w:val="580EB2B5"/>
    <w:rsid w:val="59608A6C"/>
    <w:rsid w:val="5998780E"/>
    <w:rsid w:val="59CD15BF"/>
    <w:rsid w:val="5A6682AB"/>
    <w:rsid w:val="5AC98AFA"/>
    <w:rsid w:val="5BFAF554"/>
    <w:rsid w:val="5C1BA599"/>
    <w:rsid w:val="5C1FE204"/>
    <w:rsid w:val="5C5B65D3"/>
    <w:rsid w:val="5CCC3820"/>
    <w:rsid w:val="5CD0E239"/>
    <w:rsid w:val="5D22D7C2"/>
    <w:rsid w:val="5D5B592C"/>
    <w:rsid w:val="5D6FDC4D"/>
    <w:rsid w:val="5D93D803"/>
    <w:rsid w:val="5D9FE9D5"/>
    <w:rsid w:val="5DADECA5"/>
    <w:rsid w:val="5DC88722"/>
    <w:rsid w:val="5E174AE8"/>
    <w:rsid w:val="5ECCDC55"/>
    <w:rsid w:val="5F28F41B"/>
    <w:rsid w:val="5F31770E"/>
    <w:rsid w:val="5F5F36AE"/>
    <w:rsid w:val="5FA9A05D"/>
    <w:rsid w:val="5FAD04A5"/>
    <w:rsid w:val="5FCC8BA7"/>
    <w:rsid w:val="5FD3176B"/>
    <w:rsid w:val="6065ABF5"/>
    <w:rsid w:val="60BFBE51"/>
    <w:rsid w:val="60FAA332"/>
    <w:rsid w:val="60FF461F"/>
    <w:rsid w:val="611F4093"/>
    <w:rsid w:val="62BD8D2D"/>
    <w:rsid w:val="63A36EF4"/>
    <w:rsid w:val="63C22ADD"/>
    <w:rsid w:val="642B4730"/>
    <w:rsid w:val="6479DE14"/>
    <w:rsid w:val="647D1180"/>
    <w:rsid w:val="64899E9A"/>
    <w:rsid w:val="650BD23C"/>
    <w:rsid w:val="65235225"/>
    <w:rsid w:val="65921154"/>
    <w:rsid w:val="6606E055"/>
    <w:rsid w:val="662FF15D"/>
    <w:rsid w:val="666E2B04"/>
    <w:rsid w:val="667BF091"/>
    <w:rsid w:val="66EA909E"/>
    <w:rsid w:val="68074E6A"/>
    <w:rsid w:val="686E37CD"/>
    <w:rsid w:val="68DDBA9B"/>
    <w:rsid w:val="69620A76"/>
    <w:rsid w:val="69D78330"/>
    <w:rsid w:val="6A4BD49C"/>
    <w:rsid w:val="6A64CA22"/>
    <w:rsid w:val="6A69A28F"/>
    <w:rsid w:val="6A9654BA"/>
    <w:rsid w:val="6B6D3DC7"/>
    <w:rsid w:val="6BC96949"/>
    <w:rsid w:val="6C10CB08"/>
    <w:rsid w:val="6C993F9F"/>
    <w:rsid w:val="6CB05C85"/>
    <w:rsid w:val="6DAE0412"/>
    <w:rsid w:val="6DB21CF1"/>
    <w:rsid w:val="6DBA1DAD"/>
    <w:rsid w:val="6F15F23C"/>
    <w:rsid w:val="6F2D8282"/>
    <w:rsid w:val="6F614AD6"/>
    <w:rsid w:val="6F846B1B"/>
    <w:rsid w:val="6FB24D45"/>
    <w:rsid w:val="70B3871A"/>
    <w:rsid w:val="70F562F5"/>
    <w:rsid w:val="71018CFE"/>
    <w:rsid w:val="71E8C942"/>
    <w:rsid w:val="71ECE93A"/>
    <w:rsid w:val="7248710E"/>
    <w:rsid w:val="72EF1023"/>
    <w:rsid w:val="7359C6FB"/>
    <w:rsid w:val="739D2A7A"/>
    <w:rsid w:val="73D6C783"/>
    <w:rsid w:val="73E14B08"/>
    <w:rsid w:val="7445FF4E"/>
    <w:rsid w:val="748299E9"/>
    <w:rsid w:val="74AAAB7B"/>
    <w:rsid w:val="75047861"/>
    <w:rsid w:val="7514F938"/>
    <w:rsid w:val="761DCAD4"/>
    <w:rsid w:val="7637BA7C"/>
    <w:rsid w:val="765442DB"/>
    <w:rsid w:val="78048A8A"/>
    <w:rsid w:val="78694533"/>
    <w:rsid w:val="786DC0BC"/>
    <w:rsid w:val="788C1CEA"/>
    <w:rsid w:val="78ED546F"/>
    <w:rsid w:val="79DBC89B"/>
    <w:rsid w:val="79F071B5"/>
    <w:rsid w:val="7A3C7BD7"/>
    <w:rsid w:val="7AA412F6"/>
    <w:rsid w:val="7B984E31"/>
    <w:rsid w:val="7BA136EB"/>
    <w:rsid w:val="7C3CA090"/>
    <w:rsid w:val="7C81D8D5"/>
    <w:rsid w:val="7CA929DE"/>
    <w:rsid w:val="7CD03313"/>
    <w:rsid w:val="7CDBD1BF"/>
    <w:rsid w:val="7DF2F8F0"/>
    <w:rsid w:val="7E2C305C"/>
    <w:rsid w:val="7E9556E6"/>
    <w:rsid w:val="7EF74EBC"/>
    <w:rsid w:val="7F30CFAC"/>
    <w:rsid w:val="7FE90A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25FFC4"/>
  <w15:docId w15:val="{7C912A5C-112E-41B1-A202-767C3CE35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6EF"/>
    <w:rPr>
      <w:rFonts w:ascii="Aptos" w:hAnsi="Aptos"/>
    </w:rPr>
  </w:style>
  <w:style w:type="paragraph" w:styleId="Heading1">
    <w:name w:val="heading 1"/>
    <w:basedOn w:val="Normal"/>
    <w:next w:val="Normal"/>
    <w:link w:val="Heading1Char"/>
    <w:uiPriority w:val="9"/>
    <w:qFormat/>
    <w:rsid w:val="006C46EF"/>
    <w:pPr>
      <w:keepNext/>
      <w:keepLines/>
      <w:spacing w:after="120"/>
      <w:outlineLvl w:val="0"/>
    </w:pPr>
    <w:rPr>
      <w:rFonts w:eastAsiaTheme="majorEastAsia" w:cstheme="majorBidi"/>
      <w:b/>
      <w:bCs/>
      <w:color w:val="365F91" w:themeColor="accent1" w:themeShade="BF"/>
      <w:sz w:val="24"/>
      <w:szCs w:val="28"/>
    </w:rPr>
  </w:style>
  <w:style w:type="paragraph" w:styleId="Heading2">
    <w:name w:val="heading 2"/>
    <w:basedOn w:val="Normal"/>
    <w:next w:val="Normal"/>
    <w:link w:val="Heading2Char"/>
    <w:uiPriority w:val="9"/>
    <w:unhideWhenUsed/>
    <w:qFormat/>
    <w:rsid w:val="00CD3731"/>
    <w:pPr>
      <w:keepNext/>
      <w:keepLines/>
      <w:spacing w:before="200" w:after="120"/>
      <w:outlineLvl w:val="1"/>
    </w:pPr>
    <w:rPr>
      <w:rFonts w:eastAsiaTheme="majorEastAsia" w:cstheme="majorBidi"/>
      <w:b/>
      <w:bCs/>
      <w:szCs w:val="24"/>
    </w:rPr>
  </w:style>
  <w:style w:type="paragraph" w:styleId="Heading3">
    <w:name w:val="heading 3"/>
    <w:basedOn w:val="Normal"/>
    <w:next w:val="Normal"/>
    <w:link w:val="Heading3Char"/>
    <w:uiPriority w:val="9"/>
    <w:unhideWhenUsed/>
    <w:qFormat/>
    <w:rsid w:val="00D41CC3"/>
    <w:pPr>
      <w:keepNext/>
      <w:keepLines/>
      <w:spacing w:before="40" w:after="120"/>
      <w:outlineLvl w:val="2"/>
    </w:pPr>
    <w:rPr>
      <w:rFonts w:eastAsiaTheme="majorEastAsia" w:cstheme="majorBidi"/>
      <w:i/>
      <w:color w:val="1F497D" w:themeColor="text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6E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6E0E"/>
  </w:style>
  <w:style w:type="paragraph" w:styleId="Footer">
    <w:name w:val="footer"/>
    <w:basedOn w:val="Normal"/>
    <w:link w:val="FooterChar"/>
    <w:uiPriority w:val="99"/>
    <w:unhideWhenUsed/>
    <w:rsid w:val="00F66E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6E0E"/>
  </w:style>
  <w:style w:type="table" w:styleId="TableGrid">
    <w:name w:val="Table Grid"/>
    <w:basedOn w:val="TableNormal"/>
    <w:uiPriority w:val="59"/>
    <w:rsid w:val="00070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6C46EF"/>
    <w:pPr>
      <w:pBdr>
        <w:bottom w:val="single" w:sz="8" w:space="4" w:color="4F81BD" w:themeColor="accent1"/>
      </w:pBdr>
      <w:spacing w:after="300" w:line="240" w:lineRule="auto"/>
      <w:contextualSpacing/>
    </w:pPr>
    <w:rPr>
      <w:rFonts w:eastAsiaTheme="majorEastAsia" w:cstheme="majorBidi"/>
      <w:color w:val="17365D" w:themeColor="text2" w:themeShade="BF"/>
      <w:spacing w:val="5"/>
      <w:kern w:val="28"/>
      <w:sz w:val="36"/>
      <w:szCs w:val="36"/>
    </w:rPr>
  </w:style>
  <w:style w:type="character" w:customStyle="1" w:styleId="TitleChar">
    <w:name w:val="Title Char"/>
    <w:basedOn w:val="DefaultParagraphFont"/>
    <w:link w:val="Title"/>
    <w:uiPriority w:val="10"/>
    <w:rsid w:val="006C46EF"/>
    <w:rPr>
      <w:rFonts w:ascii="Aptos" w:eastAsiaTheme="majorEastAsia" w:hAnsi="Aptos" w:cstheme="majorBidi"/>
      <w:color w:val="17365D" w:themeColor="text2" w:themeShade="BF"/>
      <w:spacing w:val="5"/>
      <w:kern w:val="28"/>
      <w:sz w:val="36"/>
      <w:szCs w:val="36"/>
    </w:rPr>
  </w:style>
  <w:style w:type="paragraph" w:styleId="FootnoteText">
    <w:name w:val="footnote text"/>
    <w:basedOn w:val="Normal"/>
    <w:link w:val="FootnoteTextChar"/>
    <w:uiPriority w:val="99"/>
    <w:unhideWhenUsed/>
    <w:rsid w:val="001B1D28"/>
    <w:pPr>
      <w:spacing w:after="0" w:line="240" w:lineRule="auto"/>
    </w:pPr>
    <w:rPr>
      <w:sz w:val="20"/>
      <w:szCs w:val="20"/>
    </w:rPr>
  </w:style>
  <w:style w:type="character" w:customStyle="1" w:styleId="FootnoteTextChar">
    <w:name w:val="Footnote Text Char"/>
    <w:basedOn w:val="DefaultParagraphFont"/>
    <w:link w:val="FootnoteText"/>
    <w:uiPriority w:val="99"/>
    <w:rsid w:val="001B1D28"/>
    <w:rPr>
      <w:sz w:val="20"/>
      <w:szCs w:val="20"/>
    </w:rPr>
  </w:style>
  <w:style w:type="character" w:styleId="FootnoteReference">
    <w:name w:val="footnote reference"/>
    <w:basedOn w:val="DefaultParagraphFont"/>
    <w:uiPriority w:val="99"/>
    <w:semiHidden/>
    <w:unhideWhenUsed/>
    <w:rsid w:val="001B1D28"/>
    <w:rPr>
      <w:vertAlign w:val="superscript"/>
    </w:rPr>
  </w:style>
  <w:style w:type="paragraph" w:styleId="ListParagraph">
    <w:name w:val="List Paragraph"/>
    <w:basedOn w:val="Normal"/>
    <w:uiPriority w:val="34"/>
    <w:qFormat/>
    <w:rsid w:val="00C07661"/>
    <w:pPr>
      <w:ind w:left="720"/>
      <w:contextualSpacing/>
    </w:pPr>
  </w:style>
  <w:style w:type="character" w:customStyle="1" w:styleId="Heading1Char">
    <w:name w:val="Heading 1 Char"/>
    <w:basedOn w:val="DefaultParagraphFont"/>
    <w:link w:val="Heading1"/>
    <w:uiPriority w:val="9"/>
    <w:rsid w:val="006C46EF"/>
    <w:rPr>
      <w:rFonts w:ascii="Aptos" w:eastAsiaTheme="majorEastAsia" w:hAnsi="Aptos" w:cstheme="majorBidi"/>
      <w:b/>
      <w:bCs/>
      <w:color w:val="365F91" w:themeColor="accent1" w:themeShade="BF"/>
      <w:sz w:val="24"/>
      <w:szCs w:val="28"/>
    </w:rPr>
  </w:style>
  <w:style w:type="character" w:customStyle="1" w:styleId="Heading2Char">
    <w:name w:val="Heading 2 Char"/>
    <w:basedOn w:val="DefaultParagraphFont"/>
    <w:link w:val="Heading2"/>
    <w:uiPriority w:val="9"/>
    <w:rsid w:val="00CD3731"/>
    <w:rPr>
      <w:rFonts w:ascii="Aptos" w:eastAsiaTheme="majorEastAsia" w:hAnsi="Aptos" w:cstheme="majorBidi"/>
      <w:b/>
      <w:bCs/>
      <w:szCs w:val="24"/>
    </w:rPr>
  </w:style>
  <w:style w:type="character" w:styleId="PlaceholderText">
    <w:name w:val="Placeholder Text"/>
    <w:basedOn w:val="DefaultParagraphFont"/>
    <w:uiPriority w:val="99"/>
    <w:semiHidden/>
    <w:rsid w:val="00AA29E6"/>
    <w:rPr>
      <w:color w:val="808080"/>
    </w:rPr>
  </w:style>
  <w:style w:type="character" w:styleId="Hyperlink">
    <w:name w:val="Hyperlink"/>
    <w:basedOn w:val="DefaultParagraphFont"/>
    <w:uiPriority w:val="99"/>
    <w:unhideWhenUsed/>
    <w:rsid w:val="008E5694"/>
    <w:rPr>
      <w:color w:val="0000FF" w:themeColor="hyperlink"/>
      <w:u w:val="single"/>
    </w:rPr>
  </w:style>
  <w:style w:type="character" w:styleId="FollowedHyperlink">
    <w:name w:val="FollowedHyperlink"/>
    <w:basedOn w:val="DefaultParagraphFont"/>
    <w:uiPriority w:val="99"/>
    <w:semiHidden/>
    <w:unhideWhenUsed/>
    <w:rsid w:val="008E5694"/>
    <w:rPr>
      <w:color w:val="800080" w:themeColor="followedHyperlink"/>
      <w:u w:val="single"/>
    </w:rPr>
  </w:style>
  <w:style w:type="character" w:styleId="CommentReference">
    <w:name w:val="annotation reference"/>
    <w:basedOn w:val="DefaultParagraphFont"/>
    <w:uiPriority w:val="99"/>
    <w:semiHidden/>
    <w:unhideWhenUsed/>
    <w:rsid w:val="0024073D"/>
    <w:rPr>
      <w:sz w:val="16"/>
      <w:szCs w:val="16"/>
    </w:rPr>
  </w:style>
  <w:style w:type="paragraph" w:styleId="CommentText">
    <w:name w:val="annotation text"/>
    <w:basedOn w:val="Normal"/>
    <w:link w:val="CommentTextChar"/>
    <w:uiPriority w:val="99"/>
    <w:unhideWhenUsed/>
    <w:rsid w:val="0024073D"/>
    <w:pPr>
      <w:spacing w:line="240" w:lineRule="auto"/>
    </w:pPr>
    <w:rPr>
      <w:sz w:val="20"/>
      <w:szCs w:val="20"/>
    </w:rPr>
  </w:style>
  <w:style w:type="character" w:customStyle="1" w:styleId="CommentTextChar">
    <w:name w:val="Comment Text Char"/>
    <w:basedOn w:val="DefaultParagraphFont"/>
    <w:link w:val="CommentText"/>
    <w:uiPriority w:val="99"/>
    <w:rsid w:val="0024073D"/>
    <w:rPr>
      <w:sz w:val="20"/>
      <w:szCs w:val="20"/>
    </w:rPr>
  </w:style>
  <w:style w:type="paragraph" w:styleId="CommentSubject">
    <w:name w:val="annotation subject"/>
    <w:basedOn w:val="CommentText"/>
    <w:next w:val="CommentText"/>
    <w:link w:val="CommentSubjectChar"/>
    <w:uiPriority w:val="99"/>
    <w:semiHidden/>
    <w:unhideWhenUsed/>
    <w:rsid w:val="0024073D"/>
    <w:rPr>
      <w:b/>
      <w:bCs/>
    </w:rPr>
  </w:style>
  <w:style w:type="character" w:customStyle="1" w:styleId="CommentSubjectChar">
    <w:name w:val="Comment Subject Char"/>
    <w:basedOn w:val="CommentTextChar"/>
    <w:link w:val="CommentSubject"/>
    <w:uiPriority w:val="99"/>
    <w:semiHidden/>
    <w:rsid w:val="0024073D"/>
    <w:rPr>
      <w:b/>
      <w:bCs/>
      <w:sz w:val="20"/>
      <w:szCs w:val="20"/>
    </w:rPr>
  </w:style>
  <w:style w:type="paragraph" w:styleId="BalloonText">
    <w:name w:val="Balloon Text"/>
    <w:basedOn w:val="Normal"/>
    <w:link w:val="BalloonTextChar"/>
    <w:uiPriority w:val="99"/>
    <w:semiHidden/>
    <w:unhideWhenUsed/>
    <w:rsid w:val="002407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73D"/>
    <w:rPr>
      <w:rFonts w:ascii="Segoe UI" w:hAnsi="Segoe UI" w:cs="Segoe UI"/>
      <w:sz w:val="18"/>
      <w:szCs w:val="18"/>
    </w:rPr>
  </w:style>
  <w:style w:type="character" w:customStyle="1" w:styleId="Heading3Char">
    <w:name w:val="Heading 3 Char"/>
    <w:basedOn w:val="DefaultParagraphFont"/>
    <w:link w:val="Heading3"/>
    <w:uiPriority w:val="9"/>
    <w:rsid w:val="00D41CC3"/>
    <w:rPr>
      <w:rFonts w:ascii="Aptos" w:eastAsiaTheme="majorEastAsia" w:hAnsi="Aptos" w:cstheme="majorBidi"/>
      <w:i/>
      <w:color w:val="1F497D" w:themeColor="text2"/>
      <w:szCs w:val="24"/>
    </w:r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B061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2780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bookmark://_Establishing_the_lowest_1"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bookmark://_Establishing_the_lowest_1"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084360EEB03544AB4CAC2FBAAFAD77" ma:contentTypeVersion="14" ma:contentTypeDescription="Create a new document." ma:contentTypeScope="" ma:versionID="c55f2335f36a646ff88c13a5fcae2069">
  <xsd:schema xmlns:xsd="http://www.w3.org/2001/XMLSchema" xmlns:xs="http://www.w3.org/2001/XMLSchema" xmlns:p="http://schemas.microsoft.com/office/2006/metadata/properties" xmlns:ns2="5429861b-d0a8-4a2b-aa37-e22066898d50" xmlns:ns3="fdcd57df-05e8-4749-9cc8-5afe3dcd00a5" targetNamespace="http://schemas.microsoft.com/office/2006/metadata/properties" ma:root="true" ma:fieldsID="8cd44f379a544a241782974f7e0c331e" ns2:_="" ns3:_="">
    <xsd:import namespace="5429861b-d0a8-4a2b-aa37-e22066898d5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9861b-d0a8-4a2b-aa37-e22066898d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dcd57df-05e8-4749-9cc8-5afe3dcd00a5">
      <UserInfo>
        <DisplayName>Higgins, Kara A. (DESE)</DisplayName>
        <AccountId>3931</AccountId>
        <AccountType/>
      </UserInfo>
      <UserInfo>
        <DisplayName>Wan, Yu-Mui (DESE)</DisplayName>
        <AccountId>212</AccountId>
        <AccountType/>
      </UserInfo>
      <UserInfo>
        <DisplayName>Gonzales, Erica (DESE)</DisplayName>
        <AccountId>179</AccountId>
        <AccountType/>
      </UserInfo>
      <UserInfo>
        <DisplayName>Lavita, Nicholas (EOTSS)</DisplayName>
        <AccountId>759</AccountId>
        <AccountType/>
      </UserInfo>
    </SharedWithUsers>
    <TaxCatchAll xmlns="fdcd57df-05e8-4749-9cc8-5afe3dcd00a5" xsi:nil="true"/>
    <lcf76f155ced4ddcb4097134ff3c332f xmlns="5429861b-d0a8-4a2b-aa37-e22066898d5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6C12C6-5ECB-4364-B3C6-A485144C5F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9861b-d0a8-4a2b-aa37-e22066898d5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3F7FE-329D-43A0-BBE4-0554B62A52BD}">
  <ds:schemaRefs>
    <ds:schemaRef ds:uri="http://schemas.microsoft.com/sharepoint/v3/contenttype/forms"/>
  </ds:schemaRefs>
</ds:datastoreItem>
</file>

<file path=customXml/itemProps3.xml><?xml version="1.0" encoding="utf-8"?>
<ds:datastoreItem xmlns:ds="http://schemas.openxmlformats.org/officeDocument/2006/customXml" ds:itemID="{B1980AA3-8D04-4F58-82E8-F27AE5EA84B3}">
  <ds:schemaRefs>
    <ds:schemaRef ds:uri="http://schemas.microsoft.com/office/2006/metadata/properties"/>
    <ds:schemaRef ds:uri="http://schemas.microsoft.com/office/infopath/2007/PartnerControls"/>
    <ds:schemaRef ds:uri="fdcd57df-05e8-4749-9cc8-5afe3dcd00a5"/>
    <ds:schemaRef ds:uri="5429861b-d0a8-4a2b-aa37-e22066898d50"/>
  </ds:schemaRefs>
</ds:datastoreItem>
</file>

<file path=customXml/itemProps4.xml><?xml version="1.0" encoding="utf-8"?>
<ds:datastoreItem xmlns:ds="http://schemas.openxmlformats.org/officeDocument/2006/customXml" ds:itemID="{F81E3857-65E5-4B05-B534-B8EA574FE2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2918</Words>
  <Characters>15470</Characters>
  <Application>Microsoft Office Word</Application>
  <DocSecurity>0</DocSecurity>
  <Lines>253</Lines>
  <Paragraphs>125</Paragraphs>
  <ScaleCrop>false</ScaleCrop>
  <HeadingPairs>
    <vt:vector size="2" baseType="variant">
      <vt:variant>
        <vt:lpstr>Title</vt:lpstr>
      </vt:variant>
      <vt:variant>
        <vt:i4>1</vt:i4>
      </vt:variant>
    </vt:vector>
  </HeadingPairs>
  <TitlesOfParts>
    <vt:vector size="1" baseType="lpstr">
      <vt:lpstr>2025 Accountability - Identifying the Lowest Performing Students</vt:lpstr>
    </vt:vector>
  </TitlesOfParts>
  <Company/>
  <LinksUpToDate>false</LinksUpToDate>
  <CharactersWithSpaces>18263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 Accountability - Identifying the Lowest Performing Students</dc:title>
  <dc:subject/>
  <dc:creator>DESE</dc:creator>
  <cp:keywords/>
  <cp:lastModifiedBy>Zou, Dong (EOE)</cp:lastModifiedBy>
  <cp:revision>357</cp:revision>
  <cp:lastPrinted>2019-12-17T16:14:00Z</cp:lastPrinted>
  <dcterms:created xsi:type="dcterms:W3CDTF">2019-12-17T18:03:00Z</dcterms:created>
  <dcterms:modified xsi:type="dcterms:W3CDTF">2025-02-18T16:36:00Z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18 2025 12:00AM</vt:lpwstr>
  </property>
</Properties>
</file>