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FAB4" w14:textId="77777777" w:rsidR="00B230A9" w:rsidRDefault="005B04F0">
      <w:pPr>
        <w:pStyle w:val="Title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E5DD551" wp14:editId="7C54717D">
            <wp:simplePos x="0" y="0"/>
            <wp:positionH relativeFrom="page">
              <wp:posOffset>-7619</wp:posOffset>
            </wp:positionH>
            <wp:positionV relativeFrom="page">
              <wp:align>bottom</wp:align>
            </wp:positionV>
            <wp:extent cx="7546019" cy="9765436"/>
            <wp:effectExtent l="0" t="0" r="0" b="0"/>
            <wp:wrapNone/>
            <wp:docPr id="18201769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7EAFF3" w14:textId="77777777" w:rsidR="00B230A9" w:rsidRDefault="005B04F0">
      <w:pPr>
        <w:pStyle w:val="Title"/>
        <w:jc w:val="center"/>
        <w:sectPr w:rsidR="00B230A9">
          <w:pgSz w:w="11890" w:h="15380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2F72C1B9" wp14:editId="31550E27">
            <wp:extent cx="5416550" cy="1545106"/>
            <wp:effectExtent l="0" t="0" r="0" b="0"/>
            <wp:docPr id="182017693" name="image1.png" descr="MassSTE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3" name="image1.png" descr="MassSTEP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0A79E" w14:textId="77777777" w:rsidR="00B230A9" w:rsidRDefault="00B230A9">
      <w:pPr>
        <w:rPr>
          <w:rFonts w:ascii="Arial" w:eastAsia="Arial" w:hAnsi="Arial" w:cs="Arial"/>
          <w:color w:val="3A3960"/>
          <w:sz w:val="24"/>
          <w:szCs w:val="24"/>
        </w:rPr>
      </w:pPr>
    </w:p>
    <w:tbl>
      <w:tblPr>
        <w:tblStyle w:val="a"/>
        <w:tblW w:w="88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3600"/>
        <w:gridCol w:w="5227"/>
      </w:tblGrid>
      <w:tr w:rsidR="00B230A9" w14:paraId="422BA03F" w14:textId="77777777" w:rsidTr="007C64DB">
        <w:tc>
          <w:tcPr>
            <w:tcW w:w="3600" w:type="dxa"/>
          </w:tcPr>
          <w:p w14:paraId="649AFD90" w14:textId="77777777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 xml:space="preserve">Adult Education Provider: </w:t>
            </w:r>
          </w:p>
          <w:p w14:paraId="28FE5AC0" w14:textId="3C0B4F9F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bookmarkStart w:id="1" w:name="_heading=h.k4yh01sgvo55" w:colFirst="0" w:colLast="0"/>
            <w:bookmarkEnd w:id="1"/>
          </w:p>
        </w:tc>
        <w:tc>
          <w:tcPr>
            <w:tcW w:w="5227" w:type="dxa"/>
          </w:tcPr>
          <w:p w14:paraId="40EC3EA2" w14:textId="18FA524B" w:rsidR="00B230A9" w:rsidRDefault="004C5256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Jamaica Plain Community Centers Adult Learning Program (JPCC/ALP)</w:t>
            </w:r>
          </w:p>
        </w:tc>
      </w:tr>
      <w:tr w:rsidR="00B230A9" w14:paraId="4F81D39E" w14:textId="77777777" w:rsidTr="007C64DB">
        <w:tc>
          <w:tcPr>
            <w:tcW w:w="3600" w:type="dxa"/>
          </w:tcPr>
          <w:p w14:paraId="1EAF7119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B928840" w14:textId="77777777" w:rsidR="00B230A9" w:rsidRDefault="00B230A9">
            <w:pPr>
              <w:rPr>
                <w:rFonts w:ascii="Arial" w:eastAsia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B230A9" w14:paraId="6682923F" w14:textId="77777777" w:rsidTr="007C64DB">
        <w:tc>
          <w:tcPr>
            <w:tcW w:w="3600" w:type="dxa"/>
          </w:tcPr>
          <w:p w14:paraId="42A04278" w14:textId="77787368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 xml:space="preserve">Type of Organization: </w:t>
            </w:r>
          </w:p>
        </w:tc>
        <w:tc>
          <w:tcPr>
            <w:tcW w:w="5227" w:type="dxa"/>
          </w:tcPr>
          <w:p w14:paraId="1922C8EB" w14:textId="36C67B64" w:rsidR="00B230A9" w:rsidRDefault="004C5256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Community-Based Organization</w:t>
            </w:r>
          </w:p>
        </w:tc>
      </w:tr>
      <w:tr w:rsidR="00B230A9" w14:paraId="73EC2037" w14:textId="77777777" w:rsidTr="007C64DB">
        <w:tc>
          <w:tcPr>
            <w:tcW w:w="3600" w:type="dxa"/>
          </w:tcPr>
          <w:p w14:paraId="3A31618A" w14:textId="77777777" w:rsidR="00B230A9" w:rsidRDefault="00B230A9">
            <w:pPr>
              <w:rPr>
                <w:rFonts w:ascii="Arial" w:eastAsia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377BF21" w14:textId="77777777" w:rsidR="00B230A9" w:rsidRDefault="00B230A9">
            <w:pPr>
              <w:rPr>
                <w:rFonts w:ascii="Arial" w:eastAsia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B230A9" w14:paraId="23FD8E13" w14:textId="77777777" w:rsidTr="007C64DB">
        <w:tc>
          <w:tcPr>
            <w:tcW w:w="3600" w:type="dxa"/>
          </w:tcPr>
          <w:p w14:paraId="449CC5E8" w14:textId="1B4E8B11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4D612CB9" w14:textId="3B650A94" w:rsidR="00B230A9" w:rsidRDefault="00CA3D44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Hebrew Senior Life</w:t>
            </w:r>
          </w:p>
        </w:tc>
      </w:tr>
      <w:tr w:rsidR="00B230A9" w14:paraId="6DE65432" w14:textId="77777777" w:rsidTr="007C64DB">
        <w:tc>
          <w:tcPr>
            <w:tcW w:w="3600" w:type="dxa"/>
          </w:tcPr>
          <w:p w14:paraId="514032B6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26E658B8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</w:tr>
      <w:tr w:rsidR="00B230A9" w14:paraId="5503BE26" w14:textId="77777777" w:rsidTr="007C64DB">
        <w:tc>
          <w:tcPr>
            <w:tcW w:w="3600" w:type="dxa"/>
          </w:tcPr>
          <w:p w14:paraId="3838FBB3" w14:textId="1217D7DA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 xml:space="preserve">Employer Partners: </w:t>
            </w:r>
          </w:p>
        </w:tc>
        <w:tc>
          <w:tcPr>
            <w:tcW w:w="5227" w:type="dxa"/>
          </w:tcPr>
          <w:p w14:paraId="7D1CCD7A" w14:textId="37C08044" w:rsidR="00B230A9" w:rsidRDefault="005E358B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Rogerson House and Lahey Clinic</w:t>
            </w:r>
          </w:p>
        </w:tc>
      </w:tr>
      <w:tr w:rsidR="00B230A9" w14:paraId="00056DE1" w14:textId="77777777" w:rsidTr="007C64DB">
        <w:tc>
          <w:tcPr>
            <w:tcW w:w="3600" w:type="dxa"/>
          </w:tcPr>
          <w:p w14:paraId="0BA2A953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A468FBE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</w:tr>
      <w:tr w:rsidR="00B230A9" w14:paraId="35790506" w14:textId="77777777" w:rsidTr="007C64DB">
        <w:tc>
          <w:tcPr>
            <w:tcW w:w="3600" w:type="dxa"/>
          </w:tcPr>
          <w:p w14:paraId="6B54FBF8" w14:textId="77777777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Level: SPL 4</w:t>
            </w:r>
          </w:p>
        </w:tc>
        <w:tc>
          <w:tcPr>
            <w:tcW w:w="5227" w:type="dxa"/>
          </w:tcPr>
          <w:p w14:paraId="365351E1" w14:textId="043C52E7" w:rsidR="00B230A9" w:rsidRDefault="005E358B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SPL 4</w:t>
            </w:r>
          </w:p>
        </w:tc>
      </w:tr>
      <w:tr w:rsidR="00B230A9" w14:paraId="480CC601" w14:textId="77777777" w:rsidTr="007C64DB">
        <w:tc>
          <w:tcPr>
            <w:tcW w:w="3600" w:type="dxa"/>
          </w:tcPr>
          <w:p w14:paraId="7EC27A50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5DB45AE" w14:textId="77777777" w:rsidR="00B230A9" w:rsidRDefault="00B230A9">
            <w:pPr>
              <w:rPr>
                <w:rFonts w:ascii="Arial" w:eastAsia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B230A9" w14:paraId="42A5022F" w14:textId="77777777" w:rsidTr="007C64DB">
        <w:tc>
          <w:tcPr>
            <w:tcW w:w="3600" w:type="dxa"/>
          </w:tcPr>
          <w:p w14:paraId="2D14EB22" w14:textId="64E9BBD8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 xml:space="preserve">Credentials: </w:t>
            </w:r>
          </w:p>
        </w:tc>
        <w:tc>
          <w:tcPr>
            <w:tcW w:w="5227" w:type="dxa"/>
          </w:tcPr>
          <w:p w14:paraId="168D37DE" w14:textId="75D846ED" w:rsidR="00B230A9" w:rsidRDefault="005E358B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CNA Certification and CPR Certification</w:t>
            </w:r>
          </w:p>
        </w:tc>
      </w:tr>
      <w:tr w:rsidR="00B230A9" w14:paraId="7BA1F3FA" w14:textId="77777777" w:rsidTr="007C64DB">
        <w:tc>
          <w:tcPr>
            <w:tcW w:w="3600" w:type="dxa"/>
          </w:tcPr>
          <w:p w14:paraId="4F51AA4D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FF3507" w14:textId="77777777" w:rsidR="00B230A9" w:rsidRDefault="00B230A9">
            <w:pPr>
              <w:rPr>
                <w:rFonts w:ascii="Arial" w:eastAsia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B230A9" w14:paraId="2663A56B" w14:textId="77777777" w:rsidTr="007C64DB">
        <w:tc>
          <w:tcPr>
            <w:tcW w:w="3600" w:type="dxa"/>
          </w:tcPr>
          <w:p w14:paraId="0F19C4FF" w14:textId="77777777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6AA711D2" w14:textId="58DBE4AC" w:rsidR="00B230A9" w:rsidRDefault="00000000">
            <w:pPr>
              <w:rPr>
                <w:rFonts w:ascii="Arial" w:eastAsia="Arial" w:hAnsi="Arial" w:cs="Arial"/>
                <w:color w:val="606196"/>
                <w:sz w:val="24"/>
                <w:szCs w:val="24"/>
              </w:rPr>
            </w:pPr>
            <w:hyperlink r:id="rId10" w:history="1">
              <w:r w:rsidR="00F74E27" w:rsidRPr="00D16C6E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  <w:shd w:val="clear" w:color="auto" w:fill="FFFFFF"/>
                </w:rPr>
                <w:t>Healthcare</w:t>
              </w:r>
            </w:hyperlink>
          </w:p>
        </w:tc>
      </w:tr>
      <w:tr w:rsidR="00B230A9" w14:paraId="3AF796DC" w14:textId="77777777" w:rsidTr="007C64DB">
        <w:tc>
          <w:tcPr>
            <w:tcW w:w="3600" w:type="dxa"/>
          </w:tcPr>
          <w:p w14:paraId="57CDC493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BFB18EB" w14:textId="77777777" w:rsidR="00B230A9" w:rsidRDefault="00B230A9">
            <w:pPr>
              <w:rPr>
                <w:rFonts w:ascii="Arial" w:eastAsia="Arial" w:hAnsi="Arial" w:cs="Arial"/>
                <w:color w:val="606196"/>
                <w:sz w:val="24"/>
                <w:szCs w:val="24"/>
              </w:rPr>
            </w:pPr>
          </w:p>
        </w:tc>
      </w:tr>
      <w:tr w:rsidR="00B230A9" w14:paraId="4965D165" w14:textId="77777777" w:rsidTr="007C64DB">
        <w:tc>
          <w:tcPr>
            <w:tcW w:w="3600" w:type="dxa"/>
          </w:tcPr>
          <w:p w14:paraId="47634532" w14:textId="121ED025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46626FBF" w14:textId="5F7CADD4" w:rsidR="00B230A9" w:rsidRDefault="00000000">
            <w:pPr>
              <w:rPr>
                <w:rFonts w:ascii="Arial" w:eastAsia="Arial" w:hAnsi="Arial" w:cs="Arial"/>
                <w:color w:val="606196"/>
                <w:sz w:val="24"/>
                <w:szCs w:val="24"/>
              </w:rPr>
            </w:pPr>
            <w:hyperlink r:id="rId11" w:history="1">
              <w:r w:rsidR="00F0153C" w:rsidRPr="006915D8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 xml:space="preserve">Nursing </w:t>
              </w:r>
              <w:r w:rsidR="00F0153C" w:rsidRPr="00D54284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Assistants</w:t>
              </w:r>
            </w:hyperlink>
          </w:p>
        </w:tc>
      </w:tr>
      <w:tr w:rsidR="00B230A9" w14:paraId="3C1726B9" w14:textId="77777777" w:rsidTr="007C64DB">
        <w:tc>
          <w:tcPr>
            <w:tcW w:w="3600" w:type="dxa"/>
          </w:tcPr>
          <w:p w14:paraId="621EF5D1" w14:textId="77777777" w:rsidR="00B230A9" w:rsidRDefault="00B230A9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58C942DE" w14:textId="77777777" w:rsidR="00B230A9" w:rsidRDefault="00B230A9">
            <w:pPr>
              <w:rPr>
                <w:rFonts w:ascii="Arial" w:eastAsia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B230A9" w14:paraId="0B6CE492" w14:textId="77777777" w:rsidTr="007C64DB">
        <w:tc>
          <w:tcPr>
            <w:tcW w:w="3600" w:type="dxa"/>
          </w:tcPr>
          <w:p w14:paraId="5F356C82" w14:textId="3E164D02" w:rsidR="00B230A9" w:rsidRDefault="005B04F0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4"/>
                <w:szCs w:val="24"/>
              </w:rPr>
              <w:t>Program Description:</w:t>
            </w:r>
            <w:r>
              <w:rPr>
                <w:rFonts w:ascii="Arial" w:eastAsia="Arial" w:hAnsi="Arial" w:cs="Arial"/>
                <w:color w:val="3A3960"/>
                <w:sz w:val="23"/>
                <w:szCs w:val="23"/>
              </w:rPr>
              <w:t xml:space="preserve"> </w:t>
            </w:r>
          </w:p>
        </w:tc>
        <w:tc>
          <w:tcPr>
            <w:tcW w:w="5227" w:type="dxa"/>
          </w:tcPr>
          <w:p w14:paraId="1F90A73F" w14:textId="789521E3" w:rsidR="00B230A9" w:rsidRDefault="00F0153C">
            <w:pPr>
              <w:rPr>
                <w:rFonts w:ascii="Arial" w:eastAsia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960"/>
                <w:sz w:val="23"/>
                <w:szCs w:val="23"/>
              </w:rPr>
              <w:t>The CNA (Certified Nursing Assistant Certification for English Language Learners) is a 14 - week, program where learners are actively pursuing CNA and CPR credentials while improving their English language proficiency. The program includes English language instruction, basic mathematics, and clinical/healthcare site instruction.</w:t>
            </w:r>
          </w:p>
        </w:tc>
      </w:tr>
    </w:tbl>
    <w:p w14:paraId="6B896FDB" w14:textId="77777777" w:rsidR="00B230A9" w:rsidRDefault="00B230A9">
      <w:pPr>
        <w:rPr>
          <w:rFonts w:ascii="Arial" w:eastAsia="Arial" w:hAnsi="Arial" w:cs="Arial"/>
          <w:color w:val="3A3960"/>
          <w:sz w:val="24"/>
          <w:szCs w:val="24"/>
        </w:rPr>
        <w:sectPr w:rsidR="00B230A9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29514F4" w14:textId="75294B65" w:rsidR="00B230A9" w:rsidRDefault="00B230A9">
      <w:pPr>
        <w:rPr>
          <w:rFonts w:ascii="Arial" w:eastAsia="Arial" w:hAnsi="Arial" w:cs="Arial"/>
          <w:b/>
          <w:color w:val="3A3960"/>
          <w:sz w:val="24"/>
          <w:szCs w:val="24"/>
        </w:rPr>
      </w:pPr>
    </w:p>
    <w:p w14:paraId="7C5199CC" w14:textId="77777777" w:rsidR="00B230A9" w:rsidRDefault="00B230A9">
      <w:pPr>
        <w:rPr>
          <w:rFonts w:ascii="Arial" w:eastAsia="Arial" w:hAnsi="Arial" w:cs="Arial"/>
          <w:b/>
          <w:color w:val="3A3960"/>
          <w:sz w:val="24"/>
          <w:szCs w:val="24"/>
        </w:rPr>
      </w:pPr>
    </w:p>
    <w:p w14:paraId="70A230C6" w14:textId="70BE7B53" w:rsidR="00B230A9" w:rsidRDefault="005B04F0" w:rsidP="00D312F1">
      <w:pPr>
        <w:ind w:right="370"/>
        <w:rPr>
          <w:rFonts w:ascii="Arial" w:eastAsia="Arial" w:hAnsi="Arial" w:cs="Arial"/>
          <w:b/>
          <w:color w:val="3A3960"/>
          <w:sz w:val="24"/>
          <w:szCs w:val="24"/>
        </w:rPr>
      </w:pPr>
      <w:r>
        <w:rPr>
          <w:rFonts w:ascii="Arial" w:eastAsia="Arial" w:hAnsi="Arial" w:cs="Arial"/>
          <w:b/>
          <w:color w:val="3A3960"/>
          <w:sz w:val="24"/>
          <w:szCs w:val="24"/>
        </w:rPr>
        <w:t>Weekly Schedule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773CB2F" wp14:editId="4E92B3EF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0"/>
            <wp:wrapNone/>
            <wp:docPr id="18201769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  <w:tblCaption w:val="Weekly Schedule"/>
        <w:tblDescription w:val=" Monday Tuesday Wednesday Thursday Friday&#10;9:00 AM – 12:00 PM Contextualized ESOL CNA Clinical&#10;(Group 1) Contextualized ESOL CNA Clinical&#10;(Group 2) Contextualized ESOL&#10;12:00 PM – 1:00 PM   Contextualized Math  &#10;1:00 PM – 4:00 PM   CNA Clinical&#10;(Group 1)  CNA Clinical&#10;(Group 2) &#10;"/>
      </w:tblPr>
      <w:tblGrid>
        <w:gridCol w:w="1308"/>
        <w:gridCol w:w="1753"/>
        <w:gridCol w:w="1753"/>
        <w:gridCol w:w="1754"/>
        <w:gridCol w:w="1753"/>
        <w:gridCol w:w="1754"/>
      </w:tblGrid>
      <w:tr w:rsidR="00276619" w:rsidRPr="00CA3D44" w14:paraId="5C7A29F0" w14:textId="77777777" w:rsidTr="00D312F1">
        <w:tc>
          <w:tcPr>
            <w:tcW w:w="1308" w:type="dxa"/>
          </w:tcPr>
          <w:p w14:paraId="193603C8" w14:textId="77777777" w:rsidR="00B50D33" w:rsidRPr="00CA3D44" w:rsidRDefault="00B50D33">
            <w:pPr>
              <w:rPr>
                <w:rFonts w:ascii="Arial" w:eastAsia="Arial" w:hAnsi="Arial" w:cs="Arial"/>
                <w:b/>
                <w:color w:val="3A3960"/>
              </w:rPr>
            </w:pPr>
          </w:p>
        </w:tc>
        <w:tc>
          <w:tcPr>
            <w:tcW w:w="1753" w:type="dxa"/>
          </w:tcPr>
          <w:p w14:paraId="44F61562" w14:textId="2F951667" w:rsidR="00B50D33" w:rsidRPr="00CA3D44" w:rsidRDefault="00DC6ED5">
            <w:pPr>
              <w:jc w:val="center"/>
              <w:rPr>
                <w:rFonts w:ascii="Arial" w:eastAsia="Arial" w:hAnsi="Arial" w:cs="Arial"/>
                <w:b/>
                <w:color w:val="3A3960"/>
              </w:rPr>
            </w:pPr>
            <w:r w:rsidRPr="00CA3D44">
              <w:rPr>
                <w:rFonts w:ascii="Arial" w:eastAsia="Arial" w:hAnsi="Arial" w:cs="Arial"/>
                <w:b/>
                <w:color w:val="3A3960"/>
              </w:rPr>
              <w:t>Monday</w:t>
            </w:r>
          </w:p>
        </w:tc>
        <w:tc>
          <w:tcPr>
            <w:tcW w:w="1753" w:type="dxa"/>
          </w:tcPr>
          <w:p w14:paraId="483BE034" w14:textId="3B32E6CE" w:rsidR="00B50D33" w:rsidRPr="00CA3D44" w:rsidRDefault="00DC6ED5">
            <w:pPr>
              <w:jc w:val="center"/>
              <w:rPr>
                <w:rFonts w:ascii="Arial" w:eastAsia="Arial" w:hAnsi="Arial" w:cs="Arial"/>
                <w:b/>
                <w:color w:val="3A3960"/>
              </w:rPr>
            </w:pPr>
            <w:r w:rsidRPr="00CA3D44">
              <w:rPr>
                <w:rFonts w:ascii="Arial" w:eastAsia="Arial" w:hAnsi="Arial" w:cs="Arial"/>
                <w:b/>
                <w:color w:val="3A3960"/>
              </w:rPr>
              <w:t>Tuesday</w:t>
            </w:r>
          </w:p>
        </w:tc>
        <w:tc>
          <w:tcPr>
            <w:tcW w:w="1754" w:type="dxa"/>
          </w:tcPr>
          <w:p w14:paraId="0AA101D7" w14:textId="57F0650A" w:rsidR="00B50D33" w:rsidRPr="00CA3D44" w:rsidRDefault="0099271C">
            <w:pPr>
              <w:jc w:val="center"/>
              <w:rPr>
                <w:rFonts w:ascii="Arial" w:eastAsia="Arial" w:hAnsi="Arial" w:cs="Arial"/>
                <w:b/>
                <w:color w:val="3A3960"/>
              </w:rPr>
            </w:pPr>
            <w:r w:rsidRPr="00CA3D44">
              <w:rPr>
                <w:rFonts w:ascii="Arial" w:eastAsia="Arial" w:hAnsi="Arial" w:cs="Arial"/>
                <w:b/>
                <w:color w:val="3A3960"/>
              </w:rPr>
              <w:t>Wednesday</w:t>
            </w:r>
          </w:p>
        </w:tc>
        <w:tc>
          <w:tcPr>
            <w:tcW w:w="1753" w:type="dxa"/>
          </w:tcPr>
          <w:p w14:paraId="3C150ED8" w14:textId="57DE9EC4" w:rsidR="00B50D33" w:rsidRPr="00CA3D44" w:rsidRDefault="0099271C">
            <w:pPr>
              <w:jc w:val="center"/>
              <w:rPr>
                <w:rFonts w:ascii="Arial" w:eastAsia="Arial" w:hAnsi="Arial" w:cs="Arial"/>
                <w:b/>
                <w:color w:val="3A3960"/>
              </w:rPr>
            </w:pPr>
            <w:r w:rsidRPr="00CA3D44">
              <w:rPr>
                <w:rFonts w:ascii="Arial" w:eastAsia="Arial" w:hAnsi="Arial" w:cs="Arial"/>
                <w:b/>
                <w:color w:val="3A3960"/>
              </w:rPr>
              <w:t>Thursday</w:t>
            </w:r>
          </w:p>
        </w:tc>
        <w:tc>
          <w:tcPr>
            <w:tcW w:w="1754" w:type="dxa"/>
          </w:tcPr>
          <w:p w14:paraId="0EE75A26" w14:textId="7BE1B5A0" w:rsidR="00B50D33" w:rsidRPr="00CA3D44" w:rsidRDefault="0099271C">
            <w:pPr>
              <w:jc w:val="center"/>
              <w:rPr>
                <w:rFonts w:ascii="Arial" w:eastAsia="Arial" w:hAnsi="Arial" w:cs="Arial"/>
                <w:b/>
                <w:color w:val="3A3960"/>
              </w:rPr>
            </w:pPr>
            <w:r w:rsidRPr="00CA3D44">
              <w:rPr>
                <w:rFonts w:ascii="Arial" w:eastAsia="Arial" w:hAnsi="Arial" w:cs="Arial"/>
                <w:b/>
                <w:color w:val="3A3960"/>
              </w:rPr>
              <w:t>Friday</w:t>
            </w:r>
          </w:p>
        </w:tc>
      </w:tr>
      <w:tr w:rsidR="00276619" w:rsidRPr="00CA3D44" w14:paraId="29E3765E" w14:textId="77777777" w:rsidTr="00D312F1">
        <w:tc>
          <w:tcPr>
            <w:tcW w:w="1308" w:type="dxa"/>
          </w:tcPr>
          <w:p w14:paraId="55A7B6A0" w14:textId="6969AC09" w:rsidR="00B50D33" w:rsidRPr="00CA3D44" w:rsidRDefault="0099271C">
            <w:pPr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 xml:space="preserve">9:00 AM </w:t>
            </w:r>
            <w:r w:rsidR="005B0700" w:rsidRPr="00CA3D44">
              <w:rPr>
                <w:rFonts w:ascii="Arial" w:hAnsi="Arial" w:cs="Arial"/>
                <w:color w:val="3A3960"/>
              </w:rPr>
              <w:t>–</w:t>
            </w:r>
            <w:r w:rsidR="000F6DAE" w:rsidRPr="00CA3D44">
              <w:rPr>
                <w:rFonts w:ascii="Arial" w:hAnsi="Arial" w:cs="Arial"/>
                <w:color w:val="3A3960"/>
              </w:rPr>
              <w:t xml:space="preserve"> 12:00 PM</w:t>
            </w:r>
          </w:p>
        </w:tc>
        <w:tc>
          <w:tcPr>
            <w:tcW w:w="1753" w:type="dxa"/>
          </w:tcPr>
          <w:p w14:paraId="53EB8E21" w14:textId="1B59CB3A" w:rsidR="00B50D33" w:rsidRPr="00CA3D44" w:rsidRDefault="00684AA3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Contextualized ESOL</w:t>
            </w:r>
          </w:p>
        </w:tc>
        <w:tc>
          <w:tcPr>
            <w:tcW w:w="1753" w:type="dxa"/>
          </w:tcPr>
          <w:p w14:paraId="3812C656" w14:textId="77777777" w:rsidR="00B50D33" w:rsidRPr="00CA3D44" w:rsidRDefault="00684AA3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CNA Clinical</w:t>
            </w:r>
          </w:p>
          <w:p w14:paraId="1E15FB2F" w14:textId="293AC9A4" w:rsidR="00CA4EC1" w:rsidRPr="00CA3D44" w:rsidRDefault="007A0DA1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(</w:t>
            </w:r>
            <w:r w:rsidR="00CA4EC1" w:rsidRPr="00CA3D44">
              <w:rPr>
                <w:rFonts w:ascii="Arial" w:eastAsia="Arial" w:hAnsi="Arial" w:cs="Arial"/>
                <w:color w:val="3A3960"/>
              </w:rPr>
              <w:t>Group 1</w:t>
            </w:r>
            <w:r w:rsidRPr="00CA3D44">
              <w:rPr>
                <w:rFonts w:ascii="Arial" w:eastAsia="Arial" w:hAnsi="Arial" w:cs="Arial"/>
                <w:color w:val="3A3960"/>
              </w:rPr>
              <w:t>)</w:t>
            </w:r>
          </w:p>
        </w:tc>
        <w:tc>
          <w:tcPr>
            <w:tcW w:w="1754" w:type="dxa"/>
          </w:tcPr>
          <w:p w14:paraId="5263875A" w14:textId="5D2D8831" w:rsidR="00B50D33" w:rsidRPr="00CA3D44" w:rsidRDefault="007A0DA1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Contextualized ESOL</w:t>
            </w:r>
          </w:p>
        </w:tc>
        <w:tc>
          <w:tcPr>
            <w:tcW w:w="1753" w:type="dxa"/>
          </w:tcPr>
          <w:p w14:paraId="1BC39A95" w14:textId="77777777" w:rsidR="005B1FD8" w:rsidRPr="00CA3D44" w:rsidRDefault="005B1FD8" w:rsidP="005B1FD8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CNA Clinical</w:t>
            </w:r>
          </w:p>
          <w:p w14:paraId="4C51F27F" w14:textId="55B74B1B" w:rsidR="00B50D33" w:rsidRPr="00CA3D44" w:rsidRDefault="005B1FD8" w:rsidP="005B1FD8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(Group 2)</w:t>
            </w:r>
          </w:p>
        </w:tc>
        <w:tc>
          <w:tcPr>
            <w:tcW w:w="1754" w:type="dxa"/>
          </w:tcPr>
          <w:p w14:paraId="7ED0C35B" w14:textId="36CE94D8" w:rsidR="00B50D33" w:rsidRPr="00CA3D44" w:rsidRDefault="007A0DA1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Contextualized ESOL</w:t>
            </w:r>
          </w:p>
        </w:tc>
      </w:tr>
      <w:tr w:rsidR="00276619" w:rsidRPr="00CA3D44" w14:paraId="783899AA" w14:textId="77777777" w:rsidTr="00D312F1">
        <w:tc>
          <w:tcPr>
            <w:tcW w:w="1308" w:type="dxa"/>
          </w:tcPr>
          <w:p w14:paraId="1B4DEFD7" w14:textId="2956EE18" w:rsidR="00BE38C5" w:rsidRPr="00CA3D44" w:rsidRDefault="00BE38C5">
            <w:pPr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12:00 PM – 1:00 PM</w:t>
            </w:r>
          </w:p>
        </w:tc>
        <w:tc>
          <w:tcPr>
            <w:tcW w:w="1753" w:type="dxa"/>
          </w:tcPr>
          <w:p w14:paraId="17F6BECF" w14:textId="77777777" w:rsidR="00BE38C5" w:rsidRPr="00CA3D44" w:rsidRDefault="00BE38C5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  <w:tc>
          <w:tcPr>
            <w:tcW w:w="1753" w:type="dxa"/>
          </w:tcPr>
          <w:p w14:paraId="7002CB69" w14:textId="77777777" w:rsidR="00BE38C5" w:rsidRPr="00CA3D44" w:rsidRDefault="00BE38C5" w:rsidP="00C5538A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  <w:tc>
          <w:tcPr>
            <w:tcW w:w="1754" w:type="dxa"/>
          </w:tcPr>
          <w:p w14:paraId="36426E89" w14:textId="0C8419D9" w:rsidR="00BE38C5" w:rsidRPr="00CA3D44" w:rsidRDefault="006D16CF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Contextualized Math</w:t>
            </w:r>
          </w:p>
        </w:tc>
        <w:tc>
          <w:tcPr>
            <w:tcW w:w="1753" w:type="dxa"/>
          </w:tcPr>
          <w:p w14:paraId="2D974D1F" w14:textId="77777777" w:rsidR="00BE38C5" w:rsidRPr="00CA3D44" w:rsidRDefault="00BE38C5" w:rsidP="00C5538A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  <w:tc>
          <w:tcPr>
            <w:tcW w:w="1754" w:type="dxa"/>
          </w:tcPr>
          <w:p w14:paraId="20765F74" w14:textId="77777777" w:rsidR="00BE38C5" w:rsidRPr="00CA3D44" w:rsidRDefault="00BE38C5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</w:tr>
      <w:tr w:rsidR="00276619" w:rsidRPr="00CA3D44" w14:paraId="21229945" w14:textId="77777777" w:rsidTr="00D312F1">
        <w:tc>
          <w:tcPr>
            <w:tcW w:w="1308" w:type="dxa"/>
          </w:tcPr>
          <w:p w14:paraId="1640B4D0" w14:textId="3DB8624B" w:rsidR="00B50D33" w:rsidRPr="00CA3D44" w:rsidRDefault="008F5E35">
            <w:pPr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 xml:space="preserve">1:00 PM </w:t>
            </w:r>
            <w:r w:rsidRPr="00CA3D44">
              <w:rPr>
                <w:rFonts w:ascii="Arial" w:hAnsi="Arial" w:cs="Arial"/>
                <w:color w:val="3A3960"/>
              </w:rPr>
              <w:t xml:space="preserve">– 4:00 PM </w:t>
            </w:r>
          </w:p>
        </w:tc>
        <w:tc>
          <w:tcPr>
            <w:tcW w:w="1753" w:type="dxa"/>
          </w:tcPr>
          <w:p w14:paraId="1C2A3225" w14:textId="77777777" w:rsidR="00B50D33" w:rsidRPr="00CA3D44" w:rsidRDefault="00B50D33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  <w:tc>
          <w:tcPr>
            <w:tcW w:w="1753" w:type="dxa"/>
          </w:tcPr>
          <w:p w14:paraId="4123B160" w14:textId="77777777" w:rsidR="00C5538A" w:rsidRPr="00CA3D44" w:rsidRDefault="00C5538A" w:rsidP="00C5538A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CNA Clinical</w:t>
            </w:r>
          </w:p>
          <w:p w14:paraId="4B656009" w14:textId="11588FF0" w:rsidR="00B50D33" w:rsidRPr="00CA3D44" w:rsidRDefault="00C5538A" w:rsidP="00C5538A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(Group 1)</w:t>
            </w:r>
          </w:p>
        </w:tc>
        <w:tc>
          <w:tcPr>
            <w:tcW w:w="1754" w:type="dxa"/>
          </w:tcPr>
          <w:p w14:paraId="5B51A269" w14:textId="77777777" w:rsidR="00B50D33" w:rsidRPr="00CA3D44" w:rsidRDefault="00B50D33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  <w:tc>
          <w:tcPr>
            <w:tcW w:w="1753" w:type="dxa"/>
          </w:tcPr>
          <w:p w14:paraId="60BE5193" w14:textId="77777777" w:rsidR="00C5538A" w:rsidRPr="00CA3D44" w:rsidRDefault="00C5538A" w:rsidP="00C5538A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CNA Clinical</w:t>
            </w:r>
          </w:p>
          <w:p w14:paraId="0B221642" w14:textId="004C5F2E" w:rsidR="00B50D33" w:rsidRPr="00CA3D44" w:rsidRDefault="00C5538A" w:rsidP="00C5538A">
            <w:pPr>
              <w:jc w:val="center"/>
              <w:rPr>
                <w:rFonts w:ascii="Arial" w:eastAsia="Arial" w:hAnsi="Arial" w:cs="Arial"/>
                <w:color w:val="3A3960"/>
              </w:rPr>
            </w:pPr>
            <w:r w:rsidRPr="00CA3D44">
              <w:rPr>
                <w:rFonts w:ascii="Arial" w:eastAsia="Arial" w:hAnsi="Arial" w:cs="Arial"/>
                <w:color w:val="3A3960"/>
              </w:rPr>
              <w:t>(Group 2)</w:t>
            </w:r>
          </w:p>
        </w:tc>
        <w:tc>
          <w:tcPr>
            <w:tcW w:w="1754" w:type="dxa"/>
          </w:tcPr>
          <w:p w14:paraId="35BCA56A" w14:textId="77777777" w:rsidR="00B50D33" w:rsidRPr="00CA3D44" w:rsidRDefault="00B50D33">
            <w:pPr>
              <w:jc w:val="center"/>
              <w:rPr>
                <w:rFonts w:ascii="Arial" w:eastAsia="Arial" w:hAnsi="Arial" w:cs="Arial"/>
                <w:color w:val="3A3960"/>
              </w:rPr>
            </w:pPr>
          </w:p>
        </w:tc>
      </w:tr>
    </w:tbl>
    <w:p w14:paraId="475EA3AA" w14:textId="77777777" w:rsidR="00B230A9" w:rsidRDefault="00B230A9">
      <w:pPr>
        <w:rPr>
          <w:rFonts w:ascii="Arial" w:eastAsia="Arial" w:hAnsi="Arial" w:cs="Arial"/>
          <w:b/>
          <w:color w:val="3A3960"/>
          <w:sz w:val="24"/>
          <w:szCs w:val="24"/>
        </w:rPr>
      </w:pPr>
    </w:p>
    <w:p w14:paraId="14B9820F" w14:textId="3F461140" w:rsidR="00B230A9" w:rsidRPr="002576C7" w:rsidRDefault="005B04F0">
      <w:pPr>
        <w:ind w:right="370"/>
        <w:rPr>
          <w:rFonts w:ascii="Arial" w:eastAsia="Arial" w:hAnsi="Arial" w:cs="Arial"/>
          <w:bCs/>
          <w:color w:val="3A3960"/>
          <w:sz w:val="24"/>
          <w:szCs w:val="24"/>
        </w:rPr>
      </w:pPr>
      <w:r w:rsidRPr="00F008DA">
        <w:rPr>
          <w:rFonts w:ascii="Arial" w:eastAsia="Arial" w:hAnsi="Arial" w:cs="Arial"/>
          <w:b/>
          <w:color w:val="3A3960"/>
          <w:sz w:val="24"/>
          <w:szCs w:val="24"/>
        </w:rPr>
        <w:t>Contact:</w:t>
      </w:r>
      <w:r w:rsidR="00A51A06" w:rsidRPr="002576C7">
        <w:rPr>
          <w:rFonts w:ascii="Arial" w:eastAsia="Arial" w:hAnsi="Arial" w:cs="Arial"/>
          <w:bCs/>
          <w:color w:val="3A3960"/>
          <w:sz w:val="24"/>
          <w:szCs w:val="24"/>
        </w:rPr>
        <w:t xml:space="preserve"> Joyce Henderson, </w:t>
      </w:r>
      <w:hyperlink r:id="rId12" w:history="1">
        <w:r w:rsidR="00A51A06" w:rsidRPr="00D312F1">
          <w:rPr>
            <w:rStyle w:val="Hyperlink"/>
            <w:rFonts w:ascii="Arial" w:hAnsi="Arial" w:cs="Arial"/>
            <w:color w:val="606196"/>
            <w:sz w:val="24"/>
            <w:szCs w:val="24"/>
            <w:u w:val="none"/>
          </w:rPr>
          <w:t>jehenderson.jpcc@gmail.com</w:t>
        </w:r>
      </w:hyperlink>
      <w:r w:rsidR="002576C7" w:rsidRPr="00D312F1">
        <w:rPr>
          <w:rFonts w:ascii="Arial" w:hAnsi="Arial" w:cs="Arial"/>
          <w:color w:val="3A3960"/>
          <w:sz w:val="24"/>
          <w:szCs w:val="24"/>
        </w:rPr>
        <w:t>,</w:t>
      </w:r>
      <w:r w:rsidR="002576C7" w:rsidRPr="002576C7">
        <w:rPr>
          <w:rFonts w:ascii="Arial" w:hAnsi="Arial" w:cs="Arial"/>
          <w:color w:val="3A3960"/>
          <w:sz w:val="24"/>
          <w:szCs w:val="24"/>
        </w:rPr>
        <w:t xml:space="preserve"> (617) 635-5201</w:t>
      </w:r>
    </w:p>
    <w:p w14:paraId="2BBF3000" w14:textId="77777777" w:rsidR="00B230A9" w:rsidRPr="00822026" w:rsidRDefault="00B230A9">
      <w:pPr>
        <w:ind w:right="370"/>
        <w:rPr>
          <w:rFonts w:ascii="Arial" w:eastAsia="Arial" w:hAnsi="Arial" w:cs="Arial"/>
          <w:bCs/>
          <w:color w:val="3A3960"/>
          <w:sz w:val="24"/>
          <w:szCs w:val="24"/>
        </w:rPr>
      </w:pPr>
    </w:p>
    <w:p w14:paraId="60A12C77" w14:textId="593AED88" w:rsidR="00B230A9" w:rsidRPr="00822026" w:rsidRDefault="005B04F0">
      <w:pPr>
        <w:ind w:right="370"/>
        <w:rPr>
          <w:rFonts w:ascii="Arial" w:eastAsia="Arial" w:hAnsi="Arial" w:cs="Arial"/>
          <w:bCs/>
          <w:color w:val="3A3960"/>
          <w:sz w:val="24"/>
          <w:szCs w:val="24"/>
        </w:rPr>
      </w:pPr>
      <w:r w:rsidRPr="00F008DA">
        <w:rPr>
          <w:rFonts w:ascii="Arial" w:eastAsia="Arial" w:hAnsi="Arial" w:cs="Arial"/>
          <w:b/>
          <w:color w:val="3A3960"/>
          <w:sz w:val="24"/>
          <w:szCs w:val="24"/>
        </w:rPr>
        <w:t>Website:</w:t>
      </w:r>
      <w:r w:rsidRPr="00822026">
        <w:rPr>
          <w:rFonts w:ascii="Arial" w:eastAsia="Arial" w:hAnsi="Arial" w:cs="Arial"/>
          <w:bCs/>
          <w:color w:val="3A3960"/>
          <w:sz w:val="24"/>
          <w:szCs w:val="24"/>
        </w:rPr>
        <w:t xml:space="preserve"> </w:t>
      </w:r>
      <w:hyperlink r:id="rId13" w:history="1">
        <w:r w:rsidR="00702653" w:rsidRPr="00D312F1">
          <w:rPr>
            <w:rStyle w:val="Hyperlink"/>
            <w:rFonts w:ascii="Arial" w:eastAsia="Arial" w:hAnsi="Arial" w:cs="Arial"/>
            <w:bCs/>
            <w:i/>
            <w:iCs/>
            <w:color w:val="606196"/>
            <w:sz w:val="20"/>
            <w:szCs w:val="20"/>
            <w:u w:val="none"/>
          </w:rPr>
          <w:t>https://www.jpccc.org/</w:t>
        </w:r>
      </w:hyperlink>
      <w:r w:rsidR="00702653">
        <w:rPr>
          <w:rFonts w:ascii="Arial" w:eastAsia="Arial" w:hAnsi="Arial" w:cs="Arial"/>
          <w:bCs/>
          <w:color w:val="3A3960"/>
          <w:sz w:val="24"/>
          <w:szCs w:val="24"/>
        </w:rPr>
        <w:t xml:space="preserve"> </w:t>
      </w:r>
    </w:p>
    <w:p w14:paraId="2233C17A" w14:textId="77777777" w:rsidR="00B230A9" w:rsidRDefault="00B230A9">
      <w:pPr>
        <w:rPr>
          <w:rFonts w:ascii="Arial" w:eastAsia="Arial" w:hAnsi="Arial" w:cs="Arial"/>
          <w:b/>
          <w:color w:val="3A3960"/>
          <w:sz w:val="24"/>
          <w:szCs w:val="24"/>
        </w:rPr>
      </w:pPr>
    </w:p>
    <w:p w14:paraId="36921C8B" w14:textId="77777777" w:rsidR="00B230A9" w:rsidRDefault="00B230A9">
      <w:pPr>
        <w:rPr>
          <w:rFonts w:ascii="Arial" w:eastAsia="Arial" w:hAnsi="Arial" w:cs="Arial"/>
          <w:color w:val="3A3960"/>
          <w:sz w:val="24"/>
          <w:szCs w:val="24"/>
        </w:rPr>
      </w:pPr>
    </w:p>
    <w:sectPr w:rsidR="00B230A9" w:rsidSect="00276619">
      <w:pgSz w:w="11890" w:h="1538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A9"/>
    <w:rsid w:val="0004341F"/>
    <w:rsid w:val="000F6DAE"/>
    <w:rsid w:val="00156771"/>
    <w:rsid w:val="002576C7"/>
    <w:rsid w:val="00276619"/>
    <w:rsid w:val="004C5256"/>
    <w:rsid w:val="005B04F0"/>
    <w:rsid w:val="005B0700"/>
    <w:rsid w:val="005B1FD8"/>
    <w:rsid w:val="005E358B"/>
    <w:rsid w:val="005F660B"/>
    <w:rsid w:val="00684AA3"/>
    <w:rsid w:val="006D16CF"/>
    <w:rsid w:val="00702653"/>
    <w:rsid w:val="007A0DA1"/>
    <w:rsid w:val="007C64DB"/>
    <w:rsid w:val="00822026"/>
    <w:rsid w:val="008F5E35"/>
    <w:rsid w:val="0097124A"/>
    <w:rsid w:val="0099271C"/>
    <w:rsid w:val="00A51A06"/>
    <w:rsid w:val="00B230A9"/>
    <w:rsid w:val="00B50D33"/>
    <w:rsid w:val="00BE38C5"/>
    <w:rsid w:val="00C5538A"/>
    <w:rsid w:val="00CA3D44"/>
    <w:rsid w:val="00CA4EC1"/>
    <w:rsid w:val="00D312F1"/>
    <w:rsid w:val="00DC6ED5"/>
    <w:rsid w:val="00EF5484"/>
    <w:rsid w:val="00F008DA"/>
    <w:rsid w:val="00F0153C"/>
    <w:rsid w:val="00F74E27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3E7C"/>
  <w15:docId w15:val="{40018374-FC14-422B-B4B1-8B23BAD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F74E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pccc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henderson.jpcc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s.gov/ooh/healthcare/nursing-assistants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ls.gov/ooh/healthcare/home.ht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p4sJGe1UySVX/Olwfd5Miam5Q==">CgMxLjAyCGguZ2pkZ3hzMg5oLms0eWgwMXNndm81NTgAciExa1V6M0wyUW1pcktJRmR5OFpnQzc4dnUzNkFXS0dJYWg=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56E56-38BD-4DDF-824F-89BB8173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112773D-5268-49F3-A526-BBB0BE59CE94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4.xml><?xml version="1.0" encoding="utf-8"?>
<ds:datastoreItem xmlns:ds="http://schemas.openxmlformats.org/officeDocument/2006/customXml" ds:itemID="{B24BE8E0-E565-4E3B-A1AB-1A325567E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Jamaica Plain Community Center Certified Nursing Assistant MassSTEP Profile</dc:title>
  <dc:creator>DESE</dc:creator>
  <cp:lastModifiedBy>Zou, Dong (EOE)</cp:lastModifiedBy>
  <cp:revision>33</cp:revision>
  <dcterms:created xsi:type="dcterms:W3CDTF">2023-10-20T14:56:00Z</dcterms:created>
  <dcterms:modified xsi:type="dcterms:W3CDTF">2024-09-10T19:36:00Z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