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0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03"/>
      </w:tblGrid>
      <w:tr w:rsidR="00EC39D6" w:rsidRPr="001A36BF" w14:paraId="5DD475D6" w14:textId="77777777" w:rsidTr="006B1FE3">
        <w:trPr>
          <w:tblCellSpacing w:w="15" w:type="dxa"/>
        </w:trPr>
        <w:tc>
          <w:tcPr>
            <w:tcW w:w="11243" w:type="dxa"/>
            <w:hideMark/>
          </w:tcPr>
          <w:p w14:paraId="2693755A" w14:textId="77777777" w:rsidR="00EC39D6" w:rsidRPr="001A36BF" w:rsidRDefault="00EC39D6" w:rsidP="006B1FE3">
            <w:pPr>
              <w:pStyle w:val="NoSpacing"/>
              <w:jc w:val="center"/>
              <w:rPr>
                <w:rFonts w:asciiTheme="majorHAnsi" w:hAnsiTheme="majorHAnsi" w:cstheme="majorHAnsi"/>
                <w:b/>
                <w:bCs/>
                <w:sz w:val="20"/>
                <w:szCs w:val="20"/>
              </w:rPr>
            </w:pPr>
            <w:bookmarkStart w:id="0" w:name="_Hlk81317092"/>
            <w:bookmarkStart w:id="1" w:name="_Hlk81316561"/>
            <w:r w:rsidRPr="001A36BF">
              <w:rPr>
                <w:rFonts w:asciiTheme="majorHAnsi" w:hAnsiTheme="majorHAnsi" w:cstheme="majorHAnsi"/>
                <w:b/>
                <w:bCs/>
                <w:sz w:val="20"/>
                <w:szCs w:val="20"/>
              </w:rPr>
              <w:t>Adult and Community Learning Services</w:t>
            </w:r>
          </w:p>
          <w:p w14:paraId="0209BDEA" w14:textId="77777777" w:rsidR="00EC39D6" w:rsidRPr="001A36BF" w:rsidRDefault="00EC39D6" w:rsidP="006B1FE3">
            <w:pPr>
              <w:pStyle w:val="NoSpacing"/>
              <w:jc w:val="center"/>
              <w:rPr>
                <w:rFonts w:asciiTheme="majorHAnsi" w:hAnsiTheme="majorHAnsi" w:cstheme="majorHAnsi"/>
                <w:b/>
                <w:bCs/>
                <w:sz w:val="20"/>
                <w:szCs w:val="20"/>
              </w:rPr>
            </w:pPr>
            <w:r w:rsidRPr="001A36BF">
              <w:rPr>
                <w:rFonts w:asciiTheme="majorHAnsi" w:hAnsiTheme="majorHAnsi" w:cstheme="majorHAnsi"/>
                <w:b/>
                <w:bCs/>
                <w:sz w:val="20"/>
                <w:szCs w:val="20"/>
              </w:rPr>
              <w:t>Indicators of Program Quality for</w:t>
            </w:r>
          </w:p>
          <w:p w14:paraId="4AC760AC" w14:textId="77777777" w:rsidR="00EC39D6" w:rsidRPr="001A36BF" w:rsidRDefault="00EC39D6" w:rsidP="006B1FE3">
            <w:pPr>
              <w:pStyle w:val="NoSpacing"/>
              <w:jc w:val="center"/>
              <w:rPr>
                <w:rFonts w:asciiTheme="majorHAnsi" w:hAnsiTheme="majorHAnsi" w:cstheme="majorHAnsi"/>
                <w:sz w:val="20"/>
                <w:szCs w:val="20"/>
              </w:rPr>
            </w:pPr>
            <w:r w:rsidRPr="001A36BF">
              <w:rPr>
                <w:rFonts w:asciiTheme="majorHAnsi" w:hAnsiTheme="majorHAnsi" w:cstheme="majorHAnsi"/>
                <w:b/>
                <w:bCs/>
                <w:sz w:val="20"/>
                <w:szCs w:val="20"/>
              </w:rPr>
              <w:t xml:space="preserve">Community Adult Learning Centers and County Houses of Correction </w:t>
            </w:r>
          </w:p>
        </w:tc>
      </w:tr>
      <w:tr w:rsidR="00EC39D6" w:rsidRPr="001A36BF" w14:paraId="764824A5" w14:textId="77777777" w:rsidTr="006B1FE3">
        <w:trPr>
          <w:trHeight w:val="288"/>
          <w:tblCellSpacing w:w="15" w:type="dxa"/>
        </w:trPr>
        <w:tc>
          <w:tcPr>
            <w:tcW w:w="11243" w:type="dxa"/>
            <w:shd w:val="clear" w:color="auto" w:fill="D9E2F3" w:themeFill="accent1" w:themeFillTint="33"/>
          </w:tcPr>
          <w:p w14:paraId="3AB96AEF" w14:textId="77777777" w:rsidR="00EC39D6" w:rsidRPr="001A36BF" w:rsidRDefault="00EC39D6" w:rsidP="006B1FE3">
            <w:pPr>
              <w:pStyle w:val="Heading2"/>
              <w:jc w:val="center"/>
              <w:rPr>
                <w:rFonts w:eastAsia="Times New Roman" w:cstheme="majorHAnsi"/>
                <w:b/>
                <w:bCs/>
                <w:sz w:val="20"/>
                <w:szCs w:val="20"/>
              </w:rPr>
            </w:pPr>
            <w:r w:rsidRPr="001A36BF">
              <w:rPr>
                <w:rFonts w:eastAsia="Times New Roman" w:cstheme="majorHAnsi"/>
                <w:b/>
                <w:bCs/>
                <w:color w:val="auto"/>
                <w:sz w:val="20"/>
                <w:szCs w:val="20"/>
              </w:rPr>
              <w:t>Indicator 1: Program Design</w:t>
            </w:r>
          </w:p>
        </w:tc>
      </w:tr>
      <w:tr w:rsidR="00EC39D6" w:rsidRPr="001A36BF" w14:paraId="0AE0DE21" w14:textId="77777777" w:rsidTr="006B1FE3">
        <w:trPr>
          <w:tblCellSpacing w:w="15" w:type="dxa"/>
        </w:trPr>
        <w:tc>
          <w:tcPr>
            <w:tcW w:w="11243" w:type="dxa"/>
            <w:hideMark/>
          </w:tcPr>
          <w:p w14:paraId="48B2B544" w14:textId="77777777" w:rsidR="00EC39D6" w:rsidRPr="001A36BF" w:rsidRDefault="00EC39D6" w:rsidP="006B1FE3">
            <w:pPr>
              <w:spacing w:after="0" w:line="240" w:lineRule="auto"/>
              <w:rPr>
                <w:rFonts w:asciiTheme="majorHAnsi" w:eastAsia="Times New Roman" w:hAnsiTheme="majorHAnsi" w:cstheme="majorHAnsi"/>
                <w:sz w:val="20"/>
                <w:szCs w:val="20"/>
              </w:rPr>
            </w:pPr>
            <w:r w:rsidRPr="001A36BF">
              <w:rPr>
                <w:rFonts w:asciiTheme="majorHAnsi" w:eastAsia="Times New Roman" w:hAnsiTheme="majorHAnsi" w:cstheme="majorHAnsi"/>
                <w:b/>
                <w:bCs/>
                <w:sz w:val="20"/>
                <w:szCs w:val="20"/>
              </w:rPr>
              <w:t>Indicator 1: Program Design:</w:t>
            </w:r>
            <w:r w:rsidRPr="001A36BF">
              <w:rPr>
                <w:rFonts w:asciiTheme="majorHAnsi" w:eastAsia="Times New Roman" w:hAnsiTheme="majorHAnsi" w:cstheme="majorHAnsi"/>
                <w:sz w:val="20"/>
                <w:szCs w:val="20"/>
              </w:rPr>
              <w:t xml:space="preserve"> The program, in alignment with its mission, implements the services approved by ACLS.</w:t>
            </w:r>
          </w:p>
        </w:tc>
      </w:tr>
      <w:tr w:rsidR="00EC39D6" w:rsidRPr="001A36BF" w14:paraId="3E8590E5" w14:textId="77777777" w:rsidTr="006B1FE3">
        <w:trPr>
          <w:tblCellSpacing w:w="15" w:type="dxa"/>
        </w:trPr>
        <w:tc>
          <w:tcPr>
            <w:tcW w:w="11243" w:type="dxa"/>
            <w:hideMark/>
          </w:tcPr>
          <w:p w14:paraId="6FB64518" w14:textId="77777777" w:rsidR="00EC39D6" w:rsidRPr="001A36BF" w:rsidRDefault="00EC39D6" w:rsidP="006B1FE3">
            <w:pPr>
              <w:spacing w:after="0" w:line="240" w:lineRule="auto"/>
              <w:rPr>
                <w:rFonts w:asciiTheme="majorHAnsi" w:eastAsia="Times New Roman" w:hAnsiTheme="majorHAnsi" w:cstheme="majorHAnsi"/>
                <w:sz w:val="20"/>
                <w:szCs w:val="20"/>
              </w:rPr>
            </w:pPr>
            <w:r w:rsidRPr="001A36BF">
              <w:rPr>
                <w:rFonts w:asciiTheme="majorHAnsi" w:eastAsia="Times New Roman" w:hAnsiTheme="majorHAnsi" w:cstheme="majorHAnsi"/>
                <w:sz w:val="20"/>
                <w:szCs w:val="20"/>
              </w:rPr>
              <w:t>Standard 1.1: The program is designed with sufficient intensity to ensure a smooth transition to education, training, and employment leading to family-sustaining wages for all students.</w:t>
            </w:r>
          </w:p>
        </w:tc>
      </w:tr>
      <w:tr w:rsidR="00EC39D6" w:rsidRPr="001A36BF" w14:paraId="1E72EB90" w14:textId="77777777" w:rsidTr="006B1FE3">
        <w:trPr>
          <w:tblCellSpacing w:w="15" w:type="dxa"/>
        </w:trPr>
        <w:tc>
          <w:tcPr>
            <w:tcW w:w="11243" w:type="dxa"/>
            <w:hideMark/>
          </w:tcPr>
          <w:p w14:paraId="25147FAE" w14:textId="77777777" w:rsidR="00EC39D6" w:rsidRPr="001A36BF" w:rsidRDefault="00EC39D6" w:rsidP="006B1FE3">
            <w:pPr>
              <w:spacing w:after="0" w:line="240" w:lineRule="auto"/>
              <w:rPr>
                <w:rFonts w:asciiTheme="majorHAnsi" w:eastAsia="Times New Roman" w:hAnsiTheme="majorHAnsi" w:cstheme="majorHAnsi"/>
                <w:sz w:val="20"/>
                <w:szCs w:val="20"/>
              </w:rPr>
            </w:pPr>
            <w:r w:rsidRPr="001A36BF">
              <w:rPr>
                <w:rFonts w:asciiTheme="majorHAnsi" w:eastAsia="Times New Roman" w:hAnsiTheme="majorHAnsi" w:cstheme="majorHAnsi"/>
                <w:sz w:val="20"/>
                <w:szCs w:val="20"/>
              </w:rPr>
              <w:t>Standard 1.2: The program is designed to address the unique needs of students with barriers to participation (e.g., out of school youth, parents and caregivers of school age children, and individuals with disabilities).</w:t>
            </w:r>
          </w:p>
        </w:tc>
      </w:tr>
      <w:tr w:rsidR="00EC39D6" w:rsidRPr="001A36BF" w14:paraId="23C54F54" w14:textId="77777777" w:rsidTr="006B1FE3">
        <w:trPr>
          <w:tblCellSpacing w:w="15" w:type="dxa"/>
        </w:trPr>
        <w:tc>
          <w:tcPr>
            <w:tcW w:w="11243" w:type="dxa"/>
            <w:hideMark/>
          </w:tcPr>
          <w:p w14:paraId="39C3B360" w14:textId="77777777" w:rsidR="00EC39D6" w:rsidRPr="001A36BF" w:rsidRDefault="00EC39D6" w:rsidP="006B1FE3">
            <w:pPr>
              <w:spacing w:after="0" w:line="240" w:lineRule="auto"/>
              <w:rPr>
                <w:rFonts w:asciiTheme="majorHAnsi" w:eastAsia="Times New Roman" w:hAnsiTheme="majorHAnsi" w:cstheme="majorHAnsi"/>
                <w:sz w:val="20"/>
                <w:szCs w:val="20"/>
              </w:rPr>
            </w:pPr>
            <w:r w:rsidRPr="001A36BF">
              <w:rPr>
                <w:rFonts w:asciiTheme="majorHAnsi" w:eastAsia="Times New Roman" w:hAnsiTheme="majorHAnsi" w:cstheme="majorHAnsi"/>
                <w:sz w:val="20"/>
                <w:szCs w:val="20"/>
              </w:rPr>
              <w:t>Standard 1.3: The program is designed to deliver services in a variety of modalities (e.g., in person, virtual face-to-face, remote) with options for synchronous and asynchronous instruction, including co-enrollment).</w:t>
            </w:r>
          </w:p>
        </w:tc>
      </w:tr>
      <w:tr w:rsidR="00EC39D6" w:rsidRPr="001A36BF" w14:paraId="6BDFEF9C" w14:textId="77777777" w:rsidTr="006B1FE3">
        <w:trPr>
          <w:tblCellSpacing w:w="15" w:type="dxa"/>
        </w:trPr>
        <w:tc>
          <w:tcPr>
            <w:tcW w:w="11243" w:type="dxa"/>
            <w:shd w:val="clear" w:color="auto" w:fill="D9E2F3" w:themeFill="accent1" w:themeFillTint="33"/>
          </w:tcPr>
          <w:p w14:paraId="6381211B" w14:textId="77777777" w:rsidR="00EC39D6" w:rsidRPr="001A36BF" w:rsidRDefault="00EC39D6" w:rsidP="006B1FE3">
            <w:pPr>
              <w:pStyle w:val="Heading2"/>
              <w:jc w:val="center"/>
              <w:rPr>
                <w:rFonts w:eastAsia="Times New Roman" w:cstheme="majorHAnsi"/>
                <w:b/>
                <w:bCs/>
                <w:sz w:val="20"/>
                <w:szCs w:val="20"/>
              </w:rPr>
            </w:pPr>
            <w:r w:rsidRPr="001A36BF">
              <w:rPr>
                <w:rFonts w:eastAsia="Times New Roman" w:cstheme="majorHAnsi"/>
                <w:b/>
                <w:bCs/>
                <w:color w:val="auto"/>
                <w:sz w:val="20"/>
                <w:szCs w:val="20"/>
              </w:rPr>
              <w:t>Indicator 2: Equitable Access</w:t>
            </w:r>
          </w:p>
        </w:tc>
      </w:tr>
      <w:tr w:rsidR="00EC39D6" w:rsidRPr="001A36BF" w14:paraId="30619E5F" w14:textId="77777777" w:rsidTr="006B1FE3">
        <w:trPr>
          <w:tblCellSpacing w:w="15" w:type="dxa"/>
        </w:trPr>
        <w:tc>
          <w:tcPr>
            <w:tcW w:w="11243" w:type="dxa"/>
            <w:hideMark/>
          </w:tcPr>
          <w:p w14:paraId="08F8159B" w14:textId="77777777" w:rsidR="00EC39D6" w:rsidRPr="001A36BF" w:rsidRDefault="00EC39D6" w:rsidP="006B1FE3">
            <w:pPr>
              <w:spacing w:after="0" w:line="240" w:lineRule="auto"/>
              <w:rPr>
                <w:rFonts w:asciiTheme="majorHAnsi" w:eastAsia="Times New Roman" w:hAnsiTheme="majorHAnsi" w:cstheme="majorHAnsi"/>
                <w:sz w:val="20"/>
                <w:szCs w:val="20"/>
              </w:rPr>
            </w:pPr>
            <w:r w:rsidRPr="001A36BF">
              <w:rPr>
                <w:rFonts w:asciiTheme="majorHAnsi" w:eastAsia="Times New Roman" w:hAnsiTheme="majorHAnsi" w:cstheme="majorHAnsi"/>
                <w:b/>
                <w:bCs/>
                <w:sz w:val="20"/>
                <w:szCs w:val="20"/>
              </w:rPr>
              <w:t>Indicator 2: Equitable Access:</w:t>
            </w:r>
            <w:r w:rsidRPr="001A36BF">
              <w:rPr>
                <w:rFonts w:asciiTheme="majorHAnsi" w:eastAsia="Times New Roman" w:hAnsiTheme="majorHAnsi" w:cstheme="majorHAnsi"/>
                <w:sz w:val="20"/>
                <w:szCs w:val="20"/>
              </w:rPr>
              <w:t xml:space="preserve"> Guided by data and a responsibility for diversity, equity</w:t>
            </w:r>
            <w:r w:rsidRPr="001A36BF">
              <w:rPr>
                <w:rStyle w:val="EndnoteReference"/>
                <w:rFonts w:asciiTheme="majorHAnsi" w:eastAsia="Times New Roman" w:hAnsiTheme="majorHAnsi" w:cstheme="majorHAnsi"/>
                <w:sz w:val="20"/>
                <w:szCs w:val="20"/>
              </w:rPr>
              <w:endnoteReference w:id="2"/>
            </w:r>
            <w:r w:rsidRPr="001A36BF">
              <w:rPr>
                <w:rFonts w:asciiTheme="majorHAnsi" w:eastAsia="Times New Roman" w:hAnsiTheme="majorHAnsi" w:cstheme="majorHAnsi"/>
                <w:sz w:val="20"/>
                <w:szCs w:val="20"/>
              </w:rPr>
              <w:t xml:space="preserve"> and inclusion,</w:t>
            </w:r>
            <w:r w:rsidRPr="001A36BF">
              <w:rPr>
                <w:rStyle w:val="EndnoteReference"/>
                <w:rFonts w:asciiTheme="majorHAnsi" w:eastAsia="Times New Roman" w:hAnsiTheme="majorHAnsi" w:cstheme="majorHAnsi"/>
                <w:sz w:val="20"/>
                <w:szCs w:val="20"/>
              </w:rPr>
              <w:endnoteReference w:id="3"/>
            </w:r>
            <w:r w:rsidRPr="001A36BF">
              <w:rPr>
                <w:rFonts w:asciiTheme="majorHAnsi" w:eastAsia="Times New Roman" w:hAnsiTheme="majorHAnsi" w:cstheme="majorHAnsi"/>
                <w:sz w:val="20"/>
                <w:szCs w:val="20"/>
              </w:rPr>
              <w:t xml:space="preserve"> the program ensures that all adult learners in the local workforce area have equitable access to high quality educational services.</w:t>
            </w:r>
          </w:p>
        </w:tc>
      </w:tr>
      <w:tr w:rsidR="00EC39D6" w:rsidRPr="001A36BF" w14:paraId="670516F2" w14:textId="77777777" w:rsidTr="006B1FE3">
        <w:trPr>
          <w:tblCellSpacing w:w="15" w:type="dxa"/>
        </w:trPr>
        <w:tc>
          <w:tcPr>
            <w:tcW w:w="11243" w:type="dxa"/>
          </w:tcPr>
          <w:p w14:paraId="2C056BCB" w14:textId="77777777" w:rsidR="00EC39D6" w:rsidRPr="001A36BF" w:rsidRDefault="00EC39D6" w:rsidP="006B1FE3">
            <w:pPr>
              <w:spacing w:after="0" w:line="240" w:lineRule="auto"/>
              <w:rPr>
                <w:rFonts w:asciiTheme="majorHAnsi" w:hAnsiTheme="majorHAnsi" w:cstheme="majorHAnsi"/>
                <w:sz w:val="20"/>
                <w:szCs w:val="20"/>
              </w:rPr>
            </w:pPr>
            <w:r>
              <w:rPr>
                <w:rFonts w:asciiTheme="majorHAnsi" w:hAnsiTheme="majorHAnsi" w:cstheme="majorHAnsi"/>
                <w:sz w:val="20"/>
                <w:szCs w:val="20"/>
              </w:rPr>
              <w:t>Standard 2.1:  The program coordinates with other adult education providers in the local workforce area to facilitate access to high quality education for all learners, including those most in need of services.</w:t>
            </w:r>
          </w:p>
        </w:tc>
      </w:tr>
      <w:tr w:rsidR="00EC39D6" w:rsidRPr="001A36BF" w14:paraId="58BBBC8C" w14:textId="77777777" w:rsidTr="006B1FE3">
        <w:trPr>
          <w:tblCellSpacing w:w="15" w:type="dxa"/>
        </w:trPr>
        <w:tc>
          <w:tcPr>
            <w:tcW w:w="11243" w:type="dxa"/>
            <w:hideMark/>
          </w:tcPr>
          <w:p w14:paraId="494E37B3" w14:textId="77777777" w:rsidR="00EC39D6" w:rsidRPr="001A36BF" w:rsidRDefault="00EC39D6" w:rsidP="006B1FE3">
            <w:pPr>
              <w:spacing w:after="0" w:line="240" w:lineRule="auto"/>
              <w:rPr>
                <w:rFonts w:asciiTheme="majorHAnsi" w:eastAsia="Times New Roman" w:hAnsiTheme="majorHAnsi" w:cstheme="majorHAnsi"/>
                <w:sz w:val="20"/>
                <w:szCs w:val="20"/>
              </w:rPr>
            </w:pPr>
            <w:r w:rsidRPr="001A36BF">
              <w:rPr>
                <w:rFonts w:asciiTheme="majorHAnsi" w:eastAsia="Times New Roman" w:hAnsiTheme="majorHAnsi" w:cstheme="majorHAnsi"/>
                <w:sz w:val="20"/>
                <w:szCs w:val="20"/>
              </w:rPr>
              <w:t>Standard 2.2: The program creates an environment that is welcoming, inclusive, and provides students with the tools to navigate systems.</w:t>
            </w:r>
          </w:p>
        </w:tc>
      </w:tr>
      <w:tr w:rsidR="00EC39D6" w:rsidRPr="001A36BF" w14:paraId="04A66A01" w14:textId="77777777" w:rsidTr="006B1FE3">
        <w:trPr>
          <w:tblCellSpacing w:w="15" w:type="dxa"/>
        </w:trPr>
        <w:tc>
          <w:tcPr>
            <w:tcW w:w="11243" w:type="dxa"/>
            <w:hideMark/>
          </w:tcPr>
          <w:p w14:paraId="353D1DA1" w14:textId="77777777" w:rsidR="00EC39D6" w:rsidRPr="001A36BF" w:rsidRDefault="00EC39D6" w:rsidP="006B1FE3">
            <w:pPr>
              <w:spacing w:after="0" w:line="240" w:lineRule="auto"/>
              <w:rPr>
                <w:rFonts w:asciiTheme="majorHAnsi" w:eastAsia="Times New Roman" w:hAnsiTheme="majorHAnsi" w:cstheme="majorHAnsi"/>
                <w:sz w:val="20"/>
                <w:szCs w:val="20"/>
              </w:rPr>
            </w:pPr>
            <w:r w:rsidRPr="001A36BF">
              <w:rPr>
                <w:rFonts w:asciiTheme="majorHAnsi" w:eastAsia="Times New Roman" w:hAnsiTheme="majorHAnsi" w:cstheme="majorHAnsi"/>
                <w:sz w:val="20"/>
                <w:szCs w:val="20"/>
              </w:rPr>
              <w:t>Standard 2.3 The program has documented strategies to provide reasonable accommodations for staff and students with self-disclosed disabilities and/or makes referrals within and outside the agency.</w:t>
            </w:r>
          </w:p>
        </w:tc>
      </w:tr>
      <w:tr w:rsidR="00EC39D6" w:rsidRPr="001A36BF" w14:paraId="723ADEC8" w14:textId="77777777" w:rsidTr="006B1FE3">
        <w:trPr>
          <w:tblCellSpacing w:w="15" w:type="dxa"/>
        </w:trPr>
        <w:tc>
          <w:tcPr>
            <w:tcW w:w="11243" w:type="dxa"/>
            <w:hideMark/>
          </w:tcPr>
          <w:p w14:paraId="7F3D6AE5" w14:textId="77777777" w:rsidR="00EC39D6" w:rsidRPr="001A36BF" w:rsidRDefault="00EC39D6" w:rsidP="006B1FE3">
            <w:pPr>
              <w:spacing w:after="0" w:line="240" w:lineRule="auto"/>
              <w:rPr>
                <w:rFonts w:asciiTheme="majorHAnsi" w:eastAsia="Times New Roman" w:hAnsiTheme="majorHAnsi" w:cstheme="majorHAnsi"/>
                <w:sz w:val="20"/>
                <w:szCs w:val="20"/>
              </w:rPr>
            </w:pPr>
            <w:r w:rsidRPr="001A36BF">
              <w:rPr>
                <w:rFonts w:asciiTheme="majorHAnsi" w:eastAsia="Times New Roman" w:hAnsiTheme="majorHAnsi" w:cstheme="majorHAnsi"/>
                <w:sz w:val="20"/>
                <w:szCs w:val="20"/>
              </w:rPr>
              <w:t xml:space="preserve">Standard 2.4: </w:t>
            </w:r>
            <w:r w:rsidRPr="001A36BF">
              <w:rPr>
                <w:rStyle w:val="normaltextrun"/>
                <w:rFonts w:asciiTheme="majorHAnsi" w:hAnsiTheme="majorHAnsi" w:cstheme="majorHAnsi"/>
                <w:color w:val="000000"/>
                <w:sz w:val="20"/>
                <w:szCs w:val="20"/>
              </w:rPr>
              <w:t>The program intentionally seeks to remedy disparities in students’ educational experiences and outcomes by analyzing quantitative and qualitative data through a diversity, equity, and inclusion lens.</w:t>
            </w:r>
            <w:r w:rsidRPr="001A36BF">
              <w:rPr>
                <w:rStyle w:val="eop"/>
                <w:rFonts w:asciiTheme="majorHAnsi" w:hAnsiTheme="majorHAnsi" w:cstheme="majorHAnsi"/>
                <w:color w:val="000000"/>
                <w:sz w:val="20"/>
                <w:szCs w:val="20"/>
              </w:rPr>
              <w:t> </w:t>
            </w:r>
          </w:p>
        </w:tc>
      </w:tr>
      <w:tr w:rsidR="00EC39D6" w:rsidRPr="001A36BF" w14:paraId="1F42D781" w14:textId="77777777" w:rsidTr="006B1FE3">
        <w:trPr>
          <w:tblCellSpacing w:w="15" w:type="dxa"/>
        </w:trPr>
        <w:tc>
          <w:tcPr>
            <w:tcW w:w="11243" w:type="dxa"/>
            <w:shd w:val="clear" w:color="auto" w:fill="D9E2F3" w:themeFill="accent1" w:themeFillTint="33"/>
          </w:tcPr>
          <w:p w14:paraId="578187C8" w14:textId="77777777" w:rsidR="00EC39D6" w:rsidRPr="001A36BF" w:rsidRDefault="00EC39D6" w:rsidP="006B1FE3">
            <w:pPr>
              <w:pStyle w:val="Heading2"/>
              <w:jc w:val="center"/>
              <w:rPr>
                <w:rFonts w:cstheme="majorHAnsi"/>
                <w:b/>
                <w:bCs/>
                <w:sz w:val="20"/>
                <w:szCs w:val="20"/>
              </w:rPr>
            </w:pPr>
            <w:r w:rsidRPr="001A36BF">
              <w:rPr>
                <w:rFonts w:cstheme="majorHAnsi"/>
                <w:b/>
                <w:bCs/>
                <w:color w:val="auto"/>
                <w:sz w:val="20"/>
                <w:szCs w:val="20"/>
              </w:rPr>
              <w:t>Indicator 3: Career Pathways Collaboration</w:t>
            </w:r>
          </w:p>
        </w:tc>
      </w:tr>
      <w:tr w:rsidR="00EC39D6" w:rsidRPr="001A36BF" w14:paraId="059B2157" w14:textId="77777777" w:rsidTr="006B1FE3">
        <w:trPr>
          <w:tblCellSpacing w:w="15" w:type="dxa"/>
        </w:trPr>
        <w:tc>
          <w:tcPr>
            <w:tcW w:w="11243" w:type="dxa"/>
          </w:tcPr>
          <w:p w14:paraId="62522D27" w14:textId="77777777" w:rsidR="00EC39D6" w:rsidRPr="001A36BF" w:rsidRDefault="00EC39D6" w:rsidP="006B1FE3">
            <w:pPr>
              <w:spacing w:after="0" w:line="240" w:lineRule="auto"/>
              <w:rPr>
                <w:rFonts w:asciiTheme="majorHAnsi" w:eastAsia="Times New Roman" w:hAnsiTheme="majorHAnsi" w:cstheme="majorHAnsi"/>
                <w:sz w:val="20"/>
                <w:szCs w:val="20"/>
              </w:rPr>
            </w:pPr>
            <w:r w:rsidRPr="001A36BF">
              <w:rPr>
                <w:rFonts w:asciiTheme="majorHAnsi" w:hAnsiTheme="majorHAnsi" w:cstheme="majorHAnsi"/>
                <w:b/>
                <w:bCs/>
                <w:sz w:val="20"/>
                <w:szCs w:val="20"/>
              </w:rPr>
              <w:t>Indicator 3: Career Pathways Collaboration:</w:t>
            </w:r>
            <w:r w:rsidRPr="001A36BF">
              <w:rPr>
                <w:rFonts w:asciiTheme="majorHAnsi" w:hAnsiTheme="majorHAnsi" w:cstheme="majorHAnsi"/>
                <w:sz w:val="20"/>
                <w:szCs w:val="20"/>
              </w:rPr>
              <w:t xml:space="preserve"> The program ensures all staff understand the essential role that the program plays to access career pathway opportunities as outlined in the local plan.</w:t>
            </w:r>
          </w:p>
        </w:tc>
      </w:tr>
      <w:tr w:rsidR="00EC39D6" w:rsidRPr="001A36BF" w14:paraId="5225EEDC" w14:textId="77777777" w:rsidTr="006B1FE3">
        <w:trPr>
          <w:trHeight w:val="520"/>
          <w:tblCellSpacing w:w="15" w:type="dxa"/>
        </w:trPr>
        <w:tc>
          <w:tcPr>
            <w:tcW w:w="11243" w:type="dxa"/>
            <w:hideMark/>
          </w:tcPr>
          <w:p w14:paraId="2B5AB6DC" w14:textId="77777777" w:rsidR="00EC39D6" w:rsidRPr="001A36BF" w:rsidRDefault="00EC39D6" w:rsidP="006B1FE3">
            <w:pPr>
              <w:rPr>
                <w:rFonts w:asciiTheme="majorHAnsi" w:hAnsiTheme="majorHAnsi" w:cstheme="majorHAnsi"/>
                <w:sz w:val="20"/>
                <w:szCs w:val="20"/>
              </w:rPr>
            </w:pPr>
            <w:r w:rsidRPr="001A36BF">
              <w:rPr>
                <w:rFonts w:asciiTheme="majorHAnsi" w:hAnsiTheme="majorHAnsi" w:cstheme="majorHAnsi"/>
                <w:sz w:val="20"/>
                <w:szCs w:val="20"/>
              </w:rPr>
              <w:t>Standard 3.1:  Designated program staff meet regularly with representatives from other local partner agencies (education, workforce development, training, social services) to plan and coordinate service delivery for students. </w:t>
            </w:r>
          </w:p>
        </w:tc>
      </w:tr>
      <w:tr w:rsidR="00EC39D6" w:rsidRPr="001A36BF" w14:paraId="5DD0CD4A" w14:textId="77777777" w:rsidTr="006B1FE3">
        <w:trPr>
          <w:tblCellSpacing w:w="15" w:type="dxa"/>
        </w:trPr>
        <w:tc>
          <w:tcPr>
            <w:tcW w:w="11243" w:type="dxa"/>
            <w:hideMark/>
          </w:tcPr>
          <w:p w14:paraId="14495F11" w14:textId="77777777" w:rsidR="00EC39D6" w:rsidRPr="001A36BF" w:rsidRDefault="00EC39D6" w:rsidP="006B1FE3">
            <w:pPr>
              <w:rPr>
                <w:rFonts w:asciiTheme="majorHAnsi" w:hAnsiTheme="majorHAnsi" w:cstheme="majorHAnsi"/>
                <w:sz w:val="20"/>
                <w:szCs w:val="20"/>
              </w:rPr>
            </w:pPr>
            <w:r w:rsidRPr="001A36BF">
              <w:rPr>
                <w:rFonts w:asciiTheme="majorHAnsi" w:hAnsiTheme="majorHAnsi" w:cstheme="majorHAnsi"/>
                <w:sz w:val="20"/>
                <w:szCs w:val="20"/>
              </w:rPr>
              <w:t xml:space="preserve">Standard 3.2: Program staff work together, and in coordination with other agency staff, to assist students in exploring and pursuing postsecondary education, training, and employment opportunities aligned with the local plan and/or most recent workforce data.   </w:t>
            </w:r>
          </w:p>
        </w:tc>
      </w:tr>
      <w:tr w:rsidR="00EC39D6" w:rsidRPr="001A36BF" w14:paraId="471A6978" w14:textId="77777777" w:rsidTr="006B1FE3">
        <w:trPr>
          <w:tblCellSpacing w:w="15" w:type="dxa"/>
        </w:trPr>
        <w:tc>
          <w:tcPr>
            <w:tcW w:w="11243" w:type="dxa"/>
            <w:shd w:val="clear" w:color="auto" w:fill="D9E2F3" w:themeFill="accent1" w:themeFillTint="33"/>
          </w:tcPr>
          <w:p w14:paraId="2E607FFA" w14:textId="77777777" w:rsidR="00EC39D6" w:rsidRPr="001A36BF" w:rsidRDefault="00EC39D6" w:rsidP="006B1FE3">
            <w:pPr>
              <w:pStyle w:val="Heading2"/>
              <w:jc w:val="center"/>
              <w:rPr>
                <w:rFonts w:cstheme="majorHAnsi"/>
                <w:b/>
                <w:bCs/>
                <w:sz w:val="20"/>
                <w:szCs w:val="20"/>
              </w:rPr>
            </w:pPr>
            <w:r w:rsidRPr="001A36BF">
              <w:rPr>
                <w:rFonts w:eastAsiaTheme="minorHAnsi" w:cstheme="majorHAnsi"/>
                <w:b/>
                <w:bCs/>
                <w:color w:val="auto"/>
                <w:sz w:val="20"/>
                <w:szCs w:val="20"/>
              </w:rPr>
              <w:t>Indicator 4: Curriculum</w:t>
            </w:r>
          </w:p>
        </w:tc>
      </w:tr>
      <w:tr w:rsidR="00EC39D6" w:rsidRPr="001A36BF" w14:paraId="33ABE070" w14:textId="77777777" w:rsidTr="006B1FE3">
        <w:trPr>
          <w:tblCellSpacing w:w="15" w:type="dxa"/>
        </w:trPr>
        <w:tc>
          <w:tcPr>
            <w:tcW w:w="11243" w:type="dxa"/>
          </w:tcPr>
          <w:p w14:paraId="5B4CFDA7" w14:textId="77777777" w:rsidR="00EC39D6" w:rsidRPr="001A36BF" w:rsidRDefault="00EC39D6" w:rsidP="006B1FE3">
            <w:pPr>
              <w:spacing w:after="0" w:line="240" w:lineRule="auto"/>
              <w:rPr>
                <w:rFonts w:asciiTheme="majorHAnsi" w:hAnsiTheme="majorHAnsi" w:cstheme="majorHAnsi"/>
                <w:sz w:val="20"/>
                <w:szCs w:val="20"/>
              </w:rPr>
            </w:pPr>
            <w:r w:rsidRPr="001A36BF">
              <w:rPr>
                <w:rFonts w:asciiTheme="majorHAnsi" w:hAnsiTheme="majorHAnsi" w:cstheme="majorHAnsi"/>
                <w:b/>
                <w:bCs/>
                <w:sz w:val="20"/>
                <w:szCs w:val="20"/>
              </w:rPr>
              <w:t>Indicator 4: Curriculum:</w:t>
            </w:r>
            <w:r w:rsidRPr="001A36BF">
              <w:rPr>
                <w:rFonts w:asciiTheme="majorHAnsi" w:hAnsiTheme="majorHAnsi" w:cstheme="majorHAnsi"/>
                <w:sz w:val="20"/>
                <w:szCs w:val="20"/>
              </w:rPr>
              <w:t xml:space="preserve"> Curriculum is standards-based, vertically and horizontally aligned</w:t>
            </w:r>
            <w:r w:rsidRPr="001A36BF">
              <w:rPr>
                <w:rStyle w:val="EndnoteReference"/>
                <w:rFonts w:asciiTheme="majorHAnsi" w:hAnsiTheme="majorHAnsi" w:cstheme="majorHAnsi"/>
                <w:sz w:val="20"/>
                <w:szCs w:val="20"/>
              </w:rPr>
              <w:endnoteReference w:id="4"/>
            </w:r>
            <w:r w:rsidRPr="001A36BF">
              <w:rPr>
                <w:rFonts w:asciiTheme="majorHAnsi" w:hAnsiTheme="majorHAnsi" w:cstheme="majorHAnsi"/>
                <w:sz w:val="20"/>
                <w:szCs w:val="20"/>
              </w:rPr>
              <w:t xml:space="preserve">  in all content areas and levels, contextualized and relevant, and supports the diverse needs of all learners.</w:t>
            </w:r>
          </w:p>
        </w:tc>
      </w:tr>
      <w:tr w:rsidR="00EC39D6" w:rsidRPr="001A36BF" w14:paraId="6DA3507C" w14:textId="77777777" w:rsidTr="006B1FE3">
        <w:trPr>
          <w:trHeight w:val="754"/>
          <w:tblCellSpacing w:w="15" w:type="dxa"/>
        </w:trPr>
        <w:tc>
          <w:tcPr>
            <w:tcW w:w="11243" w:type="dxa"/>
          </w:tcPr>
          <w:p w14:paraId="63CDEA53" w14:textId="77777777" w:rsidR="00EC39D6" w:rsidRPr="001A36BF" w:rsidRDefault="00EC39D6" w:rsidP="006B1FE3">
            <w:pPr>
              <w:rPr>
                <w:rFonts w:asciiTheme="majorHAnsi" w:hAnsiTheme="majorHAnsi" w:cstheme="majorHAnsi"/>
                <w:sz w:val="20"/>
                <w:szCs w:val="20"/>
              </w:rPr>
            </w:pPr>
            <w:r w:rsidRPr="001A36BF">
              <w:rPr>
                <w:rFonts w:asciiTheme="majorHAnsi" w:hAnsiTheme="majorHAnsi" w:cstheme="majorHAnsi"/>
                <w:sz w:val="20"/>
                <w:szCs w:val="20"/>
              </w:rPr>
              <w:t>Standard 4.1:  The program’s documented ESOL curriculum and instruction are aligned to the Massachusetts English Language Proficiency Standards (MA ELPS).  The program’s documented ABE curriculum and instruction are aligned to the College and Career Readiness Standards for Adult Education (CCRSAE).</w:t>
            </w:r>
          </w:p>
        </w:tc>
      </w:tr>
      <w:tr w:rsidR="00EC39D6" w:rsidRPr="001A36BF" w14:paraId="7B288EE4" w14:textId="77777777" w:rsidTr="006B1FE3">
        <w:trPr>
          <w:trHeight w:val="468"/>
          <w:tblCellSpacing w:w="15" w:type="dxa"/>
        </w:trPr>
        <w:tc>
          <w:tcPr>
            <w:tcW w:w="11243" w:type="dxa"/>
          </w:tcPr>
          <w:p w14:paraId="2D539930" w14:textId="77777777" w:rsidR="00EC39D6" w:rsidRPr="001A36BF" w:rsidRDefault="00EC39D6" w:rsidP="006B1FE3">
            <w:pPr>
              <w:spacing w:after="0" w:line="240" w:lineRule="auto"/>
              <w:rPr>
                <w:rFonts w:asciiTheme="majorHAnsi" w:hAnsiTheme="majorHAnsi" w:cstheme="majorHAnsi"/>
                <w:sz w:val="20"/>
                <w:szCs w:val="20"/>
              </w:rPr>
            </w:pPr>
            <w:r w:rsidRPr="001A36BF">
              <w:rPr>
                <w:rFonts w:asciiTheme="majorHAnsi" w:hAnsiTheme="majorHAnsi" w:cstheme="majorHAnsi"/>
                <w:sz w:val="20"/>
                <w:szCs w:val="20"/>
              </w:rPr>
              <w:t>Standard 4.2: The program’s curriculum is vertically and horizontally aligned</w:t>
            </w:r>
            <w:r w:rsidRPr="001A36BF">
              <w:rPr>
                <w:rStyle w:val="EndnoteReference"/>
                <w:rFonts w:asciiTheme="majorHAnsi" w:hAnsiTheme="majorHAnsi" w:cstheme="majorHAnsi"/>
                <w:sz w:val="20"/>
                <w:szCs w:val="20"/>
              </w:rPr>
              <w:endnoteReference w:id="5"/>
            </w:r>
            <w:r w:rsidRPr="001A36BF">
              <w:rPr>
                <w:rFonts w:asciiTheme="majorHAnsi" w:hAnsiTheme="majorHAnsi" w:cstheme="majorHAnsi"/>
                <w:sz w:val="20"/>
                <w:szCs w:val="20"/>
              </w:rPr>
              <w:t xml:space="preserve"> in all content areas and levels, informed by qualitative and quantitative assessment data, revised regularly with staff, and implemented in all classrooms.</w:t>
            </w:r>
          </w:p>
        </w:tc>
      </w:tr>
      <w:tr w:rsidR="00EC39D6" w:rsidRPr="001A36BF" w14:paraId="0F37D924" w14:textId="77777777" w:rsidTr="006B1FE3">
        <w:trPr>
          <w:trHeight w:val="252"/>
          <w:tblCellSpacing w:w="15" w:type="dxa"/>
        </w:trPr>
        <w:tc>
          <w:tcPr>
            <w:tcW w:w="11243" w:type="dxa"/>
          </w:tcPr>
          <w:p w14:paraId="5DFEB378" w14:textId="77777777" w:rsidR="00EC39D6" w:rsidRPr="001A36BF" w:rsidRDefault="00EC39D6" w:rsidP="006B1FE3">
            <w:pPr>
              <w:spacing w:after="0" w:line="240" w:lineRule="auto"/>
              <w:rPr>
                <w:rFonts w:asciiTheme="majorHAnsi" w:hAnsiTheme="majorHAnsi" w:cstheme="majorHAnsi"/>
                <w:sz w:val="20"/>
                <w:szCs w:val="20"/>
              </w:rPr>
            </w:pPr>
            <w:r w:rsidRPr="001A36BF">
              <w:rPr>
                <w:rFonts w:asciiTheme="majorHAnsi" w:hAnsiTheme="majorHAnsi" w:cstheme="majorHAnsi"/>
                <w:sz w:val="20"/>
                <w:szCs w:val="20"/>
              </w:rPr>
              <w:t>Standard 4.3 The program’s curriculum is responsive to and inclusive of diverse identities</w:t>
            </w:r>
            <w:r w:rsidRPr="001A36BF">
              <w:rPr>
                <w:rStyle w:val="EndnoteReference"/>
                <w:rFonts w:asciiTheme="majorHAnsi" w:hAnsiTheme="majorHAnsi" w:cstheme="majorHAnsi"/>
                <w:sz w:val="20"/>
                <w:szCs w:val="20"/>
              </w:rPr>
              <w:endnoteReference w:id="6"/>
            </w:r>
            <w:r w:rsidRPr="001A36BF">
              <w:rPr>
                <w:rFonts w:asciiTheme="majorHAnsi" w:hAnsiTheme="majorHAnsi" w:cstheme="majorHAnsi"/>
                <w:sz w:val="20"/>
                <w:szCs w:val="20"/>
              </w:rPr>
              <w:t xml:space="preserve"> and cultures.</w:t>
            </w:r>
          </w:p>
        </w:tc>
      </w:tr>
    </w:tbl>
    <w:p w14:paraId="0EAB4F2A" w14:textId="60C8087E" w:rsidR="00EF6B4A" w:rsidRDefault="00EC39D6">
      <w:r>
        <w:t xml:space="preserve"> </w:t>
      </w:r>
      <w:r w:rsidR="00EF6B4A">
        <w:br w:type="page"/>
      </w:r>
    </w:p>
    <w:tbl>
      <w:tblPr>
        <w:tblW w:w="1130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03"/>
      </w:tblGrid>
      <w:tr w:rsidR="0076014B" w:rsidRPr="001A36BF" w14:paraId="19E6B8DF" w14:textId="77777777" w:rsidTr="006B1FE3">
        <w:trPr>
          <w:tblCellSpacing w:w="15" w:type="dxa"/>
        </w:trPr>
        <w:tc>
          <w:tcPr>
            <w:tcW w:w="11243" w:type="dxa"/>
            <w:shd w:val="clear" w:color="auto" w:fill="D9E2F3" w:themeFill="accent1" w:themeFillTint="33"/>
          </w:tcPr>
          <w:p w14:paraId="329CE8EE" w14:textId="7910A588" w:rsidR="0076014B" w:rsidRPr="001A36BF" w:rsidRDefault="0076014B" w:rsidP="006B1FE3">
            <w:pPr>
              <w:pStyle w:val="Heading2"/>
              <w:jc w:val="center"/>
              <w:rPr>
                <w:rFonts w:cstheme="majorHAnsi"/>
                <w:b/>
                <w:bCs/>
                <w:color w:val="auto"/>
                <w:sz w:val="20"/>
                <w:szCs w:val="20"/>
              </w:rPr>
            </w:pPr>
            <w:r w:rsidRPr="001A36BF">
              <w:rPr>
                <w:rFonts w:cstheme="majorHAnsi"/>
                <w:b/>
                <w:bCs/>
                <w:color w:val="auto"/>
                <w:sz w:val="20"/>
                <w:szCs w:val="20"/>
              </w:rPr>
              <w:lastRenderedPageBreak/>
              <w:t>Indicator 5: Instruction and Assessment</w:t>
            </w:r>
          </w:p>
        </w:tc>
      </w:tr>
      <w:tr w:rsidR="0076014B" w:rsidRPr="001A36BF" w14:paraId="2F1E3C54" w14:textId="19A56E56" w:rsidTr="006B1FE3">
        <w:trPr>
          <w:tblCellSpacing w:w="15" w:type="dxa"/>
        </w:trPr>
        <w:tc>
          <w:tcPr>
            <w:tcW w:w="11243" w:type="dxa"/>
          </w:tcPr>
          <w:p w14:paraId="1F6CE1C6" w14:textId="2491D040" w:rsidR="0076014B" w:rsidRPr="001A36BF" w:rsidRDefault="00CA32CA" w:rsidP="006B1FE3">
            <w:pPr>
              <w:spacing w:after="0" w:line="240" w:lineRule="auto"/>
              <w:rPr>
                <w:rFonts w:asciiTheme="majorHAnsi" w:hAnsiTheme="majorHAnsi" w:cstheme="majorHAnsi"/>
                <w:sz w:val="20"/>
                <w:szCs w:val="20"/>
              </w:rPr>
            </w:pPr>
            <w:r w:rsidRPr="001A36BF">
              <w:rPr>
                <w:rFonts w:asciiTheme="majorHAnsi" w:hAnsiTheme="majorHAnsi" w:cstheme="majorHAnsi"/>
                <w:b/>
                <w:bCs/>
                <w:sz w:val="20"/>
                <w:szCs w:val="20"/>
              </w:rPr>
              <w:t xml:space="preserve">Indicator 5: </w:t>
            </w:r>
            <w:bookmarkStart w:id="2" w:name="Instruction"/>
            <w:r w:rsidRPr="001A36BF">
              <w:rPr>
                <w:rFonts w:asciiTheme="majorHAnsi" w:hAnsiTheme="majorHAnsi" w:cstheme="majorHAnsi"/>
                <w:b/>
                <w:bCs/>
                <w:sz w:val="20"/>
                <w:szCs w:val="20"/>
              </w:rPr>
              <w:t>Instruction and Assessment</w:t>
            </w:r>
            <w:bookmarkEnd w:id="2"/>
            <w:r w:rsidRPr="001A36BF">
              <w:rPr>
                <w:rFonts w:asciiTheme="majorHAnsi" w:hAnsiTheme="majorHAnsi" w:cstheme="majorHAnsi"/>
                <w:b/>
                <w:bCs/>
                <w:sz w:val="20"/>
                <w:szCs w:val="20"/>
              </w:rPr>
              <w:t>:</w:t>
            </w:r>
            <w:r w:rsidRPr="001A36BF">
              <w:rPr>
                <w:rFonts w:asciiTheme="majorHAnsi" w:hAnsiTheme="majorHAnsi" w:cstheme="majorHAnsi"/>
                <w:sz w:val="20"/>
                <w:szCs w:val="20"/>
              </w:rPr>
              <w:t xml:space="preserve"> The program consistently uses high quality instructional strategies to meet all students’ academic needs and prepare them for family sustaining employment and/or postsecondary education, and civic engagement. The program has an assessment system to inform planning and decision-making, monitor and communicate learner progress, </w:t>
            </w:r>
            <w:r w:rsidR="00273387" w:rsidRPr="001A36BF">
              <w:rPr>
                <w:rFonts w:asciiTheme="majorHAnsi" w:hAnsiTheme="majorHAnsi" w:cstheme="majorHAnsi"/>
                <w:sz w:val="20"/>
                <w:szCs w:val="20"/>
              </w:rPr>
              <w:t>and</w:t>
            </w:r>
            <w:r w:rsidRPr="001A36BF">
              <w:rPr>
                <w:rFonts w:asciiTheme="majorHAnsi" w:hAnsiTheme="majorHAnsi" w:cstheme="majorHAnsi"/>
                <w:sz w:val="20"/>
                <w:szCs w:val="20"/>
              </w:rPr>
              <w:t xml:space="preserve"> improv</w:t>
            </w:r>
            <w:r w:rsidR="00273387" w:rsidRPr="001A36BF">
              <w:rPr>
                <w:rFonts w:asciiTheme="majorHAnsi" w:hAnsiTheme="majorHAnsi" w:cstheme="majorHAnsi"/>
                <w:sz w:val="20"/>
                <w:szCs w:val="20"/>
              </w:rPr>
              <w:t xml:space="preserve">e </w:t>
            </w:r>
            <w:r w:rsidRPr="001A36BF">
              <w:rPr>
                <w:rFonts w:asciiTheme="majorHAnsi" w:hAnsiTheme="majorHAnsi" w:cstheme="majorHAnsi"/>
                <w:sz w:val="20"/>
                <w:szCs w:val="20"/>
              </w:rPr>
              <w:t xml:space="preserve">teaching and learning.   </w:t>
            </w:r>
          </w:p>
        </w:tc>
      </w:tr>
      <w:tr w:rsidR="0076014B" w:rsidRPr="001A36BF" w14:paraId="3DFDBACC" w14:textId="4C81472D" w:rsidTr="006B1FE3">
        <w:trPr>
          <w:tblCellSpacing w:w="15" w:type="dxa"/>
        </w:trPr>
        <w:tc>
          <w:tcPr>
            <w:tcW w:w="11243" w:type="dxa"/>
            <w:tcBorders>
              <w:top w:val="single" w:sz="4" w:space="0" w:color="auto"/>
              <w:left w:val="nil"/>
              <w:bottom w:val="single" w:sz="4" w:space="0" w:color="auto"/>
              <w:right w:val="nil"/>
            </w:tcBorders>
          </w:tcPr>
          <w:p w14:paraId="0EAA8003" w14:textId="444D6999" w:rsidR="0076014B" w:rsidRPr="001A36BF" w:rsidRDefault="007266D8" w:rsidP="006B1FE3">
            <w:pPr>
              <w:spacing w:after="0" w:line="240" w:lineRule="auto"/>
              <w:rPr>
                <w:rFonts w:asciiTheme="majorHAnsi" w:hAnsiTheme="majorHAnsi" w:cstheme="majorHAnsi"/>
                <w:sz w:val="20"/>
                <w:szCs w:val="20"/>
              </w:rPr>
            </w:pPr>
            <w:r>
              <w:rPr>
                <w:rFonts w:asciiTheme="majorHAnsi" w:hAnsiTheme="majorHAnsi" w:cstheme="majorHAnsi"/>
                <w:sz w:val="20"/>
                <w:szCs w:val="20"/>
              </w:rPr>
              <w:t>Standard 5.1:  Instruction is grounded in research and evidence-based practices and high expectations for all learners.</w:t>
            </w:r>
          </w:p>
        </w:tc>
      </w:tr>
      <w:tr w:rsidR="0076014B" w:rsidRPr="001A36BF" w14:paraId="7AB0C7B4" w14:textId="16D1A1CF" w:rsidTr="006B1FE3">
        <w:trPr>
          <w:tblCellSpacing w:w="15" w:type="dxa"/>
        </w:trPr>
        <w:tc>
          <w:tcPr>
            <w:tcW w:w="11243" w:type="dxa"/>
          </w:tcPr>
          <w:p w14:paraId="46425B2E" w14:textId="51876355" w:rsidR="0076014B" w:rsidRPr="001A36BF" w:rsidRDefault="00CA32CA" w:rsidP="006B1FE3">
            <w:pPr>
              <w:spacing w:after="0" w:line="240" w:lineRule="auto"/>
              <w:rPr>
                <w:rFonts w:asciiTheme="majorHAnsi" w:hAnsiTheme="majorHAnsi" w:cstheme="majorHAnsi"/>
                <w:sz w:val="20"/>
                <w:szCs w:val="20"/>
              </w:rPr>
            </w:pPr>
            <w:r w:rsidRPr="001A36BF">
              <w:rPr>
                <w:rFonts w:asciiTheme="majorHAnsi" w:hAnsiTheme="majorHAnsi" w:cstheme="majorHAnsi"/>
                <w:sz w:val="20"/>
                <w:szCs w:val="20"/>
              </w:rPr>
              <w:t xml:space="preserve">Standard 5.2 Instruction demonstrates deliberate use of differentiated, universally designed, and culturally responsive </w:t>
            </w:r>
            <w:r w:rsidR="00172792" w:rsidRPr="001A36BF">
              <w:rPr>
                <w:rFonts w:asciiTheme="majorHAnsi" w:hAnsiTheme="majorHAnsi" w:cstheme="majorHAnsi"/>
                <w:sz w:val="20"/>
                <w:szCs w:val="20"/>
              </w:rPr>
              <w:t>and sustaining</w:t>
            </w:r>
            <w:r w:rsidR="000D60DD" w:rsidRPr="001A36BF">
              <w:rPr>
                <w:rFonts w:asciiTheme="majorHAnsi" w:hAnsiTheme="majorHAnsi" w:cstheme="majorHAnsi"/>
                <w:sz w:val="20"/>
                <w:szCs w:val="20"/>
              </w:rPr>
              <w:t xml:space="preserve"> </w:t>
            </w:r>
            <w:r w:rsidRPr="001A36BF">
              <w:rPr>
                <w:rFonts w:asciiTheme="majorHAnsi" w:hAnsiTheme="majorHAnsi" w:cstheme="majorHAnsi"/>
                <w:sz w:val="20"/>
                <w:szCs w:val="20"/>
              </w:rPr>
              <w:t>strategies to address individual learning needs, ensure rigor, and engage learners at all levels.</w:t>
            </w:r>
          </w:p>
        </w:tc>
      </w:tr>
      <w:tr w:rsidR="0076014B" w:rsidRPr="001A36BF" w14:paraId="18811AE7" w14:textId="33C7CB0A" w:rsidTr="006B1FE3">
        <w:trPr>
          <w:tblCellSpacing w:w="15" w:type="dxa"/>
        </w:trPr>
        <w:tc>
          <w:tcPr>
            <w:tcW w:w="11243" w:type="dxa"/>
          </w:tcPr>
          <w:p w14:paraId="622DF79D" w14:textId="125989BA" w:rsidR="0076014B" w:rsidRPr="001A36BF" w:rsidRDefault="00CA32CA" w:rsidP="006B1FE3">
            <w:pPr>
              <w:spacing w:after="0" w:line="240" w:lineRule="auto"/>
              <w:rPr>
                <w:rFonts w:asciiTheme="majorHAnsi" w:hAnsiTheme="majorHAnsi" w:cstheme="majorHAnsi"/>
                <w:sz w:val="20"/>
                <w:szCs w:val="20"/>
              </w:rPr>
            </w:pPr>
            <w:r w:rsidRPr="001A36BF">
              <w:rPr>
                <w:rFonts w:asciiTheme="majorHAnsi" w:hAnsiTheme="majorHAnsi" w:cstheme="majorHAnsi"/>
                <w:sz w:val="20"/>
                <w:szCs w:val="20"/>
              </w:rPr>
              <w:t xml:space="preserve">Standard 5.3 Instruction intentionally uses </w:t>
            </w:r>
            <w:r w:rsidR="000D60DD" w:rsidRPr="001A36BF">
              <w:rPr>
                <w:rFonts w:asciiTheme="majorHAnsi" w:hAnsiTheme="majorHAnsi" w:cstheme="majorHAnsi"/>
                <w:sz w:val="20"/>
                <w:szCs w:val="20"/>
              </w:rPr>
              <w:t xml:space="preserve">a variety of </w:t>
            </w:r>
            <w:r w:rsidRPr="001A36BF">
              <w:rPr>
                <w:rFonts w:asciiTheme="majorHAnsi" w:hAnsiTheme="majorHAnsi" w:cstheme="majorHAnsi"/>
                <w:sz w:val="20"/>
                <w:szCs w:val="20"/>
              </w:rPr>
              <w:t>technolog</w:t>
            </w:r>
            <w:r w:rsidR="000D60DD" w:rsidRPr="001A36BF">
              <w:rPr>
                <w:rFonts w:asciiTheme="majorHAnsi" w:hAnsiTheme="majorHAnsi" w:cstheme="majorHAnsi"/>
                <w:sz w:val="20"/>
                <w:szCs w:val="20"/>
              </w:rPr>
              <w:t>ies</w:t>
            </w:r>
            <w:r w:rsidRPr="001A36BF">
              <w:rPr>
                <w:rFonts w:asciiTheme="majorHAnsi" w:hAnsiTheme="majorHAnsi" w:cstheme="majorHAnsi"/>
                <w:sz w:val="20"/>
                <w:szCs w:val="20"/>
              </w:rPr>
              <w:t xml:space="preserve"> to develop students’ essential digital literacy skills including: finding, evaluating, consuming, creating, organizing, communicating, and sharing digital content.</w:t>
            </w:r>
          </w:p>
        </w:tc>
      </w:tr>
      <w:tr w:rsidR="0076014B" w:rsidRPr="001A36BF" w14:paraId="29C840DA" w14:textId="20CDC058" w:rsidTr="006B1FE3">
        <w:trPr>
          <w:tblCellSpacing w:w="15" w:type="dxa"/>
        </w:trPr>
        <w:tc>
          <w:tcPr>
            <w:tcW w:w="11243" w:type="dxa"/>
          </w:tcPr>
          <w:p w14:paraId="7D39B456" w14:textId="7C75F2F1" w:rsidR="0076014B" w:rsidRPr="001A36BF" w:rsidRDefault="00CA32CA" w:rsidP="006B1FE3">
            <w:pPr>
              <w:spacing w:after="0" w:line="240" w:lineRule="auto"/>
              <w:rPr>
                <w:rFonts w:asciiTheme="majorHAnsi" w:hAnsiTheme="majorHAnsi" w:cstheme="majorHAnsi"/>
                <w:sz w:val="20"/>
                <w:szCs w:val="20"/>
              </w:rPr>
            </w:pPr>
            <w:r w:rsidRPr="001A36BF">
              <w:rPr>
                <w:rFonts w:asciiTheme="majorHAnsi" w:hAnsiTheme="majorHAnsi" w:cstheme="majorHAnsi"/>
                <w:sz w:val="20"/>
                <w:szCs w:val="20"/>
              </w:rPr>
              <w:t>Standard 5.4 The program staff use assessment data to determine student needs, place learners appropriately, inform curriculum development and revision, and guide lesson planning.</w:t>
            </w:r>
          </w:p>
        </w:tc>
      </w:tr>
      <w:tr w:rsidR="0076014B" w:rsidRPr="001A36BF" w14:paraId="08C9CC1A" w14:textId="5B618AA2" w:rsidTr="006B1FE3">
        <w:trPr>
          <w:tblCellSpacing w:w="15" w:type="dxa"/>
        </w:trPr>
        <w:tc>
          <w:tcPr>
            <w:tcW w:w="11243" w:type="dxa"/>
          </w:tcPr>
          <w:p w14:paraId="7C05E25C" w14:textId="592743FB" w:rsidR="0076014B" w:rsidRPr="001A36BF" w:rsidRDefault="00CA32CA" w:rsidP="006B1FE3">
            <w:pPr>
              <w:spacing w:after="0" w:line="240" w:lineRule="auto"/>
              <w:rPr>
                <w:rFonts w:asciiTheme="majorHAnsi" w:hAnsiTheme="majorHAnsi" w:cstheme="majorHAnsi"/>
                <w:sz w:val="20"/>
                <w:szCs w:val="20"/>
              </w:rPr>
            </w:pPr>
            <w:r w:rsidRPr="001A36BF">
              <w:rPr>
                <w:rFonts w:asciiTheme="majorHAnsi" w:hAnsiTheme="majorHAnsi" w:cstheme="majorHAnsi"/>
                <w:sz w:val="20"/>
                <w:szCs w:val="20"/>
              </w:rPr>
              <w:t>Standard 5.5 The program staff use assessment data to monitor student progress towards standards and benchmarks, adjust instruction, implement differentiated interventions, and evaluate the overall effectiveness of instruction.</w:t>
            </w:r>
          </w:p>
        </w:tc>
      </w:tr>
      <w:tr w:rsidR="0076014B" w:rsidRPr="001A36BF" w14:paraId="2DC0AABD" w14:textId="20A60F75" w:rsidTr="006B1FE3">
        <w:trPr>
          <w:tblCellSpacing w:w="15" w:type="dxa"/>
        </w:trPr>
        <w:tc>
          <w:tcPr>
            <w:tcW w:w="11243" w:type="dxa"/>
          </w:tcPr>
          <w:p w14:paraId="3B7FB7F3" w14:textId="127DCAC7" w:rsidR="0076014B" w:rsidRPr="001A36BF" w:rsidRDefault="00CA32CA" w:rsidP="006B1FE3">
            <w:pPr>
              <w:spacing w:after="0" w:line="240" w:lineRule="auto"/>
              <w:rPr>
                <w:rFonts w:asciiTheme="majorHAnsi" w:hAnsiTheme="majorHAnsi" w:cstheme="majorHAnsi"/>
                <w:sz w:val="20"/>
                <w:szCs w:val="20"/>
              </w:rPr>
            </w:pPr>
            <w:r w:rsidRPr="001A36BF">
              <w:rPr>
                <w:rFonts w:asciiTheme="majorHAnsi" w:hAnsiTheme="majorHAnsi" w:cstheme="majorHAnsi"/>
                <w:sz w:val="20"/>
                <w:szCs w:val="20"/>
              </w:rPr>
              <w:t>Standard 5.6. The program staff regularly discuss assessment results with students to inform and improve teaching and learning.</w:t>
            </w:r>
          </w:p>
        </w:tc>
      </w:tr>
      <w:tr w:rsidR="0076014B" w:rsidRPr="001A36BF" w14:paraId="5727CBFC" w14:textId="77777777" w:rsidTr="006B1FE3">
        <w:trPr>
          <w:tblCellSpacing w:w="15" w:type="dxa"/>
        </w:trPr>
        <w:tc>
          <w:tcPr>
            <w:tcW w:w="11243" w:type="dxa"/>
            <w:shd w:val="clear" w:color="auto" w:fill="D9E2F3" w:themeFill="accent1" w:themeFillTint="33"/>
          </w:tcPr>
          <w:p w14:paraId="50E35188" w14:textId="35ADCA65" w:rsidR="0076014B" w:rsidRPr="001A36BF" w:rsidRDefault="0076014B" w:rsidP="006B1FE3">
            <w:pPr>
              <w:pStyle w:val="Heading2"/>
              <w:jc w:val="center"/>
              <w:rPr>
                <w:rFonts w:cstheme="majorHAnsi"/>
                <w:b/>
                <w:bCs/>
                <w:sz w:val="20"/>
                <w:szCs w:val="20"/>
              </w:rPr>
            </w:pPr>
            <w:r w:rsidRPr="001A36BF">
              <w:rPr>
                <w:rFonts w:eastAsiaTheme="minorHAnsi" w:cstheme="majorHAnsi"/>
                <w:b/>
                <w:bCs/>
                <w:color w:val="auto"/>
                <w:sz w:val="20"/>
                <w:szCs w:val="20"/>
              </w:rPr>
              <w:t xml:space="preserve">Indicator </w:t>
            </w:r>
            <w:r w:rsidRPr="001A36BF">
              <w:rPr>
                <w:rFonts w:cstheme="majorHAnsi"/>
                <w:b/>
                <w:bCs/>
                <w:color w:val="auto"/>
                <w:sz w:val="20"/>
                <w:szCs w:val="20"/>
              </w:rPr>
              <w:t>6</w:t>
            </w:r>
            <w:r w:rsidRPr="001A36BF">
              <w:rPr>
                <w:rFonts w:eastAsiaTheme="minorHAnsi" w:cstheme="majorHAnsi"/>
                <w:b/>
                <w:bCs/>
                <w:color w:val="auto"/>
                <w:sz w:val="20"/>
                <w:szCs w:val="20"/>
              </w:rPr>
              <w:t>: Student Progress</w:t>
            </w:r>
          </w:p>
        </w:tc>
      </w:tr>
      <w:tr w:rsidR="0076014B" w:rsidRPr="001A36BF" w14:paraId="23B804C5" w14:textId="77777777" w:rsidTr="006B1FE3">
        <w:trPr>
          <w:trHeight w:val="533"/>
          <w:tblCellSpacing w:w="15" w:type="dxa"/>
        </w:trPr>
        <w:tc>
          <w:tcPr>
            <w:tcW w:w="11243" w:type="dxa"/>
          </w:tcPr>
          <w:p w14:paraId="2685E310" w14:textId="659BC252" w:rsidR="0076014B" w:rsidRPr="001A36BF" w:rsidRDefault="0076014B" w:rsidP="006B1FE3">
            <w:pPr>
              <w:spacing w:after="0" w:line="240" w:lineRule="auto"/>
              <w:rPr>
                <w:rFonts w:asciiTheme="majorHAnsi" w:hAnsiTheme="majorHAnsi" w:cstheme="majorHAnsi"/>
                <w:sz w:val="20"/>
                <w:szCs w:val="20"/>
              </w:rPr>
            </w:pPr>
            <w:r w:rsidRPr="001A36BF">
              <w:rPr>
                <w:rFonts w:asciiTheme="majorHAnsi" w:hAnsiTheme="majorHAnsi" w:cstheme="majorHAnsi"/>
                <w:b/>
                <w:bCs/>
                <w:sz w:val="20"/>
                <w:szCs w:val="20"/>
              </w:rPr>
              <w:t>Indicator 6: Student Progress:</w:t>
            </w:r>
            <w:r w:rsidRPr="001A36BF">
              <w:rPr>
                <w:rFonts w:asciiTheme="majorHAnsi" w:hAnsiTheme="majorHAnsi" w:cstheme="majorHAnsi"/>
                <w:sz w:val="20"/>
                <w:szCs w:val="20"/>
              </w:rPr>
              <w:t xml:space="preserve"> The program consistently meets or exceeds state student performance targets for academic growth, and for postsecondary education, training, and employment.</w:t>
            </w:r>
          </w:p>
        </w:tc>
      </w:tr>
      <w:tr w:rsidR="0076014B" w:rsidRPr="001A36BF" w14:paraId="05B977CE" w14:textId="39BE9D60" w:rsidTr="006B1FE3">
        <w:trPr>
          <w:trHeight w:val="533"/>
          <w:tblCellSpacing w:w="15" w:type="dxa"/>
        </w:trPr>
        <w:tc>
          <w:tcPr>
            <w:tcW w:w="11243" w:type="dxa"/>
          </w:tcPr>
          <w:p w14:paraId="610E8963" w14:textId="7A1BC488" w:rsidR="0076014B" w:rsidRPr="001A36BF" w:rsidRDefault="0076014B" w:rsidP="006B1FE3">
            <w:pPr>
              <w:spacing w:after="0" w:line="240" w:lineRule="auto"/>
              <w:rPr>
                <w:rFonts w:asciiTheme="majorHAnsi" w:hAnsiTheme="majorHAnsi" w:cstheme="majorHAnsi"/>
                <w:sz w:val="20"/>
                <w:szCs w:val="20"/>
              </w:rPr>
            </w:pPr>
            <w:r w:rsidRPr="001A36BF">
              <w:rPr>
                <w:rFonts w:asciiTheme="majorHAnsi" w:hAnsiTheme="majorHAnsi" w:cstheme="majorHAnsi"/>
                <w:sz w:val="20"/>
                <w:szCs w:val="20"/>
              </w:rPr>
              <w:t>Standard 6.1: The program consistently meets or exceeds its state-assigned Measurable Skill Gain (MSG) target for educational functioning level completion, high school credential attainment, and enrollment in postsecondary education and training.</w:t>
            </w:r>
          </w:p>
        </w:tc>
      </w:tr>
      <w:tr w:rsidR="0076014B" w:rsidRPr="001A36BF" w14:paraId="5E5CF1E4" w14:textId="4A91C041" w:rsidTr="006B1FE3">
        <w:trPr>
          <w:tblCellSpacing w:w="15" w:type="dxa"/>
        </w:trPr>
        <w:tc>
          <w:tcPr>
            <w:tcW w:w="11243" w:type="dxa"/>
          </w:tcPr>
          <w:p w14:paraId="2CA5593B" w14:textId="6BF4E23A" w:rsidR="0076014B" w:rsidRPr="001A36BF" w:rsidRDefault="0076014B" w:rsidP="006B1FE3">
            <w:pPr>
              <w:spacing w:after="0" w:line="240" w:lineRule="auto"/>
              <w:rPr>
                <w:rFonts w:asciiTheme="majorHAnsi" w:hAnsiTheme="majorHAnsi" w:cstheme="majorHAnsi"/>
                <w:sz w:val="20"/>
                <w:szCs w:val="20"/>
              </w:rPr>
            </w:pPr>
            <w:r w:rsidRPr="001A36BF">
              <w:rPr>
                <w:rFonts w:asciiTheme="majorHAnsi" w:hAnsiTheme="majorHAnsi" w:cstheme="majorHAnsi"/>
                <w:sz w:val="20"/>
                <w:szCs w:val="20"/>
              </w:rPr>
              <w:t>Standard 6.2: The program consistently follows up on all post-exit student outcomes.</w:t>
            </w:r>
          </w:p>
        </w:tc>
      </w:tr>
      <w:tr w:rsidR="0076014B" w:rsidRPr="001A36BF" w14:paraId="486A44A7" w14:textId="77777777" w:rsidTr="006B1FE3">
        <w:trPr>
          <w:tblCellSpacing w:w="15" w:type="dxa"/>
        </w:trPr>
        <w:tc>
          <w:tcPr>
            <w:tcW w:w="11243" w:type="dxa"/>
            <w:shd w:val="clear" w:color="auto" w:fill="D9E2F3" w:themeFill="accent1" w:themeFillTint="33"/>
          </w:tcPr>
          <w:p w14:paraId="61B42D20" w14:textId="2C86B160" w:rsidR="0076014B" w:rsidRPr="001A36BF" w:rsidRDefault="0076014B" w:rsidP="006B1FE3">
            <w:pPr>
              <w:pStyle w:val="Heading2"/>
              <w:jc w:val="center"/>
              <w:rPr>
                <w:rFonts w:cstheme="majorHAnsi"/>
                <w:b/>
                <w:bCs/>
                <w:sz w:val="20"/>
                <w:szCs w:val="20"/>
              </w:rPr>
            </w:pPr>
            <w:r w:rsidRPr="001A36BF">
              <w:rPr>
                <w:rFonts w:cstheme="majorHAnsi"/>
                <w:b/>
                <w:bCs/>
                <w:color w:val="auto"/>
                <w:sz w:val="20"/>
                <w:szCs w:val="20"/>
              </w:rPr>
              <w:t>Indicator 7:  Advising and Student Support Services</w:t>
            </w:r>
          </w:p>
        </w:tc>
      </w:tr>
      <w:tr w:rsidR="0076014B" w:rsidRPr="001A36BF" w14:paraId="4B8F5F98" w14:textId="411AB597" w:rsidTr="006B1FE3">
        <w:trPr>
          <w:tblCellSpacing w:w="15" w:type="dxa"/>
        </w:trPr>
        <w:tc>
          <w:tcPr>
            <w:tcW w:w="11243" w:type="dxa"/>
          </w:tcPr>
          <w:p w14:paraId="4E4516FA" w14:textId="2D812BD5" w:rsidR="0076014B" w:rsidRPr="001A36BF" w:rsidRDefault="00CA32CA" w:rsidP="006B1FE3">
            <w:pPr>
              <w:spacing w:after="0" w:line="240" w:lineRule="auto"/>
              <w:rPr>
                <w:rFonts w:asciiTheme="majorHAnsi" w:hAnsiTheme="majorHAnsi" w:cstheme="majorHAnsi"/>
                <w:sz w:val="20"/>
                <w:szCs w:val="20"/>
              </w:rPr>
            </w:pPr>
            <w:r w:rsidRPr="001A36BF">
              <w:rPr>
                <w:rFonts w:asciiTheme="majorHAnsi" w:hAnsiTheme="majorHAnsi" w:cstheme="majorHAnsi"/>
                <w:b/>
                <w:bCs/>
                <w:sz w:val="20"/>
                <w:szCs w:val="20"/>
              </w:rPr>
              <w:t>Indicator 7:  Advising and Student Support Services:</w:t>
            </w:r>
            <w:r w:rsidRPr="001A36BF">
              <w:rPr>
                <w:rFonts w:asciiTheme="majorHAnsi" w:hAnsiTheme="majorHAnsi" w:cstheme="majorHAnsi"/>
                <w:sz w:val="20"/>
                <w:szCs w:val="20"/>
              </w:rPr>
              <w:t xml:space="preserve"> The program ensures effective and equitable delivery of advising and support services.</w:t>
            </w:r>
          </w:p>
        </w:tc>
      </w:tr>
      <w:tr w:rsidR="0076014B" w:rsidRPr="001A36BF" w14:paraId="5497A710" w14:textId="2FB36784" w:rsidTr="006B1FE3">
        <w:trPr>
          <w:tblCellSpacing w:w="15" w:type="dxa"/>
        </w:trPr>
        <w:tc>
          <w:tcPr>
            <w:tcW w:w="11243" w:type="dxa"/>
          </w:tcPr>
          <w:p w14:paraId="70179AB9" w14:textId="00721511" w:rsidR="0076014B" w:rsidRPr="001A36BF" w:rsidRDefault="00CA32CA" w:rsidP="006B1FE3">
            <w:pPr>
              <w:spacing w:after="0" w:line="240" w:lineRule="auto"/>
              <w:rPr>
                <w:rFonts w:asciiTheme="majorHAnsi" w:hAnsiTheme="majorHAnsi" w:cstheme="majorHAnsi"/>
                <w:sz w:val="20"/>
                <w:szCs w:val="20"/>
              </w:rPr>
            </w:pPr>
            <w:r w:rsidRPr="001A36BF">
              <w:rPr>
                <w:rFonts w:asciiTheme="majorHAnsi" w:hAnsiTheme="majorHAnsi" w:cstheme="majorHAnsi"/>
                <w:sz w:val="20"/>
                <w:szCs w:val="20"/>
              </w:rPr>
              <w:t>Standard 7.1:  Staff with advising responsibilities facilitate students’ career development by providing all students with accurate and up-to-date information and equal opportunities to explore and evaluate postsecondary education, training, and employment options.</w:t>
            </w:r>
          </w:p>
        </w:tc>
      </w:tr>
      <w:tr w:rsidR="0076014B" w:rsidRPr="001A36BF" w14:paraId="329A0339" w14:textId="007E1866" w:rsidTr="006B1FE3">
        <w:trPr>
          <w:tblCellSpacing w:w="15" w:type="dxa"/>
        </w:trPr>
        <w:tc>
          <w:tcPr>
            <w:tcW w:w="11243" w:type="dxa"/>
          </w:tcPr>
          <w:p w14:paraId="5D94DAC8" w14:textId="695DD096" w:rsidR="0076014B" w:rsidRPr="001A36BF" w:rsidRDefault="00CA32CA" w:rsidP="006B1FE3">
            <w:pPr>
              <w:spacing w:after="0" w:line="240" w:lineRule="auto"/>
              <w:rPr>
                <w:rFonts w:asciiTheme="majorHAnsi" w:hAnsiTheme="majorHAnsi" w:cstheme="majorHAnsi"/>
                <w:sz w:val="20"/>
                <w:szCs w:val="20"/>
              </w:rPr>
            </w:pPr>
            <w:r w:rsidRPr="001A36BF">
              <w:rPr>
                <w:rFonts w:asciiTheme="majorHAnsi" w:hAnsiTheme="majorHAnsi" w:cstheme="majorHAnsi"/>
                <w:sz w:val="20"/>
                <w:szCs w:val="20"/>
              </w:rPr>
              <w:t xml:space="preserve">Standard 7.2: All program staff communicate regularly with students and analyze data to identify barriers to program access, participation, and completion and then take steps to overcome them including referring students to outside social service agencies as needed.  </w:t>
            </w:r>
          </w:p>
        </w:tc>
      </w:tr>
      <w:tr w:rsidR="0076014B" w:rsidRPr="001A36BF" w14:paraId="271DC81A" w14:textId="77777777" w:rsidTr="006B1FE3">
        <w:trPr>
          <w:tblCellSpacing w:w="15" w:type="dxa"/>
        </w:trPr>
        <w:tc>
          <w:tcPr>
            <w:tcW w:w="11243" w:type="dxa"/>
            <w:shd w:val="clear" w:color="auto" w:fill="D9E2F3" w:themeFill="accent1" w:themeFillTint="33"/>
          </w:tcPr>
          <w:p w14:paraId="49DA852B" w14:textId="5F33968A" w:rsidR="0076014B" w:rsidRPr="001A36BF" w:rsidRDefault="0076014B" w:rsidP="006B1FE3">
            <w:pPr>
              <w:pStyle w:val="Heading2"/>
              <w:jc w:val="center"/>
              <w:rPr>
                <w:rFonts w:cstheme="majorHAnsi"/>
                <w:b/>
                <w:bCs/>
                <w:sz w:val="20"/>
                <w:szCs w:val="20"/>
              </w:rPr>
            </w:pPr>
            <w:r w:rsidRPr="001A36BF">
              <w:rPr>
                <w:rFonts w:cstheme="majorHAnsi"/>
                <w:b/>
                <w:bCs/>
                <w:color w:val="auto"/>
                <w:sz w:val="20"/>
                <w:szCs w:val="20"/>
              </w:rPr>
              <w:t>Indicator 8: Organizational Support</w:t>
            </w:r>
          </w:p>
        </w:tc>
      </w:tr>
      <w:tr w:rsidR="0076014B" w:rsidRPr="001A36BF" w14:paraId="568505C1" w14:textId="0204C7F4" w:rsidTr="006B1FE3">
        <w:trPr>
          <w:tblCellSpacing w:w="15" w:type="dxa"/>
        </w:trPr>
        <w:tc>
          <w:tcPr>
            <w:tcW w:w="11243" w:type="dxa"/>
          </w:tcPr>
          <w:p w14:paraId="46E4E72A" w14:textId="581623E4" w:rsidR="0076014B" w:rsidRPr="001A36BF" w:rsidRDefault="0076014B" w:rsidP="006B1FE3">
            <w:pPr>
              <w:spacing w:after="0" w:line="240" w:lineRule="auto"/>
              <w:rPr>
                <w:rFonts w:asciiTheme="majorHAnsi" w:hAnsiTheme="majorHAnsi" w:cstheme="majorHAnsi"/>
                <w:sz w:val="20"/>
                <w:szCs w:val="20"/>
              </w:rPr>
            </w:pPr>
            <w:r w:rsidRPr="001A36BF">
              <w:rPr>
                <w:rFonts w:asciiTheme="majorHAnsi" w:hAnsiTheme="majorHAnsi" w:cstheme="majorHAnsi"/>
                <w:b/>
                <w:bCs/>
                <w:sz w:val="20"/>
                <w:szCs w:val="20"/>
              </w:rPr>
              <w:t xml:space="preserve">Indicator 8: </w:t>
            </w:r>
            <w:bookmarkStart w:id="3" w:name="Organizational"/>
            <w:r w:rsidRPr="001A36BF">
              <w:rPr>
                <w:rFonts w:asciiTheme="majorHAnsi" w:hAnsiTheme="majorHAnsi" w:cstheme="majorHAnsi"/>
                <w:b/>
                <w:bCs/>
                <w:sz w:val="20"/>
                <w:szCs w:val="20"/>
              </w:rPr>
              <w:t>Organizational Support:</w:t>
            </w:r>
            <w:r w:rsidRPr="001A36BF">
              <w:rPr>
                <w:rFonts w:asciiTheme="majorHAnsi" w:hAnsiTheme="majorHAnsi" w:cstheme="majorHAnsi"/>
                <w:sz w:val="20"/>
                <w:szCs w:val="20"/>
              </w:rPr>
              <w:t xml:space="preserve"> </w:t>
            </w:r>
            <w:bookmarkEnd w:id="3"/>
            <w:r w:rsidR="00D3085B" w:rsidRPr="001A36BF">
              <w:rPr>
                <w:rFonts w:asciiTheme="majorHAnsi" w:hAnsiTheme="majorHAnsi" w:cstheme="majorHAnsi"/>
                <w:sz w:val="20"/>
                <w:szCs w:val="20"/>
              </w:rPr>
              <w:t xml:space="preserve"> The organization’s policies, practices</w:t>
            </w:r>
            <w:r w:rsidR="5CD2D970" w:rsidRPr="001A36BF">
              <w:rPr>
                <w:rFonts w:asciiTheme="majorHAnsi" w:hAnsiTheme="majorHAnsi" w:cstheme="majorHAnsi"/>
                <w:sz w:val="20"/>
                <w:szCs w:val="20"/>
              </w:rPr>
              <w:t>,</w:t>
            </w:r>
            <w:r w:rsidR="00D3085B" w:rsidRPr="001A36BF">
              <w:rPr>
                <w:rFonts w:asciiTheme="majorHAnsi" w:hAnsiTheme="majorHAnsi" w:cstheme="majorHAnsi"/>
                <w:sz w:val="20"/>
                <w:szCs w:val="20"/>
              </w:rPr>
              <w:t xml:space="preserve"> and facilities </w:t>
            </w:r>
            <w:r w:rsidR="004219AA" w:rsidRPr="001A36BF">
              <w:rPr>
                <w:rFonts w:asciiTheme="majorHAnsi" w:hAnsiTheme="majorHAnsi" w:cstheme="majorHAnsi"/>
                <w:sz w:val="20"/>
                <w:szCs w:val="20"/>
              </w:rPr>
              <w:t xml:space="preserve">sufficiently </w:t>
            </w:r>
            <w:r w:rsidR="00D3085B" w:rsidRPr="001A36BF">
              <w:rPr>
                <w:rFonts w:asciiTheme="majorHAnsi" w:hAnsiTheme="majorHAnsi" w:cstheme="majorHAnsi"/>
                <w:sz w:val="20"/>
                <w:szCs w:val="20"/>
              </w:rPr>
              <w:t>support the adult education program.</w:t>
            </w:r>
          </w:p>
        </w:tc>
      </w:tr>
      <w:tr w:rsidR="0076014B" w:rsidRPr="001A36BF" w14:paraId="215C6930" w14:textId="7A182E24" w:rsidTr="006B1FE3">
        <w:trPr>
          <w:tblCellSpacing w:w="15" w:type="dxa"/>
        </w:trPr>
        <w:tc>
          <w:tcPr>
            <w:tcW w:w="11243" w:type="dxa"/>
          </w:tcPr>
          <w:p w14:paraId="24D1D81C" w14:textId="57612F61" w:rsidR="0076014B" w:rsidRPr="001A36BF" w:rsidRDefault="00D3085B" w:rsidP="006B1FE3">
            <w:pPr>
              <w:spacing w:after="0" w:line="240" w:lineRule="auto"/>
              <w:rPr>
                <w:rFonts w:asciiTheme="majorHAnsi" w:hAnsiTheme="majorHAnsi" w:cstheme="majorHAnsi"/>
                <w:sz w:val="20"/>
                <w:szCs w:val="20"/>
              </w:rPr>
            </w:pPr>
            <w:r w:rsidRPr="001A36BF">
              <w:rPr>
                <w:rFonts w:asciiTheme="majorHAnsi" w:hAnsiTheme="majorHAnsi" w:cstheme="majorHAnsi"/>
                <w:sz w:val="20"/>
                <w:szCs w:val="20"/>
              </w:rPr>
              <w:t>Standard 8.1: The organization takes steps to ensure in-person facilities and classes are equipped to support high quality teaching and learning.</w:t>
            </w:r>
          </w:p>
        </w:tc>
      </w:tr>
      <w:tr w:rsidR="0076014B" w:rsidRPr="001A36BF" w14:paraId="1AEEFBEB" w14:textId="7A2E1321" w:rsidTr="006B1FE3">
        <w:trPr>
          <w:tblCellSpacing w:w="15" w:type="dxa"/>
        </w:trPr>
        <w:tc>
          <w:tcPr>
            <w:tcW w:w="11243" w:type="dxa"/>
          </w:tcPr>
          <w:p w14:paraId="19DEFF25" w14:textId="6148D178" w:rsidR="0076014B" w:rsidRPr="001A36BF" w:rsidRDefault="00D3085B" w:rsidP="006B1FE3">
            <w:pPr>
              <w:spacing w:after="0" w:line="240" w:lineRule="auto"/>
              <w:rPr>
                <w:rFonts w:asciiTheme="majorHAnsi" w:hAnsiTheme="majorHAnsi" w:cstheme="majorHAnsi"/>
                <w:sz w:val="20"/>
                <w:szCs w:val="20"/>
              </w:rPr>
            </w:pPr>
            <w:r w:rsidRPr="001A36BF">
              <w:rPr>
                <w:rFonts w:asciiTheme="majorHAnsi" w:hAnsiTheme="majorHAnsi" w:cstheme="majorHAnsi"/>
                <w:sz w:val="20"/>
                <w:szCs w:val="20"/>
              </w:rPr>
              <w:t>Standard 8.2</w:t>
            </w:r>
            <w:r w:rsidR="2BB19A74" w:rsidRPr="001A36BF">
              <w:rPr>
                <w:rFonts w:asciiTheme="majorHAnsi" w:hAnsiTheme="majorHAnsi" w:cstheme="majorHAnsi"/>
                <w:sz w:val="20"/>
                <w:szCs w:val="20"/>
              </w:rPr>
              <w:t>:</w:t>
            </w:r>
            <w:r w:rsidRPr="001A36BF">
              <w:rPr>
                <w:rFonts w:asciiTheme="majorHAnsi" w:hAnsiTheme="majorHAnsi" w:cstheme="majorHAnsi"/>
                <w:sz w:val="20"/>
                <w:szCs w:val="20"/>
              </w:rPr>
              <w:t> The organization takes steps to support high quality distance education that is accessible to all students and staff.</w:t>
            </w:r>
          </w:p>
        </w:tc>
      </w:tr>
      <w:tr w:rsidR="0076014B" w:rsidRPr="001A36BF" w14:paraId="712439AB" w14:textId="524AF2B6" w:rsidTr="006B1FE3">
        <w:trPr>
          <w:tblCellSpacing w:w="15" w:type="dxa"/>
        </w:trPr>
        <w:tc>
          <w:tcPr>
            <w:tcW w:w="11243" w:type="dxa"/>
          </w:tcPr>
          <w:p w14:paraId="2E78F38D" w14:textId="75763CA9" w:rsidR="0076014B" w:rsidRPr="001A36BF" w:rsidRDefault="00D3085B" w:rsidP="006B1FE3">
            <w:pPr>
              <w:spacing w:after="0" w:line="240" w:lineRule="auto"/>
              <w:rPr>
                <w:rFonts w:asciiTheme="majorHAnsi" w:hAnsiTheme="majorHAnsi" w:cstheme="majorHAnsi"/>
                <w:sz w:val="20"/>
                <w:szCs w:val="20"/>
              </w:rPr>
            </w:pPr>
            <w:r w:rsidRPr="001A36BF">
              <w:rPr>
                <w:rFonts w:asciiTheme="majorHAnsi" w:hAnsiTheme="majorHAnsi" w:cstheme="majorHAnsi"/>
                <w:sz w:val="20"/>
                <w:szCs w:val="20"/>
              </w:rPr>
              <w:t>Standard 8.3</w:t>
            </w:r>
            <w:r w:rsidR="2D8B128D" w:rsidRPr="001A36BF">
              <w:rPr>
                <w:rFonts w:asciiTheme="majorHAnsi" w:hAnsiTheme="majorHAnsi" w:cstheme="majorHAnsi"/>
                <w:sz w:val="20"/>
                <w:szCs w:val="20"/>
              </w:rPr>
              <w:t>:</w:t>
            </w:r>
            <w:r w:rsidRPr="001A36BF">
              <w:rPr>
                <w:rFonts w:asciiTheme="majorHAnsi" w:hAnsiTheme="majorHAnsi" w:cstheme="majorHAnsi"/>
                <w:sz w:val="20"/>
                <w:szCs w:val="20"/>
              </w:rPr>
              <w:t xml:space="preserve"> The organization sets high standards in its hiring practices regarding the level of education, experience and professional licensure and actively recruits candidates with diverse backgrounds.</w:t>
            </w:r>
          </w:p>
        </w:tc>
      </w:tr>
      <w:tr w:rsidR="00E80C5C" w:rsidRPr="001A36BF" w14:paraId="126E5962" w14:textId="77777777" w:rsidTr="006B1FE3">
        <w:trPr>
          <w:tblCellSpacing w:w="15" w:type="dxa"/>
        </w:trPr>
        <w:tc>
          <w:tcPr>
            <w:tcW w:w="11243" w:type="dxa"/>
          </w:tcPr>
          <w:p w14:paraId="3D160FF1" w14:textId="34A93535" w:rsidR="00E80C5C" w:rsidRPr="001A36BF" w:rsidRDefault="00E80C5C" w:rsidP="006B1FE3">
            <w:pPr>
              <w:spacing w:after="0" w:line="240" w:lineRule="auto"/>
              <w:rPr>
                <w:rFonts w:asciiTheme="majorHAnsi" w:hAnsiTheme="majorHAnsi" w:cstheme="majorHAnsi"/>
                <w:sz w:val="20"/>
                <w:szCs w:val="20"/>
              </w:rPr>
            </w:pPr>
            <w:r w:rsidRPr="001A36BF">
              <w:rPr>
                <w:rFonts w:asciiTheme="majorHAnsi" w:hAnsiTheme="majorHAnsi" w:cstheme="majorHAnsi"/>
                <w:sz w:val="20"/>
                <w:szCs w:val="20"/>
              </w:rPr>
              <w:t>Standard 8.4</w:t>
            </w:r>
            <w:r w:rsidR="6088753E" w:rsidRPr="001A36BF">
              <w:rPr>
                <w:rFonts w:asciiTheme="majorHAnsi" w:hAnsiTheme="majorHAnsi" w:cstheme="majorHAnsi"/>
                <w:sz w:val="20"/>
                <w:szCs w:val="20"/>
              </w:rPr>
              <w:t>:</w:t>
            </w:r>
            <w:r w:rsidRPr="001A36BF">
              <w:rPr>
                <w:rFonts w:asciiTheme="majorHAnsi" w:hAnsiTheme="majorHAnsi" w:cstheme="majorHAnsi"/>
                <w:sz w:val="20"/>
                <w:szCs w:val="20"/>
              </w:rPr>
              <w:t xml:space="preserve"> The organization meets regularly with program leaders to support program improvement informed by data.    </w:t>
            </w:r>
          </w:p>
        </w:tc>
      </w:tr>
      <w:tr w:rsidR="0076014B" w:rsidRPr="001A36BF" w14:paraId="55B14837" w14:textId="1890C53E" w:rsidTr="006B1FE3">
        <w:trPr>
          <w:tblCellSpacing w:w="15" w:type="dxa"/>
        </w:trPr>
        <w:tc>
          <w:tcPr>
            <w:tcW w:w="11243" w:type="dxa"/>
          </w:tcPr>
          <w:p w14:paraId="2151AEF2" w14:textId="29A22F4A" w:rsidR="0076014B" w:rsidRPr="001A36BF" w:rsidRDefault="00E80C5C" w:rsidP="006B1FE3">
            <w:pPr>
              <w:spacing w:after="0" w:line="240" w:lineRule="auto"/>
              <w:rPr>
                <w:rFonts w:asciiTheme="majorHAnsi" w:hAnsiTheme="majorHAnsi" w:cstheme="majorHAnsi"/>
                <w:sz w:val="20"/>
                <w:szCs w:val="20"/>
              </w:rPr>
            </w:pPr>
            <w:r w:rsidRPr="001A36BF">
              <w:rPr>
                <w:rFonts w:asciiTheme="majorHAnsi" w:hAnsiTheme="majorHAnsi" w:cstheme="majorHAnsi"/>
                <w:sz w:val="20"/>
                <w:szCs w:val="20"/>
              </w:rPr>
              <w:t>Standard 8.5: The organization provides adequate time for planning and professional development.</w:t>
            </w:r>
          </w:p>
        </w:tc>
      </w:tr>
    </w:tbl>
    <w:p w14:paraId="1C55214A" w14:textId="77777777" w:rsidR="00EF6B4A" w:rsidRDefault="00EF6B4A">
      <w:r>
        <w:br w:type="page"/>
      </w:r>
    </w:p>
    <w:tbl>
      <w:tblPr>
        <w:tblW w:w="1130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03"/>
      </w:tblGrid>
      <w:tr w:rsidR="0076014B" w:rsidRPr="001A36BF" w14:paraId="08B01085" w14:textId="77777777" w:rsidTr="006B1FE3">
        <w:trPr>
          <w:tblCellSpacing w:w="15" w:type="dxa"/>
        </w:trPr>
        <w:tc>
          <w:tcPr>
            <w:tcW w:w="11243" w:type="dxa"/>
            <w:shd w:val="clear" w:color="auto" w:fill="D9E2F3" w:themeFill="accent1" w:themeFillTint="33"/>
          </w:tcPr>
          <w:p w14:paraId="336D6653" w14:textId="3533B936" w:rsidR="0076014B" w:rsidRPr="001A36BF" w:rsidRDefault="0076014B" w:rsidP="006B1FE3">
            <w:pPr>
              <w:pStyle w:val="Heading2"/>
              <w:jc w:val="center"/>
              <w:rPr>
                <w:rFonts w:cstheme="majorHAnsi"/>
                <w:b/>
                <w:bCs/>
                <w:sz w:val="20"/>
                <w:szCs w:val="20"/>
              </w:rPr>
            </w:pPr>
            <w:r w:rsidRPr="001A36BF">
              <w:rPr>
                <w:rFonts w:cstheme="majorHAnsi"/>
                <w:b/>
                <w:bCs/>
                <w:color w:val="auto"/>
                <w:sz w:val="20"/>
                <w:szCs w:val="20"/>
              </w:rPr>
              <w:lastRenderedPageBreak/>
              <w:t>Indicator 9: Educational Leadership</w:t>
            </w:r>
          </w:p>
        </w:tc>
      </w:tr>
      <w:tr w:rsidR="0076014B" w:rsidRPr="001A36BF" w14:paraId="42AF3B5D" w14:textId="3CD2A74D" w:rsidTr="006B1FE3">
        <w:trPr>
          <w:tblCellSpacing w:w="15" w:type="dxa"/>
        </w:trPr>
        <w:tc>
          <w:tcPr>
            <w:tcW w:w="11243" w:type="dxa"/>
            <w:shd w:val="clear" w:color="auto" w:fill="auto"/>
          </w:tcPr>
          <w:p w14:paraId="43A5976E" w14:textId="2A1FE9EA" w:rsidR="0076014B" w:rsidRPr="001A36BF" w:rsidRDefault="0076014B" w:rsidP="006B1FE3">
            <w:pPr>
              <w:pStyle w:val="CommentText"/>
              <w:rPr>
                <w:rFonts w:asciiTheme="majorHAnsi" w:hAnsiTheme="majorHAnsi" w:cstheme="majorHAnsi"/>
              </w:rPr>
            </w:pPr>
            <w:r w:rsidRPr="001A36BF">
              <w:rPr>
                <w:rFonts w:asciiTheme="majorHAnsi" w:hAnsiTheme="majorHAnsi" w:cstheme="majorHAnsi"/>
                <w:b/>
                <w:bCs/>
              </w:rPr>
              <w:t xml:space="preserve">Indicator 9: </w:t>
            </w:r>
            <w:bookmarkStart w:id="4" w:name="Educational"/>
            <w:r w:rsidRPr="001A36BF">
              <w:rPr>
                <w:rFonts w:asciiTheme="majorHAnsi" w:hAnsiTheme="majorHAnsi" w:cstheme="majorHAnsi"/>
                <w:b/>
                <w:bCs/>
              </w:rPr>
              <w:t>Educational Leadership</w:t>
            </w:r>
            <w:bookmarkEnd w:id="4"/>
            <w:r w:rsidRPr="001A36BF">
              <w:rPr>
                <w:rFonts w:asciiTheme="majorHAnsi" w:hAnsiTheme="majorHAnsi" w:cstheme="majorHAnsi"/>
                <w:b/>
                <w:bCs/>
              </w:rPr>
              <w:t>:</w:t>
            </w:r>
            <w:r w:rsidRPr="001A36BF">
              <w:rPr>
                <w:rFonts w:asciiTheme="majorHAnsi" w:hAnsiTheme="majorHAnsi" w:cstheme="majorHAnsi"/>
              </w:rPr>
              <w:t xml:space="preserve"> </w:t>
            </w:r>
            <w:r w:rsidR="0014044F" w:rsidRPr="001A36BF">
              <w:rPr>
                <w:rFonts w:asciiTheme="majorHAnsi" w:hAnsiTheme="majorHAnsi" w:cstheme="majorHAnsi"/>
              </w:rPr>
              <w:t xml:space="preserve"> Education</w:t>
            </w:r>
            <w:r w:rsidR="009A7E76" w:rsidRPr="001A36BF">
              <w:rPr>
                <w:rFonts w:asciiTheme="majorHAnsi" w:hAnsiTheme="majorHAnsi" w:cstheme="majorHAnsi"/>
              </w:rPr>
              <w:t>al</w:t>
            </w:r>
            <w:r w:rsidR="0014044F" w:rsidRPr="001A36BF">
              <w:rPr>
                <w:rFonts w:asciiTheme="majorHAnsi" w:hAnsiTheme="majorHAnsi" w:cstheme="majorHAnsi"/>
              </w:rPr>
              <w:t xml:space="preserve"> leaders guide a continuous improvement planning process that supports high</w:t>
            </w:r>
            <w:r w:rsidR="00FC3A6E" w:rsidRPr="001A36BF">
              <w:rPr>
                <w:rFonts w:asciiTheme="majorHAnsi" w:hAnsiTheme="majorHAnsi" w:cstheme="majorHAnsi"/>
              </w:rPr>
              <w:t xml:space="preserve"> </w:t>
            </w:r>
            <w:r w:rsidR="0014044F" w:rsidRPr="001A36BF">
              <w:rPr>
                <w:rFonts w:asciiTheme="majorHAnsi" w:hAnsiTheme="majorHAnsi" w:cstheme="majorHAnsi"/>
              </w:rPr>
              <w:t>quality practices and a shared vision for student and staff success with the goal of improving student outcomes. </w:t>
            </w:r>
          </w:p>
        </w:tc>
      </w:tr>
      <w:tr w:rsidR="0076014B" w:rsidRPr="001A36BF" w14:paraId="6CB44016" w14:textId="382D8E54" w:rsidTr="006B1FE3">
        <w:trPr>
          <w:tblCellSpacing w:w="15" w:type="dxa"/>
        </w:trPr>
        <w:tc>
          <w:tcPr>
            <w:tcW w:w="11243" w:type="dxa"/>
          </w:tcPr>
          <w:p w14:paraId="27B88432" w14:textId="0E03106F" w:rsidR="0076014B" w:rsidRPr="001A36BF" w:rsidRDefault="0076014B" w:rsidP="006B1FE3">
            <w:pPr>
              <w:spacing w:after="0" w:line="240" w:lineRule="auto"/>
              <w:rPr>
                <w:rFonts w:asciiTheme="majorHAnsi" w:hAnsiTheme="majorHAnsi" w:cstheme="majorHAnsi"/>
                <w:sz w:val="20"/>
                <w:szCs w:val="20"/>
              </w:rPr>
            </w:pPr>
            <w:r w:rsidRPr="001A36BF">
              <w:rPr>
                <w:rFonts w:asciiTheme="majorHAnsi" w:hAnsiTheme="majorHAnsi" w:cstheme="majorHAnsi"/>
                <w:sz w:val="20"/>
                <w:szCs w:val="20"/>
              </w:rPr>
              <w:t>Standard 9.1</w:t>
            </w:r>
            <w:r w:rsidR="0014044F" w:rsidRPr="001A36BF">
              <w:rPr>
                <w:rFonts w:asciiTheme="majorHAnsi" w:hAnsiTheme="majorHAnsi" w:cstheme="majorHAnsi"/>
                <w:sz w:val="20"/>
                <w:szCs w:val="20"/>
              </w:rPr>
              <w:t>:</w:t>
            </w:r>
            <w:r w:rsidRPr="001A36BF">
              <w:rPr>
                <w:rFonts w:asciiTheme="majorHAnsi" w:hAnsiTheme="majorHAnsi" w:cstheme="majorHAnsi"/>
                <w:sz w:val="20"/>
                <w:szCs w:val="20"/>
              </w:rPr>
              <w:t xml:space="preserve"> </w:t>
            </w:r>
            <w:r w:rsidR="0014044F" w:rsidRPr="001A36BF">
              <w:rPr>
                <w:rFonts w:asciiTheme="majorHAnsi" w:hAnsiTheme="majorHAnsi" w:cstheme="majorHAnsi"/>
                <w:sz w:val="20"/>
                <w:szCs w:val="20"/>
              </w:rPr>
              <w:t>Education</w:t>
            </w:r>
            <w:r w:rsidR="009A7E76" w:rsidRPr="001A36BF">
              <w:rPr>
                <w:rFonts w:asciiTheme="majorHAnsi" w:hAnsiTheme="majorHAnsi" w:cstheme="majorHAnsi"/>
                <w:sz w:val="20"/>
                <w:szCs w:val="20"/>
              </w:rPr>
              <w:t>al</w:t>
            </w:r>
            <w:r w:rsidR="0014044F" w:rsidRPr="001A36BF">
              <w:rPr>
                <w:rFonts w:asciiTheme="majorHAnsi" w:hAnsiTheme="majorHAnsi" w:cstheme="majorHAnsi"/>
                <w:sz w:val="20"/>
                <w:szCs w:val="20"/>
              </w:rPr>
              <w:t xml:space="preserve"> leaders use the adult education professional standards to provide on-going observation and supervision and ensure that all teachers design and deliver high quality curriculum and instruction.</w:t>
            </w:r>
          </w:p>
        </w:tc>
      </w:tr>
      <w:tr w:rsidR="0076014B" w:rsidRPr="001A36BF" w14:paraId="531B68BC" w14:textId="34E63691" w:rsidTr="006B1FE3">
        <w:trPr>
          <w:tblCellSpacing w:w="15" w:type="dxa"/>
        </w:trPr>
        <w:tc>
          <w:tcPr>
            <w:tcW w:w="11243" w:type="dxa"/>
          </w:tcPr>
          <w:p w14:paraId="75838F3F" w14:textId="5072B8A7" w:rsidR="0076014B" w:rsidRPr="001A36BF" w:rsidRDefault="0076014B" w:rsidP="006B1FE3">
            <w:pPr>
              <w:spacing w:after="0" w:line="240" w:lineRule="auto"/>
              <w:rPr>
                <w:rFonts w:asciiTheme="majorHAnsi" w:hAnsiTheme="majorHAnsi" w:cstheme="majorHAnsi"/>
                <w:sz w:val="20"/>
                <w:szCs w:val="20"/>
              </w:rPr>
            </w:pPr>
            <w:r w:rsidRPr="001A36BF">
              <w:rPr>
                <w:rFonts w:asciiTheme="majorHAnsi" w:hAnsiTheme="majorHAnsi" w:cstheme="majorHAnsi"/>
                <w:sz w:val="20"/>
                <w:szCs w:val="20"/>
              </w:rPr>
              <w:t>Standard 9.2</w:t>
            </w:r>
            <w:r w:rsidR="0014044F" w:rsidRPr="001A36BF">
              <w:rPr>
                <w:rFonts w:asciiTheme="majorHAnsi" w:hAnsiTheme="majorHAnsi" w:cstheme="majorHAnsi"/>
                <w:sz w:val="20"/>
                <w:szCs w:val="20"/>
              </w:rPr>
              <w:t>:</w:t>
            </w:r>
            <w:r w:rsidRPr="001A36BF">
              <w:rPr>
                <w:rFonts w:asciiTheme="majorHAnsi" w:hAnsiTheme="majorHAnsi" w:cstheme="majorHAnsi"/>
                <w:sz w:val="20"/>
                <w:szCs w:val="20"/>
              </w:rPr>
              <w:t xml:space="preserve"> </w:t>
            </w:r>
            <w:r w:rsidR="0014044F" w:rsidRPr="001A36BF">
              <w:rPr>
                <w:rFonts w:asciiTheme="majorHAnsi" w:hAnsiTheme="majorHAnsi" w:cstheme="majorHAnsi"/>
                <w:sz w:val="20"/>
                <w:szCs w:val="20"/>
              </w:rPr>
              <w:t xml:space="preserve"> Education</w:t>
            </w:r>
            <w:r w:rsidR="009A7E76" w:rsidRPr="001A36BF">
              <w:rPr>
                <w:rFonts w:asciiTheme="majorHAnsi" w:hAnsiTheme="majorHAnsi" w:cstheme="majorHAnsi"/>
                <w:sz w:val="20"/>
                <w:szCs w:val="20"/>
              </w:rPr>
              <w:t>al</w:t>
            </w:r>
            <w:r w:rsidR="0014044F" w:rsidRPr="001A36BF">
              <w:rPr>
                <w:rFonts w:asciiTheme="majorHAnsi" w:hAnsiTheme="majorHAnsi" w:cstheme="majorHAnsi"/>
                <w:sz w:val="20"/>
                <w:szCs w:val="20"/>
              </w:rPr>
              <w:t xml:space="preserve"> leaders analyze a variety of program and regional data, including feedback from students, </w:t>
            </w:r>
            <w:r w:rsidR="00D55714" w:rsidRPr="001A36BF">
              <w:rPr>
                <w:rFonts w:asciiTheme="majorHAnsi" w:hAnsiTheme="majorHAnsi" w:cstheme="majorHAnsi"/>
                <w:sz w:val="20"/>
                <w:szCs w:val="20"/>
              </w:rPr>
              <w:t>teachers,</w:t>
            </w:r>
            <w:r w:rsidR="0014044F" w:rsidRPr="001A36BF">
              <w:rPr>
                <w:rFonts w:asciiTheme="majorHAnsi" w:hAnsiTheme="majorHAnsi" w:cstheme="majorHAnsi"/>
                <w:sz w:val="20"/>
                <w:szCs w:val="20"/>
              </w:rPr>
              <w:t xml:space="preserve"> and local partners, to inform program planning and evaluation, educator effectiveness</w:t>
            </w:r>
            <w:r w:rsidR="003F7E86" w:rsidRPr="001A36BF">
              <w:rPr>
                <w:rFonts w:asciiTheme="majorHAnsi" w:hAnsiTheme="majorHAnsi" w:cstheme="majorHAnsi"/>
                <w:sz w:val="20"/>
                <w:szCs w:val="20"/>
              </w:rPr>
              <w:t>,</w:t>
            </w:r>
            <w:r w:rsidR="00B668C7" w:rsidRPr="001A36BF">
              <w:rPr>
                <w:rFonts w:asciiTheme="majorHAnsi" w:hAnsiTheme="majorHAnsi" w:cstheme="majorHAnsi"/>
                <w:sz w:val="20"/>
                <w:szCs w:val="20"/>
              </w:rPr>
              <w:t xml:space="preserve"> and</w:t>
            </w:r>
            <w:r w:rsidR="0014044F" w:rsidRPr="001A36BF">
              <w:rPr>
                <w:rFonts w:asciiTheme="majorHAnsi" w:hAnsiTheme="majorHAnsi" w:cstheme="majorHAnsi"/>
                <w:sz w:val="20"/>
                <w:szCs w:val="20"/>
              </w:rPr>
              <w:t xml:space="preserve"> professional development</w:t>
            </w:r>
            <w:r w:rsidR="00B668C7" w:rsidRPr="001A36BF">
              <w:rPr>
                <w:rFonts w:asciiTheme="majorHAnsi" w:hAnsiTheme="majorHAnsi" w:cstheme="majorHAnsi"/>
                <w:sz w:val="20"/>
                <w:szCs w:val="20"/>
              </w:rPr>
              <w:t>.</w:t>
            </w:r>
            <w:r w:rsidR="0014044F" w:rsidRPr="001A36BF">
              <w:rPr>
                <w:rFonts w:asciiTheme="majorHAnsi" w:hAnsiTheme="majorHAnsi" w:cstheme="majorHAnsi"/>
                <w:sz w:val="20"/>
                <w:szCs w:val="20"/>
              </w:rPr>
              <w:t xml:space="preserve"> </w:t>
            </w:r>
          </w:p>
        </w:tc>
      </w:tr>
      <w:tr w:rsidR="0076014B" w:rsidRPr="001A36BF" w14:paraId="1546735B" w14:textId="344BF776" w:rsidTr="006B1FE3">
        <w:trPr>
          <w:tblCellSpacing w:w="15" w:type="dxa"/>
        </w:trPr>
        <w:tc>
          <w:tcPr>
            <w:tcW w:w="11243" w:type="dxa"/>
          </w:tcPr>
          <w:p w14:paraId="02731DAF" w14:textId="68DED20F" w:rsidR="0076014B" w:rsidRPr="001A36BF" w:rsidRDefault="0076014B" w:rsidP="006B1FE3">
            <w:pPr>
              <w:spacing w:after="0" w:line="240" w:lineRule="auto"/>
              <w:rPr>
                <w:rFonts w:asciiTheme="majorHAnsi" w:hAnsiTheme="majorHAnsi" w:cstheme="majorHAnsi"/>
                <w:sz w:val="20"/>
                <w:szCs w:val="20"/>
              </w:rPr>
            </w:pPr>
            <w:r w:rsidRPr="001A36BF">
              <w:rPr>
                <w:rFonts w:asciiTheme="majorHAnsi" w:hAnsiTheme="majorHAnsi" w:cstheme="majorHAnsi"/>
                <w:sz w:val="20"/>
                <w:szCs w:val="20"/>
              </w:rPr>
              <w:t>Standard 9.</w:t>
            </w:r>
            <w:r w:rsidR="2B5B8403" w:rsidRPr="001A36BF">
              <w:rPr>
                <w:rFonts w:asciiTheme="majorHAnsi" w:hAnsiTheme="majorHAnsi" w:cstheme="majorHAnsi"/>
                <w:sz w:val="20"/>
                <w:szCs w:val="20"/>
              </w:rPr>
              <w:t>3</w:t>
            </w:r>
            <w:r w:rsidRPr="001A36BF">
              <w:rPr>
                <w:rFonts w:asciiTheme="majorHAnsi" w:hAnsiTheme="majorHAnsi" w:cstheme="majorHAnsi"/>
                <w:sz w:val="20"/>
                <w:szCs w:val="20"/>
              </w:rPr>
              <w:t xml:space="preserve">: </w:t>
            </w:r>
            <w:r w:rsidR="0014044F" w:rsidRPr="001A36BF">
              <w:rPr>
                <w:rFonts w:asciiTheme="majorHAnsi" w:hAnsiTheme="majorHAnsi" w:cstheme="majorHAnsi"/>
                <w:sz w:val="20"/>
                <w:szCs w:val="20"/>
              </w:rPr>
              <w:t xml:space="preserve"> Education</w:t>
            </w:r>
            <w:r w:rsidR="009A7E76" w:rsidRPr="001A36BF">
              <w:rPr>
                <w:rFonts w:asciiTheme="majorHAnsi" w:hAnsiTheme="majorHAnsi" w:cstheme="majorHAnsi"/>
                <w:sz w:val="20"/>
                <w:szCs w:val="20"/>
              </w:rPr>
              <w:t>al</w:t>
            </w:r>
            <w:r w:rsidR="0014044F" w:rsidRPr="001A36BF">
              <w:rPr>
                <w:rFonts w:asciiTheme="majorHAnsi" w:hAnsiTheme="majorHAnsi" w:cstheme="majorHAnsi"/>
                <w:sz w:val="20"/>
                <w:szCs w:val="20"/>
              </w:rPr>
              <w:t xml:space="preserve"> leaders, in collaboration with staff, students, and relevant stakeholders, establish culturally responsive</w:t>
            </w:r>
            <w:r w:rsidR="00616405" w:rsidRPr="001A36BF">
              <w:rPr>
                <w:rFonts w:asciiTheme="majorHAnsi" w:hAnsiTheme="majorHAnsi" w:cstheme="majorHAnsi"/>
                <w:sz w:val="20"/>
                <w:szCs w:val="20"/>
              </w:rPr>
              <w:t xml:space="preserve"> and sustaining</w:t>
            </w:r>
            <w:r w:rsidR="0014044F" w:rsidRPr="001A36BF">
              <w:rPr>
                <w:rFonts w:asciiTheme="majorHAnsi" w:hAnsiTheme="majorHAnsi" w:cstheme="majorHAnsi"/>
                <w:sz w:val="20"/>
                <w:szCs w:val="20"/>
              </w:rPr>
              <w:t xml:space="preserve"> policies and practices to support a diverse and inclusive environment</w:t>
            </w:r>
            <w:r w:rsidR="00616405" w:rsidRPr="001A36BF">
              <w:rPr>
                <w:rFonts w:asciiTheme="majorHAnsi" w:hAnsiTheme="majorHAnsi" w:cstheme="majorHAnsi"/>
                <w:sz w:val="20"/>
                <w:szCs w:val="20"/>
              </w:rPr>
              <w:t>,</w:t>
            </w:r>
            <w:r w:rsidR="0014044F" w:rsidRPr="001A36BF">
              <w:rPr>
                <w:rFonts w:asciiTheme="majorHAnsi" w:hAnsiTheme="majorHAnsi" w:cstheme="majorHAnsi"/>
                <w:sz w:val="20"/>
                <w:szCs w:val="20"/>
              </w:rPr>
              <w:t xml:space="preserve"> promote reflection, shared responsibility,</w:t>
            </w:r>
            <w:r w:rsidR="008F1FCD" w:rsidRPr="001A36BF">
              <w:rPr>
                <w:rFonts w:asciiTheme="majorHAnsi" w:hAnsiTheme="majorHAnsi" w:cstheme="majorHAnsi"/>
                <w:sz w:val="20"/>
                <w:szCs w:val="20"/>
              </w:rPr>
              <w:t xml:space="preserve"> </w:t>
            </w:r>
            <w:r w:rsidR="0014044F" w:rsidRPr="001A36BF">
              <w:rPr>
                <w:rFonts w:asciiTheme="majorHAnsi" w:hAnsiTheme="majorHAnsi" w:cstheme="majorHAnsi"/>
                <w:sz w:val="20"/>
                <w:szCs w:val="20"/>
              </w:rPr>
              <w:t>clear communication</w:t>
            </w:r>
            <w:r w:rsidR="008F1FCD" w:rsidRPr="001A36BF">
              <w:rPr>
                <w:rFonts w:asciiTheme="majorHAnsi" w:hAnsiTheme="majorHAnsi" w:cstheme="majorHAnsi"/>
                <w:sz w:val="20"/>
                <w:szCs w:val="20"/>
              </w:rPr>
              <w:t>,</w:t>
            </w:r>
            <w:r w:rsidR="0014044F" w:rsidRPr="001A36BF">
              <w:rPr>
                <w:rFonts w:asciiTheme="majorHAnsi" w:hAnsiTheme="majorHAnsi" w:cstheme="majorHAnsi"/>
                <w:sz w:val="20"/>
                <w:szCs w:val="20"/>
              </w:rPr>
              <w:t xml:space="preserve"> and maintain high expectations for all.  </w:t>
            </w:r>
          </w:p>
        </w:tc>
      </w:tr>
      <w:tr w:rsidR="0076014B" w:rsidRPr="001A36BF" w14:paraId="2FAC9DE7" w14:textId="77777777" w:rsidTr="006B1FE3">
        <w:trPr>
          <w:tblCellSpacing w:w="15" w:type="dxa"/>
        </w:trPr>
        <w:tc>
          <w:tcPr>
            <w:tcW w:w="11243" w:type="dxa"/>
            <w:shd w:val="clear" w:color="auto" w:fill="D9E2F3" w:themeFill="accent1" w:themeFillTint="33"/>
          </w:tcPr>
          <w:p w14:paraId="5A4DCFA0" w14:textId="76232096" w:rsidR="0076014B" w:rsidRPr="001A36BF" w:rsidRDefault="0076014B" w:rsidP="006B1FE3">
            <w:pPr>
              <w:pStyle w:val="Heading2"/>
              <w:jc w:val="center"/>
              <w:rPr>
                <w:rFonts w:eastAsia="Times New Roman" w:cstheme="majorHAnsi"/>
                <w:b/>
                <w:bCs/>
                <w:color w:val="auto"/>
                <w:sz w:val="20"/>
                <w:szCs w:val="20"/>
              </w:rPr>
            </w:pPr>
            <w:r w:rsidRPr="001A36BF">
              <w:rPr>
                <w:rFonts w:eastAsia="Times New Roman" w:cstheme="majorHAnsi"/>
                <w:b/>
                <w:bCs/>
                <w:color w:val="auto"/>
                <w:sz w:val="20"/>
                <w:szCs w:val="20"/>
              </w:rPr>
              <w:t>Indicator 10: Fiscal and Data Accountability</w:t>
            </w:r>
          </w:p>
        </w:tc>
      </w:tr>
      <w:tr w:rsidR="0076014B" w:rsidRPr="001A36BF" w14:paraId="6E4D0DD4" w14:textId="2E04B42F" w:rsidTr="006B1FE3">
        <w:trPr>
          <w:trHeight w:val="315"/>
          <w:tblCellSpacing w:w="15" w:type="dxa"/>
        </w:trPr>
        <w:tc>
          <w:tcPr>
            <w:tcW w:w="11243" w:type="dxa"/>
          </w:tcPr>
          <w:p w14:paraId="2A6BB8F2" w14:textId="62128CC7" w:rsidR="0076014B" w:rsidRPr="001A36BF" w:rsidRDefault="0076014B" w:rsidP="006B1FE3">
            <w:pPr>
              <w:spacing w:after="0" w:line="240" w:lineRule="auto"/>
              <w:rPr>
                <w:rFonts w:asciiTheme="majorHAnsi" w:eastAsia="Times New Roman" w:hAnsiTheme="majorHAnsi" w:cstheme="majorHAnsi"/>
                <w:sz w:val="20"/>
                <w:szCs w:val="20"/>
              </w:rPr>
            </w:pPr>
            <w:r w:rsidRPr="001A36BF">
              <w:rPr>
                <w:rFonts w:asciiTheme="majorHAnsi" w:eastAsia="Times New Roman" w:hAnsiTheme="majorHAnsi" w:cstheme="majorHAnsi"/>
                <w:b/>
                <w:bCs/>
                <w:sz w:val="20"/>
                <w:szCs w:val="20"/>
              </w:rPr>
              <w:t>Indicator 10: Fiscal and Data Accountability:</w:t>
            </w:r>
            <w:r w:rsidRPr="001A36BF">
              <w:rPr>
                <w:rFonts w:asciiTheme="majorHAnsi" w:eastAsia="Times New Roman" w:hAnsiTheme="majorHAnsi" w:cstheme="majorHAnsi"/>
                <w:sz w:val="20"/>
                <w:szCs w:val="20"/>
              </w:rPr>
              <w:t xml:space="preserve"> The</w:t>
            </w:r>
            <w:r w:rsidR="00935762" w:rsidRPr="001A36BF">
              <w:rPr>
                <w:rFonts w:asciiTheme="majorHAnsi" w:eastAsia="Times New Roman" w:hAnsiTheme="majorHAnsi" w:cstheme="majorHAnsi"/>
                <w:sz w:val="20"/>
                <w:szCs w:val="20"/>
              </w:rPr>
              <w:t xml:space="preserve"> organization</w:t>
            </w:r>
            <w:r w:rsidRPr="001A36BF">
              <w:rPr>
                <w:rFonts w:asciiTheme="majorHAnsi" w:eastAsia="Times New Roman" w:hAnsiTheme="majorHAnsi" w:cstheme="majorHAnsi"/>
                <w:sz w:val="20"/>
                <w:szCs w:val="20"/>
              </w:rPr>
              <w:t xml:space="preserve"> maintains a stable financial condition operating in a financially sound and publicly accountable manner. The program has a system for collecting and reporting data that ensures its integrity.</w:t>
            </w:r>
          </w:p>
        </w:tc>
      </w:tr>
      <w:tr w:rsidR="0076014B" w:rsidRPr="001A36BF" w14:paraId="165BD3A0" w14:textId="77777777" w:rsidTr="006B1FE3">
        <w:trPr>
          <w:trHeight w:val="312"/>
          <w:tblCellSpacing w:w="15" w:type="dxa"/>
        </w:trPr>
        <w:tc>
          <w:tcPr>
            <w:tcW w:w="11243" w:type="dxa"/>
          </w:tcPr>
          <w:p w14:paraId="11547FC9" w14:textId="200C1729" w:rsidR="0076014B" w:rsidRPr="001A36BF" w:rsidRDefault="0076014B" w:rsidP="006B1FE3">
            <w:pPr>
              <w:spacing w:after="0" w:line="240" w:lineRule="auto"/>
              <w:rPr>
                <w:rFonts w:asciiTheme="majorHAnsi" w:eastAsia="Times New Roman" w:hAnsiTheme="majorHAnsi" w:cstheme="majorHAnsi"/>
                <w:sz w:val="20"/>
                <w:szCs w:val="20"/>
              </w:rPr>
            </w:pPr>
            <w:r w:rsidRPr="001A36BF">
              <w:rPr>
                <w:rFonts w:asciiTheme="majorHAnsi" w:eastAsia="Times New Roman" w:hAnsiTheme="majorHAnsi" w:cstheme="majorHAnsi"/>
                <w:sz w:val="20"/>
                <w:szCs w:val="20"/>
              </w:rPr>
              <w:t xml:space="preserve">Standard 10.1: The program has a comprehensive system of internal policies and procedures over its accounting and financial information to ensure that grant funds are expended in compliance with federal and state grant requirements and are used for their intended purposes. </w:t>
            </w:r>
          </w:p>
        </w:tc>
      </w:tr>
      <w:tr w:rsidR="0076014B" w:rsidRPr="001A36BF" w14:paraId="317E2714" w14:textId="77777777" w:rsidTr="006B1FE3">
        <w:trPr>
          <w:trHeight w:val="312"/>
          <w:tblCellSpacing w:w="15" w:type="dxa"/>
        </w:trPr>
        <w:tc>
          <w:tcPr>
            <w:tcW w:w="11243" w:type="dxa"/>
          </w:tcPr>
          <w:p w14:paraId="5BD26588" w14:textId="0AE139E5" w:rsidR="0076014B" w:rsidRPr="001A36BF" w:rsidRDefault="0076014B" w:rsidP="006B1FE3">
            <w:pPr>
              <w:spacing w:after="0" w:line="240" w:lineRule="auto"/>
              <w:rPr>
                <w:rFonts w:asciiTheme="majorHAnsi" w:eastAsia="Times New Roman" w:hAnsiTheme="majorHAnsi" w:cstheme="majorHAnsi"/>
                <w:sz w:val="20"/>
                <w:szCs w:val="20"/>
              </w:rPr>
            </w:pPr>
            <w:r w:rsidRPr="001A36BF">
              <w:rPr>
                <w:rFonts w:asciiTheme="majorHAnsi" w:eastAsia="Times New Roman" w:hAnsiTheme="majorHAnsi" w:cstheme="majorHAnsi"/>
                <w:sz w:val="20"/>
                <w:szCs w:val="20"/>
              </w:rPr>
              <w:t>Standard 10.2: The program maintains the required match commitment annually, maintains adequate cash flow to support the program, and demonstrates the capacity for self-sustaining fiscal and program operations.</w:t>
            </w:r>
          </w:p>
        </w:tc>
      </w:tr>
      <w:tr w:rsidR="0076014B" w:rsidRPr="001A36BF" w14:paraId="5A28706E" w14:textId="77777777" w:rsidTr="006B1FE3">
        <w:trPr>
          <w:trHeight w:val="312"/>
          <w:tblCellSpacing w:w="15" w:type="dxa"/>
        </w:trPr>
        <w:tc>
          <w:tcPr>
            <w:tcW w:w="11243" w:type="dxa"/>
          </w:tcPr>
          <w:p w14:paraId="4FAE006F" w14:textId="7D76A9EE" w:rsidR="0076014B" w:rsidRPr="001A36BF" w:rsidRDefault="0076014B" w:rsidP="006B1FE3">
            <w:pPr>
              <w:spacing w:after="0" w:line="240" w:lineRule="auto"/>
              <w:rPr>
                <w:rFonts w:asciiTheme="majorHAnsi" w:eastAsia="Times New Roman" w:hAnsiTheme="majorHAnsi" w:cstheme="majorHAnsi"/>
                <w:sz w:val="20"/>
                <w:szCs w:val="20"/>
              </w:rPr>
            </w:pPr>
            <w:r w:rsidRPr="001A36BF">
              <w:rPr>
                <w:rFonts w:asciiTheme="majorHAnsi" w:eastAsia="Times New Roman" w:hAnsiTheme="majorHAnsi" w:cstheme="majorHAnsi"/>
                <w:sz w:val="20"/>
                <w:szCs w:val="20"/>
              </w:rPr>
              <w:t>Standard 10.3: The program develops an annual budget that supports the services approved in the grant.</w:t>
            </w:r>
          </w:p>
        </w:tc>
      </w:tr>
      <w:tr w:rsidR="0076014B" w:rsidRPr="001A36BF" w14:paraId="3640C796" w14:textId="77777777" w:rsidTr="006B1FE3">
        <w:trPr>
          <w:trHeight w:val="312"/>
          <w:tblCellSpacing w:w="15" w:type="dxa"/>
        </w:trPr>
        <w:tc>
          <w:tcPr>
            <w:tcW w:w="11243" w:type="dxa"/>
          </w:tcPr>
          <w:p w14:paraId="5C6E0E31" w14:textId="31378E15" w:rsidR="0076014B" w:rsidRPr="001A36BF" w:rsidRDefault="0076014B" w:rsidP="006B1FE3">
            <w:pPr>
              <w:spacing w:after="0" w:line="240" w:lineRule="auto"/>
              <w:rPr>
                <w:rFonts w:asciiTheme="majorHAnsi" w:eastAsia="Times New Roman" w:hAnsiTheme="majorHAnsi" w:cstheme="majorHAnsi"/>
                <w:sz w:val="20"/>
                <w:szCs w:val="20"/>
              </w:rPr>
            </w:pPr>
            <w:r w:rsidRPr="001A36BF">
              <w:rPr>
                <w:rFonts w:asciiTheme="majorHAnsi" w:eastAsia="Times New Roman" w:hAnsiTheme="majorHAnsi" w:cstheme="majorHAnsi"/>
                <w:sz w:val="20"/>
                <w:szCs w:val="20"/>
              </w:rPr>
              <w:t>Standard 10.4: The</w:t>
            </w:r>
            <w:r w:rsidR="00935762" w:rsidRPr="001A36BF">
              <w:rPr>
                <w:rFonts w:asciiTheme="majorHAnsi" w:eastAsia="Times New Roman" w:hAnsiTheme="majorHAnsi" w:cstheme="majorHAnsi"/>
                <w:sz w:val="20"/>
                <w:szCs w:val="20"/>
              </w:rPr>
              <w:t xml:space="preserve"> organization</w:t>
            </w:r>
            <w:r w:rsidRPr="001A36BF">
              <w:rPr>
                <w:rFonts w:asciiTheme="majorHAnsi" w:eastAsia="Times New Roman" w:hAnsiTheme="majorHAnsi" w:cstheme="majorHAnsi"/>
                <w:sz w:val="20"/>
                <w:szCs w:val="20"/>
              </w:rPr>
              <w:t xml:space="preserve"> annually certifies its tax and regulatory filings and produces an independent audit report.</w:t>
            </w:r>
          </w:p>
        </w:tc>
      </w:tr>
      <w:bookmarkEnd w:id="0"/>
      <w:tr w:rsidR="0076014B" w:rsidRPr="001A36BF" w14:paraId="668D2562" w14:textId="77777777" w:rsidTr="006B1FE3">
        <w:trPr>
          <w:trHeight w:val="312"/>
          <w:tblCellSpacing w:w="15" w:type="dxa"/>
        </w:trPr>
        <w:tc>
          <w:tcPr>
            <w:tcW w:w="11243" w:type="dxa"/>
          </w:tcPr>
          <w:p w14:paraId="6E359750" w14:textId="1EBEF886" w:rsidR="0076014B" w:rsidRPr="001A36BF" w:rsidRDefault="0076014B" w:rsidP="006B1FE3">
            <w:pPr>
              <w:spacing w:after="0" w:line="240" w:lineRule="auto"/>
              <w:rPr>
                <w:rFonts w:asciiTheme="majorHAnsi" w:eastAsia="Times New Roman" w:hAnsiTheme="majorHAnsi" w:cstheme="majorHAnsi"/>
                <w:sz w:val="20"/>
                <w:szCs w:val="20"/>
              </w:rPr>
            </w:pPr>
            <w:r w:rsidRPr="001A36BF">
              <w:rPr>
                <w:rFonts w:asciiTheme="majorHAnsi" w:eastAsia="Times New Roman" w:hAnsiTheme="majorHAnsi" w:cstheme="majorHAnsi"/>
                <w:sz w:val="20"/>
                <w:szCs w:val="20"/>
              </w:rPr>
              <w:t>Standard 10.5: The program records, maintains, and reports accurate program and student data in a consistent and timely manner through the state’s data management and accountability system.</w:t>
            </w:r>
          </w:p>
        </w:tc>
      </w:tr>
      <w:bookmarkEnd w:id="1"/>
    </w:tbl>
    <w:p w14:paraId="285CDDC5" w14:textId="6B61C8DF" w:rsidR="004D73A1" w:rsidRPr="001A36BF" w:rsidRDefault="004D73A1" w:rsidP="0068220C">
      <w:pPr>
        <w:tabs>
          <w:tab w:val="left" w:pos="4770"/>
          <w:tab w:val="left" w:pos="5040"/>
        </w:tabs>
        <w:rPr>
          <w:rFonts w:asciiTheme="majorHAnsi" w:hAnsiTheme="majorHAnsi" w:cstheme="majorHAnsi"/>
          <w:sz w:val="20"/>
          <w:szCs w:val="20"/>
        </w:rPr>
      </w:pPr>
    </w:p>
    <w:p w14:paraId="2163F685" w14:textId="12F50830" w:rsidR="000B5F8B" w:rsidRPr="001A36BF" w:rsidRDefault="000B5F8B" w:rsidP="000B5F8B">
      <w:pPr>
        <w:rPr>
          <w:rFonts w:asciiTheme="majorHAnsi" w:hAnsiTheme="majorHAnsi" w:cstheme="majorHAnsi"/>
          <w:sz w:val="20"/>
          <w:szCs w:val="20"/>
        </w:rPr>
      </w:pPr>
    </w:p>
    <w:p w14:paraId="6680E946" w14:textId="425A3530" w:rsidR="000B5F8B" w:rsidRPr="001A36BF" w:rsidRDefault="000B5F8B" w:rsidP="000B5F8B">
      <w:pPr>
        <w:tabs>
          <w:tab w:val="left" w:pos="6015"/>
        </w:tabs>
        <w:rPr>
          <w:rFonts w:asciiTheme="majorHAnsi" w:hAnsiTheme="majorHAnsi" w:cstheme="majorHAnsi"/>
          <w:sz w:val="20"/>
          <w:szCs w:val="20"/>
        </w:rPr>
      </w:pPr>
      <w:r w:rsidRPr="001A36BF">
        <w:rPr>
          <w:rFonts w:asciiTheme="majorHAnsi" w:hAnsiTheme="majorHAnsi" w:cstheme="majorHAnsi"/>
          <w:sz w:val="20"/>
          <w:szCs w:val="20"/>
        </w:rPr>
        <w:tab/>
      </w:r>
    </w:p>
    <w:p w14:paraId="413DE83E" w14:textId="77777777" w:rsidR="00B91906" w:rsidRDefault="00B91906" w:rsidP="00A62044">
      <w:pPr>
        <w:rPr>
          <w:rFonts w:asciiTheme="majorHAnsi" w:hAnsiTheme="majorHAnsi" w:cstheme="majorHAnsi"/>
          <w:sz w:val="20"/>
          <w:szCs w:val="20"/>
        </w:rPr>
      </w:pPr>
    </w:p>
    <w:p w14:paraId="3FA65160" w14:textId="77777777" w:rsidR="00B91906" w:rsidRDefault="00B91906" w:rsidP="00A62044">
      <w:pPr>
        <w:rPr>
          <w:rFonts w:asciiTheme="majorHAnsi" w:hAnsiTheme="majorHAnsi" w:cstheme="majorHAnsi"/>
          <w:sz w:val="20"/>
          <w:szCs w:val="20"/>
        </w:rPr>
      </w:pPr>
    </w:p>
    <w:p w14:paraId="2EA5C231" w14:textId="77777777" w:rsidR="00B91906" w:rsidRDefault="00B91906" w:rsidP="00A62044">
      <w:pPr>
        <w:rPr>
          <w:rFonts w:asciiTheme="majorHAnsi" w:hAnsiTheme="majorHAnsi" w:cstheme="majorHAnsi"/>
          <w:sz w:val="20"/>
          <w:szCs w:val="20"/>
        </w:rPr>
      </w:pPr>
    </w:p>
    <w:p w14:paraId="2DCD5383" w14:textId="77777777" w:rsidR="00B91906" w:rsidRDefault="00B91906" w:rsidP="00A62044">
      <w:pPr>
        <w:rPr>
          <w:rFonts w:asciiTheme="majorHAnsi" w:hAnsiTheme="majorHAnsi" w:cstheme="majorHAnsi"/>
          <w:sz w:val="20"/>
          <w:szCs w:val="20"/>
        </w:rPr>
      </w:pPr>
    </w:p>
    <w:sectPr w:rsidR="00B91906" w:rsidSect="0075398A">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70B10" w14:textId="77777777" w:rsidR="001E120F" w:rsidRDefault="001E120F" w:rsidP="00287973">
      <w:pPr>
        <w:spacing w:after="0" w:line="240" w:lineRule="auto"/>
      </w:pPr>
      <w:r>
        <w:separator/>
      </w:r>
    </w:p>
  </w:endnote>
  <w:endnote w:type="continuationSeparator" w:id="0">
    <w:p w14:paraId="2F6A0D6A" w14:textId="77777777" w:rsidR="001E120F" w:rsidRDefault="001E120F" w:rsidP="00287973">
      <w:pPr>
        <w:spacing w:after="0" w:line="240" w:lineRule="auto"/>
      </w:pPr>
      <w:r>
        <w:continuationSeparator/>
      </w:r>
    </w:p>
  </w:endnote>
  <w:endnote w:type="continuationNotice" w:id="1">
    <w:p w14:paraId="71D3E30D" w14:textId="77777777" w:rsidR="001E120F" w:rsidRDefault="001E120F">
      <w:pPr>
        <w:spacing w:after="0" w:line="240" w:lineRule="auto"/>
      </w:pPr>
    </w:p>
  </w:endnote>
  <w:endnote w:id="2">
    <w:p w14:paraId="6C91E5AF" w14:textId="77777777" w:rsidR="00EC39D6" w:rsidRDefault="00EC39D6" w:rsidP="00EC39D6">
      <w:pPr>
        <w:pStyle w:val="EndnoteText"/>
      </w:pPr>
      <w:r>
        <w:rPr>
          <w:rStyle w:val="EndnoteReference"/>
        </w:rPr>
        <w:endnoteRef/>
      </w:r>
      <w:r>
        <w:t xml:space="preserve"> </w:t>
      </w:r>
      <w:r w:rsidRPr="00616DF9">
        <w:rPr>
          <w:rFonts w:asciiTheme="majorHAnsi" w:eastAsia="Times New Roman" w:hAnsiTheme="majorHAnsi" w:cstheme="majorHAnsi"/>
        </w:rPr>
        <w:t>Equity: A heightened focus on groups, particularly racial groups, experiencing disproportionate impact through the development of systems to remediate disparities in their experiences and outcomes. Inclusion: The representation of people from a wide range of races, identities, abilities, experiences, values, and perspectives, and the recognition of intersectionality.</w:t>
      </w:r>
    </w:p>
  </w:endnote>
  <w:endnote w:id="3">
    <w:p w14:paraId="34255FD7" w14:textId="77777777" w:rsidR="00EC39D6" w:rsidRDefault="00EC39D6" w:rsidP="00EC39D6">
      <w:pPr>
        <w:pStyle w:val="EndnoteText"/>
      </w:pPr>
      <w:r>
        <w:rPr>
          <w:rStyle w:val="EndnoteReference"/>
        </w:rPr>
        <w:endnoteRef/>
      </w:r>
      <w:r>
        <w:t xml:space="preserve"> </w:t>
      </w:r>
      <w:r>
        <w:rPr>
          <w:rFonts w:asciiTheme="majorHAnsi" w:eastAsia="Times New Roman" w:hAnsiTheme="majorHAnsi" w:cstheme="majorHAnsi"/>
        </w:rPr>
        <w:t>T</w:t>
      </w:r>
      <w:r w:rsidRPr="006E0F3A">
        <w:rPr>
          <w:rFonts w:asciiTheme="majorHAnsi" w:eastAsia="Times New Roman" w:hAnsiTheme="majorHAnsi" w:cstheme="majorHAnsi"/>
        </w:rPr>
        <w:t>he program ensures that all adult learners in the local workforce area have access to high quality education services.</w:t>
      </w:r>
    </w:p>
  </w:endnote>
  <w:endnote w:id="4">
    <w:p w14:paraId="18DA78ED" w14:textId="77777777" w:rsidR="00EC39D6" w:rsidRPr="00B53420" w:rsidRDefault="00EC39D6" w:rsidP="00EC39D6">
      <w:pPr>
        <w:pStyle w:val="EndnoteText"/>
        <w:rPr>
          <w:rFonts w:asciiTheme="majorHAnsi" w:hAnsiTheme="majorHAnsi" w:cstheme="majorBidi"/>
        </w:rPr>
      </w:pPr>
      <w:r w:rsidRPr="40F8B684">
        <w:rPr>
          <w:rStyle w:val="EndnoteReference"/>
          <w:rFonts w:asciiTheme="majorHAnsi" w:hAnsiTheme="majorHAnsi" w:cstheme="majorBidi"/>
        </w:rPr>
        <w:endnoteRef/>
      </w:r>
      <w:r w:rsidRPr="40F8B684">
        <w:rPr>
          <w:rFonts w:asciiTheme="majorHAnsi" w:hAnsiTheme="majorHAnsi" w:cstheme="majorBidi"/>
        </w:rPr>
        <w:t xml:space="preserve"> Vertical alignment: What students learn in one level builds on what they learned in the previous level and prepares them for what they learn the next. Connections from one level’s curriculum to another are explicit and understood by students themselves. Horizontal alignment: What students learn across different content areas of the same level is coordinated and the curriculum supports connections across subject areas.</w:t>
      </w:r>
    </w:p>
  </w:endnote>
  <w:endnote w:id="5">
    <w:p w14:paraId="105DC9F5" w14:textId="77777777" w:rsidR="00EC39D6" w:rsidRDefault="00EC39D6" w:rsidP="00EC39D6">
      <w:pPr>
        <w:pStyle w:val="EndnoteText"/>
      </w:pPr>
      <w:r w:rsidRPr="00B53420">
        <w:rPr>
          <w:rStyle w:val="EndnoteReference"/>
          <w:rFonts w:asciiTheme="majorHAnsi" w:hAnsiTheme="majorHAnsi" w:cstheme="majorHAnsi"/>
        </w:rPr>
        <w:endnoteRef/>
      </w:r>
      <w:r w:rsidRPr="00B53420">
        <w:rPr>
          <w:rFonts w:asciiTheme="majorHAnsi" w:hAnsiTheme="majorHAnsi" w:cstheme="majorHAnsi"/>
        </w:rPr>
        <w:t xml:space="preserve"> See (i</w:t>
      </w:r>
      <w:r>
        <w:rPr>
          <w:rFonts w:asciiTheme="majorHAnsi" w:hAnsiTheme="majorHAnsi" w:cstheme="majorHAnsi"/>
        </w:rPr>
        <w:t>i</w:t>
      </w:r>
      <w:r w:rsidRPr="00B53420">
        <w:rPr>
          <w:rFonts w:asciiTheme="majorHAnsi" w:hAnsiTheme="majorHAnsi" w:cstheme="majorHAnsi"/>
        </w:rPr>
        <w:t>)</w:t>
      </w:r>
    </w:p>
  </w:endnote>
  <w:endnote w:id="6">
    <w:p w14:paraId="791975C5" w14:textId="77777777" w:rsidR="00EC39D6" w:rsidRDefault="00EC39D6" w:rsidP="00EC39D6">
      <w:pPr>
        <w:pStyle w:val="EndnoteText"/>
      </w:pPr>
      <w:r>
        <w:rPr>
          <w:rStyle w:val="EndnoteReference"/>
        </w:rPr>
        <w:endnoteRef/>
      </w:r>
      <w:r>
        <w:t xml:space="preserve"> </w:t>
      </w:r>
      <w:r w:rsidRPr="00B53420">
        <w:rPr>
          <w:rFonts w:asciiTheme="majorHAnsi" w:hAnsiTheme="majorHAnsi" w:cstheme="majorHAnsi"/>
        </w:rPr>
        <w:t>Race, ethnicity, sex, gender, ability, culture, language, socio-economic status, immigration status.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062543"/>
      <w:docPartObj>
        <w:docPartGallery w:val="Page Numbers (Bottom of Page)"/>
        <w:docPartUnique/>
      </w:docPartObj>
    </w:sdtPr>
    <w:sdtEndPr>
      <w:rPr>
        <w:noProof/>
        <w:sz w:val="16"/>
        <w:szCs w:val="16"/>
      </w:rPr>
    </w:sdtEndPr>
    <w:sdtContent>
      <w:p w14:paraId="5A9D87A2" w14:textId="77777777" w:rsidR="00EF6B4A" w:rsidRPr="00EF6B4A" w:rsidRDefault="00EF6B4A">
        <w:pPr>
          <w:pStyle w:val="Footer"/>
          <w:jc w:val="right"/>
          <w:rPr>
            <w:noProof/>
            <w:sz w:val="16"/>
            <w:szCs w:val="16"/>
          </w:rPr>
        </w:pPr>
        <w:r w:rsidRPr="00EF6B4A">
          <w:rPr>
            <w:sz w:val="16"/>
            <w:szCs w:val="16"/>
          </w:rPr>
          <w:fldChar w:fldCharType="begin"/>
        </w:r>
        <w:r w:rsidRPr="00EF6B4A">
          <w:rPr>
            <w:sz w:val="16"/>
            <w:szCs w:val="16"/>
          </w:rPr>
          <w:instrText xml:space="preserve"> PAGE   \* MERGEFORMAT </w:instrText>
        </w:r>
        <w:r w:rsidRPr="00EF6B4A">
          <w:rPr>
            <w:sz w:val="16"/>
            <w:szCs w:val="16"/>
          </w:rPr>
          <w:fldChar w:fldCharType="separate"/>
        </w:r>
        <w:r w:rsidRPr="00EF6B4A">
          <w:rPr>
            <w:noProof/>
            <w:sz w:val="16"/>
            <w:szCs w:val="16"/>
          </w:rPr>
          <w:t>2</w:t>
        </w:r>
        <w:r w:rsidRPr="00EF6B4A">
          <w:rPr>
            <w:noProof/>
            <w:sz w:val="16"/>
            <w:szCs w:val="16"/>
          </w:rPr>
          <w:fldChar w:fldCharType="end"/>
        </w:r>
      </w:p>
      <w:p w14:paraId="33D07F21" w14:textId="4B614A30" w:rsidR="00AC11C0" w:rsidRDefault="006458AC" w:rsidP="00EF6B4A">
        <w:pPr>
          <w:pStyle w:val="Footer"/>
          <w:rPr>
            <w:noProof/>
            <w:sz w:val="16"/>
            <w:szCs w:val="16"/>
          </w:rPr>
        </w:pPr>
        <w:r>
          <w:rPr>
            <w:noProof/>
            <w:sz w:val="16"/>
            <w:szCs w:val="16"/>
          </w:rPr>
          <w:t>A</w:t>
        </w:r>
        <w:r w:rsidR="00AC11C0">
          <w:rPr>
            <w:noProof/>
            <w:sz w:val="16"/>
            <w:szCs w:val="16"/>
          </w:rPr>
          <w:t xml:space="preserve">dult and </w:t>
        </w:r>
        <w:r>
          <w:rPr>
            <w:noProof/>
            <w:sz w:val="16"/>
            <w:szCs w:val="16"/>
          </w:rPr>
          <w:t>C</w:t>
        </w:r>
        <w:r w:rsidR="00AC11C0">
          <w:rPr>
            <w:noProof/>
            <w:sz w:val="16"/>
            <w:szCs w:val="16"/>
          </w:rPr>
          <w:t xml:space="preserve">ommunity </w:t>
        </w:r>
        <w:r>
          <w:rPr>
            <w:noProof/>
            <w:sz w:val="16"/>
            <w:szCs w:val="16"/>
          </w:rPr>
          <w:t>L</w:t>
        </w:r>
        <w:r w:rsidR="00AC11C0">
          <w:rPr>
            <w:noProof/>
            <w:sz w:val="16"/>
            <w:szCs w:val="16"/>
          </w:rPr>
          <w:t xml:space="preserve">earning </w:t>
        </w:r>
        <w:r>
          <w:rPr>
            <w:noProof/>
            <w:sz w:val="16"/>
            <w:szCs w:val="16"/>
          </w:rPr>
          <w:t>S</w:t>
        </w:r>
        <w:r w:rsidR="00AC11C0">
          <w:rPr>
            <w:noProof/>
            <w:sz w:val="16"/>
            <w:szCs w:val="16"/>
          </w:rPr>
          <w:t>ervices</w:t>
        </w:r>
        <w:r>
          <w:rPr>
            <w:noProof/>
            <w:sz w:val="16"/>
            <w:szCs w:val="16"/>
          </w:rPr>
          <w:t xml:space="preserve"> </w:t>
        </w:r>
      </w:p>
      <w:p w14:paraId="1048246D" w14:textId="7D9AB9A2" w:rsidR="006458AC" w:rsidRDefault="006458AC" w:rsidP="00EF6B4A">
        <w:pPr>
          <w:pStyle w:val="Footer"/>
          <w:rPr>
            <w:noProof/>
            <w:sz w:val="16"/>
            <w:szCs w:val="16"/>
          </w:rPr>
        </w:pPr>
        <w:r>
          <w:rPr>
            <w:noProof/>
            <w:sz w:val="16"/>
            <w:szCs w:val="16"/>
          </w:rPr>
          <w:t>Indicators of Program Quality for</w:t>
        </w:r>
      </w:p>
      <w:p w14:paraId="662C7E0B" w14:textId="7C858D58" w:rsidR="006458AC" w:rsidRDefault="006458AC" w:rsidP="00EF6B4A">
        <w:pPr>
          <w:pStyle w:val="Footer"/>
          <w:rPr>
            <w:noProof/>
            <w:sz w:val="16"/>
            <w:szCs w:val="16"/>
          </w:rPr>
        </w:pPr>
        <w:r>
          <w:rPr>
            <w:noProof/>
            <w:sz w:val="16"/>
            <w:szCs w:val="16"/>
          </w:rPr>
          <w:t>Community Adult Learning Centers and County Houses of Correction</w:t>
        </w:r>
      </w:p>
    </w:sdtContent>
  </w:sdt>
  <w:p w14:paraId="1A45C702" w14:textId="072C59EE" w:rsidR="00851D73" w:rsidRPr="00EF6B4A" w:rsidRDefault="00BC59C1" w:rsidP="00BC59C1">
    <w:pPr>
      <w:pStyle w:val="Footer"/>
      <w:rPr>
        <w:sz w:val="16"/>
        <w:szCs w:val="16"/>
      </w:rPr>
    </w:pPr>
    <w:r>
      <w:rPr>
        <w:noProof/>
        <w:sz w:val="16"/>
        <w:szCs w:val="16"/>
      </w:rPr>
      <w:t>1.4.22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827CE" w14:textId="77777777" w:rsidR="001E120F" w:rsidRDefault="001E120F" w:rsidP="00287973">
      <w:pPr>
        <w:spacing w:after="0" w:line="240" w:lineRule="auto"/>
      </w:pPr>
      <w:r>
        <w:separator/>
      </w:r>
    </w:p>
  </w:footnote>
  <w:footnote w:type="continuationSeparator" w:id="0">
    <w:p w14:paraId="565BD1EA" w14:textId="77777777" w:rsidR="001E120F" w:rsidRDefault="001E120F" w:rsidP="00287973">
      <w:pPr>
        <w:spacing w:after="0" w:line="240" w:lineRule="auto"/>
      </w:pPr>
      <w:r>
        <w:continuationSeparator/>
      </w:r>
    </w:p>
  </w:footnote>
  <w:footnote w:type="continuationNotice" w:id="1">
    <w:p w14:paraId="1F9B6729" w14:textId="77777777" w:rsidR="001E120F" w:rsidRDefault="001E12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FBC8B" w14:textId="63E7A278" w:rsidR="006458AC" w:rsidRDefault="006458AC">
    <w:pPr>
      <w:pStyle w:val="Header"/>
    </w:pPr>
  </w:p>
  <w:p w14:paraId="04A2BF25" w14:textId="77777777" w:rsidR="006458AC" w:rsidRDefault="00645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3A91"/>
    <w:multiLevelType w:val="hybridMultilevel"/>
    <w:tmpl w:val="F76EC170"/>
    <w:lvl w:ilvl="0" w:tplc="88DAA24E">
      <w:start w:val="1"/>
      <w:numFmt w:val="bullet"/>
      <w:lvlText w:val="•"/>
      <w:lvlJc w:val="left"/>
      <w:pPr>
        <w:tabs>
          <w:tab w:val="num" w:pos="360"/>
        </w:tabs>
        <w:ind w:left="360" w:hanging="360"/>
      </w:pPr>
      <w:rPr>
        <w:rFonts w:ascii="Arial" w:hAnsi="Arial" w:hint="default"/>
      </w:rPr>
    </w:lvl>
    <w:lvl w:ilvl="1" w:tplc="0A8AB0E6">
      <w:numFmt w:val="bullet"/>
      <w:lvlText w:val=""/>
      <w:lvlJc w:val="left"/>
      <w:pPr>
        <w:tabs>
          <w:tab w:val="num" w:pos="1080"/>
        </w:tabs>
        <w:ind w:left="1080" w:hanging="360"/>
      </w:pPr>
      <w:rPr>
        <w:rFonts w:ascii="Wingdings" w:hAnsi="Wingdings" w:hint="default"/>
      </w:rPr>
    </w:lvl>
    <w:lvl w:ilvl="2" w:tplc="17709A10" w:tentative="1">
      <w:start w:val="1"/>
      <w:numFmt w:val="bullet"/>
      <w:lvlText w:val="•"/>
      <w:lvlJc w:val="left"/>
      <w:pPr>
        <w:tabs>
          <w:tab w:val="num" w:pos="1800"/>
        </w:tabs>
        <w:ind w:left="1800" w:hanging="360"/>
      </w:pPr>
      <w:rPr>
        <w:rFonts w:ascii="Arial" w:hAnsi="Arial" w:hint="default"/>
      </w:rPr>
    </w:lvl>
    <w:lvl w:ilvl="3" w:tplc="E272CAFC" w:tentative="1">
      <w:start w:val="1"/>
      <w:numFmt w:val="bullet"/>
      <w:lvlText w:val="•"/>
      <w:lvlJc w:val="left"/>
      <w:pPr>
        <w:tabs>
          <w:tab w:val="num" w:pos="2520"/>
        </w:tabs>
        <w:ind w:left="2520" w:hanging="360"/>
      </w:pPr>
      <w:rPr>
        <w:rFonts w:ascii="Arial" w:hAnsi="Arial" w:hint="default"/>
      </w:rPr>
    </w:lvl>
    <w:lvl w:ilvl="4" w:tplc="D3621826" w:tentative="1">
      <w:start w:val="1"/>
      <w:numFmt w:val="bullet"/>
      <w:lvlText w:val="•"/>
      <w:lvlJc w:val="left"/>
      <w:pPr>
        <w:tabs>
          <w:tab w:val="num" w:pos="3240"/>
        </w:tabs>
        <w:ind w:left="3240" w:hanging="360"/>
      </w:pPr>
      <w:rPr>
        <w:rFonts w:ascii="Arial" w:hAnsi="Arial" w:hint="default"/>
      </w:rPr>
    </w:lvl>
    <w:lvl w:ilvl="5" w:tplc="E2C66ABE" w:tentative="1">
      <w:start w:val="1"/>
      <w:numFmt w:val="bullet"/>
      <w:lvlText w:val="•"/>
      <w:lvlJc w:val="left"/>
      <w:pPr>
        <w:tabs>
          <w:tab w:val="num" w:pos="3960"/>
        </w:tabs>
        <w:ind w:left="3960" w:hanging="360"/>
      </w:pPr>
      <w:rPr>
        <w:rFonts w:ascii="Arial" w:hAnsi="Arial" w:hint="default"/>
      </w:rPr>
    </w:lvl>
    <w:lvl w:ilvl="6" w:tplc="83DAC8A0" w:tentative="1">
      <w:start w:val="1"/>
      <w:numFmt w:val="bullet"/>
      <w:lvlText w:val="•"/>
      <w:lvlJc w:val="left"/>
      <w:pPr>
        <w:tabs>
          <w:tab w:val="num" w:pos="4680"/>
        </w:tabs>
        <w:ind w:left="4680" w:hanging="360"/>
      </w:pPr>
      <w:rPr>
        <w:rFonts w:ascii="Arial" w:hAnsi="Arial" w:hint="default"/>
      </w:rPr>
    </w:lvl>
    <w:lvl w:ilvl="7" w:tplc="5DD07B20" w:tentative="1">
      <w:start w:val="1"/>
      <w:numFmt w:val="bullet"/>
      <w:lvlText w:val="•"/>
      <w:lvlJc w:val="left"/>
      <w:pPr>
        <w:tabs>
          <w:tab w:val="num" w:pos="5400"/>
        </w:tabs>
        <w:ind w:left="5400" w:hanging="360"/>
      </w:pPr>
      <w:rPr>
        <w:rFonts w:ascii="Arial" w:hAnsi="Arial" w:hint="default"/>
      </w:rPr>
    </w:lvl>
    <w:lvl w:ilvl="8" w:tplc="114E29A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9E96FBA"/>
    <w:multiLevelType w:val="hybridMultilevel"/>
    <w:tmpl w:val="23281198"/>
    <w:lvl w:ilvl="0" w:tplc="336C2976">
      <w:start w:val="1"/>
      <w:numFmt w:val="bullet"/>
      <w:lvlText w:val="•"/>
      <w:lvlJc w:val="left"/>
      <w:pPr>
        <w:tabs>
          <w:tab w:val="num" w:pos="360"/>
        </w:tabs>
        <w:ind w:left="360" w:hanging="360"/>
      </w:pPr>
      <w:rPr>
        <w:rFonts w:ascii="Arial" w:hAnsi="Arial" w:hint="default"/>
      </w:rPr>
    </w:lvl>
    <w:lvl w:ilvl="1" w:tplc="1CB0DA2C" w:tentative="1">
      <w:start w:val="1"/>
      <w:numFmt w:val="bullet"/>
      <w:lvlText w:val="•"/>
      <w:lvlJc w:val="left"/>
      <w:pPr>
        <w:tabs>
          <w:tab w:val="num" w:pos="1080"/>
        </w:tabs>
        <w:ind w:left="1080" w:hanging="360"/>
      </w:pPr>
      <w:rPr>
        <w:rFonts w:ascii="Arial" w:hAnsi="Arial" w:hint="default"/>
      </w:rPr>
    </w:lvl>
    <w:lvl w:ilvl="2" w:tplc="7B54B474" w:tentative="1">
      <w:start w:val="1"/>
      <w:numFmt w:val="bullet"/>
      <w:lvlText w:val="•"/>
      <w:lvlJc w:val="left"/>
      <w:pPr>
        <w:tabs>
          <w:tab w:val="num" w:pos="1800"/>
        </w:tabs>
        <w:ind w:left="1800" w:hanging="360"/>
      </w:pPr>
      <w:rPr>
        <w:rFonts w:ascii="Arial" w:hAnsi="Arial" w:hint="default"/>
      </w:rPr>
    </w:lvl>
    <w:lvl w:ilvl="3" w:tplc="400A19EE" w:tentative="1">
      <w:start w:val="1"/>
      <w:numFmt w:val="bullet"/>
      <w:lvlText w:val="•"/>
      <w:lvlJc w:val="left"/>
      <w:pPr>
        <w:tabs>
          <w:tab w:val="num" w:pos="2520"/>
        </w:tabs>
        <w:ind w:left="2520" w:hanging="360"/>
      </w:pPr>
      <w:rPr>
        <w:rFonts w:ascii="Arial" w:hAnsi="Arial" w:hint="default"/>
      </w:rPr>
    </w:lvl>
    <w:lvl w:ilvl="4" w:tplc="07B0412A" w:tentative="1">
      <w:start w:val="1"/>
      <w:numFmt w:val="bullet"/>
      <w:lvlText w:val="•"/>
      <w:lvlJc w:val="left"/>
      <w:pPr>
        <w:tabs>
          <w:tab w:val="num" w:pos="3240"/>
        </w:tabs>
        <w:ind w:left="3240" w:hanging="360"/>
      </w:pPr>
      <w:rPr>
        <w:rFonts w:ascii="Arial" w:hAnsi="Arial" w:hint="default"/>
      </w:rPr>
    </w:lvl>
    <w:lvl w:ilvl="5" w:tplc="67B2A78C" w:tentative="1">
      <w:start w:val="1"/>
      <w:numFmt w:val="bullet"/>
      <w:lvlText w:val="•"/>
      <w:lvlJc w:val="left"/>
      <w:pPr>
        <w:tabs>
          <w:tab w:val="num" w:pos="3960"/>
        </w:tabs>
        <w:ind w:left="3960" w:hanging="360"/>
      </w:pPr>
      <w:rPr>
        <w:rFonts w:ascii="Arial" w:hAnsi="Arial" w:hint="default"/>
      </w:rPr>
    </w:lvl>
    <w:lvl w:ilvl="6" w:tplc="19589572" w:tentative="1">
      <w:start w:val="1"/>
      <w:numFmt w:val="bullet"/>
      <w:lvlText w:val="•"/>
      <w:lvlJc w:val="left"/>
      <w:pPr>
        <w:tabs>
          <w:tab w:val="num" w:pos="4680"/>
        </w:tabs>
        <w:ind w:left="4680" w:hanging="360"/>
      </w:pPr>
      <w:rPr>
        <w:rFonts w:ascii="Arial" w:hAnsi="Arial" w:hint="default"/>
      </w:rPr>
    </w:lvl>
    <w:lvl w:ilvl="7" w:tplc="A5FE9FAE" w:tentative="1">
      <w:start w:val="1"/>
      <w:numFmt w:val="bullet"/>
      <w:lvlText w:val="•"/>
      <w:lvlJc w:val="left"/>
      <w:pPr>
        <w:tabs>
          <w:tab w:val="num" w:pos="5400"/>
        </w:tabs>
        <w:ind w:left="5400" w:hanging="360"/>
      </w:pPr>
      <w:rPr>
        <w:rFonts w:ascii="Arial" w:hAnsi="Arial" w:hint="default"/>
      </w:rPr>
    </w:lvl>
    <w:lvl w:ilvl="8" w:tplc="45620EE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AAD2D29"/>
    <w:multiLevelType w:val="hybridMultilevel"/>
    <w:tmpl w:val="7B70FAAC"/>
    <w:lvl w:ilvl="0" w:tplc="2D9652EC">
      <w:start w:val="1"/>
      <w:numFmt w:val="bullet"/>
      <w:lvlText w:val="•"/>
      <w:lvlJc w:val="left"/>
      <w:pPr>
        <w:tabs>
          <w:tab w:val="num" w:pos="360"/>
        </w:tabs>
        <w:ind w:left="360" w:hanging="360"/>
      </w:pPr>
      <w:rPr>
        <w:rFonts w:ascii="Arial" w:hAnsi="Arial" w:hint="default"/>
      </w:rPr>
    </w:lvl>
    <w:lvl w:ilvl="1" w:tplc="831A0596" w:tentative="1">
      <w:start w:val="1"/>
      <w:numFmt w:val="bullet"/>
      <w:lvlText w:val="•"/>
      <w:lvlJc w:val="left"/>
      <w:pPr>
        <w:tabs>
          <w:tab w:val="num" w:pos="1080"/>
        </w:tabs>
        <w:ind w:left="1080" w:hanging="360"/>
      </w:pPr>
      <w:rPr>
        <w:rFonts w:ascii="Arial" w:hAnsi="Arial" w:hint="default"/>
      </w:rPr>
    </w:lvl>
    <w:lvl w:ilvl="2" w:tplc="C47ED266" w:tentative="1">
      <w:start w:val="1"/>
      <w:numFmt w:val="bullet"/>
      <w:lvlText w:val="•"/>
      <w:lvlJc w:val="left"/>
      <w:pPr>
        <w:tabs>
          <w:tab w:val="num" w:pos="1800"/>
        </w:tabs>
        <w:ind w:left="1800" w:hanging="360"/>
      </w:pPr>
      <w:rPr>
        <w:rFonts w:ascii="Arial" w:hAnsi="Arial" w:hint="default"/>
      </w:rPr>
    </w:lvl>
    <w:lvl w:ilvl="3" w:tplc="50762E2A" w:tentative="1">
      <w:start w:val="1"/>
      <w:numFmt w:val="bullet"/>
      <w:lvlText w:val="•"/>
      <w:lvlJc w:val="left"/>
      <w:pPr>
        <w:tabs>
          <w:tab w:val="num" w:pos="2520"/>
        </w:tabs>
        <w:ind w:left="2520" w:hanging="360"/>
      </w:pPr>
      <w:rPr>
        <w:rFonts w:ascii="Arial" w:hAnsi="Arial" w:hint="default"/>
      </w:rPr>
    </w:lvl>
    <w:lvl w:ilvl="4" w:tplc="88EE79BE" w:tentative="1">
      <w:start w:val="1"/>
      <w:numFmt w:val="bullet"/>
      <w:lvlText w:val="•"/>
      <w:lvlJc w:val="left"/>
      <w:pPr>
        <w:tabs>
          <w:tab w:val="num" w:pos="3240"/>
        </w:tabs>
        <w:ind w:left="3240" w:hanging="360"/>
      </w:pPr>
      <w:rPr>
        <w:rFonts w:ascii="Arial" w:hAnsi="Arial" w:hint="default"/>
      </w:rPr>
    </w:lvl>
    <w:lvl w:ilvl="5" w:tplc="0EB6C7E2" w:tentative="1">
      <w:start w:val="1"/>
      <w:numFmt w:val="bullet"/>
      <w:lvlText w:val="•"/>
      <w:lvlJc w:val="left"/>
      <w:pPr>
        <w:tabs>
          <w:tab w:val="num" w:pos="3960"/>
        </w:tabs>
        <w:ind w:left="3960" w:hanging="360"/>
      </w:pPr>
      <w:rPr>
        <w:rFonts w:ascii="Arial" w:hAnsi="Arial" w:hint="default"/>
      </w:rPr>
    </w:lvl>
    <w:lvl w:ilvl="6" w:tplc="CAB66136" w:tentative="1">
      <w:start w:val="1"/>
      <w:numFmt w:val="bullet"/>
      <w:lvlText w:val="•"/>
      <w:lvlJc w:val="left"/>
      <w:pPr>
        <w:tabs>
          <w:tab w:val="num" w:pos="4680"/>
        </w:tabs>
        <w:ind w:left="4680" w:hanging="360"/>
      </w:pPr>
      <w:rPr>
        <w:rFonts w:ascii="Arial" w:hAnsi="Arial" w:hint="default"/>
      </w:rPr>
    </w:lvl>
    <w:lvl w:ilvl="7" w:tplc="C3D453BC" w:tentative="1">
      <w:start w:val="1"/>
      <w:numFmt w:val="bullet"/>
      <w:lvlText w:val="•"/>
      <w:lvlJc w:val="left"/>
      <w:pPr>
        <w:tabs>
          <w:tab w:val="num" w:pos="5400"/>
        </w:tabs>
        <w:ind w:left="5400" w:hanging="360"/>
      </w:pPr>
      <w:rPr>
        <w:rFonts w:ascii="Arial" w:hAnsi="Arial" w:hint="default"/>
      </w:rPr>
    </w:lvl>
    <w:lvl w:ilvl="8" w:tplc="D012BE6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E6060C"/>
    <w:multiLevelType w:val="hybridMultilevel"/>
    <w:tmpl w:val="31329618"/>
    <w:lvl w:ilvl="0" w:tplc="8E92F0AA">
      <w:start w:val="1"/>
      <w:numFmt w:val="bullet"/>
      <w:lvlText w:val="•"/>
      <w:lvlJc w:val="left"/>
      <w:pPr>
        <w:tabs>
          <w:tab w:val="num" w:pos="720"/>
        </w:tabs>
        <w:ind w:left="720" w:hanging="360"/>
      </w:pPr>
      <w:rPr>
        <w:rFonts w:ascii="Arial" w:hAnsi="Arial" w:hint="default"/>
      </w:rPr>
    </w:lvl>
    <w:lvl w:ilvl="1" w:tplc="2BFAA212" w:tentative="1">
      <w:start w:val="1"/>
      <w:numFmt w:val="bullet"/>
      <w:lvlText w:val="•"/>
      <w:lvlJc w:val="left"/>
      <w:pPr>
        <w:tabs>
          <w:tab w:val="num" w:pos="1440"/>
        </w:tabs>
        <w:ind w:left="1440" w:hanging="360"/>
      </w:pPr>
      <w:rPr>
        <w:rFonts w:ascii="Arial" w:hAnsi="Arial" w:hint="default"/>
      </w:rPr>
    </w:lvl>
    <w:lvl w:ilvl="2" w:tplc="09D6D68E" w:tentative="1">
      <w:start w:val="1"/>
      <w:numFmt w:val="bullet"/>
      <w:lvlText w:val="•"/>
      <w:lvlJc w:val="left"/>
      <w:pPr>
        <w:tabs>
          <w:tab w:val="num" w:pos="2160"/>
        </w:tabs>
        <w:ind w:left="2160" w:hanging="360"/>
      </w:pPr>
      <w:rPr>
        <w:rFonts w:ascii="Arial" w:hAnsi="Arial" w:hint="default"/>
      </w:rPr>
    </w:lvl>
    <w:lvl w:ilvl="3" w:tplc="8EDE6ECA" w:tentative="1">
      <w:start w:val="1"/>
      <w:numFmt w:val="bullet"/>
      <w:lvlText w:val="•"/>
      <w:lvlJc w:val="left"/>
      <w:pPr>
        <w:tabs>
          <w:tab w:val="num" w:pos="2880"/>
        </w:tabs>
        <w:ind w:left="2880" w:hanging="360"/>
      </w:pPr>
      <w:rPr>
        <w:rFonts w:ascii="Arial" w:hAnsi="Arial" w:hint="default"/>
      </w:rPr>
    </w:lvl>
    <w:lvl w:ilvl="4" w:tplc="A732D9EC" w:tentative="1">
      <w:start w:val="1"/>
      <w:numFmt w:val="bullet"/>
      <w:lvlText w:val="•"/>
      <w:lvlJc w:val="left"/>
      <w:pPr>
        <w:tabs>
          <w:tab w:val="num" w:pos="3600"/>
        </w:tabs>
        <w:ind w:left="3600" w:hanging="360"/>
      </w:pPr>
      <w:rPr>
        <w:rFonts w:ascii="Arial" w:hAnsi="Arial" w:hint="default"/>
      </w:rPr>
    </w:lvl>
    <w:lvl w:ilvl="5" w:tplc="C98ED40C" w:tentative="1">
      <w:start w:val="1"/>
      <w:numFmt w:val="bullet"/>
      <w:lvlText w:val="•"/>
      <w:lvlJc w:val="left"/>
      <w:pPr>
        <w:tabs>
          <w:tab w:val="num" w:pos="4320"/>
        </w:tabs>
        <w:ind w:left="4320" w:hanging="360"/>
      </w:pPr>
      <w:rPr>
        <w:rFonts w:ascii="Arial" w:hAnsi="Arial" w:hint="default"/>
      </w:rPr>
    </w:lvl>
    <w:lvl w:ilvl="6" w:tplc="6CEAE648" w:tentative="1">
      <w:start w:val="1"/>
      <w:numFmt w:val="bullet"/>
      <w:lvlText w:val="•"/>
      <w:lvlJc w:val="left"/>
      <w:pPr>
        <w:tabs>
          <w:tab w:val="num" w:pos="5040"/>
        </w:tabs>
        <w:ind w:left="5040" w:hanging="360"/>
      </w:pPr>
      <w:rPr>
        <w:rFonts w:ascii="Arial" w:hAnsi="Arial" w:hint="default"/>
      </w:rPr>
    </w:lvl>
    <w:lvl w:ilvl="7" w:tplc="18ACFE94" w:tentative="1">
      <w:start w:val="1"/>
      <w:numFmt w:val="bullet"/>
      <w:lvlText w:val="•"/>
      <w:lvlJc w:val="left"/>
      <w:pPr>
        <w:tabs>
          <w:tab w:val="num" w:pos="5760"/>
        </w:tabs>
        <w:ind w:left="5760" w:hanging="360"/>
      </w:pPr>
      <w:rPr>
        <w:rFonts w:ascii="Arial" w:hAnsi="Arial" w:hint="default"/>
      </w:rPr>
    </w:lvl>
    <w:lvl w:ilvl="8" w:tplc="12883C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431316"/>
    <w:multiLevelType w:val="hybridMultilevel"/>
    <w:tmpl w:val="B3C4EDE6"/>
    <w:lvl w:ilvl="0" w:tplc="59382A92">
      <w:start w:val="1"/>
      <w:numFmt w:val="bullet"/>
      <w:lvlText w:val="•"/>
      <w:lvlJc w:val="left"/>
      <w:pPr>
        <w:tabs>
          <w:tab w:val="num" w:pos="720"/>
        </w:tabs>
        <w:ind w:left="720" w:hanging="360"/>
      </w:pPr>
      <w:rPr>
        <w:rFonts w:ascii="Arial" w:hAnsi="Arial" w:hint="default"/>
      </w:rPr>
    </w:lvl>
    <w:lvl w:ilvl="1" w:tplc="A4C0E2A6" w:tentative="1">
      <w:start w:val="1"/>
      <w:numFmt w:val="bullet"/>
      <w:lvlText w:val="•"/>
      <w:lvlJc w:val="left"/>
      <w:pPr>
        <w:tabs>
          <w:tab w:val="num" w:pos="1440"/>
        </w:tabs>
        <w:ind w:left="1440" w:hanging="360"/>
      </w:pPr>
      <w:rPr>
        <w:rFonts w:ascii="Arial" w:hAnsi="Arial" w:hint="default"/>
      </w:rPr>
    </w:lvl>
    <w:lvl w:ilvl="2" w:tplc="B240B810" w:tentative="1">
      <w:start w:val="1"/>
      <w:numFmt w:val="bullet"/>
      <w:lvlText w:val="•"/>
      <w:lvlJc w:val="left"/>
      <w:pPr>
        <w:tabs>
          <w:tab w:val="num" w:pos="2160"/>
        </w:tabs>
        <w:ind w:left="2160" w:hanging="360"/>
      </w:pPr>
      <w:rPr>
        <w:rFonts w:ascii="Arial" w:hAnsi="Arial" w:hint="default"/>
      </w:rPr>
    </w:lvl>
    <w:lvl w:ilvl="3" w:tplc="BFDAB63E" w:tentative="1">
      <w:start w:val="1"/>
      <w:numFmt w:val="bullet"/>
      <w:lvlText w:val="•"/>
      <w:lvlJc w:val="left"/>
      <w:pPr>
        <w:tabs>
          <w:tab w:val="num" w:pos="2880"/>
        </w:tabs>
        <w:ind w:left="2880" w:hanging="360"/>
      </w:pPr>
      <w:rPr>
        <w:rFonts w:ascii="Arial" w:hAnsi="Arial" w:hint="default"/>
      </w:rPr>
    </w:lvl>
    <w:lvl w:ilvl="4" w:tplc="EB58116C" w:tentative="1">
      <w:start w:val="1"/>
      <w:numFmt w:val="bullet"/>
      <w:lvlText w:val="•"/>
      <w:lvlJc w:val="left"/>
      <w:pPr>
        <w:tabs>
          <w:tab w:val="num" w:pos="3600"/>
        </w:tabs>
        <w:ind w:left="3600" w:hanging="360"/>
      </w:pPr>
      <w:rPr>
        <w:rFonts w:ascii="Arial" w:hAnsi="Arial" w:hint="default"/>
      </w:rPr>
    </w:lvl>
    <w:lvl w:ilvl="5" w:tplc="DEC24DD6" w:tentative="1">
      <w:start w:val="1"/>
      <w:numFmt w:val="bullet"/>
      <w:lvlText w:val="•"/>
      <w:lvlJc w:val="left"/>
      <w:pPr>
        <w:tabs>
          <w:tab w:val="num" w:pos="4320"/>
        </w:tabs>
        <w:ind w:left="4320" w:hanging="360"/>
      </w:pPr>
      <w:rPr>
        <w:rFonts w:ascii="Arial" w:hAnsi="Arial" w:hint="default"/>
      </w:rPr>
    </w:lvl>
    <w:lvl w:ilvl="6" w:tplc="7CF8AB7A" w:tentative="1">
      <w:start w:val="1"/>
      <w:numFmt w:val="bullet"/>
      <w:lvlText w:val="•"/>
      <w:lvlJc w:val="left"/>
      <w:pPr>
        <w:tabs>
          <w:tab w:val="num" w:pos="5040"/>
        </w:tabs>
        <w:ind w:left="5040" w:hanging="360"/>
      </w:pPr>
      <w:rPr>
        <w:rFonts w:ascii="Arial" w:hAnsi="Arial" w:hint="default"/>
      </w:rPr>
    </w:lvl>
    <w:lvl w:ilvl="7" w:tplc="0B121E0C" w:tentative="1">
      <w:start w:val="1"/>
      <w:numFmt w:val="bullet"/>
      <w:lvlText w:val="•"/>
      <w:lvlJc w:val="left"/>
      <w:pPr>
        <w:tabs>
          <w:tab w:val="num" w:pos="5760"/>
        </w:tabs>
        <w:ind w:left="5760" w:hanging="360"/>
      </w:pPr>
      <w:rPr>
        <w:rFonts w:ascii="Arial" w:hAnsi="Arial" w:hint="default"/>
      </w:rPr>
    </w:lvl>
    <w:lvl w:ilvl="8" w:tplc="FF1096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D27D5A"/>
    <w:multiLevelType w:val="hybridMultilevel"/>
    <w:tmpl w:val="6F8CBC4A"/>
    <w:lvl w:ilvl="0" w:tplc="DC2047F6">
      <w:start w:val="1"/>
      <w:numFmt w:val="bullet"/>
      <w:lvlText w:val="•"/>
      <w:lvlJc w:val="left"/>
      <w:pPr>
        <w:tabs>
          <w:tab w:val="num" w:pos="720"/>
        </w:tabs>
        <w:ind w:left="720" w:hanging="360"/>
      </w:pPr>
      <w:rPr>
        <w:rFonts w:ascii="Arial" w:hAnsi="Arial" w:hint="default"/>
      </w:rPr>
    </w:lvl>
    <w:lvl w:ilvl="1" w:tplc="0526F236" w:tentative="1">
      <w:start w:val="1"/>
      <w:numFmt w:val="bullet"/>
      <w:lvlText w:val="•"/>
      <w:lvlJc w:val="left"/>
      <w:pPr>
        <w:tabs>
          <w:tab w:val="num" w:pos="1440"/>
        </w:tabs>
        <w:ind w:left="1440" w:hanging="360"/>
      </w:pPr>
      <w:rPr>
        <w:rFonts w:ascii="Arial" w:hAnsi="Arial" w:hint="default"/>
      </w:rPr>
    </w:lvl>
    <w:lvl w:ilvl="2" w:tplc="B7E66FE6" w:tentative="1">
      <w:start w:val="1"/>
      <w:numFmt w:val="bullet"/>
      <w:lvlText w:val="•"/>
      <w:lvlJc w:val="left"/>
      <w:pPr>
        <w:tabs>
          <w:tab w:val="num" w:pos="2160"/>
        </w:tabs>
        <w:ind w:left="2160" w:hanging="360"/>
      </w:pPr>
      <w:rPr>
        <w:rFonts w:ascii="Arial" w:hAnsi="Arial" w:hint="default"/>
      </w:rPr>
    </w:lvl>
    <w:lvl w:ilvl="3" w:tplc="5C5234BC" w:tentative="1">
      <w:start w:val="1"/>
      <w:numFmt w:val="bullet"/>
      <w:lvlText w:val="•"/>
      <w:lvlJc w:val="left"/>
      <w:pPr>
        <w:tabs>
          <w:tab w:val="num" w:pos="2880"/>
        </w:tabs>
        <w:ind w:left="2880" w:hanging="360"/>
      </w:pPr>
      <w:rPr>
        <w:rFonts w:ascii="Arial" w:hAnsi="Arial" w:hint="default"/>
      </w:rPr>
    </w:lvl>
    <w:lvl w:ilvl="4" w:tplc="59487C34" w:tentative="1">
      <w:start w:val="1"/>
      <w:numFmt w:val="bullet"/>
      <w:lvlText w:val="•"/>
      <w:lvlJc w:val="left"/>
      <w:pPr>
        <w:tabs>
          <w:tab w:val="num" w:pos="3600"/>
        </w:tabs>
        <w:ind w:left="3600" w:hanging="360"/>
      </w:pPr>
      <w:rPr>
        <w:rFonts w:ascii="Arial" w:hAnsi="Arial" w:hint="default"/>
      </w:rPr>
    </w:lvl>
    <w:lvl w:ilvl="5" w:tplc="63C27ED0" w:tentative="1">
      <w:start w:val="1"/>
      <w:numFmt w:val="bullet"/>
      <w:lvlText w:val="•"/>
      <w:lvlJc w:val="left"/>
      <w:pPr>
        <w:tabs>
          <w:tab w:val="num" w:pos="4320"/>
        </w:tabs>
        <w:ind w:left="4320" w:hanging="360"/>
      </w:pPr>
      <w:rPr>
        <w:rFonts w:ascii="Arial" w:hAnsi="Arial" w:hint="default"/>
      </w:rPr>
    </w:lvl>
    <w:lvl w:ilvl="6" w:tplc="80C0E774" w:tentative="1">
      <w:start w:val="1"/>
      <w:numFmt w:val="bullet"/>
      <w:lvlText w:val="•"/>
      <w:lvlJc w:val="left"/>
      <w:pPr>
        <w:tabs>
          <w:tab w:val="num" w:pos="5040"/>
        </w:tabs>
        <w:ind w:left="5040" w:hanging="360"/>
      </w:pPr>
      <w:rPr>
        <w:rFonts w:ascii="Arial" w:hAnsi="Arial" w:hint="default"/>
      </w:rPr>
    </w:lvl>
    <w:lvl w:ilvl="7" w:tplc="E668A67C" w:tentative="1">
      <w:start w:val="1"/>
      <w:numFmt w:val="bullet"/>
      <w:lvlText w:val="•"/>
      <w:lvlJc w:val="left"/>
      <w:pPr>
        <w:tabs>
          <w:tab w:val="num" w:pos="5760"/>
        </w:tabs>
        <w:ind w:left="5760" w:hanging="360"/>
      </w:pPr>
      <w:rPr>
        <w:rFonts w:ascii="Arial" w:hAnsi="Arial" w:hint="default"/>
      </w:rPr>
    </w:lvl>
    <w:lvl w:ilvl="8" w:tplc="75ACAF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EF2895"/>
    <w:multiLevelType w:val="hybridMultilevel"/>
    <w:tmpl w:val="309A10C2"/>
    <w:lvl w:ilvl="0" w:tplc="315AB810">
      <w:start w:val="1"/>
      <w:numFmt w:val="bullet"/>
      <w:lvlText w:val="•"/>
      <w:lvlJc w:val="left"/>
      <w:pPr>
        <w:tabs>
          <w:tab w:val="num" w:pos="720"/>
        </w:tabs>
        <w:ind w:left="720" w:hanging="360"/>
      </w:pPr>
      <w:rPr>
        <w:rFonts w:ascii="Arial" w:hAnsi="Arial" w:hint="default"/>
      </w:rPr>
    </w:lvl>
    <w:lvl w:ilvl="1" w:tplc="DAC8A824" w:tentative="1">
      <w:start w:val="1"/>
      <w:numFmt w:val="bullet"/>
      <w:lvlText w:val="•"/>
      <w:lvlJc w:val="left"/>
      <w:pPr>
        <w:tabs>
          <w:tab w:val="num" w:pos="1440"/>
        </w:tabs>
        <w:ind w:left="1440" w:hanging="360"/>
      </w:pPr>
      <w:rPr>
        <w:rFonts w:ascii="Arial" w:hAnsi="Arial" w:hint="default"/>
      </w:rPr>
    </w:lvl>
    <w:lvl w:ilvl="2" w:tplc="D902A33C" w:tentative="1">
      <w:start w:val="1"/>
      <w:numFmt w:val="bullet"/>
      <w:lvlText w:val="•"/>
      <w:lvlJc w:val="left"/>
      <w:pPr>
        <w:tabs>
          <w:tab w:val="num" w:pos="2160"/>
        </w:tabs>
        <w:ind w:left="2160" w:hanging="360"/>
      </w:pPr>
      <w:rPr>
        <w:rFonts w:ascii="Arial" w:hAnsi="Arial" w:hint="default"/>
      </w:rPr>
    </w:lvl>
    <w:lvl w:ilvl="3" w:tplc="CF4C26B4" w:tentative="1">
      <w:start w:val="1"/>
      <w:numFmt w:val="bullet"/>
      <w:lvlText w:val="•"/>
      <w:lvlJc w:val="left"/>
      <w:pPr>
        <w:tabs>
          <w:tab w:val="num" w:pos="2880"/>
        </w:tabs>
        <w:ind w:left="2880" w:hanging="360"/>
      </w:pPr>
      <w:rPr>
        <w:rFonts w:ascii="Arial" w:hAnsi="Arial" w:hint="default"/>
      </w:rPr>
    </w:lvl>
    <w:lvl w:ilvl="4" w:tplc="3C981C0A" w:tentative="1">
      <w:start w:val="1"/>
      <w:numFmt w:val="bullet"/>
      <w:lvlText w:val="•"/>
      <w:lvlJc w:val="left"/>
      <w:pPr>
        <w:tabs>
          <w:tab w:val="num" w:pos="3600"/>
        </w:tabs>
        <w:ind w:left="3600" w:hanging="360"/>
      </w:pPr>
      <w:rPr>
        <w:rFonts w:ascii="Arial" w:hAnsi="Arial" w:hint="default"/>
      </w:rPr>
    </w:lvl>
    <w:lvl w:ilvl="5" w:tplc="12AA8A4E" w:tentative="1">
      <w:start w:val="1"/>
      <w:numFmt w:val="bullet"/>
      <w:lvlText w:val="•"/>
      <w:lvlJc w:val="left"/>
      <w:pPr>
        <w:tabs>
          <w:tab w:val="num" w:pos="4320"/>
        </w:tabs>
        <w:ind w:left="4320" w:hanging="360"/>
      </w:pPr>
      <w:rPr>
        <w:rFonts w:ascii="Arial" w:hAnsi="Arial" w:hint="default"/>
      </w:rPr>
    </w:lvl>
    <w:lvl w:ilvl="6" w:tplc="736A19BA" w:tentative="1">
      <w:start w:val="1"/>
      <w:numFmt w:val="bullet"/>
      <w:lvlText w:val="•"/>
      <w:lvlJc w:val="left"/>
      <w:pPr>
        <w:tabs>
          <w:tab w:val="num" w:pos="5040"/>
        </w:tabs>
        <w:ind w:left="5040" w:hanging="360"/>
      </w:pPr>
      <w:rPr>
        <w:rFonts w:ascii="Arial" w:hAnsi="Arial" w:hint="default"/>
      </w:rPr>
    </w:lvl>
    <w:lvl w:ilvl="7" w:tplc="51269D40" w:tentative="1">
      <w:start w:val="1"/>
      <w:numFmt w:val="bullet"/>
      <w:lvlText w:val="•"/>
      <w:lvlJc w:val="left"/>
      <w:pPr>
        <w:tabs>
          <w:tab w:val="num" w:pos="5760"/>
        </w:tabs>
        <w:ind w:left="5760" w:hanging="360"/>
      </w:pPr>
      <w:rPr>
        <w:rFonts w:ascii="Arial" w:hAnsi="Arial" w:hint="default"/>
      </w:rPr>
    </w:lvl>
    <w:lvl w:ilvl="8" w:tplc="463CEE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D630FF"/>
    <w:multiLevelType w:val="hybridMultilevel"/>
    <w:tmpl w:val="A5EE1A3C"/>
    <w:lvl w:ilvl="0" w:tplc="E168DAA2">
      <w:start w:val="1"/>
      <w:numFmt w:val="bullet"/>
      <w:lvlText w:val="•"/>
      <w:lvlJc w:val="left"/>
      <w:pPr>
        <w:tabs>
          <w:tab w:val="num" w:pos="360"/>
        </w:tabs>
        <w:ind w:left="360" w:hanging="360"/>
      </w:pPr>
      <w:rPr>
        <w:rFonts w:ascii="Arial" w:hAnsi="Arial" w:hint="default"/>
      </w:rPr>
    </w:lvl>
    <w:lvl w:ilvl="1" w:tplc="21729320" w:tentative="1">
      <w:start w:val="1"/>
      <w:numFmt w:val="bullet"/>
      <w:lvlText w:val="•"/>
      <w:lvlJc w:val="left"/>
      <w:pPr>
        <w:tabs>
          <w:tab w:val="num" w:pos="1080"/>
        </w:tabs>
        <w:ind w:left="1080" w:hanging="360"/>
      </w:pPr>
      <w:rPr>
        <w:rFonts w:ascii="Arial" w:hAnsi="Arial" w:hint="default"/>
      </w:rPr>
    </w:lvl>
    <w:lvl w:ilvl="2" w:tplc="A038FC5A" w:tentative="1">
      <w:start w:val="1"/>
      <w:numFmt w:val="bullet"/>
      <w:lvlText w:val="•"/>
      <w:lvlJc w:val="left"/>
      <w:pPr>
        <w:tabs>
          <w:tab w:val="num" w:pos="1800"/>
        </w:tabs>
        <w:ind w:left="1800" w:hanging="360"/>
      </w:pPr>
      <w:rPr>
        <w:rFonts w:ascii="Arial" w:hAnsi="Arial" w:hint="default"/>
      </w:rPr>
    </w:lvl>
    <w:lvl w:ilvl="3" w:tplc="C5D89EA6" w:tentative="1">
      <w:start w:val="1"/>
      <w:numFmt w:val="bullet"/>
      <w:lvlText w:val="•"/>
      <w:lvlJc w:val="left"/>
      <w:pPr>
        <w:tabs>
          <w:tab w:val="num" w:pos="2520"/>
        </w:tabs>
        <w:ind w:left="2520" w:hanging="360"/>
      </w:pPr>
      <w:rPr>
        <w:rFonts w:ascii="Arial" w:hAnsi="Arial" w:hint="default"/>
      </w:rPr>
    </w:lvl>
    <w:lvl w:ilvl="4" w:tplc="EC60D124" w:tentative="1">
      <w:start w:val="1"/>
      <w:numFmt w:val="bullet"/>
      <w:lvlText w:val="•"/>
      <w:lvlJc w:val="left"/>
      <w:pPr>
        <w:tabs>
          <w:tab w:val="num" w:pos="3240"/>
        </w:tabs>
        <w:ind w:left="3240" w:hanging="360"/>
      </w:pPr>
      <w:rPr>
        <w:rFonts w:ascii="Arial" w:hAnsi="Arial" w:hint="default"/>
      </w:rPr>
    </w:lvl>
    <w:lvl w:ilvl="5" w:tplc="F9B2CFE4" w:tentative="1">
      <w:start w:val="1"/>
      <w:numFmt w:val="bullet"/>
      <w:lvlText w:val="•"/>
      <w:lvlJc w:val="left"/>
      <w:pPr>
        <w:tabs>
          <w:tab w:val="num" w:pos="3960"/>
        </w:tabs>
        <w:ind w:left="3960" w:hanging="360"/>
      </w:pPr>
      <w:rPr>
        <w:rFonts w:ascii="Arial" w:hAnsi="Arial" w:hint="default"/>
      </w:rPr>
    </w:lvl>
    <w:lvl w:ilvl="6" w:tplc="0310B958" w:tentative="1">
      <w:start w:val="1"/>
      <w:numFmt w:val="bullet"/>
      <w:lvlText w:val="•"/>
      <w:lvlJc w:val="left"/>
      <w:pPr>
        <w:tabs>
          <w:tab w:val="num" w:pos="4680"/>
        </w:tabs>
        <w:ind w:left="4680" w:hanging="360"/>
      </w:pPr>
      <w:rPr>
        <w:rFonts w:ascii="Arial" w:hAnsi="Arial" w:hint="default"/>
      </w:rPr>
    </w:lvl>
    <w:lvl w:ilvl="7" w:tplc="F5F44A18" w:tentative="1">
      <w:start w:val="1"/>
      <w:numFmt w:val="bullet"/>
      <w:lvlText w:val="•"/>
      <w:lvlJc w:val="left"/>
      <w:pPr>
        <w:tabs>
          <w:tab w:val="num" w:pos="5400"/>
        </w:tabs>
        <w:ind w:left="5400" w:hanging="360"/>
      </w:pPr>
      <w:rPr>
        <w:rFonts w:ascii="Arial" w:hAnsi="Arial" w:hint="default"/>
      </w:rPr>
    </w:lvl>
    <w:lvl w:ilvl="8" w:tplc="FB5CC47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E805E92"/>
    <w:multiLevelType w:val="hybridMultilevel"/>
    <w:tmpl w:val="C7B02228"/>
    <w:lvl w:ilvl="0" w:tplc="E28A624C">
      <w:start w:val="1"/>
      <w:numFmt w:val="bullet"/>
      <w:lvlText w:val="•"/>
      <w:lvlJc w:val="left"/>
      <w:pPr>
        <w:tabs>
          <w:tab w:val="num" w:pos="720"/>
        </w:tabs>
        <w:ind w:left="720" w:hanging="360"/>
      </w:pPr>
      <w:rPr>
        <w:rFonts w:ascii="Arial" w:hAnsi="Arial" w:hint="default"/>
      </w:rPr>
    </w:lvl>
    <w:lvl w:ilvl="1" w:tplc="5DB08EAA" w:tentative="1">
      <w:start w:val="1"/>
      <w:numFmt w:val="bullet"/>
      <w:lvlText w:val="•"/>
      <w:lvlJc w:val="left"/>
      <w:pPr>
        <w:tabs>
          <w:tab w:val="num" w:pos="1440"/>
        </w:tabs>
        <w:ind w:left="1440" w:hanging="360"/>
      </w:pPr>
      <w:rPr>
        <w:rFonts w:ascii="Arial" w:hAnsi="Arial" w:hint="default"/>
      </w:rPr>
    </w:lvl>
    <w:lvl w:ilvl="2" w:tplc="80D28DD2" w:tentative="1">
      <w:start w:val="1"/>
      <w:numFmt w:val="bullet"/>
      <w:lvlText w:val="•"/>
      <w:lvlJc w:val="left"/>
      <w:pPr>
        <w:tabs>
          <w:tab w:val="num" w:pos="2160"/>
        </w:tabs>
        <w:ind w:left="2160" w:hanging="360"/>
      </w:pPr>
      <w:rPr>
        <w:rFonts w:ascii="Arial" w:hAnsi="Arial" w:hint="default"/>
      </w:rPr>
    </w:lvl>
    <w:lvl w:ilvl="3" w:tplc="3E083C2E" w:tentative="1">
      <w:start w:val="1"/>
      <w:numFmt w:val="bullet"/>
      <w:lvlText w:val="•"/>
      <w:lvlJc w:val="left"/>
      <w:pPr>
        <w:tabs>
          <w:tab w:val="num" w:pos="2880"/>
        </w:tabs>
        <w:ind w:left="2880" w:hanging="360"/>
      </w:pPr>
      <w:rPr>
        <w:rFonts w:ascii="Arial" w:hAnsi="Arial" w:hint="default"/>
      </w:rPr>
    </w:lvl>
    <w:lvl w:ilvl="4" w:tplc="3A564FF4" w:tentative="1">
      <w:start w:val="1"/>
      <w:numFmt w:val="bullet"/>
      <w:lvlText w:val="•"/>
      <w:lvlJc w:val="left"/>
      <w:pPr>
        <w:tabs>
          <w:tab w:val="num" w:pos="3600"/>
        </w:tabs>
        <w:ind w:left="3600" w:hanging="360"/>
      </w:pPr>
      <w:rPr>
        <w:rFonts w:ascii="Arial" w:hAnsi="Arial" w:hint="default"/>
      </w:rPr>
    </w:lvl>
    <w:lvl w:ilvl="5" w:tplc="9A38C574" w:tentative="1">
      <w:start w:val="1"/>
      <w:numFmt w:val="bullet"/>
      <w:lvlText w:val="•"/>
      <w:lvlJc w:val="left"/>
      <w:pPr>
        <w:tabs>
          <w:tab w:val="num" w:pos="4320"/>
        </w:tabs>
        <w:ind w:left="4320" w:hanging="360"/>
      </w:pPr>
      <w:rPr>
        <w:rFonts w:ascii="Arial" w:hAnsi="Arial" w:hint="default"/>
      </w:rPr>
    </w:lvl>
    <w:lvl w:ilvl="6" w:tplc="922C3B04" w:tentative="1">
      <w:start w:val="1"/>
      <w:numFmt w:val="bullet"/>
      <w:lvlText w:val="•"/>
      <w:lvlJc w:val="left"/>
      <w:pPr>
        <w:tabs>
          <w:tab w:val="num" w:pos="5040"/>
        </w:tabs>
        <w:ind w:left="5040" w:hanging="360"/>
      </w:pPr>
      <w:rPr>
        <w:rFonts w:ascii="Arial" w:hAnsi="Arial" w:hint="default"/>
      </w:rPr>
    </w:lvl>
    <w:lvl w:ilvl="7" w:tplc="55203EE4" w:tentative="1">
      <w:start w:val="1"/>
      <w:numFmt w:val="bullet"/>
      <w:lvlText w:val="•"/>
      <w:lvlJc w:val="left"/>
      <w:pPr>
        <w:tabs>
          <w:tab w:val="num" w:pos="5760"/>
        </w:tabs>
        <w:ind w:left="5760" w:hanging="360"/>
      </w:pPr>
      <w:rPr>
        <w:rFonts w:ascii="Arial" w:hAnsi="Arial" w:hint="default"/>
      </w:rPr>
    </w:lvl>
    <w:lvl w:ilvl="8" w:tplc="17F473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4155FD"/>
    <w:multiLevelType w:val="hybridMultilevel"/>
    <w:tmpl w:val="286E54CE"/>
    <w:lvl w:ilvl="0" w:tplc="B5C24D48">
      <w:start w:val="1"/>
      <w:numFmt w:val="bullet"/>
      <w:lvlText w:val="•"/>
      <w:lvlJc w:val="left"/>
      <w:pPr>
        <w:tabs>
          <w:tab w:val="num" w:pos="360"/>
        </w:tabs>
        <w:ind w:left="360" w:hanging="360"/>
      </w:pPr>
      <w:rPr>
        <w:rFonts w:ascii="Arial" w:hAnsi="Arial" w:hint="default"/>
      </w:rPr>
    </w:lvl>
    <w:lvl w:ilvl="1" w:tplc="21007F4E" w:tentative="1">
      <w:start w:val="1"/>
      <w:numFmt w:val="bullet"/>
      <w:lvlText w:val="•"/>
      <w:lvlJc w:val="left"/>
      <w:pPr>
        <w:tabs>
          <w:tab w:val="num" w:pos="1080"/>
        </w:tabs>
        <w:ind w:left="1080" w:hanging="360"/>
      </w:pPr>
      <w:rPr>
        <w:rFonts w:ascii="Arial" w:hAnsi="Arial" w:hint="default"/>
      </w:rPr>
    </w:lvl>
    <w:lvl w:ilvl="2" w:tplc="608A013C" w:tentative="1">
      <w:start w:val="1"/>
      <w:numFmt w:val="bullet"/>
      <w:lvlText w:val="•"/>
      <w:lvlJc w:val="left"/>
      <w:pPr>
        <w:tabs>
          <w:tab w:val="num" w:pos="1800"/>
        </w:tabs>
        <w:ind w:left="1800" w:hanging="360"/>
      </w:pPr>
      <w:rPr>
        <w:rFonts w:ascii="Arial" w:hAnsi="Arial" w:hint="default"/>
      </w:rPr>
    </w:lvl>
    <w:lvl w:ilvl="3" w:tplc="A39AC3D6" w:tentative="1">
      <w:start w:val="1"/>
      <w:numFmt w:val="bullet"/>
      <w:lvlText w:val="•"/>
      <w:lvlJc w:val="left"/>
      <w:pPr>
        <w:tabs>
          <w:tab w:val="num" w:pos="2520"/>
        </w:tabs>
        <w:ind w:left="2520" w:hanging="360"/>
      </w:pPr>
      <w:rPr>
        <w:rFonts w:ascii="Arial" w:hAnsi="Arial" w:hint="default"/>
      </w:rPr>
    </w:lvl>
    <w:lvl w:ilvl="4" w:tplc="67EC23A4" w:tentative="1">
      <w:start w:val="1"/>
      <w:numFmt w:val="bullet"/>
      <w:lvlText w:val="•"/>
      <w:lvlJc w:val="left"/>
      <w:pPr>
        <w:tabs>
          <w:tab w:val="num" w:pos="3240"/>
        </w:tabs>
        <w:ind w:left="3240" w:hanging="360"/>
      </w:pPr>
      <w:rPr>
        <w:rFonts w:ascii="Arial" w:hAnsi="Arial" w:hint="default"/>
      </w:rPr>
    </w:lvl>
    <w:lvl w:ilvl="5" w:tplc="9996935A" w:tentative="1">
      <w:start w:val="1"/>
      <w:numFmt w:val="bullet"/>
      <w:lvlText w:val="•"/>
      <w:lvlJc w:val="left"/>
      <w:pPr>
        <w:tabs>
          <w:tab w:val="num" w:pos="3960"/>
        </w:tabs>
        <w:ind w:left="3960" w:hanging="360"/>
      </w:pPr>
      <w:rPr>
        <w:rFonts w:ascii="Arial" w:hAnsi="Arial" w:hint="default"/>
      </w:rPr>
    </w:lvl>
    <w:lvl w:ilvl="6" w:tplc="4AF0398E" w:tentative="1">
      <w:start w:val="1"/>
      <w:numFmt w:val="bullet"/>
      <w:lvlText w:val="•"/>
      <w:lvlJc w:val="left"/>
      <w:pPr>
        <w:tabs>
          <w:tab w:val="num" w:pos="4680"/>
        </w:tabs>
        <w:ind w:left="4680" w:hanging="360"/>
      </w:pPr>
      <w:rPr>
        <w:rFonts w:ascii="Arial" w:hAnsi="Arial" w:hint="default"/>
      </w:rPr>
    </w:lvl>
    <w:lvl w:ilvl="7" w:tplc="8B06CA88" w:tentative="1">
      <w:start w:val="1"/>
      <w:numFmt w:val="bullet"/>
      <w:lvlText w:val="•"/>
      <w:lvlJc w:val="left"/>
      <w:pPr>
        <w:tabs>
          <w:tab w:val="num" w:pos="5400"/>
        </w:tabs>
        <w:ind w:left="5400" w:hanging="360"/>
      </w:pPr>
      <w:rPr>
        <w:rFonts w:ascii="Arial" w:hAnsi="Arial" w:hint="default"/>
      </w:rPr>
    </w:lvl>
    <w:lvl w:ilvl="8" w:tplc="6A58186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9781369"/>
    <w:multiLevelType w:val="hybridMultilevel"/>
    <w:tmpl w:val="D2BCECD4"/>
    <w:lvl w:ilvl="0" w:tplc="3A8C55FA">
      <w:start w:val="1"/>
      <w:numFmt w:val="bullet"/>
      <w:lvlText w:val="•"/>
      <w:lvlJc w:val="left"/>
      <w:pPr>
        <w:tabs>
          <w:tab w:val="num" w:pos="360"/>
        </w:tabs>
        <w:ind w:left="360" w:hanging="360"/>
      </w:pPr>
      <w:rPr>
        <w:rFonts w:ascii="Arial" w:hAnsi="Arial" w:hint="default"/>
      </w:rPr>
    </w:lvl>
    <w:lvl w:ilvl="1" w:tplc="C8B0C1DA" w:tentative="1">
      <w:start w:val="1"/>
      <w:numFmt w:val="bullet"/>
      <w:lvlText w:val="•"/>
      <w:lvlJc w:val="left"/>
      <w:pPr>
        <w:tabs>
          <w:tab w:val="num" w:pos="1080"/>
        </w:tabs>
        <w:ind w:left="1080" w:hanging="360"/>
      </w:pPr>
      <w:rPr>
        <w:rFonts w:ascii="Arial" w:hAnsi="Arial" w:hint="default"/>
      </w:rPr>
    </w:lvl>
    <w:lvl w:ilvl="2" w:tplc="3E6C0C1E" w:tentative="1">
      <w:start w:val="1"/>
      <w:numFmt w:val="bullet"/>
      <w:lvlText w:val="•"/>
      <w:lvlJc w:val="left"/>
      <w:pPr>
        <w:tabs>
          <w:tab w:val="num" w:pos="1800"/>
        </w:tabs>
        <w:ind w:left="1800" w:hanging="360"/>
      </w:pPr>
      <w:rPr>
        <w:rFonts w:ascii="Arial" w:hAnsi="Arial" w:hint="default"/>
      </w:rPr>
    </w:lvl>
    <w:lvl w:ilvl="3" w:tplc="4CE69586" w:tentative="1">
      <w:start w:val="1"/>
      <w:numFmt w:val="bullet"/>
      <w:lvlText w:val="•"/>
      <w:lvlJc w:val="left"/>
      <w:pPr>
        <w:tabs>
          <w:tab w:val="num" w:pos="2520"/>
        </w:tabs>
        <w:ind w:left="2520" w:hanging="360"/>
      </w:pPr>
      <w:rPr>
        <w:rFonts w:ascii="Arial" w:hAnsi="Arial" w:hint="default"/>
      </w:rPr>
    </w:lvl>
    <w:lvl w:ilvl="4" w:tplc="D16EE6D6" w:tentative="1">
      <w:start w:val="1"/>
      <w:numFmt w:val="bullet"/>
      <w:lvlText w:val="•"/>
      <w:lvlJc w:val="left"/>
      <w:pPr>
        <w:tabs>
          <w:tab w:val="num" w:pos="3240"/>
        </w:tabs>
        <w:ind w:left="3240" w:hanging="360"/>
      </w:pPr>
      <w:rPr>
        <w:rFonts w:ascii="Arial" w:hAnsi="Arial" w:hint="default"/>
      </w:rPr>
    </w:lvl>
    <w:lvl w:ilvl="5" w:tplc="44F025EE" w:tentative="1">
      <w:start w:val="1"/>
      <w:numFmt w:val="bullet"/>
      <w:lvlText w:val="•"/>
      <w:lvlJc w:val="left"/>
      <w:pPr>
        <w:tabs>
          <w:tab w:val="num" w:pos="3960"/>
        </w:tabs>
        <w:ind w:left="3960" w:hanging="360"/>
      </w:pPr>
      <w:rPr>
        <w:rFonts w:ascii="Arial" w:hAnsi="Arial" w:hint="default"/>
      </w:rPr>
    </w:lvl>
    <w:lvl w:ilvl="6" w:tplc="7B0E5164" w:tentative="1">
      <w:start w:val="1"/>
      <w:numFmt w:val="bullet"/>
      <w:lvlText w:val="•"/>
      <w:lvlJc w:val="left"/>
      <w:pPr>
        <w:tabs>
          <w:tab w:val="num" w:pos="4680"/>
        </w:tabs>
        <w:ind w:left="4680" w:hanging="360"/>
      </w:pPr>
      <w:rPr>
        <w:rFonts w:ascii="Arial" w:hAnsi="Arial" w:hint="default"/>
      </w:rPr>
    </w:lvl>
    <w:lvl w:ilvl="7" w:tplc="CDD63184" w:tentative="1">
      <w:start w:val="1"/>
      <w:numFmt w:val="bullet"/>
      <w:lvlText w:val="•"/>
      <w:lvlJc w:val="left"/>
      <w:pPr>
        <w:tabs>
          <w:tab w:val="num" w:pos="5400"/>
        </w:tabs>
        <w:ind w:left="5400" w:hanging="360"/>
      </w:pPr>
      <w:rPr>
        <w:rFonts w:ascii="Arial" w:hAnsi="Arial" w:hint="default"/>
      </w:rPr>
    </w:lvl>
    <w:lvl w:ilvl="8" w:tplc="1AEA06B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5EB282F"/>
    <w:multiLevelType w:val="hybridMultilevel"/>
    <w:tmpl w:val="7F4CE5B2"/>
    <w:lvl w:ilvl="0" w:tplc="7D50D8EC">
      <w:start w:val="1"/>
      <w:numFmt w:val="bullet"/>
      <w:lvlText w:val="•"/>
      <w:lvlJc w:val="left"/>
      <w:pPr>
        <w:tabs>
          <w:tab w:val="num" w:pos="360"/>
        </w:tabs>
        <w:ind w:left="360" w:hanging="360"/>
      </w:pPr>
      <w:rPr>
        <w:rFonts w:ascii="Arial" w:hAnsi="Arial" w:hint="default"/>
      </w:rPr>
    </w:lvl>
    <w:lvl w:ilvl="1" w:tplc="6F883B68" w:tentative="1">
      <w:start w:val="1"/>
      <w:numFmt w:val="bullet"/>
      <w:lvlText w:val="•"/>
      <w:lvlJc w:val="left"/>
      <w:pPr>
        <w:tabs>
          <w:tab w:val="num" w:pos="1080"/>
        </w:tabs>
        <w:ind w:left="1080" w:hanging="360"/>
      </w:pPr>
      <w:rPr>
        <w:rFonts w:ascii="Arial" w:hAnsi="Arial" w:hint="default"/>
      </w:rPr>
    </w:lvl>
    <w:lvl w:ilvl="2" w:tplc="73C84E16" w:tentative="1">
      <w:start w:val="1"/>
      <w:numFmt w:val="bullet"/>
      <w:lvlText w:val="•"/>
      <w:lvlJc w:val="left"/>
      <w:pPr>
        <w:tabs>
          <w:tab w:val="num" w:pos="1800"/>
        </w:tabs>
        <w:ind w:left="1800" w:hanging="360"/>
      </w:pPr>
      <w:rPr>
        <w:rFonts w:ascii="Arial" w:hAnsi="Arial" w:hint="default"/>
      </w:rPr>
    </w:lvl>
    <w:lvl w:ilvl="3" w:tplc="F12CB6CE" w:tentative="1">
      <w:start w:val="1"/>
      <w:numFmt w:val="bullet"/>
      <w:lvlText w:val="•"/>
      <w:lvlJc w:val="left"/>
      <w:pPr>
        <w:tabs>
          <w:tab w:val="num" w:pos="2520"/>
        </w:tabs>
        <w:ind w:left="2520" w:hanging="360"/>
      </w:pPr>
      <w:rPr>
        <w:rFonts w:ascii="Arial" w:hAnsi="Arial" w:hint="default"/>
      </w:rPr>
    </w:lvl>
    <w:lvl w:ilvl="4" w:tplc="7E1680AC" w:tentative="1">
      <w:start w:val="1"/>
      <w:numFmt w:val="bullet"/>
      <w:lvlText w:val="•"/>
      <w:lvlJc w:val="left"/>
      <w:pPr>
        <w:tabs>
          <w:tab w:val="num" w:pos="3240"/>
        </w:tabs>
        <w:ind w:left="3240" w:hanging="360"/>
      </w:pPr>
      <w:rPr>
        <w:rFonts w:ascii="Arial" w:hAnsi="Arial" w:hint="default"/>
      </w:rPr>
    </w:lvl>
    <w:lvl w:ilvl="5" w:tplc="EEF849C6" w:tentative="1">
      <w:start w:val="1"/>
      <w:numFmt w:val="bullet"/>
      <w:lvlText w:val="•"/>
      <w:lvlJc w:val="left"/>
      <w:pPr>
        <w:tabs>
          <w:tab w:val="num" w:pos="3960"/>
        </w:tabs>
        <w:ind w:left="3960" w:hanging="360"/>
      </w:pPr>
      <w:rPr>
        <w:rFonts w:ascii="Arial" w:hAnsi="Arial" w:hint="default"/>
      </w:rPr>
    </w:lvl>
    <w:lvl w:ilvl="6" w:tplc="B1163E1E" w:tentative="1">
      <w:start w:val="1"/>
      <w:numFmt w:val="bullet"/>
      <w:lvlText w:val="•"/>
      <w:lvlJc w:val="left"/>
      <w:pPr>
        <w:tabs>
          <w:tab w:val="num" w:pos="4680"/>
        </w:tabs>
        <w:ind w:left="4680" w:hanging="360"/>
      </w:pPr>
      <w:rPr>
        <w:rFonts w:ascii="Arial" w:hAnsi="Arial" w:hint="default"/>
      </w:rPr>
    </w:lvl>
    <w:lvl w:ilvl="7" w:tplc="5A20D3CE" w:tentative="1">
      <w:start w:val="1"/>
      <w:numFmt w:val="bullet"/>
      <w:lvlText w:val="•"/>
      <w:lvlJc w:val="left"/>
      <w:pPr>
        <w:tabs>
          <w:tab w:val="num" w:pos="5400"/>
        </w:tabs>
        <w:ind w:left="5400" w:hanging="360"/>
      </w:pPr>
      <w:rPr>
        <w:rFonts w:ascii="Arial" w:hAnsi="Arial" w:hint="default"/>
      </w:rPr>
    </w:lvl>
    <w:lvl w:ilvl="8" w:tplc="1DD02BD2"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64D6244"/>
    <w:multiLevelType w:val="hybridMultilevel"/>
    <w:tmpl w:val="48368C80"/>
    <w:lvl w:ilvl="0" w:tplc="AB16EB20">
      <w:start w:val="1"/>
      <w:numFmt w:val="bullet"/>
      <w:lvlText w:val="•"/>
      <w:lvlJc w:val="left"/>
      <w:pPr>
        <w:tabs>
          <w:tab w:val="num" w:pos="360"/>
        </w:tabs>
        <w:ind w:left="360" w:hanging="360"/>
      </w:pPr>
      <w:rPr>
        <w:rFonts w:ascii="Arial" w:hAnsi="Arial" w:hint="default"/>
      </w:rPr>
    </w:lvl>
    <w:lvl w:ilvl="1" w:tplc="ADECADA2" w:tentative="1">
      <w:start w:val="1"/>
      <w:numFmt w:val="bullet"/>
      <w:lvlText w:val="•"/>
      <w:lvlJc w:val="left"/>
      <w:pPr>
        <w:tabs>
          <w:tab w:val="num" w:pos="1080"/>
        </w:tabs>
        <w:ind w:left="1080" w:hanging="360"/>
      </w:pPr>
      <w:rPr>
        <w:rFonts w:ascii="Arial" w:hAnsi="Arial" w:hint="default"/>
      </w:rPr>
    </w:lvl>
    <w:lvl w:ilvl="2" w:tplc="8D44E9B4" w:tentative="1">
      <w:start w:val="1"/>
      <w:numFmt w:val="bullet"/>
      <w:lvlText w:val="•"/>
      <w:lvlJc w:val="left"/>
      <w:pPr>
        <w:tabs>
          <w:tab w:val="num" w:pos="1800"/>
        </w:tabs>
        <w:ind w:left="1800" w:hanging="360"/>
      </w:pPr>
      <w:rPr>
        <w:rFonts w:ascii="Arial" w:hAnsi="Arial" w:hint="default"/>
      </w:rPr>
    </w:lvl>
    <w:lvl w:ilvl="3" w:tplc="49C2F6A0" w:tentative="1">
      <w:start w:val="1"/>
      <w:numFmt w:val="bullet"/>
      <w:lvlText w:val="•"/>
      <w:lvlJc w:val="left"/>
      <w:pPr>
        <w:tabs>
          <w:tab w:val="num" w:pos="2520"/>
        </w:tabs>
        <w:ind w:left="2520" w:hanging="360"/>
      </w:pPr>
      <w:rPr>
        <w:rFonts w:ascii="Arial" w:hAnsi="Arial" w:hint="default"/>
      </w:rPr>
    </w:lvl>
    <w:lvl w:ilvl="4" w:tplc="1E0C0EAC" w:tentative="1">
      <w:start w:val="1"/>
      <w:numFmt w:val="bullet"/>
      <w:lvlText w:val="•"/>
      <w:lvlJc w:val="left"/>
      <w:pPr>
        <w:tabs>
          <w:tab w:val="num" w:pos="3240"/>
        </w:tabs>
        <w:ind w:left="3240" w:hanging="360"/>
      </w:pPr>
      <w:rPr>
        <w:rFonts w:ascii="Arial" w:hAnsi="Arial" w:hint="default"/>
      </w:rPr>
    </w:lvl>
    <w:lvl w:ilvl="5" w:tplc="61AED24A" w:tentative="1">
      <w:start w:val="1"/>
      <w:numFmt w:val="bullet"/>
      <w:lvlText w:val="•"/>
      <w:lvlJc w:val="left"/>
      <w:pPr>
        <w:tabs>
          <w:tab w:val="num" w:pos="3960"/>
        </w:tabs>
        <w:ind w:left="3960" w:hanging="360"/>
      </w:pPr>
      <w:rPr>
        <w:rFonts w:ascii="Arial" w:hAnsi="Arial" w:hint="default"/>
      </w:rPr>
    </w:lvl>
    <w:lvl w:ilvl="6" w:tplc="0E0E8252" w:tentative="1">
      <w:start w:val="1"/>
      <w:numFmt w:val="bullet"/>
      <w:lvlText w:val="•"/>
      <w:lvlJc w:val="left"/>
      <w:pPr>
        <w:tabs>
          <w:tab w:val="num" w:pos="4680"/>
        </w:tabs>
        <w:ind w:left="4680" w:hanging="360"/>
      </w:pPr>
      <w:rPr>
        <w:rFonts w:ascii="Arial" w:hAnsi="Arial" w:hint="default"/>
      </w:rPr>
    </w:lvl>
    <w:lvl w:ilvl="7" w:tplc="28325A90" w:tentative="1">
      <w:start w:val="1"/>
      <w:numFmt w:val="bullet"/>
      <w:lvlText w:val="•"/>
      <w:lvlJc w:val="left"/>
      <w:pPr>
        <w:tabs>
          <w:tab w:val="num" w:pos="5400"/>
        </w:tabs>
        <w:ind w:left="5400" w:hanging="360"/>
      </w:pPr>
      <w:rPr>
        <w:rFonts w:ascii="Arial" w:hAnsi="Arial" w:hint="default"/>
      </w:rPr>
    </w:lvl>
    <w:lvl w:ilvl="8" w:tplc="B44A0CBE"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6D67D53"/>
    <w:multiLevelType w:val="hybridMultilevel"/>
    <w:tmpl w:val="7E0AE6DA"/>
    <w:lvl w:ilvl="0" w:tplc="B956A0D8">
      <w:start w:val="1"/>
      <w:numFmt w:val="bullet"/>
      <w:lvlText w:val="•"/>
      <w:lvlJc w:val="left"/>
      <w:pPr>
        <w:tabs>
          <w:tab w:val="num" w:pos="360"/>
        </w:tabs>
        <w:ind w:left="360" w:hanging="360"/>
      </w:pPr>
      <w:rPr>
        <w:rFonts w:ascii="Arial" w:hAnsi="Arial" w:hint="default"/>
      </w:rPr>
    </w:lvl>
    <w:lvl w:ilvl="1" w:tplc="1E005426" w:tentative="1">
      <w:start w:val="1"/>
      <w:numFmt w:val="bullet"/>
      <w:lvlText w:val="•"/>
      <w:lvlJc w:val="left"/>
      <w:pPr>
        <w:tabs>
          <w:tab w:val="num" w:pos="1080"/>
        </w:tabs>
        <w:ind w:left="1080" w:hanging="360"/>
      </w:pPr>
      <w:rPr>
        <w:rFonts w:ascii="Arial" w:hAnsi="Arial" w:hint="default"/>
      </w:rPr>
    </w:lvl>
    <w:lvl w:ilvl="2" w:tplc="9F528926" w:tentative="1">
      <w:start w:val="1"/>
      <w:numFmt w:val="bullet"/>
      <w:lvlText w:val="•"/>
      <w:lvlJc w:val="left"/>
      <w:pPr>
        <w:tabs>
          <w:tab w:val="num" w:pos="1800"/>
        </w:tabs>
        <w:ind w:left="1800" w:hanging="360"/>
      </w:pPr>
      <w:rPr>
        <w:rFonts w:ascii="Arial" w:hAnsi="Arial" w:hint="default"/>
      </w:rPr>
    </w:lvl>
    <w:lvl w:ilvl="3" w:tplc="DD662014" w:tentative="1">
      <w:start w:val="1"/>
      <w:numFmt w:val="bullet"/>
      <w:lvlText w:val="•"/>
      <w:lvlJc w:val="left"/>
      <w:pPr>
        <w:tabs>
          <w:tab w:val="num" w:pos="2520"/>
        </w:tabs>
        <w:ind w:left="2520" w:hanging="360"/>
      </w:pPr>
      <w:rPr>
        <w:rFonts w:ascii="Arial" w:hAnsi="Arial" w:hint="default"/>
      </w:rPr>
    </w:lvl>
    <w:lvl w:ilvl="4" w:tplc="FC4223A8" w:tentative="1">
      <w:start w:val="1"/>
      <w:numFmt w:val="bullet"/>
      <w:lvlText w:val="•"/>
      <w:lvlJc w:val="left"/>
      <w:pPr>
        <w:tabs>
          <w:tab w:val="num" w:pos="3240"/>
        </w:tabs>
        <w:ind w:left="3240" w:hanging="360"/>
      </w:pPr>
      <w:rPr>
        <w:rFonts w:ascii="Arial" w:hAnsi="Arial" w:hint="default"/>
      </w:rPr>
    </w:lvl>
    <w:lvl w:ilvl="5" w:tplc="430A2CDE" w:tentative="1">
      <w:start w:val="1"/>
      <w:numFmt w:val="bullet"/>
      <w:lvlText w:val="•"/>
      <w:lvlJc w:val="left"/>
      <w:pPr>
        <w:tabs>
          <w:tab w:val="num" w:pos="3960"/>
        </w:tabs>
        <w:ind w:left="3960" w:hanging="360"/>
      </w:pPr>
      <w:rPr>
        <w:rFonts w:ascii="Arial" w:hAnsi="Arial" w:hint="default"/>
      </w:rPr>
    </w:lvl>
    <w:lvl w:ilvl="6" w:tplc="C97C11F8" w:tentative="1">
      <w:start w:val="1"/>
      <w:numFmt w:val="bullet"/>
      <w:lvlText w:val="•"/>
      <w:lvlJc w:val="left"/>
      <w:pPr>
        <w:tabs>
          <w:tab w:val="num" w:pos="4680"/>
        </w:tabs>
        <w:ind w:left="4680" w:hanging="360"/>
      </w:pPr>
      <w:rPr>
        <w:rFonts w:ascii="Arial" w:hAnsi="Arial" w:hint="default"/>
      </w:rPr>
    </w:lvl>
    <w:lvl w:ilvl="7" w:tplc="943C36B8" w:tentative="1">
      <w:start w:val="1"/>
      <w:numFmt w:val="bullet"/>
      <w:lvlText w:val="•"/>
      <w:lvlJc w:val="left"/>
      <w:pPr>
        <w:tabs>
          <w:tab w:val="num" w:pos="5400"/>
        </w:tabs>
        <w:ind w:left="5400" w:hanging="360"/>
      </w:pPr>
      <w:rPr>
        <w:rFonts w:ascii="Arial" w:hAnsi="Arial" w:hint="default"/>
      </w:rPr>
    </w:lvl>
    <w:lvl w:ilvl="8" w:tplc="B9A0E3C4"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BE87D90"/>
    <w:multiLevelType w:val="hybridMultilevel"/>
    <w:tmpl w:val="AD0ACCA4"/>
    <w:lvl w:ilvl="0" w:tplc="23B09476">
      <w:start w:val="1"/>
      <w:numFmt w:val="bullet"/>
      <w:lvlText w:val="•"/>
      <w:lvlJc w:val="left"/>
      <w:pPr>
        <w:tabs>
          <w:tab w:val="num" w:pos="360"/>
        </w:tabs>
        <w:ind w:left="360" w:hanging="360"/>
      </w:pPr>
      <w:rPr>
        <w:rFonts w:ascii="Arial" w:hAnsi="Arial" w:hint="default"/>
      </w:rPr>
    </w:lvl>
    <w:lvl w:ilvl="1" w:tplc="EE7EEDBC" w:tentative="1">
      <w:start w:val="1"/>
      <w:numFmt w:val="bullet"/>
      <w:lvlText w:val="•"/>
      <w:lvlJc w:val="left"/>
      <w:pPr>
        <w:tabs>
          <w:tab w:val="num" w:pos="1080"/>
        </w:tabs>
        <w:ind w:left="1080" w:hanging="360"/>
      </w:pPr>
      <w:rPr>
        <w:rFonts w:ascii="Arial" w:hAnsi="Arial" w:hint="default"/>
      </w:rPr>
    </w:lvl>
    <w:lvl w:ilvl="2" w:tplc="FDBCCF3C" w:tentative="1">
      <w:start w:val="1"/>
      <w:numFmt w:val="bullet"/>
      <w:lvlText w:val="•"/>
      <w:lvlJc w:val="left"/>
      <w:pPr>
        <w:tabs>
          <w:tab w:val="num" w:pos="1800"/>
        </w:tabs>
        <w:ind w:left="1800" w:hanging="360"/>
      </w:pPr>
      <w:rPr>
        <w:rFonts w:ascii="Arial" w:hAnsi="Arial" w:hint="default"/>
      </w:rPr>
    </w:lvl>
    <w:lvl w:ilvl="3" w:tplc="CFCE9AF4" w:tentative="1">
      <w:start w:val="1"/>
      <w:numFmt w:val="bullet"/>
      <w:lvlText w:val="•"/>
      <w:lvlJc w:val="left"/>
      <w:pPr>
        <w:tabs>
          <w:tab w:val="num" w:pos="2520"/>
        </w:tabs>
        <w:ind w:left="2520" w:hanging="360"/>
      </w:pPr>
      <w:rPr>
        <w:rFonts w:ascii="Arial" w:hAnsi="Arial" w:hint="default"/>
      </w:rPr>
    </w:lvl>
    <w:lvl w:ilvl="4" w:tplc="31F85A0A" w:tentative="1">
      <w:start w:val="1"/>
      <w:numFmt w:val="bullet"/>
      <w:lvlText w:val="•"/>
      <w:lvlJc w:val="left"/>
      <w:pPr>
        <w:tabs>
          <w:tab w:val="num" w:pos="3240"/>
        </w:tabs>
        <w:ind w:left="3240" w:hanging="360"/>
      </w:pPr>
      <w:rPr>
        <w:rFonts w:ascii="Arial" w:hAnsi="Arial" w:hint="default"/>
      </w:rPr>
    </w:lvl>
    <w:lvl w:ilvl="5" w:tplc="9496D5B0" w:tentative="1">
      <w:start w:val="1"/>
      <w:numFmt w:val="bullet"/>
      <w:lvlText w:val="•"/>
      <w:lvlJc w:val="left"/>
      <w:pPr>
        <w:tabs>
          <w:tab w:val="num" w:pos="3960"/>
        </w:tabs>
        <w:ind w:left="3960" w:hanging="360"/>
      </w:pPr>
      <w:rPr>
        <w:rFonts w:ascii="Arial" w:hAnsi="Arial" w:hint="default"/>
      </w:rPr>
    </w:lvl>
    <w:lvl w:ilvl="6" w:tplc="694E57F6" w:tentative="1">
      <w:start w:val="1"/>
      <w:numFmt w:val="bullet"/>
      <w:lvlText w:val="•"/>
      <w:lvlJc w:val="left"/>
      <w:pPr>
        <w:tabs>
          <w:tab w:val="num" w:pos="4680"/>
        </w:tabs>
        <w:ind w:left="4680" w:hanging="360"/>
      </w:pPr>
      <w:rPr>
        <w:rFonts w:ascii="Arial" w:hAnsi="Arial" w:hint="default"/>
      </w:rPr>
    </w:lvl>
    <w:lvl w:ilvl="7" w:tplc="0D26CF9C" w:tentative="1">
      <w:start w:val="1"/>
      <w:numFmt w:val="bullet"/>
      <w:lvlText w:val="•"/>
      <w:lvlJc w:val="left"/>
      <w:pPr>
        <w:tabs>
          <w:tab w:val="num" w:pos="5400"/>
        </w:tabs>
        <w:ind w:left="5400" w:hanging="360"/>
      </w:pPr>
      <w:rPr>
        <w:rFonts w:ascii="Arial" w:hAnsi="Arial" w:hint="default"/>
      </w:rPr>
    </w:lvl>
    <w:lvl w:ilvl="8" w:tplc="1E28517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54187584"/>
    <w:multiLevelType w:val="hybridMultilevel"/>
    <w:tmpl w:val="45AC3BD8"/>
    <w:lvl w:ilvl="0" w:tplc="3856C278">
      <w:start w:val="1"/>
      <w:numFmt w:val="bullet"/>
      <w:lvlText w:val="•"/>
      <w:lvlJc w:val="left"/>
      <w:pPr>
        <w:tabs>
          <w:tab w:val="num" w:pos="360"/>
        </w:tabs>
        <w:ind w:left="360" w:hanging="360"/>
      </w:pPr>
      <w:rPr>
        <w:rFonts w:ascii="Arial" w:hAnsi="Arial" w:hint="default"/>
      </w:rPr>
    </w:lvl>
    <w:lvl w:ilvl="1" w:tplc="0EB22AAA" w:tentative="1">
      <w:start w:val="1"/>
      <w:numFmt w:val="bullet"/>
      <w:lvlText w:val="•"/>
      <w:lvlJc w:val="left"/>
      <w:pPr>
        <w:tabs>
          <w:tab w:val="num" w:pos="1080"/>
        </w:tabs>
        <w:ind w:left="1080" w:hanging="360"/>
      </w:pPr>
      <w:rPr>
        <w:rFonts w:ascii="Arial" w:hAnsi="Arial" w:hint="default"/>
      </w:rPr>
    </w:lvl>
    <w:lvl w:ilvl="2" w:tplc="0914C00E" w:tentative="1">
      <w:start w:val="1"/>
      <w:numFmt w:val="bullet"/>
      <w:lvlText w:val="•"/>
      <w:lvlJc w:val="left"/>
      <w:pPr>
        <w:tabs>
          <w:tab w:val="num" w:pos="1800"/>
        </w:tabs>
        <w:ind w:left="1800" w:hanging="360"/>
      </w:pPr>
      <w:rPr>
        <w:rFonts w:ascii="Arial" w:hAnsi="Arial" w:hint="default"/>
      </w:rPr>
    </w:lvl>
    <w:lvl w:ilvl="3" w:tplc="49A6E1F0" w:tentative="1">
      <w:start w:val="1"/>
      <w:numFmt w:val="bullet"/>
      <w:lvlText w:val="•"/>
      <w:lvlJc w:val="left"/>
      <w:pPr>
        <w:tabs>
          <w:tab w:val="num" w:pos="2520"/>
        </w:tabs>
        <w:ind w:left="2520" w:hanging="360"/>
      </w:pPr>
      <w:rPr>
        <w:rFonts w:ascii="Arial" w:hAnsi="Arial" w:hint="default"/>
      </w:rPr>
    </w:lvl>
    <w:lvl w:ilvl="4" w:tplc="5F8615E2" w:tentative="1">
      <w:start w:val="1"/>
      <w:numFmt w:val="bullet"/>
      <w:lvlText w:val="•"/>
      <w:lvlJc w:val="left"/>
      <w:pPr>
        <w:tabs>
          <w:tab w:val="num" w:pos="3240"/>
        </w:tabs>
        <w:ind w:left="3240" w:hanging="360"/>
      </w:pPr>
      <w:rPr>
        <w:rFonts w:ascii="Arial" w:hAnsi="Arial" w:hint="default"/>
      </w:rPr>
    </w:lvl>
    <w:lvl w:ilvl="5" w:tplc="E1B457F8" w:tentative="1">
      <w:start w:val="1"/>
      <w:numFmt w:val="bullet"/>
      <w:lvlText w:val="•"/>
      <w:lvlJc w:val="left"/>
      <w:pPr>
        <w:tabs>
          <w:tab w:val="num" w:pos="3960"/>
        </w:tabs>
        <w:ind w:left="3960" w:hanging="360"/>
      </w:pPr>
      <w:rPr>
        <w:rFonts w:ascii="Arial" w:hAnsi="Arial" w:hint="default"/>
      </w:rPr>
    </w:lvl>
    <w:lvl w:ilvl="6" w:tplc="25720130" w:tentative="1">
      <w:start w:val="1"/>
      <w:numFmt w:val="bullet"/>
      <w:lvlText w:val="•"/>
      <w:lvlJc w:val="left"/>
      <w:pPr>
        <w:tabs>
          <w:tab w:val="num" w:pos="4680"/>
        </w:tabs>
        <w:ind w:left="4680" w:hanging="360"/>
      </w:pPr>
      <w:rPr>
        <w:rFonts w:ascii="Arial" w:hAnsi="Arial" w:hint="default"/>
      </w:rPr>
    </w:lvl>
    <w:lvl w:ilvl="7" w:tplc="CEEAA3C8" w:tentative="1">
      <w:start w:val="1"/>
      <w:numFmt w:val="bullet"/>
      <w:lvlText w:val="•"/>
      <w:lvlJc w:val="left"/>
      <w:pPr>
        <w:tabs>
          <w:tab w:val="num" w:pos="5400"/>
        </w:tabs>
        <w:ind w:left="5400" w:hanging="360"/>
      </w:pPr>
      <w:rPr>
        <w:rFonts w:ascii="Arial" w:hAnsi="Arial" w:hint="default"/>
      </w:rPr>
    </w:lvl>
    <w:lvl w:ilvl="8" w:tplc="D5E0794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83A7980"/>
    <w:multiLevelType w:val="hybridMultilevel"/>
    <w:tmpl w:val="DB24821E"/>
    <w:lvl w:ilvl="0" w:tplc="54FA587E">
      <w:start w:val="1"/>
      <w:numFmt w:val="bullet"/>
      <w:lvlText w:val="•"/>
      <w:lvlJc w:val="left"/>
      <w:pPr>
        <w:tabs>
          <w:tab w:val="num" w:pos="720"/>
        </w:tabs>
        <w:ind w:left="720" w:hanging="360"/>
      </w:pPr>
      <w:rPr>
        <w:rFonts w:ascii="Arial" w:hAnsi="Arial" w:hint="default"/>
      </w:rPr>
    </w:lvl>
    <w:lvl w:ilvl="1" w:tplc="4DB0E9A2" w:tentative="1">
      <w:start w:val="1"/>
      <w:numFmt w:val="bullet"/>
      <w:lvlText w:val="•"/>
      <w:lvlJc w:val="left"/>
      <w:pPr>
        <w:tabs>
          <w:tab w:val="num" w:pos="1440"/>
        </w:tabs>
        <w:ind w:left="1440" w:hanging="360"/>
      </w:pPr>
      <w:rPr>
        <w:rFonts w:ascii="Arial" w:hAnsi="Arial" w:hint="default"/>
      </w:rPr>
    </w:lvl>
    <w:lvl w:ilvl="2" w:tplc="A832FBA6" w:tentative="1">
      <w:start w:val="1"/>
      <w:numFmt w:val="bullet"/>
      <w:lvlText w:val="•"/>
      <w:lvlJc w:val="left"/>
      <w:pPr>
        <w:tabs>
          <w:tab w:val="num" w:pos="2160"/>
        </w:tabs>
        <w:ind w:left="2160" w:hanging="360"/>
      </w:pPr>
      <w:rPr>
        <w:rFonts w:ascii="Arial" w:hAnsi="Arial" w:hint="default"/>
      </w:rPr>
    </w:lvl>
    <w:lvl w:ilvl="3" w:tplc="B18CFED8" w:tentative="1">
      <w:start w:val="1"/>
      <w:numFmt w:val="bullet"/>
      <w:lvlText w:val="•"/>
      <w:lvlJc w:val="left"/>
      <w:pPr>
        <w:tabs>
          <w:tab w:val="num" w:pos="2880"/>
        </w:tabs>
        <w:ind w:left="2880" w:hanging="360"/>
      </w:pPr>
      <w:rPr>
        <w:rFonts w:ascii="Arial" w:hAnsi="Arial" w:hint="default"/>
      </w:rPr>
    </w:lvl>
    <w:lvl w:ilvl="4" w:tplc="563A7882" w:tentative="1">
      <w:start w:val="1"/>
      <w:numFmt w:val="bullet"/>
      <w:lvlText w:val="•"/>
      <w:lvlJc w:val="left"/>
      <w:pPr>
        <w:tabs>
          <w:tab w:val="num" w:pos="3600"/>
        </w:tabs>
        <w:ind w:left="3600" w:hanging="360"/>
      </w:pPr>
      <w:rPr>
        <w:rFonts w:ascii="Arial" w:hAnsi="Arial" w:hint="default"/>
      </w:rPr>
    </w:lvl>
    <w:lvl w:ilvl="5" w:tplc="ADCE6D52" w:tentative="1">
      <w:start w:val="1"/>
      <w:numFmt w:val="bullet"/>
      <w:lvlText w:val="•"/>
      <w:lvlJc w:val="left"/>
      <w:pPr>
        <w:tabs>
          <w:tab w:val="num" w:pos="4320"/>
        </w:tabs>
        <w:ind w:left="4320" w:hanging="360"/>
      </w:pPr>
      <w:rPr>
        <w:rFonts w:ascii="Arial" w:hAnsi="Arial" w:hint="default"/>
      </w:rPr>
    </w:lvl>
    <w:lvl w:ilvl="6" w:tplc="59D4A08A" w:tentative="1">
      <w:start w:val="1"/>
      <w:numFmt w:val="bullet"/>
      <w:lvlText w:val="•"/>
      <w:lvlJc w:val="left"/>
      <w:pPr>
        <w:tabs>
          <w:tab w:val="num" w:pos="5040"/>
        </w:tabs>
        <w:ind w:left="5040" w:hanging="360"/>
      </w:pPr>
      <w:rPr>
        <w:rFonts w:ascii="Arial" w:hAnsi="Arial" w:hint="default"/>
      </w:rPr>
    </w:lvl>
    <w:lvl w:ilvl="7" w:tplc="60B80022" w:tentative="1">
      <w:start w:val="1"/>
      <w:numFmt w:val="bullet"/>
      <w:lvlText w:val="•"/>
      <w:lvlJc w:val="left"/>
      <w:pPr>
        <w:tabs>
          <w:tab w:val="num" w:pos="5760"/>
        </w:tabs>
        <w:ind w:left="5760" w:hanging="360"/>
      </w:pPr>
      <w:rPr>
        <w:rFonts w:ascii="Arial" w:hAnsi="Arial" w:hint="default"/>
      </w:rPr>
    </w:lvl>
    <w:lvl w:ilvl="8" w:tplc="96DE28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B941454"/>
    <w:multiLevelType w:val="hybridMultilevel"/>
    <w:tmpl w:val="0818C59C"/>
    <w:lvl w:ilvl="0" w:tplc="AF341134">
      <w:start w:val="1"/>
      <w:numFmt w:val="bullet"/>
      <w:lvlText w:val="•"/>
      <w:lvlJc w:val="left"/>
      <w:pPr>
        <w:tabs>
          <w:tab w:val="num" w:pos="360"/>
        </w:tabs>
        <w:ind w:left="360" w:hanging="360"/>
      </w:pPr>
      <w:rPr>
        <w:rFonts w:ascii="Arial" w:hAnsi="Arial" w:hint="default"/>
      </w:rPr>
    </w:lvl>
    <w:lvl w:ilvl="1" w:tplc="3AD453DC" w:tentative="1">
      <w:start w:val="1"/>
      <w:numFmt w:val="bullet"/>
      <w:lvlText w:val="•"/>
      <w:lvlJc w:val="left"/>
      <w:pPr>
        <w:tabs>
          <w:tab w:val="num" w:pos="1080"/>
        </w:tabs>
        <w:ind w:left="1080" w:hanging="360"/>
      </w:pPr>
      <w:rPr>
        <w:rFonts w:ascii="Arial" w:hAnsi="Arial" w:hint="default"/>
      </w:rPr>
    </w:lvl>
    <w:lvl w:ilvl="2" w:tplc="786654DE" w:tentative="1">
      <w:start w:val="1"/>
      <w:numFmt w:val="bullet"/>
      <w:lvlText w:val="•"/>
      <w:lvlJc w:val="left"/>
      <w:pPr>
        <w:tabs>
          <w:tab w:val="num" w:pos="1800"/>
        </w:tabs>
        <w:ind w:left="1800" w:hanging="360"/>
      </w:pPr>
      <w:rPr>
        <w:rFonts w:ascii="Arial" w:hAnsi="Arial" w:hint="default"/>
      </w:rPr>
    </w:lvl>
    <w:lvl w:ilvl="3" w:tplc="452893A6" w:tentative="1">
      <w:start w:val="1"/>
      <w:numFmt w:val="bullet"/>
      <w:lvlText w:val="•"/>
      <w:lvlJc w:val="left"/>
      <w:pPr>
        <w:tabs>
          <w:tab w:val="num" w:pos="2520"/>
        </w:tabs>
        <w:ind w:left="2520" w:hanging="360"/>
      </w:pPr>
      <w:rPr>
        <w:rFonts w:ascii="Arial" w:hAnsi="Arial" w:hint="default"/>
      </w:rPr>
    </w:lvl>
    <w:lvl w:ilvl="4" w:tplc="C55C09BA" w:tentative="1">
      <w:start w:val="1"/>
      <w:numFmt w:val="bullet"/>
      <w:lvlText w:val="•"/>
      <w:lvlJc w:val="left"/>
      <w:pPr>
        <w:tabs>
          <w:tab w:val="num" w:pos="3240"/>
        </w:tabs>
        <w:ind w:left="3240" w:hanging="360"/>
      </w:pPr>
      <w:rPr>
        <w:rFonts w:ascii="Arial" w:hAnsi="Arial" w:hint="default"/>
      </w:rPr>
    </w:lvl>
    <w:lvl w:ilvl="5" w:tplc="A50AF16A" w:tentative="1">
      <w:start w:val="1"/>
      <w:numFmt w:val="bullet"/>
      <w:lvlText w:val="•"/>
      <w:lvlJc w:val="left"/>
      <w:pPr>
        <w:tabs>
          <w:tab w:val="num" w:pos="3960"/>
        </w:tabs>
        <w:ind w:left="3960" w:hanging="360"/>
      </w:pPr>
      <w:rPr>
        <w:rFonts w:ascii="Arial" w:hAnsi="Arial" w:hint="default"/>
      </w:rPr>
    </w:lvl>
    <w:lvl w:ilvl="6" w:tplc="13945C1C" w:tentative="1">
      <w:start w:val="1"/>
      <w:numFmt w:val="bullet"/>
      <w:lvlText w:val="•"/>
      <w:lvlJc w:val="left"/>
      <w:pPr>
        <w:tabs>
          <w:tab w:val="num" w:pos="4680"/>
        </w:tabs>
        <w:ind w:left="4680" w:hanging="360"/>
      </w:pPr>
      <w:rPr>
        <w:rFonts w:ascii="Arial" w:hAnsi="Arial" w:hint="default"/>
      </w:rPr>
    </w:lvl>
    <w:lvl w:ilvl="7" w:tplc="29D2D9B6" w:tentative="1">
      <w:start w:val="1"/>
      <w:numFmt w:val="bullet"/>
      <w:lvlText w:val="•"/>
      <w:lvlJc w:val="left"/>
      <w:pPr>
        <w:tabs>
          <w:tab w:val="num" w:pos="5400"/>
        </w:tabs>
        <w:ind w:left="5400" w:hanging="360"/>
      </w:pPr>
      <w:rPr>
        <w:rFonts w:ascii="Arial" w:hAnsi="Arial" w:hint="default"/>
      </w:rPr>
    </w:lvl>
    <w:lvl w:ilvl="8" w:tplc="C4D6F4E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DA83D96"/>
    <w:multiLevelType w:val="hybridMultilevel"/>
    <w:tmpl w:val="CC987DC8"/>
    <w:lvl w:ilvl="0" w:tplc="3856C27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9E6473"/>
    <w:multiLevelType w:val="hybridMultilevel"/>
    <w:tmpl w:val="CFDCD308"/>
    <w:lvl w:ilvl="0" w:tplc="3856C27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D57BD9"/>
    <w:multiLevelType w:val="hybridMultilevel"/>
    <w:tmpl w:val="0986CD0E"/>
    <w:lvl w:ilvl="0" w:tplc="4B1CDBEC">
      <w:start w:val="1"/>
      <w:numFmt w:val="bullet"/>
      <w:lvlText w:val="•"/>
      <w:lvlJc w:val="left"/>
      <w:pPr>
        <w:tabs>
          <w:tab w:val="num" w:pos="360"/>
        </w:tabs>
        <w:ind w:left="360" w:hanging="360"/>
      </w:pPr>
      <w:rPr>
        <w:rFonts w:ascii="Arial" w:hAnsi="Arial" w:hint="default"/>
      </w:rPr>
    </w:lvl>
    <w:lvl w:ilvl="1" w:tplc="AEC2B6CA" w:tentative="1">
      <w:start w:val="1"/>
      <w:numFmt w:val="bullet"/>
      <w:lvlText w:val="•"/>
      <w:lvlJc w:val="left"/>
      <w:pPr>
        <w:tabs>
          <w:tab w:val="num" w:pos="1080"/>
        </w:tabs>
        <w:ind w:left="1080" w:hanging="360"/>
      </w:pPr>
      <w:rPr>
        <w:rFonts w:ascii="Arial" w:hAnsi="Arial" w:hint="default"/>
      </w:rPr>
    </w:lvl>
    <w:lvl w:ilvl="2" w:tplc="F17CD2A6" w:tentative="1">
      <w:start w:val="1"/>
      <w:numFmt w:val="bullet"/>
      <w:lvlText w:val="•"/>
      <w:lvlJc w:val="left"/>
      <w:pPr>
        <w:tabs>
          <w:tab w:val="num" w:pos="1800"/>
        </w:tabs>
        <w:ind w:left="1800" w:hanging="360"/>
      </w:pPr>
      <w:rPr>
        <w:rFonts w:ascii="Arial" w:hAnsi="Arial" w:hint="default"/>
      </w:rPr>
    </w:lvl>
    <w:lvl w:ilvl="3" w:tplc="C992607A" w:tentative="1">
      <w:start w:val="1"/>
      <w:numFmt w:val="bullet"/>
      <w:lvlText w:val="•"/>
      <w:lvlJc w:val="left"/>
      <w:pPr>
        <w:tabs>
          <w:tab w:val="num" w:pos="2520"/>
        </w:tabs>
        <w:ind w:left="2520" w:hanging="360"/>
      </w:pPr>
      <w:rPr>
        <w:rFonts w:ascii="Arial" w:hAnsi="Arial" w:hint="default"/>
      </w:rPr>
    </w:lvl>
    <w:lvl w:ilvl="4" w:tplc="BAAC0BC0" w:tentative="1">
      <w:start w:val="1"/>
      <w:numFmt w:val="bullet"/>
      <w:lvlText w:val="•"/>
      <w:lvlJc w:val="left"/>
      <w:pPr>
        <w:tabs>
          <w:tab w:val="num" w:pos="3240"/>
        </w:tabs>
        <w:ind w:left="3240" w:hanging="360"/>
      </w:pPr>
      <w:rPr>
        <w:rFonts w:ascii="Arial" w:hAnsi="Arial" w:hint="default"/>
      </w:rPr>
    </w:lvl>
    <w:lvl w:ilvl="5" w:tplc="33F8FCD2" w:tentative="1">
      <w:start w:val="1"/>
      <w:numFmt w:val="bullet"/>
      <w:lvlText w:val="•"/>
      <w:lvlJc w:val="left"/>
      <w:pPr>
        <w:tabs>
          <w:tab w:val="num" w:pos="3960"/>
        </w:tabs>
        <w:ind w:left="3960" w:hanging="360"/>
      </w:pPr>
      <w:rPr>
        <w:rFonts w:ascii="Arial" w:hAnsi="Arial" w:hint="default"/>
      </w:rPr>
    </w:lvl>
    <w:lvl w:ilvl="6" w:tplc="B704A12E" w:tentative="1">
      <w:start w:val="1"/>
      <w:numFmt w:val="bullet"/>
      <w:lvlText w:val="•"/>
      <w:lvlJc w:val="left"/>
      <w:pPr>
        <w:tabs>
          <w:tab w:val="num" w:pos="4680"/>
        </w:tabs>
        <w:ind w:left="4680" w:hanging="360"/>
      </w:pPr>
      <w:rPr>
        <w:rFonts w:ascii="Arial" w:hAnsi="Arial" w:hint="default"/>
      </w:rPr>
    </w:lvl>
    <w:lvl w:ilvl="7" w:tplc="11926D64" w:tentative="1">
      <w:start w:val="1"/>
      <w:numFmt w:val="bullet"/>
      <w:lvlText w:val="•"/>
      <w:lvlJc w:val="left"/>
      <w:pPr>
        <w:tabs>
          <w:tab w:val="num" w:pos="5400"/>
        </w:tabs>
        <w:ind w:left="5400" w:hanging="360"/>
      </w:pPr>
      <w:rPr>
        <w:rFonts w:ascii="Arial" w:hAnsi="Arial" w:hint="default"/>
      </w:rPr>
    </w:lvl>
    <w:lvl w:ilvl="8" w:tplc="256869A4"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68930AC6"/>
    <w:multiLevelType w:val="hybridMultilevel"/>
    <w:tmpl w:val="0FFEDC70"/>
    <w:lvl w:ilvl="0" w:tplc="6AFE2EEE">
      <w:start w:val="1"/>
      <w:numFmt w:val="bullet"/>
      <w:lvlText w:val="•"/>
      <w:lvlJc w:val="left"/>
      <w:pPr>
        <w:tabs>
          <w:tab w:val="num" w:pos="720"/>
        </w:tabs>
        <w:ind w:left="720" w:hanging="360"/>
      </w:pPr>
      <w:rPr>
        <w:rFonts w:ascii="Arial" w:hAnsi="Arial" w:hint="default"/>
      </w:rPr>
    </w:lvl>
    <w:lvl w:ilvl="1" w:tplc="CE0429E0" w:tentative="1">
      <w:start w:val="1"/>
      <w:numFmt w:val="bullet"/>
      <w:lvlText w:val="•"/>
      <w:lvlJc w:val="left"/>
      <w:pPr>
        <w:tabs>
          <w:tab w:val="num" w:pos="1440"/>
        </w:tabs>
        <w:ind w:left="1440" w:hanging="360"/>
      </w:pPr>
      <w:rPr>
        <w:rFonts w:ascii="Arial" w:hAnsi="Arial" w:hint="default"/>
      </w:rPr>
    </w:lvl>
    <w:lvl w:ilvl="2" w:tplc="DE10B9F2" w:tentative="1">
      <w:start w:val="1"/>
      <w:numFmt w:val="bullet"/>
      <w:lvlText w:val="•"/>
      <w:lvlJc w:val="left"/>
      <w:pPr>
        <w:tabs>
          <w:tab w:val="num" w:pos="2160"/>
        </w:tabs>
        <w:ind w:left="2160" w:hanging="360"/>
      </w:pPr>
      <w:rPr>
        <w:rFonts w:ascii="Arial" w:hAnsi="Arial" w:hint="default"/>
      </w:rPr>
    </w:lvl>
    <w:lvl w:ilvl="3" w:tplc="F3B2B9AE" w:tentative="1">
      <w:start w:val="1"/>
      <w:numFmt w:val="bullet"/>
      <w:lvlText w:val="•"/>
      <w:lvlJc w:val="left"/>
      <w:pPr>
        <w:tabs>
          <w:tab w:val="num" w:pos="2880"/>
        </w:tabs>
        <w:ind w:left="2880" w:hanging="360"/>
      </w:pPr>
      <w:rPr>
        <w:rFonts w:ascii="Arial" w:hAnsi="Arial" w:hint="default"/>
      </w:rPr>
    </w:lvl>
    <w:lvl w:ilvl="4" w:tplc="FCEED29E" w:tentative="1">
      <w:start w:val="1"/>
      <w:numFmt w:val="bullet"/>
      <w:lvlText w:val="•"/>
      <w:lvlJc w:val="left"/>
      <w:pPr>
        <w:tabs>
          <w:tab w:val="num" w:pos="3600"/>
        </w:tabs>
        <w:ind w:left="3600" w:hanging="360"/>
      </w:pPr>
      <w:rPr>
        <w:rFonts w:ascii="Arial" w:hAnsi="Arial" w:hint="default"/>
      </w:rPr>
    </w:lvl>
    <w:lvl w:ilvl="5" w:tplc="82BA811A" w:tentative="1">
      <w:start w:val="1"/>
      <w:numFmt w:val="bullet"/>
      <w:lvlText w:val="•"/>
      <w:lvlJc w:val="left"/>
      <w:pPr>
        <w:tabs>
          <w:tab w:val="num" w:pos="4320"/>
        </w:tabs>
        <w:ind w:left="4320" w:hanging="360"/>
      </w:pPr>
      <w:rPr>
        <w:rFonts w:ascii="Arial" w:hAnsi="Arial" w:hint="default"/>
      </w:rPr>
    </w:lvl>
    <w:lvl w:ilvl="6" w:tplc="4E50AA9E" w:tentative="1">
      <w:start w:val="1"/>
      <w:numFmt w:val="bullet"/>
      <w:lvlText w:val="•"/>
      <w:lvlJc w:val="left"/>
      <w:pPr>
        <w:tabs>
          <w:tab w:val="num" w:pos="5040"/>
        </w:tabs>
        <w:ind w:left="5040" w:hanging="360"/>
      </w:pPr>
      <w:rPr>
        <w:rFonts w:ascii="Arial" w:hAnsi="Arial" w:hint="default"/>
      </w:rPr>
    </w:lvl>
    <w:lvl w:ilvl="7" w:tplc="FC76FC8E" w:tentative="1">
      <w:start w:val="1"/>
      <w:numFmt w:val="bullet"/>
      <w:lvlText w:val="•"/>
      <w:lvlJc w:val="left"/>
      <w:pPr>
        <w:tabs>
          <w:tab w:val="num" w:pos="5760"/>
        </w:tabs>
        <w:ind w:left="5760" w:hanging="360"/>
      </w:pPr>
      <w:rPr>
        <w:rFonts w:ascii="Arial" w:hAnsi="Arial" w:hint="default"/>
      </w:rPr>
    </w:lvl>
    <w:lvl w:ilvl="8" w:tplc="7688E35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BCE7F05"/>
    <w:multiLevelType w:val="hybridMultilevel"/>
    <w:tmpl w:val="8E3C3564"/>
    <w:lvl w:ilvl="0" w:tplc="3856C27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E77F5"/>
    <w:multiLevelType w:val="hybridMultilevel"/>
    <w:tmpl w:val="A608E9F0"/>
    <w:lvl w:ilvl="0" w:tplc="50322578">
      <w:start w:val="1"/>
      <w:numFmt w:val="bullet"/>
      <w:lvlText w:val="•"/>
      <w:lvlJc w:val="left"/>
      <w:pPr>
        <w:tabs>
          <w:tab w:val="num" w:pos="360"/>
        </w:tabs>
        <w:ind w:left="360" w:hanging="360"/>
      </w:pPr>
      <w:rPr>
        <w:rFonts w:ascii="Arial" w:hAnsi="Arial" w:hint="default"/>
      </w:rPr>
    </w:lvl>
    <w:lvl w:ilvl="1" w:tplc="AF04D5C4" w:tentative="1">
      <w:start w:val="1"/>
      <w:numFmt w:val="bullet"/>
      <w:lvlText w:val="•"/>
      <w:lvlJc w:val="left"/>
      <w:pPr>
        <w:tabs>
          <w:tab w:val="num" w:pos="1080"/>
        </w:tabs>
        <w:ind w:left="1080" w:hanging="360"/>
      </w:pPr>
      <w:rPr>
        <w:rFonts w:ascii="Arial" w:hAnsi="Arial" w:hint="default"/>
      </w:rPr>
    </w:lvl>
    <w:lvl w:ilvl="2" w:tplc="7CAA0F48" w:tentative="1">
      <w:start w:val="1"/>
      <w:numFmt w:val="bullet"/>
      <w:lvlText w:val="•"/>
      <w:lvlJc w:val="left"/>
      <w:pPr>
        <w:tabs>
          <w:tab w:val="num" w:pos="1800"/>
        </w:tabs>
        <w:ind w:left="1800" w:hanging="360"/>
      </w:pPr>
      <w:rPr>
        <w:rFonts w:ascii="Arial" w:hAnsi="Arial" w:hint="default"/>
      </w:rPr>
    </w:lvl>
    <w:lvl w:ilvl="3" w:tplc="954C1466" w:tentative="1">
      <w:start w:val="1"/>
      <w:numFmt w:val="bullet"/>
      <w:lvlText w:val="•"/>
      <w:lvlJc w:val="left"/>
      <w:pPr>
        <w:tabs>
          <w:tab w:val="num" w:pos="2520"/>
        </w:tabs>
        <w:ind w:left="2520" w:hanging="360"/>
      </w:pPr>
      <w:rPr>
        <w:rFonts w:ascii="Arial" w:hAnsi="Arial" w:hint="default"/>
      </w:rPr>
    </w:lvl>
    <w:lvl w:ilvl="4" w:tplc="EE0269CC" w:tentative="1">
      <w:start w:val="1"/>
      <w:numFmt w:val="bullet"/>
      <w:lvlText w:val="•"/>
      <w:lvlJc w:val="left"/>
      <w:pPr>
        <w:tabs>
          <w:tab w:val="num" w:pos="3240"/>
        </w:tabs>
        <w:ind w:left="3240" w:hanging="360"/>
      </w:pPr>
      <w:rPr>
        <w:rFonts w:ascii="Arial" w:hAnsi="Arial" w:hint="default"/>
      </w:rPr>
    </w:lvl>
    <w:lvl w:ilvl="5" w:tplc="2F5C2462" w:tentative="1">
      <w:start w:val="1"/>
      <w:numFmt w:val="bullet"/>
      <w:lvlText w:val="•"/>
      <w:lvlJc w:val="left"/>
      <w:pPr>
        <w:tabs>
          <w:tab w:val="num" w:pos="3960"/>
        </w:tabs>
        <w:ind w:left="3960" w:hanging="360"/>
      </w:pPr>
      <w:rPr>
        <w:rFonts w:ascii="Arial" w:hAnsi="Arial" w:hint="default"/>
      </w:rPr>
    </w:lvl>
    <w:lvl w:ilvl="6" w:tplc="30129CE0" w:tentative="1">
      <w:start w:val="1"/>
      <w:numFmt w:val="bullet"/>
      <w:lvlText w:val="•"/>
      <w:lvlJc w:val="left"/>
      <w:pPr>
        <w:tabs>
          <w:tab w:val="num" w:pos="4680"/>
        </w:tabs>
        <w:ind w:left="4680" w:hanging="360"/>
      </w:pPr>
      <w:rPr>
        <w:rFonts w:ascii="Arial" w:hAnsi="Arial" w:hint="default"/>
      </w:rPr>
    </w:lvl>
    <w:lvl w:ilvl="7" w:tplc="C9E29BB0" w:tentative="1">
      <w:start w:val="1"/>
      <w:numFmt w:val="bullet"/>
      <w:lvlText w:val="•"/>
      <w:lvlJc w:val="left"/>
      <w:pPr>
        <w:tabs>
          <w:tab w:val="num" w:pos="5400"/>
        </w:tabs>
        <w:ind w:left="5400" w:hanging="360"/>
      </w:pPr>
      <w:rPr>
        <w:rFonts w:ascii="Arial" w:hAnsi="Arial" w:hint="default"/>
      </w:rPr>
    </w:lvl>
    <w:lvl w:ilvl="8" w:tplc="3EBE66B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132655A"/>
    <w:multiLevelType w:val="hybridMultilevel"/>
    <w:tmpl w:val="047ED9A6"/>
    <w:lvl w:ilvl="0" w:tplc="35382B8A">
      <w:start w:val="1"/>
      <w:numFmt w:val="bullet"/>
      <w:lvlText w:val="•"/>
      <w:lvlJc w:val="left"/>
      <w:pPr>
        <w:tabs>
          <w:tab w:val="num" w:pos="720"/>
        </w:tabs>
        <w:ind w:left="720" w:hanging="360"/>
      </w:pPr>
      <w:rPr>
        <w:rFonts w:ascii="Arial" w:hAnsi="Arial" w:hint="default"/>
      </w:rPr>
    </w:lvl>
    <w:lvl w:ilvl="1" w:tplc="925C5F56" w:tentative="1">
      <w:start w:val="1"/>
      <w:numFmt w:val="bullet"/>
      <w:lvlText w:val="•"/>
      <w:lvlJc w:val="left"/>
      <w:pPr>
        <w:tabs>
          <w:tab w:val="num" w:pos="1440"/>
        </w:tabs>
        <w:ind w:left="1440" w:hanging="360"/>
      </w:pPr>
      <w:rPr>
        <w:rFonts w:ascii="Arial" w:hAnsi="Arial" w:hint="default"/>
      </w:rPr>
    </w:lvl>
    <w:lvl w:ilvl="2" w:tplc="C50A8914" w:tentative="1">
      <w:start w:val="1"/>
      <w:numFmt w:val="bullet"/>
      <w:lvlText w:val="•"/>
      <w:lvlJc w:val="left"/>
      <w:pPr>
        <w:tabs>
          <w:tab w:val="num" w:pos="2160"/>
        </w:tabs>
        <w:ind w:left="2160" w:hanging="360"/>
      </w:pPr>
      <w:rPr>
        <w:rFonts w:ascii="Arial" w:hAnsi="Arial" w:hint="default"/>
      </w:rPr>
    </w:lvl>
    <w:lvl w:ilvl="3" w:tplc="237824FE" w:tentative="1">
      <w:start w:val="1"/>
      <w:numFmt w:val="bullet"/>
      <w:lvlText w:val="•"/>
      <w:lvlJc w:val="left"/>
      <w:pPr>
        <w:tabs>
          <w:tab w:val="num" w:pos="2880"/>
        </w:tabs>
        <w:ind w:left="2880" w:hanging="360"/>
      </w:pPr>
      <w:rPr>
        <w:rFonts w:ascii="Arial" w:hAnsi="Arial" w:hint="default"/>
      </w:rPr>
    </w:lvl>
    <w:lvl w:ilvl="4" w:tplc="8DC678FC" w:tentative="1">
      <w:start w:val="1"/>
      <w:numFmt w:val="bullet"/>
      <w:lvlText w:val="•"/>
      <w:lvlJc w:val="left"/>
      <w:pPr>
        <w:tabs>
          <w:tab w:val="num" w:pos="3600"/>
        </w:tabs>
        <w:ind w:left="3600" w:hanging="360"/>
      </w:pPr>
      <w:rPr>
        <w:rFonts w:ascii="Arial" w:hAnsi="Arial" w:hint="default"/>
      </w:rPr>
    </w:lvl>
    <w:lvl w:ilvl="5" w:tplc="CF1AA796" w:tentative="1">
      <w:start w:val="1"/>
      <w:numFmt w:val="bullet"/>
      <w:lvlText w:val="•"/>
      <w:lvlJc w:val="left"/>
      <w:pPr>
        <w:tabs>
          <w:tab w:val="num" w:pos="4320"/>
        </w:tabs>
        <w:ind w:left="4320" w:hanging="360"/>
      </w:pPr>
      <w:rPr>
        <w:rFonts w:ascii="Arial" w:hAnsi="Arial" w:hint="default"/>
      </w:rPr>
    </w:lvl>
    <w:lvl w:ilvl="6" w:tplc="BFC0E094" w:tentative="1">
      <w:start w:val="1"/>
      <w:numFmt w:val="bullet"/>
      <w:lvlText w:val="•"/>
      <w:lvlJc w:val="left"/>
      <w:pPr>
        <w:tabs>
          <w:tab w:val="num" w:pos="5040"/>
        </w:tabs>
        <w:ind w:left="5040" w:hanging="360"/>
      </w:pPr>
      <w:rPr>
        <w:rFonts w:ascii="Arial" w:hAnsi="Arial" w:hint="default"/>
      </w:rPr>
    </w:lvl>
    <w:lvl w:ilvl="7" w:tplc="3B826E84" w:tentative="1">
      <w:start w:val="1"/>
      <w:numFmt w:val="bullet"/>
      <w:lvlText w:val="•"/>
      <w:lvlJc w:val="left"/>
      <w:pPr>
        <w:tabs>
          <w:tab w:val="num" w:pos="5760"/>
        </w:tabs>
        <w:ind w:left="5760" w:hanging="360"/>
      </w:pPr>
      <w:rPr>
        <w:rFonts w:ascii="Arial" w:hAnsi="Arial" w:hint="default"/>
      </w:rPr>
    </w:lvl>
    <w:lvl w:ilvl="8" w:tplc="343E83E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59110F0"/>
    <w:multiLevelType w:val="hybridMultilevel"/>
    <w:tmpl w:val="EC8AE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630A44"/>
    <w:multiLevelType w:val="hybridMultilevel"/>
    <w:tmpl w:val="0F966994"/>
    <w:lvl w:ilvl="0" w:tplc="D9B22746">
      <w:start w:val="1"/>
      <w:numFmt w:val="bullet"/>
      <w:lvlText w:val="•"/>
      <w:lvlJc w:val="left"/>
      <w:pPr>
        <w:tabs>
          <w:tab w:val="num" w:pos="360"/>
        </w:tabs>
        <w:ind w:left="360" w:hanging="360"/>
      </w:pPr>
      <w:rPr>
        <w:rFonts w:ascii="Arial" w:hAnsi="Arial" w:hint="default"/>
      </w:rPr>
    </w:lvl>
    <w:lvl w:ilvl="1" w:tplc="EE6641DA" w:tentative="1">
      <w:start w:val="1"/>
      <w:numFmt w:val="bullet"/>
      <w:lvlText w:val="•"/>
      <w:lvlJc w:val="left"/>
      <w:pPr>
        <w:tabs>
          <w:tab w:val="num" w:pos="1080"/>
        </w:tabs>
        <w:ind w:left="1080" w:hanging="360"/>
      </w:pPr>
      <w:rPr>
        <w:rFonts w:ascii="Arial" w:hAnsi="Arial" w:hint="default"/>
      </w:rPr>
    </w:lvl>
    <w:lvl w:ilvl="2" w:tplc="9C4A6994" w:tentative="1">
      <w:start w:val="1"/>
      <w:numFmt w:val="bullet"/>
      <w:lvlText w:val="•"/>
      <w:lvlJc w:val="left"/>
      <w:pPr>
        <w:tabs>
          <w:tab w:val="num" w:pos="1800"/>
        </w:tabs>
        <w:ind w:left="1800" w:hanging="360"/>
      </w:pPr>
      <w:rPr>
        <w:rFonts w:ascii="Arial" w:hAnsi="Arial" w:hint="default"/>
      </w:rPr>
    </w:lvl>
    <w:lvl w:ilvl="3" w:tplc="ADFE6136" w:tentative="1">
      <w:start w:val="1"/>
      <w:numFmt w:val="bullet"/>
      <w:lvlText w:val="•"/>
      <w:lvlJc w:val="left"/>
      <w:pPr>
        <w:tabs>
          <w:tab w:val="num" w:pos="2520"/>
        </w:tabs>
        <w:ind w:left="2520" w:hanging="360"/>
      </w:pPr>
      <w:rPr>
        <w:rFonts w:ascii="Arial" w:hAnsi="Arial" w:hint="default"/>
      </w:rPr>
    </w:lvl>
    <w:lvl w:ilvl="4" w:tplc="AD669152" w:tentative="1">
      <w:start w:val="1"/>
      <w:numFmt w:val="bullet"/>
      <w:lvlText w:val="•"/>
      <w:lvlJc w:val="left"/>
      <w:pPr>
        <w:tabs>
          <w:tab w:val="num" w:pos="3240"/>
        </w:tabs>
        <w:ind w:left="3240" w:hanging="360"/>
      </w:pPr>
      <w:rPr>
        <w:rFonts w:ascii="Arial" w:hAnsi="Arial" w:hint="default"/>
      </w:rPr>
    </w:lvl>
    <w:lvl w:ilvl="5" w:tplc="5D807D1E" w:tentative="1">
      <w:start w:val="1"/>
      <w:numFmt w:val="bullet"/>
      <w:lvlText w:val="•"/>
      <w:lvlJc w:val="left"/>
      <w:pPr>
        <w:tabs>
          <w:tab w:val="num" w:pos="3960"/>
        </w:tabs>
        <w:ind w:left="3960" w:hanging="360"/>
      </w:pPr>
      <w:rPr>
        <w:rFonts w:ascii="Arial" w:hAnsi="Arial" w:hint="default"/>
      </w:rPr>
    </w:lvl>
    <w:lvl w:ilvl="6" w:tplc="8BCA611C" w:tentative="1">
      <w:start w:val="1"/>
      <w:numFmt w:val="bullet"/>
      <w:lvlText w:val="•"/>
      <w:lvlJc w:val="left"/>
      <w:pPr>
        <w:tabs>
          <w:tab w:val="num" w:pos="4680"/>
        </w:tabs>
        <w:ind w:left="4680" w:hanging="360"/>
      </w:pPr>
      <w:rPr>
        <w:rFonts w:ascii="Arial" w:hAnsi="Arial" w:hint="default"/>
      </w:rPr>
    </w:lvl>
    <w:lvl w:ilvl="7" w:tplc="C358A776" w:tentative="1">
      <w:start w:val="1"/>
      <w:numFmt w:val="bullet"/>
      <w:lvlText w:val="•"/>
      <w:lvlJc w:val="left"/>
      <w:pPr>
        <w:tabs>
          <w:tab w:val="num" w:pos="5400"/>
        </w:tabs>
        <w:ind w:left="5400" w:hanging="360"/>
      </w:pPr>
      <w:rPr>
        <w:rFonts w:ascii="Arial" w:hAnsi="Arial" w:hint="default"/>
      </w:rPr>
    </w:lvl>
    <w:lvl w:ilvl="8" w:tplc="E564AD3A" w:tentative="1">
      <w:start w:val="1"/>
      <w:numFmt w:val="bullet"/>
      <w:lvlText w:val="•"/>
      <w:lvlJc w:val="left"/>
      <w:pPr>
        <w:tabs>
          <w:tab w:val="num" w:pos="6120"/>
        </w:tabs>
        <w:ind w:left="6120" w:hanging="360"/>
      </w:pPr>
      <w:rPr>
        <w:rFonts w:ascii="Arial" w:hAnsi="Arial" w:hint="default"/>
      </w:rPr>
    </w:lvl>
  </w:abstractNum>
  <w:num w:numId="1">
    <w:abstractNumId w:val="15"/>
  </w:num>
  <w:num w:numId="2">
    <w:abstractNumId w:val="11"/>
  </w:num>
  <w:num w:numId="3">
    <w:abstractNumId w:val="17"/>
  </w:num>
  <w:num w:numId="4">
    <w:abstractNumId w:val="16"/>
  </w:num>
  <w:num w:numId="5">
    <w:abstractNumId w:val="14"/>
  </w:num>
  <w:num w:numId="6">
    <w:abstractNumId w:val="7"/>
  </w:num>
  <w:num w:numId="7">
    <w:abstractNumId w:val="21"/>
  </w:num>
  <w:num w:numId="8">
    <w:abstractNumId w:val="12"/>
  </w:num>
  <w:num w:numId="9">
    <w:abstractNumId w:val="0"/>
  </w:num>
  <w:num w:numId="10">
    <w:abstractNumId w:val="20"/>
  </w:num>
  <w:num w:numId="11">
    <w:abstractNumId w:val="13"/>
  </w:num>
  <w:num w:numId="12">
    <w:abstractNumId w:val="1"/>
  </w:num>
  <w:num w:numId="13">
    <w:abstractNumId w:val="10"/>
  </w:num>
  <w:num w:numId="14">
    <w:abstractNumId w:val="2"/>
  </w:num>
  <w:num w:numId="15">
    <w:abstractNumId w:val="23"/>
  </w:num>
  <w:num w:numId="16">
    <w:abstractNumId w:val="8"/>
  </w:num>
  <w:num w:numId="17">
    <w:abstractNumId w:val="26"/>
  </w:num>
  <w:num w:numId="18">
    <w:abstractNumId w:val="3"/>
  </w:num>
  <w:num w:numId="19">
    <w:abstractNumId w:val="9"/>
  </w:num>
  <w:num w:numId="20">
    <w:abstractNumId w:val="24"/>
  </w:num>
  <w:num w:numId="21">
    <w:abstractNumId w:val="5"/>
  </w:num>
  <w:num w:numId="22">
    <w:abstractNumId w:val="4"/>
  </w:num>
  <w:num w:numId="23">
    <w:abstractNumId w:val="6"/>
  </w:num>
  <w:num w:numId="24">
    <w:abstractNumId w:val="18"/>
  </w:num>
  <w:num w:numId="25">
    <w:abstractNumId w:val="19"/>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3A"/>
    <w:rsid w:val="000034F9"/>
    <w:rsid w:val="00004895"/>
    <w:rsid w:val="00011270"/>
    <w:rsid w:val="00030136"/>
    <w:rsid w:val="000351FA"/>
    <w:rsid w:val="0008050C"/>
    <w:rsid w:val="00090CF8"/>
    <w:rsid w:val="000A30CB"/>
    <w:rsid w:val="000A6AE8"/>
    <w:rsid w:val="000B479A"/>
    <w:rsid w:val="000B5F8B"/>
    <w:rsid w:val="000D60DD"/>
    <w:rsid w:val="000D6F55"/>
    <w:rsid w:val="000E67A0"/>
    <w:rsid w:val="000F0BD2"/>
    <w:rsid w:val="000F2045"/>
    <w:rsid w:val="00104308"/>
    <w:rsid w:val="00110278"/>
    <w:rsid w:val="00110954"/>
    <w:rsid w:val="0014044F"/>
    <w:rsid w:val="00146A7E"/>
    <w:rsid w:val="00150AAC"/>
    <w:rsid w:val="00150D63"/>
    <w:rsid w:val="001545E4"/>
    <w:rsid w:val="00157435"/>
    <w:rsid w:val="00172792"/>
    <w:rsid w:val="0018065F"/>
    <w:rsid w:val="00190790"/>
    <w:rsid w:val="001A36BF"/>
    <w:rsid w:val="001A3E18"/>
    <w:rsid w:val="001C62ED"/>
    <w:rsid w:val="001C7378"/>
    <w:rsid w:val="001D3539"/>
    <w:rsid w:val="001E120F"/>
    <w:rsid w:val="001F22BB"/>
    <w:rsid w:val="001F49FB"/>
    <w:rsid w:val="00203DD5"/>
    <w:rsid w:val="00203E86"/>
    <w:rsid w:val="00207744"/>
    <w:rsid w:val="00211624"/>
    <w:rsid w:val="0025569C"/>
    <w:rsid w:val="00264C85"/>
    <w:rsid w:val="00267B89"/>
    <w:rsid w:val="00273387"/>
    <w:rsid w:val="00283933"/>
    <w:rsid w:val="00287973"/>
    <w:rsid w:val="002C2A53"/>
    <w:rsid w:val="002F7B7E"/>
    <w:rsid w:val="00302AE0"/>
    <w:rsid w:val="003061E6"/>
    <w:rsid w:val="00322F48"/>
    <w:rsid w:val="00350FE5"/>
    <w:rsid w:val="00354A9B"/>
    <w:rsid w:val="00357D7A"/>
    <w:rsid w:val="00361CA3"/>
    <w:rsid w:val="003649FC"/>
    <w:rsid w:val="00364C34"/>
    <w:rsid w:val="00385A16"/>
    <w:rsid w:val="0039076A"/>
    <w:rsid w:val="00395EDF"/>
    <w:rsid w:val="003979EA"/>
    <w:rsid w:val="003A093B"/>
    <w:rsid w:val="003A4EC2"/>
    <w:rsid w:val="003A7914"/>
    <w:rsid w:val="003B7B6B"/>
    <w:rsid w:val="003E52C3"/>
    <w:rsid w:val="003F7E86"/>
    <w:rsid w:val="00412002"/>
    <w:rsid w:val="0041257F"/>
    <w:rsid w:val="004219AA"/>
    <w:rsid w:val="00427C22"/>
    <w:rsid w:val="00432AEE"/>
    <w:rsid w:val="0043418D"/>
    <w:rsid w:val="00460A76"/>
    <w:rsid w:val="00470560"/>
    <w:rsid w:val="004725A0"/>
    <w:rsid w:val="00482AFB"/>
    <w:rsid w:val="004B10DA"/>
    <w:rsid w:val="004B4B8D"/>
    <w:rsid w:val="004C2334"/>
    <w:rsid w:val="004C2395"/>
    <w:rsid w:val="004D73A1"/>
    <w:rsid w:val="005050A2"/>
    <w:rsid w:val="005106D6"/>
    <w:rsid w:val="00515074"/>
    <w:rsid w:val="005237B5"/>
    <w:rsid w:val="00523D72"/>
    <w:rsid w:val="005336E3"/>
    <w:rsid w:val="00540F96"/>
    <w:rsid w:val="00544515"/>
    <w:rsid w:val="00552159"/>
    <w:rsid w:val="00554AE9"/>
    <w:rsid w:val="00565C78"/>
    <w:rsid w:val="00571946"/>
    <w:rsid w:val="00575485"/>
    <w:rsid w:val="005A458C"/>
    <w:rsid w:val="005B1E1D"/>
    <w:rsid w:val="00610B4F"/>
    <w:rsid w:val="00612F1B"/>
    <w:rsid w:val="00616405"/>
    <w:rsid w:val="00616DF9"/>
    <w:rsid w:val="00621EA5"/>
    <w:rsid w:val="006323BB"/>
    <w:rsid w:val="00634419"/>
    <w:rsid w:val="006458AC"/>
    <w:rsid w:val="00671A97"/>
    <w:rsid w:val="00680BD9"/>
    <w:rsid w:val="00682167"/>
    <w:rsid w:val="0068220C"/>
    <w:rsid w:val="00683077"/>
    <w:rsid w:val="006A1AAF"/>
    <w:rsid w:val="006B1FE3"/>
    <w:rsid w:val="006C34F8"/>
    <w:rsid w:val="006D20FC"/>
    <w:rsid w:val="006E0F3A"/>
    <w:rsid w:val="006E7070"/>
    <w:rsid w:val="006F368E"/>
    <w:rsid w:val="00721B2F"/>
    <w:rsid w:val="007266D8"/>
    <w:rsid w:val="0073340A"/>
    <w:rsid w:val="0073616D"/>
    <w:rsid w:val="00745B51"/>
    <w:rsid w:val="007467D7"/>
    <w:rsid w:val="0075398A"/>
    <w:rsid w:val="007560DE"/>
    <w:rsid w:val="0076014B"/>
    <w:rsid w:val="00767628"/>
    <w:rsid w:val="007721C4"/>
    <w:rsid w:val="007B6A30"/>
    <w:rsid w:val="007D4EB6"/>
    <w:rsid w:val="007E4996"/>
    <w:rsid w:val="007F1E0E"/>
    <w:rsid w:val="007F241C"/>
    <w:rsid w:val="00806DED"/>
    <w:rsid w:val="00815BA5"/>
    <w:rsid w:val="00827885"/>
    <w:rsid w:val="0084273B"/>
    <w:rsid w:val="00847FE6"/>
    <w:rsid w:val="00851D73"/>
    <w:rsid w:val="008650ED"/>
    <w:rsid w:val="00881F10"/>
    <w:rsid w:val="00886C7B"/>
    <w:rsid w:val="008B1AF3"/>
    <w:rsid w:val="008B4272"/>
    <w:rsid w:val="008C6B01"/>
    <w:rsid w:val="008D60FE"/>
    <w:rsid w:val="008F1FCD"/>
    <w:rsid w:val="008F260F"/>
    <w:rsid w:val="009068A6"/>
    <w:rsid w:val="00907178"/>
    <w:rsid w:val="009113E9"/>
    <w:rsid w:val="00911B41"/>
    <w:rsid w:val="009162ED"/>
    <w:rsid w:val="00916423"/>
    <w:rsid w:val="00935762"/>
    <w:rsid w:val="00945EA2"/>
    <w:rsid w:val="0095196E"/>
    <w:rsid w:val="009969B0"/>
    <w:rsid w:val="009973F1"/>
    <w:rsid w:val="009A7E76"/>
    <w:rsid w:val="009E34CF"/>
    <w:rsid w:val="00A03475"/>
    <w:rsid w:val="00A05786"/>
    <w:rsid w:val="00A15FA7"/>
    <w:rsid w:val="00A210E2"/>
    <w:rsid w:val="00A300A1"/>
    <w:rsid w:val="00A62044"/>
    <w:rsid w:val="00A62440"/>
    <w:rsid w:val="00A70F27"/>
    <w:rsid w:val="00A717C0"/>
    <w:rsid w:val="00A97C36"/>
    <w:rsid w:val="00AB5C9F"/>
    <w:rsid w:val="00AC11C0"/>
    <w:rsid w:val="00AF53FA"/>
    <w:rsid w:val="00B13352"/>
    <w:rsid w:val="00B13D7A"/>
    <w:rsid w:val="00B16781"/>
    <w:rsid w:val="00B23A8B"/>
    <w:rsid w:val="00B374BA"/>
    <w:rsid w:val="00B47B54"/>
    <w:rsid w:val="00B525A4"/>
    <w:rsid w:val="00B53420"/>
    <w:rsid w:val="00B668C7"/>
    <w:rsid w:val="00B85D4C"/>
    <w:rsid w:val="00B91906"/>
    <w:rsid w:val="00BB1110"/>
    <w:rsid w:val="00BC59C1"/>
    <w:rsid w:val="00BE0C04"/>
    <w:rsid w:val="00BE7393"/>
    <w:rsid w:val="00C03815"/>
    <w:rsid w:val="00C145A3"/>
    <w:rsid w:val="00C1713F"/>
    <w:rsid w:val="00C3444E"/>
    <w:rsid w:val="00C41029"/>
    <w:rsid w:val="00C44B80"/>
    <w:rsid w:val="00C477BD"/>
    <w:rsid w:val="00C528BE"/>
    <w:rsid w:val="00C67FDB"/>
    <w:rsid w:val="00C720D5"/>
    <w:rsid w:val="00C94966"/>
    <w:rsid w:val="00CA32CA"/>
    <w:rsid w:val="00CB730B"/>
    <w:rsid w:val="00CC1B6B"/>
    <w:rsid w:val="00CC2193"/>
    <w:rsid w:val="00CD3C56"/>
    <w:rsid w:val="00CD4CBA"/>
    <w:rsid w:val="00CE14D8"/>
    <w:rsid w:val="00CE4A61"/>
    <w:rsid w:val="00CE6C57"/>
    <w:rsid w:val="00D026E0"/>
    <w:rsid w:val="00D14D52"/>
    <w:rsid w:val="00D2246A"/>
    <w:rsid w:val="00D3085B"/>
    <w:rsid w:val="00D41F5F"/>
    <w:rsid w:val="00D423A5"/>
    <w:rsid w:val="00D55714"/>
    <w:rsid w:val="00D63BD2"/>
    <w:rsid w:val="00D800D4"/>
    <w:rsid w:val="00D83AE4"/>
    <w:rsid w:val="00D84FE4"/>
    <w:rsid w:val="00D8666D"/>
    <w:rsid w:val="00D874B3"/>
    <w:rsid w:val="00D90A9E"/>
    <w:rsid w:val="00DA6F30"/>
    <w:rsid w:val="00DB2150"/>
    <w:rsid w:val="00DB6355"/>
    <w:rsid w:val="00DC2E77"/>
    <w:rsid w:val="00DC5FE5"/>
    <w:rsid w:val="00DD099E"/>
    <w:rsid w:val="00DE0068"/>
    <w:rsid w:val="00E11E7E"/>
    <w:rsid w:val="00E12E20"/>
    <w:rsid w:val="00E14D3A"/>
    <w:rsid w:val="00E17B19"/>
    <w:rsid w:val="00E25DA7"/>
    <w:rsid w:val="00E73A0A"/>
    <w:rsid w:val="00E74D00"/>
    <w:rsid w:val="00E80C5C"/>
    <w:rsid w:val="00E83590"/>
    <w:rsid w:val="00E9640E"/>
    <w:rsid w:val="00EA1201"/>
    <w:rsid w:val="00EB7AAA"/>
    <w:rsid w:val="00EC25A4"/>
    <w:rsid w:val="00EC39D6"/>
    <w:rsid w:val="00EC7CAA"/>
    <w:rsid w:val="00ED5DC6"/>
    <w:rsid w:val="00ED7C6B"/>
    <w:rsid w:val="00EE40FF"/>
    <w:rsid w:val="00EF5123"/>
    <w:rsid w:val="00EF6B4A"/>
    <w:rsid w:val="00F06E95"/>
    <w:rsid w:val="00F14294"/>
    <w:rsid w:val="00F40495"/>
    <w:rsid w:val="00F44FA6"/>
    <w:rsid w:val="00F772A7"/>
    <w:rsid w:val="00F77630"/>
    <w:rsid w:val="00F87EF7"/>
    <w:rsid w:val="00F91B0B"/>
    <w:rsid w:val="00FB3362"/>
    <w:rsid w:val="00FC3A6E"/>
    <w:rsid w:val="00FD5CA9"/>
    <w:rsid w:val="00FE4693"/>
    <w:rsid w:val="01D3AB4B"/>
    <w:rsid w:val="04F2307C"/>
    <w:rsid w:val="0599394E"/>
    <w:rsid w:val="097BE37B"/>
    <w:rsid w:val="16413E26"/>
    <w:rsid w:val="179DD26F"/>
    <w:rsid w:val="23452BD8"/>
    <w:rsid w:val="28893D72"/>
    <w:rsid w:val="29A178E9"/>
    <w:rsid w:val="2B5B8403"/>
    <w:rsid w:val="2BB19A74"/>
    <w:rsid w:val="2C22589F"/>
    <w:rsid w:val="2D54826D"/>
    <w:rsid w:val="2D8B128D"/>
    <w:rsid w:val="2ECF740B"/>
    <w:rsid w:val="3481D5E2"/>
    <w:rsid w:val="37670275"/>
    <w:rsid w:val="39EF3FBB"/>
    <w:rsid w:val="3E4E046D"/>
    <w:rsid w:val="3ECA6B93"/>
    <w:rsid w:val="3F92DC0B"/>
    <w:rsid w:val="40F8B684"/>
    <w:rsid w:val="41B5259B"/>
    <w:rsid w:val="41CA2DFF"/>
    <w:rsid w:val="42FF5B11"/>
    <w:rsid w:val="43FBD184"/>
    <w:rsid w:val="45639FCE"/>
    <w:rsid w:val="48802BCB"/>
    <w:rsid w:val="48E9411E"/>
    <w:rsid w:val="4B707579"/>
    <w:rsid w:val="4C656AB0"/>
    <w:rsid w:val="4D38AF38"/>
    <w:rsid w:val="51A37DE3"/>
    <w:rsid w:val="53ABE9D3"/>
    <w:rsid w:val="5631993B"/>
    <w:rsid w:val="56CDF200"/>
    <w:rsid w:val="57C0A5D0"/>
    <w:rsid w:val="5A9DF8F0"/>
    <w:rsid w:val="5CD2D970"/>
    <w:rsid w:val="5F814CA1"/>
    <w:rsid w:val="6088753E"/>
    <w:rsid w:val="62DD1DA8"/>
    <w:rsid w:val="64922CCF"/>
    <w:rsid w:val="66CDACA0"/>
    <w:rsid w:val="67F7E824"/>
    <w:rsid w:val="680E5661"/>
    <w:rsid w:val="6A900B8F"/>
    <w:rsid w:val="714672A8"/>
    <w:rsid w:val="72EE8A01"/>
    <w:rsid w:val="735C1CAD"/>
    <w:rsid w:val="7912DCF5"/>
    <w:rsid w:val="7D44CFC3"/>
    <w:rsid w:val="7EE13E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D650C"/>
  <w15:chartTrackingRefBased/>
  <w15:docId w15:val="{549B9FE4-16C8-4A3C-90BB-9E534DBC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3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23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93B"/>
    <w:pPr>
      <w:ind w:left="720"/>
      <w:contextualSpacing/>
    </w:pPr>
  </w:style>
  <w:style w:type="character" w:customStyle="1" w:styleId="Heading2Char">
    <w:name w:val="Heading 2 Char"/>
    <w:basedOn w:val="DefaultParagraphFont"/>
    <w:link w:val="Heading2"/>
    <w:uiPriority w:val="9"/>
    <w:rsid w:val="006323B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323B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15BA5"/>
    <w:pPr>
      <w:spacing w:after="0" w:line="240" w:lineRule="auto"/>
    </w:pPr>
  </w:style>
  <w:style w:type="character" w:styleId="IntenseEmphasis">
    <w:name w:val="Intense Emphasis"/>
    <w:basedOn w:val="DefaultParagraphFont"/>
    <w:uiPriority w:val="21"/>
    <w:qFormat/>
    <w:rsid w:val="003979EA"/>
    <w:rPr>
      <w:i/>
      <w:iCs/>
      <w:color w:val="4472C4" w:themeColor="accent1"/>
    </w:rPr>
  </w:style>
  <w:style w:type="paragraph" w:styleId="Header">
    <w:name w:val="header"/>
    <w:basedOn w:val="Normal"/>
    <w:link w:val="HeaderChar"/>
    <w:uiPriority w:val="99"/>
    <w:unhideWhenUsed/>
    <w:rsid w:val="00287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973"/>
  </w:style>
  <w:style w:type="paragraph" w:styleId="Footer">
    <w:name w:val="footer"/>
    <w:basedOn w:val="Normal"/>
    <w:link w:val="FooterChar"/>
    <w:uiPriority w:val="99"/>
    <w:unhideWhenUsed/>
    <w:rsid w:val="00287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973"/>
  </w:style>
  <w:style w:type="character" w:styleId="CommentReference">
    <w:name w:val="annotation reference"/>
    <w:basedOn w:val="DefaultParagraphFont"/>
    <w:uiPriority w:val="99"/>
    <w:semiHidden/>
    <w:unhideWhenUsed/>
    <w:rsid w:val="00D3085B"/>
    <w:rPr>
      <w:sz w:val="16"/>
      <w:szCs w:val="16"/>
    </w:rPr>
  </w:style>
  <w:style w:type="paragraph" w:styleId="CommentText">
    <w:name w:val="annotation text"/>
    <w:basedOn w:val="Normal"/>
    <w:link w:val="CommentTextChar"/>
    <w:uiPriority w:val="99"/>
    <w:unhideWhenUsed/>
    <w:rsid w:val="00D3085B"/>
    <w:pPr>
      <w:spacing w:line="240" w:lineRule="auto"/>
    </w:pPr>
    <w:rPr>
      <w:sz w:val="20"/>
      <w:szCs w:val="20"/>
    </w:rPr>
  </w:style>
  <w:style w:type="character" w:customStyle="1" w:styleId="CommentTextChar">
    <w:name w:val="Comment Text Char"/>
    <w:basedOn w:val="DefaultParagraphFont"/>
    <w:link w:val="CommentText"/>
    <w:uiPriority w:val="99"/>
    <w:rsid w:val="00D3085B"/>
    <w:rPr>
      <w:sz w:val="20"/>
      <w:szCs w:val="20"/>
    </w:rPr>
  </w:style>
  <w:style w:type="paragraph" w:styleId="Revision">
    <w:name w:val="Revision"/>
    <w:hidden/>
    <w:uiPriority w:val="99"/>
    <w:semiHidden/>
    <w:rsid w:val="0014044F"/>
    <w:pPr>
      <w:spacing w:after="0" w:line="240" w:lineRule="auto"/>
    </w:pPr>
  </w:style>
  <w:style w:type="paragraph" w:styleId="CommentSubject">
    <w:name w:val="annotation subject"/>
    <w:basedOn w:val="CommentText"/>
    <w:next w:val="CommentText"/>
    <w:link w:val="CommentSubjectChar"/>
    <w:uiPriority w:val="99"/>
    <w:semiHidden/>
    <w:unhideWhenUsed/>
    <w:rsid w:val="00BE0C04"/>
    <w:rPr>
      <w:b/>
      <w:bCs/>
    </w:rPr>
  </w:style>
  <w:style w:type="character" w:customStyle="1" w:styleId="CommentSubjectChar">
    <w:name w:val="Comment Subject Char"/>
    <w:basedOn w:val="CommentTextChar"/>
    <w:link w:val="CommentSubject"/>
    <w:uiPriority w:val="99"/>
    <w:semiHidden/>
    <w:rsid w:val="00BE0C04"/>
    <w:rPr>
      <w:b/>
      <w:bCs/>
      <w:sz w:val="20"/>
      <w:szCs w:val="20"/>
    </w:rPr>
  </w:style>
  <w:style w:type="paragraph" w:styleId="EndnoteText">
    <w:name w:val="endnote text"/>
    <w:basedOn w:val="Normal"/>
    <w:link w:val="EndnoteTextChar"/>
    <w:uiPriority w:val="99"/>
    <w:semiHidden/>
    <w:unhideWhenUsed/>
    <w:rsid w:val="00B534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3420"/>
    <w:rPr>
      <w:sz w:val="20"/>
      <w:szCs w:val="20"/>
    </w:rPr>
  </w:style>
  <w:style w:type="character" w:styleId="EndnoteReference">
    <w:name w:val="endnote reference"/>
    <w:basedOn w:val="DefaultParagraphFont"/>
    <w:uiPriority w:val="99"/>
    <w:semiHidden/>
    <w:unhideWhenUsed/>
    <w:rsid w:val="00B53420"/>
    <w:rPr>
      <w:vertAlign w:val="superscript"/>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unhideWhenUsed/>
    <w:rsid w:val="00D874B3"/>
    <w:rPr>
      <w:color w:val="605E5C"/>
      <w:shd w:val="clear" w:color="auto" w:fill="E1DFDD"/>
    </w:rPr>
  </w:style>
  <w:style w:type="character" w:styleId="Mention">
    <w:name w:val="Mention"/>
    <w:basedOn w:val="DefaultParagraphFont"/>
    <w:uiPriority w:val="99"/>
    <w:unhideWhenUsed/>
    <w:rsid w:val="00D874B3"/>
    <w:rPr>
      <w:color w:val="2B579A"/>
      <w:shd w:val="clear" w:color="auto" w:fill="E1DFDD"/>
    </w:rPr>
  </w:style>
  <w:style w:type="character" w:customStyle="1" w:styleId="normaltextrun">
    <w:name w:val="normaltextrun"/>
    <w:basedOn w:val="DefaultParagraphFont"/>
    <w:rsid w:val="003061E6"/>
  </w:style>
  <w:style w:type="character" w:customStyle="1" w:styleId="eop">
    <w:name w:val="eop"/>
    <w:basedOn w:val="DefaultParagraphFont"/>
    <w:rsid w:val="00306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5872">
      <w:bodyDiv w:val="1"/>
      <w:marLeft w:val="0"/>
      <w:marRight w:val="0"/>
      <w:marTop w:val="0"/>
      <w:marBottom w:val="0"/>
      <w:divBdr>
        <w:top w:val="none" w:sz="0" w:space="0" w:color="auto"/>
        <w:left w:val="none" w:sz="0" w:space="0" w:color="auto"/>
        <w:bottom w:val="none" w:sz="0" w:space="0" w:color="auto"/>
        <w:right w:val="none" w:sz="0" w:space="0" w:color="auto"/>
      </w:divBdr>
      <w:divsChild>
        <w:div w:id="824975529">
          <w:marLeft w:val="274"/>
          <w:marRight w:val="0"/>
          <w:marTop w:val="0"/>
          <w:marBottom w:val="0"/>
          <w:divBdr>
            <w:top w:val="none" w:sz="0" w:space="0" w:color="auto"/>
            <w:left w:val="none" w:sz="0" w:space="0" w:color="auto"/>
            <w:bottom w:val="none" w:sz="0" w:space="0" w:color="auto"/>
            <w:right w:val="none" w:sz="0" w:space="0" w:color="auto"/>
          </w:divBdr>
        </w:div>
        <w:div w:id="862283190">
          <w:marLeft w:val="274"/>
          <w:marRight w:val="0"/>
          <w:marTop w:val="0"/>
          <w:marBottom w:val="0"/>
          <w:divBdr>
            <w:top w:val="none" w:sz="0" w:space="0" w:color="auto"/>
            <w:left w:val="none" w:sz="0" w:space="0" w:color="auto"/>
            <w:bottom w:val="none" w:sz="0" w:space="0" w:color="auto"/>
            <w:right w:val="none" w:sz="0" w:space="0" w:color="auto"/>
          </w:divBdr>
        </w:div>
        <w:div w:id="1535654646">
          <w:marLeft w:val="274"/>
          <w:marRight w:val="0"/>
          <w:marTop w:val="0"/>
          <w:marBottom w:val="0"/>
          <w:divBdr>
            <w:top w:val="none" w:sz="0" w:space="0" w:color="auto"/>
            <w:left w:val="none" w:sz="0" w:space="0" w:color="auto"/>
            <w:bottom w:val="none" w:sz="0" w:space="0" w:color="auto"/>
            <w:right w:val="none" w:sz="0" w:space="0" w:color="auto"/>
          </w:divBdr>
        </w:div>
        <w:div w:id="1997298753">
          <w:marLeft w:val="274"/>
          <w:marRight w:val="0"/>
          <w:marTop w:val="0"/>
          <w:marBottom w:val="0"/>
          <w:divBdr>
            <w:top w:val="none" w:sz="0" w:space="0" w:color="auto"/>
            <w:left w:val="none" w:sz="0" w:space="0" w:color="auto"/>
            <w:bottom w:val="none" w:sz="0" w:space="0" w:color="auto"/>
            <w:right w:val="none" w:sz="0" w:space="0" w:color="auto"/>
          </w:divBdr>
        </w:div>
      </w:divsChild>
    </w:div>
    <w:div w:id="169760610">
      <w:bodyDiv w:val="1"/>
      <w:marLeft w:val="0"/>
      <w:marRight w:val="0"/>
      <w:marTop w:val="0"/>
      <w:marBottom w:val="0"/>
      <w:divBdr>
        <w:top w:val="none" w:sz="0" w:space="0" w:color="auto"/>
        <w:left w:val="none" w:sz="0" w:space="0" w:color="auto"/>
        <w:bottom w:val="none" w:sz="0" w:space="0" w:color="auto"/>
        <w:right w:val="none" w:sz="0" w:space="0" w:color="auto"/>
      </w:divBdr>
      <w:divsChild>
        <w:div w:id="1127429558">
          <w:marLeft w:val="274"/>
          <w:marRight w:val="0"/>
          <w:marTop w:val="0"/>
          <w:marBottom w:val="0"/>
          <w:divBdr>
            <w:top w:val="none" w:sz="0" w:space="0" w:color="auto"/>
            <w:left w:val="none" w:sz="0" w:space="0" w:color="auto"/>
            <w:bottom w:val="none" w:sz="0" w:space="0" w:color="auto"/>
            <w:right w:val="none" w:sz="0" w:space="0" w:color="auto"/>
          </w:divBdr>
        </w:div>
        <w:div w:id="1415054754">
          <w:marLeft w:val="274"/>
          <w:marRight w:val="0"/>
          <w:marTop w:val="0"/>
          <w:marBottom w:val="0"/>
          <w:divBdr>
            <w:top w:val="none" w:sz="0" w:space="0" w:color="auto"/>
            <w:left w:val="none" w:sz="0" w:space="0" w:color="auto"/>
            <w:bottom w:val="none" w:sz="0" w:space="0" w:color="auto"/>
            <w:right w:val="none" w:sz="0" w:space="0" w:color="auto"/>
          </w:divBdr>
        </w:div>
        <w:div w:id="1580403486">
          <w:marLeft w:val="274"/>
          <w:marRight w:val="0"/>
          <w:marTop w:val="0"/>
          <w:marBottom w:val="0"/>
          <w:divBdr>
            <w:top w:val="none" w:sz="0" w:space="0" w:color="auto"/>
            <w:left w:val="none" w:sz="0" w:space="0" w:color="auto"/>
            <w:bottom w:val="none" w:sz="0" w:space="0" w:color="auto"/>
            <w:right w:val="none" w:sz="0" w:space="0" w:color="auto"/>
          </w:divBdr>
        </w:div>
        <w:div w:id="1896162258">
          <w:marLeft w:val="274"/>
          <w:marRight w:val="0"/>
          <w:marTop w:val="0"/>
          <w:marBottom w:val="0"/>
          <w:divBdr>
            <w:top w:val="none" w:sz="0" w:space="0" w:color="auto"/>
            <w:left w:val="none" w:sz="0" w:space="0" w:color="auto"/>
            <w:bottom w:val="none" w:sz="0" w:space="0" w:color="auto"/>
            <w:right w:val="none" w:sz="0" w:space="0" w:color="auto"/>
          </w:divBdr>
        </w:div>
      </w:divsChild>
    </w:div>
    <w:div w:id="201211258">
      <w:bodyDiv w:val="1"/>
      <w:marLeft w:val="0"/>
      <w:marRight w:val="0"/>
      <w:marTop w:val="0"/>
      <w:marBottom w:val="0"/>
      <w:divBdr>
        <w:top w:val="none" w:sz="0" w:space="0" w:color="auto"/>
        <w:left w:val="none" w:sz="0" w:space="0" w:color="auto"/>
        <w:bottom w:val="none" w:sz="0" w:space="0" w:color="auto"/>
        <w:right w:val="none" w:sz="0" w:space="0" w:color="auto"/>
      </w:divBdr>
      <w:divsChild>
        <w:div w:id="1036125933">
          <w:marLeft w:val="274"/>
          <w:marRight w:val="0"/>
          <w:marTop w:val="0"/>
          <w:marBottom w:val="0"/>
          <w:divBdr>
            <w:top w:val="none" w:sz="0" w:space="0" w:color="auto"/>
            <w:left w:val="none" w:sz="0" w:space="0" w:color="auto"/>
            <w:bottom w:val="none" w:sz="0" w:space="0" w:color="auto"/>
            <w:right w:val="none" w:sz="0" w:space="0" w:color="auto"/>
          </w:divBdr>
        </w:div>
        <w:div w:id="1653482265">
          <w:marLeft w:val="274"/>
          <w:marRight w:val="0"/>
          <w:marTop w:val="0"/>
          <w:marBottom w:val="0"/>
          <w:divBdr>
            <w:top w:val="none" w:sz="0" w:space="0" w:color="auto"/>
            <w:left w:val="none" w:sz="0" w:space="0" w:color="auto"/>
            <w:bottom w:val="none" w:sz="0" w:space="0" w:color="auto"/>
            <w:right w:val="none" w:sz="0" w:space="0" w:color="auto"/>
          </w:divBdr>
        </w:div>
        <w:div w:id="1790733152">
          <w:marLeft w:val="274"/>
          <w:marRight w:val="0"/>
          <w:marTop w:val="0"/>
          <w:marBottom w:val="0"/>
          <w:divBdr>
            <w:top w:val="none" w:sz="0" w:space="0" w:color="auto"/>
            <w:left w:val="none" w:sz="0" w:space="0" w:color="auto"/>
            <w:bottom w:val="none" w:sz="0" w:space="0" w:color="auto"/>
            <w:right w:val="none" w:sz="0" w:space="0" w:color="auto"/>
          </w:divBdr>
        </w:div>
        <w:div w:id="2052463144">
          <w:marLeft w:val="274"/>
          <w:marRight w:val="0"/>
          <w:marTop w:val="0"/>
          <w:marBottom w:val="0"/>
          <w:divBdr>
            <w:top w:val="none" w:sz="0" w:space="0" w:color="auto"/>
            <w:left w:val="none" w:sz="0" w:space="0" w:color="auto"/>
            <w:bottom w:val="none" w:sz="0" w:space="0" w:color="auto"/>
            <w:right w:val="none" w:sz="0" w:space="0" w:color="auto"/>
          </w:divBdr>
        </w:div>
      </w:divsChild>
    </w:div>
    <w:div w:id="251286172">
      <w:bodyDiv w:val="1"/>
      <w:marLeft w:val="0"/>
      <w:marRight w:val="0"/>
      <w:marTop w:val="0"/>
      <w:marBottom w:val="0"/>
      <w:divBdr>
        <w:top w:val="none" w:sz="0" w:space="0" w:color="auto"/>
        <w:left w:val="none" w:sz="0" w:space="0" w:color="auto"/>
        <w:bottom w:val="none" w:sz="0" w:space="0" w:color="auto"/>
        <w:right w:val="none" w:sz="0" w:space="0" w:color="auto"/>
      </w:divBdr>
      <w:divsChild>
        <w:div w:id="446001752">
          <w:marLeft w:val="274"/>
          <w:marRight w:val="0"/>
          <w:marTop w:val="0"/>
          <w:marBottom w:val="0"/>
          <w:divBdr>
            <w:top w:val="none" w:sz="0" w:space="0" w:color="auto"/>
            <w:left w:val="none" w:sz="0" w:space="0" w:color="auto"/>
            <w:bottom w:val="none" w:sz="0" w:space="0" w:color="auto"/>
            <w:right w:val="none" w:sz="0" w:space="0" w:color="auto"/>
          </w:divBdr>
        </w:div>
        <w:div w:id="615521886">
          <w:marLeft w:val="274"/>
          <w:marRight w:val="0"/>
          <w:marTop w:val="0"/>
          <w:marBottom w:val="0"/>
          <w:divBdr>
            <w:top w:val="none" w:sz="0" w:space="0" w:color="auto"/>
            <w:left w:val="none" w:sz="0" w:space="0" w:color="auto"/>
            <w:bottom w:val="none" w:sz="0" w:space="0" w:color="auto"/>
            <w:right w:val="none" w:sz="0" w:space="0" w:color="auto"/>
          </w:divBdr>
        </w:div>
        <w:div w:id="921914544">
          <w:marLeft w:val="274"/>
          <w:marRight w:val="0"/>
          <w:marTop w:val="0"/>
          <w:marBottom w:val="0"/>
          <w:divBdr>
            <w:top w:val="none" w:sz="0" w:space="0" w:color="auto"/>
            <w:left w:val="none" w:sz="0" w:space="0" w:color="auto"/>
            <w:bottom w:val="none" w:sz="0" w:space="0" w:color="auto"/>
            <w:right w:val="none" w:sz="0" w:space="0" w:color="auto"/>
          </w:divBdr>
        </w:div>
        <w:div w:id="1019039726">
          <w:marLeft w:val="274"/>
          <w:marRight w:val="0"/>
          <w:marTop w:val="0"/>
          <w:marBottom w:val="0"/>
          <w:divBdr>
            <w:top w:val="none" w:sz="0" w:space="0" w:color="auto"/>
            <w:left w:val="none" w:sz="0" w:space="0" w:color="auto"/>
            <w:bottom w:val="none" w:sz="0" w:space="0" w:color="auto"/>
            <w:right w:val="none" w:sz="0" w:space="0" w:color="auto"/>
          </w:divBdr>
        </w:div>
        <w:div w:id="1229076327">
          <w:marLeft w:val="274"/>
          <w:marRight w:val="0"/>
          <w:marTop w:val="0"/>
          <w:marBottom w:val="0"/>
          <w:divBdr>
            <w:top w:val="none" w:sz="0" w:space="0" w:color="auto"/>
            <w:left w:val="none" w:sz="0" w:space="0" w:color="auto"/>
            <w:bottom w:val="none" w:sz="0" w:space="0" w:color="auto"/>
            <w:right w:val="none" w:sz="0" w:space="0" w:color="auto"/>
          </w:divBdr>
        </w:div>
        <w:div w:id="1491410799">
          <w:marLeft w:val="274"/>
          <w:marRight w:val="0"/>
          <w:marTop w:val="0"/>
          <w:marBottom w:val="0"/>
          <w:divBdr>
            <w:top w:val="none" w:sz="0" w:space="0" w:color="auto"/>
            <w:left w:val="none" w:sz="0" w:space="0" w:color="auto"/>
            <w:bottom w:val="none" w:sz="0" w:space="0" w:color="auto"/>
            <w:right w:val="none" w:sz="0" w:space="0" w:color="auto"/>
          </w:divBdr>
        </w:div>
        <w:div w:id="1763987931">
          <w:marLeft w:val="274"/>
          <w:marRight w:val="0"/>
          <w:marTop w:val="0"/>
          <w:marBottom w:val="0"/>
          <w:divBdr>
            <w:top w:val="none" w:sz="0" w:space="0" w:color="auto"/>
            <w:left w:val="none" w:sz="0" w:space="0" w:color="auto"/>
            <w:bottom w:val="none" w:sz="0" w:space="0" w:color="auto"/>
            <w:right w:val="none" w:sz="0" w:space="0" w:color="auto"/>
          </w:divBdr>
        </w:div>
        <w:div w:id="1804807833">
          <w:marLeft w:val="274"/>
          <w:marRight w:val="0"/>
          <w:marTop w:val="0"/>
          <w:marBottom w:val="0"/>
          <w:divBdr>
            <w:top w:val="none" w:sz="0" w:space="0" w:color="auto"/>
            <w:left w:val="none" w:sz="0" w:space="0" w:color="auto"/>
            <w:bottom w:val="none" w:sz="0" w:space="0" w:color="auto"/>
            <w:right w:val="none" w:sz="0" w:space="0" w:color="auto"/>
          </w:divBdr>
        </w:div>
        <w:div w:id="2001539957">
          <w:marLeft w:val="274"/>
          <w:marRight w:val="0"/>
          <w:marTop w:val="0"/>
          <w:marBottom w:val="0"/>
          <w:divBdr>
            <w:top w:val="none" w:sz="0" w:space="0" w:color="auto"/>
            <w:left w:val="none" w:sz="0" w:space="0" w:color="auto"/>
            <w:bottom w:val="none" w:sz="0" w:space="0" w:color="auto"/>
            <w:right w:val="none" w:sz="0" w:space="0" w:color="auto"/>
          </w:divBdr>
        </w:div>
      </w:divsChild>
    </w:div>
    <w:div w:id="296878507">
      <w:bodyDiv w:val="1"/>
      <w:marLeft w:val="0"/>
      <w:marRight w:val="0"/>
      <w:marTop w:val="0"/>
      <w:marBottom w:val="0"/>
      <w:divBdr>
        <w:top w:val="none" w:sz="0" w:space="0" w:color="auto"/>
        <w:left w:val="none" w:sz="0" w:space="0" w:color="auto"/>
        <w:bottom w:val="none" w:sz="0" w:space="0" w:color="auto"/>
        <w:right w:val="none" w:sz="0" w:space="0" w:color="auto"/>
      </w:divBdr>
      <w:divsChild>
        <w:div w:id="604701249">
          <w:marLeft w:val="274"/>
          <w:marRight w:val="0"/>
          <w:marTop w:val="0"/>
          <w:marBottom w:val="0"/>
          <w:divBdr>
            <w:top w:val="none" w:sz="0" w:space="0" w:color="auto"/>
            <w:left w:val="none" w:sz="0" w:space="0" w:color="auto"/>
            <w:bottom w:val="none" w:sz="0" w:space="0" w:color="auto"/>
            <w:right w:val="none" w:sz="0" w:space="0" w:color="auto"/>
          </w:divBdr>
        </w:div>
        <w:div w:id="1447701549">
          <w:marLeft w:val="274"/>
          <w:marRight w:val="0"/>
          <w:marTop w:val="0"/>
          <w:marBottom w:val="0"/>
          <w:divBdr>
            <w:top w:val="none" w:sz="0" w:space="0" w:color="auto"/>
            <w:left w:val="none" w:sz="0" w:space="0" w:color="auto"/>
            <w:bottom w:val="none" w:sz="0" w:space="0" w:color="auto"/>
            <w:right w:val="none" w:sz="0" w:space="0" w:color="auto"/>
          </w:divBdr>
        </w:div>
        <w:div w:id="1951545645">
          <w:marLeft w:val="274"/>
          <w:marRight w:val="0"/>
          <w:marTop w:val="0"/>
          <w:marBottom w:val="0"/>
          <w:divBdr>
            <w:top w:val="none" w:sz="0" w:space="0" w:color="auto"/>
            <w:left w:val="none" w:sz="0" w:space="0" w:color="auto"/>
            <w:bottom w:val="none" w:sz="0" w:space="0" w:color="auto"/>
            <w:right w:val="none" w:sz="0" w:space="0" w:color="auto"/>
          </w:divBdr>
        </w:div>
      </w:divsChild>
    </w:div>
    <w:div w:id="334264980">
      <w:bodyDiv w:val="1"/>
      <w:marLeft w:val="0"/>
      <w:marRight w:val="0"/>
      <w:marTop w:val="0"/>
      <w:marBottom w:val="0"/>
      <w:divBdr>
        <w:top w:val="none" w:sz="0" w:space="0" w:color="auto"/>
        <w:left w:val="none" w:sz="0" w:space="0" w:color="auto"/>
        <w:bottom w:val="none" w:sz="0" w:space="0" w:color="auto"/>
        <w:right w:val="none" w:sz="0" w:space="0" w:color="auto"/>
      </w:divBdr>
      <w:divsChild>
        <w:div w:id="2098476229">
          <w:marLeft w:val="0"/>
          <w:marRight w:val="0"/>
          <w:marTop w:val="0"/>
          <w:marBottom w:val="0"/>
          <w:divBdr>
            <w:top w:val="none" w:sz="0" w:space="0" w:color="auto"/>
            <w:left w:val="none" w:sz="0" w:space="0" w:color="auto"/>
            <w:bottom w:val="none" w:sz="0" w:space="0" w:color="auto"/>
            <w:right w:val="none" w:sz="0" w:space="0" w:color="auto"/>
          </w:divBdr>
        </w:div>
      </w:divsChild>
    </w:div>
    <w:div w:id="407655703">
      <w:bodyDiv w:val="1"/>
      <w:marLeft w:val="0"/>
      <w:marRight w:val="0"/>
      <w:marTop w:val="0"/>
      <w:marBottom w:val="0"/>
      <w:divBdr>
        <w:top w:val="none" w:sz="0" w:space="0" w:color="auto"/>
        <w:left w:val="none" w:sz="0" w:space="0" w:color="auto"/>
        <w:bottom w:val="none" w:sz="0" w:space="0" w:color="auto"/>
        <w:right w:val="none" w:sz="0" w:space="0" w:color="auto"/>
      </w:divBdr>
      <w:divsChild>
        <w:div w:id="1138568009">
          <w:marLeft w:val="0"/>
          <w:marRight w:val="0"/>
          <w:marTop w:val="0"/>
          <w:marBottom w:val="0"/>
          <w:divBdr>
            <w:top w:val="none" w:sz="0" w:space="0" w:color="auto"/>
            <w:left w:val="none" w:sz="0" w:space="0" w:color="auto"/>
            <w:bottom w:val="none" w:sz="0" w:space="0" w:color="auto"/>
            <w:right w:val="none" w:sz="0" w:space="0" w:color="auto"/>
          </w:divBdr>
        </w:div>
      </w:divsChild>
    </w:div>
    <w:div w:id="461314057">
      <w:bodyDiv w:val="1"/>
      <w:marLeft w:val="0"/>
      <w:marRight w:val="0"/>
      <w:marTop w:val="0"/>
      <w:marBottom w:val="0"/>
      <w:divBdr>
        <w:top w:val="none" w:sz="0" w:space="0" w:color="auto"/>
        <w:left w:val="none" w:sz="0" w:space="0" w:color="auto"/>
        <w:bottom w:val="none" w:sz="0" w:space="0" w:color="auto"/>
        <w:right w:val="none" w:sz="0" w:space="0" w:color="auto"/>
      </w:divBdr>
    </w:div>
    <w:div w:id="467087931">
      <w:bodyDiv w:val="1"/>
      <w:marLeft w:val="0"/>
      <w:marRight w:val="0"/>
      <w:marTop w:val="0"/>
      <w:marBottom w:val="0"/>
      <w:divBdr>
        <w:top w:val="none" w:sz="0" w:space="0" w:color="auto"/>
        <w:left w:val="none" w:sz="0" w:space="0" w:color="auto"/>
        <w:bottom w:val="none" w:sz="0" w:space="0" w:color="auto"/>
        <w:right w:val="none" w:sz="0" w:space="0" w:color="auto"/>
      </w:divBdr>
      <w:divsChild>
        <w:div w:id="2069719165">
          <w:marLeft w:val="0"/>
          <w:marRight w:val="0"/>
          <w:marTop w:val="0"/>
          <w:marBottom w:val="0"/>
          <w:divBdr>
            <w:top w:val="none" w:sz="0" w:space="0" w:color="auto"/>
            <w:left w:val="none" w:sz="0" w:space="0" w:color="auto"/>
            <w:bottom w:val="none" w:sz="0" w:space="0" w:color="auto"/>
            <w:right w:val="none" w:sz="0" w:space="0" w:color="auto"/>
          </w:divBdr>
        </w:div>
      </w:divsChild>
    </w:div>
    <w:div w:id="497616398">
      <w:bodyDiv w:val="1"/>
      <w:marLeft w:val="0"/>
      <w:marRight w:val="0"/>
      <w:marTop w:val="0"/>
      <w:marBottom w:val="0"/>
      <w:divBdr>
        <w:top w:val="none" w:sz="0" w:space="0" w:color="auto"/>
        <w:left w:val="none" w:sz="0" w:space="0" w:color="auto"/>
        <w:bottom w:val="none" w:sz="0" w:space="0" w:color="auto"/>
        <w:right w:val="none" w:sz="0" w:space="0" w:color="auto"/>
      </w:divBdr>
      <w:divsChild>
        <w:div w:id="139080625">
          <w:marLeft w:val="274"/>
          <w:marRight w:val="0"/>
          <w:marTop w:val="0"/>
          <w:marBottom w:val="0"/>
          <w:divBdr>
            <w:top w:val="none" w:sz="0" w:space="0" w:color="auto"/>
            <w:left w:val="none" w:sz="0" w:space="0" w:color="auto"/>
            <w:bottom w:val="none" w:sz="0" w:space="0" w:color="auto"/>
            <w:right w:val="none" w:sz="0" w:space="0" w:color="auto"/>
          </w:divBdr>
        </w:div>
        <w:div w:id="1592615361">
          <w:marLeft w:val="274"/>
          <w:marRight w:val="0"/>
          <w:marTop w:val="0"/>
          <w:marBottom w:val="0"/>
          <w:divBdr>
            <w:top w:val="none" w:sz="0" w:space="0" w:color="auto"/>
            <w:left w:val="none" w:sz="0" w:space="0" w:color="auto"/>
            <w:bottom w:val="none" w:sz="0" w:space="0" w:color="auto"/>
            <w:right w:val="none" w:sz="0" w:space="0" w:color="auto"/>
          </w:divBdr>
        </w:div>
        <w:div w:id="1868375277">
          <w:marLeft w:val="274"/>
          <w:marRight w:val="0"/>
          <w:marTop w:val="0"/>
          <w:marBottom w:val="0"/>
          <w:divBdr>
            <w:top w:val="none" w:sz="0" w:space="0" w:color="auto"/>
            <w:left w:val="none" w:sz="0" w:space="0" w:color="auto"/>
            <w:bottom w:val="none" w:sz="0" w:space="0" w:color="auto"/>
            <w:right w:val="none" w:sz="0" w:space="0" w:color="auto"/>
          </w:divBdr>
        </w:div>
      </w:divsChild>
    </w:div>
    <w:div w:id="566769063">
      <w:bodyDiv w:val="1"/>
      <w:marLeft w:val="0"/>
      <w:marRight w:val="0"/>
      <w:marTop w:val="0"/>
      <w:marBottom w:val="0"/>
      <w:divBdr>
        <w:top w:val="none" w:sz="0" w:space="0" w:color="auto"/>
        <w:left w:val="none" w:sz="0" w:space="0" w:color="auto"/>
        <w:bottom w:val="none" w:sz="0" w:space="0" w:color="auto"/>
        <w:right w:val="none" w:sz="0" w:space="0" w:color="auto"/>
      </w:divBdr>
      <w:divsChild>
        <w:div w:id="76175286">
          <w:marLeft w:val="274"/>
          <w:marRight w:val="0"/>
          <w:marTop w:val="0"/>
          <w:marBottom w:val="0"/>
          <w:divBdr>
            <w:top w:val="none" w:sz="0" w:space="0" w:color="auto"/>
            <w:left w:val="none" w:sz="0" w:space="0" w:color="auto"/>
            <w:bottom w:val="none" w:sz="0" w:space="0" w:color="auto"/>
            <w:right w:val="none" w:sz="0" w:space="0" w:color="auto"/>
          </w:divBdr>
        </w:div>
        <w:div w:id="224070284">
          <w:marLeft w:val="274"/>
          <w:marRight w:val="0"/>
          <w:marTop w:val="0"/>
          <w:marBottom w:val="0"/>
          <w:divBdr>
            <w:top w:val="none" w:sz="0" w:space="0" w:color="auto"/>
            <w:left w:val="none" w:sz="0" w:space="0" w:color="auto"/>
            <w:bottom w:val="none" w:sz="0" w:space="0" w:color="auto"/>
            <w:right w:val="none" w:sz="0" w:space="0" w:color="auto"/>
          </w:divBdr>
        </w:div>
        <w:div w:id="323166348">
          <w:marLeft w:val="274"/>
          <w:marRight w:val="0"/>
          <w:marTop w:val="0"/>
          <w:marBottom w:val="0"/>
          <w:divBdr>
            <w:top w:val="none" w:sz="0" w:space="0" w:color="auto"/>
            <w:left w:val="none" w:sz="0" w:space="0" w:color="auto"/>
            <w:bottom w:val="none" w:sz="0" w:space="0" w:color="auto"/>
            <w:right w:val="none" w:sz="0" w:space="0" w:color="auto"/>
          </w:divBdr>
        </w:div>
        <w:div w:id="562179119">
          <w:marLeft w:val="274"/>
          <w:marRight w:val="0"/>
          <w:marTop w:val="0"/>
          <w:marBottom w:val="0"/>
          <w:divBdr>
            <w:top w:val="none" w:sz="0" w:space="0" w:color="auto"/>
            <w:left w:val="none" w:sz="0" w:space="0" w:color="auto"/>
            <w:bottom w:val="none" w:sz="0" w:space="0" w:color="auto"/>
            <w:right w:val="none" w:sz="0" w:space="0" w:color="auto"/>
          </w:divBdr>
        </w:div>
        <w:div w:id="609161945">
          <w:marLeft w:val="274"/>
          <w:marRight w:val="0"/>
          <w:marTop w:val="0"/>
          <w:marBottom w:val="0"/>
          <w:divBdr>
            <w:top w:val="none" w:sz="0" w:space="0" w:color="auto"/>
            <w:left w:val="none" w:sz="0" w:space="0" w:color="auto"/>
            <w:bottom w:val="none" w:sz="0" w:space="0" w:color="auto"/>
            <w:right w:val="none" w:sz="0" w:space="0" w:color="auto"/>
          </w:divBdr>
        </w:div>
        <w:div w:id="911309303">
          <w:marLeft w:val="274"/>
          <w:marRight w:val="0"/>
          <w:marTop w:val="0"/>
          <w:marBottom w:val="0"/>
          <w:divBdr>
            <w:top w:val="none" w:sz="0" w:space="0" w:color="auto"/>
            <w:left w:val="none" w:sz="0" w:space="0" w:color="auto"/>
            <w:bottom w:val="none" w:sz="0" w:space="0" w:color="auto"/>
            <w:right w:val="none" w:sz="0" w:space="0" w:color="auto"/>
          </w:divBdr>
        </w:div>
        <w:div w:id="1153374031">
          <w:marLeft w:val="274"/>
          <w:marRight w:val="0"/>
          <w:marTop w:val="0"/>
          <w:marBottom w:val="0"/>
          <w:divBdr>
            <w:top w:val="none" w:sz="0" w:space="0" w:color="auto"/>
            <w:left w:val="none" w:sz="0" w:space="0" w:color="auto"/>
            <w:bottom w:val="none" w:sz="0" w:space="0" w:color="auto"/>
            <w:right w:val="none" w:sz="0" w:space="0" w:color="auto"/>
          </w:divBdr>
        </w:div>
        <w:div w:id="1523324892">
          <w:marLeft w:val="274"/>
          <w:marRight w:val="0"/>
          <w:marTop w:val="0"/>
          <w:marBottom w:val="0"/>
          <w:divBdr>
            <w:top w:val="none" w:sz="0" w:space="0" w:color="auto"/>
            <w:left w:val="none" w:sz="0" w:space="0" w:color="auto"/>
            <w:bottom w:val="none" w:sz="0" w:space="0" w:color="auto"/>
            <w:right w:val="none" w:sz="0" w:space="0" w:color="auto"/>
          </w:divBdr>
        </w:div>
        <w:div w:id="1576355444">
          <w:marLeft w:val="274"/>
          <w:marRight w:val="0"/>
          <w:marTop w:val="0"/>
          <w:marBottom w:val="0"/>
          <w:divBdr>
            <w:top w:val="none" w:sz="0" w:space="0" w:color="auto"/>
            <w:left w:val="none" w:sz="0" w:space="0" w:color="auto"/>
            <w:bottom w:val="none" w:sz="0" w:space="0" w:color="auto"/>
            <w:right w:val="none" w:sz="0" w:space="0" w:color="auto"/>
          </w:divBdr>
        </w:div>
        <w:div w:id="1590772027">
          <w:marLeft w:val="274"/>
          <w:marRight w:val="0"/>
          <w:marTop w:val="0"/>
          <w:marBottom w:val="0"/>
          <w:divBdr>
            <w:top w:val="none" w:sz="0" w:space="0" w:color="auto"/>
            <w:left w:val="none" w:sz="0" w:space="0" w:color="auto"/>
            <w:bottom w:val="none" w:sz="0" w:space="0" w:color="auto"/>
            <w:right w:val="none" w:sz="0" w:space="0" w:color="auto"/>
          </w:divBdr>
        </w:div>
        <w:div w:id="1642229321">
          <w:marLeft w:val="274"/>
          <w:marRight w:val="0"/>
          <w:marTop w:val="0"/>
          <w:marBottom w:val="0"/>
          <w:divBdr>
            <w:top w:val="none" w:sz="0" w:space="0" w:color="auto"/>
            <w:left w:val="none" w:sz="0" w:space="0" w:color="auto"/>
            <w:bottom w:val="none" w:sz="0" w:space="0" w:color="auto"/>
            <w:right w:val="none" w:sz="0" w:space="0" w:color="auto"/>
          </w:divBdr>
        </w:div>
        <w:div w:id="1732342659">
          <w:marLeft w:val="274"/>
          <w:marRight w:val="0"/>
          <w:marTop w:val="0"/>
          <w:marBottom w:val="0"/>
          <w:divBdr>
            <w:top w:val="none" w:sz="0" w:space="0" w:color="auto"/>
            <w:left w:val="none" w:sz="0" w:space="0" w:color="auto"/>
            <w:bottom w:val="none" w:sz="0" w:space="0" w:color="auto"/>
            <w:right w:val="none" w:sz="0" w:space="0" w:color="auto"/>
          </w:divBdr>
        </w:div>
        <w:div w:id="1906526508">
          <w:marLeft w:val="274"/>
          <w:marRight w:val="0"/>
          <w:marTop w:val="0"/>
          <w:marBottom w:val="0"/>
          <w:divBdr>
            <w:top w:val="none" w:sz="0" w:space="0" w:color="auto"/>
            <w:left w:val="none" w:sz="0" w:space="0" w:color="auto"/>
            <w:bottom w:val="none" w:sz="0" w:space="0" w:color="auto"/>
            <w:right w:val="none" w:sz="0" w:space="0" w:color="auto"/>
          </w:divBdr>
        </w:div>
        <w:div w:id="2019237312">
          <w:marLeft w:val="274"/>
          <w:marRight w:val="0"/>
          <w:marTop w:val="0"/>
          <w:marBottom w:val="0"/>
          <w:divBdr>
            <w:top w:val="none" w:sz="0" w:space="0" w:color="auto"/>
            <w:left w:val="none" w:sz="0" w:space="0" w:color="auto"/>
            <w:bottom w:val="none" w:sz="0" w:space="0" w:color="auto"/>
            <w:right w:val="none" w:sz="0" w:space="0" w:color="auto"/>
          </w:divBdr>
        </w:div>
        <w:div w:id="2130002703">
          <w:marLeft w:val="274"/>
          <w:marRight w:val="0"/>
          <w:marTop w:val="0"/>
          <w:marBottom w:val="0"/>
          <w:divBdr>
            <w:top w:val="none" w:sz="0" w:space="0" w:color="auto"/>
            <w:left w:val="none" w:sz="0" w:space="0" w:color="auto"/>
            <w:bottom w:val="none" w:sz="0" w:space="0" w:color="auto"/>
            <w:right w:val="none" w:sz="0" w:space="0" w:color="auto"/>
          </w:divBdr>
        </w:div>
      </w:divsChild>
    </w:div>
    <w:div w:id="577642911">
      <w:bodyDiv w:val="1"/>
      <w:marLeft w:val="0"/>
      <w:marRight w:val="0"/>
      <w:marTop w:val="0"/>
      <w:marBottom w:val="0"/>
      <w:divBdr>
        <w:top w:val="none" w:sz="0" w:space="0" w:color="auto"/>
        <w:left w:val="none" w:sz="0" w:space="0" w:color="auto"/>
        <w:bottom w:val="none" w:sz="0" w:space="0" w:color="auto"/>
        <w:right w:val="none" w:sz="0" w:space="0" w:color="auto"/>
      </w:divBdr>
    </w:div>
    <w:div w:id="647906645">
      <w:bodyDiv w:val="1"/>
      <w:marLeft w:val="0"/>
      <w:marRight w:val="0"/>
      <w:marTop w:val="0"/>
      <w:marBottom w:val="0"/>
      <w:divBdr>
        <w:top w:val="none" w:sz="0" w:space="0" w:color="auto"/>
        <w:left w:val="none" w:sz="0" w:space="0" w:color="auto"/>
        <w:bottom w:val="none" w:sz="0" w:space="0" w:color="auto"/>
        <w:right w:val="none" w:sz="0" w:space="0" w:color="auto"/>
      </w:divBdr>
      <w:divsChild>
        <w:div w:id="1231043165">
          <w:marLeft w:val="0"/>
          <w:marRight w:val="0"/>
          <w:marTop w:val="0"/>
          <w:marBottom w:val="0"/>
          <w:divBdr>
            <w:top w:val="none" w:sz="0" w:space="0" w:color="auto"/>
            <w:left w:val="none" w:sz="0" w:space="0" w:color="auto"/>
            <w:bottom w:val="none" w:sz="0" w:space="0" w:color="auto"/>
            <w:right w:val="none" w:sz="0" w:space="0" w:color="auto"/>
          </w:divBdr>
        </w:div>
      </w:divsChild>
    </w:div>
    <w:div w:id="738403244">
      <w:bodyDiv w:val="1"/>
      <w:marLeft w:val="0"/>
      <w:marRight w:val="0"/>
      <w:marTop w:val="0"/>
      <w:marBottom w:val="0"/>
      <w:divBdr>
        <w:top w:val="none" w:sz="0" w:space="0" w:color="auto"/>
        <w:left w:val="none" w:sz="0" w:space="0" w:color="auto"/>
        <w:bottom w:val="none" w:sz="0" w:space="0" w:color="auto"/>
        <w:right w:val="none" w:sz="0" w:space="0" w:color="auto"/>
      </w:divBdr>
      <w:divsChild>
        <w:div w:id="71854005">
          <w:marLeft w:val="274"/>
          <w:marRight w:val="0"/>
          <w:marTop w:val="0"/>
          <w:marBottom w:val="0"/>
          <w:divBdr>
            <w:top w:val="none" w:sz="0" w:space="0" w:color="auto"/>
            <w:left w:val="none" w:sz="0" w:space="0" w:color="auto"/>
            <w:bottom w:val="none" w:sz="0" w:space="0" w:color="auto"/>
            <w:right w:val="none" w:sz="0" w:space="0" w:color="auto"/>
          </w:divBdr>
        </w:div>
        <w:div w:id="520362370">
          <w:marLeft w:val="274"/>
          <w:marRight w:val="0"/>
          <w:marTop w:val="0"/>
          <w:marBottom w:val="0"/>
          <w:divBdr>
            <w:top w:val="none" w:sz="0" w:space="0" w:color="auto"/>
            <w:left w:val="none" w:sz="0" w:space="0" w:color="auto"/>
            <w:bottom w:val="none" w:sz="0" w:space="0" w:color="auto"/>
            <w:right w:val="none" w:sz="0" w:space="0" w:color="auto"/>
          </w:divBdr>
        </w:div>
        <w:div w:id="588125102">
          <w:marLeft w:val="274"/>
          <w:marRight w:val="0"/>
          <w:marTop w:val="0"/>
          <w:marBottom w:val="0"/>
          <w:divBdr>
            <w:top w:val="none" w:sz="0" w:space="0" w:color="auto"/>
            <w:left w:val="none" w:sz="0" w:space="0" w:color="auto"/>
            <w:bottom w:val="none" w:sz="0" w:space="0" w:color="auto"/>
            <w:right w:val="none" w:sz="0" w:space="0" w:color="auto"/>
          </w:divBdr>
        </w:div>
        <w:div w:id="970131290">
          <w:marLeft w:val="274"/>
          <w:marRight w:val="0"/>
          <w:marTop w:val="0"/>
          <w:marBottom w:val="0"/>
          <w:divBdr>
            <w:top w:val="none" w:sz="0" w:space="0" w:color="auto"/>
            <w:left w:val="none" w:sz="0" w:space="0" w:color="auto"/>
            <w:bottom w:val="none" w:sz="0" w:space="0" w:color="auto"/>
            <w:right w:val="none" w:sz="0" w:space="0" w:color="auto"/>
          </w:divBdr>
        </w:div>
        <w:div w:id="1599866260">
          <w:marLeft w:val="274"/>
          <w:marRight w:val="0"/>
          <w:marTop w:val="0"/>
          <w:marBottom w:val="0"/>
          <w:divBdr>
            <w:top w:val="none" w:sz="0" w:space="0" w:color="auto"/>
            <w:left w:val="none" w:sz="0" w:space="0" w:color="auto"/>
            <w:bottom w:val="none" w:sz="0" w:space="0" w:color="auto"/>
            <w:right w:val="none" w:sz="0" w:space="0" w:color="auto"/>
          </w:divBdr>
        </w:div>
        <w:div w:id="1619141869">
          <w:marLeft w:val="274"/>
          <w:marRight w:val="0"/>
          <w:marTop w:val="0"/>
          <w:marBottom w:val="0"/>
          <w:divBdr>
            <w:top w:val="none" w:sz="0" w:space="0" w:color="auto"/>
            <w:left w:val="none" w:sz="0" w:space="0" w:color="auto"/>
            <w:bottom w:val="none" w:sz="0" w:space="0" w:color="auto"/>
            <w:right w:val="none" w:sz="0" w:space="0" w:color="auto"/>
          </w:divBdr>
        </w:div>
      </w:divsChild>
    </w:div>
    <w:div w:id="771359677">
      <w:bodyDiv w:val="1"/>
      <w:marLeft w:val="0"/>
      <w:marRight w:val="0"/>
      <w:marTop w:val="0"/>
      <w:marBottom w:val="0"/>
      <w:divBdr>
        <w:top w:val="none" w:sz="0" w:space="0" w:color="auto"/>
        <w:left w:val="none" w:sz="0" w:space="0" w:color="auto"/>
        <w:bottom w:val="none" w:sz="0" w:space="0" w:color="auto"/>
        <w:right w:val="none" w:sz="0" w:space="0" w:color="auto"/>
      </w:divBdr>
      <w:divsChild>
        <w:div w:id="1827471861">
          <w:marLeft w:val="0"/>
          <w:marRight w:val="0"/>
          <w:marTop w:val="0"/>
          <w:marBottom w:val="0"/>
          <w:divBdr>
            <w:top w:val="none" w:sz="0" w:space="0" w:color="auto"/>
            <w:left w:val="none" w:sz="0" w:space="0" w:color="auto"/>
            <w:bottom w:val="none" w:sz="0" w:space="0" w:color="auto"/>
            <w:right w:val="none" w:sz="0" w:space="0" w:color="auto"/>
          </w:divBdr>
        </w:div>
      </w:divsChild>
    </w:div>
    <w:div w:id="841894740">
      <w:bodyDiv w:val="1"/>
      <w:marLeft w:val="0"/>
      <w:marRight w:val="0"/>
      <w:marTop w:val="0"/>
      <w:marBottom w:val="0"/>
      <w:divBdr>
        <w:top w:val="none" w:sz="0" w:space="0" w:color="auto"/>
        <w:left w:val="none" w:sz="0" w:space="0" w:color="auto"/>
        <w:bottom w:val="none" w:sz="0" w:space="0" w:color="auto"/>
        <w:right w:val="none" w:sz="0" w:space="0" w:color="auto"/>
      </w:divBdr>
      <w:divsChild>
        <w:div w:id="48190614">
          <w:marLeft w:val="274"/>
          <w:marRight w:val="0"/>
          <w:marTop w:val="0"/>
          <w:marBottom w:val="0"/>
          <w:divBdr>
            <w:top w:val="none" w:sz="0" w:space="0" w:color="auto"/>
            <w:left w:val="none" w:sz="0" w:space="0" w:color="auto"/>
            <w:bottom w:val="none" w:sz="0" w:space="0" w:color="auto"/>
            <w:right w:val="none" w:sz="0" w:space="0" w:color="auto"/>
          </w:divBdr>
        </w:div>
        <w:div w:id="1072388416">
          <w:marLeft w:val="274"/>
          <w:marRight w:val="0"/>
          <w:marTop w:val="0"/>
          <w:marBottom w:val="0"/>
          <w:divBdr>
            <w:top w:val="none" w:sz="0" w:space="0" w:color="auto"/>
            <w:left w:val="none" w:sz="0" w:space="0" w:color="auto"/>
            <w:bottom w:val="none" w:sz="0" w:space="0" w:color="auto"/>
            <w:right w:val="none" w:sz="0" w:space="0" w:color="auto"/>
          </w:divBdr>
        </w:div>
        <w:div w:id="1116948178">
          <w:marLeft w:val="274"/>
          <w:marRight w:val="0"/>
          <w:marTop w:val="0"/>
          <w:marBottom w:val="0"/>
          <w:divBdr>
            <w:top w:val="none" w:sz="0" w:space="0" w:color="auto"/>
            <w:left w:val="none" w:sz="0" w:space="0" w:color="auto"/>
            <w:bottom w:val="none" w:sz="0" w:space="0" w:color="auto"/>
            <w:right w:val="none" w:sz="0" w:space="0" w:color="auto"/>
          </w:divBdr>
        </w:div>
        <w:div w:id="1233151572">
          <w:marLeft w:val="274"/>
          <w:marRight w:val="0"/>
          <w:marTop w:val="0"/>
          <w:marBottom w:val="0"/>
          <w:divBdr>
            <w:top w:val="none" w:sz="0" w:space="0" w:color="auto"/>
            <w:left w:val="none" w:sz="0" w:space="0" w:color="auto"/>
            <w:bottom w:val="none" w:sz="0" w:space="0" w:color="auto"/>
            <w:right w:val="none" w:sz="0" w:space="0" w:color="auto"/>
          </w:divBdr>
        </w:div>
      </w:divsChild>
    </w:div>
    <w:div w:id="869101404">
      <w:bodyDiv w:val="1"/>
      <w:marLeft w:val="0"/>
      <w:marRight w:val="0"/>
      <w:marTop w:val="0"/>
      <w:marBottom w:val="0"/>
      <w:divBdr>
        <w:top w:val="none" w:sz="0" w:space="0" w:color="auto"/>
        <w:left w:val="none" w:sz="0" w:space="0" w:color="auto"/>
        <w:bottom w:val="none" w:sz="0" w:space="0" w:color="auto"/>
        <w:right w:val="none" w:sz="0" w:space="0" w:color="auto"/>
      </w:divBdr>
      <w:divsChild>
        <w:div w:id="64845434">
          <w:marLeft w:val="274"/>
          <w:marRight w:val="0"/>
          <w:marTop w:val="0"/>
          <w:marBottom w:val="0"/>
          <w:divBdr>
            <w:top w:val="none" w:sz="0" w:space="0" w:color="auto"/>
            <w:left w:val="none" w:sz="0" w:space="0" w:color="auto"/>
            <w:bottom w:val="none" w:sz="0" w:space="0" w:color="auto"/>
            <w:right w:val="none" w:sz="0" w:space="0" w:color="auto"/>
          </w:divBdr>
        </w:div>
        <w:div w:id="466319414">
          <w:marLeft w:val="274"/>
          <w:marRight w:val="0"/>
          <w:marTop w:val="0"/>
          <w:marBottom w:val="0"/>
          <w:divBdr>
            <w:top w:val="none" w:sz="0" w:space="0" w:color="auto"/>
            <w:left w:val="none" w:sz="0" w:space="0" w:color="auto"/>
            <w:bottom w:val="none" w:sz="0" w:space="0" w:color="auto"/>
            <w:right w:val="none" w:sz="0" w:space="0" w:color="auto"/>
          </w:divBdr>
        </w:div>
        <w:div w:id="729157325">
          <w:marLeft w:val="994"/>
          <w:marRight w:val="0"/>
          <w:marTop w:val="0"/>
          <w:marBottom w:val="0"/>
          <w:divBdr>
            <w:top w:val="none" w:sz="0" w:space="0" w:color="auto"/>
            <w:left w:val="none" w:sz="0" w:space="0" w:color="auto"/>
            <w:bottom w:val="none" w:sz="0" w:space="0" w:color="auto"/>
            <w:right w:val="none" w:sz="0" w:space="0" w:color="auto"/>
          </w:divBdr>
        </w:div>
        <w:div w:id="822622076">
          <w:marLeft w:val="274"/>
          <w:marRight w:val="0"/>
          <w:marTop w:val="0"/>
          <w:marBottom w:val="0"/>
          <w:divBdr>
            <w:top w:val="none" w:sz="0" w:space="0" w:color="auto"/>
            <w:left w:val="none" w:sz="0" w:space="0" w:color="auto"/>
            <w:bottom w:val="none" w:sz="0" w:space="0" w:color="auto"/>
            <w:right w:val="none" w:sz="0" w:space="0" w:color="auto"/>
          </w:divBdr>
        </w:div>
        <w:div w:id="839269059">
          <w:marLeft w:val="274"/>
          <w:marRight w:val="0"/>
          <w:marTop w:val="0"/>
          <w:marBottom w:val="0"/>
          <w:divBdr>
            <w:top w:val="none" w:sz="0" w:space="0" w:color="auto"/>
            <w:left w:val="none" w:sz="0" w:space="0" w:color="auto"/>
            <w:bottom w:val="none" w:sz="0" w:space="0" w:color="auto"/>
            <w:right w:val="none" w:sz="0" w:space="0" w:color="auto"/>
          </w:divBdr>
        </w:div>
        <w:div w:id="1628701511">
          <w:marLeft w:val="274"/>
          <w:marRight w:val="0"/>
          <w:marTop w:val="0"/>
          <w:marBottom w:val="0"/>
          <w:divBdr>
            <w:top w:val="none" w:sz="0" w:space="0" w:color="auto"/>
            <w:left w:val="none" w:sz="0" w:space="0" w:color="auto"/>
            <w:bottom w:val="none" w:sz="0" w:space="0" w:color="auto"/>
            <w:right w:val="none" w:sz="0" w:space="0" w:color="auto"/>
          </w:divBdr>
        </w:div>
        <w:div w:id="1830172764">
          <w:marLeft w:val="274"/>
          <w:marRight w:val="0"/>
          <w:marTop w:val="0"/>
          <w:marBottom w:val="0"/>
          <w:divBdr>
            <w:top w:val="none" w:sz="0" w:space="0" w:color="auto"/>
            <w:left w:val="none" w:sz="0" w:space="0" w:color="auto"/>
            <w:bottom w:val="none" w:sz="0" w:space="0" w:color="auto"/>
            <w:right w:val="none" w:sz="0" w:space="0" w:color="auto"/>
          </w:divBdr>
        </w:div>
        <w:div w:id="1910340491">
          <w:marLeft w:val="274"/>
          <w:marRight w:val="0"/>
          <w:marTop w:val="0"/>
          <w:marBottom w:val="0"/>
          <w:divBdr>
            <w:top w:val="none" w:sz="0" w:space="0" w:color="auto"/>
            <w:left w:val="none" w:sz="0" w:space="0" w:color="auto"/>
            <w:bottom w:val="none" w:sz="0" w:space="0" w:color="auto"/>
            <w:right w:val="none" w:sz="0" w:space="0" w:color="auto"/>
          </w:divBdr>
        </w:div>
        <w:div w:id="1912494765">
          <w:marLeft w:val="274"/>
          <w:marRight w:val="0"/>
          <w:marTop w:val="0"/>
          <w:marBottom w:val="0"/>
          <w:divBdr>
            <w:top w:val="none" w:sz="0" w:space="0" w:color="auto"/>
            <w:left w:val="none" w:sz="0" w:space="0" w:color="auto"/>
            <w:bottom w:val="none" w:sz="0" w:space="0" w:color="auto"/>
            <w:right w:val="none" w:sz="0" w:space="0" w:color="auto"/>
          </w:divBdr>
        </w:div>
        <w:div w:id="2005013118">
          <w:marLeft w:val="994"/>
          <w:marRight w:val="0"/>
          <w:marTop w:val="0"/>
          <w:marBottom w:val="0"/>
          <w:divBdr>
            <w:top w:val="none" w:sz="0" w:space="0" w:color="auto"/>
            <w:left w:val="none" w:sz="0" w:space="0" w:color="auto"/>
            <w:bottom w:val="none" w:sz="0" w:space="0" w:color="auto"/>
            <w:right w:val="none" w:sz="0" w:space="0" w:color="auto"/>
          </w:divBdr>
        </w:div>
        <w:div w:id="2098017997">
          <w:marLeft w:val="274"/>
          <w:marRight w:val="0"/>
          <w:marTop w:val="0"/>
          <w:marBottom w:val="0"/>
          <w:divBdr>
            <w:top w:val="none" w:sz="0" w:space="0" w:color="auto"/>
            <w:left w:val="none" w:sz="0" w:space="0" w:color="auto"/>
            <w:bottom w:val="none" w:sz="0" w:space="0" w:color="auto"/>
            <w:right w:val="none" w:sz="0" w:space="0" w:color="auto"/>
          </w:divBdr>
        </w:div>
        <w:div w:id="2126540154">
          <w:marLeft w:val="274"/>
          <w:marRight w:val="0"/>
          <w:marTop w:val="0"/>
          <w:marBottom w:val="0"/>
          <w:divBdr>
            <w:top w:val="none" w:sz="0" w:space="0" w:color="auto"/>
            <w:left w:val="none" w:sz="0" w:space="0" w:color="auto"/>
            <w:bottom w:val="none" w:sz="0" w:space="0" w:color="auto"/>
            <w:right w:val="none" w:sz="0" w:space="0" w:color="auto"/>
          </w:divBdr>
        </w:div>
      </w:divsChild>
    </w:div>
    <w:div w:id="958953898">
      <w:bodyDiv w:val="1"/>
      <w:marLeft w:val="0"/>
      <w:marRight w:val="0"/>
      <w:marTop w:val="0"/>
      <w:marBottom w:val="0"/>
      <w:divBdr>
        <w:top w:val="none" w:sz="0" w:space="0" w:color="auto"/>
        <w:left w:val="none" w:sz="0" w:space="0" w:color="auto"/>
        <w:bottom w:val="none" w:sz="0" w:space="0" w:color="auto"/>
        <w:right w:val="none" w:sz="0" w:space="0" w:color="auto"/>
      </w:divBdr>
      <w:divsChild>
        <w:div w:id="460194110">
          <w:marLeft w:val="274"/>
          <w:marRight w:val="0"/>
          <w:marTop w:val="0"/>
          <w:marBottom w:val="0"/>
          <w:divBdr>
            <w:top w:val="none" w:sz="0" w:space="0" w:color="auto"/>
            <w:left w:val="none" w:sz="0" w:space="0" w:color="auto"/>
            <w:bottom w:val="none" w:sz="0" w:space="0" w:color="auto"/>
            <w:right w:val="none" w:sz="0" w:space="0" w:color="auto"/>
          </w:divBdr>
        </w:div>
        <w:div w:id="534078507">
          <w:marLeft w:val="274"/>
          <w:marRight w:val="0"/>
          <w:marTop w:val="0"/>
          <w:marBottom w:val="0"/>
          <w:divBdr>
            <w:top w:val="none" w:sz="0" w:space="0" w:color="auto"/>
            <w:left w:val="none" w:sz="0" w:space="0" w:color="auto"/>
            <w:bottom w:val="none" w:sz="0" w:space="0" w:color="auto"/>
            <w:right w:val="none" w:sz="0" w:space="0" w:color="auto"/>
          </w:divBdr>
        </w:div>
        <w:div w:id="1463421295">
          <w:marLeft w:val="274"/>
          <w:marRight w:val="0"/>
          <w:marTop w:val="0"/>
          <w:marBottom w:val="0"/>
          <w:divBdr>
            <w:top w:val="none" w:sz="0" w:space="0" w:color="auto"/>
            <w:left w:val="none" w:sz="0" w:space="0" w:color="auto"/>
            <w:bottom w:val="none" w:sz="0" w:space="0" w:color="auto"/>
            <w:right w:val="none" w:sz="0" w:space="0" w:color="auto"/>
          </w:divBdr>
        </w:div>
        <w:div w:id="1567032717">
          <w:marLeft w:val="274"/>
          <w:marRight w:val="0"/>
          <w:marTop w:val="0"/>
          <w:marBottom w:val="0"/>
          <w:divBdr>
            <w:top w:val="none" w:sz="0" w:space="0" w:color="auto"/>
            <w:left w:val="none" w:sz="0" w:space="0" w:color="auto"/>
            <w:bottom w:val="none" w:sz="0" w:space="0" w:color="auto"/>
            <w:right w:val="none" w:sz="0" w:space="0" w:color="auto"/>
          </w:divBdr>
        </w:div>
        <w:div w:id="2135709365">
          <w:marLeft w:val="274"/>
          <w:marRight w:val="0"/>
          <w:marTop w:val="0"/>
          <w:marBottom w:val="0"/>
          <w:divBdr>
            <w:top w:val="none" w:sz="0" w:space="0" w:color="auto"/>
            <w:left w:val="none" w:sz="0" w:space="0" w:color="auto"/>
            <w:bottom w:val="none" w:sz="0" w:space="0" w:color="auto"/>
            <w:right w:val="none" w:sz="0" w:space="0" w:color="auto"/>
          </w:divBdr>
        </w:div>
      </w:divsChild>
    </w:div>
    <w:div w:id="1009799238">
      <w:bodyDiv w:val="1"/>
      <w:marLeft w:val="0"/>
      <w:marRight w:val="0"/>
      <w:marTop w:val="0"/>
      <w:marBottom w:val="0"/>
      <w:divBdr>
        <w:top w:val="none" w:sz="0" w:space="0" w:color="auto"/>
        <w:left w:val="none" w:sz="0" w:space="0" w:color="auto"/>
        <w:bottom w:val="none" w:sz="0" w:space="0" w:color="auto"/>
        <w:right w:val="none" w:sz="0" w:space="0" w:color="auto"/>
      </w:divBdr>
      <w:divsChild>
        <w:div w:id="839471260">
          <w:marLeft w:val="274"/>
          <w:marRight w:val="0"/>
          <w:marTop w:val="0"/>
          <w:marBottom w:val="0"/>
          <w:divBdr>
            <w:top w:val="none" w:sz="0" w:space="0" w:color="auto"/>
            <w:left w:val="none" w:sz="0" w:space="0" w:color="auto"/>
            <w:bottom w:val="none" w:sz="0" w:space="0" w:color="auto"/>
            <w:right w:val="none" w:sz="0" w:space="0" w:color="auto"/>
          </w:divBdr>
        </w:div>
        <w:div w:id="1860001657">
          <w:marLeft w:val="274"/>
          <w:marRight w:val="0"/>
          <w:marTop w:val="0"/>
          <w:marBottom w:val="0"/>
          <w:divBdr>
            <w:top w:val="none" w:sz="0" w:space="0" w:color="auto"/>
            <w:left w:val="none" w:sz="0" w:space="0" w:color="auto"/>
            <w:bottom w:val="none" w:sz="0" w:space="0" w:color="auto"/>
            <w:right w:val="none" w:sz="0" w:space="0" w:color="auto"/>
          </w:divBdr>
        </w:div>
        <w:div w:id="1876309885">
          <w:marLeft w:val="274"/>
          <w:marRight w:val="0"/>
          <w:marTop w:val="0"/>
          <w:marBottom w:val="0"/>
          <w:divBdr>
            <w:top w:val="none" w:sz="0" w:space="0" w:color="auto"/>
            <w:left w:val="none" w:sz="0" w:space="0" w:color="auto"/>
            <w:bottom w:val="none" w:sz="0" w:space="0" w:color="auto"/>
            <w:right w:val="none" w:sz="0" w:space="0" w:color="auto"/>
          </w:divBdr>
        </w:div>
        <w:div w:id="2064136996">
          <w:marLeft w:val="274"/>
          <w:marRight w:val="0"/>
          <w:marTop w:val="0"/>
          <w:marBottom w:val="0"/>
          <w:divBdr>
            <w:top w:val="none" w:sz="0" w:space="0" w:color="auto"/>
            <w:left w:val="none" w:sz="0" w:space="0" w:color="auto"/>
            <w:bottom w:val="none" w:sz="0" w:space="0" w:color="auto"/>
            <w:right w:val="none" w:sz="0" w:space="0" w:color="auto"/>
          </w:divBdr>
        </w:div>
      </w:divsChild>
    </w:div>
    <w:div w:id="1047727272">
      <w:bodyDiv w:val="1"/>
      <w:marLeft w:val="0"/>
      <w:marRight w:val="0"/>
      <w:marTop w:val="0"/>
      <w:marBottom w:val="0"/>
      <w:divBdr>
        <w:top w:val="none" w:sz="0" w:space="0" w:color="auto"/>
        <w:left w:val="none" w:sz="0" w:space="0" w:color="auto"/>
        <w:bottom w:val="none" w:sz="0" w:space="0" w:color="auto"/>
        <w:right w:val="none" w:sz="0" w:space="0" w:color="auto"/>
      </w:divBdr>
      <w:divsChild>
        <w:div w:id="973482038">
          <w:marLeft w:val="0"/>
          <w:marRight w:val="0"/>
          <w:marTop w:val="0"/>
          <w:marBottom w:val="0"/>
          <w:divBdr>
            <w:top w:val="none" w:sz="0" w:space="0" w:color="auto"/>
            <w:left w:val="none" w:sz="0" w:space="0" w:color="auto"/>
            <w:bottom w:val="none" w:sz="0" w:space="0" w:color="auto"/>
            <w:right w:val="none" w:sz="0" w:space="0" w:color="auto"/>
          </w:divBdr>
        </w:div>
      </w:divsChild>
    </w:div>
    <w:div w:id="1120954399">
      <w:bodyDiv w:val="1"/>
      <w:marLeft w:val="0"/>
      <w:marRight w:val="0"/>
      <w:marTop w:val="0"/>
      <w:marBottom w:val="0"/>
      <w:divBdr>
        <w:top w:val="none" w:sz="0" w:space="0" w:color="auto"/>
        <w:left w:val="none" w:sz="0" w:space="0" w:color="auto"/>
        <w:bottom w:val="none" w:sz="0" w:space="0" w:color="auto"/>
        <w:right w:val="none" w:sz="0" w:space="0" w:color="auto"/>
      </w:divBdr>
      <w:divsChild>
        <w:div w:id="445975123">
          <w:marLeft w:val="274"/>
          <w:marRight w:val="0"/>
          <w:marTop w:val="0"/>
          <w:marBottom w:val="0"/>
          <w:divBdr>
            <w:top w:val="none" w:sz="0" w:space="0" w:color="auto"/>
            <w:left w:val="none" w:sz="0" w:space="0" w:color="auto"/>
            <w:bottom w:val="none" w:sz="0" w:space="0" w:color="auto"/>
            <w:right w:val="none" w:sz="0" w:space="0" w:color="auto"/>
          </w:divBdr>
        </w:div>
        <w:div w:id="1254624545">
          <w:marLeft w:val="274"/>
          <w:marRight w:val="0"/>
          <w:marTop w:val="0"/>
          <w:marBottom w:val="0"/>
          <w:divBdr>
            <w:top w:val="none" w:sz="0" w:space="0" w:color="auto"/>
            <w:left w:val="none" w:sz="0" w:space="0" w:color="auto"/>
            <w:bottom w:val="none" w:sz="0" w:space="0" w:color="auto"/>
            <w:right w:val="none" w:sz="0" w:space="0" w:color="auto"/>
          </w:divBdr>
        </w:div>
        <w:div w:id="2076198528">
          <w:marLeft w:val="274"/>
          <w:marRight w:val="0"/>
          <w:marTop w:val="0"/>
          <w:marBottom w:val="0"/>
          <w:divBdr>
            <w:top w:val="none" w:sz="0" w:space="0" w:color="auto"/>
            <w:left w:val="none" w:sz="0" w:space="0" w:color="auto"/>
            <w:bottom w:val="none" w:sz="0" w:space="0" w:color="auto"/>
            <w:right w:val="none" w:sz="0" w:space="0" w:color="auto"/>
          </w:divBdr>
        </w:div>
      </w:divsChild>
    </w:div>
    <w:div w:id="1167552842">
      <w:bodyDiv w:val="1"/>
      <w:marLeft w:val="0"/>
      <w:marRight w:val="0"/>
      <w:marTop w:val="0"/>
      <w:marBottom w:val="0"/>
      <w:divBdr>
        <w:top w:val="none" w:sz="0" w:space="0" w:color="auto"/>
        <w:left w:val="none" w:sz="0" w:space="0" w:color="auto"/>
        <w:bottom w:val="none" w:sz="0" w:space="0" w:color="auto"/>
        <w:right w:val="none" w:sz="0" w:space="0" w:color="auto"/>
      </w:divBdr>
      <w:divsChild>
        <w:div w:id="1986929345">
          <w:marLeft w:val="274"/>
          <w:marRight w:val="0"/>
          <w:marTop w:val="0"/>
          <w:marBottom w:val="0"/>
          <w:divBdr>
            <w:top w:val="none" w:sz="0" w:space="0" w:color="auto"/>
            <w:left w:val="none" w:sz="0" w:space="0" w:color="auto"/>
            <w:bottom w:val="none" w:sz="0" w:space="0" w:color="auto"/>
            <w:right w:val="none" w:sz="0" w:space="0" w:color="auto"/>
          </w:divBdr>
        </w:div>
      </w:divsChild>
    </w:div>
    <w:div w:id="1274288638">
      <w:bodyDiv w:val="1"/>
      <w:marLeft w:val="0"/>
      <w:marRight w:val="0"/>
      <w:marTop w:val="0"/>
      <w:marBottom w:val="0"/>
      <w:divBdr>
        <w:top w:val="none" w:sz="0" w:space="0" w:color="auto"/>
        <w:left w:val="none" w:sz="0" w:space="0" w:color="auto"/>
        <w:bottom w:val="none" w:sz="0" w:space="0" w:color="auto"/>
        <w:right w:val="none" w:sz="0" w:space="0" w:color="auto"/>
      </w:divBdr>
      <w:divsChild>
        <w:div w:id="473256414">
          <w:marLeft w:val="274"/>
          <w:marRight w:val="0"/>
          <w:marTop w:val="0"/>
          <w:marBottom w:val="0"/>
          <w:divBdr>
            <w:top w:val="none" w:sz="0" w:space="0" w:color="auto"/>
            <w:left w:val="none" w:sz="0" w:space="0" w:color="auto"/>
            <w:bottom w:val="none" w:sz="0" w:space="0" w:color="auto"/>
            <w:right w:val="none" w:sz="0" w:space="0" w:color="auto"/>
          </w:divBdr>
        </w:div>
        <w:div w:id="1400054275">
          <w:marLeft w:val="274"/>
          <w:marRight w:val="0"/>
          <w:marTop w:val="0"/>
          <w:marBottom w:val="0"/>
          <w:divBdr>
            <w:top w:val="none" w:sz="0" w:space="0" w:color="auto"/>
            <w:left w:val="none" w:sz="0" w:space="0" w:color="auto"/>
            <w:bottom w:val="none" w:sz="0" w:space="0" w:color="auto"/>
            <w:right w:val="none" w:sz="0" w:space="0" w:color="auto"/>
          </w:divBdr>
        </w:div>
        <w:div w:id="1808352259">
          <w:marLeft w:val="274"/>
          <w:marRight w:val="0"/>
          <w:marTop w:val="0"/>
          <w:marBottom w:val="0"/>
          <w:divBdr>
            <w:top w:val="none" w:sz="0" w:space="0" w:color="auto"/>
            <w:left w:val="none" w:sz="0" w:space="0" w:color="auto"/>
            <w:bottom w:val="none" w:sz="0" w:space="0" w:color="auto"/>
            <w:right w:val="none" w:sz="0" w:space="0" w:color="auto"/>
          </w:divBdr>
        </w:div>
      </w:divsChild>
    </w:div>
    <w:div w:id="1327394051">
      <w:bodyDiv w:val="1"/>
      <w:marLeft w:val="0"/>
      <w:marRight w:val="0"/>
      <w:marTop w:val="0"/>
      <w:marBottom w:val="0"/>
      <w:divBdr>
        <w:top w:val="none" w:sz="0" w:space="0" w:color="auto"/>
        <w:left w:val="none" w:sz="0" w:space="0" w:color="auto"/>
        <w:bottom w:val="none" w:sz="0" w:space="0" w:color="auto"/>
        <w:right w:val="none" w:sz="0" w:space="0" w:color="auto"/>
      </w:divBdr>
      <w:divsChild>
        <w:div w:id="1604996917">
          <w:marLeft w:val="0"/>
          <w:marRight w:val="0"/>
          <w:marTop w:val="0"/>
          <w:marBottom w:val="0"/>
          <w:divBdr>
            <w:top w:val="none" w:sz="0" w:space="0" w:color="auto"/>
            <w:left w:val="none" w:sz="0" w:space="0" w:color="auto"/>
            <w:bottom w:val="none" w:sz="0" w:space="0" w:color="auto"/>
            <w:right w:val="none" w:sz="0" w:space="0" w:color="auto"/>
          </w:divBdr>
        </w:div>
      </w:divsChild>
    </w:div>
    <w:div w:id="1422336273">
      <w:bodyDiv w:val="1"/>
      <w:marLeft w:val="0"/>
      <w:marRight w:val="0"/>
      <w:marTop w:val="0"/>
      <w:marBottom w:val="0"/>
      <w:divBdr>
        <w:top w:val="none" w:sz="0" w:space="0" w:color="auto"/>
        <w:left w:val="none" w:sz="0" w:space="0" w:color="auto"/>
        <w:bottom w:val="none" w:sz="0" w:space="0" w:color="auto"/>
        <w:right w:val="none" w:sz="0" w:space="0" w:color="auto"/>
      </w:divBdr>
      <w:divsChild>
        <w:div w:id="204827905">
          <w:marLeft w:val="274"/>
          <w:marRight w:val="0"/>
          <w:marTop w:val="0"/>
          <w:marBottom w:val="0"/>
          <w:divBdr>
            <w:top w:val="none" w:sz="0" w:space="0" w:color="auto"/>
            <w:left w:val="none" w:sz="0" w:space="0" w:color="auto"/>
            <w:bottom w:val="none" w:sz="0" w:space="0" w:color="auto"/>
            <w:right w:val="none" w:sz="0" w:space="0" w:color="auto"/>
          </w:divBdr>
        </w:div>
        <w:div w:id="602541387">
          <w:marLeft w:val="274"/>
          <w:marRight w:val="0"/>
          <w:marTop w:val="0"/>
          <w:marBottom w:val="0"/>
          <w:divBdr>
            <w:top w:val="none" w:sz="0" w:space="0" w:color="auto"/>
            <w:left w:val="none" w:sz="0" w:space="0" w:color="auto"/>
            <w:bottom w:val="none" w:sz="0" w:space="0" w:color="auto"/>
            <w:right w:val="none" w:sz="0" w:space="0" w:color="auto"/>
          </w:divBdr>
        </w:div>
        <w:div w:id="1036009498">
          <w:marLeft w:val="274"/>
          <w:marRight w:val="0"/>
          <w:marTop w:val="0"/>
          <w:marBottom w:val="0"/>
          <w:divBdr>
            <w:top w:val="none" w:sz="0" w:space="0" w:color="auto"/>
            <w:left w:val="none" w:sz="0" w:space="0" w:color="auto"/>
            <w:bottom w:val="none" w:sz="0" w:space="0" w:color="auto"/>
            <w:right w:val="none" w:sz="0" w:space="0" w:color="auto"/>
          </w:divBdr>
        </w:div>
        <w:div w:id="1036154334">
          <w:marLeft w:val="274"/>
          <w:marRight w:val="0"/>
          <w:marTop w:val="0"/>
          <w:marBottom w:val="0"/>
          <w:divBdr>
            <w:top w:val="none" w:sz="0" w:space="0" w:color="auto"/>
            <w:left w:val="none" w:sz="0" w:space="0" w:color="auto"/>
            <w:bottom w:val="none" w:sz="0" w:space="0" w:color="auto"/>
            <w:right w:val="none" w:sz="0" w:space="0" w:color="auto"/>
          </w:divBdr>
        </w:div>
        <w:div w:id="1438452162">
          <w:marLeft w:val="274"/>
          <w:marRight w:val="0"/>
          <w:marTop w:val="0"/>
          <w:marBottom w:val="0"/>
          <w:divBdr>
            <w:top w:val="none" w:sz="0" w:space="0" w:color="auto"/>
            <w:left w:val="none" w:sz="0" w:space="0" w:color="auto"/>
            <w:bottom w:val="none" w:sz="0" w:space="0" w:color="auto"/>
            <w:right w:val="none" w:sz="0" w:space="0" w:color="auto"/>
          </w:divBdr>
        </w:div>
        <w:div w:id="1598564550">
          <w:marLeft w:val="274"/>
          <w:marRight w:val="0"/>
          <w:marTop w:val="0"/>
          <w:marBottom w:val="0"/>
          <w:divBdr>
            <w:top w:val="none" w:sz="0" w:space="0" w:color="auto"/>
            <w:left w:val="none" w:sz="0" w:space="0" w:color="auto"/>
            <w:bottom w:val="none" w:sz="0" w:space="0" w:color="auto"/>
            <w:right w:val="none" w:sz="0" w:space="0" w:color="auto"/>
          </w:divBdr>
        </w:div>
      </w:divsChild>
    </w:div>
    <w:div w:id="1526091913">
      <w:bodyDiv w:val="1"/>
      <w:marLeft w:val="0"/>
      <w:marRight w:val="0"/>
      <w:marTop w:val="0"/>
      <w:marBottom w:val="0"/>
      <w:divBdr>
        <w:top w:val="none" w:sz="0" w:space="0" w:color="auto"/>
        <w:left w:val="none" w:sz="0" w:space="0" w:color="auto"/>
        <w:bottom w:val="none" w:sz="0" w:space="0" w:color="auto"/>
        <w:right w:val="none" w:sz="0" w:space="0" w:color="auto"/>
      </w:divBdr>
      <w:divsChild>
        <w:div w:id="622347858">
          <w:marLeft w:val="274"/>
          <w:marRight w:val="0"/>
          <w:marTop w:val="0"/>
          <w:marBottom w:val="0"/>
          <w:divBdr>
            <w:top w:val="none" w:sz="0" w:space="0" w:color="auto"/>
            <w:left w:val="none" w:sz="0" w:space="0" w:color="auto"/>
            <w:bottom w:val="none" w:sz="0" w:space="0" w:color="auto"/>
            <w:right w:val="none" w:sz="0" w:space="0" w:color="auto"/>
          </w:divBdr>
        </w:div>
        <w:div w:id="729351539">
          <w:marLeft w:val="274"/>
          <w:marRight w:val="0"/>
          <w:marTop w:val="0"/>
          <w:marBottom w:val="0"/>
          <w:divBdr>
            <w:top w:val="none" w:sz="0" w:space="0" w:color="auto"/>
            <w:left w:val="none" w:sz="0" w:space="0" w:color="auto"/>
            <w:bottom w:val="none" w:sz="0" w:space="0" w:color="auto"/>
            <w:right w:val="none" w:sz="0" w:space="0" w:color="auto"/>
          </w:divBdr>
        </w:div>
        <w:div w:id="792333722">
          <w:marLeft w:val="274"/>
          <w:marRight w:val="0"/>
          <w:marTop w:val="0"/>
          <w:marBottom w:val="0"/>
          <w:divBdr>
            <w:top w:val="none" w:sz="0" w:space="0" w:color="auto"/>
            <w:left w:val="none" w:sz="0" w:space="0" w:color="auto"/>
            <w:bottom w:val="none" w:sz="0" w:space="0" w:color="auto"/>
            <w:right w:val="none" w:sz="0" w:space="0" w:color="auto"/>
          </w:divBdr>
        </w:div>
        <w:div w:id="1259942948">
          <w:marLeft w:val="274"/>
          <w:marRight w:val="0"/>
          <w:marTop w:val="0"/>
          <w:marBottom w:val="0"/>
          <w:divBdr>
            <w:top w:val="none" w:sz="0" w:space="0" w:color="auto"/>
            <w:left w:val="none" w:sz="0" w:space="0" w:color="auto"/>
            <w:bottom w:val="none" w:sz="0" w:space="0" w:color="auto"/>
            <w:right w:val="none" w:sz="0" w:space="0" w:color="auto"/>
          </w:divBdr>
        </w:div>
        <w:div w:id="1529954223">
          <w:marLeft w:val="274"/>
          <w:marRight w:val="0"/>
          <w:marTop w:val="0"/>
          <w:marBottom w:val="0"/>
          <w:divBdr>
            <w:top w:val="none" w:sz="0" w:space="0" w:color="auto"/>
            <w:left w:val="none" w:sz="0" w:space="0" w:color="auto"/>
            <w:bottom w:val="none" w:sz="0" w:space="0" w:color="auto"/>
            <w:right w:val="none" w:sz="0" w:space="0" w:color="auto"/>
          </w:divBdr>
        </w:div>
        <w:div w:id="1983843889">
          <w:marLeft w:val="274"/>
          <w:marRight w:val="0"/>
          <w:marTop w:val="0"/>
          <w:marBottom w:val="0"/>
          <w:divBdr>
            <w:top w:val="none" w:sz="0" w:space="0" w:color="auto"/>
            <w:left w:val="none" w:sz="0" w:space="0" w:color="auto"/>
            <w:bottom w:val="none" w:sz="0" w:space="0" w:color="auto"/>
            <w:right w:val="none" w:sz="0" w:space="0" w:color="auto"/>
          </w:divBdr>
        </w:div>
      </w:divsChild>
    </w:div>
    <w:div w:id="1635673260">
      <w:bodyDiv w:val="1"/>
      <w:marLeft w:val="0"/>
      <w:marRight w:val="0"/>
      <w:marTop w:val="0"/>
      <w:marBottom w:val="0"/>
      <w:divBdr>
        <w:top w:val="none" w:sz="0" w:space="0" w:color="auto"/>
        <w:left w:val="none" w:sz="0" w:space="0" w:color="auto"/>
        <w:bottom w:val="none" w:sz="0" w:space="0" w:color="auto"/>
        <w:right w:val="none" w:sz="0" w:space="0" w:color="auto"/>
      </w:divBdr>
      <w:divsChild>
        <w:div w:id="173694965">
          <w:marLeft w:val="274"/>
          <w:marRight w:val="0"/>
          <w:marTop w:val="0"/>
          <w:marBottom w:val="0"/>
          <w:divBdr>
            <w:top w:val="none" w:sz="0" w:space="0" w:color="auto"/>
            <w:left w:val="none" w:sz="0" w:space="0" w:color="auto"/>
            <w:bottom w:val="none" w:sz="0" w:space="0" w:color="auto"/>
            <w:right w:val="none" w:sz="0" w:space="0" w:color="auto"/>
          </w:divBdr>
        </w:div>
        <w:div w:id="880165199">
          <w:marLeft w:val="274"/>
          <w:marRight w:val="0"/>
          <w:marTop w:val="0"/>
          <w:marBottom w:val="0"/>
          <w:divBdr>
            <w:top w:val="none" w:sz="0" w:space="0" w:color="auto"/>
            <w:left w:val="none" w:sz="0" w:space="0" w:color="auto"/>
            <w:bottom w:val="none" w:sz="0" w:space="0" w:color="auto"/>
            <w:right w:val="none" w:sz="0" w:space="0" w:color="auto"/>
          </w:divBdr>
        </w:div>
        <w:div w:id="1867253671">
          <w:marLeft w:val="274"/>
          <w:marRight w:val="0"/>
          <w:marTop w:val="0"/>
          <w:marBottom w:val="0"/>
          <w:divBdr>
            <w:top w:val="none" w:sz="0" w:space="0" w:color="auto"/>
            <w:left w:val="none" w:sz="0" w:space="0" w:color="auto"/>
            <w:bottom w:val="none" w:sz="0" w:space="0" w:color="auto"/>
            <w:right w:val="none" w:sz="0" w:space="0" w:color="auto"/>
          </w:divBdr>
        </w:div>
      </w:divsChild>
    </w:div>
    <w:div w:id="1716201841">
      <w:bodyDiv w:val="1"/>
      <w:marLeft w:val="0"/>
      <w:marRight w:val="0"/>
      <w:marTop w:val="0"/>
      <w:marBottom w:val="0"/>
      <w:divBdr>
        <w:top w:val="none" w:sz="0" w:space="0" w:color="auto"/>
        <w:left w:val="none" w:sz="0" w:space="0" w:color="auto"/>
        <w:bottom w:val="none" w:sz="0" w:space="0" w:color="auto"/>
        <w:right w:val="none" w:sz="0" w:space="0" w:color="auto"/>
      </w:divBdr>
      <w:divsChild>
        <w:div w:id="1868789104">
          <w:marLeft w:val="0"/>
          <w:marRight w:val="0"/>
          <w:marTop w:val="0"/>
          <w:marBottom w:val="0"/>
          <w:divBdr>
            <w:top w:val="none" w:sz="0" w:space="0" w:color="auto"/>
            <w:left w:val="none" w:sz="0" w:space="0" w:color="auto"/>
            <w:bottom w:val="none" w:sz="0" w:space="0" w:color="auto"/>
            <w:right w:val="none" w:sz="0" w:space="0" w:color="auto"/>
          </w:divBdr>
        </w:div>
      </w:divsChild>
    </w:div>
    <w:div w:id="1756856028">
      <w:bodyDiv w:val="1"/>
      <w:marLeft w:val="0"/>
      <w:marRight w:val="0"/>
      <w:marTop w:val="0"/>
      <w:marBottom w:val="0"/>
      <w:divBdr>
        <w:top w:val="none" w:sz="0" w:space="0" w:color="auto"/>
        <w:left w:val="none" w:sz="0" w:space="0" w:color="auto"/>
        <w:bottom w:val="none" w:sz="0" w:space="0" w:color="auto"/>
        <w:right w:val="none" w:sz="0" w:space="0" w:color="auto"/>
      </w:divBdr>
      <w:divsChild>
        <w:div w:id="173226955">
          <w:marLeft w:val="0"/>
          <w:marRight w:val="0"/>
          <w:marTop w:val="0"/>
          <w:marBottom w:val="0"/>
          <w:divBdr>
            <w:top w:val="none" w:sz="0" w:space="0" w:color="auto"/>
            <w:left w:val="none" w:sz="0" w:space="0" w:color="auto"/>
            <w:bottom w:val="none" w:sz="0" w:space="0" w:color="auto"/>
            <w:right w:val="none" w:sz="0" w:space="0" w:color="auto"/>
          </w:divBdr>
        </w:div>
      </w:divsChild>
    </w:div>
    <w:div w:id="1882087933">
      <w:bodyDiv w:val="1"/>
      <w:marLeft w:val="0"/>
      <w:marRight w:val="0"/>
      <w:marTop w:val="0"/>
      <w:marBottom w:val="0"/>
      <w:divBdr>
        <w:top w:val="none" w:sz="0" w:space="0" w:color="auto"/>
        <w:left w:val="none" w:sz="0" w:space="0" w:color="auto"/>
        <w:bottom w:val="none" w:sz="0" w:space="0" w:color="auto"/>
        <w:right w:val="none" w:sz="0" w:space="0" w:color="auto"/>
      </w:divBdr>
      <w:divsChild>
        <w:div w:id="1762405962">
          <w:marLeft w:val="0"/>
          <w:marRight w:val="0"/>
          <w:marTop w:val="0"/>
          <w:marBottom w:val="0"/>
          <w:divBdr>
            <w:top w:val="none" w:sz="0" w:space="0" w:color="auto"/>
            <w:left w:val="none" w:sz="0" w:space="0" w:color="auto"/>
            <w:bottom w:val="none" w:sz="0" w:space="0" w:color="auto"/>
            <w:right w:val="none" w:sz="0" w:space="0" w:color="auto"/>
          </w:divBdr>
        </w:div>
      </w:divsChild>
    </w:div>
    <w:div w:id="1933277888">
      <w:bodyDiv w:val="1"/>
      <w:marLeft w:val="0"/>
      <w:marRight w:val="0"/>
      <w:marTop w:val="0"/>
      <w:marBottom w:val="0"/>
      <w:divBdr>
        <w:top w:val="none" w:sz="0" w:space="0" w:color="auto"/>
        <w:left w:val="none" w:sz="0" w:space="0" w:color="auto"/>
        <w:bottom w:val="none" w:sz="0" w:space="0" w:color="auto"/>
        <w:right w:val="none" w:sz="0" w:space="0" w:color="auto"/>
      </w:divBdr>
      <w:divsChild>
        <w:div w:id="1691879801">
          <w:marLeft w:val="0"/>
          <w:marRight w:val="0"/>
          <w:marTop w:val="0"/>
          <w:marBottom w:val="0"/>
          <w:divBdr>
            <w:top w:val="none" w:sz="0" w:space="0" w:color="auto"/>
            <w:left w:val="none" w:sz="0" w:space="0" w:color="auto"/>
            <w:bottom w:val="none" w:sz="0" w:space="0" w:color="auto"/>
            <w:right w:val="none" w:sz="0" w:space="0" w:color="auto"/>
          </w:divBdr>
        </w:div>
      </w:divsChild>
    </w:div>
    <w:div w:id="2041320992">
      <w:bodyDiv w:val="1"/>
      <w:marLeft w:val="0"/>
      <w:marRight w:val="0"/>
      <w:marTop w:val="0"/>
      <w:marBottom w:val="0"/>
      <w:divBdr>
        <w:top w:val="none" w:sz="0" w:space="0" w:color="auto"/>
        <w:left w:val="none" w:sz="0" w:space="0" w:color="auto"/>
        <w:bottom w:val="none" w:sz="0" w:space="0" w:color="auto"/>
        <w:right w:val="none" w:sz="0" w:space="0" w:color="auto"/>
      </w:divBdr>
      <w:divsChild>
        <w:div w:id="17361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DESE-231-75714</_dlc_DocId>
    <_dlc_DocIdUrl xmlns="733efe1c-5bbe-4968-87dc-d400e65c879f">
      <Url>https://sharepoint.doemass.org/ese/webteam/cps/_layouts/DocIdRedir.aspx?ID=DESE-231-75714</Url>
      <Description>DESE-231-75714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7F94F-6301-4F10-8154-F282547E0FD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CD59276-308B-4CC8-B37E-116F1041FF0C}">
  <ds:schemaRefs>
    <ds:schemaRef ds:uri="http://schemas.openxmlformats.org/officeDocument/2006/bibliography"/>
  </ds:schemaRefs>
</ds:datastoreItem>
</file>

<file path=customXml/itemProps3.xml><?xml version="1.0" encoding="utf-8"?>
<ds:datastoreItem xmlns:ds="http://schemas.openxmlformats.org/officeDocument/2006/customXml" ds:itemID="{41119E22-2FC0-4697-9603-00EEF4FE8DF8}">
  <ds:schemaRefs>
    <ds:schemaRef ds:uri="http://schemas.microsoft.com/sharepoint/v3/contenttype/forms"/>
  </ds:schemaRefs>
</ds:datastoreItem>
</file>

<file path=customXml/itemProps4.xml><?xml version="1.0" encoding="utf-8"?>
<ds:datastoreItem xmlns:ds="http://schemas.openxmlformats.org/officeDocument/2006/customXml" ds:itemID="{6907CFB9-8B55-465C-941B-C320081C2096}">
  <ds:schemaRefs>
    <ds:schemaRef ds:uri="http://schemas.microsoft.com/sharepoint/events"/>
  </ds:schemaRefs>
</ds:datastoreItem>
</file>

<file path=customXml/itemProps5.xml><?xml version="1.0" encoding="utf-8"?>
<ds:datastoreItem xmlns:ds="http://schemas.openxmlformats.org/officeDocument/2006/customXml" ds:itemID="{0893BD8E-B71E-415D-B877-718F7ED52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FY22 Indicators of Program Quality - January 4, 2022</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FY22 Indicators of Program Quality - January 4, 2022</dc:title>
  <dc:subject/>
  <dc:creator>DESE</dc:creator>
  <cp:keywords/>
  <dc:description/>
  <cp:lastModifiedBy>Zou, Dong (EOE)</cp:lastModifiedBy>
  <cp:revision>3</cp:revision>
  <cp:lastPrinted>2021-11-03T19:36:00Z</cp:lastPrinted>
  <dcterms:created xsi:type="dcterms:W3CDTF">2022-01-04T15:43:00Z</dcterms:created>
  <dcterms:modified xsi:type="dcterms:W3CDTF">2022-01-04T16:31:00Z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4 2022</vt:lpwstr>
  </property>
</Properties>
</file>