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487" w:rsidRDefault="0044545B" w:rsidP="00530789">
      <w:pPr>
        <w:jc w:val="center"/>
        <w:rPr>
          <w:b/>
        </w:rPr>
      </w:pPr>
      <w:r>
        <w:rPr>
          <w:b/>
        </w:rPr>
        <w:t>Area and Perimeter</w:t>
      </w:r>
    </w:p>
    <w:p w:rsidR="00530789" w:rsidRDefault="00530789" w:rsidP="00F63901">
      <w:pPr>
        <w:rPr>
          <w:b/>
        </w:rPr>
      </w:pPr>
    </w:p>
    <w:p w:rsidR="00530789" w:rsidRDefault="00530789" w:rsidP="00F63901">
      <w:pPr>
        <w:rPr>
          <w:b/>
        </w:rPr>
      </w:pPr>
    </w:p>
    <w:p w:rsidR="00490487" w:rsidRDefault="00490487" w:rsidP="00F63901">
      <w:pPr>
        <w:rPr>
          <w:b/>
        </w:rPr>
      </w:pPr>
    </w:p>
    <w:p w:rsidR="00F63901" w:rsidRPr="0051262A" w:rsidRDefault="00490487" w:rsidP="00F63901">
      <w:pPr>
        <w:rPr>
          <w:b/>
        </w:rPr>
      </w:pPr>
      <w:r>
        <w:rPr>
          <w:b/>
        </w:rPr>
        <w:t>L</w:t>
      </w:r>
      <w:r w:rsidR="00F63901" w:rsidRPr="0051262A">
        <w:rPr>
          <w:b/>
        </w:rPr>
        <w:t>evel</w:t>
      </w:r>
      <w:r>
        <w:rPr>
          <w:b/>
        </w:rPr>
        <w:t>:</w:t>
      </w:r>
      <w:r w:rsidR="0044545B">
        <w:rPr>
          <w:b/>
        </w:rPr>
        <w:t xml:space="preserve"> A (GLE 1-4, CCRS A/B)</w:t>
      </w:r>
      <w:r w:rsidR="005967B5">
        <w:rPr>
          <w:b/>
        </w:rPr>
        <w:br/>
      </w:r>
      <w:r>
        <w:rPr>
          <w:b/>
        </w:rPr>
        <w:t xml:space="preserve">Anticipated Length of Time: </w:t>
      </w:r>
      <w:r w:rsidR="0044545B">
        <w:rPr>
          <w:b/>
        </w:rPr>
        <w:t xml:space="preserve"> 27 hours</w:t>
      </w:r>
      <w:r w:rsidR="00CA20D5">
        <w:rPr>
          <w:b/>
        </w:rPr>
        <w:t xml:space="preserve"> (3 hrs/week for 9 weeks)</w:t>
      </w:r>
    </w:p>
    <w:p w:rsidR="00F63901" w:rsidRDefault="00F63901">
      <w:pPr>
        <w:rPr>
          <w:b/>
        </w:rPr>
      </w:pPr>
    </w:p>
    <w:p w:rsidR="00490487" w:rsidRDefault="004904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4"/>
        <w:gridCol w:w="4306"/>
      </w:tblGrid>
      <w:tr w:rsidR="00F63901" w:rsidTr="00F63901">
        <w:tc>
          <w:tcPr>
            <w:tcW w:w="8856" w:type="dxa"/>
            <w:gridSpan w:val="2"/>
            <w:shd w:val="pct10" w:color="auto" w:fill="auto"/>
          </w:tcPr>
          <w:p w:rsidR="00F63901" w:rsidRDefault="00F63901" w:rsidP="00F63901">
            <w:pPr>
              <w:jc w:val="center"/>
            </w:pPr>
            <w:r w:rsidRPr="00F63901">
              <w:rPr>
                <w:b/>
              </w:rPr>
              <w:t>Stage 1 – Desired Results</w:t>
            </w:r>
          </w:p>
        </w:tc>
      </w:tr>
      <w:tr w:rsidR="00530789" w:rsidTr="00F63901">
        <w:tc>
          <w:tcPr>
            <w:tcW w:w="8856" w:type="dxa"/>
            <w:gridSpan w:val="2"/>
            <w:shd w:val="clear" w:color="auto" w:fill="auto"/>
          </w:tcPr>
          <w:p w:rsidR="007B56F0" w:rsidRDefault="00530789">
            <w:pPr>
              <w:rPr>
                <w:b/>
              </w:rPr>
            </w:pPr>
            <w:r>
              <w:rPr>
                <w:b/>
              </w:rPr>
              <w:t>Goal/Learner Outcomes:</w:t>
            </w:r>
          </w:p>
          <w:p w:rsidR="007B56F0" w:rsidRDefault="007B56F0">
            <w:pPr>
              <w:rPr>
                <w:b/>
              </w:rPr>
            </w:pPr>
          </w:p>
          <w:p w:rsidR="00530789" w:rsidRDefault="007B56F0">
            <w:pPr>
              <w:rPr>
                <w:b/>
              </w:rPr>
            </w:pPr>
            <w:r>
              <w:rPr>
                <w:b/>
              </w:rPr>
              <w:t xml:space="preserve">By the end of this unit, students will be able to </w:t>
            </w:r>
            <w:r w:rsidR="0044545B">
              <w:rPr>
                <w:b/>
                <w:u w:val="single"/>
              </w:rPr>
              <w:t xml:space="preserve">apply an understanding of area and perimeter </w:t>
            </w:r>
            <w:r>
              <w:rPr>
                <w:b/>
              </w:rPr>
              <w:t xml:space="preserve">in order to </w:t>
            </w:r>
            <w:r w:rsidR="0044545B">
              <w:rPr>
                <w:b/>
                <w:u w:val="single"/>
              </w:rPr>
              <w:t>compare apartments</w:t>
            </w:r>
            <w:r>
              <w:rPr>
                <w:b/>
              </w:rPr>
              <w:t>.</w:t>
            </w:r>
          </w:p>
          <w:p w:rsidR="00530789" w:rsidRDefault="00530789">
            <w:pPr>
              <w:rPr>
                <w:b/>
              </w:rPr>
            </w:pPr>
          </w:p>
        </w:tc>
      </w:tr>
      <w:tr w:rsidR="00F63901" w:rsidTr="00F63901">
        <w:tc>
          <w:tcPr>
            <w:tcW w:w="8856" w:type="dxa"/>
            <w:gridSpan w:val="2"/>
            <w:shd w:val="clear" w:color="auto" w:fill="auto"/>
          </w:tcPr>
          <w:p w:rsidR="00F63901" w:rsidRPr="00F63901" w:rsidRDefault="00490487">
            <w:pPr>
              <w:rPr>
                <w:b/>
              </w:rPr>
            </w:pPr>
            <w:r>
              <w:rPr>
                <w:b/>
              </w:rPr>
              <w:t xml:space="preserve">CCR </w:t>
            </w:r>
            <w:r w:rsidR="003865D5">
              <w:rPr>
                <w:b/>
              </w:rPr>
              <w:t xml:space="preserve">Content </w:t>
            </w:r>
            <w:r w:rsidR="00F63901" w:rsidRPr="00F63901">
              <w:rPr>
                <w:b/>
              </w:rPr>
              <w:t>Standard(s):</w:t>
            </w:r>
          </w:p>
          <w:p w:rsidR="00F63901" w:rsidRDefault="00F63901" w:rsidP="00F63901"/>
          <w:p w:rsidR="00F63901" w:rsidRDefault="004656A3" w:rsidP="004656A3">
            <w:pPr>
              <w:numPr>
                <w:ilvl w:val="0"/>
                <w:numId w:val="14"/>
              </w:numPr>
            </w:pPr>
            <w:r>
              <w:t>Analyze, compare, create, compose shapes</w:t>
            </w:r>
            <w:r w:rsidR="00CA20D5">
              <w:t xml:space="preserve"> (K.G.4)</w:t>
            </w:r>
          </w:p>
          <w:p w:rsidR="004656A3" w:rsidRDefault="004656A3" w:rsidP="004656A3">
            <w:pPr>
              <w:numPr>
                <w:ilvl w:val="0"/>
                <w:numId w:val="14"/>
              </w:numPr>
            </w:pPr>
            <w:r>
              <w:t>Reason with shapes and their attributes</w:t>
            </w:r>
            <w:r w:rsidR="00CA20D5">
              <w:t xml:space="preserve"> (1.G.2, 2.G.1, 2.G.3)</w:t>
            </w:r>
          </w:p>
          <w:p w:rsidR="004656A3" w:rsidRDefault="004656A3" w:rsidP="004656A3">
            <w:pPr>
              <w:numPr>
                <w:ilvl w:val="0"/>
                <w:numId w:val="14"/>
              </w:numPr>
            </w:pPr>
            <w:r>
              <w:t>Measure lengths in standard units</w:t>
            </w:r>
            <w:r w:rsidR="00CA20D5">
              <w:t xml:space="preserve"> (2.MD.2, 2.MD.4)</w:t>
            </w:r>
          </w:p>
          <w:p w:rsidR="004656A3" w:rsidRDefault="004656A3" w:rsidP="004656A3">
            <w:pPr>
              <w:numPr>
                <w:ilvl w:val="0"/>
                <w:numId w:val="14"/>
              </w:numPr>
            </w:pPr>
            <w:r>
              <w:t>Solve problems involving measurement and conversion of measurement from a larger unit to a smaller unit (given area, find length; given area, find possible perimeters)</w:t>
            </w:r>
            <w:r w:rsidR="00CA20D5">
              <w:t xml:space="preserve"> (4.MD.3)</w:t>
            </w:r>
          </w:p>
          <w:p w:rsidR="004656A3" w:rsidRDefault="004656A3" w:rsidP="004656A3">
            <w:pPr>
              <w:numPr>
                <w:ilvl w:val="0"/>
                <w:numId w:val="14"/>
              </w:numPr>
            </w:pPr>
            <w:r>
              <w:t>Understand concepts of area and relate to multiplication and addition</w:t>
            </w:r>
            <w:r w:rsidR="00CA20D5">
              <w:t xml:space="preserve"> (3.MD.5-7)</w:t>
            </w:r>
          </w:p>
          <w:p w:rsidR="004656A3" w:rsidRDefault="004656A3" w:rsidP="004656A3">
            <w:pPr>
              <w:numPr>
                <w:ilvl w:val="0"/>
                <w:numId w:val="14"/>
              </w:numPr>
            </w:pPr>
            <w:r>
              <w:t>Recognize perimeter as an attribute of plane figures and distinguish between linear and area measures</w:t>
            </w:r>
            <w:r w:rsidR="00CA20D5">
              <w:t xml:space="preserve"> (3.MD.8)</w:t>
            </w:r>
          </w:p>
          <w:p w:rsidR="00490487" w:rsidRDefault="00490487" w:rsidP="00F63901"/>
        </w:tc>
      </w:tr>
      <w:tr w:rsidR="003865D5" w:rsidTr="00F63901">
        <w:tc>
          <w:tcPr>
            <w:tcW w:w="8856" w:type="dxa"/>
            <w:gridSpan w:val="2"/>
            <w:shd w:val="clear" w:color="auto" w:fill="auto"/>
          </w:tcPr>
          <w:p w:rsidR="003865D5" w:rsidRDefault="003865D5">
            <w:pPr>
              <w:rPr>
                <w:b/>
              </w:rPr>
            </w:pPr>
            <w:r>
              <w:rPr>
                <w:b/>
              </w:rPr>
              <w:t>CCR Standard(s) for Mathematical Practice:</w:t>
            </w:r>
          </w:p>
          <w:p w:rsidR="003865D5" w:rsidRDefault="003865D5">
            <w:pPr>
              <w:rPr>
                <w:b/>
              </w:rPr>
            </w:pPr>
          </w:p>
          <w:p w:rsidR="003865D5" w:rsidRPr="00C84EA0" w:rsidRDefault="0044545B">
            <w:r w:rsidRPr="00C84EA0">
              <w:t>MP 1 (Make sense and persevere)</w:t>
            </w:r>
          </w:p>
          <w:p w:rsidR="0044545B" w:rsidRPr="00C84EA0" w:rsidRDefault="0044545B">
            <w:r w:rsidRPr="00C84EA0">
              <w:t>MP 4 (Modeling)</w:t>
            </w:r>
          </w:p>
          <w:p w:rsidR="003865D5" w:rsidRDefault="0044545B" w:rsidP="00CA20D5">
            <w:r w:rsidRPr="00C84EA0">
              <w:t xml:space="preserve">MP 5 (Use appropriate tools, </w:t>
            </w:r>
            <w:proofErr w:type="spellStart"/>
            <w:r w:rsidRPr="00C84EA0">
              <w:t>ie</w:t>
            </w:r>
            <w:proofErr w:type="spellEnd"/>
            <w:r w:rsidRPr="00C84EA0">
              <w:t xml:space="preserve">, grid paper, rulers, multiplication </w:t>
            </w:r>
            <w:r w:rsidR="00CA20D5">
              <w:t>charts)</w:t>
            </w:r>
          </w:p>
          <w:p w:rsidR="00CA20D5" w:rsidRDefault="00CA20D5" w:rsidP="00CA20D5">
            <w:pPr>
              <w:rPr>
                <w:b/>
              </w:rPr>
            </w:pPr>
          </w:p>
        </w:tc>
      </w:tr>
      <w:tr w:rsidR="00F63901" w:rsidTr="00F63901">
        <w:tc>
          <w:tcPr>
            <w:tcW w:w="4428" w:type="dxa"/>
            <w:shd w:val="clear" w:color="auto" w:fill="auto"/>
          </w:tcPr>
          <w:p w:rsidR="00F63901" w:rsidRPr="00F63901" w:rsidRDefault="00F63901">
            <w:pPr>
              <w:rPr>
                <w:b/>
              </w:rPr>
            </w:pPr>
            <w:r w:rsidRPr="00F63901">
              <w:rPr>
                <w:b/>
              </w:rPr>
              <w:t>Understanding (s)</w:t>
            </w:r>
          </w:p>
          <w:p w:rsidR="00F63901" w:rsidRDefault="00490487">
            <w:r>
              <w:t>Students will understand…</w:t>
            </w:r>
            <w:r w:rsidR="00C84EA0">
              <w:t xml:space="preserve"> (concepts)</w:t>
            </w:r>
          </w:p>
          <w:p w:rsidR="00F63901" w:rsidRDefault="00F63901" w:rsidP="00F63901"/>
          <w:p w:rsidR="00F63901" w:rsidRDefault="0044545B" w:rsidP="0044545B">
            <w:pPr>
              <w:numPr>
                <w:ilvl w:val="0"/>
                <w:numId w:val="5"/>
              </w:numPr>
            </w:pPr>
            <w:r>
              <w:t>The characteristics of rectangles</w:t>
            </w:r>
          </w:p>
          <w:p w:rsidR="0044545B" w:rsidRDefault="0044545B" w:rsidP="0044545B">
            <w:pPr>
              <w:numPr>
                <w:ilvl w:val="0"/>
                <w:numId w:val="5"/>
              </w:numPr>
            </w:pPr>
            <w:r>
              <w:t>How to identify applications of area and perimeter</w:t>
            </w:r>
          </w:p>
          <w:p w:rsidR="0044545B" w:rsidRDefault="0044545B" w:rsidP="0044545B">
            <w:pPr>
              <w:numPr>
                <w:ilvl w:val="0"/>
                <w:numId w:val="5"/>
              </w:numPr>
            </w:pPr>
            <w:r>
              <w:t>The difference between linear and square units</w:t>
            </w:r>
          </w:p>
          <w:p w:rsidR="0044545B" w:rsidRDefault="0044545B" w:rsidP="0044545B">
            <w:pPr>
              <w:numPr>
                <w:ilvl w:val="0"/>
                <w:numId w:val="5"/>
              </w:numPr>
            </w:pPr>
            <w:r>
              <w:t>Why multiplication connects to arrays and therefore area</w:t>
            </w:r>
          </w:p>
          <w:p w:rsidR="0044545B" w:rsidRDefault="0044545B" w:rsidP="0044545B">
            <w:pPr>
              <w:numPr>
                <w:ilvl w:val="0"/>
                <w:numId w:val="5"/>
              </w:numPr>
            </w:pPr>
            <w:r>
              <w:t>How to compose and decompose shapes made of rectangles</w:t>
            </w:r>
          </w:p>
          <w:p w:rsidR="0044545B" w:rsidRDefault="0044545B" w:rsidP="0044545B">
            <w:pPr>
              <w:numPr>
                <w:ilvl w:val="0"/>
                <w:numId w:val="5"/>
              </w:numPr>
            </w:pPr>
            <w:r>
              <w:t>Why perimeter is linear and additive</w:t>
            </w:r>
          </w:p>
          <w:p w:rsidR="0044545B" w:rsidRDefault="0044545B" w:rsidP="0044545B">
            <w:pPr>
              <w:numPr>
                <w:ilvl w:val="0"/>
                <w:numId w:val="5"/>
              </w:numPr>
            </w:pPr>
            <w:r>
              <w:t>How the composition of rectangles affects area and perimeter</w:t>
            </w:r>
          </w:p>
          <w:p w:rsidR="00F63901" w:rsidRDefault="00F63901" w:rsidP="00F63901"/>
        </w:tc>
        <w:tc>
          <w:tcPr>
            <w:tcW w:w="4428" w:type="dxa"/>
            <w:shd w:val="clear" w:color="auto" w:fill="auto"/>
          </w:tcPr>
          <w:p w:rsidR="00F63901" w:rsidRPr="00F63901" w:rsidRDefault="00490487">
            <w:pPr>
              <w:rPr>
                <w:b/>
              </w:rPr>
            </w:pPr>
            <w:r>
              <w:rPr>
                <w:b/>
              </w:rPr>
              <w:lastRenderedPageBreak/>
              <w:t>Essential Question(s)</w:t>
            </w:r>
            <w:r w:rsidR="00C84EA0">
              <w:rPr>
                <w:b/>
              </w:rPr>
              <w:t xml:space="preserve"> (Big ideas)</w:t>
            </w:r>
          </w:p>
          <w:p w:rsidR="00F63901" w:rsidRDefault="00F63901" w:rsidP="00530789"/>
          <w:p w:rsidR="0044545B" w:rsidRDefault="0044545B" w:rsidP="00530789">
            <w:r>
              <w:t>What is area and why is it useful?</w:t>
            </w:r>
          </w:p>
          <w:p w:rsidR="0044545B" w:rsidRDefault="0044545B" w:rsidP="00530789"/>
          <w:p w:rsidR="0044545B" w:rsidRDefault="00C84EA0" w:rsidP="00530789">
            <w:r>
              <w:t>What is perimeter and when is it useful?</w:t>
            </w:r>
          </w:p>
          <w:p w:rsidR="00C84EA0" w:rsidRDefault="00C84EA0" w:rsidP="00530789"/>
          <w:p w:rsidR="00C84EA0" w:rsidRDefault="00C84EA0" w:rsidP="00530789">
            <w:r>
              <w:t>How are linear and square units similar and different?</w:t>
            </w:r>
          </w:p>
        </w:tc>
      </w:tr>
      <w:tr w:rsidR="00F63901" w:rsidTr="00F63901">
        <w:tc>
          <w:tcPr>
            <w:tcW w:w="8856" w:type="dxa"/>
            <w:gridSpan w:val="2"/>
            <w:shd w:val="clear" w:color="auto" w:fill="auto"/>
          </w:tcPr>
          <w:p w:rsidR="00F63901" w:rsidRPr="00F63901" w:rsidRDefault="00F63901">
            <w:pPr>
              <w:rPr>
                <w:b/>
              </w:rPr>
            </w:pPr>
            <w:r w:rsidRPr="00F63901">
              <w:rPr>
                <w:b/>
              </w:rPr>
              <w:t xml:space="preserve">Student </w:t>
            </w:r>
            <w:r w:rsidR="00490487">
              <w:rPr>
                <w:b/>
              </w:rPr>
              <w:t>Knowledge and Skills</w:t>
            </w:r>
          </w:p>
          <w:p w:rsidR="00490487" w:rsidRDefault="00490487">
            <w:r>
              <w:t>Students will know …</w:t>
            </w:r>
            <w:r w:rsidR="00C84EA0">
              <w:t xml:space="preserve"> (skills)</w:t>
            </w:r>
          </w:p>
          <w:p w:rsidR="00490487" w:rsidRDefault="00490487"/>
          <w:p w:rsidR="00C84EA0" w:rsidRDefault="00C84EA0" w:rsidP="00C84EA0">
            <w:pPr>
              <w:numPr>
                <w:ilvl w:val="0"/>
                <w:numId w:val="7"/>
              </w:numPr>
            </w:pPr>
            <w:r>
              <w:t xml:space="preserve">How to find the area and perimeter of a rectangle </w:t>
            </w:r>
          </w:p>
          <w:p w:rsidR="00490487" w:rsidRDefault="00C84EA0" w:rsidP="00C84EA0">
            <w:pPr>
              <w:numPr>
                <w:ilvl w:val="0"/>
                <w:numId w:val="7"/>
              </w:numPr>
            </w:pPr>
            <w:r>
              <w:t>How to find the area and perimeter of a shape composed of rectangles</w:t>
            </w:r>
          </w:p>
          <w:p w:rsidR="00490487" w:rsidRDefault="00490487"/>
          <w:p w:rsidR="00F63901" w:rsidRDefault="00490487">
            <w:r>
              <w:t>Students will be able to …</w:t>
            </w:r>
            <w:r w:rsidR="00C84EA0">
              <w:t xml:space="preserve"> (application)</w:t>
            </w:r>
          </w:p>
          <w:p w:rsidR="00490487" w:rsidRDefault="00490487" w:rsidP="00F63901"/>
          <w:p w:rsidR="00490487" w:rsidRDefault="00C84EA0" w:rsidP="00C84EA0">
            <w:pPr>
              <w:numPr>
                <w:ilvl w:val="0"/>
                <w:numId w:val="6"/>
              </w:numPr>
            </w:pPr>
            <w:r>
              <w:t>Find the amount of cardboard used to make a box</w:t>
            </w:r>
          </w:p>
          <w:p w:rsidR="00C84EA0" w:rsidRDefault="00C84EA0" w:rsidP="00C84EA0">
            <w:pPr>
              <w:numPr>
                <w:ilvl w:val="0"/>
                <w:numId w:val="6"/>
              </w:numPr>
            </w:pPr>
            <w:r>
              <w:t>Compare two apartments based on their area and cost</w:t>
            </w:r>
          </w:p>
          <w:p w:rsidR="00490487" w:rsidRDefault="00490487" w:rsidP="00F63901"/>
          <w:p w:rsidR="00F63901" w:rsidRDefault="00C84EA0" w:rsidP="00F63901">
            <w:pPr>
              <w:rPr>
                <w:b/>
              </w:rPr>
            </w:pPr>
            <w:r w:rsidRPr="00C84EA0">
              <w:rPr>
                <w:b/>
              </w:rPr>
              <w:t>Other Integrated Math Content</w:t>
            </w:r>
          </w:p>
          <w:p w:rsidR="00C84EA0" w:rsidRDefault="00C84EA0" w:rsidP="00F63901">
            <w:pPr>
              <w:rPr>
                <w:b/>
              </w:rPr>
            </w:pPr>
          </w:p>
          <w:p w:rsidR="00C84EA0" w:rsidRDefault="00C84EA0" w:rsidP="00C84EA0">
            <w:pPr>
              <w:numPr>
                <w:ilvl w:val="0"/>
                <w:numId w:val="8"/>
              </w:numPr>
            </w:pPr>
            <w:r w:rsidRPr="00C84EA0">
              <w:t>Names of common shapes</w:t>
            </w:r>
          </w:p>
          <w:p w:rsidR="00C84EA0" w:rsidRDefault="00C84EA0" w:rsidP="00C84EA0">
            <w:pPr>
              <w:numPr>
                <w:ilvl w:val="0"/>
                <w:numId w:val="8"/>
              </w:numPr>
            </w:pPr>
            <w:r>
              <w:t>Tactile experiences with common shapes</w:t>
            </w:r>
          </w:p>
          <w:p w:rsidR="004656A3" w:rsidRDefault="004656A3" w:rsidP="00C84EA0">
            <w:pPr>
              <w:numPr>
                <w:ilvl w:val="0"/>
                <w:numId w:val="8"/>
              </w:numPr>
            </w:pPr>
            <w:r>
              <w:t>Measuring to nearest inch and centimeter</w:t>
            </w:r>
          </w:p>
          <w:p w:rsidR="00C84EA0" w:rsidRDefault="00C84EA0" w:rsidP="00C84EA0">
            <w:pPr>
              <w:numPr>
                <w:ilvl w:val="0"/>
                <w:numId w:val="8"/>
              </w:numPr>
            </w:pPr>
            <w:r>
              <w:t>Benchmarks: Half the size / double the size with shapes</w:t>
            </w:r>
          </w:p>
          <w:p w:rsidR="00C84EA0" w:rsidRDefault="00C84EA0" w:rsidP="00C84EA0">
            <w:pPr>
              <w:numPr>
                <w:ilvl w:val="0"/>
                <w:numId w:val="8"/>
              </w:numPr>
            </w:pPr>
            <w:r>
              <w:t>Expressions</w:t>
            </w:r>
            <w:r w:rsidR="00472329">
              <w:t xml:space="preserve"> (Possibly begin to use variables to represent well understood measurements, like l for length or w for width.)</w:t>
            </w:r>
          </w:p>
          <w:p w:rsidR="00C84EA0" w:rsidRDefault="00C84EA0" w:rsidP="00C84EA0">
            <w:pPr>
              <w:numPr>
                <w:ilvl w:val="0"/>
                <w:numId w:val="8"/>
              </w:numPr>
            </w:pPr>
            <w:r>
              <w:t>Number sense: Connection between repeated addition and multiplication</w:t>
            </w:r>
          </w:p>
          <w:p w:rsidR="00C84EA0" w:rsidRDefault="00C84EA0" w:rsidP="00C84EA0">
            <w:pPr>
              <w:numPr>
                <w:ilvl w:val="0"/>
                <w:numId w:val="8"/>
              </w:numPr>
            </w:pPr>
            <w:r>
              <w:t>Number sense: Commutative property of multiplication</w:t>
            </w:r>
          </w:p>
          <w:p w:rsidR="00C84EA0" w:rsidRDefault="00C84EA0" w:rsidP="00C84EA0">
            <w:pPr>
              <w:numPr>
                <w:ilvl w:val="0"/>
                <w:numId w:val="8"/>
              </w:numPr>
            </w:pPr>
            <w:r>
              <w:t>Test Strategies: Using a Process of Elimination</w:t>
            </w:r>
          </w:p>
          <w:p w:rsidR="00C84EA0" w:rsidRPr="00C84EA0" w:rsidRDefault="00C84EA0" w:rsidP="00C84EA0">
            <w:pPr>
              <w:numPr>
                <w:ilvl w:val="0"/>
                <w:numId w:val="8"/>
              </w:numPr>
            </w:pPr>
            <w:r>
              <w:t>Test Strategies: Drawing a picture</w:t>
            </w:r>
          </w:p>
          <w:p w:rsidR="00C84EA0" w:rsidRDefault="00C84EA0" w:rsidP="00F63901"/>
          <w:p w:rsidR="00F63901" w:rsidRDefault="00F63901" w:rsidP="00F63901"/>
        </w:tc>
      </w:tr>
      <w:tr w:rsidR="00F63901" w:rsidTr="00F63901">
        <w:tc>
          <w:tcPr>
            <w:tcW w:w="8856" w:type="dxa"/>
            <w:gridSpan w:val="2"/>
            <w:shd w:val="pct10" w:color="auto" w:fill="auto"/>
          </w:tcPr>
          <w:p w:rsidR="00F63901" w:rsidRPr="00F63901" w:rsidRDefault="00F63901" w:rsidP="00F63901">
            <w:pPr>
              <w:jc w:val="center"/>
              <w:rPr>
                <w:b/>
              </w:rPr>
            </w:pPr>
            <w:r w:rsidRPr="00F63901">
              <w:rPr>
                <w:b/>
              </w:rPr>
              <w:t>Stage 2 – Assessment Evidence</w:t>
            </w:r>
          </w:p>
        </w:tc>
      </w:tr>
      <w:tr w:rsidR="00F63901" w:rsidTr="00F63901">
        <w:tc>
          <w:tcPr>
            <w:tcW w:w="4428" w:type="dxa"/>
            <w:shd w:val="clear" w:color="auto" w:fill="auto"/>
          </w:tcPr>
          <w:p w:rsidR="00F63901" w:rsidRPr="00F63901" w:rsidRDefault="00F63901">
            <w:pPr>
              <w:rPr>
                <w:b/>
              </w:rPr>
            </w:pPr>
            <w:r w:rsidRPr="00F63901">
              <w:rPr>
                <w:b/>
              </w:rPr>
              <w:t>Performance Task(s):</w:t>
            </w:r>
          </w:p>
          <w:p w:rsidR="00F63901" w:rsidRDefault="00F63901" w:rsidP="00F63901"/>
          <w:p w:rsidR="00F63901" w:rsidRDefault="00C84EA0" w:rsidP="00F63901">
            <w:r>
              <w:t>Students will use grid paper to determine the area of cardboard used in a box.</w:t>
            </w:r>
          </w:p>
          <w:p w:rsidR="00C84EA0" w:rsidRDefault="00C84EA0" w:rsidP="00F63901"/>
          <w:p w:rsidR="00C84EA0" w:rsidRDefault="00C84EA0" w:rsidP="00F63901">
            <w:r>
              <w:t>Students will find the area of the classroom.</w:t>
            </w:r>
          </w:p>
          <w:p w:rsidR="00C84EA0" w:rsidRDefault="00C84EA0" w:rsidP="00F63901"/>
          <w:p w:rsidR="00C84EA0" w:rsidRDefault="00C84EA0" w:rsidP="00F63901">
            <w:r>
              <w:t>Students will compare several apartment ads and determine which is the best deal, based on the cost and square footage of the apartment.</w:t>
            </w:r>
          </w:p>
          <w:p w:rsidR="00F63901" w:rsidRDefault="00F63901" w:rsidP="00F63901"/>
          <w:p w:rsidR="00F63901" w:rsidRDefault="00F63901" w:rsidP="00F63901"/>
          <w:p w:rsidR="00490487" w:rsidRDefault="00490487" w:rsidP="00F63901"/>
          <w:p w:rsidR="00490487" w:rsidRDefault="00490487" w:rsidP="00F63901"/>
          <w:p w:rsidR="00490487" w:rsidRDefault="00490487" w:rsidP="00F63901"/>
          <w:p w:rsidR="00490487" w:rsidRDefault="00490487" w:rsidP="00F63901"/>
          <w:p w:rsidR="00CA20D5" w:rsidRDefault="00CA20D5" w:rsidP="00F63901"/>
          <w:p w:rsidR="00CA20D5" w:rsidRDefault="00CA20D5" w:rsidP="00F63901"/>
          <w:p w:rsidR="00F63901" w:rsidRDefault="00F63901" w:rsidP="00F63901"/>
        </w:tc>
        <w:tc>
          <w:tcPr>
            <w:tcW w:w="4428" w:type="dxa"/>
            <w:shd w:val="clear" w:color="auto" w:fill="auto"/>
          </w:tcPr>
          <w:p w:rsidR="00F63901" w:rsidRPr="00F63901" w:rsidRDefault="00F63901">
            <w:pPr>
              <w:rPr>
                <w:b/>
              </w:rPr>
            </w:pPr>
            <w:r w:rsidRPr="00F63901">
              <w:rPr>
                <w:b/>
              </w:rPr>
              <w:t>Other Evidence:</w:t>
            </w:r>
          </w:p>
          <w:p w:rsidR="00F63901" w:rsidRDefault="00F63901" w:rsidP="00490487">
            <w:pPr>
              <w:ind w:left="720"/>
            </w:pPr>
          </w:p>
          <w:p w:rsidR="00C84EA0" w:rsidRDefault="00C84EA0" w:rsidP="00C84EA0">
            <w:r>
              <w:t>Class check-ins</w:t>
            </w:r>
          </w:p>
          <w:p w:rsidR="00C84EA0" w:rsidRDefault="00C84EA0" w:rsidP="00C84EA0"/>
          <w:p w:rsidR="00C84EA0" w:rsidRDefault="00C84EA0" w:rsidP="00C84EA0">
            <w:proofErr w:type="spellStart"/>
            <w:r>
              <w:t>HiSet</w:t>
            </w:r>
            <w:proofErr w:type="spellEnd"/>
            <w:r>
              <w:t>-like questions</w:t>
            </w:r>
          </w:p>
          <w:p w:rsidR="00C84EA0" w:rsidRDefault="00C84EA0" w:rsidP="00C84EA0"/>
          <w:p w:rsidR="00C84EA0" w:rsidRDefault="00C84EA0" w:rsidP="00C84EA0">
            <w:r>
              <w:t>Informal assessment</w:t>
            </w:r>
          </w:p>
        </w:tc>
      </w:tr>
      <w:tr w:rsidR="00F63901" w:rsidTr="00F63901">
        <w:tc>
          <w:tcPr>
            <w:tcW w:w="8856" w:type="dxa"/>
            <w:gridSpan w:val="2"/>
            <w:shd w:val="pct10" w:color="auto" w:fill="auto"/>
          </w:tcPr>
          <w:p w:rsidR="00F63901" w:rsidRPr="00F63901" w:rsidRDefault="00F63901" w:rsidP="00F63901">
            <w:pPr>
              <w:jc w:val="center"/>
              <w:rPr>
                <w:b/>
              </w:rPr>
            </w:pPr>
            <w:r w:rsidRPr="00F63901">
              <w:rPr>
                <w:b/>
              </w:rPr>
              <w:lastRenderedPageBreak/>
              <w:t>Stage 3 – Learning Plan</w:t>
            </w:r>
          </w:p>
        </w:tc>
      </w:tr>
      <w:tr w:rsidR="00F63901" w:rsidTr="00F63901">
        <w:tc>
          <w:tcPr>
            <w:tcW w:w="8856" w:type="dxa"/>
            <w:gridSpan w:val="2"/>
            <w:shd w:val="clear" w:color="auto" w:fill="auto"/>
          </w:tcPr>
          <w:p w:rsidR="00F63901" w:rsidRPr="00F63901" w:rsidRDefault="00490487">
            <w:pPr>
              <w:rPr>
                <w:b/>
              </w:rPr>
            </w:pPr>
            <w:r>
              <w:rPr>
                <w:b/>
              </w:rPr>
              <w:t>Learning Activities</w:t>
            </w:r>
          </w:p>
          <w:p w:rsidR="00F63901" w:rsidRDefault="00F63901" w:rsidP="00F63901"/>
          <w:p w:rsidR="00C84EA0" w:rsidRDefault="00C84EA0" w:rsidP="00F63901">
            <w:proofErr w:type="spellStart"/>
            <w:r w:rsidRPr="003E7992">
              <w:rPr>
                <w:i/>
              </w:rPr>
              <w:t>EMPower</w:t>
            </w:r>
            <w:proofErr w:type="spellEnd"/>
            <w:r w:rsidRPr="003E7992">
              <w:rPr>
                <w:i/>
              </w:rPr>
              <w:t xml:space="preserve"> Over, Around, and </w:t>
            </w:r>
            <w:r w:rsidR="003E7992" w:rsidRPr="003E7992">
              <w:rPr>
                <w:i/>
              </w:rPr>
              <w:t>Within</w:t>
            </w:r>
            <w:r w:rsidR="003E7992">
              <w:t xml:space="preserve"> (OAW) Lesson 5 – Line Up by Size</w:t>
            </w:r>
          </w:p>
          <w:p w:rsidR="00F63901" w:rsidRDefault="003E7992" w:rsidP="003E7992">
            <w:pPr>
              <w:numPr>
                <w:ilvl w:val="0"/>
                <w:numId w:val="9"/>
              </w:numPr>
            </w:pPr>
            <w:r>
              <w:t>Students use multiple methods to compare and order basic shapes according to area and perimeter</w:t>
            </w:r>
          </w:p>
          <w:p w:rsidR="003E7992" w:rsidRDefault="003E7992" w:rsidP="003E7992">
            <w:pPr>
              <w:numPr>
                <w:ilvl w:val="0"/>
                <w:numId w:val="9"/>
              </w:numPr>
            </w:pPr>
            <w:r>
              <w:t>Students find examples of area and perimeter in shapes and around the school</w:t>
            </w:r>
          </w:p>
          <w:p w:rsidR="003E7992" w:rsidRDefault="003E7992" w:rsidP="003E7992"/>
          <w:p w:rsidR="003E7992" w:rsidRDefault="003E7992" w:rsidP="003E7992">
            <w:r>
              <w:t>Tangram Puzzles (online, store bought)</w:t>
            </w:r>
          </w:p>
          <w:p w:rsidR="003E7992" w:rsidRDefault="003E7992" w:rsidP="003E7992">
            <w:pPr>
              <w:numPr>
                <w:ilvl w:val="0"/>
                <w:numId w:val="10"/>
              </w:numPr>
            </w:pPr>
            <w:r>
              <w:t>Students find which shapes are half or double the area of another shape</w:t>
            </w:r>
          </w:p>
          <w:p w:rsidR="003E7992" w:rsidRDefault="003E7992" w:rsidP="003E7992">
            <w:pPr>
              <w:numPr>
                <w:ilvl w:val="0"/>
                <w:numId w:val="10"/>
              </w:numPr>
            </w:pPr>
            <w:r>
              <w:t>Students use tangrams to solve spatial reasoning puzzles</w:t>
            </w:r>
          </w:p>
          <w:p w:rsidR="003E7992" w:rsidRDefault="003E7992" w:rsidP="003E7992"/>
          <w:p w:rsidR="003E7992" w:rsidRDefault="003E7992" w:rsidP="003E7992">
            <w:proofErr w:type="spellStart"/>
            <w:r w:rsidRPr="003E7992">
              <w:rPr>
                <w:i/>
              </w:rPr>
              <w:t>EMPower</w:t>
            </w:r>
            <w:proofErr w:type="spellEnd"/>
            <w:r w:rsidRPr="003E7992">
              <w:rPr>
                <w:i/>
              </w:rPr>
              <w:t xml:space="preserve"> OAW </w:t>
            </w:r>
            <w:r>
              <w:t>Lesson 6 – Combining Rectangles</w:t>
            </w:r>
          </w:p>
          <w:p w:rsidR="003E7992" w:rsidRDefault="003E7992" w:rsidP="003E7992">
            <w:pPr>
              <w:numPr>
                <w:ilvl w:val="0"/>
                <w:numId w:val="11"/>
              </w:numPr>
            </w:pPr>
            <w:r>
              <w:t>Students use arrays to connect multiplication to area of a rectangle</w:t>
            </w:r>
          </w:p>
          <w:p w:rsidR="003E7992" w:rsidRDefault="003E7992" w:rsidP="003E7992">
            <w:pPr>
              <w:numPr>
                <w:ilvl w:val="0"/>
                <w:numId w:val="11"/>
              </w:numPr>
            </w:pPr>
            <w:r>
              <w:t>Students create composite shapes and investigate what happens to area and perimeter.</w:t>
            </w:r>
          </w:p>
          <w:p w:rsidR="003E7992" w:rsidRDefault="003E7992" w:rsidP="003E7992">
            <w:pPr>
              <w:numPr>
                <w:ilvl w:val="0"/>
                <w:numId w:val="11"/>
              </w:numPr>
            </w:pPr>
            <w:r>
              <w:t xml:space="preserve">Students use grid paper to find the </w:t>
            </w:r>
            <w:r w:rsidR="00F92C44">
              <w:t>area of cardboard used in a box (pg 67)</w:t>
            </w:r>
          </w:p>
          <w:p w:rsidR="003E7992" w:rsidRDefault="003E7992" w:rsidP="003E7992"/>
          <w:p w:rsidR="003E7992" w:rsidRPr="003E7992" w:rsidRDefault="003E7992" w:rsidP="003E7992">
            <w:pPr>
              <w:rPr>
                <w:i/>
              </w:rPr>
            </w:pPr>
            <w:r w:rsidRPr="003E7992">
              <w:rPr>
                <w:i/>
              </w:rPr>
              <w:t>Investigations in Number, Data, and Space: Things that Come in Groups</w:t>
            </w:r>
          </w:p>
          <w:p w:rsidR="003E7992" w:rsidRDefault="003E7992" w:rsidP="003E7992">
            <w:r>
              <w:t>Investigation 3, Sessions 3 and 4: Array games</w:t>
            </w:r>
          </w:p>
          <w:p w:rsidR="003E7992" w:rsidRDefault="003E7992" w:rsidP="003E7992">
            <w:pPr>
              <w:numPr>
                <w:ilvl w:val="0"/>
                <w:numId w:val="12"/>
              </w:numPr>
            </w:pPr>
            <w:r>
              <w:t>Students use arrays to practice finding area of rectangles, to review multiplication facts, and to explore the commutative property of multiplication</w:t>
            </w:r>
          </w:p>
          <w:p w:rsidR="003E7992" w:rsidRDefault="003E7992" w:rsidP="003E7992"/>
          <w:p w:rsidR="003E7992" w:rsidRDefault="003E7992" w:rsidP="003E7992">
            <w:proofErr w:type="spellStart"/>
            <w:r w:rsidRPr="000E451C">
              <w:rPr>
                <w:i/>
              </w:rPr>
              <w:t>EMPower</w:t>
            </w:r>
            <w:proofErr w:type="spellEnd"/>
            <w:r w:rsidRPr="000E451C">
              <w:rPr>
                <w:i/>
              </w:rPr>
              <w:t xml:space="preserve"> OAW</w:t>
            </w:r>
            <w:r>
              <w:t xml:space="preserve"> Lesson 7 – Disappearing Grid Lines</w:t>
            </w:r>
          </w:p>
          <w:p w:rsidR="003E7992" w:rsidRDefault="003E7992" w:rsidP="003E7992">
            <w:pPr>
              <w:numPr>
                <w:ilvl w:val="0"/>
                <w:numId w:val="12"/>
              </w:numPr>
            </w:pPr>
            <w:r>
              <w:t>Students explore the relationship between missing dimensions, areas, and perimeters of rectangles</w:t>
            </w:r>
          </w:p>
          <w:p w:rsidR="003E7992" w:rsidRDefault="003E7992" w:rsidP="003E7992"/>
          <w:p w:rsidR="003E7992" w:rsidRDefault="00F92C44" w:rsidP="003E7992">
            <w:r>
              <w:t xml:space="preserve">Test Strategies (use questions from </w:t>
            </w:r>
            <w:proofErr w:type="spellStart"/>
            <w:r>
              <w:t>pg</w:t>
            </w:r>
            <w:proofErr w:type="spellEnd"/>
            <w:r>
              <w:t xml:space="preserve"> 69 in </w:t>
            </w:r>
            <w:proofErr w:type="spellStart"/>
            <w:r w:rsidRPr="000E451C">
              <w:rPr>
                <w:i/>
              </w:rPr>
              <w:t>EMPower</w:t>
            </w:r>
            <w:proofErr w:type="spellEnd"/>
            <w:r w:rsidRPr="000E451C">
              <w:rPr>
                <w:i/>
              </w:rPr>
              <w:t xml:space="preserve"> OAW</w:t>
            </w:r>
            <w:r>
              <w:t>)</w:t>
            </w:r>
          </w:p>
          <w:p w:rsidR="00F92C44" w:rsidRDefault="00F92C44" w:rsidP="00F92C44">
            <w:pPr>
              <w:numPr>
                <w:ilvl w:val="0"/>
                <w:numId w:val="12"/>
              </w:numPr>
            </w:pPr>
            <w:r>
              <w:t>Students take notes on using a process of elimination and on questions that use “always” and “not” and practice these strategies with test practice problems about area and perimeter</w:t>
            </w:r>
          </w:p>
          <w:p w:rsidR="00F92C44" w:rsidRDefault="00F92C44" w:rsidP="00F92C44"/>
          <w:p w:rsidR="00F92C44" w:rsidRDefault="00F92C44" w:rsidP="003E7992">
            <w:r>
              <w:t>Teacher generated</w:t>
            </w:r>
          </w:p>
          <w:p w:rsidR="003E7992" w:rsidRDefault="003E7992" w:rsidP="003E7992">
            <w:pPr>
              <w:numPr>
                <w:ilvl w:val="0"/>
                <w:numId w:val="12"/>
              </w:numPr>
            </w:pPr>
            <w:r>
              <w:t>Students find the area of the classroom</w:t>
            </w:r>
          </w:p>
          <w:p w:rsidR="003E7992" w:rsidRDefault="003E7992" w:rsidP="003E7992">
            <w:pPr>
              <w:numPr>
                <w:ilvl w:val="0"/>
                <w:numId w:val="12"/>
              </w:numPr>
            </w:pPr>
            <w:r>
              <w:t>Students compare apartments from simple floor plans and advertisements</w:t>
            </w:r>
            <w:bookmarkStart w:id="0" w:name="_GoBack"/>
          </w:p>
          <w:p w:rsidR="00F63901" w:rsidRDefault="00F63901" w:rsidP="00F63901"/>
          <w:p w:rsidR="00490487" w:rsidRDefault="00490487" w:rsidP="00F63901"/>
          <w:p w:rsidR="00490487" w:rsidRDefault="00490487" w:rsidP="00F63901"/>
          <w:p w:rsidR="00490487" w:rsidRDefault="00490487" w:rsidP="00F63901"/>
          <w:p w:rsidR="00490487" w:rsidRDefault="00490487" w:rsidP="00F63901"/>
          <w:p w:rsidR="00490487" w:rsidRDefault="00490487" w:rsidP="00F63901"/>
          <w:p w:rsidR="00490487" w:rsidRDefault="00490487" w:rsidP="00F63901"/>
          <w:p w:rsidR="00490487" w:rsidRDefault="00490487" w:rsidP="00F63901"/>
          <w:p w:rsidR="00490487" w:rsidRDefault="00490487" w:rsidP="00F63901"/>
          <w:p w:rsidR="00490487" w:rsidRDefault="00490487" w:rsidP="00F63901"/>
          <w:p w:rsidR="00F63901" w:rsidRDefault="00F63901" w:rsidP="00F63901"/>
          <w:bookmarkEnd w:id="0"/>
          <w:p w:rsidR="00F63901" w:rsidRDefault="00F63901" w:rsidP="00F63901"/>
        </w:tc>
      </w:tr>
    </w:tbl>
    <w:p w:rsidR="00F63901" w:rsidRDefault="00F63901"/>
    <w:sectPr w:rsidR="00F63901" w:rsidSect="00F63901">
      <w:footerReference w:type="defaul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F6F" w:rsidRDefault="00C80F6F" w:rsidP="0014379A">
      <w:r>
        <w:separator/>
      </w:r>
    </w:p>
  </w:endnote>
  <w:endnote w:type="continuationSeparator" w:id="0">
    <w:p w:rsidR="00C80F6F" w:rsidRDefault="00C80F6F" w:rsidP="0014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79A" w:rsidRDefault="0014379A">
    <w:pPr>
      <w:pStyle w:val="Footer"/>
    </w:pPr>
    <w:r>
      <w:t>Melissa Braaten   2015</w:t>
    </w:r>
  </w:p>
  <w:p w:rsidR="0014379A" w:rsidRDefault="0014379A">
    <w:pPr>
      <w:pStyle w:val="Footer"/>
    </w:pPr>
    <w:r>
      <w:t>Women’s Learning Center, St. Mary’s Center for Women and Children, Dorchester MA</w:t>
    </w:r>
  </w:p>
  <w:p w:rsidR="0014379A" w:rsidRDefault="00143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F6F" w:rsidRDefault="00C80F6F" w:rsidP="0014379A">
      <w:r>
        <w:separator/>
      </w:r>
    </w:p>
  </w:footnote>
  <w:footnote w:type="continuationSeparator" w:id="0">
    <w:p w:rsidR="00C80F6F" w:rsidRDefault="00C80F6F" w:rsidP="0014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D7C7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158AA"/>
    <w:multiLevelType w:val="hybridMultilevel"/>
    <w:tmpl w:val="8E5C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25D77"/>
    <w:multiLevelType w:val="hybridMultilevel"/>
    <w:tmpl w:val="F52C2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3439"/>
    <w:multiLevelType w:val="hybridMultilevel"/>
    <w:tmpl w:val="72AEEA40"/>
    <w:lvl w:ilvl="0" w:tplc="1B60B94C">
      <w:start w:val="1"/>
      <w:numFmt w:val="bullet"/>
      <w:lvlText w:val=""/>
      <w:lvlJc w:val="left"/>
      <w:pPr>
        <w:tabs>
          <w:tab w:val="num" w:pos="72"/>
        </w:tabs>
        <w:ind w:left="720" w:hanging="648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53CC0"/>
    <w:multiLevelType w:val="hybridMultilevel"/>
    <w:tmpl w:val="AFCEE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9E4192"/>
    <w:multiLevelType w:val="hybridMultilevel"/>
    <w:tmpl w:val="60E0F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41FC1"/>
    <w:multiLevelType w:val="hybridMultilevel"/>
    <w:tmpl w:val="EF52B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D4188"/>
    <w:multiLevelType w:val="hybridMultilevel"/>
    <w:tmpl w:val="6394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F1856"/>
    <w:multiLevelType w:val="hybridMultilevel"/>
    <w:tmpl w:val="9D8CA30A"/>
    <w:lvl w:ilvl="0" w:tplc="1B60B94C">
      <w:start w:val="1"/>
      <w:numFmt w:val="bullet"/>
      <w:lvlText w:val=""/>
      <w:lvlJc w:val="left"/>
      <w:pPr>
        <w:tabs>
          <w:tab w:val="num" w:pos="72"/>
        </w:tabs>
        <w:ind w:left="720" w:hanging="648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30173"/>
    <w:multiLevelType w:val="hybridMultilevel"/>
    <w:tmpl w:val="9D7A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F6006"/>
    <w:multiLevelType w:val="hybridMultilevel"/>
    <w:tmpl w:val="CEF28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606E8"/>
    <w:multiLevelType w:val="hybridMultilevel"/>
    <w:tmpl w:val="5AC0CEC4"/>
    <w:lvl w:ilvl="0" w:tplc="1B60B94C">
      <w:start w:val="1"/>
      <w:numFmt w:val="bullet"/>
      <w:lvlText w:val=""/>
      <w:lvlJc w:val="left"/>
      <w:pPr>
        <w:tabs>
          <w:tab w:val="num" w:pos="72"/>
        </w:tabs>
        <w:ind w:left="720" w:hanging="648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03D08"/>
    <w:multiLevelType w:val="hybridMultilevel"/>
    <w:tmpl w:val="34503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C2CFA"/>
    <w:multiLevelType w:val="hybridMultilevel"/>
    <w:tmpl w:val="3F94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13"/>
  </w:num>
  <w:num w:numId="11">
    <w:abstractNumId w:val="1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D3"/>
    <w:rsid w:val="000E451C"/>
    <w:rsid w:val="0014379A"/>
    <w:rsid w:val="003865D5"/>
    <w:rsid w:val="003E7992"/>
    <w:rsid w:val="00417AD9"/>
    <w:rsid w:val="0044545B"/>
    <w:rsid w:val="004656A3"/>
    <w:rsid w:val="00472329"/>
    <w:rsid w:val="00490487"/>
    <w:rsid w:val="00530789"/>
    <w:rsid w:val="005967B5"/>
    <w:rsid w:val="005B61B6"/>
    <w:rsid w:val="007A755D"/>
    <w:rsid w:val="007B56F0"/>
    <w:rsid w:val="00835D6A"/>
    <w:rsid w:val="009D1569"/>
    <w:rsid w:val="00A37EE3"/>
    <w:rsid w:val="00AF3FA3"/>
    <w:rsid w:val="00B168DA"/>
    <w:rsid w:val="00B725D3"/>
    <w:rsid w:val="00C013DA"/>
    <w:rsid w:val="00C80F6F"/>
    <w:rsid w:val="00C84EA0"/>
    <w:rsid w:val="00CA20D5"/>
    <w:rsid w:val="00D7075A"/>
    <w:rsid w:val="00D7677C"/>
    <w:rsid w:val="00E424A1"/>
    <w:rsid w:val="00F63901"/>
    <w:rsid w:val="00F6720D"/>
    <w:rsid w:val="00F9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F8A817"/>
  <w15:docId w15:val="{DFC95006-F4BC-44BE-9CC7-E32CE885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55D"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autoRedefine/>
    <w:semiHidden/>
    <w:rsid w:val="00D536BA"/>
    <w:rPr>
      <w:sz w:val="20"/>
    </w:rPr>
  </w:style>
  <w:style w:type="table" w:styleId="TableGrid">
    <w:name w:val="Table Grid"/>
    <w:basedOn w:val="TableNormal"/>
    <w:rsid w:val="00512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37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4379A"/>
    <w:rPr>
      <w:rFonts w:ascii="Tahoma" w:hAnsi="Tahom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1437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4379A"/>
    <w:rPr>
      <w:rFonts w:ascii="Tahoma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DESE-231-23481</_dlc_DocId>
    <_dlc_DocIdUrl xmlns="733efe1c-5bbe-4968-87dc-d400e65c879f">
      <Url>https://sharepoint.doemass.org/ese/webteam/cps/_layouts/DocIdRedir.aspx?ID=DESE-231-23481</Url>
      <Description>DESE-231-23481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73C780AC-4E7E-41CA-AC90-70D2BB120E4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D6DE80-FA06-43B1-9FF3-92F73E727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E15CE3-0328-4EE1-81D9-34A9405B6EF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a4e05da-b9bc-4326-ad73-01ef31b95567"/>
    <ds:schemaRef ds:uri="http://schemas.openxmlformats.org/package/2006/metadata/core-properties"/>
    <ds:schemaRef ds:uri="733efe1c-5bbe-4968-87dc-d400e65c879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47D79E-AE77-4B00-B9E4-EED13B1F11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663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Instructional Unit Exemplar-Standards</vt:lpstr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Instructional Unit Exemplar-Standards</dc:title>
  <dc:subject/>
  <dc:creator>DESE</dc:creator>
  <cp:keywords/>
  <dc:description/>
  <cp:lastModifiedBy>Zou, Dong (EOE)</cp:lastModifiedBy>
  <cp:revision>4</cp:revision>
  <cp:lastPrinted>2005-02-25T21:13:00Z</cp:lastPrinted>
  <dcterms:created xsi:type="dcterms:W3CDTF">2016-03-09T17:44:00Z</dcterms:created>
  <dcterms:modified xsi:type="dcterms:W3CDTF">2019-07-15T18:21:00Z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9 2016</vt:lpwstr>
  </property>
</Properties>
</file>