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7D428" w14:textId="0D486CB6" w:rsidR="00A20194" w:rsidRPr="00AD0089" w:rsidRDefault="004E5697">
      <w:pPr>
        <w:spacing w:line="192" w:lineRule="auto"/>
        <w:outlineLvl w:val="0"/>
        <w:rPr>
          <w:rFonts w:ascii="Arial" w:hAnsi="Arial"/>
          <w:b/>
          <w:i/>
          <w:sz w:val="40"/>
        </w:rPr>
      </w:pPr>
      <w:r>
        <w:rPr>
          <w:rFonts w:ascii="Arial" w:hAnsi="Arial"/>
          <w:i/>
          <w:noProof/>
          <w:snapToGrid/>
          <w:sz w:val="40"/>
          <w:lang w:eastAsia="pl-PL"/>
        </w:rPr>
        <w:drawing>
          <wp:anchor distT="0" distB="0" distL="114300" distR="274320" simplePos="0" relativeHeight="251657216" behindDoc="0" locked="0" layoutInCell="0" allowOverlap="1" wp14:anchorId="4A9BE2D8" wp14:editId="5095D702">
            <wp:simplePos x="0" y="0"/>
            <wp:positionH relativeFrom="column">
              <wp:posOffset>-114300</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Department of Education -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Department of Education - Logo">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Departament Szkolnictwa</w:t>
      </w:r>
    </w:p>
    <w:p w14:paraId="5CA2BAA7" w14:textId="7DB44EC2" w:rsidR="00A20194" w:rsidRPr="00AD0089" w:rsidRDefault="00C974A6" w:rsidP="008C238A">
      <w:pPr>
        <w:ind w:left="-180"/>
        <w:outlineLvl w:val="0"/>
        <w:rPr>
          <w:rFonts w:ascii="Arial" w:hAnsi="Arial"/>
          <w:b/>
          <w:i/>
          <w:sz w:val="50"/>
        </w:rPr>
      </w:pPr>
      <w:r>
        <w:rPr>
          <w:rFonts w:ascii="Arial" w:hAnsi="Arial"/>
          <w:b/>
          <w:i/>
          <w:sz w:val="40"/>
        </w:rPr>
        <w:t xml:space="preserve">Podstawowego i Średniego Stanu Massachusetts </w:t>
      </w:r>
    </w:p>
    <w:p w14:paraId="69DF7461" w14:textId="77777777" w:rsidR="00A20194" w:rsidRPr="00AD0089" w:rsidRDefault="00F878C5">
      <w:pPr>
        <w:rPr>
          <w:rFonts w:ascii="Arial" w:hAnsi="Arial"/>
          <w:i/>
        </w:rPr>
      </w:pPr>
      <w:r>
        <w:rPr>
          <w:rFonts w:ascii="Arial" w:hAnsi="Arial"/>
          <w:i/>
          <w:noProof/>
          <w:snapToGrid/>
          <w:lang w:eastAsia="pl-PL"/>
        </w:rPr>
        <mc:AlternateContent>
          <mc:Choice Requires="wps">
            <w:drawing>
              <wp:inline distT="0" distB="0" distL="0" distR="0" wp14:anchorId="7873909D" wp14:editId="0845B094">
                <wp:extent cx="4972050" cy="0"/>
                <wp:effectExtent l="0" t="0" r="0" b="0"/>
                <wp:docPr id="1" name="Line 3"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4DBE3FD" id="Line 3" o:spid="_x0000_s1026" alt="Line" style="visibility:visible;mso-wrap-style:square;mso-left-percent:-10001;mso-top-percent:-10001;mso-position-horizontal:absolute;mso-position-horizontal-relative:char;mso-position-vertical:absolute;mso-position-vertical-relative:line;mso-left-percent:-10001;mso-top-percent:-10001" from="0,0" to="3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" strokeweight="1pt">
                <w10:anchorlock/>
              </v:line>
            </w:pict>
          </mc:Fallback>
        </mc:AlternateContent>
      </w:r>
    </w:p>
    <w:p w14:paraId="3C8093AA" w14:textId="4BDECA1A" w:rsidR="00A20194" w:rsidRPr="00322AD0" w:rsidRDefault="00237B47" w:rsidP="00237B47">
      <w:pPr>
        <w:pStyle w:val="Heading3"/>
        <w:tabs>
          <w:tab w:val="clear" w:pos="5400"/>
          <w:tab w:val="left" w:pos="2160"/>
          <w:tab w:val="right" w:pos="9540"/>
        </w:tabs>
        <w:ind w:left="0" w:right="360"/>
        <w:rPr>
          <w:sz w:val="16"/>
          <w:szCs w:val="16"/>
          <w:lang w:val="en-US"/>
        </w:rPr>
      </w:pPr>
      <w:r>
        <w:rPr>
          <w:sz w:val="16"/>
          <w:lang w:val="en-US"/>
        </w:rPr>
        <w:tab/>
      </w:r>
      <w:r w:rsidR="002B4B10" w:rsidRPr="00322AD0">
        <w:rPr>
          <w:sz w:val="16"/>
          <w:lang w:val="en-US"/>
        </w:rPr>
        <w:t xml:space="preserve">75 Pleasant Street, Malden, Massachusetts 02148-4906 </w:t>
      </w:r>
      <w:r w:rsidR="002B4B10" w:rsidRPr="00322AD0">
        <w:rPr>
          <w:sz w:val="16"/>
          <w:lang w:val="en-US"/>
        </w:rPr>
        <w:tab/>
        <w:t xml:space="preserve">       </w:t>
      </w:r>
      <w:proofErr w:type="spellStart"/>
      <w:r w:rsidR="002B4B10" w:rsidRPr="00322AD0">
        <w:rPr>
          <w:sz w:val="16"/>
          <w:lang w:val="en-US"/>
        </w:rPr>
        <w:t>Telefon</w:t>
      </w:r>
      <w:proofErr w:type="spellEnd"/>
      <w:r w:rsidR="002B4B10" w:rsidRPr="00322AD0">
        <w:rPr>
          <w:sz w:val="16"/>
          <w:lang w:val="en-US"/>
        </w:rPr>
        <w:t xml:space="preserve">: (781) 338-3000                                                                                                                 </w:t>
      </w:r>
      <w:r w:rsidR="002B4B10" w:rsidRPr="00322AD0">
        <w:rPr>
          <w:sz w:val="16"/>
          <w:lang w:val="en-US"/>
        </w:rPr>
        <w:tab/>
      </w:r>
      <w:r w:rsidR="002B4B10" w:rsidRPr="00322AD0">
        <w:rPr>
          <w:sz w:val="16"/>
          <w:lang w:val="en-US"/>
        </w:rPr>
        <w:tab/>
        <w:t>TTY: N.E.T. Relay 1-800-439-2370</w:t>
      </w:r>
    </w:p>
    <w:p w14:paraId="2BADC636" w14:textId="77777777" w:rsidR="00A20194" w:rsidRPr="00322AD0" w:rsidRDefault="00A20194">
      <w:pPr>
        <w:ind w:left="720"/>
        <w:rPr>
          <w:rFonts w:ascii="Arial" w:hAnsi="Arial"/>
          <w:i/>
          <w:sz w:val="16"/>
          <w:szCs w:val="16"/>
          <w:lang w:val="en-US"/>
        </w:rPr>
      </w:pPr>
    </w:p>
    <w:p w14:paraId="4499DD35" w14:textId="77777777" w:rsidR="00A20194" w:rsidRPr="00322AD0" w:rsidRDefault="00A20194">
      <w:pPr>
        <w:ind w:left="720"/>
        <w:rPr>
          <w:rFonts w:ascii="Arial" w:hAnsi="Arial"/>
          <w:i/>
          <w:sz w:val="18"/>
          <w:lang w:val="en-US"/>
        </w:rPr>
        <w:sectPr w:rsidR="00A20194" w:rsidRPr="00322AD0" w:rsidSect="00285D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1008" w:footer="720" w:gutter="0"/>
          <w:cols w:space="720"/>
          <w:noEndnote/>
          <w:docGrid w:linePitch="326"/>
        </w:sectPr>
      </w:pPr>
    </w:p>
    <w:p w14:paraId="222E5963" w14:textId="77777777" w:rsidR="00A20194" w:rsidRPr="00322AD0" w:rsidRDefault="00A20194">
      <w:pPr>
        <w:rPr>
          <w:lang w:val="en-US"/>
        </w:rPr>
        <w:sectPr w:rsidR="00A20194" w:rsidRPr="00322AD0">
          <w:endnotePr>
            <w:numFmt w:val="decimal"/>
          </w:endnotePr>
          <w:type w:val="continuous"/>
          <w:pgSz w:w="12240" w:h="15840"/>
          <w:pgMar w:top="864" w:right="432" w:bottom="1440" w:left="432" w:header="1440" w:footer="1440" w:gutter="0"/>
          <w:cols w:space="720"/>
          <w:noEndnote/>
        </w:sectPr>
      </w:pPr>
    </w:p>
    <w:p w14:paraId="0E27E9CF" w14:textId="77777777" w:rsidR="00285D5F" w:rsidRPr="00AD0089" w:rsidRDefault="00285D5F" w:rsidP="00285D5F">
      <w:pPr>
        <w:jc w:val="center"/>
        <w:rPr>
          <w:rFonts w:ascii="Calibri" w:hAnsi="Calibri" w:cs="Calibri"/>
          <w:b/>
          <w:szCs w:val="24"/>
        </w:rPr>
      </w:pPr>
      <w:r>
        <w:rPr>
          <w:rFonts w:ascii="Calibri" w:hAnsi="Calibri"/>
          <w:b/>
        </w:rPr>
        <w:t>Usługi edukacji dla dorosłych i społeczności (ACLS)</w:t>
      </w:r>
    </w:p>
    <w:p w14:paraId="2C415ECD" w14:textId="77777777" w:rsidR="00285D5F" w:rsidRPr="004B465A" w:rsidRDefault="00285D5F" w:rsidP="00285D5F">
      <w:pPr>
        <w:jc w:val="center"/>
        <w:rPr>
          <w:rFonts w:ascii="Calibri" w:hAnsi="Calibri" w:cs="Calibri"/>
          <w:b/>
          <w:szCs w:val="24"/>
        </w:rPr>
      </w:pPr>
      <w:r w:rsidRPr="004B465A">
        <w:rPr>
          <w:rFonts w:ascii="Calibri" w:hAnsi="Calibri"/>
          <w:b/>
        </w:rPr>
        <w:t>Udostępnienie informacji</w:t>
      </w:r>
    </w:p>
    <w:p w14:paraId="62DEA594" w14:textId="77777777" w:rsidR="00285D5F" w:rsidRPr="004B465A" w:rsidRDefault="00285D5F" w:rsidP="00285D5F">
      <w:pPr>
        <w:jc w:val="center"/>
        <w:rPr>
          <w:rFonts w:ascii="Calibri" w:hAnsi="Calibri" w:cs="Calibri"/>
          <w:b/>
          <w:szCs w:val="24"/>
        </w:rPr>
      </w:pPr>
    </w:p>
    <w:p w14:paraId="12830712" w14:textId="77777777" w:rsidR="00285D5F" w:rsidRPr="004B465A" w:rsidRDefault="00285D5F" w:rsidP="00285D5F">
      <w:pPr>
        <w:rPr>
          <w:rFonts w:ascii="Calibri" w:hAnsi="Calibri"/>
          <w:szCs w:val="24"/>
        </w:rPr>
      </w:pPr>
    </w:p>
    <w:p w14:paraId="47B2EB05" w14:textId="563F0A0C" w:rsidR="00285D5F" w:rsidRPr="004B465A" w:rsidRDefault="00285D5F" w:rsidP="00285D5F">
      <w:pPr>
        <w:rPr>
          <w:rFonts w:ascii="Calibri" w:hAnsi="Calibri" w:cs="Calibri"/>
          <w:szCs w:val="24"/>
        </w:rPr>
      </w:pPr>
      <w:r w:rsidRPr="004B465A">
        <w:rPr>
          <w:rFonts w:ascii="Calibri" w:hAnsi="Calibri"/>
        </w:rPr>
        <w:t>Drogi Uczestniku,</w:t>
      </w:r>
    </w:p>
    <w:p w14:paraId="35EF0279" w14:textId="77777777" w:rsidR="00285D5F" w:rsidRPr="004B465A" w:rsidRDefault="00285D5F" w:rsidP="00285D5F">
      <w:pPr>
        <w:rPr>
          <w:rFonts w:ascii="Calibri" w:hAnsi="Calibri"/>
          <w:szCs w:val="24"/>
        </w:rPr>
      </w:pPr>
    </w:p>
    <w:p w14:paraId="2D3EA5C3" w14:textId="665DDED4" w:rsidR="00285D5F" w:rsidRPr="00AD0089" w:rsidRDefault="00322AD0" w:rsidP="00285D5F">
      <w:pPr>
        <w:rPr>
          <w:rFonts w:ascii="Calibri" w:hAnsi="Calibri" w:cs="Arial"/>
        </w:rPr>
      </w:pPr>
      <w:bookmarkStart w:id="0" w:name="_Hlk74205821"/>
      <w:r w:rsidRPr="00322AD0">
        <w:rPr>
          <w:rFonts w:ascii="Calibri" w:hAnsi="Calibri"/>
        </w:rPr>
        <w:t xml:space="preserve">Departament Szkolnictwa Podstawowego i Średniego Stanu </w:t>
      </w:r>
      <w:r w:rsidR="00285D5F" w:rsidRPr="00322AD0">
        <w:rPr>
          <w:rFonts w:ascii="Calibri" w:hAnsi="Calibri"/>
        </w:rPr>
        <w:t xml:space="preserve">Massachusetts (DESE) </w:t>
      </w:r>
      <w:r w:rsidRPr="00322AD0">
        <w:rPr>
          <w:rFonts w:ascii="Calibri" w:hAnsi="Calibri"/>
        </w:rPr>
        <w:t>finansuje Twój program edukacji dla dorosłych</w:t>
      </w:r>
      <w:r w:rsidR="00285D5F" w:rsidRPr="00322AD0">
        <w:rPr>
          <w:rFonts w:ascii="Calibri" w:hAnsi="Calibri"/>
        </w:rPr>
        <w:t xml:space="preserve">, </w:t>
      </w:r>
      <w:sdt>
        <w:sdtPr>
          <w:rPr>
            <w:rFonts w:ascii="Calibri" w:hAnsi="Calibri" w:cs="Calibri"/>
            <w:szCs w:val="24"/>
          </w:rPr>
          <w:alias w:val="Nazwa programu"/>
          <w:tag w:val="Prgram Name"/>
          <w:id w:val="-545295295"/>
          <w:placeholder>
            <w:docPart w:val="EA03DEE0C1754DC2A83A040486A7F258"/>
          </w:placeholder>
          <w:showingPlcHdr/>
        </w:sdtPr>
        <w:sdtEndPr/>
        <w:sdtContent/>
      </w:sdt>
      <w:sdt>
        <w:sdtPr>
          <w:rPr>
            <w:rFonts w:ascii="Calibri" w:hAnsi="Calibri" w:cs="Calibri"/>
            <w:szCs w:val="24"/>
          </w:rPr>
          <w:alias w:val="Nazwa programu"/>
          <w:tag w:val="Prgram Name"/>
          <w:id w:val="-1533882464"/>
          <w:placeholder>
            <w:docPart w:val="EA03DEE0C1754DC2A83A040486A7F258"/>
          </w:placeholder>
        </w:sdtPr>
        <w:sdtEndPr/>
        <w:sdtContent>
          <w:r w:rsidR="004B465A">
            <w:rPr>
              <w:rFonts w:ascii="Calibri" w:hAnsi="Calibri" w:cs="Calibri"/>
              <w:szCs w:val="24"/>
            </w:rPr>
            <w:t>Kliknij lub naciśnij tutaj, aby wprowadzić tekst</w:t>
          </w:r>
        </w:sdtContent>
      </w:sdt>
      <w:r w:rsidR="00314BE2">
        <w:rPr>
          <w:rFonts w:ascii="Calibri" w:hAnsi="Calibri"/>
        </w:rPr>
        <w:t xml:space="preserve">, </w:t>
      </w:r>
      <w:r w:rsidRPr="00322AD0">
        <w:rPr>
          <w:rFonts w:ascii="Calibri" w:hAnsi="Calibri"/>
        </w:rPr>
        <w:t>i niemal 100 innych podobnych</w:t>
      </w:r>
      <w:r w:rsidR="00285D5F" w:rsidRPr="00322AD0">
        <w:rPr>
          <w:rFonts w:ascii="Calibri" w:hAnsi="Calibri"/>
        </w:rPr>
        <w:t xml:space="preserve">. </w:t>
      </w:r>
      <w:r w:rsidR="00285D5F">
        <w:rPr>
          <w:rFonts w:ascii="Calibri" w:hAnsi="Calibri"/>
        </w:rPr>
        <w:t xml:space="preserve">Aby kontynuować wsparcie tych programów DESE musi zgłaszać władzom federalnym informacje na temat uczestników programów, w tym informacje na temat ich wyników. </w:t>
      </w:r>
    </w:p>
    <w:p w14:paraId="576A0075" w14:textId="77777777" w:rsidR="00285D5F" w:rsidRPr="00AD0089" w:rsidRDefault="00285D5F" w:rsidP="00285D5F">
      <w:pPr>
        <w:rPr>
          <w:rFonts w:ascii="Calibri" w:hAnsi="Calibri" w:cs="Calibri"/>
          <w:szCs w:val="24"/>
        </w:rPr>
      </w:pPr>
    </w:p>
    <w:p w14:paraId="18A06172" w14:textId="303B841A" w:rsidR="00285D5F" w:rsidRPr="00AD0089" w:rsidRDefault="00285D5F" w:rsidP="00285D5F">
      <w:pPr>
        <w:rPr>
          <w:rFonts w:ascii="Calibri" w:hAnsi="Calibri" w:cs="Arial"/>
        </w:rPr>
      </w:pPr>
      <w:r>
        <w:rPr>
          <w:rFonts w:ascii="Calibri" w:hAnsi="Calibri"/>
        </w:rPr>
        <w:t xml:space="preserve">Po ukończeniu programu przez uczestników, DESE gromadzi informacje na temat ich wyników, porównując dane osobowe uczestników z rejestrami zatrudnienia Departamentu Pomocy dla Bezrobotnych (Department of Unemployment Assistance), z wynikami egzaminów GED </w:t>
      </w:r>
      <w:r w:rsidR="00322AD0">
        <w:rPr>
          <w:rFonts w:ascii="Calibri" w:hAnsi="Calibri"/>
        </w:rPr>
        <w:t>oraz</w:t>
      </w:r>
      <w:r>
        <w:rPr>
          <w:rFonts w:ascii="Calibri" w:hAnsi="Calibri"/>
        </w:rPr>
        <w:t xml:space="preserve"> HiSET, stanowiących równoważniki ukończenia szkoły średniej </w:t>
      </w:r>
      <w:r w:rsidR="003128E1">
        <w:rPr>
          <w:rFonts w:ascii="Calibri" w:hAnsi="Calibri"/>
        </w:rPr>
        <w:t xml:space="preserve">(HSE) </w:t>
      </w:r>
      <w:r>
        <w:rPr>
          <w:rFonts w:ascii="Calibri" w:hAnsi="Calibri"/>
        </w:rPr>
        <w:t>oraz rejestrami zapisów na uczelnie i programy edukacyjne po szkole średniej, prowadzonymi przez organizację National Student Clearinghouse oraz Departament Szkolnictwa Wyższego. DESE łączy te zestawy danych i zgłasza je władzom federalnym.</w:t>
      </w:r>
    </w:p>
    <w:p w14:paraId="5BC71D31" w14:textId="77777777" w:rsidR="00285D5F" w:rsidRPr="00AD0089" w:rsidRDefault="00285D5F" w:rsidP="00285D5F">
      <w:pPr>
        <w:rPr>
          <w:rFonts w:ascii="Calibri" w:hAnsi="Calibri" w:cs="Calibri"/>
          <w:szCs w:val="24"/>
        </w:rPr>
      </w:pPr>
    </w:p>
    <w:p w14:paraId="00B7C549" w14:textId="7F59B283" w:rsidR="00285D5F" w:rsidRPr="00AD0089" w:rsidRDefault="00285D5F" w:rsidP="00285D5F">
      <w:pPr>
        <w:rPr>
          <w:rFonts w:ascii="Calibri" w:hAnsi="Calibri" w:cs="Calibri"/>
          <w:szCs w:val="24"/>
        </w:rPr>
      </w:pPr>
      <w:r>
        <w:rPr>
          <w:rFonts w:ascii="Calibri" w:hAnsi="Calibri"/>
        </w:rPr>
        <w:t>Po podpisaniu niniejszego Formularza udostępnienia informacji, DESE udostępni również programowi</w:t>
      </w:r>
      <w:r w:rsidR="00322AD0">
        <w:rPr>
          <w:rFonts w:ascii="Calibri" w:hAnsi="Calibri"/>
        </w:rPr>
        <w:t xml:space="preserve"> </w:t>
      </w:r>
      <w:sdt>
        <w:sdtPr>
          <w:rPr>
            <w:rFonts w:ascii="Calibri" w:hAnsi="Calibri" w:cs="Calibri"/>
            <w:szCs w:val="24"/>
          </w:rPr>
          <w:alias w:val="Nazwa programu"/>
          <w:tag w:val="Prgram Name"/>
          <w:id w:val="1514647922"/>
          <w:placeholder>
            <w:docPart w:val="EA182C8E33514ED59C500B55FF75B02C"/>
          </w:placeholder>
        </w:sdtPr>
        <w:sdtEndPr/>
        <w:sdtContent>
          <w:r w:rsidR="004B465A">
            <w:rPr>
              <w:rFonts w:ascii="Calibri" w:hAnsi="Calibri" w:cs="Calibri"/>
              <w:szCs w:val="24"/>
            </w:rPr>
            <w:t>Kliknij lub naciśnij tutaj, aby wprowadzić tekst</w:t>
          </w:r>
        </w:sdtContent>
      </w:sdt>
      <w:r>
        <w:rPr>
          <w:rFonts w:ascii="Calibri" w:hAnsi="Calibri"/>
        </w:rPr>
        <w:t xml:space="preserve"> dane na temat zatrudnienia uczestnika, wyniki egzaminu HSE oraz informacje na temat zapisów na programy po ukończeniu szkoły średniej, aby można było lepiej zrozumieć, na ile dany program jest dla jego uczestników pomocny. DESE i program AE nie ujawniają tych poufnych informacji w żadnych okolicznościach, chyba że jest to wymagane w myśl przepisów prawa.  </w:t>
      </w:r>
    </w:p>
    <w:p w14:paraId="251824E3" w14:textId="77777777" w:rsidR="00285D5F" w:rsidRPr="00AD0089" w:rsidRDefault="00285D5F" w:rsidP="00285D5F">
      <w:pPr>
        <w:rPr>
          <w:rFonts w:ascii="Calibri" w:hAnsi="Calibri" w:cs="Calibri"/>
          <w:szCs w:val="24"/>
        </w:rPr>
      </w:pPr>
    </w:p>
    <w:p w14:paraId="2A4BE81E" w14:textId="77777777" w:rsidR="00285D5F" w:rsidRPr="00AD0089" w:rsidRDefault="00285D5F" w:rsidP="00285D5F">
      <w:pPr>
        <w:rPr>
          <w:rFonts w:ascii="Calibri" w:hAnsi="Calibri" w:cs="Calibri"/>
          <w:szCs w:val="24"/>
        </w:rPr>
      </w:pPr>
      <w:r>
        <w:rPr>
          <w:rFonts w:ascii="Calibri" w:hAnsi="Calibri"/>
        </w:rPr>
        <w:t>Dziękujemy.</w:t>
      </w:r>
    </w:p>
    <w:bookmarkEnd w:id="0"/>
    <w:p w14:paraId="3D148919" w14:textId="77777777" w:rsidR="00285D5F" w:rsidRPr="00AD0089" w:rsidRDefault="00285D5F" w:rsidP="00285D5F">
      <w:pPr>
        <w:rPr>
          <w:rFonts w:ascii="Calibri" w:hAnsi="Calibri" w:cs="Calibri"/>
          <w:szCs w:val="24"/>
        </w:rPr>
      </w:pPr>
    </w:p>
    <w:p w14:paraId="57DC5D22" w14:textId="77777777" w:rsidR="00285D5F" w:rsidRPr="00AD0089" w:rsidRDefault="00285D5F" w:rsidP="00285D5F">
      <w:pPr>
        <w:rPr>
          <w:rFonts w:ascii="Calibri" w:hAnsi="Calibri" w:cs="Calibri"/>
          <w:szCs w:val="24"/>
        </w:rPr>
      </w:pPr>
    </w:p>
    <w:p w14:paraId="3BEDC9CD" w14:textId="77777777" w:rsidR="00285D5F" w:rsidRPr="00AD0089" w:rsidRDefault="00285D5F" w:rsidP="00285D5F">
      <w:pPr>
        <w:rPr>
          <w:rFonts w:ascii="Calibri" w:hAnsi="Calibri" w:cs="Calibri"/>
          <w:szCs w:val="24"/>
        </w:rPr>
      </w:pPr>
    </w:p>
    <w:p w14:paraId="2C639F41" w14:textId="77777777" w:rsidR="00285D5F" w:rsidRPr="00AD0089" w:rsidRDefault="00285D5F" w:rsidP="00285D5F">
      <w:pPr>
        <w:rPr>
          <w:rFonts w:ascii="Calibri" w:hAnsi="Calibri" w:cs="Calibri"/>
          <w:szCs w:val="24"/>
        </w:rPr>
      </w:pPr>
      <w:r>
        <w:rPr>
          <w:rFonts w:ascii="Calibri" w:hAnsi="Calibri"/>
        </w:rPr>
        <w:t>________________________________________________            _____________________________</w:t>
      </w:r>
    </w:p>
    <w:p w14:paraId="04E15C08" w14:textId="0CDFF8AD" w:rsidR="00285D5F" w:rsidRPr="00AD0089" w:rsidRDefault="00285D5F" w:rsidP="00285D5F">
      <w:pPr>
        <w:rPr>
          <w:rFonts w:ascii="Calibri" w:hAnsi="Calibri" w:cs="Calibri"/>
          <w:szCs w:val="24"/>
        </w:rPr>
      </w:pPr>
      <w:r>
        <w:rPr>
          <w:rFonts w:ascii="Calibri" w:hAnsi="Calibri"/>
        </w:rPr>
        <w:t>Podpis uczestnika/ rodzica lub opiekuna *                                                                          Data</w:t>
      </w:r>
    </w:p>
    <w:p w14:paraId="54944318" w14:textId="77777777" w:rsidR="00285D5F" w:rsidRPr="00AD0089" w:rsidRDefault="00285D5F" w:rsidP="00285D5F">
      <w:pPr>
        <w:rPr>
          <w:rFonts w:ascii="Calibri" w:hAnsi="Calibri" w:cs="Calibri"/>
          <w:szCs w:val="24"/>
        </w:rPr>
      </w:pPr>
    </w:p>
    <w:p w14:paraId="56DEE5A8" w14:textId="77777777" w:rsidR="00285D5F" w:rsidRPr="00AD0089" w:rsidRDefault="00285D5F" w:rsidP="00285D5F">
      <w:pPr>
        <w:rPr>
          <w:rFonts w:ascii="Calibri" w:hAnsi="Calibri" w:cs="Calibri"/>
          <w:szCs w:val="24"/>
        </w:rPr>
      </w:pPr>
    </w:p>
    <w:p w14:paraId="401D3420" w14:textId="77777777" w:rsidR="00285D5F" w:rsidRPr="00AD0089" w:rsidRDefault="00285D5F" w:rsidP="00285D5F">
      <w:pPr>
        <w:rPr>
          <w:rFonts w:ascii="Calibri" w:hAnsi="Calibri" w:cs="Calibri"/>
          <w:szCs w:val="24"/>
        </w:rPr>
      </w:pPr>
      <w:r>
        <w:rPr>
          <w:rFonts w:ascii="Calibri" w:hAnsi="Calibri"/>
        </w:rPr>
        <w:t>________________________________________________           _____________________________</w:t>
      </w:r>
    </w:p>
    <w:p w14:paraId="3B657E27" w14:textId="0753B22F" w:rsidR="00285D5F" w:rsidRPr="00AD0089" w:rsidRDefault="00285D5F" w:rsidP="00285D5F">
      <w:pPr>
        <w:rPr>
          <w:rFonts w:ascii="Calibri" w:hAnsi="Calibri" w:cs="Calibri"/>
          <w:szCs w:val="24"/>
        </w:rPr>
      </w:pPr>
      <w:r>
        <w:rPr>
          <w:rFonts w:ascii="Calibri" w:hAnsi="Calibri"/>
        </w:rPr>
        <w:t>Podpis członka personelu / świadka podpisu uczestnika                                                       Data</w:t>
      </w:r>
    </w:p>
    <w:p w14:paraId="2C76B63E" w14:textId="77777777" w:rsidR="00285D5F" w:rsidRPr="00AD0089" w:rsidRDefault="00285D5F" w:rsidP="00285D5F">
      <w:pPr>
        <w:rPr>
          <w:rFonts w:ascii="Calibri" w:hAnsi="Calibri" w:cs="Calibri"/>
          <w:szCs w:val="24"/>
        </w:rPr>
      </w:pPr>
    </w:p>
    <w:p w14:paraId="1E03CD8C" w14:textId="24C7FC99" w:rsidR="00285D5F" w:rsidRPr="00285D5F" w:rsidRDefault="00285D5F" w:rsidP="00285D5F">
      <w:pPr>
        <w:rPr>
          <w:rFonts w:ascii="Calibri" w:hAnsi="Calibri" w:cs="Calibri"/>
          <w:szCs w:val="24"/>
        </w:rPr>
      </w:pPr>
      <w:r>
        <w:rPr>
          <w:rFonts w:ascii="Calibri" w:hAnsi="Calibri"/>
          <w:i/>
        </w:rPr>
        <w:t>*W przypadku uczestników poniżej 18. roku życia na formularzu zgody wymagany jest podpis rodzica lub opiekuna uczestnika.</w:t>
      </w:r>
    </w:p>
    <w:p w14:paraId="03395C70" w14:textId="77777777" w:rsidR="00201172" w:rsidRDefault="00201172"/>
    <w:sectPr w:rsidR="00201172" w:rsidSect="00285D5F">
      <w:endnotePr>
        <w:numFmt w:val="decimal"/>
      </w:endnotePr>
      <w:type w:val="continuous"/>
      <w:pgSz w:w="12240" w:h="15840"/>
      <w:pgMar w:top="720" w:right="720" w:bottom="720" w:left="72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A66CC" w14:textId="77777777" w:rsidR="00E65123" w:rsidRDefault="00E65123" w:rsidP="00285D5F">
      <w:r>
        <w:separator/>
      </w:r>
    </w:p>
  </w:endnote>
  <w:endnote w:type="continuationSeparator" w:id="0">
    <w:p w14:paraId="221E3020" w14:textId="77777777" w:rsidR="00E65123" w:rsidRDefault="00E65123" w:rsidP="0028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E44C3" w14:textId="77777777" w:rsidR="00F15AE4" w:rsidRDefault="00F15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8821" w14:textId="60DA38CC" w:rsidR="00285D5F" w:rsidRPr="00285D5F" w:rsidRDefault="00285D5F" w:rsidP="00285D5F">
    <w:pPr>
      <w:pStyle w:val="Footer"/>
      <w:tabs>
        <w:tab w:val="clear" w:pos="4680"/>
        <w:tab w:val="clear" w:pos="9360"/>
        <w:tab w:val="center" w:pos="5040"/>
        <w:tab w:val="right" w:pos="10440"/>
      </w:tabs>
      <w:rPr>
        <w:rFonts w:asciiTheme="minorHAnsi" w:hAnsiTheme="minorHAnsi" w:cstheme="minorHAnsi"/>
        <w:i/>
        <w:iCs/>
        <w:sz w:val="18"/>
        <w:szCs w:val="18"/>
      </w:rPr>
    </w:pPr>
    <w:r>
      <w:rPr>
        <w:rFonts w:asciiTheme="minorHAnsi" w:hAnsiTheme="minorHAnsi"/>
        <w:i/>
        <w:sz w:val="18"/>
      </w:rPr>
      <w:t>Ostatnia aktualizacja: lipiec 2021</w:t>
    </w:r>
    <w:r>
      <w:rPr>
        <w:rFonts w:asciiTheme="minorHAnsi" w:hAnsiTheme="minorHAnsi"/>
        <w:i/>
        <w:sz w:val="18"/>
      </w:rPr>
      <w:tab/>
    </w:r>
    <w:r>
      <w:rPr>
        <w:rFonts w:asciiTheme="minorHAnsi" w:hAnsiTheme="minorHAnsi"/>
        <w:i/>
        <w:sz w:val="18"/>
      </w:rPr>
      <w:tab/>
    </w:r>
    <w:r w:rsidR="00F15AE4" w:rsidRPr="00F15AE4">
      <w:rPr>
        <w:rFonts w:asciiTheme="minorHAnsi" w:hAnsiTheme="minorHAnsi"/>
        <w:i/>
        <w:sz w:val="18"/>
      </w:rPr>
      <w:t>Polish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AF431" w14:textId="77777777" w:rsidR="00F15AE4" w:rsidRDefault="00F15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A6E9F" w14:textId="77777777" w:rsidR="00E65123" w:rsidRDefault="00E65123" w:rsidP="00285D5F">
      <w:r>
        <w:separator/>
      </w:r>
    </w:p>
  </w:footnote>
  <w:footnote w:type="continuationSeparator" w:id="0">
    <w:p w14:paraId="4EB21FE9" w14:textId="77777777" w:rsidR="00E65123" w:rsidRDefault="00E65123" w:rsidP="0028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F9158" w14:textId="77777777" w:rsidR="00F15AE4" w:rsidRDefault="00F15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51E42" w14:textId="77777777" w:rsidR="00F15AE4" w:rsidRDefault="00F15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0CE0" w14:textId="77777777" w:rsidR="00F15AE4" w:rsidRDefault="00F15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5F"/>
    <w:rsid w:val="00025507"/>
    <w:rsid w:val="00041CA1"/>
    <w:rsid w:val="000E0994"/>
    <w:rsid w:val="0015788E"/>
    <w:rsid w:val="00201172"/>
    <w:rsid w:val="00237B47"/>
    <w:rsid w:val="00285D5F"/>
    <w:rsid w:val="002A22D2"/>
    <w:rsid w:val="002A3E22"/>
    <w:rsid w:val="002B4B10"/>
    <w:rsid w:val="002C0CF9"/>
    <w:rsid w:val="002F5424"/>
    <w:rsid w:val="003128E1"/>
    <w:rsid w:val="00314BE2"/>
    <w:rsid w:val="00322AD0"/>
    <w:rsid w:val="003953C8"/>
    <w:rsid w:val="003D408F"/>
    <w:rsid w:val="0041210C"/>
    <w:rsid w:val="00491632"/>
    <w:rsid w:val="004B465A"/>
    <w:rsid w:val="004E5697"/>
    <w:rsid w:val="005430E2"/>
    <w:rsid w:val="00571666"/>
    <w:rsid w:val="005C1013"/>
    <w:rsid w:val="005E3535"/>
    <w:rsid w:val="00635070"/>
    <w:rsid w:val="007066F8"/>
    <w:rsid w:val="00761FD8"/>
    <w:rsid w:val="007732FB"/>
    <w:rsid w:val="0078034B"/>
    <w:rsid w:val="008A0DD2"/>
    <w:rsid w:val="008C238A"/>
    <w:rsid w:val="00965CD7"/>
    <w:rsid w:val="00984719"/>
    <w:rsid w:val="00A20194"/>
    <w:rsid w:val="00A70FE3"/>
    <w:rsid w:val="00A7681B"/>
    <w:rsid w:val="00AA37B4"/>
    <w:rsid w:val="00AD0089"/>
    <w:rsid w:val="00AD6719"/>
    <w:rsid w:val="00AF5601"/>
    <w:rsid w:val="00B15E7C"/>
    <w:rsid w:val="00B211BE"/>
    <w:rsid w:val="00B34968"/>
    <w:rsid w:val="00C3570A"/>
    <w:rsid w:val="00C974A6"/>
    <w:rsid w:val="00D1782C"/>
    <w:rsid w:val="00D456B8"/>
    <w:rsid w:val="00D53E25"/>
    <w:rsid w:val="00D73B50"/>
    <w:rsid w:val="00E005E8"/>
    <w:rsid w:val="00E65123"/>
    <w:rsid w:val="00E77FAD"/>
    <w:rsid w:val="00EE0A55"/>
    <w:rsid w:val="00F15AE4"/>
    <w:rsid w:val="00F25840"/>
    <w:rsid w:val="00F34142"/>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5BC8"/>
  <w15:docId w15:val="{2F9C56D9-A0F7-42B6-AF0D-C835A2F0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285D5F"/>
    <w:pPr>
      <w:tabs>
        <w:tab w:val="center" w:pos="4680"/>
        <w:tab w:val="right" w:pos="9360"/>
      </w:tabs>
    </w:pPr>
  </w:style>
  <w:style w:type="character" w:customStyle="1" w:styleId="HeaderChar">
    <w:name w:val="Header Char"/>
    <w:basedOn w:val="DefaultParagraphFont"/>
    <w:link w:val="Header"/>
    <w:rsid w:val="00285D5F"/>
    <w:rPr>
      <w:snapToGrid w:val="0"/>
      <w:sz w:val="24"/>
    </w:rPr>
  </w:style>
  <w:style w:type="paragraph" w:styleId="Footer">
    <w:name w:val="footer"/>
    <w:basedOn w:val="Normal"/>
    <w:link w:val="FooterChar"/>
    <w:unhideWhenUsed/>
    <w:rsid w:val="00285D5F"/>
    <w:pPr>
      <w:tabs>
        <w:tab w:val="center" w:pos="4680"/>
        <w:tab w:val="right" w:pos="9360"/>
      </w:tabs>
    </w:pPr>
  </w:style>
  <w:style w:type="character" w:customStyle="1" w:styleId="FooterChar">
    <w:name w:val="Footer Char"/>
    <w:basedOn w:val="DefaultParagraphFont"/>
    <w:link w:val="Footer"/>
    <w:rsid w:val="00285D5F"/>
    <w:rPr>
      <w:snapToGrid w:val="0"/>
      <w:sz w:val="24"/>
    </w:rPr>
  </w:style>
  <w:style w:type="character" w:styleId="PlaceholderText">
    <w:name w:val="Placeholder Text"/>
    <w:basedOn w:val="DefaultParagraphFont"/>
    <w:uiPriority w:val="99"/>
    <w:semiHidden/>
    <w:rsid w:val="004B46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03DEE0C1754DC2A83A040486A7F258"/>
        <w:category>
          <w:name w:val="General"/>
          <w:gallery w:val="placeholder"/>
        </w:category>
        <w:types>
          <w:type w:val="bbPlcHdr"/>
        </w:types>
        <w:behaviors>
          <w:behavior w:val="content"/>
        </w:behaviors>
        <w:guid w:val="{9619DCF5-EC6A-4EE3-AE6D-5FB0E1AA9E5B}"/>
      </w:docPartPr>
      <w:docPartBody>
        <w:p w:rsidR="0048394C" w:rsidRDefault="004E45FB" w:rsidP="004E45FB">
          <w:pPr>
            <w:pStyle w:val="EA03DEE0C1754DC2A83A040486A7F258"/>
          </w:pPr>
          <w:r w:rsidRPr="00B37E7F">
            <w:rPr>
              <w:rStyle w:val="PlaceholderText"/>
            </w:rPr>
            <w:t>Click or tap here to enter text.</w:t>
          </w:r>
        </w:p>
      </w:docPartBody>
    </w:docPart>
    <w:docPart>
      <w:docPartPr>
        <w:name w:val="EA182C8E33514ED59C500B55FF75B02C"/>
        <w:category>
          <w:name w:val="General"/>
          <w:gallery w:val="placeholder"/>
        </w:category>
        <w:types>
          <w:type w:val="bbPlcHdr"/>
        </w:types>
        <w:behaviors>
          <w:behavior w:val="content"/>
        </w:behaviors>
        <w:guid w:val="{378E3806-90D8-4075-80CF-5107340BF948}"/>
      </w:docPartPr>
      <w:docPartBody>
        <w:p w:rsidR="00D76FD6" w:rsidRDefault="003F4EB6" w:rsidP="003F4EB6">
          <w:pPr>
            <w:pStyle w:val="EA182C8E33514ED59C500B55FF75B02C"/>
          </w:pPr>
          <w:r w:rsidRPr="00B3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FB"/>
    <w:rsid w:val="00161646"/>
    <w:rsid w:val="00276C2F"/>
    <w:rsid w:val="003F4EB6"/>
    <w:rsid w:val="0048394C"/>
    <w:rsid w:val="004E45FB"/>
    <w:rsid w:val="005D5E5E"/>
    <w:rsid w:val="006A2FB1"/>
    <w:rsid w:val="008D2A77"/>
    <w:rsid w:val="00955B6C"/>
    <w:rsid w:val="00C55FD6"/>
    <w:rsid w:val="00D470C4"/>
    <w:rsid w:val="00D76FD6"/>
    <w:rsid w:val="00FD7071"/>
    <w:rsid w:val="00FE7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EB6"/>
    <w:rPr>
      <w:color w:val="808080"/>
    </w:rPr>
  </w:style>
  <w:style w:type="paragraph" w:customStyle="1" w:styleId="EA03DEE0C1754DC2A83A040486A7F258">
    <w:name w:val="EA03DEE0C1754DC2A83A040486A7F258"/>
    <w:rsid w:val="004E45FB"/>
  </w:style>
  <w:style w:type="paragraph" w:customStyle="1" w:styleId="EA182C8E33514ED59C500B55FF75B02C">
    <w:name w:val="EA182C8E33514ED59C500B55FF75B02C"/>
    <w:rsid w:val="003F4EB6"/>
    <w:rPr>
      <w:lang w:val="pl-PL" w:eastAsia="pl-P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ABE Student Release of Information Form July 2021 — Polish</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 — Polish</dc:title>
  <dc:subject/>
  <dc:creator>DESE</dc:creator>
  <cp:keywords/>
  <cp:lastModifiedBy>Zou, Dong (EOE)</cp:lastModifiedBy>
  <cp:revision>9</cp:revision>
  <cp:lastPrinted>2021-07-07T14:39:00Z</cp:lastPrinted>
  <dcterms:created xsi:type="dcterms:W3CDTF">2021-07-07T01:07:00Z</dcterms:created>
  <dcterms:modified xsi:type="dcterms:W3CDTF">2021-07-20T21:19:00Z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2021</vt:lpwstr>
  </property>
</Properties>
</file>