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B8CE3"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7CA836EF" wp14:editId="3F2A863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858AC4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CD68C32"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15FF4303" wp14:editId="5D6CB49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0F73"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1DCD1090"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F013934" w14:textId="77777777" w:rsidR="00A20194" w:rsidRPr="00C974A6" w:rsidRDefault="00A20194">
      <w:pPr>
        <w:ind w:left="720"/>
        <w:rPr>
          <w:rFonts w:ascii="Arial" w:hAnsi="Arial"/>
          <w:i/>
          <w:sz w:val="16"/>
          <w:szCs w:val="16"/>
        </w:rPr>
      </w:pPr>
    </w:p>
    <w:p w14:paraId="4CFC7860"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CA2D7B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85B3FDD" w14:textId="77777777">
        <w:tc>
          <w:tcPr>
            <w:tcW w:w="2988" w:type="dxa"/>
          </w:tcPr>
          <w:p w14:paraId="5E3A3CFA"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B42372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64BE349" w14:textId="77777777" w:rsidR="00C974A6" w:rsidRPr="00C974A6" w:rsidRDefault="00C974A6" w:rsidP="00C974A6">
            <w:pPr>
              <w:jc w:val="center"/>
              <w:rPr>
                <w:rFonts w:ascii="Arial" w:hAnsi="Arial"/>
                <w:i/>
                <w:sz w:val="16"/>
                <w:szCs w:val="16"/>
              </w:rPr>
            </w:pPr>
          </w:p>
        </w:tc>
      </w:tr>
    </w:tbl>
    <w:p w14:paraId="7FADBAAD" w14:textId="77777777" w:rsidR="00A20194" w:rsidRDefault="00A20194">
      <w:pPr>
        <w:rPr>
          <w:rFonts w:ascii="Arial" w:hAnsi="Arial"/>
          <w:i/>
          <w:sz w:val="18"/>
        </w:rPr>
      </w:pPr>
    </w:p>
    <w:p w14:paraId="46DF844B"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EAA3359" w14:textId="4B108428" w:rsidR="0026603C" w:rsidRPr="0026603C" w:rsidRDefault="0026603C" w:rsidP="0026603C">
      <w:pPr>
        <w:widowControl/>
        <w:spacing w:after="160" w:line="259" w:lineRule="auto"/>
        <w:rPr>
          <w:rFonts w:ascii="Calibri" w:eastAsia="Calibri" w:hAnsi="Calibri" w:cs="Arial"/>
          <w:snapToGrid/>
          <w:sz w:val="21"/>
          <w:szCs w:val="21"/>
        </w:rPr>
      </w:pPr>
      <w:r w:rsidRPr="0026603C">
        <w:rPr>
          <w:rFonts w:ascii="Calibri" w:eastAsia="Calibri" w:hAnsi="Calibri" w:cs="Arial"/>
          <w:snapToGrid/>
          <w:sz w:val="21"/>
          <w:szCs w:val="21"/>
        </w:rPr>
        <w:t>June</w:t>
      </w:r>
      <w:r w:rsidR="00B51AF4">
        <w:rPr>
          <w:rFonts w:ascii="Calibri" w:eastAsia="Calibri" w:hAnsi="Calibri" w:cs="Arial"/>
          <w:snapToGrid/>
          <w:sz w:val="21"/>
          <w:szCs w:val="21"/>
        </w:rPr>
        <w:t xml:space="preserve"> 24,</w:t>
      </w:r>
      <w:r w:rsidRPr="0026603C">
        <w:rPr>
          <w:rFonts w:ascii="Calibri" w:eastAsia="Calibri" w:hAnsi="Calibri" w:cs="Arial"/>
          <w:snapToGrid/>
          <w:sz w:val="21"/>
          <w:szCs w:val="21"/>
        </w:rPr>
        <w:t xml:space="preserve"> 2021</w:t>
      </w:r>
    </w:p>
    <w:p w14:paraId="0280A485" w14:textId="77777777" w:rsidR="0026603C" w:rsidRPr="0026603C" w:rsidRDefault="0026603C" w:rsidP="0026603C">
      <w:pPr>
        <w:widowControl/>
        <w:spacing w:after="160" w:line="259" w:lineRule="auto"/>
        <w:rPr>
          <w:rFonts w:ascii="Calibri" w:eastAsia="Calibri" w:hAnsi="Calibri" w:cs="Arial"/>
          <w:snapToGrid/>
          <w:sz w:val="21"/>
          <w:szCs w:val="21"/>
        </w:rPr>
      </w:pPr>
    </w:p>
    <w:p w14:paraId="1C3424DC" w14:textId="77777777" w:rsidR="0026603C" w:rsidRPr="0026603C" w:rsidRDefault="0026603C" w:rsidP="0026603C">
      <w:pPr>
        <w:widowControl/>
        <w:spacing w:after="160" w:line="259" w:lineRule="auto"/>
        <w:rPr>
          <w:rFonts w:ascii="Calibri" w:eastAsia="Calibri" w:hAnsi="Calibri" w:cs="Arial"/>
          <w:snapToGrid/>
          <w:sz w:val="21"/>
          <w:szCs w:val="21"/>
        </w:rPr>
      </w:pPr>
      <w:r w:rsidRPr="0026603C">
        <w:rPr>
          <w:rFonts w:ascii="Calibri" w:eastAsia="Calibri" w:hAnsi="Calibri" w:cs="Arial"/>
          <w:snapToGrid/>
          <w:sz w:val="21"/>
          <w:szCs w:val="21"/>
        </w:rPr>
        <w:t>Dear Program Directors,</w:t>
      </w:r>
    </w:p>
    <w:p w14:paraId="1776DBA7" w14:textId="77777777" w:rsidR="0026603C" w:rsidRPr="0026603C" w:rsidRDefault="0026603C" w:rsidP="0026603C">
      <w:pPr>
        <w:widowControl/>
        <w:spacing w:after="160" w:line="259" w:lineRule="auto"/>
        <w:rPr>
          <w:rFonts w:ascii="Calibri" w:eastAsia="Calibri" w:hAnsi="Calibri" w:cs="Arial"/>
          <w:snapToGrid/>
          <w:sz w:val="21"/>
          <w:szCs w:val="21"/>
        </w:rPr>
      </w:pPr>
      <w:r w:rsidRPr="0026603C">
        <w:rPr>
          <w:rFonts w:ascii="Calibri" w:eastAsia="Calibri" w:hAnsi="Calibri" w:cs="Arial"/>
          <w:snapToGrid/>
          <w:sz w:val="21"/>
          <w:szCs w:val="21"/>
        </w:rPr>
        <w:t>I hope that you are able to relax and enjoy some well-deserved time off this summer. I am writing with two data related updates.</w:t>
      </w:r>
    </w:p>
    <w:p w14:paraId="45D543F9" w14:textId="77777777" w:rsidR="0026603C" w:rsidRPr="0026603C" w:rsidRDefault="0026603C" w:rsidP="0026603C">
      <w:pPr>
        <w:widowControl/>
        <w:spacing w:after="160" w:line="259" w:lineRule="auto"/>
        <w:rPr>
          <w:rFonts w:ascii="Calibri" w:eastAsia="Calibri" w:hAnsi="Calibri" w:cs="Arial"/>
          <w:snapToGrid/>
          <w:sz w:val="21"/>
          <w:szCs w:val="21"/>
        </w:rPr>
      </w:pPr>
      <w:r w:rsidRPr="0026603C">
        <w:rPr>
          <w:rFonts w:ascii="Calibri" w:eastAsia="Calibri" w:hAnsi="Calibri" w:cs="Arial"/>
          <w:snapToGrid/>
          <w:sz w:val="21"/>
          <w:szCs w:val="21"/>
        </w:rPr>
        <w:t xml:space="preserve">First, the Department's Office of the General Counsel determined that the current release of information (ROI) form did not meet FERPA requirements because it only addresses employment and wage information obtained through data matching. The revised form expands consent to include high school equivalency (GED and </w:t>
      </w:r>
      <w:proofErr w:type="spellStart"/>
      <w:r w:rsidRPr="0026603C">
        <w:rPr>
          <w:rFonts w:ascii="Calibri" w:eastAsia="Calibri" w:hAnsi="Calibri" w:cs="Arial"/>
          <w:snapToGrid/>
          <w:sz w:val="21"/>
          <w:szCs w:val="21"/>
        </w:rPr>
        <w:t>HiSET</w:t>
      </w:r>
      <w:proofErr w:type="spellEnd"/>
      <w:r w:rsidRPr="0026603C">
        <w:rPr>
          <w:rFonts w:ascii="Calibri" w:eastAsia="Calibri" w:hAnsi="Calibri" w:cs="Arial"/>
          <w:snapToGrid/>
          <w:sz w:val="21"/>
          <w:szCs w:val="21"/>
        </w:rPr>
        <w:t xml:space="preserve">) test results and postsecondary enrollments. </w:t>
      </w:r>
    </w:p>
    <w:p w14:paraId="219D8B0A" w14:textId="77777777" w:rsidR="0026603C" w:rsidRPr="0026603C" w:rsidRDefault="0026603C" w:rsidP="0026603C">
      <w:pPr>
        <w:widowControl/>
        <w:spacing w:after="160" w:line="259" w:lineRule="auto"/>
        <w:rPr>
          <w:rFonts w:ascii="Calibri" w:eastAsia="Calibri" w:hAnsi="Calibri" w:cs="Arial"/>
          <w:snapToGrid/>
          <w:sz w:val="21"/>
          <w:szCs w:val="21"/>
        </w:rPr>
      </w:pPr>
      <w:r w:rsidRPr="0026603C">
        <w:rPr>
          <w:rFonts w:ascii="Calibri" w:eastAsia="Calibri" w:hAnsi="Calibri" w:cs="Arial"/>
          <w:snapToGrid/>
          <w:sz w:val="21"/>
          <w:szCs w:val="21"/>
        </w:rPr>
        <w:t>FERPA allows DESE to meet federal reporting requirements by matching student personally identifiable information (PII) with the Massachusetts Departments of Unemployment Assistance and Higher Education, Pearson GED and ETS (</w:t>
      </w:r>
      <w:proofErr w:type="spellStart"/>
      <w:r w:rsidRPr="0026603C">
        <w:rPr>
          <w:rFonts w:ascii="Calibri" w:eastAsia="Calibri" w:hAnsi="Calibri" w:cs="Arial"/>
          <w:snapToGrid/>
          <w:sz w:val="21"/>
          <w:szCs w:val="21"/>
        </w:rPr>
        <w:t>HiSET</w:t>
      </w:r>
      <w:proofErr w:type="spellEnd"/>
      <w:r w:rsidRPr="0026603C">
        <w:rPr>
          <w:rFonts w:ascii="Calibri" w:eastAsia="Calibri" w:hAnsi="Calibri" w:cs="Arial"/>
          <w:snapToGrid/>
          <w:sz w:val="21"/>
          <w:szCs w:val="21"/>
        </w:rPr>
        <w:t>), and the National Student Clearing House. Data matched outcomes are stored securely at DESE and aggregated for federal reports.</w:t>
      </w:r>
    </w:p>
    <w:p w14:paraId="33EBC178" w14:textId="77777777" w:rsidR="0026603C" w:rsidRPr="0026603C" w:rsidRDefault="0026603C" w:rsidP="0026603C">
      <w:pPr>
        <w:widowControl/>
        <w:spacing w:after="160" w:line="259" w:lineRule="auto"/>
        <w:rPr>
          <w:rFonts w:ascii="Calibri" w:eastAsia="Calibri" w:hAnsi="Calibri" w:cs="Arial"/>
          <w:snapToGrid/>
          <w:sz w:val="21"/>
          <w:szCs w:val="21"/>
        </w:rPr>
      </w:pPr>
      <w:r w:rsidRPr="0026603C">
        <w:rPr>
          <w:rFonts w:ascii="Calibri" w:eastAsia="Calibri" w:hAnsi="Calibri" w:cs="Arial"/>
          <w:snapToGrid/>
          <w:sz w:val="21"/>
          <w:szCs w:val="21"/>
        </w:rPr>
        <w:t>Students who sign the revised ROI form consent to have DESE update their LACES records with employment data, HSE test results, and postsecondary enrollment information obtained via data matching.</w:t>
      </w:r>
    </w:p>
    <w:p w14:paraId="7669F354" w14:textId="77777777" w:rsidR="0026603C" w:rsidRPr="0026603C" w:rsidRDefault="0026603C" w:rsidP="0026603C">
      <w:pPr>
        <w:widowControl/>
        <w:spacing w:after="160" w:line="259" w:lineRule="auto"/>
        <w:rPr>
          <w:rFonts w:ascii="Calibri" w:eastAsia="Calibri" w:hAnsi="Calibri" w:cs="Calibri"/>
          <w:snapToGrid/>
          <w:sz w:val="21"/>
          <w:szCs w:val="21"/>
        </w:rPr>
      </w:pPr>
      <w:r w:rsidRPr="0026603C">
        <w:rPr>
          <w:rFonts w:ascii="Calibri" w:eastAsia="Calibri" w:hAnsi="Calibri" w:cs="Calibri"/>
          <w:snapToGrid/>
          <w:sz w:val="21"/>
          <w:szCs w:val="21"/>
        </w:rPr>
        <w:t xml:space="preserve">The new ROI form will be translated into 30 languages. All will be posted on the </w:t>
      </w:r>
      <w:hyperlink r:id="rId9" w:history="1">
        <w:r w:rsidRPr="0026603C">
          <w:rPr>
            <w:rFonts w:ascii="Calibri" w:eastAsia="Calibri" w:hAnsi="Calibri" w:cs="Calibri"/>
            <w:snapToGrid/>
            <w:color w:val="0563C1"/>
            <w:sz w:val="21"/>
            <w:szCs w:val="21"/>
            <w:u w:val="single"/>
          </w:rPr>
          <w:t>LACES area of the ACLS website</w:t>
        </w:r>
      </w:hyperlink>
      <w:r w:rsidRPr="0026603C">
        <w:rPr>
          <w:rFonts w:ascii="Calibri" w:eastAsia="Calibri" w:hAnsi="Calibri" w:cs="Calibri"/>
          <w:snapToGrid/>
          <w:sz w:val="21"/>
          <w:szCs w:val="21"/>
        </w:rPr>
        <w:t xml:space="preserve"> this summer. I have attached the English version. Just enter your program name into the two content control fields and print. </w:t>
      </w:r>
      <w:proofErr w:type="spellStart"/>
      <w:r w:rsidRPr="0026603C">
        <w:rPr>
          <w:rFonts w:ascii="Calibri" w:eastAsia="Calibri" w:hAnsi="Calibri" w:cs="Calibri"/>
          <w:snapToGrid/>
          <w:sz w:val="21"/>
          <w:szCs w:val="21"/>
        </w:rPr>
        <w:t>LiteracyPro</w:t>
      </w:r>
      <w:proofErr w:type="spellEnd"/>
      <w:r w:rsidRPr="0026603C">
        <w:rPr>
          <w:rFonts w:ascii="Calibri" w:eastAsia="Calibri" w:hAnsi="Calibri" w:cs="Calibri"/>
          <w:snapToGrid/>
          <w:sz w:val="21"/>
          <w:szCs w:val="21"/>
        </w:rPr>
        <w:t xml:space="preserve"> Systems is updating the student intake accordingly. </w:t>
      </w:r>
    </w:p>
    <w:p w14:paraId="59A8DC71" w14:textId="77777777" w:rsidR="0026603C" w:rsidRPr="0026603C" w:rsidRDefault="0026603C" w:rsidP="0026603C">
      <w:pPr>
        <w:widowControl/>
        <w:spacing w:after="160" w:line="259" w:lineRule="auto"/>
        <w:rPr>
          <w:rFonts w:ascii="Calibri" w:eastAsia="Calibri" w:hAnsi="Calibri" w:cs="Arial"/>
          <w:snapToGrid/>
          <w:sz w:val="21"/>
          <w:szCs w:val="21"/>
        </w:rPr>
      </w:pPr>
      <w:r w:rsidRPr="0026603C">
        <w:rPr>
          <w:rFonts w:ascii="Calibri" w:eastAsia="Calibri" w:hAnsi="Calibri" w:cs="Arial"/>
          <w:snapToGrid/>
          <w:sz w:val="21"/>
          <w:szCs w:val="21"/>
        </w:rPr>
        <w:t>Second, here is a screenshot—I apologize for its low quality—of a new optional prompt in the student intake screen:</w:t>
      </w:r>
    </w:p>
    <w:p w14:paraId="3E1DCFDD" w14:textId="77777777" w:rsidR="0026603C" w:rsidRPr="0026603C" w:rsidRDefault="0026603C" w:rsidP="0026603C">
      <w:pPr>
        <w:widowControl/>
        <w:spacing w:after="160" w:line="259" w:lineRule="auto"/>
        <w:ind w:left="720"/>
        <w:rPr>
          <w:rFonts w:ascii="Calibri" w:eastAsia="Calibri" w:hAnsi="Calibri" w:cs="Arial"/>
          <w:snapToGrid/>
          <w:sz w:val="21"/>
          <w:szCs w:val="21"/>
        </w:rPr>
      </w:pPr>
      <w:r w:rsidRPr="0026603C">
        <w:rPr>
          <w:rFonts w:ascii="Calibri" w:eastAsia="Calibri" w:hAnsi="Calibri" w:cs="Arial"/>
          <w:noProof/>
          <w:snapToGrid/>
          <w:sz w:val="22"/>
          <w:szCs w:val="22"/>
        </w:rPr>
        <w:drawing>
          <wp:inline distT="0" distB="0" distL="0" distR="0" wp14:anchorId="0B0B95AE" wp14:editId="5679F266">
            <wp:extent cx="1261872" cy="1883664"/>
            <wp:effectExtent l="0" t="0" r="0" b="254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261872" cy="1883664"/>
                    </a:xfrm>
                    <a:prstGeom prst="rect">
                      <a:avLst/>
                    </a:prstGeom>
                  </pic:spPr>
                </pic:pic>
              </a:graphicData>
            </a:graphic>
          </wp:inline>
        </w:drawing>
      </w:r>
    </w:p>
    <w:p w14:paraId="18BC31F2" w14:textId="77777777" w:rsidR="0026603C" w:rsidRPr="0026603C" w:rsidRDefault="0026603C" w:rsidP="0026603C">
      <w:pPr>
        <w:widowControl/>
        <w:spacing w:after="160" w:line="259" w:lineRule="auto"/>
        <w:rPr>
          <w:rFonts w:ascii="Calibri" w:eastAsia="Calibri" w:hAnsi="Calibri" w:cs="Arial"/>
          <w:snapToGrid/>
          <w:sz w:val="21"/>
          <w:szCs w:val="21"/>
        </w:rPr>
      </w:pPr>
      <w:r w:rsidRPr="0026603C">
        <w:rPr>
          <w:rFonts w:ascii="Calibri" w:eastAsia="Calibri" w:hAnsi="Calibri" w:cs="Arial"/>
          <w:snapToGrid/>
          <w:sz w:val="21"/>
          <w:szCs w:val="21"/>
        </w:rPr>
        <w:t>As always, feel free to contact me directly with suggestions, questions, or concerns.</w:t>
      </w:r>
    </w:p>
    <w:p w14:paraId="06D4D088" w14:textId="77777777" w:rsidR="0026603C" w:rsidRPr="0026603C" w:rsidRDefault="0026603C" w:rsidP="0026603C">
      <w:pPr>
        <w:widowControl/>
        <w:rPr>
          <w:rFonts w:ascii="Calibri" w:eastAsia="Calibri" w:hAnsi="Calibri" w:cs="Arial"/>
          <w:snapToGrid/>
          <w:sz w:val="21"/>
          <w:szCs w:val="21"/>
        </w:rPr>
      </w:pPr>
      <w:r w:rsidRPr="0026603C">
        <w:rPr>
          <w:rFonts w:ascii="Calibri" w:eastAsia="Calibri" w:hAnsi="Calibri" w:cs="Arial"/>
          <w:snapToGrid/>
          <w:sz w:val="21"/>
          <w:szCs w:val="21"/>
        </w:rPr>
        <w:t>Thank you,</w:t>
      </w:r>
    </w:p>
    <w:p w14:paraId="2F12BB4D" w14:textId="13F98F53" w:rsidR="00201172" w:rsidRPr="00D6240E" w:rsidRDefault="0026603C" w:rsidP="00D6240E">
      <w:pPr>
        <w:widowControl/>
        <w:rPr>
          <w:rFonts w:ascii="Calibri" w:eastAsia="Calibri" w:hAnsi="Calibri" w:cs="Arial"/>
          <w:snapToGrid/>
          <w:sz w:val="21"/>
          <w:szCs w:val="21"/>
        </w:rPr>
      </w:pPr>
      <w:r w:rsidRPr="0026603C">
        <w:rPr>
          <w:rFonts w:ascii="Calibri" w:eastAsia="Calibri" w:hAnsi="Calibri" w:cs="Arial"/>
          <w:snapToGrid/>
          <w:sz w:val="21"/>
          <w:szCs w:val="21"/>
        </w:rPr>
        <w:t>Toby</w:t>
      </w:r>
    </w:p>
    <w:sectPr w:rsidR="00201172" w:rsidRPr="00D6240E"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3C"/>
    <w:rsid w:val="00025507"/>
    <w:rsid w:val="00041CA1"/>
    <w:rsid w:val="000E0994"/>
    <w:rsid w:val="000F657C"/>
    <w:rsid w:val="00201172"/>
    <w:rsid w:val="0026603C"/>
    <w:rsid w:val="002A3E22"/>
    <w:rsid w:val="002B4B10"/>
    <w:rsid w:val="002C0CF9"/>
    <w:rsid w:val="002F5424"/>
    <w:rsid w:val="003953C8"/>
    <w:rsid w:val="0041210C"/>
    <w:rsid w:val="004E5697"/>
    <w:rsid w:val="005430E2"/>
    <w:rsid w:val="00571666"/>
    <w:rsid w:val="005C1013"/>
    <w:rsid w:val="005E3535"/>
    <w:rsid w:val="00635070"/>
    <w:rsid w:val="00645603"/>
    <w:rsid w:val="006610E8"/>
    <w:rsid w:val="00761FD8"/>
    <w:rsid w:val="007732FB"/>
    <w:rsid w:val="007A65C9"/>
    <w:rsid w:val="008C238A"/>
    <w:rsid w:val="00A20194"/>
    <w:rsid w:val="00A70FE3"/>
    <w:rsid w:val="00A7681B"/>
    <w:rsid w:val="00B15E7C"/>
    <w:rsid w:val="00B34968"/>
    <w:rsid w:val="00B51AF4"/>
    <w:rsid w:val="00C974A6"/>
    <w:rsid w:val="00D1782C"/>
    <w:rsid w:val="00D456B8"/>
    <w:rsid w:val="00D556D7"/>
    <w:rsid w:val="00D6240E"/>
    <w:rsid w:val="00D73B50"/>
    <w:rsid w:val="00E77FAD"/>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0C6DA"/>
  <w15:docId w15:val="{94286BBF-1B87-44C4-97AC-A8C2908E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doe.mass.edu/acls/laces/release-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1" ma:contentTypeDescription="Create a new document." ma:contentTypeScope="" ma:versionID="e3fa5f22583cba1f2da92c858bd44a15">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9677b401fef99401e6470581c37b951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F79D4-6429-4463-A2EA-4C3234506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9988C-1BC9-43F2-BF50-C01FE7936B7A}">
  <ds:schemaRefs>
    <ds:schemaRef ds:uri="http://schemas.microsoft.com/sharepoint/v3/contenttype/forms"/>
  </ds:schemaRefs>
</ds:datastoreItem>
</file>

<file path=customXml/itemProps3.xml><?xml version="1.0" encoding="utf-8"?>
<ds:datastoreItem xmlns:ds="http://schemas.openxmlformats.org/officeDocument/2006/customXml" ds:itemID="{1107F328-4A96-44E8-BBFD-F89FE06B08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5</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FY2022 ROI Memo — July 2021</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ROI Memo — July 2021</dc:title>
  <dc:creator>DESE</dc:creator>
  <cp:lastModifiedBy>Zou, Dong (EOE)</cp:lastModifiedBy>
  <cp:revision>6</cp:revision>
  <cp:lastPrinted>2008-03-05T18:17:00Z</cp:lastPrinted>
  <dcterms:created xsi:type="dcterms:W3CDTF">2021-07-23T17:52:00Z</dcterms:created>
  <dcterms:modified xsi:type="dcterms:W3CDTF">2021-07-26T13:25:00Z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26 2021</vt:lpwstr>
  </property>
</Properties>
</file>