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5485"/>
      </w:tblGrid>
      <w:tr w:rsidR="00E634D1" w:rsidRPr="00FA0AAC" w14:paraId="33A51214" w14:textId="77777777" w:rsidTr="00475CF8">
        <w:tc>
          <w:tcPr>
            <w:tcW w:w="3865" w:type="dxa"/>
          </w:tcPr>
          <w:p w14:paraId="66B14B53" w14:textId="5E37BE12" w:rsidR="00E634D1" w:rsidRPr="00FA0AAC" w:rsidRDefault="00E634D1">
            <w:pPr>
              <w:rPr>
                <w:b/>
                <w:sz w:val="23"/>
                <w:szCs w:val="23"/>
              </w:rPr>
            </w:pPr>
            <w:r w:rsidRPr="00FA0AAC">
              <w:rPr>
                <w:b/>
                <w:sz w:val="23"/>
                <w:szCs w:val="23"/>
              </w:rPr>
              <w:t>Digital Learning Advisory Council</w:t>
            </w:r>
            <w:r w:rsidRPr="00FA0AAC">
              <w:rPr>
                <w:rStyle w:val="FootnoteReference"/>
                <w:bCs/>
                <w:sz w:val="23"/>
                <w:szCs w:val="23"/>
              </w:rPr>
              <w:footnoteReference w:id="2"/>
            </w:r>
            <w:r w:rsidRPr="00FA0AAC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5485" w:type="dxa"/>
          </w:tcPr>
          <w:p w14:paraId="3AA3A95C" w14:textId="78FE54ED" w:rsidR="00E634D1" w:rsidRPr="00FA0AAC" w:rsidRDefault="003311D5" w:rsidP="00E634D1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December 4, </w:t>
            </w:r>
            <w:r w:rsidR="00E634D1" w:rsidRPr="00FA0AAC">
              <w:rPr>
                <w:sz w:val="23"/>
                <w:szCs w:val="23"/>
              </w:rPr>
              <w:t>202</w:t>
            </w:r>
            <w:r w:rsidR="00742EC2">
              <w:rPr>
                <w:sz w:val="23"/>
                <w:szCs w:val="23"/>
              </w:rPr>
              <w:t>4</w:t>
            </w:r>
          </w:p>
        </w:tc>
      </w:tr>
      <w:tr w:rsidR="00E634D1" w:rsidRPr="00FA0AAC" w14:paraId="6A20C778" w14:textId="77777777" w:rsidTr="00475CF8">
        <w:tc>
          <w:tcPr>
            <w:tcW w:w="3865" w:type="dxa"/>
          </w:tcPr>
          <w:p w14:paraId="5EB35312" w14:textId="0A79D70F" w:rsidR="00E634D1" w:rsidRPr="00FA0AAC" w:rsidRDefault="00E634D1">
            <w:pPr>
              <w:rPr>
                <w:b/>
                <w:sz w:val="23"/>
                <w:szCs w:val="23"/>
              </w:rPr>
            </w:pPr>
            <w:r w:rsidRPr="00FA0AAC">
              <w:rPr>
                <w:b/>
                <w:sz w:val="23"/>
                <w:szCs w:val="23"/>
              </w:rPr>
              <w:t>Time:</w:t>
            </w:r>
          </w:p>
        </w:tc>
        <w:tc>
          <w:tcPr>
            <w:tcW w:w="5485" w:type="dxa"/>
          </w:tcPr>
          <w:p w14:paraId="2086B029" w14:textId="581BFB6E" w:rsidR="00E634D1" w:rsidRPr="00FA0AAC" w:rsidRDefault="00E634D1">
            <w:pPr>
              <w:rPr>
                <w:bCs/>
                <w:sz w:val="23"/>
                <w:szCs w:val="23"/>
              </w:rPr>
            </w:pPr>
            <w:r w:rsidRPr="00FA0AAC">
              <w:rPr>
                <w:bCs/>
                <w:sz w:val="23"/>
                <w:szCs w:val="23"/>
              </w:rPr>
              <w:t>12:30</w:t>
            </w:r>
            <w:r w:rsidR="00E70C84" w:rsidRPr="00FA0AAC">
              <w:rPr>
                <w:bCs/>
                <w:sz w:val="23"/>
                <w:szCs w:val="23"/>
              </w:rPr>
              <w:t xml:space="preserve"> PM – 2:00 PM</w:t>
            </w:r>
          </w:p>
        </w:tc>
      </w:tr>
      <w:tr w:rsidR="00E634D1" w:rsidRPr="00FA0AAC" w14:paraId="78149B05" w14:textId="77777777" w:rsidTr="00475CF8">
        <w:trPr>
          <w:trHeight w:val="1088"/>
        </w:trPr>
        <w:tc>
          <w:tcPr>
            <w:tcW w:w="3865" w:type="dxa"/>
          </w:tcPr>
          <w:p w14:paraId="747DE70C" w14:textId="359BE075" w:rsidR="009C577E" w:rsidRDefault="009C577E">
            <w:pPr>
              <w:rPr>
                <w:b/>
                <w:sz w:val="23"/>
                <w:szCs w:val="23"/>
              </w:rPr>
            </w:pPr>
            <w:bookmarkStart w:id="0" w:name="_Hlk177467779"/>
          </w:p>
          <w:p w14:paraId="069137BD" w14:textId="221A1EA3" w:rsidR="00E634D1" w:rsidRPr="00FA0AAC" w:rsidRDefault="009C577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General </w:t>
            </w:r>
            <w:r w:rsidR="00BF0477">
              <w:rPr>
                <w:b/>
                <w:sz w:val="23"/>
                <w:szCs w:val="23"/>
              </w:rPr>
              <w:t>Public Registration Zoom Link</w:t>
            </w:r>
            <w:r w:rsidR="00E84410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5485" w:type="dxa"/>
          </w:tcPr>
          <w:p w14:paraId="0122E7B9" w14:textId="3EB0B965" w:rsidR="00E634D1" w:rsidRPr="00FA0AAC" w:rsidRDefault="009C577E">
            <w:pPr>
              <w:rPr>
                <w:bCs/>
                <w:sz w:val="23"/>
                <w:szCs w:val="23"/>
              </w:rPr>
            </w:pPr>
            <w:r w:rsidRPr="00FA0AAC">
              <w:rPr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7E1E5C" wp14:editId="1170ED43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163830</wp:posOffset>
                      </wp:positionV>
                      <wp:extent cx="5226050" cy="355600"/>
                      <wp:effectExtent l="0" t="0" r="1270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2605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EC66F76" w14:textId="4E9D71BE" w:rsidR="00250E80" w:rsidRPr="009C577E" w:rsidRDefault="00BF0477" w:rsidP="009C577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1" w:history="1">
                                    <w:r w:rsidRPr="009C577E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https://us02web.zoom.us/webinar/register/WN_NBYkd7XdQeiBR5sTrVzInA</w:t>
                                    </w:r>
                                  </w:hyperlink>
                                </w:p>
                                <w:p w14:paraId="5CAAA4B8" w14:textId="29C54D98" w:rsidR="00250E80" w:rsidRDefault="00250E80" w:rsidP="00250E80">
                                  <w:pPr>
                                    <w:spacing w:after="0" w:line="240" w:lineRule="auto"/>
                                  </w:pPr>
                                </w:p>
                                <w:p w14:paraId="197E1E35" w14:textId="77777777" w:rsidR="00250E80" w:rsidRDefault="00250E80" w:rsidP="00250E80">
                                  <w:pPr>
                                    <w:spacing w:after="0" w:line="240" w:lineRule="auto"/>
                                  </w:pPr>
                                </w:p>
                                <w:p w14:paraId="1DDC66E9" w14:textId="77777777" w:rsidR="00250E80" w:rsidRDefault="00250E80" w:rsidP="00250E80">
                                  <w:pPr>
                                    <w:spacing w:after="0" w:line="240" w:lineRule="auto"/>
                                  </w:pPr>
                                </w:p>
                                <w:p w14:paraId="65BF1581" w14:textId="2B64BDF4" w:rsidR="00271F80" w:rsidRPr="00FB7F51" w:rsidRDefault="00250E80" w:rsidP="00250E80">
                                  <w:pPr>
                                    <w:spacing w:after="0" w:line="240" w:lineRule="auto"/>
                                  </w:pPr>
                                  <w:r>
                                    <w:t>---</w:t>
                                  </w:r>
                                </w:p>
                                <w:p w14:paraId="0A9CE0A9" w14:textId="77777777" w:rsidR="007542ED" w:rsidRPr="00FB7F51" w:rsidRDefault="007542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E1E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6.65pt;margin-top:12.9pt;width:411.5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" fillcolor="white [3201]" strokecolor="white [3212]" strokeweight=".5pt">
                      <v:textbox>
                        <w:txbxContent>
                          <w:p w14:paraId="4EC66F76" w14:textId="4E9D71BE" w:rsidR="00250E80" w:rsidRPr="009C577E" w:rsidRDefault="00BF0477" w:rsidP="009C57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9C577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https://us02web.zoom.us/webinar/register/WN_NBYkd7XdQeiBR5sTrVzInA</w:t>
                              </w:r>
                            </w:hyperlink>
                          </w:p>
                          <w:p w14:paraId="5CAAA4B8" w14:textId="29C54D98" w:rsidR="00250E80" w:rsidRDefault="00250E80" w:rsidP="00250E80">
                            <w:pPr>
                              <w:spacing w:after="0" w:line="240" w:lineRule="auto"/>
                            </w:pPr>
                          </w:p>
                          <w:p w14:paraId="197E1E35" w14:textId="77777777" w:rsidR="00250E80" w:rsidRDefault="00250E80" w:rsidP="00250E80">
                            <w:pPr>
                              <w:spacing w:after="0" w:line="240" w:lineRule="auto"/>
                            </w:pPr>
                          </w:p>
                          <w:p w14:paraId="1DDC66E9" w14:textId="77777777" w:rsidR="00250E80" w:rsidRDefault="00250E80" w:rsidP="00250E80">
                            <w:pPr>
                              <w:spacing w:after="0" w:line="240" w:lineRule="auto"/>
                            </w:pPr>
                          </w:p>
                          <w:p w14:paraId="65BF1581" w14:textId="2B64BDF4" w:rsidR="00271F80" w:rsidRPr="00FB7F51" w:rsidRDefault="00250E80" w:rsidP="00250E80">
                            <w:pPr>
                              <w:spacing w:after="0" w:line="240" w:lineRule="auto"/>
                            </w:pPr>
                            <w:r>
                              <w:t>---</w:t>
                            </w:r>
                          </w:p>
                          <w:p w14:paraId="0A9CE0A9" w14:textId="77777777" w:rsidR="007542ED" w:rsidRPr="00FB7F51" w:rsidRDefault="007542ED"/>
                        </w:txbxContent>
                      </v:textbox>
                    </v:shape>
                  </w:pict>
                </mc:Fallback>
              </mc:AlternateContent>
            </w:r>
          </w:p>
          <w:p w14:paraId="7CCA8F7C" w14:textId="37E1866C" w:rsidR="004B720B" w:rsidRPr="00FA0AAC" w:rsidRDefault="004B720B">
            <w:pPr>
              <w:rPr>
                <w:bCs/>
                <w:sz w:val="23"/>
                <w:szCs w:val="23"/>
              </w:rPr>
            </w:pPr>
          </w:p>
          <w:p w14:paraId="59BD09F7" w14:textId="77777777" w:rsidR="004B720B" w:rsidRPr="00FA0AAC" w:rsidRDefault="004B720B">
            <w:pPr>
              <w:rPr>
                <w:bCs/>
                <w:sz w:val="23"/>
                <w:szCs w:val="23"/>
              </w:rPr>
            </w:pPr>
          </w:p>
          <w:p w14:paraId="0C140BC7" w14:textId="01EF708A" w:rsidR="004B720B" w:rsidRPr="00FA0AAC" w:rsidRDefault="004B720B">
            <w:pPr>
              <w:rPr>
                <w:bCs/>
                <w:sz w:val="23"/>
                <w:szCs w:val="23"/>
              </w:rPr>
            </w:pPr>
          </w:p>
        </w:tc>
      </w:tr>
      <w:bookmarkEnd w:id="0"/>
      <w:tr w:rsidR="00E634D1" w:rsidRPr="00FA0AAC" w14:paraId="3438A78B" w14:textId="77777777" w:rsidTr="00475CF8">
        <w:tc>
          <w:tcPr>
            <w:tcW w:w="3865" w:type="dxa"/>
          </w:tcPr>
          <w:p w14:paraId="498C04D4" w14:textId="1DB5E24B" w:rsidR="00E634D1" w:rsidRPr="00FA0AAC" w:rsidRDefault="00E634D1">
            <w:pPr>
              <w:rPr>
                <w:b/>
                <w:sz w:val="23"/>
                <w:szCs w:val="23"/>
              </w:rPr>
            </w:pPr>
            <w:r w:rsidRPr="00FA0AAC">
              <w:rPr>
                <w:b/>
                <w:sz w:val="23"/>
                <w:szCs w:val="23"/>
              </w:rPr>
              <w:t xml:space="preserve">Location: </w:t>
            </w:r>
          </w:p>
        </w:tc>
        <w:tc>
          <w:tcPr>
            <w:tcW w:w="5485" w:type="dxa"/>
          </w:tcPr>
          <w:p w14:paraId="1BA21627" w14:textId="054ABCAE" w:rsidR="00E634D1" w:rsidRPr="00FA0AAC" w:rsidRDefault="00F255B5">
            <w:pPr>
              <w:rPr>
                <w:bCs/>
                <w:sz w:val="23"/>
                <w:szCs w:val="23"/>
              </w:rPr>
            </w:pPr>
            <w:r w:rsidRPr="00FA0AAC">
              <w:rPr>
                <w:bCs/>
                <w:sz w:val="23"/>
                <w:szCs w:val="23"/>
              </w:rPr>
              <w:t>Remote Participation - Online</w:t>
            </w:r>
          </w:p>
        </w:tc>
      </w:tr>
      <w:tr w:rsidR="00E634D1" w:rsidRPr="00FA0AAC" w14:paraId="59C0D4BA" w14:textId="77777777" w:rsidTr="00475CF8">
        <w:tc>
          <w:tcPr>
            <w:tcW w:w="3865" w:type="dxa"/>
          </w:tcPr>
          <w:p w14:paraId="7C803D02" w14:textId="53956587" w:rsidR="00E634D1" w:rsidRPr="00FA0AAC" w:rsidRDefault="00E634D1">
            <w:pPr>
              <w:rPr>
                <w:b/>
                <w:sz w:val="23"/>
                <w:szCs w:val="23"/>
              </w:rPr>
            </w:pPr>
            <w:r w:rsidRPr="00FA0AAC">
              <w:rPr>
                <w:b/>
                <w:sz w:val="23"/>
                <w:szCs w:val="23"/>
              </w:rPr>
              <w:t xml:space="preserve">Attendee Information: </w:t>
            </w:r>
          </w:p>
        </w:tc>
        <w:tc>
          <w:tcPr>
            <w:tcW w:w="5485" w:type="dxa"/>
          </w:tcPr>
          <w:p w14:paraId="5EB17ACC" w14:textId="7DDF6FB7" w:rsidR="00E634D1" w:rsidRPr="00FA0AAC" w:rsidRDefault="00F255B5">
            <w:pPr>
              <w:rPr>
                <w:bCs/>
                <w:sz w:val="23"/>
                <w:szCs w:val="23"/>
              </w:rPr>
            </w:pPr>
            <w:r w:rsidRPr="00FA0AAC">
              <w:rPr>
                <w:bCs/>
                <w:sz w:val="23"/>
                <w:szCs w:val="23"/>
              </w:rPr>
              <w:t>Digi</w:t>
            </w:r>
            <w:r w:rsidR="004B720B" w:rsidRPr="00FA0AAC">
              <w:rPr>
                <w:bCs/>
                <w:sz w:val="23"/>
                <w:szCs w:val="23"/>
              </w:rPr>
              <w:t>tal Learning Advisory Council (DLAC)</w:t>
            </w:r>
          </w:p>
        </w:tc>
      </w:tr>
    </w:tbl>
    <w:p w14:paraId="612CAFA7" w14:textId="12AAD4C1" w:rsidR="008D3052" w:rsidRPr="00FA0AAC" w:rsidRDefault="00271F80">
      <w:pPr>
        <w:spacing w:after="0" w:line="240" w:lineRule="auto"/>
        <w:rPr>
          <w:rFonts w:asciiTheme="majorHAnsi" w:hAnsiTheme="majorHAnsi" w:cstheme="majorHAnsi"/>
          <w:sz w:val="23"/>
          <w:szCs w:val="23"/>
        </w:rPr>
      </w:pPr>
      <w:r w:rsidRPr="00FA0AAC">
        <w:rPr>
          <w:rFonts w:asciiTheme="majorHAnsi" w:hAnsiTheme="majorHAnsi" w:cstheme="majorHAnsi"/>
          <w:sz w:val="23"/>
          <w:szCs w:val="23"/>
        </w:rPr>
        <w:t>==============================================================================</w:t>
      </w:r>
    </w:p>
    <w:p w14:paraId="2C452CE3" w14:textId="094405A3" w:rsidR="00C77AEE" w:rsidRPr="004A7F39" w:rsidRDefault="00C77AEE" w:rsidP="00463B18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sz w:val="23"/>
          <w:szCs w:val="23"/>
        </w:rPr>
      </w:pPr>
      <w:r w:rsidRPr="004A7F39">
        <w:rPr>
          <w:rFonts w:asciiTheme="majorHAnsi" w:hAnsiTheme="majorHAnsi" w:cstheme="majorHAnsi"/>
          <w:b/>
          <w:sz w:val="23"/>
          <w:szCs w:val="23"/>
        </w:rPr>
        <w:t xml:space="preserve">Welcome </w:t>
      </w:r>
    </w:p>
    <w:p w14:paraId="1C3F8B2B" w14:textId="77777777" w:rsidR="00B551F6" w:rsidRDefault="00B551F6" w:rsidP="00B551F6">
      <w:pPr>
        <w:spacing w:after="0" w:line="240" w:lineRule="auto"/>
        <w:ind w:left="720"/>
        <w:rPr>
          <w:rFonts w:asciiTheme="majorHAnsi" w:hAnsiTheme="majorHAnsi" w:cstheme="majorHAnsi"/>
          <w:b/>
          <w:sz w:val="23"/>
          <w:szCs w:val="23"/>
        </w:rPr>
      </w:pPr>
    </w:p>
    <w:p w14:paraId="50F75E23" w14:textId="1D13D0D7" w:rsidR="002023D6" w:rsidRPr="00B551F6" w:rsidRDefault="00937EBE" w:rsidP="00B551F6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sz w:val="23"/>
          <w:szCs w:val="23"/>
        </w:rPr>
      </w:pPr>
      <w:r w:rsidRPr="3BC92232">
        <w:rPr>
          <w:rFonts w:asciiTheme="majorHAnsi" w:hAnsiTheme="majorHAnsi" w:cstheme="majorBidi"/>
          <w:b/>
          <w:sz w:val="23"/>
          <w:szCs w:val="23"/>
        </w:rPr>
        <w:t>Introductions</w:t>
      </w:r>
      <w:r w:rsidR="0082170F" w:rsidRPr="3BC92232">
        <w:rPr>
          <w:rFonts w:asciiTheme="majorHAnsi" w:hAnsiTheme="majorHAnsi" w:cstheme="majorBidi"/>
          <w:b/>
          <w:sz w:val="23"/>
          <w:szCs w:val="23"/>
        </w:rPr>
        <w:t xml:space="preserve"> </w:t>
      </w:r>
      <w:r w:rsidR="00E65E41" w:rsidRPr="3BC92232">
        <w:rPr>
          <w:rFonts w:asciiTheme="majorHAnsi" w:hAnsiTheme="majorHAnsi" w:cstheme="majorBidi"/>
          <w:b/>
          <w:sz w:val="23"/>
          <w:szCs w:val="23"/>
        </w:rPr>
        <w:t xml:space="preserve">of Remote Participants </w:t>
      </w:r>
    </w:p>
    <w:p w14:paraId="4A2BE820" w14:textId="47A2DEC8" w:rsidR="416EAD4D" w:rsidRDefault="416EAD4D" w:rsidP="279EF380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b/>
          <w:bCs/>
          <w:sz w:val="23"/>
          <w:szCs w:val="23"/>
        </w:rPr>
      </w:pPr>
      <w:r w:rsidRPr="54C41498">
        <w:rPr>
          <w:rFonts w:asciiTheme="majorHAnsi" w:hAnsiTheme="majorHAnsi" w:cstheme="majorBidi"/>
          <w:b/>
          <w:sz w:val="23"/>
          <w:szCs w:val="23"/>
        </w:rPr>
        <w:t>DLAC members</w:t>
      </w:r>
      <w:r w:rsidRPr="279EF380">
        <w:rPr>
          <w:rFonts w:asciiTheme="majorHAnsi" w:hAnsiTheme="majorHAnsi" w:cstheme="majorBidi"/>
          <w:sz w:val="23"/>
          <w:szCs w:val="23"/>
        </w:rPr>
        <w:t>:</w:t>
      </w:r>
    </w:p>
    <w:p w14:paraId="687B731C" w14:textId="6E3D38DF" w:rsidR="3BC92232" w:rsidRDefault="416EAD4D" w:rsidP="0A272344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279EF380">
        <w:rPr>
          <w:rFonts w:asciiTheme="majorHAnsi" w:hAnsiTheme="majorHAnsi" w:cstheme="majorBidi"/>
          <w:sz w:val="23"/>
          <w:szCs w:val="23"/>
        </w:rPr>
        <w:t>Stacy</w:t>
      </w:r>
      <w:r w:rsidRPr="2DC06F73">
        <w:rPr>
          <w:rFonts w:asciiTheme="majorHAnsi" w:hAnsiTheme="majorHAnsi" w:cstheme="majorBidi"/>
          <w:sz w:val="23"/>
          <w:szCs w:val="23"/>
        </w:rPr>
        <w:t xml:space="preserve"> </w:t>
      </w:r>
      <w:r w:rsidRPr="3FCA7D1D">
        <w:rPr>
          <w:rFonts w:asciiTheme="majorHAnsi" w:hAnsiTheme="majorHAnsi" w:cstheme="majorBidi"/>
          <w:sz w:val="23"/>
          <w:szCs w:val="23"/>
        </w:rPr>
        <w:t>Young</w:t>
      </w:r>
      <w:r w:rsidR="40D7FF9B" w:rsidRPr="4C234342">
        <w:rPr>
          <w:rFonts w:asciiTheme="majorHAnsi" w:hAnsiTheme="majorHAnsi" w:cstheme="majorBidi"/>
          <w:sz w:val="23"/>
          <w:szCs w:val="23"/>
        </w:rPr>
        <w:t xml:space="preserve"> </w:t>
      </w:r>
      <w:r w:rsidR="40D7FF9B" w:rsidRPr="1AD85FDB">
        <w:rPr>
          <w:rFonts w:asciiTheme="majorHAnsi" w:hAnsiTheme="majorHAnsi" w:cstheme="majorBidi"/>
          <w:sz w:val="23"/>
          <w:szCs w:val="23"/>
        </w:rPr>
        <w:t xml:space="preserve">– VHS </w:t>
      </w:r>
      <w:r w:rsidR="40D7FF9B" w:rsidRPr="5037C653">
        <w:rPr>
          <w:rFonts w:asciiTheme="majorHAnsi" w:hAnsiTheme="majorHAnsi" w:cstheme="majorBidi"/>
          <w:sz w:val="23"/>
          <w:szCs w:val="23"/>
        </w:rPr>
        <w:t>Learning</w:t>
      </w:r>
    </w:p>
    <w:p w14:paraId="27F85D4F" w14:textId="02CF254C" w:rsidR="416EAD4D" w:rsidRDefault="416EAD4D" w:rsidP="27120D4D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27120D4D">
        <w:rPr>
          <w:rFonts w:asciiTheme="majorHAnsi" w:hAnsiTheme="majorHAnsi" w:cstheme="majorBidi"/>
          <w:sz w:val="23"/>
          <w:szCs w:val="23"/>
        </w:rPr>
        <w:t xml:space="preserve">Kristin </w:t>
      </w:r>
      <w:r w:rsidRPr="200CC4F3">
        <w:rPr>
          <w:rFonts w:asciiTheme="majorHAnsi" w:hAnsiTheme="majorHAnsi" w:cstheme="majorBidi"/>
          <w:sz w:val="23"/>
          <w:szCs w:val="23"/>
        </w:rPr>
        <w:t>Peterson</w:t>
      </w:r>
      <w:r w:rsidR="3ABE0E38" w:rsidRPr="5037C653">
        <w:rPr>
          <w:rFonts w:asciiTheme="majorHAnsi" w:hAnsiTheme="majorHAnsi" w:cstheme="majorBidi"/>
          <w:sz w:val="23"/>
          <w:szCs w:val="23"/>
        </w:rPr>
        <w:t xml:space="preserve"> </w:t>
      </w:r>
      <w:r w:rsidR="644CB8F1" w:rsidRPr="4F0E6BC0">
        <w:rPr>
          <w:rFonts w:asciiTheme="majorHAnsi" w:hAnsiTheme="majorHAnsi" w:cstheme="majorBidi"/>
          <w:sz w:val="23"/>
          <w:szCs w:val="23"/>
        </w:rPr>
        <w:t xml:space="preserve">– Education </w:t>
      </w:r>
      <w:r w:rsidR="644CB8F1" w:rsidRPr="30575BCE">
        <w:rPr>
          <w:rFonts w:asciiTheme="majorHAnsi" w:hAnsiTheme="majorHAnsi" w:cstheme="majorBidi"/>
          <w:sz w:val="23"/>
          <w:szCs w:val="23"/>
        </w:rPr>
        <w:t xml:space="preserve">Development </w:t>
      </w:r>
      <w:r w:rsidR="644CB8F1" w:rsidRPr="6F784DDE">
        <w:rPr>
          <w:rFonts w:asciiTheme="majorHAnsi" w:hAnsiTheme="majorHAnsi" w:cstheme="majorBidi"/>
          <w:sz w:val="23"/>
          <w:szCs w:val="23"/>
        </w:rPr>
        <w:t>Center</w:t>
      </w:r>
    </w:p>
    <w:p w14:paraId="74FADB1F" w14:textId="6014897A" w:rsidR="416EAD4D" w:rsidRDefault="416EAD4D" w:rsidP="200CC4F3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200CC4F3">
        <w:rPr>
          <w:rFonts w:asciiTheme="majorHAnsi" w:hAnsiTheme="majorHAnsi" w:cstheme="majorBidi"/>
          <w:sz w:val="23"/>
          <w:szCs w:val="23"/>
        </w:rPr>
        <w:t>Robert Shaw</w:t>
      </w:r>
      <w:r w:rsidR="5AA15458" w:rsidRPr="612F204E">
        <w:rPr>
          <w:rFonts w:asciiTheme="majorHAnsi" w:hAnsiTheme="majorHAnsi" w:cstheme="majorBidi"/>
          <w:sz w:val="23"/>
          <w:szCs w:val="23"/>
        </w:rPr>
        <w:t xml:space="preserve"> </w:t>
      </w:r>
      <w:r w:rsidR="5AA15458" w:rsidRPr="5E1EBAC5">
        <w:rPr>
          <w:rFonts w:asciiTheme="majorHAnsi" w:hAnsiTheme="majorHAnsi" w:cstheme="majorBidi"/>
          <w:sz w:val="23"/>
          <w:szCs w:val="23"/>
        </w:rPr>
        <w:t xml:space="preserve">– Hull </w:t>
      </w:r>
      <w:r w:rsidR="5AA15458" w:rsidRPr="0DC77EED">
        <w:rPr>
          <w:rFonts w:asciiTheme="majorHAnsi" w:hAnsiTheme="majorHAnsi" w:cstheme="majorBidi"/>
          <w:sz w:val="23"/>
          <w:szCs w:val="23"/>
        </w:rPr>
        <w:t xml:space="preserve">High </w:t>
      </w:r>
      <w:r w:rsidR="5AA15458" w:rsidRPr="21DD0D17">
        <w:rPr>
          <w:rFonts w:asciiTheme="majorHAnsi" w:hAnsiTheme="majorHAnsi" w:cstheme="majorBidi"/>
          <w:sz w:val="23"/>
          <w:szCs w:val="23"/>
        </w:rPr>
        <w:t>School</w:t>
      </w:r>
    </w:p>
    <w:p w14:paraId="6E842393" w14:textId="198CAFB4" w:rsidR="416EAD4D" w:rsidRDefault="416EAD4D" w:rsidP="7F429D80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7F429D80">
        <w:rPr>
          <w:rFonts w:asciiTheme="majorHAnsi" w:hAnsiTheme="majorHAnsi" w:cstheme="majorBidi"/>
          <w:sz w:val="23"/>
          <w:szCs w:val="23"/>
        </w:rPr>
        <w:t xml:space="preserve">Rachel </w:t>
      </w:r>
      <w:r w:rsidRPr="672ECE22">
        <w:rPr>
          <w:rFonts w:asciiTheme="majorHAnsi" w:hAnsiTheme="majorHAnsi" w:cstheme="majorBidi"/>
          <w:sz w:val="23"/>
          <w:szCs w:val="23"/>
        </w:rPr>
        <w:t>Miller</w:t>
      </w:r>
      <w:r w:rsidR="02D179F8" w:rsidRPr="248F3DC9">
        <w:rPr>
          <w:rFonts w:asciiTheme="majorHAnsi" w:hAnsiTheme="majorHAnsi" w:cstheme="majorBidi"/>
          <w:sz w:val="23"/>
          <w:szCs w:val="23"/>
        </w:rPr>
        <w:t xml:space="preserve"> </w:t>
      </w:r>
      <w:r w:rsidR="22B2B650" w:rsidRPr="525E00C3">
        <w:rPr>
          <w:rFonts w:asciiTheme="majorHAnsi" w:hAnsiTheme="majorHAnsi" w:cstheme="majorBidi"/>
          <w:sz w:val="23"/>
          <w:szCs w:val="23"/>
        </w:rPr>
        <w:t xml:space="preserve">– Springfield </w:t>
      </w:r>
      <w:r w:rsidR="22B2B650" w:rsidRPr="627E1BAD">
        <w:rPr>
          <w:rFonts w:asciiTheme="majorHAnsi" w:hAnsiTheme="majorHAnsi" w:cstheme="majorBidi"/>
          <w:sz w:val="23"/>
          <w:szCs w:val="23"/>
        </w:rPr>
        <w:t>Public Schools</w:t>
      </w:r>
    </w:p>
    <w:p w14:paraId="06CC452B" w14:textId="411A0B8A" w:rsidR="416EAD4D" w:rsidRDefault="416EAD4D" w:rsidP="672ECE22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672ECE22">
        <w:rPr>
          <w:rFonts w:asciiTheme="majorHAnsi" w:hAnsiTheme="majorHAnsi" w:cstheme="majorBidi"/>
          <w:sz w:val="23"/>
          <w:szCs w:val="23"/>
        </w:rPr>
        <w:t xml:space="preserve">Sarah </w:t>
      </w:r>
      <w:r w:rsidRPr="3BDA01F0">
        <w:rPr>
          <w:rFonts w:asciiTheme="majorHAnsi" w:hAnsiTheme="majorHAnsi" w:cstheme="majorBidi"/>
          <w:sz w:val="23"/>
          <w:szCs w:val="23"/>
        </w:rPr>
        <w:t>Haavind</w:t>
      </w:r>
      <w:r w:rsidR="4B453825" w:rsidRPr="5F43D407">
        <w:rPr>
          <w:rFonts w:asciiTheme="majorHAnsi" w:hAnsiTheme="majorHAnsi" w:cstheme="majorBidi"/>
          <w:sz w:val="23"/>
          <w:szCs w:val="23"/>
        </w:rPr>
        <w:t xml:space="preserve"> </w:t>
      </w:r>
      <w:r w:rsidR="4B453825" w:rsidRPr="181EBB08">
        <w:rPr>
          <w:rFonts w:asciiTheme="majorHAnsi" w:hAnsiTheme="majorHAnsi" w:cstheme="majorBidi"/>
          <w:sz w:val="23"/>
          <w:szCs w:val="23"/>
        </w:rPr>
        <w:t xml:space="preserve">– The </w:t>
      </w:r>
      <w:r w:rsidR="4B453825" w:rsidRPr="0A982531">
        <w:rPr>
          <w:rFonts w:asciiTheme="majorHAnsi" w:hAnsiTheme="majorHAnsi" w:cstheme="majorBidi"/>
          <w:sz w:val="23"/>
          <w:szCs w:val="23"/>
        </w:rPr>
        <w:t>Concord</w:t>
      </w:r>
      <w:r w:rsidR="4B453825" w:rsidRPr="181EBB08">
        <w:rPr>
          <w:rFonts w:asciiTheme="majorHAnsi" w:hAnsiTheme="majorHAnsi" w:cstheme="majorBidi"/>
          <w:sz w:val="23"/>
          <w:szCs w:val="23"/>
        </w:rPr>
        <w:t xml:space="preserve"> </w:t>
      </w:r>
      <w:r w:rsidR="4B453825" w:rsidRPr="71AE1FC0">
        <w:rPr>
          <w:rFonts w:asciiTheme="majorHAnsi" w:hAnsiTheme="majorHAnsi" w:cstheme="majorBidi"/>
          <w:sz w:val="23"/>
          <w:szCs w:val="23"/>
        </w:rPr>
        <w:t>Consortium</w:t>
      </w:r>
    </w:p>
    <w:p w14:paraId="766AF5CF" w14:textId="670CC123" w:rsidR="416EAD4D" w:rsidRDefault="416EAD4D" w:rsidP="54C41498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0C3E7C65">
        <w:rPr>
          <w:rFonts w:asciiTheme="majorHAnsi" w:hAnsiTheme="majorHAnsi" w:cstheme="majorBidi"/>
          <w:sz w:val="23"/>
          <w:szCs w:val="23"/>
        </w:rPr>
        <w:t xml:space="preserve">Ayele </w:t>
      </w:r>
      <w:r w:rsidRPr="60718D6C">
        <w:rPr>
          <w:rFonts w:asciiTheme="majorHAnsi" w:hAnsiTheme="majorHAnsi" w:cstheme="majorBidi"/>
          <w:sz w:val="23"/>
          <w:szCs w:val="23"/>
        </w:rPr>
        <w:t>Shakur</w:t>
      </w:r>
      <w:r w:rsidR="509B8590" w:rsidRPr="6B44C82F">
        <w:rPr>
          <w:rFonts w:asciiTheme="majorHAnsi" w:hAnsiTheme="majorHAnsi" w:cstheme="majorBidi"/>
          <w:sz w:val="23"/>
          <w:szCs w:val="23"/>
        </w:rPr>
        <w:t xml:space="preserve"> </w:t>
      </w:r>
      <w:r w:rsidR="509B8590" w:rsidRPr="30C230FE">
        <w:rPr>
          <w:rFonts w:asciiTheme="majorHAnsi" w:hAnsiTheme="majorHAnsi" w:cstheme="majorBidi"/>
          <w:sz w:val="23"/>
          <w:szCs w:val="23"/>
        </w:rPr>
        <w:t xml:space="preserve">– Campus </w:t>
      </w:r>
      <w:r w:rsidR="509B8590" w:rsidRPr="27B4B98A">
        <w:rPr>
          <w:rFonts w:asciiTheme="majorHAnsi" w:hAnsiTheme="majorHAnsi" w:cstheme="majorBidi"/>
          <w:sz w:val="23"/>
          <w:szCs w:val="23"/>
        </w:rPr>
        <w:t>Without</w:t>
      </w:r>
      <w:r w:rsidR="509B8590" w:rsidRPr="16D61BCC">
        <w:rPr>
          <w:rFonts w:asciiTheme="majorHAnsi" w:hAnsiTheme="majorHAnsi" w:cstheme="majorBidi"/>
          <w:sz w:val="23"/>
          <w:szCs w:val="23"/>
        </w:rPr>
        <w:t xml:space="preserve"> Walls</w:t>
      </w:r>
    </w:p>
    <w:p w14:paraId="46ECBE1C" w14:textId="22A5ABAF" w:rsidR="5016A799" w:rsidRDefault="7685BB07" w:rsidP="5016A799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1AE54A75">
        <w:rPr>
          <w:rFonts w:asciiTheme="majorHAnsi" w:hAnsiTheme="majorHAnsi" w:cstheme="majorBidi"/>
          <w:sz w:val="23"/>
          <w:szCs w:val="23"/>
        </w:rPr>
        <w:t xml:space="preserve">Cindy </w:t>
      </w:r>
      <w:r w:rsidRPr="36913D78">
        <w:rPr>
          <w:rFonts w:asciiTheme="majorHAnsi" w:hAnsiTheme="majorHAnsi" w:cstheme="majorBidi"/>
          <w:sz w:val="23"/>
          <w:szCs w:val="23"/>
        </w:rPr>
        <w:t>Yetman</w:t>
      </w:r>
      <w:r w:rsidR="420A4A5F" w:rsidRPr="0B9B8413">
        <w:rPr>
          <w:rFonts w:asciiTheme="majorHAnsi" w:hAnsiTheme="majorHAnsi" w:cstheme="majorBidi"/>
          <w:sz w:val="23"/>
          <w:szCs w:val="23"/>
        </w:rPr>
        <w:t xml:space="preserve"> </w:t>
      </w:r>
      <w:r w:rsidR="420A4A5F" w:rsidRPr="18354E0E">
        <w:rPr>
          <w:rFonts w:asciiTheme="majorHAnsi" w:hAnsiTheme="majorHAnsi" w:cstheme="majorBidi"/>
          <w:sz w:val="23"/>
          <w:szCs w:val="23"/>
        </w:rPr>
        <w:t xml:space="preserve">– </w:t>
      </w:r>
      <w:r w:rsidR="420A4A5F" w:rsidRPr="07213314">
        <w:rPr>
          <w:rFonts w:asciiTheme="majorHAnsi" w:hAnsiTheme="majorHAnsi" w:cstheme="majorBidi"/>
          <w:sz w:val="23"/>
          <w:szCs w:val="23"/>
        </w:rPr>
        <w:t>A</w:t>
      </w:r>
      <w:r w:rsidR="0636D021" w:rsidRPr="07213314">
        <w:rPr>
          <w:rFonts w:asciiTheme="majorHAnsi" w:hAnsiTheme="majorHAnsi" w:cstheme="majorBidi"/>
          <w:sz w:val="23"/>
          <w:szCs w:val="23"/>
        </w:rPr>
        <w:t xml:space="preserve">merican </w:t>
      </w:r>
      <w:r w:rsidR="420A4A5F" w:rsidRPr="07213314">
        <w:rPr>
          <w:rFonts w:asciiTheme="majorHAnsi" w:hAnsiTheme="majorHAnsi" w:cstheme="majorBidi"/>
          <w:sz w:val="23"/>
          <w:szCs w:val="23"/>
        </w:rPr>
        <w:t>F</w:t>
      </w:r>
      <w:r w:rsidR="11A2C191" w:rsidRPr="07213314">
        <w:rPr>
          <w:rFonts w:asciiTheme="majorHAnsi" w:hAnsiTheme="majorHAnsi" w:cstheme="majorBidi"/>
          <w:sz w:val="23"/>
          <w:szCs w:val="23"/>
        </w:rPr>
        <w:t xml:space="preserve">ederation </w:t>
      </w:r>
      <w:r w:rsidR="11A2C191" w:rsidRPr="65EE6CFD">
        <w:rPr>
          <w:rFonts w:asciiTheme="majorHAnsi" w:hAnsiTheme="majorHAnsi" w:cstheme="majorBidi"/>
          <w:sz w:val="23"/>
          <w:szCs w:val="23"/>
        </w:rPr>
        <w:t xml:space="preserve">for </w:t>
      </w:r>
      <w:r w:rsidR="420A4A5F" w:rsidRPr="411A1CED">
        <w:rPr>
          <w:rFonts w:asciiTheme="majorHAnsi" w:hAnsiTheme="majorHAnsi" w:cstheme="majorBidi"/>
          <w:sz w:val="23"/>
          <w:szCs w:val="23"/>
        </w:rPr>
        <w:t>T</w:t>
      </w:r>
      <w:r w:rsidR="02B30FA5" w:rsidRPr="411A1CED">
        <w:rPr>
          <w:rFonts w:asciiTheme="majorHAnsi" w:hAnsiTheme="majorHAnsi" w:cstheme="majorBidi"/>
          <w:sz w:val="23"/>
          <w:szCs w:val="23"/>
        </w:rPr>
        <w:t>eachers</w:t>
      </w:r>
      <w:r w:rsidR="420A4A5F" w:rsidRPr="18354E0E">
        <w:rPr>
          <w:rFonts w:asciiTheme="majorHAnsi" w:hAnsiTheme="majorHAnsi" w:cstheme="majorBidi"/>
          <w:sz w:val="23"/>
          <w:szCs w:val="23"/>
        </w:rPr>
        <w:t xml:space="preserve"> </w:t>
      </w:r>
      <w:r w:rsidR="420A4A5F" w:rsidRPr="4D77F0A0">
        <w:rPr>
          <w:rFonts w:asciiTheme="majorHAnsi" w:hAnsiTheme="majorHAnsi" w:cstheme="majorBidi"/>
          <w:sz w:val="23"/>
          <w:szCs w:val="23"/>
        </w:rPr>
        <w:t xml:space="preserve">Amesbury </w:t>
      </w:r>
      <w:r w:rsidR="420A4A5F" w:rsidRPr="6BE9049B">
        <w:rPr>
          <w:rFonts w:asciiTheme="majorHAnsi" w:hAnsiTheme="majorHAnsi" w:cstheme="majorBidi"/>
          <w:sz w:val="23"/>
          <w:szCs w:val="23"/>
        </w:rPr>
        <w:t>and MA</w:t>
      </w:r>
    </w:p>
    <w:p w14:paraId="19DB5DB7" w14:textId="2E7476C4" w:rsidR="5C40B8A6" w:rsidRDefault="7685BB07" w:rsidP="5C40B8A6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330A5E7A">
        <w:rPr>
          <w:rFonts w:asciiTheme="majorHAnsi" w:hAnsiTheme="majorHAnsi" w:cstheme="majorBidi"/>
          <w:sz w:val="23"/>
          <w:szCs w:val="23"/>
        </w:rPr>
        <w:t>Bill Silver</w:t>
      </w:r>
      <w:r w:rsidR="3C620E8D" w:rsidRPr="5E55C36F">
        <w:rPr>
          <w:rFonts w:asciiTheme="majorHAnsi" w:hAnsiTheme="majorHAnsi" w:cstheme="majorBidi"/>
          <w:sz w:val="23"/>
          <w:szCs w:val="23"/>
        </w:rPr>
        <w:t xml:space="preserve"> </w:t>
      </w:r>
      <w:r w:rsidR="3C620E8D" w:rsidRPr="43065DA1">
        <w:rPr>
          <w:rFonts w:asciiTheme="majorHAnsi" w:hAnsiTheme="majorHAnsi" w:cstheme="majorBidi"/>
          <w:sz w:val="23"/>
          <w:szCs w:val="23"/>
        </w:rPr>
        <w:t xml:space="preserve">– Chelmsford </w:t>
      </w:r>
      <w:r w:rsidR="3C620E8D" w:rsidRPr="5A97F64D">
        <w:rPr>
          <w:rFonts w:asciiTheme="majorHAnsi" w:hAnsiTheme="majorHAnsi" w:cstheme="majorBidi"/>
          <w:sz w:val="23"/>
          <w:szCs w:val="23"/>
        </w:rPr>
        <w:t xml:space="preserve">Public </w:t>
      </w:r>
      <w:r w:rsidR="3C620E8D" w:rsidRPr="260FD148">
        <w:rPr>
          <w:rFonts w:asciiTheme="majorHAnsi" w:hAnsiTheme="majorHAnsi" w:cstheme="majorBidi"/>
          <w:sz w:val="23"/>
          <w:szCs w:val="23"/>
        </w:rPr>
        <w:t>Schools</w:t>
      </w:r>
    </w:p>
    <w:p w14:paraId="1A8B5A3E" w14:textId="4EBE1198" w:rsidR="7685BB07" w:rsidRDefault="7685BB07" w:rsidP="330A5E7A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6429FF56">
        <w:rPr>
          <w:rFonts w:asciiTheme="majorHAnsi" w:hAnsiTheme="majorHAnsi" w:cstheme="majorBidi"/>
          <w:sz w:val="23"/>
          <w:szCs w:val="23"/>
        </w:rPr>
        <w:t>Beth Tripathi</w:t>
      </w:r>
      <w:r w:rsidR="78DDFAA6" w:rsidRPr="6429FF56">
        <w:rPr>
          <w:rFonts w:asciiTheme="majorHAnsi" w:hAnsiTheme="majorHAnsi" w:cstheme="majorBidi"/>
          <w:sz w:val="23"/>
          <w:szCs w:val="23"/>
        </w:rPr>
        <w:t xml:space="preserve"> – Massachusetts Teachers </w:t>
      </w:r>
      <w:r w:rsidR="78DDFAA6" w:rsidRPr="288282BE">
        <w:rPr>
          <w:rFonts w:asciiTheme="majorHAnsi" w:hAnsiTheme="majorHAnsi" w:cstheme="majorBidi"/>
          <w:sz w:val="23"/>
          <w:szCs w:val="23"/>
        </w:rPr>
        <w:t xml:space="preserve">Association </w:t>
      </w:r>
    </w:p>
    <w:p w14:paraId="75D2095B" w14:textId="586F3C5E" w:rsidR="7685BB07" w:rsidRDefault="7685BB07" w:rsidP="1D7F21FA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13C9F08F">
        <w:rPr>
          <w:rFonts w:asciiTheme="majorHAnsi" w:hAnsiTheme="majorHAnsi" w:cstheme="majorBidi"/>
          <w:sz w:val="23"/>
          <w:szCs w:val="23"/>
        </w:rPr>
        <w:t>Daniel Downs</w:t>
      </w:r>
      <w:r w:rsidR="1CA13970" w:rsidRPr="1F217E43">
        <w:rPr>
          <w:rFonts w:asciiTheme="majorHAnsi" w:hAnsiTheme="majorHAnsi" w:cstheme="majorBidi"/>
          <w:sz w:val="23"/>
          <w:szCs w:val="23"/>
        </w:rPr>
        <w:t xml:space="preserve"> </w:t>
      </w:r>
      <w:r w:rsidR="64420C83" w:rsidRPr="565B83BE">
        <w:rPr>
          <w:rFonts w:asciiTheme="majorHAnsi" w:hAnsiTheme="majorHAnsi" w:cstheme="majorBidi"/>
          <w:sz w:val="23"/>
          <w:szCs w:val="23"/>
        </w:rPr>
        <w:t xml:space="preserve">– North Reading </w:t>
      </w:r>
      <w:r w:rsidR="64420C83" w:rsidRPr="25C7A55D">
        <w:rPr>
          <w:rFonts w:asciiTheme="majorHAnsi" w:hAnsiTheme="majorHAnsi" w:cstheme="majorBidi"/>
          <w:sz w:val="23"/>
          <w:szCs w:val="23"/>
        </w:rPr>
        <w:t>Public Schools</w:t>
      </w:r>
      <w:r w:rsidR="64420C83" w:rsidRPr="3FA9835A">
        <w:rPr>
          <w:rFonts w:asciiTheme="majorHAnsi" w:hAnsiTheme="majorHAnsi" w:cstheme="majorBidi"/>
          <w:sz w:val="23"/>
          <w:szCs w:val="23"/>
        </w:rPr>
        <w:t xml:space="preserve"> </w:t>
      </w:r>
      <w:r w:rsidR="64420C83" w:rsidRPr="5A0C43F7">
        <w:rPr>
          <w:rFonts w:asciiTheme="majorHAnsi" w:hAnsiTheme="majorHAnsi" w:cstheme="majorBidi"/>
          <w:sz w:val="23"/>
          <w:szCs w:val="23"/>
        </w:rPr>
        <w:t>and Bunker</w:t>
      </w:r>
      <w:r w:rsidR="64420C83" w:rsidRPr="5975776F">
        <w:rPr>
          <w:rFonts w:asciiTheme="majorHAnsi" w:hAnsiTheme="majorHAnsi" w:cstheme="majorBidi"/>
          <w:sz w:val="23"/>
          <w:szCs w:val="23"/>
        </w:rPr>
        <w:t xml:space="preserve"> Hill Community </w:t>
      </w:r>
      <w:r w:rsidR="64420C83" w:rsidRPr="1C1D26B9">
        <w:rPr>
          <w:rFonts w:asciiTheme="majorHAnsi" w:hAnsiTheme="majorHAnsi" w:cstheme="majorBidi"/>
          <w:sz w:val="23"/>
          <w:szCs w:val="23"/>
        </w:rPr>
        <w:t>College</w:t>
      </w:r>
    </w:p>
    <w:p w14:paraId="1BE016B4" w14:textId="3FF43C76" w:rsidR="7685BB07" w:rsidRDefault="7685BB07" w:rsidP="595FE342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595FE342">
        <w:rPr>
          <w:rFonts w:asciiTheme="majorHAnsi" w:hAnsiTheme="majorHAnsi" w:cstheme="majorBidi"/>
          <w:sz w:val="23"/>
          <w:szCs w:val="23"/>
        </w:rPr>
        <w:t xml:space="preserve">Devin </w:t>
      </w:r>
      <w:r w:rsidRPr="760A72ED">
        <w:rPr>
          <w:rFonts w:asciiTheme="majorHAnsi" w:hAnsiTheme="majorHAnsi" w:cstheme="majorBidi"/>
          <w:sz w:val="23"/>
          <w:szCs w:val="23"/>
        </w:rPr>
        <w:t>Sheehan</w:t>
      </w:r>
      <w:r w:rsidR="5661A1A4" w:rsidRPr="46496085">
        <w:rPr>
          <w:rFonts w:asciiTheme="majorHAnsi" w:hAnsiTheme="majorHAnsi" w:cstheme="majorBidi"/>
          <w:sz w:val="23"/>
          <w:szCs w:val="23"/>
        </w:rPr>
        <w:t xml:space="preserve"> </w:t>
      </w:r>
      <w:r w:rsidR="354F6AFF" w:rsidRPr="30816DB5">
        <w:rPr>
          <w:rFonts w:asciiTheme="majorHAnsi" w:hAnsiTheme="majorHAnsi" w:cstheme="majorBidi"/>
          <w:sz w:val="23"/>
          <w:szCs w:val="23"/>
        </w:rPr>
        <w:t xml:space="preserve">– </w:t>
      </w:r>
      <w:r w:rsidR="354F6AFF" w:rsidRPr="0C8BC1C4">
        <w:rPr>
          <w:rFonts w:asciiTheme="majorHAnsi" w:hAnsiTheme="majorHAnsi" w:cstheme="majorBidi"/>
          <w:sz w:val="23"/>
          <w:szCs w:val="23"/>
        </w:rPr>
        <w:t xml:space="preserve">National </w:t>
      </w:r>
      <w:r w:rsidR="354F6AFF" w:rsidRPr="374FD37E">
        <w:rPr>
          <w:rFonts w:asciiTheme="majorHAnsi" w:hAnsiTheme="majorHAnsi" w:cstheme="majorBidi"/>
          <w:sz w:val="23"/>
          <w:szCs w:val="23"/>
        </w:rPr>
        <w:t xml:space="preserve">School Board </w:t>
      </w:r>
      <w:r w:rsidR="354F6AFF" w:rsidRPr="3916091B">
        <w:rPr>
          <w:rFonts w:asciiTheme="majorHAnsi" w:hAnsiTheme="majorHAnsi" w:cstheme="majorBidi"/>
          <w:sz w:val="23"/>
          <w:szCs w:val="23"/>
        </w:rPr>
        <w:t>Association</w:t>
      </w:r>
    </w:p>
    <w:p w14:paraId="738C2A75" w14:textId="515DD5B1" w:rsidR="70AC4F1E" w:rsidRDefault="70AC4F1E" w:rsidP="0634991E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129B9BB0">
        <w:rPr>
          <w:rFonts w:asciiTheme="majorHAnsi" w:hAnsiTheme="majorHAnsi" w:cstheme="majorBidi"/>
          <w:sz w:val="23"/>
          <w:szCs w:val="23"/>
        </w:rPr>
        <w:t>(</w:t>
      </w:r>
      <w:r w:rsidRPr="4D7A1ABE">
        <w:rPr>
          <w:rFonts w:asciiTheme="majorHAnsi" w:hAnsiTheme="majorHAnsi" w:cstheme="majorBidi"/>
          <w:sz w:val="23"/>
          <w:szCs w:val="23"/>
        </w:rPr>
        <w:t xml:space="preserve">joined at 1pm) </w:t>
      </w:r>
      <w:r w:rsidRPr="4CE3B8B8">
        <w:rPr>
          <w:rFonts w:asciiTheme="majorHAnsi" w:hAnsiTheme="majorHAnsi" w:cstheme="majorBidi"/>
          <w:sz w:val="23"/>
          <w:szCs w:val="23"/>
        </w:rPr>
        <w:t xml:space="preserve">Scott Morrison </w:t>
      </w:r>
      <w:r w:rsidRPr="7DDBBFA2">
        <w:rPr>
          <w:rFonts w:asciiTheme="majorHAnsi" w:hAnsiTheme="majorHAnsi" w:cstheme="majorBidi"/>
          <w:sz w:val="23"/>
          <w:szCs w:val="23"/>
        </w:rPr>
        <w:t xml:space="preserve">– Triton </w:t>
      </w:r>
      <w:r w:rsidRPr="39255AC6">
        <w:rPr>
          <w:rFonts w:asciiTheme="majorHAnsi" w:hAnsiTheme="majorHAnsi" w:cstheme="majorBidi"/>
          <w:sz w:val="23"/>
          <w:szCs w:val="23"/>
        </w:rPr>
        <w:t>Public Schools</w:t>
      </w:r>
    </w:p>
    <w:p w14:paraId="0EA4F836" w14:textId="6CED115F" w:rsidR="6D1D395B" w:rsidRDefault="416EAD4D" w:rsidP="6D1D395B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b/>
          <w:bCs/>
          <w:sz w:val="23"/>
          <w:szCs w:val="23"/>
        </w:rPr>
      </w:pPr>
      <w:r w:rsidRPr="110042F1">
        <w:rPr>
          <w:rFonts w:asciiTheme="majorHAnsi" w:hAnsiTheme="majorHAnsi" w:cstheme="majorBidi"/>
          <w:b/>
          <w:bCs/>
          <w:sz w:val="23"/>
          <w:szCs w:val="23"/>
        </w:rPr>
        <w:t>DESE staff</w:t>
      </w:r>
    </w:p>
    <w:p w14:paraId="6F0EA1EC" w14:textId="2B788497" w:rsidR="416EAD4D" w:rsidRDefault="416EAD4D" w:rsidP="110042F1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b/>
          <w:bCs/>
          <w:sz w:val="23"/>
          <w:szCs w:val="23"/>
        </w:rPr>
      </w:pPr>
      <w:r w:rsidRPr="4C3489B9">
        <w:rPr>
          <w:rFonts w:asciiTheme="majorHAnsi" w:hAnsiTheme="majorHAnsi" w:cstheme="majorBidi"/>
          <w:sz w:val="23"/>
          <w:szCs w:val="23"/>
        </w:rPr>
        <w:t xml:space="preserve">Jaqulyn </w:t>
      </w:r>
      <w:r w:rsidRPr="3C116EE1">
        <w:rPr>
          <w:rFonts w:asciiTheme="majorHAnsi" w:hAnsiTheme="majorHAnsi" w:cstheme="majorBidi"/>
          <w:sz w:val="23"/>
          <w:szCs w:val="23"/>
        </w:rPr>
        <w:t>Gantzer</w:t>
      </w:r>
    </w:p>
    <w:p w14:paraId="18181F27" w14:textId="0BF0922E" w:rsidR="416EAD4D" w:rsidRDefault="416EAD4D" w:rsidP="3C116EE1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b/>
          <w:bCs/>
          <w:sz w:val="23"/>
          <w:szCs w:val="23"/>
        </w:rPr>
      </w:pPr>
      <w:r w:rsidRPr="3C116EE1">
        <w:rPr>
          <w:rFonts w:asciiTheme="majorHAnsi" w:hAnsiTheme="majorHAnsi" w:cstheme="majorBidi"/>
          <w:sz w:val="23"/>
          <w:szCs w:val="23"/>
        </w:rPr>
        <w:t>AJ Cote</w:t>
      </w:r>
    </w:p>
    <w:p w14:paraId="30C5CEF5" w14:textId="7BDCAA4A" w:rsidR="416EAD4D" w:rsidRDefault="57CC200A" w:rsidP="3C116EE1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b/>
          <w:bCs/>
          <w:sz w:val="23"/>
          <w:szCs w:val="23"/>
        </w:rPr>
      </w:pPr>
      <w:r w:rsidRPr="0DA92BD1">
        <w:rPr>
          <w:rFonts w:asciiTheme="majorHAnsi" w:hAnsiTheme="majorHAnsi" w:cstheme="majorBidi"/>
          <w:sz w:val="23"/>
          <w:szCs w:val="23"/>
        </w:rPr>
        <w:t>Ruth Hersh</w:t>
      </w:r>
    </w:p>
    <w:p w14:paraId="2FA16D6B" w14:textId="1BE39BBC" w:rsidR="341C2127" w:rsidRDefault="341C2127" w:rsidP="0DA92BD1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b/>
          <w:bCs/>
          <w:sz w:val="23"/>
          <w:szCs w:val="23"/>
        </w:rPr>
      </w:pPr>
      <w:r w:rsidRPr="0DA92BD1">
        <w:rPr>
          <w:rFonts w:asciiTheme="majorHAnsi" w:hAnsiTheme="majorHAnsi" w:cstheme="majorBidi"/>
          <w:sz w:val="23"/>
          <w:szCs w:val="23"/>
        </w:rPr>
        <w:t>Alison Bagg</w:t>
      </w:r>
    </w:p>
    <w:p w14:paraId="612CAFA9" w14:textId="77777777" w:rsidR="008D3052" w:rsidRPr="00CE5E3E" w:rsidRDefault="008D3052" w:rsidP="00463B18">
      <w:pPr>
        <w:spacing w:after="0" w:line="240" w:lineRule="auto"/>
        <w:ind w:left="720"/>
        <w:rPr>
          <w:rFonts w:asciiTheme="majorHAnsi" w:hAnsiTheme="majorHAnsi" w:cstheme="majorHAnsi"/>
          <w:b/>
          <w:sz w:val="23"/>
          <w:szCs w:val="23"/>
        </w:rPr>
      </w:pPr>
    </w:p>
    <w:p w14:paraId="7FD82ABB" w14:textId="15349D6B" w:rsidR="00CB1F1C" w:rsidRPr="000B2AE4" w:rsidRDefault="00CB1F1C" w:rsidP="00CB1F1C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color w:val="FF0000"/>
          <w:sz w:val="23"/>
          <w:szCs w:val="23"/>
        </w:rPr>
      </w:pPr>
      <w:r>
        <w:rPr>
          <w:rFonts w:asciiTheme="majorHAnsi" w:hAnsiTheme="majorHAnsi" w:cstheme="majorHAnsi"/>
          <w:b/>
          <w:sz w:val="23"/>
          <w:szCs w:val="23"/>
        </w:rPr>
        <w:t xml:space="preserve">Special Welcome to </w:t>
      </w:r>
      <w:r w:rsidR="00B551F6">
        <w:rPr>
          <w:rFonts w:asciiTheme="majorHAnsi" w:hAnsiTheme="majorHAnsi" w:cstheme="majorHAnsi"/>
          <w:b/>
          <w:sz w:val="23"/>
          <w:szCs w:val="23"/>
        </w:rPr>
        <w:t>New Members</w:t>
      </w:r>
      <w:r w:rsidR="0049377A">
        <w:rPr>
          <w:rFonts w:asciiTheme="majorHAnsi" w:hAnsiTheme="majorHAnsi" w:cstheme="majorHAnsi"/>
          <w:b/>
          <w:sz w:val="23"/>
          <w:szCs w:val="23"/>
        </w:rPr>
        <w:t xml:space="preserve"> </w:t>
      </w:r>
    </w:p>
    <w:p w14:paraId="1403DBDE" w14:textId="671CA93C" w:rsidR="00C0775F" w:rsidRPr="00C0775F" w:rsidRDefault="0096480C" w:rsidP="00655458">
      <w:pPr>
        <w:pStyle w:val="ListParagraph"/>
        <w:numPr>
          <w:ilvl w:val="1"/>
          <w:numId w:val="1"/>
        </w:numPr>
        <w:spacing w:after="0" w:line="240" w:lineRule="auto"/>
        <w:rPr>
          <w:color w:val="0000FF"/>
          <w:sz w:val="23"/>
          <w:szCs w:val="23"/>
          <w:u w:val="single"/>
        </w:rPr>
      </w:pPr>
      <w:r>
        <w:t xml:space="preserve">Welcome and reminders of </w:t>
      </w:r>
      <w:r w:rsidR="00C0775F">
        <w:t>obligations for new members. Email to follow to review and acknowledge receipt and review of OML materials.</w:t>
      </w:r>
    </w:p>
    <w:p w14:paraId="13C53EB3" w14:textId="32E8474B" w:rsidR="00CB1F1C" w:rsidRDefault="00CB1F1C" w:rsidP="00C0775F">
      <w:pPr>
        <w:pStyle w:val="ListParagraph"/>
        <w:numPr>
          <w:ilvl w:val="2"/>
          <w:numId w:val="1"/>
        </w:numPr>
        <w:spacing w:after="0" w:line="240" w:lineRule="auto"/>
        <w:rPr>
          <w:rStyle w:val="Hyperlink"/>
          <w:sz w:val="23"/>
          <w:szCs w:val="23"/>
        </w:rPr>
      </w:pPr>
      <w:hyperlink r:id="rId13" w:history="1">
        <w:r w:rsidRPr="00655458">
          <w:rPr>
            <w:rStyle w:val="Hyperlink"/>
            <w:sz w:val="23"/>
            <w:szCs w:val="23"/>
          </w:rPr>
          <w:t>Open Meeting Law Guide</w:t>
        </w:r>
      </w:hyperlink>
      <w:r w:rsidRPr="00655458">
        <w:rPr>
          <w:sz w:val="23"/>
          <w:szCs w:val="23"/>
        </w:rPr>
        <w:t xml:space="preserve">, p. 6-7. See also the Attorney General’s </w:t>
      </w:r>
      <w:hyperlink r:id="rId14" w:anchor="frequently-asked-questions-about-the-open-meeting-law:-deliberation-and-electronic-communication-" w:history="1">
        <w:r w:rsidRPr="00655458">
          <w:rPr>
            <w:rStyle w:val="Hyperlink"/>
            <w:sz w:val="23"/>
            <w:szCs w:val="23"/>
          </w:rPr>
          <w:t>Frequently Asked Questions about the OML: Deliberation and Electronic Communication</w:t>
        </w:r>
      </w:hyperlink>
    </w:p>
    <w:p w14:paraId="110326BB" w14:textId="77777777" w:rsidR="00CB1F1C" w:rsidRPr="0071312F" w:rsidRDefault="00CB1F1C" w:rsidP="00CB1F1C">
      <w:pPr>
        <w:pStyle w:val="ListParagraph"/>
        <w:spacing w:after="0" w:line="240" w:lineRule="auto"/>
        <w:ind w:left="1800"/>
        <w:rPr>
          <w:rStyle w:val="Hyperlink"/>
          <w:sz w:val="23"/>
          <w:szCs w:val="23"/>
        </w:rPr>
      </w:pPr>
    </w:p>
    <w:p w14:paraId="2AC68106" w14:textId="033ABFAE" w:rsidR="006925E8" w:rsidRPr="00CB1F1C" w:rsidRDefault="00937EBE" w:rsidP="00CB1F1C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Bidi"/>
          <w:b/>
          <w:sz w:val="23"/>
          <w:szCs w:val="23"/>
        </w:rPr>
      </w:pPr>
      <w:r w:rsidRPr="34628E63">
        <w:rPr>
          <w:rFonts w:asciiTheme="majorHAnsi" w:hAnsiTheme="majorHAnsi" w:cstheme="majorBidi"/>
          <w:b/>
          <w:color w:val="000000" w:themeColor="text1"/>
          <w:sz w:val="23"/>
          <w:szCs w:val="23"/>
        </w:rPr>
        <w:t xml:space="preserve">Review </w:t>
      </w:r>
      <w:r w:rsidR="00201C5C" w:rsidRPr="34628E63">
        <w:rPr>
          <w:rFonts w:asciiTheme="majorHAnsi" w:hAnsiTheme="majorHAnsi" w:cstheme="majorBidi"/>
          <w:b/>
          <w:color w:val="000000" w:themeColor="text1"/>
          <w:sz w:val="23"/>
          <w:szCs w:val="23"/>
        </w:rPr>
        <w:t xml:space="preserve">and Approve </w:t>
      </w:r>
      <w:r w:rsidRPr="34628E63">
        <w:rPr>
          <w:rFonts w:asciiTheme="majorHAnsi" w:hAnsiTheme="majorHAnsi" w:cstheme="majorBidi"/>
          <w:b/>
          <w:color w:val="000000" w:themeColor="text1"/>
          <w:sz w:val="23"/>
          <w:szCs w:val="23"/>
        </w:rPr>
        <w:t xml:space="preserve">Minutes from </w:t>
      </w:r>
      <w:r w:rsidR="00B551F6" w:rsidRPr="34628E63">
        <w:rPr>
          <w:rFonts w:asciiTheme="majorHAnsi" w:hAnsiTheme="majorHAnsi" w:cstheme="majorBidi"/>
          <w:b/>
          <w:color w:val="000000" w:themeColor="text1"/>
          <w:sz w:val="23"/>
          <w:szCs w:val="23"/>
        </w:rPr>
        <w:t>September 25,</w:t>
      </w:r>
      <w:r w:rsidRPr="34628E63">
        <w:rPr>
          <w:rFonts w:asciiTheme="majorHAnsi" w:hAnsiTheme="majorHAnsi" w:cstheme="majorBidi"/>
          <w:b/>
          <w:sz w:val="23"/>
          <w:szCs w:val="23"/>
        </w:rPr>
        <w:t xml:space="preserve"> </w:t>
      </w:r>
      <w:r w:rsidR="00CD2AC4" w:rsidRPr="34628E63">
        <w:rPr>
          <w:rFonts w:asciiTheme="majorHAnsi" w:hAnsiTheme="majorHAnsi" w:cstheme="majorBidi"/>
          <w:b/>
          <w:sz w:val="23"/>
          <w:szCs w:val="23"/>
        </w:rPr>
        <w:t>202</w:t>
      </w:r>
      <w:r w:rsidR="009A5A4F" w:rsidRPr="34628E63">
        <w:rPr>
          <w:rFonts w:asciiTheme="majorHAnsi" w:hAnsiTheme="majorHAnsi" w:cstheme="majorBidi"/>
          <w:b/>
          <w:sz w:val="23"/>
          <w:szCs w:val="23"/>
        </w:rPr>
        <w:t>4</w:t>
      </w:r>
      <w:r w:rsidR="00CD2AC4" w:rsidRPr="34628E63">
        <w:rPr>
          <w:rFonts w:asciiTheme="majorHAnsi" w:hAnsiTheme="majorHAnsi" w:cstheme="majorBidi"/>
          <w:b/>
          <w:sz w:val="23"/>
          <w:szCs w:val="23"/>
        </w:rPr>
        <w:t>,</w:t>
      </w:r>
      <w:r w:rsidRPr="34628E63">
        <w:rPr>
          <w:rFonts w:asciiTheme="majorHAnsi" w:hAnsiTheme="majorHAnsi" w:cstheme="majorBidi"/>
          <w:b/>
          <w:sz w:val="23"/>
          <w:szCs w:val="23"/>
        </w:rPr>
        <w:t xml:space="preserve"> </w:t>
      </w:r>
      <w:r w:rsidRPr="34628E63">
        <w:rPr>
          <w:rFonts w:asciiTheme="majorHAnsi" w:hAnsiTheme="majorHAnsi" w:cstheme="majorBidi"/>
          <w:b/>
          <w:color w:val="000000" w:themeColor="text1"/>
          <w:sz w:val="23"/>
          <w:szCs w:val="23"/>
        </w:rPr>
        <w:t>DLAC Meeting</w:t>
      </w:r>
      <w:r w:rsidR="00E65E41" w:rsidRPr="34628E63">
        <w:rPr>
          <w:rFonts w:asciiTheme="majorHAnsi" w:hAnsiTheme="majorHAnsi" w:cstheme="majorBidi"/>
          <w:b/>
          <w:color w:val="000000" w:themeColor="text1"/>
          <w:sz w:val="23"/>
          <w:szCs w:val="23"/>
        </w:rPr>
        <w:t xml:space="preserve"> </w:t>
      </w:r>
      <w:r w:rsidR="00E65E41" w:rsidRPr="34628E63">
        <w:rPr>
          <w:rFonts w:asciiTheme="majorHAnsi" w:hAnsiTheme="majorHAnsi" w:cstheme="majorBidi"/>
          <w:color w:val="000000" w:themeColor="text1"/>
          <w:sz w:val="23"/>
          <w:szCs w:val="23"/>
        </w:rPr>
        <w:t>(roll call)</w:t>
      </w:r>
    </w:p>
    <w:p w14:paraId="68EC9386" w14:textId="6D0F91D3" w:rsidR="00220C01" w:rsidRPr="00220C01" w:rsidRDefault="3EB0045E" w:rsidP="00220C01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proofErr w:type="gramStart"/>
      <w:r w:rsidRPr="1E4C557B">
        <w:rPr>
          <w:rFonts w:asciiTheme="majorHAnsi" w:hAnsiTheme="majorHAnsi" w:cstheme="majorBidi"/>
          <w:sz w:val="23"/>
          <w:szCs w:val="23"/>
        </w:rPr>
        <w:t>Member</w:t>
      </w:r>
      <w:proofErr w:type="gramEnd"/>
      <w:r w:rsidRPr="1E4C557B">
        <w:rPr>
          <w:rFonts w:asciiTheme="majorHAnsi" w:hAnsiTheme="majorHAnsi" w:cstheme="majorBidi"/>
          <w:sz w:val="23"/>
          <w:szCs w:val="23"/>
        </w:rPr>
        <w:t xml:space="preserve"> moved to approve. </w:t>
      </w:r>
      <w:proofErr w:type="gramStart"/>
      <w:r w:rsidRPr="3B8E3B19">
        <w:rPr>
          <w:rFonts w:asciiTheme="majorHAnsi" w:hAnsiTheme="majorHAnsi" w:cstheme="majorBidi"/>
          <w:sz w:val="23"/>
          <w:szCs w:val="23"/>
        </w:rPr>
        <w:t>Member</w:t>
      </w:r>
      <w:proofErr w:type="gramEnd"/>
      <w:r w:rsidRPr="3B8E3B19">
        <w:rPr>
          <w:rFonts w:asciiTheme="majorHAnsi" w:hAnsiTheme="majorHAnsi" w:cstheme="majorBidi"/>
          <w:sz w:val="23"/>
          <w:szCs w:val="23"/>
        </w:rPr>
        <w:t xml:space="preserve"> seconded.</w:t>
      </w:r>
    </w:p>
    <w:p w14:paraId="0E6A6D2C" w14:textId="7FD9102F" w:rsidR="3EB0045E" w:rsidRDefault="3EB0045E" w:rsidP="6252DFF2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3B8E3B19">
        <w:rPr>
          <w:rFonts w:asciiTheme="majorHAnsi" w:hAnsiTheme="majorHAnsi" w:cstheme="majorBidi"/>
          <w:sz w:val="23"/>
          <w:szCs w:val="23"/>
        </w:rPr>
        <w:t>Stacy</w:t>
      </w:r>
      <w:r w:rsidRPr="6252DFF2">
        <w:rPr>
          <w:rFonts w:asciiTheme="majorHAnsi" w:hAnsiTheme="majorHAnsi" w:cstheme="majorBidi"/>
          <w:sz w:val="23"/>
          <w:szCs w:val="23"/>
        </w:rPr>
        <w:t xml:space="preserve"> Young – </w:t>
      </w:r>
      <w:r w:rsidRPr="72F8C78E">
        <w:rPr>
          <w:rFonts w:asciiTheme="majorHAnsi" w:hAnsiTheme="majorHAnsi" w:cstheme="majorBidi"/>
          <w:sz w:val="23"/>
          <w:szCs w:val="23"/>
        </w:rPr>
        <w:t>yes</w:t>
      </w:r>
    </w:p>
    <w:p w14:paraId="36744D12" w14:textId="21719848" w:rsidR="3EB0045E" w:rsidRDefault="3EB0045E" w:rsidP="6252DFF2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6252DFF2">
        <w:rPr>
          <w:rFonts w:asciiTheme="majorHAnsi" w:hAnsiTheme="majorHAnsi" w:cstheme="majorBidi"/>
          <w:sz w:val="23"/>
          <w:szCs w:val="23"/>
        </w:rPr>
        <w:t xml:space="preserve">Sarah Haavind – </w:t>
      </w:r>
      <w:r w:rsidRPr="0F6AB6BD">
        <w:rPr>
          <w:rFonts w:asciiTheme="majorHAnsi" w:hAnsiTheme="majorHAnsi" w:cstheme="majorBidi"/>
          <w:sz w:val="23"/>
          <w:szCs w:val="23"/>
        </w:rPr>
        <w:t>yes</w:t>
      </w:r>
    </w:p>
    <w:p w14:paraId="2A477ADC" w14:textId="095A3A06" w:rsidR="3EB0045E" w:rsidRDefault="3EB0045E" w:rsidP="6252DFF2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3CE261CA">
        <w:rPr>
          <w:rFonts w:asciiTheme="majorHAnsi" w:hAnsiTheme="majorHAnsi" w:cstheme="majorBidi"/>
          <w:sz w:val="23"/>
          <w:szCs w:val="23"/>
        </w:rPr>
        <w:t xml:space="preserve">Cindy Yetman – </w:t>
      </w:r>
      <w:r w:rsidRPr="0F6AB6BD">
        <w:rPr>
          <w:rFonts w:asciiTheme="majorHAnsi" w:hAnsiTheme="majorHAnsi" w:cstheme="majorBidi"/>
          <w:sz w:val="23"/>
          <w:szCs w:val="23"/>
        </w:rPr>
        <w:t>yes</w:t>
      </w:r>
    </w:p>
    <w:p w14:paraId="53630214" w14:textId="3CB96D73" w:rsidR="3EB0045E" w:rsidRDefault="3EB0045E" w:rsidP="6252DFF2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3B099B9D">
        <w:rPr>
          <w:rFonts w:asciiTheme="majorHAnsi" w:hAnsiTheme="majorHAnsi" w:cstheme="majorBidi"/>
          <w:sz w:val="23"/>
          <w:szCs w:val="23"/>
        </w:rPr>
        <w:t xml:space="preserve">Bill Silver – </w:t>
      </w:r>
      <w:r w:rsidRPr="3722BB1A">
        <w:rPr>
          <w:rFonts w:asciiTheme="majorHAnsi" w:hAnsiTheme="majorHAnsi" w:cstheme="majorBidi"/>
          <w:sz w:val="23"/>
          <w:szCs w:val="23"/>
        </w:rPr>
        <w:t>yes</w:t>
      </w:r>
    </w:p>
    <w:p w14:paraId="76A183D8" w14:textId="784C5AE1" w:rsidR="3EB0045E" w:rsidRDefault="3EB0045E" w:rsidP="6252DFF2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54259A33">
        <w:rPr>
          <w:rFonts w:asciiTheme="majorHAnsi" w:hAnsiTheme="majorHAnsi" w:cstheme="majorBidi"/>
          <w:sz w:val="23"/>
          <w:szCs w:val="23"/>
        </w:rPr>
        <w:t xml:space="preserve">Beth Tripathi – </w:t>
      </w:r>
      <w:r w:rsidRPr="36CADC07">
        <w:rPr>
          <w:rFonts w:asciiTheme="majorHAnsi" w:hAnsiTheme="majorHAnsi" w:cstheme="majorBidi"/>
          <w:sz w:val="23"/>
          <w:szCs w:val="23"/>
        </w:rPr>
        <w:t>yes</w:t>
      </w:r>
    </w:p>
    <w:p w14:paraId="0E005114" w14:textId="66A677FD" w:rsidR="3EB0045E" w:rsidRDefault="3EB0045E" w:rsidP="6252DFF2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613DDFBB">
        <w:rPr>
          <w:rFonts w:asciiTheme="majorHAnsi" w:hAnsiTheme="majorHAnsi" w:cstheme="majorBidi"/>
          <w:sz w:val="23"/>
          <w:szCs w:val="23"/>
        </w:rPr>
        <w:t xml:space="preserve">Daniel Downs – </w:t>
      </w:r>
      <w:r w:rsidR="267B5497" w:rsidRPr="67C79A33">
        <w:rPr>
          <w:rFonts w:asciiTheme="majorHAnsi" w:hAnsiTheme="majorHAnsi" w:cstheme="majorBidi"/>
          <w:sz w:val="23"/>
          <w:szCs w:val="23"/>
        </w:rPr>
        <w:t>yes</w:t>
      </w:r>
    </w:p>
    <w:p w14:paraId="143DA80D" w14:textId="77777777" w:rsidR="006925E8" w:rsidRPr="00CE5E3E" w:rsidRDefault="006925E8" w:rsidP="00463B18">
      <w:pPr>
        <w:spacing w:after="0" w:line="240" w:lineRule="auto"/>
        <w:ind w:left="720"/>
        <w:rPr>
          <w:rFonts w:asciiTheme="majorHAnsi" w:hAnsiTheme="majorHAnsi" w:cstheme="majorHAnsi"/>
          <w:b/>
          <w:color w:val="000000"/>
          <w:sz w:val="23"/>
          <w:szCs w:val="23"/>
        </w:rPr>
      </w:pPr>
    </w:p>
    <w:p w14:paraId="1E325C2F" w14:textId="41C15B44" w:rsidR="005F148E" w:rsidRPr="00CE5E3E" w:rsidRDefault="006925E8" w:rsidP="00463B18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color w:val="000000"/>
          <w:sz w:val="23"/>
          <w:szCs w:val="23"/>
        </w:rPr>
      </w:pPr>
      <w:r w:rsidRPr="00CE5E3E">
        <w:rPr>
          <w:rFonts w:asciiTheme="majorHAnsi" w:hAnsiTheme="majorHAnsi" w:cstheme="majorHAnsi"/>
          <w:b/>
          <w:sz w:val="23"/>
          <w:szCs w:val="23"/>
        </w:rPr>
        <w:t xml:space="preserve">Advisory Council </w:t>
      </w:r>
      <w:r w:rsidR="003157CE" w:rsidRPr="00CE5E3E">
        <w:rPr>
          <w:rFonts w:asciiTheme="majorHAnsi" w:hAnsiTheme="majorHAnsi" w:cstheme="majorHAnsi"/>
          <w:b/>
          <w:sz w:val="23"/>
          <w:szCs w:val="23"/>
        </w:rPr>
        <w:t>Orientation</w:t>
      </w:r>
      <w:r w:rsidR="0071312F">
        <w:rPr>
          <w:rFonts w:asciiTheme="majorHAnsi" w:hAnsiTheme="majorHAnsi" w:cstheme="majorHAnsi"/>
          <w:b/>
          <w:sz w:val="23"/>
          <w:szCs w:val="23"/>
        </w:rPr>
        <w:t xml:space="preserve"> and Reminders</w:t>
      </w:r>
      <w:r w:rsidR="005F148E" w:rsidRPr="00CE5E3E">
        <w:rPr>
          <w:rFonts w:asciiTheme="majorHAnsi" w:hAnsiTheme="majorHAnsi" w:cstheme="majorHAnsi"/>
          <w:b/>
          <w:color w:val="000000"/>
          <w:sz w:val="23"/>
          <w:szCs w:val="23"/>
        </w:rPr>
        <w:tab/>
      </w:r>
    </w:p>
    <w:p w14:paraId="3BCEA556" w14:textId="6302A0EE" w:rsidR="00655458" w:rsidRDefault="00220C01" w:rsidP="0065545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DLAC meetings will now use Zoom </w:t>
      </w:r>
      <w:r w:rsidR="0071312F">
        <w:rPr>
          <w:rFonts w:eastAsia="Times New Roman"/>
          <w:sz w:val="23"/>
          <w:szCs w:val="23"/>
        </w:rPr>
        <w:t>Webinar Format</w:t>
      </w:r>
    </w:p>
    <w:p w14:paraId="4C78A320" w14:textId="01932C1D" w:rsidR="000D3DE2" w:rsidRPr="00655458" w:rsidRDefault="000D3DE2" w:rsidP="0065545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  <w:bCs/>
          <w:sz w:val="23"/>
          <w:szCs w:val="23"/>
        </w:rPr>
      </w:pPr>
      <w:r w:rsidRPr="00655458">
        <w:rPr>
          <w:rFonts w:asciiTheme="majorHAnsi" w:hAnsiTheme="majorHAnsi" w:cstheme="majorHAnsi"/>
          <w:bCs/>
          <w:sz w:val="23"/>
          <w:szCs w:val="23"/>
        </w:rPr>
        <w:t xml:space="preserve">The Department of Elementary and Secondary Education’s (DESE) </w:t>
      </w:r>
      <w:hyperlink r:id="rId15" w:history="1">
        <w:r w:rsidRPr="00655458">
          <w:rPr>
            <w:rStyle w:val="Hyperlink"/>
            <w:rFonts w:asciiTheme="majorHAnsi" w:hAnsiTheme="majorHAnsi" w:cstheme="majorHAnsi"/>
            <w:bCs/>
            <w:sz w:val="23"/>
            <w:szCs w:val="23"/>
          </w:rPr>
          <w:t>Educational Vision</w:t>
        </w:r>
      </w:hyperlink>
      <w:r w:rsidRPr="00655458">
        <w:rPr>
          <w:rFonts w:asciiTheme="majorHAnsi" w:hAnsiTheme="majorHAnsi" w:cstheme="majorHAnsi"/>
          <w:bCs/>
          <w:sz w:val="23"/>
          <w:szCs w:val="23"/>
        </w:rPr>
        <w:t xml:space="preserve"> </w:t>
      </w:r>
      <w:r w:rsidR="00CE5E3E" w:rsidRPr="00655458">
        <w:rPr>
          <w:rFonts w:asciiTheme="majorHAnsi" w:hAnsiTheme="majorHAnsi" w:cstheme="majorHAnsi"/>
          <w:bCs/>
          <w:sz w:val="23"/>
          <w:szCs w:val="23"/>
        </w:rPr>
        <w:t xml:space="preserve">and </w:t>
      </w:r>
      <w:r w:rsidRPr="00655458">
        <w:rPr>
          <w:rFonts w:asciiTheme="majorHAnsi" w:hAnsiTheme="majorHAnsi" w:cstheme="majorHAnsi"/>
          <w:bCs/>
          <w:sz w:val="23"/>
          <w:szCs w:val="23"/>
        </w:rPr>
        <w:t xml:space="preserve"> </w:t>
      </w:r>
      <w:hyperlink r:id="rId16" w:history="1">
        <w:r w:rsidRPr="00655458">
          <w:rPr>
            <w:rStyle w:val="Hyperlink"/>
            <w:rFonts w:asciiTheme="majorHAnsi" w:hAnsiTheme="majorHAnsi" w:cstheme="majorHAnsi"/>
            <w:bCs/>
            <w:sz w:val="23"/>
            <w:szCs w:val="23"/>
          </w:rPr>
          <w:t>DESE</w:t>
        </w:r>
        <w:r w:rsidR="00CE5E3E" w:rsidRPr="00655458">
          <w:rPr>
            <w:rStyle w:val="Hyperlink"/>
            <w:rFonts w:asciiTheme="majorHAnsi" w:hAnsiTheme="majorHAnsi" w:cstheme="majorHAnsi"/>
            <w:bCs/>
            <w:sz w:val="23"/>
            <w:szCs w:val="23"/>
          </w:rPr>
          <w:t>’s r</w:t>
        </w:r>
        <w:r w:rsidRPr="00655458">
          <w:rPr>
            <w:rStyle w:val="Hyperlink"/>
            <w:rFonts w:asciiTheme="majorHAnsi" w:hAnsiTheme="majorHAnsi" w:cstheme="majorHAnsi"/>
            <w:bCs/>
            <w:sz w:val="23"/>
            <w:szCs w:val="23"/>
          </w:rPr>
          <w:t>esources</w:t>
        </w:r>
      </w:hyperlink>
      <w:r w:rsidRPr="00655458">
        <w:rPr>
          <w:rFonts w:asciiTheme="majorHAnsi" w:hAnsiTheme="majorHAnsi" w:cstheme="majorHAnsi"/>
          <w:bCs/>
          <w:sz w:val="23"/>
          <w:szCs w:val="23"/>
        </w:rPr>
        <w:t xml:space="preserve"> </w:t>
      </w:r>
      <w:r w:rsidR="00220C01">
        <w:rPr>
          <w:rFonts w:asciiTheme="majorHAnsi" w:hAnsiTheme="majorHAnsi" w:cstheme="majorHAnsi"/>
          <w:bCs/>
          <w:sz w:val="23"/>
          <w:szCs w:val="23"/>
        </w:rPr>
        <w:t xml:space="preserve">drives all of our work. </w:t>
      </w:r>
    </w:p>
    <w:p w14:paraId="6C39D22C" w14:textId="77777777" w:rsidR="00A35103" w:rsidRPr="005D24E5" w:rsidRDefault="00A35103" w:rsidP="005D24E5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</w:p>
    <w:p w14:paraId="64B91276" w14:textId="31CE8338" w:rsidR="00100E2B" w:rsidRPr="00754723" w:rsidRDefault="00100E2B" w:rsidP="00100E2B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sz w:val="23"/>
          <w:szCs w:val="23"/>
        </w:rPr>
      </w:pPr>
      <w:r w:rsidRPr="0DB8D44B">
        <w:rPr>
          <w:rFonts w:asciiTheme="majorHAnsi" w:hAnsiTheme="majorHAnsi" w:cstheme="majorBidi"/>
          <w:b/>
          <w:color w:val="000000" w:themeColor="text1"/>
          <w:sz w:val="23"/>
          <w:szCs w:val="23"/>
        </w:rPr>
        <w:t>DLAC 2023-24 Annual Report (</w:t>
      </w:r>
      <w:r w:rsidR="00382D34" w:rsidRPr="0DB8D44B">
        <w:rPr>
          <w:rFonts w:asciiTheme="majorHAnsi" w:hAnsiTheme="majorHAnsi" w:cstheme="majorBidi"/>
          <w:b/>
          <w:color w:val="000000" w:themeColor="text1"/>
          <w:sz w:val="23"/>
          <w:szCs w:val="23"/>
        </w:rPr>
        <w:t>e</w:t>
      </w:r>
      <w:r w:rsidRPr="0DB8D44B">
        <w:rPr>
          <w:rFonts w:asciiTheme="majorHAnsi" w:hAnsiTheme="majorHAnsi" w:cstheme="majorBidi"/>
          <w:b/>
          <w:color w:val="000000" w:themeColor="text1"/>
          <w:sz w:val="23"/>
          <w:szCs w:val="23"/>
        </w:rPr>
        <w:t>mailed ahead of time)</w:t>
      </w:r>
    </w:p>
    <w:p w14:paraId="00DB0137" w14:textId="590A1EA2" w:rsidR="0DB8D44B" w:rsidRPr="00D729DF" w:rsidRDefault="7B8424DC" w:rsidP="0DB8D44B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b/>
          <w:bCs/>
          <w:sz w:val="23"/>
          <w:szCs w:val="23"/>
        </w:rPr>
      </w:pPr>
      <w:r w:rsidRPr="00D729DF">
        <w:rPr>
          <w:rFonts w:asciiTheme="majorHAnsi" w:hAnsiTheme="majorHAnsi" w:cstheme="majorBidi"/>
          <w:sz w:val="23"/>
          <w:szCs w:val="23"/>
        </w:rPr>
        <w:t xml:space="preserve">DESE staff drafts </w:t>
      </w:r>
      <w:r w:rsidR="00CE2DC2" w:rsidRPr="00D729DF">
        <w:rPr>
          <w:rFonts w:asciiTheme="majorHAnsi" w:hAnsiTheme="majorHAnsi" w:cstheme="majorBidi"/>
          <w:sz w:val="23"/>
          <w:szCs w:val="23"/>
        </w:rPr>
        <w:t xml:space="preserve">DLAC </w:t>
      </w:r>
      <w:r w:rsidRPr="00D729DF">
        <w:rPr>
          <w:rFonts w:asciiTheme="majorHAnsi" w:hAnsiTheme="majorHAnsi" w:cstheme="majorBidi"/>
          <w:sz w:val="23"/>
          <w:szCs w:val="23"/>
        </w:rPr>
        <w:t>annual report each year, needs to be finalized by June, to document the work and recom</w:t>
      </w:r>
      <w:r w:rsidR="6D55ED09" w:rsidRPr="00D729DF">
        <w:rPr>
          <w:rFonts w:asciiTheme="majorHAnsi" w:hAnsiTheme="majorHAnsi" w:cstheme="majorBidi"/>
          <w:sz w:val="23"/>
          <w:szCs w:val="23"/>
        </w:rPr>
        <w:t>mendations of the DLAC for the Commissioner and Board of Elementary and Secondary Education</w:t>
      </w:r>
      <w:r w:rsidRPr="00D729DF">
        <w:rPr>
          <w:rFonts w:asciiTheme="majorHAnsi" w:hAnsiTheme="majorHAnsi" w:cstheme="majorBidi"/>
          <w:sz w:val="23"/>
          <w:szCs w:val="23"/>
        </w:rPr>
        <w:t xml:space="preserve">. Draft is shared with DLAC members </w:t>
      </w:r>
      <w:r w:rsidR="441A62C0" w:rsidRPr="00D729DF">
        <w:rPr>
          <w:rFonts w:asciiTheme="majorHAnsi" w:hAnsiTheme="majorHAnsi" w:cstheme="majorBidi"/>
          <w:sz w:val="23"/>
          <w:szCs w:val="23"/>
        </w:rPr>
        <w:t>to collect feedback</w:t>
      </w:r>
      <w:r w:rsidRPr="00D729DF">
        <w:rPr>
          <w:rFonts w:asciiTheme="majorHAnsi" w:hAnsiTheme="majorHAnsi" w:cstheme="majorBidi"/>
          <w:sz w:val="23"/>
          <w:szCs w:val="23"/>
        </w:rPr>
        <w:t xml:space="preserve"> before it is finalized. </w:t>
      </w:r>
    </w:p>
    <w:p w14:paraId="77AF5CC9" w14:textId="77777777" w:rsidR="00100E2B" w:rsidRDefault="00100E2B" w:rsidP="00100E2B">
      <w:pPr>
        <w:spacing w:after="0" w:line="240" w:lineRule="auto"/>
        <w:ind w:left="720"/>
        <w:rPr>
          <w:rFonts w:asciiTheme="majorHAnsi" w:hAnsiTheme="majorHAnsi" w:cstheme="majorHAnsi"/>
          <w:b/>
          <w:color w:val="000000"/>
          <w:sz w:val="23"/>
          <w:szCs w:val="23"/>
        </w:rPr>
      </w:pPr>
    </w:p>
    <w:p w14:paraId="3F8BC1CB" w14:textId="40120C1A" w:rsidR="00655458" w:rsidRDefault="613AEAF9" w:rsidP="0B664781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Bidi"/>
          <w:b/>
          <w:bCs/>
          <w:color w:val="000000"/>
          <w:sz w:val="23"/>
          <w:szCs w:val="23"/>
        </w:rPr>
      </w:pPr>
      <w:r w:rsidRPr="0B664781"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  <w:t xml:space="preserve">DESE’s Updates on CMVS/SDVS (Alison Bagg &amp; Ruth Hersh) </w:t>
      </w:r>
    </w:p>
    <w:p w14:paraId="7AAEA9C2" w14:textId="64A94316" w:rsidR="00655458" w:rsidRDefault="00906F15" w:rsidP="00075605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b/>
          <w:bCs/>
          <w:color w:val="000000"/>
          <w:sz w:val="23"/>
          <w:szCs w:val="23"/>
        </w:rPr>
      </w:pPr>
      <w:r w:rsidRPr="0B664781"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  <w:t xml:space="preserve">Discussion about </w:t>
      </w:r>
      <w:r w:rsidR="00655458" w:rsidRPr="0B664781"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  <w:t>Academic Results of the Commonwealth of Massachusetts Virtual Schools and the Single District Virtual Schools</w:t>
      </w:r>
      <w:r w:rsidR="00100E2B" w:rsidRPr="0B664781"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  <w:t xml:space="preserve"> (</w:t>
      </w:r>
      <w:r w:rsidR="00382D34" w:rsidRPr="0B664781"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  <w:t>emailed ahead of time)</w:t>
      </w:r>
    </w:p>
    <w:p w14:paraId="7B030B03" w14:textId="357C5D0A" w:rsidR="33EBE921" w:rsidRDefault="02C07693" w:rsidP="0ABC8B22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</w:pPr>
      <w:r w:rsidRPr="44C5C60C"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  <w:t xml:space="preserve">CMVS </w:t>
      </w:r>
      <w:r w:rsidR="0097380F"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  <w:t>Results</w:t>
      </w:r>
    </w:p>
    <w:p w14:paraId="14370911" w14:textId="21F792FC" w:rsidR="00655458" w:rsidRPr="0097380F" w:rsidRDefault="00412CCF" w:rsidP="0097380F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color w:val="000000"/>
          <w:sz w:val="23"/>
          <w:szCs w:val="23"/>
        </w:rPr>
      </w:pPr>
      <w:r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Member question</w:t>
      </w:r>
      <w:r w:rsidR="1D0FAE62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about </w:t>
      </w:r>
      <w:r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how </w:t>
      </w:r>
      <w:r w:rsidR="00531F0D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dropout</w:t>
      </w:r>
      <w:r w:rsidR="1D0FAE62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rates </w:t>
      </w:r>
      <w:r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are calculated. </w:t>
      </w:r>
    </w:p>
    <w:p w14:paraId="05CC3ED4" w14:textId="249BAECD" w:rsidR="490D29CF" w:rsidRPr="0097380F" w:rsidRDefault="00412CCF" w:rsidP="0097380F">
      <w:pPr>
        <w:pStyle w:val="ListParagraph"/>
        <w:numPr>
          <w:ilvl w:val="0"/>
          <w:numId w:val="35"/>
        </w:numPr>
        <w:spacing w:after="0" w:line="240" w:lineRule="auto"/>
        <w:rPr>
          <w:rFonts w:asciiTheme="majorHAnsi" w:hAnsiTheme="majorHAnsi" w:cstheme="majorBidi"/>
          <w:color w:val="000000" w:themeColor="text1"/>
          <w:sz w:val="23"/>
          <w:szCs w:val="23"/>
        </w:rPr>
      </w:pPr>
      <w:r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Member question</w:t>
      </w:r>
      <w:r w:rsidR="00E1396C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s</w:t>
      </w:r>
      <w:r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about </w:t>
      </w:r>
      <w:r w:rsidR="00B91ECE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the impact</w:t>
      </w:r>
      <w:r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of</w:t>
      </w:r>
      <w:r w:rsidR="1D0FAE62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Question 2 </w:t>
      </w:r>
      <w:r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(ending</w:t>
      </w:r>
      <w:r w:rsidR="1D0FAE62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MCAS </w:t>
      </w:r>
      <w:r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requirement to earn </w:t>
      </w:r>
      <w:r w:rsidR="1D0FAE62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competency requirement</w:t>
      </w:r>
      <w:r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) on</w:t>
      </w:r>
      <w:r w:rsidR="1D0FAE62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the </w:t>
      </w:r>
      <w:r w:rsidR="00531F0D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dropout</w:t>
      </w:r>
      <w:r w:rsidR="1D0FAE62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  <w:proofErr w:type="gramStart"/>
      <w:r w:rsidR="1D0FAE62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rate</w:t>
      </w:r>
      <w:r w:rsidR="6A32B000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?</w:t>
      </w:r>
      <w:proofErr w:type="gramEnd"/>
      <w:r w:rsidR="6A32B000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Do we know how many of the students who dropped out did so because of MCAS requirement?</w:t>
      </w:r>
      <w:r w:rsidR="12594318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  <w:r w:rsidR="6A32B000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Will common core replace the MCAS requirement for graduation?</w:t>
      </w:r>
    </w:p>
    <w:p w14:paraId="45DDC7AF" w14:textId="4D688FFC" w:rsidR="6A32B000" w:rsidRPr="0097380F" w:rsidRDefault="00E1396C" w:rsidP="0097380F">
      <w:pPr>
        <w:pStyle w:val="ListParagraph"/>
        <w:numPr>
          <w:ilvl w:val="0"/>
          <w:numId w:val="35"/>
        </w:numPr>
        <w:spacing w:after="0" w:line="240" w:lineRule="auto"/>
        <w:rPr>
          <w:rFonts w:asciiTheme="majorHAnsi" w:hAnsiTheme="majorHAnsi" w:cstheme="majorBidi"/>
          <w:color w:val="000000" w:themeColor="text1"/>
          <w:sz w:val="23"/>
          <w:szCs w:val="23"/>
        </w:rPr>
      </w:pPr>
      <w:r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Member question about </w:t>
      </w:r>
      <w:r w:rsidR="00B91ECE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the impact</w:t>
      </w:r>
      <w:r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of internet outages on a</w:t>
      </w:r>
      <w:r w:rsidR="6A32B000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bsenteeism </w:t>
      </w:r>
      <w:r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rates. Are</w:t>
      </w:r>
      <w:r w:rsidR="6A32B000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IS</w:t>
      </w:r>
      <w:r w:rsidR="00407E0D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T</w:t>
      </w:r>
      <w:r w:rsidR="6A32B000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outages cross-referenced to check for absences</w:t>
      </w:r>
      <w:r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?</w:t>
      </w:r>
      <w:r w:rsidR="6A32B000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</w:p>
    <w:p w14:paraId="1ABA7E84" w14:textId="1BFED56D" w:rsidR="004A5E96" w:rsidRDefault="00DB4FDF" w:rsidP="3CCC3C5C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color w:val="000000" w:themeColor="text1"/>
          <w:sz w:val="23"/>
          <w:szCs w:val="23"/>
        </w:rPr>
      </w:pPr>
      <w:r w:rsidRPr="31E2F6C8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Member </w:t>
      </w:r>
      <w:r w:rsidR="00750A16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question about how the </w:t>
      </w:r>
      <w:r w:rsidR="003E4FC7" w:rsidRPr="31E2F6C8">
        <w:rPr>
          <w:rFonts w:asciiTheme="majorHAnsi" w:hAnsiTheme="majorHAnsi" w:cstheme="majorBidi"/>
          <w:color w:val="000000" w:themeColor="text1"/>
          <w:sz w:val="23"/>
          <w:szCs w:val="23"/>
        </w:rPr>
        <w:t>accountability</w:t>
      </w:r>
      <w:r w:rsidR="00C2487E" w:rsidRPr="31E2F6C8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percentile</w:t>
      </w:r>
      <w:r w:rsidR="00750A16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is determined, to what group of schools are the CMVS compared? </w:t>
      </w:r>
      <w:r w:rsidR="001E16ED" w:rsidRPr="31E2F6C8">
        <w:rPr>
          <w:rFonts w:asciiTheme="majorHAnsi" w:hAnsiTheme="majorHAnsi" w:cstheme="majorBidi"/>
          <w:color w:val="000000" w:themeColor="text1"/>
          <w:sz w:val="23"/>
          <w:szCs w:val="23"/>
        </w:rPr>
        <w:t>If there is an improvement in their percentile, could it be that the other schools are doing less well?</w:t>
      </w:r>
    </w:p>
    <w:p w14:paraId="19870B94" w14:textId="4386E12E" w:rsidR="00B94068" w:rsidRPr="00B94068" w:rsidRDefault="00407E0D" w:rsidP="19BD262C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color w:val="000000" w:themeColor="text1"/>
          <w:sz w:val="23"/>
          <w:szCs w:val="23"/>
        </w:rPr>
      </w:pPr>
      <w:r w:rsidRPr="19BD262C">
        <w:rPr>
          <w:rFonts w:asciiTheme="majorHAnsi" w:hAnsiTheme="majorHAnsi" w:cstheme="majorBidi"/>
          <w:color w:val="000000" w:themeColor="text1"/>
          <w:sz w:val="23"/>
          <w:szCs w:val="23"/>
        </w:rPr>
        <w:t>Member question</w:t>
      </w:r>
      <w:r w:rsidR="00DD784B" w:rsidRPr="19BD262C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about Department actions if a school is identified as requiring assistance</w:t>
      </w:r>
      <w:r w:rsidR="00A63F55" w:rsidRPr="19BD262C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. </w:t>
      </w:r>
      <w:r w:rsidR="00002920" w:rsidRPr="19BD262C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</w:p>
    <w:p w14:paraId="24C3AA62" w14:textId="59660BEA" w:rsidR="0B664781" w:rsidRPr="00DE2E27" w:rsidRDefault="0B664781" w:rsidP="00075605">
      <w:pPr>
        <w:spacing w:after="0" w:line="240" w:lineRule="auto"/>
        <w:ind w:left="1440"/>
        <w:rPr>
          <w:rFonts w:asciiTheme="majorHAnsi" w:hAnsiTheme="majorHAnsi" w:cstheme="majorBidi"/>
          <w:color w:val="000000" w:themeColor="text1"/>
          <w:sz w:val="23"/>
          <w:szCs w:val="23"/>
        </w:rPr>
      </w:pPr>
    </w:p>
    <w:p w14:paraId="5243AE9F" w14:textId="19F18F74" w:rsidR="007660F7" w:rsidRPr="007660F7" w:rsidRDefault="002520F1" w:rsidP="0097380F">
      <w:pPr>
        <w:pStyle w:val="ListParagraph"/>
        <w:numPr>
          <w:ilvl w:val="0"/>
          <w:numId w:val="34"/>
        </w:numPr>
        <w:spacing w:after="0" w:line="240" w:lineRule="auto"/>
        <w:ind w:left="1440"/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</w:pPr>
      <w:r w:rsidRPr="007660F7"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  <w:t xml:space="preserve">SDVS </w:t>
      </w:r>
      <w:r w:rsidR="007660F7"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  <w:t>R</w:t>
      </w:r>
      <w:r w:rsidRPr="007660F7"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  <w:t>esults</w:t>
      </w:r>
    </w:p>
    <w:p w14:paraId="6B801108" w14:textId="282C548C" w:rsidR="002520F1" w:rsidRPr="0097380F" w:rsidRDefault="00D2167F" w:rsidP="0097380F">
      <w:pPr>
        <w:pStyle w:val="ListParagraph"/>
        <w:numPr>
          <w:ilvl w:val="0"/>
          <w:numId w:val="34"/>
        </w:numPr>
        <w:spacing w:after="0" w:line="240" w:lineRule="auto"/>
        <w:ind w:left="1440"/>
        <w:rPr>
          <w:rFonts w:asciiTheme="majorHAnsi" w:hAnsiTheme="majorHAnsi" w:cstheme="majorBidi"/>
          <w:color w:val="000000" w:themeColor="text1"/>
          <w:sz w:val="23"/>
          <w:szCs w:val="23"/>
        </w:rPr>
      </w:pPr>
      <w:r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Member question </w:t>
      </w:r>
      <w:r w:rsidR="00B7278A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about </w:t>
      </w:r>
      <w:r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what accountability structures exist at the district level if there is insufficient </w:t>
      </w:r>
      <w:r w:rsidR="00C42B24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MCAS </w:t>
      </w:r>
      <w:r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data </w:t>
      </w:r>
      <w:r w:rsidR="00C42B24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(small number of students) to publicly report assessment results? What other data could these SDVS report to show student performance? </w:t>
      </w:r>
    </w:p>
    <w:p w14:paraId="7964AE3E" w14:textId="3F200CDF" w:rsidR="006A47D0" w:rsidRPr="0097380F" w:rsidRDefault="006A47D0" w:rsidP="0097380F">
      <w:pPr>
        <w:pStyle w:val="ListParagraph"/>
        <w:numPr>
          <w:ilvl w:val="0"/>
          <w:numId w:val="34"/>
        </w:numPr>
        <w:spacing w:after="0" w:line="240" w:lineRule="auto"/>
        <w:ind w:left="1440"/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</w:pPr>
      <w:r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lastRenderedPageBreak/>
        <w:t xml:space="preserve">Member </w:t>
      </w:r>
      <w:r w:rsidR="00B7278A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question about how many students each SDVS enrolls. </w:t>
      </w:r>
      <w:r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</w:p>
    <w:p w14:paraId="6084717C" w14:textId="560F673B" w:rsidR="42995082" w:rsidRPr="0097380F" w:rsidRDefault="00D93E23" w:rsidP="19BD262C">
      <w:pPr>
        <w:pStyle w:val="ListParagraph"/>
        <w:numPr>
          <w:ilvl w:val="0"/>
          <w:numId w:val="34"/>
        </w:numPr>
        <w:spacing w:after="0" w:line="240" w:lineRule="auto"/>
        <w:ind w:left="1440"/>
        <w:rPr>
          <w:rFonts w:asciiTheme="majorHAnsi" w:hAnsiTheme="majorHAnsi" w:cstheme="majorBidi"/>
          <w:color w:val="000000" w:themeColor="text1"/>
          <w:sz w:val="23"/>
          <w:szCs w:val="23"/>
        </w:rPr>
      </w:pPr>
      <w:r w:rsidRPr="19BD262C">
        <w:rPr>
          <w:rFonts w:asciiTheme="majorHAnsi" w:hAnsiTheme="majorHAnsi" w:cstheme="majorBidi"/>
          <w:color w:val="000000" w:themeColor="text1"/>
          <w:sz w:val="23"/>
          <w:szCs w:val="23"/>
        </w:rPr>
        <w:t>Member question about variation in</w:t>
      </w:r>
      <w:r w:rsidR="1C1D1BF9" w:rsidRPr="19BD262C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  <w:r w:rsidR="16EB866A" w:rsidRPr="19BD262C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virtual learning </w:t>
      </w:r>
      <w:r w:rsidR="1C1D1BF9" w:rsidRPr="19BD262C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efficacy </w:t>
      </w:r>
      <w:r w:rsidRPr="19BD262C">
        <w:rPr>
          <w:rFonts w:asciiTheme="majorHAnsi" w:hAnsiTheme="majorHAnsi" w:cstheme="majorBidi"/>
          <w:color w:val="000000" w:themeColor="text1"/>
          <w:sz w:val="23"/>
          <w:szCs w:val="23"/>
        </w:rPr>
        <w:t>for</w:t>
      </w:r>
      <w:r w:rsidR="1C1D1BF9" w:rsidRPr="19BD262C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different grades.</w:t>
      </w:r>
      <w:r w:rsidRPr="19BD262C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Do we see stronger results in elementary, middle, or high school for SDVS and CMVS?</w:t>
      </w:r>
      <w:r w:rsidR="1C1D1BF9" w:rsidRPr="19BD262C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</w:p>
    <w:p w14:paraId="08333168" w14:textId="2B3B24C0" w:rsidR="4AB07EF0" w:rsidRPr="0097380F" w:rsidRDefault="00B94068" w:rsidP="0097380F">
      <w:pPr>
        <w:pStyle w:val="ListParagraph"/>
        <w:numPr>
          <w:ilvl w:val="0"/>
          <w:numId w:val="34"/>
        </w:numPr>
        <w:spacing w:after="0" w:line="240" w:lineRule="auto"/>
        <w:ind w:left="1440"/>
        <w:rPr>
          <w:rFonts w:asciiTheme="majorHAnsi" w:hAnsiTheme="majorHAnsi" w:cstheme="majorBidi"/>
          <w:color w:val="000000" w:themeColor="text1"/>
          <w:sz w:val="23"/>
          <w:szCs w:val="23"/>
        </w:rPr>
      </w:pPr>
      <w:r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Member suggestion to look at outcome data and program for </w:t>
      </w:r>
      <w:r w:rsidR="4AB07EF0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VLAC (Vir</w:t>
      </w:r>
      <w:r w:rsidR="08ADC498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tual Learning Academy</w:t>
      </w:r>
      <w:r w:rsidR="4AB07EF0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  <w:r w:rsidR="08ADC498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Charter) </w:t>
      </w:r>
      <w:r w:rsidR="4AB07EF0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>in New Hampshire</w:t>
      </w:r>
      <w:r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  <w:hyperlink r:id="rId17">
        <w:r w:rsidR="019D1839" w:rsidRPr="0097380F">
          <w:rPr>
            <w:rStyle w:val="Hyperlink"/>
            <w:rFonts w:asciiTheme="majorHAnsi" w:hAnsiTheme="majorHAnsi" w:cstheme="majorBidi"/>
            <w:sz w:val="23"/>
            <w:szCs w:val="23"/>
          </w:rPr>
          <w:t>https://vlacs.org/</w:t>
        </w:r>
      </w:hyperlink>
      <w:r w:rsidR="019D1839" w:rsidRPr="0097380F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</w:t>
      </w:r>
    </w:p>
    <w:p w14:paraId="0C5518E3" w14:textId="2B6F4122" w:rsidR="1E15AB6A" w:rsidRDefault="1E15AB6A" w:rsidP="1E15AB6A">
      <w:pPr>
        <w:spacing w:after="0" w:line="240" w:lineRule="auto"/>
        <w:rPr>
          <w:rFonts w:asciiTheme="majorHAnsi" w:hAnsiTheme="majorHAnsi" w:cstheme="majorBidi"/>
          <w:color w:val="000000" w:themeColor="text1"/>
          <w:sz w:val="23"/>
          <w:szCs w:val="23"/>
        </w:rPr>
      </w:pPr>
    </w:p>
    <w:p w14:paraId="365A2888" w14:textId="5E431CE7" w:rsidR="267D6410" w:rsidRPr="0076767A" w:rsidRDefault="019D1839" w:rsidP="006C17E2">
      <w:pPr>
        <w:pStyle w:val="ListParagraph"/>
        <w:numPr>
          <w:ilvl w:val="0"/>
          <w:numId w:val="36"/>
        </w:numPr>
        <w:spacing w:after="0" w:line="240" w:lineRule="auto"/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</w:pPr>
      <w:r w:rsidRPr="0076767A"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  <w:t>Tuition Increase Request from CMVS and Commissioner Recommendation (Memo emailed ahead of time)</w:t>
      </w:r>
    </w:p>
    <w:p w14:paraId="2AF1401D" w14:textId="77777777" w:rsidR="00AA7297" w:rsidRDefault="00AA7297" w:rsidP="64F78D89">
      <w:pPr>
        <w:spacing w:after="0" w:line="240" w:lineRule="auto"/>
        <w:rPr>
          <w:rFonts w:asciiTheme="majorHAnsi" w:hAnsiTheme="majorHAnsi" w:cstheme="majorBidi"/>
          <w:color w:val="000000" w:themeColor="text1"/>
          <w:sz w:val="23"/>
          <w:szCs w:val="23"/>
        </w:rPr>
      </w:pPr>
    </w:p>
    <w:p w14:paraId="291C4CCF" w14:textId="1E72CCD1" w:rsidR="00D524E2" w:rsidRDefault="4CA35BBF" w:rsidP="0DA92BD1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hAnsiTheme="majorHAnsi" w:cstheme="majorBidi"/>
          <w:color w:val="000000" w:themeColor="text1"/>
          <w:sz w:val="23"/>
          <w:szCs w:val="23"/>
        </w:rPr>
      </w:pPr>
      <w:r w:rsidRPr="0DA92BD1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Member </w:t>
      </w:r>
      <w:r w:rsidR="00605A22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question about how special education funding is calculated for CMVS. </w:t>
      </w:r>
    </w:p>
    <w:p w14:paraId="608A9318" w14:textId="1DCCAFED" w:rsidR="004730F3" w:rsidRDefault="004730F3" w:rsidP="0DA92BD1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hAnsiTheme="majorHAnsi" w:cstheme="majorBidi"/>
          <w:color w:val="000000" w:themeColor="text1"/>
          <w:sz w:val="23"/>
          <w:szCs w:val="23"/>
        </w:rPr>
      </w:pPr>
      <w:r>
        <w:rPr>
          <w:rFonts w:asciiTheme="majorHAnsi" w:hAnsiTheme="majorHAnsi" w:cstheme="majorBidi"/>
          <w:color w:val="000000" w:themeColor="text1"/>
          <w:sz w:val="23"/>
          <w:szCs w:val="23"/>
        </w:rPr>
        <w:t>Member question: Do CMVS get Medicaid reimbursement?</w:t>
      </w:r>
    </w:p>
    <w:p w14:paraId="47F12EB1" w14:textId="2AA12F7B" w:rsidR="009426B0" w:rsidRDefault="009426B0" w:rsidP="0DA92BD1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hAnsiTheme="majorHAnsi" w:cstheme="majorBidi"/>
          <w:color w:val="000000" w:themeColor="text1"/>
          <w:sz w:val="23"/>
          <w:szCs w:val="23"/>
        </w:rPr>
      </w:pPr>
      <w:r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Member question: What is the actual increase </w:t>
      </w:r>
      <w:r w:rsidR="00314338">
        <w:rPr>
          <w:rFonts w:asciiTheme="majorHAnsi" w:hAnsiTheme="majorHAnsi" w:cstheme="majorBidi"/>
          <w:color w:val="000000" w:themeColor="text1"/>
          <w:sz w:val="23"/>
          <w:szCs w:val="23"/>
        </w:rPr>
        <w:t>of district payments if an increase in CMVS tuition is approved?</w:t>
      </w:r>
    </w:p>
    <w:p w14:paraId="21808B99" w14:textId="5CBA2595" w:rsidR="00314338" w:rsidRDefault="00314338" w:rsidP="0DA92BD1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hAnsiTheme="majorHAnsi" w:cstheme="majorBidi"/>
          <w:color w:val="000000" w:themeColor="text1"/>
          <w:sz w:val="23"/>
          <w:szCs w:val="23"/>
        </w:rPr>
      </w:pPr>
      <w:r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Member statement: It would be helpful for districts to think about how to best </w:t>
      </w:r>
      <w:r w:rsidR="00616DB5">
        <w:rPr>
          <w:rFonts w:asciiTheme="majorHAnsi" w:hAnsiTheme="majorHAnsi" w:cstheme="majorBidi"/>
          <w:color w:val="000000" w:themeColor="text1"/>
          <w:sz w:val="23"/>
          <w:szCs w:val="23"/>
        </w:rPr>
        <w:t>collaborate with the</w:t>
      </w:r>
      <w:r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CMVS</w:t>
      </w:r>
      <w:r w:rsidR="00616DB5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to </w:t>
      </w:r>
      <w:r w:rsidR="003D7441">
        <w:rPr>
          <w:rFonts w:asciiTheme="majorHAnsi" w:hAnsiTheme="majorHAnsi" w:cstheme="majorBidi"/>
          <w:color w:val="000000" w:themeColor="text1"/>
          <w:sz w:val="23"/>
          <w:szCs w:val="23"/>
        </w:rPr>
        <w:t>better</w:t>
      </w:r>
      <w:r w:rsidR="00616DB5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serve students</w:t>
      </w:r>
      <w:r w:rsidR="00FA4852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and perhaps improve student </w:t>
      </w:r>
      <w:r w:rsidR="003D7441">
        <w:rPr>
          <w:rFonts w:asciiTheme="majorHAnsi" w:hAnsiTheme="majorHAnsi" w:cstheme="majorBidi"/>
          <w:color w:val="000000" w:themeColor="text1"/>
          <w:sz w:val="23"/>
          <w:szCs w:val="23"/>
        </w:rPr>
        <w:t>outcomes</w:t>
      </w:r>
      <w:r w:rsidR="00FA4852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. </w:t>
      </w:r>
    </w:p>
    <w:p w14:paraId="739269A0" w14:textId="24C0B293" w:rsidR="513FDEFA" w:rsidRPr="001C12FD" w:rsidRDefault="008C2B37" w:rsidP="00BB1BA8">
      <w:pPr>
        <w:pStyle w:val="ListParagraph"/>
        <w:numPr>
          <w:ilvl w:val="0"/>
          <w:numId w:val="32"/>
        </w:numPr>
        <w:spacing w:after="0" w:line="240" w:lineRule="auto"/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</w:pPr>
      <w:r w:rsidRPr="001C12FD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Member statement: </w:t>
      </w:r>
      <w:r w:rsidR="00011F82" w:rsidRPr="001C12FD">
        <w:rPr>
          <w:rFonts w:asciiTheme="majorHAnsi" w:hAnsiTheme="majorHAnsi" w:cstheme="majorBidi"/>
          <w:color w:val="000000" w:themeColor="text1"/>
          <w:sz w:val="23"/>
          <w:szCs w:val="23"/>
        </w:rPr>
        <w:t>While there should be a place for virtual learning, the outcome data we looked at today does not reflect a model that is working well. Why will larger tuition rates fix it?</w:t>
      </w:r>
      <w:r w:rsidR="001C12FD" w:rsidRPr="001C12FD">
        <w:rPr>
          <w:rFonts w:asciiTheme="majorHAnsi" w:hAnsiTheme="majorHAnsi" w:cstheme="majorBidi"/>
          <w:color w:val="000000" w:themeColor="text1"/>
          <w:sz w:val="23"/>
          <w:szCs w:val="23"/>
        </w:rPr>
        <w:t xml:space="preserve"> Suggestion to explore what is working, what is not working, and how virtual schools can better work with districts. </w:t>
      </w:r>
    </w:p>
    <w:p w14:paraId="0156A2B7" w14:textId="128134CC" w:rsidR="56BCFEEF" w:rsidRDefault="56BCFEEF" w:rsidP="56BCFEEF">
      <w:pPr>
        <w:spacing w:after="0" w:line="240" w:lineRule="auto"/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</w:pPr>
    </w:p>
    <w:p w14:paraId="5D37F221" w14:textId="43CD086C" w:rsidR="00D6350D" w:rsidRDefault="00937EBE" w:rsidP="00C31411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sz w:val="23"/>
          <w:szCs w:val="23"/>
        </w:rPr>
      </w:pPr>
      <w:r w:rsidRPr="000E2363">
        <w:rPr>
          <w:rFonts w:asciiTheme="majorHAnsi" w:hAnsiTheme="majorHAnsi" w:cstheme="majorBidi"/>
          <w:b/>
          <w:bCs/>
          <w:sz w:val="23"/>
          <w:szCs w:val="23"/>
        </w:rPr>
        <w:t>Education Technology Team Update (A.J. Cote</w:t>
      </w:r>
      <w:r w:rsidR="009C577E" w:rsidRPr="000E2363">
        <w:rPr>
          <w:rFonts w:asciiTheme="majorHAnsi" w:hAnsiTheme="majorHAnsi" w:cstheme="majorBidi"/>
          <w:b/>
          <w:bCs/>
          <w:sz w:val="23"/>
          <w:szCs w:val="23"/>
        </w:rPr>
        <w:t xml:space="preserve"> &amp; Jacqulyn Gantzer</w:t>
      </w:r>
      <w:r w:rsidRPr="000E2363">
        <w:rPr>
          <w:rFonts w:asciiTheme="majorHAnsi" w:hAnsiTheme="majorHAnsi" w:cstheme="majorBidi"/>
          <w:b/>
          <w:bCs/>
          <w:sz w:val="23"/>
          <w:szCs w:val="23"/>
        </w:rPr>
        <w:t>)</w:t>
      </w:r>
    </w:p>
    <w:p w14:paraId="09FA46A2" w14:textId="07879A88" w:rsidR="00C31411" w:rsidRPr="00C31411" w:rsidRDefault="0D1E945F" w:rsidP="000E2363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000E2363">
        <w:rPr>
          <w:rFonts w:asciiTheme="majorHAnsi" w:hAnsiTheme="majorHAnsi" w:cstheme="majorBidi"/>
          <w:sz w:val="23"/>
          <w:szCs w:val="23"/>
        </w:rPr>
        <w:t>Updates from AI Taskforce</w:t>
      </w:r>
    </w:p>
    <w:p w14:paraId="2C311511" w14:textId="656D1F46" w:rsidR="00C31411" w:rsidRPr="00C31411" w:rsidRDefault="01948DFA" w:rsidP="4A417AA4">
      <w:pPr>
        <w:numPr>
          <w:ilvl w:val="2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proofErr w:type="gramStart"/>
      <w:r w:rsidRPr="000E2363">
        <w:rPr>
          <w:rFonts w:asciiTheme="majorHAnsi" w:hAnsiTheme="majorHAnsi" w:cstheme="majorBidi"/>
          <w:sz w:val="23"/>
          <w:szCs w:val="23"/>
        </w:rPr>
        <w:t>Taskforce</w:t>
      </w:r>
      <w:proofErr w:type="gramEnd"/>
      <w:r w:rsidRPr="000E2363">
        <w:rPr>
          <w:rFonts w:asciiTheme="majorHAnsi" w:hAnsiTheme="majorHAnsi" w:cstheme="majorBidi"/>
          <w:sz w:val="23"/>
          <w:szCs w:val="23"/>
        </w:rPr>
        <w:t xml:space="preserve"> </w:t>
      </w:r>
      <w:r w:rsidR="6D67B018" w:rsidRPr="62F686DE">
        <w:rPr>
          <w:rFonts w:asciiTheme="majorHAnsi" w:hAnsiTheme="majorHAnsi" w:cstheme="majorBidi"/>
          <w:sz w:val="23"/>
          <w:szCs w:val="23"/>
        </w:rPr>
        <w:t xml:space="preserve">concluded with </w:t>
      </w:r>
      <w:r w:rsidR="6D67B018" w:rsidRPr="19870AD4">
        <w:rPr>
          <w:rFonts w:asciiTheme="majorHAnsi" w:hAnsiTheme="majorHAnsi" w:cstheme="majorBidi"/>
          <w:sz w:val="23"/>
          <w:szCs w:val="23"/>
        </w:rPr>
        <w:t xml:space="preserve">recommendations for </w:t>
      </w:r>
      <w:r w:rsidR="6D67B018" w:rsidRPr="184E29E5">
        <w:rPr>
          <w:rFonts w:asciiTheme="majorHAnsi" w:hAnsiTheme="majorHAnsi" w:cstheme="majorBidi"/>
          <w:sz w:val="23"/>
          <w:szCs w:val="23"/>
        </w:rPr>
        <w:t xml:space="preserve">state action to </w:t>
      </w:r>
      <w:proofErr w:type="gramStart"/>
      <w:r w:rsidR="6D67B018" w:rsidRPr="184E29E5">
        <w:rPr>
          <w:rFonts w:asciiTheme="majorHAnsi" w:hAnsiTheme="majorHAnsi" w:cstheme="majorBidi"/>
          <w:sz w:val="23"/>
          <w:szCs w:val="23"/>
        </w:rPr>
        <w:t>support with</w:t>
      </w:r>
      <w:proofErr w:type="gramEnd"/>
      <w:r w:rsidR="6D67B018" w:rsidRPr="184E29E5">
        <w:rPr>
          <w:rFonts w:asciiTheme="majorHAnsi" w:hAnsiTheme="majorHAnsi" w:cstheme="majorBidi"/>
          <w:sz w:val="23"/>
          <w:szCs w:val="23"/>
        </w:rPr>
        <w:t xml:space="preserve"> </w:t>
      </w:r>
      <w:r w:rsidR="6D67B018" w:rsidRPr="34F6EAC0">
        <w:rPr>
          <w:rFonts w:asciiTheme="majorHAnsi" w:hAnsiTheme="majorHAnsi" w:cstheme="majorBidi"/>
          <w:sz w:val="23"/>
          <w:szCs w:val="23"/>
        </w:rPr>
        <w:t xml:space="preserve">navigating the evolving AI </w:t>
      </w:r>
      <w:r w:rsidR="6D67B018" w:rsidRPr="56600BD7">
        <w:rPr>
          <w:rFonts w:asciiTheme="majorHAnsi" w:hAnsiTheme="majorHAnsi" w:cstheme="majorBidi"/>
          <w:sz w:val="23"/>
          <w:szCs w:val="23"/>
        </w:rPr>
        <w:t>landscape</w:t>
      </w:r>
      <w:r w:rsidR="6CAC8F9C" w:rsidRPr="5B0223D5">
        <w:rPr>
          <w:rFonts w:asciiTheme="majorHAnsi" w:hAnsiTheme="majorHAnsi" w:cstheme="majorBidi"/>
          <w:sz w:val="23"/>
          <w:szCs w:val="23"/>
        </w:rPr>
        <w:t>.</w:t>
      </w:r>
    </w:p>
    <w:p w14:paraId="6C1FE117" w14:textId="57330432" w:rsidR="00C31411" w:rsidRPr="00C31411" w:rsidRDefault="01948DFA" w:rsidP="000E2363">
      <w:pPr>
        <w:numPr>
          <w:ilvl w:val="2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000E2363">
        <w:rPr>
          <w:rFonts w:asciiTheme="majorHAnsi" w:hAnsiTheme="majorHAnsi" w:cstheme="majorBidi"/>
          <w:sz w:val="23"/>
          <w:szCs w:val="23"/>
        </w:rPr>
        <w:t xml:space="preserve">We have been meeting internally with </w:t>
      </w:r>
      <w:r w:rsidRPr="5FE142BF">
        <w:rPr>
          <w:rFonts w:asciiTheme="majorHAnsi" w:hAnsiTheme="majorHAnsi" w:cstheme="majorBidi"/>
          <w:sz w:val="23"/>
          <w:szCs w:val="23"/>
        </w:rPr>
        <w:t>D</w:t>
      </w:r>
      <w:r w:rsidR="4141BCC8" w:rsidRPr="5FE142BF">
        <w:rPr>
          <w:rFonts w:asciiTheme="majorHAnsi" w:hAnsiTheme="majorHAnsi" w:cstheme="majorBidi"/>
          <w:sz w:val="23"/>
          <w:szCs w:val="23"/>
        </w:rPr>
        <w:t xml:space="preserve">epartment </w:t>
      </w:r>
      <w:r w:rsidR="4141BCC8" w:rsidRPr="092B2CE7">
        <w:rPr>
          <w:rFonts w:asciiTheme="majorHAnsi" w:hAnsiTheme="majorHAnsi" w:cstheme="majorBidi"/>
          <w:sz w:val="23"/>
          <w:szCs w:val="23"/>
        </w:rPr>
        <w:t>leadership</w:t>
      </w:r>
      <w:r w:rsidRPr="000E2363">
        <w:rPr>
          <w:rFonts w:asciiTheme="majorHAnsi" w:hAnsiTheme="majorHAnsi" w:cstheme="majorBidi"/>
          <w:sz w:val="23"/>
          <w:szCs w:val="23"/>
        </w:rPr>
        <w:t xml:space="preserve"> to discuss the findings</w:t>
      </w:r>
      <w:r w:rsidR="156CEC1B" w:rsidRPr="5005289E">
        <w:rPr>
          <w:rFonts w:asciiTheme="majorHAnsi" w:hAnsiTheme="majorHAnsi" w:cstheme="majorBidi"/>
          <w:sz w:val="23"/>
          <w:szCs w:val="23"/>
        </w:rPr>
        <w:t xml:space="preserve"> </w:t>
      </w:r>
      <w:r w:rsidR="156CEC1B" w:rsidRPr="4783A824">
        <w:rPr>
          <w:rFonts w:asciiTheme="majorHAnsi" w:hAnsiTheme="majorHAnsi" w:cstheme="majorBidi"/>
          <w:sz w:val="23"/>
          <w:szCs w:val="23"/>
        </w:rPr>
        <w:t xml:space="preserve">and </w:t>
      </w:r>
      <w:r w:rsidR="2912D7B5" w:rsidRPr="15A613FD">
        <w:rPr>
          <w:rFonts w:asciiTheme="majorHAnsi" w:hAnsiTheme="majorHAnsi" w:cstheme="majorBidi"/>
          <w:sz w:val="23"/>
          <w:szCs w:val="23"/>
        </w:rPr>
        <w:t xml:space="preserve">to plan </w:t>
      </w:r>
      <w:r w:rsidR="2912D7B5" w:rsidRPr="7F56704B">
        <w:rPr>
          <w:rFonts w:asciiTheme="majorHAnsi" w:hAnsiTheme="majorHAnsi" w:cstheme="majorBidi"/>
          <w:sz w:val="23"/>
          <w:szCs w:val="23"/>
        </w:rPr>
        <w:t>our</w:t>
      </w:r>
      <w:r w:rsidR="156CEC1B" w:rsidRPr="4783A824">
        <w:rPr>
          <w:rFonts w:asciiTheme="majorHAnsi" w:hAnsiTheme="majorHAnsi" w:cstheme="majorBidi"/>
          <w:sz w:val="23"/>
          <w:szCs w:val="23"/>
        </w:rPr>
        <w:t xml:space="preserve"> response </w:t>
      </w:r>
      <w:r w:rsidR="156CEC1B" w:rsidRPr="0BC98EA6">
        <w:rPr>
          <w:rFonts w:asciiTheme="majorHAnsi" w:hAnsiTheme="majorHAnsi" w:cstheme="majorBidi"/>
          <w:sz w:val="23"/>
          <w:szCs w:val="23"/>
        </w:rPr>
        <w:t xml:space="preserve">and </w:t>
      </w:r>
      <w:proofErr w:type="gramStart"/>
      <w:r w:rsidR="156CEC1B" w:rsidRPr="0BC98EA6">
        <w:rPr>
          <w:rFonts w:asciiTheme="majorHAnsi" w:hAnsiTheme="majorHAnsi" w:cstheme="majorBidi"/>
          <w:sz w:val="23"/>
          <w:szCs w:val="23"/>
        </w:rPr>
        <w:t>next</w:t>
      </w:r>
      <w:proofErr w:type="gramEnd"/>
      <w:r w:rsidR="156CEC1B" w:rsidRPr="0BC98EA6">
        <w:rPr>
          <w:rFonts w:asciiTheme="majorHAnsi" w:hAnsiTheme="majorHAnsi" w:cstheme="majorBidi"/>
          <w:sz w:val="23"/>
          <w:szCs w:val="23"/>
        </w:rPr>
        <w:t xml:space="preserve"> steps</w:t>
      </w:r>
      <w:r w:rsidR="27591881" w:rsidRPr="12890D7D">
        <w:rPr>
          <w:rFonts w:asciiTheme="majorHAnsi" w:hAnsiTheme="majorHAnsi" w:cstheme="majorBidi"/>
          <w:sz w:val="23"/>
          <w:szCs w:val="23"/>
        </w:rPr>
        <w:t xml:space="preserve">. </w:t>
      </w:r>
      <w:r w:rsidR="27591881" w:rsidRPr="2EDF0464">
        <w:rPr>
          <w:rFonts w:asciiTheme="majorHAnsi" w:hAnsiTheme="majorHAnsi" w:cstheme="majorBidi"/>
          <w:sz w:val="23"/>
          <w:szCs w:val="23"/>
        </w:rPr>
        <w:t xml:space="preserve">We do anticipate being able </w:t>
      </w:r>
      <w:r w:rsidR="27591881" w:rsidRPr="13571BB4">
        <w:rPr>
          <w:rFonts w:asciiTheme="majorHAnsi" w:hAnsiTheme="majorHAnsi" w:cstheme="majorBidi"/>
          <w:sz w:val="23"/>
          <w:szCs w:val="23"/>
        </w:rPr>
        <w:t xml:space="preserve">to share </w:t>
      </w:r>
      <w:r w:rsidR="27591881" w:rsidRPr="40F125EC">
        <w:rPr>
          <w:rFonts w:asciiTheme="majorHAnsi" w:hAnsiTheme="majorHAnsi" w:cstheme="majorBidi"/>
          <w:sz w:val="23"/>
          <w:szCs w:val="23"/>
        </w:rPr>
        <w:t xml:space="preserve">more details once everything has </w:t>
      </w:r>
      <w:r w:rsidR="27591881" w:rsidRPr="1C2E57AA">
        <w:rPr>
          <w:rFonts w:asciiTheme="majorHAnsi" w:hAnsiTheme="majorHAnsi" w:cstheme="majorBidi"/>
          <w:sz w:val="23"/>
          <w:szCs w:val="23"/>
        </w:rPr>
        <w:t>been finalized</w:t>
      </w:r>
      <w:r w:rsidR="27591881" w:rsidRPr="497FC558">
        <w:rPr>
          <w:rFonts w:asciiTheme="majorHAnsi" w:hAnsiTheme="majorHAnsi" w:cstheme="majorBidi"/>
          <w:sz w:val="23"/>
          <w:szCs w:val="23"/>
        </w:rPr>
        <w:t>,</w:t>
      </w:r>
      <w:r w:rsidR="156CEC1B" w:rsidRPr="43359EEF">
        <w:rPr>
          <w:rFonts w:asciiTheme="majorHAnsi" w:hAnsiTheme="majorHAnsi" w:cstheme="majorBidi"/>
          <w:sz w:val="23"/>
          <w:szCs w:val="23"/>
        </w:rPr>
        <w:t xml:space="preserve"> </w:t>
      </w:r>
      <w:r w:rsidR="27591881" w:rsidRPr="75E83658">
        <w:rPr>
          <w:rFonts w:asciiTheme="majorHAnsi" w:hAnsiTheme="majorHAnsi" w:cstheme="majorBidi"/>
          <w:sz w:val="23"/>
          <w:szCs w:val="23"/>
        </w:rPr>
        <w:t>including</w:t>
      </w:r>
      <w:r w:rsidR="156CEC1B" w:rsidRPr="75E83658">
        <w:rPr>
          <w:rFonts w:asciiTheme="majorHAnsi" w:hAnsiTheme="majorHAnsi" w:cstheme="majorBidi"/>
          <w:sz w:val="23"/>
          <w:szCs w:val="23"/>
        </w:rPr>
        <w:t xml:space="preserve"> </w:t>
      </w:r>
      <w:r w:rsidR="156CEC1B" w:rsidRPr="598F782E">
        <w:rPr>
          <w:rFonts w:asciiTheme="majorHAnsi" w:hAnsiTheme="majorHAnsi" w:cstheme="majorBidi"/>
          <w:sz w:val="23"/>
          <w:szCs w:val="23"/>
        </w:rPr>
        <w:t>a</w:t>
      </w:r>
      <w:r w:rsidR="738E87F6" w:rsidRPr="598F782E">
        <w:rPr>
          <w:rFonts w:asciiTheme="majorHAnsi" w:hAnsiTheme="majorHAnsi" w:cstheme="majorBidi"/>
          <w:sz w:val="23"/>
          <w:szCs w:val="23"/>
        </w:rPr>
        <w:t xml:space="preserve"> </w:t>
      </w:r>
      <w:r w:rsidR="738E87F6" w:rsidRPr="58ED5318">
        <w:rPr>
          <w:rFonts w:asciiTheme="majorHAnsi" w:hAnsiTheme="majorHAnsi" w:cstheme="majorBidi"/>
          <w:sz w:val="23"/>
          <w:szCs w:val="23"/>
        </w:rPr>
        <w:t xml:space="preserve">potential board </w:t>
      </w:r>
      <w:r w:rsidR="738E87F6" w:rsidRPr="039E356C">
        <w:rPr>
          <w:rFonts w:asciiTheme="majorHAnsi" w:hAnsiTheme="majorHAnsi" w:cstheme="majorBidi"/>
          <w:sz w:val="23"/>
          <w:szCs w:val="23"/>
        </w:rPr>
        <w:t>presentation</w:t>
      </w:r>
      <w:r w:rsidR="156CEC1B" w:rsidRPr="039E356C">
        <w:rPr>
          <w:rFonts w:asciiTheme="majorHAnsi" w:hAnsiTheme="majorHAnsi" w:cstheme="majorBidi"/>
          <w:sz w:val="23"/>
          <w:szCs w:val="23"/>
        </w:rPr>
        <w:t xml:space="preserve"> </w:t>
      </w:r>
      <w:r w:rsidR="156CEC1B" w:rsidRPr="755C3157">
        <w:rPr>
          <w:rFonts w:asciiTheme="majorHAnsi" w:hAnsiTheme="majorHAnsi" w:cstheme="majorBidi"/>
          <w:sz w:val="23"/>
          <w:szCs w:val="23"/>
        </w:rPr>
        <w:t xml:space="preserve">early </w:t>
      </w:r>
      <w:r w:rsidR="156CEC1B" w:rsidRPr="5A6A4BBF">
        <w:rPr>
          <w:rFonts w:asciiTheme="majorHAnsi" w:hAnsiTheme="majorHAnsi" w:cstheme="majorBidi"/>
          <w:sz w:val="23"/>
          <w:szCs w:val="23"/>
        </w:rPr>
        <w:t>in the new year.</w:t>
      </w:r>
    </w:p>
    <w:p w14:paraId="67E6B005" w14:textId="3EBABBF5" w:rsidR="00C31411" w:rsidRPr="00C31411" w:rsidRDefault="0D1E945F" w:rsidP="000E2363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000E2363">
        <w:rPr>
          <w:rFonts w:asciiTheme="majorHAnsi" w:hAnsiTheme="majorHAnsi" w:cstheme="majorBidi"/>
          <w:sz w:val="23"/>
          <w:szCs w:val="23"/>
        </w:rPr>
        <w:t xml:space="preserve">Ongoing work </w:t>
      </w:r>
      <w:r w:rsidR="6646F396" w:rsidRPr="000E2363">
        <w:rPr>
          <w:rFonts w:asciiTheme="majorHAnsi" w:hAnsiTheme="majorHAnsi" w:cstheme="majorBidi"/>
          <w:sz w:val="23"/>
          <w:szCs w:val="23"/>
        </w:rPr>
        <w:t xml:space="preserve">with the </w:t>
      </w:r>
      <w:r w:rsidR="65CFEF9F" w:rsidRPr="000E2363">
        <w:rPr>
          <w:rFonts w:asciiTheme="majorHAnsi" w:hAnsiTheme="majorHAnsi" w:cstheme="majorBidi"/>
          <w:sz w:val="23"/>
          <w:szCs w:val="23"/>
        </w:rPr>
        <w:t>8</w:t>
      </w:r>
      <w:r w:rsidR="1BD40F1C" w:rsidRPr="000E2363">
        <w:rPr>
          <w:rFonts w:asciiTheme="majorHAnsi" w:hAnsiTheme="majorHAnsi" w:cstheme="majorBidi"/>
          <w:sz w:val="23"/>
          <w:szCs w:val="23"/>
        </w:rPr>
        <w:t xml:space="preserve"> LEAs</w:t>
      </w:r>
      <w:r w:rsidR="65CFEF9F" w:rsidRPr="000E2363">
        <w:rPr>
          <w:rFonts w:asciiTheme="majorHAnsi" w:hAnsiTheme="majorHAnsi" w:cstheme="majorBidi"/>
          <w:sz w:val="23"/>
          <w:szCs w:val="23"/>
        </w:rPr>
        <w:t xml:space="preserve"> in our </w:t>
      </w:r>
      <w:r w:rsidRPr="000E2363">
        <w:rPr>
          <w:rFonts w:asciiTheme="majorHAnsi" w:hAnsiTheme="majorHAnsi" w:cstheme="majorBidi"/>
          <w:b/>
          <w:bCs/>
          <w:sz w:val="23"/>
          <w:szCs w:val="23"/>
        </w:rPr>
        <w:t xml:space="preserve">PLC </w:t>
      </w:r>
      <w:r w:rsidR="7CE66DEF" w:rsidRPr="000E2363">
        <w:rPr>
          <w:rFonts w:asciiTheme="majorHAnsi" w:hAnsiTheme="majorHAnsi" w:cstheme="majorBidi"/>
          <w:sz w:val="23"/>
          <w:szCs w:val="23"/>
        </w:rPr>
        <w:t xml:space="preserve">(so far, 4 individual coaching meetings, one </w:t>
      </w:r>
      <w:proofErr w:type="gramStart"/>
      <w:r w:rsidR="7CE66DEF" w:rsidRPr="000E2363">
        <w:rPr>
          <w:rFonts w:asciiTheme="majorHAnsi" w:hAnsiTheme="majorHAnsi" w:cstheme="majorBidi"/>
          <w:sz w:val="23"/>
          <w:szCs w:val="23"/>
        </w:rPr>
        <w:t>all cohort</w:t>
      </w:r>
      <w:proofErr w:type="gramEnd"/>
      <w:r w:rsidR="7CE66DEF" w:rsidRPr="000E2363">
        <w:rPr>
          <w:rFonts w:asciiTheme="majorHAnsi" w:hAnsiTheme="majorHAnsi" w:cstheme="majorBidi"/>
          <w:sz w:val="23"/>
          <w:szCs w:val="23"/>
        </w:rPr>
        <w:t xml:space="preserve"> meeting, and we are now conducting site </w:t>
      </w:r>
      <w:r w:rsidRPr="000E2363">
        <w:rPr>
          <w:rFonts w:asciiTheme="majorHAnsi" w:hAnsiTheme="majorHAnsi" w:cstheme="majorBidi"/>
          <w:sz w:val="23"/>
          <w:szCs w:val="23"/>
        </w:rPr>
        <w:t>visit</w:t>
      </w:r>
      <w:r w:rsidR="664DBEC6" w:rsidRPr="000E2363">
        <w:rPr>
          <w:rFonts w:asciiTheme="majorHAnsi" w:hAnsiTheme="majorHAnsi" w:cstheme="majorBidi"/>
          <w:sz w:val="23"/>
          <w:szCs w:val="23"/>
        </w:rPr>
        <w:t>s with the</w:t>
      </w:r>
      <w:r w:rsidRPr="000E2363">
        <w:rPr>
          <w:rFonts w:asciiTheme="majorHAnsi" w:hAnsiTheme="majorHAnsi" w:cstheme="majorBidi"/>
          <w:sz w:val="23"/>
          <w:szCs w:val="23"/>
        </w:rPr>
        <w:t xml:space="preserve"> districts</w:t>
      </w:r>
      <w:r w:rsidR="48A978FC" w:rsidRPr="000E2363">
        <w:rPr>
          <w:rFonts w:asciiTheme="majorHAnsi" w:hAnsiTheme="majorHAnsi" w:cstheme="majorBidi"/>
          <w:sz w:val="23"/>
          <w:szCs w:val="23"/>
        </w:rPr>
        <w:t xml:space="preserve">). </w:t>
      </w:r>
      <w:r w:rsidR="6B198D87" w:rsidRPr="000E2363">
        <w:rPr>
          <w:rFonts w:asciiTheme="majorHAnsi" w:hAnsiTheme="majorHAnsi" w:cstheme="majorBidi"/>
          <w:sz w:val="23"/>
          <w:szCs w:val="23"/>
        </w:rPr>
        <w:t>Dartmouth, Dover-Sherborn, Everett, Mendon-Upton, Nashoba, Needham, Wellesley, Winchester</w:t>
      </w:r>
    </w:p>
    <w:p w14:paraId="013688EF" w14:textId="54CB99F8" w:rsidR="00C31411" w:rsidRPr="00C31411" w:rsidRDefault="6B198D87" w:rsidP="000E2363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000E2363">
        <w:rPr>
          <w:rFonts w:asciiTheme="majorHAnsi" w:hAnsiTheme="majorHAnsi" w:cstheme="majorBidi"/>
          <w:sz w:val="23"/>
          <w:szCs w:val="23"/>
        </w:rPr>
        <w:t xml:space="preserve">2nd Tuesday of the month – we have our </w:t>
      </w:r>
      <w:r w:rsidRPr="000E2363">
        <w:rPr>
          <w:rFonts w:asciiTheme="majorHAnsi" w:hAnsiTheme="majorHAnsi" w:cstheme="majorBidi"/>
          <w:b/>
          <w:bCs/>
          <w:sz w:val="23"/>
          <w:szCs w:val="23"/>
        </w:rPr>
        <w:t xml:space="preserve">EdTech Express </w:t>
      </w:r>
      <w:r w:rsidRPr="000E2363">
        <w:rPr>
          <w:rFonts w:asciiTheme="majorHAnsi" w:hAnsiTheme="majorHAnsi" w:cstheme="majorBidi"/>
          <w:sz w:val="23"/>
          <w:szCs w:val="23"/>
        </w:rPr>
        <w:t xml:space="preserve">– a maximum of a 15-minute update from OET ranging from </w:t>
      </w:r>
      <w:r w:rsidR="568DFFFF" w:rsidRPr="000E2363">
        <w:rPr>
          <w:rFonts w:asciiTheme="majorHAnsi" w:hAnsiTheme="majorHAnsi" w:cstheme="majorBidi"/>
          <w:sz w:val="23"/>
          <w:szCs w:val="23"/>
        </w:rPr>
        <w:t xml:space="preserve">DESE </w:t>
      </w:r>
      <w:r w:rsidRPr="000E2363">
        <w:rPr>
          <w:rFonts w:asciiTheme="majorHAnsi" w:hAnsiTheme="majorHAnsi" w:cstheme="majorBidi"/>
          <w:sz w:val="23"/>
          <w:szCs w:val="23"/>
        </w:rPr>
        <w:t xml:space="preserve">updates, to </w:t>
      </w:r>
      <w:r w:rsidR="1AEBF977" w:rsidRPr="000E2363">
        <w:rPr>
          <w:rFonts w:asciiTheme="majorHAnsi" w:hAnsiTheme="majorHAnsi" w:cstheme="majorBidi"/>
          <w:sz w:val="23"/>
          <w:szCs w:val="23"/>
        </w:rPr>
        <w:t xml:space="preserve">new resource releases, etc. </w:t>
      </w:r>
      <w:r w:rsidR="25D1703C" w:rsidRPr="000E2363">
        <w:rPr>
          <w:rFonts w:asciiTheme="majorHAnsi" w:hAnsiTheme="majorHAnsi" w:cstheme="majorBidi"/>
          <w:sz w:val="23"/>
          <w:szCs w:val="23"/>
        </w:rPr>
        <w:t>Our next Edtech express is on 12/10.</w:t>
      </w:r>
    </w:p>
    <w:p w14:paraId="53ADCDBB" w14:textId="36279AF0" w:rsidR="00C31411" w:rsidRPr="00C31411" w:rsidRDefault="48433792" w:rsidP="000E2363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19BD262C">
        <w:rPr>
          <w:rFonts w:asciiTheme="majorHAnsi" w:hAnsiTheme="majorHAnsi" w:cstheme="majorBidi"/>
          <w:sz w:val="23"/>
          <w:szCs w:val="23"/>
        </w:rPr>
        <w:t xml:space="preserve">Our </w:t>
      </w:r>
      <w:r w:rsidRPr="19BD262C">
        <w:rPr>
          <w:rFonts w:asciiTheme="majorHAnsi" w:hAnsiTheme="majorHAnsi" w:cstheme="majorBidi"/>
          <w:b/>
          <w:bCs/>
          <w:sz w:val="23"/>
          <w:szCs w:val="23"/>
        </w:rPr>
        <w:t>EdTech Leader Network</w:t>
      </w:r>
      <w:r w:rsidRPr="19BD262C">
        <w:rPr>
          <w:rFonts w:asciiTheme="majorHAnsi" w:hAnsiTheme="majorHAnsi" w:cstheme="majorBidi"/>
          <w:sz w:val="23"/>
          <w:szCs w:val="23"/>
        </w:rPr>
        <w:t xml:space="preserve"> has had 2 meeting so far this year, our first in October was to kick off the launch of our revised Strategic Planning Guide – with a focus on edtech leadership and setting an instructional vision. Then in November, we focused on </w:t>
      </w:r>
      <w:r w:rsidR="642AF38F" w:rsidRPr="19BD262C">
        <w:rPr>
          <w:rFonts w:asciiTheme="majorHAnsi" w:hAnsiTheme="majorHAnsi" w:cstheme="majorBidi"/>
          <w:sz w:val="23"/>
          <w:szCs w:val="23"/>
        </w:rPr>
        <w:t>Data Management and were lucky to have Melissa Tebbenkamp as a guest speaker who shared her knowledge and reso</w:t>
      </w:r>
      <w:r w:rsidR="7E7DAFE0" w:rsidRPr="19BD262C">
        <w:rPr>
          <w:rFonts w:asciiTheme="majorHAnsi" w:hAnsiTheme="majorHAnsi" w:cstheme="majorBidi"/>
          <w:sz w:val="23"/>
          <w:szCs w:val="23"/>
        </w:rPr>
        <w:t xml:space="preserve">urces related to </w:t>
      </w:r>
      <w:r w:rsidR="642AF38F" w:rsidRPr="19BD262C">
        <w:rPr>
          <w:rFonts w:asciiTheme="majorHAnsi" w:hAnsiTheme="majorHAnsi" w:cstheme="majorBidi"/>
          <w:sz w:val="23"/>
          <w:szCs w:val="23"/>
        </w:rPr>
        <w:t xml:space="preserve">Data Governance. </w:t>
      </w:r>
      <w:r w:rsidR="4F4DEACC" w:rsidRPr="19BD262C">
        <w:rPr>
          <w:rFonts w:asciiTheme="majorHAnsi" w:hAnsiTheme="majorHAnsi" w:cstheme="majorBidi"/>
          <w:sz w:val="23"/>
          <w:szCs w:val="23"/>
        </w:rPr>
        <w:t>Our next EdTech Leader Network is on 1/28.</w:t>
      </w:r>
    </w:p>
    <w:p w14:paraId="64BDA794" w14:textId="4EBDA1E6" w:rsidR="000E2363" w:rsidRDefault="000E2363" w:rsidP="000E2363">
      <w:pPr>
        <w:spacing w:after="0" w:line="240" w:lineRule="auto"/>
        <w:ind w:left="1440"/>
        <w:rPr>
          <w:rFonts w:asciiTheme="majorHAnsi" w:hAnsiTheme="majorHAnsi" w:cstheme="majorBidi"/>
          <w:sz w:val="23"/>
          <w:szCs w:val="23"/>
        </w:rPr>
      </w:pPr>
    </w:p>
    <w:p w14:paraId="1BACB606" w14:textId="2BFA032F" w:rsidR="0087668E" w:rsidRPr="007B3447" w:rsidRDefault="2DC0C3EF" w:rsidP="006D2E3D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Aptos" w:hAnsi="Aptos" w:cs="Aptos"/>
          <w:color w:val="FF0000"/>
        </w:rPr>
      </w:pPr>
      <w:r w:rsidRPr="007B3447">
        <w:rPr>
          <w:rFonts w:eastAsia="Times New Roman"/>
          <w:b/>
          <w:bCs/>
          <w:sz w:val="23"/>
          <w:szCs w:val="23"/>
        </w:rPr>
        <w:t xml:space="preserve">FY25 </w:t>
      </w:r>
      <w:r w:rsidR="004333B1" w:rsidRPr="007B3447">
        <w:rPr>
          <w:rFonts w:eastAsia="Times New Roman"/>
          <w:b/>
          <w:bCs/>
          <w:sz w:val="23"/>
          <w:szCs w:val="23"/>
        </w:rPr>
        <w:t xml:space="preserve">items for </w:t>
      </w:r>
      <w:r w:rsidR="6A9AC25F" w:rsidRPr="007B3447">
        <w:rPr>
          <w:rFonts w:eastAsia="Times New Roman"/>
          <w:b/>
          <w:bCs/>
          <w:sz w:val="23"/>
          <w:szCs w:val="23"/>
        </w:rPr>
        <w:t xml:space="preserve">further </w:t>
      </w:r>
      <w:r w:rsidR="004333B1" w:rsidRPr="007B3447">
        <w:rPr>
          <w:rFonts w:eastAsia="Times New Roman"/>
          <w:b/>
          <w:bCs/>
          <w:sz w:val="23"/>
          <w:szCs w:val="23"/>
        </w:rPr>
        <w:t>DLAC discussion</w:t>
      </w:r>
      <w:r w:rsidR="001C12FD" w:rsidRPr="007B3447">
        <w:rPr>
          <w:rFonts w:eastAsia="Times New Roman"/>
          <w:b/>
          <w:bCs/>
          <w:sz w:val="23"/>
          <w:szCs w:val="23"/>
        </w:rPr>
        <w:t xml:space="preserve"> </w:t>
      </w:r>
      <w:r w:rsidR="001C12FD" w:rsidRPr="007B3447">
        <w:rPr>
          <w:rFonts w:eastAsia="Times New Roman"/>
          <w:sz w:val="23"/>
          <w:szCs w:val="23"/>
        </w:rPr>
        <w:t xml:space="preserve">– Item tabled due to </w:t>
      </w:r>
      <w:r w:rsidR="007B3447" w:rsidRPr="007B3447">
        <w:rPr>
          <w:rFonts w:eastAsia="Times New Roman"/>
          <w:sz w:val="23"/>
          <w:szCs w:val="23"/>
        </w:rPr>
        <w:t xml:space="preserve">lack of time. </w:t>
      </w:r>
    </w:p>
    <w:p w14:paraId="47F64D33" w14:textId="77777777" w:rsidR="0051534E" w:rsidRDefault="0051534E" w:rsidP="00D6454F">
      <w:pPr>
        <w:pStyle w:val="ListParagraph"/>
        <w:spacing w:after="0" w:line="240" w:lineRule="auto"/>
        <w:ind w:left="1440"/>
        <w:contextualSpacing w:val="0"/>
        <w:rPr>
          <w:rFonts w:eastAsia="Times New Roman"/>
          <w:sz w:val="23"/>
          <w:szCs w:val="23"/>
        </w:rPr>
      </w:pPr>
    </w:p>
    <w:p w14:paraId="612CAFB1" w14:textId="322E87D2" w:rsidR="008D3052" w:rsidRPr="004A7F39" w:rsidRDefault="00483198" w:rsidP="00463B18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sz w:val="23"/>
          <w:szCs w:val="23"/>
        </w:rPr>
      </w:pPr>
      <w:r w:rsidRPr="004A7F39">
        <w:rPr>
          <w:rFonts w:asciiTheme="majorHAnsi" w:hAnsiTheme="majorHAnsi" w:cstheme="majorHAnsi"/>
          <w:b/>
          <w:color w:val="000000"/>
          <w:sz w:val="23"/>
          <w:szCs w:val="23"/>
        </w:rPr>
        <w:t>202</w:t>
      </w:r>
      <w:r w:rsidR="009A5A4F">
        <w:rPr>
          <w:rFonts w:asciiTheme="majorHAnsi" w:hAnsiTheme="majorHAnsi" w:cstheme="majorHAnsi"/>
          <w:b/>
          <w:color w:val="000000"/>
          <w:sz w:val="23"/>
          <w:szCs w:val="23"/>
        </w:rPr>
        <w:t>4</w:t>
      </w:r>
      <w:r w:rsidRPr="004A7F39">
        <w:rPr>
          <w:rFonts w:asciiTheme="majorHAnsi" w:hAnsiTheme="majorHAnsi" w:cstheme="majorHAnsi"/>
          <w:b/>
          <w:color w:val="000000"/>
          <w:sz w:val="23"/>
          <w:szCs w:val="23"/>
        </w:rPr>
        <w:t>-2</w:t>
      </w:r>
      <w:r w:rsidR="009A5A4F">
        <w:rPr>
          <w:rFonts w:asciiTheme="majorHAnsi" w:hAnsiTheme="majorHAnsi" w:cstheme="majorHAnsi"/>
          <w:b/>
          <w:color w:val="000000"/>
          <w:sz w:val="23"/>
          <w:szCs w:val="23"/>
        </w:rPr>
        <w:t>5</w:t>
      </w:r>
      <w:r w:rsidRPr="004A7F39">
        <w:rPr>
          <w:rFonts w:asciiTheme="majorHAnsi" w:hAnsiTheme="majorHAnsi" w:cstheme="majorHAnsi"/>
          <w:b/>
          <w:color w:val="000000"/>
          <w:sz w:val="23"/>
          <w:szCs w:val="23"/>
        </w:rPr>
        <w:t xml:space="preserve"> </w:t>
      </w:r>
      <w:r w:rsidR="00E040AB" w:rsidRPr="004A7F39">
        <w:rPr>
          <w:rFonts w:asciiTheme="majorHAnsi" w:hAnsiTheme="majorHAnsi" w:cstheme="majorHAnsi"/>
          <w:b/>
          <w:color w:val="000000"/>
          <w:sz w:val="23"/>
          <w:szCs w:val="23"/>
        </w:rPr>
        <w:t xml:space="preserve">Meeting Schedule </w:t>
      </w:r>
    </w:p>
    <w:p w14:paraId="1B6493A2" w14:textId="06BB95FA" w:rsidR="00731D08" w:rsidRPr="004A7F39" w:rsidRDefault="00731D08" w:rsidP="00731D0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Theme="majorHAnsi" w:eastAsia="Times New Roman" w:hAnsiTheme="majorHAnsi" w:cstheme="majorHAnsi"/>
          <w:sz w:val="23"/>
          <w:szCs w:val="23"/>
        </w:rPr>
      </w:pPr>
      <w:r w:rsidRPr="004A7F39">
        <w:rPr>
          <w:rFonts w:asciiTheme="majorHAnsi" w:eastAsia="Times New Roman" w:hAnsiTheme="majorHAnsi" w:cstheme="majorHAnsi"/>
          <w:sz w:val="23"/>
          <w:szCs w:val="23"/>
        </w:rPr>
        <w:lastRenderedPageBreak/>
        <w:t>Wednesday, September 2</w:t>
      </w:r>
      <w:r w:rsidR="009A5A4F">
        <w:rPr>
          <w:rFonts w:asciiTheme="majorHAnsi" w:eastAsia="Times New Roman" w:hAnsiTheme="majorHAnsi" w:cstheme="majorHAnsi"/>
          <w:sz w:val="23"/>
          <w:szCs w:val="23"/>
        </w:rPr>
        <w:t>5</w:t>
      </w:r>
      <w:r w:rsidRPr="004A7F39">
        <w:rPr>
          <w:rFonts w:asciiTheme="majorHAnsi" w:eastAsia="Times New Roman" w:hAnsiTheme="majorHAnsi" w:cstheme="majorHAnsi"/>
          <w:sz w:val="23"/>
          <w:szCs w:val="23"/>
          <w:vertAlign w:val="superscript"/>
        </w:rPr>
        <w:t>th</w:t>
      </w:r>
    </w:p>
    <w:p w14:paraId="7C8080F2" w14:textId="4206135E" w:rsidR="00731D08" w:rsidRDefault="00731D08" w:rsidP="00731D0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Theme="majorHAnsi" w:eastAsia="Times New Roman" w:hAnsiTheme="majorHAnsi" w:cstheme="majorHAnsi"/>
          <w:sz w:val="23"/>
          <w:szCs w:val="23"/>
        </w:rPr>
      </w:pPr>
      <w:r w:rsidRPr="004A7F39">
        <w:rPr>
          <w:rFonts w:asciiTheme="majorHAnsi" w:eastAsia="Times New Roman" w:hAnsiTheme="majorHAnsi" w:cstheme="majorHAnsi"/>
          <w:sz w:val="23"/>
          <w:szCs w:val="23"/>
        </w:rPr>
        <w:t xml:space="preserve">Wednesday, December </w:t>
      </w:r>
      <w:r w:rsidR="005C7AB3">
        <w:rPr>
          <w:rFonts w:asciiTheme="majorHAnsi" w:eastAsia="Times New Roman" w:hAnsiTheme="majorHAnsi" w:cstheme="majorHAnsi"/>
          <w:sz w:val="23"/>
          <w:szCs w:val="23"/>
        </w:rPr>
        <w:t>4</w:t>
      </w:r>
      <w:r w:rsidRPr="004A7F39">
        <w:rPr>
          <w:rFonts w:asciiTheme="majorHAnsi" w:eastAsia="Times New Roman" w:hAnsiTheme="majorHAnsi" w:cstheme="majorHAnsi"/>
          <w:sz w:val="23"/>
          <w:szCs w:val="23"/>
          <w:vertAlign w:val="superscript"/>
        </w:rPr>
        <w:t>th</w:t>
      </w:r>
    </w:p>
    <w:p w14:paraId="43B5D5FE" w14:textId="43B32B4B" w:rsidR="009B1AFD" w:rsidRDefault="009B1AFD" w:rsidP="00731D0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Theme="majorHAnsi" w:eastAsia="Times New Roman" w:hAnsiTheme="majorHAnsi" w:cstheme="majorHAnsi"/>
          <w:sz w:val="23"/>
          <w:szCs w:val="23"/>
        </w:rPr>
      </w:pPr>
      <w:r>
        <w:rPr>
          <w:rFonts w:asciiTheme="majorHAnsi" w:eastAsia="Times New Roman" w:hAnsiTheme="majorHAnsi" w:cstheme="majorHAnsi"/>
          <w:sz w:val="23"/>
          <w:szCs w:val="23"/>
        </w:rPr>
        <w:t>Wednesday, February 5</w:t>
      </w:r>
      <w:r w:rsidRPr="009B1AFD">
        <w:rPr>
          <w:rFonts w:asciiTheme="majorHAnsi" w:eastAsia="Times New Roman" w:hAnsiTheme="majorHAnsi" w:cstheme="majorHAnsi"/>
          <w:sz w:val="23"/>
          <w:szCs w:val="23"/>
          <w:vertAlign w:val="superscript"/>
        </w:rPr>
        <w:t>th</w:t>
      </w:r>
      <w:r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</w:p>
    <w:p w14:paraId="68DFAE9C" w14:textId="5EE8D042" w:rsidR="00731D08" w:rsidRPr="004A7F39" w:rsidRDefault="00731D08" w:rsidP="00731D0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Theme="majorHAnsi" w:eastAsia="Times New Roman" w:hAnsiTheme="majorHAnsi" w:cstheme="majorHAnsi"/>
          <w:sz w:val="23"/>
          <w:szCs w:val="23"/>
        </w:rPr>
      </w:pPr>
      <w:r w:rsidRPr="004A7F39">
        <w:rPr>
          <w:rFonts w:asciiTheme="majorHAnsi" w:eastAsia="Times New Roman" w:hAnsiTheme="majorHAnsi" w:cstheme="majorHAnsi"/>
          <w:sz w:val="23"/>
          <w:szCs w:val="23"/>
        </w:rPr>
        <w:t>Wednesday, M</w:t>
      </w:r>
      <w:r w:rsidR="0024658E">
        <w:rPr>
          <w:rFonts w:asciiTheme="majorHAnsi" w:eastAsia="Times New Roman" w:hAnsiTheme="majorHAnsi" w:cstheme="majorHAnsi"/>
          <w:sz w:val="23"/>
          <w:szCs w:val="23"/>
        </w:rPr>
        <w:t>ay 7</w:t>
      </w:r>
      <w:r w:rsidRPr="004A7F39">
        <w:rPr>
          <w:rFonts w:asciiTheme="majorHAnsi" w:eastAsia="Times New Roman" w:hAnsiTheme="majorHAnsi" w:cstheme="majorHAnsi"/>
          <w:sz w:val="23"/>
          <w:szCs w:val="23"/>
          <w:vertAlign w:val="superscript"/>
        </w:rPr>
        <w:t>th</w:t>
      </w:r>
      <w:r w:rsidRPr="004A7F39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</w:p>
    <w:p w14:paraId="7283845C" w14:textId="77777777" w:rsidR="00106CB7" w:rsidRPr="004A7F39" w:rsidRDefault="00106CB7" w:rsidP="00106CB7">
      <w:pPr>
        <w:spacing w:after="0" w:line="240" w:lineRule="auto"/>
        <w:ind w:left="720"/>
        <w:rPr>
          <w:rFonts w:asciiTheme="majorHAnsi" w:hAnsiTheme="majorHAnsi" w:cstheme="majorHAnsi"/>
          <w:b/>
          <w:color w:val="000000"/>
          <w:sz w:val="23"/>
          <w:szCs w:val="23"/>
        </w:rPr>
      </w:pPr>
    </w:p>
    <w:p w14:paraId="612CAFB2" w14:textId="7BF24B10" w:rsidR="008D3052" w:rsidRDefault="00937EBE" w:rsidP="00D27CA0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Bidi"/>
          <w:b/>
          <w:color w:val="000000"/>
          <w:sz w:val="23"/>
          <w:szCs w:val="23"/>
        </w:rPr>
      </w:pPr>
      <w:r w:rsidRPr="11F78D8D"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  <w:t>Adjourn</w:t>
      </w:r>
      <w:r w:rsidR="587D47C4" w:rsidRPr="11F78D8D"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  <w:t xml:space="preserve"> </w:t>
      </w:r>
      <w:r w:rsidR="587D47C4" w:rsidRPr="11F78D8D">
        <w:rPr>
          <w:rFonts w:asciiTheme="majorHAnsi" w:hAnsiTheme="majorHAnsi" w:cstheme="majorBidi"/>
          <w:color w:val="000000" w:themeColor="text1"/>
          <w:sz w:val="23"/>
          <w:szCs w:val="23"/>
        </w:rPr>
        <w:t>(roll call)</w:t>
      </w:r>
    </w:p>
    <w:p w14:paraId="385BF14A" w14:textId="0BB80E6F" w:rsidR="0896BBF7" w:rsidRDefault="0896BBF7" w:rsidP="11F78D8D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</w:pPr>
      <w:r w:rsidRPr="11F78D8D"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  <w:t xml:space="preserve">Motion to </w:t>
      </w:r>
      <w:proofErr w:type="spellStart"/>
      <w:r w:rsidRPr="11F78D8D"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  <w:t>ajourn</w:t>
      </w:r>
      <w:proofErr w:type="spellEnd"/>
      <w:r w:rsidRPr="11F78D8D">
        <w:rPr>
          <w:rFonts w:asciiTheme="majorHAnsi" w:hAnsiTheme="majorHAnsi" w:cstheme="majorBidi"/>
          <w:b/>
          <w:bCs/>
          <w:color w:val="000000" w:themeColor="text1"/>
          <w:sz w:val="23"/>
          <w:szCs w:val="23"/>
        </w:rPr>
        <w:t xml:space="preserve">. Second. </w:t>
      </w:r>
    </w:p>
    <w:p w14:paraId="230A5D24" w14:textId="77777777" w:rsidR="00CD6B0D" w:rsidRDefault="00CD6B0D" w:rsidP="00CD6B0D">
      <w:pPr>
        <w:spacing w:after="0" w:line="240" w:lineRule="auto"/>
        <w:rPr>
          <w:rFonts w:asciiTheme="majorHAnsi" w:hAnsiTheme="majorHAnsi" w:cstheme="majorHAnsi"/>
          <w:b/>
          <w:color w:val="000000"/>
          <w:sz w:val="23"/>
          <w:szCs w:val="23"/>
        </w:rPr>
      </w:pPr>
    </w:p>
    <w:p w14:paraId="18C62B72" w14:textId="7FD9102F" w:rsidR="00CD6B0D" w:rsidRDefault="29BAEA95" w:rsidP="11F78D8D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11F78D8D">
        <w:rPr>
          <w:rFonts w:asciiTheme="majorHAnsi" w:hAnsiTheme="majorHAnsi" w:cstheme="majorBidi"/>
          <w:sz w:val="23"/>
          <w:szCs w:val="23"/>
        </w:rPr>
        <w:t>Stacy Young – yes</w:t>
      </w:r>
    </w:p>
    <w:p w14:paraId="07C165AB" w14:textId="21719848" w:rsidR="00CD6B0D" w:rsidRDefault="29BAEA95" w:rsidP="11F78D8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11F78D8D">
        <w:rPr>
          <w:rFonts w:asciiTheme="majorHAnsi" w:hAnsiTheme="majorHAnsi" w:cstheme="majorBidi"/>
          <w:sz w:val="23"/>
          <w:szCs w:val="23"/>
        </w:rPr>
        <w:t>Sarah Haavind – yes</w:t>
      </w:r>
    </w:p>
    <w:p w14:paraId="42DB48B4" w14:textId="649A1B14" w:rsidR="00CD6B0D" w:rsidRDefault="29BAEA95" w:rsidP="11F78D8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11F78D8D">
        <w:rPr>
          <w:rFonts w:asciiTheme="majorHAnsi" w:hAnsiTheme="majorHAnsi" w:cstheme="majorBidi"/>
          <w:sz w:val="23"/>
          <w:szCs w:val="23"/>
        </w:rPr>
        <w:t xml:space="preserve">Cindy Yetman </w:t>
      </w:r>
      <w:proofErr w:type="gramStart"/>
      <w:r w:rsidRPr="11F78D8D">
        <w:rPr>
          <w:rFonts w:asciiTheme="majorHAnsi" w:hAnsiTheme="majorHAnsi" w:cstheme="majorBidi"/>
          <w:sz w:val="23"/>
          <w:szCs w:val="23"/>
        </w:rPr>
        <w:t>–  yes</w:t>
      </w:r>
      <w:proofErr w:type="gramEnd"/>
    </w:p>
    <w:p w14:paraId="45E81047" w14:textId="784C5AE1" w:rsidR="00CD6B0D" w:rsidRDefault="29BAEA95" w:rsidP="11F78D8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11F78D8D">
        <w:rPr>
          <w:rFonts w:asciiTheme="majorHAnsi" w:hAnsiTheme="majorHAnsi" w:cstheme="majorBidi"/>
          <w:sz w:val="23"/>
          <w:szCs w:val="23"/>
        </w:rPr>
        <w:t>Beth Tripathi – yes</w:t>
      </w:r>
    </w:p>
    <w:p w14:paraId="4552CE15" w14:textId="66A677FD" w:rsidR="00CD6B0D" w:rsidRDefault="29BAEA95" w:rsidP="11F78D8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11F78D8D">
        <w:rPr>
          <w:rFonts w:asciiTheme="majorHAnsi" w:hAnsiTheme="majorHAnsi" w:cstheme="majorBidi"/>
          <w:sz w:val="23"/>
          <w:szCs w:val="23"/>
        </w:rPr>
        <w:t>Daniel Downs – yes</w:t>
      </w:r>
    </w:p>
    <w:p w14:paraId="71487C8C" w14:textId="71692E81" w:rsidR="007B3447" w:rsidRDefault="007B3447" w:rsidP="11F78D8D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>
        <w:rPr>
          <w:rFonts w:asciiTheme="majorHAnsi" w:hAnsiTheme="majorHAnsi" w:cstheme="majorBidi"/>
          <w:sz w:val="23"/>
          <w:szCs w:val="23"/>
        </w:rPr>
        <w:t xml:space="preserve">Scott </w:t>
      </w:r>
      <w:r w:rsidR="003F2550">
        <w:rPr>
          <w:rFonts w:asciiTheme="majorHAnsi" w:hAnsiTheme="majorHAnsi" w:cstheme="majorBidi"/>
          <w:sz w:val="23"/>
          <w:szCs w:val="23"/>
        </w:rPr>
        <w:t xml:space="preserve">Morrison </w:t>
      </w:r>
      <w:r w:rsidR="000873FC">
        <w:rPr>
          <w:rFonts w:asciiTheme="majorHAnsi" w:hAnsiTheme="majorHAnsi" w:cstheme="majorBidi"/>
          <w:sz w:val="23"/>
          <w:szCs w:val="23"/>
        </w:rPr>
        <w:t>–</w:t>
      </w:r>
      <w:r w:rsidR="003F2550">
        <w:rPr>
          <w:rFonts w:asciiTheme="majorHAnsi" w:hAnsiTheme="majorHAnsi" w:cstheme="majorBidi"/>
          <w:sz w:val="23"/>
          <w:szCs w:val="23"/>
        </w:rPr>
        <w:t xml:space="preserve"> yes</w:t>
      </w:r>
    </w:p>
    <w:p w14:paraId="22777E0D" w14:textId="1857AB52" w:rsidR="000873FC" w:rsidRDefault="000873FC" w:rsidP="000873FC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200CC4F3">
        <w:rPr>
          <w:rFonts w:asciiTheme="majorHAnsi" w:hAnsiTheme="majorHAnsi" w:cstheme="majorBidi"/>
          <w:sz w:val="23"/>
          <w:szCs w:val="23"/>
        </w:rPr>
        <w:t>Robert Shaw</w:t>
      </w:r>
      <w:r w:rsidRPr="612F204E">
        <w:rPr>
          <w:rFonts w:asciiTheme="majorHAnsi" w:hAnsiTheme="majorHAnsi" w:cstheme="majorBidi"/>
          <w:sz w:val="23"/>
          <w:szCs w:val="23"/>
        </w:rPr>
        <w:t xml:space="preserve"> </w:t>
      </w:r>
      <w:r w:rsidRPr="5E1EBAC5">
        <w:rPr>
          <w:rFonts w:asciiTheme="majorHAnsi" w:hAnsiTheme="majorHAnsi" w:cstheme="majorBidi"/>
          <w:sz w:val="23"/>
          <w:szCs w:val="23"/>
        </w:rPr>
        <w:t xml:space="preserve">– </w:t>
      </w:r>
      <w:r>
        <w:rPr>
          <w:rFonts w:asciiTheme="majorHAnsi" w:hAnsiTheme="majorHAnsi" w:cstheme="majorBidi"/>
          <w:sz w:val="23"/>
          <w:szCs w:val="23"/>
        </w:rPr>
        <w:t>yes</w:t>
      </w:r>
    </w:p>
    <w:p w14:paraId="5D2B762A" w14:textId="39CF3581" w:rsidR="000873FC" w:rsidRDefault="000873FC" w:rsidP="000873FC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7F429D80">
        <w:rPr>
          <w:rFonts w:asciiTheme="majorHAnsi" w:hAnsiTheme="majorHAnsi" w:cstheme="majorBidi"/>
          <w:sz w:val="23"/>
          <w:szCs w:val="23"/>
        </w:rPr>
        <w:t xml:space="preserve">Rachel </w:t>
      </w:r>
      <w:r w:rsidRPr="672ECE22">
        <w:rPr>
          <w:rFonts w:asciiTheme="majorHAnsi" w:hAnsiTheme="majorHAnsi" w:cstheme="majorBidi"/>
          <w:sz w:val="23"/>
          <w:szCs w:val="23"/>
        </w:rPr>
        <w:t>Miller</w:t>
      </w:r>
      <w:r w:rsidRPr="248F3DC9">
        <w:rPr>
          <w:rFonts w:asciiTheme="majorHAnsi" w:hAnsiTheme="majorHAnsi" w:cstheme="majorBidi"/>
          <w:sz w:val="23"/>
          <w:szCs w:val="23"/>
        </w:rPr>
        <w:t xml:space="preserve"> </w:t>
      </w:r>
      <w:r w:rsidRPr="525E00C3">
        <w:rPr>
          <w:rFonts w:asciiTheme="majorHAnsi" w:hAnsiTheme="majorHAnsi" w:cstheme="majorBidi"/>
          <w:sz w:val="23"/>
          <w:szCs w:val="23"/>
        </w:rPr>
        <w:t xml:space="preserve">– </w:t>
      </w:r>
      <w:r>
        <w:rPr>
          <w:rFonts w:asciiTheme="majorHAnsi" w:hAnsiTheme="majorHAnsi" w:cstheme="majorBidi"/>
          <w:sz w:val="23"/>
          <w:szCs w:val="23"/>
        </w:rPr>
        <w:t>yes</w:t>
      </w:r>
    </w:p>
    <w:p w14:paraId="676100FF" w14:textId="6529700F" w:rsidR="000873FC" w:rsidRDefault="000873FC" w:rsidP="000873FC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672ECE22">
        <w:rPr>
          <w:rFonts w:asciiTheme="majorHAnsi" w:hAnsiTheme="majorHAnsi" w:cstheme="majorBidi"/>
          <w:sz w:val="23"/>
          <w:szCs w:val="23"/>
        </w:rPr>
        <w:t xml:space="preserve">Sarah </w:t>
      </w:r>
      <w:r w:rsidRPr="3BDA01F0">
        <w:rPr>
          <w:rFonts w:asciiTheme="majorHAnsi" w:hAnsiTheme="majorHAnsi" w:cstheme="majorBidi"/>
          <w:sz w:val="23"/>
          <w:szCs w:val="23"/>
        </w:rPr>
        <w:t>Haavind</w:t>
      </w:r>
      <w:r w:rsidRPr="5F43D407">
        <w:rPr>
          <w:rFonts w:asciiTheme="majorHAnsi" w:hAnsiTheme="majorHAnsi" w:cstheme="majorBidi"/>
          <w:sz w:val="23"/>
          <w:szCs w:val="23"/>
        </w:rPr>
        <w:t xml:space="preserve"> </w:t>
      </w:r>
      <w:r w:rsidRPr="181EBB08">
        <w:rPr>
          <w:rFonts w:asciiTheme="majorHAnsi" w:hAnsiTheme="majorHAnsi" w:cstheme="majorBidi"/>
          <w:sz w:val="23"/>
          <w:szCs w:val="23"/>
        </w:rPr>
        <w:t xml:space="preserve">– </w:t>
      </w:r>
      <w:r>
        <w:rPr>
          <w:rFonts w:asciiTheme="majorHAnsi" w:hAnsiTheme="majorHAnsi" w:cstheme="majorBidi"/>
          <w:sz w:val="23"/>
          <w:szCs w:val="23"/>
        </w:rPr>
        <w:t>yes</w:t>
      </w:r>
    </w:p>
    <w:p w14:paraId="0F702B61" w14:textId="43EEE093" w:rsidR="000873FC" w:rsidRDefault="000873FC" w:rsidP="000873FC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Bidi"/>
          <w:sz w:val="23"/>
          <w:szCs w:val="23"/>
        </w:rPr>
      </w:pPr>
      <w:r w:rsidRPr="0C3E7C65">
        <w:rPr>
          <w:rFonts w:asciiTheme="majorHAnsi" w:hAnsiTheme="majorHAnsi" w:cstheme="majorBidi"/>
          <w:sz w:val="23"/>
          <w:szCs w:val="23"/>
        </w:rPr>
        <w:t xml:space="preserve">Ayele </w:t>
      </w:r>
      <w:r w:rsidRPr="60718D6C">
        <w:rPr>
          <w:rFonts w:asciiTheme="majorHAnsi" w:hAnsiTheme="majorHAnsi" w:cstheme="majorBidi"/>
          <w:sz w:val="23"/>
          <w:szCs w:val="23"/>
        </w:rPr>
        <w:t>Shakur</w:t>
      </w:r>
      <w:r w:rsidRPr="6B44C82F">
        <w:rPr>
          <w:rFonts w:asciiTheme="majorHAnsi" w:hAnsiTheme="majorHAnsi" w:cstheme="majorBidi"/>
          <w:sz w:val="23"/>
          <w:szCs w:val="23"/>
        </w:rPr>
        <w:t xml:space="preserve"> </w:t>
      </w:r>
      <w:r w:rsidRPr="30C230FE">
        <w:rPr>
          <w:rFonts w:asciiTheme="majorHAnsi" w:hAnsiTheme="majorHAnsi" w:cstheme="majorBidi"/>
          <w:sz w:val="23"/>
          <w:szCs w:val="23"/>
        </w:rPr>
        <w:t xml:space="preserve">– </w:t>
      </w:r>
      <w:r>
        <w:rPr>
          <w:rFonts w:asciiTheme="majorHAnsi" w:hAnsiTheme="majorHAnsi" w:cstheme="majorBidi"/>
          <w:sz w:val="23"/>
          <w:szCs w:val="23"/>
        </w:rPr>
        <w:t>yes</w:t>
      </w:r>
    </w:p>
    <w:p w14:paraId="0E6FE2EF" w14:textId="77777777" w:rsidR="000873FC" w:rsidRDefault="000873FC" w:rsidP="000873FC">
      <w:pPr>
        <w:spacing w:after="0" w:line="240" w:lineRule="auto"/>
        <w:rPr>
          <w:rFonts w:asciiTheme="majorHAnsi" w:hAnsiTheme="majorHAnsi" w:cstheme="majorHAnsi"/>
          <w:b/>
          <w:color w:val="000000"/>
          <w:sz w:val="23"/>
          <w:szCs w:val="23"/>
        </w:rPr>
      </w:pPr>
    </w:p>
    <w:p w14:paraId="32DF49A9" w14:textId="77777777" w:rsidR="00CD6B0D" w:rsidRDefault="00CD6B0D" w:rsidP="00CD6B0D">
      <w:pPr>
        <w:spacing w:after="0" w:line="240" w:lineRule="auto"/>
        <w:rPr>
          <w:rFonts w:asciiTheme="majorHAnsi" w:hAnsiTheme="majorHAnsi" w:cstheme="majorHAnsi"/>
          <w:b/>
          <w:color w:val="000000"/>
          <w:sz w:val="23"/>
          <w:szCs w:val="23"/>
        </w:rPr>
      </w:pPr>
    </w:p>
    <w:p w14:paraId="629E2790" w14:textId="77777777" w:rsidR="00CD6B0D" w:rsidRDefault="00CD6B0D" w:rsidP="00CD6B0D">
      <w:pPr>
        <w:spacing w:after="0" w:line="240" w:lineRule="auto"/>
        <w:rPr>
          <w:rFonts w:asciiTheme="majorHAnsi" w:hAnsiTheme="majorHAnsi" w:cstheme="majorHAnsi"/>
          <w:b/>
          <w:color w:val="000000"/>
          <w:sz w:val="23"/>
          <w:szCs w:val="23"/>
        </w:rPr>
      </w:pPr>
    </w:p>
    <w:sectPr w:rsidR="00CD6B0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500E6" w14:textId="77777777" w:rsidR="002B4118" w:rsidRDefault="002B4118">
      <w:pPr>
        <w:spacing w:after="0" w:line="240" w:lineRule="auto"/>
      </w:pPr>
      <w:r>
        <w:separator/>
      </w:r>
    </w:p>
  </w:endnote>
  <w:endnote w:type="continuationSeparator" w:id="0">
    <w:p w14:paraId="11B9CD23" w14:textId="77777777" w:rsidR="002B4118" w:rsidRDefault="002B4118">
      <w:pPr>
        <w:spacing w:after="0" w:line="240" w:lineRule="auto"/>
      </w:pPr>
      <w:r>
        <w:continuationSeparator/>
      </w:r>
    </w:p>
  </w:endnote>
  <w:endnote w:type="continuationNotice" w:id="1">
    <w:p w14:paraId="23643820" w14:textId="77777777" w:rsidR="002B4118" w:rsidRDefault="002B41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AFBB" w14:textId="77777777" w:rsidR="008D3052" w:rsidRDefault="008D3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AFBC" w14:textId="77777777" w:rsidR="008D3052" w:rsidRDefault="008D3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AFBE" w14:textId="77777777" w:rsidR="008D3052" w:rsidRDefault="008D3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44856" w14:textId="77777777" w:rsidR="002B4118" w:rsidRDefault="002B4118">
      <w:pPr>
        <w:spacing w:after="0" w:line="240" w:lineRule="auto"/>
      </w:pPr>
      <w:r>
        <w:separator/>
      </w:r>
    </w:p>
  </w:footnote>
  <w:footnote w:type="continuationSeparator" w:id="0">
    <w:p w14:paraId="2A7CDAAB" w14:textId="77777777" w:rsidR="002B4118" w:rsidRDefault="002B4118">
      <w:pPr>
        <w:spacing w:after="0" w:line="240" w:lineRule="auto"/>
      </w:pPr>
      <w:r>
        <w:continuationSeparator/>
      </w:r>
    </w:p>
  </w:footnote>
  <w:footnote w:type="continuationNotice" w:id="1">
    <w:p w14:paraId="5BDBBC65" w14:textId="77777777" w:rsidR="002B4118" w:rsidRDefault="002B4118">
      <w:pPr>
        <w:spacing w:after="0" w:line="240" w:lineRule="auto"/>
      </w:pPr>
    </w:p>
  </w:footnote>
  <w:footnote w:id="2">
    <w:p w14:paraId="1B839B4C" w14:textId="77777777" w:rsidR="00E634D1" w:rsidRPr="00677B8D" w:rsidRDefault="00E634D1" w:rsidP="00E634D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i/>
          <w:iCs/>
          <w:color w:val="222222"/>
          <w:sz w:val="16"/>
          <w:szCs w:val="16"/>
        </w:rPr>
      </w:pPr>
      <w:r w:rsidRPr="00677B8D">
        <w:rPr>
          <w:rStyle w:val="FootnoteReference"/>
          <w:i/>
          <w:iCs/>
          <w:sz w:val="16"/>
          <w:szCs w:val="16"/>
        </w:rPr>
        <w:footnoteRef/>
      </w:r>
      <w:r w:rsidRPr="00677B8D">
        <w:rPr>
          <w:i/>
          <w:iCs/>
          <w:sz w:val="16"/>
          <w:szCs w:val="16"/>
        </w:rPr>
        <w:t xml:space="preserve"> </w:t>
      </w:r>
      <w:r w:rsidRPr="00677B8D">
        <w:rPr>
          <w:rFonts w:ascii="Segoe UI" w:hAnsi="Segoe UI" w:cs="Segoe UI"/>
          <w:i/>
          <w:iCs/>
          <w:color w:val="222222"/>
          <w:sz w:val="16"/>
          <w:szCs w:val="16"/>
        </w:rPr>
        <w:t>The 2013 virtual schools legislation (</w:t>
      </w:r>
      <w:hyperlink r:id="rId1" w:tgtFrame="_blank" w:tooltip="External Link, Opens in New Window" w:history="1">
        <w:r w:rsidRPr="00677B8D">
          <w:rPr>
            <w:rStyle w:val="Hyperlink"/>
            <w:rFonts w:ascii="Segoe UI" w:hAnsi="Segoe UI" w:cs="Segoe UI"/>
            <w:i/>
            <w:iCs/>
            <w:color w:val="0060C7"/>
            <w:sz w:val="16"/>
            <w:szCs w:val="16"/>
          </w:rPr>
          <w:t>Chapter 379 of the Acts of 2012, An Act Establishing Commonwealth Virtual Schools</w:t>
        </w:r>
      </w:hyperlink>
      <w:r w:rsidRPr="00677B8D">
        <w:rPr>
          <w:rFonts w:ascii="Segoe UI" w:hAnsi="Segoe UI" w:cs="Segoe UI"/>
          <w:i/>
          <w:iCs/>
          <w:color w:val="222222"/>
          <w:sz w:val="16"/>
          <w:szCs w:val="16"/>
        </w:rPr>
        <w:t>) created a Digital Learning Advisory Council to advise the Board and the Commissioner on:</w:t>
      </w:r>
    </w:p>
    <w:p w14:paraId="22E97586" w14:textId="77777777" w:rsidR="00E634D1" w:rsidRPr="00677B8D" w:rsidRDefault="00E634D1" w:rsidP="00E634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i/>
          <w:iCs/>
          <w:color w:val="212529"/>
          <w:sz w:val="16"/>
          <w:szCs w:val="16"/>
        </w:rPr>
      </w:pPr>
      <w:r w:rsidRPr="00677B8D">
        <w:rPr>
          <w:rFonts w:ascii="Segoe UI" w:hAnsi="Segoe UI" w:cs="Segoe UI"/>
          <w:i/>
          <w:iCs/>
          <w:color w:val="212529"/>
          <w:sz w:val="16"/>
          <w:szCs w:val="16"/>
        </w:rPr>
        <w:t>The development of policies guiding virtual schools, supplemental online courses, education technology, and other matters related to virtual education.</w:t>
      </w:r>
    </w:p>
    <w:p w14:paraId="714E5105" w14:textId="77777777" w:rsidR="00E634D1" w:rsidRPr="00677B8D" w:rsidRDefault="00E634D1" w:rsidP="00E634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i/>
          <w:iCs/>
          <w:color w:val="212529"/>
          <w:sz w:val="16"/>
          <w:szCs w:val="16"/>
        </w:rPr>
      </w:pPr>
      <w:r w:rsidRPr="00677B8D">
        <w:rPr>
          <w:rFonts w:ascii="Segoe UI" w:hAnsi="Segoe UI" w:cs="Segoe UI"/>
          <w:i/>
          <w:iCs/>
          <w:color w:val="212529"/>
          <w:sz w:val="16"/>
          <w:szCs w:val="16"/>
        </w:rPr>
        <w:t>The identification of best practices to encourage online education to complement classroom instruction in district schools.</w:t>
      </w:r>
    </w:p>
    <w:p w14:paraId="6487279F" w14:textId="77777777" w:rsidR="00E634D1" w:rsidRPr="00677B8D" w:rsidRDefault="00E634D1" w:rsidP="00E634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i/>
          <w:iCs/>
          <w:color w:val="212529"/>
          <w:sz w:val="16"/>
          <w:szCs w:val="16"/>
        </w:rPr>
      </w:pPr>
      <w:r w:rsidRPr="00677B8D">
        <w:rPr>
          <w:rFonts w:ascii="Segoe UI" w:hAnsi="Segoe UI" w:cs="Segoe UI"/>
          <w:i/>
          <w:iCs/>
          <w:color w:val="212529"/>
          <w:sz w:val="16"/>
          <w:szCs w:val="16"/>
        </w:rPr>
        <w:t>The assessment of the appropriateness of the fee that the Department may retain for the administration of the virtual school program.</w:t>
      </w:r>
    </w:p>
    <w:p w14:paraId="3007F3E0" w14:textId="77777777" w:rsidR="00E634D1" w:rsidRDefault="00E634D1" w:rsidP="00E634D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AFB9" w14:textId="3A5D0E39" w:rsidR="008D3052" w:rsidRDefault="008D3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AFBA" w14:textId="05396ACF" w:rsidR="008D3052" w:rsidRPr="00475CF8" w:rsidRDefault="19BD262C" w:rsidP="19BD26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bCs/>
        <w:color w:val="000000"/>
        <w:sz w:val="24"/>
        <w:szCs w:val="24"/>
      </w:rPr>
    </w:pPr>
    <w:r w:rsidRPr="19BD262C">
      <w:rPr>
        <w:b/>
        <w:bCs/>
        <w:color w:val="000000" w:themeColor="text1"/>
        <w:sz w:val="24"/>
        <w:szCs w:val="24"/>
      </w:rPr>
      <w:t>AGENDA and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AFBD" w14:textId="470232A0" w:rsidR="008D3052" w:rsidRDefault="008D30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6D6"/>
    <w:multiLevelType w:val="hybridMultilevel"/>
    <w:tmpl w:val="BE2C18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B2ED6"/>
    <w:multiLevelType w:val="multilevel"/>
    <w:tmpl w:val="938E1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C95678"/>
    <w:multiLevelType w:val="hybridMultilevel"/>
    <w:tmpl w:val="0BDA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4701"/>
    <w:multiLevelType w:val="multilevel"/>
    <w:tmpl w:val="74C4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D536EF"/>
    <w:multiLevelType w:val="multilevel"/>
    <w:tmpl w:val="4AFE4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71AFC"/>
    <w:multiLevelType w:val="multilevel"/>
    <w:tmpl w:val="DEF8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E3274"/>
    <w:multiLevelType w:val="hybridMultilevel"/>
    <w:tmpl w:val="DF6E32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30AAC"/>
    <w:multiLevelType w:val="multilevel"/>
    <w:tmpl w:val="4A96D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6F7C7D"/>
    <w:multiLevelType w:val="hybridMultilevel"/>
    <w:tmpl w:val="F10E37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E76517"/>
    <w:multiLevelType w:val="hybridMultilevel"/>
    <w:tmpl w:val="A872C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A5C2C"/>
    <w:multiLevelType w:val="hybridMultilevel"/>
    <w:tmpl w:val="C0145B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850313"/>
    <w:multiLevelType w:val="hybridMultilevel"/>
    <w:tmpl w:val="2368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C2792"/>
    <w:multiLevelType w:val="hybridMultilevel"/>
    <w:tmpl w:val="400A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25A1E"/>
    <w:multiLevelType w:val="hybridMultilevel"/>
    <w:tmpl w:val="E2603F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BA30B7"/>
    <w:multiLevelType w:val="multilevel"/>
    <w:tmpl w:val="4D02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907225"/>
    <w:multiLevelType w:val="multilevel"/>
    <w:tmpl w:val="7CB8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994F9F"/>
    <w:multiLevelType w:val="hybridMultilevel"/>
    <w:tmpl w:val="82C2B2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670B62"/>
    <w:multiLevelType w:val="multilevel"/>
    <w:tmpl w:val="D96CBE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A5D2F"/>
    <w:multiLevelType w:val="multilevel"/>
    <w:tmpl w:val="3F4A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70258E"/>
    <w:multiLevelType w:val="multilevel"/>
    <w:tmpl w:val="FBEC26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F02748"/>
    <w:multiLevelType w:val="multilevel"/>
    <w:tmpl w:val="8406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3467D8"/>
    <w:multiLevelType w:val="multilevel"/>
    <w:tmpl w:val="3A2409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C104B3"/>
    <w:multiLevelType w:val="hybridMultilevel"/>
    <w:tmpl w:val="D622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65544"/>
    <w:multiLevelType w:val="hybridMultilevel"/>
    <w:tmpl w:val="BC1040B2"/>
    <w:lvl w:ilvl="0" w:tplc="3E5CE1E8">
      <w:numFmt w:val="bullet"/>
      <w:lvlText w:val="•"/>
      <w:lvlJc w:val="left"/>
      <w:pPr>
        <w:ind w:left="1800" w:hanging="360"/>
      </w:pPr>
      <w:rPr>
        <w:rFonts w:ascii="Aptos" w:eastAsia="Aptos" w:hAnsi="Aptos" w:cs="Apto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E0A6E36"/>
    <w:multiLevelType w:val="hybridMultilevel"/>
    <w:tmpl w:val="C4FE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41CD2"/>
    <w:multiLevelType w:val="multilevel"/>
    <w:tmpl w:val="AD0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3074E"/>
    <w:multiLevelType w:val="multilevel"/>
    <w:tmpl w:val="F7783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F64C41"/>
    <w:multiLevelType w:val="multilevel"/>
    <w:tmpl w:val="44D6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2B5FE1"/>
    <w:multiLevelType w:val="multilevel"/>
    <w:tmpl w:val="24D0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BA2A64"/>
    <w:multiLevelType w:val="hybridMultilevel"/>
    <w:tmpl w:val="E0721E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25D210C"/>
    <w:multiLevelType w:val="multilevel"/>
    <w:tmpl w:val="0124F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2764D3"/>
    <w:multiLevelType w:val="multilevel"/>
    <w:tmpl w:val="6E8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D66ED6"/>
    <w:multiLevelType w:val="multilevel"/>
    <w:tmpl w:val="A51C8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67062"/>
    <w:multiLevelType w:val="hybridMultilevel"/>
    <w:tmpl w:val="16EA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2075">
    <w:abstractNumId w:val="1"/>
  </w:num>
  <w:num w:numId="2" w16cid:durableId="1282035205">
    <w:abstractNumId w:val="1"/>
  </w:num>
  <w:num w:numId="3" w16cid:durableId="975841839">
    <w:abstractNumId w:val="25"/>
  </w:num>
  <w:num w:numId="4" w16cid:durableId="577397908">
    <w:abstractNumId w:val="24"/>
  </w:num>
  <w:num w:numId="5" w16cid:durableId="386879030">
    <w:abstractNumId w:val="12"/>
  </w:num>
  <w:num w:numId="6" w16cid:durableId="828979317">
    <w:abstractNumId w:val="13"/>
  </w:num>
  <w:num w:numId="7" w16cid:durableId="971210453">
    <w:abstractNumId w:val="0"/>
  </w:num>
  <w:num w:numId="8" w16cid:durableId="1156722901">
    <w:abstractNumId w:val="10"/>
  </w:num>
  <w:num w:numId="9" w16cid:durableId="566845116">
    <w:abstractNumId w:val="16"/>
  </w:num>
  <w:num w:numId="10" w16cid:durableId="1218323322">
    <w:abstractNumId w:val="11"/>
  </w:num>
  <w:num w:numId="11" w16cid:durableId="1238054874">
    <w:abstractNumId w:val="29"/>
  </w:num>
  <w:num w:numId="12" w16cid:durableId="1117721334">
    <w:abstractNumId w:val="23"/>
  </w:num>
  <w:num w:numId="13" w16cid:durableId="2096089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28303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348657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3986610">
    <w:abstractNumId w:val="3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42125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2284033">
    <w:abstractNumId w:val="2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75220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7959434">
    <w:abstractNumId w:val="3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29137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5985756">
    <w:abstractNumId w:val="2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728738">
    <w:abstractNumId w:val="18"/>
  </w:num>
  <w:num w:numId="24" w16cid:durableId="960263423">
    <w:abstractNumId w:val="3"/>
  </w:num>
  <w:num w:numId="25" w16cid:durableId="548300004">
    <w:abstractNumId w:val="14"/>
  </w:num>
  <w:num w:numId="26" w16cid:durableId="600261290">
    <w:abstractNumId w:val="31"/>
  </w:num>
  <w:num w:numId="27" w16cid:durableId="1572235677">
    <w:abstractNumId w:val="15"/>
  </w:num>
  <w:num w:numId="28" w16cid:durableId="888227718">
    <w:abstractNumId w:val="20"/>
  </w:num>
  <w:num w:numId="29" w16cid:durableId="20251591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263369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5623358">
    <w:abstractNumId w:val="22"/>
  </w:num>
  <w:num w:numId="32" w16cid:durableId="950090526">
    <w:abstractNumId w:val="6"/>
  </w:num>
  <w:num w:numId="33" w16cid:durableId="833029587">
    <w:abstractNumId w:val="2"/>
  </w:num>
  <w:num w:numId="34" w16cid:durableId="1917007036">
    <w:abstractNumId w:val="9"/>
  </w:num>
  <w:num w:numId="35" w16cid:durableId="35157831">
    <w:abstractNumId w:val="8"/>
  </w:num>
  <w:num w:numId="36" w16cid:durableId="109100111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52"/>
    <w:rsid w:val="00000F45"/>
    <w:rsid w:val="00002920"/>
    <w:rsid w:val="00002EDF"/>
    <w:rsid w:val="00003AC0"/>
    <w:rsid w:val="000050A2"/>
    <w:rsid w:val="00007204"/>
    <w:rsid w:val="000104B0"/>
    <w:rsid w:val="0001122B"/>
    <w:rsid w:val="00011F82"/>
    <w:rsid w:val="00011FE6"/>
    <w:rsid w:val="00012CB1"/>
    <w:rsid w:val="0001354F"/>
    <w:rsid w:val="00021D19"/>
    <w:rsid w:val="0002290E"/>
    <w:rsid w:val="00023737"/>
    <w:rsid w:val="000253E0"/>
    <w:rsid w:val="000255D8"/>
    <w:rsid w:val="00026521"/>
    <w:rsid w:val="000301AD"/>
    <w:rsid w:val="00031284"/>
    <w:rsid w:val="00036A1A"/>
    <w:rsid w:val="0003723A"/>
    <w:rsid w:val="00037385"/>
    <w:rsid w:val="0004051E"/>
    <w:rsid w:val="00040689"/>
    <w:rsid w:val="00043AC7"/>
    <w:rsid w:val="00044184"/>
    <w:rsid w:val="00046758"/>
    <w:rsid w:val="00051C1C"/>
    <w:rsid w:val="00052869"/>
    <w:rsid w:val="0005326B"/>
    <w:rsid w:val="00055294"/>
    <w:rsid w:val="0005757C"/>
    <w:rsid w:val="00060626"/>
    <w:rsid w:val="00060AAC"/>
    <w:rsid w:val="00061327"/>
    <w:rsid w:val="00061404"/>
    <w:rsid w:val="000618E6"/>
    <w:rsid w:val="00061F41"/>
    <w:rsid w:val="0006247F"/>
    <w:rsid w:val="00064B6F"/>
    <w:rsid w:val="0006656A"/>
    <w:rsid w:val="00067425"/>
    <w:rsid w:val="00070013"/>
    <w:rsid w:val="00070AF9"/>
    <w:rsid w:val="00071AD8"/>
    <w:rsid w:val="00072A4A"/>
    <w:rsid w:val="000753A6"/>
    <w:rsid w:val="00075605"/>
    <w:rsid w:val="000778C3"/>
    <w:rsid w:val="0008280C"/>
    <w:rsid w:val="00084395"/>
    <w:rsid w:val="00084C31"/>
    <w:rsid w:val="00085BA9"/>
    <w:rsid w:val="000873FC"/>
    <w:rsid w:val="00090121"/>
    <w:rsid w:val="000903DF"/>
    <w:rsid w:val="00091A35"/>
    <w:rsid w:val="00093E0D"/>
    <w:rsid w:val="00094073"/>
    <w:rsid w:val="00094D38"/>
    <w:rsid w:val="000967B4"/>
    <w:rsid w:val="00096824"/>
    <w:rsid w:val="00097044"/>
    <w:rsid w:val="000A129D"/>
    <w:rsid w:val="000A29AD"/>
    <w:rsid w:val="000A2B7E"/>
    <w:rsid w:val="000A3934"/>
    <w:rsid w:val="000A3C98"/>
    <w:rsid w:val="000A5F8A"/>
    <w:rsid w:val="000A6F19"/>
    <w:rsid w:val="000A6F94"/>
    <w:rsid w:val="000A7EBE"/>
    <w:rsid w:val="000B20E0"/>
    <w:rsid w:val="000B2AE4"/>
    <w:rsid w:val="000B36F7"/>
    <w:rsid w:val="000C2586"/>
    <w:rsid w:val="000C342E"/>
    <w:rsid w:val="000C3572"/>
    <w:rsid w:val="000C442F"/>
    <w:rsid w:val="000C5441"/>
    <w:rsid w:val="000C5C26"/>
    <w:rsid w:val="000C68A9"/>
    <w:rsid w:val="000D1AF7"/>
    <w:rsid w:val="000D2222"/>
    <w:rsid w:val="000D28F9"/>
    <w:rsid w:val="000D2F70"/>
    <w:rsid w:val="000D3DE2"/>
    <w:rsid w:val="000D6EDD"/>
    <w:rsid w:val="000E09F9"/>
    <w:rsid w:val="000E215F"/>
    <w:rsid w:val="000E2363"/>
    <w:rsid w:val="000E2780"/>
    <w:rsid w:val="000E2873"/>
    <w:rsid w:val="000E2FA9"/>
    <w:rsid w:val="000E393C"/>
    <w:rsid w:val="000E5813"/>
    <w:rsid w:val="000E6330"/>
    <w:rsid w:val="000E65CA"/>
    <w:rsid w:val="000F0892"/>
    <w:rsid w:val="000F24E6"/>
    <w:rsid w:val="000F2B20"/>
    <w:rsid w:val="000F3088"/>
    <w:rsid w:val="000F3118"/>
    <w:rsid w:val="000F4455"/>
    <w:rsid w:val="00100046"/>
    <w:rsid w:val="00100E2B"/>
    <w:rsid w:val="00101AF4"/>
    <w:rsid w:val="0010342B"/>
    <w:rsid w:val="001036C8"/>
    <w:rsid w:val="00103C5C"/>
    <w:rsid w:val="0010508C"/>
    <w:rsid w:val="001051B5"/>
    <w:rsid w:val="00106CB7"/>
    <w:rsid w:val="00106D81"/>
    <w:rsid w:val="0011081C"/>
    <w:rsid w:val="00110A2B"/>
    <w:rsid w:val="00110FC2"/>
    <w:rsid w:val="0011534A"/>
    <w:rsid w:val="00115933"/>
    <w:rsid w:val="001168EA"/>
    <w:rsid w:val="001169E7"/>
    <w:rsid w:val="00121721"/>
    <w:rsid w:val="00123D7F"/>
    <w:rsid w:val="00124CA5"/>
    <w:rsid w:val="001260BA"/>
    <w:rsid w:val="00126B62"/>
    <w:rsid w:val="001302F3"/>
    <w:rsid w:val="00133C36"/>
    <w:rsid w:val="00134977"/>
    <w:rsid w:val="001359CD"/>
    <w:rsid w:val="00141258"/>
    <w:rsid w:val="0014181D"/>
    <w:rsid w:val="00144F51"/>
    <w:rsid w:val="00147461"/>
    <w:rsid w:val="00157CD1"/>
    <w:rsid w:val="00161CE9"/>
    <w:rsid w:val="0016212B"/>
    <w:rsid w:val="00165A14"/>
    <w:rsid w:val="00167860"/>
    <w:rsid w:val="00170201"/>
    <w:rsid w:val="00171543"/>
    <w:rsid w:val="00171FB8"/>
    <w:rsid w:val="00175458"/>
    <w:rsid w:val="00175AC3"/>
    <w:rsid w:val="00176BA6"/>
    <w:rsid w:val="0018147C"/>
    <w:rsid w:val="00182328"/>
    <w:rsid w:val="001828E7"/>
    <w:rsid w:val="0018507B"/>
    <w:rsid w:val="00186B1C"/>
    <w:rsid w:val="0019012D"/>
    <w:rsid w:val="001A0E32"/>
    <w:rsid w:val="001A1885"/>
    <w:rsid w:val="001A2115"/>
    <w:rsid w:val="001A4D9B"/>
    <w:rsid w:val="001B04CC"/>
    <w:rsid w:val="001B07F6"/>
    <w:rsid w:val="001B163E"/>
    <w:rsid w:val="001B199E"/>
    <w:rsid w:val="001B1D16"/>
    <w:rsid w:val="001B1DC2"/>
    <w:rsid w:val="001B1E46"/>
    <w:rsid w:val="001B351A"/>
    <w:rsid w:val="001B38AE"/>
    <w:rsid w:val="001B3FC5"/>
    <w:rsid w:val="001B47CB"/>
    <w:rsid w:val="001C12FD"/>
    <w:rsid w:val="001C19E6"/>
    <w:rsid w:val="001C20DC"/>
    <w:rsid w:val="001C3131"/>
    <w:rsid w:val="001C337F"/>
    <w:rsid w:val="001C4239"/>
    <w:rsid w:val="001C6B20"/>
    <w:rsid w:val="001C7B8B"/>
    <w:rsid w:val="001D0322"/>
    <w:rsid w:val="001D2554"/>
    <w:rsid w:val="001D2EF7"/>
    <w:rsid w:val="001D589C"/>
    <w:rsid w:val="001D5C21"/>
    <w:rsid w:val="001D5E85"/>
    <w:rsid w:val="001E0D70"/>
    <w:rsid w:val="001E16ED"/>
    <w:rsid w:val="001E4134"/>
    <w:rsid w:val="001E57DA"/>
    <w:rsid w:val="001E7C2B"/>
    <w:rsid w:val="001F1A57"/>
    <w:rsid w:val="001F219C"/>
    <w:rsid w:val="001F25A9"/>
    <w:rsid w:val="001F35D0"/>
    <w:rsid w:val="001F58EA"/>
    <w:rsid w:val="001F5BB1"/>
    <w:rsid w:val="001F7DD0"/>
    <w:rsid w:val="002014CD"/>
    <w:rsid w:val="00201A11"/>
    <w:rsid w:val="00201C5C"/>
    <w:rsid w:val="002023D6"/>
    <w:rsid w:val="00203823"/>
    <w:rsid w:val="00207628"/>
    <w:rsid w:val="00210E16"/>
    <w:rsid w:val="00216A27"/>
    <w:rsid w:val="00216DE6"/>
    <w:rsid w:val="0021725C"/>
    <w:rsid w:val="002175B1"/>
    <w:rsid w:val="00220557"/>
    <w:rsid w:val="00220ADF"/>
    <w:rsid w:val="00220C01"/>
    <w:rsid w:val="002242CD"/>
    <w:rsid w:val="00224C07"/>
    <w:rsid w:val="00225219"/>
    <w:rsid w:val="0022542B"/>
    <w:rsid w:val="002269EB"/>
    <w:rsid w:val="00226B23"/>
    <w:rsid w:val="002279B6"/>
    <w:rsid w:val="002304FA"/>
    <w:rsid w:val="00230BCC"/>
    <w:rsid w:val="00231364"/>
    <w:rsid w:val="0023187C"/>
    <w:rsid w:val="00231AB9"/>
    <w:rsid w:val="00233EC3"/>
    <w:rsid w:val="00234337"/>
    <w:rsid w:val="0023531B"/>
    <w:rsid w:val="00235F19"/>
    <w:rsid w:val="002360BE"/>
    <w:rsid w:val="00236657"/>
    <w:rsid w:val="00236BDD"/>
    <w:rsid w:val="00236CCA"/>
    <w:rsid w:val="00237735"/>
    <w:rsid w:val="0023775C"/>
    <w:rsid w:val="00237795"/>
    <w:rsid w:val="00241360"/>
    <w:rsid w:val="002449D5"/>
    <w:rsid w:val="0024658E"/>
    <w:rsid w:val="00250BC3"/>
    <w:rsid w:val="00250E80"/>
    <w:rsid w:val="00250FFE"/>
    <w:rsid w:val="002520F1"/>
    <w:rsid w:val="0025279B"/>
    <w:rsid w:val="002556BC"/>
    <w:rsid w:val="002562BB"/>
    <w:rsid w:val="00260BB3"/>
    <w:rsid w:val="002615E9"/>
    <w:rsid w:val="00261DAA"/>
    <w:rsid w:val="00263953"/>
    <w:rsid w:val="00264B8A"/>
    <w:rsid w:val="00265063"/>
    <w:rsid w:val="0026701F"/>
    <w:rsid w:val="0026713C"/>
    <w:rsid w:val="00267268"/>
    <w:rsid w:val="00267C02"/>
    <w:rsid w:val="00267F37"/>
    <w:rsid w:val="00270AC6"/>
    <w:rsid w:val="00271F80"/>
    <w:rsid w:val="002748D3"/>
    <w:rsid w:val="002757B3"/>
    <w:rsid w:val="00275861"/>
    <w:rsid w:val="002760D1"/>
    <w:rsid w:val="0027747E"/>
    <w:rsid w:val="00277C78"/>
    <w:rsid w:val="002800F5"/>
    <w:rsid w:val="00280DBA"/>
    <w:rsid w:val="002815EE"/>
    <w:rsid w:val="002823DD"/>
    <w:rsid w:val="002828CB"/>
    <w:rsid w:val="002844DD"/>
    <w:rsid w:val="00285548"/>
    <w:rsid w:val="002857E8"/>
    <w:rsid w:val="00286B41"/>
    <w:rsid w:val="0028771D"/>
    <w:rsid w:val="0028773A"/>
    <w:rsid w:val="00292983"/>
    <w:rsid w:val="00293E95"/>
    <w:rsid w:val="00294022"/>
    <w:rsid w:val="0029648D"/>
    <w:rsid w:val="00296E8A"/>
    <w:rsid w:val="00297113"/>
    <w:rsid w:val="002A0CAB"/>
    <w:rsid w:val="002A1383"/>
    <w:rsid w:val="002A2681"/>
    <w:rsid w:val="002A4BFE"/>
    <w:rsid w:val="002A5714"/>
    <w:rsid w:val="002A767F"/>
    <w:rsid w:val="002A7E74"/>
    <w:rsid w:val="002B1290"/>
    <w:rsid w:val="002B18D3"/>
    <w:rsid w:val="002B2F7B"/>
    <w:rsid w:val="002B32A7"/>
    <w:rsid w:val="002B4118"/>
    <w:rsid w:val="002B4E6E"/>
    <w:rsid w:val="002B7B78"/>
    <w:rsid w:val="002C06DD"/>
    <w:rsid w:val="002C08CF"/>
    <w:rsid w:val="002C24DD"/>
    <w:rsid w:val="002C27CE"/>
    <w:rsid w:val="002C2B42"/>
    <w:rsid w:val="002C2BBC"/>
    <w:rsid w:val="002C32FC"/>
    <w:rsid w:val="002C3DD3"/>
    <w:rsid w:val="002C4076"/>
    <w:rsid w:val="002C5BFE"/>
    <w:rsid w:val="002C75AA"/>
    <w:rsid w:val="002C7E5E"/>
    <w:rsid w:val="002D0CF6"/>
    <w:rsid w:val="002D1518"/>
    <w:rsid w:val="002D2105"/>
    <w:rsid w:val="002D77F5"/>
    <w:rsid w:val="002E096F"/>
    <w:rsid w:val="002E12E6"/>
    <w:rsid w:val="002E32AE"/>
    <w:rsid w:val="002E5CD1"/>
    <w:rsid w:val="002E708E"/>
    <w:rsid w:val="002E7751"/>
    <w:rsid w:val="002F0FFE"/>
    <w:rsid w:val="002F1603"/>
    <w:rsid w:val="002F2249"/>
    <w:rsid w:val="002F2853"/>
    <w:rsid w:val="002F37C6"/>
    <w:rsid w:val="002F4C21"/>
    <w:rsid w:val="003009B6"/>
    <w:rsid w:val="0030112C"/>
    <w:rsid w:val="003020FB"/>
    <w:rsid w:val="00302D20"/>
    <w:rsid w:val="003054E7"/>
    <w:rsid w:val="0030561D"/>
    <w:rsid w:val="00310796"/>
    <w:rsid w:val="00314338"/>
    <w:rsid w:val="003157CE"/>
    <w:rsid w:val="00317138"/>
    <w:rsid w:val="003202CF"/>
    <w:rsid w:val="00321895"/>
    <w:rsid w:val="0032412C"/>
    <w:rsid w:val="003241E0"/>
    <w:rsid w:val="00326499"/>
    <w:rsid w:val="00326B3B"/>
    <w:rsid w:val="00330381"/>
    <w:rsid w:val="003311D5"/>
    <w:rsid w:val="003318C7"/>
    <w:rsid w:val="00331D81"/>
    <w:rsid w:val="00332D0A"/>
    <w:rsid w:val="003339BF"/>
    <w:rsid w:val="003354C1"/>
    <w:rsid w:val="00341EFB"/>
    <w:rsid w:val="00342D98"/>
    <w:rsid w:val="00343F11"/>
    <w:rsid w:val="0034768A"/>
    <w:rsid w:val="003523E3"/>
    <w:rsid w:val="00352E49"/>
    <w:rsid w:val="00356BCD"/>
    <w:rsid w:val="00357422"/>
    <w:rsid w:val="003579FA"/>
    <w:rsid w:val="0036109D"/>
    <w:rsid w:val="00362D45"/>
    <w:rsid w:val="00364435"/>
    <w:rsid w:val="00367556"/>
    <w:rsid w:val="00367B27"/>
    <w:rsid w:val="00370EF5"/>
    <w:rsid w:val="0037216B"/>
    <w:rsid w:val="003725B0"/>
    <w:rsid w:val="00373EF6"/>
    <w:rsid w:val="00376510"/>
    <w:rsid w:val="00382D34"/>
    <w:rsid w:val="00383CA0"/>
    <w:rsid w:val="003859B7"/>
    <w:rsid w:val="00385A56"/>
    <w:rsid w:val="003877DB"/>
    <w:rsid w:val="00391A6B"/>
    <w:rsid w:val="00393525"/>
    <w:rsid w:val="00395A25"/>
    <w:rsid w:val="00396115"/>
    <w:rsid w:val="00397AD9"/>
    <w:rsid w:val="00397CA1"/>
    <w:rsid w:val="003A023F"/>
    <w:rsid w:val="003A2152"/>
    <w:rsid w:val="003A52A0"/>
    <w:rsid w:val="003A58F4"/>
    <w:rsid w:val="003A6E47"/>
    <w:rsid w:val="003A7846"/>
    <w:rsid w:val="003A7EF7"/>
    <w:rsid w:val="003B0B86"/>
    <w:rsid w:val="003B27A2"/>
    <w:rsid w:val="003B4EC9"/>
    <w:rsid w:val="003B5832"/>
    <w:rsid w:val="003B6E2C"/>
    <w:rsid w:val="003C0CB8"/>
    <w:rsid w:val="003C1C49"/>
    <w:rsid w:val="003C2459"/>
    <w:rsid w:val="003C3126"/>
    <w:rsid w:val="003C4FD9"/>
    <w:rsid w:val="003C7A54"/>
    <w:rsid w:val="003D038A"/>
    <w:rsid w:val="003D0FF1"/>
    <w:rsid w:val="003D1636"/>
    <w:rsid w:val="003D383F"/>
    <w:rsid w:val="003D4372"/>
    <w:rsid w:val="003D44F4"/>
    <w:rsid w:val="003D46F4"/>
    <w:rsid w:val="003D4FDA"/>
    <w:rsid w:val="003D5BED"/>
    <w:rsid w:val="003D7441"/>
    <w:rsid w:val="003E130E"/>
    <w:rsid w:val="003E2A74"/>
    <w:rsid w:val="003E4FC7"/>
    <w:rsid w:val="003F1950"/>
    <w:rsid w:val="003F2550"/>
    <w:rsid w:val="003F2760"/>
    <w:rsid w:val="003F2E63"/>
    <w:rsid w:val="003F2F50"/>
    <w:rsid w:val="003F3604"/>
    <w:rsid w:val="003F5902"/>
    <w:rsid w:val="003F64F0"/>
    <w:rsid w:val="003F783B"/>
    <w:rsid w:val="003F7FE2"/>
    <w:rsid w:val="00400782"/>
    <w:rsid w:val="0040177C"/>
    <w:rsid w:val="00402B8F"/>
    <w:rsid w:val="00403120"/>
    <w:rsid w:val="00403AEE"/>
    <w:rsid w:val="004042CE"/>
    <w:rsid w:val="00404CF1"/>
    <w:rsid w:val="00407E0D"/>
    <w:rsid w:val="0041051D"/>
    <w:rsid w:val="004120AD"/>
    <w:rsid w:val="00412A06"/>
    <w:rsid w:val="00412CCF"/>
    <w:rsid w:val="00413F00"/>
    <w:rsid w:val="004152AF"/>
    <w:rsid w:val="00415EBA"/>
    <w:rsid w:val="00416FC9"/>
    <w:rsid w:val="00417164"/>
    <w:rsid w:val="0041C099"/>
    <w:rsid w:val="004204BC"/>
    <w:rsid w:val="00420CCB"/>
    <w:rsid w:val="00421D94"/>
    <w:rsid w:val="00424D3B"/>
    <w:rsid w:val="004255F1"/>
    <w:rsid w:val="00425ABE"/>
    <w:rsid w:val="00426620"/>
    <w:rsid w:val="004277E4"/>
    <w:rsid w:val="00431729"/>
    <w:rsid w:val="00431BB9"/>
    <w:rsid w:val="0043214D"/>
    <w:rsid w:val="0043229B"/>
    <w:rsid w:val="0043260F"/>
    <w:rsid w:val="0043271F"/>
    <w:rsid w:val="004333B1"/>
    <w:rsid w:val="00433BAC"/>
    <w:rsid w:val="00433CE3"/>
    <w:rsid w:val="004344F6"/>
    <w:rsid w:val="004359B6"/>
    <w:rsid w:val="00436973"/>
    <w:rsid w:val="004371FE"/>
    <w:rsid w:val="004413D7"/>
    <w:rsid w:val="0044301E"/>
    <w:rsid w:val="004450B0"/>
    <w:rsid w:val="004460BD"/>
    <w:rsid w:val="0045297E"/>
    <w:rsid w:val="00452D8D"/>
    <w:rsid w:val="00453E5A"/>
    <w:rsid w:val="0045621F"/>
    <w:rsid w:val="0045650B"/>
    <w:rsid w:val="00460588"/>
    <w:rsid w:val="00461182"/>
    <w:rsid w:val="00461C7F"/>
    <w:rsid w:val="00463B18"/>
    <w:rsid w:val="00463CDA"/>
    <w:rsid w:val="00463CE5"/>
    <w:rsid w:val="004640B5"/>
    <w:rsid w:val="004643DB"/>
    <w:rsid w:val="00466FB3"/>
    <w:rsid w:val="00467648"/>
    <w:rsid w:val="00467B3C"/>
    <w:rsid w:val="00470B5D"/>
    <w:rsid w:val="00470F15"/>
    <w:rsid w:val="004730F3"/>
    <w:rsid w:val="004746B1"/>
    <w:rsid w:val="00475CF8"/>
    <w:rsid w:val="004766E2"/>
    <w:rsid w:val="0047696B"/>
    <w:rsid w:val="00481998"/>
    <w:rsid w:val="00482462"/>
    <w:rsid w:val="00483198"/>
    <w:rsid w:val="00484A32"/>
    <w:rsid w:val="0048549E"/>
    <w:rsid w:val="004855B9"/>
    <w:rsid w:val="00485B12"/>
    <w:rsid w:val="00487580"/>
    <w:rsid w:val="00487987"/>
    <w:rsid w:val="00491A41"/>
    <w:rsid w:val="00491F5A"/>
    <w:rsid w:val="00491FD2"/>
    <w:rsid w:val="00492CC2"/>
    <w:rsid w:val="00493055"/>
    <w:rsid w:val="0049377A"/>
    <w:rsid w:val="00493CDD"/>
    <w:rsid w:val="004953D7"/>
    <w:rsid w:val="004972B2"/>
    <w:rsid w:val="004A204B"/>
    <w:rsid w:val="004A5C5D"/>
    <w:rsid w:val="004A5E96"/>
    <w:rsid w:val="004A64EC"/>
    <w:rsid w:val="004A7035"/>
    <w:rsid w:val="004A7F39"/>
    <w:rsid w:val="004B07DA"/>
    <w:rsid w:val="004B1FD8"/>
    <w:rsid w:val="004B2C8D"/>
    <w:rsid w:val="004B389C"/>
    <w:rsid w:val="004B53D9"/>
    <w:rsid w:val="004B6B75"/>
    <w:rsid w:val="004B720B"/>
    <w:rsid w:val="004C1E04"/>
    <w:rsid w:val="004C3218"/>
    <w:rsid w:val="004C4398"/>
    <w:rsid w:val="004C4803"/>
    <w:rsid w:val="004C5CC9"/>
    <w:rsid w:val="004D1918"/>
    <w:rsid w:val="004D1D5C"/>
    <w:rsid w:val="004D3E73"/>
    <w:rsid w:val="004D5EB4"/>
    <w:rsid w:val="004D7622"/>
    <w:rsid w:val="004D77BB"/>
    <w:rsid w:val="004E00D8"/>
    <w:rsid w:val="004E099C"/>
    <w:rsid w:val="004E2085"/>
    <w:rsid w:val="004E5EEF"/>
    <w:rsid w:val="004E651A"/>
    <w:rsid w:val="004E69DF"/>
    <w:rsid w:val="004E7EF3"/>
    <w:rsid w:val="004F0555"/>
    <w:rsid w:val="004F0979"/>
    <w:rsid w:val="004F4726"/>
    <w:rsid w:val="004F585C"/>
    <w:rsid w:val="004F6F31"/>
    <w:rsid w:val="004F72E7"/>
    <w:rsid w:val="00501CAA"/>
    <w:rsid w:val="00501EC3"/>
    <w:rsid w:val="00502FC9"/>
    <w:rsid w:val="0050343F"/>
    <w:rsid w:val="00505290"/>
    <w:rsid w:val="00506B5F"/>
    <w:rsid w:val="00507D76"/>
    <w:rsid w:val="00510A2F"/>
    <w:rsid w:val="0051190D"/>
    <w:rsid w:val="0051397F"/>
    <w:rsid w:val="00514501"/>
    <w:rsid w:val="0051534E"/>
    <w:rsid w:val="0051650E"/>
    <w:rsid w:val="00517497"/>
    <w:rsid w:val="005216F1"/>
    <w:rsid w:val="00521732"/>
    <w:rsid w:val="0052450B"/>
    <w:rsid w:val="00525611"/>
    <w:rsid w:val="00531243"/>
    <w:rsid w:val="00531B9C"/>
    <w:rsid w:val="00531F0D"/>
    <w:rsid w:val="00533073"/>
    <w:rsid w:val="00534E9A"/>
    <w:rsid w:val="0053538B"/>
    <w:rsid w:val="00535F10"/>
    <w:rsid w:val="005363AC"/>
    <w:rsid w:val="00536943"/>
    <w:rsid w:val="00536B26"/>
    <w:rsid w:val="005400BB"/>
    <w:rsid w:val="00540AE0"/>
    <w:rsid w:val="00542976"/>
    <w:rsid w:val="005429D8"/>
    <w:rsid w:val="0054368D"/>
    <w:rsid w:val="00543B47"/>
    <w:rsid w:val="00543DB4"/>
    <w:rsid w:val="005449D1"/>
    <w:rsid w:val="00545B4F"/>
    <w:rsid w:val="00546951"/>
    <w:rsid w:val="00546F5A"/>
    <w:rsid w:val="00550B39"/>
    <w:rsid w:val="00550DF9"/>
    <w:rsid w:val="00550E35"/>
    <w:rsid w:val="005517E4"/>
    <w:rsid w:val="00551A99"/>
    <w:rsid w:val="00552DEA"/>
    <w:rsid w:val="00553670"/>
    <w:rsid w:val="00555E34"/>
    <w:rsid w:val="00556D92"/>
    <w:rsid w:val="00557105"/>
    <w:rsid w:val="00560717"/>
    <w:rsid w:val="00560D79"/>
    <w:rsid w:val="0056405B"/>
    <w:rsid w:val="0056436B"/>
    <w:rsid w:val="005644C0"/>
    <w:rsid w:val="005660B8"/>
    <w:rsid w:val="00571284"/>
    <w:rsid w:val="00573BAC"/>
    <w:rsid w:val="005740B5"/>
    <w:rsid w:val="0057660D"/>
    <w:rsid w:val="0057737A"/>
    <w:rsid w:val="00577C2F"/>
    <w:rsid w:val="00581218"/>
    <w:rsid w:val="005848C6"/>
    <w:rsid w:val="00585301"/>
    <w:rsid w:val="00586AA5"/>
    <w:rsid w:val="00587E41"/>
    <w:rsid w:val="00591F0C"/>
    <w:rsid w:val="00591F7D"/>
    <w:rsid w:val="0059545A"/>
    <w:rsid w:val="00595839"/>
    <w:rsid w:val="00595D92"/>
    <w:rsid w:val="00596442"/>
    <w:rsid w:val="005A0AD5"/>
    <w:rsid w:val="005A31C0"/>
    <w:rsid w:val="005B2D14"/>
    <w:rsid w:val="005B3ED8"/>
    <w:rsid w:val="005B5486"/>
    <w:rsid w:val="005B5C82"/>
    <w:rsid w:val="005B61CF"/>
    <w:rsid w:val="005C05B0"/>
    <w:rsid w:val="005C21CC"/>
    <w:rsid w:val="005C2FED"/>
    <w:rsid w:val="005C3AC1"/>
    <w:rsid w:val="005C4B9F"/>
    <w:rsid w:val="005C7AB3"/>
    <w:rsid w:val="005D058B"/>
    <w:rsid w:val="005D219B"/>
    <w:rsid w:val="005D2260"/>
    <w:rsid w:val="005D24E5"/>
    <w:rsid w:val="005D561F"/>
    <w:rsid w:val="005D64CE"/>
    <w:rsid w:val="005E1C02"/>
    <w:rsid w:val="005E29DD"/>
    <w:rsid w:val="005E4E12"/>
    <w:rsid w:val="005E5553"/>
    <w:rsid w:val="005E5583"/>
    <w:rsid w:val="005E569B"/>
    <w:rsid w:val="005E6E5B"/>
    <w:rsid w:val="005F05FA"/>
    <w:rsid w:val="005F0F68"/>
    <w:rsid w:val="005F148E"/>
    <w:rsid w:val="005F30DA"/>
    <w:rsid w:val="005F311D"/>
    <w:rsid w:val="005F6419"/>
    <w:rsid w:val="00600531"/>
    <w:rsid w:val="00602473"/>
    <w:rsid w:val="00602E3C"/>
    <w:rsid w:val="006036DA"/>
    <w:rsid w:val="00605A22"/>
    <w:rsid w:val="006075DD"/>
    <w:rsid w:val="006100EF"/>
    <w:rsid w:val="00615A64"/>
    <w:rsid w:val="00615C3B"/>
    <w:rsid w:val="00616DB5"/>
    <w:rsid w:val="006171B3"/>
    <w:rsid w:val="006206F5"/>
    <w:rsid w:val="00621791"/>
    <w:rsid w:val="00623F27"/>
    <w:rsid w:val="00626310"/>
    <w:rsid w:val="00626F5D"/>
    <w:rsid w:val="006300D4"/>
    <w:rsid w:val="00631FFC"/>
    <w:rsid w:val="006322D2"/>
    <w:rsid w:val="00635B3F"/>
    <w:rsid w:val="00636B7C"/>
    <w:rsid w:val="00637357"/>
    <w:rsid w:val="00643530"/>
    <w:rsid w:val="00644342"/>
    <w:rsid w:val="00646FA8"/>
    <w:rsid w:val="00650D42"/>
    <w:rsid w:val="00652DFB"/>
    <w:rsid w:val="00655458"/>
    <w:rsid w:val="00656013"/>
    <w:rsid w:val="0065735D"/>
    <w:rsid w:val="006574B6"/>
    <w:rsid w:val="00661599"/>
    <w:rsid w:val="006621E3"/>
    <w:rsid w:val="00665E25"/>
    <w:rsid w:val="00666590"/>
    <w:rsid w:val="006676CF"/>
    <w:rsid w:val="00670E98"/>
    <w:rsid w:val="00673537"/>
    <w:rsid w:val="00675E94"/>
    <w:rsid w:val="0067718B"/>
    <w:rsid w:val="00677827"/>
    <w:rsid w:val="00677B8D"/>
    <w:rsid w:val="00680422"/>
    <w:rsid w:val="00681246"/>
    <w:rsid w:val="00682334"/>
    <w:rsid w:val="006824B1"/>
    <w:rsid w:val="00682C2A"/>
    <w:rsid w:val="006830EA"/>
    <w:rsid w:val="006830FA"/>
    <w:rsid w:val="00683AB3"/>
    <w:rsid w:val="00684266"/>
    <w:rsid w:val="00684CB5"/>
    <w:rsid w:val="00684FB4"/>
    <w:rsid w:val="0068635D"/>
    <w:rsid w:val="00687997"/>
    <w:rsid w:val="00690340"/>
    <w:rsid w:val="006925E8"/>
    <w:rsid w:val="00694819"/>
    <w:rsid w:val="006959F7"/>
    <w:rsid w:val="0069606B"/>
    <w:rsid w:val="00696971"/>
    <w:rsid w:val="006A0100"/>
    <w:rsid w:val="006A1BAD"/>
    <w:rsid w:val="006A2C49"/>
    <w:rsid w:val="006A2E18"/>
    <w:rsid w:val="006A2F77"/>
    <w:rsid w:val="006A42AD"/>
    <w:rsid w:val="006A47D0"/>
    <w:rsid w:val="006A4F5E"/>
    <w:rsid w:val="006A690F"/>
    <w:rsid w:val="006A6CAF"/>
    <w:rsid w:val="006A7320"/>
    <w:rsid w:val="006A7427"/>
    <w:rsid w:val="006B136B"/>
    <w:rsid w:val="006C0E9F"/>
    <w:rsid w:val="006C17E2"/>
    <w:rsid w:val="006C197E"/>
    <w:rsid w:val="006C2C99"/>
    <w:rsid w:val="006C4DCD"/>
    <w:rsid w:val="006C4F9A"/>
    <w:rsid w:val="006C62F1"/>
    <w:rsid w:val="006C7292"/>
    <w:rsid w:val="006D0707"/>
    <w:rsid w:val="006D13C6"/>
    <w:rsid w:val="006D183A"/>
    <w:rsid w:val="006D2843"/>
    <w:rsid w:val="006D5A60"/>
    <w:rsid w:val="006D6B6C"/>
    <w:rsid w:val="006E0201"/>
    <w:rsid w:val="006E1B2F"/>
    <w:rsid w:val="006E3D61"/>
    <w:rsid w:val="006E642E"/>
    <w:rsid w:val="006E68BA"/>
    <w:rsid w:val="006E6F70"/>
    <w:rsid w:val="006E71FF"/>
    <w:rsid w:val="006F0CB2"/>
    <w:rsid w:val="006F24C4"/>
    <w:rsid w:val="006F4D19"/>
    <w:rsid w:val="00700550"/>
    <w:rsid w:val="00701D79"/>
    <w:rsid w:val="0070222A"/>
    <w:rsid w:val="00705150"/>
    <w:rsid w:val="00705391"/>
    <w:rsid w:val="007062CD"/>
    <w:rsid w:val="0071075D"/>
    <w:rsid w:val="00711003"/>
    <w:rsid w:val="00711645"/>
    <w:rsid w:val="00711675"/>
    <w:rsid w:val="00711734"/>
    <w:rsid w:val="0071312F"/>
    <w:rsid w:val="007136C7"/>
    <w:rsid w:val="007146E7"/>
    <w:rsid w:val="00715C81"/>
    <w:rsid w:val="00721EA7"/>
    <w:rsid w:val="0072422C"/>
    <w:rsid w:val="00724C49"/>
    <w:rsid w:val="00724D2B"/>
    <w:rsid w:val="00726151"/>
    <w:rsid w:val="00726636"/>
    <w:rsid w:val="0072710D"/>
    <w:rsid w:val="00727FBF"/>
    <w:rsid w:val="00730641"/>
    <w:rsid w:val="00731D08"/>
    <w:rsid w:val="00731E08"/>
    <w:rsid w:val="00733A4C"/>
    <w:rsid w:val="0073481F"/>
    <w:rsid w:val="0073615A"/>
    <w:rsid w:val="00737027"/>
    <w:rsid w:val="00741D7B"/>
    <w:rsid w:val="00742EC2"/>
    <w:rsid w:val="007438C5"/>
    <w:rsid w:val="00744DBC"/>
    <w:rsid w:val="0074616A"/>
    <w:rsid w:val="0074631D"/>
    <w:rsid w:val="00746EB0"/>
    <w:rsid w:val="0075016E"/>
    <w:rsid w:val="00750A16"/>
    <w:rsid w:val="00751955"/>
    <w:rsid w:val="007528DD"/>
    <w:rsid w:val="007538B5"/>
    <w:rsid w:val="00753A60"/>
    <w:rsid w:val="007542ED"/>
    <w:rsid w:val="00754723"/>
    <w:rsid w:val="00757F81"/>
    <w:rsid w:val="00760202"/>
    <w:rsid w:val="007612B6"/>
    <w:rsid w:val="00761707"/>
    <w:rsid w:val="00761F62"/>
    <w:rsid w:val="007621A7"/>
    <w:rsid w:val="007638C3"/>
    <w:rsid w:val="00763F0F"/>
    <w:rsid w:val="0076447A"/>
    <w:rsid w:val="00764530"/>
    <w:rsid w:val="00764A91"/>
    <w:rsid w:val="007653EB"/>
    <w:rsid w:val="00765966"/>
    <w:rsid w:val="007660F7"/>
    <w:rsid w:val="0076767A"/>
    <w:rsid w:val="0077053F"/>
    <w:rsid w:val="0077077C"/>
    <w:rsid w:val="00771DF0"/>
    <w:rsid w:val="00772241"/>
    <w:rsid w:val="00772739"/>
    <w:rsid w:val="00773D15"/>
    <w:rsid w:val="00776133"/>
    <w:rsid w:val="00776CB7"/>
    <w:rsid w:val="007776C2"/>
    <w:rsid w:val="00777929"/>
    <w:rsid w:val="00783961"/>
    <w:rsid w:val="00783AD6"/>
    <w:rsid w:val="00786927"/>
    <w:rsid w:val="00787048"/>
    <w:rsid w:val="00787245"/>
    <w:rsid w:val="007911F8"/>
    <w:rsid w:val="00791680"/>
    <w:rsid w:val="00794B76"/>
    <w:rsid w:val="0079631E"/>
    <w:rsid w:val="00796E70"/>
    <w:rsid w:val="00797813"/>
    <w:rsid w:val="007A0478"/>
    <w:rsid w:val="007A048E"/>
    <w:rsid w:val="007A0A42"/>
    <w:rsid w:val="007A4801"/>
    <w:rsid w:val="007A714B"/>
    <w:rsid w:val="007A7513"/>
    <w:rsid w:val="007A7E43"/>
    <w:rsid w:val="007B047D"/>
    <w:rsid w:val="007B062D"/>
    <w:rsid w:val="007B137C"/>
    <w:rsid w:val="007B3447"/>
    <w:rsid w:val="007B3BD8"/>
    <w:rsid w:val="007B3C4D"/>
    <w:rsid w:val="007B4E7A"/>
    <w:rsid w:val="007B5357"/>
    <w:rsid w:val="007B56A2"/>
    <w:rsid w:val="007B5B91"/>
    <w:rsid w:val="007B63F1"/>
    <w:rsid w:val="007B6FB1"/>
    <w:rsid w:val="007C0106"/>
    <w:rsid w:val="007C07E9"/>
    <w:rsid w:val="007C4C56"/>
    <w:rsid w:val="007C5FF4"/>
    <w:rsid w:val="007C62F6"/>
    <w:rsid w:val="007D1582"/>
    <w:rsid w:val="007D1910"/>
    <w:rsid w:val="007D2327"/>
    <w:rsid w:val="007D51EC"/>
    <w:rsid w:val="007D5842"/>
    <w:rsid w:val="007D645D"/>
    <w:rsid w:val="007D68B8"/>
    <w:rsid w:val="007D6B16"/>
    <w:rsid w:val="007D74E2"/>
    <w:rsid w:val="007D7C92"/>
    <w:rsid w:val="007E03A2"/>
    <w:rsid w:val="007E4FF0"/>
    <w:rsid w:val="007E734F"/>
    <w:rsid w:val="007F22E7"/>
    <w:rsid w:val="007F6A93"/>
    <w:rsid w:val="007F7706"/>
    <w:rsid w:val="008009F0"/>
    <w:rsid w:val="00800A7C"/>
    <w:rsid w:val="008018E5"/>
    <w:rsid w:val="008021BD"/>
    <w:rsid w:val="0080300E"/>
    <w:rsid w:val="008035EF"/>
    <w:rsid w:val="0080557A"/>
    <w:rsid w:val="00806CB1"/>
    <w:rsid w:val="00807B19"/>
    <w:rsid w:val="00807DEA"/>
    <w:rsid w:val="00810C0E"/>
    <w:rsid w:val="00810F07"/>
    <w:rsid w:val="008116A3"/>
    <w:rsid w:val="00811B61"/>
    <w:rsid w:val="00813C6F"/>
    <w:rsid w:val="008140DA"/>
    <w:rsid w:val="00814CB2"/>
    <w:rsid w:val="00814E3C"/>
    <w:rsid w:val="00815469"/>
    <w:rsid w:val="00816232"/>
    <w:rsid w:val="00816D48"/>
    <w:rsid w:val="00820E62"/>
    <w:rsid w:val="0082170F"/>
    <w:rsid w:val="0082334A"/>
    <w:rsid w:val="00823773"/>
    <w:rsid w:val="00826384"/>
    <w:rsid w:val="00826C28"/>
    <w:rsid w:val="00826E88"/>
    <w:rsid w:val="00830CC8"/>
    <w:rsid w:val="00830FD5"/>
    <w:rsid w:val="008338CA"/>
    <w:rsid w:val="00833E77"/>
    <w:rsid w:val="0083578A"/>
    <w:rsid w:val="00837227"/>
    <w:rsid w:val="00837631"/>
    <w:rsid w:val="00837C88"/>
    <w:rsid w:val="00841FD2"/>
    <w:rsid w:val="0084374A"/>
    <w:rsid w:val="00845C0C"/>
    <w:rsid w:val="0085078D"/>
    <w:rsid w:val="0085109D"/>
    <w:rsid w:val="0085161B"/>
    <w:rsid w:val="008517A7"/>
    <w:rsid w:val="0085270C"/>
    <w:rsid w:val="00853D91"/>
    <w:rsid w:val="00853D9A"/>
    <w:rsid w:val="00855457"/>
    <w:rsid w:val="00856688"/>
    <w:rsid w:val="00861035"/>
    <w:rsid w:val="008616A7"/>
    <w:rsid w:val="00862972"/>
    <w:rsid w:val="00862BE9"/>
    <w:rsid w:val="0086765D"/>
    <w:rsid w:val="008705B4"/>
    <w:rsid w:val="00871AFE"/>
    <w:rsid w:val="00873491"/>
    <w:rsid w:val="00873F7A"/>
    <w:rsid w:val="0087668E"/>
    <w:rsid w:val="00876965"/>
    <w:rsid w:val="0088045A"/>
    <w:rsid w:val="00882802"/>
    <w:rsid w:val="008862BF"/>
    <w:rsid w:val="00886F41"/>
    <w:rsid w:val="008913F0"/>
    <w:rsid w:val="00892C22"/>
    <w:rsid w:val="00894D0E"/>
    <w:rsid w:val="00896505"/>
    <w:rsid w:val="008A14F0"/>
    <w:rsid w:val="008A26FC"/>
    <w:rsid w:val="008A3A3F"/>
    <w:rsid w:val="008A6986"/>
    <w:rsid w:val="008A6C7D"/>
    <w:rsid w:val="008B268C"/>
    <w:rsid w:val="008B2AB5"/>
    <w:rsid w:val="008B315B"/>
    <w:rsid w:val="008B339F"/>
    <w:rsid w:val="008B3F57"/>
    <w:rsid w:val="008B41F5"/>
    <w:rsid w:val="008B4B34"/>
    <w:rsid w:val="008B5631"/>
    <w:rsid w:val="008B5662"/>
    <w:rsid w:val="008C21AA"/>
    <w:rsid w:val="008C242E"/>
    <w:rsid w:val="008C2B37"/>
    <w:rsid w:val="008C5880"/>
    <w:rsid w:val="008C5C53"/>
    <w:rsid w:val="008C5E45"/>
    <w:rsid w:val="008C6B3C"/>
    <w:rsid w:val="008D0B4D"/>
    <w:rsid w:val="008D1569"/>
    <w:rsid w:val="008D1DEB"/>
    <w:rsid w:val="008D1E62"/>
    <w:rsid w:val="008D3052"/>
    <w:rsid w:val="008D3D66"/>
    <w:rsid w:val="008D4D1E"/>
    <w:rsid w:val="008D703D"/>
    <w:rsid w:val="008E1996"/>
    <w:rsid w:val="008E5DF2"/>
    <w:rsid w:val="008E696B"/>
    <w:rsid w:val="008E7D5C"/>
    <w:rsid w:val="008F0B50"/>
    <w:rsid w:val="008F160D"/>
    <w:rsid w:val="008F1A72"/>
    <w:rsid w:val="008F351F"/>
    <w:rsid w:val="008F5868"/>
    <w:rsid w:val="008F5B48"/>
    <w:rsid w:val="008F5BC7"/>
    <w:rsid w:val="008F5E0B"/>
    <w:rsid w:val="008F6111"/>
    <w:rsid w:val="008F6D94"/>
    <w:rsid w:val="0090115A"/>
    <w:rsid w:val="0090216E"/>
    <w:rsid w:val="0090575E"/>
    <w:rsid w:val="00906F15"/>
    <w:rsid w:val="009076FB"/>
    <w:rsid w:val="00912035"/>
    <w:rsid w:val="00912324"/>
    <w:rsid w:val="00913353"/>
    <w:rsid w:val="00914587"/>
    <w:rsid w:val="00916BF9"/>
    <w:rsid w:val="00916C7F"/>
    <w:rsid w:val="009178BB"/>
    <w:rsid w:val="00917E19"/>
    <w:rsid w:val="00920B4C"/>
    <w:rsid w:val="00922DDB"/>
    <w:rsid w:val="00925132"/>
    <w:rsid w:val="00925160"/>
    <w:rsid w:val="00925C74"/>
    <w:rsid w:val="00926046"/>
    <w:rsid w:val="0092681D"/>
    <w:rsid w:val="009308FD"/>
    <w:rsid w:val="00930B8F"/>
    <w:rsid w:val="009327B1"/>
    <w:rsid w:val="00932C55"/>
    <w:rsid w:val="00933807"/>
    <w:rsid w:val="009339B2"/>
    <w:rsid w:val="00933EEB"/>
    <w:rsid w:val="00934402"/>
    <w:rsid w:val="009358F4"/>
    <w:rsid w:val="00937EBE"/>
    <w:rsid w:val="00940B04"/>
    <w:rsid w:val="00940F1C"/>
    <w:rsid w:val="0094259F"/>
    <w:rsid w:val="009426B0"/>
    <w:rsid w:val="00943398"/>
    <w:rsid w:val="0094376A"/>
    <w:rsid w:val="00944186"/>
    <w:rsid w:val="00944987"/>
    <w:rsid w:val="009449A3"/>
    <w:rsid w:val="00945372"/>
    <w:rsid w:val="009453A8"/>
    <w:rsid w:val="00946118"/>
    <w:rsid w:val="0095283E"/>
    <w:rsid w:val="00953D61"/>
    <w:rsid w:val="00954A27"/>
    <w:rsid w:val="009560D9"/>
    <w:rsid w:val="00956289"/>
    <w:rsid w:val="009567DB"/>
    <w:rsid w:val="00957FC6"/>
    <w:rsid w:val="0096119F"/>
    <w:rsid w:val="009623C2"/>
    <w:rsid w:val="009628E5"/>
    <w:rsid w:val="00962D4A"/>
    <w:rsid w:val="009642DC"/>
    <w:rsid w:val="0096480C"/>
    <w:rsid w:val="0096501E"/>
    <w:rsid w:val="0096594A"/>
    <w:rsid w:val="00965ACF"/>
    <w:rsid w:val="0096687B"/>
    <w:rsid w:val="0096710E"/>
    <w:rsid w:val="00967628"/>
    <w:rsid w:val="00970950"/>
    <w:rsid w:val="009715FA"/>
    <w:rsid w:val="009726DA"/>
    <w:rsid w:val="0097380F"/>
    <w:rsid w:val="00974652"/>
    <w:rsid w:val="009749F1"/>
    <w:rsid w:val="009762C0"/>
    <w:rsid w:val="00976870"/>
    <w:rsid w:val="00976AE4"/>
    <w:rsid w:val="00977D1E"/>
    <w:rsid w:val="009854D3"/>
    <w:rsid w:val="00985C89"/>
    <w:rsid w:val="0098628F"/>
    <w:rsid w:val="00986390"/>
    <w:rsid w:val="00986C1C"/>
    <w:rsid w:val="00987870"/>
    <w:rsid w:val="0099052D"/>
    <w:rsid w:val="00990B4B"/>
    <w:rsid w:val="00990F2A"/>
    <w:rsid w:val="009921E7"/>
    <w:rsid w:val="00992816"/>
    <w:rsid w:val="009928E4"/>
    <w:rsid w:val="00992DB3"/>
    <w:rsid w:val="00993778"/>
    <w:rsid w:val="00994861"/>
    <w:rsid w:val="00994F8F"/>
    <w:rsid w:val="00996265"/>
    <w:rsid w:val="0099713B"/>
    <w:rsid w:val="009A032D"/>
    <w:rsid w:val="009A1208"/>
    <w:rsid w:val="009A1678"/>
    <w:rsid w:val="009A3CE6"/>
    <w:rsid w:val="009A4371"/>
    <w:rsid w:val="009A47A1"/>
    <w:rsid w:val="009A4F2F"/>
    <w:rsid w:val="009A5A4F"/>
    <w:rsid w:val="009A7ABE"/>
    <w:rsid w:val="009A7D81"/>
    <w:rsid w:val="009B042F"/>
    <w:rsid w:val="009B1AFD"/>
    <w:rsid w:val="009B2EF1"/>
    <w:rsid w:val="009B39D0"/>
    <w:rsid w:val="009B502D"/>
    <w:rsid w:val="009B526C"/>
    <w:rsid w:val="009B61A2"/>
    <w:rsid w:val="009B7AA1"/>
    <w:rsid w:val="009C04BB"/>
    <w:rsid w:val="009C1672"/>
    <w:rsid w:val="009C31F4"/>
    <w:rsid w:val="009C577E"/>
    <w:rsid w:val="009C6D8F"/>
    <w:rsid w:val="009C6E33"/>
    <w:rsid w:val="009D04D2"/>
    <w:rsid w:val="009D0FA5"/>
    <w:rsid w:val="009D165B"/>
    <w:rsid w:val="009D5793"/>
    <w:rsid w:val="009D6464"/>
    <w:rsid w:val="009D6FD3"/>
    <w:rsid w:val="009E0E28"/>
    <w:rsid w:val="009E10B8"/>
    <w:rsid w:val="009E3C0B"/>
    <w:rsid w:val="009E59A8"/>
    <w:rsid w:val="009E6349"/>
    <w:rsid w:val="009E67D9"/>
    <w:rsid w:val="009E686B"/>
    <w:rsid w:val="009E687A"/>
    <w:rsid w:val="009E704A"/>
    <w:rsid w:val="009E76B0"/>
    <w:rsid w:val="009F4209"/>
    <w:rsid w:val="009F51B8"/>
    <w:rsid w:val="009F6B59"/>
    <w:rsid w:val="009F7961"/>
    <w:rsid w:val="00A01AC1"/>
    <w:rsid w:val="00A02217"/>
    <w:rsid w:val="00A03077"/>
    <w:rsid w:val="00A03C8F"/>
    <w:rsid w:val="00A03EA3"/>
    <w:rsid w:val="00A05965"/>
    <w:rsid w:val="00A07788"/>
    <w:rsid w:val="00A108F7"/>
    <w:rsid w:val="00A109F0"/>
    <w:rsid w:val="00A13820"/>
    <w:rsid w:val="00A1463E"/>
    <w:rsid w:val="00A146C4"/>
    <w:rsid w:val="00A15759"/>
    <w:rsid w:val="00A174E4"/>
    <w:rsid w:val="00A175C1"/>
    <w:rsid w:val="00A2025A"/>
    <w:rsid w:val="00A23C47"/>
    <w:rsid w:val="00A24A0C"/>
    <w:rsid w:val="00A25587"/>
    <w:rsid w:val="00A25704"/>
    <w:rsid w:val="00A3100E"/>
    <w:rsid w:val="00A310FD"/>
    <w:rsid w:val="00A323D9"/>
    <w:rsid w:val="00A35103"/>
    <w:rsid w:val="00A35726"/>
    <w:rsid w:val="00A35856"/>
    <w:rsid w:val="00A41B9C"/>
    <w:rsid w:val="00A42C86"/>
    <w:rsid w:val="00A42CB7"/>
    <w:rsid w:val="00A43C79"/>
    <w:rsid w:val="00A43DFA"/>
    <w:rsid w:val="00A44CF2"/>
    <w:rsid w:val="00A46504"/>
    <w:rsid w:val="00A465DD"/>
    <w:rsid w:val="00A46928"/>
    <w:rsid w:val="00A47CC2"/>
    <w:rsid w:val="00A51078"/>
    <w:rsid w:val="00A51F1D"/>
    <w:rsid w:val="00A52195"/>
    <w:rsid w:val="00A524CE"/>
    <w:rsid w:val="00A60706"/>
    <w:rsid w:val="00A6070E"/>
    <w:rsid w:val="00A61BC9"/>
    <w:rsid w:val="00A63514"/>
    <w:rsid w:val="00A63F55"/>
    <w:rsid w:val="00A649FA"/>
    <w:rsid w:val="00A64FFB"/>
    <w:rsid w:val="00A737B8"/>
    <w:rsid w:val="00A750B8"/>
    <w:rsid w:val="00A752B6"/>
    <w:rsid w:val="00A81477"/>
    <w:rsid w:val="00A81CC9"/>
    <w:rsid w:val="00A86E71"/>
    <w:rsid w:val="00A87626"/>
    <w:rsid w:val="00A93AEA"/>
    <w:rsid w:val="00A96BD7"/>
    <w:rsid w:val="00AA041D"/>
    <w:rsid w:val="00AA06EA"/>
    <w:rsid w:val="00AA1C06"/>
    <w:rsid w:val="00AA26F1"/>
    <w:rsid w:val="00AA3D35"/>
    <w:rsid w:val="00AA6276"/>
    <w:rsid w:val="00AA66B3"/>
    <w:rsid w:val="00AA6CD4"/>
    <w:rsid w:val="00AA7297"/>
    <w:rsid w:val="00AB1458"/>
    <w:rsid w:val="00AB1FDB"/>
    <w:rsid w:val="00AB3077"/>
    <w:rsid w:val="00AB312E"/>
    <w:rsid w:val="00AB4158"/>
    <w:rsid w:val="00AB5EDD"/>
    <w:rsid w:val="00AB7432"/>
    <w:rsid w:val="00AB7C57"/>
    <w:rsid w:val="00AC0D0F"/>
    <w:rsid w:val="00AC1DA9"/>
    <w:rsid w:val="00AC2764"/>
    <w:rsid w:val="00AC54E6"/>
    <w:rsid w:val="00AC5600"/>
    <w:rsid w:val="00AC5E3F"/>
    <w:rsid w:val="00AC6E89"/>
    <w:rsid w:val="00AD0B7E"/>
    <w:rsid w:val="00AD16C0"/>
    <w:rsid w:val="00AD2C3D"/>
    <w:rsid w:val="00AD3138"/>
    <w:rsid w:val="00AD6D48"/>
    <w:rsid w:val="00AD70B3"/>
    <w:rsid w:val="00AD773F"/>
    <w:rsid w:val="00AF0F8D"/>
    <w:rsid w:val="00AF0FAB"/>
    <w:rsid w:val="00AF1E35"/>
    <w:rsid w:val="00AF7977"/>
    <w:rsid w:val="00B03A34"/>
    <w:rsid w:val="00B059D0"/>
    <w:rsid w:val="00B05F52"/>
    <w:rsid w:val="00B11EA9"/>
    <w:rsid w:val="00B12CD0"/>
    <w:rsid w:val="00B12EE3"/>
    <w:rsid w:val="00B156EC"/>
    <w:rsid w:val="00B16CDD"/>
    <w:rsid w:val="00B16FA4"/>
    <w:rsid w:val="00B2019C"/>
    <w:rsid w:val="00B2082A"/>
    <w:rsid w:val="00B20BF7"/>
    <w:rsid w:val="00B20C94"/>
    <w:rsid w:val="00B20E58"/>
    <w:rsid w:val="00B21174"/>
    <w:rsid w:val="00B219A3"/>
    <w:rsid w:val="00B22CF6"/>
    <w:rsid w:val="00B24827"/>
    <w:rsid w:val="00B25137"/>
    <w:rsid w:val="00B26FC6"/>
    <w:rsid w:val="00B277ED"/>
    <w:rsid w:val="00B30863"/>
    <w:rsid w:val="00B31215"/>
    <w:rsid w:val="00B3172E"/>
    <w:rsid w:val="00B34DB8"/>
    <w:rsid w:val="00B35893"/>
    <w:rsid w:val="00B35F39"/>
    <w:rsid w:val="00B35F98"/>
    <w:rsid w:val="00B363A8"/>
    <w:rsid w:val="00B401C7"/>
    <w:rsid w:val="00B408F0"/>
    <w:rsid w:val="00B41276"/>
    <w:rsid w:val="00B41A1C"/>
    <w:rsid w:val="00B43528"/>
    <w:rsid w:val="00B46387"/>
    <w:rsid w:val="00B4799A"/>
    <w:rsid w:val="00B501F6"/>
    <w:rsid w:val="00B5053C"/>
    <w:rsid w:val="00B508B1"/>
    <w:rsid w:val="00B551F6"/>
    <w:rsid w:val="00B57A23"/>
    <w:rsid w:val="00B60529"/>
    <w:rsid w:val="00B612C1"/>
    <w:rsid w:val="00B62D81"/>
    <w:rsid w:val="00B62EF0"/>
    <w:rsid w:val="00B62FC7"/>
    <w:rsid w:val="00B64613"/>
    <w:rsid w:val="00B64AD1"/>
    <w:rsid w:val="00B66305"/>
    <w:rsid w:val="00B66EA1"/>
    <w:rsid w:val="00B721F0"/>
    <w:rsid w:val="00B726AE"/>
    <w:rsid w:val="00B7278A"/>
    <w:rsid w:val="00B74D4E"/>
    <w:rsid w:val="00B771D5"/>
    <w:rsid w:val="00B772E2"/>
    <w:rsid w:val="00B81BC5"/>
    <w:rsid w:val="00B85450"/>
    <w:rsid w:val="00B859A3"/>
    <w:rsid w:val="00B913BA"/>
    <w:rsid w:val="00B91586"/>
    <w:rsid w:val="00B91ECE"/>
    <w:rsid w:val="00B94068"/>
    <w:rsid w:val="00B94A1D"/>
    <w:rsid w:val="00B96DAE"/>
    <w:rsid w:val="00B96DEF"/>
    <w:rsid w:val="00BA077D"/>
    <w:rsid w:val="00BA0887"/>
    <w:rsid w:val="00BA0C34"/>
    <w:rsid w:val="00BA36DE"/>
    <w:rsid w:val="00BA3938"/>
    <w:rsid w:val="00BA5714"/>
    <w:rsid w:val="00BA5974"/>
    <w:rsid w:val="00BA68E9"/>
    <w:rsid w:val="00BA785F"/>
    <w:rsid w:val="00BB0018"/>
    <w:rsid w:val="00BB2E69"/>
    <w:rsid w:val="00BB42CE"/>
    <w:rsid w:val="00BB6F26"/>
    <w:rsid w:val="00BC0305"/>
    <w:rsid w:val="00BC31AE"/>
    <w:rsid w:val="00BC3284"/>
    <w:rsid w:val="00BC35FE"/>
    <w:rsid w:val="00BC4A68"/>
    <w:rsid w:val="00BD0754"/>
    <w:rsid w:val="00BD12DE"/>
    <w:rsid w:val="00BD178B"/>
    <w:rsid w:val="00BD2308"/>
    <w:rsid w:val="00BD476A"/>
    <w:rsid w:val="00BD4FC1"/>
    <w:rsid w:val="00BD5B76"/>
    <w:rsid w:val="00BD6BF7"/>
    <w:rsid w:val="00BD7B49"/>
    <w:rsid w:val="00BE03B6"/>
    <w:rsid w:val="00BE071D"/>
    <w:rsid w:val="00BE300A"/>
    <w:rsid w:val="00BE3C8A"/>
    <w:rsid w:val="00BE5503"/>
    <w:rsid w:val="00BE5622"/>
    <w:rsid w:val="00BE678A"/>
    <w:rsid w:val="00BE691E"/>
    <w:rsid w:val="00BF0477"/>
    <w:rsid w:val="00BF086C"/>
    <w:rsid w:val="00BF258D"/>
    <w:rsid w:val="00BF6265"/>
    <w:rsid w:val="00BF7481"/>
    <w:rsid w:val="00BF7544"/>
    <w:rsid w:val="00C00695"/>
    <w:rsid w:val="00C02C04"/>
    <w:rsid w:val="00C02C31"/>
    <w:rsid w:val="00C0554B"/>
    <w:rsid w:val="00C064A2"/>
    <w:rsid w:val="00C0775F"/>
    <w:rsid w:val="00C07A84"/>
    <w:rsid w:val="00C11B4B"/>
    <w:rsid w:val="00C13CF6"/>
    <w:rsid w:val="00C15C98"/>
    <w:rsid w:val="00C16866"/>
    <w:rsid w:val="00C212FC"/>
    <w:rsid w:val="00C2138F"/>
    <w:rsid w:val="00C2158C"/>
    <w:rsid w:val="00C215B0"/>
    <w:rsid w:val="00C2487E"/>
    <w:rsid w:val="00C24E28"/>
    <w:rsid w:val="00C25888"/>
    <w:rsid w:val="00C25F4F"/>
    <w:rsid w:val="00C263EC"/>
    <w:rsid w:val="00C2785D"/>
    <w:rsid w:val="00C2799A"/>
    <w:rsid w:val="00C27D45"/>
    <w:rsid w:val="00C31411"/>
    <w:rsid w:val="00C31668"/>
    <w:rsid w:val="00C319B1"/>
    <w:rsid w:val="00C32209"/>
    <w:rsid w:val="00C34ECA"/>
    <w:rsid w:val="00C35585"/>
    <w:rsid w:val="00C36B7B"/>
    <w:rsid w:val="00C36D14"/>
    <w:rsid w:val="00C40028"/>
    <w:rsid w:val="00C421D1"/>
    <w:rsid w:val="00C42A0D"/>
    <w:rsid w:val="00C42B24"/>
    <w:rsid w:val="00C4302E"/>
    <w:rsid w:val="00C43141"/>
    <w:rsid w:val="00C436A4"/>
    <w:rsid w:val="00C46AC9"/>
    <w:rsid w:val="00C51019"/>
    <w:rsid w:val="00C52A64"/>
    <w:rsid w:val="00C55459"/>
    <w:rsid w:val="00C558FF"/>
    <w:rsid w:val="00C60BC5"/>
    <w:rsid w:val="00C61A60"/>
    <w:rsid w:val="00C62CED"/>
    <w:rsid w:val="00C63513"/>
    <w:rsid w:val="00C638B0"/>
    <w:rsid w:val="00C64538"/>
    <w:rsid w:val="00C658F4"/>
    <w:rsid w:val="00C65938"/>
    <w:rsid w:val="00C6739B"/>
    <w:rsid w:val="00C67E05"/>
    <w:rsid w:val="00C70176"/>
    <w:rsid w:val="00C731C5"/>
    <w:rsid w:val="00C73EC1"/>
    <w:rsid w:val="00C754DB"/>
    <w:rsid w:val="00C77AEE"/>
    <w:rsid w:val="00C867E5"/>
    <w:rsid w:val="00C870B3"/>
    <w:rsid w:val="00C90123"/>
    <w:rsid w:val="00C9045E"/>
    <w:rsid w:val="00C91B9A"/>
    <w:rsid w:val="00C9291B"/>
    <w:rsid w:val="00C94F1D"/>
    <w:rsid w:val="00C967E7"/>
    <w:rsid w:val="00CA1396"/>
    <w:rsid w:val="00CA13C6"/>
    <w:rsid w:val="00CA3AA1"/>
    <w:rsid w:val="00CA566E"/>
    <w:rsid w:val="00CA5920"/>
    <w:rsid w:val="00CA74B1"/>
    <w:rsid w:val="00CA7838"/>
    <w:rsid w:val="00CB07DD"/>
    <w:rsid w:val="00CB0827"/>
    <w:rsid w:val="00CB1F1C"/>
    <w:rsid w:val="00CB29C9"/>
    <w:rsid w:val="00CB4A5A"/>
    <w:rsid w:val="00CB4AC4"/>
    <w:rsid w:val="00CB4F90"/>
    <w:rsid w:val="00CB6C2B"/>
    <w:rsid w:val="00CB73E5"/>
    <w:rsid w:val="00CB77B5"/>
    <w:rsid w:val="00CB7925"/>
    <w:rsid w:val="00CC3A39"/>
    <w:rsid w:val="00CC4564"/>
    <w:rsid w:val="00CC54A2"/>
    <w:rsid w:val="00CD191E"/>
    <w:rsid w:val="00CD2A4A"/>
    <w:rsid w:val="00CD2AC4"/>
    <w:rsid w:val="00CD3016"/>
    <w:rsid w:val="00CD41CC"/>
    <w:rsid w:val="00CD47B5"/>
    <w:rsid w:val="00CD5E70"/>
    <w:rsid w:val="00CD6B0D"/>
    <w:rsid w:val="00CE2400"/>
    <w:rsid w:val="00CE2DC2"/>
    <w:rsid w:val="00CE52D7"/>
    <w:rsid w:val="00CE5496"/>
    <w:rsid w:val="00CE5E3E"/>
    <w:rsid w:val="00CE635F"/>
    <w:rsid w:val="00CE7AE6"/>
    <w:rsid w:val="00CF1876"/>
    <w:rsid w:val="00CF3EF4"/>
    <w:rsid w:val="00CF4064"/>
    <w:rsid w:val="00CF5AC1"/>
    <w:rsid w:val="00CF649D"/>
    <w:rsid w:val="00D01E70"/>
    <w:rsid w:val="00D0663D"/>
    <w:rsid w:val="00D10678"/>
    <w:rsid w:val="00D1164F"/>
    <w:rsid w:val="00D11BCD"/>
    <w:rsid w:val="00D11E7A"/>
    <w:rsid w:val="00D11F92"/>
    <w:rsid w:val="00D121C3"/>
    <w:rsid w:val="00D13649"/>
    <w:rsid w:val="00D13821"/>
    <w:rsid w:val="00D14A7D"/>
    <w:rsid w:val="00D15E67"/>
    <w:rsid w:val="00D16B5A"/>
    <w:rsid w:val="00D17442"/>
    <w:rsid w:val="00D2167F"/>
    <w:rsid w:val="00D25E80"/>
    <w:rsid w:val="00D26690"/>
    <w:rsid w:val="00D2690A"/>
    <w:rsid w:val="00D27CA0"/>
    <w:rsid w:val="00D27DC5"/>
    <w:rsid w:val="00D32039"/>
    <w:rsid w:val="00D34211"/>
    <w:rsid w:val="00D3677B"/>
    <w:rsid w:val="00D36FD5"/>
    <w:rsid w:val="00D401C2"/>
    <w:rsid w:val="00D402AA"/>
    <w:rsid w:val="00D4238A"/>
    <w:rsid w:val="00D43FD9"/>
    <w:rsid w:val="00D45558"/>
    <w:rsid w:val="00D4750D"/>
    <w:rsid w:val="00D479E1"/>
    <w:rsid w:val="00D50887"/>
    <w:rsid w:val="00D510BF"/>
    <w:rsid w:val="00D524E2"/>
    <w:rsid w:val="00D553D2"/>
    <w:rsid w:val="00D557B0"/>
    <w:rsid w:val="00D55CB1"/>
    <w:rsid w:val="00D5749B"/>
    <w:rsid w:val="00D6350D"/>
    <w:rsid w:val="00D6454F"/>
    <w:rsid w:val="00D649D5"/>
    <w:rsid w:val="00D65CC0"/>
    <w:rsid w:val="00D701BA"/>
    <w:rsid w:val="00D729DF"/>
    <w:rsid w:val="00D737EB"/>
    <w:rsid w:val="00D74C4C"/>
    <w:rsid w:val="00D750A4"/>
    <w:rsid w:val="00D76E56"/>
    <w:rsid w:val="00D808C1"/>
    <w:rsid w:val="00D81988"/>
    <w:rsid w:val="00D81B56"/>
    <w:rsid w:val="00D8324F"/>
    <w:rsid w:val="00D8337E"/>
    <w:rsid w:val="00D84A50"/>
    <w:rsid w:val="00D85218"/>
    <w:rsid w:val="00D85B42"/>
    <w:rsid w:val="00D86594"/>
    <w:rsid w:val="00D872F8"/>
    <w:rsid w:val="00D91B41"/>
    <w:rsid w:val="00D921DF"/>
    <w:rsid w:val="00D92AC8"/>
    <w:rsid w:val="00D93E23"/>
    <w:rsid w:val="00D93E7F"/>
    <w:rsid w:val="00D93F2F"/>
    <w:rsid w:val="00D95D03"/>
    <w:rsid w:val="00D95EC1"/>
    <w:rsid w:val="00D9608D"/>
    <w:rsid w:val="00D97966"/>
    <w:rsid w:val="00DA3014"/>
    <w:rsid w:val="00DA3223"/>
    <w:rsid w:val="00DA3347"/>
    <w:rsid w:val="00DA3D54"/>
    <w:rsid w:val="00DA560A"/>
    <w:rsid w:val="00DA6879"/>
    <w:rsid w:val="00DA6D43"/>
    <w:rsid w:val="00DA74AE"/>
    <w:rsid w:val="00DB04CA"/>
    <w:rsid w:val="00DB4FDF"/>
    <w:rsid w:val="00DB5876"/>
    <w:rsid w:val="00DB6680"/>
    <w:rsid w:val="00DB6BE9"/>
    <w:rsid w:val="00DB7576"/>
    <w:rsid w:val="00DC0290"/>
    <w:rsid w:val="00DC15F1"/>
    <w:rsid w:val="00DC1F20"/>
    <w:rsid w:val="00DC2CA2"/>
    <w:rsid w:val="00DC331F"/>
    <w:rsid w:val="00DC4EF6"/>
    <w:rsid w:val="00DC6BBE"/>
    <w:rsid w:val="00DC7289"/>
    <w:rsid w:val="00DC749C"/>
    <w:rsid w:val="00DD0C3F"/>
    <w:rsid w:val="00DD16BA"/>
    <w:rsid w:val="00DD1ABD"/>
    <w:rsid w:val="00DD1CA4"/>
    <w:rsid w:val="00DD2513"/>
    <w:rsid w:val="00DD68BA"/>
    <w:rsid w:val="00DD784B"/>
    <w:rsid w:val="00DE1D0F"/>
    <w:rsid w:val="00DE2E27"/>
    <w:rsid w:val="00DE4C7A"/>
    <w:rsid w:val="00DE5077"/>
    <w:rsid w:val="00DE5646"/>
    <w:rsid w:val="00DE61D9"/>
    <w:rsid w:val="00DE6373"/>
    <w:rsid w:val="00DE6873"/>
    <w:rsid w:val="00DE7397"/>
    <w:rsid w:val="00DE7459"/>
    <w:rsid w:val="00DE79E2"/>
    <w:rsid w:val="00DF05F3"/>
    <w:rsid w:val="00DF1921"/>
    <w:rsid w:val="00DF32EC"/>
    <w:rsid w:val="00DF372F"/>
    <w:rsid w:val="00DF6BAF"/>
    <w:rsid w:val="00DF7D7C"/>
    <w:rsid w:val="00E0002A"/>
    <w:rsid w:val="00E003ED"/>
    <w:rsid w:val="00E00593"/>
    <w:rsid w:val="00E0189F"/>
    <w:rsid w:val="00E01D96"/>
    <w:rsid w:val="00E03632"/>
    <w:rsid w:val="00E03B6E"/>
    <w:rsid w:val="00E040AB"/>
    <w:rsid w:val="00E0412C"/>
    <w:rsid w:val="00E0605E"/>
    <w:rsid w:val="00E07564"/>
    <w:rsid w:val="00E108DA"/>
    <w:rsid w:val="00E109A3"/>
    <w:rsid w:val="00E12A14"/>
    <w:rsid w:val="00E12ACE"/>
    <w:rsid w:val="00E1396C"/>
    <w:rsid w:val="00E147A3"/>
    <w:rsid w:val="00E154ED"/>
    <w:rsid w:val="00E20FBA"/>
    <w:rsid w:val="00E23D24"/>
    <w:rsid w:val="00E2681A"/>
    <w:rsid w:val="00E2695D"/>
    <w:rsid w:val="00E26CCC"/>
    <w:rsid w:val="00E30422"/>
    <w:rsid w:val="00E3074E"/>
    <w:rsid w:val="00E308D7"/>
    <w:rsid w:val="00E30A01"/>
    <w:rsid w:val="00E34A62"/>
    <w:rsid w:val="00E34E43"/>
    <w:rsid w:val="00E35CC7"/>
    <w:rsid w:val="00E40C3D"/>
    <w:rsid w:val="00E43A50"/>
    <w:rsid w:val="00E44EC0"/>
    <w:rsid w:val="00E50836"/>
    <w:rsid w:val="00E50E19"/>
    <w:rsid w:val="00E527C8"/>
    <w:rsid w:val="00E549E1"/>
    <w:rsid w:val="00E605A4"/>
    <w:rsid w:val="00E634D1"/>
    <w:rsid w:val="00E63A9D"/>
    <w:rsid w:val="00E63CFE"/>
    <w:rsid w:val="00E642E9"/>
    <w:rsid w:val="00E64F7F"/>
    <w:rsid w:val="00E65E41"/>
    <w:rsid w:val="00E66F2D"/>
    <w:rsid w:val="00E670CD"/>
    <w:rsid w:val="00E675A5"/>
    <w:rsid w:val="00E70455"/>
    <w:rsid w:val="00E70C84"/>
    <w:rsid w:val="00E7177F"/>
    <w:rsid w:val="00E725F2"/>
    <w:rsid w:val="00E72BF8"/>
    <w:rsid w:val="00E72C97"/>
    <w:rsid w:val="00E767A4"/>
    <w:rsid w:val="00E812C6"/>
    <w:rsid w:val="00E82301"/>
    <w:rsid w:val="00E8241C"/>
    <w:rsid w:val="00E84410"/>
    <w:rsid w:val="00E91376"/>
    <w:rsid w:val="00E91657"/>
    <w:rsid w:val="00E95710"/>
    <w:rsid w:val="00EA0B0F"/>
    <w:rsid w:val="00EA6568"/>
    <w:rsid w:val="00EB0678"/>
    <w:rsid w:val="00EB2D68"/>
    <w:rsid w:val="00EB3BCF"/>
    <w:rsid w:val="00EB5BA0"/>
    <w:rsid w:val="00EB6C47"/>
    <w:rsid w:val="00EB7143"/>
    <w:rsid w:val="00EB79AE"/>
    <w:rsid w:val="00EB7C1B"/>
    <w:rsid w:val="00EB7DF0"/>
    <w:rsid w:val="00EC0714"/>
    <w:rsid w:val="00EC0812"/>
    <w:rsid w:val="00EC1642"/>
    <w:rsid w:val="00EC3076"/>
    <w:rsid w:val="00EC77DD"/>
    <w:rsid w:val="00ED1774"/>
    <w:rsid w:val="00ED2A29"/>
    <w:rsid w:val="00ED31E0"/>
    <w:rsid w:val="00ED4936"/>
    <w:rsid w:val="00ED55E0"/>
    <w:rsid w:val="00ED5E16"/>
    <w:rsid w:val="00ED704D"/>
    <w:rsid w:val="00ED7311"/>
    <w:rsid w:val="00EE4752"/>
    <w:rsid w:val="00EE4FCE"/>
    <w:rsid w:val="00EE506B"/>
    <w:rsid w:val="00EE5D2A"/>
    <w:rsid w:val="00EE628B"/>
    <w:rsid w:val="00EE68CC"/>
    <w:rsid w:val="00EF318E"/>
    <w:rsid w:val="00EF35D9"/>
    <w:rsid w:val="00EF3D62"/>
    <w:rsid w:val="00EF4146"/>
    <w:rsid w:val="00EF73C3"/>
    <w:rsid w:val="00F0081A"/>
    <w:rsid w:val="00F00C27"/>
    <w:rsid w:val="00F00D5F"/>
    <w:rsid w:val="00F00F1D"/>
    <w:rsid w:val="00F04D28"/>
    <w:rsid w:val="00F072C4"/>
    <w:rsid w:val="00F106E8"/>
    <w:rsid w:val="00F10720"/>
    <w:rsid w:val="00F12303"/>
    <w:rsid w:val="00F14690"/>
    <w:rsid w:val="00F1681B"/>
    <w:rsid w:val="00F16EDE"/>
    <w:rsid w:val="00F20528"/>
    <w:rsid w:val="00F24AB9"/>
    <w:rsid w:val="00F255B5"/>
    <w:rsid w:val="00F25784"/>
    <w:rsid w:val="00F2757C"/>
    <w:rsid w:val="00F2770D"/>
    <w:rsid w:val="00F30BE1"/>
    <w:rsid w:val="00F31A4E"/>
    <w:rsid w:val="00F31A51"/>
    <w:rsid w:val="00F31B6E"/>
    <w:rsid w:val="00F32C23"/>
    <w:rsid w:val="00F35C48"/>
    <w:rsid w:val="00F36563"/>
    <w:rsid w:val="00F40D45"/>
    <w:rsid w:val="00F41284"/>
    <w:rsid w:val="00F4190E"/>
    <w:rsid w:val="00F4667A"/>
    <w:rsid w:val="00F4676D"/>
    <w:rsid w:val="00F47DA3"/>
    <w:rsid w:val="00F50346"/>
    <w:rsid w:val="00F52309"/>
    <w:rsid w:val="00F53A26"/>
    <w:rsid w:val="00F54E6A"/>
    <w:rsid w:val="00F551EE"/>
    <w:rsid w:val="00F5563D"/>
    <w:rsid w:val="00F5666F"/>
    <w:rsid w:val="00F56898"/>
    <w:rsid w:val="00F62265"/>
    <w:rsid w:val="00F6251F"/>
    <w:rsid w:val="00F63628"/>
    <w:rsid w:val="00F64373"/>
    <w:rsid w:val="00F66370"/>
    <w:rsid w:val="00F66E0E"/>
    <w:rsid w:val="00F75F9F"/>
    <w:rsid w:val="00F77D96"/>
    <w:rsid w:val="00F8012D"/>
    <w:rsid w:val="00F80D36"/>
    <w:rsid w:val="00F8106D"/>
    <w:rsid w:val="00F815ED"/>
    <w:rsid w:val="00F81FA9"/>
    <w:rsid w:val="00F82C16"/>
    <w:rsid w:val="00F831DF"/>
    <w:rsid w:val="00F83FDF"/>
    <w:rsid w:val="00F8641B"/>
    <w:rsid w:val="00F86665"/>
    <w:rsid w:val="00F8715B"/>
    <w:rsid w:val="00F9324F"/>
    <w:rsid w:val="00F9671B"/>
    <w:rsid w:val="00F96F02"/>
    <w:rsid w:val="00FA0AAC"/>
    <w:rsid w:val="00FA2B7F"/>
    <w:rsid w:val="00FA4852"/>
    <w:rsid w:val="00FA4925"/>
    <w:rsid w:val="00FA57CF"/>
    <w:rsid w:val="00FA62C4"/>
    <w:rsid w:val="00FB0221"/>
    <w:rsid w:val="00FB1990"/>
    <w:rsid w:val="00FB1D58"/>
    <w:rsid w:val="00FB1E30"/>
    <w:rsid w:val="00FB235E"/>
    <w:rsid w:val="00FB2D7E"/>
    <w:rsid w:val="00FB34BC"/>
    <w:rsid w:val="00FB4D29"/>
    <w:rsid w:val="00FB5887"/>
    <w:rsid w:val="00FB700E"/>
    <w:rsid w:val="00FB78A9"/>
    <w:rsid w:val="00FB7F51"/>
    <w:rsid w:val="00FC0823"/>
    <w:rsid w:val="00FC160C"/>
    <w:rsid w:val="00FC1A3C"/>
    <w:rsid w:val="00FC6348"/>
    <w:rsid w:val="00FC79F2"/>
    <w:rsid w:val="00FD29F6"/>
    <w:rsid w:val="00FD343D"/>
    <w:rsid w:val="00FD4AE9"/>
    <w:rsid w:val="00FD5CE4"/>
    <w:rsid w:val="00FD72FE"/>
    <w:rsid w:val="00FD77DB"/>
    <w:rsid w:val="00FE128B"/>
    <w:rsid w:val="00FE29AE"/>
    <w:rsid w:val="00FE3414"/>
    <w:rsid w:val="00FE3622"/>
    <w:rsid w:val="00FE36D4"/>
    <w:rsid w:val="00FE40B6"/>
    <w:rsid w:val="00FE5BED"/>
    <w:rsid w:val="00FF07BC"/>
    <w:rsid w:val="00FF1F94"/>
    <w:rsid w:val="00FF2235"/>
    <w:rsid w:val="00FF7100"/>
    <w:rsid w:val="01948DFA"/>
    <w:rsid w:val="019D1839"/>
    <w:rsid w:val="02B30FA5"/>
    <w:rsid w:val="02C07693"/>
    <w:rsid w:val="02C8CE6C"/>
    <w:rsid w:val="02D179F8"/>
    <w:rsid w:val="02FE7D21"/>
    <w:rsid w:val="0360A4B8"/>
    <w:rsid w:val="039E356C"/>
    <w:rsid w:val="03D1DC7C"/>
    <w:rsid w:val="03DEA1F3"/>
    <w:rsid w:val="04F92265"/>
    <w:rsid w:val="0584C393"/>
    <w:rsid w:val="0634991E"/>
    <w:rsid w:val="0636D021"/>
    <w:rsid w:val="07213314"/>
    <w:rsid w:val="075E4BEC"/>
    <w:rsid w:val="08353B97"/>
    <w:rsid w:val="0896BBF7"/>
    <w:rsid w:val="08ADC498"/>
    <w:rsid w:val="08EDE55A"/>
    <w:rsid w:val="08F691AA"/>
    <w:rsid w:val="092B2CE7"/>
    <w:rsid w:val="09E355D8"/>
    <w:rsid w:val="0A272344"/>
    <w:rsid w:val="0A5EE02A"/>
    <w:rsid w:val="0A982531"/>
    <w:rsid w:val="0ABC8B22"/>
    <w:rsid w:val="0B58F107"/>
    <w:rsid w:val="0B664781"/>
    <w:rsid w:val="0B9B8413"/>
    <w:rsid w:val="0BC98EA6"/>
    <w:rsid w:val="0BD246AA"/>
    <w:rsid w:val="0C3E7C65"/>
    <w:rsid w:val="0C8BC1C4"/>
    <w:rsid w:val="0CB10DCA"/>
    <w:rsid w:val="0D1E945F"/>
    <w:rsid w:val="0D8D22A1"/>
    <w:rsid w:val="0DA92BD1"/>
    <w:rsid w:val="0DB8D44B"/>
    <w:rsid w:val="0DC77EED"/>
    <w:rsid w:val="0E6D7926"/>
    <w:rsid w:val="0E72B48B"/>
    <w:rsid w:val="0ED2393F"/>
    <w:rsid w:val="0F0258F1"/>
    <w:rsid w:val="0F6AB6BD"/>
    <w:rsid w:val="0F8B8655"/>
    <w:rsid w:val="1035EA5C"/>
    <w:rsid w:val="107AABD7"/>
    <w:rsid w:val="110042F1"/>
    <w:rsid w:val="1115B024"/>
    <w:rsid w:val="1167B392"/>
    <w:rsid w:val="11A2C191"/>
    <w:rsid w:val="11F78D8D"/>
    <w:rsid w:val="12594318"/>
    <w:rsid w:val="125EC535"/>
    <w:rsid w:val="12890D7D"/>
    <w:rsid w:val="129B9BB0"/>
    <w:rsid w:val="13571BB4"/>
    <w:rsid w:val="13C9F08F"/>
    <w:rsid w:val="1422A8E0"/>
    <w:rsid w:val="142BF7A7"/>
    <w:rsid w:val="142C1844"/>
    <w:rsid w:val="14A2BDFF"/>
    <w:rsid w:val="153F2368"/>
    <w:rsid w:val="156CEC1B"/>
    <w:rsid w:val="159A7D22"/>
    <w:rsid w:val="15A613FD"/>
    <w:rsid w:val="15CBB016"/>
    <w:rsid w:val="15D3F3B7"/>
    <w:rsid w:val="16D61BCC"/>
    <w:rsid w:val="16EB866A"/>
    <w:rsid w:val="1735C03B"/>
    <w:rsid w:val="17D47D0D"/>
    <w:rsid w:val="181CE020"/>
    <w:rsid w:val="181EBB08"/>
    <w:rsid w:val="18354E0E"/>
    <w:rsid w:val="184E29E5"/>
    <w:rsid w:val="1889CD11"/>
    <w:rsid w:val="190A0161"/>
    <w:rsid w:val="19634A8F"/>
    <w:rsid w:val="19870AD4"/>
    <w:rsid w:val="19B42B88"/>
    <w:rsid w:val="19BD262C"/>
    <w:rsid w:val="1A4870E8"/>
    <w:rsid w:val="1A49A0AC"/>
    <w:rsid w:val="1AD85FDB"/>
    <w:rsid w:val="1AE54A75"/>
    <w:rsid w:val="1AEBF977"/>
    <w:rsid w:val="1B15FF7B"/>
    <w:rsid w:val="1B6C6019"/>
    <w:rsid w:val="1BD40F1C"/>
    <w:rsid w:val="1C1D1BF9"/>
    <w:rsid w:val="1C1D26B9"/>
    <w:rsid w:val="1C2E57AA"/>
    <w:rsid w:val="1C66F9FD"/>
    <w:rsid w:val="1CA13970"/>
    <w:rsid w:val="1CAEAEC5"/>
    <w:rsid w:val="1D02877D"/>
    <w:rsid w:val="1D054785"/>
    <w:rsid w:val="1D0FAE62"/>
    <w:rsid w:val="1D5E3F66"/>
    <w:rsid w:val="1D7F21FA"/>
    <w:rsid w:val="1DD8B5AD"/>
    <w:rsid w:val="1E15AB6A"/>
    <w:rsid w:val="1E4C557B"/>
    <w:rsid w:val="1F18D480"/>
    <w:rsid w:val="1F217E43"/>
    <w:rsid w:val="1F67B147"/>
    <w:rsid w:val="1FFDC578"/>
    <w:rsid w:val="200CC4F3"/>
    <w:rsid w:val="20999BE5"/>
    <w:rsid w:val="20CB5AB0"/>
    <w:rsid w:val="21A11C95"/>
    <w:rsid w:val="21CEAF7D"/>
    <w:rsid w:val="21DD0D17"/>
    <w:rsid w:val="2231CD60"/>
    <w:rsid w:val="22363466"/>
    <w:rsid w:val="223EC8B9"/>
    <w:rsid w:val="22B2B650"/>
    <w:rsid w:val="23C1BF45"/>
    <w:rsid w:val="23D79B79"/>
    <w:rsid w:val="248F3DC9"/>
    <w:rsid w:val="24C42FB0"/>
    <w:rsid w:val="25C7A55D"/>
    <w:rsid w:val="25D1703C"/>
    <w:rsid w:val="260FD148"/>
    <w:rsid w:val="267B5497"/>
    <w:rsid w:val="267D6410"/>
    <w:rsid w:val="27120D4D"/>
    <w:rsid w:val="2717C2C0"/>
    <w:rsid w:val="272FEBAB"/>
    <w:rsid w:val="27591881"/>
    <w:rsid w:val="279EF380"/>
    <w:rsid w:val="27B4B98A"/>
    <w:rsid w:val="27CC4ECD"/>
    <w:rsid w:val="288282BE"/>
    <w:rsid w:val="28BB0257"/>
    <w:rsid w:val="2912D7B5"/>
    <w:rsid w:val="29BAEA95"/>
    <w:rsid w:val="29DB468A"/>
    <w:rsid w:val="29DB9804"/>
    <w:rsid w:val="2A3B5F05"/>
    <w:rsid w:val="2A4B3785"/>
    <w:rsid w:val="2A516012"/>
    <w:rsid w:val="2ABF0962"/>
    <w:rsid w:val="2AC14EDA"/>
    <w:rsid w:val="2B1DDCB4"/>
    <w:rsid w:val="2B2AEAAA"/>
    <w:rsid w:val="2B38BC85"/>
    <w:rsid w:val="2B3DCD3F"/>
    <w:rsid w:val="2C5C3056"/>
    <w:rsid w:val="2C6935F4"/>
    <w:rsid w:val="2C73F256"/>
    <w:rsid w:val="2C85EF4E"/>
    <w:rsid w:val="2D7E5F41"/>
    <w:rsid w:val="2DC06F73"/>
    <w:rsid w:val="2DC0C3EF"/>
    <w:rsid w:val="2DF72223"/>
    <w:rsid w:val="2E1C0732"/>
    <w:rsid w:val="2E2D3D0B"/>
    <w:rsid w:val="2E626A9E"/>
    <w:rsid w:val="2E67E09A"/>
    <w:rsid w:val="2EDF0464"/>
    <w:rsid w:val="2EF63746"/>
    <w:rsid w:val="2F25D25A"/>
    <w:rsid w:val="2F8921D7"/>
    <w:rsid w:val="30575BCE"/>
    <w:rsid w:val="306FE0F4"/>
    <w:rsid w:val="30816DB5"/>
    <w:rsid w:val="30A6C376"/>
    <w:rsid w:val="30C230FE"/>
    <w:rsid w:val="30E66734"/>
    <w:rsid w:val="3146590C"/>
    <w:rsid w:val="3146D6F8"/>
    <w:rsid w:val="31B7E253"/>
    <w:rsid w:val="31E2F6C8"/>
    <w:rsid w:val="31E7EB69"/>
    <w:rsid w:val="32C0BD52"/>
    <w:rsid w:val="330A5E7A"/>
    <w:rsid w:val="33EBE921"/>
    <w:rsid w:val="3406901F"/>
    <w:rsid w:val="341C2127"/>
    <w:rsid w:val="34533CE5"/>
    <w:rsid w:val="34628E63"/>
    <w:rsid w:val="34F6EAC0"/>
    <w:rsid w:val="354AD5D5"/>
    <w:rsid w:val="354F6AFF"/>
    <w:rsid w:val="363608F1"/>
    <w:rsid w:val="36913D78"/>
    <w:rsid w:val="36A087F1"/>
    <w:rsid w:val="36CADC07"/>
    <w:rsid w:val="3722BB1A"/>
    <w:rsid w:val="374FD37E"/>
    <w:rsid w:val="3878C552"/>
    <w:rsid w:val="38B4F088"/>
    <w:rsid w:val="390065DF"/>
    <w:rsid w:val="3916091B"/>
    <w:rsid w:val="39255AC6"/>
    <w:rsid w:val="397C9DA5"/>
    <w:rsid w:val="3A140A1D"/>
    <w:rsid w:val="3A2E84DB"/>
    <w:rsid w:val="3ABE0E38"/>
    <w:rsid w:val="3B099B9D"/>
    <w:rsid w:val="3B8E3B19"/>
    <w:rsid w:val="3BA5186D"/>
    <w:rsid w:val="3BC92232"/>
    <w:rsid w:val="3BDA01F0"/>
    <w:rsid w:val="3BFF1911"/>
    <w:rsid w:val="3C0BFE9E"/>
    <w:rsid w:val="3C116EE1"/>
    <w:rsid w:val="3C620E8D"/>
    <w:rsid w:val="3C846EF0"/>
    <w:rsid w:val="3CCC3C5C"/>
    <w:rsid w:val="3CE261CA"/>
    <w:rsid w:val="3D7E8ACC"/>
    <w:rsid w:val="3E7609BB"/>
    <w:rsid w:val="3E8A3882"/>
    <w:rsid w:val="3EB0045E"/>
    <w:rsid w:val="3EC787A3"/>
    <w:rsid w:val="3FA9835A"/>
    <w:rsid w:val="3FCA7D1D"/>
    <w:rsid w:val="4072E373"/>
    <w:rsid w:val="40832867"/>
    <w:rsid w:val="40C1A4BC"/>
    <w:rsid w:val="40CE6DED"/>
    <w:rsid w:val="40D7FF9B"/>
    <w:rsid w:val="40F125EC"/>
    <w:rsid w:val="411A1CED"/>
    <w:rsid w:val="4141BCC8"/>
    <w:rsid w:val="414E0650"/>
    <w:rsid w:val="41520E65"/>
    <w:rsid w:val="416EAD4D"/>
    <w:rsid w:val="41825202"/>
    <w:rsid w:val="41B781A0"/>
    <w:rsid w:val="41F3707C"/>
    <w:rsid w:val="41F89FDC"/>
    <w:rsid w:val="41FD5EBE"/>
    <w:rsid w:val="420A4A5F"/>
    <w:rsid w:val="424B8297"/>
    <w:rsid w:val="425B91D1"/>
    <w:rsid w:val="42995082"/>
    <w:rsid w:val="43065DA1"/>
    <w:rsid w:val="43359EEF"/>
    <w:rsid w:val="43BE6613"/>
    <w:rsid w:val="441A62C0"/>
    <w:rsid w:val="44B2E726"/>
    <w:rsid w:val="44C5C60C"/>
    <w:rsid w:val="44F83BA4"/>
    <w:rsid w:val="4544C644"/>
    <w:rsid w:val="45621AF9"/>
    <w:rsid w:val="46496085"/>
    <w:rsid w:val="466A8B0A"/>
    <w:rsid w:val="46EC2187"/>
    <w:rsid w:val="4783A824"/>
    <w:rsid w:val="48433792"/>
    <w:rsid w:val="48A978FC"/>
    <w:rsid w:val="48EE52FB"/>
    <w:rsid w:val="490D29CF"/>
    <w:rsid w:val="497FC558"/>
    <w:rsid w:val="4A417AA4"/>
    <w:rsid w:val="4A646896"/>
    <w:rsid w:val="4AB07EF0"/>
    <w:rsid w:val="4AD9E04D"/>
    <w:rsid w:val="4B453825"/>
    <w:rsid w:val="4B95A7C6"/>
    <w:rsid w:val="4C234342"/>
    <w:rsid w:val="4C26C3D2"/>
    <w:rsid w:val="4C3489B9"/>
    <w:rsid w:val="4C5F8847"/>
    <w:rsid w:val="4C7DF539"/>
    <w:rsid w:val="4C96D8A2"/>
    <w:rsid w:val="4CA35BBF"/>
    <w:rsid w:val="4CCA3660"/>
    <w:rsid w:val="4CE3B8B8"/>
    <w:rsid w:val="4D27ECDA"/>
    <w:rsid w:val="4D77F0A0"/>
    <w:rsid w:val="4D7A1ABE"/>
    <w:rsid w:val="4E302FCA"/>
    <w:rsid w:val="4EEEB585"/>
    <w:rsid w:val="4EF525C4"/>
    <w:rsid w:val="4F0E6BC0"/>
    <w:rsid w:val="4F4DEACC"/>
    <w:rsid w:val="4F96EB95"/>
    <w:rsid w:val="4FED802A"/>
    <w:rsid w:val="5005289E"/>
    <w:rsid w:val="5016A799"/>
    <w:rsid w:val="501A6824"/>
    <w:rsid w:val="5037C653"/>
    <w:rsid w:val="509B8590"/>
    <w:rsid w:val="512C9A8F"/>
    <w:rsid w:val="513FDEFA"/>
    <w:rsid w:val="5199CE11"/>
    <w:rsid w:val="5207951B"/>
    <w:rsid w:val="521241E9"/>
    <w:rsid w:val="521C7BDC"/>
    <w:rsid w:val="523231AF"/>
    <w:rsid w:val="525E00C3"/>
    <w:rsid w:val="52EFC48B"/>
    <w:rsid w:val="53118EAF"/>
    <w:rsid w:val="539D345C"/>
    <w:rsid w:val="53A4B721"/>
    <w:rsid w:val="53DEE757"/>
    <w:rsid w:val="54259A33"/>
    <w:rsid w:val="5463AC12"/>
    <w:rsid w:val="54BCACD0"/>
    <w:rsid w:val="54C41498"/>
    <w:rsid w:val="559F9082"/>
    <w:rsid w:val="55A32A85"/>
    <w:rsid w:val="55B920D1"/>
    <w:rsid w:val="565B83BE"/>
    <w:rsid w:val="56600BD7"/>
    <w:rsid w:val="5661A1A4"/>
    <w:rsid w:val="568DFFFF"/>
    <w:rsid w:val="56BCFEEF"/>
    <w:rsid w:val="56F1ECF7"/>
    <w:rsid w:val="573F2418"/>
    <w:rsid w:val="57CC200A"/>
    <w:rsid w:val="583F9021"/>
    <w:rsid w:val="587D47C4"/>
    <w:rsid w:val="58B7D8F7"/>
    <w:rsid w:val="58BDBB55"/>
    <w:rsid w:val="58ED5318"/>
    <w:rsid w:val="591BA09F"/>
    <w:rsid w:val="595FE342"/>
    <w:rsid w:val="596AB91B"/>
    <w:rsid w:val="5975776F"/>
    <w:rsid w:val="598F782E"/>
    <w:rsid w:val="59C414A2"/>
    <w:rsid w:val="5A0C43F7"/>
    <w:rsid w:val="5A6A4BBF"/>
    <w:rsid w:val="5A97F64D"/>
    <w:rsid w:val="5AA15458"/>
    <w:rsid w:val="5B0223D5"/>
    <w:rsid w:val="5B43DF93"/>
    <w:rsid w:val="5BB68997"/>
    <w:rsid w:val="5C40B8A6"/>
    <w:rsid w:val="5C6D356D"/>
    <w:rsid w:val="5CACDFD6"/>
    <w:rsid w:val="5CCCD2FD"/>
    <w:rsid w:val="5CF548F8"/>
    <w:rsid w:val="5D4D0E41"/>
    <w:rsid w:val="5DE37CDE"/>
    <w:rsid w:val="5E1EBAC5"/>
    <w:rsid w:val="5E4CB0A8"/>
    <w:rsid w:val="5E55C36F"/>
    <w:rsid w:val="5EDE27C7"/>
    <w:rsid w:val="5EF109BD"/>
    <w:rsid w:val="5F43D407"/>
    <w:rsid w:val="5FE142BF"/>
    <w:rsid w:val="604C62C1"/>
    <w:rsid w:val="6062A1FA"/>
    <w:rsid w:val="60718D6C"/>
    <w:rsid w:val="607594B7"/>
    <w:rsid w:val="608F5FE8"/>
    <w:rsid w:val="60ADD54D"/>
    <w:rsid w:val="612F204E"/>
    <w:rsid w:val="613AEAF9"/>
    <w:rsid w:val="613DDFBB"/>
    <w:rsid w:val="6190EC90"/>
    <w:rsid w:val="61988CC6"/>
    <w:rsid w:val="6252DFF2"/>
    <w:rsid w:val="627D55E9"/>
    <w:rsid w:val="627E1BAD"/>
    <w:rsid w:val="62A5E545"/>
    <w:rsid w:val="62E2E45C"/>
    <w:rsid w:val="62F686DE"/>
    <w:rsid w:val="63D3562A"/>
    <w:rsid w:val="63EDA221"/>
    <w:rsid w:val="6429FF56"/>
    <w:rsid w:val="642AF38F"/>
    <w:rsid w:val="64420C83"/>
    <w:rsid w:val="644CB8F1"/>
    <w:rsid w:val="64980B8F"/>
    <w:rsid w:val="64E3F9F3"/>
    <w:rsid w:val="64F78D89"/>
    <w:rsid w:val="659CA2EA"/>
    <w:rsid w:val="65ABFB33"/>
    <w:rsid w:val="65CFEF9F"/>
    <w:rsid w:val="65EE6CFD"/>
    <w:rsid w:val="6640F8B9"/>
    <w:rsid w:val="6646F396"/>
    <w:rsid w:val="664DBEC6"/>
    <w:rsid w:val="6717C85C"/>
    <w:rsid w:val="672ECE22"/>
    <w:rsid w:val="67C79A33"/>
    <w:rsid w:val="67F3A2B1"/>
    <w:rsid w:val="69031A15"/>
    <w:rsid w:val="6988B737"/>
    <w:rsid w:val="6A32B000"/>
    <w:rsid w:val="6A9AC25F"/>
    <w:rsid w:val="6B198D87"/>
    <w:rsid w:val="6B44C82F"/>
    <w:rsid w:val="6BE9049B"/>
    <w:rsid w:val="6CAC8F9C"/>
    <w:rsid w:val="6D1D395B"/>
    <w:rsid w:val="6D232079"/>
    <w:rsid w:val="6D55ED09"/>
    <w:rsid w:val="6D67B018"/>
    <w:rsid w:val="6DA36DB7"/>
    <w:rsid w:val="6F784DDE"/>
    <w:rsid w:val="6FC1CA93"/>
    <w:rsid w:val="70337525"/>
    <w:rsid w:val="709915CD"/>
    <w:rsid w:val="70AC4F1E"/>
    <w:rsid w:val="7111403A"/>
    <w:rsid w:val="71AE1FC0"/>
    <w:rsid w:val="725B471A"/>
    <w:rsid w:val="72781302"/>
    <w:rsid w:val="72CA2929"/>
    <w:rsid w:val="72F8C78E"/>
    <w:rsid w:val="7332F009"/>
    <w:rsid w:val="738E87F6"/>
    <w:rsid w:val="73C1B7DE"/>
    <w:rsid w:val="7405F262"/>
    <w:rsid w:val="74CABA79"/>
    <w:rsid w:val="74E4C5AC"/>
    <w:rsid w:val="74F387F3"/>
    <w:rsid w:val="75376486"/>
    <w:rsid w:val="755C3157"/>
    <w:rsid w:val="75B0B51D"/>
    <w:rsid w:val="75E83658"/>
    <w:rsid w:val="760A72ED"/>
    <w:rsid w:val="766D6D64"/>
    <w:rsid w:val="767CEB7B"/>
    <w:rsid w:val="7685BB07"/>
    <w:rsid w:val="768DDC8D"/>
    <w:rsid w:val="76DB3E64"/>
    <w:rsid w:val="76DC2B25"/>
    <w:rsid w:val="771AF10B"/>
    <w:rsid w:val="774EE9BA"/>
    <w:rsid w:val="77AD5F2B"/>
    <w:rsid w:val="78D280D8"/>
    <w:rsid w:val="78DDFAA6"/>
    <w:rsid w:val="78F31D77"/>
    <w:rsid w:val="79332682"/>
    <w:rsid w:val="795B109C"/>
    <w:rsid w:val="79A3962A"/>
    <w:rsid w:val="79DC2ED7"/>
    <w:rsid w:val="79FB863B"/>
    <w:rsid w:val="7AD469AC"/>
    <w:rsid w:val="7AD988FF"/>
    <w:rsid w:val="7ADD79A5"/>
    <w:rsid w:val="7B27C79D"/>
    <w:rsid w:val="7B8424DC"/>
    <w:rsid w:val="7CA20CA5"/>
    <w:rsid w:val="7CE66DEF"/>
    <w:rsid w:val="7D4AE18E"/>
    <w:rsid w:val="7DA9CDFB"/>
    <w:rsid w:val="7DD70FBC"/>
    <w:rsid w:val="7DDBBFA2"/>
    <w:rsid w:val="7E7CD62B"/>
    <w:rsid w:val="7E7DAFE0"/>
    <w:rsid w:val="7ED11675"/>
    <w:rsid w:val="7F034A64"/>
    <w:rsid w:val="7F2A1890"/>
    <w:rsid w:val="7F35A0C2"/>
    <w:rsid w:val="7F429D80"/>
    <w:rsid w:val="7F56704B"/>
    <w:rsid w:val="7F70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CAFA2"/>
  <w15:docId w15:val="{EDDC639A-C187-4F21-A346-FB7830A9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A7E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6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C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C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46E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5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5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35F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B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54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0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564"/>
  </w:style>
  <w:style w:type="paragraph" w:styleId="Footer">
    <w:name w:val="footer"/>
    <w:basedOn w:val="Normal"/>
    <w:link w:val="FooterChar"/>
    <w:uiPriority w:val="99"/>
    <w:unhideWhenUsed/>
    <w:rsid w:val="00E0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564"/>
  </w:style>
  <w:style w:type="character" w:styleId="FollowedHyperlink">
    <w:name w:val="FollowedHyperlink"/>
    <w:basedOn w:val="DefaultParagraphFont"/>
    <w:uiPriority w:val="99"/>
    <w:semiHidden/>
    <w:unhideWhenUsed/>
    <w:rsid w:val="00DA322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7560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D6B0D"/>
    <w:rPr>
      <w:b/>
      <w:bCs/>
    </w:rPr>
  </w:style>
  <w:style w:type="character" w:styleId="Mention">
    <w:name w:val="Mention"/>
    <w:basedOn w:val="DefaultParagraphFont"/>
    <w:uiPriority w:val="99"/>
    <w:unhideWhenUsed/>
    <w:rsid w:val="00EB3BC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doc/open-meeting-law-guide-and-educational-materials-0/downloa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webinar/register/WN_NBYkd7XdQeiBR5sTrVzInA" TargetMode="External"/><Relationship Id="rId17" Type="http://schemas.openxmlformats.org/officeDocument/2006/relationships/hyperlink" Target="https://vlacs.org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commissioner/vision/catalog.xls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webinar/register/WN_NBYkd7XdQeiBR5sTrVzInA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bese/docs/fy2023/2023-05/item7.1-educational-vision.pdf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info-details/frequently-asked-questions-about-the-open-meeting-law" TargetMode="Externa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legislature.gov/Laws/SessionLaws/Acts/2012/Chapter3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9eb54-60b0-4ef1-b507-fba3c7eb8bf0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Bagg, Alison (DESE)</DisplayName>
        <AccountId>122</AccountId>
        <AccountType/>
      </UserInfo>
      <UserInfo>
        <DisplayName>Monterroso, Jacqueline G. (DESE)</DisplayName>
        <AccountId>322</AccountId>
        <AccountType/>
      </UserInfo>
      <UserInfo>
        <DisplayName>Jeong, Esther (DESE)</DisplayName>
        <AccountId>103</AccountId>
        <AccountType/>
      </UserInfo>
      <UserInfo>
        <DisplayName>Cote, Andrea (DESE)</DisplayName>
        <AccountId>181</AccountId>
        <AccountType/>
      </UserInfo>
      <UserInfo>
        <DisplayName>Gantzer, Jacqulyn (DESE)</DisplayName>
        <AccountId>605</AccountId>
        <AccountType/>
      </UserInfo>
      <UserInfo>
        <DisplayName>Belastock, Eileen (DESE)</DisplayName>
        <AccountId>8024</AccountId>
        <AccountType/>
      </UserInfo>
      <UserInfo>
        <DisplayName>Hersh, Ruth (DESE)</DisplayName>
        <AccountId>110</AccountId>
        <AccountType/>
      </UserInfo>
      <UserInfo>
        <DisplayName>Moore, Paula B. (DESE)</DisplayName>
        <AccountId>443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ED98F6272644B693E6BBBB80AC28" ma:contentTypeVersion="16" ma:contentTypeDescription="Create a new document." ma:contentTypeScope="" ma:versionID="e2eea06df76dcc23dda9cddc093e98c7">
  <xsd:schema xmlns:xsd="http://www.w3.org/2001/XMLSchema" xmlns:xs="http://www.w3.org/2001/XMLSchema" xmlns:p="http://schemas.microsoft.com/office/2006/metadata/properties" xmlns:ns2="b4f9eb54-60b0-4ef1-b507-fba3c7eb8bf0" xmlns:ns3="fdcd57df-05e8-4749-9cc8-5afe3dcd00a5" targetNamespace="http://schemas.microsoft.com/office/2006/metadata/properties" ma:root="true" ma:fieldsID="8207e8fa47fef17129f3b82376bd64f3" ns2:_="" ns3:_="">
    <xsd:import namespace="b4f9eb54-60b0-4ef1-b507-fba3c7eb8bf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eb54-60b0-4ef1-b507-fba3c7eb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7AFB3-18EE-4092-9FAE-FB2736E63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3D9BC-8253-43D7-8D6D-3DC6841ED39A}">
  <ds:schemaRefs>
    <ds:schemaRef ds:uri="http://schemas.microsoft.com/office/2006/metadata/properties"/>
    <ds:schemaRef ds:uri="http://schemas.microsoft.com/office/infopath/2007/PartnerControls"/>
    <ds:schemaRef ds:uri="b4f9eb54-60b0-4ef1-b507-fba3c7eb8bf0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51D18FC9-1A0F-494F-ABC4-527ECE629B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FE147-5A3D-4143-82AE-3328ED5F8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9eb54-60b0-4ef1-b507-fba3c7eb8bf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4, 2024 Digital Learning Advisory Council Meeting Minutes</dc:title>
  <dc:subject/>
  <dc:creator>DESE</dc:creator>
  <cp:keywords/>
  <cp:lastModifiedBy>Zou, Dong (EOE)</cp:lastModifiedBy>
  <cp:revision>4</cp:revision>
  <dcterms:created xsi:type="dcterms:W3CDTF">2025-05-02T15:33:00Z</dcterms:created>
  <dcterms:modified xsi:type="dcterms:W3CDTF">2025-05-02T19:58:00Z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 2025 12:00AM</vt:lpwstr>
  </property>
</Properties>
</file>