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475D4" w:rsidRPr="00192219" w:rsidRDefault="00412848" w:rsidP="00192219">
      <w:pPr>
        <w:pStyle w:val="Heading1"/>
      </w:pPr>
      <w:r w:rsidRPr="00192219">
        <w:t>GIFTED &amp; TALENTED EDUCATION ADVISORY COUNCIL</w:t>
      </w:r>
      <w:r w:rsidRPr="00192219">
        <w:br/>
      </w:r>
    </w:p>
    <w:p w14:paraId="00000002" w14:textId="77777777" w:rsidR="00D475D4" w:rsidRDefault="00412848">
      <w:pPr>
        <w:pStyle w:val="Heading2"/>
        <w:spacing w:line="259" w:lineRule="auto"/>
      </w:pPr>
      <w:bookmarkStart w:id="0" w:name="_8uw242qs1f0r" w:colFirst="0" w:colLast="0"/>
      <w:bookmarkEnd w:id="0"/>
      <w:r>
        <w:t>Notice of Meeting and Agenda</w:t>
      </w:r>
    </w:p>
    <w:p w14:paraId="00000003" w14:textId="77777777" w:rsidR="00D475D4" w:rsidRDefault="00412848">
      <w:pPr>
        <w:numPr>
          <w:ilvl w:val="0"/>
          <w:numId w:val="1"/>
        </w:numPr>
        <w:spacing w:line="259" w:lineRule="auto"/>
      </w:pPr>
      <w:r>
        <w:t>Date and Time: Thursday, October 16, 2025, 4:30 PM - 6:00 PM</w:t>
      </w:r>
    </w:p>
    <w:p w14:paraId="00000004" w14:textId="77777777" w:rsidR="00D475D4" w:rsidRDefault="00412848">
      <w:pPr>
        <w:numPr>
          <w:ilvl w:val="0"/>
          <w:numId w:val="1"/>
        </w:numPr>
        <w:spacing w:line="259" w:lineRule="auto"/>
      </w:pPr>
      <w:r>
        <w:t>Location: Virtual Zoom Meeting</w:t>
      </w:r>
    </w:p>
    <w:p w14:paraId="00000005" w14:textId="77777777" w:rsidR="00D475D4" w:rsidRDefault="00412848">
      <w:pPr>
        <w:pStyle w:val="Heading2"/>
        <w:spacing w:line="259" w:lineRule="auto"/>
      </w:pPr>
      <w:bookmarkStart w:id="1" w:name="_8bsurxlkw2y1" w:colFirst="0" w:colLast="0"/>
      <w:bookmarkEnd w:id="1"/>
      <w:r>
        <w:t>Council Members</w:t>
      </w:r>
    </w:p>
    <w:p w14:paraId="00000006" w14:textId="77777777" w:rsidR="00D475D4" w:rsidRDefault="00412848">
      <w:pPr>
        <w:spacing w:line="259" w:lineRule="auto"/>
      </w:pPr>
      <w:r w:rsidRPr="23174EAB">
        <w:rPr>
          <w:lang w:val="en-US"/>
        </w:rPr>
        <w:t>Kari Andrade, Dr. Katharina Elbert, Isha Hassan, Brenda Kelley, Tyrone Mowatt, Courtney Perdios, Magalie Pinney, Donna Potter Astion (Chair), Dr. MaryGrace Stewart, Dr. Heny Taraz, Darnell Williams</w:t>
      </w:r>
    </w:p>
    <w:p w14:paraId="00000007" w14:textId="77777777" w:rsidR="00D475D4" w:rsidRDefault="00412848">
      <w:pPr>
        <w:pStyle w:val="Heading2"/>
        <w:spacing w:line="259" w:lineRule="auto"/>
      </w:pPr>
      <w:bookmarkStart w:id="2" w:name="_8io1dejkpaui" w:colFirst="0" w:colLast="0"/>
      <w:bookmarkEnd w:id="2"/>
      <w:r>
        <w:t>DESE Representative</w:t>
      </w:r>
    </w:p>
    <w:p w14:paraId="00000008" w14:textId="77777777" w:rsidR="00D475D4" w:rsidRDefault="00412848">
      <w:pPr>
        <w:spacing w:line="259" w:lineRule="auto"/>
      </w:pPr>
      <w:r>
        <w:t>Thomas Zorich (liaison), Dr. Leah Murphy (Manager of Advanced and Accelerated Learning)</w:t>
      </w:r>
    </w:p>
    <w:p w14:paraId="00000009" w14:textId="77777777" w:rsidR="00D475D4" w:rsidRDefault="00412848">
      <w:pPr>
        <w:pStyle w:val="Heading2"/>
        <w:spacing w:line="259" w:lineRule="auto"/>
        <w:rPr>
          <w:sz w:val="16"/>
          <w:szCs w:val="16"/>
          <w:highlight w:val="white"/>
        </w:rPr>
      </w:pPr>
      <w:bookmarkStart w:id="3" w:name="_wdv8r4y0xq99" w:colFirst="0" w:colLast="0"/>
      <w:bookmarkEnd w:id="3"/>
      <w:r>
        <w:t>Meeting Agenda</w:t>
      </w:r>
    </w:p>
    <w:p w14:paraId="0000000A" w14:textId="77777777" w:rsidR="00D475D4" w:rsidRDefault="00412848">
      <w:pPr>
        <w:pStyle w:val="Heading3"/>
        <w:spacing w:line="312" w:lineRule="auto"/>
      </w:pPr>
      <w:bookmarkStart w:id="4" w:name="_jmj1mvptwcmr" w:colFirst="0" w:colLast="0"/>
      <w:bookmarkEnd w:id="4"/>
      <w:r>
        <w:t>Routine Business</w:t>
      </w:r>
    </w:p>
    <w:p w14:paraId="0000000B" w14:textId="77777777" w:rsidR="00D475D4" w:rsidRDefault="00412848">
      <w:pPr>
        <w:numPr>
          <w:ilvl w:val="0"/>
          <w:numId w:val="2"/>
        </w:numPr>
        <w:spacing w:line="312" w:lineRule="auto"/>
      </w:pPr>
      <w:r>
        <w:rPr>
          <w:highlight w:val="white"/>
        </w:rPr>
        <w:t>Call to Order</w:t>
      </w:r>
      <w:r>
        <w:t xml:space="preserve"> and Roll Call</w:t>
      </w:r>
    </w:p>
    <w:p w14:paraId="525CB089" w14:textId="6BB4AE57" w:rsidR="00412848" w:rsidRDefault="00412848">
      <w:pPr>
        <w:numPr>
          <w:ilvl w:val="0"/>
          <w:numId w:val="2"/>
        </w:numPr>
        <w:spacing w:line="312" w:lineRule="auto"/>
      </w:pPr>
      <w:r>
        <w:t>Welcome from the Chair</w:t>
      </w:r>
    </w:p>
    <w:p w14:paraId="0000000C" w14:textId="0D0C0558" w:rsidR="00D475D4" w:rsidRDefault="00412848">
      <w:pPr>
        <w:numPr>
          <w:ilvl w:val="0"/>
          <w:numId w:val="2"/>
        </w:numPr>
        <w:spacing w:line="312" w:lineRule="auto"/>
      </w:pPr>
      <w:r>
        <w:t xml:space="preserve">Approval of </w:t>
      </w:r>
      <w:r w:rsidR="00357ACD">
        <w:t xml:space="preserve">June 5, 2025, </w:t>
      </w:r>
      <w:r>
        <w:t>Meeting Minutes</w:t>
      </w:r>
    </w:p>
    <w:p w14:paraId="0000000D" w14:textId="77777777" w:rsidR="00D475D4" w:rsidRDefault="00412848">
      <w:pPr>
        <w:numPr>
          <w:ilvl w:val="0"/>
          <w:numId w:val="2"/>
        </w:numPr>
        <w:spacing w:line="312" w:lineRule="auto"/>
      </w:pPr>
      <w:r>
        <w:t>DESE Updates</w:t>
      </w:r>
    </w:p>
    <w:p w14:paraId="0000000E" w14:textId="77777777" w:rsidR="00D475D4" w:rsidRDefault="00412848">
      <w:pPr>
        <w:numPr>
          <w:ilvl w:val="1"/>
          <w:numId w:val="2"/>
        </w:numPr>
        <w:spacing w:line="312" w:lineRule="auto"/>
      </w:pPr>
      <w:r w:rsidRPr="23174EAB">
        <w:rPr>
          <w:lang w:val="en-US"/>
        </w:rPr>
        <w:t>Zoom webinar format</w:t>
      </w:r>
    </w:p>
    <w:p w14:paraId="0000000F" w14:textId="77777777" w:rsidR="00D475D4" w:rsidRDefault="00412848">
      <w:pPr>
        <w:numPr>
          <w:ilvl w:val="1"/>
          <w:numId w:val="2"/>
        </w:numPr>
        <w:spacing w:line="312" w:lineRule="auto"/>
      </w:pPr>
      <w:r w:rsidRPr="23174EAB">
        <w:rPr>
          <w:lang w:val="en-US"/>
        </w:rPr>
        <w:t>Reminder regarding public comment process</w:t>
      </w:r>
    </w:p>
    <w:p w14:paraId="00000010" w14:textId="77777777" w:rsidR="00D475D4" w:rsidRDefault="00412848">
      <w:pPr>
        <w:numPr>
          <w:ilvl w:val="1"/>
          <w:numId w:val="2"/>
        </w:numPr>
        <w:spacing w:line="312" w:lineRule="auto"/>
      </w:pPr>
      <w:r>
        <w:t>Advanced Learning Pilot</w:t>
      </w:r>
    </w:p>
    <w:p w14:paraId="00000011" w14:textId="77777777" w:rsidR="00D475D4" w:rsidRDefault="00412848">
      <w:pPr>
        <w:numPr>
          <w:ilvl w:val="1"/>
          <w:numId w:val="2"/>
        </w:numPr>
        <w:spacing w:line="312" w:lineRule="auto"/>
      </w:pPr>
      <w:r>
        <w:t>Status of new council members</w:t>
      </w:r>
    </w:p>
    <w:p w14:paraId="00000012" w14:textId="4BA7213B" w:rsidR="00D475D4" w:rsidRDefault="00A4104E">
      <w:pPr>
        <w:numPr>
          <w:ilvl w:val="1"/>
          <w:numId w:val="2"/>
        </w:numPr>
        <w:spacing w:line="312" w:lineRule="auto"/>
      </w:pPr>
      <w:r>
        <w:t>Status of council’s charge</w:t>
      </w:r>
    </w:p>
    <w:p w14:paraId="00000013" w14:textId="77777777" w:rsidR="00D475D4" w:rsidRDefault="00412848">
      <w:pPr>
        <w:pStyle w:val="Heading3"/>
        <w:spacing w:line="312" w:lineRule="auto"/>
      </w:pPr>
      <w:bookmarkStart w:id="5" w:name="_2msma3fx6emd" w:colFirst="0" w:colLast="0"/>
      <w:bookmarkEnd w:id="5"/>
      <w:r>
        <w:t>Agenda Items</w:t>
      </w:r>
    </w:p>
    <w:p w14:paraId="00000014" w14:textId="77777777" w:rsidR="00D475D4" w:rsidRDefault="00412848">
      <w:pPr>
        <w:numPr>
          <w:ilvl w:val="0"/>
          <w:numId w:val="3"/>
        </w:numPr>
        <w:spacing w:line="312" w:lineRule="auto"/>
        <w:rPr>
          <w:highlight w:val="white"/>
        </w:rPr>
      </w:pPr>
      <w:r>
        <w:rPr>
          <w:highlight w:val="white"/>
        </w:rPr>
        <w:t>Election of Vice-Chair</w:t>
      </w:r>
    </w:p>
    <w:p w14:paraId="00000015" w14:textId="77777777" w:rsidR="00D475D4" w:rsidRDefault="00412848">
      <w:pPr>
        <w:numPr>
          <w:ilvl w:val="0"/>
          <w:numId w:val="3"/>
        </w:numPr>
        <w:spacing w:line="312" w:lineRule="auto"/>
        <w:rPr>
          <w:highlight w:val="white"/>
        </w:rPr>
      </w:pPr>
      <w:r>
        <w:t>Discussion of Previously Developed Council Charge</w:t>
      </w:r>
    </w:p>
    <w:p w14:paraId="00000016" w14:textId="77777777" w:rsidR="00D475D4" w:rsidRDefault="00412848" w:rsidP="23174EAB">
      <w:pPr>
        <w:numPr>
          <w:ilvl w:val="1"/>
          <w:numId w:val="3"/>
        </w:numPr>
        <w:spacing w:line="312" w:lineRule="auto"/>
        <w:rPr>
          <w:highlight w:val="white"/>
          <w:lang w:val="en-US"/>
        </w:rPr>
      </w:pPr>
      <w:r w:rsidRPr="23174EAB">
        <w:rPr>
          <w:lang w:val="en-US"/>
        </w:rPr>
        <w:t>Phase III: Identify and define evidence-based supports and research-based practices and strategies that would facilitate high levels of achievement beyond grade level for gifted students, those with advanced talent, and students who manifest the potential to demonstrate giftedness and advanced talent.</w:t>
      </w:r>
    </w:p>
    <w:sectPr w:rsidR="00D475D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4308" w14:textId="77777777" w:rsidR="00451168" w:rsidRDefault="00451168" w:rsidP="00192219">
      <w:pPr>
        <w:spacing w:line="240" w:lineRule="auto"/>
      </w:pPr>
      <w:r>
        <w:separator/>
      </w:r>
    </w:p>
  </w:endnote>
  <w:endnote w:type="continuationSeparator" w:id="0">
    <w:p w14:paraId="5FB38F8B" w14:textId="77777777" w:rsidR="00451168" w:rsidRDefault="00451168" w:rsidP="00192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CF09" w14:textId="77777777" w:rsidR="00451168" w:rsidRDefault="00451168" w:rsidP="00192219">
      <w:pPr>
        <w:spacing w:line="240" w:lineRule="auto"/>
      </w:pPr>
      <w:r>
        <w:separator/>
      </w:r>
    </w:p>
  </w:footnote>
  <w:footnote w:type="continuationSeparator" w:id="0">
    <w:p w14:paraId="07B11A55" w14:textId="77777777" w:rsidR="00451168" w:rsidRDefault="00451168" w:rsidP="001922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F0D"/>
    <w:multiLevelType w:val="multilevel"/>
    <w:tmpl w:val="CAC8F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904508"/>
    <w:multiLevelType w:val="multilevel"/>
    <w:tmpl w:val="0D6AD8A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2D7ECC"/>
    <w:multiLevelType w:val="multilevel"/>
    <w:tmpl w:val="66763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1570113">
    <w:abstractNumId w:val="2"/>
  </w:num>
  <w:num w:numId="2" w16cid:durableId="92436784">
    <w:abstractNumId w:val="0"/>
  </w:num>
  <w:num w:numId="3" w16cid:durableId="644890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D4"/>
    <w:rsid w:val="00192219"/>
    <w:rsid w:val="00357ACD"/>
    <w:rsid w:val="00412848"/>
    <w:rsid w:val="00451168"/>
    <w:rsid w:val="009C42E3"/>
    <w:rsid w:val="00A00D73"/>
    <w:rsid w:val="00A4104E"/>
    <w:rsid w:val="00D027DA"/>
    <w:rsid w:val="00D475D4"/>
    <w:rsid w:val="00E23965"/>
    <w:rsid w:val="23174E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8370F"/>
  <w15:docId w15:val="{C0C1B37C-CD36-4078-933B-83877892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92219"/>
    <w:pPr>
      <w:spacing w:line="259" w:lineRule="auto"/>
      <w:jc w:val="center"/>
      <w:outlineLvl w:val="0"/>
    </w:pPr>
    <w:rPr>
      <w:b/>
      <w:smallCaps/>
      <w:sz w:val="34"/>
      <w:szCs w:val="3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92219"/>
    <w:pPr>
      <w:tabs>
        <w:tab w:val="center" w:pos="4680"/>
        <w:tab w:val="right" w:pos="9360"/>
      </w:tabs>
      <w:spacing w:line="240" w:lineRule="auto"/>
    </w:pPr>
  </w:style>
  <w:style w:type="character" w:customStyle="1" w:styleId="HeaderChar">
    <w:name w:val="Header Char"/>
    <w:basedOn w:val="DefaultParagraphFont"/>
    <w:link w:val="Header"/>
    <w:uiPriority w:val="99"/>
    <w:rsid w:val="00192219"/>
  </w:style>
  <w:style w:type="paragraph" w:styleId="Footer">
    <w:name w:val="footer"/>
    <w:basedOn w:val="Normal"/>
    <w:link w:val="FooterChar"/>
    <w:uiPriority w:val="99"/>
    <w:unhideWhenUsed/>
    <w:rsid w:val="00192219"/>
    <w:pPr>
      <w:tabs>
        <w:tab w:val="center" w:pos="4680"/>
        <w:tab w:val="right" w:pos="9360"/>
      </w:tabs>
      <w:spacing w:line="240" w:lineRule="auto"/>
    </w:pPr>
  </w:style>
  <w:style w:type="character" w:customStyle="1" w:styleId="FooterChar">
    <w:name w:val="Footer Char"/>
    <w:basedOn w:val="DefaultParagraphFont"/>
    <w:link w:val="Footer"/>
    <w:uiPriority w:val="99"/>
    <w:rsid w:val="00192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0a6b24a9a8f749093e06065429fd0d60">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d4a99ac428e9a4aa12877e5c73a14261"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6736C-3F1E-4FDC-A433-921D9EA25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712BB-8489-4F0E-A0CA-FCDD0D2A7E15}">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customXml/itemProps3.xml><?xml version="1.0" encoding="utf-8"?>
<ds:datastoreItem xmlns:ds="http://schemas.openxmlformats.org/officeDocument/2006/customXml" ds:itemID="{9CEDB7F8-C0AB-42B2-85DD-CE2EC94BA25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October 16, 2025 Gifted and Talented Education Advisory Council Meeting Agenda</dc:title>
  <dc:creator>DESE</dc:creator>
  <cp:lastModifiedBy>Zou, Dong (EOE)</cp:lastModifiedBy>
  <cp:revision>8</cp:revision>
  <dcterms:created xsi:type="dcterms:W3CDTF">2025-10-07T17:47:00Z</dcterms:created>
  <dcterms:modified xsi:type="dcterms:W3CDTF">2025-10-09T23:40:00Z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9 2025 12:00AM</vt:lpwstr>
  </property>
</Properties>
</file>