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3ABF" w14:textId="7BE8B8AD" w:rsidR="007D6E67" w:rsidRPr="00C56C8C" w:rsidRDefault="007D6E67" w:rsidP="00011A68">
      <w:pPr>
        <w:spacing w:after="240" w:line="276" w:lineRule="auto"/>
        <w:jc w:val="center"/>
        <w:rPr>
          <w:rFonts w:asciiTheme="minorHAnsi" w:hAnsiTheme="minorHAnsi" w:cstheme="minorHAnsi"/>
        </w:rPr>
      </w:pPr>
      <w:r w:rsidRPr="00300E4B">
        <w:rPr>
          <w:rStyle w:val="TitleChar"/>
        </w:rPr>
        <w:t>Accountability and Assistance Advisory Council (AAAC) Meeting Notes</w:t>
      </w:r>
      <w:r w:rsidRPr="00C56C8C">
        <w:rPr>
          <w:rFonts w:asciiTheme="minorHAnsi" w:hAnsiTheme="minorHAnsi" w:cstheme="minorHAnsi"/>
        </w:rPr>
        <w:br/>
      </w:r>
      <w:r w:rsidR="00A87271" w:rsidRPr="00300E4B">
        <w:rPr>
          <w:rStyle w:val="SubtitleChar"/>
        </w:rPr>
        <w:t>May 17, 2023</w:t>
      </w:r>
      <w:r w:rsidRPr="00300E4B">
        <w:rPr>
          <w:rStyle w:val="SubtitleChar"/>
        </w:rPr>
        <w:t xml:space="preserve"> (9:</w:t>
      </w:r>
      <w:r w:rsidR="00A87271" w:rsidRPr="00300E4B">
        <w:rPr>
          <w:rStyle w:val="SubtitleChar"/>
        </w:rPr>
        <w:t>3</w:t>
      </w:r>
      <w:r w:rsidRPr="00300E4B">
        <w:rPr>
          <w:rStyle w:val="SubtitleChar"/>
        </w:rPr>
        <w:t>0 – 1</w:t>
      </w:r>
      <w:r w:rsidR="00A87271" w:rsidRPr="00300E4B">
        <w:rPr>
          <w:rStyle w:val="SubtitleChar"/>
        </w:rPr>
        <w:t>1</w:t>
      </w:r>
      <w:r w:rsidRPr="00300E4B">
        <w:rPr>
          <w:rStyle w:val="SubtitleChar"/>
        </w:rPr>
        <w:t>:</w:t>
      </w:r>
      <w:r w:rsidR="00A87271" w:rsidRPr="00300E4B">
        <w:rPr>
          <w:rStyle w:val="SubtitleChar"/>
        </w:rPr>
        <w:t>0</w:t>
      </w:r>
      <w:r w:rsidRPr="00300E4B">
        <w:rPr>
          <w:rStyle w:val="SubtitleChar"/>
        </w:rPr>
        <w:t>0am)</w:t>
      </w:r>
      <w:r w:rsidRPr="00C56C8C">
        <w:rPr>
          <w:rFonts w:asciiTheme="minorHAnsi" w:hAnsiTheme="minorHAnsi" w:cstheme="minorHAnsi"/>
        </w:rPr>
        <w:t xml:space="preserve"> </w:t>
      </w:r>
      <w:r w:rsidRPr="00C56C8C">
        <w:rPr>
          <w:rFonts w:asciiTheme="minorHAnsi" w:hAnsiTheme="minorHAnsi" w:cstheme="minorHAnsi"/>
        </w:rPr>
        <w:br/>
        <w:t>Virtual Meeting (Zoom)</w:t>
      </w:r>
    </w:p>
    <w:p w14:paraId="2E026D28" w14:textId="38DD9703" w:rsidR="003F1309" w:rsidRDefault="007D6E67" w:rsidP="0097278D">
      <w:pPr>
        <w:spacing w:after="240" w:line="276" w:lineRule="auto"/>
        <w:rPr>
          <w:rFonts w:asciiTheme="minorHAnsi" w:hAnsiTheme="minorHAnsi" w:cstheme="minorHAnsi"/>
        </w:rPr>
      </w:pPr>
      <w:r w:rsidRPr="00C56C8C">
        <w:rPr>
          <w:rFonts w:asciiTheme="minorHAnsi" w:hAnsiTheme="minorHAnsi" w:cstheme="minorHAnsi"/>
          <w:i/>
          <w:iCs/>
        </w:rPr>
        <w:t>AAAC members in attendance:</w:t>
      </w:r>
      <w:r w:rsidRPr="00C56C8C">
        <w:rPr>
          <w:rFonts w:asciiTheme="minorHAnsi" w:hAnsiTheme="minorHAnsi" w:cstheme="minorHAnsi"/>
        </w:rPr>
        <w:t xml:space="preserve"> </w:t>
      </w:r>
      <w:r w:rsidR="000D6C38">
        <w:rPr>
          <w:rFonts w:asciiTheme="minorHAnsi" w:hAnsiTheme="minorHAnsi" w:cstheme="minorHAnsi"/>
        </w:rPr>
        <w:t>Mike Barth,</w:t>
      </w:r>
      <w:r w:rsidR="000D6C38" w:rsidRPr="00452FD0">
        <w:rPr>
          <w:rFonts w:asciiTheme="minorHAnsi" w:hAnsiTheme="minorHAnsi" w:cstheme="minorHAnsi"/>
        </w:rPr>
        <w:t xml:space="preserve"> Noah Berger, Tamatha Bibbo, Kerry Donahue, Heidi Driscoll, Barish Icin, Ed Lambert, Craig Martin, </w:t>
      </w:r>
      <w:r w:rsidR="0097278D" w:rsidRPr="00452FD0">
        <w:rPr>
          <w:rFonts w:asciiTheme="minorHAnsi" w:hAnsiTheme="minorHAnsi" w:cstheme="minorHAnsi"/>
        </w:rPr>
        <w:t xml:space="preserve">Tim Piwowar, </w:t>
      </w:r>
      <w:r w:rsidR="00C91E79" w:rsidRPr="00452FD0">
        <w:rPr>
          <w:rFonts w:asciiTheme="minorHAnsi" w:hAnsiTheme="minorHAnsi" w:cstheme="minorHAnsi"/>
        </w:rPr>
        <w:t>Ron Sanborn</w:t>
      </w:r>
      <w:r w:rsidR="00C91E79">
        <w:rPr>
          <w:rFonts w:asciiTheme="minorHAnsi" w:hAnsiTheme="minorHAnsi" w:cstheme="minorHAnsi"/>
        </w:rPr>
        <w:t xml:space="preserve">, </w:t>
      </w:r>
      <w:r w:rsidR="0097278D" w:rsidRPr="00452FD0">
        <w:rPr>
          <w:rFonts w:asciiTheme="minorHAnsi" w:hAnsiTheme="minorHAnsi" w:cstheme="minorHAnsi"/>
        </w:rPr>
        <w:t>Marc Smith</w:t>
      </w:r>
    </w:p>
    <w:p w14:paraId="3F3CC8AD" w14:textId="6C66F36B" w:rsidR="007D6E67" w:rsidRPr="00C56C8C" w:rsidRDefault="007D6E67" w:rsidP="00011A68">
      <w:pPr>
        <w:spacing w:after="240" w:line="276" w:lineRule="auto"/>
        <w:rPr>
          <w:rFonts w:asciiTheme="minorHAnsi" w:hAnsiTheme="minorHAnsi" w:cstheme="minorHAnsi"/>
        </w:rPr>
      </w:pPr>
      <w:r w:rsidRPr="00C56C8C">
        <w:rPr>
          <w:rFonts w:asciiTheme="minorHAnsi" w:hAnsiTheme="minorHAnsi" w:cstheme="minorHAnsi"/>
          <w:i/>
        </w:rPr>
        <w:t>DESE staff in attendance:</w:t>
      </w:r>
      <w:r w:rsidRPr="00C56C8C">
        <w:rPr>
          <w:rFonts w:asciiTheme="minorHAnsi" w:hAnsiTheme="minorHAnsi" w:cstheme="minorHAnsi"/>
        </w:rPr>
        <w:t xml:space="preserve"> </w:t>
      </w:r>
      <w:r w:rsidR="00971C18" w:rsidRPr="00C56C8C">
        <w:rPr>
          <w:rFonts w:asciiTheme="minorHAnsi" w:hAnsiTheme="minorHAnsi" w:cstheme="minorHAnsi"/>
        </w:rPr>
        <w:t xml:space="preserve">Lindsey Bryant, Charmie Curry, </w:t>
      </w:r>
      <w:r w:rsidR="00C91E79">
        <w:rPr>
          <w:rFonts w:asciiTheme="minorHAnsi" w:hAnsiTheme="minorHAnsi" w:cstheme="minorHAnsi"/>
        </w:rPr>
        <w:t xml:space="preserve">Erica Gonzales, </w:t>
      </w:r>
      <w:r w:rsidR="00A87271">
        <w:rPr>
          <w:rFonts w:asciiTheme="minorHAnsi" w:hAnsiTheme="minorHAnsi" w:cstheme="minorHAnsi"/>
        </w:rPr>
        <w:t>Robbie Havdala</w:t>
      </w:r>
      <w:r w:rsidR="0097278D">
        <w:rPr>
          <w:rFonts w:asciiTheme="minorHAnsi" w:hAnsiTheme="minorHAnsi" w:cstheme="minorHAnsi"/>
        </w:rPr>
        <w:t xml:space="preserve">, </w:t>
      </w:r>
      <w:r w:rsidR="00C91E79" w:rsidRPr="00C56C8C">
        <w:rPr>
          <w:rFonts w:asciiTheme="minorHAnsi" w:hAnsiTheme="minorHAnsi" w:cstheme="minorHAnsi"/>
        </w:rPr>
        <w:t xml:space="preserve">Kara Higgins, </w:t>
      </w:r>
      <w:r w:rsidR="005874FD">
        <w:rPr>
          <w:rFonts w:asciiTheme="minorHAnsi" w:hAnsiTheme="minorHAnsi" w:cstheme="minorHAnsi"/>
        </w:rPr>
        <w:t>Alison Stevens</w:t>
      </w:r>
      <w:r w:rsidR="00C91E79">
        <w:rPr>
          <w:rFonts w:asciiTheme="minorHAnsi" w:hAnsiTheme="minorHAnsi" w:cstheme="minorHAnsi"/>
        </w:rPr>
        <w:t>,</w:t>
      </w:r>
      <w:r w:rsidR="00C91E79" w:rsidRPr="00C91E79">
        <w:rPr>
          <w:rFonts w:asciiTheme="minorHAnsi" w:hAnsiTheme="minorHAnsi" w:cstheme="minorHAnsi"/>
        </w:rPr>
        <w:t xml:space="preserve"> </w:t>
      </w:r>
      <w:r w:rsidR="00C91E79" w:rsidRPr="00C56C8C">
        <w:rPr>
          <w:rFonts w:asciiTheme="minorHAnsi" w:hAnsiTheme="minorHAnsi" w:cstheme="minorHAnsi"/>
        </w:rPr>
        <w:t>Yu-Mui Wan</w:t>
      </w:r>
    </w:p>
    <w:p w14:paraId="7CB4ED14" w14:textId="77777777" w:rsidR="004559CE" w:rsidRDefault="007D6E67" w:rsidP="00011A68">
      <w:pPr>
        <w:spacing w:after="240" w:line="276" w:lineRule="auto"/>
        <w:rPr>
          <w:rFonts w:asciiTheme="minorHAnsi" w:hAnsiTheme="minorHAnsi" w:cstheme="minorHAnsi"/>
        </w:rPr>
      </w:pPr>
      <w:r w:rsidRPr="00C56C8C">
        <w:rPr>
          <w:rFonts w:asciiTheme="minorHAnsi" w:hAnsiTheme="minorHAnsi" w:cstheme="minorHAnsi"/>
        </w:rPr>
        <w:t xml:space="preserve">The following notes were recorded during the whole-group discussion between Council members, and a copy of the presentation can be found at </w:t>
      </w:r>
      <w:r w:rsidRPr="00C56C8C">
        <w:rPr>
          <w:rStyle w:val="Hyperlink"/>
          <w:rFonts w:asciiTheme="minorHAnsi" w:hAnsiTheme="minorHAnsi" w:cstheme="minorHAnsi"/>
        </w:rPr>
        <w:t>https://www.doe.mass.edu/bese/councils/sda/</w:t>
      </w:r>
      <w:r w:rsidRPr="00C56C8C">
        <w:rPr>
          <w:rFonts w:asciiTheme="minorHAnsi" w:hAnsiTheme="minorHAnsi" w:cstheme="minorHAnsi"/>
        </w:rPr>
        <w:t xml:space="preserve">. </w:t>
      </w:r>
    </w:p>
    <w:p w14:paraId="50AADC17" w14:textId="26A583E9" w:rsidR="00A21452" w:rsidRPr="00EB3D61" w:rsidRDefault="00A21452" w:rsidP="00EB3D61">
      <w:pPr>
        <w:pStyle w:val="Heading1"/>
      </w:pPr>
      <w:r w:rsidRPr="00EB3D61">
        <w:t xml:space="preserve">Welcome, </w:t>
      </w:r>
      <w:r w:rsidR="004559CE" w:rsidRPr="00EB3D61">
        <w:t>I</w:t>
      </w:r>
      <w:r w:rsidRPr="00EB3D61">
        <w:t xml:space="preserve">ntroductions, </w:t>
      </w:r>
      <w:r w:rsidR="00CB3950" w:rsidRPr="00EB3D61">
        <w:t>and</w:t>
      </w:r>
      <w:r w:rsidRPr="00EB3D61">
        <w:t xml:space="preserve"> </w:t>
      </w:r>
      <w:r w:rsidR="004559CE" w:rsidRPr="00EB3D61">
        <w:t>R</w:t>
      </w:r>
      <w:r w:rsidRPr="00EB3D61">
        <w:t xml:space="preserve">eview of </w:t>
      </w:r>
      <w:r w:rsidR="004559CE" w:rsidRPr="00EB3D61">
        <w:t>D</w:t>
      </w:r>
      <w:r w:rsidRPr="00EB3D61">
        <w:t xml:space="preserve">iscussion </w:t>
      </w:r>
      <w:r w:rsidR="004559CE" w:rsidRPr="00EB3D61">
        <w:t>N</w:t>
      </w:r>
      <w:r w:rsidRPr="00EB3D61">
        <w:t>orms</w:t>
      </w:r>
    </w:p>
    <w:p w14:paraId="7764BE75" w14:textId="5B642A00" w:rsidR="00DE36AD" w:rsidRDefault="00471649" w:rsidP="233113C2">
      <w:pPr>
        <w:spacing w:after="240" w:line="276" w:lineRule="auto"/>
        <w:rPr>
          <w:rFonts w:asciiTheme="minorHAnsi" w:hAnsiTheme="minorHAnsi" w:cstheme="minorBidi"/>
          <w:spacing w:val="-4"/>
        </w:rPr>
      </w:pPr>
      <w:r>
        <w:rPr>
          <w:rFonts w:asciiTheme="minorHAnsi" w:hAnsiTheme="minorHAnsi" w:cstheme="minorBidi"/>
          <w:spacing w:val="-4"/>
        </w:rPr>
        <w:t>Council Co-Chair</w:t>
      </w:r>
      <w:r w:rsidR="00D570B1" w:rsidRPr="233113C2">
        <w:rPr>
          <w:rFonts w:asciiTheme="minorHAnsi" w:hAnsiTheme="minorHAnsi" w:cstheme="minorBidi"/>
          <w:spacing w:val="-4"/>
        </w:rPr>
        <w:t xml:space="preserve"> </w:t>
      </w:r>
      <w:r w:rsidR="00C91E79">
        <w:rPr>
          <w:rFonts w:asciiTheme="minorHAnsi" w:hAnsiTheme="minorHAnsi" w:cstheme="minorBidi"/>
          <w:spacing w:val="-4"/>
        </w:rPr>
        <w:t xml:space="preserve">Tim </w:t>
      </w:r>
      <w:r w:rsidR="00D570B1" w:rsidRPr="233113C2">
        <w:rPr>
          <w:rFonts w:asciiTheme="minorHAnsi" w:hAnsiTheme="minorHAnsi" w:cstheme="minorBidi"/>
          <w:spacing w:val="-4"/>
        </w:rPr>
        <w:t xml:space="preserve">Piwowar </w:t>
      </w:r>
      <w:r w:rsidR="00C91E79">
        <w:rPr>
          <w:rFonts w:asciiTheme="minorHAnsi" w:hAnsiTheme="minorHAnsi" w:cstheme="minorBidi"/>
          <w:spacing w:val="-4"/>
        </w:rPr>
        <w:t>c</w:t>
      </w:r>
      <w:r w:rsidR="00D570B1" w:rsidRPr="233113C2">
        <w:rPr>
          <w:rFonts w:asciiTheme="minorHAnsi" w:hAnsiTheme="minorHAnsi" w:cstheme="minorBidi"/>
          <w:spacing w:val="-4"/>
        </w:rPr>
        <w:t>alled the meeting to order</w:t>
      </w:r>
      <w:r w:rsidR="00C91E79">
        <w:rPr>
          <w:rFonts w:asciiTheme="minorHAnsi" w:hAnsiTheme="minorHAnsi" w:cstheme="minorBidi"/>
          <w:spacing w:val="-4"/>
        </w:rPr>
        <w:t xml:space="preserve"> at </w:t>
      </w:r>
      <w:r w:rsidR="00C91E79" w:rsidRPr="233113C2">
        <w:rPr>
          <w:rFonts w:asciiTheme="minorHAnsi" w:hAnsiTheme="minorHAnsi" w:cstheme="minorBidi"/>
          <w:spacing w:val="-4"/>
        </w:rPr>
        <w:t>9:33</w:t>
      </w:r>
      <w:r w:rsidR="00C91E79">
        <w:rPr>
          <w:rFonts w:asciiTheme="minorHAnsi" w:hAnsiTheme="minorHAnsi" w:cstheme="minorBidi"/>
          <w:spacing w:val="-4"/>
        </w:rPr>
        <w:t xml:space="preserve"> </w:t>
      </w:r>
      <w:r w:rsidR="00C91E79" w:rsidRPr="233113C2">
        <w:rPr>
          <w:rFonts w:asciiTheme="minorHAnsi" w:hAnsiTheme="minorHAnsi" w:cstheme="minorBidi"/>
          <w:spacing w:val="-4"/>
        </w:rPr>
        <w:t>a</w:t>
      </w:r>
      <w:r w:rsidR="00C91E79">
        <w:rPr>
          <w:rFonts w:asciiTheme="minorHAnsi" w:hAnsiTheme="minorHAnsi" w:cstheme="minorBidi"/>
          <w:spacing w:val="-4"/>
        </w:rPr>
        <w:t>.</w:t>
      </w:r>
      <w:r w:rsidR="00C91E79" w:rsidRPr="233113C2">
        <w:rPr>
          <w:rFonts w:asciiTheme="minorHAnsi" w:hAnsiTheme="minorHAnsi" w:cstheme="minorBidi"/>
          <w:spacing w:val="-4"/>
        </w:rPr>
        <w:t>m</w:t>
      </w:r>
      <w:r w:rsidR="00D570B1" w:rsidRPr="233113C2">
        <w:rPr>
          <w:rFonts w:asciiTheme="minorHAnsi" w:hAnsiTheme="minorHAnsi" w:cstheme="minorBidi"/>
          <w:spacing w:val="-4"/>
        </w:rPr>
        <w:t xml:space="preserve">. </w:t>
      </w:r>
      <w:r>
        <w:rPr>
          <w:rFonts w:asciiTheme="minorHAnsi" w:hAnsiTheme="minorHAnsi" w:cstheme="minorBidi"/>
          <w:spacing w:val="-4"/>
        </w:rPr>
        <w:t>Council Co-Chair</w:t>
      </w:r>
      <w:r w:rsidR="00716CA4" w:rsidRPr="233113C2">
        <w:rPr>
          <w:rFonts w:asciiTheme="minorHAnsi" w:hAnsiTheme="minorHAnsi" w:cstheme="minorBidi"/>
          <w:spacing w:val="-4"/>
        </w:rPr>
        <w:t xml:space="preserve"> Piwowar referred members to the sl</w:t>
      </w:r>
      <w:r w:rsidR="387BC6F0" w:rsidRPr="233113C2">
        <w:rPr>
          <w:rFonts w:asciiTheme="minorHAnsi" w:hAnsiTheme="minorHAnsi" w:cstheme="minorBidi"/>
          <w:spacing w:val="-4"/>
        </w:rPr>
        <w:t xml:space="preserve">ides </w:t>
      </w:r>
      <w:r w:rsidR="00716CA4" w:rsidRPr="233113C2">
        <w:rPr>
          <w:rFonts w:asciiTheme="minorHAnsi" w:hAnsiTheme="minorHAnsi" w:cstheme="minorBidi"/>
          <w:spacing w:val="-4"/>
        </w:rPr>
        <w:t>that w</w:t>
      </w:r>
      <w:r w:rsidR="3D4861F0" w:rsidRPr="233113C2">
        <w:rPr>
          <w:rFonts w:asciiTheme="minorHAnsi" w:hAnsiTheme="minorHAnsi" w:cstheme="minorBidi"/>
          <w:spacing w:val="-4"/>
        </w:rPr>
        <w:t>ere shared with the Council prior to the meeting</w:t>
      </w:r>
      <w:r w:rsidR="00716CA4" w:rsidRPr="233113C2">
        <w:rPr>
          <w:rFonts w:asciiTheme="minorHAnsi" w:hAnsiTheme="minorHAnsi" w:cstheme="minorBidi"/>
          <w:spacing w:val="-4"/>
        </w:rPr>
        <w:t xml:space="preserve">. </w:t>
      </w:r>
      <w:r>
        <w:rPr>
          <w:rFonts w:asciiTheme="minorHAnsi" w:hAnsiTheme="minorHAnsi" w:cstheme="minorBidi"/>
          <w:spacing w:val="-4"/>
        </w:rPr>
        <w:t>He</w:t>
      </w:r>
      <w:r w:rsidR="00716CA4" w:rsidRPr="233113C2">
        <w:rPr>
          <w:rFonts w:asciiTheme="minorHAnsi" w:hAnsiTheme="minorHAnsi" w:cstheme="minorBidi"/>
          <w:spacing w:val="-4"/>
        </w:rPr>
        <w:t xml:space="preserve"> reviewed </w:t>
      </w:r>
      <w:r w:rsidR="0027366C">
        <w:rPr>
          <w:rFonts w:asciiTheme="minorHAnsi" w:hAnsiTheme="minorHAnsi" w:cstheme="minorBidi"/>
          <w:spacing w:val="-4"/>
        </w:rPr>
        <w:t>meeting courtesies</w:t>
      </w:r>
      <w:r w:rsidR="000D6D80" w:rsidRPr="233113C2">
        <w:rPr>
          <w:rFonts w:asciiTheme="minorHAnsi" w:hAnsiTheme="minorHAnsi" w:cstheme="minorBidi"/>
          <w:spacing w:val="-4"/>
        </w:rPr>
        <w:t xml:space="preserve"> </w:t>
      </w:r>
      <w:r w:rsidR="00C91E79">
        <w:rPr>
          <w:rFonts w:asciiTheme="minorHAnsi" w:hAnsiTheme="minorHAnsi" w:cstheme="minorBidi"/>
          <w:spacing w:val="-4"/>
        </w:rPr>
        <w:t>around</w:t>
      </w:r>
      <w:r w:rsidR="000D6D80" w:rsidRPr="233113C2">
        <w:rPr>
          <w:rFonts w:asciiTheme="minorHAnsi" w:hAnsiTheme="minorHAnsi" w:cstheme="minorBidi"/>
          <w:spacing w:val="-4"/>
        </w:rPr>
        <w:t xml:space="preserve"> using video, muting when not speaking, and monitoring airtime. </w:t>
      </w:r>
    </w:p>
    <w:p w14:paraId="1B1F70F2" w14:textId="79202DB0" w:rsidR="000D6D80" w:rsidRDefault="00DC696D" w:rsidP="233113C2">
      <w:pPr>
        <w:spacing w:after="240" w:line="276" w:lineRule="auto"/>
        <w:rPr>
          <w:rFonts w:asciiTheme="minorHAnsi" w:hAnsiTheme="minorHAnsi" w:cstheme="minorBidi"/>
          <w:spacing w:val="-4"/>
        </w:rPr>
      </w:pPr>
      <w:r>
        <w:rPr>
          <w:rFonts w:asciiTheme="minorHAnsi" w:hAnsiTheme="minorHAnsi" w:cstheme="minorBidi"/>
          <w:spacing w:val="-4"/>
        </w:rPr>
        <w:t>Council Co-Chair</w:t>
      </w:r>
      <w:r w:rsidRPr="233113C2">
        <w:rPr>
          <w:rFonts w:asciiTheme="minorHAnsi" w:hAnsiTheme="minorHAnsi" w:cstheme="minorBidi"/>
          <w:spacing w:val="-4"/>
        </w:rPr>
        <w:t xml:space="preserve"> Piwowar </w:t>
      </w:r>
      <w:r w:rsidR="00EA6281" w:rsidRPr="233113C2">
        <w:rPr>
          <w:rFonts w:asciiTheme="minorHAnsi" w:hAnsiTheme="minorHAnsi" w:cstheme="minorBidi"/>
          <w:spacing w:val="-4"/>
        </w:rPr>
        <w:t>asked members to introduce themselves</w:t>
      </w:r>
      <w:r w:rsidR="00F66FC8" w:rsidRPr="233113C2">
        <w:rPr>
          <w:rFonts w:asciiTheme="minorHAnsi" w:hAnsiTheme="minorHAnsi" w:cstheme="minorBidi"/>
          <w:spacing w:val="-4"/>
        </w:rPr>
        <w:t xml:space="preserve"> and their affiliation</w:t>
      </w:r>
      <w:r w:rsidR="48800C59" w:rsidRPr="233113C2">
        <w:rPr>
          <w:rFonts w:asciiTheme="minorHAnsi" w:hAnsiTheme="minorHAnsi" w:cstheme="minorBidi"/>
          <w:spacing w:val="-4"/>
        </w:rPr>
        <w:t xml:space="preserve"> </w:t>
      </w:r>
      <w:r w:rsidR="00F66FC8" w:rsidRPr="233113C2">
        <w:rPr>
          <w:rFonts w:asciiTheme="minorHAnsi" w:hAnsiTheme="minorHAnsi" w:cstheme="minorBidi"/>
          <w:spacing w:val="-4"/>
        </w:rPr>
        <w:t xml:space="preserve">with the </w:t>
      </w:r>
      <w:r w:rsidR="00C91E79">
        <w:rPr>
          <w:rFonts w:asciiTheme="minorHAnsi" w:hAnsiTheme="minorHAnsi" w:cstheme="minorBidi"/>
          <w:spacing w:val="-4"/>
        </w:rPr>
        <w:t>C</w:t>
      </w:r>
      <w:r w:rsidR="00F66FC8" w:rsidRPr="233113C2">
        <w:rPr>
          <w:rFonts w:asciiTheme="minorHAnsi" w:hAnsiTheme="minorHAnsi" w:cstheme="minorBidi"/>
          <w:spacing w:val="-4"/>
        </w:rPr>
        <w:t>ouncil.</w:t>
      </w:r>
      <w:r w:rsidR="00E41C9B" w:rsidRPr="233113C2">
        <w:rPr>
          <w:rFonts w:asciiTheme="minorHAnsi" w:hAnsiTheme="minorHAnsi" w:cstheme="minorBidi"/>
          <w:spacing w:val="-4"/>
        </w:rPr>
        <w:t xml:space="preserve"> Erica Gonzales</w:t>
      </w:r>
      <w:r>
        <w:rPr>
          <w:rFonts w:asciiTheme="minorHAnsi" w:hAnsiTheme="minorHAnsi" w:cstheme="minorBidi"/>
          <w:spacing w:val="-4"/>
        </w:rPr>
        <w:t>, Associate Commissioner of Data and Accountability,</w:t>
      </w:r>
      <w:r w:rsidR="00E41C9B" w:rsidRPr="233113C2">
        <w:rPr>
          <w:rFonts w:asciiTheme="minorHAnsi" w:hAnsiTheme="minorHAnsi" w:cstheme="minorBidi"/>
          <w:spacing w:val="-4"/>
        </w:rPr>
        <w:t xml:space="preserve"> </w:t>
      </w:r>
      <w:r w:rsidR="00147AD4">
        <w:rPr>
          <w:rFonts w:asciiTheme="minorHAnsi" w:hAnsiTheme="minorHAnsi" w:cstheme="minorBidi"/>
          <w:spacing w:val="-4"/>
        </w:rPr>
        <w:t xml:space="preserve">and Charmie Curry, Associate Commissioner of the Statewide System of Support (SSoS) </w:t>
      </w:r>
      <w:r w:rsidR="005874FD" w:rsidRPr="233113C2">
        <w:rPr>
          <w:rFonts w:asciiTheme="minorHAnsi" w:hAnsiTheme="minorHAnsi" w:cstheme="minorBidi"/>
          <w:spacing w:val="-4"/>
        </w:rPr>
        <w:t xml:space="preserve">introduced </w:t>
      </w:r>
      <w:r w:rsidR="00147AD4">
        <w:rPr>
          <w:rFonts w:asciiTheme="minorHAnsi" w:hAnsiTheme="minorHAnsi" w:cstheme="minorBidi"/>
          <w:spacing w:val="-4"/>
        </w:rPr>
        <w:t>staff from the Department of Elementary and Secondary Education (DESE) who were present</w:t>
      </w:r>
      <w:r w:rsidR="005874FD" w:rsidRPr="233113C2">
        <w:rPr>
          <w:rFonts w:asciiTheme="minorHAnsi" w:hAnsiTheme="minorHAnsi" w:cstheme="minorBidi"/>
          <w:spacing w:val="-4"/>
        </w:rPr>
        <w:t xml:space="preserve">. </w:t>
      </w:r>
    </w:p>
    <w:p w14:paraId="5B8FA7C6" w14:textId="3C704A9B" w:rsidR="00A60989" w:rsidRDefault="00147AD4" w:rsidP="00011A68">
      <w:pPr>
        <w:spacing w:after="240" w:line="276" w:lineRule="auto"/>
        <w:rPr>
          <w:rFonts w:asciiTheme="minorHAnsi" w:hAnsiTheme="minorHAnsi" w:cstheme="minorHAnsi"/>
          <w:bCs/>
          <w:spacing w:val="-4"/>
        </w:rPr>
      </w:pPr>
      <w:r>
        <w:rPr>
          <w:rFonts w:asciiTheme="minorHAnsi" w:hAnsiTheme="minorHAnsi" w:cstheme="minorBidi"/>
          <w:spacing w:val="-4"/>
        </w:rPr>
        <w:t>Council Co-Chair</w:t>
      </w:r>
      <w:r w:rsidRPr="233113C2">
        <w:rPr>
          <w:rFonts w:asciiTheme="minorHAnsi" w:hAnsiTheme="minorHAnsi" w:cstheme="minorBidi"/>
          <w:spacing w:val="-4"/>
        </w:rPr>
        <w:t xml:space="preserve"> Piwowar </w:t>
      </w:r>
      <w:r w:rsidR="005874FD">
        <w:rPr>
          <w:rFonts w:asciiTheme="minorHAnsi" w:hAnsiTheme="minorHAnsi" w:cstheme="minorHAnsi"/>
          <w:bCs/>
          <w:spacing w:val="-4"/>
        </w:rPr>
        <w:t xml:space="preserve">thanked </w:t>
      </w:r>
      <w:r>
        <w:rPr>
          <w:rFonts w:asciiTheme="minorHAnsi" w:hAnsiTheme="minorHAnsi" w:cstheme="minorHAnsi"/>
          <w:bCs/>
          <w:spacing w:val="-4"/>
        </w:rPr>
        <w:t xml:space="preserve">Council members </w:t>
      </w:r>
      <w:r w:rsidR="005874FD">
        <w:rPr>
          <w:rFonts w:asciiTheme="minorHAnsi" w:hAnsiTheme="minorHAnsi" w:cstheme="minorHAnsi"/>
          <w:bCs/>
          <w:spacing w:val="-4"/>
        </w:rPr>
        <w:t xml:space="preserve">Craig Martin and Mike Barth for their service to the </w:t>
      </w:r>
      <w:r w:rsidR="00F26059">
        <w:rPr>
          <w:rFonts w:asciiTheme="minorHAnsi" w:hAnsiTheme="minorHAnsi" w:cstheme="minorHAnsi"/>
          <w:bCs/>
          <w:spacing w:val="-4"/>
        </w:rPr>
        <w:t>C</w:t>
      </w:r>
      <w:r w:rsidR="005874FD">
        <w:rPr>
          <w:rFonts w:asciiTheme="minorHAnsi" w:hAnsiTheme="minorHAnsi" w:cstheme="minorHAnsi"/>
          <w:bCs/>
          <w:spacing w:val="-4"/>
        </w:rPr>
        <w:t xml:space="preserve">ouncil, as they are </w:t>
      </w:r>
      <w:r>
        <w:rPr>
          <w:rFonts w:asciiTheme="minorHAnsi" w:hAnsiTheme="minorHAnsi" w:cstheme="minorHAnsi"/>
          <w:bCs/>
          <w:spacing w:val="-4"/>
        </w:rPr>
        <w:t>stepping down from the Council</w:t>
      </w:r>
      <w:r w:rsidR="00153302">
        <w:rPr>
          <w:rFonts w:asciiTheme="minorHAnsi" w:hAnsiTheme="minorHAnsi" w:cstheme="minorHAnsi"/>
          <w:bCs/>
          <w:spacing w:val="-4"/>
        </w:rPr>
        <w:t>.</w:t>
      </w:r>
      <w:r w:rsidR="00A60989">
        <w:rPr>
          <w:rFonts w:asciiTheme="minorHAnsi" w:hAnsiTheme="minorHAnsi" w:cstheme="minorHAnsi"/>
          <w:bCs/>
          <w:spacing w:val="-4"/>
        </w:rPr>
        <w:t xml:space="preserve"> </w:t>
      </w:r>
      <w:r>
        <w:rPr>
          <w:rFonts w:asciiTheme="minorHAnsi" w:hAnsiTheme="minorHAnsi" w:cstheme="minorBidi"/>
          <w:spacing w:val="-4"/>
        </w:rPr>
        <w:t>Council Co-Chairs Piwowar and Heidi Driscoll</w:t>
      </w:r>
      <w:r w:rsidRPr="233113C2">
        <w:rPr>
          <w:rFonts w:asciiTheme="minorHAnsi" w:hAnsiTheme="minorHAnsi" w:cstheme="minorBidi"/>
          <w:spacing w:val="-4"/>
        </w:rPr>
        <w:t xml:space="preserve"> </w:t>
      </w:r>
      <w:r w:rsidR="00A60989">
        <w:rPr>
          <w:rFonts w:asciiTheme="minorHAnsi" w:hAnsiTheme="minorHAnsi" w:cstheme="minorHAnsi"/>
          <w:bCs/>
          <w:spacing w:val="-4"/>
        </w:rPr>
        <w:t xml:space="preserve">then </w:t>
      </w:r>
      <w:r w:rsidR="006442D9">
        <w:rPr>
          <w:rFonts w:asciiTheme="minorHAnsi" w:hAnsiTheme="minorHAnsi" w:cstheme="minorHAnsi"/>
          <w:bCs/>
          <w:spacing w:val="-4"/>
        </w:rPr>
        <w:t>reviewed</w:t>
      </w:r>
      <w:r w:rsidR="00153302">
        <w:rPr>
          <w:rFonts w:asciiTheme="minorHAnsi" w:hAnsiTheme="minorHAnsi" w:cstheme="minorHAnsi"/>
          <w:bCs/>
          <w:spacing w:val="-4"/>
        </w:rPr>
        <w:t xml:space="preserve"> the </w:t>
      </w:r>
      <w:r w:rsidR="006442D9">
        <w:rPr>
          <w:rFonts w:asciiTheme="minorHAnsi" w:hAnsiTheme="minorHAnsi" w:cstheme="minorHAnsi"/>
          <w:bCs/>
          <w:spacing w:val="-4"/>
        </w:rPr>
        <w:t>d</w:t>
      </w:r>
      <w:r w:rsidR="00153302">
        <w:rPr>
          <w:rFonts w:asciiTheme="minorHAnsi" w:hAnsiTheme="minorHAnsi" w:cstheme="minorHAnsi"/>
          <w:bCs/>
          <w:spacing w:val="-4"/>
        </w:rPr>
        <w:t xml:space="preserve">iscussion </w:t>
      </w:r>
      <w:r w:rsidR="006442D9">
        <w:rPr>
          <w:rFonts w:asciiTheme="minorHAnsi" w:hAnsiTheme="minorHAnsi" w:cstheme="minorHAnsi"/>
          <w:bCs/>
          <w:spacing w:val="-4"/>
        </w:rPr>
        <w:t>n</w:t>
      </w:r>
      <w:r w:rsidR="00153302">
        <w:rPr>
          <w:rFonts w:asciiTheme="minorHAnsi" w:hAnsiTheme="minorHAnsi" w:cstheme="minorHAnsi"/>
          <w:bCs/>
          <w:spacing w:val="-4"/>
        </w:rPr>
        <w:t xml:space="preserve">orms and </w:t>
      </w:r>
      <w:r w:rsidR="006442D9">
        <w:rPr>
          <w:rFonts w:asciiTheme="minorHAnsi" w:hAnsiTheme="minorHAnsi" w:cstheme="minorHAnsi"/>
          <w:bCs/>
          <w:spacing w:val="-4"/>
        </w:rPr>
        <w:t>m</w:t>
      </w:r>
      <w:r w:rsidR="00153302">
        <w:rPr>
          <w:rFonts w:asciiTheme="minorHAnsi" w:hAnsiTheme="minorHAnsi" w:cstheme="minorHAnsi"/>
          <w:bCs/>
          <w:spacing w:val="-4"/>
        </w:rPr>
        <w:t xml:space="preserve">eeting </w:t>
      </w:r>
      <w:r w:rsidR="006442D9">
        <w:rPr>
          <w:rFonts w:asciiTheme="minorHAnsi" w:hAnsiTheme="minorHAnsi" w:cstheme="minorHAnsi"/>
          <w:bCs/>
          <w:spacing w:val="-4"/>
        </w:rPr>
        <w:t>p</w:t>
      </w:r>
      <w:r w:rsidR="00153302">
        <w:rPr>
          <w:rFonts w:asciiTheme="minorHAnsi" w:hAnsiTheme="minorHAnsi" w:cstheme="minorHAnsi"/>
          <w:bCs/>
          <w:spacing w:val="-4"/>
        </w:rPr>
        <w:t>rotocols</w:t>
      </w:r>
      <w:r w:rsidR="00A60989">
        <w:rPr>
          <w:rFonts w:asciiTheme="minorHAnsi" w:hAnsiTheme="minorHAnsi" w:cstheme="minorHAnsi"/>
          <w:bCs/>
          <w:spacing w:val="-4"/>
        </w:rPr>
        <w:t>.</w:t>
      </w:r>
      <w:r w:rsidR="009C6AF8">
        <w:rPr>
          <w:rFonts w:asciiTheme="minorHAnsi" w:hAnsiTheme="minorHAnsi" w:cstheme="minorHAnsi"/>
          <w:bCs/>
          <w:spacing w:val="-4"/>
        </w:rPr>
        <w:t xml:space="preserve"> Ms. Gonzales </w:t>
      </w:r>
      <w:r w:rsidR="006442D9">
        <w:rPr>
          <w:rFonts w:asciiTheme="minorHAnsi" w:hAnsiTheme="minorHAnsi" w:cstheme="minorHAnsi"/>
          <w:bCs/>
          <w:spacing w:val="-4"/>
        </w:rPr>
        <w:t>reminded</w:t>
      </w:r>
      <w:r w:rsidR="009C6AF8">
        <w:rPr>
          <w:rFonts w:asciiTheme="minorHAnsi" w:hAnsiTheme="minorHAnsi" w:cstheme="minorHAnsi"/>
          <w:bCs/>
          <w:spacing w:val="-4"/>
        </w:rPr>
        <w:t xml:space="preserve"> the group that DESE staff tak</w:t>
      </w:r>
      <w:r w:rsidR="00FD250B">
        <w:rPr>
          <w:rFonts w:asciiTheme="minorHAnsi" w:hAnsiTheme="minorHAnsi" w:cstheme="minorHAnsi"/>
          <w:bCs/>
          <w:spacing w:val="-4"/>
        </w:rPr>
        <w:t>e</w:t>
      </w:r>
      <w:r w:rsidR="009C6AF8">
        <w:rPr>
          <w:rFonts w:asciiTheme="minorHAnsi" w:hAnsiTheme="minorHAnsi" w:cstheme="minorHAnsi"/>
          <w:bCs/>
          <w:spacing w:val="-4"/>
        </w:rPr>
        <w:t xml:space="preserve"> notes during the meeting</w:t>
      </w:r>
      <w:r w:rsidR="005A7195">
        <w:rPr>
          <w:rFonts w:asciiTheme="minorHAnsi" w:hAnsiTheme="minorHAnsi" w:cstheme="minorHAnsi"/>
          <w:bCs/>
          <w:spacing w:val="-4"/>
        </w:rPr>
        <w:t>.</w:t>
      </w:r>
    </w:p>
    <w:p w14:paraId="549EC7B4" w14:textId="645DFF90" w:rsidR="00A21452" w:rsidRPr="00C56C8C" w:rsidRDefault="00011A68" w:rsidP="00EB3D61">
      <w:pPr>
        <w:pStyle w:val="Heading1"/>
      </w:pPr>
      <w:r>
        <w:t xml:space="preserve">Assistance </w:t>
      </w:r>
      <w:r w:rsidR="004559CE">
        <w:t>U</w:t>
      </w:r>
      <w:r w:rsidR="00A21452" w:rsidRPr="00C56C8C">
        <w:t>pdates</w:t>
      </w:r>
      <w:r w:rsidR="00DE36AD">
        <w:t>: Progress Monitoring Pilot</w:t>
      </w:r>
    </w:p>
    <w:p w14:paraId="6658AB3B" w14:textId="044D33CD" w:rsidR="00DE36AD" w:rsidRDefault="00FD250B" w:rsidP="00011A68">
      <w:pPr>
        <w:spacing w:after="240" w:line="276" w:lineRule="auto"/>
        <w:rPr>
          <w:rFonts w:asciiTheme="minorHAnsi" w:hAnsiTheme="minorHAnsi" w:cstheme="minorHAnsi"/>
          <w:bCs/>
        </w:rPr>
      </w:pPr>
      <w:r>
        <w:rPr>
          <w:rFonts w:asciiTheme="minorHAnsi" w:hAnsiTheme="minorHAnsi" w:cstheme="minorHAnsi"/>
          <w:bCs/>
        </w:rPr>
        <w:t>Dr</w:t>
      </w:r>
      <w:r w:rsidR="009C6AF8">
        <w:rPr>
          <w:rFonts w:asciiTheme="minorHAnsi" w:hAnsiTheme="minorHAnsi" w:cstheme="minorHAnsi"/>
          <w:bCs/>
        </w:rPr>
        <w:t xml:space="preserve">. Curry </w:t>
      </w:r>
      <w:r w:rsidR="0027366C">
        <w:rPr>
          <w:rFonts w:asciiTheme="minorHAnsi" w:hAnsiTheme="minorHAnsi" w:cstheme="minorHAnsi"/>
          <w:bCs/>
        </w:rPr>
        <w:t>opened by discussing DESE’s</w:t>
      </w:r>
      <w:r w:rsidR="00355747">
        <w:rPr>
          <w:rFonts w:asciiTheme="minorHAnsi" w:hAnsiTheme="minorHAnsi" w:cstheme="minorHAnsi"/>
          <w:bCs/>
        </w:rPr>
        <w:t xml:space="preserve"> coherence guidebook</w:t>
      </w:r>
      <w:r w:rsidR="0043132A">
        <w:rPr>
          <w:rFonts w:asciiTheme="minorHAnsi" w:hAnsiTheme="minorHAnsi" w:cstheme="minorHAnsi"/>
          <w:bCs/>
        </w:rPr>
        <w:t xml:space="preserve">. </w:t>
      </w:r>
      <w:r w:rsidR="00355747">
        <w:rPr>
          <w:rFonts w:asciiTheme="minorHAnsi" w:hAnsiTheme="minorHAnsi" w:cstheme="minorHAnsi"/>
          <w:bCs/>
        </w:rPr>
        <w:t xml:space="preserve">The guidebook includes systems-levels paths to deeper learning </w:t>
      </w:r>
      <w:r w:rsidR="00F26059">
        <w:rPr>
          <w:rFonts w:asciiTheme="minorHAnsi" w:hAnsiTheme="minorHAnsi" w:cstheme="minorHAnsi"/>
          <w:bCs/>
        </w:rPr>
        <w:t>which</w:t>
      </w:r>
      <w:r w:rsidR="00355747">
        <w:rPr>
          <w:rFonts w:asciiTheme="minorHAnsi" w:hAnsiTheme="minorHAnsi" w:cstheme="minorHAnsi"/>
          <w:bCs/>
        </w:rPr>
        <w:t xml:space="preserve"> leaders can use to </w:t>
      </w:r>
      <w:r w:rsidR="00F26059">
        <w:rPr>
          <w:rFonts w:asciiTheme="minorHAnsi" w:hAnsiTheme="minorHAnsi" w:cstheme="minorHAnsi"/>
          <w:bCs/>
        </w:rPr>
        <w:t>promote</w:t>
      </w:r>
      <w:r w:rsidR="00355747">
        <w:rPr>
          <w:rFonts w:asciiTheme="minorHAnsi" w:hAnsiTheme="minorHAnsi" w:cstheme="minorHAnsi"/>
          <w:bCs/>
        </w:rPr>
        <w:t xml:space="preserve"> equitable outcomes for students. </w:t>
      </w:r>
      <w:r w:rsidR="005D20D6">
        <w:rPr>
          <w:rFonts w:asciiTheme="minorHAnsi" w:hAnsiTheme="minorHAnsi" w:cstheme="minorHAnsi"/>
          <w:bCs/>
        </w:rPr>
        <w:t xml:space="preserve">The work </w:t>
      </w:r>
      <w:r w:rsidR="00064988">
        <w:rPr>
          <w:rFonts w:asciiTheme="minorHAnsi" w:hAnsiTheme="minorHAnsi" w:cstheme="minorHAnsi"/>
          <w:bCs/>
        </w:rPr>
        <w:t>which</w:t>
      </w:r>
      <w:r w:rsidR="005D20D6">
        <w:rPr>
          <w:rFonts w:asciiTheme="minorHAnsi" w:hAnsiTheme="minorHAnsi" w:cstheme="minorHAnsi"/>
          <w:bCs/>
        </w:rPr>
        <w:t xml:space="preserve"> </w:t>
      </w:r>
      <w:r w:rsidR="0043132A">
        <w:rPr>
          <w:rFonts w:asciiTheme="minorHAnsi" w:hAnsiTheme="minorHAnsi" w:cstheme="minorHAnsi"/>
          <w:bCs/>
        </w:rPr>
        <w:t>SSo</w:t>
      </w:r>
      <w:r w:rsidR="00064988">
        <w:rPr>
          <w:rFonts w:asciiTheme="minorHAnsi" w:hAnsiTheme="minorHAnsi" w:cstheme="minorHAnsi"/>
          <w:bCs/>
        </w:rPr>
        <w:t>S</w:t>
      </w:r>
      <w:r w:rsidR="0043132A">
        <w:rPr>
          <w:rFonts w:asciiTheme="minorHAnsi" w:hAnsiTheme="minorHAnsi" w:cstheme="minorHAnsi"/>
          <w:bCs/>
        </w:rPr>
        <w:t xml:space="preserve"> </w:t>
      </w:r>
      <w:r w:rsidR="005D20D6">
        <w:rPr>
          <w:rFonts w:asciiTheme="minorHAnsi" w:hAnsiTheme="minorHAnsi" w:cstheme="minorHAnsi"/>
          <w:bCs/>
        </w:rPr>
        <w:t xml:space="preserve">has been </w:t>
      </w:r>
      <w:r w:rsidR="00064988">
        <w:rPr>
          <w:rFonts w:asciiTheme="minorHAnsi" w:hAnsiTheme="minorHAnsi" w:cstheme="minorHAnsi"/>
          <w:bCs/>
        </w:rPr>
        <w:t>focusing</w:t>
      </w:r>
      <w:r w:rsidR="00980D5C">
        <w:rPr>
          <w:rFonts w:asciiTheme="minorHAnsi" w:hAnsiTheme="minorHAnsi" w:cstheme="minorHAnsi"/>
          <w:bCs/>
        </w:rPr>
        <w:t xml:space="preserve"> </w:t>
      </w:r>
      <w:r w:rsidR="000079A1">
        <w:rPr>
          <w:rFonts w:asciiTheme="minorHAnsi" w:hAnsiTheme="minorHAnsi" w:cstheme="minorHAnsi"/>
          <w:bCs/>
        </w:rPr>
        <w:t xml:space="preserve">on </w:t>
      </w:r>
      <w:r w:rsidR="005D20D6">
        <w:rPr>
          <w:rFonts w:asciiTheme="minorHAnsi" w:hAnsiTheme="minorHAnsi" w:cstheme="minorHAnsi"/>
          <w:bCs/>
        </w:rPr>
        <w:t xml:space="preserve">provides schools </w:t>
      </w:r>
      <w:r w:rsidR="000079A1">
        <w:rPr>
          <w:rFonts w:asciiTheme="minorHAnsi" w:hAnsiTheme="minorHAnsi" w:cstheme="minorHAnsi"/>
          <w:bCs/>
        </w:rPr>
        <w:t xml:space="preserve">that are </w:t>
      </w:r>
      <w:r w:rsidR="005D20D6">
        <w:rPr>
          <w:rFonts w:asciiTheme="minorHAnsi" w:hAnsiTheme="minorHAnsi" w:cstheme="minorHAnsi"/>
          <w:bCs/>
        </w:rPr>
        <w:t xml:space="preserve">requiring assistance with a progress monitoring system </w:t>
      </w:r>
      <w:r w:rsidR="000079A1">
        <w:rPr>
          <w:rFonts w:asciiTheme="minorHAnsi" w:hAnsiTheme="minorHAnsi" w:cstheme="minorHAnsi"/>
          <w:bCs/>
        </w:rPr>
        <w:t>that</w:t>
      </w:r>
      <w:r w:rsidR="005D20D6">
        <w:rPr>
          <w:rFonts w:asciiTheme="minorHAnsi" w:hAnsiTheme="minorHAnsi" w:cstheme="minorHAnsi"/>
          <w:bCs/>
        </w:rPr>
        <w:t xml:space="preserve"> align</w:t>
      </w:r>
      <w:r w:rsidR="000079A1">
        <w:rPr>
          <w:rFonts w:asciiTheme="minorHAnsi" w:hAnsiTheme="minorHAnsi" w:cstheme="minorHAnsi"/>
          <w:bCs/>
        </w:rPr>
        <w:t>s</w:t>
      </w:r>
      <w:r w:rsidR="005D20D6">
        <w:rPr>
          <w:rFonts w:asciiTheme="minorHAnsi" w:hAnsiTheme="minorHAnsi" w:cstheme="minorHAnsi"/>
          <w:bCs/>
        </w:rPr>
        <w:t xml:space="preserve"> supports </w:t>
      </w:r>
      <w:r w:rsidR="000079A1">
        <w:rPr>
          <w:rFonts w:asciiTheme="minorHAnsi" w:hAnsiTheme="minorHAnsi" w:cstheme="minorHAnsi"/>
          <w:bCs/>
        </w:rPr>
        <w:t>that</w:t>
      </w:r>
      <w:r w:rsidR="005D20D6">
        <w:rPr>
          <w:rFonts w:asciiTheme="minorHAnsi" w:hAnsiTheme="minorHAnsi" w:cstheme="minorHAnsi"/>
          <w:bCs/>
        </w:rPr>
        <w:t xml:space="preserve"> focus on deeper learning, culturally and </w:t>
      </w:r>
      <w:r w:rsidR="000F156E">
        <w:rPr>
          <w:rFonts w:asciiTheme="minorHAnsi" w:hAnsiTheme="minorHAnsi" w:cstheme="minorHAnsi"/>
          <w:bCs/>
        </w:rPr>
        <w:t>linguistically</w:t>
      </w:r>
      <w:r w:rsidR="005D20D6">
        <w:rPr>
          <w:rFonts w:asciiTheme="minorHAnsi" w:hAnsiTheme="minorHAnsi" w:cstheme="minorHAnsi"/>
          <w:bCs/>
        </w:rPr>
        <w:t xml:space="preserve"> sustaining practices, </w:t>
      </w:r>
      <w:r w:rsidR="003C5C34">
        <w:rPr>
          <w:rFonts w:asciiTheme="minorHAnsi" w:hAnsiTheme="minorHAnsi" w:cstheme="minorHAnsi"/>
          <w:bCs/>
        </w:rPr>
        <w:t xml:space="preserve">and that </w:t>
      </w:r>
      <w:r w:rsidR="005D20D6">
        <w:rPr>
          <w:rFonts w:asciiTheme="minorHAnsi" w:hAnsiTheme="minorHAnsi" w:cstheme="minorHAnsi"/>
          <w:bCs/>
        </w:rPr>
        <w:t xml:space="preserve">are centered on equity and racial equity. </w:t>
      </w:r>
      <w:r w:rsidR="00834883">
        <w:rPr>
          <w:rFonts w:asciiTheme="minorHAnsi" w:hAnsiTheme="minorHAnsi" w:cstheme="minorHAnsi"/>
          <w:bCs/>
        </w:rPr>
        <w:t>The SSoS team</w:t>
      </w:r>
      <w:r w:rsidR="000F156E">
        <w:rPr>
          <w:rFonts w:asciiTheme="minorHAnsi" w:hAnsiTheme="minorHAnsi" w:cstheme="minorHAnsi"/>
          <w:bCs/>
        </w:rPr>
        <w:t xml:space="preserve"> plans to use this progress monitoring system to communicate the impact of its work – particularly </w:t>
      </w:r>
      <w:r w:rsidR="00014872">
        <w:rPr>
          <w:rFonts w:asciiTheme="minorHAnsi" w:hAnsiTheme="minorHAnsi" w:cstheme="minorHAnsi"/>
          <w:bCs/>
        </w:rPr>
        <w:t>for</w:t>
      </w:r>
      <w:r w:rsidR="000F156E">
        <w:rPr>
          <w:rFonts w:asciiTheme="minorHAnsi" w:hAnsiTheme="minorHAnsi" w:cstheme="minorHAnsi"/>
          <w:bCs/>
        </w:rPr>
        <w:t xml:space="preserve"> those </w:t>
      </w:r>
      <w:r w:rsidR="00834883">
        <w:rPr>
          <w:rFonts w:asciiTheme="minorHAnsi" w:hAnsiTheme="minorHAnsi" w:cstheme="minorHAnsi"/>
          <w:bCs/>
        </w:rPr>
        <w:t xml:space="preserve">districts and school that </w:t>
      </w:r>
      <w:r w:rsidR="000F156E">
        <w:rPr>
          <w:rFonts w:asciiTheme="minorHAnsi" w:hAnsiTheme="minorHAnsi" w:cstheme="minorHAnsi"/>
          <w:bCs/>
        </w:rPr>
        <w:t>require assistance.</w:t>
      </w:r>
    </w:p>
    <w:p w14:paraId="7A94B182" w14:textId="7E74EB85" w:rsidR="000F156E" w:rsidRDefault="000F156E" w:rsidP="00011A68">
      <w:pPr>
        <w:spacing w:after="240" w:line="276" w:lineRule="auto"/>
        <w:rPr>
          <w:rFonts w:asciiTheme="minorHAnsi" w:hAnsiTheme="minorHAnsi" w:cstheme="minorHAnsi"/>
          <w:bCs/>
        </w:rPr>
      </w:pPr>
      <w:r>
        <w:rPr>
          <w:rFonts w:asciiTheme="minorHAnsi" w:hAnsiTheme="minorHAnsi" w:cstheme="minorHAnsi"/>
          <w:bCs/>
        </w:rPr>
        <w:t xml:space="preserve">In terms of process and timeline, </w:t>
      </w:r>
      <w:r w:rsidR="00834883">
        <w:rPr>
          <w:rFonts w:asciiTheme="minorHAnsi" w:hAnsiTheme="minorHAnsi" w:cstheme="minorHAnsi"/>
          <w:bCs/>
        </w:rPr>
        <w:t>Dr</w:t>
      </w:r>
      <w:r>
        <w:rPr>
          <w:rFonts w:asciiTheme="minorHAnsi" w:hAnsiTheme="minorHAnsi" w:cstheme="minorHAnsi"/>
          <w:bCs/>
        </w:rPr>
        <w:t xml:space="preserve">. Curry </w:t>
      </w:r>
      <w:r w:rsidR="00DC76F3">
        <w:rPr>
          <w:rFonts w:asciiTheme="minorHAnsi" w:hAnsiTheme="minorHAnsi" w:cstheme="minorHAnsi"/>
          <w:bCs/>
        </w:rPr>
        <w:t xml:space="preserve">noted how </w:t>
      </w:r>
      <w:r w:rsidR="00834883">
        <w:rPr>
          <w:rFonts w:asciiTheme="minorHAnsi" w:hAnsiTheme="minorHAnsi" w:cstheme="minorHAnsi"/>
          <w:bCs/>
        </w:rPr>
        <w:t>DESE</w:t>
      </w:r>
      <w:r w:rsidR="00DC76F3">
        <w:rPr>
          <w:rFonts w:asciiTheme="minorHAnsi" w:hAnsiTheme="minorHAnsi" w:cstheme="minorHAnsi"/>
          <w:bCs/>
        </w:rPr>
        <w:t xml:space="preserve"> </w:t>
      </w:r>
      <w:r w:rsidR="00D2226E">
        <w:rPr>
          <w:rFonts w:asciiTheme="minorHAnsi" w:hAnsiTheme="minorHAnsi" w:cstheme="minorHAnsi"/>
          <w:bCs/>
        </w:rPr>
        <w:t xml:space="preserve">staff </w:t>
      </w:r>
      <w:r w:rsidR="00DC76F3">
        <w:rPr>
          <w:rFonts w:asciiTheme="minorHAnsi" w:hAnsiTheme="minorHAnsi" w:cstheme="minorHAnsi"/>
          <w:bCs/>
        </w:rPr>
        <w:t>spent a lot of time observing classrooms in underperforming schools</w:t>
      </w:r>
      <w:r w:rsidR="00F147D2">
        <w:rPr>
          <w:rFonts w:asciiTheme="minorHAnsi" w:hAnsiTheme="minorHAnsi" w:cstheme="minorHAnsi"/>
          <w:bCs/>
        </w:rPr>
        <w:t xml:space="preserve"> and </w:t>
      </w:r>
      <w:r w:rsidR="00DC76F3">
        <w:rPr>
          <w:rFonts w:asciiTheme="minorHAnsi" w:hAnsiTheme="minorHAnsi" w:cstheme="minorHAnsi"/>
          <w:bCs/>
        </w:rPr>
        <w:t xml:space="preserve">engaging in student focus </w:t>
      </w:r>
      <w:proofErr w:type="gramStart"/>
      <w:r w:rsidR="00076B11">
        <w:rPr>
          <w:rFonts w:asciiTheme="minorHAnsi" w:hAnsiTheme="minorHAnsi" w:cstheme="minorHAnsi"/>
          <w:bCs/>
        </w:rPr>
        <w:t>groups</w:t>
      </w:r>
      <w:r w:rsidR="00B1107F">
        <w:rPr>
          <w:rFonts w:asciiTheme="minorHAnsi" w:hAnsiTheme="minorHAnsi" w:cstheme="minorHAnsi"/>
          <w:bCs/>
        </w:rPr>
        <w:t>,</w:t>
      </w:r>
      <w:r w:rsidR="00076B11">
        <w:rPr>
          <w:rFonts w:asciiTheme="minorHAnsi" w:hAnsiTheme="minorHAnsi" w:cstheme="minorHAnsi"/>
          <w:bCs/>
        </w:rPr>
        <w:t xml:space="preserve"> and</w:t>
      </w:r>
      <w:proofErr w:type="gramEnd"/>
      <w:r w:rsidR="00DC76F3">
        <w:rPr>
          <w:rFonts w:asciiTheme="minorHAnsi" w:hAnsiTheme="minorHAnsi" w:cstheme="minorHAnsi"/>
          <w:bCs/>
        </w:rPr>
        <w:t xml:space="preserve"> has </w:t>
      </w:r>
      <w:r w:rsidR="006F3BF7">
        <w:rPr>
          <w:rFonts w:asciiTheme="minorHAnsi" w:hAnsiTheme="minorHAnsi" w:cstheme="minorHAnsi"/>
          <w:bCs/>
        </w:rPr>
        <w:t xml:space="preserve">also </w:t>
      </w:r>
      <w:r w:rsidR="00DC76F3">
        <w:rPr>
          <w:rFonts w:asciiTheme="minorHAnsi" w:hAnsiTheme="minorHAnsi" w:cstheme="minorHAnsi"/>
          <w:bCs/>
        </w:rPr>
        <w:t xml:space="preserve">used previous site visits to undergird this work. </w:t>
      </w:r>
      <w:r w:rsidR="00F147D2">
        <w:rPr>
          <w:rFonts w:asciiTheme="minorHAnsi" w:hAnsiTheme="minorHAnsi" w:cstheme="minorHAnsi"/>
          <w:bCs/>
        </w:rPr>
        <w:t xml:space="preserve">She </w:t>
      </w:r>
      <w:r w:rsidR="00094DD5">
        <w:rPr>
          <w:rFonts w:asciiTheme="minorHAnsi" w:hAnsiTheme="minorHAnsi" w:cstheme="minorHAnsi"/>
          <w:bCs/>
        </w:rPr>
        <w:t>identified</w:t>
      </w:r>
      <w:r w:rsidR="00F147D2">
        <w:rPr>
          <w:rFonts w:asciiTheme="minorHAnsi" w:hAnsiTheme="minorHAnsi" w:cstheme="minorHAnsi"/>
          <w:bCs/>
        </w:rPr>
        <w:t xml:space="preserve"> s</w:t>
      </w:r>
      <w:r w:rsidR="00DC76F3">
        <w:rPr>
          <w:rFonts w:asciiTheme="minorHAnsi" w:hAnsiTheme="minorHAnsi" w:cstheme="minorHAnsi"/>
          <w:bCs/>
        </w:rPr>
        <w:t xml:space="preserve">ome of the </w:t>
      </w:r>
      <w:r w:rsidR="003E4488">
        <w:rPr>
          <w:rFonts w:asciiTheme="minorHAnsi" w:hAnsiTheme="minorHAnsi" w:cstheme="minorHAnsi"/>
          <w:bCs/>
        </w:rPr>
        <w:t xml:space="preserve">individuals </w:t>
      </w:r>
      <w:r w:rsidR="00834883">
        <w:rPr>
          <w:rFonts w:asciiTheme="minorHAnsi" w:hAnsiTheme="minorHAnsi" w:cstheme="minorHAnsi"/>
          <w:bCs/>
        </w:rPr>
        <w:t xml:space="preserve">and vendors </w:t>
      </w:r>
      <w:r w:rsidR="00DC76F3">
        <w:rPr>
          <w:rFonts w:asciiTheme="minorHAnsi" w:hAnsiTheme="minorHAnsi" w:cstheme="minorHAnsi"/>
          <w:bCs/>
        </w:rPr>
        <w:t xml:space="preserve">supporting the work, </w:t>
      </w:r>
      <w:r w:rsidR="0052765B">
        <w:rPr>
          <w:rFonts w:asciiTheme="minorHAnsi" w:hAnsiTheme="minorHAnsi" w:cstheme="minorHAnsi"/>
          <w:bCs/>
        </w:rPr>
        <w:t>as well as parents, a researcher, and others</w:t>
      </w:r>
      <w:r w:rsidR="00094DD5">
        <w:rPr>
          <w:rFonts w:asciiTheme="minorHAnsi" w:hAnsiTheme="minorHAnsi" w:cstheme="minorHAnsi"/>
          <w:bCs/>
        </w:rPr>
        <w:t>. T</w:t>
      </w:r>
      <w:r w:rsidR="0052765B">
        <w:rPr>
          <w:rFonts w:asciiTheme="minorHAnsi" w:hAnsiTheme="minorHAnsi" w:cstheme="minorHAnsi"/>
          <w:bCs/>
        </w:rPr>
        <w:t xml:space="preserve">he goal </w:t>
      </w:r>
      <w:r w:rsidR="003E4488">
        <w:rPr>
          <w:rFonts w:asciiTheme="minorHAnsi" w:hAnsiTheme="minorHAnsi" w:cstheme="minorHAnsi"/>
          <w:bCs/>
        </w:rPr>
        <w:t xml:space="preserve">of this </w:t>
      </w:r>
      <w:r w:rsidR="0052765B">
        <w:rPr>
          <w:rFonts w:asciiTheme="minorHAnsi" w:hAnsiTheme="minorHAnsi" w:cstheme="minorHAnsi"/>
          <w:bCs/>
        </w:rPr>
        <w:t xml:space="preserve">chief stakeholder group </w:t>
      </w:r>
      <w:r w:rsidR="00094DD5">
        <w:rPr>
          <w:rFonts w:asciiTheme="minorHAnsi" w:hAnsiTheme="minorHAnsi" w:cstheme="minorHAnsi"/>
          <w:bCs/>
        </w:rPr>
        <w:t>is to serve</w:t>
      </w:r>
      <w:r w:rsidR="0052765B">
        <w:rPr>
          <w:rFonts w:asciiTheme="minorHAnsi" w:hAnsiTheme="minorHAnsi" w:cstheme="minorHAnsi"/>
          <w:bCs/>
        </w:rPr>
        <w:t xml:space="preserve"> students equitably, </w:t>
      </w:r>
      <w:r w:rsidR="00D2226E">
        <w:rPr>
          <w:rFonts w:asciiTheme="minorHAnsi" w:hAnsiTheme="minorHAnsi" w:cstheme="minorHAnsi"/>
          <w:bCs/>
        </w:rPr>
        <w:t xml:space="preserve">and </w:t>
      </w:r>
      <w:r w:rsidR="0052765B">
        <w:rPr>
          <w:rFonts w:asciiTheme="minorHAnsi" w:hAnsiTheme="minorHAnsi" w:cstheme="minorHAnsi"/>
          <w:bCs/>
        </w:rPr>
        <w:t xml:space="preserve">to be the voice that ensures the pilot and tools will meet the needs of </w:t>
      </w:r>
      <w:r w:rsidR="0052765B">
        <w:rPr>
          <w:rFonts w:asciiTheme="minorHAnsi" w:hAnsiTheme="minorHAnsi" w:cstheme="minorHAnsi"/>
          <w:bCs/>
        </w:rPr>
        <w:lastRenderedPageBreak/>
        <w:t>schools.</w:t>
      </w:r>
    </w:p>
    <w:p w14:paraId="33A11EC6" w14:textId="7B0DEBDF" w:rsidR="008D40AE" w:rsidRDefault="00D2226E" w:rsidP="00011A68">
      <w:pPr>
        <w:spacing w:after="240" w:line="276" w:lineRule="auto"/>
        <w:rPr>
          <w:rFonts w:asciiTheme="minorHAnsi" w:hAnsiTheme="minorHAnsi" w:cstheme="minorHAnsi"/>
          <w:bCs/>
        </w:rPr>
      </w:pPr>
      <w:r>
        <w:rPr>
          <w:rFonts w:asciiTheme="minorHAnsi" w:hAnsiTheme="minorHAnsi" w:cstheme="minorHAnsi"/>
          <w:bCs/>
        </w:rPr>
        <w:t>Dr</w:t>
      </w:r>
      <w:r w:rsidR="00874695">
        <w:rPr>
          <w:rFonts w:asciiTheme="minorHAnsi" w:hAnsiTheme="minorHAnsi" w:cstheme="minorHAnsi"/>
          <w:bCs/>
        </w:rPr>
        <w:t>. Curry mentioned the underperforming school site visits this year – there are 17 guidebook-aligned indicators</w:t>
      </w:r>
      <w:r>
        <w:rPr>
          <w:rFonts w:asciiTheme="minorHAnsi" w:hAnsiTheme="minorHAnsi" w:cstheme="minorHAnsi"/>
          <w:bCs/>
        </w:rPr>
        <w:t xml:space="preserve"> which </w:t>
      </w:r>
      <w:r w:rsidR="00874695">
        <w:rPr>
          <w:rFonts w:asciiTheme="minorHAnsi" w:hAnsiTheme="minorHAnsi" w:cstheme="minorHAnsi"/>
          <w:bCs/>
        </w:rPr>
        <w:t>focus on equity</w:t>
      </w:r>
      <w:r w:rsidR="008D40AE">
        <w:rPr>
          <w:rFonts w:asciiTheme="minorHAnsi" w:hAnsiTheme="minorHAnsi" w:cstheme="minorHAnsi"/>
          <w:bCs/>
        </w:rPr>
        <w:t xml:space="preserve">. Some of the sample indicators included effective instructional practices, </w:t>
      </w:r>
      <w:r w:rsidR="00B1107F">
        <w:rPr>
          <w:rFonts w:asciiTheme="minorHAnsi" w:hAnsiTheme="minorHAnsi" w:cstheme="minorHAnsi"/>
          <w:bCs/>
        </w:rPr>
        <w:t xml:space="preserve">the </w:t>
      </w:r>
      <w:r w:rsidR="008D40AE">
        <w:rPr>
          <w:rFonts w:asciiTheme="minorHAnsi" w:hAnsiTheme="minorHAnsi" w:cstheme="minorHAnsi"/>
          <w:bCs/>
        </w:rPr>
        <w:t>existence of data systems</w:t>
      </w:r>
      <w:r w:rsidR="00896563">
        <w:rPr>
          <w:rFonts w:asciiTheme="minorHAnsi" w:hAnsiTheme="minorHAnsi" w:cstheme="minorHAnsi"/>
          <w:bCs/>
        </w:rPr>
        <w:t>,</w:t>
      </w:r>
      <w:r w:rsidR="008D40AE">
        <w:rPr>
          <w:rFonts w:asciiTheme="minorHAnsi" w:hAnsiTheme="minorHAnsi" w:cstheme="minorHAnsi"/>
          <w:bCs/>
        </w:rPr>
        <w:t xml:space="preserve"> </w:t>
      </w:r>
      <w:r w:rsidR="00896563">
        <w:rPr>
          <w:rFonts w:asciiTheme="minorHAnsi" w:hAnsiTheme="minorHAnsi" w:cstheme="minorHAnsi"/>
          <w:bCs/>
        </w:rPr>
        <w:t xml:space="preserve">and </w:t>
      </w:r>
      <w:r w:rsidR="008D40AE">
        <w:rPr>
          <w:rFonts w:asciiTheme="minorHAnsi" w:hAnsiTheme="minorHAnsi" w:cstheme="minorHAnsi"/>
          <w:bCs/>
        </w:rPr>
        <w:t>a data</w:t>
      </w:r>
      <w:r w:rsidR="00470824">
        <w:rPr>
          <w:rFonts w:asciiTheme="minorHAnsi" w:hAnsiTheme="minorHAnsi" w:cstheme="minorHAnsi"/>
          <w:bCs/>
        </w:rPr>
        <w:t>-</w:t>
      </w:r>
      <w:r w:rsidR="008D40AE">
        <w:rPr>
          <w:rFonts w:asciiTheme="minorHAnsi" w:hAnsiTheme="minorHAnsi" w:cstheme="minorHAnsi"/>
          <w:bCs/>
        </w:rPr>
        <w:t>informed culture.</w:t>
      </w:r>
    </w:p>
    <w:p w14:paraId="52465090" w14:textId="677C4C3B" w:rsidR="0052765B" w:rsidRDefault="00D2226E" w:rsidP="00011A68">
      <w:pPr>
        <w:spacing w:after="240" w:line="276" w:lineRule="auto"/>
        <w:rPr>
          <w:rFonts w:asciiTheme="minorHAnsi" w:hAnsiTheme="minorHAnsi" w:cstheme="minorHAnsi"/>
          <w:bCs/>
        </w:rPr>
      </w:pPr>
      <w:r>
        <w:rPr>
          <w:rFonts w:asciiTheme="minorHAnsi" w:hAnsiTheme="minorHAnsi" w:cstheme="minorHAnsi"/>
          <w:bCs/>
        </w:rPr>
        <w:t>Dr. Curry</w:t>
      </w:r>
      <w:r w:rsidR="008D40AE">
        <w:rPr>
          <w:rFonts w:asciiTheme="minorHAnsi" w:hAnsiTheme="minorHAnsi" w:cstheme="minorHAnsi"/>
          <w:bCs/>
        </w:rPr>
        <w:t xml:space="preserve"> then </w:t>
      </w:r>
      <w:r w:rsidR="00896563">
        <w:rPr>
          <w:rFonts w:asciiTheme="minorHAnsi" w:hAnsiTheme="minorHAnsi" w:cstheme="minorHAnsi"/>
          <w:bCs/>
        </w:rPr>
        <w:t>ask</w:t>
      </w:r>
      <w:r w:rsidR="00470824">
        <w:rPr>
          <w:rFonts w:asciiTheme="minorHAnsi" w:hAnsiTheme="minorHAnsi" w:cstheme="minorHAnsi"/>
          <w:bCs/>
        </w:rPr>
        <w:t>ed</w:t>
      </w:r>
      <w:r w:rsidR="008D40AE">
        <w:rPr>
          <w:rFonts w:asciiTheme="minorHAnsi" w:hAnsiTheme="minorHAnsi" w:cstheme="minorHAnsi"/>
          <w:bCs/>
        </w:rPr>
        <w:t xml:space="preserve"> the Council </w:t>
      </w:r>
      <w:r w:rsidR="00896563">
        <w:rPr>
          <w:rFonts w:asciiTheme="minorHAnsi" w:hAnsiTheme="minorHAnsi" w:cstheme="minorHAnsi"/>
          <w:bCs/>
        </w:rPr>
        <w:t>about</w:t>
      </w:r>
      <w:r w:rsidR="008D40AE">
        <w:rPr>
          <w:rFonts w:asciiTheme="minorHAnsi" w:hAnsiTheme="minorHAnsi" w:cstheme="minorHAnsi"/>
          <w:bCs/>
        </w:rPr>
        <w:t xml:space="preserve"> the types of information that </w:t>
      </w:r>
      <w:r w:rsidR="00896563">
        <w:rPr>
          <w:rFonts w:asciiTheme="minorHAnsi" w:hAnsiTheme="minorHAnsi" w:cstheme="minorHAnsi"/>
          <w:bCs/>
        </w:rPr>
        <w:t xml:space="preserve">the </w:t>
      </w:r>
      <w:r w:rsidR="008D40AE">
        <w:rPr>
          <w:rFonts w:asciiTheme="minorHAnsi" w:hAnsiTheme="minorHAnsi" w:cstheme="minorHAnsi"/>
          <w:bCs/>
        </w:rPr>
        <w:t xml:space="preserve">Council </w:t>
      </w:r>
      <w:r w:rsidR="00B1107F">
        <w:rPr>
          <w:rFonts w:asciiTheme="minorHAnsi" w:hAnsiTheme="minorHAnsi" w:cstheme="minorHAnsi"/>
          <w:bCs/>
        </w:rPr>
        <w:t>wishes</w:t>
      </w:r>
      <w:r w:rsidR="008D40AE">
        <w:rPr>
          <w:rFonts w:asciiTheme="minorHAnsi" w:hAnsiTheme="minorHAnsi" w:cstheme="minorHAnsi"/>
          <w:bCs/>
        </w:rPr>
        <w:t xml:space="preserve"> to see to ensure that schools are serving students equitably – particularly students of color, multilingual learners, and students with disabilities.</w:t>
      </w:r>
      <w:r w:rsidR="00896563">
        <w:rPr>
          <w:rFonts w:asciiTheme="minorHAnsi" w:hAnsiTheme="minorHAnsi" w:cstheme="minorHAnsi"/>
          <w:bCs/>
        </w:rPr>
        <w:t xml:space="preserve"> S</w:t>
      </w:r>
      <w:r w:rsidR="008D40AE">
        <w:rPr>
          <w:rFonts w:asciiTheme="minorHAnsi" w:hAnsiTheme="minorHAnsi" w:cstheme="minorHAnsi"/>
          <w:bCs/>
        </w:rPr>
        <w:t xml:space="preserve">he </w:t>
      </w:r>
      <w:r w:rsidR="00896563">
        <w:rPr>
          <w:rFonts w:asciiTheme="minorHAnsi" w:hAnsiTheme="minorHAnsi" w:cstheme="minorHAnsi"/>
          <w:bCs/>
        </w:rPr>
        <w:t xml:space="preserve">also </w:t>
      </w:r>
      <w:r w:rsidR="008D40AE">
        <w:rPr>
          <w:rFonts w:asciiTheme="minorHAnsi" w:hAnsiTheme="minorHAnsi" w:cstheme="minorHAnsi"/>
          <w:bCs/>
        </w:rPr>
        <w:t xml:space="preserve">asked </w:t>
      </w:r>
      <w:r w:rsidR="00896563">
        <w:rPr>
          <w:rFonts w:asciiTheme="minorHAnsi" w:hAnsiTheme="minorHAnsi" w:cstheme="minorHAnsi"/>
          <w:bCs/>
        </w:rPr>
        <w:t>C</w:t>
      </w:r>
      <w:r w:rsidR="008D40AE">
        <w:rPr>
          <w:rFonts w:asciiTheme="minorHAnsi" w:hAnsiTheme="minorHAnsi" w:cstheme="minorHAnsi"/>
          <w:bCs/>
        </w:rPr>
        <w:t>ouncil members what type of information and feedback would be most helpful to receive through an external site visit and feedback process.</w:t>
      </w:r>
    </w:p>
    <w:p w14:paraId="781DA739" w14:textId="79E3EBC3" w:rsidR="008D40AE" w:rsidRDefault="00010DD5" w:rsidP="00011A68">
      <w:pPr>
        <w:spacing w:after="240" w:line="276" w:lineRule="auto"/>
        <w:rPr>
          <w:rFonts w:asciiTheme="minorHAnsi" w:hAnsiTheme="minorHAnsi" w:cstheme="minorHAnsi"/>
          <w:bCs/>
        </w:rPr>
      </w:pPr>
      <w:r>
        <w:rPr>
          <w:rFonts w:asciiTheme="minorHAnsi" w:hAnsiTheme="minorHAnsi" w:cstheme="minorHAnsi"/>
          <w:bCs/>
        </w:rPr>
        <w:t>A Council member</w:t>
      </w:r>
      <w:r w:rsidR="00E54291">
        <w:rPr>
          <w:rFonts w:asciiTheme="minorHAnsi" w:hAnsiTheme="minorHAnsi" w:cstheme="minorHAnsi"/>
          <w:bCs/>
        </w:rPr>
        <w:t xml:space="preserve"> </w:t>
      </w:r>
      <w:r w:rsidR="00BF6231">
        <w:rPr>
          <w:rFonts w:asciiTheme="minorHAnsi" w:hAnsiTheme="minorHAnsi" w:cstheme="minorHAnsi"/>
          <w:bCs/>
        </w:rPr>
        <w:t>asked</w:t>
      </w:r>
      <w:r w:rsidR="00E54291">
        <w:rPr>
          <w:rFonts w:asciiTheme="minorHAnsi" w:hAnsiTheme="minorHAnsi" w:cstheme="minorHAnsi"/>
          <w:bCs/>
        </w:rPr>
        <w:t xml:space="preserve"> how this interacts with the statewide </w:t>
      </w:r>
      <w:r w:rsidR="003C6685">
        <w:rPr>
          <w:rFonts w:asciiTheme="minorHAnsi" w:hAnsiTheme="minorHAnsi" w:cstheme="minorHAnsi"/>
          <w:bCs/>
        </w:rPr>
        <w:t>accountability</w:t>
      </w:r>
      <w:r w:rsidR="00E54291">
        <w:rPr>
          <w:rFonts w:asciiTheme="minorHAnsi" w:hAnsiTheme="minorHAnsi" w:cstheme="minorHAnsi"/>
          <w:bCs/>
        </w:rPr>
        <w:t xml:space="preserve"> system. The list of indicators and measures, </w:t>
      </w:r>
      <w:r w:rsidR="00CD34A3">
        <w:rPr>
          <w:rFonts w:asciiTheme="minorHAnsi" w:hAnsiTheme="minorHAnsi" w:cstheme="minorHAnsi"/>
          <w:bCs/>
        </w:rPr>
        <w:t>they</w:t>
      </w:r>
      <w:r w:rsidR="00E54291">
        <w:rPr>
          <w:rFonts w:asciiTheme="minorHAnsi" w:hAnsiTheme="minorHAnsi" w:cstheme="minorHAnsi"/>
          <w:bCs/>
        </w:rPr>
        <w:t xml:space="preserve"> noted, is very different from how the state accountability system measures success. </w:t>
      </w:r>
      <w:r w:rsidR="00CD34A3">
        <w:rPr>
          <w:rFonts w:asciiTheme="minorHAnsi" w:hAnsiTheme="minorHAnsi" w:cstheme="minorHAnsi"/>
          <w:bCs/>
        </w:rPr>
        <w:t>They</w:t>
      </w:r>
      <w:r w:rsidR="00E54291">
        <w:rPr>
          <w:rFonts w:asciiTheme="minorHAnsi" w:hAnsiTheme="minorHAnsi" w:cstheme="minorHAnsi"/>
          <w:bCs/>
        </w:rPr>
        <w:t xml:space="preserve"> wondered whether </w:t>
      </w:r>
      <w:r w:rsidR="00BF6231">
        <w:rPr>
          <w:rFonts w:asciiTheme="minorHAnsi" w:hAnsiTheme="minorHAnsi" w:cstheme="minorHAnsi"/>
          <w:bCs/>
        </w:rPr>
        <w:t xml:space="preserve">these are </w:t>
      </w:r>
      <w:r w:rsidR="00E54291">
        <w:rPr>
          <w:rFonts w:asciiTheme="minorHAnsi" w:hAnsiTheme="minorHAnsi" w:cstheme="minorHAnsi"/>
          <w:bCs/>
        </w:rPr>
        <w:t xml:space="preserve">two separate </w:t>
      </w:r>
      <w:r w:rsidR="00C35606">
        <w:rPr>
          <w:rFonts w:asciiTheme="minorHAnsi" w:hAnsiTheme="minorHAnsi" w:cstheme="minorHAnsi"/>
          <w:bCs/>
        </w:rPr>
        <w:t>metrics and</w:t>
      </w:r>
      <w:r w:rsidR="00BF6231">
        <w:rPr>
          <w:rFonts w:asciiTheme="minorHAnsi" w:hAnsiTheme="minorHAnsi" w:cstheme="minorHAnsi"/>
          <w:bCs/>
        </w:rPr>
        <w:t xml:space="preserve"> asked how the </w:t>
      </w:r>
      <w:r w:rsidR="00C35606">
        <w:rPr>
          <w:rFonts w:asciiTheme="minorHAnsi" w:hAnsiTheme="minorHAnsi" w:cstheme="minorHAnsi"/>
          <w:bCs/>
        </w:rPr>
        <w:t xml:space="preserve">progress monitoring </w:t>
      </w:r>
      <w:r w:rsidR="00E54291">
        <w:rPr>
          <w:rFonts w:asciiTheme="minorHAnsi" w:hAnsiTheme="minorHAnsi" w:cstheme="minorHAnsi"/>
          <w:bCs/>
        </w:rPr>
        <w:t xml:space="preserve">system interacts with the </w:t>
      </w:r>
      <w:r w:rsidR="00C35606">
        <w:rPr>
          <w:rFonts w:asciiTheme="minorHAnsi" w:hAnsiTheme="minorHAnsi" w:cstheme="minorHAnsi"/>
          <w:bCs/>
        </w:rPr>
        <w:t>accountability</w:t>
      </w:r>
      <w:r w:rsidR="00E54291">
        <w:rPr>
          <w:rFonts w:asciiTheme="minorHAnsi" w:hAnsiTheme="minorHAnsi" w:cstheme="minorHAnsi"/>
          <w:bCs/>
        </w:rPr>
        <w:t xml:space="preserve"> system the state uses. </w:t>
      </w:r>
      <w:r w:rsidR="00D2226E">
        <w:rPr>
          <w:rFonts w:asciiTheme="minorHAnsi" w:hAnsiTheme="minorHAnsi" w:cstheme="minorHAnsi"/>
          <w:bCs/>
        </w:rPr>
        <w:t>Dr. Curry</w:t>
      </w:r>
      <w:r w:rsidR="003C6685">
        <w:rPr>
          <w:rFonts w:asciiTheme="minorHAnsi" w:hAnsiTheme="minorHAnsi" w:cstheme="minorHAnsi"/>
          <w:bCs/>
        </w:rPr>
        <w:t xml:space="preserve"> responded that, from the perspective of SSoS,</w:t>
      </w:r>
      <w:r w:rsidR="00C35606">
        <w:rPr>
          <w:rFonts w:asciiTheme="minorHAnsi" w:hAnsiTheme="minorHAnsi" w:cstheme="minorHAnsi"/>
          <w:bCs/>
        </w:rPr>
        <w:t xml:space="preserve"> in terms of</w:t>
      </w:r>
      <w:r w:rsidR="003C6685">
        <w:rPr>
          <w:rFonts w:asciiTheme="minorHAnsi" w:hAnsiTheme="minorHAnsi" w:cstheme="minorHAnsi"/>
          <w:bCs/>
        </w:rPr>
        <w:t xml:space="preserve"> how </w:t>
      </w:r>
      <w:r w:rsidR="00076B11">
        <w:rPr>
          <w:rFonts w:asciiTheme="minorHAnsi" w:hAnsiTheme="minorHAnsi" w:cstheme="minorHAnsi"/>
          <w:bCs/>
        </w:rPr>
        <w:t>schools are equitably</w:t>
      </w:r>
      <w:r w:rsidR="003C6685">
        <w:rPr>
          <w:rFonts w:asciiTheme="minorHAnsi" w:hAnsiTheme="minorHAnsi" w:cstheme="minorHAnsi"/>
          <w:bCs/>
        </w:rPr>
        <w:t xml:space="preserve"> serving students</w:t>
      </w:r>
      <w:r w:rsidR="00C35606">
        <w:rPr>
          <w:rFonts w:asciiTheme="minorHAnsi" w:hAnsiTheme="minorHAnsi" w:cstheme="minorHAnsi"/>
          <w:bCs/>
        </w:rPr>
        <w:t>,</w:t>
      </w:r>
      <w:r w:rsidR="001D3C90">
        <w:rPr>
          <w:rFonts w:asciiTheme="minorHAnsi" w:hAnsiTheme="minorHAnsi" w:cstheme="minorHAnsi"/>
          <w:bCs/>
        </w:rPr>
        <w:t xml:space="preserve"> the data </w:t>
      </w:r>
      <w:r w:rsidR="00B42428">
        <w:rPr>
          <w:rFonts w:asciiTheme="minorHAnsi" w:hAnsiTheme="minorHAnsi" w:cstheme="minorHAnsi"/>
          <w:bCs/>
        </w:rPr>
        <w:t xml:space="preserve">could </w:t>
      </w:r>
      <w:r w:rsidR="001D3C90">
        <w:rPr>
          <w:rFonts w:asciiTheme="minorHAnsi" w:hAnsiTheme="minorHAnsi" w:cstheme="minorHAnsi"/>
          <w:bCs/>
        </w:rPr>
        <w:t xml:space="preserve">have implications for performance, </w:t>
      </w:r>
      <w:r w:rsidR="00B42428">
        <w:rPr>
          <w:rFonts w:asciiTheme="minorHAnsi" w:hAnsiTheme="minorHAnsi" w:cstheme="minorHAnsi"/>
          <w:bCs/>
        </w:rPr>
        <w:t xml:space="preserve">and </w:t>
      </w:r>
      <w:r w:rsidR="001D3C90">
        <w:rPr>
          <w:rFonts w:asciiTheme="minorHAnsi" w:hAnsiTheme="minorHAnsi" w:cstheme="minorHAnsi"/>
          <w:bCs/>
        </w:rPr>
        <w:t>indicators give a clearer sense of teaching and learning specifically</w:t>
      </w:r>
      <w:r w:rsidR="00B42428">
        <w:rPr>
          <w:rFonts w:asciiTheme="minorHAnsi" w:hAnsiTheme="minorHAnsi" w:cstheme="minorHAnsi"/>
          <w:bCs/>
        </w:rPr>
        <w:t xml:space="preserve">. </w:t>
      </w:r>
      <w:r w:rsidR="00BF6231">
        <w:rPr>
          <w:rFonts w:asciiTheme="minorHAnsi" w:hAnsiTheme="minorHAnsi" w:cstheme="minorHAnsi"/>
          <w:bCs/>
        </w:rPr>
        <w:t xml:space="preserve">The aims of those two systems are similar, according to </w:t>
      </w:r>
      <w:r w:rsidR="00D2226E">
        <w:rPr>
          <w:rFonts w:asciiTheme="minorHAnsi" w:hAnsiTheme="minorHAnsi" w:cstheme="minorHAnsi"/>
          <w:bCs/>
        </w:rPr>
        <w:t>Dr. Curry</w:t>
      </w:r>
      <w:r w:rsidR="00BF6231">
        <w:rPr>
          <w:rFonts w:asciiTheme="minorHAnsi" w:hAnsiTheme="minorHAnsi" w:cstheme="minorHAnsi"/>
          <w:bCs/>
        </w:rPr>
        <w:t xml:space="preserve">, and on the assistance side, their model is used to provide support </w:t>
      </w:r>
      <w:r w:rsidR="00C35606">
        <w:rPr>
          <w:rFonts w:asciiTheme="minorHAnsi" w:hAnsiTheme="minorHAnsi" w:cstheme="minorHAnsi"/>
          <w:bCs/>
        </w:rPr>
        <w:t xml:space="preserve">and specificity of information </w:t>
      </w:r>
      <w:r w:rsidR="00BF6231">
        <w:rPr>
          <w:rFonts w:asciiTheme="minorHAnsi" w:hAnsiTheme="minorHAnsi" w:cstheme="minorHAnsi"/>
          <w:bCs/>
        </w:rPr>
        <w:t xml:space="preserve">to schools that are </w:t>
      </w:r>
      <w:r w:rsidR="007275FA">
        <w:rPr>
          <w:rFonts w:asciiTheme="minorHAnsi" w:hAnsiTheme="minorHAnsi" w:cstheme="minorHAnsi"/>
          <w:bCs/>
        </w:rPr>
        <w:t xml:space="preserve">identified as low </w:t>
      </w:r>
      <w:r w:rsidR="00BF6231">
        <w:rPr>
          <w:rFonts w:asciiTheme="minorHAnsi" w:hAnsiTheme="minorHAnsi" w:cstheme="minorHAnsi"/>
          <w:bCs/>
        </w:rPr>
        <w:t>performing</w:t>
      </w:r>
      <w:r w:rsidR="00C35606">
        <w:rPr>
          <w:rFonts w:asciiTheme="minorHAnsi" w:hAnsiTheme="minorHAnsi" w:cstheme="minorHAnsi"/>
          <w:bCs/>
        </w:rPr>
        <w:t>.</w:t>
      </w:r>
      <w:r w:rsidR="00BF6231">
        <w:rPr>
          <w:rFonts w:asciiTheme="minorHAnsi" w:hAnsiTheme="minorHAnsi" w:cstheme="minorHAnsi"/>
          <w:bCs/>
        </w:rPr>
        <w:t xml:space="preserve"> </w:t>
      </w:r>
      <w:r w:rsidR="00C35606">
        <w:rPr>
          <w:rFonts w:asciiTheme="minorHAnsi" w:hAnsiTheme="minorHAnsi" w:cstheme="minorHAnsi"/>
          <w:bCs/>
        </w:rPr>
        <w:t>The Council member</w:t>
      </w:r>
      <w:r w:rsidR="00BF6231">
        <w:rPr>
          <w:rFonts w:asciiTheme="minorHAnsi" w:hAnsiTheme="minorHAnsi" w:cstheme="minorHAnsi"/>
          <w:bCs/>
        </w:rPr>
        <w:t xml:space="preserve"> replied that </w:t>
      </w:r>
      <w:r w:rsidR="00C35606">
        <w:rPr>
          <w:rFonts w:asciiTheme="minorHAnsi" w:hAnsiTheme="minorHAnsi" w:cstheme="minorHAnsi"/>
          <w:bCs/>
        </w:rPr>
        <w:t>they</w:t>
      </w:r>
      <w:r w:rsidR="00BF6231">
        <w:rPr>
          <w:rFonts w:asciiTheme="minorHAnsi" w:hAnsiTheme="minorHAnsi" w:cstheme="minorHAnsi"/>
          <w:bCs/>
        </w:rPr>
        <w:t xml:space="preserve"> found it helpful that </w:t>
      </w:r>
      <w:r w:rsidR="00D2226E">
        <w:rPr>
          <w:rFonts w:asciiTheme="minorHAnsi" w:hAnsiTheme="minorHAnsi" w:cstheme="minorHAnsi"/>
          <w:bCs/>
        </w:rPr>
        <w:t>Dr. Curry</w:t>
      </w:r>
      <w:r w:rsidR="00BF6231">
        <w:rPr>
          <w:rFonts w:asciiTheme="minorHAnsi" w:hAnsiTheme="minorHAnsi" w:cstheme="minorHAnsi"/>
          <w:bCs/>
        </w:rPr>
        <w:t xml:space="preserve">’s system </w:t>
      </w:r>
      <w:r w:rsidR="00155DCF">
        <w:rPr>
          <w:rFonts w:asciiTheme="minorHAnsi" w:hAnsiTheme="minorHAnsi" w:cstheme="minorHAnsi"/>
          <w:bCs/>
        </w:rPr>
        <w:t>is starting from the question around equity.</w:t>
      </w:r>
    </w:p>
    <w:p w14:paraId="7D162ABB" w14:textId="75C6EF43" w:rsidR="00155DCF" w:rsidRDefault="00010DD5" w:rsidP="00011A68">
      <w:pPr>
        <w:spacing w:after="240" w:line="276" w:lineRule="auto"/>
        <w:rPr>
          <w:rFonts w:asciiTheme="minorHAnsi" w:hAnsiTheme="minorHAnsi" w:cstheme="minorHAnsi"/>
          <w:bCs/>
        </w:rPr>
      </w:pPr>
      <w:r>
        <w:rPr>
          <w:rFonts w:asciiTheme="minorHAnsi" w:hAnsiTheme="minorHAnsi" w:cstheme="minorHAnsi"/>
          <w:bCs/>
        </w:rPr>
        <w:t xml:space="preserve">One Council member </w:t>
      </w:r>
      <w:r w:rsidR="00155DCF">
        <w:rPr>
          <w:rFonts w:asciiTheme="minorHAnsi" w:hAnsiTheme="minorHAnsi" w:cstheme="minorHAnsi"/>
          <w:bCs/>
        </w:rPr>
        <w:t xml:space="preserve">stated that </w:t>
      </w:r>
      <w:r>
        <w:rPr>
          <w:rFonts w:asciiTheme="minorHAnsi" w:hAnsiTheme="minorHAnsi" w:cstheme="minorHAnsi"/>
          <w:bCs/>
        </w:rPr>
        <w:t xml:space="preserve">the previously speaking Council member’s </w:t>
      </w:r>
      <w:r w:rsidR="00155DCF">
        <w:rPr>
          <w:rFonts w:asciiTheme="minorHAnsi" w:hAnsiTheme="minorHAnsi" w:cstheme="minorHAnsi"/>
          <w:bCs/>
        </w:rPr>
        <w:t xml:space="preserve">question got at the heart of </w:t>
      </w:r>
      <w:r w:rsidR="004F3022">
        <w:rPr>
          <w:rFonts w:asciiTheme="minorHAnsi" w:hAnsiTheme="minorHAnsi" w:cstheme="minorHAnsi"/>
          <w:bCs/>
        </w:rPr>
        <w:t>their</w:t>
      </w:r>
      <w:r w:rsidR="00155DCF">
        <w:rPr>
          <w:rFonts w:asciiTheme="minorHAnsi" w:hAnsiTheme="minorHAnsi" w:cstheme="minorHAnsi"/>
          <w:bCs/>
        </w:rPr>
        <w:t xml:space="preserve"> </w:t>
      </w:r>
      <w:r w:rsidR="00CD34A3">
        <w:rPr>
          <w:rFonts w:asciiTheme="minorHAnsi" w:hAnsiTheme="minorHAnsi" w:cstheme="minorHAnsi"/>
          <w:bCs/>
        </w:rPr>
        <w:t xml:space="preserve">own </w:t>
      </w:r>
      <w:r w:rsidR="00155DCF">
        <w:rPr>
          <w:rFonts w:asciiTheme="minorHAnsi" w:hAnsiTheme="minorHAnsi" w:cstheme="minorHAnsi"/>
          <w:bCs/>
        </w:rPr>
        <w:t>question</w:t>
      </w:r>
      <w:r w:rsidR="00B64DEA">
        <w:rPr>
          <w:rFonts w:asciiTheme="minorHAnsi" w:hAnsiTheme="minorHAnsi" w:cstheme="minorHAnsi"/>
          <w:bCs/>
        </w:rPr>
        <w:t>:</w:t>
      </w:r>
      <w:r w:rsidR="00155DCF">
        <w:rPr>
          <w:rFonts w:asciiTheme="minorHAnsi" w:hAnsiTheme="minorHAnsi" w:cstheme="minorHAnsi"/>
          <w:bCs/>
        </w:rPr>
        <w:t xml:space="preserve"> it sounds like there will be a continued reliance on MCAS scores and data, but</w:t>
      </w:r>
      <w:r w:rsidR="00FC76AE">
        <w:rPr>
          <w:rFonts w:asciiTheme="minorHAnsi" w:hAnsiTheme="minorHAnsi" w:cstheme="minorHAnsi"/>
          <w:bCs/>
        </w:rPr>
        <w:t xml:space="preserve"> </w:t>
      </w:r>
      <w:r w:rsidR="00B64DEA">
        <w:rPr>
          <w:rFonts w:asciiTheme="minorHAnsi" w:hAnsiTheme="minorHAnsi" w:cstheme="minorHAnsi"/>
          <w:bCs/>
        </w:rPr>
        <w:t xml:space="preserve">also </w:t>
      </w:r>
      <w:r w:rsidR="00FC76AE">
        <w:rPr>
          <w:rFonts w:asciiTheme="minorHAnsi" w:hAnsiTheme="minorHAnsi" w:cstheme="minorHAnsi"/>
          <w:bCs/>
        </w:rPr>
        <w:t xml:space="preserve">thinking about expectations for students. As a follow-up question, </w:t>
      </w:r>
      <w:r w:rsidR="004F3022">
        <w:rPr>
          <w:rFonts w:asciiTheme="minorHAnsi" w:hAnsiTheme="minorHAnsi" w:cstheme="minorHAnsi"/>
          <w:bCs/>
        </w:rPr>
        <w:t xml:space="preserve">they asked if, </w:t>
      </w:r>
      <w:r w:rsidR="00FC76AE">
        <w:rPr>
          <w:rFonts w:asciiTheme="minorHAnsi" w:hAnsiTheme="minorHAnsi" w:cstheme="minorHAnsi"/>
          <w:bCs/>
        </w:rPr>
        <w:t xml:space="preserve">outside site visits and discussions, </w:t>
      </w:r>
      <w:r w:rsidR="00C34093">
        <w:rPr>
          <w:rFonts w:asciiTheme="minorHAnsi" w:hAnsiTheme="minorHAnsi" w:cstheme="minorHAnsi"/>
          <w:bCs/>
        </w:rPr>
        <w:t xml:space="preserve">SSoS is </w:t>
      </w:r>
      <w:r w:rsidR="00FC76AE">
        <w:rPr>
          <w:rFonts w:asciiTheme="minorHAnsi" w:hAnsiTheme="minorHAnsi" w:cstheme="minorHAnsi"/>
          <w:bCs/>
        </w:rPr>
        <w:t xml:space="preserve">thinking about how </w:t>
      </w:r>
      <w:r w:rsidR="000E0525">
        <w:rPr>
          <w:rFonts w:asciiTheme="minorHAnsi" w:hAnsiTheme="minorHAnsi" w:cstheme="minorHAnsi"/>
          <w:bCs/>
        </w:rPr>
        <w:t>those expectations</w:t>
      </w:r>
      <w:r w:rsidR="00FC76AE">
        <w:rPr>
          <w:rFonts w:asciiTheme="minorHAnsi" w:hAnsiTheme="minorHAnsi" w:cstheme="minorHAnsi"/>
          <w:bCs/>
        </w:rPr>
        <w:t xml:space="preserve"> can be assessed</w:t>
      </w:r>
      <w:r w:rsidR="00C34093">
        <w:rPr>
          <w:rFonts w:asciiTheme="minorHAnsi" w:hAnsiTheme="minorHAnsi" w:cstheme="minorHAnsi"/>
          <w:bCs/>
        </w:rPr>
        <w:t>.</w:t>
      </w:r>
      <w:r w:rsidR="0011562A">
        <w:rPr>
          <w:rFonts w:asciiTheme="minorHAnsi" w:hAnsiTheme="minorHAnsi" w:cstheme="minorHAnsi"/>
          <w:bCs/>
        </w:rPr>
        <w:t xml:space="preserve"> </w:t>
      </w:r>
      <w:r w:rsidR="00D2226E">
        <w:rPr>
          <w:rFonts w:asciiTheme="minorHAnsi" w:hAnsiTheme="minorHAnsi" w:cstheme="minorHAnsi"/>
          <w:bCs/>
        </w:rPr>
        <w:t>Dr. Curry</w:t>
      </w:r>
      <w:r w:rsidR="0011562A">
        <w:rPr>
          <w:rFonts w:asciiTheme="minorHAnsi" w:hAnsiTheme="minorHAnsi" w:cstheme="minorHAnsi"/>
          <w:bCs/>
        </w:rPr>
        <w:t xml:space="preserve"> replied that one of the important values for </w:t>
      </w:r>
      <w:r w:rsidR="000E0525">
        <w:rPr>
          <w:rFonts w:asciiTheme="minorHAnsi" w:hAnsiTheme="minorHAnsi" w:cstheme="minorHAnsi"/>
          <w:bCs/>
        </w:rPr>
        <w:t xml:space="preserve">SSoS </w:t>
      </w:r>
      <w:r w:rsidR="0011562A">
        <w:rPr>
          <w:rFonts w:asciiTheme="minorHAnsi" w:hAnsiTheme="minorHAnsi" w:cstheme="minorHAnsi"/>
          <w:bCs/>
        </w:rPr>
        <w:t>is</w:t>
      </w:r>
      <w:r w:rsidR="000E0525">
        <w:rPr>
          <w:rFonts w:asciiTheme="minorHAnsi" w:hAnsiTheme="minorHAnsi" w:cstheme="minorHAnsi"/>
          <w:bCs/>
        </w:rPr>
        <w:t xml:space="preserve"> the</w:t>
      </w:r>
      <w:r w:rsidR="0011562A">
        <w:rPr>
          <w:rFonts w:asciiTheme="minorHAnsi" w:hAnsiTheme="minorHAnsi" w:cstheme="minorHAnsi"/>
          <w:bCs/>
        </w:rPr>
        <w:t xml:space="preserve"> triangulation of data</w:t>
      </w:r>
      <w:r w:rsidR="000E0525">
        <w:rPr>
          <w:rFonts w:asciiTheme="minorHAnsi" w:hAnsiTheme="minorHAnsi" w:cstheme="minorHAnsi"/>
          <w:bCs/>
        </w:rPr>
        <w:t>. T</w:t>
      </w:r>
      <w:r w:rsidR="0011562A">
        <w:rPr>
          <w:rFonts w:asciiTheme="minorHAnsi" w:hAnsiTheme="minorHAnsi" w:cstheme="minorHAnsi"/>
          <w:bCs/>
        </w:rPr>
        <w:t xml:space="preserve">here are multiple values and one of the aims is to gather as much information, not just for status, but to improve the learning environment. </w:t>
      </w:r>
      <w:r w:rsidR="00AA73A0">
        <w:rPr>
          <w:rFonts w:asciiTheme="minorHAnsi" w:hAnsiTheme="minorHAnsi" w:cstheme="minorHAnsi"/>
          <w:bCs/>
        </w:rPr>
        <w:t>F</w:t>
      </w:r>
      <w:r w:rsidR="0011562A">
        <w:rPr>
          <w:rFonts w:asciiTheme="minorHAnsi" w:hAnsiTheme="minorHAnsi" w:cstheme="minorHAnsi"/>
          <w:bCs/>
        </w:rPr>
        <w:t>ocus groups</w:t>
      </w:r>
      <w:r w:rsidR="00AA73A0">
        <w:rPr>
          <w:rFonts w:asciiTheme="minorHAnsi" w:hAnsiTheme="minorHAnsi" w:cstheme="minorHAnsi"/>
          <w:bCs/>
        </w:rPr>
        <w:t xml:space="preserve">, </w:t>
      </w:r>
      <w:r w:rsidR="0011562A">
        <w:rPr>
          <w:rFonts w:asciiTheme="minorHAnsi" w:hAnsiTheme="minorHAnsi" w:cstheme="minorHAnsi"/>
          <w:bCs/>
        </w:rPr>
        <w:t xml:space="preserve">gathering information about </w:t>
      </w:r>
      <w:r w:rsidR="00AA73A0">
        <w:rPr>
          <w:rFonts w:asciiTheme="minorHAnsi" w:hAnsiTheme="minorHAnsi" w:cstheme="minorHAnsi"/>
          <w:bCs/>
        </w:rPr>
        <w:t xml:space="preserve">student </w:t>
      </w:r>
      <w:r w:rsidR="0011562A">
        <w:rPr>
          <w:rFonts w:asciiTheme="minorHAnsi" w:hAnsiTheme="minorHAnsi" w:cstheme="minorHAnsi"/>
          <w:bCs/>
        </w:rPr>
        <w:t xml:space="preserve">sense of belonging, and the conditions that need to be in place in school to thrive </w:t>
      </w:r>
      <w:r w:rsidR="009369BE">
        <w:rPr>
          <w:rFonts w:asciiTheme="minorHAnsi" w:hAnsiTheme="minorHAnsi" w:cstheme="minorHAnsi"/>
          <w:bCs/>
        </w:rPr>
        <w:t xml:space="preserve">provide an </w:t>
      </w:r>
      <w:r w:rsidR="0011562A">
        <w:rPr>
          <w:rFonts w:asciiTheme="minorHAnsi" w:hAnsiTheme="minorHAnsi" w:cstheme="minorHAnsi"/>
          <w:bCs/>
        </w:rPr>
        <w:t>opportunity for triangulation, so there is no reliance on one data source.</w:t>
      </w:r>
    </w:p>
    <w:p w14:paraId="019A8F7F" w14:textId="1BA5E450" w:rsidR="0011562A" w:rsidRDefault="00010DD5" w:rsidP="00011A68">
      <w:pPr>
        <w:spacing w:after="240" w:line="276" w:lineRule="auto"/>
        <w:rPr>
          <w:rFonts w:asciiTheme="minorHAnsi" w:hAnsiTheme="minorHAnsi" w:cstheme="minorHAnsi"/>
          <w:bCs/>
        </w:rPr>
      </w:pPr>
      <w:r>
        <w:rPr>
          <w:rFonts w:asciiTheme="minorHAnsi" w:hAnsiTheme="minorHAnsi" w:cstheme="minorHAnsi"/>
          <w:bCs/>
        </w:rPr>
        <w:t xml:space="preserve">A Council member </w:t>
      </w:r>
      <w:r w:rsidR="00716A7A">
        <w:rPr>
          <w:rFonts w:asciiTheme="minorHAnsi" w:hAnsiTheme="minorHAnsi" w:cstheme="minorHAnsi"/>
          <w:bCs/>
        </w:rPr>
        <w:t xml:space="preserve">thought </w:t>
      </w:r>
      <w:r w:rsidR="00F66696">
        <w:rPr>
          <w:rFonts w:asciiTheme="minorHAnsi" w:hAnsiTheme="minorHAnsi" w:cstheme="minorHAnsi"/>
          <w:bCs/>
        </w:rPr>
        <w:t xml:space="preserve">the </w:t>
      </w:r>
      <w:r w:rsidR="00716A7A">
        <w:rPr>
          <w:rFonts w:asciiTheme="minorHAnsi" w:hAnsiTheme="minorHAnsi" w:cstheme="minorHAnsi"/>
          <w:bCs/>
        </w:rPr>
        <w:t>metrics are spot-on, and then asked</w:t>
      </w:r>
      <w:r w:rsidR="00F66696">
        <w:rPr>
          <w:rFonts w:asciiTheme="minorHAnsi" w:hAnsiTheme="minorHAnsi" w:cstheme="minorHAnsi"/>
          <w:bCs/>
        </w:rPr>
        <w:t xml:space="preserve"> </w:t>
      </w:r>
      <w:r w:rsidR="00C27FDC">
        <w:rPr>
          <w:rFonts w:asciiTheme="minorHAnsi" w:hAnsiTheme="minorHAnsi" w:cstheme="minorHAnsi"/>
          <w:bCs/>
        </w:rPr>
        <w:t>what DESE</w:t>
      </w:r>
      <w:r w:rsidR="00BB4A71">
        <w:rPr>
          <w:rFonts w:asciiTheme="minorHAnsi" w:hAnsiTheme="minorHAnsi" w:cstheme="minorHAnsi"/>
          <w:bCs/>
        </w:rPr>
        <w:t xml:space="preserve"> is</w:t>
      </w:r>
      <w:r w:rsidR="00716A7A">
        <w:rPr>
          <w:rFonts w:asciiTheme="minorHAnsi" w:hAnsiTheme="minorHAnsi" w:cstheme="minorHAnsi"/>
          <w:bCs/>
        </w:rPr>
        <w:t xml:space="preserve"> looking at to assess</w:t>
      </w:r>
      <w:r w:rsidR="00F66696">
        <w:rPr>
          <w:rFonts w:asciiTheme="minorHAnsi" w:hAnsiTheme="minorHAnsi" w:cstheme="minorHAnsi"/>
          <w:bCs/>
        </w:rPr>
        <w:t>, w</w:t>
      </w:r>
      <w:r w:rsidR="00716A7A">
        <w:rPr>
          <w:rFonts w:asciiTheme="minorHAnsi" w:hAnsiTheme="minorHAnsi" w:cstheme="minorHAnsi"/>
          <w:bCs/>
        </w:rPr>
        <w:t xml:space="preserve">hat do </w:t>
      </w:r>
      <w:r w:rsidR="00BB4A71">
        <w:rPr>
          <w:rFonts w:asciiTheme="minorHAnsi" w:hAnsiTheme="minorHAnsi" w:cstheme="minorHAnsi"/>
          <w:bCs/>
        </w:rPr>
        <w:t>they</w:t>
      </w:r>
      <w:r w:rsidR="00716A7A">
        <w:rPr>
          <w:rFonts w:asciiTheme="minorHAnsi" w:hAnsiTheme="minorHAnsi" w:cstheme="minorHAnsi"/>
          <w:bCs/>
        </w:rPr>
        <w:t xml:space="preserve"> see as enrollment t</w:t>
      </w:r>
      <w:r w:rsidR="005874F0">
        <w:rPr>
          <w:rFonts w:asciiTheme="minorHAnsi" w:hAnsiTheme="minorHAnsi" w:cstheme="minorHAnsi"/>
          <w:bCs/>
        </w:rPr>
        <w:t>rends</w:t>
      </w:r>
      <w:r w:rsidR="00F66696">
        <w:rPr>
          <w:rFonts w:asciiTheme="minorHAnsi" w:hAnsiTheme="minorHAnsi" w:cstheme="minorHAnsi"/>
          <w:bCs/>
        </w:rPr>
        <w:t>, and w</w:t>
      </w:r>
      <w:r w:rsidR="005874F0">
        <w:rPr>
          <w:rFonts w:asciiTheme="minorHAnsi" w:hAnsiTheme="minorHAnsi" w:cstheme="minorHAnsi"/>
          <w:bCs/>
        </w:rPr>
        <w:t>hat would be most helpful for an external visit</w:t>
      </w:r>
      <w:r w:rsidR="00F66696">
        <w:rPr>
          <w:rFonts w:asciiTheme="minorHAnsi" w:hAnsiTheme="minorHAnsi" w:cstheme="minorHAnsi"/>
          <w:bCs/>
        </w:rPr>
        <w:t xml:space="preserve">. </w:t>
      </w:r>
      <w:r w:rsidR="00BB4A71">
        <w:rPr>
          <w:rFonts w:asciiTheme="minorHAnsi" w:hAnsiTheme="minorHAnsi" w:cstheme="minorHAnsi"/>
          <w:bCs/>
        </w:rPr>
        <w:t>They</w:t>
      </w:r>
      <w:r w:rsidR="00F66696">
        <w:rPr>
          <w:rFonts w:asciiTheme="minorHAnsi" w:hAnsiTheme="minorHAnsi" w:cstheme="minorHAnsi"/>
          <w:bCs/>
        </w:rPr>
        <w:t xml:space="preserve"> wondered </w:t>
      </w:r>
      <w:r w:rsidR="005874F0">
        <w:rPr>
          <w:rFonts w:asciiTheme="minorHAnsi" w:hAnsiTheme="minorHAnsi" w:cstheme="minorHAnsi"/>
          <w:bCs/>
        </w:rPr>
        <w:t xml:space="preserve">what </w:t>
      </w:r>
      <w:r w:rsidR="00076B11">
        <w:rPr>
          <w:rFonts w:asciiTheme="minorHAnsi" w:hAnsiTheme="minorHAnsi" w:cstheme="minorHAnsi"/>
          <w:bCs/>
        </w:rPr>
        <w:t>DESE sees</w:t>
      </w:r>
      <w:r w:rsidR="005874F0">
        <w:rPr>
          <w:rFonts w:asciiTheme="minorHAnsi" w:hAnsiTheme="minorHAnsi" w:cstheme="minorHAnsi"/>
          <w:bCs/>
        </w:rPr>
        <w:t xml:space="preserve"> from an external perspective that leads to disproportionality</w:t>
      </w:r>
      <w:r w:rsidR="00F66696">
        <w:rPr>
          <w:rFonts w:asciiTheme="minorHAnsi" w:hAnsiTheme="minorHAnsi" w:cstheme="minorHAnsi"/>
          <w:bCs/>
        </w:rPr>
        <w:t>, w</w:t>
      </w:r>
      <w:r w:rsidR="005874F0">
        <w:rPr>
          <w:rFonts w:asciiTheme="minorHAnsi" w:hAnsiTheme="minorHAnsi" w:cstheme="minorHAnsi"/>
          <w:bCs/>
        </w:rPr>
        <w:t>hat are systems</w:t>
      </w:r>
      <w:r w:rsidR="003A427A">
        <w:rPr>
          <w:rFonts w:asciiTheme="minorHAnsi" w:hAnsiTheme="minorHAnsi" w:cstheme="minorHAnsi"/>
          <w:bCs/>
        </w:rPr>
        <w:t>-</w:t>
      </w:r>
      <w:r w:rsidR="005874F0">
        <w:rPr>
          <w:rFonts w:asciiTheme="minorHAnsi" w:hAnsiTheme="minorHAnsi" w:cstheme="minorHAnsi"/>
          <w:bCs/>
        </w:rPr>
        <w:t xml:space="preserve">level changes that </w:t>
      </w:r>
      <w:r w:rsidR="003A427A">
        <w:rPr>
          <w:rFonts w:asciiTheme="minorHAnsi" w:hAnsiTheme="minorHAnsi" w:cstheme="minorHAnsi"/>
          <w:bCs/>
        </w:rPr>
        <w:t>c</w:t>
      </w:r>
      <w:r w:rsidR="005874F0">
        <w:rPr>
          <w:rFonts w:asciiTheme="minorHAnsi" w:hAnsiTheme="minorHAnsi" w:cstheme="minorHAnsi"/>
          <w:bCs/>
        </w:rPr>
        <w:t xml:space="preserve">ould </w:t>
      </w:r>
      <w:r w:rsidR="003A427A">
        <w:rPr>
          <w:rFonts w:asciiTheme="minorHAnsi" w:hAnsiTheme="minorHAnsi" w:cstheme="minorHAnsi"/>
          <w:bCs/>
        </w:rPr>
        <w:t>be made</w:t>
      </w:r>
      <w:r w:rsidR="00F66696">
        <w:rPr>
          <w:rFonts w:asciiTheme="minorHAnsi" w:hAnsiTheme="minorHAnsi" w:cstheme="minorHAnsi"/>
          <w:bCs/>
        </w:rPr>
        <w:t xml:space="preserve">, and </w:t>
      </w:r>
      <w:r w:rsidR="005874F0">
        <w:rPr>
          <w:rFonts w:asciiTheme="minorHAnsi" w:hAnsiTheme="minorHAnsi" w:cstheme="minorHAnsi"/>
          <w:bCs/>
        </w:rPr>
        <w:t xml:space="preserve">how can </w:t>
      </w:r>
      <w:r w:rsidR="003A427A">
        <w:rPr>
          <w:rFonts w:asciiTheme="minorHAnsi" w:hAnsiTheme="minorHAnsi" w:cstheme="minorHAnsi"/>
          <w:bCs/>
        </w:rPr>
        <w:t>districts</w:t>
      </w:r>
      <w:r w:rsidR="005874F0">
        <w:rPr>
          <w:rFonts w:asciiTheme="minorHAnsi" w:hAnsiTheme="minorHAnsi" w:cstheme="minorHAnsi"/>
          <w:bCs/>
        </w:rPr>
        <w:t xml:space="preserve"> get the leverage to make those changes</w:t>
      </w:r>
      <w:r w:rsidR="008F4236">
        <w:rPr>
          <w:rFonts w:asciiTheme="minorHAnsi" w:hAnsiTheme="minorHAnsi" w:cstheme="minorHAnsi"/>
          <w:bCs/>
        </w:rPr>
        <w:t xml:space="preserve"> </w:t>
      </w:r>
      <w:r w:rsidR="005874F0">
        <w:rPr>
          <w:rFonts w:asciiTheme="minorHAnsi" w:hAnsiTheme="minorHAnsi" w:cstheme="minorHAnsi"/>
          <w:bCs/>
        </w:rPr>
        <w:t xml:space="preserve">– in the </w:t>
      </w:r>
      <w:r w:rsidR="00F66696">
        <w:rPr>
          <w:rFonts w:asciiTheme="minorHAnsi" w:hAnsiTheme="minorHAnsi" w:cstheme="minorHAnsi"/>
          <w:bCs/>
        </w:rPr>
        <w:t xml:space="preserve">same </w:t>
      </w:r>
      <w:r w:rsidR="005874F0">
        <w:rPr>
          <w:rFonts w:asciiTheme="minorHAnsi" w:hAnsiTheme="minorHAnsi" w:cstheme="minorHAnsi"/>
          <w:bCs/>
        </w:rPr>
        <w:t>ways that a NEASC report helps move</w:t>
      </w:r>
      <w:r w:rsidR="008F4236">
        <w:rPr>
          <w:rFonts w:asciiTheme="minorHAnsi" w:hAnsiTheme="minorHAnsi" w:cstheme="minorHAnsi"/>
          <w:bCs/>
        </w:rPr>
        <w:t xml:space="preserve">s a </w:t>
      </w:r>
      <w:r w:rsidR="005874F0">
        <w:rPr>
          <w:rFonts w:asciiTheme="minorHAnsi" w:hAnsiTheme="minorHAnsi" w:cstheme="minorHAnsi"/>
          <w:bCs/>
        </w:rPr>
        <w:t xml:space="preserve">community forward. </w:t>
      </w:r>
      <w:r w:rsidR="008F4236">
        <w:rPr>
          <w:rFonts w:asciiTheme="minorHAnsi" w:hAnsiTheme="minorHAnsi" w:cstheme="minorHAnsi"/>
          <w:bCs/>
        </w:rPr>
        <w:t>They</w:t>
      </w:r>
      <w:r w:rsidR="00F66696">
        <w:rPr>
          <w:rFonts w:asciiTheme="minorHAnsi" w:hAnsiTheme="minorHAnsi" w:cstheme="minorHAnsi"/>
          <w:bCs/>
        </w:rPr>
        <w:t xml:space="preserve"> reminded the group that, s</w:t>
      </w:r>
      <w:r w:rsidR="005874F0">
        <w:rPr>
          <w:rFonts w:asciiTheme="minorHAnsi" w:hAnsiTheme="minorHAnsi" w:cstheme="minorHAnsi"/>
          <w:bCs/>
        </w:rPr>
        <w:t xml:space="preserve">ometimes, </w:t>
      </w:r>
      <w:r w:rsidR="00F66696">
        <w:rPr>
          <w:rFonts w:asciiTheme="minorHAnsi" w:hAnsiTheme="minorHAnsi" w:cstheme="minorHAnsi"/>
          <w:bCs/>
        </w:rPr>
        <w:t xml:space="preserve">school staff </w:t>
      </w:r>
      <w:r w:rsidR="005874F0">
        <w:rPr>
          <w:rFonts w:asciiTheme="minorHAnsi" w:hAnsiTheme="minorHAnsi" w:cstheme="minorHAnsi"/>
          <w:bCs/>
        </w:rPr>
        <w:t>get mired in the detail</w:t>
      </w:r>
      <w:r w:rsidR="00FB3AB3">
        <w:rPr>
          <w:rFonts w:asciiTheme="minorHAnsi" w:hAnsiTheme="minorHAnsi" w:cstheme="minorHAnsi"/>
          <w:bCs/>
        </w:rPr>
        <w:t>s</w:t>
      </w:r>
      <w:r w:rsidR="005874F0">
        <w:rPr>
          <w:rFonts w:asciiTheme="minorHAnsi" w:hAnsiTheme="minorHAnsi" w:cstheme="minorHAnsi"/>
          <w:bCs/>
        </w:rPr>
        <w:t xml:space="preserve">, so </w:t>
      </w:r>
      <w:r w:rsidR="00F66696">
        <w:rPr>
          <w:rFonts w:asciiTheme="minorHAnsi" w:hAnsiTheme="minorHAnsi" w:cstheme="minorHAnsi"/>
          <w:bCs/>
        </w:rPr>
        <w:t xml:space="preserve">these reviews help </w:t>
      </w:r>
      <w:r w:rsidR="008F4236">
        <w:rPr>
          <w:rFonts w:asciiTheme="minorHAnsi" w:hAnsiTheme="minorHAnsi" w:cstheme="minorHAnsi"/>
          <w:bCs/>
        </w:rPr>
        <w:t>districts</w:t>
      </w:r>
      <w:r w:rsidR="005874F0">
        <w:rPr>
          <w:rFonts w:asciiTheme="minorHAnsi" w:hAnsiTheme="minorHAnsi" w:cstheme="minorHAnsi"/>
          <w:bCs/>
        </w:rPr>
        <w:t xml:space="preserve"> look at the systems</w:t>
      </w:r>
      <w:r w:rsidR="008F4236">
        <w:rPr>
          <w:rFonts w:asciiTheme="minorHAnsi" w:hAnsiTheme="minorHAnsi" w:cstheme="minorHAnsi"/>
          <w:bCs/>
        </w:rPr>
        <w:t>-</w:t>
      </w:r>
      <w:r w:rsidR="005874F0">
        <w:rPr>
          <w:rFonts w:asciiTheme="minorHAnsi" w:hAnsiTheme="minorHAnsi" w:cstheme="minorHAnsi"/>
          <w:bCs/>
        </w:rPr>
        <w:t>level.</w:t>
      </w:r>
    </w:p>
    <w:p w14:paraId="24348250" w14:textId="668ABB7C" w:rsidR="005874F0" w:rsidRDefault="00010DD5" w:rsidP="00011A68">
      <w:pPr>
        <w:spacing w:after="240" w:line="276" w:lineRule="auto"/>
        <w:rPr>
          <w:rFonts w:asciiTheme="minorHAnsi" w:hAnsiTheme="minorHAnsi" w:cstheme="minorHAnsi"/>
          <w:bCs/>
        </w:rPr>
      </w:pPr>
      <w:r>
        <w:rPr>
          <w:rFonts w:asciiTheme="minorHAnsi" w:hAnsiTheme="minorHAnsi" w:cstheme="minorHAnsi"/>
          <w:bCs/>
        </w:rPr>
        <w:t xml:space="preserve">One Council member </w:t>
      </w:r>
      <w:r w:rsidR="007A580B" w:rsidRPr="00F66696">
        <w:rPr>
          <w:rFonts w:asciiTheme="minorHAnsi" w:hAnsiTheme="minorHAnsi" w:cstheme="minorHAnsi"/>
          <w:bCs/>
        </w:rPr>
        <w:t xml:space="preserve">asked whether </w:t>
      </w:r>
      <w:r w:rsidR="008F4236">
        <w:rPr>
          <w:rFonts w:asciiTheme="minorHAnsi" w:hAnsiTheme="minorHAnsi" w:cstheme="minorHAnsi"/>
          <w:bCs/>
        </w:rPr>
        <w:t>DESE is</w:t>
      </w:r>
      <w:r w:rsidR="007A580B" w:rsidRPr="00F66696">
        <w:rPr>
          <w:rFonts w:asciiTheme="minorHAnsi" w:hAnsiTheme="minorHAnsi" w:cstheme="minorHAnsi"/>
          <w:bCs/>
        </w:rPr>
        <w:t xml:space="preserve"> assessing the curriculum, </w:t>
      </w:r>
      <w:r w:rsidR="00F66696" w:rsidRPr="00F66696">
        <w:rPr>
          <w:rFonts w:asciiTheme="minorHAnsi" w:hAnsiTheme="minorHAnsi" w:cstheme="minorHAnsi"/>
          <w:bCs/>
        </w:rPr>
        <w:t>whether</w:t>
      </w:r>
      <w:r w:rsidR="007A580B" w:rsidRPr="00F66696">
        <w:rPr>
          <w:rFonts w:asciiTheme="minorHAnsi" w:hAnsiTheme="minorHAnsi" w:cstheme="minorHAnsi"/>
          <w:bCs/>
        </w:rPr>
        <w:t xml:space="preserve"> the books </w:t>
      </w:r>
      <w:r w:rsidR="00F66696" w:rsidRPr="00F66696">
        <w:rPr>
          <w:rFonts w:asciiTheme="minorHAnsi" w:hAnsiTheme="minorHAnsi" w:cstheme="minorHAnsi"/>
          <w:bCs/>
        </w:rPr>
        <w:t xml:space="preserve">resemble </w:t>
      </w:r>
      <w:r w:rsidR="007A580B" w:rsidRPr="00F66696">
        <w:rPr>
          <w:rFonts w:asciiTheme="minorHAnsi" w:hAnsiTheme="minorHAnsi" w:cstheme="minorHAnsi"/>
          <w:bCs/>
        </w:rPr>
        <w:t xml:space="preserve">the student body, and whether data is </w:t>
      </w:r>
      <w:r w:rsidR="00FE113C">
        <w:rPr>
          <w:rFonts w:asciiTheme="minorHAnsi" w:hAnsiTheme="minorHAnsi" w:cstheme="minorHAnsi"/>
          <w:bCs/>
        </w:rPr>
        <w:t>used</w:t>
      </w:r>
      <w:r w:rsidR="007A580B" w:rsidRPr="00F66696">
        <w:rPr>
          <w:rFonts w:asciiTheme="minorHAnsi" w:hAnsiTheme="minorHAnsi" w:cstheme="minorHAnsi"/>
          <w:bCs/>
        </w:rPr>
        <w:t xml:space="preserve">. A lot of aspects in a school are opt-in, according </w:t>
      </w:r>
      <w:r>
        <w:rPr>
          <w:rFonts w:asciiTheme="minorHAnsi" w:hAnsiTheme="minorHAnsi" w:cstheme="minorHAnsi"/>
          <w:bCs/>
        </w:rPr>
        <w:t>to the member</w:t>
      </w:r>
      <w:r w:rsidR="00F66696" w:rsidRPr="00F66696">
        <w:rPr>
          <w:rFonts w:asciiTheme="minorHAnsi" w:hAnsiTheme="minorHAnsi" w:cstheme="minorHAnsi"/>
          <w:bCs/>
        </w:rPr>
        <w:t xml:space="preserve">. Other </w:t>
      </w:r>
      <w:r w:rsidR="00FC5378">
        <w:rPr>
          <w:rFonts w:asciiTheme="minorHAnsi" w:hAnsiTheme="minorHAnsi" w:cstheme="minorHAnsi"/>
          <w:bCs/>
        </w:rPr>
        <w:t>important factors</w:t>
      </w:r>
      <w:r w:rsidR="00F66696" w:rsidRPr="00F66696">
        <w:rPr>
          <w:rFonts w:asciiTheme="minorHAnsi" w:hAnsiTheme="minorHAnsi" w:cstheme="minorHAnsi"/>
          <w:bCs/>
        </w:rPr>
        <w:t xml:space="preserve"> </w:t>
      </w:r>
      <w:r w:rsidR="00FE113C">
        <w:rPr>
          <w:rFonts w:asciiTheme="minorHAnsi" w:hAnsiTheme="minorHAnsi" w:cstheme="minorHAnsi"/>
          <w:bCs/>
        </w:rPr>
        <w:t>they</w:t>
      </w:r>
      <w:r w:rsidR="00F66696" w:rsidRPr="00F66696">
        <w:rPr>
          <w:rFonts w:asciiTheme="minorHAnsi" w:hAnsiTheme="minorHAnsi" w:cstheme="minorHAnsi"/>
          <w:bCs/>
        </w:rPr>
        <w:t xml:space="preserve"> cited included h</w:t>
      </w:r>
      <w:r w:rsidR="007A580B" w:rsidRPr="00F66696">
        <w:rPr>
          <w:rFonts w:asciiTheme="minorHAnsi" w:hAnsiTheme="minorHAnsi" w:cstheme="minorHAnsi"/>
          <w:bCs/>
        </w:rPr>
        <w:t>iring practices</w:t>
      </w:r>
      <w:r w:rsidR="00F66696" w:rsidRPr="00F66696">
        <w:rPr>
          <w:rFonts w:asciiTheme="minorHAnsi" w:hAnsiTheme="minorHAnsi" w:cstheme="minorHAnsi"/>
          <w:bCs/>
        </w:rPr>
        <w:t>, a b</w:t>
      </w:r>
      <w:r w:rsidR="007A580B" w:rsidRPr="00F66696">
        <w:rPr>
          <w:rFonts w:asciiTheme="minorHAnsi" w:hAnsiTheme="minorHAnsi" w:cstheme="minorHAnsi"/>
          <w:bCs/>
        </w:rPr>
        <w:t>elonging survey</w:t>
      </w:r>
      <w:r w:rsidR="00017F9A" w:rsidRPr="00F66696">
        <w:rPr>
          <w:rFonts w:asciiTheme="minorHAnsi" w:hAnsiTheme="minorHAnsi" w:cstheme="minorHAnsi"/>
          <w:bCs/>
        </w:rPr>
        <w:t>, culture-</w:t>
      </w:r>
      <w:r w:rsidR="00017F9A" w:rsidRPr="00F66696">
        <w:rPr>
          <w:rFonts w:asciiTheme="minorHAnsi" w:hAnsiTheme="minorHAnsi" w:cstheme="minorHAnsi"/>
          <w:bCs/>
        </w:rPr>
        <w:lastRenderedPageBreak/>
        <w:t>climate surveys to identify gaps</w:t>
      </w:r>
      <w:r w:rsidR="00F66696" w:rsidRPr="00F66696">
        <w:rPr>
          <w:rFonts w:asciiTheme="minorHAnsi" w:hAnsiTheme="minorHAnsi" w:cstheme="minorHAnsi"/>
          <w:bCs/>
        </w:rPr>
        <w:t>,</w:t>
      </w:r>
      <w:r w:rsidR="00017F9A" w:rsidRPr="00F66696">
        <w:rPr>
          <w:rFonts w:asciiTheme="minorHAnsi" w:hAnsiTheme="minorHAnsi" w:cstheme="minorHAnsi"/>
          <w:bCs/>
        </w:rPr>
        <w:t xml:space="preserve"> participation rates</w:t>
      </w:r>
      <w:r w:rsidR="00F66696" w:rsidRPr="00F66696">
        <w:rPr>
          <w:rFonts w:asciiTheme="minorHAnsi" w:hAnsiTheme="minorHAnsi" w:cstheme="minorHAnsi"/>
          <w:bCs/>
        </w:rPr>
        <w:t xml:space="preserve"> (</w:t>
      </w:r>
      <w:r w:rsidR="00017F9A" w:rsidRPr="00F66696">
        <w:rPr>
          <w:rFonts w:asciiTheme="minorHAnsi" w:hAnsiTheme="minorHAnsi" w:cstheme="minorHAnsi"/>
          <w:bCs/>
        </w:rPr>
        <w:t>what are students getting involved in</w:t>
      </w:r>
      <w:r w:rsidR="00F66696" w:rsidRPr="00F66696">
        <w:rPr>
          <w:rFonts w:asciiTheme="minorHAnsi" w:hAnsiTheme="minorHAnsi" w:cstheme="minorHAnsi"/>
          <w:bCs/>
        </w:rPr>
        <w:t xml:space="preserve">?), </w:t>
      </w:r>
      <w:r w:rsidR="00017F9A" w:rsidRPr="00F66696">
        <w:rPr>
          <w:rFonts w:asciiTheme="minorHAnsi" w:hAnsiTheme="minorHAnsi" w:cstheme="minorHAnsi"/>
          <w:bCs/>
        </w:rPr>
        <w:t xml:space="preserve">discipline practices, restorative practices, attendance rates, </w:t>
      </w:r>
      <w:r w:rsidR="00F66696" w:rsidRPr="00F66696">
        <w:rPr>
          <w:rFonts w:asciiTheme="minorHAnsi" w:hAnsiTheme="minorHAnsi" w:cstheme="minorHAnsi"/>
          <w:bCs/>
        </w:rPr>
        <w:t xml:space="preserve">screeners for academics or mental health, and what </w:t>
      </w:r>
      <w:r w:rsidR="00017F9A" w:rsidRPr="00F66696">
        <w:rPr>
          <w:rFonts w:asciiTheme="minorHAnsi" w:hAnsiTheme="minorHAnsi" w:cstheme="minorHAnsi"/>
          <w:bCs/>
        </w:rPr>
        <w:t>counseling service</w:t>
      </w:r>
      <w:r w:rsidR="00C23AA3" w:rsidRPr="00F66696">
        <w:rPr>
          <w:rFonts w:asciiTheme="minorHAnsi" w:hAnsiTheme="minorHAnsi" w:cstheme="minorHAnsi"/>
          <w:bCs/>
        </w:rPr>
        <w:t>s are availabl</w:t>
      </w:r>
      <w:r w:rsidR="00F66696" w:rsidRPr="00F66696">
        <w:rPr>
          <w:rFonts w:asciiTheme="minorHAnsi" w:hAnsiTheme="minorHAnsi" w:cstheme="minorHAnsi"/>
          <w:bCs/>
        </w:rPr>
        <w:t>e.</w:t>
      </w:r>
      <w:r w:rsidR="00C23AA3" w:rsidRPr="00F66696">
        <w:rPr>
          <w:rFonts w:asciiTheme="minorHAnsi" w:hAnsiTheme="minorHAnsi" w:cstheme="minorHAnsi"/>
          <w:bCs/>
        </w:rPr>
        <w:t xml:space="preserve"> Those are some of the data that </w:t>
      </w:r>
      <w:r w:rsidR="00FE113C">
        <w:rPr>
          <w:rFonts w:asciiTheme="minorHAnsi" w:hAnsiTheme="minorHAnsi" w:cstheme="minorHAnsi"/>
          <w:bCs/>
        </w:rPr>
        <w:t>they</w:t>
      </w:r>
      <w:r w:rsidR="00F66696" w:rsidRPr="00F66696">
        <w:rPr>
          <w:rFonts w:asciiTheme="minorHAnsi" w:hAnsiTheme="minorHAnsi" w:cstheme="minorHAnsi"/>
          <w:bCs/>
        </w:rPr>
        <w:t xml:space="preserve"> would </w:t>
      </w:r>
      <w:r w:rsidR="00C23AA3" w:rsidRPr="00F66696">
        <w:rPr>
          <w:rFonts w:asciiTheme="minorHAnsi" w:hAnsiTheme="minorHAnsi" w:cstheme="minorHAnsi"/>
          <w:bCs/>
        </w:rPr>
        <w:t>want to triangulate</w:t>
      </w:r>
      <w:r w:rsidR="003A4F64">
        <w:rPr>
          <w:rFonts w:asciiTheme="minorHAnsi" w:hAnsiTheme="minorHAnsi" w:cstheme="minorHAnsi"/>
          <w:bCs/>
        </w:rPr>
        <w:t xml:space="preserve">. </w:t>
      </w:r>
      <w:r w:rsidR="00C23AA3" w:rsidRPr="00F66696">
        <w:rPr>
          <w:rFonts w:asciiTheme="minorHAnsi" w:hAnsiTheme="minorHAnsi" w:cstheme="minorHAnsi"/>
          <w:bCs/>
        </w:rPr>
        <w:t xml:space="preserve">To </w:t>
      </w:r>
      <w:r w:rsidR="00FE113C">
        <w:rPr>
          <w:rFonts w:asciiTheme="minorHAnsi" w:hAnsiTheme="minorHAnsi" w:cstheme="minorHAnsi"/>
          <w:bCs/>
        </w:rPr>
        <w:t xml:space="preserve">the </w:t>
      </w:r>
      <w:r w:rsidR="00C23AA3" w:rsidRPr="00F66696">
        <w:rPr>
          <w:rFonts w:asciiTheme="minorHAnsi" w:hAnsiTheme="minorHAnsi" w:cstheme="minorHAnsi"/>
          <w:bCs/>
        </w:rPr>
        <w:t xml:space="preserve">second question, </w:t>
      </w:r>
      <w:r w:rsidR="00BF4B9F">
        <w:rPr>
          <w:rFonts w:asciiTheme="minorHAnsi" w:hAnsiTheme="minorHAnsi" w:cstheme="minorHAnsi"/>
          <w:bCs/>
        </w:rPr>
        <w:t>the Council member</w:t>
      </w:r>
      <w:r w:rsidR="00F66696" w:rsidRPr="00F66696">
        <w:rPr>
          <w:rFonts w:asciiTheme="minorHAnsi" w:hAnsiTheme="minorHAnsi" w:cstheme="minorHAnsi"/>
          <w:bCs/>
        </w:rPr>
        <w:t xml:space="preserve"> thought </w:t>
      </w:r>
      <w:r w:rsidR="00C23AA3" w:rsidRPr="00F66696">
        <w:rPr>
          <w:rFonts w:asciiTheme="minorHAnsi" w:hAnsiTheme="minorHAnsi" w:cstheme="minorHAnsi"/>
          <w:bCs/>
        </w:rPr>
        <w:t xml:space="preserve">having those “look </w:t>
      </w:r>
      <w:proofErr w:type="spellStart"/>
      <w:r w:rsidR="00C23AA3" w:rsidRPr="00F66696">
        <w:rPr>
          <w:rFonts w:asciiTheme="minorHAnsi" w:hAnsiTheme="minorHAnsi" w:cstheme="minorHAnsi"/>
          <w:bCs/>
        </w:rPr>
        <w:t>fo</w:t>
      </w:r>
      <w:r w:rsidR="00F66696" w:rsidRPr="00F66696">
        <w:rPr>
          <w:rFonts w:asciiTheme="minorHAnsi" w:hAnsiTheme="minorHAnsi" w:cstheme="minorHAnsi"/>
          <w:bCs/>
        </w:rPr>
        <w:t>r’s</w:t>
      </w:r>
      <w:proofErr w:type="spellEnd"/>
      <w:r w:rsidR="00F66696" w:rsidRPr="00F66696">
        <w:rPr>
          <w:rFonts w:asciiTheme="minorHAnsi" w:hAnsiTheme="minorHAnsi" w:cstheme="minorHAnsi"/>
          <w:bCs/>
        </w:rPr>
        <w:t xml:space="preserve">” – what </w:t>
      </w:r>
      <w:r w:rsidR="00C23AA3" w:rsidRPr="00F66696">
        <w:rPr>
          <w:rFonts w:asciiTheme="minorHAnsi" w:hAnsiTheme="minorHAnsi" w:cstheme="minorHAnsi"/>
          <w:bCs/>
        </w:rPr>
        <w:t>equitable schools look like, according to research</w:t>
      </w:r>
      <w:r w:rsidR="00F66696" w:rsidRPr="00F66696">
        <w:rPr>
          <w:rFonts w:asciiTheme="minorHAnsi" w:hAnsiTheme="minorHAnsi" w:cstheme="minorHAnsi"/>
          <w:bCs/>
        </w:rPr>
        <w:t xml:space="preserve"> – would be helpful, </w:t>
      </w:r>
      <w:r w:rsidR="004650CB">
        <w:rPr>
          <w:rFonts w:asciiTheme="minorHAnsi" w:hAnsiTheme="minorHAnsi" w:cstheme="minorHAnsi"/>
          <w:bCs/>
        </w:rPr>
        <w:t>to see</w:t>
      </w:r>
      <w:r w:rsidR="00F66696" w:rsidRPr="00F66696">
        <w:rPr>
          <w:rFonts w:asciiTheme="minorHAnsi" w:hAnsiTheme="minorHAnsi" w:cstheme="minorHAnsi"/>
          <w:bCs/>
        </w:rPr>
        <w:t xml:space="preserve"> if </w:t>
      </w:r>
      <w:r w:rsidR="004650CB">
        <w:rPr>
          <w:rFonts w:asciiTheme="minorHAnsi" w:hAnsiTheme="minorHAnsi" w:cstheme="minorHAnsi"/>
          <w:bCs/>
        </w:rPr>
        <w:t>those qualities</w:t>
      </w:r>
      <w:r w:rsidR="00C23AA3" w:rsidRPr="00F66696">
        <w:rPr>
          <w:rFonts w:asciiTheme="minorHAnsi" w:hAnsiTheme="minorHAnsi" w:cstheme="minorHAnsi"/>
          <w:bCs/>
        </w:rPr>
        <w:t xml:space="preserve"> </w:t>
      </w:r>
      <w:r w:rsidR="00F933A9">
        <w:rPr>
          <w:rFonts w:asciiTheme="minorHAnsi" w:hAnsiTheme="minorHAnsi" w:cstheme="minorHAnsi"/>
          <w:bCs/>
        </w:rPr>
        <w:t>are visible</w:t>
      </w:r>
      <w:r w:rsidR="00C23AA3" w:rsidRPr="00F66696">
        <w:rPr>
          <w:rFonts w:asciiTheme="minorHAnsi" w:hAnsiTheme="minorHAnsi" w:cstheme="minorHAnsi"/>
          <w:bCs/>
        </w:rPr>
        <w:t xml:space="preserve"> when you walk the halls, the cafeteria, the classrooms, </w:t>
      </w:r>
      <w:r w:rsidR="00F66696" w:rsidRPr="00F66696">
        <w:rPr>
          <w:rFonts w:asciiTheme="minorHAnsi" w:hAnsiTheme="minorHAnsi" w:cstheme="minorHAnsi"/>
          <w:bCs/>
        </w:rPr>
        <w:t xml:space="preserve">and look at the </w:t>
      </w:r>
      <w:r w:rsidR="00C23AA3" w:rsidRPr="00F66696">
        <w:rPr>
          <w:rFonts w:asciiTheme="minorHAnsi" w:hAnsiTheme="minorHAnsi" w:cstheme="minorHAnsi"/>
          <w:bCs/>
        </w:rPr>
        <w:t>level of questioning</w:t>
      </w:r>
      <w:r w:rsidR="00F66696" w:rsidRPr="00F66696">
        <w:rPr>
          <w:rFonts w:asciiTheme="minorHAnsi" w:hAnsiTheme="minorHAnsi" w:cstheme="minorHAnsi"/>
          <w:bCs/>
        </w:rPr>
        <w:t xml:space="preserve"> in classes</w:t>
      </w:r>
      <w:r w:rsidR="00C23AA3" w:rsidRPr="00F66696">
        <w:rPr>
          <w:rFonts w:asciiTheme="minorHAnsi" w:hAnsiTheme="minorHAnsi" w:cstheme="minorHAnsi"/>
          <w:bCs/>
        </w:rPr>
        <w:t xml:space="preserve">. </w:t>
      </w:r>
    </w:p>
    <w:p w14:paraId="53AD73A8" w14:textId="2814AC75" w:rsidR="006F3BF7" w:rsidRDefault="008348FD" w:rsidP="00011A68">
      <w:pPr>
        <w:spacing w:after="240" w:line="276" w:lineRule="auto"/>
        <w:rPr>
          <w:rFonts w:asciiTheme="minorHAnsi" w:hAnsiTheme="minorHAnsi" w:cstheme="minorHAnsi"/>
          <w:bCs/>
        </w:rPr>
      </w:pPr>
      <w:r>
        <w:rPr>
          <w:rFonts w:asciiTheme="minorHAnsi" w:hAnsiTheme="minorHAnsi" w:cstheme="minorHAnsi"/>
          <w:bCs/>
        </w:rPr>
        <w:t xml:space="preserve">One Council member </w:t>
      </w:r>
      <w:r w:rsidR="00327874">
        <w:rPr>
          <w:rFonts w:asciiTheme="minorHAnsi" w:hAnsiTheme="minorHAnsi" w:cstheme="minorHAnsi"/>
          <w:bCs/>
        </w:rPr>
        <w:t xml:space="preserve">thanked </w:t>
      </w:r>
      <w:r w:rsidR="00D2226E">
        <w:rPr>
          <w:rFonts w:asciiTheme="minorHAnsi" w:hAnsiTheme="minorHAnsi" w:cstheme="minorHAnsi"/>
          <w:bCs/>
        </w:rPr>
        <w:t>Dr. Curry</w:t>
      </w:r>
      <w:r w:rsidR="00327874">
        <w:rPr>
          <w:rFonts w:asciiTheme="minorHAnsi" w:hAnsiTheme="minorHAnsi" w:cstheme="minorHAnsi"/>
          <w:bCs/>
        </w:rPr>
        <w:t xml:space="preserve"> for thinking about high-quality schools for all students. </w:t>
      </w:r>
      <w:r w:rsidR="00F933A9">
        <w:rPr>
          <w:rFonts w:asciiTheme="minorHAnsi" w:hAnsiTheme="minorHAnsi" w:cstheme="minorHAnsi"/>
          <w:bCs/>
        </w:rPr>
        <w:t>They</w:t>
      </w:r>
      <w:r>
        <w:rPr>
          <w:rFonts w:asciiTheme="minorHAnsi" w:hAnsiTheme="minorHAnsi" w:cstheme="minorHAnsi"/>
          <w:bCs/>
        </w:rPr>
        <w:t xml:space="preserve"> </w:t>
      </w:r>
      <w:r w:rsidR="00327874">
        <w:rPr>
          <w:rFonts w:asciiTheme="minorHAnsi" w:hAnsiTheme="minorHAnsi" w:cstheme="minorHAnsi"/>
          <w:bCs/>
        </w:rPr>
        <w:t>asked how the criteria would be used in a planning process</w:t>
      </w:r>
      <w:r w:rsidR="009070A5">
        <w:rPr>
          <w:rFonts w:asciiTheme="minorHAnsi" w:hAnsiTheme="minorHAnsi" w:cstheme="minorHAnsi"/>
          <w:bCs/>
        </w:rPr>
        <w:t xml:space="preserve">, particularly if </w:t>
      </w:r>
      <w:r w:rsidR="00F933A9">
        <w:rPr>
          <w:rFonts w:asciiTheme="minorHAnsi" w:hAnsiTheme="minorHAnsi" w:cstheme="minorHAnsi"/>
          <w:bCs/>
        </w:rPr>
        <w:t>a</w:t>
      </w:r>
      <w:r w:rsidR="009070A5">
        <w:rPr>
          <w:rFonts w:asciiTheme="minorHAnsi" w:hAnsiTheme="minorHAnsi" w:cstheme="minorHAnsi"/>
          <w:bCs/>
        </w:rPr>
        <w:t xml:space="preserve"> school received an accountability designation, and how it interacts with flexibilities in statute. </w:t>
      </w:r>
      <w:r w:rsidR="00D2226E">
        <w:rPr>
          <w:rFonts w:asciiTheme="minorHAnsi" w:hAnsiTheme="minorHAnsi" w:cstheme="minorHAnsi"/>
          <w:bCs/>
        </w:rPr>
        <w:t>Dr. Curry</w:t>
      </w:r>
      <w:r w:rsidR="009070A5">
        <w:rPr>
          <w:rFonts w:asciiTheme="minorHAnsi" w:hAnsiTheme="minorHAnsi" w:cstheme="minorHAnsi"/>
          <w:bCs/>
        </w:rPr>
        <w:t xml:space="preserve"> responded that, on the assistance side, historically schools </w:t>
      </w:r>
      <w:r w:rsidR="00035870">
        <w:rPr>
          <w:rFonts w:asciiTheme="minorHAnsi" w:hAnsiTheme="minorHAnsi" w:cstheme="minorHAnsi"/>
          <w:bCs/>
        </w:rPr>
        <w:t>have</w:t>
      </w:r>
      <w:r w:rsidR="009070A5">
        <w:rPr>
          <w:rFonts w:asciiTheme="minorHAnsi" w:hAnsiTheme="minorHAnsi" w:cstheme="minorHAnsi"/>
          <w:bCs/>
        </w:rPr>
        <w:t xml:space="preserve"> used a district submission </w:t>
      </w:r>
      <w:r w:rsidR="00DF39CE">
        <w:rPr>
          <w:rFonts w:asciiTheme="minorHAnsi" w:hAnsiTheme="minorHAnsi" w:cstheme="minorHAnsi"/>
          <w:bCs/>
        </w:rPr>
        <w:t>to</w:t>
      </w:r>
      <w:r w:rsidR="009070A5">
        <w:rPr>
          <w:rFonts w:asciiTheme="minorHAnsi" w:hAnsiTheme="minorHAnsi" w:cstheme="minorHAnsi"/>
          <w:bCs/>
        </w:rPr>
        <w:t xml:space="preserve"> develop an instructional priority that is concrete, narrow, and addresses equitable outcomes. </w:t>
      </w:r>
      <w:r w:rsidR="00D2226E">
        <w:rPr>
          <w:rFonts w:asciiTheme="minorHAnsi" w:hAnsiTheme="minorHAnsi" w:cstheme="minorHAnsi"/>
          <w:bCs/>
        </w:rPr>
        <w:t>Dr. Curry</w:t>
      </w:r>
      <w:r w:rsidR="005156A3">
        <w:rPr>
          <w:rFonts w:asciiTheme="minorHAnsi" w:hAnsiTheme="minorHAnsi" w:cstheme="minorHAnsi"/>
          <w:bCs/>
        </w:rPr>
        <w:t xml:space="preserve"> said they intend for those reports to be clear and helpful for the community, and </w:t>
      </w:r>
      <w:r w:rsidR="009C5FA1">
        <w:rPr>
          <w:rFonts w:asciiTheme="minorHAnsi" w:hAnsiTheme="minorHAnsi" w:cstheme="minorHAnsi"/>
          <w:bCs/>
        </w:rPr>
        <w:t>including</w:t>
      </w:r>
      <w:r w:rsidR="005156A3">
        <w:rPr>
          <w:rFonts w:asciiTheme="minorHAnsi" w:hAnsiTheme="minorHAnsi" w:cstheme="minorHAnsi"/>
          <w:bCs/>
        </w:rPr>
        <w:t xml:space="preserve"> ingredients for success, so educators understand what they</w:t>
      </w:r>
      <w:r w:rsidR="009C5FA1">
        <w:rPr>
          <w:rFonts w:asciiTheme="minorHAnsi" w:hAnsiTheme="minorHAnsi" w:cstheme="minorHAnsi"/>
          <w:bCs/>
        </w:rPr>
        <w:t xml:space="preserve"> might</w:t>
      </w:r>
      <w:r w:rsidR="005156A3">
        <w:rPr>
          <w:rFonts w:asciiTheme="minorHAnsi" w:hAnsiTheme="minorHAnsi" w:cstheme="minorHAnsi"/>
          <w:bCs/>
        </w:rPr>
        <w:t xml:space="preserve"> have to shift in their practice. </w:t>
      </w:r>
      <w:r w:rsidR="00D2226E">
        <w:rPr>
          <w:rFonts w:asciiTheme="minorHAnsi" w:hAnsiTheme="minorHAnsi" w:cstheme="minorHAnsi"/>
          <w:bCs/>
        </w:rPr>
        <w:t>Dr. Curry</w:t>
      </w:r>
      <w:r w:rsidR="005156A3">
        <w:rPr>
          <w:rFonts w:asciiTheme="minorHAnsi" w:hAnsiTheme="minorHAnsi" w:cstheme="minorHAnsi"/>
          <w:bCs/>
        </w:rPr>
        <w:t xml:space="preserve"> described how </w:t>
      </w:r>
      <w:r w:rsidR="009C5FA1">
        <w:rPr>
          <w:rFonts w:asciiTheme="minorHAnsi" w:hAnsiTheme="minorHAnsi" w:cstheme="minorHAnsi"/>
          <w:bCs/>
        </w:rPr>
        <w:t>DESE is</w:t>
      </w:r>
      <w:r w:rsidR="005156A3">
        <w:rPr>
          <w:rFonts w:asciiTheme="minorHAnsi" w:hAnsiTheme="minorHAnsi" w:cstheme="minorHAnsi"/>
          <w:bCs/>
        </w:rPr>
        <w:t xml:space="preserve"> currently in the middle of that </w:t>
      </w:r>
      <w:r w:rsidR="009C5FA1">
        <w:rPr>
          <w:rFonts w:asciiTheme="minorHAnsi" w:hAnsiTheme="minorHAnsi" w:cstheme="minorHAnsi"/>
          <w:bCs/>
        </w:rPr>
        <w:t xml:space="preserve">work </w:t>
      </w:r>
      <w:r w:rsidR="005156A3">
        <w:rPr>
          <w:rFonts w:asciiTheme="minorHAnsi" w:hAnsiTheme="minorHAnsi" w:cstheme="minorHAnsi"/>
          <w:bCs/>
        </w:rPr>
        <w:t xml:space="preserve">right now with districts, to be closed out by June 30, to be in </w:t>
      </w:r>
      <w:r w:rsidR="009C5FA1">
        <w:rPr>
          <w:rFonts w:asciiTheme="minorHAnsi" w:hAnsiTheme="minorHAnsi" w:cstheme="minorHAnsi"/>
          <w:bCs/>
        </w:rPr>
        <w:t>alignment</w:t>
      </w:r>
      <w:r w:rsidR="005156A3">
        <w:rPr>
          <w:rFonts w:asciiTheme="minorHAnsi" w:hAnsiTheme="minorHAnsi" w:cstheme="minorHAnsi"/>
          <w:bCs/>
        </w:rPr>
        <w:t xml:space="preserve"> with the guidebook </w:t>
      </w:r>
      <w:r w:rsidR="009C5FA1">
        <w:rPr>
          <w:rFonts w:asciiTheme="minorHAnsi" w:hAnsiTheme="minorHAnsi" w:cstheme="minorHAnsi"/>
          <w:bCs/>
        </w:rPr>
        <w:t>which</w:t>
      </w:r>
      <w:r w:rsidR="005156A3">
        <w:rPr>
          <w:rFonts w:asciiTheme="minorHAnsi" w:hAnsiTheme="minorHAnsi" w:cstheme="minorHAnsi"/>
          <w:bCs/>
        </w:rPr>
        <w:t xml:space="preserve"> informs planning process</w:t>
      </w:r>
      <w:r w:rsidR="00432BD0">
        <w:rPr>
          <w:rFonts w:asciiTheme="minorHAnsi" w:hAnsiTheme="minorHAnsi" w:cstheme="minorHAnsi"/>
          <w:bCs/>
        </w:rPr>
        <w:t>es</w:t>
      </w:r>
      <w:r w:rsidR="005156A3">
        <w:rPr>
          <w:rFonts w:asciiTheme="minorHAnsi" w:hAnsiTheme="minorHAnsi" w:cstheme="minorHAnsi"/>
          <w:bCs/>
        </w:rPr>
        <w:t>.</w:t>
      </w:r>
    </w:p>
    <w:p w14:paraId="70872A2B" w14:textId="23BB44F5" w:rsidR="005156A3" w:rsidRDefault="008348FD" w:rsidP="00011A68">
      <w:pPr>
        <w:spacing w:after="240" w:line="276" w:lineRule="auto"/>
        <w:rPr>
          <w:rFonts w:asciiTheme="minorHAnsi" w:hAnsiTheme="minorHAnsi" w:cstheme="minorHAnsi"/>
          <w:bCs/>
        </w:rPr>
      </w:pPr>
      <w:r>
        <w:rPr>
          <w:rFonts w:asciiTheme="minorHAnsi" w:hAnsiTheme="minorHAnsi" w:cstheme="minorHAnsi"/>
          <w:bCs/>
        </w:rPr>
        <w:t xml:space="preserve">A Council member </w:t>
      </w:r>
      <w:r w:rsidR="005156A3">
        <w:rPr>
          <w:rFonts w:asciiTheme="minorHAnsi" w:hAnsiTheme="minorHAnsi" w:cstheme="minorHAnsi"/>
          <w:bCs/>
        </w:rPr>
        <w:t xml:space="preserve">appreciated </w:t>
      </w:r>
      <w:r w:rsidR="00D2226E">
        <w:rPr>
          <w:rFonts w:asciiTheme="minorHAnsi" w:hAnsiTheme="minorHAnsi" w:cstheme="minorHAnsi"/>
          <w:bCs/>
        </w:rPr>
        <w:t>Dr. Curry</w:t>
      </w:r>
      <w:r w:rsidR="005156A3">
        <w:rPr>
          <w:rFonts w:asciiTheme="minorHAnsi" w:hAnsiTheme="minorHAnsi" w:cstheme="minorHAnsi"/>
          <w:bCs/>
        </w:rPr>
        <w:t xml:space="preserve">’s work, regardless of whether </w:t>
      </w:r>
      <w:r w:rsidR="005A1777">
        <w:rPr>
          <w:rFonts w:asciiTheme="minorHAnsi" w:hAnsiTheme="minorHAnsi" w:cstheme="minorHAnsi"/>
          <w:bCs/>
        </w:rPr>
        <w:t>a school is</w:t>
      </w:r>
      <w:r w:rsidR="005156A3">
        <w:rPr>
          <w:rFonts w:asciiTheme="minorHAnsi" w:hAnsiTheme="minorHAnsi" w:cstheme="minorHAnsi"/>
          <w:bCs/>
        </w:rPr>
        <w:t xml:space="preserve"> underperforming or not. </w:t>
      </w:r>
      <w:r w:rsidR="009C5FA1">
        <w:rPr>
          <w:rFonts w:asciiTheme="minorHAnsi" w:hAnsiTheme="minorHAnsi" w:cstheme="minorHAnsi"/>
          <w:bCs/>
        </w:rPr>
        <w:t>They</w:t>
      </w:r>
      <w:r w:rsidR="00ED75C4">
        <w:rPr>
          <w:rFonts w:asciiTheme="minorHAnsi" w:hAnsiTheme="minorHAnsi" w:cstheme="minorHAnsi"/>
          <w:bCs/>
        </w:rPr>
        <w:t xml:space="preserve"> asked, with all the data that is collected, what are those measurable action steps that get districts where they need to go? </w:t>
      </w:r>
      <w:r w:rsidR="009C5FA1">
        <w:rPr>
          <w:rFonts w:asciiTheme="minorHAnsi" w:hAnsiTheme="minorHAnsi" w:cstheme="minorHAnsi"/>
          <w:bCs/>
        </w:rPr>
        <w:t>They</w:t>
      </w:r>
      <w:r w:rsidR="00CC61A9">
        <w:rPr>
          <w:rFonts w:asciiTheme="minorHAnsi" w:hAnsiTheme="minorHAnsi" w:cstheme="minorHAnsi"/>
          <w:bCs/>
        </w:rPr>
        <w:t xml:space="preserve"> thought that </w:t>
      </w:r>
      <w:r w:rsidR="0036061F">
        <w:rPr>
          <w:rFonts w:asciiTheme="minorHAnsi" w:hAnsiTheme="minorHAnsi" w:cstheme="minorHAnsi"/>
          <w:bCs/>
        </w:rPr>
        <w:t xml:space="preserve">some concrete action steps that have proven to show growth would be the area where </w:t>
      </w:r>
      <w:r w:rsidR="00CC61A9">
        <w:rPr>
          <w:rFonts w:asciiTheme="minorHAnsi" w:hAnsiTheme="minorHAnsi" w:cstheme="minorHAnsi"/>
          <w:bCs/>
        </w:rPr>
        <w:t xml:space="preserve">the data can be most </w:t>
      </w:r>
      <w:r w:rsidR="0036061F">
        <w:rPr>
          <w:rFonts w:asciiTheme="minorHAnsi" w:hAnsiTheme="minorHAnsi" w:cstheme="minorHAnsi"/>
          <w:bCs/>
        </w:rPr>
        <w:t>beneficial.</w:t>
      </w:r>
    </w:p>
    <w:p w14:paraId="5C918703" w14:textId="09CCDF23" w:rsidR="00A21452" w:rsidRPr="00C56C8C" w:rsidRDefault="004B7A09" w:rsidP="00EB3D61">
      <w:pPr>
        <w:pStyle w:val="Heading1"/>
      </w:pPr>
      <w:r w:rsidRPr="00C56C8C">
        <w:t xml:space="preserve">Accountability </w:t>
      </w:r>
      <w:r w:rsidR="004559CE">
        <w:t>U</w:t>
      </w:r>
      <w:r w:rsidRPr="00C56C8C">
        <w:t>pdates</w:t>
      </w:r>
      <w:r w:rsidR="00DE36AD">
        <w:t>: Accountability System Redesign Process</w:t>
      </w:r>
    </w:p>
    <w:p w14:paraId="4835F87E" w14:textId="39996388" w:rsidR="00DE36AD" w:rsidRDefault="0036061F" w:rsidP="00011A68">
      <w:pPr>
        <w:spacing w:after="240" w:line="276" w:lineRule="auto"/>
        <w:rPr>
          <w:rFonts w:asciiTheme="minorHAnsi" w:hAnsiTheme="minorHAnsi" w:cstheme="minorHAnsi"/>
          <w:bCs/>
        </w:rPr>
      </w:pPr>
      <w:r>
        <w:rPr>
          <w:rFonts w:asciiTheme="minorHAnsi" w:hAnsiTheme="minorHAnsi" w:cstheme="minorHAnsi"/>
          <w:bCs/>
        </w:rPr>
        <w:t>Ms. Gonzales</w:t>
      </w:r>
      <w:r w:rsidR="00CC61A9">
        <w:rPr>
          <w:rFonts w:asciiTheme="minorHAnsi" w:hAnsiTheme="minorHAnsi" w:cstheme="minorHAnsi"/>
          <w:bCs/>
        </w:rPr>
        <w:t xml:space="preserve"> </w:t>
      </w:r>
      <w:r w:rsidR="005A1777">
        <w:rPr>
          <w:rFonts w:asciiTheme="minorHAnsi" w:hAnsiTheme="minorHAnsi" w:cstheme="minorHAnsi"/>
          <w:bCs/>
        </w:rPr>
        <w:t>shared</w:t>
      </w:r>
      <w:r w:rsidR="00CC61A9">
        <w:rPr>
          <w:rFonts w:asciiTheme="minorHAnsi" w:hAnsiTheme="minorHAnsi" w:cstheme="minorHAnsi"/>
          <w:bCs/>
        </w:rPr>
        <w:t xml:space="preserve"> updates on what is happening in the short-term and in the long-term</w:t>
      </w:r>
      <w:r w:rsidR="005A1777">
        <w:rPr>
          <w:rFonts w:asciiTheme="minorHAnsi" w:hAnsiTheme="minorHAnsi" w:cstheme="minorHAnsi"/>
          <w:bCs/>
        </w:rPr>
        <w:t xml:space="preserve"> with regards to the accountability system. </w:t>
      </w:r>
      <w:r w:rsidR="00CC61A9">
        <w:rPr>
          <w:rFonts w:asciiTheme="minorHAnsi" w:hAnsiTheme="minorHAnsi" w:cstheme="minorHAnsi"/>
          <w:bCs/>
        </w:rPr>
        <w:t xml:space="preserve">She shared that </w:t>
      </w:r>
      <w:r w:rsidR="0005448D">
        <w:rPr>
          <w:rFonts w:asciiTheme="minorHAnsi" w:hAnsiTheme="minorHAnsi" w:cstheme="minorHAnsi"/>
          <w:bCs/>
        </w:rPr>
        <w:t>DESE is</w:t>
      </w:r>
      <w:r w:rsidR="00CC61A9">
        <w:rPr>
          <w:rFonts w:asciiTheme="minorHAnsi" w:hAnsiTheme="minorHAnsi" w:cstheme="minorHAnsi"/>
          <w:bCs/>
        </w:rPr>
        <w:t xml:space="preserve"> planning to run the full accountability system in 2023, the first time since 2019. This means that there will be more information </w:t>
      </w:r>
      <w:r w:rsidR="00911D96">
        <w:rPr>
          <w:rFonts w:asciiTheme="minorHAnsi" w:hAnsiTheme="minorHAnsi" w:cstheme="minorHAnsi"/>
          <w:bCs/>
        </w:rPr>
        <w:t xml:space="preserve">made available </w:t>
      </w:r>
      <w:r w:rsidR="00CC61A9">
        <w:rPr>
          <w:rFonts w:asciiTheme="minorHAnsi" w:hAnsiTheme="minorHAnsi" w:cstheme="minorHAnsi"/>
          <w:bCs/>
        </w:rPr>
        <w:t xml:space="preserve">than in </w:t>
      </w:r>
      <w:r w:rsidR="0005448D">
        <w:rPr>
          <w:rFonts w:asciiTheme="minorHAnsi" w:hAnsiTheme="minorHAnsi" w:cstheme="minorHAnsi"/>
          <w:bCs/>
        </w:rPr>
        <w:t>recent</w:t>
      </w:r>
      <w:r w:rsidR="00CC61A9">
        <w:rPr>
          <w:rFonts w:asciiTheme="minorHAnsi" w:hAnsiTheme="minorHAnsi" w:cstheme="minorHAnsi"/>
          <w:bCs/>
        </w:rPr>
        <w:t xml:space="preserve"> years, </w:t>
      </w:r>
      <w:r w:rsidR="0005448D">
        <w:rPr>
          <w:rFonts w:asciiTheme="minorHAnsi" w:hAnsiTheme="minorHAnsi" w:cstheme="minorHAnsi"/>
          <w:bCs/>
        </w:rPr>
        <w:t>including</w:t>
      </w:r>
      <w:r w:rsidR="00CC61A9">
        <w:rPr>
          <w:rFonts w:asciiTheme="minorHAnsi" w:hAnsiTheme="minorHAnsi" w:cstheme="minorHAnsi"/>
          <w:bCs/>
        </w:rPr>
        <w:t xml:space="preserve"> data on lowest performing students, </w:t>
      </w:r>
      <w:r w:rsidR="0005448D">
        <w:rPr>
          <w:rFonts w:asciiTheme="minorHAnsi" w:hAnsiTheme="minorHAnsi" w:cstheme="minorHAnsi"/>
          <w:bCs/>
        </w:rPr>
        <w:t xml:space="preserve">a </w:t>
      </w:r>
      <w:r w:rsidR="00CC61A9">
        <w:rPr>
          <w:rFonts w:asciiTheme="minorHAnsi" w:hAnsiTheme="minorHAnsi" w:cstheme="minorHAnsi"/>
          <w:bCs/>
        </w:rPr>
        <w:t>criterion-referenced component, normative component</w:t>
      </w:r>
      <w:r w:rsidR="0005448D">
        <w:rPr>
          <w:rFonts w:asciiTheme="minorHAnsi" w:hAnsiTheme="minorHAnsi" w:cstheme="minorHAnsi"/>
          <w:bCs/>
        </w:rPr>
        <w:t>s</w:t>
      </w:r>
      <w:r w:rsidR="00CC61A9">
        <w:rPr>
          <w:rFonts w:asciiTheme="minorHAnsi" w:hAnsiTheme="minorHAnsi" w:cstheme="minorHAnsi"/>
          <w:bCs/>
        </w:rPr>
        <w:t>, overall classification</w:t>
      </w:r>
      <w:r w:rsidR="0005448D">
        <w:rPr>
          <w:rFonts w:asciiTheme="minorHAnsi" w:hAnsiTheme="minorHAnsi" w:cstheme="minorHAnsi"/>
          <w:bCs/>
        </w:rPr>
        <w:t>s</w:t>
      </w:r>
      <w:r w:rsidR="00CC61A9">
        <w:rPr>
          <w:rFonts w:asciiTheme="minorHAnsi" w:hAnsiTheme="minorHAnsi" w:cstheme="minorHAnsi"/>
          <w:bCs/>
        </w:rPr>
        <w:t>, and schools of recognition.</w:t>
      </w:r>
    </w:p>
    <w:p w14:paraId="3752A473" w14:textId="4E0FFF5E" w:rsidR="00CC61A9" w:rsidRDefault="005840D0" w:rsidP="00011A68">
      <w:pPr>
        <w:spacing w:after="240" w:line="276" w:lineRule="auto"/>
        <w:rPr>
          <w:rFonts w:asciiTheme="minorHAnsi" w:hAnsiTheme="minorHAnsi" w:cstheme="minorHAnsi"/>
          <w:bCs/>
        </w:rPr>
      </w:pPr>
      <w:r>
        <w:rPr>
          <w:rFonts w:asciiTheme="minorHAnsi" w:hAnsiTheme="minorHAnsi" w:cstheme="minorHAnsi"/>
          <w:bCs/>
        </w:rPr>
        <w:t xml:space="preserve">Ms. Gonzales then shared an image of a 2019 accountability report, which the 2023 report will resemble. This </w:t>
      </w:r>
      <w:r w:rsidR="00911D96">
        <w:rPr>
          <w:rFonts w:asciiTheme="minorHAnsi" w:hAnsiTheme="minorHAnsi" w:cstheme="minorHAnsi"/>
          <w:bCs/>
        </w:rPr>
        <w:t xml:space="preserve">public-facing </w:t>
      </w:r>
      <w:r>
        <w:rPr>
          <w:rFonts w:asciiTheme="minorHAnsi" w:hAnsiTheme="minorHAnsi" w:cstheme="minorHAnsi"/>
          <w:bCs/>
        </w:rPr>
        <w:t xml:space="preserve">report will include information </w:t>
      </w:r>
      <w:r w:rsidR="00911D96">
        <w:rPr>
          <w:rFonts w:asciiTheme="minorHAnsi" w:hAnsiTheme="minorHAnsi" w:cstheme="minorHAnsi"/>
          <w:bCs/>
        </w:rPr>
        <w:t>related to</w:t>
      </w:r>
      <w:r>
        <w:rPr>
          <w:rFonts w:asciiTheme="minorHAnsi" w:hAnsiTheme="minorHAnsi" w:cstheme="minorHAnsi"/>
          <w:bCs/>
        </w:rPr>
        <w:t xml:space="preserve"> targets, point assignment</w:t>
      </w:r>
      <w:r w:rsidR="0005448D">
        <w:rPr>
          <w:rFonts w:asciiTheme="minorHAnsi" w:hAnsiTheme="minorHAnsi" w:cstheme="minorHAnsi"/>
          <w:bCs/>
        </w:rPr>
        <w:t>s</w:t>
      </w:r>
      <w:r>
        <w:rPr>
          <w:rFonts w:asciiTheme="minorHAnsi" w:hAnsiTheme="minorHAnsi" w:cstheme="minorHAnsi"/>
          <w:bCs/>
        </w:rPr>
        <w:t xml:space="preserve">, </w:t>
      </w:r>
      <w:r w:rsidR="001F0291">
        <w:rPr>
          <w:rFonts w:asciiTheme="minorHAnsi" w:hAnsiTheme="minorHAnsi" w:cstheme="minorHAnsi"/>
          <w:bCs/>
        </w:rPr>
        <w:t xml:space="preserve">and tables with </w:t>
      </w:r>
      <w:r>
        <w:rPr>
          <w:rFonts w:asciiTheme="minorHAnsi" w:hAnsiTheme="minorHAnsi" w:cstheme="minorHAnsi"/>
          <w:bCs/>
        </w:rPr>
        <w:t xml:space="preserve">detailed data for each student group and indicator. This, as she noted, </w:t>
      </w:r>
      <w:r w:rsidR="001F0291">
        <w:rPr>
          <w:rFonts w:asciiTheme="minorHAnsi" w:hAnsiTheme="minorHAnsi" w:cstheme="minorHAnsi"/>
          <w:bCs/>
        </w:rPr>
        <w:t>is</w:t>
      </w:r>
      <w:r>
        <w:rPr>
          <w:rFonts w:asciiTheme="minorHAnsi" w:hAnsiTheme="minorHAnsi" w:cstheme="minorHAnsi"/>
          <w:bCs/>
        </w:rPr>
        <w:t xml:space="preserve"> the short-term </w:t>
      </w:r>
      <w:r w:rsidR="00911D96">
        <w:rPr>
          <w:rFonts w:asciiTheme="minorHAnsi" w:hAnsiTheme="minorHAnsi" w:cstheme="minorHAnsi"/>
          <w:bCs/>
        </w:rPr>
        <w:t xml:space="preserve">work which </w:t>
      </w:r>
      <w:r w:rsidR="001F0291">
        <w:rPr>
          <w:rFonts w:asciiTheme="minorHAnsi" w:hAnsiTheme="minorHAnsi" w:cstheme="minorHAnsi"/>
          <w:bCs/>
        </w:rPr>
        <w:t xml:space="preserve">will take place in the late summer and early fall this year, </w:t>
      </w:r>
      <w:r w:rsidR="005075EF">
        <w:rPr>
          <w:rFonts w:asciiTheme="minorHAnsi" w:hAnsiTheme="minorHAnsi" w:cstheme="minorHAnsi"/>
          <w:bCs/>
        </w:rPr>
        <w:t>like</w:t>
      </w:r>
      <w:r w:rsidR="001F0291">
        <w:rPr>
          <w:rFonts w:asciiTheme="minorHAnsi" w:hAnsiTheme="minorHAnsi" w:cstheme="minorHAnsi"/>
          <w:bCs/>
        </w:rPr>
        <w:t xml:space="preserve"> </w:t>
      </w:r>
      <w:r w:rsidR="00424BF2">
        <w:rPr>
          <w:rFonts w:asciiTheme="minorHAnsi" w:hAnsiTheme="minorHAnsi" w:cstheme="minorHAnsi"/>
          <w:bCs/>
        </w:rPr>
        <w:t>past years.</w:t>
      </w:r>
    </w:p>
    <w:p w14:paraId="64D07699" w14:textId="28274174" w:rsidR="00C9216F" w:rsidRDefault="003A286B" w:rsidP="00011A68">
      <w:pPr>
        <w:spacing w:after="240" w:line="276" w:lineRule="auto"/>
        <w:rPr>
          <w:rFonts w:asciiTheme="minorHAnsi" w:hAnsiTheme="minorHAnsi" w:cstheme="minorHAnsi"/>
          <w:bCs/>
        </w:rPr>
      </w:pPr>
      <w:r>
        <w:rPr>
          <w:rFonts w:asciiTheme="minorHAnsi" w:hAnsiTheme="minorHAnsi" w:cstheme="minorHAnsi"/>
          <w:bCs/>
        </w:rPr>
        <w:t>Ms. Gonzales then noted that this system was designed in 2017</w:t>
      </w:r>
      <w:r w:rsidR="00424BF2">
        <w:rPr>
          <w:rFonts w:asciiTheme="minorHAnsi" w:hAnsiTheme="minorHAnsi" w:cstheme="minorHAnsi"/>
          <w:bCs/>
        </w:rPr>
        <w:t xml:space="preserve"> and </w:t>
      </w:r>
      <w:r>
        <w:rPr>
          <w:rFonts w:asciiTheme="minorHAnsi" w:hAnsiTheme="minorHAnsi" w:cstheme="minorHAnsi"/>
          <w:bCs/>
        </w:rPr>
        <w:t xml:space="preserve">2018, </w:t>
      </w:r>
      <w:r w:rsidR="00424BF2">
        <w:rPr>
          <w:rFonts w:asciiTheme="minorHAnsi" w:hAnsiTheme="minorHAnsi" w:cstheme="minorHAnsi"/>
          <w:bCs/>
        </w:rPr>
        <w:t>when</w:t>
      </w:r>
      <w:r>
        <w:rPr>
          <w:rFonts w:asciiTheme="minorHAnsi" w:hAnsiTheme="minorHAnsi" w:cstheme="minorHAnsi"/>
          <w:bCs/>
        </w:rPr>
        <w:t xml:space="preserve"> </w:t>
      </w:r>
      <w:r w:rsidR="00BD3FA1">
        <w:rPr>
          <w:rFonts w:asciiTheme="minorHAnsi" w:hAnsiTheme="minorHAnsi" w:cstheme="minorHAnsi"/>
          <w:bCs/>
        </w:rPr>
        <w:t>the state</w:t>
      </w:r>
      <w:r>
        <w:rPr>
          <w:rFonts w:asciiTheme="minorHAnsi" w:hAnsiTheme="minorHAnsi" w:cstheme="minorHAnsi"/>
          <w:bCs/>
        </w:rPr>
        <w:t xml:space="preserve"> w</w:t>
      </w:r>
      <w:r w:rsidR="00BD3FA1">
        <w:rPr>
          <w:rFonts w:asciiTheme="minorHAnsi" w:hAnsiTheme="minorHAnsi" w:cstheme="minorHAnsi"/>
          <w:bCs/>
        </w:rPr>
        <w:t xml:space="preserve">as </w:t>
      </w:r>
      <w:r>
        <w:rPr>
          <w:rFonts w:asciiTheme="minorHAnsi" w:hAnsiTheme="minorHAnsi" w:cstheme="minorHAnsi"/>
          <w:bCs/>
        </w:rPr>
        <w:t>just transitioning to the new MCAS. She then posed questions</w:t>
      </w:r>
      <w:r w:rsidR="00437857">
        <w:rPr>
          <w:rFonts w:asciiTheme="minorHAnsi" w:hAnsiTheme="minorHAnsi" w:cstheme="minorHAnsi"/>
          <w:bCs/>
        </w:rPr>
        <w:t xml:space="preserve"> to the </w:t>
      </w:r>
      <w:r w:rsidR="00424BF2">
        <w:rPr>
          <w:rFonts w:asciiTheme="minorHAnsi" w:hAnsiTheme="minorHAnsi" w:cstheme="minorHAnsi"/>
          <w:bCs/>
        </w:rPr>
        <w:t>C</w:t>
      </w:r>
      <w:r w:rsidR="00437857">
        <w:rPr>
          <w:rFonts w:asciiTheme="minorHAnsi" w:hAnsiTheme="minorHAnsi" w:cstheme="minorHAnsi"/>
          <w:bCs/>
        </w:rPr>
        <w:t xml:space="preserve">ouncil for conversation around how </w:t>
      </w:r>
      <w:r w:rsidR="00CC6198">
        <w:rPr>
          <w:rFonts w:asciiTheme="minorHAnsi" w:hAnsiTheme="minorHAnsi" w:cstheme="minorHAnsi"/>
          <w:bCs/>
        </w:rPr>
        <w:t xml:space="preserve">DESE </w:t>
      </w:r>
      <w:r w:rsidR="0026677F">
        <w:rPr>
          <w:rFonts w:asciiTheme="minorHAnsi" w:hAnsiTheme="minorHAnsi" w:cstheme="minorHAnsi"/>
          <w:bCs/>
        </w:rPr>
        <w:t>might</w:t>
      </w:r>
      <w:r w:rsidR="00CC6198">
        <w:rPr>
          <w:rFonts w:asciiTheme="minorHAnsi" w:hAnsiTheme="minorHAnsi" w:cstheme="minorHAnsi"/>
          <w:bCs/>
        </w:rPr>
        <w:t xml:space="preserve"> begin the process of redesigning the current accountability system. </w:t>
      </w:r>
      <w:r w:rsidR="00C76228">
        <w:rPr>
          <w:rFonts w:asciiTheme="minorHAnsi" w:hAnsiTheme="minorHAnsi" w:cstheme="minorHAnsi"/>
          <w:bCs/>
        </w:rPr>
        <w:t xml:space="preserve">The conversation, she said, is </w:t>
      </w:r>
      <w:r w:rsidR="00C76228">
        <w:rPr>
          <w:rFonts w:asciiTheme="minorHAnsi" w:hAnsiTheme="minorHAnsi" w:cstheme="minorHAnsi"/>
          <w:bCs/>
          <w:i/>
          <w:iCs/>
        </w:rPr>
        <w:t>not</w:t>
      </w:r>
      <w:r w:rsidR="00C76228">
        <w:rPr>
          <w:rFonts w:asciiTheme="minorHAnsi" w:hAnsiTheme="minorHAnsi" w:cstheme="minorHAnsi"/>
          <w:bCs/>
        </w:rPr>
        <w:t xml:space="preserve"> </w:t>
      </w:r>
      <w:r w:rsidR="00CC6198">
        <w:rPr>
          <w:rFonts w:asciiTheme="minorHAnsi" w:hAnsiTheme="minorHAnsi" w:cstheme="minorHAnsi"/>
          <w:bCs/>
        </w:rPr>
        <w:t xml:space="preserve">about </w:t>
      </w:r>
      <w:r w:rsidR="00C76228">
        <w:rPr>
          <w:rFonts w:asciiTheme="minorHAnsi" w:hAnsiTheme="minorHAnsi" w:cstheme="minorHAnsi"/>
          <w:bCs/>
        </w:rPr>
        <w:t>what the system should be – but rather the process for redesigning an accountability system.</w:t>
      </w:r>
      <w:r w:rsidR="00455268">
        <w:rPr>
          <w:rFonts w:asciiTheme="minorHAnsi" w:hAnsiTheme="minorHAnsi" w:cstheme="minorHAnsi"/>
          <w:bCs/>
        </w:rPr>
        <w:t xml:space="preserve"> Ms. Gonzales </w:t>
      </w:r>
      <w:r w:rsidR="008C2A9D">
        <w:rPr>
          <w:rFonts w:asciiTheme="minorHAnsi" w:hAnsiTheme="minorHAnsi" w:cstheme="minorHAnsi"/>
          <w:bCs/>
        </w:rPr>
        <w:t>reminded</w:t>
      </w:r>
      <w:r w:rsidR="00455268">
        <w:rPr>
          <w:rFonts w:asciiTheme="minorHAnsi" w:hAnsiTheme="minorHAnsi" w:cstheme="minorHAnsi"/>
          <w:bCs/>
        </w:rPr>
        <w:t xml:space="preserve"> the</w:t>
      </w:r>
      <w:r w:rsidR="00CC6198">
        <w:rPr>
          <w:rFonts w:asciiTheme="minorHAnsi" w:hAnsiTheme="minorHAnsi" w:cstheme="minorHAnsi"/>
          <w:bCs/>
        </w:rPr>
        <w:t xml:space="preserve"> Council that the</w:t>
      </w:r>
      <w:r w:rsidR="00455268">
        <w:rPr>
          <w:rFonts w:asciiTheme="minorHAnsi" w:hAnsiTheme="minorHAnsi" w:cstheme="minorHAnsi"/>
          <w:bCs/>
        </w:rPr>
        <w:t xml:space="preserve"> AAAC’s role is to advise the Department </w:t>
      </w:r>
      <w:r w:rsidR="00CC6198">
        <w:rPr>
          <w:rFonts w:asciiTheme="minorHAnsi" w:hAnsiTheme="minorHAnsi" w:cstheme="minorHAnsi"/>
          <w:bCs/>
        </w:rPr>
        <w:t xml:space="preserve">and the Board of Elementary and Secondary Education </w:t>
      </w:r>
      <w:r w:rsidR="00455268">
        <w:rPr>
          <w:rFonts w:asciiTheme="minorHAnsi" w:hAnsiTheme="minorHAnsi" w:cstheme="minorHAnsi"/>
          <w:bCs/>
        </w:rPr>
        <w:t>around accountability and assistance</w:t>
      </w:r>
      <w:r w:rsidR="00B631AD">
        <w:rPr>
          <w:rFonts w:asciiTheme="minorHAnsi" w:hAnsiTheme="minorHAnsi" w:cstheme="minorHAnsi"/>
          <w:bCs/>
        </w:rPr>
        <w:t xml:space="preserve"> policies and practices</w:t>
      </w:r>
      <w:r w:rsidR="00CC6198">
        <w:rPr>
          <w:rFonts w:asciiTheme="minorHAnsi" w:hAnsiTheme="minorHAnsi" w:cstheme="minorHAnsi"/>
          <w:bCs/>
        </w:rPr>
        <w:t>.</w:t>
      </w:r>
      <w:r w:rsidR="00455268">
        <w:rPr>
          <w:rFonts w:asciiTheme="minorHAnsi" w:hAnsiTheme="minorHAnsi" w:cstheme="minorHAnsi"/>
          <w:bCs/>
        </w:rPr>
        <w:t xml:space="preserve"> The </w:t>
      </w:r>
      <w:r w:rsidR="00CC6198">
        <w:rPr>
          <w:rFonts w:asciiTheme="minorHAnsi" w:hAnsiTheme="minorHAnsi" w:cstheme="minorHAnsi"/>
          <w:bCs/>
        </w:rPr>
        <w:t xml:space="preserve">AAAC’s </w:t>
      </w:r>
      <w:r w:rsidR="00455268">
        <w:rPr>
          <w:rFonts w:asciiTheme="minorHAnsi" w:hAnsiTheme="minorHAnsi" w:cstheme="minorHAnsi"/>
          <w:bCs/>
        </w:rPr>
        <w:t>membership is intentional</w:t>
      </w:r>
      <w:r w:rsidR="00CC6198">
        <w:rPr>
          <w:rFonts w:asciiTheme="minorHAnsi" w:hAnsiTheme="minorHAnsi" w:cstheme="minorHAnsi"/>
          <w:bCs/>
        </w:rPr>
        <w:t xml:space="preserve">; </w:t>
      </w:r>
      <w:r w:rsidR="00455268">
        <w:rPr>
          <w:rFonts w:asciiTheme="minorHAnsi" w:hAnsiTheme="minorHAnsi" w:cstheme="minorHAnsi"/>
          <w:bCs/>
        </w:rPr>
        <w:t xml:space="preserve">each member represents a </w:t>
      </w:r>
      <w:r w:rsidR="00CC6198">
        <w:rPr>
          <w:rFonts w:asciiTheme="minorHAnsi" w:hAnsiTheme="minorHAnsi" w:cstheme="minorHAnsi"/>
          <w:bCs/>
        </w:rPr>
        <w:t>different</w:t>
      </w:r>
      <w:r w:rsidR="00455268">
        <w:rPr>
          <w:rFonts w:asciiTheme="minorHAnsi" w:hAnsiTheme="minorHAnsi" w:cstheme="minorHAnsi"/>
          <w:bCs/>
        </w:rPr>
        <w:t xml:space="preserve"> position, and there</w:t>
      </w:r>
      <w:r w:rsidR="00CC6198">
        <w:rPr>
          <w:rFonts w:asciiTheme="minorHAnsi" w:hAnsiTheme="minorHAnsi" w:cstheme="minorHAnsi"/>
          <w:bCs/>
        </w:rPr>
        <w:t xml:space="preserve"> i</w:t>
      </w:r>
      <w:r w:rsidR="00455268">
        <w:rPr>
          <w:rFonts w:asciiTheme="minorHAnsi" w:hAnsiTheme="minorHAnsi" w:cstheme="minorHAnsi"/>
          <w:bCs/>
        </w:rPr>
        <w:t>s a wide range of opinions around this work</w:t>
      </w:r>
      <w:r w:rsidR="008C2A9D">
        <w:rPr>
          <w:rFonts w:asciiTheme="minorHAnsi" w:hAnsiTheme="minorHAnsi" w:cstheme="minorHAnsi"/>
          <w:bCs/>
        </w:rPr>
        <w:t xml:space="preserve">. </w:t>
      </w:r>
      <w:r w:rsidR="00BD3FA1">
        <w:rPr>
          <w:rFonts w:asciiTheme="minorHAnsi" w:hAnsiTheme="minorHAnsi" w:cstheme="minorHAnsi"/>
          <w:bCs/>
        </w:rPr>
        <w:t xml:space="preserve">The </w:t>
      </w:r>
      <w:r w:rsidR="00CC6198">
        <w:rPr>
          <w:rFonts w:asciiTheme="minorHAnsi" w:hAnsiTheme="minorHAnsi" w:cstheme="minorHAnsi"/>
          <w:bCs/>
        </w:rPr>
        <w:t>D</w:t>
      </w:r>
      <w:r w:rsidR="00BD3FA1">
        <w:rPr>
          <w:rFonts w:asciiTheme="minorHAnsi" w:hAnsiTheme="minorHAnsi" w:cstheme="minorHAnsi"/>
          <w:bCs/>
        </w:rPr>
        <w:t>epartment</w:t>
      </w:r>
      <w:r w:rsidR="008C2A9D">
        <w:rPr>
          <w:rFonts w:asciiTheme="minorHAnsi" w:hAnsiTheme="minorHAnsi" w:cstheme="minorHAnsi"/>
          <w:bCs/>
        </w:rPr>
        <w:t xml:space="preserve"> understand</w:t>
      </w:r>
      <w:r w:rsidR="00BD3FA1">
        <w:rPr>
          <w:rFonts w:asciiTheme="minorHAnsi" w:hAnsiTheme="minorHAnsi" w:cstheme="minorHAnsi"/>
          <w:bCs/>
        </w:rPr>
        <w:t>s</w:t>
      </w:r>
      <w:r w:rsidR="008C2A9D">
        <w:rPr>
          <w:rFonts w:asciiTheme="minorHAnsi" w:hAnsiTheme="minorHAnsi" w:cstheme="minorHAnsi"/>
          <w:bCs/>
        </w:rPr>
        <w:t xml:space="preserve"> that not everyone will </w:t>
      </w:r>
      <w:r w:rsidR="008C2A9D">
        <w:rPr>
          <w:rFonts w:asciiTheme="minorHAnsi" w:hAnsiTheme="minorHAnsi" w:cstheme="minorHAnsi"/>
          <w:bCs/>
        </w:rPr>
        <w:lastRenderedPageBreak/>
        <w:t>agree, but there</w:t>
      </w:r>
      <w:r w:rsidR="00CC6198">
        <w:rPr>
          <w:rFonts w:asciiTheme="minorHAnsi" w:hAnsiTheme="minorHAnsi" w:cstheme="minorHAnsi"/>
          <w:bCs/>
        </w:rPr>
        <w:t xml:space="preserve"> i</w:t>
      </w:r>
      <w:r w:rsidR="008C2A9D">
        <w:rPr>
          <w:rFonts w:asciiTheme="minorHAnsi" w:hAnsiTheme="minorHAnsi" w:cstheme="minorHAnsi"/>
          <w:bCs/>
        </w:rPr>
        <w:t xml:space="preserve">s room for healthy discourse around goals. And, </w:t>
      </w:r>
      <w:r w:rsidR="00BD3FA1">
        <w:rPr>
          <w:rFonts w:asciiTheme="minorHAnsi" w:hAnsiTheme="minorHAnsi" w:cstheme="minorHAnsi"/>
          <w:bCs/>
        </w:rPr>
        <w:t xml:space="preserve">as </w:t>
      </w:r>
      <w:r w:rsidR="008C2A9D">
        <w:rPr>
          <w:rFonts w:asciiTheme="minorHAnsi" w:hAnsiTheme="minorHAnsi" w:cstheme="minorHAnsi"/>
          <w:bCs/>
        </w:rPr>
        <w:t xml:space="preserve">final guardrails, </w:t>
      </w:r>
      <w:r w:rsidR="00CC6198">
        <w:rPr>
          <w:rFonts w:asciiTheme="minorHAnsi" w:hAnsiTheme="minorHAnsi" w:cstheme="minorHAnsi"/>
          <w:bCs/>
        </w:rPr>
        <w:t xml:space="preserve">for today’s discussion, the Council should </w:t>
      </w:r>
      <w:r w:rsidR="008C2A9D">
        <w:rPr>
          <w:rFonts w:asciiTheme="minorHAnsi" w:hAnsiTheme="minorHAnsi" w:cstheme="minorHAnsi"/>
          <w:bCs/>
        </w:rPr>
        <w:t xml:space="preserve">try </w:t>
      </w:r>
      <w:r w:rsidR="00EA544D">
        <w:rPr>
          <w:rFonts w:asciiTheme="minorHAnsi" w:hAnsiTheme="minorHAnsi" w:cstheme="minorHAnsi"/>
          <w:bCs/>
        </w:rPr>
        <w:t xml:space="preserve">to </w:t>
      </w:r>
      <w:r w:rsidR="00CC6198">
        <w:rPr>
          <w:rFonts w:asciiTheme="minorHAnsi" w:hAnsiTheme="minorHAnsi" w:cstheme="minorHAnsi"/>
          <w:bCs/>
        </w:rPr>
        <w:t xml:space="preserve">focus on process and </w:t>
      </w:r>
      <w:r w:rsidR="008C2A9D">
        <w:rPr>
          <w:rFonts w:asciiTheme="minorHAnsi" w:hAnsiTheme="minorHAnsi" w:cstheme="minorHAnsi"/>
          <w:bCs/>
        </w:rPr>
        <w:t xml:space="preserve">avoid discussing the design of the system or </w:t>
      </w:r>
      <w:r w:rsidR="00FE5D34">
        <w:rPr>
          <w:rFonts w:asciiTheme="minorHAnsi" w:hAnsiTheme="minorHAnsi" w:cstheme="minorHAnsi"/>
          <w:bCs/>
        </w:rPr>
        <w:t>its</w:t>
      </w:r>
      <w:r w:rsidR="008C2A9D">
        <w:rPr>
          <w:rFonts w:asciiTheme="minorHAnsi" w:hAnsiTheme="minorHAnsi" w:cstheme="minorHAnsi"/>
          <w:bCs/>
        </w:rPr>
        <w:t xml:space="preserve"> indicators</w:t>
      </w:r>
      <w:r w:rsidR="00EA544D">
        <w:rPr>
          <w:rFonts w:asciiTheme="minorHAnsi" w:hAnsiTheme="minorHAnsi" w:cstheme="minorHAnsi"/>
          <w:bCs/>
        </w:rPr>
        <w:t xml:space="preserve"> as</w:t>
      </w:r>
      <w:r w:rsidR="008C2A9D">
        <w:rPr>
          <w:rFonts w:asciiTheme="minorHAnsi" w:hAnsiTheme="minorHAnsi" w:cstheme="minorHAnsi"/>
          <w:bCs/>
        </w:rPr>
        <w:t xml:space="preserve"> there will be opportunities to discuss </w:t>
      </w:r>
      <w:r w:rsidR="00EA544D">
        <w:rPr>
          <w:rFonts w:asciiTheme="minorHAnsi" w:hAnsiTheme="minorHAnsi" w:cstheme="minorHAnsi"/>
          <w:bCs/>
        </w:rPr>
        <w:t xml:space="preserve">system design </w:t>
      </w:r>
      <w:r w:rsidR="008C2A9D">
        <w:rPr>
          <w:rFonts w:asciiTheme="minorHAnsi" w:hAnsiTheme="minorHAnsi" w:cstheme="minorHAnsi"/>
          <w:bCs/>
        </w:rPr>
        <w:t>in the future.</w:t>
      </w:r>
      <w:r w:rsidR="00CC6198">
        <w:rPr>
          <w:rFonts w:asciiTheme="minorHAnsi" w:hAnsiTheme="minorHAnsi" w:cstheme="minorHAnsi"/>
          <w:bCs/>
        </w:rPr>
        <w:t xml:space="preserve"> </w:t>
      </w:r>
      <w:r w:rsidR="00C9216F">
        <w:rPr>
          <w:rFonts w:asciiTheme="minorHAnsi" w:hAnsiTheme="minorHAnsi" w:cstheme="minorHAnsi"/>
          <w:bCs/>
        </w:rPr>
        <w:t xml:space="preserve">The questions Ms. </w:t>
      </w:r>
      <w:r w:rsidR="00EA1AD6">
        <w:rPr>
          <w:rFonts w:asciiTheme="minorHAnsi" w:hAnsiTheme="minorHAnsi" w:cstheme="minorHAnsi"/>
          <w:bCs/>
        </w:rPr>
        <w:t>Gonzales</w:t>
      </w:r>
      <w:r w:rsidR="00C9216F">
        <w:rPr>
          <w:rFonts w:asciiTheme="minorHAnsi" w:hAnsiTheme="minorHAnsi" w:cstheme="minorHAnsi"/>
          <w:bCs/>
        </w:rPr>
        <w:t xml:space="preserve"> posed were, “How should the redesign process be </w:t>
      </w:r>
      <w:proofErr w:type="gramStart"/>
      <w:r w:rsidR="00C9216F">
        <w:rPr>
          <w:rFonts w:asciiTheme="minorHAnsi" w:hAnsiTheme="minorHAnsi" w:cstheme="minorHAnsi"/>
          <w:bCs/>
        </w:rPr>
        <w:t>structured?,</w:t>
      </w:r>
      <w:proofErr w:type="gramEnd"/>
      <w:r w:rsidR="00C9216F">
        <w:rPr>
          <w:rFonts w:asciiTheme="minorHAnsi" w:hAnsiTheme="minorHAnsi" w:cstheme="minorHAnsi"/>
          <w:bCs/>
        </w:rPr>
        <w:t>” “Who should be involved? Which stakeholder groups should we engage with?” and, “What timeframe should we be considering for implementation?”</w:t>
      </w:r>
    </w:p>
    <w:p w14:paraId="00171D06" w14:textId="3E04685F" w:rsidR="00EA1AD6" w:rsidRDefault="008348FD" w:rsidP="00011A68">
      <w:pPr>
        <w:spacing w:after="240" w:line="276" w:lineRule="auto"/>
        <w:rPr>
          <w:rFonts w:asciiTheme="minorHAnsi" w:hAnsiTheme="minorHAnsi" w:cstheme="minorHAnsi"/>
          <w:bCs/>
        </w:rPr>
      </w:pPr>
      <w:r>
        <w:rPr>
          <w:rFonts w:asciiTheme="minorHAnsi" w:hAnsiTheme="minorHAnsi" w:cstheme="minorHAnsi"/>
          <w:bCs/>
        </w:rPr>
        <w:t>One Council member</w:t>
      </w:r>
      <w:r w:rsidR="00ED02A6">
        <w:rPr>
          <w:rFonts w:asciiTheme="minorHAnsi" w:hAnsiTheme="minorHAnsi" w:cstheme="minorHAnsi"/>
          <w:bCs/>
        </w:rPr>
        <w:t xml:space="preserve"> said </w:t>
      </w:r>
      <w:r w:rsidR="00BC624A">
        <w:rPr>
          <w:rFonts w:asciiTheme="minorHAnsi" w:hAnsiTheme="minorHAnsi" w:cstheme="minorHAnsi"/>
          <w:bCs/>
        </w:rPr>
        <w:t>they were</w:t>
      </w:r>
      <w:r w:rsidR="00ED02A6">
        <w:rPr>
          <w:rFonts w:asciiTheme="minorHAnsi" w:hAnsiTheme="minorHAnsi" w:cstheme="minorHAnsi"/>
          <w:bCs/>
        </w:rPr>
        <w:t xml:space="preserve"> glad to see an opening to this conversation. </w:t>
      </w:r>
      <w:r w:rsidR="00BC624A">
        <w:rPr>
          <w:rFonts w:asciiTheme="minorHAnsi" w:hAnsiTheme="minorHAnsi" w:cstheme="minorHAnsi"/>
          <w:bCs/>
        </w:rPr>
        <w:t>They</w:t>
      </w:r>
      <w:r w:rsidR="00ED02A6">
        <w:rPr>
          <w:rFonts w:asciiTheme="minorHAnsi" w:hAnsiTheme="minorHAnsi" w:cstheme="minorHAnsi"/>
          <w:bCs/>
        </w:rPr>
        <w:t xml:space="preserve"> said that </w:t>
      </w:r>
      <w:r w:rsidR="00BC624A">
        <w:rPr>
          <w:rFonts w:asciiTheme="minorHAnsi" w:hAnsiTheme="minorHAnsi" w:cstheme="minorHAnsi"/>
          <w:bCs/>
        </w:rPr>
        <w:t>they were</w:t>
      </w:r>
      <w:r w:rsidR="00ED02A6">
        <w:rPr>
          <w:rFonts w:asciiTheme="minorHAnsi" w:hAnsiTheme="minorHAnsi" w:cstheme="minorHAnsi"/>
          <w:bCs/>
        </w:rPr>
        <w:t xml:space="preserve"> </w:t>
      </w:r>
      <w:r w:rsidR="006E48D4">
        <w:rPr>
          <w:rFonts w:asciiTheme="minorHAnsi" w:hAnsiTheme="minorHAnsi" w:cstheme="minorHAnsi"/>
          <w:bCs/>
        </w:rPr>
        <w:t xml:space="preserve">curious </w:t>
      </w:r>
      <w:r w:rsidR="00ED02A6">
        <w:rPr>
          <w:rFonts w:asciiTheme="minorHAnsi" w:hAnsiTheme="minorHAnsi" w:cstheme="minorHAnsi"/>
          <w:bCs/>
        </w:rPr>
        <w:t>about the impetus</w:t>
      </w:r>
      <w:r w:rsidR="00DB365A">
        <w:rPr>
          <w:rFonts w:asciiTheme="minorHAnsi" w:hAnsiTheme="minorHAnsi" w:cstheme="minorHAnsi"/>
          <w:bCs/>
        </w:rPr>
        <w:t xml:space="preserve"> for the redesign</w:t>
      </w:r>
      <w:r w:rsidR="00ED02A6">
        <w:rPr>
          <w:rFonts w:asciiTheme="minorHAnsi" w:hAnsiTheme="minorHAnsi" w:cstheme="minorHAnsi"/>
          <w:bCs/>
        </w:rPr>
        <w:t xml:space="preserve">. </w:t>
      </w:r>
      <w:r w:rsidR="00BC624A">
        <w:rPr>
          <w:rFonts w:asciiTheme="minorHAnsi" w:hAnsiTheme="minorHAnsi" w:cstheme="minorHAnsi"/>
          <w:bCs/>
        </w:rPr>
        <w:t>They</w:t>
      </w:r>
      <w:r w:rsidR="00ED02A6">
        <w:rPr>
          <w:rFonts w:asciiTheme="minorHAnsi" w:hAnsiTheme="minorHAnsi" w:cstheme="minorHAnsi"/>
          <w:bCs/>
        </w:rPr>
        <w:t xml:space="preserve"> asked about why, why now, what </w:t>
      </w:r>
      <w:r w:rsidR="00BC624A">
        <w:rPr>
          <w:rFonts w:asciiTheme="minorHAnsi" w:hAnsiTheme="minorHAnsi" w:cstheme="minorHAnsi"/>
          <w:bCs/>
        </w:rPr>
        <w:t>DESE</w:t>
      </w:r>
      <w:r w:rsidR="00ED02A6">
        <w:rPr>
          <w:rFonts w:asciiTheme="minorHAnsi" w:hAnsiTheme="minorHAnsi" w:cstheme="minorHAnsi"/>
          <w:bCs/>
        </w:rPr>
        <w:t xml:space="preserve"> might think the deficiencies are, </w:t>
      </w:r>
      <w:r w:rsidR="00DB365A">
        <w:rPr>
          <w:rFonts w:asciiTheme="minorHAnsi" w:hAnsiTheme="minorHAnsi" w:cstheme="minorHAnsi"/>
          <w:bCs/>
        </w:rPr>
        <w:t xml:space="preserve">and </w:t>
      </w:r>
      <w:r w:rsidR="00ED02A6">
        <w:rPr>
          <w:rFonts w:asciiTheme="minorHAnsi" w:hAnsiTheme="minorHAnsi" w:cstheme="minorHAnsi"/>
          <w:bCs/>
        </w:rPr>
        <w:t xml:space="preserve">how often </w:t>
      </w:r>
      <w:r w:rsidR="00DB365A">
        <w:rPr>
          <w:rFonts w:asciiTheme="minorHAnsi" w:hAnsiTheme="minorHAnsi" w:cstheme="minorHAnsi"/>
          <w:bCs/>
        </w:rPr>
        <w:t xml:space="preserve">accountability systems </w:t>
      </w:r>
      <w:r w:rsidR="00ED02A6">
        <w:rPr>
          <w:rFonts w:asciiTheme="minorHAnsi" w:hAnsiTheme="minorHAnsi" w:cstheme="minorHAnsi"/>
          <w:bCs/>
        </w:rPr>
        <w:t>get revised</w:t>
      </w:r>
      <w:r w:rsidR="00885069">
        <w:rPr>
          <w:rFonts w:asciiTheme="minorHAnsi" w:hAnsiTheme="minorHAnsi" w:cstheme="minorHAnsi"/>
          <w:bCs/>
        </w:rPr>
        <w:t xml:space="preserve">. Ms. Gonzales replied that </w:t>
      </w:r>
      <w:r w:rsidR="00BC624A">
        <w:rPr>
          <w:rFonts w:asciiTheme="minorHAnsi" w:hAnsiTheme="minorHAnsi" w:cstheme="minorHAnsi"/>
          <w:bCs/>
        </w:rPr>
        <w:t>recent</w:t>
      </w:r>
      <w:r w:rsidR="00885069">
        <w:rPr>
          <w:rFonts w:asciiTheme="minorHAnsi" w:hAnsiTheme="minorHAnsi" w:cstheme="minorHAnsi"/>
          <w:bCs/>
        </w:rPr>
        <w:t xml:space="preserve"> times have been extraordinary; teaching and learning look different </w:t>
      </w:r>
      <w:r w:rsidR="00FE5D34">
        <w:rPr>
          <w:rFonts w:asciiTheme="minorHAnsi" w:hAnsiTheme="minorHAnsi" w:cstheme="minorHAnsi"/>
          <w:bCs/>
        </w:rPr>
        <w:t xml:space="preserve">now </w:t>
      </w:r>
      <w:r w:rsidR="00885069">
        <w:rPr>
          <w:rFonts w:asciiTheme="minorHAnsi" w:hAnsiTheme="minorHAnsi" w:cstheme="minorHAnsi"/>
          <w:bCs/>
        </w:rPr>
        <w:t xml:space="preserve">than </w:t>
      </w:r>
      <w:r w:rsidR="00FE5D34">
        <w:rPr>
          <w:rFonts w:asciiTheme="minorHAnsi" w:hAnsiTheme="minorHAnsi" w:cstheme="minorHAnsi"/>
          <w:bCs/>
        </w:rPr>
        <w:t>they</w:t>
      </w:r>
      <w:r w:rsidR="00885069">
        <w:rPr>
          <w:rFonts w:asciiTheme="minorHAnsi" w:hAnsiTheme="minorHAnsi" w:cstheme="minorHAnsi"/>
          <w:bCs/>
        </w:rPr>
        <w:t xml:space="preserve"> did before </w:t>
      </w:r>
      <w:r w:rsidR="00BC624A">
        <w:rPr>
          <w:rFonts w:asciiTheme="minorHAnsi" w:hAnsiTheme="minorHAnsi" w:cstheme="minorHAnsi"/>
          <w:bCs/>
        </w:rPr>
        <w:t xml:space="preserve">the pandemic, </w:t>
      </w:r>
      <w:r w:rsidR="00885069">
        <w:rPr>
          <w:rFonts w:asciiTheme="minorHAnsi" w:hAnsiTheme="minorHAnsi" w:cstheme="minorHAnsi"/>
          <w:bCs/>
        </w:rPr>
        <w:t xml:space="preserve">when we designed the system. She also noted that we have new data that we </w:t>
      </w:r>
      <w:r w:rsidR="00BC624A">
        <w:rPr>
          <w:rFonts w:asciiTheme="minorHAnsi" w:hAnsiTheme="minorHAnsi" w:cstheme="minorHAnsi"/>
          <w:bCs/>
        </w:rPr>
        <w:t>did not</w:t>
      </w:r>
      <w:r w:rsidR="00885069">
        <w:rPr>
          <w:rFonts w:asciiTheme="minorHAnsi" w:hAnsiTheme="minorHAnsi" w:cstheme="minorHAnsi"/>
          <w:bCs/>
        </w:rPr>
        <w:t xml:space="preserve"> have when designing the </w:t>
      </w:r>
      <w:r w:rsidR="00BC624A">
        <w:rPr>
          <w:rFonts w:asciiTheme="minorHAnsi" w:hAnsiTheme="minorHAnsi" w:cstheme="minorHAnsi"/>
          <w:bCs/>
        </w:rPr>
        <w:t>current</w:t>
      </w:r>
      <w:r w:rsidR="00885069">
        <w:rPr>
          <w:rFonts w:asciiTheme="minorHAnsi" w:hAnsiTheme="minorHAnsi" w:cstheme="minorHAnsi"/>
          <w:bCs/>
        </w:rPr>
        <w:t xml:space="preserve"> system, and </w:t>
      </w:r>
      <w:r w:rsidR="00BC624A">
        <w:rPr>
          <w:rFonts w:asciiTheme="minorHAnsi" w:hAnsiTheme="minorHAnsi" w:cstheme="minorHAnsi"/>
          <w:bCs/>
        </w:rPr>
        <w:t>these are</w:t>
      </w:r>
      <w:r w:rsidR="00885069">
        <w:rPr>
          <w:rFonts w:asciiTheme="minorHAnsi" w:hAnsiTheme="minorHAnsi" w:cstheme="minorHAnsi"/>
          <w:bCs/>
        </w:rPr>
        <w:t xml:space="preserve"> modernizations that we can </w:t>
      </w:r>
      <w:r w:rsidR="00BC624A">
        <w:rPr>
          <w:rFonts w:asciiTheme="minorHAnsi" w:hAnsiTheme="minorHAnsi" w:cstheme="minorHAnsi"/>
          <w:bCs/>
        </w:rPr>
        <w:t>consider</w:t>
      </w:r>
      <w:r w:rsidR="00885069">
        <w:rPr>
          <w:rFonts w:asciiTheme="minorHAnsi" w:hAnsiTheme="minorHAnsi" w:cstheme="minorHAnsi"/>
          <w:bCs/>
        </w:rPr>
        <w:t xml:space="preserve">. She also noted that when Commissioner Riley came </w:t>
      </w:r>
      <w:r w:rsidR="006E48D4">
        <w:rPr>
          <w:rFonts w:asciiTheme="minorHAnsi" w:hAnsiTheme="minorHAnsi" w:cstheme="minorHAnsi"/>
          <w:bCs/>
        </w:rPr>
        <w:t>to DESE</w:t>
      </w:r>
      <w:r w:rsidR="00885069">
        <w:rPr>
          <w:rFonts w:asciiTheme="minorHAnsi" w:hAnsiTheme="minorHAnsi" w:cstheme="minorHAnsi"/>
          <w:bCs/>
        </w:rPr>
        <w:t xml:space="preserve">, he inherited a </w:t>
      </w:r>
      <w:r w:rsidR="00FE5D34">
        <w:rPr>
          <w:rFonts w:asciiTheme="minorHAnsi" w:hAnsiTheme="minorHAnsi" w:cstheme="minorHAnsi"/>
          <w:bCs/>
        </w:rPr>
        <w:t xml:space="preserve">new </w:t>
      </w:r>
      <w:r w:rsidR="00885069">
        <w:rPr>
          <w:rFonts w:asciiTheme="minorHAnsi" w:hAnsiTheme="minorHAnsi" w:cstheme="minorHAnsi"/>
          <w:bCs/>
        </w:rPr>
        <w:t xml:space="preserve">system that </w:t>
      </w:r>
      <w:r w:rsidR="006E48D4">
        <w:rPr>
          <w:rFonts w:asciiTheme="minorHAnsi" w:hAnsiTheme="minorHAnsi" w:cstheme="minorHAnsi"/>
          <w:bCs/>
        </w:rPr>
        <w:t>had been designed before his appointment</w:t>
      </w:r>
      <w:r w:rsidR="00885069">
        <w:rPr>
          <w:rFonts w:asciiTheme="minorHAnsi" w:hAnsiTheme="minorHAnsi" w:cstheme="minorHAnsi"/>
          <w:bCs/>
        </w:rPr>
        <w:t>.</w:t>
      </w:r>
      <w:r w:rsidR="00284E4C">
        <w:rPr>
          <w:rFonts w:asciiTheme="minorHAnsi" w:hAnsiTheme="minorHAnsi" w:cstheme="minorHAnsi"/>
          <w:bCs/>
        </w:rPr>
        <w:t xml:space="preserve"> </w:t>
      </w:r>
    </w:p>
    <w:p w14:paraId="143CE2F9" w14:textId="61BE7666" w:rsidR="00885069" w:rsidRDefault="004B6836" w:rsidP="00011A68">
      <w:pPr>
        <w:spacing w:after="240" w:line="276" w:lineRule="auto"/>
        <w:rPr>
          <w:rFonts w:asciiTheme="minorHAnsi" w:hAnsiTheme="minorHAnsi" w:cstheme="minorHAnsi"/>
          <w:bCs/>
        </w:rPr>
      </w:pPr>
      <w:r>
        <w:rPr>
          <w:rFonts w:asciiTheme="minorHAnsi" w:hAnsiTheme="minorHAnsi" w:cstheme="minorHAnsi"/>
          <w:bCs/>
        </w:rPr>
        <w:t xml:space="preserve">A Council member </w:t>
      </w:r>
      <w:r w:rsidR="00885069">
        <w:rPr>
          <w:rFonts w:asciiTheme="minorHAnsi" w:hAnsiTheme="minorHAnsi" w:cstheme="minorHAnsi"/>
          <w:bCs/>
        </w:rPr>
        <w:t>asked</w:t>
      </w:r>
      <w:r w:rsidR="00C51545">
        <w:rPr>
          <w:rFonts w:asciiTheme="minorHAnsi" w:hAnsiTheme="minorHAnsi" w:cstheme="minorHAnsi"/>
          <w:bCs/>
        </w:rPr>
        <w:t xml:space="preserve"> if</w:t>
      </w:r>
      <w:r w:rsidR="00885069">
        <w:rPr>
          <w:rFonts w:asciiTheme="minorHAnsi" w:hAnsiTheme="minorHAnsi" w:cstheme="minorHAnsi"/>
          <w:bCs/>
        </w:rPr>
        <w:t xml:space="preserve">, prior to the pandemic, if there was a plan to redesign the system. </w:t>
      </w:r>
      <w:r w:rsidR="00C51545">
        <w:rPr>
          <w:rFonts w:asciiTheme="minorHAnsi" w:hAnsiTheme="minorHAnsi" w:cstheme="minorHAnsi"/>
          <w:bCs/>
        </w:rPr>
        <w:t>They</w:t>
      </w:r>
      <w:r w:rsidR="00885069">
        <w:rPr>
          <w:rFonts w:asciiTheme="minorHAnsi" w:hAnsiTheme="minorHAnsi" w:cstheme="minorHAnsi"/>
          <w:bCs/>
        </w:rPr>
        <w:t xml:space="preserve"> also </w:t>
      </w:r>
      <w:r w:rsidR="00404E08">
        <w:rPr>
          <w:rFonts w:asciiTheme="minorHAnsi" w:hAnsiTheme="minorHAnsi" w:cstheme="minorHAnsi"/>
          <w:bCs/>
        </w:rPr>
        <w:t xml:space="preserve">said that so many things have happened since the pandemic, that folks will need time to reacclimate themselves to the accountability system and reground themselves in the expectation. </w:t>
      </w:r>
      <w:r w:rsidR="00C51545">
        <w:rPr>
          <w:rFonts w:asciiTheme="minorHAnsi" w:hAnsiTheme="minorHAnsi" w:cstheme="minorHAnsi"/>
          <w:bCs/>
        </w:rPr>
        <w:t>They</w:t>
      </w:r>
      <w:r w:rsidR="00404E08">
        <w:rPr>
          <w:rFonts w:asciiTheme="minorHAnsi" w:hAnsiTheme="minorHAnsi" w:cstheme="minorHAnsi"/>
          <w:bCs/>
        </w:rPr>
        <w:t xml:space="preserve"> expressed concern</w:t>
      </w:r>
      <w:r w:rsidR="00C51545">
        <w:rPr>
          <w:rFonts w:asciiTheme="minorHAnsi" w:hAnsiTheme="minorHAnsi" w:cstheme="minorHAnsi"/>
          <w:bCs/>
        </w:rPr>
        <w:t>s</w:t>
      </w:r>
      <w:r w:rsidR="00404E08">
        <w:rPr>
          <w:rFonts w:asciiTheme="minorHAnsi" w:hAnsiTheme="minorHAnsi" w:cstheme="minorHAnsi"/>
          <w:bCs/>
        </w:rPr>
        <w:t xml:space="preserve"> about the redesign work </w:t>
      </w:r>
      <w:r w:rsidR="00C51545">
        <w:rPr>
          <w:rFonts w:asciiTheme="minorHAnsi" w:hAnsiTheme="minorHAnsi" w:cstheme="minorHAnsi"/>
          <w:bCs/>
        </w:rPr>
        <w:t>getting</w:t>
      </w:r>
      <w:r w:rsidR="00404E08">
        <w:rPr>
          <w:rFonts w:asciiTheme="minorHAnsi" w:hAnsiTheme="minorHAnsi" w:cstheme="minorHAnsi"/>
          <w:bCs/>
        </w:rPr>
        <w:t xml:space="preserve"> clouded in the confusion of </w:t>
      </w:r>
      <w:r w:rsidR="00FD4CD5">
        <w:rPr>
          <w:rFonts w:asciiTheme="minorHAnsi" w:hAnsiTheme="minorHAnsi" w:cstheme="minorHAnsi"/>
          <w:bCs/>
        </w:rPr>
        <w:t>getting re-acclimated</w:t>
      </w:r>
      <w:r w:rsidR="00A92FDD">
        <w:rPr>
          <w:rFonts w:asciiTheme="minorHAnsi" w:hAnsiTheme="minorHAnsi" w:cstheme="minorHAnsi"/>
          <w:bCs/>
        </w:rPr>
        <w:t xml:space="preserve"> to the </w:t>
      </w:r>
      <w:r w:rsidR="00C51545">
        <w:rPr>
          <w:rFonts w:asciiTheme="minorHAnsi" w:hAnsiTheme="minorHAnsi" w:cstheme="minorHAnsi"/>
          <w:bCs/>
        </w:rPr>
        <w:t>current</w:t>
      </w:r>
      <w:r w:rsidR="00A92FDD">
        <w:rPr>
          <w:rFonts w:asciiTheme="minorHAnsi" w:hAnsiTheme="minorHAnsi" w:cstheme="minorHAnsi"/>
          <w:bCs/>
        </w:rPr>
        <w:t xml:space="preserve"> system</w:t>
      </w:r>
      <w:r w:rsidR="00FD4CD5">
        <w:rPr>
          <w:rFonts w:asciiTheme="minorHAnsi" w:hAnsiTheme="minorHAnsi" w:cstheme="minorHAnsi"/>
          <w:bCs/>
        </w:rPr>
        <w:t xml:space="preserve">. Ms. Gonzales affirmed this latter concern, given that </w:t>
      </w:r>
      <w:r w:rsidR="00C51545">
        <w:rPr>
          <w:rFonts w:asciiTheme="minorHAnsi" w:hAnsiTheme="minorHAnsi" w:cstheme="minorHAnsi"/>
          <w:bCs/>
        </w:rPr>
        <w:t>DESE</w:t>
      </w:r>
      <w:r w:rsidR="00FD4CD5">
        <w:rPr>
          <w:rFonts w:asciiTheme="minorHAnsi" w:hAnsiTheme="minorHAnsi" w:cstheme="minorHAnsi"/>
          <w:bCs/>
        </w:rPr>
        <w:t xml:space="preserve"> needs to get back into its </w:t>
      </w:r>
      <w:r w:rsidR="000F5461">
        <w:rPr>
          <w:rFonts w:asciiTheme="minorHAnsi" w:hAnsiTheme="minorHAnsi" w:cstheme="minorHAnsi"/>
          <w:bCs/>
        </w:rPr>
        <w:t>accountability reporting</w:t>
      </w:r>
      <w:r w:rsidR="00FD4CD5">
        <w:rPr>
          <w:rFonts w:asciiTheme="minorHAnsi" w:hAnsiTheme="minorHAnsi" w:cstheme="minorHAnsi"/>
          <w:bCs/>
        </w:rPr>
        <w:t xml:space="preserve"> process. </w:t>
      </w:r>
      <w:r w:rsidR="00665FAA">
        <w:rPr>
          <w:rFonts w:asciiTheme="minorHAnsi" w:hAnsiTheme="minorHAnsi" w:cstheme="minorHAnsi"/>
          <w:bCs/>
        </w:rPr>
        <w:t>She shared that, when the</w:t>
      </w:r>
      <w:r w:rsidR="00FE5D34">
        <w:rPr>
          <w:rFonts w:asciiTheme="minorHAnsi" w:hAnsiTheme="minorHAnsi" w:cstheme="minorHAnsi"/>
          <w:bCs/>
        </w:rPr>
        <w:t xml:space="preserve"> MCAS</w:t>
      </w:r>
      <w:r w:rsidR="00665FAA">
        <w:rPr>
          <w:rFonts w:asciiTheme="minorHAnsi" w:hAnsiTheme="minorHAnsi" w:cstheme="minorHAnsi"/>
          <w:bCs/>
        </w:rPr>
        <w:t xml:space="preserve"> test </w:t>
      </w:r>
      <w:r w:rsidR="00FE5D34">
        <w:rPr>
          <w:rFonts w:asciiTheme="minorHAnsi" w:hAnsiTheme="minorHAnsi" w:cstheme="minorHAnsi"/>
          <w:bCs/>
        </w:rPr>
        <w:t>and the accountability system were</w:t>
      </w:r>
      <w:r w:rsidR="00665FAA">
        <w:rPr>
          <w:rFonts w:asciiTheme="minorHAnsi" w:hAnsiTheme="minorHAnsi" w:cstheme="minorHAnsi"/>
          <w:bCs/>
        </w:rPr>
        <w:t xml:space="preserve"> so new, </w:t>
      </w:r>
      <w:r w:rsidR="00A92FDD">
        <w:rPr>
          <w:rFonts w:asciiTheme="minorHAnsi" w:hAnsiTheme="minorHAnsi" w:cstheme="minorHAnsi"/>
          <w:bCs/>
        </w:rPr>
        <w:t xml:space="preserve">the </w:t>
      </w:r>
      <w:r w:rsidR="00665FAA">
        <w:rPr>
          <w:rFonts w:asciiTheme="minorHAnsi" w:hAnsiTheme="minorHAnsi" w:cstheme="minorHAnsi"/>
          <w:bCs/>
        </w:rPr>
        <w:t xml:space="preserve">plans were to tweak and modify the system, adjusting weightings, and </w:t>
      </w:r>
      <w:r w:rsidR="00FE5D34">
        <w:rPr>
          <w:rFonts w:asciiTheme="minorHAnsi" w:hAnsiTheme="minorHAnsi" w:cstheme="minorHAnsi"/>
          <w:bCs/>
        </w:rPr>
        <w:t xml:space="preserve">DESE </w:t>
      </w:r>
      <w:r w:rsidR="00665FAA">
        <w:rPr>
          <w:rFonts w:asciiTheme="minorHAnsi" w:hAnsiTheme="minorHAnsi" w:cstheme="minorHAnsi"/>
          <w:bCs/>
        </w:rPr>
        <w:t xml:space="preserve">began some of that work in 2019. Some of the fine tuning that </w:t>
      </w:r>
      <w:r w:rsidR="000F5461">
        <w:rPr>
          <w:rFonts w:asciiTheme="minorHAnsi" w:hAnsiTheme="minorHAnsi" w:cstheme="minorHAnsi"/>
          <w:bCs/>
        </w:rPr>
        <w:t>DESE intended</w:t>
      </w:r>
      <w:r w:rsidR="00665FAA">
        <w:rPr>
          <w:rFonts w:asciiTheme="minorHAnsi" w:hAnsiTheme="minorHAnsi" w:cstheme="minorHAnsi"/>
          <w:bCs/>
        </w:rPr>
        <w:t xml:space="preserve"> to do </w:t>
      </w:r>
      <w:r w:rsidR="00FE5D34">
        <w:rPr>
          <w:rFonts w:asciiTheme="minorHAnsi" w:hAnsiTheme="minorHAnsi" w:cstheme="minorHAnsi"/>
          <w:bCs/>
        </w:rPr>
        <w:t xml:space="preserve">in </w:t>
      </w:r>
      <w:r w:rsidR="00891E8E">
        <w:rPr>
          <w:rFonts w:asciiTheme="minorHAnsi" w:hAnsiTheme="minorHAnsi" w:cstheme="minorHAnsi"/>
          <w:bCs/>
        </w:rPr>
        <w:t xml:space="preserve">subsequent years </w:t>
      </w:r>
      <w:r w:rsidR="000F5461">
        <w:rPr>
          <w:rFonts w:asciiTheme="minorHAnsi" w:hAnsiTheme="minorHAnsi" w:cstheme="minorHAnsi"/>
          <w:bCs/>
        </w:rPr>
        <w:t>was not possible</w:t>
      </w:r>
      <w:r w:rsidR="00665FAA">
        <w:rPr>
          <w:rFonts w:asciiTheme="minorHAnsi" w:hAnsiTheme="minorHAnsi" w:cstheme="minorHAnsi"/>
          <w:bCs/>
        </w:rPr>
        <w:t xml:space="preserve"> because of the challenges of the pandemic. Now, </w:t>
      </w:r>
      <w:r w:rsidR="00A92FDD">
        <w:rPr>
          <w:rFonts w:asciiTheme="minorHAnsi" w:hAnsiTheme="minorHAnsi" w:cstheme="minorHAnsi"/>
          <w:bCs/>
        </w:rPr>
        <w:t xml:space="preserve">she said, </w:t>
      </w:r>
      <w:r w:rsidR="000F5461">
        <w:rPr>
          <w:rFonts w:asciiTheme="minorHAnsi" w:hAnsiTheme="minorHAnsi" w:cstheme="minorHAnsi"/>
          <w:bCs/>
        </w:rPr>
        <w:t>DESE is</w:t>
      </w:r>
      <w:r w:rsidR="00665FAA">
        <w:rPr>
          <w:rFonts w:asciiTheme="minorHAnsi" w:hAnsiTheme="minorHAnsi" w:cstheme="minorHAnsi"/>
          <w:bCs/>
        </w:rPr>
        <w:t xml:space="preserve"> trying to </w:t>
      </w:r>
      <w:r w:rsidR="005D250B">
        <w:rPr>
          <w:rFonts w:asciiTheme="minorHAnsi" w:hAnsiTheme="minorHAnsi" w:cstheme="minorHAnsi"/>
          <w:bCs/>
        </w:rPr>
        <w:t>meet</w:t>
      </w:r>
      <w:r w:rsidR="00665FAA">
        <w:rPr>
          <w:rFonts w:asciiTheme="minorHAnsi" w:hAnsiTheme="minorHAnsi" w:cstheme="minorHAnsi"/>
          <w:bCs/>
        </w:rPr>
        <w:t xml:space="preserve"> state and </w:t>
      </w:r>
      <w:r w:rsidR="005D250B">
        <w:rPr>
          <w:rFonts w:asciiTheme="minorHAnsi" w:hAnsiTheme="minorHAnsi" w:cstheme="minorHAnsi"/>
          <w:bCs/>
        </w:rPr>
        <w:t>f</w:t>
      </w:r>
      <w:r w:rsidR="00665FAA">
        <w:rPr>
          <w:rFonts w:asciiTheme="minorHAnsi" w:hAnsiTheme="minorHAnsi" w:cstheme="minorHAnsi"/>
          <w:bCs/>
        </w:rPr>
        <w:t xml:space="preserve">ederal requirements, but </w:t>
      </w:r>
      <w:r w:rsidR="005D250B">
        <w:rPr>
          <w:rFonts w:asciiTheme="minorHAnsi" w:hAnsiTheme="minorHAnsi" w:cstheme="minorHAnsi"/>
          <w:bCs/>
        </w:rPr>
        <w:t>recognizes a need to modernize the system</w:t>
      </w:r>
      <w:r w:rsidR="00665FAA">
        <w:rPr>
          <w:rFonts w:asciiTheme="minorHAnsi" w:hAnsiTheme="minorHAnsi" w:cstheme="minorHAnsi"/>
          <w:bCs/>
        </w:rPr>
        <w:t>.</w:t>
      </w:r>
    </w:p>
    <w:p w14:paraId="2B36D16F" w14:textId="251D5FD6" w:rsidR="009B5547" w:rsidRDefault="004B6836" w:rsidP="00011A68">
      <w:pPr>
        <w:spacing w:after="240" w:line="276" w:lineRule="auto"/>
        <w:rPr>
          <w:rFonts w:asciiTheme="minorHAnsi" w:hAnsiTheme="minorHAnsi" w:cstheme="minorHAnsi"/>
          <w:bCs/>
        </w:rPr>
      </w:pPr>
      <w:r>
        <w:rPr>
          <w:rFonts w:asciiTheme="minorHAnsi" w:hAnsiTheme="minorHAnsi" w:cstheme="minorHAnsi"/>
          <w:bCs/>
        </w:rPr>
        <w:t>One Council member</w:t>
      </w:r>
      <w:r w:rsidR="008C70FC">
        <w:rPr>
          <w:rFonts w:asciiTheme="minorHAnsi" w:hAnsiTheme="minorHAnsi" w:cstheme="minorHAnsi"/>
          <w:bCs/>
        </w:rPr>
        <w:t xml:space="preserve"> said </w:t>
      </w:r>
      <w:r w:rsidR="005D250B">
        <w:rPr>
          <w:rFonts w:asciiTheme="minorHAnsi" w:hAnsiTheme="minorHAnsi" w:cstheme="minorHAnsi"/>
          <w:bCs/>
        </w:rPr>
        <w:t>they</w:t>
      </w:r>
      <w:r w:rsidR="008C70FC">
        <w:rPr>
          <w:rFonts w:asciiTheme="minorHAnsi" w:hAnsiTheme="minorHAnsi" w:cstheme="minorHAnsi"/>
          <w:bCs/>
        </w:rPr>
        <w:t xml:space="preserve"> need more time to think about process, but one initial step</w:t>
      </w:r>
      <w:r w:rsidR="00A92FDD">
        <w:rPr>
          <w:rFonts w:asciiTheme="minorHAnsi" w:hAnsiTheme="minorHAnsi" w:cstheme="minorHAnsi"/>
          <w:bCs/>
        </w:rPr>
        <w:t xml:space="preserve"> to consider is that</w:t>
      </w:r>
      <w:r w:rsidR="0022334D">
        <w:rPr>
          <w:rFonts w:asciiTheme="minorHAnsi" w:hAnsiTheme="minorHAnsi" w:cstheme="minorHAnsi"/>
          <w:bCs/>
        </w:rPr>
        <w:t xml:space="preserve"> someone would need to do the research on what effective school systems are. That, after all, should be what we</w:t>
      </w:r>
      <w:r w:rsidR="005D250B">
        <w:rPr>
          <w:rFonts w:asciiTheme="minorHAnsi" w:hAnsiTheme="minorHAnsi" w:cstheme="minorHAnsi"/>
          <w:bCs/>
        </w:rPr>
        <w:t xml:space="preserve"> a</w:t>
      </w:r>
      <w:r w:rsidR="0022334D">
        <w:rPr>
          <w:rFonts w:asciiTheme="minorHAnsi" w:hAnsiTheme="minorHAnsi" w:cstheme="minorHAnsi"/>
          <w:bCs/>
        </w:rPr>
        <w:t>re measuring and monitoring – what does the research base say? A second piece is, for this group to have a solid understanding of what data DESE has ready access to –</w:t>
      </w:r>
      <w:r w:rsidR="00A92FDD">
        <w:rPr>
          <w:rFonts w:asciiTheme="minorHAnsi" w:hAnsiTheme="minorHAnsi" w:cstheme="minorHAnsi"/>
          <w:bCs/>
        </w:rPr>
        <w:t xml:space="preserve"> </w:t>
      </w:r>
      <w:r w:rsidR="005D250B">
        <w:rPr>
          <w:rFonts w:asciiTheme="minorHAnsi" w:hAnsiTheme="minorHAnsi" w:cstheme="minorHAnsi"/>
          <w:bCs/>
        </w:rPr>
        <w:t>there is</w:t>
      </w:r>
      <w:r w:rsidR="0022334D">
        <w:rPr>
          <w:rFonts w:asciiTheme="minorHAnsi" w:hAnsiTheme="minorHAnsi" w:cstheme="minorHAnsi"/>
          <w:bCs/>
        </w:rPr>
        <w:t xml:space="preserve"> probably far more than we could understand. A third piece, </w:t>
      </w:r>
      <w:r w:rsidR="005D250B">
        <w:rPr>
          <w:rFonts w:asciiTheme="minorHAnsi" w:hAnsiTheme="minorHAnsi" w:cstheme="minorHAnsi"/>
          <w:bCs/>
        </w:rPr>
        <w:t>t</w:t>
      </w:r>
      <w:r w:rsidR="0022334D">
        <w:rPr>
          <w:rFonts w:asciiTheme="minorHAnsi" w:hAnsiTheme="minorHAnsi" w:cstheme="minorHAnsi"/>
          <w:bCs/>
        </w:rPr>
        <w:t>he</w:t>
      </w:r>
      <w:r w:rsidR="005D250B">
        <w:rPr>
          <w:rFonts w:asciiTheme="minorHAnsi" w:hAnsiTheme="minorHAnsi" w:cstheme="minorHAnsi"/>
          <w:bCs/>
        </w:rPr>
        <w:t>y</w:t>
      </w:r>
      <w:r w:rsidR="0022334D">
        <w:rPr>
          <w:rFonts w:asciiTheme="minorHAnsi" w:hAnsiTheme="minorHAnsi" w:cstheme="minorHAnsi"/>
          <w:bCs/>
        </w:rPr>
        <w:t xml:space="preserve"> shared, would ask what would be helpful from a continuity perspective – especially when communicating with external stakeholders, like school committee members, when showing progress over time, with </w:t>
      </w:r>
      <w:r w:rsidR="005075EF">
        <w:rPr>
          <w:rFonts w:asciiTheme="minorHAnsi" w:hAnsiTheme="minorHAnsi" w:cstheme="minorHAnsi"/>
          <w:bCs/>
        </w:rPr>
        <w:t>all</w:t>
      </w:r>
      <w:r w:rsidR="0022334D">
        <w:rPr>
          <w:rFonts w:asciiTheme="minorHAnsi" w:hAnsiTheme="minorHAnsi" w:cstheme="minorHAnsi"/>
          <w:bCs/>
        </w:rPr>
        <w:t xml:space="preserve"> the frequent changes.</w:t>
      </w:r>
    </w:p>
    <w:p w14:paraId="717230ED" w14:textId="1A19B86F" w:rsidR="0093127F" w:rsidRDefault="004B6836" w:rsidP="00011A68">
      <w:pPr>
        <w:spacing w:after="240" w:line="276" w:lineRule="auto"/>
        <w:rPr>
          <w:rFonts w:asciiTheme="minorHAnsi" w:hAnsiTheme="minorHAnsi" w:cstheme="minorHAnsi"/>
          <w:bCs/>
        </w:rPr>
      </w:pPr>
      <w:r>
        <w:rPr>
          <w:rFonts w:asciiTheme="minorHAnsi" w:hAnsiTheme="minorHAnsi" w:cstheme="minorHAnsi"/>
          <w:bCs/>
        </w:rPr>
        <w:t xml:space="preserve">A Council member said </w:t>
      </w:r>
      <w:r w:rsidR="005D250B">
        <w:rPr>
          <w:rFonts w:asciiTheme="minorHAnsi" w:hAnsiTheme="minorHAnsi" w:cstheme="minorHAnsi"/>
          <w:bCs/>
        </w:rPr>
        <w:t>they</w:t>
      </w:r>
      <w:r w:rsidR="0093127F">
        <w:rPr>
          <w:rFonts w:asciiTheme="minorHAnsi" w:hAnsiTheme="minorHAnsi" w:cstheme="minorHAnsi"/>
          <w:bCs/>
        </w:rPr>
        <w:t xml:space="preserve"> </w:t>
      </w:r>
      <w:r w:rsidR="00521001">
        <w:rPr>
          <w:rFonts w:asciiTheme="minorHAnsi" w:hAnsiTheme="minorHAnsi" w:cstheme="minorHAnsi"/>
          <w:bCs/>
        </w:rPr>
        <w:t xml:space="preserve">want to differentiate between DESE’s accountability system and the public accountability system – the media, cottage industry. </w:t>
      </w:r>
      <w:r w:rsidR="005D250B">
        <w:rPr>
          <w:rFonts w:asciiTheme="minorHAnsi" w:hAnsiTheme="minorHAnsi" w:cstheme="minorHAnsi"/>
          <w:bCs/>
        </w:rPr>
        <w:t>There is</w:t>
      </w:r>
      <w:r w:rsidR="00521001">
        <w:rPr>
          <w:rFonts w:asciiTheme="minorHAnsi" w:hAnsiTheme="minorHAnsi" w:cstheme="minorHAnsi"/>
          <w:bCs/>
        </w:rPr>
        <w:t xml:space="preserve"> a real opportunity here, according to </w:t>
      </w:r>
      <w:r>
        <w:rPr>
          <w:rFonts w:asciiTheme="minorHAnsi" w:hAnsiTheme="minorHAnsi" w:cstheme="minorHAnsi"/>
          <w:bCs/>
        </w:rPr>
        <w:t>the member</w:t>
      </w:r>
      <w:r w:rsidR="00521001">
        <w:rPr>
          <w:rFonts w:asciiTheme="minorHAnsi" w:hAnsiTheme="minorHAnsi" w:cstheme="minorHAnsi"/>
          <w:bCs/>
        </w:rPr>
        <w:t>, to have a public communication component of this that describes “This is why we’re doing this.” Before we get to metrics, there needs to be a conversation about values and design</w:t>
      </w:r>
      <w:r w:rsidR="009F17C8">
        <w:rPr>
          <w:rFonts w:asciiTheme="minorHAnsi" w:hAnsiTheme="minorHAnsi" w:cstheme="minorHAnsi"/>
          <w:bCs/>
        </w:rPr>
        <w:t xml:space="preserve"> and non-negotiables. </w:t>
      </w:r>
      <w:r w:rsidR="005D250B">
        <w:rPr>
          <w:rFonts w:asciiTheme="minorHAnsi" w:hAnsiTheme="minorHAnsi" w:cstheme="minorHAnsi"/>
          <w:bCs/>
        </w:rPr>
        <w:t>They</w:t>
      </w:r>
      <w:r w:rsidR="009F17C8">
        <w:rPr>
          <w:rFonts w:asciiTheme="minorHAnsi" w:hAnsiTheme="minorHAnsi" w:cstheme="minorHAnsi"/>
          <w:bCs/>
        </w:rPr>
        <w:t xml:space="preserve"> noted that </w:t>
      </w:r>
      <w:r w:rsidR="00521001">
        <w:rPr>
          <w:rFonts w:asciiTheme="minorHAnsi" w:hAnsiTheme="minorHAnsi" w:cstheme="minorHAnsi"/>
          <w:bCs/>
        </w:rPr>
        <w:t>the current system leads to test prep factories, which is</w:t>
      </w:r>
      <w:r w:rsidR="005D250B">
        <w:rPr>
          <w:rFonts w:asciiTheme="minorHAnsi" w:hAnsiTheme="minorHAnsi" w:cstheme="minorHAnsi"/>
          <w:bCs/>
        </w:rPr>
        <w:t xml:space="preserve"> no</w:t>
      </w:r>
      <w:r w:rsidR="00521001">
        <w:rPr>
          <w:rFonts w:asciiTheme="minorHAnsi" w:hAnsiTheme="minorHAnsi" w:cstheme="minorHAnsi"/>
          <w:bCs/>
        </w:rPr>
        <w:t>t great instruction and does</w:t>
      </w:r>
      <w:r w:rsidR="005D250B">
        <w:rPr>
          <w:rFonts w:asciiTheme="minorHAnsi" w:hAnsiTheme="minorHAnsi" w:cstheme="minorHAnsi"/>
          <w:bCs/>
        </w:rPr>
        <w:t xml:space="preserve"> </w:t>
      </w:r>
      <w:r w:rsidR="00521001">
        <w:rPr>
          <w:rFonts w:asciiTheme="minorHAnsi" w:hAnsiTheme="minorHAnsi" w:cstheme="minorHAnsi"/>
          <w:bCs/>
        </w:rPr>
        <w:t>n</w:t>
      </w:r>
      <w:r w:rsidR="005D250B">
        <w:rPr>
          <w:rFonts w:asciiTheme="minorHAnsi" w:hAnsiTheme="minorHAnsi" w:cstheme="minorHAnsi"/>
          <w:bCs/>
        </w:rPr>
        <w:t>o</w:t>
      </w:r>
      <w:r w:rsidR="00521001">
        <w:rPr>
          <w:rFonts w:asciiTheme="minorHAnsi" w:hAnsiTheme="minorHAnsi" w:cstheme="minorHAnsi"/>
          <w:bCs/>
        </w:rPr>
        <w:t>t help kids</w:t>
      </w:r>
      <w:r w:rsidR="00AE3574">
        <w:rPr>
          <w:rFonts w:asciiTheme="minorHAnsi" w:hAnsiTheme="minorHAnsi" w:cstheme="minorHAnsi"/>
          <w:bCs/>
        </w:rPr>
        <w:t xml:space="preserve"> </w:t>
      </w:r>
      <w:r w:rsidR="00521001">
        <w:rPr>
          <w:rFonts w:asciiTheme="minorHAnsi" w:hAnsiTheme="minorHAnsi" w:cstheme="minorHAnsi"/>
          <w:bCs/>
        </w:rPr>
        <w:t xml:space="preserve">– but it addresses </w:t>
      </w:r>
      <w:r w:rsidR="005D250B">
        <w:rPr>
          <w:rFonts w:asciiTheme="minorHAnsi" w:hAnsiTheme="minorHAnsi" w:cstheme="minorHAnsi"/>
          <w:bCs/>
        </w:rPr>
        <w:t>“</w:t>
      </w:r>
      <w:r w:rsidR="00521001">
        <w:rPr>
          <w:rFonts w:asciiTheme="minorHAnsi" w:hAnsiTheme="minorHAnsi" w:cstheme="minorHAnsi"/>
          <w:bCs/>
        </w:rPr>
        <w:t>accountability</w:t>
      </w:r>
      <w:r w:rsidR="005D250B">
        <w:rPr>
          <w:rFonts w:asciiTheme="minorHAnsi" w:hAnsiTheme="minorHAnsi" w:cstheme="minorHAnsi"/>
          <w:bCs/>
        </w:rPr>
        <w:t>”</w:t>
      </w:r>
      <w:r w:rsidR="00521001">
        <w:rPr>
          <w:rFonts w:asciiTheme="minorHAnsi" w:hAnsiTheme="minorHAnsi" w:cstheme="minorHAnsi"/>
          <w:bCs/>
        </w:rPr>
        <w:t xml:space="preserve"> and </w:t>
      </w:r>
      <w:r w:rsidR="005D250B">
        <w:rPr>
          <w:rFonts w:asciiTheme="minorHAnsi" w:hAnsiTheme="minorHAnsi" w:cstheme="minorHAnsi"/>
          <w:bCs/>
        </w:rPr>
        <w:t>“</w:t>
      </w:r>
      <w:r w:rsidR="00521001">
        <w:rPr>
          <w:rFonts w:asciiTheme="minorHAnsi" w:hAnsiTheme="minorHAnsi" w:cstheme="minorHAnsi"/>
          <w:bCs/>
        </w:rPr>
        <w:t>Accountability.</w:t>
      </w:r>
      <w:r w:rsidR="005D250B">
        <w:rPr>
          <w:rFonts w:asciiTheme="minorHAnsi" w:hAnsiTheme="minorHAnsi" w:cstheme="minorHAnsi"/>
          <w:bCs/>
        </w:rPr>
        <w:t>”</w:t>
      </w:r>
      <w:r w:rsidR="00521001">
        <w:rPr>
          <w:rFonts w:asciiTheme="minorHAnsi" w:hAnsiTheme="minorHAnsi" w:cstheme="minorHAnsi"/>
          <w:bCs/>
        </w:rPr>
        <w:t xml:space="preserve"> Regarding timeframe, </w:t>
      </w:r>
      <w:r w:rsidR="005D250B">
        <w:rPr>
          <w:rFonts w:asciiTheme="minorHAnsi" w:hAnsiTheme="minorHAnsi" w:cstheme="minorHAnsi"/>
          <w:bCs/>
        </w:rPr>
        <w:t>they</w:t>
      </w:r>
      <w:r w:rsidR="009F17C8">
        <w:rPr>
          <w:rFonts w:asciiTheme="minorHAnsi" w:hAnsiTheme="minorHAnsi" w:cstheme="minorHAnsi"/>
          <w:bCs/>
        </w:rPr>
        <w:t xml:space="preserve"> said that </w:t>
      </w:r>
      <w:r w:rsidR="00521001">
        <w:rPr>
          <w:rFonts w:asciiTheme="minorHAnsi" w:hAnsiTheme="minorHAnsi" w:cstheme="minorHAnsi"/>
          <w:bCs/>
        </w:rPr>
        <w:t>there</w:t>
      </w:r>
      <w:r w:rsidR="005D250B">
        <w:rPr>
          <w:rFonts w:asciiTheme="minorHAnsi" w:hAnsiTheme="minorHAnsi" w:cstheme="minorHAnsi"/>
          <w:bCs/>
        </w:rPr>
        <w:t xml:space="preserve"> i</w:t>
      </w:r>
      <w:r w:rsidR="00521001">
        <w:rPr>
          <w:rFonts w:asciiTheme="minorHAnsi" w:hAnsiTheme="minorHAnsi" w:cstheme="minorHAnsi"/>
          <w:bCs/>
        </w:rPr>
        <w:t>s an urgency</w:t>
      </w:r>
      <w:r w:rsidR="009C70D2">
        <w:rPr>
          <w:rFonts w:asciiTheme="minorHAnsi" w:hAnsiTheme="minorHAnsi" w:cstheme="minorHAnsi"/>
          <w:bCs/>
        </w:rPr>
        <w:t xml:space="preserve"> – but </w:t>
      </w:r>
      <w:r w:rsidR="005075EF">
        <w:rPr>
          <w:rFonts w:asciiTheme="minorHAnsi" w:hAnsiTheme="minorHAnsi" w:cstheme="minorHAnsi"/>
          <w:bCs/>
        </w:rPr>
        <w:t>fall</w:t>
      </w:r>
      <w:r w:rsidR="009C70D2">
        <w:rPr>
          <w:rFonts w:asciiTheme="minorHAnsi" w:hAnsiTheme="minorHAnsi" w:cstheme="minorHAnsi"/>
          <w:bCs/>
        </w:rPr>
        <w:t xml:space="preserve"> of 2024 is too soon. If </w:t>
      </w:r>
      <w:r w:rsidR="005D250B">
        <w:rPr>
          <w:rFonts w:asciiTheme="minorHAnsi" w:hAnsiTheme="minorHAnsi" w:cstheme="minorHAnsi"/>
          <w:bCs/>
        </w:rPr>
        <w:t>DESE</w:t>
      </w:r>
      <w:r w:rsidR="009F17C8">
        <w:rPr>
          <w:rFonts w:asciiTheme="minorHAnsi" w:hAnsiTheme="minorHAnsi" w:cstheme="minorHAnsi"/>
          <w:bCs/>
        </w:rPr>
        <w:t xml:space="preserve"> </w:t>
      </w:r>
      <w:r w:rsidR="009C70D2">
        <w:rPr>
          <w:rFonts w:asciiTheme="minorHAnsi" w:hAnsiTheme="minorHAnsi" w:cstheme="minorHAnsi"/>
          <w:bCs/>
        </w:rPr>
        <w:t>want</w:t>
      </w:r>
      <w:r w:rsidR="009F17C8">
        <w:rPr>
          <w:rFonts w:asciiTheme="minorHAnsi" w:hAnsiTheme="minorHAnsi" w:cstheme="minorHAnsi"/>
          <w:bCs/>
        </w:rPr>
        <w:t>s</w:t>
      </w:r>
      <w:r w:rsidR="009C70D2">
        <w:rPr>
          <w:rFonts w:asciiTheme="minorHAnsi" w:hAnsiTheme="minorHAnsi" w:cstheme="minorHAnsi"/>
          <w:bCs/>
        </w:rPr>
        <w:t xml:space="preserve"> to go through </w:t>
      </w:r>
      <w:r w:rsidR="009C70D2">
        <w:rPr>
          <w:rFonts w:asciiTheme="minorHAnsi" w:hAnsiTheme="minorHAnsi" w:cstheme="minorHAnsi"/>
          <w:bCs/>
        </w:rPr>
        <w:lastRenderedPageBreak/>
        <w:t xml:space="preserve">a robust process, the values conversation, </w:t>
      </w:r>
      <w:r w:rsidR="003B2134">
        <w:rPr>
          <w:rFonts w:asciiTheme="minorHAnsi" w:hAnsiTheme="minorHAnsi" w:cstheme="minorHAnsi"/>
          <w:bCs/>
        </w:rPr>
        <w:t xml:space="preserve">and </w:t>
      </w:r>
      <w:r w:rsidR="009C70D2">
        <w:rPr>
          <w:rFonts w:asciiTheme="minorHAnsi" w:hAnsiTheme="minorHAnsi" w:cstheme="minorHAnsi"/>
          <w:bCs/>
        </w:rPr>
        <w:t>doing the research, even a year plus from now is too quick</w:t>
      </w:r>
      <w:r w:rsidR="006A432C">
        <w:rPr>
          <w:rFonts w:asciiTheme="minorHAnsi" w:hAnsiTheme="minorHAnsi" w:cstheme="minorHAnsi"/>
          <w:bCs/>
        </w:rPr>
        <w:t>.</w:t>
      </w:r>
    </w:p>
    <w:p w14:paraId="758A0EB0" w14:textId="55C7E0F8" w:rsidR="009C70D2" w:rsidRDefault="00FD4C57" w:rsidP="00011A68">
      <w:pPr>
        <w:spacing w:after="240" w:line="276" w:lineRule="auto"/>
        <w:rPr>
          <w:rFonts w:asciiTheme="minorHAnsi" w:hAnsiTheme="minorHAnsi" w:cstheme="minorHAnsi"/>
          <w:bCs/>
        </w:rPr>
      </w:pPr>
      <w:r>
        <w:rPr>
          <w:rFonts w:asciiTheme="minorHAnsi" w:hAnsiTheme="minorHAnsi" w:cstheme="minorHAnsi"/>
          <w:bCs/>
        </w:rPr>
        <w:t xml:space="preserve">One Council member </w:t>
      </w:r>
      <w:r w:rsidR="009C70D2">
        <w:rPr>
          <w:rFonts w:asciiTheme="minorHAnsi" w:hAnsiTheme="minorHAnsi" w:cstheme="minorHAnsi"/>
          <w:bCs/>
        </w:rPr>
        <w:t xml:space="preserve">stated that the first part is a broad conversation, with appropriate stakeholders about what the vision is: what are we holding ourselves accountable for? What kind of education do we want? </w:t>
      </w:r>
      <w:r>
        <w:rPr>
          <w:rFonts w:asciiTheme="minorHAnsi" w:hAnsiTheme="minorHAnsi" w:cstheme="minorHAnsi"/>
          <w:bCs/>
        </w:rPr>
        <w:t xml:space="preserve">The member </w:t>
      </w:r>
      <w:r w:rsidR="000E4EF5">
        <w:rPr>
          <w:rFonts w:asciiTheme="minorHAnsi" w:hAnsiTheme="minorHAnsi" w:cstheme="minorHAnsi"/>
          <w:bCs/>
        </w:rPr>
        <w:t>pasted an excerpt from the assistance system in the chat:</w:t>
      </w:r>
      <w:r w:rsidR="000E4EF5" w:rsidRPr="000E4EF5">
        <w:t xml:space="preserve"> </w:t>
      </w:r>
      <w:r w:rsidR="000E4EF5" w:rsidRPr="000E4EF5">
        <w:rPr>
          <w:rFonts w:asciiTheme="minorHAnsi" w:hAnsiTheme="minorHAnsi" w:cstheme="minorHAnsi"/>
          <w:bCs/>
          <w:i/>
          <w:iCs/>
        </w:rPr>
        <w:t xml:space="preserve">We believe that great schools create the conditions for students to regularly engage in Deeper Learning. In these schools, students are known and valued, learning experiences are relevant, real-world, </w:t>
      </w:r>
      <w:r w:rsidR="005075EF" w:rsidRPr="000E4EF5">
        <w:rPr>
          <w:rFonts w:asciiTheme="minorHAnsi" w:hAnsiTheme="minorHAnsi" w:cstheme="minorHAnsi"/>
          <w:bCs/>
          <w:i/>
          <w:iCs/>
        </w:rPr>
        <w:t>and interactive</w:t>
      </w:r>
      <w:r w:rsidR="000E4EF5" w:rsidRPr="000E4EF5">
        <w:rPr>
          <w:rFonts w:asciiTheme="minorHAnsi" w:hAnsiTheme="minorHAnsi" w:cstheme="minorHAnsi"/>
          <w:bCs/>
          <w:i/>
          <w:iCs/>
        </w:rPr>
        <w:t>, and individualized supports enable students to excel at grade level or beyond. This approach builds on the research of effective instruction, with an emphasis on culturally and linguistically sustaining practices.</w:t>
      </w:r>
      <w:r w:rsidR="000E4EF5">
        <w:rPr>
          <w:rFonts w:asciiTheme="minorHAnsi" w:hAnsiTheme="minorHAnsi" w:cstheme="minorHAnsi"/>
          <w:bCs/>
          <w:i/>
          <w:iCs/>
        </w:rPr>
        <w:t xml:space="preserve"> </w:t>
      </w:r>
      <w:r w:rsidR="006A432C">
        <w:rPr>
          <w:rFonts w:asciiTheme="minorHAnsi" w:hAnsiTheme="minorHAnsi" w:cstheme="minorHAnsi"/>
          <w:bCs/>
        </w:rPr>
        <w:t>They</w:t>
      </w:r>
      <w:r w:rsidR="000E4EF5">
        <w:rPr>
          <w:rFonts w:asciiTheme="minorHAnsi" w:hAnsiTheme="minorHAnsi" w:cstheme="minorHAnsi"/>
          <w:bCs/>
        </w:rPr>
        <w:t xml:space="preserve"> argued that we should start with that why, that end point first.</w:t>
      </w:r>
    </w:p>
    <w:p w14:paraId="314C5490" w14:textId="09988023" w:rsidR="000E4EF5" w:rsidRPr="000E4EF5" w:rsidRDefault="00FD4C57" w:rsidP="00011A68">
      <w:pPr>
        <w:spacing w:after="240" w:line="276" w:lineRule="auto"/>
        <w:rPr>
          <w:rFonts w:asciiTheme="minorHAnsi" w:hAnsiTheme="minorHAnsi" w:cstheme="minorHAnsi"/>
          <w:bCs/>
        </w:rPr>
      </w:pPr>
      <w:r>
        <w:rPr>
          <w:rFonts w:asciiTheme="minorHAnsi" w:hAnsiTheme="minorHAnsi" w:cstheme="minorHAnsi"/>
          <w:bCs/>
        </w:rPr>
        <w:t>A Council member</w:t>
      </w:r>
      <w:r w:rsidR="000E4EF5">
        <w:rPr>
          <w:rFonts w:asciiTheme="minorHAnsi" w:hAnsiTheme="minorHAnsi" w:cstheme="minorHAnsi"/>
          <w:bCs/>
        </w:rPr>
        <w:t xml:space="preserve"> said we should be transparent about the fact that we have a system that started five years ago, </w:t>
      </w:r>
      <w:r w:rsidR="00E00E8E">
        <w:rPr>
          <w:rFonts w:asciiTheme="minorHAnsi" w:hAnsiTheme="minorHAnsi" w:cstheme="minorHAnsi"/>
          <w:bCs/>
        </w:rPr>
        <w:t xml:space="preserve">but </w:t>
      </w:r>
      <w:r w:rsidR="006A432C">
        <w:rPr>
          <w:rFonts w:asciiTheme="minorHAnsi" w:hAnsiTheme="minorHAnsi" w:cstheme="minorHAnsi"/>
          <w:bCs/>
        </w:rPr>
        <w:t>we have</w:t>
      </w:r>
      <w:r w:rsidR="00E00E8E">
        <w:rPr>
          <w:rFonts w:asciiTheme="minorHAnsi" w:hAnsiTheme="minorHAnsi" w:cstheme="minorHAnsi"/>
          <w:bCs/>
        </w:rPr>
        <w:t xml:space="preserve"> also barely used </w:t>
      </w:r>
      <w:r w:rsidR="006A432C">
        <w:rPr>
          <w:rFonts w:asciiTheme="minorHAnsi" w:hAnsiTheme="minorHAnsi" w:cstheme="minorHAnsi"/>
          <w:bCs/>
        </w:rPr>
        <w:t>it</w:t>
      </w:r>
      <w:r w:rsidR="00E00E8E">
        <w:rPr>
          <w:rFonts w:asciiTheme="minorHAnsi" w:hAnsiTheme="minorHAnsi" w:cstheme="minorHAnsi"/>
          <w:bCs/>
        </w:rPr>
        <w:t xml:space="preserve"> – it was phased in. </w:t>
      </w:r>
      <w:r w:rsidR="006A432C">
        <w:rPr>
          <w:rFonts w:asciiTheme="minorHAnsi" w:hAnsiTheme="minorHAnsi" w:cstheme="minorHAnsi"/>
          <w:bCs/>
        </w:rPr>
        <w:t>They</w:t>
      </w:r>
      <w:r w:rsidR="00A65972">
        <w:rPr>
          <w:rFonts w:asciiTheme="minorHAnsi" w:hAnsiTheme="minorHAnsi" w:cstheme="minorHAnsi"/>
          <w:bCs/>
        </w:rPr>
        <w:t xml:space="preserve"> said we </w:t>
      </w:r>
      <w:r w:rsidR="00E00E8E">
        <w:rPr>
          <w:rFonts w:asciiTheme="minorHAnsi" w:hAnsiTheme="minorHAnsi" w:cstheme="minorHAnsi"/>
          <w:bCs/>
        </w:rPr>
        <w:t xml:space="preserve">have an old system that still feels new to people, but </w:t>
      </w:r>
      <w:r w:rsidR="006A432C">
        <w:rPr>
          <w:rFonts w:asciiTheme="minorHAnsi" w:hAnsiTheme="minorHAnsi" w:cstheme="minorHAnsi"/>
          <w:bCs/>
        </w:rPr>
        <w:t xml:space="preserve">to </w:t>
      </w:r>
      <w:r w:rsidR="00E00E8E">
        <w:rPr>
          <w:rFonts w:asciiTheme="minorHAnsi" w:hAnsiTheme="minorHAnsi" w:cstheme="minorHAnsi"/>
          <w:bCs/>
        </w:rPr>
        <w:t>many of us who are more familiar</w:t>
      </w:r>
      <w:r w:rsidR="006A432C">
        <w:rPr>
          <w:rFonts w:asciiTheme="minorHAnsi" w:hAnsiTheme="minorHAnsi" w:cstheme="minorHAnsi"/>
          <w:bCs/>
        </w:rPr>
        <w:t>,</w:t>
      </w:r>
      <w:r w:rsidR="00E00E8E">
        <w:rPr>
          <w:rFonts w:asciiTheme="minorHAnsi" w:hAnsiTheme="minorHAnsi" w:cstheme="minorHAnsi"/>
          <w:bCs/>
        </w:rPr>
        <w:t xml:space="preserve"> it does</w:t>
      </w:r>
      <w:r w:rsidR="006A432C">
        <w:rPr>
          <w:rFonts w:asciiTheme="minorHAnsi" w:hAnsiTheme="minorHAnsi" w:cstheme="minorHAnsi"/>
          <w:bCs/>
        </w:rPr>
        <w:t xml:space="preserve"> not </w:t>
      </w:r>
      <w:r w:rsidR="00E00E8E">
        <w:rPr>
          <w:rFonts w:asciiTheme="minorHAnsi" w:hAnsiTheme="minorHAnsi" w:cstheme="minorHAnsi"/>
          <w:bCs/>
        </w:rPr>
        <w:t>seem to be fitting right for the time that we</w:t>
      </w:r>
      <w:r w:rsidR="00CC43CB">
        <w:rPr>
          <w:rFonts w:asciiTheme="minorHAnsi" w:hAnsiTheme="minorHAnsi" w:cstheme="minorHAnsi"/>
          <w:bCs/>
        </w:rPr>
        <w:t xml:space="preserve"> ar</w:t>
      </w:r>
      <w:r w:rsidR="00E00E8E">
        <w:rPr>
          <w:rFonts w:asciiTheme="minorHAnsi" w:hAnsiTheme="minorHAnsi" w:cstheme="minorHAnsi"/>
          <w:bCs/>
        </w:rPr>
        <w:t>e in and where we want to go.</w:t>
      </w:r>
      <w:r w:rsidR="00FD09A0">
        <w:rPr>
          <w:rFonts w:asciiTheme="minorHAnsi" w:hAnsiTheme="minorHAnsi" w:cstheme="minorHAnsi"/>
          <w:bCs/>
        </w:rPr>
        <w:t xml:space="preserve"> </w:t>
      </w:r>
      <w:r w:rsidR="00CC43CB">
        <w:rPr>
          <w:rFonts w:asciiTheme="minorHAnsi" w:hAnsiTheme="minorHAnsi" w:cstheme="minorHAnsi"/>
          <w:bCs/>
        </w:rPr>
        <w:t>They</w:t>
      </w:r>
      <w:r w:rsidR="00EC39A6">
        <w:rPr>
          <w:rFonts w:asciiTheme="minorHAnsi" w:hAnsiTheme="minorHAnsi" w:cstheme="minorHAnsi"/>
          <w:bCs/>
        </w:rPr>
        <w:t xml:space="preserve"> believe we should start </w:t>
      </w:r>
      <w:r w:rsidR="00FD09A0">
        <w:rPr>
          <w:rFonts w:asciiTheme="minorHAnsi" w:hAnsiTheme="minorHAnsi" w:cstheme="minorHAnsi"/>
          <w:bCs/>
        </w:rPr>
        <w:t>with the clarity and purpose of the “why” – what do we want the system to do? Why do we have accountability? What is the purpose? How do different stakeholders see the purpose of an accountability system? It</w:t>
      </w:r>
      <w:r w:rsidR="00CC43CB">
        <w:rPr>
          <w:rFonts w:asciiTheme="minorHAnsi" w:hAnsiTheme="minorHAnsi" w:cstheme="minorHAnsi"/>
          <w:bCs/>
        </w:rPr>
        <w:t xml:space="preserve"> i</w:t>
      </w:r>
      <w:r w:rsidR="00FD09A0">
        <w:rPr>
          <w:rFonts w:asciiTheme="minorHAnsi" w:hAnsiTheme="minorHAnsi" w:cstheme="minorHAnsi"/>
          <w:bCs/>
        </w:rPr>
        <w:t>s great to look at examples from assistance side, but accountability has a different purpose – it</w:t>
      </w:r>
      <w:r w:rsidR="00CC43CB">
        <w:rPr>
          <w:rFonts w:asciiTheme="minorHAnsi" w:hAnsiTheme="minorHAnsi" w:cstheme="minorHAnsi"/>
          <w:bCs/>
        </w:rPr>
        <w:t xml:space="preserve"> i</w:t>
      </w:r>
      <w:r w:rsidR="00FD09A0">
        <w:rPr>
          <w:rFonts w:asciiTheme="minorHAnsi" w:hAnsiTheme="minorHAnsi" w:cstheme="minorHAnsi"/>
          <w:bCs/>
        </w:rPr>
        <w:t xml:space="preserve">s saying </w:t>
      </w:r>
      <w:r w:rsidR="00076B11">
        <w:rPr>
          <w:rFonts w:asciiTheme="minorHAnsi" w:hAnsiTheme="minorHAnsi" w:cstheme="minorHAnsi"/>
          <w:bCs/>
        </w:rPr>
        <w:t>that</w:t>
      </w:r>
      <w:r w:rsidR="00FD09A0">
        <w:rPr>
          <w:rFonts w:asciiTheme="minorHAnsi" w:hAnsiTheme="minorHAnsi" w:cstheme="minorHAnsi"/>
          <w:bCs/>
        </w:rPr>
        <w:t xml:space="preserve"> here are schools where we need to do more and provide more support, and the system is identifying that for us. </w:t>
      </w:r>
      <w:r w:rsidR="00AC46D8">
        <w:rPr>
          <w:rFonts w:asciiTheme="minorHAnsi" w:hAnsiTheme="minorHAnsi" w:cstheme="minorHAnsi"/>
          <w:bCs/>
        </w:rPr>
        <w:t xml:space="preserve">Timing-wise, </w:t>
      </w:r>
      <w:r>
        <w:rPr>
          <w:rFonts w:asciiTheme="minorHAnsi" w:hAnsiTheme="minorHAnsi" w:cstheme="minorHAnsi"/>
          <w:bCs/>
        </w:rPr>
        <w:t xml:space="preserve">the Council member </w:t>
      </w:r>
      <w:r w:rsidR="00AC46D8">
        <w:rPr>
          <w:rFonts w:asciiTheme="minorHAnsi" w:hAnsiTheme="minorHAnsi" w:cstheme="minorHAnsi"/>
          <w:bCs/>
        </w:rPr>
        <w:t xml:space="preserve">feels like more than a year </w:t>
      </w:r>
      <w:r w:rsidR="00EC39A6">
        <w:rPr>
          <w:rFonts w:asciiTheme="minorHAnsi" w:hAnsiTheme="minorHAnsi" w:cstheme="minorHAnsi"/>
          <w:bCs/>
        </w:rPr>
        <w:t xml:space="preserve">is needed </w:t>
      </w:r>
      <w:r w:rsidR="00AC46D8">
        <w:rPr>
          <w:rFonts w:asciiTheme="minorHAnsi" w:hAnsiTheme="minorHAnsi" w:cstheme="minorHAnsi"/>
          <w:bCs/>
        </w:rPr>
        <w:t xml:space="preserve">for the process – and </w:t>
      </w:r>
      <w:r w:rsidR="00CC43CB">
        <w:rPr>
          <w:rFonts w:asciiTheme="minorHAnsi" w:hAnsiTheme="minorHAnsi" w:cstheme="minorHAnsi"/>
          <w:bCs/>
        </w:rPr>
        <w:t>they</w:t>
      </w:r>
      <w:r w:rsidR="00EC39A6">
        <w:rPr>
          <w:rFonts w:asciiTheme="minorHAnsi" w:hAnsiTheme="minorHAnsi" w:cstheme="minorHAnsi"/>
          <w:bCs/>
        </w:rPr>
        <w:t xml:space="preserve"> </w:t>
      </w:r>
      <w:r w:rsidR="00AC46D8">
        <w:rPr>
          <w:rFonts w:asciiTheme="minorHAnsi" w:hAnsiTheme="minorHAnsi" w:cstheme="minorHAnsi"/>
          <w:bCs/>
        </w:rPr>
        <w:t xml:space="preserve">would like to understand how we even got to the current system, and what those processes were. That system, </w:t>
      </w:r>
      <w:r w:rsidR="00CC43CB">
        <w:rPr>
          <w:rFonts w:asciiTheme="minorHAnsi" w:hAnsiTheme="minorHAnsi" w:cstheme="minorHAnsi"/>
          <w:bCs/>
        </w:rPr>
        <w:t>they</w:t>
      </w:r>
      <w:r w:rsidR="00AC46D8">
        <w:rPr>
          <w:rFonts w:asciiTheme="minorHAnsi" w:hAnsiTheme="minorHAnsi" w:cstheme="minorHAnsi"/>
          <w:bCs/>
        </w:rPr>
        <w:t xml:space="preserve"> believe, feels so highly technical – and wonders how many stakeholders were </w:t>
      </w:r>
      <w:r w:rsidR="00FE0823">
        <w:rPr>
          <w:rFonts w:asciiTheme="minorHAnsi" w:hAnsiTheme="minorHAnsi" w:cstheme="minorHAnsi"/>
          <w:bCs/>
        </w:rPr>
        <w:t>able</w:t>
      </w:r>
      <w:r w:rsidR="00AC46D8">
        <w:rPr>
          <w:rFonts w:asciiTheme="minorHAnsi" w:hAnsiTheme="minorHAnsi" w:cstheme="minorHAnsi"/>
          <w:bCs/>
        </w:rPr>
        <w:t xml:space="preserve"> to weigh in on it and understand it. </w:t>
      </w:r>
      <w:r w:rsidR="00CC43CB">
        <w:rPr>
          <w:rFonts w:asciiTheme="minorHAnsi" w:hAnsiTheme="minorHAnsi" w:cstheme="minorHAnsi"/>
          <w:bCs/>
        </w:rPr>
        <w:t>They</w:t>
      </w:r>
      <w:r w:rsidR="00AC46D8">
        <w:rPr>
          <w:rFonts w:asciiTheme="minorHAnsi" w:hAnsiTheme="minorHAnsi" w:cstheme="minorHAnsi"/>
          <w:bCs/>
        </w:rPr>
        <w:t xml:space="preserve"> want to know what a broader process might look like</w:t>
      </w:r>
      <w:r w:rsidR="00EB24AB">
        <w:rPr>
          <w:rFonts w:asciiTheme="minorHAnsi" w:hAnsiTheme="minorHAnsi" w:cstheme="minorHAnsi"/>
          <w:bCs/>
        </w:rPr>
        <w:t>. It</w:t>
      </w:r>
      <w:r w:rsidR="00F248AD">
        <w:rPr>
          <w:rFonts w:asciiTheme="minorHAnsi" w:hAnsiTheme="minorHAnsi" w:cstheme="minorHAnsi"/>
          <w:bCs/>
        </w:rPr>
        <w:t xml:space="preserve"> might be helpful to think about the </w:t>
      </w:r>
      <w:r w:rsidR="00FE0823">
        <w:rPr>
          <w:rFonts w:asciiTheme="minorHAnsi" w:hAnsiTheme="minorHAnsi" w:cstheme="minorHAnsi"/>
          <w:bCs/>
        </w:rPr>
        <w:t>design</w:t>
      </w:r>
      <w:r w:rsidR="00EB24AB">
        <w:rPr>
          <w:rFonts w:asciiTheme="minorHAnsi" w:hAnsiTheme="minorHAnsi" w:cstheme="minorHAnsi"/>
          <w:bCs/>
        </w:rPr>
        <w:t>,</w:t>
      </w:r>
      <w:r w:rsidR="00FE0823">
        <w:rPr>
          <w:rFonts w:asciiTheme="minorHAnsi" w:hAnsiTheme="minorHAnsi" w:cstheme="minorHAnsi"/>
          <w:bCs/>
        </w:rPr>
        <w:t xml:space="preserve"> but</w:t>
      </w:r>
      <w:r w:rsidR="00F248AD">
        <w:rPr>
          <w:rFonts w:asciiTheme="minorHAnsi" w:hAnsiTheme="minorHAnsi" w:cstheme="minorHAnsi"/>
          <w:bCs/>
        </w:rPr>
        <w:t xml:space="preserve"> </w:t>
      </w:r>
      <w:r w:rsidR="00EB24AB">
        <w:rPr>
          <w:rFonts w:asciiTheme="minorHAnsi" w:hAnsiTheme="minorHAnsi" w:cstheme="minorHAnsi"/>
          <w:bCs/>
        </w:rPr>
        <w:t>it would require</w:t>
      </w:r>
      <w:r w:rsidR="00F248AD">
        <w:rPr>
          <w:rFonts w:asciiTheme="minorHAnsi" w:hAnsiTheme="minorHAnsi" w:cstheme="minorHAnsi"/>
          <w:bCs/>
        </w:rPr>
        <w:t xml:space="preserve"> a long timeframe to get to a point where we</w:t>
      </w:r>
      <w:r w:rsidR="00CC43CB">
        <w:rPr>
          <w:rFonts w:asciiTheme="minorHAnsi" w:hAnsiTheme="minorHAnsi" w:cstheme="minorHAnsi"/>
          <w:bCs/>
        </w:rPr>
        <w:t xml:space="preserve"> a</w:t>
      </w:r>
      <w:r w:rsidR="00F248AD">
        <w:rPr>
          <w:rFonts w:asciiTheme="minorHAnsi" w:hAnsiTheme="minorHAnsi" w:cstheme="minorHAnsi"/>
          <w:bCs/>
        </w:rPr>
        <w:t>re getting to look at metrics</w:t>
      </w:r>
      <w:r w:rsidR="00EB24AB">
        <w:rPr>
          <w:rFonts w:asciiTheme="minorHAnsi" w:hAnsiTheme="minorHAnsi" w:cstheme="minorHAnsi"/>
          <w:bCs/>
        </w:rPr>
        <w:t xml:space="preserve"> and</w:t>
      </w:r>
      <w:r w:rsidR="00F248AD">
        <w:rPr>
          <w:rFonts w:asciiTheme="minorHAnsi" w:hAnsiTheme="minorHAnsi" w:cstheme="minorHAnsi"/>
          <w:bCs/>
        </w:rPr>
        <w:t xml:space="preserve"> reassessing the purpose of the system. </w:t>
      </w:r>
      <w:r w:rsidR="00CC43CB">
        <w:rPr>
          <w:rFonts w:asciiTheme="minorHAnsi" w:hAnsiTheme="minorHAnsi" w:cstheme="minorHAnsi"/>
          <w:bCs/>
        </w:rPr>
        <w:t>They would</w:t>
      </w:r>
      <w:r w:rsidR="00D3427E">
        <w:rPr>
          <w:rFonts w:asciiTheme="minorHAnsi" w:hAnsiTheme="minorHAnsi" w:cstheme="minorHAnsi"/>
          <w:bCs/>
        </w:rPr>
        <w:t xml:space="preserve"> </w:t>
      </w:r>
      <w:r w:rsidR="00F248AD">
        <w:rPr>
          <w:rFonts w:asciiTheme="minorHAnsi" w:hAnsiTheme="minorHAnsi" w:cstheme="minorHAnsi"/>
          <w:bCs/>
        </w:rPr>
        <w:t>be interested in DESE staff</w:t>
      </w:r>
      <w:r w:rsidR="00FE0823">
        <w:rPr>
          <w:rFonts w:asciiTheme="minorHAnsi" w:hAnsiTheme="minorHAnsi" w:cstheme="minorHAnsi"/>
          <w:bCs/>
        </w:rPr>
        <w:t>’s</w:t>
      </w:r>
      <w:r w:rsidR="00F248AD">
        <w:rPr>
          <w:rFonts w:asciiTheme="minorHAnsi" w:hAnsiTheme="minorHAnsi" w:cstheme="minorHAnsi"/>
          <w:bCs/>
        </w:rPr>
        <w:t xml:space="preserve"> </w:t>
      </w:r>
      <w:r w:rsidR="00D3427E">
        <w:rPr>
          <w:rFonts w:asciiTheme="minorHAnsi" w:hAnsiTheme="minorHAnsi" w:cstheme="minorHAnsi"/>
          <w:bCs/>
        </w:rPr>
        <w:t>opinion</w:t>
      </w:r>
      <w:r w:rsidR="00FE0823">
        <w:rPr>
          <w:rFonts w:asciiTheme="minorHAnsi" w:hAnsiTheme="minorHAnsi" w:cstheme="minorHAnsi"/>
          <w:bCs/>
        </w:rPr>
        <w:t>s</w:t>
      </w:r>
      <w:r w:rsidR="00D3427E">
        <w:rPr>
          <w:rFonts w:asciiTheme="minorHAnsi" w:hAnsiTheme="minorHAnsi" w:cstheme="minorHAnsi"/>
          <w:bCs/>
        </w:rPr>
        <w:t xml:space="preserve"> </w:t>
      </w:r>
      <w:r w:rsidR="00F248AD">
        <w:rPr>
          <w:rFonts w:asciiTheme="minorHAnsi" w:hAnsiTheme="minorHAnsi" w:cstheme="minorHAnsi"/>
          <w:bCs/>
        </w:rPr>
        <w:t xml:space="preserve">and the Commissioner’s opinion </w:t>
      </w:r>
      <w:r w:rsidR="00FE0823">
        <w:rPr>
          <w:rFonts w:asciiTheme="minorHAnsi" w:hAnsiTheme="minorHAnsi" w:cstheme="minorHAnsi"/>
          <w:bCs/>
        </w:rPr>
        <w:t>on</w:t>
      </w:r>
      <w:r w:rsidR="00F248AD">
        <w:rPr>
          <w:rFonts w:asciiTheme="minorHAnsi" w:hAnsiTheme="minorHAnsi" w:cstheme="minorHAnsi"/>
          <w:bCs/>
        </w:rPr>
        <w:t xml:space="preserve"> refining</w:t>
      </w:r>
      <w:r w:rsidR="00FE0823">
        <w:rPr>
          <w:rFonts w:asciiTheme="minorHAnsi" w:hAnsiTheme="minorHAnsi" w:cstheme="minorHAnsi"/>
          <w:bCs/>
        </w:rPr>
        <w:t xml:space="preserve"> or </w:t>
      </w:r>
      <w:r w:rsidR="00F248AD">
        <w:rPr>
          <w:rFonts w:asciiTheme="minorHAnsi" w:hAnsiTheme="minorHAnsi" w:cstheme="minorHAnsi"/>
          <w:bCs/>
        </w:rPr>
        <w:t xml:space="preserve">tweaking a system that </w:t>
      </w:r>
      <w:r w:rsidR="00EB24AB">
        <w:rPr>
          <w:rFonts w:asciiTheme="minorHAnsi" w:hAnsiTheme="minorHAnsi" w:cstheme="minorHAnsi"/>
          <w:bCs/>
        </w:rPr>
        <w:t>we have</w:t>
      </w:r>
      <w:r w:rsidR="00F248AD">
        <w:rPr>
          <w:rFonts w:asciiTheme="minorHAnsi" w:hAnsiTheme="minorHAnsi" w:cstheme="minorHAnsi"/>
          <w:bCs/>
        </w:rPr>
        <w:t xml:space="preserve"> been using.</w:t>
      </w:r>
    </w:p>
    <w:p w14:paraId="1E9F334C" w14:textId="6E7E67E8" w:rsidR="00F248AD" w:rsidRDefault="00FD4C57" w:rsidP="00011A68">
      <w:pPr>
        <w:spacing w:after="240" w:line="276" w:lineRule="auto"/>
        <w:rPr>
          <w:rFonts w:asciiTheme="minorHAnsi" w:hAnsiTheme="minorHAnsi" w:cstheme="minorHAnsi"/>
          <w:bCs/>
        </w:rPr>
      </w:pPr>
      <w:r>
        <w:rPr>
          <w:rFonts w:asciiTheme="minorHAnsi" w:hAnsiTheme="minorHAnsi" w:cstheme="minorHAnsi"/>
          <w:bCs/>
        </w:rPr>
        <w:t xml:space="preserve">A Council member </w:t>
      </w:r>
      <w:r w:rsidR="005348BC">
        <w:rPr>
          <w:rFonts w:asciiTheme="minorHAnsi" w:hAnsiTheme="minorHAnsi" w:cstheme="minorHAnsi"/>
          <w:bCs/>
        </w:rPr>
        <w:t>added</w:t>
      </w:r>
      <w:r w:rsidR="00594EB2">
        <w:rPr>
          <w:rFonts w:asciiTheme="minorHAnsi" w:hAnsiTheme="minorHAnsi" w:cstheme="minorHAnsi"/>
          <w:bCs/>
        </w:rPr>
        <w:t xml:space="preserve"> that</w:t>
      </w:r>
      <w:r w:rsidR="005348BC">
        <w:rPr>
          <w:rFonts w:asciiTheme="minorHAnsi" w:hAnsiTheme="minorHAnsi" w:cstheme="minorHAnsi"/>
          <w:bCs/>
        </w:rPr>
        <w:t xml:space="preserve"> something to consider is to celebrate </w:t>
      </w:r>
      <w:r w:rsidR="00EB24AB">
        <w:rPr>
          <w:rFonts w:asciiTheme="minorHAnsi" w:hAnsiTheme="minorHAnsi" w:cstheme="minorHAnsi"/>
          <w:bCs/>
        </w:rPr>
        <w:t>growth and</w:t>
      </w:r>
      <w:r w:rsidR="005348BC">
        <w:rPr>
          <w:rFonts w:asciiTheme="minorHAnsi" w:hAnsiTheme="minorHAnsi" w:cstheme="minorHAnsi"/>
          <w:bCs/>
        </w:rPr>
        <w:t xml:space="preserve"> celebrate communities that are improving upon their practice. </w:t>
      </w:r>
      <w:r w:rsidR="00EB24AB">
        <w:rPr>
          <w:rFonts w:asciiTheme="minorHAnsi" w:hAnsiTheme="minorHAnsi" w:cstheme="minorHAnsi"/>
          <w:bCs/>
        </w:rPr>
        <w:t>They</w:t>
      </w:r>
      <w:r w:rsidR="005348BC">
        <w:rPr>
          <w:rFonts w:asciiTheme="minorHAnsi" w:hAnsiTheme="minorHAnsi" w:cstheme="minorHAnsi"/>
          <w:bCs/>
        </w:rPr>
        <w:t xml:space="preserve"> encouraged </w:t>
      </w:r>
      <w:r w:rsidR="00EB24AB">
        <w:rPr>
          <w:rFonts w:asciiTheme="minorHAnsi" w:hAnsiTheme="minorHAnsi" w:cstheme="minorHAnsi"/>
          <w:bCs/>
        </w:rPr>
        <w:t>DESE</w:t>
      </w:r>
      <w:r w:rsidR="005348BC">
        <w:rPr>
          <w:rFonts w:asciiTheme="minorHAnsi" w:hAnsiTheme="minorHAnsi" w:cstheme="minorHAnsi"/>
          <w:bCs/>
        </w:rPr>
        <w:t xml:space="preserve"> to celebrate those who are accelerating their performance – not necessarily </w:t>
      </w:r>
      <w:r w:rsidR="00EB24AB">
        <w:rPr>
          <w:rFonts w:asciiTheme="minorHAnsi" w:hAnsiTheme="minorHAnsi" w:cstheme="minorHAnsi"/>
          <w:bCs/>
        </w:rPr>
        <w:t xml:space="preserve">just </w:t>
      </w:r>
      <w:proofErr w:type="gramStart"/>
      <w:r w:rsidR="005348BC">
        <w:rPr>
          <w:rFonts w:asciiTheme="minorHAnsi" w:hAnsiTheme="minorHAnsi" w:cstheme="minorHAnsi"/>
          <w:bCs/>
        </w:rPr>
        <w:t>Blue Ribbon</w:t>
      </w:r>
      <w:proofErr w:type="gramEnd"/>
      <w:r w:rsidR="005348BC">
        <w:rPr>
          <w:rFonts w:asciiTheme="minorHAnsi" w:hAnsiTheme="minorHAnsi" w:cstheme="minorHAnsi"/>
          <w:bCs/>
        </w:rPr>
        <w:t xml:space="preserve"> schools</w:t>
      </w:r>
      <w:r w:rsidR="00EB24AB">
        <w:rPr>
          <w:rFonts w:asciiTheme="minorHAnsi" w:hAnsiTheme="minorHAnsi" w:cstheme="minorHAnsi"/>
          <w:bCs/>
        </w:rPr>
        <w:t>. I</w:t>
      </w:r>
      <w:r w:rsidR="00594EB2">
        <w:rPr>
          <w:rFonts w:asciiTheme="minorHAnsi" w:hAnsiTheme="minorHAnsi" w:cstheme="minorHAnsi"/>
          <w:bCs/>
        </w:rPr>
        <w:t xml:space="preserve">t </w:t>
      </w:r>
      <w:r w:rsidR="00EB24AB">
        <w:rPr>
          <w:rFonts w:asciiTheme="minorHAnsi" w:hAnsiTheme="minorHAnsi" w:cstheme="minorHAnsi"/>
          <w:bCs/>
        </w:rPr>
        <w:t>would be</w:t>
      </w:r>
      <w:r w:rsidR="00594EB2">
        <w:rPr>
          <w:rFonts w:asciiTheme="minorHAnsi" w:hAnsiTheme="minorHAnsi" w:cstheme="minorHAnsi"/>
          <w:bCs/>
        </w:rPr>
        <w:t xml:space="preserve"> </w:t>
      </w:r>
      <w:r w:rsidR="005348BC">
        <w:rPr>
          <w:rFonts w:asciiTheme="minorHAnsi" w:hAnsiTheme="minorHAnsi" w:cstheme="minorHAnsi"/>
          <w:bCs/>
        </w:rPr>
        <w:t xml:space="preserve">powerful to highlight schools and districts that </w:t>
      </w:r>
      <w:r w:rsidR="00594EB2">
        <w:rPr>
          <w:rFonts w:asciiTheme="minorHAnsi" w:hAnsiTheme="minorHAnsi" w:cstheme="minorHAnsi"/>
          <w:bCs/>
        </w:rPr>
        <w:t xml:space="preserve">experience </w:t>
      </w:r>
      <w:r w:rsidR="005348BC">
        <w:rPr>
          <w:rFonts w:asciiTheme="minorHAnsi" w:hAnsiTheme="minorHAnsi" w:cstheme="minorHAnsi"/>
          <w:bCs/>
        </w:rPr>
        <w:t>intense challenges but have found ways to make noticeable growth – and signal that as a factor – and to amplify those pieces that already exist.</w:t>
      </w:r>
    </w:p>
    <w:p w14:paraId="7D905584" w14:textId="3B390014" w:rsidR="008B68DF" w:rsidRDefault="00FD4C57" w:rsidP="00011A68">
      <w:pPr>
        <w:spacing w:after="240" w:line="276" w:lineRule="auto"/>
        <w:rPr>
          <w:rFonts w:asciiTheme="minorHAnsi" w:hAnsiTheme="minorHAnsi" w:cstheme="minorHAnsi"/>
          <w:bCs/>
        </w:rPr>
      </w:pPr>
      <w:r>
        <w:rPr>
          <w:rFonts w:asciiTheme="minorHAnsi" w:hAnsiTheme="minorHAnsi" w:cstheme="minorHAnsi"/>
          <w:bCs/>
        </w:rPr>
        <w:t xml:space="preserve">A Council member </w:t>
      </w:r>
      <w:r w:rsidR="008B68DF">
        <w:rPr>
          <w:rFonts w:asciiTheme="minorHAnsi" w:hAnsiTheme="minorHAnsi" w:cstheme="minorHAnsi"/>
          <w:bCs/>
        </w:rPr>
        <w:t xml:space="preserve">encouraged the </w:t>
      </w:r>
      <w:r w:rsidR="00EB24AB">
        <w:rPr>
          <w:rFonts w:asciiTheme="minorHAnsi" w:hAnsiTheme="minorHAnsi" w:cstheme="minorHAnsi"/>
          <w:bCs/>
        </w:rPr>
        <w:t>Council</w:t>
      </w:r>
      <w:r w:rsidR="008B68DF">
        <w:rPr>
          <w:rFonts w:asciiTheme="minorHAnsi" w:hAnsiTheme="minorHAnsi" w:cstheme="minorHAnsi"/>
          <w:bCs/>
        </w:rPr>
        <w:t xml:space="preserve"> to think about the goal of DESE to help every child meet their potential</w:t>
      </w:r>
      <w:r w:rsidR="002E17A2">
        <w:rPr>
          <w:rFonts w:asciiTheme="minorHAnsi" w:hAnsiTheme="minorHAnsi" w:cstheme="minorHAnsi"/>
          <w:bCs/>
        </w:rPr>
        <w:t>. When</w:t>
      </w:r>
      <w:r w:rsidR="008B68DF">
        <w:rPr>
          <w:rFonts w:asciiTheme="minorHAnsi" w:hAnsiTheme="minorHAnsi" w:cstheme="minorHAnsi"/>
          <w:bCs/>
        </w:rPr>
        <w:t xml:space="preserve"> as thinking about the accountability system, if there are things or laws that are major obstacles, not just say, “There’s nothing we can do about it,” but to have that conversation. Our formal role is to advise DESE and advocate for legislative changes – but not to have too narrow </w:t>
      </w:r>
      <w:r w:rsidR="00F221EB">
        <w:rPr>
          <w:rFonts w:asciiTheme="minorHAnsi" w:hAnsiTheme="minorHAnsi" w:cstheme="minorHAnsi"/>
          <w:bCs/>
        </w:rPr>
        <w:t xml:space="preserve">of a conversation </w:t>
      </w:r>
      <w:r w:rsidR="008B68DF">
        <w:rPr>
          <w:rFonts w:asciiTheme="minorHAnsi" w:hAnsiTheme="minorHAnsi" w:cstheme="minorHAnsi"/>
          <w:bCs/>
        </w:rPr>
        <w:t>to achieve the ultimate goals</w:t>
      </w:r>
      <w:r w:rsidR="00F221EB">
        <w:rPr>
          <w:rFonts w:asciiTheme="minorHAnsi" w:hAnsiTheme="minorHAnsi" w:cstheme="minorHAnsi"/>
          <w:bCs/>
        </w:rPr>
        <w:t>.</w:t>
      </w:r>
    </w:p>
    <w:p w14:paraId="25ABAF22" w14:textId="5FE3FE01" w:rsidR="000E4EF5" w:rsidRDefault="00F966EC" w:rsidP="00011A68">
      <w:pPr>
        <w:spacing w:after="240" w:line="276" w:lineRule="auto"/>
        <w:rPr>
          <w:rFonts w:asciiTheme="minorHAnsi" w:hAnsiTheme="minorHAnsi" w:cstheme="minorHAnsi"/>
          <w:bCs/>
        </w:rPr>
      </w:pPr>
      <w:r>
        <w:rPr>
          <w:rFonts w:asciiTheme="minorHAnsi" w:hAnsiTheme="minorHAnsi" w:cstheme="minorHAnsi"/>
          <w:bCs/>
        </w:rPr>
        <w:t>A Council member</w:t>
      </w:r>
      <w:r w:rsidR="00F221EB">
        <w:rPr>
          <w:rFonts w:asciiTheme="minorHAnsi" w:hAnsiTheme="minorHAnsi" w:cstheme="minorHAnsi"/>
          <w:bCs/>
        </w:rPr>
        <w:t xml:space="preserve"> then summarized things that </w:t>
      </w:r>
      <w:r w:rsidR="002E17A2">
        <w:rPr>
          <w:rFonts w:asciiTheme="minorHAnsi" w:hAnsiTheme="minorHAnsi" w:cstheme="minorHAnsi"/>
          <w:bCs/>
        </w:rPr>
        <w:t>they</w:t>
      </w:r>
      <w:r w:rsidR="00F221EB">
        <w:rPr>
          <w:rFonts w:asciiTheme="minorHAnsi" w:hAnsiTheme="minorHAnsi" w:cstheme="minorHAnsi"/>
          <w:bCs/>
        </w:rPr>
        <w:t xml:space="preserve"> heard: it</w:t>
      </w:r>
      <w:r w:rsidR="002E17A2">
        <w:rPr>
          <w:rFonts w:asciiTheme="minorHAnsi" w:hAnsiTheme="minorHAnsi" w:cstheme="minorHAnsi"/>
          <w:bCs/>
        </w:rPr>
        <w:t xml:space="preserve"> i</w:t>
      </w:r>
      <w:r w:rsidR="00F221EB">
        <w:rPr>
          <w:rFonts w:asciiTheme="minorHAnsi" w:hAnsiTheme="minorHAnsi" w:cstheme="minorHAnsi"/>
          <w:bCs/>
        </w:rPr>
        <w:t xml:space="preserve">s important advice from </w:t>
      </w:r>
      <w:r w:rsidR="00B27E3D">
        <w:rPr>
          <w:rFonts w:asciiTheme="minorHAnsi" w:hAnsiTheme="minorHAnsi" w:cstheme="minorHAnsi"/>
          <w:bCs/>
        </w:rPr>
        <w:t xml:space="preserve">members of </w:t>
      </w:r>
      <w:r w:rsidR="00F221EB">
        <w:rPr>
          <w:rFonts w:asciiTheme="minorHAnsi" w:hAnsiTheme="minorHAnsi" w:cstheme="minorHAnsi"/>
          <w:bCs/>
        </w:rPr>
        <w:t xml:space="preserve">the group </w:t>
      </w:r>
      <w:r w:rsidR="00F0352D">
        <w:rPr>
          <w:rFonts w:asciiTheme="minorHAnsi" w:hAnsiTheme="minorHAnsi" w:cstheme="minorHAnsi"/>
          <w:bCs/>
        </w:rPr>
        <w:t>for DESE not to consider this work for 2024</w:t>
      </w:r>
      <w:r w:rsidR="00383258">
        <w:rPr>
          <w:rFonts w:asciiTheme="minorHAnsi" w:hAnsiTheme="minorHAnsi" w:cstheme="minorHAnsi"/>
          <w:bCs/>
        </w:rPr>
        <w:t>,</w:t>
      </w:r>
      <w:r w:rsidR="00F221EB">
        <w:rPr>
          <w:rFonts w:asciiTheme="minorHAnsi" w:hAnsiTheme="minorHAnsi" w:cstheme="minorHAnsi"/>
          <w:bCs/>
        </w:rPr>
        <w:t xml:space="preserve"> because that</w:t>
      </w:r>
      <w:r w:rsidR="00383258">
        <w:rPr>
          <w:rFonts w:asciiTheme="minorHAnsi" w:hAnsiTheme="minorHAnsi" w:cstheme="minorHAnsi"/>
          <w:bCs/>
        </w:rPr>
        <w:t xml:space="preserve"> i</w:t>
      </w:r>
      <w:r w:rsidR="00F221EB">
        <w:rPr>
          <w:rFonts w:asciiTheme="minorHAnsi" w:hAnsiTheme="minorHAnsi" w:cstheme="minorHAnsi"/>
          <w:bCs/>
        </w:rPr>
        <w:t xml:space="preserve">s too short of a timeline. </w:t>
      </w:r>
      <w:r w:rsidR="00383258">
        <w:rPr>
          <w:rFonts w:asciiTheme="minorHAnsi" w:hAnsiTheme="minorHAnsi" w:cstheme="minorHAnsi"/>
          <w:bCs/>
        </w:rPr>
        <w:t xml:space="preserve">A longer timeline would allow for engagement with </w:t>
      </w:r>
      <w:r w:rsidR="00AA2F81">
        <w:rPr>
          <w:rFonts w:asciiTheme="minorHAnsi" w:hAnsiTheme="minorHAnsi" w:cstheme="minorHAnsi"/>
          <w:bCs/>
        </w:rPr>
        <w:t>people who are teaching and learning right now.</w:t>
      </w:r>
    </w:p>
    <w:p w14:paraId="3941AFFC" w14:textId="6D18F344" w:rsidR="003E20B6" w:rsidRPr="00C76228" w:rsidRDefault="00F966EC" w:rsidP="00011A68">
      <w:pPr>
        <w:spacing w:after="240" w:line="276" w:lineRule="auto"/>
        <w:rPr>
          <w:rFonts w:asciiTheme="minorHAnsi" w:hAnsiTheme="minorHAnsi" w:cstheme="minorHAnsi"/>
          <w:bCs/>
        </w:rPr>
      </w:pPr>
      <w:r>
        <w:rPr>
          <w:rFonts w:asciiTheme="minorHAnsi" w:hAnsiTheme="minorHAnsi" w:cstheme="minorHAnsi"/>
          <w:bCs/>
        </w:rPr>
        <w:lastRenderedPageBreak/>
        <w:t>One Council member</w:t>
      </w:r>
      <w:r w:rsidR="00494EF0">
        <w:rPr>
          <w:rFonts w:asciiTheme="minorHAnsi" w:hAnsiTheme="minorHAnsi" w:cstheme="minorHAnsi"/>
          <w:bCs/>
        </w:rPr>
        <w:t xml:space="preserve"> then added, regarding stakeholders, that </w:t>
      </w:r>
      <w:r w:rsidR="00AA2F81">
        <w:rPr>
          <w:rFonts w:asciiTheme="minorHAnsi" w:hAnsiTheme="minorHAnsi" w:cstheme="minorHAnsi"/>
          <w:bCs/>
        </w:rPr>
        <w:t>the Council</w:t>
      </w:r>
      <w:r w:rsidR="00494EF0">
        <w:rPr>
          <w:rFonts w:asciiTheme="minorHAnsi" w:hAnsiTheme="minorHAnsi" w:cstheme="minorHAnsi"/>
          <w:bCs/>
        </w:rPr>
        <w:t xml:space="preserve"> </w:t>
      </w:r>
      <w:r w:rsidR="00AA2F81">
        <w:rPr>
          <w:rFonts w:asciiTheme="minorHAnsi" w:hAnsiTheme="minorHAnsi" w:cstheme="minorHAnsi"/>
          <w:bCs/>
        </w:rPr>
        <w:t>has not</w:t>
      </w:r>
      <w:r w:rsidR="00494EF0">
        <w:rPr>
          <w:rFonts w:asciiTheme="minorHAnsi" w:hAnsiTheme="minorHAnsi" w:cstheme="minorHAnsi"/>
          <w:bCs/>
        </w:rPr>
        <w:t xml:space="preserve"> talked about kids or students. </w:t>
      </w:r>
      <w:r w:rsidR="00AA2F81">
        <w:rPr>
          <w:rFonts w:asciiTheme="minorHAnsi" w:hAnsiTheme="minorHAnsi" w:cstheme="minorHAnsi"/>
          <w:bCs/>
        </w:rPr>
        <w:t>They</w:t>
      </w:r>
      <w:r w:rsidR="00494EF0">
        <w:rPr>
          <w:rFonts w:asciiTheme="minorHAnsi" w:hAnsiTheme="minorHAnsi" w:cstheme="minorHAnsi"/>
          <w:bCs/>
        </w:rPr>
        <w:t xml:space="preserve"> wondered whether the state student advisory council, or their perceptions, </w:t>
      </w:r>
      <w:r w:rsidR="002014BA">
        <w:rPr>
          <w:rFonts w:asciiTheme="minorHAnsi" w:hAnsiTheme="minorHAnsi" w:cstheme="minorHAnsi"/>
          <w:bCs/>
        </w:rPr>
        <w:t>were considered.</w:t>
      </w:r>
      <w:r w:rsidR="00494EF0">
        <w:rPr>
          <w:rFonts w:asciiTheme="minorHAnsi" w:hAnsiTheme="minorHAnsi" w:cstheme="minorHAnsi"/>
          <w:bCs/>
        </w:rPr>
        <w:t xml:space="preserve"> </w:t>
      </w:r>
      <w:r w:rsidR="00AA2F81">
        <w:rPr>
          <w:rFonts w:asciiTheme="minorHAnsi" w:hAnsiTheme="minorHAnsi" w:cstheme="minorHAnsi"/>
          <w:bCs/>
        </w:rPr>
        <w:t>They</w:t>
      </w:r>
      <w:r w:rsidR="003E20B6">
        <w:rPr>
          <w:rFonts w:asciiTheme="minorHAnsi" w:hAnsiTheme="minorHAnsi" w:cstheme="minorHAnsi"/>
          <w:bCs/>
        </w:rPr>
        <w:t xml:space="preserve"> wanted to ensure that their direct experience was included. Ms. Gonzales </w:t>
      </w:r>
      <w:r w:rsidR="004551EC">
        <w:rPr>
          <w:rFonts w:asciiTheme="minorHAnsi" w:hAnsiTheme="minorHAnsi" w:cstheme="minorHAnsi"/>
          <w:bCs/>
        </w:rPr>
        <w:t>shared</w:t>
      </w:r>
      <w:r w:rsidR="003E20B6">
        <w:rPr>
          <w:rFonts w:asciiTheme="minorHAnsi" w:hAnsiTheme="minorHAnsi" w:cstheme="minorHAnsi"/>
          <w:bCs/>
        </w:rPr>
        <w:t xml:space="preserve"> that last time </w:t>
      </w:r>
      <w:r w:rsidR="00AA2F81">
        <w:rPr>
          <w:rFonts w:asciiTheme="minorHAnsi" w:hAnsiTheme="minorHAnsi" w:cstheme="minorHAnsi"/>
          <w:bCs/>
        </w:rPr>
        <w:t>the State Student Advisory Council was</w:t>
      </w:r>
      <w:r w:rsidR="003E20B6">
        <w:rPr>
          <w:rFonts w:asciiTheme="minorHAnsi" w:hAnsiTheme="minorHAnsi" w:cstheme="minorHAnsi"/>
          <w:bCs/>
        </w:rPr>
        <w:t xml:space="preserve"> involved</w:t>
      </w:r>
      <w:r w:rsidR="002650FC">
        <w:rPr>
          <w:rFonts w:asciiTheme="minorHAnsi" w:hAnsiTheme="minorHAnsi" w:cstheme="minorHAnsi"/>
          <w:bCs/>
        </w:rPr>
        <w:t>,</w:t>
      </w:r>
      <w:r w:rsidR="003E20B6">
        <w:rPr>
          <w:rFonts w:asciiTheme="minorHAnsi" w:hAnsiTheme="minorHAnsi" w:cstheme="minorHAnsi"/>
          <w:bCs/>
        </w:rPr>
        <w:t xml:space="preserve"> but she agreed that </w:t>
      </w:r>
      <w:r w:rsidR="00B75C33">
        <w:rPr>
          <w:rFonts w:asciiTheme="minorHAnsi" w:hAnsiTheme="minorHAnsi" w:cstheme="minorHAnsi"/>
          <w:bCs/>
        </w:rPr>
        <w:t>students</w:t>
      </w:r>
      <w:r w:rsidR="003E20B6">
        <w:rPr>
          <w:rFonts w:asciiTheme="minorHAnsi" w:hAnsiTheme="minorHAnsi" w:cstheme="minorHAnsi"/>
          <w:bCs/>
        </w:rPr>
        <w:t xml:space="preserve"> are a key stakeholder </w:t>
      </w:r>
      <w:r w:rsidR="00B75C33">
        <w:rPr>
          <w:rFonts w:asciiTheme="minorHAnsi" w:hAnsiTheme="minorHAnsi" w:cstheme="minorHAnsi"/>
          <w:bCs/>
        </w:rPr>
        <w:t xml:space="preserve">group </w:t>
      </w:r>
      <w:r w:rsidR="003E20B6">
        <w:rPr>
          <w:rFonts w:asciiTheme="minorHAnsi" w:hAnsiTheme="minorHAnsi" w:cstheme="minorHAnsi"/>
          <w:bCs/>
        </w:rPr>
        <w:t>to be considered</w:t>
      </w:r>
      <w:r w:rsidR="00AA2F81">
        <w:rPr>
          <w:rFonts w:asciiTheme="minorHAnsi" w:hAnsiTheme="minorHAnsi" w:cstheme="minorHAnsi"/>
          <w:bCs/>
        </w:rPr>
        <w:t xml:space="preserve"> in the future as well</w:t>
      </w:r>
      <w:r w:rsidR="003E20B6">
        <w:rPr>
          <w:rFonts w:asciiTheme="minorHAnsi" w:hAnsiTheme="minorHAnsi" w:cstheme="minorHAnsi"/>
          <w:bCs/>
        </w:rPr>
        <w:t>.</w:t>
      </w:r>
    </w:p>
    <w:p w14:paraId="3FBEFE7C" w14:textId="3B0EF767" w:rsidR="00A21452" w:rsidRDefault="00A21452" w:rsidP="00EB3D61">
      <w:pPr>
        <w:pStyle w:val="Heading1"/>
        <w:rPr>
          <w:spacing w:val="-2"/>
        </w:rPr>
      </w:pPr>
      <w:r w:rsidRPr="00C56C8C">
        <w:t>Next</w:t>
      </w:r>
      <w:r w:rsidRPr="00C56C8C">
        <w:rPr>
          <w:spacing w:val="-3"/>
        </w:rPr>
        <w:t xml:space="preserve"> </w:t>
      </w:r>
      <w:r w:rsidR="004559CE">
        <w:t>S</w:t>
      </w:r>
      <w:r w:rsidRPr="00C56C8C">
        <w:t>teps</w:t>
      </w:r>
      <w:r w:rsidRPr="00C56C8C">
        <w:rPr>
          <w:spacing w:val="-1"/>
        </w:rPr>
        <w:t xml:space="preserve"> </w:t>
      </w:r>
      <w:r w:rsidR="005D7F55">
        <w:rPr>
          <w:spacing w:val="-1"/>
        </w:rPr>
        <w:t>and</w:t>
      </w:r>
      <w:r w:rsidRPr="00C56C8C">
        <w:rPr>
          <w:spacing w:val="-4"/>
        </w:rPr>
        <w:t xml:space="preserve"> </w:t>
      </w:r>
      <w:r w:rsidR="004559CE">
        <w:rPr>
          <w:spacing w:val="-4"/>
        </w:rPr>
        <w:t>C</w:t>
      </w:r>
      <w:r w:rsidRPr="00C56C8C">
        <w:rPr>
          <w:spacing w:val="-2"/>
        </w:rPr>
        <w:t>losing</w:t>
      </w:r>
    </w:p>
    <w:p w14:paraId="739433BF" w14:textId="6DE2D063" w:rsidR="00DE36AD" w:rsidRDefault="00AA2F81" w:rsidP="00011A68">
      <w:pPr>
        <w:spacing w:after="240" w:line="276" w:lineRule="auto"/>
        <w:rPr>
          <w:rFonts w:asciiTheme="minorHAnsi" w:hAnsiTheme="minorHAnsi" w:cstheme="minorHAnsi"/>
          <w:bCs/>
          <w:spacing w:val="-2"/>
        </w:rPr>
      </w:pPr>
      <w:r>
        <w:rPr>
          <w:rFonts w:asciiTheme="minorHAnsi" w:hAnsiTheme="minorHAnsi" w:cstheme="minorHAnsi"/>
          <w:bCs/>
          <w:spacing w:val="-2"/>
        </w:rPr>
        <w:t xml:space="preserve">Council Co-Chair </w:t>
      </w:r>
      <w:r w:rsidR="004551EC">
        <w:rPr>
          <w:rFonts w:asciiTheme="minorHAnsi" w:hAnsiTheme="minorHAnsi" w:cstheme="minorHAnsi"/>
          <w:bCs/>
          <w:spacing w:val="-2"/>
        </w:rPr>
        <w:t xml:space="preserve">Driscoll then said the </w:t>
      </w:r>
      <w:r>
        <w:rPr>
          <w:rFonts w:asciiTheme="minorHAnsi" w:hAnsiTheme="minorHAnsi" w:cstheme="minorHAnsi"/>
          <w:bCs/>
          <w:spacing w:val="-2"/>
        </w:rPr>
        <w:t xml:space="preserve">meeting schedule for next year </w:t>
      </w:r>
      <w:r w:rsidR="004551EC">
        <w:rPr>
          <w:rFonts w:asciiTheme="minorHAnsi" w:hAnsiTheme="minorHAnsi" w:cstheme="minorHAnsi"/>
          <w:bCs/>
          <w:spacing w:val="-2"/>
        </w:rPr>
        <w:t>schedule will be sent over the summer</w:t>
      </w:r>
      <w:r>
        <w:rPr>
          <w:rFonts w:asciiTheme="minorHAnsi" w:hAnsiTheme="minorHAnsi" w:cstheme="minorHAnsi"/>
          <w:bCs/>
          <w:spacing w:val="-2"/>
        </w:rPr>
        <w:t>, noting that the Council may consider resuming in-person meetings.</w:t>
      </w:r>
      <w:r w:rsidR="009E75A1">
        <w:rPr>
          <w:rFonts w:asciiTheme="minorHAnsi" w:hAnsiTheme="minorHAnsi" w:cstheme="minorHAnsi"/>
          <w:bCs/>
          <w:spacing w:val="-2"/>
        </w:rPr>
        <w:t xml:space="preserve"> Ms. Gonzales said</w:t>
      </w:r>
      <w:r w:rsidR="002014BA">
        <w:rPr>
          <w:rFonts w:asciiTheme="minorHAnsi" w:hAnsiTheme="minorHAnsi" w:cstheme="minorHAnsi"/>
          <w:bCs/>
          <w:spacing w:val="-2"/>
        </w:rPr>
        <w:t xml:space="preserve"> that</w:t>
      </w:r>
      <w:r w:rsidR="009E75A1">
        <w:rPr>
          <w:rFonts w:asciiTheme="minorHAnsi" w:hAnsiTheme="minorHAnsi" w:cstheme="minorHAnsi"/>
          <w:bCs/>
          <w:spacing w:val="-2"/>
        </w:rPr>
        <w:t xml:space="preserve"> over the summer </w:t>
      </w:r>
      <w:r w:rsidR="00893020">
        <w:rPr>
          <w:rFonts w:asciiTheme="minorHAnsi" w:hAnsiTheme="minorHAnsi" w:cstheme="minorHAnsi"/>
          <w:bCs/>
          <w:spacing w:val="-2"/>
        </w:rPr>
        <w:t>she would solicit potential discussion topics (including accountability system design and assistance work), poll</w:t>
      </w:r>
      <w:r w:rsidR="00514F40">
        <w:rPr>
          <w:rFonts w:asciiTheme="minorHAnsi" w:hAnsiTheme="minorHAnsi" w:cstheme="minorHAnsi"/>
          <w:bCs/>
          <w:spacing w:val="-2"/>
        </w:rPr>
        <w:t xml:space="preserve"> for</w:t>
      </w:r>
      <w:r w:rsidR="00893020">
        <w:rPr>
          <w:rFonts w:asciiTheme="minorHAnsi" w:hAnsiTheme="minorHAnsi" w:cstheme="minorHAnsi"/>
          <w:bCs/>
          <w:spacing w:val="-2"/>
        </w:rPr>
        <w:t xml:space="preserve"> scheduling (including preference </w:t>
      </w:r>
      <w:r w:rsidR="002014BA">
        <w:rPr>
          <w:rFonts w:asciiTheme="minorHAnsi" w:hAnsiTheme="minorHAnsi" w:cstheme="minorHAnsi"/>
          <w:bCs/>
          <w:spacing w:val="-2"/>
        </w:rPr>
        <w:t>for</w:t>
      </w:r>
      <w:r w:rsidR="00893020">
        <w:rPr>
          <w:rFonts w:asciiTheme="minorHAnsi" w:hAnsiTheme="minorHAnsi" w:cstheme="minorHAnsi"/>
          <w:bCs/>
          <w:spacing w:val="-2"/>
        </w:rPr>
        <w:t xml:space="preserve"> in-person or virtual</w:t>
      </w:r>
      <w:r w:rsidR="002014BA">
        <w:rPr>
          <w:rFonts w:asciiTheme="minorHAnsi" w:hAnsiTheme="minorHAnsi" w:cstheme="minorHAnsi"/>
          <w:bCs/>
          <w:spacing w:val="-2"/>
        </w:rPr>
        <w:t xml:space="preserve"> meetings</w:t>
      </w:r>
      <w:proofErr w:type="gramStart"/>
      <w:r w:rsidR="00893020">
        <w:rPr>
          <w:rFonts w:asciiTheme="minorHAnsi" w:hAnsiTheme="minorHAnsi" w:cstheme="minorHAnsi"/>
          <w:bCs/>
          <w:spacing w:val="-2"/>
        </w:rPr>
        <w:t>)</w:t>
      </w:r>
      <w:r w:rsidR="00B32316">
        <w:rPr>
          <w:rFonts w:asciiTheme="minorHAnsi" w:hAnsiTheme="minorHAnsi" w:cstheme="minorHAnsi"/>
          <w:bCs/>
          <w:spacing w:val="-2"/>
        </w:rPr>
        <w:t>, and</w:t>
      </w:r>
      <w:proofErr w:type="gramEnd"/>
      <w:r w:rsidR="00B32316">
        <w:rPr>
          <w:rFonts w:asciiTheme="minorHAnsi" w:hAnsiTheme="minorHAnsi" w:cstheme="minorHAnsi"/>
          <w:bCs/>
          <w:spacing w:val="-2"/>
        </w:rPr>
        <w:t xml:space="preserve"> </w:t>
      </w:r>
      <w:r w:rsidR="00514F40">
        <w:rPr>
          <w:rFonts w:asciiTheme="minorHAnsi" w:hAnsiTheme="minorHAnsi" w:cstheme="minorHAnsi"/>
          <w:bCs/>
          <w:spacing w:val="-2"/>
        </w:rPr>
        <w:t xml:space="preserve">remind the Council of </w:t>
      </w:r>
      <w:r w:rsidR="00B32316">
        <w:rPr>
          <w:rFonts w:asciiTheme="minorHAnsi" w:hAnsiTheme="minorHAnsi" w:cstheme="minorHAnsi"/>
          <w:bCs/>
          <w:spacing w:val="-2"/>
        </w:rPr>
        <w:t>open seats</w:t>
      </w:r>
      <w:r w:rsidR="00410704">
        <w:rPr>
          <w:rFonts w:asciiTheme="minorHAnsi" w:hAnsiTheme="minorHAnsi" w:cstheme="minorHAnsi"/>
          <w:bCs/>
          <w:spacing w:val="-2"/>
        </w:rPr>
        <w:t>.</w:t>
      </w:r>
    </w:p>
    <w:p w14:paraId="0C2FDF1D" w14:textId="1700781B" w:rsidR="00410704" w:rsidRPr="004551EC" w:rsidRDefault="00FF10F9" w:rsidP="00011A68">
      <w:pPr>
        <w:spacing w:after="240" w:line="276" w:lineRule="auto"/>
        <w:rPr>
          <w:rFonts w:asciiTheme="minorHAnsi" w:hAnsiTheme="minorHAnsi" w:cstheme="minorHAnsi"/>
          <w:bCs/>
          <w:spacing w:val="-2"/>
        </w:rPr>
      </w:pPr>
      <w:r>
        <w:rPr>
          <w:rFonts w:asciiTheme="minorHAnsi" w:hAnsiTheme="minorHAnsi" w:cstheme="minorHAnsi"/>
          <w:bCs/>
          <w:spacing w:val="-2"/>
        </w:rPr>
        <w:t xml:space="preserve">Ms. Gonzales </w:t>
      </w:r>
      <w:r w:rsidR="00CE42BB">
        <w:rPr>
          <w:rFonts w:asciiTheme="minorHAnsi" w:hAnsiTheme="minorHAnsi" w:cstheme="minorHAnsi"/>
          <w:bCs/>
          <w:spacing w:val="-2"/>
        </w:rPr>
        <w:t xml:space="preserve">thanked </w:t>
      </w:r>
      <w:r>
        <w:rPr>
          <w:rFonts w:asciiTheme="minorHAnsi" w:hAnsiTheme="minorHAnsi" w:cstheme="minorHAnsi"/>
          <w:bCs/>
          <w:spacing w:val="-2"/>
        </w:rPr>
        <w:t xml:space="preserve">the exiting members </w:t>
      </w:r>
      <w:r w:rsidR="00CE42BB">
        <w:rPr>
          <w:rFonts w:asciiTheme="minorHAnsi" w:hAnsiTheme="minorHAnsi" w:cstheme="minorHAnsi"/>
          <w:bCs/>
          <w:spacing w:val="-2"/>
        </w:rPr>
        <w:t xml:space="preserve">again for their service and wished them </w:t>
      </w:r>
      <w:r>
        <w:rPr>
          <w:rFonts w:asciiTheme="minorHAnsi" w:hAnsiTheme="minorHAnsi" w:cstheme="minorHAnsi"/>
          <w:bCs/>
          <w:spacing w:val="-2"/>
        </w:rPr>
        <w:t xml:space="preserve">well. </w:t>
      </w:r>
      <w:r w:rsidR="00AA2F81">
        <w:rPr>
          <w:rFonts w:asciiTheme="minorHAnsi" w:hAnsiTheme="minorHAnsi" w:cstheme="minorHAnsi"/>
          <w:bCs/>
          <w:spacing w:val="-2"/>
        </w:rPr>
        <w:t xml:space="preserve">Council Co-Chair Driscoll </w:t>
      </w:r>
      <w:r w:rsidR="00CE42BB">
        <w:rPr>
          <w:rFonts w:asciiTheme="minorHAnsi" w:hAnsiTheme="minorHAnsi" w:cstheme="minorHAnsi"/>
          <w:bCs/>
          <w:spacing w:val="-2"/>
        </w:rPr>
        <w:t>then called the meeting to a close at 10:39</w:t>
      </w:r>
      <w:r w:rsidR="005472B8">
        <w:rPr>
          <w:rFonts w:asciiTheme="minorHAnsi" w:hAnsiTheme="minorHAnsi" w:cstheme="minorHAnsi"/>
          <w:bCs/>
          <w:spacing w:val="-2"/>
        </w:rPr>
        <w:t xml:space="preserve"> </w:t>
      </w:r>
      <w:r w:rsidR="00CE42BB">
        <w:rPr>
          <w:rFonts w:asciiTheme="minorHAnsi" w:hAnsiTheme="minorHAnsi" w:cstheme="minorHAnsi"/>
          <w:bCs/>
          <w:spacing w:val="-2"/>
        </w:rPr>
        <w:t>a</w:t>
      </w:r>
      <w:r w:rsidR="005472B8">
        <w:rPr>
          <w:rFonts w:asciiTheme="minorHAnsi" w:hAnsiTheme="minorHAnsi" w:cstheme="minorHAnsi"/>
          <w:bCs/>
          <w:spacing w:val="-2"/>
        </w:rPr>
        <w:t>.</w:t>
      </w:r>
      <w:r w:rsidR="00CE42BB">
        <w:rPr>
          <w:rFonts w:asciiTheme="minorHAnsi" w:hAnsiTheme="minorHAnsi" w:cstheme="minorHAnsi"/>
          <w:bCs/>
          <w:spacing w:val="-2"/>
        </w:rPr>
        <w:t>m.</w:t>
      </w:r>
    </w:p>
    <w:sectPr w:rsidR="00410704" w:rsidRPr="004551EC" w:rsidSect="00C56C8C">
      <w:headerReference w:type="even"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A54F" w14:textId="77777777" w:rsidR="003B02CB" w:rsidRDefault="003B02CB" w:rsidP="003E7716">
      <w:r>
        <w:separator/>
      </w:r>
    </w:p>
  </w:endnote>
  <w:endnote w:type="continuationSeparator" w:id="0">
    <w:p w14:paraId="4AD10C44" w14:textId="77777777" w:rsidR="003B02CB" w:rsidRDefault="003B02CB" w:rsidP="003E7716">
      <w:r>
        <w:continuationSeparator/>
      </w:r>
    </w:p>
  </w:endnote>
  <w:endnote w:type="continuationNotice" w:id="1">
    <w:p w14:paraId="685938E1" w14:textId="77777777" w:rsidR="003B02CB" w:rsidRDefault="003B0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0A73" w14:textId="6F05BE52" w:rsidR="003E7716" w:rsidRDefault="003E7716" w:rsidP="00AD3296">
    <w:pPr>
      <w:pStyle w:val="Footer"/>
      <w:jc w:val="right"/>
    </w:pPr>
    <w:r>
      <w:t xml:space="preserve">Massachusetts Department of Elementary and Secondary Education – Page </w:t>
    </w:r>
    <w:r w:rsidR="00AD3296">
      <w:fldChar w:fldCharType="begin"/>
    </w:r>
    <w:r w:rsidR="00AD3296">
      <w:instrText xml:space="preserve"> PAGE   \* MERGEFORMAT </w:instrText>
    </w:r>
    <w:r w:rsidR="00AD3296">
      <w:fldChar w:fldCharType="separate"/>
    </w:r>
    <w:r w:rsidR="00AD3296">
      <w:rPr>
        <w:noProof/>
      </w:rPr>
      <w:t>1</w:t>
    </w:r>
    <w:r w:rsidR="00AD32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D7F1" w14:textId="77777777" w:rsidR="003B02CB" w:rsidRDefault="003B02CB" w:rsidP="003E7716">
      <w:r>
        <w:separator/>
      </w:r>
    </w:p>
  </w:footnote>
  <w:footnote w:type="continuationSeparator" w:id="0">
    <w:p w14:paraId="0FDFC200" w14:textId="77777777" w:rsidR="003B02CB" w:rsidRDefault="003B02CB" w:rsidP="003E7716">
      <w:r>
        <w:continuationSeparator/>
      </w:r>
    </w:p>
  </w:footnote>
  <w:footnote w:type="continuationNotice" w:id="1">
    <w:p w14:paraId="3A56BA8D" w14:textId="77777777" w:rsidR="003B02CB" w:rsidRDefault="003B0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2984" w14:textId="3AA22E6D" w:rsidR="004E2D51" w:rsidRDefault="00000000">
    <w:pPr>
      <w:pStyle w:val="Header"/>
    </w:pPr>
    <w:r>
      <w:rPr>
        <w:noProof/>
      </w:rPr>
      <w:pict w14:anchorId="43EB7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82F"/>
    <w:multiLevelType w:val="hybridMultilevel"/>
    <w:tmpl w:val="FD4CCF82"/>
    <w:lvl w:ilvl="0" w:tplc="401CE2EA">
      <w:start w:val="1"/>
      <w:numFmt w:val="bullet"/>
      <w:lvlText w:val="•"/>
      <w:lvlJc w:val="left"/>
      <w:pPr>
        <w:tabs>
          <w:tab w:val="num" w:pos="720"/>
        </w:tabs>
        <w:ind w:left="720" w:hanging="360"/>
      </w:pPr>
      <w:rPr>
        <w:rFonts w:ascii="Arial" w:hAnsi="Arial" w:hint="default"/>
      </w:rPr>
    </w:lvl>
    <w:lvl w:ilvl="1" w:tplc="D810864C">
      <w:numFmt w:val="bullet"/>
      <w:lvlText w:val="•"/>
      <w:lvlJc w:val="left"/>
      <w:pPr>
        <w:tabs>
          <w:tab w:val="num" w:pos="1440"/>
        </w:tabs>
        <w:ind w:left="1440" w:hanging="360"/>
      </w:pPr>
      <w:rPr>
        <w:rFonts w:ascii="Arial" w:hAnsi="Arial" w:hint="default"/>
      </w:rPr>
    </w:lvl>
    <w:lvl w:ilvl="2" w:tplc="97227864" w:tentative="1">
      <w:start w:val="1"/>
      <w:numFmt w:val="bullet"/>
      <w:lvlText w:val="•"/>
      <w:lvlJc w:val="left"/>
      <w:pPr>
        <w:tabs>
          <w:tab w:val="num" w:pos="2160"/>
        </w:tabs>
        <w:ind w:left="2160" w:hanging="360"/>
      </w:pPr>
      <w:rPr>
        <w:rFonts w:ascii="Arial" w:hAnsi="Arial" w:hint="default"/>
      </w:rPr>
    </w:lvl>
    <w:lvl w:ilvl="3" w:tplc="336E5936" w:tentative="1">
      <w:start w:val="1"/>
      <w:numFmt w:val="bullet"/>
      <w:lvlText w:val="•"/>
      <w:lvlJc w:val="left"/>
      <w:pPr>
        <w:tabs>
          <w:tab w:val="num" w:pos="2880"/>
        </w:tabs>
        <w:ind w:left="2880" w:hanging="360"/>
      </w:pPr>
      <w:rPr>
        <w:rFonts w:ascii="Arial" w:hAnsi="Arial" w:hint="default"/>
      </w:rPr>
    </w:lvl>
    <w:lvl w:ilvl="4" w:tplc="039494D0" w:tentative="1">
      <w:start w:val="1"/>
      <w:numFmt w:val="bullet"/>
      <w:lvlText w:val="•"/>
      <w:lvlJc w:val="left"/>
      <w:pPr>
        <w:tabs>
          <w:tab w:val="num" w:pos="3600"/>
        </w:tabs>
        <w:ind w:left="3600" w:hanging="360"/>
      </w:pPr>
      <w:rPr>
        <w:rFonts w:ascii="Arial" w:hAnsi="Arial" w:hint="default"/>
      </w:rPr>
    </w:lvl>
    <w:lvl w:ilvl="5" w:tplc="56B49BD8" w:tentative="1">
      <w:start w:val="1"/>
      <w:numFmt w:val="bullet"/>
      <w:lvlText w:val="•"/>
      <w:lvlJc w:val="left"/>
      <w:pPr>
        <w:tabs>
          <w:tab w:val="num" w:pos="4320"/>
        </w:tabs>
        <w:ind w:left="4320" w:hanging="360"/>
      </w:pPr>
      <w:rPr>
        <w:rFonts w:ascii="Arial" w:hAnsi="Arial" w:hint="default"/>
      </w:rPr>
    </w:lvl>
    <w:lvl w:ilvl="6" w:tplc="23D0328E" w:tentative="1">
      <w:start w:val="1"/>
      <w:numFmt w:val="bullet"/>
      <w:lvlText w:val="•"/>
      <w:lvlJc w:val="left"/>
      <w:pPr>
        <w:tabs>
          <w:tab w:val="num" w:pos="5040"/>
        </w:tabs>
        <w:ind w:left="5040" w:hanging="360"/>
      </w:pPr>
      <w:rPr>
        <w:rFonts w:ascii="Arial" w:hAnsi="Arial" w:hint="default"/>
      </w:rPr>
    </w:lvl>
    <w:lvl w:ilvl="7" w:tplc="BE625764" w:tentative="1">
      <w:start w:val="1"/>
      <w:numFmt w:val="bullet"/>
      <w:lvlText w:val="•"/>
      <w:lvlJc w:val="left"/>
      <w:pPr>
        <w:tabs>
          <w:tab w:val="num" w:pos="5760"/>
        </w:tabs>
        <w:ind w:left="5760" w:hanging="360"/>
      </w:pPr>
      <w:rPr>
        <w:rFonts w:ascii="Arial" w:hAnsi="Arial" w:hint="default"/>
      </w:rPr>
    </w:lvl>
    <w:lvl w:ilvl="8" w:tplc="1DE66B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3203E"/>
    <w:multiLevelType w:val="hybridMultilevel"/>
    <w:tmpl w:val="E4669DA6"/>
    <w:lvl w:ilvl="0" w:tplc="C24ECE7E">
      <w:numFmt w:val="bullet"/>
      <w:lvlText w:val="-"/>
      <w:lvlJc w:val="left"/>
      <w:pPr>
        <w:tabs>
          <w:tab w:val="num" w:pos="720"/>
        </w:tabs>
        <w:ind w:left="720" w:hanging="360"/>
      </w:pPr>
      <w:rPr>
        <w:rFonts w:ascii="Calibri" w:eastAsia="Calibri" w:hAnsi="Calibri" w:cs="Calibri"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A11C6C"/>
    <w:multiLevelType w:val="hybridMultilevel"/>
    <w:tmpl w:val="0A863664"/>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B27F79"/>
    <w:multiLevelType w:val="hybridMultilevel"/>
    <w:tmpl w:val="5B7E60F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87BCE"/>
    <w:multiLevelType w:val="hybridMultilevel"/>
    <w:tmpl w:val="C9DEE07E"/>
    <w:lvl w:ilvl="0" w:tplc="FFFFFFFF">
      <w:start w:val="1"/>
      <w:numFmt w:val="bullet"/>
      <w:lvlText w:val="•"/>
      <w:lvlJc w:val="left"/>
      <w:pPr>
        <w:tabs>
          <w:tab w:val="num" w:pos="720"/>
        </w:tabs>
        <w:ind w:left="720" w:hanging="360"/>
      </w:pPr>
      <w:rPr>
        <w:rFonts w:ascii="Arial" w:hAnsi="Arial" w:hint="default"/>
      </w:rPr>
    </w:lvl>
    <w:lvl w:ilvl="1" w:tplc="C24ECE7E">
      <w:numFmt w:val="bullet"/>
      <w:lvlText w:val="-"/>
      <w:lvlJc w:val="left"/>
      <w:pPr>
        <w:ind w:left="720" w:hanging="360"/>
      </w:pPr>
      <w:rPr>
        <w:rFonts w:ascii="Calibri" w:eastAsia="Calibri" w:hAnsi="Calibri" w:cs="Calibri"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44610E"/>
    <w:multiLevelType w:val="hybridMultilevel"/>
    <w:tmpl w:val="5A387A16"/>
    <w:lvl w:ilvl="0" w:tplc="FAD45196">
      <w:start w:val="1"/>
      <w:numFmt w:val="bullet"/>
      <w:lvlText w:val="•"/>
      <w:lvlJc w:val="left"/>
      <w:pPr>
        <w:tabs>
          <w:tab w:val="num" w:pos="720"/>
        </w:tabs>
        <w:ind w:left="720" w:hanging="360"/>
      </w:pPr>
      <w:rPr>
        <w:rFonts w:ascii="Arial" w:hAnsi="Arial" w:hint="default"/>
      </w:rPr>
    </w:lvl>
    <w:lvl w:ilvl="1" w:tplc="6C14B42E">
      <w:numFmt w:val="bullet"/>
      <w:lvlText w:val="•"/>
      <w:lvlJc w:val="left"/>
      <w:pPr>
        <w:tabs>
          <w:tab w:val="num" w:pos="1440"/>
        </w:tabs>
        <w:ind w:left="1440" w:hanging="360"/>
      </w:pPr>
      <w:rPr>
        <w:rFonts w:ascii="Arial" w:hAnsi="Arial" w:hint="default"/>
      </w:rPr>
    </w:lvl>
    <w:lvl w:ilvl="2" w:tplc="DF882870" w:tentative="1">
      <w:start w:val="1"/>
      <w:numFmt w:val="bullet"/>
      <w:lvlText w:val="•"/>
      <w:lvlJc w:val="left"/>
      <w:pPr>
        <w:tabs>
          <w:tab w:val="num" w:pos="2160"/>
        </w:tabs>
        <w:ind w:left="2160" w:hanging="360"/>
      </w:pPr>
      <w:rPr>
        <w:rFonts w:ascii="Arial" w:hAnsi="Arial" w:hint="default"/>
      </w:rPr>
    </w:lvl>
    <w:lvl w:ilvl="3" w:tplc="C7D8221E" w:tentative="1">
      <w:start w:val="1"/>
      <w:numFmt w:val="bullet"/>
      <w:lvlText w:val="•"/>
      <w:lvlJc w:val="left"/>
      <w:pPr>
        <w:tabs>
          <w:tab w:val="num" w:pos="2880"/>
        </w:tabs>
        <w:ind w:left="2880" w:hanging="360"/>
      </w:pPr>
      <w:rPr>
        <w:rFonts w:ascii="Arial" w:hAnsi="Arial" w:hint="default"/>
      </w:rPr>
    </w:lvl>
    <w:lvl w:ilvl="4" w:tplc="48C069B4" w:tentative="1">
      <w:start w:val="1"/>
      <w:numFmt w:val="bullet"/>
      <w:lvlText w:val="•"/>
      <w:lvlJc w:val="left"/>
      <w:pPr>
        <w:tabs>
          <w:tab w:val="num" w:pos="3600"/>
        </w:tabs>
        <w:ind w:left="3600" w:hanging="360"/>
      </w:pPr>
      <w:rPr>
        <w:rFonts w:ascii="Arial" w:hAnsi="Arial" w:hint="default"/>
      </w:rPr>
    </w:lvl>
    <w:lvl w:ilvl="5" w:tplc="B32AC0AA" w:tentative="1">
      <w:start w:val="1"/>
      <w:numFmt w:val="bullet"/>
      <w:lvlText w:val="•"/>
      <w:lvlJc w:val="left"/>
      <w:pPr>
        <w:tabs>
          <w:tab w:val="num" w:pos="4320"/>
        </w:tabs>
        <w:ind w:left="4320" w:hanging="360"/>
      </w:pPr>
      <w:rPr>
        <w:rFonts w:ascii="Arial" w:hAnsi="Arial" w:hint="default"/>
      </w:rPr>
    </w:lvl>
    <w:lvl w:ilvl="6" w:tplc="CE983B88" w:tentative="1">
      <w:start w:val="1"/>
      <w:numFmt w:val="bullet"/>
      <w:lvlText w:val="•"/>
      <w:lvlJc w:val="left"/>
      <w:pPr>
        <w:tabs>
          <w:tab w:val="num" w:pos="5040"/>
        </w:tabs>
        <w:ind w:left="5040" w:hanging="360"/>
      </w:pPr>
      <w:rPr>
        <w:rFonts w:ascii="Arial" w:hAnsi="Arial" w:hint="default"/>
      </w:rPr>
    </w:lvl>
    <w:lvl w:ilvl="7" w:tplc="5AD86FEE" w:tentative="1">
      <w:start w:val="1"/>
      <w:numFmt w:val="bullet"/>
      <w:lvlText w:val="•"/>
      <w:lvlJc w:val="left"/>
      <w:pPr>
        <w:tabs>
          <w:tab w:val="num" w:pos="5760"/>
        </w:tabs>
        <w:ind w:left="5760" w:hanging="360"/>
      </w:pPr>
      <w:rPr>
        <w:rFonts w:ascii="Arial" w:hAnsi="Arial" w:hint="default"/>
      </w:rPr>
    </w:lvl>
    <w:lvl w:ilvl="8" w:tplc="5EC062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B0328D"/>
    <w:multiLevelType w:val="hybridMultilevel"/>
    <w:tmpl w:val="28A6F264"/>
    <w:lvl w:ilvl="0" w:tplc="700841DC">
      <w:start w:val="1"/>
      <w:numFmt w:val="bullet"/>
      <w:lvlText w:val="•"/>
      <w:lvlJc w:val="left"/>
      <w:pPr>
        <w:tabs>
          <w:tab w:val="num" w:pos="720"/>
        </w:tabs>
        <w:ind w:left="720" w:hanging="360"/>
      </w:pPr>
      <w:rPr>
        <w:rFonts w:ascii="Arial" w:hAnsi="Arial" w:hint="default"/>
      </w:rPr>
    </w:lvl>
    <w:lvl w:ilvl="1" w:tplc="003075EA">
      <w:numFmt w:val="bullet"/>
      <w:lvlText w:val="•"/>
      <w:lvlJc w:val="left"/>
      <w:pPr>
        <w:tabs>
          <w:tab w:val="num" w:pos="1440"/>
        </w:tabs>
        <w:ind w:left="1440" w:hanging="360"/>
      </w:pPr>
      <w:rPr>
        <w:rFonts w:ascii="Arial" w:hAnsi="Arial" w:hint="default"/>
      </w:rPr>
    </w:lvl>
    <w:lvl w:ilvl="2" w:tplc="EFB6CD12" w:tentative="1">
      <w:start w:val="1"/>
      <w:numFmt w:val="bullet"/>
      <w:lvlText w:val="•"/>
      <w:lvlJc w:val="left"/>
      <w:pPr>
        <w:tabs>
          <w:tab w:val="num" w:pos="2160"/>
        </w:tabs>
        <w:ind w:left="2160" w:hanging="360"/>
      </w:pPr>
      <w:rPr>
        <w:rFonts w:ascii="Arial" w:hAnsi="Arial" w:hint="default"/>
      </w:rPr>
    </w:lvl>
    <w:lvl w:ilvl="3" w:tplc="B9128444" w:tentative="1">
      <w:start w:val="1"/>
      <w:numFmt w:val="bullet"/>
      <w:lvlText w:val="•"/>
      <w:lvlJc w:val="left"/>
      <w:pPr>
        <w:tabs>
          <w:tab w:val="num" w:pos="2880"/>
        </w:tabs>
        <w:ind w:left="2880" w:hanging="360"/>
      </w:pPr>
      <w:rPr>
        <w:rFonts w:ascii="Arial" w:hAnsi="Arial" w:hint="default"/>
      </w:rPr>
    </w:lvl>
    <w:lvl w:ilvl="4" w:tplc="A2F648C4" w:tentative="1">
      <w:start w:val="1"/>
      <w:numFmt w:val="bullet"/>
      <w:lvlText w:val="•"/>
      <w:lvlJc w:val="left"/>
      <w:pPr>
        <w:tabs>
          <w:tab w:val="num" w:pos="3600"/>
        </w:tabs>
        <w:ind w:left="3600" w:hanging="360"/>
      </w:pPr>
      <w:rPr>
        <w:rFonts w:ascii="Arial" w:hAnsi="Arial" w:hint="default"/>
      </w:rPr>
    </w:lvl>
    <w:lvl w:ilvl="5" w:tplc="1E7283B2" w:tentative="1">
      <w:start w:val="1"/>
      <w:numFmt w:val="bullet"/>
      <w:lvlText w:val="•"/>
      <w:lvlJc w:val="left"/>
      <w:pPr>
        <w:tabs>
          <w:tab w:val="num" w:pos="4320"/>
        </w:tabs>
        <w:ind w:left="4320" w:hanging="360"/>
      </w:pPr>
      <w:rPr>
        <w:rFonts w:ascii="Arial" w:hAnsi="Arial" w:hint="default"/>
      </w:rPr>
    </w:lvl>
    <w:lvl w:ilvl="6" w:tplc="EBF00CC4" w:tentative="1">
      <w:start w:val="1"/>
      <w:numFmt w:val="bullet"/>
      <w:lvlText w:val="•"/>
      <w:lvlJc w:val="left"/>
      <w:pPr>
        <w:tabs>
          <w:tab w:val="num" w:pos="5040"/>
        </w:tabs>
        <w:ind w:left="5040" w:hanging="360"/>
      </w:pPr>
      <w:rPr>
        <w:rFonts w:ascii="Arial" w:hAnsi="Arial" w:hint="default"/>
      </w:rPr>
    </w:lvl>
    <w:lvl w:ilvl="7" w:tplc="19BE043E" w:tentative="1">
      <w:start w:val="1"/>
      <w:numFmt w:val="bullet"/>
      <w:lvlText w:val="•"/>
      <w:lvlJc w:val="left"/>
      <w:pPr>
        <w:tabs>
          <w:tab w:val="num" w:pos="5760"/>
        </w:tabs>
        <w:ind w:left="5760" w:hanging="360"/>
      </w:pPr>
      <w:rPr>
        <w:rFonts w:ascii="Arial" w:hAnsi="Arial" w:hint="default"/>
      </w:rPr>
    </w:lvl>
    <w:lvl w:ilvl="8" w:tplc="14C054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5C71D9"/>
    <w:multiLevelType w:val="hybridMultilevel"/>
    <w:tmpl w:val="D3C2582E"/>
    <w:lvl w:ilvl="0" w:tplc="66AC60E4">
      <w:start w:val="1"/>
      <w:numFmt w:val="bullet"/>
      <w:lvlText w:val="•"/>
      <w:lvlJc w:val="left"/>
      <w:pPr>
        <w:tabs>
          <w:tab w:val="num" w:pos="720"/>
        </w:tabs>
        <w:ind w:left="720" w:hanging="360"/>
      </w:pPr>
      <w:rPr>
        <w:rFonts w:ascii="Arial" w:hAnsi="Arial" w:hint="default"/>
      </w:rPr>
    </w:lvl>
    <w:lvl w:ilvl="1" w:tplc="9DF4189E">
      <w:numFmt w:val="bullet"/>
      <w:lvlText w:val="•"/>
      <w:lvlJc w:val="left"/>
      <w:pPr>
        <w:tabs>
          <w:tab w:val="num" w:pos="1440"/>
        </w:tabs>
        <w:ind w:left="1440" w:hanging="360"/>
      </w:pPr>
      <w:rPr>
        <w:rFonts w:ascii="Arial" w:hAnsi="Arial" w:hint="default"/>
      </w:rPr>
    </w:lvl>
    <w:lvl w:ilvl="2" w:tplc="CF104B14" w:tentative="1">
      <w:start w:val="1"/>
      <w:numFmt w:val="bullet"/>
      <w:lvlText w:val="•"/>
      <w:lvlJc w:val="left"/>
      <w:pPr>
        <w:tabs>
          <w:tab w:val="num" w:pos="2160"/>
        </w:tabs>
        <w:ind w:left="2160" w:hanging="360"/>
      </w:pPr>
      <w:rPr>
        <w:rFonts w:ascii="Arial" w:hAnsi="Arial" w:hint="default"/>
      </w:rPr>
    </w:lvl>
    <w:lvl w:ilvl="3" w:tplc="CAB64BAE" w:tentative="1">
      <w:start w:val="1"/>
      <w:numFmt w:val="bullet"/>
      <w:lvlText w:val="•"/>
      <w:lvlJc w:val="left"/>
      <w:pPr>
        <w:tabs>
          <w:tab w:val="num" w:pos="2880"/>
        </w:tabs>
        <w:ind w:left="2880" w:hanging="360"/>
      </w:pPr>
      <w:rPr>
        <w:rFonts w:ascii="Arial" w:hAnsi="Arial" w:hint="default"/>
      </w:rPr>
    </w:lvl>
    <w:lvl w:ilvl="4" w:tplc="DACA273C" w:tentative="1">
      <w:start w:val="1"/>
      <w:numFmt w:val="bullet"/>
      <w:lvlText w:val="•"/>
      <w:lvlJc w:val="left"/>
      <w:pPr>
        <w:tabs>
          <w:tab w:val="num" w:pos="3600"/>
        </w:tabs>
        <w:ind w:left="3600" w:hanging="360"/>
      </w:pPr>
      <w:rPr>
        <w:rFonts w:ascii="Arial" w:hAnsi="Arial" w:hint="default"/>
      </w:rPr>
    </w:lvl>
    <w:lvl w:ilvl="5" w:tplc="A532219A" w:tentative="1">
      <w:start w:val="1"/>
      <w:numFmt w:val="bullet"/>
      <w:lvlText w:val="•"/>
      <w:lvlJc w:val="left"/>
      <w:pPr>
        <w:tabs>
          <w:tab w:val="num" w:pos="4320"/>
        </w:tabs>
        <w:ind w:left="4320" w:hanging="360"/>
      </w:pPr>
      <w:rPr>
        <w:rFonts w:ascii="Arial" w:hAnsi="Arial" w:hint="default"/>
      </w:rPr>
    </w:lvl>
    <w:lvl w:ilvl="6" w:tplc="5ED44682" w:tentative="1">
      <w:start w:val="1"/>
      <w:numFmt w:val="bullet"/>
      <w:lvlText w:val="•"/>
      <w:lvlJc w:val="left"/>
      <w:pPr>
        <w:tabs>
          <w:tab w:val="num" w:pos="5040"/>
        </w:tabs>
        <w:ind w:left="5040" w:hanging="360"/>
      </w:pPr>
      <w:rPr>
        <w:rFonts w:ascii="Arial" w:hAnsi="Arial" w:hint="default"/>
      </w:rPr>
    </w:lvl>
    <w:lvl w:ilvl="7" w:tplc="4CBE662C" w:tentative="1">
      <w:start w:val="1"/>
      <w:numFmt w:val="bullet"/>
      <w:lvlText w:val="•"/>
      <w:lvlJc w:val="left"/>
      <w:pPr>
        <w:tabs>
          <w:tab w:val="num" w:pos="5760"/>
        </w:tabs>
        <w:ind w:left="5760" w:hanging="360"/>
      </w:pPr>
      <w:rPr>
        <w:rFonts w:ascii="Arial" w:hAnsi="Arial" w:hint="default"/>
      </w:rPr>
    </w:lvl>
    <w:lvl w:ilvl="8" w:tplc="3F52B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500FD8"/>
    <w:multiLevelType w:val="hybridMultilevel"/>
    <w:tmpl w:val="1A885842"/>
    <w:lvl w:ilvl="0" w:tplc="D49E6010">
      <w:start w:val="1"/>
      <w:numFmt w:val="bullet"/>
      <w:lvlText w:val=""/>
      <w:lvlJc w:val="left"/>
      <w:pPr>
        <w:ind w:left="720" w:hanging="360"/>
      </w:pPr>
      <w:rPr>
        <w:rFonts w:ascii="Symbol" w:hAnsi="Symbol" w:hint="default"/>
        <w:color w:val="auto"/>
      </w:rPr>
    </w:lvl>
    <w:lvl w:ilvl="1" w:tplc="11F0A4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20AD0"/>
    <w:multiLevelType w:val="hybridMultilevel"/>
    <w:tmpl w:val="E41C9EBE"/>
    <w:lvl w:ilvl="0" w:tplc="7DC43C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B29E1"/>
    <w:multiLevelType w:val="hybridMultilevel"/>
    <w:tmpl w:val="96FCC342"/>
    <w:lvl w:ilvl="0" w:tplc="2F66EA9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2B1CC9"/>
    <w:multiLevelType w:val="hybridMultilevel"/>
    <w:tmpl w:val="131ECCD2"/>
    <w:lvl w:ilvl="0" w:tplc="C24ECE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1526F"/>
    <w:multiLevelType w:val="hybridMultilevel"/>
    <w:tmpl w:val="4D96C7FE"/>
    <w:lvl w:ilvl="0" w:tplc="F12846C2">
      <w:start w:val="1"/>
      <w:numFmt w:val="bullet"/>
      <w:lvlText w:val="•"/>
      <w:lvlJc w:val="left"/>
      <w:pPr>
        <w:tabs>
          <w:tab w:val="num" w:pos="720"/>
        </w:tabs>
        <w:ind w:left="720" w:hanging="360"/>
      </w:pPr>
      <w:rPr>
        <w:rFonts w:ascii="Arial" w:hAnsi="Arial" w:hint="default"/>
      </w:rPr>
    </w:lvl>
    <w:lvl w:ilvl="1" w:tplc="0FFEE0F8" w:tentative="1">
      <w:start w:val="1"/>
      <w:numFmt w:val="bullet"/>
      <w:lvlText w:val="•"/>
      <w:lvlJc w:val="left"/>
      <w:pPr>
        <w:tabs>
          <w:tab w:val="num" w:pos="1440"/>
        </w:tabs>
        <w:ind w:left="1440" w:hanging="360"/>
      </w:pPr>
      <w:rPr>
        <w:rFonts w:ascii="Arial" w:hAnsi="Arial" w:hint="default"/>
      </w:rPr>
    </w:lvl>
    <w:lvl w:ilvl="2" w:tplc="430CA256" w:tentative="1">
      <w:start w:val="1"/>
      <w:numFmt w:val="bullet"/>
      <w:lvlText w:val="•"/>
      <w:lvlJc w:val="left"/>
      <w:pPr>
        <w:tabs>
          <w:tab w:val="num" w:pos="2160"/>
        </w:tabs>
        <w:ind w:left="2160" w:hanging="360"/>
      </w:pPr>
      <w:rPr>
        <w:rFonts w:ascii="Arial" w:hAnsi="Arial" w:hint="default"/>
      </w:rPr>
    </w:lvl>
    <w:lvl w:ilvl="3" w:tplc="4238E17A" w:tentative="1">
      <w:start w:val="1"/>
      <w:numFmt w:val="bullet"/>
      <w:lvlText w:val="•"/>
      <w:lvlJc w:val="left"/>
      <w:pPr>
        <w:tabs>
          <w:tab w:val="num" w:pos="2880"/>
        </w:tabs>
        <w:ind w:left="2880" w:hanging="360"/>
      </w:pPr>
      <w:rPr>
        <w:rFonts w:ascii="Arial" w:hAnsi="Arial" w:hint="default"/>
      </w:rPr>
    </w:lvl>
    <w:lvl w:ilvl="4" w:tplc="9048BAE4" w:tentative="1">
      <w:start w:val="1"/>
      <w:numFmt w:val="bullet"/>
      <w:lvlText w:val="•"/>
      <w:lvlJc w:val="left"/>
      <w:pPr>
        <w:tabs>
          <w:tab w:val="num" w:pos="3600"/>
        </w:tabs>
        <w:ind w:left="3600" w:hanging="360"/>
      </w:pPr>
      <w:rPr>
        <w:rFonts w:ascii="Arial" w:hAnsi="Arial" w:hint="default"/>
      </w:rPr>
    </w:lvl>
    <w:lvl w:ilvl="5" w:tplc="45AA1870" w:tentative="1">
      <w:start w:val="1"/>
      <w:numFmt w:val="bullet"/>
      <w:lvlText w:val="•"/>
      <w:lvlJc w:val="left"/>
      <w:pPr>
        <w:tabs>
          <w:tab w:val="num" w:pos="4320"/>
        </w:tabs>
        <w:ind w:left="4320" w:hanging="360"/>
      </w:pPr>
      <w:rPr>
        <w:rFonts w:ascii="Arial" w:hAnsi="Arial" w:hint="default"/>
      </w:rPr>
    </w:lvl>
    <w:lvl w:ilvl="6" w:tplc="DB668B56" w:tentative="1">
      <w:start w:val="1"/>
      <w:numFmt w:val="bullet"/>
      <w:lvlText w:val="•"/>
      <w:lvlJc w:val="left"/>
      <w:pPr>
        <w:tabs>
          <w:tab w:val="num" w:pos="5040"/>
        </w:tabs>
        <w:ind w:left="5040" w:hanging="360"/>
      </w:pPr>
      <w:rPr>
        <w:rFonts w:ascii="Arial" w:hAnsi="Arial" w:hint="default"/>
      </w:rPr>
    </w:lvl>
    <w:lvl w:ilvl="7" w:tplc="CACEB886" w:tentative="1">
      <w:start w:val="1"/>
      <w:numFmt w:val="bullet"/>
      <w:lvlText w:val="•"/>
      <w:lvlJc w:val="left"/>
      <w:pPr>
        <w:tabs>
          <w:tab w:val="num" w:pos="5760"/>
        </w:tabs>
        <w:ind w:left="5760" w:hanging="360"/>
      </w:pPr>
      <w:rPr>
        <w:rFonts w:ascii="Arial" w:hAnsi="Arial" w:hint="default"/>
      </w:rPr>
    </w:lvl>
    <w:lvl w:ilvl="8" w:tplc="90C20E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1B7740"/>
    <w:multiLevelType w:val="hybridMultilevel"/>
    <w:tmpl w:val="1A94FC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37F1613"/>
    <w:multiLevelType w:val="hybridMultilevel"/>
    <w:tmpl w:val="FE1E829A"/>
    <w:lvl w:ilvl="0" w:tplc="B1EE6F26">
      <w:start w:val="1"/>
      <w:numFmt w:val="bullet"/>
      <w:lvlText w:val="•"/>
      <w:lvlJc w:val="left"/>
      <w:pPr>
        <w:tabs>
          <w:tab w:val="num" w:pos="720"/>
        </w:tabs>
        <w:ind w:left="720" w:hanging="360"/>
      </w:pPr>
      <w:rPr>
        <w:rFonts w:ascii="Arial" w:hAnsi="Arial" w:hint="default"/>
      </w:rPr>
    </w:lvl>
    <w:lvl w:ilvl="1" w:tplc="7D6AA8CE">
      <w:start w:val="1"/>
      <w:numFmt w:val="bullet"/>
      <w:lvlText w:val="•"/>
      <w:lvlJc w:val="left"/>
      <w:pPr>
        <w:tabs>
          <w:tab w:val="num" w:pos="1440"/>
        </w:tabs>
        <w:ind w:left="1440" w:hanging="360"/>
      </w:pPr>
      <w:rPr>
        <w:rFonts w:ascii="Arial" w:hAnsi="Arial" w:hint="default"/>
      </w:rPr>
    </w:lvl>
    <w:lvl w:ilvl="2" w:tplc="965E388A" w:tentative="1">
      <w:start w:val="1"/>
      <w:numFmt w:val="bullet"/>
      <w:lvlText w:val="•"/>
      <w:lvlJc w:val="left"/>
      <w:pPr>
        <w:tabs>
          <w:tab w:val="num" w:pos="2160"/>
        </w:tabs>
        <w:ind w:left="2160" w:hanging="360"/>
      </w:pPr>
      <w:rPr>
        <w:rFonts w:ascii="Arial" w:hAnsi="Arial" w:hint="default"/>
      </w:rPr>
    </w:lvl>
    <w:lvl w:ilvl="3" w:tplc="87ECD168" w:tentative="1">
      <w:start w:val="1"/>
      <w:numFmt w:val="bullet"/>
      <w:lvlText w:val="•"/>
      <w:lvlJc w:val="left"/>
      <w:pPr>
        <w:tabs>
          <w:tab w:val="num" w:pos="2880"/>
        </w:tabs>
        <w:ind w:left="2880" w:hanging="360"/>
      </w:pPr>
      <w:rPr>
        <w:rFonts w:ascii="Arial" w:hAnsi="Arial" w:hint="default"/>
      </w:rPr>
    </w:lvl>
    <w:lvl w:ilvl="4" w:tplc="41A243AE" w:tentative="1">
      <w:start w:val="1"/>
      <w:numFmt w:val="bullet"/>
      <w:lvlText w:val="•"/>
      <w:lvlJc w:val="left"/>
      <w:pPr>
        <w:tabs>
          <w:tab w:val="num" w:pos="3600"/>
        </w:tabs>
        <w:ind w:left="3600" w:hanging="360"/>
      </w:pPr>
      <w:rPr>
        <w:rFonts w:ascii="Arial" w:hAnsi="Arial" w:hint="default"/>
      </w:rPr>
    </w:lvl>
    <w:lvl w:ilvl="5" w:tplc="BB52E8CE" w:tentative="1">
      <w:start w:val="1"/>
      <w:numFmt w:val="bullet"/>
      <w:lvlText w:val="•"/>
      <w:lvlJc w:val="left"/>
      <w:pPr>
        <w:tabs>
          <w:tab w:val="num" w:pos="4320"/>
        </w:tabs>
        <w:ind w:left="4320" w:hanging="360"/>
      </w:pPr>
      <w:rPr>
        <w:rFonts w:ascii="Arial" w:hAnsi="Arial" w:hint="default"/>
      </w:rPr>
    </w:lvl>
    <w:lvl w:ilvl="6" w:tplc="C4D814CA" w:tentative="1">
      <w:start w:val="1"/>
      <w:numFmt w:val="bullet"/>
      <w:lvlText w:val="•"/>
      <w:lvlJc w:val="left"/>
      <w:pPr>
        <w:tabs>
          <w:tab w:val="num" w:pos="5040"/>
        </w:tabs>
        <w:ind w:left="5040" w:hanging="360"/>
      </w:pPr>
      <w:rPr>
        <w:rFonts w:ascii="Arial" w:hAnsi="Arial" w:hint="default"/>
      </w:rPr>
    </w:lvl>
    <w:lvl w:ilvl="7" w:tplc="CBD2BC04" w:tentative="1">
      <w:start w:val="1"/>
      <w:numFmt w:val="bullet"/>
      <w:lvlText w:val="•"/>
      <w:lvlJc w:val="left"/>
      <w:pPr>
        <w:tabs>
          <w:tab w:val="num" w:pos="5760"/>
        </w:tabs>
        <w:ind w:left="5760" w:hanging="360"/>
      </w:pPr>
      <w:rPr>
        <w:rFonts w:ascii="Arial" w:hAnsi="Arial" w:hint="default"/>
      </w:rPr>
    </w:lvl>
    <w:lvl w:ilvl="8" w:tplc="980685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BE1C0A"/>
    <w:multiLevelType w:val="hybridMultilevel"/>
    <w:tmpl w:val="AEF0C3AA"/>
    <w:lvl w:ilvl="0" w:tplc="E44A77E4">
      <w:start w:val="1"/>
      <w:numFmt w:val="bullet"/>
      <w:lvlText w:val="•"/>
      <w:lvlJc w:val="left"/>
      <w:pPr>
        <w:tabs>
          <w:tab w:val="num" w:pos="720"/>
        </w:tabs>
        <w:ind w:left="720" w:hanging="360"/>
      </w:pPr>
      <w:rPr>
        <w:rFonts w:ascii="Arial" w:hAnsi="Arial" w:hint="default"/>
      </w:rPr>
    </w:lvl>
    <w:lvl w:ilvl="1" w:tplc="CA546FA0">
      <w:numFmt w:val="bullet"/>
      <w:lvlText w:val="•"/>
      <w:lvlJc w:val="left"/>
      <w:pPr>
        <w:tabs>
          <w:tab w:val="num" w:pos="1440"/>
        </w:tabs>
        <w:ind w:left="1440" w:hanging="360"/>
      </w:pPr>
      <w:rPr>
        <w:rFonts w:ascii="Arial" w:hAnsi="Arial" w:hint="default"/>
      </w:rPr>
    </w:lvl>
    <w:lvl w:ilvl="2" w:tplc="E0603CE6" w:tentative="1">
      <w:start w:val="1"/>
      <w:numFmt w:val="bullet"/>
      <w:lvlText w:val="•"/>
      <w:lvlJc w:val="left"/>
      <w:pPr>
        <w:tabs>
          <w:tab w:val="num" w:pos="2160"/>
        </w:tabs>
        <w:ind w:left="2160" w:hanging="360"/>
      </w:pPr>
      <w:rPr>
        <w:rFonts w:ascii="Arial" w:hAnsi="Arial" w:hint="default"/>
      </w:rPr>
    </w:lvl>
    <w:lvl w:ilvl="3" w:tplc="A34AD096" w:tentative="1">
      <w:start w:val="1"/>
      <w:numFmt w:val="bullet"/>
      <w:lvlText w:val="•"/>
      <w:lvlJc w:val="left"/>
      <w:pPr>
        <w:tabs>
          <w:tab w:val="num" w:pos="2880"/>
        </w:tabs>
        <w:ind w:left="2880" w:hanging="360"/>
      </w:pPr>
      <w:rPr>
        <w:rFonts w:ascii="Arial" w:hAnsi="Arial" w:hint="default"/>
      </w:rPr>
    </w:lvl>
    <w:lvl w:ilvl="4" w:tplc="91F4C242" w:tentative="1">
      <w:start w:val="1"/>
      <w:numFmt w:val="bullet"/>
      <w:lvlText w:val="•"/>
      <w:lvlJc w:val="left"/>
      <w:pPr>
        <w:tabs>
          <w:tab w:val="num" w:pos="3600"/>
        </w:tabs>
        <w:ind w:left="3600" w:hanging="360"/>
      </w:pPr>
      <w:rPr>
        <w:rFonts w:ascii="Arial" w:hAnsi="Arial" w:hint="default"/>
      </w:rPr>
    </w:lvl>
    <w:lvl w:ilvl="5" w:tplc="E70696A8" w:tentative="1">
      <w:start w:val="1"/>
      <w:numFmt w:val="bullet"/>
      <w:lvlText w:val="•"/>
      <w:lvlJc w:val="left"/>
      <w:pPr>
        <w:tabs>
          <w:tab w:val="num" w:pos="4320"/>
        </w:tabs>
        <w:ind w:left="4320" w:hanging="360"/>
      </w:pPr>
      <w:rPr>
        <w:rFonts w:ascii="Arial" w:hAnsi="Arial" w:hint="default"/>
      </w:rPr>
    </w:lvl>
    <w:lvl w:ilvl="6" w:tplc="2D7C4EB6" w:tentative="1">
      <w:start w:val="1"/>
      <w:numFmt w:val="bullet"/>
      <w:lvlText w:val="•"/>
      <w:lvlJc w:val="left"/>
      <w:pPr>
        <w:tabs>
          <w:tab w:val="num" w:pos="5040"/>
        </w:tabs>
        <w:ind w:left="5040" w:hanging="360"/>
      </w:pPr>
      <w:rPr>
        <w:rFonts w:ascii="Arial" w:hAnsi="Arial" w:hint="default"/>
      </w:rPr>
    </w:lvl>
    <w:lvl w:ilvl="7" w:tplc="F8D0D1AA" w:tentative="1">
      <w:start w:val="1"/>
      <w:numFmt w:val="bullet"/>
      <w:lvlText w:val="•"/>
      <w:lvlJc w:val="left"/>
      <w:pPr>
        <w:tabs>
          <w:tab w:val="num" w:pos="5760"/>
        </w:tabs>
        <w:ind w:left="5760" w:hanging="360"/>
      </w:pPr>
      <w:rPr>
        <w:rFonts w:ascii="Arial" w:hAnsi="Arial" w:hint="default"/>
      </w:rPr>
    </w:lvl>
    <w:lvl w:ilvl="8" w:tplc="E6FC0A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0924CC"/>
    <w:multiLevelType w:val="hybridMultilevel"/>
    <w:tmpl w:val="CA664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D7556"/>
    <w:multiLevelType w:val="hybridMultilevel"/>
    <w:tmpl w:val="DF9C090C"/>
    <w:lvl w:ilvl="0" w:tplc="FFFFFFFF">
      <w:numFmt w:val="bullet"/>
      <w:lvlText w:val="-"/>
      <w:lvlJc w:val="left"/>
      <w:pPr>
        <w:ind w:left="720" w:hanging="360"/>
      </w:pPr>
      <w:rPr>
        <w:rFonts w:ascii="Calibri" w:eastAsia="Calibri" w:hAnsi="Calibri" w:cs="Calibri" w:hint="default"/>
      </w:rPr>
    </w:lvl>
    <w:lvl w:ilvl="1" w:tplc="C24ECE7E">
      <w:numFmt w:val="bullet"/>
      <w:lvlText w:val="-"/>
      <w:lvlJc w:val="left"/>
      <w:pPr>
        <w:ind w:left="63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2638D1"/>
    <w:multiLevelType w:val="hybridMultilevel"/>
    <w:tmpl w:val="E8CEC366"/>
    <w:lvl w:ilvl="0" w:tplc="99303072">
      <w:start w:val="1"/>
      <w:numFmt w:val="bullet"/>
      <w:lvlText w:val="•"/>
      <w:lvlJc w:val="left"/>
      <w:pPr>
        <w:tabs>
          <w:tab w:val="num" w:pos="720"/>
        </w:tabs>
        <w:ind w:left="720" w:hanging="360"/>
      </w:pPr>
      <w:rPr>
        <w:rFonts w:ascii="Arial" w:hAnsi="Arial" w:hint="default"/>
      </w:rPr>
    </w:lvl>
    <w:lvl w:ilvl="1" w:tplc="00F89306" w:tentative="1">
      <w:start w:val="1"/>
      <w:numFmt w:val="bullet"/>
      <w:lvlText w:val="•"/>
      <w:lvlJc w:val="left"/>
      <w:pPr>
        <w:tabs>
          <w:tab w:val="num" w:pos="1440"/>
        </w:tabs>
        <w:ind w:left="1440" w:hanging="360"/>
      </w:pPr>
      <w:rPr>
        <w:rFonts w:ascii="Arial" w:hAnsi="Arial" w:hint="default"/>
      </w:rPr>
    </w:lvl>
    <w:lvl w:ilvl="2" w:tplc="B2EC9180" w:tentative="1">
      <w:start w:val="1"/>
      <w:numFmt w:val="bullet"/>
      <w:lvlText w:val="•"/>
      <w:lvlJc w:val="left"/>
      <w:pPr>
        <w:tabs>
          <w:tab w:val="num" w:pos="2160"/>
        </w:tabs>
        <w:ind w:left="2160" w:hanging="360"/>
      </w:pPr>
      <w:rPr>
        <w:rFonts w:ascii="Arial" w:hAnsi="Arial" w:hint="default"/>
      </w:rPr>
    </w:lvl>
    <w:lvl w:ilvl="3" w:tplc="43F09B0C" w:tentative="1">
      <w:start w:val="1"/>
      <w:numFmt w:val="bullet"/>
      <w:lvlText w:val="•"/>
      <w:lvlJc w:val="left"/>
      <w:pPr>
        <w:tabs>
          <w:tab w:val="num" w:pos="2880"/>
        </w:tabs>
        <w:ind w:left="2880" w:hanging="360"/>
      </w:pPr>
      <w:rPr>
        <w:rFonts w:ascii="Arial" w:hAnsi="Arial" w:hint="default"/>
      </w:rPr>
    </w:lvl>
    <w:lvl w:ilvl="4" w:tplc="82684DCC" w:tentative="1">
      <w:start w:val="1"/>
      <w:numFmt w:val="bullet"/>
      <w:lvlText w:val="•"/>
      <w:lvlJc w:val="left"/>
      <w:pPr>
        <w:tabs>
          <w:tab w:val="num" w:pos="3600"/>
        </w:tabs>
        <w:ind w:left="3600" w:hanging="360"/>
      </w:pPr>
      <w:rPr>
        <w:rFonts w:ascii="Arial" w:hAnsi="Arial" w:hint="default"/>
      </w:rPr>
    </w:lvl>
    <w:lvl w:ilvl="5" w:tplc="E84ADD9E" w:tentative="1">
      <w:start w:val="1"/>
      <w:numFmt w:val="bullet"/>
      <w:lvlText w:val="•"/>
      <w:lvlJc w:val="left"/>
      <w:pPr>
        <w:tabs>
          <w:tab w:val="num" w:pos="4320"/>
        </w:tabs>
        <w:ind w:left="4320" w:hanging="360"/>
      </w:pPr>
      <w:rPr>
        <w:rFonts w:ascii="Arial" w:hAnsi="Arial" w:hint="default"/>
      </w:rPr>
    </w:lvl>
    <w:lvl w:ilvl="6" w:tplc="86AA97E2" w:tentative="1">
      <w:start w:val="1"/>
      <w:numFmt w:val="bullet"/>
      <w:lvlText w:val="•"/>
      <w:lvlJc w:val="left"/>
      <w:pPr>
        <w:tabs>
          <w:tab w:val="num" w:pos="5040"/>
        </w:tabs>
        <w:ind w:left="5040" w:hanging="360"/>
      </w:pPr>
      <w:rPr>
        <w:rFonts w:ascii="Arial" w:hAnsi="Arial" w:hint="default"/>
      </w:rPr>
    </w:lvl>
    <w:lvl w:ilvl="7" w:tplc="3018869C" w:tentative="1">
      <w:start w:val="1"/>
      <w:numFmt w:val="bullet"/>
      <w:lvlText w:val="•"/>
      <w:lvlJc w:val="left"/>
      <w:pPr>
        <w:tabs>
          <w:tab w:val="num" w:pos="5760"/>
        </w:tabs>
        <w:ind w:left="5760" w:hanging="360"/>
      </w:pPr>
      <w:rPr>
        <w:rFonts w:ascii="Arial" w:hAnsi="Arial" w:hint="default"/>
      </w:rPr>
    </w:lvl>
    <w:lvl w:ilvl="8" w:tplc="A51C94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4657B7"/>
    <w:multiLevelType w:val="hybridMultilevel"/>
    <w:tmpl w:val="7292A99E"/>
    <w:lvl w:ilvl="0" w:tplc="FFFFFFFF">
      <w:start w:val="1"/>
      <w:numFmt w:val="bullet"/>
      <w:lvlText w:val="•"/>
      <w:lvlJc w:val="left"/>
      <w:pPr>
        <w:tabs>
          <w:tab w:val="num" w:pos="720"/>
        </w:tabs>
        <w:ind w:left="720" w:hanging="360"/>
      </w:pPr>
      <w:rPr>
        <w:rFonts w:ascii="Arial" w:hAnsi="Arial" w:hint="default"/>
      </w:rPr>
    </w:lvl>
    <w:lvl w:ilvl="1" w:tplc="C24ECE7E">
      <w:numFmt w:val="bullet"/>
      <w:lvlText w:val="-"/>
      <w:lvlJc w:val="left"/>
      <w:pPr>
        <w:ind w:left="720" w:hanging="360"/>
      </w:pPr>
      <w:rPr>
        <w:rFonts w:ascii="Calibri" w:eastAsia="Calibri" w:hAnsi="Calibri" w:cs="Calibri"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D11E86"/>
    <w:multiLevelType w:val="hybridMultilevel"/>
    <w:tmpl w:val="709CAC90"/>
    <w:lvl w:ilvl="0" w:tplc="9614FC74">
      <w:start w:val="1"/>
      <w:numFmt w:val="bullet"/>
      <w:lvlText w:val="•"/>
      <w:lvlJc w:val="left"/>
      <w:pPr>
        <w:tabs>
          <w:tab w:val="num" w:pos="720"/>
        </w:tabs>
        <w:ind w:left="720" w:hanging="360"/>
      </w:pPr>
      <w:rPr>
        <w:rFonts w:ascii="Arial" w:hAnsi="Arial" w:hint="default"/>
      </w:rPr>
    </w:lvl>
    <w:lvl w:ilvl="1" w:tplc="83B64564" w:tentative="1">
      <w:start w:val="1"/>
      <w:numFmt w:val="bullet"/>
      <w:lvlText w:val="•"/>
      <w:lvlJc w:val="left"/>
      <w:pPr>
        <w:tabs>
          <w:tab w:val="num" w:pos="1440"/>
        </w:tabs>
        <w:ind w:left="1440" w:hanging="360"/>
      </w:pPr>
      <w:rPr>
        <w:rFonts w:ascii="Arial" w:hAnsi="Arial" w:hint="default"/>
      </w:rPr>
    </w:lvl>
    <w:lvl w:ilvl="2" w:tplc="827686C2">
      <w:start w:val="1"/>
      <w:numFmt w:val="bullet"/>
      <w:lvlText w:val="•"/>
      <w:lvlJc w:val="left"/>
      <w:pPr>
        <w:tabs>
          <w:tab w:val="num" w:pos="720"/>
        </w:tabs>
        <w:ind w:left="720" w:hanging="360"/>
      </w:pPr>
      <w:rPr>
        <w:rFonts w:ascii="Arial" w:hAnsi="Arial" w:hint="default"/>
      </w:rPr>
    </w:lvl>
    <w:lvl w:ilvl="3" w:tplc="48E048C0" w:tentative="1">
      <w:start w:val="1"/>
      <w:numFmt w:val="bullet"/>
      <w:lvlText w:val="•"/>
      <w:lvlJc w:val="left"/>
      <w:pPr>
        <w:tabs>
          <w:tab w:val="num" w:pos="2880"/>
        </w:tabs>
        <w:ind w:left="2880" w:hanging="360"/>
      </w:pPr>
      <w:rPr>
        <w:rFonts w:ascii="Arial" w:hAnsi="Arial" w:hint="default"/>
      </w:rPr>
    </w:lvl>
    <w:lvl w:ilvl="4" w:tplc="64AA6066" w:tentative="1">
      <w:start w:val="1"/>
      <w:numFmt w:val="bullet"/>
      <w:lvlText w:val="•"/>
      <w:lvlJc w:val="left"/>
      <w:pPr>
        <w:tabs>
          <w:tab w:val="num" w:pos="3600"/>
        </w:tabs>
        <w:ind w:left="3600" w:hanging="360"/>
      </w:pPr>
      <w:rPr>
        <w:rFonts w:ascii="Arial" w:hAnsi="Arial" w:hint="default"/>
      </w:rPr>
    </w:lvl>
    <w:lvl w:ilvl="5" w:tplc="C2CCC524" w:tentative="1">
      <w:start w:val="1"/>
      <w:numFmt w:val="bullet"/>
      <w:lvlText w:val="•"/>
      <w:lvlJc w:val="left"/>
      <w:pPr>
        <w:tabs>
          <w:tab w:val="num" w:pos="4320"/>
        </w:tabs>
        <w:ind w:left="4320" w:hanging="360"/>
      </w:pPr>
      <w:rPr>
        <w:rFonts w:ascii="Arial" w:hAnsi="Arial" w:hint="default"/>
      </w:rPr>
    </w:lvl>
    <w:lvl w:ilvl="6" w:tplc="AE742C5A" w:tentative="1">
      <w:start w:val="1"/>
      <w:numFmt w:val="bullet"/>
      <w:lvlText w:val="•"/>
      <w:lvlJc w:val="left"/>
      <w:pPr>
        <w:tabs>
          <w:tab w:val="num" w:pos="5040"/>
        </w:tabs>
        <w:ind w:left="5040" w:hanging="360"/>
      </w:pPr>
      <w:rPr>
        <w:rFonts w:ascii="Arial" w:hAnsi="Arial" w:hint="default"/>
      </w:rPr>
    </w:lvl>
    <w:lvl w:ilvl="7" w:tplc="E092E2CE" w:tentative="1">
      <w:start w:val="1"/>
      <w:numFmt w:val="bullet"/>
      <w:lvlText w:val="•"/>
      <w:lvlJc w:val="left"/>
      <w:pPr>
        <w:tabs>
          <w:tab w:val="num" w:pos="5760"/>
        </w:tabs>
        <w:ind w:left="5760" w:hanging="360"/>
      </w:pPr>
      <w:rPr>
        <w:rFonts w:ascii="Arial" w:hAnsi="Arial" w:hint="default"/>
      </w:rPr>
    </w:lvl>
    <w:lvl w:ilvl="8" w:tplc="B52874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F7518E"/>
    <w:multiLevelType w:val="hybridMultilevel"/>
    <w:tmpl w:val="D98AFA8E"/>
    <w:lvl w:ilvl="0" w:tplc="FDD0BD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02E1B"/>
    <w:multiLevelType w:val="hybridMultilevel"/>
    <w:tmpl w:val="AE929AD8"/>
    <w:lvl w:ilvl="0" w:tplc="FFFFFFFF">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67BA0F6D"/>
    <w:multiLevelType w:val="hybridMultilevel"/>
    <w:tmpl w:val="F22654DA"/>
    <w:lvl w:ilvl="0" w:tplc="8DB83F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807D3"/>
    <w:multiLevelType w:val="hybridMultilevel"/>
    <w:tmpl w:val="32CE9234"/>
    <w:lvl w:ilvl="0" w:tplc="FDD0BD6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1C6F34"/>
    <w:multiLevelType w:val="hybridMultilevel"/>
    <w:tmpl w:val="FF1A53F2"/>
    <w:lvl w:ilvl="0" w:tplc="C08A1320">
      <w:start w:val="1"/>
      <w:numFmt w:val="bullet"/>
      <w:lvlText w:val="•"/>
      <w:lvlJc w:val="left"/>
      <w:pPr>
        <w:tabs>
          <w:tab w:val="num" w:pos="720"/>
        </w:tabs>
        <w:ind w:left="720" w:hanging="360"/>
      </w:pPr>
      <w:rPr>
        <w:rFonts w:ascii="Arial" w:hAnsi="Arial" w:hint="default"/>
      </w:rPr>
    </w:lvl>
    <w:lvl w:ilvl="1" w:tplc="33B06B98">
      <w:start w:val="1"/>
      <w:numFmt w:val="bullet"/>
      <w:lvlText w:val="•"/>
      <w:lvlJc w:val="left"/>
      <w:pPr>
        <w:tabs>
          <w:tab w:val="num" w:pos="1440"/>
        </w:tabs>
        <w:ind w:left="1440" w:hanging="360"/>
      </w:pPr>
      <w:rPr>
        <w:rFonts w:ascii="Arial" w:hAnsi="Arial" w:hint="default"/>
      </w:rPr>
    </w:lvl>
    <w:lvl w:ilvl="2" w:tplc="22F20ECA" w:tentative="1">
      <w:start w:val="1"/>
      <w:numFmt w:val="bullet"/>
      <w:lvlText w:val="•"/>
      <w:lvlJc w:val="left"/>
      <w:pPr>
        <w:tabs>
          <w:tab w:val="num" w:pos="2160"/>
        </w:tabs>
        <w:ind w:left="2160" w:hanging="360"/>
      </w:pPr>
      <w:rPr>
        <w:rFonts w:ascii="Arial" w:hAnsi="Arial" w:hint="default"/>
      </w:rPr>
    </w:lvl>
    <w:lvl w:ilvl="3" w:tplc="E17E49E2" w:tentative="1">
      <w:start w:val="1"/>
      <w:numFmt w:val="bullet"/>
      <w:lvlText w:val="•"/>
      <w:lvlJc w:val="left"/>
      <w:pPr>
        <w:tabs>
          <w:tab w:val="num" w:pos="2880"/>
        </w:tabs>
        <w:ind w:left="2880" w:hanging="360"/>
      </w:pPr>
      <w:rPr>
        <w:rFonts w:ascii="Arial" w:hAnsi="Arial" w:hint="default"/>
      </w:rPr>
    </w:lvl>
    <w:lvl w:ilvl="4" w:tplc="C45CA954" w:tentative="1">
      <w:start w:val="1"/>
      <w:numFmt w:val="bullet"/>
      <w:lvlText w:val="•"/>
      <w:lvlJc w:val="left"/>
      <w:pPr>
        <w:tabs>
          <w:tab w:val="num" w:pos="3600"/>
        </w:tabs>
        <w:ind w:left="3600" w:hanging="360"/>
      </w:pPr>
      <w:rPr>
        <w:rFonts w:ascii="Arial" w:hAnsi="Arial" w:hint="default"/>
      </w:rPr>
    </w:lvl>
    <w:lvl w:ilvl="5" w:tplc="A9A48EEA" w:tentative="1">
      <w:start w:val="1"/>
      <w:numFmt w:val="bullet"/>
      <w:lvlText w:val="•"/>
      <w:lvlJc w:val="left"/>
      <w:pPr>
        <w:tabs>
          <w:tab w:val="num" w:pos="4320"/>
        </w:tabs>
        <w:ind w:left="4320" w:hanging="360"/>
      </w:pPr>
      <w:rPr>
        <w:rFonts w:ascii="Arial" w:hAnsi="Arial" w:hint="default"/>
      </w:rPr>
    </w:lvl>
    <w:lvl w:ilvl="6" w:tplc="1542013A" w:tentative="1">
      <w:start w:val="1"/>
      <w:numFmt w:val="bullet"/>
      <w:lvlText w:val="•"/>
      <w:lvlJc w:val="left"/>
      <w:pPr>
        <w:tabs>
          <w:tab w:val="num" w:pos="5040"/>
        </w:tabs>
        <w:ind w:left="5040" w:hanging="360"/>
      </w:pPr>
      <w:rPr>
        <w:rFonts w:ascii="Arial" w:hAnsi="Arial" w:hint="default"/>
      </w:rPr>
    </w:lvl>
    <w:lvl w:ilvl="7" w:tplc="820A2062" w:tentative="1">
      <w:start w:val="1"/>
      <w:numFmt w:val="bullet"/>
      <w:lvlText w:val="•"/>
      <w:lvlJc w:val="left"/>
      <w:pPr>
        <w:tabs>
          <w:tab w:val="num" w:pos="5760"/>
        </w:tabs>
        <w:ind w:left="5760" w:hanging="360"/>
      </w:pPr>
      <w:rPr>
        <w:rFonts w:ascii="Arial" w:hAnsi="Arial" w:hint="default"/>
      </w:rPr>
    </w:lvl>
    <w:lvl w:ilvl="8" w:tplc="B49C7D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E72CA6"/>
    <w:multiLevelType w:val="hybridMultilevel"/>
    <w:tmpl w:val="3E78FB8A"/>
    <w:lvl w:ilvl="0" w:tplc="A5065378">
      <w:start w:val="1"/>
      <w:numFmt w:val="bullet"/>
      <w:lvlText w:val="•"/>
      <w:lvlJc w:val="left"/>
      <w:pPr>
        <w:tabs>
          <w:tab w:val="num" w:pos="720"/>
        </w:tabs>
        <w:ind w:left="720" w:hanging="360"/>
      </w:pPr>
      <w:rPr>
        <w:rFonts w:ascii="Arial" w:hAnsi="Arial" w:hint="default"/>
      </w:rPr>
    </w:lvl>
    <w:lvl w:ilvl="1" w:tplc="7DF23DC4" w:tentative="1">
      <w:start w:val="1"/>
      <w:numFmt w:val="bullet"/>
      <w:lvlText w:val="•"/>
      <w:lvlJc w:val="left"/>
      <w:pPr>
        <w:tabs>
          <w:tab w:val="num" w:pos="1440"/>
        </w:tabs>
        <w:ind w:left="1440" w:hanging="360"/>
      </w:pPr>
      <w:rPr>
        <w:rFonts w:ascii="Arial" w:hAnsi="Arial" w:hint="default"/>
      </w:rPr>
    </w:lvl>
    <w:lvl w:ilvl="2" w:tplc="DD0A5F62" w:tentative="1">
      <w:start w:val="1"/>
      <w:numFmt w:val="bullet"/>
      <w:lvlText w:val="•"/>
      <w:lvlJc w:val="left"/>
      <w:pPr>
        <w:tabs>
          <w:tab w:val="num" w:pos="2160"/>
        </w:tabs>
        <w:ind w:left="2160" w:hanging="360"/>
      </w:pPr>
      <w:rPr>
        <w:rFonts w:ascii="Arial" w:hAnsi="Arial" w:hint="default"/>
      </w:rPr>
    </w:lvl>
    <w:lvl w:ilvl="3" w:tplc="8EEA1400" w:tentative="1">
      <w:start w:val="1"/>
      <w:numFmt w:val="bullet"/>
      <w:lvlText w:val="•"/>
      <w:lvlJc w:val="left"/>
      <w:pPr>
        <w:tabs>
          <w:tab w:val="num" w:pos="2880"/>
        </w:tabs>
        <w:ind w:left="2880" w:hanging="360"/>
      </w:pPr>
      <w:rPr>
        <w:rFonts w:ascii="Arial" w:hAnsi="Arial" w:hint="default"/>
      </w:rPr>
    </w:lvl>
    <w:lvl w:ilvl="4" w:tplc="8FF63890" w:tentative="1">
      <w:start w:val="1"/>
      <w:numFmt w:val="bullet"/>
      <w:lvlText w:val="•"/>
      <w:lvlJc w:val="left"/>
      <w:pPr>
        <w:tabs>
          <w:tab w:val="num" w:pos="3600"/>
        </w:tabs>
        <w:ind w:left="3600" w:hanging="360"/>
      </w:pPr>
      <w:rPr>
        <w:rFonts w:ascii="Arial" w:hAnsi="Arial" w:hint="default"/>
      </w:rPr>
    </w:lvl>
    <w:lvl w:ilvl="5" w:tplc="545CAC5A" w:tentative="1">
      <w:start w:val="1"/>
      <w:numFmt w:val="bullet"/>
      <w:lvlText w:val="•"/>
      <w:lvlJc w:val="left"/>
      <w:pPr>
        <w:tabs>
          <w:tab w:val="num" w:pos="4320"/>
        </w:tabs>
        <w:ind w:left="4320" w:hanging="360"/>
      </w:pPr>
      <w:rPr>
        <w:rFonts w:ascii="Arial" w:hAnsi="Arial" w:hint="default"/>
      </w:rPr>
    </w:lvl>
    <w:lvl w:ilvl="6" w:tplc="ADDA335C" w:tentative="1">
      <w:start w:val="1"/>
      <w:numFmt w:val="bullet"/>
      <w:lvlText w:val="•"/>
      <w:lvlJc w:val="left"/>
      <w:pPr>
        <w:tabs>
          <w:tab w:val="num" w:pos="5040"/>
        </w:tabs>
        <w:ind w:left="5040" w:hanging="360"/>
      </w:pPr>
      <w:rPr>
        <w:rFonts w:ascii="Arial" w:hAnsi="Arial" w:hint="default"/>
      </w:rPr>
    </w:lvl>
    <w:lvl w:ilvl="7" w:tplc="D55A825A" w:tentative="1">
      <w:start w:val="1"/>
      <w:numFmt w:val="bullet"/>
      <w:lvlText w:val="•"/>
      <w:lvlJc w:val="left"/>
      <w:pPr>
        <w:tabs>
          <w:tab w:val="num" w:pos="5760"/>
        </w:tabs>
        <w:ind w:left="5760" w:hanging="360"/>
      </w:pPr>
      <w:rPr>
        <w:rFonts w:ascii="Arial" w:hAnsi="Arial" w:hint="default"/>
      </w:rPr>
    </w:lvl>
    <w:lvl w:ilvl="8" w:tplc="1988CC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5B17C0"/>
    <w:multiLevelType w:val="hybridMultilevel"/>
    <w:tmpl w:val="0032C954"/>
    <w:lvl w:ilvl="0" w:tplc="11F0A45E">
      <w:start w:val="1"/>
      <w:numFmt w:val="bullet"/>
      <w:lvlText w:val="o"/>
      <w:lvlJc w:val="left"/>
      <w:pPr>
        <w:ind w:left="1440" w:hanging="360"/>
      </w:pPr>
      <w:rPr>
        <w:rFonts w:ascii="Courier New" w:hAnsi="Courier New" w:cs="Courier New" w:hint="default"/>
        <w:color w:val="auto"/>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BB5F70"/>
    <w:multiLevelType w:val="hybridMultilevel"/>
    <w:tmpl w:val="0C6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A6429"/>
    <w:multiLevelType w:val="hybridMultilevel"/>
    <w:tmpl w:val="49D26AA0"/>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41251759">
    <w:abstractNumId w:val="25"/>
  </w:num>
  <w:num w:numId="2" w16cid:durableId="294455579">
    <w:abstractNumId w:val="20"/>
  </w:num>
  <w:num w:numId="3" w16cid:durableId="213154095">
    <w:abstractNumId w:val="9"/>
  </w:num>
  <w:num w:numId="4" w16cid:durableId="1099255635">
    <w:abstractNumId w:val="14"/>
  </w:num>
  <w:num w:numId="5" w16cid:durableId="162473636">
    <w:abstractNumId w:val="0"/>
  </w:num>
  <w:num w:numId="6" w16cid:durableId="219364886">
    <w:abstractNumId w:val="5"/>
  </w:num>
  <w:num w:numId="7" w16cid:durableId="1314793293">
    <w:abstractNumId w:val="15"/>
  </w:num>
  <w:num w:numId="8" w16cid:durableId="1839614033">
    <w:abstractNumId w:val="18"/>
  </w:num>
  <w:num w:numId="9" w16cid:durableId="689837631">
    <w:abstractNumId w:val="26"/>
  </w:num>
  <w:num w:numId="10" w16cid:durableId="1562520218">
    <w:abstractNumId w:val="12"/>
  </w:num>
  <w:num w:numId="11" w16cid:durableId="1802572695">
    <w:abstractNumId w:val="11"/>
  </w:num>
  <w:num w:numId="12" w16cid:durableId="624779579">
    <w:abstractNumId w:val="1"/>
  </w:num>
  <w:num w:numId="13" w16cid:durableId="1677541289">
    <w:abstractNumId w:val="4"/>
  </w:num>
  <w:num w:numId="14" w16cid:durableId="556935887">
    <w:abstractNumId w:val="7"/>
  </w:num>
  <w:num w:numId="15" w16cid:durableId="1135030970">
    <w:abstractNumId w:val="19"/>
  </w:num>
  <w:num w:numId="16" w16cid:durableId="869336076">
    <w:abstractNumId w:val="17"/>
  </w:num>
  <w:num w:numId="17" w16cid:durableId="1438217076">
    <w:abstractNumId w:val="27"/>
  </w:num>
  <w:num w:numId="18" w16cid:durableId="1730305042">
    <w:abstractNumId w:val="29"/>
  </w:num>
  <w:num w:numId="19" w16cid:durableId="1923096970">
    <w:abstractNumId w:val="22"/>
  </w:num>
  <w:num w:numId="20" w16cid:durableId="953630000">
    <w:abstractNumId w:val="6"/>
  </w:num>
  <w:num w:numId="21" w16cid:durableId="352995143">
    <w:abstractNumId w:val="16"/>
  </w:num>
  <w:num w:numId="22" w16cid:durableId="347604849">
    <w:abstractNumId w:val="8"/>
  </w:num>
  <w:num w:numId="23" w16cid:durableId="306473854">
    <w:abstractNumId w:val="2"/>
  </w:num>
  <w:num w:numId="24" w16cid:durableId="263465887">
    <w:abstractNumId w:val="3"/>
  </w:num>
  <w:num w:numId="25" w16cid:durableId="579562643">
    <w:abstractNumId w:val="13"/>
  </w:num>
  <w:num w:numId="26" w16cid:durableId="692192495">
    <w:abstractNumId w:val="28"/>
  </w:num>
  <w:num w:numId="27" w16cid:durableId="1476339957">
    <w:abstractNumId w:val="10"/>
  </w:num>
  <w:num w:numId="28" w16cid:durableId="1384870352">
    <w:abstractNumId w:val="24"/>
  </w:num>
  <w:num w:numId="29" w16cid:durableId="1166553079">
    <w:abstractNumId w:val="21"/>
  </w:num>
  <w:num w:numId="30" w16cid:durableId="20585041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3F"/>
    <w:rsid w:val="0000009D"/>
    <w:rsid w:val="00001FF8"/>
    <w:rsid w:val="00002733"/>
    <w:rsid w:val="000056DC"/>
    <w:rsid w:val="00006F8C"/>
    <w:rsid w:val="0000714A"/>
    <w:rsid w:val="000079A1"/>
    <w:rsid w:val="00010DD5"/>
    <w:rsid w:val="00011A68"/>
    <w:rsid w:val="00012014"/>
    <w:rsid w:val="00012F86"/>
    <w:rsid w:val="00014872"/>
    <w:rsid w:val="00015436"/>
    <w:rsid w:val="00017F9A"/>
    <w:rsid w:val="00021B90"/>
    <w:rsid w:val="00022613"/>
    <w:rsid w:val="00033D74"/>
    <w:rsid w:val="000342E1"/>
    <w:rsid w:val="00035595"/>
    <w:rsid w:val="00035870"/>
    <w:rsid w:val="00040CEC"/>
    <w:rsid w:val="00044F76"/>
    <w:rsid w:val="00047F13"/>
    <w:rsid w:val="00051690"/>
    <w:rsid w:val="00051CBF"/>
    <w:rsid w:val="0005448D"/>
    <w:rsid w:val="00055AA0"/>
    <w:rsid w:val="00057D2D"/>
    <w:rsid w:val="000625D3"/>
    <w:rsid w:val="00064588"/>
    <w:rsid w:val="00064988"/>
    <w:rsid w:val="0006794F"/>
    <w:rsid w:val="00067D51"/>
    <w:rsid w:val="00071289"/>
    <w:rsid w:val="00071C19"/>
    <w:rsid w:val="00071DC0"/>
    <w:rsid w:val="00072F29"/>
    <w:rsid w:val="00073B1D"/>
    <w:rsid w:val="00076B11"/>
    <w:rsid w:val="00080F4F"/>
    <w:rsid w:val="000844E6"/>
    <w:rsid w:val="00086449"/>
    <w:rsid w:val="000867B4"/>
    <w:rsid w:val="000915F9"/>
    <w:rsid w:val="00094056"/>
    <w:rsid w:val="000947D6"/>
    <w:rsid w:val="00094DD5"/>
    <w:rsid w:val="000973CC"/>
    <w:rsid w:val="000A10BE"/>
    <w:rsid w:val="000A25A8"/>
    <w:rsid w:val="000A33AD"/>
    <w:rsid w:val="000A4CDA"/>
    <w:rsid w:val="000A59ED"/>
    <w:rsid w:val="000B25DB"/>
    <w:rsid w:val="000B4A69"/>
    <w:rsid w:val="000B5081"/>
    <w:rsid w:val="000B5B80"/>
    <w:rsid w:val="000B7E5E"/>
    <w:rsid w:val="000C14EA"/>
    <w:rsid w:val="000C4B0A"/>
    <w:rsid w:val="000C66C9"/>
    <w:rsid w:val="000C6AE2"/>
    <w:rsid w:val="000D0226"/>
    <w:rsid w:val="000D425F"/>
    <w:rsid w:val="000D45E5"/>
    <w:rsid w:val="000D6C38"/>
    <w:rsid w:val="000D6D80"/>
    <w:rsid w:val="000E0525"/>
    <w:rsid w:val="000E062A"/>
    <w:rsid w:val="000E133A"/>
    <w:rsid w:val="000E1842"/>
    <w:rsid w:val="000E1AAF"/>
    <w:rsid w:val="000E417B"/>
    <w:rsid w:val="000E4EF5"/>
    <w:rsid w:val="000E6F64"/>
    <w:rsid w:val="000F156E"/>
    <w:rsid w:val="000F25D9"/>
    <w:rsid w:val="000F5461"/>
    <w:rsid w:val="000F5E3B"/>
    <w:rsid w:val="000F6D83"/>
    <w:rsid w:val="000F6F37"/>
    <w:rsid w:val="00100965"/>
    <w:rsid w:val="00103EE1"/>
    <w:rsid w:val="001040F8"/>
    <w:rsid w:val="001104DF"/>
    <w:rsid w:val="0011562A"/>
    <w:rsid w:val="00117304"/>
    <w:rsid w:val="00117647"/>
    <w:rsid w:val="0012088B"/>
    <w:rsid w:val="001221E2"/>
    <w:rsid w:val="0012308E"/>
    <w:rsid w:val="00130A76"/>
    <w:rsid w:val="00132E68"/>
    <w:rsid w:val="0013357A"/>
    <w:rsid w:val="0013488D"/>
    <w:rsid w:val="00136DB5"/>
    <w:rsid w:val="001462FF"/>
    <w:rsid w:val="00147AD4"/>
    <w:rsid w:val="00151C11"/>
    <w:rsid w:val="00152455"/>
    <w:rsid w:val="001524F5"/>
    <w:rsid w:val="00152C6C"/>
    <w:rsid w:val="00153302"/>
    <w:rsid w:val="00154DC3"/>
    <w:rsid w:val="00155DCF"/>
    <w:rsid w:val="00160358"/>
    <w:rsid w:val="00160B70"/>
    <w:rsid w:val="00161156"/>
    <w:rsid w:val="00161FAF"/>
    <w:rsid w:val="0016245A"/>
    <w:rsid w:val="001625DC"/>
    <w:rsid w:val="001761E7"/>
    <w:rsid w:val="0017658E"/>
    <w:rsid w:val="0017786E"/>
    <w:rsid w:val="00182FE5"/>
    <w:rsid w:val="00183C63"/>
    <w:rsid w:val="00184AA3"/>
    <w:rsid w:val="00187321"/>
    <w:rsid w:val="0019004D"/>
    <w:rsid w:val="001905F8"/>
    <w:rsid w:val="0019540A"/>
    <w:rsid w:val="001956FD"/>
    <w:rsid w:val="001A32A0"/>
    <w:rsid w:val="001A56A5"/>
    <w:rsid w:val="001A6B4C"/>
    <w:rsid w:val="001A764E"/>
    <w:rsid w:val="001B15D7"/>
    <w:rsid w:val="001B296B"/>
    <w:rsid w:val="001B3434"/>
    <w:rsid w:val="001B4E8B"/>
    <w:rsid w:val="001B544D"/>
    <w:rsid w:val="001C1E4B"/>
    <w:rsid w:val="001C25A9"/>
    <w:rsid w:val="001C7E0D"/>
    <w:rsid w:val="001D0483"/>
    <w:rsid w:val="001D381F"/>
    <w:rsid w:val="001D3C90"/>
    <w:rsid w:val="001D4D06"/>
    <w:rsid w:val="001E20B9"/>
    <w:rsid w:val="001E4362"/>
    <w:rsid w:val="001E4B06"/>
    <w:rsid w:val="001E4C0C"/>
    <w:rsid w:val="001E6247"/>
    <w:rsid w:val="001F0291"/>
    <w:rsid w:val="001F0604"/>
    <w:rsid w:val="001F3241"/>
    <w:rsid w:val="001F4178"/>
    <w:rsid w:val="001F52E9"/>
    <w:rsid w:val="001F6F69"/>
    <w:rsid w:val="001F7203"/>
    <w:rsid w:val="001F78B1"/>
    <w:rsid w:val="001F79B8"/>
    <w:rsid w:val="001F7DF7"/>
    <w:rsid w:val="002014BA"/>
    <w:rsid w:val="00203F63"/>
    <w:rsid w:val="00205F3E"/>
    <w:rsid w:val="002125CB"/>
    <w:rsid w:val="002127F4"/>
    <w:rsid w:val="00213B0D"/>
    <w:rsid w:val="00213D7A"/>
    <w:rsid w:val="00214106"/>
    <w:rsid w:val="00215A06"/>
    <w:rsid w:val="00216071"/>
    <w:rsid w:val="00216282"/>
    <w:rsid w:val="002202FF"/>
    <w:rsid w:val="00221792"/>
    <w:rsid w:val="002222B9"/>
    <w:rsid w:val="0022334D"/>
    <w:rsid w:val="0022514F"/>
    <w:rsid w:val="00230A0A"/>
    <w:rsid w:val="002325C6"/>
    <w:rsid w:val="00237447"/>
    <w:rsid w:val="00242157"/>
    <w:rsid w:val="002438D1"/>
    <w:rsid w:val="00243A76"/>
    <w:rsid w:val="00244563"/>
    <w:rsid w:val="002446C7"/>
    <w:rsid w:val="00246CC9"/>
    <w:rsid w:val="00247187"/>
    <w:rsid w:val="002479D6"/>
    <w:rsid w:val="00253651"/>
    <w:rsid w:val="0025596E"/>
    <w:rsid w:val="00255E85"/>
    <w:rsid w:val="002560E4"/>
    <w:rsid w:val="00260C5D"/>
    <w:rsid w:val="002611A6"/>
    <w:rsid w:val="002615A2"/>
    <w:rsid w:val="00263BD7"/>
    <w:rsid w:val="002650FC"/>
    <w:rsid w:val="002657A6"/>
    <w:rsid w:val="002664D4"/>
    <w:rsid w:val="0026677F"/>
    <w:rsid w:val="00267AC8"/>
    <w:rsid w:val="00271281"/>
    <w:rsid w:val="0027149C"/>
    <w:rsid w:val="0027366C"/>
    <w:rsid w:val="00275100"/>
    <w:rsid w:val="002751C6"/>
    <w:rsid w:val="00276FDE"/>
    <w:rsid w:val="00284E4C"/>
    <w:rsid w:val="0028655A"/>
    <w:rsid w:val="00287A14"/>
    <w:rsid w:val="00290A4B"/>
    <w:rsid w:val="00293D28"/>
    <w:rsid w:val="00296417"/>
    <w:rsid w:val="00296787"/>
    <w:rsid w:val="00297D3F"/>
    <w:rsid w:val="002A520C"/>
    <w:rsid w:val="002A6E59"/>
    <w:rsid w:val="002A7D24"/>
    <w:rsid w:val="002B1870"/>
    <w:rsid w:val="002B1C1B"/>
    <w:rsid w:val="002B718F"/>
    <w:rsid w:val="002C304C"/>
    <w:rsid w:val="002C312D"/>
    <w:rsid w:val="002C3434"/>
    <w:rsid w:val="002C3A82"/>
    <w:rsid w:val="002C46CE"/>
    <w:rsid w:val="002C4F0A"/>
    <w:rsid w:val="002D0EF2"/>
    <w:rsid w:val="002D27ED"/>
    <w:rsid w:val="002D2B24"/>
    <w:rsid w:val="002D2B4E"/>
    <w:rsid w:val="002D6F0B"/>
    <w:rsid w:val="002D7A98"/>
    <w:rsid w:val="002E17A2"/>
    <w:rsid w:val="002E1A30"/>
    <w:rsid w:val="002E1F4E"/>
    <w:rsid w:val="002F1824"/>
    <w:rsid w:val="002F2202"/>
    <w:rsid w:val="002F29E3"/>
    <w:rsid w:val="002F3627"/>
    <w:rsid w:val="002F3A2E"/>
    <w:rsid w:val="002F765D"/>
    <w:rsid w:val="002F7F04"/>
    <w:rsid w:val="00300E4B"/>
    <w:rsid w:val="0030216B"/>
    <w:rsid w:val="00304A2D"/>
    <w:rsid w:val="0030619E"/>
    <w:rsid w:val="0031051C"/>
    <w:rsid w:val="00310E8F"/>
    <w:rsid w:val="0031476C"/>
    <w:rsid w:val="00314C35"/>
    <w:rsid w:val="0031704D"/>
    <w:rsid w:val="00317595"/>
    <w:rsid w:val="00325BDB"/>
    <w:rsid w:val="003264F7"/>
    <w:rsid w:val="00326EBC"/>
    <w:rsid w:val="00327451"/>
    <w:rsid w:val="00327874"/>
    <w:rsid w:val="003370CA"/>
    <w:rsid w:val="0034006A"/>
    <w:rsid w:val="003410E8"/>
    <w:rsid w:val="00342BDB"/>
    <w:rsid w:val="003434F5"/>
    <w:rsid w:val="00345533"/>
    <w:rsid w:val="00346DFB"/>
    <w:rsid w:val="003475C9"/>
    <w:rsid w:val="0034789E"/>
    <w:rsid w:val="00350241"/>
    <w:rsid w:val="00355747"/>
    <w:rsid w:val="00357926"/>
    <w:rsid w:val="003579D1"/>
    <w:rsid w:val="0036061F"/>
    <w:rsid w:val="00363D0C"/>
    <w:rsid w:val="00370932"/>
    <w:rsid w:val="003719B7"/>
    <w:rsid w:val="003745C0"/>
    <w:rsid w:val="00375B89"/>
    <w:rsid w:val="003777E5"/>
    <w:rsid w:val="00383258"/>
    <w:rsid w:val="00383F80"/>
    <w:rsid w:val="0038403D"/>
    <w:rsid w:val="003847CC"/>
    <w:rsid w:val="00386302"/>
    <w:rsid w:val="00387B93"/>
    <w:rsid w:val="003932DE"/>
    <w:rsid w:val="003944E7"/>
    <w:rsid w:val="00394B8E"/>
    <w:rsid w:val="003A0704"/>
    <w:rsid w:val="003A286B"/>
    <w:rsid w:val="003A2AC1"/>
    <w:rsid w:val="003A345D"/>
    <w:rsid w:val="003A427A"/>
    <w:rsid w:val="003A4F64"/>
    <w:rsid w:val="003A54E0"/>
    <w:rsid w:val="003B02CB"/>
    <w:rsid w:val="003B16DA"/>
    <w:rsid w:val="003B2134"/>
    <w:rsid w:val="003B3FBF"/>
    <w:rsid w:val="003B7B41"/>
    <w:rsid w:val="003C277C"/>
    <w:rsid w:val="003C281C"/>
    <w:rsid w:val="003C3BEC"/>
    <w:rsid w:val="003C5C34"/>
    <w:rsid w:val="003C6685"/>
    <w:rsid w:val="003D095D"/>
    <w:rsid w:val="003D25B4"/>
    <w:rsid w:val="003D517D"/>
    <w:rsid w:val="003D64B5"/>
    <w:rsid w:val="003D7ADF"/>
    <w:rsid w:val="003E18F2"/>
    <w:rsid w:val="003E20B6"/>
    <w:rsid w:val="003E31DF"/>
    <w:rsid w:val="003E4346"/>
    <w:rsid w:val="003E4488"/>
    <w:rsid w:val="003E4858"/>
    <w:rsid w:val="003E5469"/>
    <w:rsid w:val="003E5869"/>
    <w:rsid w:val="003E5A31"/>
    <w:rsid w:val="003E64D6"/>
    <w:rsid w:val="003E7716"/>
    <w:rsid w:val="003F1309"/>
    <w:rsid w:val="00401381"/>
    <w:rsid w:val="00404E08"/>
    <w:rsid w:val="00410252"/>
    <w:rsid w:val="00410704"/>
    <w:rsid w:val="00411741"/>
    <w:rsid w:val="00424BF2"/>
    <w:rsid w:val="00425F28"/>
    <w:rsid w:val="0043132A"/>
    <w:rsid w:val="004321EE"/>
    <w:rsid w:val="00432B54"/>
    <w:rsid w:val="00432B6A"/>
    <w:rsid w:val="00432BD0"/>
    <w:rsid w:val="00432FCD"/>
    <w:rsid w:val="00435873"/>
    <w:rsid w:val="00437857"/>
    <w:rsid w:val="00445F9A"/>
    <w:rsid w:val="004526F6"/>
    <w:rsid w:val="00452FD0"/>
    <w:rsid w:val="004537D8"/>
    <w:rsid w:val="0045413E"/>
    <w:rsid w:val="00454695"/>
    <w:rsid w:val="00454989"/>
    <w:rsid w:val="004551EC"/>
    <w:rsid w:val="00455268"/>
    <w:rsid w:val="004553D6"/>
    <w:rsid w:val="004559CE"/>
    <w:rsid w:val="00455A0B"/>
    <w:rsid w:val="00455D18"/>
    <w:rsid w:val="004572C5"/>
    <w:rsid w:val="00460DF8"/>
    <w:rsid w:val="00461D7C"/>
    <w:rsid w:val="00461F42"/>
    <w:rsid w:val="0046247B"/>
    <w:rsid w:val="004650CB"/>
    <w:rsid w:val="00465660"/>
    <w:rsid w:val="0046641F"/>
    <w:rsid w:val="00470824"/>
    <w:rsid w:val="00471649"/>
    <w:rsid w:val="00473479"/>
    <w:rsid w:val="0047376F"/>
    <w:rsid w:val="004742B3"/>
    <w:rsid w:val="00476413"/>
    <w:rsid w:val="004835E0"/>
    <w:rsid w:val="00484227"/>
    <w:rsid w:val="00484880"/>
    <w:rsid w:val="00493C4D"/>
    <w:rsid w:val="00494EEB"/>
    <w:rsid w:val="00494EF0"/>
    <w:rsid w:val="004955D6"/>
    <w:rsid w:val="00495AA7"/>
    <w:rsid w:val="00495B51"/>
    <w:rsid w:val="00497A84"/>
    <w:rsid w:val="004A0B1E"/>
    <w:rsid w:val="004A37AE"/>
    <w:rsid w:val="004A5231"/>
    <w:rsid w:val="004A6800"/>
    <w:rsid w:val="004B0C69"/>
    <w:rsid w:val="004B1B80"/>
    <w:rsid w:val="004B6836"/>
    <w:rsid w:val="004B7A09"/>
    <w:rsid w:val="004C2FFD"/>
    <w:rsid w:val="004C7072"/>
    <w:rsid w:val="004D09DC"/>
    <w:rsid w:val="004D2702"/>
    <w:rsid w:val="004D3859"/>
    <w:rsid w:val="004D6EFD"/>
    <w:rsid w:val="004E2D51"/>
    <w:rsid w:val="004E37C8"/>
    <w:rsid w:val="004E4AAA"/>
    <w:rsid w:val="004E5076"/>
    <w:rsid w:val="004E7C48"/>
    <w:rsid w:val="004F0FC0"/>
    <w:rsid w:val="004F1C6E"/>
    <w:rsid w:val="004F3022"/>
    <w:rsid w:val="004F4B96"/>
    <w:rsid w:val="004F79AB"/>
    <w:rsid w:val="00500323"/>
    <w:rsid w:val="00500A8F"/>
    <w:rsid w:val="00502D32"/>
    <w:rsid w:val="0050302B"/>
    <w:rsid w:val="00506500"/>
    <w:rsid w:val="00507222"/>
    <w:rsid w:val="00507397"/>
    <w:rsid w:val="005073CE"/>
    <w:rsid w:val="005075EF"/>
    <w:rsid w:val="00507ECF"/>
    <w:rsid w:val="005114C7"/>
    <w:rsid w:val="00512B19"/>
    <w:rsid w:val="0051355B"/>
    <w:rsid w:val="005145FC"/>
    <w:rsid w:val="00514DB3"/>
    <w:rsid w:val="00514F40"/>
    <w:rsid w:val="005151D1"/>
    <w:rsid w:val="005156A3"/>
    <w:rsid w:val="00521001"/>
    <w:rsid w:val="00521E6D"/>
    <w:rsid w:val="00522A21"/>
    <w:rsid w:val="00522AA2"/>
    <w:rsid w:val="005255CA"/>
    <w:rsid w:val="0052618D"/>
    <w:rsid w:val="00526E87"/>
    <w:rsid w:val="0052765B"/>
    <w:rsid w:val="00531E3B"/>
    <w:rsid w:val="005322EE"/>
    <w:rsid w:val="005329D2"/>
    <w:rsid w:val="005348BC"/>
    <w:rsid w:val="00534E04"/>
    <w:rsid w:val="00537A32"/>
    <w:rsid w:val="00540E57"/>
    <w:rsid w:val="00541E11"/>
    <w:rsid w:val="00545CB5"/>
    <w:rsid w:val="005472B8"/>
    <w:rsid w:val="00550264"/>
    <w:rsid w:val="00550382"/>
    <w:rsid w:val="005516AE"/>
    <w:rsid w:val="00553488"/>
    <w:rsid w:val="00554257"/>
    <w:rsid w:val="0055513A"/>
    <w:rsid w:val="005569CE"/>
    <w:rsid w:val="00556ACA"/>
    <w:rsid w:val="005602D3"/>
    <w:rsid w:val="0056190B"/>
    <w:rsid w:val="0056526A"/>
    <w:rsid w:val="00566730"/>
    <w:rsid w:val="00570E86"/>
    <w:rsid w:val="0057127A"/>
    <w:rsid w:val="0057753C"/>
    <w:rsid w:val="00577CCB"/>
    <w:rsid w:val="005839C9"/>
    <w:rsid w:val="005840D0"/>
    <w:rsid w:val="005842EB"/>
    <w:rsid w:val="00584EF4"/>
    <w:rsid w:val="0058536C"/>
    <w:rsid w:val="00586539"/>
    <w:rsid w:val="005874F0"/>
    <w:rsid w:val="005874FD"/>
    <w:rsid w:val="00591BF7"/>
    <w:rsid w:val="005937B0"/>
    <w:rsid w:val="00594EB2"/>
    <w:rsid w:val="0059510D"/>
    <w:rsid w:val="00597528"/>
    <w:rsid w:val="005A0AF3"/>
    <w:rsid w:val="005A0BBB"/>
    <w:rsid w:val="005A1777"/>
    <w:rsid w:val="005A5862"/>
    <w:rsid w:val="005A7195"/>
    <w:rsid w:val="005B012D"/>
    <w:rsid w:val="005B2367"/>
    <w:rsid w:val="005B3BA1"/>
    <w:rsid w:val="005B6B52"/>
    <w:rsid w:val="005C1FF5"/>
    <w:rsid w:val="005C2DC0"/>
    <w:rsid w:val="005C3019"/>
    <w:rsid w:val="005C43FE"/>
    <w:rsid w:val="005C640D"/>
    <w:rsid w:val="005C6A16"/>
    <w:rsid w:val="005C7441"/>
    <w:rsid w:val="005D0132"/>
    <w:rsid w:val="005D148F"/>
    <w:rsid w:val="005D20D6"/>
    <w:rsid w:val="005D250B"/>
    <w:rsid w:val="005D4459"/>
    <w:rsid w:val="005D56A4"/>
    <w:rsid w:val="005D77B8"/>
    <w:rsid w:val="005D7F55"/>
    <w:rsid w:val="005E2A22"/>
    <w:rsid w:val="005E5EF5"/>
    <w:rsid w:val="005E6096"/>
    <w:rsid w:val="005E6CB8"/>
    <w:rsid w:val="005E7949"/>
    <w:rsid w:val="005F44D2"/>
    <w:rsid w:val="005F4A8E"/>
    <w:rsid w:val="005F58B6"/>
    <w:rsid w:val="00601FB1"/>
    <w:rsid w:val="00602091"/>
    <w:rsid w:val="00603749"/>
    <w:rsid w:val="006049BF"/>
    <w:rsid w:val="00606D2D"/>
    <w:rsid w:val="00607090"/>
    <w:rsid w:val="00607C4B"/>
    <w:rsid w:val="006119B1"/>
    <w:rsid w:val="00614A86"/>
    <w:rsid w:val="00614C8A"/>
    <w:rsid w:val="0061612F"/>
    <w:rsid w:val="006173E9"/>
    <w:rsid w:val="00623D01"/>
    <w:rsid w:val="00625C49"/>
    <w:rsid w:val="00625EA2"/>
    <w:rsid w:val="006260BC"/>
    <w:rsid w:val="00626682"/>
    <w:rsid w:val="00633841"/>
    <w:rsid w:val="00634F7A"/>
    <w:rsid w:val="00636991"/>
    <w:rsid w:val="00640A33"/>
    <w:rsid w:val="006423D8"/>
    <w:rsid w:val="006442D9"/>
    <w:rsid w:val="00656897"/>
    <w:rsid w:val="00660B69"/>
    <w:rsid w:val="0066157E"/>
    <w:rsid w:val="00663386"/>
    <w:rsid w:val="00663781"/>
    <w:rsid w:val="00663AE1"/>
    <w:rsid w:val="00665FAA"/>
    <w:rsid w:val="00672514"/>
    <w:rsid w:val="0067407C"/>
    <w:rsid w:val="0068019F"/>
    <w:rsid w:val="00680618"/>
    <w:rsid w:val="006809D4"/>
    <w:rsid w:val="0068143B"/>
    <w:rsid w:val="00681F13"/>
    <w:rsid w:val="00682118"/>
    <w:rsid w:val="0068559F"/>
    <w:rsid w:val="006864FB"/>
    <w:rsid w:val="00690590"/>
    <w:rsid w:val="00697794"/>
    <w:rsid w:val="0069789D"/>
    <w:rsid w:val="006A00DD"/>
    <w:rsid w:val="006A1A67"/>
    <w:rsid w:val="006A1EF7"/>
    <w:rsid w:val="006A3EA4"/>
    <w:rsid w:val="006A432C"/>
    <w:rsid w:val="006B2808"/>
    <w:rsid w:val="006B2F7C"/>
    <w:rsid w:val="006B5C30"/>
    <w:rsid w:val="006B7A5F"/>
    <w:rsid w:val="006C6527"/>
    <w:rsid w:val="006D3275"/>
    <w:rsid w:val="006D3D1B"/>
    <w:rsid w:val="006D7318"/>
    <w:rsid w:val="006D7FD6"/>
    <w:rsid w:val="006E046B"/>
    <w:rsid w:val="006E08A0"/>
    <w:rsid w:val="006E3789"/>
    <w:rsid w:val="006E48D4"/>
    <w:rsid w:val="006E490C"/>
    <w:rsid w:val="006E75DD"/>
    <w:rsid w:val="006F14A9"/>
    <w:rsid w:val="006F1988"/>
    <w:rsid w:val="006F24E1"/>
    <w:rsid w:val="006F3BF7"/>
    <w:rsid w:val="006F4C49"/>
    <w:rsid w:val="006F54C7"/>
    <w:rsid w:val="006F794C"/>
    <w:rsid w:val="00701C3A"/>
    <w:rsid w:val="0070239C"/>
    <w:rsid w:val="00703A1B"/>
    <w:rsid w:val="00705495"/>
    <w:rsid w:val="00711C40"/>
    <w:rsid w:val="00712105"/>
    <w:rsid w:val="0071642C"/>
    <w:rsid w:val="00716A7A"/>
    <w:rsid w:val="00716CA4"/>
    <w:rsid w:val="007212BE"/>
    <w:rsid w:val="00725ED2"/>
    <w:rsid w:val="007275FA"/>
    <w:rsid w:val="007308F6"/>
    <w:rsid w:val="00731671"/>
    <w:rsid w:val="007323F4"/>
    <w:rsid w:val="00740A73"/>
    <w:rsid w:val="007424E3"/>
    <w:rsid w:val="00742839"/>
    <w:rsid w:val="007465C2"/>
    <w:rsid w:val="007466B5"/>
    <w:rsid w:val="00751F35"/>
    <w:rsid w:val="007540EF"/>
    <w:rsid w:val="00766A3A"/>
    <w:rsid w:val="00767A08"/>
    <w:rsid w:val="00771A1E"/>
    <w:rsid w:val="0077484D"/>
    <w:rsid w:val="00776939"/>
    <w:rsid w:val="00777197"/>
    <w:rsid w:val="00780F97"/>
    <w:rsid w:val="00781D21"/>
    <w:rsid w:val="00785987"/>
    <w:rsid w:val="00790E5B"/>
    <w:rsid w:val="00791326"/>
    <w:rsid w:val="00796FA5"/>
    <w:rsid w:val="0079767B"/>
    <w:rsid w:val="00797A94"/>
    <w:rsid w:val="007A0CD7"/>
    <w:rsid w:val="007A13BF"/>
    <w:rsid w:val="007A2C95"/>
    <w:rsid w:val="007A580B"/>
    <w:rsid w:val="007A7783"/>
    <w:rsid w:val="007B2B3A"/>
    <w:rsid w:val="007B2EB7"/>
    <w:rsid w:val="007B7094"/>
    <w:rsid w:val="007B7252"/>
    <w:rsid w:val="007B7409"/>
    <w:rsid w:val="007C1557"/>
    <w:rsid w:val="007C3045"/>
    <w:rsid w:val="007C422B"/>
    <w:rsid w:val="007D2996"/>
    <w:rsid w:val="007D36A3"/>
    <w:rsid w:val="007D3773"/>
    <w:rsid w:val="007D3D6A"/>
    <w:rsid w:val="007D582C"/>
    <w:rsid w:val="007D6CE1"/>
    <w:rsid w:val="007D6E67"/>
    <w:rsid w:val="007E099C"/>
    <w:rsid w:val="007E138A"/>
    <w:rsid w:val="007E1DD5"/>
    <w:rsid w:val="007E3FD1"/>
    <w:rsid w:val="007E5E0B"/>
    <w:rsid w:val="007E76C7"/>
    <w:rsid w:val="007F0755"/>
    <w:rsid w:val="007F2259"/>
    <w:rsid w:val="007F2AFD"/>
    <w:rsid w:val="00800697"/>
    <w:rsid w:val="00800B70"/>
    <w:rsid w:val="00802F65"/>
    <w:rsid w:val="0080376C"/>
    <w:rsid w:val="00803795"/>
    <w:rsid w:val="00803A12"/>
    <w:rsid w:val="00803DED"/>
    <w:rsid w:val="008050F1"/>
    <w:rsid w:val="00805A5B"/>
    <w:rsid w:val="00805F41"/>
    <w:rsid w:val="00806DE1"/>
    <w:rsid w:val="00812C28"/>
    <w:rsid w:val="00813289"/>
    <w:rsid w:val="00814E76"/>
    <w:rsid w:val="00823D55"/>
    <w:rsid w:val="00832242"/>
    <w:rsid w:val="00832EFD"/>
    <w:rsid w:val="00833277"/>
    <w:rsid w:val="00833FA4"/>
    <w:rsid w:val="00834883"/>
    <w:rsid w:val="008348FD"/>
    <w:rsid w:val="00834EE8"/>
    <w:rsid w:val="008362AF"/>
    <w:rsid w:val="00842CFC"/>
    <w:rsid w:val="00845258"/>
    <w:rsid w:val="008538A9"/>
    <w:rsid w:val="00857B61"/>
    <w:rsid w:val="00861ACD"/>
    <w:rsid w:val="00861AD0"/>
    <w:rsid w:val="0086245B"/>
    <w:rsid w:val="008624A6"/>
    <w:rsid w:val="00863651"/>
    <w:rsid w:val="008639D4"/>
    <w:rsid w:val="00864359"/>
    <w:rsid w:val="0086759A"/>
    <w:rsid w:val="00867617"/>
    <w:rsid w:val="00867968"/>
    <w:rsid w:val="008722DC"/>
    <w:rsid w:val="00874695"/>
    <w:rsid w:val="00874ADD"/>
    <w:rsid w:val="00874C3C"/>
    <w:rsid w:val="008823FE"/>
    <w:rsid w:val="00885069"/>
    <w:rsid w:val="00885498"/>
    <w:rsid w:val="00886517"/>
    <w:rsid w:val="008902D8"/>
    <w:rsid w:val="00891E8E"/>
    <w:rsid w:val="00893020"/>
    <w:rsid w:val="00894640"/>
    <w:rsid w:val="00894F64"/>
    <w:rsid w:val="00896307"/>
    <w:rsid w:val="00896563"/>
    <w:rsid w:val="008A0DE1"/>
    <w:rsid w:val="008A32ED"/>
    <w:rsid w:val="008A6F39"/>
    <w:rsid w:val="008B249E"/>
    <w:rsid w:val="008B5E42"/>
    <w:rsid w:val="008B68DF"/>
    <w:rsid w:val="008B6F74"/>
    <w:rsid w:val="008C16AC"/>
    <w:rsid w:val="008C2294"/>
    <w:rsid w:val="008C2A9D"/>
    <w:rsid w:val="008C4A0A"/>
    <w:rsid w:val="008C6262"/>
    <w:rsid w:val="008C70FC"/>
    <w:rsid w:val="008C7252"/>
    <w:rsid w:val="008C73FE"/>
    <w:rsid w:val="008C79FF"/>
    <w:rsid w:val="008D204B"/>
    <w:rsid w:val="008D40AE"/>
    <w:rsid w:val="008F4236"/>
    <w:rsid w:val="008F4952"/>
    <w:rsid w:val="009015E4"/>
    <w:rsid w:val="00901D74"/>
    <w:rsid w:val="00904A95"/>
    <w:rsid w:val="00904B09"/>
    <w:rsid w:val="009070A5"/>
    <w:rsid w:val="009075AA"/>
    <w:rsid w:val="0090795E"/>
    <w:rsid w:val="00910612"/>
    <w:rsid w:val="00911D96"/>
    <w:rsid w:val="009120AF"/>
    <w:rsid w:val="00916335"/>
    <w:rsid w:val="00922589"/>
    <w:rsid w:val="00926EA2"/>
    <w:rsid w:val="0093127F"/>
    <w:rsid w:val="009317EA"/>
    <w:rsid w:val="00931DDB"/>
    <w:rsid w:val="009369BE"/>
    <w:rsid w:val="0094295A"/>
    <w:rsid w:val="00950FD2"/>
    <w:rsid w:val="009539E9"/>
    <w:rsid w:val="00953F79"/>
    <w:rsid w:val="00954CB4"/>
    <w:rsid w:val="00955804"/>
    <w:rsid w:val="00957688"/>
    <w:rsid w:val="00962754"/>
    <w:rsid w:val="009663A4"/>
    <w:rsid w:val="00966547"/>
    <w:rsid w:val="009665CB"/>
    <w:rsid w:val="00967F99"/>
    <w:rsid w:val="009718E3"/>
    <w:rsid w:val="00971C18"/>
    <w:rsid w:val="00971DD6"/>
    <w:rsid w:val="009721EE"/>
    <w:rsid w:val="0097278D"/>
    <w:rsid w:val="009763BB"/>
    <w:rsid w:val="00980D5C"/>
    <w:rsid w:val="009838E7"/>
    <w:rsid w:val="00987A6A"/>
    <w:rsid w:val="00990670"/>
    <w:rsid w:val="0099088B"/>
    <w:rsid w:val="00991012"/>
    <w:rsid w:val="00991792"/>
    <w:rsid w:val="00991D46"/>
    <w:rsid w:val="00993C70"/>
    <w:rsid w:val="009972B7"/>
    <w:rsid w:val="00997502"/>
    <w:rsid w:val="00997CA3"/>
    <w:rsid w:val="009A263A"/>
    <w:rsid w:val="009A5492"/>
    <w:rsid w:val="009A5C3A"/>
    <w:rsid w:val="009A6A92"/>
    <w:rsid w:val="009A7569"/>
    <w:rsid w:val="009B44BC"/>
    <w:rsid w:val="009B5547"/>
    <w:rsid w:val="009B7806"/>
    <w:rsid w:val="009B7CA1"/>
    <w:rsid w:val="009C04B1"/>
    <w:rsid w:val="009C5708"/>
    <w:rsid w:val="009C5AEA"/>
    <w:rsid w:val="009C5FA1"/>
    <w:rsid w:val="009C6AF8"/>
    <w:rsid w:val="009C70D2"/>
    <w:rsid w:val="009C70EC"/>
    <w:rsid w:val="009D125F"/>
    <w:rsid w:val="009D2140"/>
    <w:rsid w:val="009D7B5C"/>
    <w:rsid w:val="009E1F05"/>
    <w:rsid w:val="009E341A"/>
    <w:rsid w:val="009E3EBE"/>
    <w:rsid w:val="009E437C"/>
    <w:rsid w:val="009E75A1"/>
    <w:rsid w:val="009F17C8"/>
    <w:rsid w:val="009F3CAB"/>
    <w:rsid w:val="009F5E08"/>
    <w:rsid w:val="009F6432"/>
    <w:rsid w:val="009F6483"/>
    <w:rsid w:val="009F677E"/>
    <w:rsid w:val="009F74DD"/>
    <w:rsid w:val="00A00787"/>
    <w:rsid w:val="00A014D6"/>
    <w:rsid w:val="00A063DD"/>
    <w:rsid w:val="00A11FD0"/>
    <w:rsid w:val="00A21452"/>
    <w:rsid w:val="00A22C2F"/>
    <w:rsid w:val="00A23979"/>
    <w:rsid w:val="00A24CF1"/>
    <w:rsid w:val="00A32D34"/>
    <w:rsid w:val="00A36E0C"/>
    <w:rsid w:val="00A406E0"/>
    <w:rsid w:val="00A40FA3"/>
    <w:rsid w:val="00A41071"/>
    <w:rsid w:val="00A4535C"/>
    <w:rsid w:val="00A46C50"/>
    <w:rsid w:val="00A46E67"/>
    <w:rsid w:val="00A54259"/>
    <w:rsid w:val="00A54778"/>
    <w:rsid w:val="00A5512C"/>
    <w:rsid w:val="00A56761"/>
    <w:rsid w:val="00A56FF2"/>
    <w:rsid w:val="00A57105"/>
    <w:rsid w:val="00A57915"/>
    <w:rsid w:val="00A60548"/>
    <w:rsid w:val="00A607DA"/>
    <w:rsid w:val="00A60989"/>
    <w:rsid w:val="00A61832"/>
    <w:rsid w:val="00A62DC9"/>
    <w:rsid w:val="00A65972"/>
    <w:rsid w:val="00A663F6"/>
    <w:rsid w:val="00A67EEA"/>
    <w:rsid w:val="00A721A9"/>
    <w:rsid w:val="00A77C3D"/>
    <w:rsid w:val="00A825E0"/>
    <w:rsid w:val="00A8262A"/>
    <w:rsid w:val="00A83326"/>
    <w:rsid w:val="00A84C8D"/>
    <w:rsid w:val="00A87271"/>
    <w:rsid w:val="00A919E6"/>
    <w:rsid w:val="00A92DB5"/>
    <w:rsid w:val="00A92FDD"/>
    <w:rsid w:val="00A9368C"/>
    <w:rsid w:val="00A967E1"/>
    <w:rsid w:val="00AA0E14"/>
    <w:rsid w:val="00AA0EE1"/>
    <w:rsid w:val="00AA2AFE"/>
    <w:rsid w:val="00AA2F0B"/>
    <w:rsid w:val="00AA2F81"/>
    <w:rsid w:val="00AA73A0"/>
    <w:rsid w:val="00AA792C"/>
    <w:rsid w:val="00AB1600"/>
    <w:rsid w:val="00AB6FBC"/>
    <w:rsid w:val="00AC26C6"/>
    <w:rsid w:val="00AC46D8"/>
    <w:rsid w:val="00AD0E95"/>
    <w:rsid w:val="00AD186B"/>
    <w:rsid w:val="00AD3296"/>
    <w:rsid w:val="00AD3FD5"/>
    <w:rsid w:val="00AE1B54"/>
    <w:rsid w:val="00AE2DBD"/>
    <w:rsid w:val="00AE3574"/>
    <w:rsid w:val="00AE4A36"/>
    <w:rsid w:val="00AE50F3"/>
    <w:rsid w:val="00AE5C65"/>
    <w:rsid w:val="00AF0460"/>
    <w:rsid w:val="00AF3ED8"/>
    <w:rsid w:val="00B02C6E"/>
    <w:rsid w:val="00B1107F"/>
    <w:rsid w:val="00B11E6A"/>
    <w:rsid w:val="00B156A6"/>
    <w:rsid w:val="00B17001"/>
    <w:rsid w:val="00B202D8"/>
    <w:rsid w:val="00B203EE"/>
    <w:rsid w:val="00B20DBD"/>
    <w:rsid w:val="00B2251A"/>
    <w:rsid w:val="00B22556"/>
    <w:rsid w:val="00B23C5D"/>
    <w:rsid w:val="00B24037"/>
    <w:rsid w:val="00B2710C"/>
    <w:rsid w:val="00B27E3D"/>
    <w:rsid w:val="00B32316"/>
    <w:rsid w:val="00B347BA"/>
    <w:rsid w:val="00B34AEB"/>
    <w:rsid w:val="00B41F50"/>
    <w:rsid w:val="00B42428"/>
    <w:rsid w:val="00B4293E"/>
    <w:rsid w:val="00B44CEA"/>
    <w:rsid w:val="00B47FEB"/>
    <w:rsid w:val="00B5040A"/>
    <w:rsid w:val="00B5459B"/>
    <w:rsid w:val="00B54E4B"/>
    <w:rsid w:val="00B54F04"/>
    <w:rsid w:val="00B55317"/>
    <w:rsid w:val="00B56262"/>
    <w:rsid w:val="00B57E4C"/>
    <w:rsid w:val="00B60CCA"/>
    <w:rsid w:val="00B61E5D"/>
    <w:rsid w:val="00B631AD"/>
    <w:rsid w:val="00B64218"/>
    <w:rsid w:val="00B64AD9"/>
    <w:rsid w:val="00B64DEA"/>
    <w:rsid w:val="00B64E47"/>
    <w:rsid w:val="00B6551E"/>
    <w:rsid w:val="00B71888"/>
    <w:rsid w:val="00B7224A"/>
    <w:rsid w:val="00B73C85"/>
    <w:rsid w:val="00B75C33"/>
    <w:rsid w:val="00B77534"/>
    <w:rsid w:val="00B809CB"/>
    <w:rsid w:val="00B809DD"/>
    <w:rsid w:val="00B83DB1"/>
    <w:rsid w:val="00B84D0E"/>
    <w:rsid w:val="00B8631B"/>
    <w:rsid w:val="00B869B7"/>
    <w:rsid w:val="00B90431"/>
    <w:rsid w:val="00B92BF4"/>
    <w:rsid w:val="00B9617C"/>
    <w:rsid w:val="00BA03B1"/>
    <w:rsid w:val="00BA0D7B"/>
    <w:rsid w:val="00BA1CE1"/>
    <w:rsid w:val="00BA2FC3"/>
    <w:rsid w:val="00BA30A9"/>
    <w:rsid w:val="00BA4892"/>
    <w:rsid w:val="00BA56B5"/>
    <w:rsid w:val="00BA7889"/>
    <w:rsid w:val="00BB14E2"/>
    <w:rsid w:val="00BB4A71"/>
    <w:rsid w:val="00BB6879"/>
    <w:rsid w:val="00BC02D1"/>
    <w:rsid w:val="00BC1B23"/>
    <w:rsid w:val="00BC287D"/>
    <w:rsid w:val="00BC2EFD"/>
    <w:rsid w:val="00BC4329"/>
    <w:rsid w:val="00BC624A"/>
    <w:rsid w:val="00BD0D91"/>
    <w:rsid w:val="00BD1B0A"/>
    <w:rsid w:val="00BD3FA1"/>
    <w:rsid w:val="00BD4CAF"/>
    <w:rsid w:val="00BE0659"/>
    <w:rsid w:val="00BE1332"/>
    <w:rsid w:val="00BE2727"/>
    <w:rsid w:val="00BE36BB"/>
    <w:rsid w:val="00BE4E68"/>
    <w:rsid w:val="00BE6148"/>
    <w:rsid w:val="00BE7CB9"/>
    <w:rsid w:val="00BF265D"/>
    <w:rsid w:val="00BF4B9F"/>
    <w:rsid w:val="00BF6231"/>
    <w:rsid w:val="00BF6FDB"/>
    <w:rsid w:val="00BF7F71"/>
    <w:rsid w:val="00C007C2"/>
    <w:rsid w:val="00C0163A"/>
    <w:rsid w:val="00C047B0"/>
    <w:rsid w:val="00C0567E"/>
    <w:rsid w:val="00C05EF1"/>
    <w:rsid w:val="00C1119D"/>
    <w:rsid w:val="00C11D12"/>
    <w:rsid w:val="00C12C32"/>
    <w:rsid w:val="00C1457D"/>
    <w:rsid w:val="00C15BDB"/>
    <w:rsid w:val="00C17EC7"/>
    <w:rsid w:val="00C20576"/>
    <w:rsid w:val="00C214AD"/>
    <w:rsid w:val="00C219DC"/>
    <w:rsid w:val="00C220C6"/>
    <w:rsid w:val="00C22910"/>
    <w:rsid w:val="00C23AA3"/>
    <w:rsid w:val="00C2434C"/>
    <w:rsid w:val="00C27FDC"/>
    <w:rsid w:val="00C30122"/>
    <w:rsid w:val="00C318E8"/>
    <w:rsid w:val="00C34093"/>
    <w:rsid w:val="00C35606"/>
    <w:rsid w:val="00C35B3E"/>
    <w:rsid w:val="00C41D96"/>
    <w:rsid w:val="00C430E9"/>
    <w:rsid w:val="00C445F2"/>
    <w:rsid w:val="00C4735D"/>
    <w:rsid w:val="00C51545"/>
    <w:rsid w:val="00C5271F"/>
    <w:rsid w:val="00C52AEF"/>
    <w:rsid w:val="00C56C8C"/>
    <w:rsid w:val="00C56DDD"/>
    <w:rsid w:val="00C57F36"/>
    <w:rsid w:val="00C63AD3"/>
    <w:rsid w:val="00C63BF0"/>
    <w:rsid w:val="00C72805"/>
    <w:rsid w:val="00C73529"/>
    <w:rsid w:val="00C75E96"/>
    <w:rsid w:val="00C76228"/>
    <w:rsid w:val="00C7724C"/>
    <w:rsid w:val="00C818C7"/>
    <w:rsid w:val="00C81AFE"/>
    <w:rsid w:val="00C858AE"/>
    <w:rsid w:val="00C873D8"/>
    <w:rsid w:val="00C910FF"/>
    <w:rsid w:val="00C91E79"/>
    <w:rsid w:val="00C91EB8"/>
    <w:rsid w:val="00C9216F"/>
    <w:rsid w:val="00C92EA3"/>
    <w:rsid w:val="00C945CB"/>
    <w:rsid w:val="00CA2796"/>
    <w:rsid w:val="00CA4D9C"/>
    <w:rsid w:val="00CA593F"/>
    <w:rsid w:val="00CA6083"/>
    <w:rsid w:val="00CA60DE"/>
    <w:rsid w:val="00CA688E"/>
    <w:rsid w:val="00CA6B6F"/>
    <w:rsid w:val="00CB2634"/>
    <w:rsid w:val="00CB3950"/>
    <w:rsid w:val="00CB413F"/>
    <w:rsid w:val="00CB5730"/>
    <w:rsid w:val="00CC0406"/>
    <w:rsid w:val="00CC43CB"/>
    <w:rsid w:val="00CC4E45"/>
    <w:rsid w:val="00CC6198"/>
    <w:rsid w:val="00CC61A9"/>
    <w:rsid w:val="00CD06CF"/>
    <w:rsid w:val="00CD34A3"/>
    <w:rsid w:val="00CD46D5"/>
    <w:rsid w:val="00CD4A0C"/>
    <w:rsid w:val="00CD690E"/>
    <w:rsid w:val="00CD7392"/>
    <w:rsid w:val="00CE1055"/>
    <w:rsid w:val="00CE42BB"/>
    <w:rsid w:val="00CE4E64"/>
    <w:rsid w:val="00CE5E40"/>
    <w:rsid w:val="00CE6788"/>
    <w:rsid w:val="00CE67D4"/>
    <w:rsid w:val="00CF249C"/>
    <w:rsid w:val="00CF28CC"/>
    <w:rsid w:val="00CF35FD"/>
    <w:rsid w:val="00D02148"/>
    <w:rsid w:val="00D04EFF"/>
    <w:rsid w:val="00D14AAD"/>
    <w:rsid w:val="00D17E21"/>
    <w:rsid w:val="00D21412"/>
    <w:rsid w:val="00D2226E"/>
    <w:rsid w:val="00D244B5"/>
    <w:rsid w:val="00D25574"/>
    <w:rsid w:val="00D25C71"/>
    <w:rsid w:val="00D25D89"/>
    <w:rsid w:val="00D31596"/>
    <w:rsid w:val="00D33C8B"/>
    <w:rsid w:val="00D34270"/>
    <w:rsid w:val="00D3427E"/>
    <w:rsid w:val="00D34643"/>
    <w:rsid w:val="00D36B06"/>
    <w:rsid w:val="00D45219"/>
    <w:rsid w:val="00D53A45"/>
    <w:rsid w:val="00D55767"/>
    <w:rsid w:val="00D57055"/>
    <w:rsid w:val="00D570B1"/>
    <w:rsid w:val="00D57CE9"/>
    <w:rsid w:val="00D60B81"/>
    <w:rsid w:val="00D63BFF"/>
    <w:rsid w:val="00D6522D"/>
    <w:rsid w:val="00D6634F"/>
    <w:rsid w:val="00D66849"/>
    <w:rsid w:val="00D70FAA"/>
    <w:rsid w:val="00D724F1"/>
    <w:rsid w:val="00D73A3D"/>
    <w:rsid w:val="00D7496F"/>
    <w:rsid w:val="00D76C63"/>
    <w:rsid w:val="00D853E6"/>
    <w:rsid w:val="00D85D04"/>
    <w:rsid w:val="00D86219"/>
    <w:rsid w:val="00D869E3"/>
    <w:rsid w:val="00D87A66"/>
    <w:rsid w:val="00D87EA0"/>
    <w:rsid w:val="00D91442"/>
    <w:rsid w:val="00DA07D8"/>
    <w:rsid w:val="00DA171A"/>
    <w:rsid w:val="00DA21FE"/>
    <w:rsid w:val="00DA34D9"/>
    <w:rsid w:val="00DA38F8"/>
    <w:rsid w:val="00DA6AFA"/>
    <w:rsid w:val="00DB112F"/>
    <w:rsid w:val="00DB334A"/>
    <w:rsid w:val="00DB365A"/>
    <w:rsid w:val="00DC0CE4"/>
    <w:rsid w:val="00DC1236"/>
    <w:rsid w:val="00DC37B0"/>
    <w:rsid w:val="00DC696D"/>
    <w:rsid w:val="00DC76F3"/>
    <w:rsid w:val="00DD2740"/>
    <w:rsid w:val="00DD3016"/>
    <w:rsid w:val="00DD49FA"/>
    <w:rsid w:val="00DE1664"/>
    <w:rsid w:val="00DE36AD"/>
    <w:rsid w:val="00DE3736"/>
    <w:rsid w:val="00DE3A03"/>
    <w:rsid w:val="00DE6FE4"/>
    <w:rsid w:val="00DF39CE"/>
    <w:rsid w:val="00DF3CE8"/>
    <w:rsid w:val="00DF4455"/>
    <w:rsid w:val="00DF5141"/>
    <w:rsid w:val="00DF66A6"/>
    <w:rsid w:val="00E00B9E"/>
    <w:rsid w:val="00E00E8E"/>
    <w:rsid w:val="00E071EF"/>
    <w:rsid w:val="00E10BA8"/>
    <w:rsid w:val="00E11CDE"/>
    <w:rsid w:val="00E1213E"/>
    <w:rsid w:val="00E12D0D"/>
    <w:rsid w:val="00E16C6D"/>
    <w:rsid w:val="00E2391D"/>
    <w:rsid w:val="00E252D6"/>
    <w:rsid w:val="00E25EDE"/>
    <w:rsid w:val="00E3015B"/>
    <w:rsid w:val="00E32DBE"/>
    <w:rsid w:val="00E35C2C"/>
    <w:rsid w:val="00E41C9B"/>
    <w:rsid w:val="00E42F39"/>
    <w:rsid w:val="00E51A8C"/>
    <w:rsid w:val="00E53955"/>
    <w:rsid w:val="00E54291"/>
    <w:rsid w:val="00E57775"/>
    <w:rsid w:val="00E624D9"/>
    <w:rsid w:val="00E62E57"/>
    <w:rsid w:val="00E63812"/>
    <w:rsid w:val="00E664E1"/>
    <w:rsid w:val="00E67D54"/>
    <w:rsid w:val="00E702FC"/>
    <w:rsid w:val="00E7495D"/>
    <w:rsid w:val="00E75095"/>
    <w:rsid w:val="00E75525"/>
    <w:rsid w:val="00E77577"/>
    <w:rsid w:val="00E805DB"/>
    <w:rsid w:val="00E84209"/>
    <w:rsid w:val="00E84884"/>
    <w:rsid w:val="00E850FA"/>
    <w:rsid w:val="00E909DA"/>
    <w:rsid w:val="00E968A6"/>
    <w:rsid w:val="00EA1AD6"/>
    <w:rsid w:val="00EA39D3"/>
    <w:rsid w:val="00EA4453"/>
    <w:rsid w:val="00EA544D"/>
    <w:rsid w:val="00EA5740"/>
    <w:rsid w:val="00EA6281"/>
    <w:rsid w:val="00EB24AB"/>
    <w:rsid w:val="00EB3D61"/>
    <w:rsid w:val="00EB3DA6"/>
    <w:rsid w:val="00EB6FB5"/>
    <w:rsid w:val="00EC196A"/>
    <w:rsid w:val="00EC27A5"/>
    <w:rsid w:val="00EC29C4"/>
    <w:rsid w:val="00EC39A6"/>
    <w:rsid w:val="00EC66C5"/>
    <w:rsid w:val="00ED02A6"/>
    <w:rsid w:val="00ED0A08"/>
    <w:rsid w:val="00ED133F"/>
    <w:rsid w:val="00ED19D2"/>
    <w:rsid w:val="00ED1AF8"/>
    <w:rsid w:val="00ED62AF"/>
    <w:rsid w:val="00ED75C4"/>
    <w:rsid w:val="00EE1CE7"/>
    <w:rsid w:val="00EE419B"/>
    <w:rsid w:val="00EE653F"/>
    <w:rsid w:val="00EF0AB7"/>
    <w:rsid w:val="00EF7F0A"/>
    <w:rsid w:val="00F01C81"/>
    <w:rsid w:val="00F0352D"/>
    <w:rsid w:val="00F125F3"/>
    <w:rsid w:val="00F12E9E"/>
    <w:rsid w:val="00F13A59"/>
    <w:rsid w:val="00F1459D"/>
    <w:rsid w:val="00F147D2"/>
    <w:rsid w:val="00F166AE"/>
    <w:rsid w:val="00F17BB3"/>
    <w:rsid w:val="00F2120E"/>
    <w:rsid w:val="00F221EB"/>
    <w:rsid w:val="00F23382"/>
    <w:rsid w:val="00F248AD"/>
    <w:rsid w:val="00F24B6C"/>
    <w:rsid w:val="00F26059"/>
    <w:rsid w:val="00F274DE"/>
    <w:rsid w:val="00F30F32"/>
    <w:rsid w:val="00F30F8E"/>
    <w:rsid w:val="00F3594B"/>
    <w:rsid w:val="00F35CBC"/>
    <w:rsid w:val="00F41617"/>
    <w:rsid w:val="00F417D8"/>
    <w:rsid w:val="00F4314C"/>
    <w:rsid w:val="00F43BBB"/>
    <w:rsid w:val="00F447B7"/>
    <w:rsid w:val="00F45D52"/>
    <w:rsid w:val="00F46BB6"/>
    <w:rsid w:val="00F5099F"/>
    <w:rsid w:val="00F52118"/>
    <w:rsid w:val="00F53B56"/>
    <w:rsid w:val="00F556CB"/>
    <w:rsid w:val="00F5644F"/>
    <w:rsid w:val="00F57C95"/>
    <w:rsid w:val="00F61B6D"/>
    <w:rsid w:val="00F64052"/>
    <w:rsid w:val="00F644F6"/>
    <w:rsid w:val="00F6569A"/>
    <w:rsid w:val="00F66696"/>
    <w:rsid w:val="00F66FC8"/>
    <w:rsid w:val="00F70487"/>
    <w:rsid w:val="00F72499"/>
    <w:rsid w:val="00F74EEA"/>
    <w:rsid w:val="00F74F2E"/>
    <w:rsid w:val="00F7542F"/>
    <w:rsid w:val="00F762D2"/>
    <w:rsid w:val="00F8037C"/>
    <w:rsid w:val="00F86A3F"/>
    <w:rsid w:val="00F90C3A"/>
    <w:rsid w:val="00F913B0"/>
    <w:rsid w:val="00F933A9"/>
    <w:rsid w:val="00F93A77"/>
    <w:rsid w:val="00F95EAC"/>
    <w:rsid w:val="00F966EC"/>
    <w:rsid w:val="00F96F37"/>
    <w:rsid w:val="00FA0791"/>
    <w:rsid w:val="00FA4EA2"/>
    <w:rsid w:val="00FA51E4"/>
    <w:rsid w:val="00FA66B0"/>
    <w:rsid w:val="00FB11FE"/>
    <w:rsid w:val="00FB2510"/>
    <w:rsid w:val="00FB3AB3"/>
    <w:rsid w:val="00FB5C0E"/>
    <w:rsid w:val="00FB7F88"/>
    <w:rsid w:val="00FC2F60"/>
    <w:rsid w:val="00FC466C"/>
    <w:rsid w:val="00FC4B20"/>
    <w:rsid w:val="00FC5378"/>
    <w:rsid w:val="00FC697B"/>
    <w:rsid w:val="00FC76AE"/>
    <w:rsid w:val="00FC7C7B"/>
    <w:rsid w:val="00FD09A0"/>
    <w:rsid w:val="00FD1169"/>
    <w:rsid w:val="00FD2407"/>
    <w:rsid w:val="00FD250B"/>
    <w:rsid w:val="00FD4C57"/>
    <w:rsid w:val="00FD4CD5"/>
    <w:rsid w:val="00FE0685"/>
    <w:rsid w:val="00FE0823"/>
    <w:rsid w:val="00FE113C"/>
    <w:rsid w:val="00FE2995"/>
    <w:rsid w:val="00FE5D34"/>
    <w:rsid w:val="00FE5FD4"/>
    <w:rsid w:val="00FE6DBF"/>
    <w:rsid w:val="00FE7894"/>
    <w:rsid w:val="00FE7B53"/>
    <w:rsid w:val="00FF020D"/>
    <w:rsid w:val="00FF10F9"/>
    <w:rsid w:val="00FF1DD5"/>
    <w:rsid w:val="00FF24E0"/>
    <w:rsid w:val="00FF66B2"/>
    <w:rsid w:val="00FF759D"/>
    <w:rsid w:val="0F328399"/>
    <w:rsid w:val="233113C2"/>
    <w:rsid w:val="387BC6F0"/>
    <w:rsid w:val="3D4861F0"/>
    <w:rsid w:val="48800C5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DC998"/>
  <w15:docId w15:val="{3D6F31FD-5C41-48D3-8470-68A04030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EB3D61"/>
    <w:pPr>
      <w:spacing w:after="240" w:line="276" w:lineRule="auto"/>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rsid w:val="00300E4B"/>
    <w:pPr>
      <w:spacing w:after="240" w:line="276" w:lineRule="auto"/>
      <w:jc w:val="center"/>
    </w:pPr>
    <w:rPr>
      <w:rFonts w:asciiTheme="minorHAnsi" w:hAnsiTheme="minorHAnsi" w:cstheme="minorHAnsi"/>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55"/>
    </w:pPr>
  </w:style>
  <w:style w:type="paragraph" w:styleId="NormalWeb">
    <w:name w:val="Normal (Web)"/>
    <w:basedOn w:val="Normal"/>
    <w:uiPriority w:val="99"/>
    <w:semiHidden/>
    <w:unhideWhenUsed/>
    <w:rsid w:val="007E3FD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34C"/>
    <w:rPr>
      <w:color w:val="0000FF" w:themeColor="hyperlink"/>
      <w:u w:val="single"/>
    </w:rPr>
  </w:style>
  <w:style w:type="character" w:styleId="UnresolvedMention">
    <w:name w:val="Unresolved Mention"/>
    <w:basedOn w:val="DefaultParagraphFont"/>
    <w:uiPriority w:val="99"/>
    <w:semiHidden/>
    <w:unhideWhenUsed/>
    <w:rsid w:val="00C2434C"/>
    <w:rPr>
      <w:color w:val="605E5C"/>
      <w:shd w:val="clear" w:color="auto" w:fill="E1DFDD"/>
    </w:rPr>
  </w:style>
  <w:style w:type="character" w:styleId="CommentReference">
    <w:name w:val="annotation reference"/>
    <w:basedOn w:val="DefaultParagraphFont"/>
    <w:uiPriority w:val="99"/>
    <w:semiHidden/>
    <w:unhideWhenUsed/>
    <w:rsid w:val="00276FDE"/>
    <w:rPr>
      <w:sz w:val="16"/>
      <w:szCs w:val="16"/>
    </w:rPr>
  </w:style>
  <w:style w:type="paragraph" w:styleId="CommentText">
    <w:name w:val="annotation text"/>
    <w:basedOn w:val="Normal"/>
    <w:link w:val="CommentTextChar"/>
    <w:uiPriority w:val="99"/>
    <w:unhideWhenUsed/>
    <w:rsid w:val="00276FDE"/>
    <w:rPr>
      <w:sz w:val="20"/>
      <w:szCs w:val="20"/>
    </w:rPr>
  </w:style>
  <w:style w:type="character" w:customStyle="1" w:styleId="CommentTextChar">
    <w:name w:val="Comment Text Char"/>
    <w:basedOn w:val="DefaultParagraphFont"/>
    <w:link w:val="CommentText"/>
    <w:uiPriority w:val="99"/>
    <w:rsid w:val="00276F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6FDE"/>
    <w:rPr>
      <w:b/>
      <w:bCs/>
    </w:rPr>
  </w:style>
  <w:style w:type="character" w:customStyle="1" w:styleId="CommentSubjectChar">
    <w:name w:val="Comment Subject Char"/>
    <w:basedOn w:val="CommentTextChar"/>
    <w:link w:val="CommentSubject"/>
    <w:uiPriority w:val="99"/>
    <w:semiHidden/>
    <w:rsid w:val="00276FDE"/>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8B249E"/>
    <w:rPr>
      <w:color w:val="800080" w:themeColor="followedHyperlink"/>
      <w:u w:val="single"/>
    </w:rPr>
  </w:style>
  <w:style w:type="character" w:customStyle="1" w:styleId="TitleChar">
    <w:name w:val="Title Char"/>
    <w:basedOn w:val="DefaultParagraphFont"/>
    <w:link w:val="Title"/>
    <w:uiPriority w:val="10"/>
    <w:rsid w:val="00300E4B"/>
    <w:rPr>
      <w:rFonts w:eastAsia="Calibri" w:cstheme="minorHAnsi"/>
    </w:rPr>
  </w:style>
  <w:style w:type="paragraph" w:styleId="Header">
    <w:name w:val="header"/>
    <w:basedOn w:val="Normal"/>
    <w:link w:val="HeaderChar"/>
    <w:uiPriority w:val="99"/>
    <w:unhideWhenUsed/>
    <w:rsid w:val="003E7716"/>
    <w:pPr>
      <w:tabs>
        <w:tab w:val="center" w:pos="4680"/>
        <w:tab w:val="right" w:pos="9360"/>
      </w:tabs>
    </w:pPr>
  </w:style>
  <w:style w:type="character" w:customStyle="1" w:styleId="HeaderChar">
    <w:name w:val="Header Char"/>
    <w:basedOn w:val="DefaultParagraphFont"/>
    <w:link w:val="Header"/>
    <w:uiPriority w:val="99"/>
    <w:rsid w:val="003E7716"/>
    <w:rPr>
      <w:rFonts w:ascii="Calibri" w:eastAsia="Calibri" w:hAnsi="Calibri" w:cs="Calibri"/>
    </w:rPr>
  </w:style>
  <w:style w:type="paragraph" w:styleId="Footer">
    <w:name w:val="footer"/>
    <w:basedOn w:val="Normal"/>
    <w:link w:val="FooterChar"/>
    <w:uiPriority w:val="99"/>
    <w:unhideWhenUsed/>
    <w:rsid w:val="003E7716"/>
    <w:pPr>
      <w:tabs>
        <w:tab w:val="center" w:pos="4680"/>
        <w:tab w:val="right" w:pos="9360"/>
      </w:tabs>
    </w:pPr>
  </w:style>
  <w:style w:type="character" w:customStyle="1" w:styleId="FooterChar">
    <w:name w:val="Footer Char"/>
    <w:basedOn w:val="DefaultParagraphFont"/>
    <w:link w:val="Footer"/>
    <w:uiPriority w:val="99"/>
    <w:rsid w:val="003E7716"/>
    <w:rPr>
      <w:rFonts w:ascii="Calibri" w:eastAsia="Calibri" w:hAnsi="Calibri" w:cs="Calibri"/>
    </w:rPr>
  </w:style>
  <w:style w:type="character" w:customStyle="1" w:styleId="Heading1Char">
    <w:name w:val="Heading 1 Char"/>
    <w:basedOn w:val="DefaultParagraphFont"/>
    <w:link w:val="Heading1"/>
    <w:uiPriority w:val="9"/>
    <w:rsid w:val="00EB3D61"/>
    <w:rPr>
      <w:rFonts w:eastAsia="Calibri" w:cstheme="minorHAnsi"/>
      <w:b/>
    </w:rPr>
  </w:style>
  <w:style w:type="paragraph" w:styleId="Subtitle">
    <w:name w:val="Subtitle"/>
    <w:basedOn w:val="Normal"/>
    <w:next w:val="Normal"/>
    <w:link w:val="SubtitleChar"/>
    <w:uiPriority w:val="11"/>
    <w:qFormat/>
    <w:rsid w:val="00300E4B"/>
    <w:pPr>
      <w:spacing w:after="240" w:line="276" w:lineRule="auto"/>
      <w:jc w:val="center"/>
    </w:pPr>
    <w:rPr>
      <w:rFonts w:asciiTheme="minorHAnsi" w:hAnsiTheme="minorHAnsi" w:cstheme="minorHAnsi"/>
    </w:rPr>
  </w:style>
  <w:style w:type="character" w:customStyle="1" w:styleId="SubtitleChar">
    <w:name w:val="Subtitle Char"/>
    <w:basedOn w:val="DefaultParagraphFont"/>
    <w:link w:val="Subtitle"/>
    <w:uiPriority w:val="11"/>
    <w:rsid w:val="00300E4B"/>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545">
      <w:bodyDiv w:val="1"/>
      <w:marLeft w:val="0"/>
      <w:marRight w:val="0"/>
      <w:marTop w:val="0"/>
      <w:marBottom w:val="0"/>
      <w:divBdr>
        <w:top w:val="none" w:sz="0" w:space="0" w:color="auto"/>
        <w:left w:val="none" w:sz="0" w:space="0" w:color="auto"/>
        <w:bottom w:val="none" w:sz="0" w:space="0" w:color="auto"/>
        <w:right w:val="none" w:sz="0" w:space="0" w:color="auto"/>
      </w:divBdr>
    </w:div>
    <w:div w:id="234047505">
      <w:bodyDiv w:val="1"/>
      <w:marLeft w:val="0"/>
      <w:marRight w:val="0"/>
      <w:marTop w:val="0"/>
      <w:marBottom w:val="0"/>
      <w:divBdr>
        <w:top w:val="none" w:sz="0" w:space="0" w:color="auto"/>
        <w:left w:val="none" w:sz="0" w:space="0" w:color="auto"/>
        <w:bottom w:val="none" w:sz="0" w:space="0" w:color="auto"/>
        <w:right w:val="none" w:sz="0" w:space="0" w:color="auto"/>
      </w:divBdr>
    </w:div>
    <w:div w:id="329869058">
      <w:bodyDiv w:val="1"/>
      <w:marLeft w:val="0"/>
      <w:marRight w:val="0"/>
      <w:marTop w:val="0"/>
      <w:marBottom w:val="0"/>
      <w:divBdr>
        <w:top w:val="none" w:sz="0" w:space="0" w:color="auto"/>
        <w:left w:val="none" w:sz="0" w:space="0" w:color="auto"/>
        <w:bottom w:val="none" w:sz="0" w:space="0" w:color="auto"/>
        <w:right w:val="none" w:sz="0" w:space="0" w:color="auto"/>
      </w:divBdr>
      <w:divsChild>
        <w:div w:id="1213344467">
          <w:marLeft w:val="360"/>
          <w:marRight w:val="0"/>
          <w:marTop w:val="200"/>
          <w:marBottom w:val="0"/>
          <w:divBdr>
            <w:top w:val="none" w:sz="0" w:space="0" w:color="auto"/>
            <w:left w:val="none" w:sz="0" w:space="0" w:color="auto"/>
            <w:bottom w:val="none" w:sz="0" w:space="0" w:color="auto"/>
            <w:right w:val="none" w:sz="0" w:space="0" w:color="auto"/>
          </w:divBdr>
        </w:div>
        <w:div w:id="418715600">
          <w:marLeft w:val="1080"/>
          <w:marRight w:val="0"/>
          <w:marTop w:val="100"/>
          <w:marBottom w:val="0"/>
          <w:divBdr>
            <w:top w:val="none" w:sz="0" w:space="0" w:color="auto"/>
            <w:left w:val="none" w:sz="0" w:space="0" w:color="auto"/>
            <w:bottom w:val="none" w:sz="0" w:space="0" w:color="auto"/>
            <w:right w:val="none" w:sz="0" w:space="0" w:color="auto"/>
          </w:divBdr>
        </w:div>
        <w:div w:id="1105416919">
          <w:marLeft w:val="1080"/>
          <w:marRight w:val="0"/>
          <w:marTop w:val="100"/>
          <w:marBottom w:val="0"/>
          <w:divBdr>
            <w:top w:val="none" w:sz="0" w:space="0" w:color="auto"/>
            <w:left w:val="none" w:sz="0" w:space="0" w:color="auto"/>
            <w:bottom w:val="none" w:sz="0" w:space="0" w:color="auto"/>
            <w:right w:val="none" w:sz="0" w:space="0" w:color="auto"/>
          </w:divBdr>
        </w:div>
        <w:div w:id="452597704">
          <w:marLeft w:val="1080"/>
          <w:marRight w:val="0"/>
          <w:marTop w:val="100"/>
          <w:marBottom w:val="0"/>
          <w:divBdr>
            <w:top w:val="none" w:sz="0" w:space="0" w:color="auto"/>
            <w:left w:val="none" w:sz="0" w:space="0" w:color="auto"/>
            <w:bottom w:val="none" w:sz="0" w:space="0" w:color="auto"/>
            <w:right w:val="none" w:sz="0" w:space="0" w:color="auto"/>
          </w:divBdr>
        </w:div>
        <w:div w:id="416949262">
          <w:marLeft w:val="1080"/>
          <w:marRight w:val="0"/>
          <w:marTop w:val="100"/>
          <w:marBottom w:val="0"/>
          <w:divBdr>
            <w:top w:val="none" w:sz="0" w:space="0" w:color="auto"/>
            <w:left w:val="none" w:sz="0" w:space="0" w:color="auto"/>
            <w:bottom w:val="none" w:sz="0" w:space="0" w:color="auto"/>
            <w:right w:val="none" w:sz="0" w:space="0" w:color="auto"/>
          </w:divBdr>
        </w:div>
        <w:div w:id="1106265620">
          <w:marLeft w:val="1080"/>
          <w:marRight w:val="0"/>
          <w:marTop w:val="100"/>
          <w:marBottom w:val="0"/>
          <w:divBdr>
            <w:top w:val="none" w:sz="0" w:space="0" w:color="auto"/>
            <w:left w:val="none" w:sz="0" w:space="0" w:color="auto"/>
            <w:bottom w:val="none" w:sz="0" w:space="0" w:color="auto"/>
            <w:right w:val="none" w:sz="0" w:space="0" w:color="auto"/>
          </w:divBdr>
        </w:div>
      </w:divsChild>
    </w:div>
    <w:div w:id="358438522">
      <w:bodyDiv w:val="1"/>
      <w:marLeft w:val="0"/>
      <w:marRight w:val="0"/>
      <w:marTop w:val="0"/>
      <w:marBottom w:val="0"/>
      <w:divBdr>
        <w:top w:val="none" w:sz="0" w:space="0" w:color="auto"/>
        <w:left w:val="none" w:sz="0" w:space="0" w:color="auto"/>
        <w:bottom w:val="none" w:sz="0" w:space="0" w:color="auto"/>
        <w:right w:val="none" w:sz="0" w:space="0" w:color="auto"/>
      </w:divBdr>
      <w:divsChild>
        <w:div w:id="213857437">
          <w:marLeft w:val="1080"/>
          <w:marRight w:val="0"/>
          <w:marTop w:val="100"/>
          <w:marBottom w:val="0"/>
          <w:divBdr>
            <w:top w:val="none" w:sz="0" w:space="0" w:color="auto"/>
            <w:left w:val="none" w:sz="0" w:space="0" w:color="auto"/>
            <w:bottom w:val="none" w:sz="0" w:space="0" w:color="auto"/>
            <w:right w:val="none" w:sz="0" w:space="0" w:color="auto"/>
          </w:divBdr>
        </w:div>
      </w:divsChild>
    </w:div>
    <w:div w:id="430668442">
      <w:bodyDiv w:val="1"/>
      <w:marLeft w:val="0"/>
      <w:marRight w:val="0"/>
      <w:marTop w:val="0"/>
      <w:marBottom w:val="0"/>
      <w:divBdr>
        <w:top w:val="none" w:sz="0" w:space="0" w:color="auto"/>
        <w:left w:val="none" w:sz="0" w:space="0" w:color="auto"/>
        <w:bottom w:val="none" w:sz="0" w:space="0" w:color="auto"/>
        <w:right w:val="none" w:sz="0" w:space="0" w:color="auto"/>
      </w:divBdr>
    </w:div>
    <w:div w:id="465120979">
      <w:bodyDiv w:val="1"/>
      <w:marLeft w:val="0"/>
      <w:marRight w:val="0"/>
      <w:marTop w:val="0"/>
      <w:marBottom w:val="0"/>
      <w:divBdr>
        <w:top w:val="none" w:sz="0" w:space="0" w:color="auto"/>
        <w:left w:val="none" w:sz="0" w:space="0" w:color="auto"/>
        <w:bottom w:val="none" w:sz="0" w:space="0" w:color="auto"/>
        <w:right w:val="none" w:sz="0" w:space="0" w:color="auto"/>
      </w:divBdr>
    </w:div>
    <w:div w:id="468207491">
      <w:bodyDiv w:val="1"/>
      <w:marLeft w:val="0"/>
      <w:marRight w:val="0"/>
      <w:marTop w:val="0"/>
      <w:marBottom w:val="0"/>
      <w:divBdr>
        <w:top w:val="none" w:sz="0" w:space="0" w:color="auto"/>
        <w:left w:val="none" w:sz="0" w:space="0" w:color="auto"/>
        <w:bottom w:val="none" w:sz="0" w:space="0" w:color="auto"/>
        <w:right w:val="none" w:sz="0" w:space="0" w:color="auto"/>
      </w:divBdr>
    </w:div>
    <w:div w:id="595866295">
      <w:bodyDiv w:val="1"/>
      <w:marLeft w:val="0"/>
      <w:marRight w:val="0"/>
      <w:marTop w:val="0"/>
      <w:marBottom w:val="0"/>
      <w:divBdr>
        <w:top w:val="none" w:sz="0" w:space="0" w:color="auto"/>
        <w:left w:val="none" w:sz="0" w:space="0" w:color="auto"/>
        <w:bottom w:val="none" w:sz="0" w:space="0" w:color="auto"/>
        <w:right w:val="none" w:sz="0" w:space="0" w:color="auto"/>
      </w:divBdr>
      <w:divsChild>
        <w:div w:id="1966157775">
          <w:marLeft w:val="0"/>
          <w:marRight w:val="0"/>
          <w:marTop w:val="0"/>
          <w:marBottom w:val="0"/>
          <w:divBdr>
            <w:top w:val="none" w:sz="0" w:space="0" w:color="auto"/>
            <w:left w:val="none" w:sz="0" w:space="0" w:color="auto"/>
            <w:bottom w:val="none" w:sz="0" w:space="0" w:color="auto"/>
            <w:right w:val="none" w:sz="0" w:space="0" w:color="auto"/>
          </w:divBdr>
        </w:div>
      </w:divsChild>
    </w:div>
    <w:div w:id="604193499">
      <w:bodyDiv w:val="1"/>
      <w:marLeft w:val="0"/>
      <w:marRight w:val="0"/>
      <w:marTop w:val="0"/>
      <w:marBottom w:val="0"/>
      <w:divBdr>
        <w:top w:val="none" w:sz="0" w:space="0" w:color="auto"/>
        <w:left w:val="none" w:sz="0" w:space="0" w:color="auto"/>
        <w:bottom w:val="none" w:sz="0" w:space="0" w:color="auto"/>
        <w:right w:val="none" w:sz="0" w:space="0" w:color="auto"/>
      </w:divBdr>
    </w:div>
    <w:div w:id="673143403">
      <w:bodyDiv w:val="1"/>
      <w:marLeft w:val="0"/>
      <w:marRight w:val="0"/>
      <w:marTop w:val="0"/>
      <w:marBottom w:val="0"/>
      <w:divBdr>
        <w:top w:val="none" w:sz="0" w:space="0" w:color="auto"/>
        <w:left w:val="none" w:sz="0" w:space="0" w:color="auto"/>
        <w:bottom w:val="none" w:sz="0" w:space="0" w:color="auto"/>
        <w:right w:val="none" w:sz="0" w:space="0" w:color="auto"/>
      </w:divBdr>
    </w:div>
    <w:div w:id="752778197">
      <w:bodyDiv w:val="1"/>
      <w:marLeft w:val="0"/>
      <w:marRight w:val="0"/>
      <w:marTop w:val="0"/>
      <w:marBottom w:val="0"/>
      <w:divBdr>
        <w:top w:val="none" w:sz="0" w:space="0" w:color="auto"/>
        <w:left w:val="none" w:sz="0" w:space="0" w:color="auto"/>
        <w:bottom w:val="none" w:sz="0" w:space="0" w:color="auto"/>
        <w:right w:val="none" w:sz="0" w:space="0" w:color="auto"/>
      </w:divBdr>
      <w:divsChild>
        <w:div w:id="82073246">
          <w:marLeft w:val="360"/>
          <w:marRight w:val="0"/>
          <w:marTop w:val="200"/>
          <w:marBottom w:val="0"/>
          <w:divBdr>
            <w:top w:val="none" w:sz="0" w:space="0" w:color="auto"/>
            <w:left w:val="none" w:sz="0" w:space="0" w:color="auto"/>
            <w:bottom w:val="none" w:sz="0" w:space="0" w:color="auto"/>
            <w:right w:val="none" w:sz="0" w:space="0" w:color="auto"/>
          </w:divBdr>
        </w:div>
        <w:div w:id="1787313056">
          <w:marLeft w:val="360"/>
          <w:marRight w:val="0"/>
          <w:marTop w:val="200"/>
          <w:marBottom w:val="0"/>
          <w:divBdr>
            <w:top w:val="none" w:sz="0" w:space="0" w:color="auto"/>
            <w:left w:val="none" w:sz="0" w:space="0" w:color="auto"/>
            <w:bottom w:val="none" w:sz="0" w:space="0" w:color="auto"/>
            <w:right w:val="none" w:sz="0" w:space="0" w:color="auto"/>
          </w:divBdr>
        </w:div>
        <w:div w:id="1361200531">
          <w:marLeft w:val="360"/>
          <w:marRight w:val="0"/>
          <w:marTop w:val="200"/>
          <w:marBottom w:val="0"/>
          <w:divBdr>
            <w:top w:val="none" w:sz="0" w:space="0" w:color="auto"/>
            <w:left w:val="none" w:sz="0" w:space="0" w:color="auto"/>
            <w:bottom w:val="none" w:sz="0" w:space="0" w:color="auto"/>
            <w:right w:val="none" w:sz="0" w:space="0" w:color="auto"/>
          </w:divBdr>
        </w:div>
      </w:divsChild>
    </w:div>
    <w:div w:id="980428090">
      <w:bodyDiv w:val="1"/>
      <w:marLeft w:val="0"/>
      <w:marRight w:val="0"/>
      <w:marTop w:val="0"/>
      <w:marBottom w:val="0"/>
      <w:divBdr>
        <w:top w:val="none" w:sz="0" w:space="0" w:color="auto"/>
        <w:left w:val="none" w:sz="0" w:space="0" w:color="auto"/>
        <w:bottom w:val="none" w:sz="0" w:space="0" w:color="auto"/>
        <w:right w:val="none" w:sz="0" w:space="0" w:color="auto"/>
      </w:divBdr>
      <w:divsChild>
        <w:div w:id="978265161">
          <w:marLeft w:val="360"/>
          <w:marRight w:val="0"/>
          <w:marTop w:val="200"/>
          <w:marBottom w:val="0"/>
          <w:divBdr>
            <w:top w:val="none" w:sz="0" w:space="0" w:color="auto"/>
            <w:left w:val="none" w:sz="0" w:space="0" w:color="auto"/>
            <w:bottom w:val="none" w:sz="0" w:space="0" w:color="auto"/>
            <w:right w:val="none" w:sz="0" w:space="0" w:color="auto"/>
          </w:divBdr>
        </w:div>
        <w:div w:id="1431849235">
          <w:marLeft w:val="1080"/>
          <w:marRight w:val="0"/>
          <w:marTop w:val="100"/>
          <w:marBottom w:val="0"/>
          <w:divBdr>
            <w:top w:val="none" w:sz="0" w:space="0" w:color="auto"/>
            <w:left w:val="none" w:sz="0" w:space="0" w:color="auto"/>
            <w:bottom w:val="none" w:sz="0" w:space="0" w:color="auto"/>
            <w:right w:val="none" w:sz="0" w:space="0" w:color="auto"/>
          </w:divBdr>
        </w:div>
        <w:div w:id="1133522892">
          <w:marLeft w:val="1080"/>
          <w:marRight w:val="0"/>
          <w:marTop w:val="100"/>
          <w:marBottom w:val="0"/>
          <w:divBdr>
            <w:top w:val="none" w:sz="0" w:space="0" w:color="auto"/>
            <w:left w:val="none" w:sz="0" w:space="0" w:color="auto"/>
            <w:bottom w:val="none" w:sz="0" w:space="0" w:color="auto"/>
            <w:right w:val="none" w:sz="0" w:space="0" w:color="auto"/>
          </w:divBdr>
        </w:div>
      </w:divsChild>
    </w:div>
    <w:div w:id="1079912456">
      <w:bodyDiv w:val="1"/>
      <w:marLeft w:val="0"/>
      <w:marRight w:val="0"/>
      <w:marTop w:val="0"/>
      <w:marBottom w:val="0"/>
      <w:divBdr>
        <w:top w:val="none" w:sz="0" w:space="0" w:color="auto"/>
        <w:left w:val="none" w:sz="0" w:space="0" w:color="auto"/>
        <w:bottom w:val="none" w:sz="0" w:space="0" w:color="auto"/>
        <w:right w:val="none" w:sz="0" w:space="0" w:color="auto"/>
      </w:divBdr>
      <w:divsChild>
        <w:div w:id="1611161463">
          <w:marLeft w:val="360"/>
          <w:marRight w:val="0"/>
          <w:marTop w:val="200"/>
          <w:marBottom w:val="0"/>
          <w:divBdr>
            <w:top w:val="none" w:sz="0" w:space="0" w:color="auto"/>
            <w:left w:val="none" w:sz="0" w:space="0" w:color="auto"/>
            <w:bottom w:val="none" w:sz="0" w:space="0" w:color="auto"/>
            <w:right w:val="none" w:sz="0" w:space="0" w:color="auto"/>
          </w:divBdr>
        </w:div>
        <w:div w:id="686097332">
          <w:marLeft w:val="1080"/>
          <w:marRight w:val="0"/>
          <w:marTop w:val="100"/>
          <w:marBottom w:val="0"/>
          <w:divBdr>
            <w:top w:val="none" w:sz="0" w:space="0" w:color="auto"/>
            <w:left w:val="none" w:sz="0" w:space="0" w:color="auto"/>
            <w:bottom w:val="none" w:sz="0" w:space="0" w:color="auto"/>
            <w:right w:val="none" w:sz="0" w:space="0" w:color="auto"/>
          </w:divBdr>
        </w:div>
        <w:div w:id="342171690">
          <w:marLeft w:val="1080"/>
          <w:marRight w:val="0"/>
          <w:marTop w:val="100"/>
          <w:marBottom w:val="0"/>
          <w:divBdr>
            <w:top w:val="none" w:sz="0" w:space="0" w:color="auto"/>
            <w:left w:val="none" w:sz="0" w:space="0" w:color="auto"/>
            <w:bottom w:val="none" w:sz="0" w:space="0" w:color="auto"/>
            <w:right w:val="none" w:sz="0" w:space="0" w:color="auto"/>
          </w:divBdr>
        </w:div>
        <w:div w:id="941255743">
          <w:marLeft w:val="1080"/>
          <w:marRight w:val="0"/>
          <w:marTop w:val="100"/>
          <w:marBottom w:val="0"/>
          <w:divBdr>
            <w:top w:val="none" w:sz="0" w:space="0" w:color="auto"/>
            <w:left w:val="none" w:sz="0" w:space="0" w:color="auto"/>
            <w:bottom w:val="none" w:sz="0" w:space="0" w:color="auto"/>
            <w:right w:val="none" w:sz="0" w:space="0" w:color="auto"/>
          </w:divBdr>
        </w:div>
        <w:div w:id="2074083986">
          <w:marLeft w:val="360"/>
          <w:marRight w:val="0"/>
          <w:marTop w:val="200"/>
          <w:marBottom w:val="0"/>
          <w:divBdr>
            <w:top w:val="none" w:sz="0" w:space="0" w:color="auto"/>
            <w:left w:val="none" w:sz="0" w:space="0" w:color="auto"/>
            <w:bottom w:val="none" w:sz="0" w:space="0" w:color="auto"/>
            <w:right w:val="none" w:sz="0" w:space="0" w:color="auto"/>
          </w:divBdr>
        </w:div>
        <w:div w:id="397245033">
          <w:marLeft w:val="1080"/>
          <w:marRight w:val="0"/>
          <w:marTop w:val="100"/>
          <w:marBottom w:val="0"/>
          <w:divBdr>
            <w:top w:val="none" w:sz="0" w:space="0" w:color="auto"/>
            <w:left w:val="none" w:sz="0" w:space="0" w:color="auto"/>
            <w:bottom w:val="none" w:sz="0" w:space="0" w:color="auto"/>
            <w:right w:val="none" w:sz="0" w:space="0" w:color="auto"/>
          </w:divBdr>
        </w:div>
      </w:divsChild>
    </w:div>
    <w:div w:id="1214347357">
      <w:bodyDiv w:val="1"/>
      <w:marLeft w:val="0"/>
      <w:marRight w:val="0"/>
      <w:marTop w:val="0"/>
      <w:marBottom w:val="0"/>
      <w:divBdr>
        <w:top w:val="none" w:sz="0" w:space="0" w:color="auto"/>
        <w:left w:val="none" w:sz="0" w:space="0" w:color="auto"/>
        <w:bottom w:val="none" w:sz="0" w:space="0" w:color="auto"/>
        <w:right w:val="none" w:sz="0" w:space="0" w:color="auto"/>
      </w:divBdr>
    </w:div>
    <w:div w:id="1237322157">
      <w:bodyDiv w:val="1"/>
      <w:marLeft w:val="0"/>
      <w:marRight w:val="0"/>
      <w:marTop w:val="0"/>
      <w:marBottom w:val="0"/>
      <w:divBdr>
        <w:top w:val="none" w:sz="0" w:space="0" w:color="auto"/>
        <w:left w:val="none" w:sz="0" w:space="0" w:color="auto"/>
        <w:bottom w:val="none" w:sz="0" w:space="0" w:color="auto"/>
        <w:right w:val="none" w:sz="0" w:space="0" w:color="auto"/>
      </w:divBdr>
      <w:divsChild>
        <w:div w:id="1063913851">
          <w:marLeft w:val="360"/>
          <w:marRight w:val="0"/>
          <w:marTop w:val="200"/>
          <w:marBottom w:val="0"/>
          <w:divBdr>
            <w:top w:val="none" w:sz="0" w:space="0" w:color="auto"/>
            <w:left w:val="none" w:sz="0" w:space="0" w:color="auto"/>
            <w:bottom w:val="none" w:sz="0" w:space="0" w:color="auto"/>
            <w:right w:val="none" w:sz="0" w:space="0" w:color="auto"/>
          </w:divBdr>
        </w:div>
      </w:divsChild>
    </w:div>
    <w:div w:id="1285313222">
      <w:bodyDiv w:val="1"/>
      <w:marLeft w:val="0"/>
      <w:marRight w:val="0"/>
      <w:marTop w:val="0"/>
      <w:marBottom w:val="0"/>
      <w:divBdr>
        <w:top w:val="none" w:sz="0" w:space="0" w:color="auto"/>
        <w:left w:val="none" w:sz="0" w:space="0" w:color="auto"/>
        <w:bottom w:val="none" w:sz="0" w:space="0" w:color="auto"/>
        <w:right w:val="none" w:sz="0" w:space="0" w:color="auto"/>
      </w:divBdr>
    </w:div>
    <w:div w:id="1429424807">
      <w:bodyDiv w:val="1"/>
      <w:marLeft w:val="0"/>
      <w:marRight w:val="0"/>
      <w:marTop w:val="0"/>
      <w:marBottom w:val="0"/>
      <w:divBdr>
        <w:top w:val="none" w:sz="0" w:space="0" w:color="auto"/>
        <w:left w:val="none" w:sz="0" w:space="0" w:color="auto"/>
        <w:bottom w:val="none" w:sz="0" w:space="0" w:color="auto"/>
        <w:right w:val="none" w:sz="0" w:space="0" w:color="auto"/>
      </w:divBdr>
    </w:div>
    <w:div w:id="1526023095">
      <w:bodyDiv w:val="1"/>
      <w:marLeft w:val="0"/>
      <w:marRight w:val="0"/>
      <w:marTop w:val="0"/>
      <w:marBottom w:val="0"/>
      <w:divBdr>
        <w:top w:val="none" w:sz="0" w:space="0" w:color="auto"/>
        <w:left w:val="none" w:sz="0" w:space="0" w:color="auto"/>
        <w:bottom w:val="none" w:sz="0" w:space="0" w:color="auto"/>
        <w:right w:val="none" w:sz="0" w:space="0" w:color="auto"/>
      </w:divBdr>
      <w:divsChild>
        <w:div w:id="547759899">
          <w:marLeft w:val="360"/>
          <w:marRight w:val="0"/>
          <w:marTop w:val="200"/>
          <w:marBottom w:val="0"/>
          <w:divBdr>
            <w:top w:val="none" w:sz="0" w:space="0" w:color="auto"/>
            <w:left w:val="none" w:sz="0" w:space="0" w:color="auto"/>
            <w:bottom w:val="none" w:sz="0" w:space="0" w:color="auto"/>
            <w:right w:val="none" w:sz="0" w:space="0" w:color="auto"/>
          </w:divBdr>
        </w:div>
      </w:divsChild>
    </w:div>
    <w:div w:id="1655253878">
      <w:bodyDiv w:val="1"/>
      <w:marLeft w:val="0"/>
      <w:marRight w:val="0"/>
      <w:marTop w:val="0"/>
      <w:marBottom w:val="0"/>
      <w:divBdr>
        <w:top w:val="none" w:sz="0" w:space="0" w:color="auto"/>
        <w:left w:val="none" w:sz="0" w:space="0" w:color="auto"/>
        <w:bottom w:val="none" w:sz="0" w:space="0" w:color="auto"/>
        <w:right w:val="none" w:sz="0" w:space="0" w:color="auto"/>
      </w:divBdr>
    </w:div>
    <w:div w:id="16594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847974">
          <w:marLeft w:val="360"/>
          <w:marRight w:val="0"/>
          <w:marTop w:val="200"/>
          <w:marBottom w:val="0"/>
          <w:divBdr>
            <w:top w:val="none" w:sz="0" w:space="0" w:color="auto"/>
            <w:left w:val="none" w:sz="0" w:space="0" w:color="auto"/>
            <w:bottom w:val="none" w:sz="0" w:space="0" w:color="auto"/>
            <w:right w:val="none" w:sz="0" w:space="0" w:color="auto"/>
          </w:divBdr>
        </w:div>
        <w:div w:id="149568692">
          <w:marLeft w:val="1080"/>
          <w:marRight w:val="0"/>
          <w:marTop w:val="100"/>
          <w:marBottom w:val="0"/>
          <w:divBdr>
            <w:top w:val="none" w:sz="0" w:space="0" w:color="auto"/>
            <w:left w:val="none" w:sz="0" w:space="0" w:color="auto"/>
            <w:bottom w:val="none" w:sz="0" w:space="0" w:color="auto"/>
            <w:right w:val="none" w:sz="0" w:space="0" w:color="auto"/>
          </w:divBdr>
        </w:div>
        <w:div w:id="295910289">
          <w:marLeft w:val="1080"/>
          <w:marRight w:val="0"/>
          <w:marTop w:val="100"/>
          <w:marBottom w:val="0"/>
          <w:divBdr>
            <w:top w:val="none" w:sz="0" w:space="0" w:color="auto"/>
            <w:left w:val="none" w:sz="0" w:space="0" w:color="auto"/>
            <w:bottom w:val="none" w:sz="0" w:space="0" w:color="auto"/>
            <w:right w:val="none" w:sz="0" w:space="0" w:color="auto"/>
          </w:divBdr>
        </w:div>
        <w:div w:id="631598617">
          <w:marLeft w:val="1080"/>
          <w:marRight w:val="0"/>
          <w:marTop w:val="100"/>
          <w:marBottom w:val="0"/>
          <w:divBdr>
            <w:top w:val="none" w:sz="0" w:space="0" w:color="auto"/>
            <w:left w:val="none" w:sz="0" w:space="0" w:color="auto"/>
            <w:bottom w:val="none" w:sz="0" w:space="0" w:color="auto"/>
            <w:right w:val="none" w:sz="0" w:space="0" w:color="auto"/>
          </w:divBdr>
        </w:div>
      </w:divsChild>
    </w:div>
    <w:div w:id="1725644516">
      <w:bodyDiv w:val="1"/>
      <w:marLeft w:val="0"/>
      <w:marRight w:val="0"/>
      <w:marTop w:val="0"/>
      <w:marBottom w:val="0"/>
      <w:divBdr>
        <w:top w:val="none" w:sz="0" w:space="0" w:color="auto"/>
        <w:left w:val="none" w:sz="0" w:space="0" w:color="auto"/>
        <w:bottom w:val="none" w:sz="0" w:space="0" w:color="auto"/>
        <w:right w:val="none" w:sz="0" w:space="0" w:color="auto"/>
      </w:divBdr>
      <w:divsChild>
        <w:div w:id="1423723491">
          <w:marLeft w:val="1080"/>
          <w:marRight w:val="0"/>
          <w:marTop w:val="100"/>
          <w:marBottom w:val="0"/>
          <w:divBdr>
            <w:top w:val="none" w:sz="0" w:space="0" w:color="auto"/>
            <w:left w:val="none" w:sz="0" w:space="0" w:color="auto"/>
            <w:bottom w:val="none" w:sz="0" w:space="0" w:color="auto"/>
            <w:right w:val="none" w:sz="0" w:space="0" w:color="auto"/>
          </w:divBdr>
        </w:div>
      </w:divsChild>
    </w:div>
    <w:div w:id="1840000076">
      <w:bodyDiv w:val="1"/>
      <w:marLeft w:val="0"/>
      <w:marRight w:val="0"/>
      <w:marTop w:val="0"/>
      <w:marBottom w:val="0"/>
      <w:divBdr>
        <w:top w:val="none" w:sz="0" w:space="0" w:color="auto"/>
        <w:left w:val="none" w:sz="0" w:space="0" w:color="auto"/>
        <w:bottom w:val="none" w:sz="0" w:space="0" w:color="auto"/>
        <w:right w:val="none" w:sz="0" w:space="0" w:color="auto"/>
      </w:divBdr>
    </w:div>
    <w:div w:id="1920553405">
      <w:bodyDiv w:val="1"/>
      <w:marLeft w:val="0"/>
      <w:marRight w:val="0"/>
      <w:marTop w:val="0"/>
      <w:marBottom w:val="0"/>
      <w:divBdr>
        <w:top w:val="none" w:sz="0" w:space="0" w:color="auto"/>
        <w:left w:val="none" w:sz="0" w:space="0" w:color="auto"/>
        <w:bottom w:val="none" w:sz="0" w:space="0" w:color="auto"/>
        <w:right w:val="none" w:sz="0" w:space="0" w:color="auto"/>
      </w:divBdr>
      <w:divsChild>
        <w:div w:id="1472866583">
          <w:marLeft w:val="0"/>
          <w:marRight w:val="0"/>
          <w:marTop w:val="0"/>
          <w:marBottom w:val="0"/>
          <w:divBdr>
            <w:top w:val="none" w:sz="0" w:space="0" w:color="auto"/>
            <w:left w:val="none" w:sz="0" w:space="0" w:color="auto"/>
            <w:bottom w:val="none" w:sz="0" w:space="0" w:color="auto"/>
            <w:right w:val="none" w:sz="0" w:space="0" w:color="auto"/>
          </w:divBdr>
        </w:div>
      </w:divsChild>
    </w:div>
    <w:div w:id="1923220151">
      <w:bodyDiv w:val="1"/>
      <w:marLeft w:val="0"/>
      <w:marRight w:val="0"/>
      <w:marTop w:val="0"/>
      <w:marBottom w:val="0"/>
      <w:divBdr>
        <w:top w:val="none" w:sz="0" w:space="0" w:color="auto"/>
        <w:left w:val="none" w:sz="0" w:space="0" w:color="auto"/>
        <w:bottom w:val="none" w:sz="0" w:space="0" w:color="auto"/>
        <w:right w:val="none" w:sz="0" w:space="0" w:color="auto"/>
      </w:divBdr>
      <w:divsChild>
        <w:div w:id="1673070052">
          <w:marLeft w:val="0"/>
          <w:marRight w:val="0"/>
          <w:marTop w:val="0"/>
          <w:marBottom w:val="0"/>
          <w:divBdr>
            <w:top w:val="none" w:sz="0" w:space="0" w:color="auto"/>
            <w:left w:val="none" w:sz="0" w:space="0" w:color="auto"/>
            <w:bottom w:val="none" w:sz="0" w:space="0" w:color="auto"/>
            <w:right w:val="none" w:sz="0" w:space="0" w:color="auto"/>
          </w:divBdr>
        </w:div>
      </w:divsChild>
    </w:div>
    <w:div w:id="1932275975">
      <w:bodyDiv w:val="1"/>
      <w:marLeft w:val="0"/>
      <w:marRight w:val="0"/>
      <w:marTop w:val="0"/>
      <w:marBottom w:val="0"/>
      <w:divBdr>
        <w:top w:val="none" w:sz="0" w:space="0" w:color="auto"/>
        <w:left w:val="none" w:sz="0" w:space="0" w:color="auto"/>
        <w:bottom w:val="none" w:sz="0" w:space="0" w:color="auto"/>
        <w:right w:val="none" w:sz="0" w:space="0" w:color="auto"/>
      </w:divBdr>
      <w:divsChild>
        <w:div w:id="1146819401">
          <w:marLeft w:val="1800"/>
          <w:marRight w:val="0"/>
          <w:marTop w:val="100"/>
          <w:marBottom w:val="0"/>
          <w:divBdr>
            <w:top w:val="none" w:sz="0" w:space="0" w:color="auto"/>
            <w:left w:val="none" w:sz="0" w:space="0" w:color="auto"/>
            <w:bottom w:val="none" w:sz="0" w:space="0" w:color="auto"/>
            <w:right w:val="none" w:sz="0" w:space="0" w:color="auto"/>
          </w:divBdr>
        </w:div>
        <w:div w:id="996424737">
          <w:marLeft w:val="1800"/>
          <w:marRight w:val="0"/>
          <w:marTop w:val="100"/>
          <w:marBottom w:val="0"/>
          <w:divBdr>
            <w:top w:val="none" w:sz="0" w:space="0" w:color="auto"/>
            <w:left w:val="none" w:sz="0" w:space="0" w:color="auto"/>
            <w:bottom w:val="none" w:sz="0" w:space="0" w:color="auto"/>
            <w:right w:val="none" w:sz="0" w:space="0" w:color="auto"/>
          </w:divBdr>
        </w:div>
        <w:div w:id="2090154105">
          <w:marLeft w:val="1800"/>
          <w:marRight w:val="0"/>
          <w:marTop w:val="100"/>
          <w:marBottom w:val="0"/>
          <w:divBdr>
            <w:top w:val="none" w:sz="0" w:space="0" w:color="auto"/>
            <w:left w:val="none" w:sz="0" w:space="0" w:color="auto"/>
            <w:bottom w:val="none" w:sz="0" w:space="0" w:color="auto"/>
            <w:right w:val="none" w:sz="0" w:space="0" w:color="auto"/>
          </w:divBdr>
        </w:div>
        <w:div w:id="288164874">
          <w:marLeft w:val="1800"/>
          <w:marRight w:val="0"/>
          <w:marTop w:val="100"/>
          <w:marBottom w:val="0"/>
          <w:divBdr>
            <w:top w:val="none" w:sz="0" w:space="0" w:color="auto"/>
            <w:left w:val="none" w:sz="0" w:space="0" w:color="auto"/>
            <w:bottom w:val="none" w:sz="0" w:space="0" w:color="auto"/>
            <w:right w:val="none" w:sz="0" w:space="0" w:color="auto"/>
          </w:divBdr>
        </w:div>
      </w:divsChild>
    </w:div>
    <w:div w:id="1963461975">
      <w:bodyDiv w:val="1"/>
      <w:marLeft w:val="0"/>
      <w:marRight w:val="0"/>
      <w:marTop w:val="0"/>
      <w:marBottom w:val="0"/>
      <w:divBdr>
        <w:top w:val="none" w:sz="0" w:space="0" w:color="auto"/>
        <w:left w:val="none" w:sz="0" w:space="0" w:color="auto"/>
        <w:bottom w:val="none" w:sz="0" w:space="0" w:color="auto"/>
        <w:right w:val="none" w:sz="0" w:space="0" w:color="auto"/>
      </w:divBdr>
      <w:divsChild>
        <w:div w:id="244850383">
          <w:marLeft w:val="360"/>
          <w:marRight w:val="0"/>
          <w:marTop w:val="200"/>
          <w:marBottom w:val="0"/>
          <w:divBdr>
            <w:top w:val="none" w:sz="0" w:space="0" w:color="auto"/>
            <w:left w:val="none" w:sz="0" w:space="0" w:color="auto"/>
            <w:bottom w:val="none" w:sz="0" w:space="0" w:color="auto"/>
            <w:right w:val="none" w:sz="0" w:space="0" w:color="auto"/>
          </w:divBdr>
        </w:div>
        <w:div w:id="370690039">
          <w:marLeft w:val="360"/>
          <w:marRight w:val="0"/>
          <w:marTop w:val="200"/>
          <w:marBottom w:val="0"/>
          <w:divBdr>
            <w:top w:val="none" w:sz="0" w:space="0" w:color="auto"/>
            <w:left w:val="none" w:sz="0" w:space="0" w:color="auto"/>
            <w:bottom w:val="none" w:sz="0" w:space="0" w:color="auto"/>
            <w:right w:val="none" w:sz="0" w:space="0" w:color="auto"/>
          </w:divBdr>
        </w:div>
      </w:divsChild>
    </w:div>
    <w:div w:id="2003922422">
      <w:bodyDiv w:val="1"/>
      <w:marLeft w:val="0"/>
      <w:marRight w:val="0"/>
      <w:marTop w:val="0"/>
      <w:marBottom w:val="0"/>
      <w:divBdr>
        <w:top w:val="none" w:sz="0" w:space="0" w:color="auto"/>
        <w:left w:val="none" w:sz="0" w:space="0" w:color="auto"/>
        <w:bottom w:val="none" w:sz="0" w:space="0" w:color="auto"/>
        <w:right w:val="none" w:sz="0" w:space="0" w:color="auto"/>
      </w:divBdr>
      <w:divsChild>
        <w:div w:id="2077238735">
          <w:marLeft w:val="360"/>
          <w:marRight w:val="0"/>
          <w:marTop w:val="200"/>
          <w:marBottom w:val="0"/>
          <w:divBdr>
            <w:top w:val="none" w:sz="0" w:space="0" w:color="auto"/>
            <w:left w:val="none" w:sz="0" w:space="0" w:color="auto"/>
            <w:bottom w:val="none" w:sz="0" w:space="0" w:color="auto"/>
            <w:right w:val="none" w:sz="0" w:space="0" w:color="auto"/>
          </w:divBdr>
        </w:div>
        <w:div w:id="77488762">
          <w:marLeft w:val="360"/>
          <w:marRight w:val="0"/>
          <w:marTop w:val="200"/>
          <w:marBottom w:val="0"/>
          <w:divBdr>
            <w:top w:val="none" w:sz="0" w:space="0" w:color="auto"/>
            <w:left w:val="none" w:sz="0" w:space="0" w:color="auto"/>
            <w:bottom w:val="none" w:sz="0" w:space="0" w:color="auto"/>
            <w:right w:val="none" w:sz="0" w:space="0" w:color="auto"/>
          </w:divBdr>
        </w:div>
      </w:divsChild>
    </w:div>
    <w:div w:id="2051684283">
      <w:bodyDiv w:val="1"/>
      <w:marLeft w:val="0"/>
      <w:marRight w:val="0"/>
      <w:marTop w:val="0"/>
      <w:marBottom w:val="0"/>
      <w:divBdr>
        <w:top w:val="none" w:sz="0" w:space="0" w:color="auto"/>
        <w:left w:val="none" w:sz="0" w:space="0" w:color="auto"/>
        <w:bottom w:val="none" w:sz="0" w:space="0" w:color="auto"/>
        <w:right w:val="none" w:sz="0" w:space="0" w:color="auto"/>
      </w:divBdr>
      <w:divsChild>
        <w:div w:id="2040666694">
          <w:marLeft w:val="0"/>
          <w:marRight w:val="0"/>
          <w:marTop w:val="0"/>
          <w:marBottom w:val="0"/>
          <w:divBdr>
            <w:top w:val="none" w:sz="0" w:space="0" w:color="auto"/>
            <w:left w:val="none" w:sz="0" w:space="0" w:color="auto"/>
            <w:bottom w:val="none" w:sz="0" w:space="0" w:color="auto"/>
            <w:right w:val="none" w:sz="0" w:space="0" w:color="auto"/>
          </w:divBdr>
        </w:div>
      </w:divsChild>
    </w:div>
    <w:div w:id="2109696208">
      <w:bodyDiv w:val="1"/>
      <w:marLeft w:val="0"/>
      <w:marRight w:val="0"/>
      <w:marTop w:val="0"/>
      <w:marBottom w:val="0"/>
      <w:divBdr>
        <w:top w:val="none" w:sz="0" w:space="0" w:color="auto"/>
        <w:left w:val="none" w:sz="0" w:space="0" w:color="auto"/>
        <w:bottom w:val="none" w:sz="0" w:space="0" w:color="auto"/>
        <w:right w:val="none" w:sz="0" w:space="0" w:color="auto"/>
      </w:divBdr>
      <w:divsChild>
        <w:div w:id="438909883">
          <w:marLeft w:val="360"/>
          <w:marRight w:val="0"/>
          <w:marTop w:val="200"/>
          <w:marBottom w:val="0"/>
          <w:divBdr>
            <w:top w:val="none" w:sz="0" w:space="0" w:color="auto"/>
            <w:left w:val="none" w:sz="0" w:space="0" w:color="auto"/>
            <w:bottom w:val="none" w:sz="0" w:space="0" w:color="auto"/>
            <w:right w:val="none" w:sz="0" w:space="0" w:color="auto"/>
          </w:divBdr>
        </w:div>
        <w:div w:id="1294168420">
          <w:marLeft w:val="1080"/>
          <w:marRight w:val="0"/>
          <w:marTop w:val="100"/>
          <w:marBottom w:val="0"/>
          <w:divBdr>
            <w:top w:val="none" w:sz="0" w:space="0" w:color="auto"/>
            <w:left w:val="none" w:sz="0" w:space="0" w:color="auto"/>
            <w:bottom w:val="none" w:sz="0" w:space="0" w:color="auto"/>
            <w:right w:val="none" w:sz="0" w:space="0" w:color="auto"/>
          </w:divBdr>
        </w:div>
        <w:div w:id="722673818">
          <w:marLeft w:val="1080"/>
          <w:marRight w:val="0"/>
          <w:marTop w:val="100"/>
          <w:marBottom w:val="0"/>
          <w:divBdr>
            <w:top w:val="none" w:sz="0" w:space="0" w:color="auto"/>
            <w:left w:val="none" w:sz="0" w:space="0" w:color="auto"/>
            <w:bottom w:val="none" w:sz="0" w:space="0" w:color="auto"/>
            <w:right w:val="none" w:sz="0" w:space="0" w:color="auto"/>
          </w:divBdr>
        </w:div>
        <w:div w:id="831412810">
          <w:marLeft w:val="1080"/>
          <w:marRight w:val="0"/>
          <w:marTop w:val="100"/>
          <w:marBottom w:val="0"/>
          <w:divBdr>
            <w:top w:val="none" w:sz="0" w:space="0" w:color="auto"/>
            <w:left w:val="none" w:sz="0" w:space="0" w:color="auto"/>
            <w:bottom w:val="none" w:sz="0" w:space="0" w:color="auto"/>
            <w:right w:val="none" w:sz="0" w:space="0" w:color="auto"/>
          </w:divBdr>
        </w:div>
      </w:divsChild>
    </w:div>
    <w:div w:id="2114473598">
      <w:bodyDiv w:val="1"/>
      <w:marLeft w:val="0"/>
      <w:marRight w:val="0"/>
      <w:marTop w:val="0"/>
      <w:marBottom w:val="0"/>
      <w:divBdr>
        <w:top w:val="none" w:sz="0" w:space="0" w:color="auto"/>
        <w:left w:val="none" w:sz="0" w:space="0" w:color="auto"/>
        <w:bottom w:val="none" w:sz="0" w:space="0" w:color="auto"/>
        <w:right w:val="none" w:sz="0" w:space="0" w:color="auto"/>
      </w:divBdr>
    </w:div>
    <w:div w:id="2140875775">
      <w:bodyDiv w:val="1"/>
      <w:marLeft w:val="0"/>
      <w:marRight w:val="0"/>
      <w:marTop w:val="0"/>
      <w:marBottom w:val="0"/>
      <w:divBdr>
        <w:top w:val="none" w:sz="0" w:space="0" w:color="auto"/>
        <w:left w:val="none" w:sz="0" w:space="0" w:color="auto"/>
        <w:bottom w:val="none" w:sz="0" w:space="0" w:color="auto"/>
        <w:right w:val="none" w:sz="0" w:space="0" w:color="auto"/>
      </w:divBdr>
      <w:divsChild>
        <w:div w:id="194466999">
          <w:marLeft w:val="360"/>
          <w:marRight w:val="0"/>
          <w:marTop w:val="200"/>
          <w:marBottom w:val="0"/>
          <w:divBdr>
            <w:top w:val="none" w:sz="0" w:space="0" w:color="auto"/>
            <w:left w:val="none" w:sz="0" w:space="0" w:color="auto"/>
            <w:bottom w:val="none" w:sz="0" w:space="0" w:color="auto"/>
            <w:right w:val="none" w:sz="0" w:space="0" w:color="auto"/>
          </w:divBdr>
        </w:div>
        <w:div w:id="1534805703">
          <w:marLeft w:val="1080"/>
          <w:marRight w:val="0"/>
          <w:marTop w:val="100"/>
          <w:marBottom w:val="0"/>
          <w:divBdr>
            <w:top w:val="none" w:sz="0" w:space="0" w:color="auto"/>
            <w:left w:val="none" w:sz="0" w:space="0" w:color="auto"/>
            <w:bottom w:val="none" w:sz="0" w:space="0" w:color="auto"/>
            <w:right w:val="none" w:sz="0" w:space="0" w:color="auto"/>
          </w:divBdr>
        </w:div>
        <w:div w:id="163328283">
          <w:marLeft w:val="1080"/>
          <w:marRight w:val="0"/>
          <w:marTop w:val="100"/>
          <w:marBottom w:val="0"/>
          <w:divBdr>
            <w:top w:val="none" w:sz="0" w:space="0" w:color="auto"/>
            <w:left w:val="none" w:sz="0" w:space="0" w:color="auto"/>
            <w:bottom w:val="none" w:sz="0" w:space="0" w:color="auto"/>
            <w:right w:val="none" w:sz="0" w:space="0" w:color="auto"/>
          </w:divBdr>
        </w:div>
        <w:div w:id="1760830664">
          <w:marLeft w:val="1080"/>
          <w:marRight w:val="0"/>
          <w:marTop w:val="100"/>
          <w:marBottom w:val="0"/>
          <w:divBdr>
            <w:top w:val="none" w:sz="0" w:space="0" w:color="auto"/>
            <w:left w:val="none" w:sz="0" w:space="0" w:color="auto"/>
            <w:bottom w:val="none" w:sz="0" w:space="0" w:color="auto"/>
            <w:right w:val="none" w:sz="0" w:space="0" w:color="auto"/>
          </w:divBdr>
        </w:div>
        <w:div w:id="233245067">
          <w:marLeft w:val="360"/>
          <w:marRight w:val="0"/>
          <w:marTop w:val="200"/>
          <w:marBottom w:val="0"/>
          <w:divBdr>
            <w:top w:val="none" w:sz="0" w:space="0" w:color="auto"/>
            <w:left w:val="none" w:sz="0" w:space="0" w:color="auto"/>
            <w:bottom w:val="none" w:sz="0" w:space="0" w:color="auto"/>
            <w:right w:val="none" w:sz="0" w:space="0" w:color="auto"/>
          </w:divBdr>
        </w:div>
        <w:div w:id="1668745498">
          <w:marLeft w:val="1080"/>
          <w:marRight w:val="0"/>
          <w:marTop w:val="100"/>
          <w:marBottom w:val="0"/>
          <w:divBdr>
            <w:top w:val="none" w:sz="0" w:space="0" w:color="auto"/>
            <w:left w:val="none" w:sz="0" w:space="0" w:color="auto"/>
            <w:bottom w:val="none" w:sz="0" w:space="0" w:color="auto"/>
            <w:right w:val="none" w:sz="0" w:space="0" w:color="auto"/>
          </w:divBdr>
        </w:div>
        <w:div w:id="512375793">
          <w:marLeft w:val="1080"/>
          <w:marRight w:val="0"/>
          <w:marTop w:val="100"/>
          <w:marBottom w:val="0"/>
          <w:divBdr>
            <w:top w:val="none" w:sz="0" w:space="0" w:color="auto"/>
            <w:left w:val="none" w:sz="0" w:space="0" w:color="auto"/>
            <w:bottom w:val="none" w:sz="0" w:space="0" w:color="auto"/>
            <w:right w:val="none" w:sz="0" w:space="0" w:color="auto"/>
          </w:divBdr>
        </w:div>
        <w:div w:id="191797907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5429861b-d0a8-4a2b-aa37-e22066898d5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12" ma:contentTypeDescription="Create a new document." ma:contentTypeScope="" ma:versionID="887c4e6cf177ff30d420aa52eb9310f9">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4d06a48862a552638c1e7d25702d84dd"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39E2F-6B0E-461F-A4E5-E866C61ACEFC}">
  <ds:schemaRefs>
    <ds:schemaRef ds:uri="http://schemas.microsoft.com/sharepoint/v3/contenttype/forms"/>
  </ds:schemaRefs>
</ds:datastoreItem>
</file>

<file path=customXml/itemProps2.xml><?xml version="1.0" encoding="utf-8"?>
<ds:datastoreItem xmlns:ds="http://schemas.openxmlformats.org/officeDocument/2006/customXml" ds:itemID="{7C271F06-FC99-4F63-9A7F-F727BBBF3B72}">
  <ds:schemaRefs>
    <ds:schemaRef ds:uri="http://schemas.microsoft.com/office/2006/metadata/properties"/>
    <ds:schemaRef ds:uri="http://schemas.microsoft.com/office/infopath/2007/PartnerControls"/>
    <ds:schemaRef ds:uri="fdcd57df-05e8-4749-9cc8-5afe3dcd00a5"/>
    <ds:schemaRef ds:uri="5429861b-d0a8-4a2b-aa37-e22066898d50"/>
  </ds:schemaRefs>
</ds:datastoreItem>
</file>

<file path=customXml/itemProps3.xml><?xml version="1.0" encoding="utf-8"?>
<ds:datastoreItem xmlns:ds="http://schemas.openxmlformats.org/officeDocument/2006/customXml" ds:itemID="{D922F6B0-04AF-4399-BB2E-023561A057E5}">
  <ds:schemaRefs>
    <ds:schemaRef ds:uri="http://schemas.openxmlformats.org/officeDocument/2006/bibliography"/>
  </ds:schemaRefs>
</ds:datastoreItem>
</file>

<file path=customXml/itemProps4.xml><?xml version="1.0" encoding="utf-8"?>
<ds:datastoreItem xmlns:ds="http://schemas.openxmlformats.org/officeDocument/2006/customXml" ds:itemID="{9487BE77-52A7-452E-89F9-5FB36D4A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May 17 2023 AAAC Meeting Notes</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2023 AAAC Meeting Notes</dc:title>
  <dc:creator>DESE</dc:creator>
  <cp:lastModifiedBy>Zou, Dong (EOE)</cp:lastModifiedBy>
  <cp:revision>95</cp:revision>
  <cp:lastPrinted>2023-03-10T18:59:00Z</cp:lastPrinted>
  <dcterms:created xsi:type="dcterms:W3CDTF">2023-05-25T16:21:00Z</dcterms:created>
  <dcterms:modified xsi:type="dcterms:W3CDTF">2023-06-14T13:50:00Z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