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642" w14:textId="61BA9DC4" w:rsidR="005305DF" w:rsidRPr="00A14BC9" w:rsidRDefault="005305DF" w:rsidP="005305DF">
      <w:pPr>
        <w:spacing w:after="0" w:line="240" w:lineRule="auto"/>
        <w:jc w:val="center"/>
        <w:rPr>
          <w:rFonts w:cstheme="minorHAnsi"/>
          <w:szCs w:val="22"/>
        </w:rPr>
      </w:pPr>
      <w:r w:rsidRPr="00A14BC9">
        <w:rPr>
          <w:rFonts w:cstheme="minorHAnsi"/>
          <w:szCs w:val="22"/>
        </w:rPr>
        <w:t>Accountability and Assistance Advisory Council (AAAC)</w:t>
      </w:r>
    </w:p>
    <w:p w14:paraId="4118712D" w14:textId="377B5BD6" w:rsidR="005305DF" w:rsidRPr="00A14BC9" w:rsidRDefault="005305DF" w:rsidP="005305DF">
      <w:pPr>
        <w:spacing w:after="0" w:line="240" w:lineRule="auto"/>
        <w:jc w:val="center"/>
        <w:rPr>
          <w:rFonts w:cstheme="minorHAnsi"/>
          <w:szCs w:val="22"/>
        </w:rPr>
      </w:pPr>
      <w:r w:rsidRPr="00A14BC9">
        <w:rPr>
          <w:rFonts w:cstheme="minorHAnsi"/>
          <w:szCs w:val="22"/>
        </w:rPr>
        <w:t xml:space="preserve">Meeting Notes </w:t>
      </w:r>
      <w:r w:rsidR="00AA12B6" w:rsidRPr="00A14BC9">
        <w:rPr>
          <w:rFonts w:cstheme="minorHAnsi"/>
          <w:szCs w:val="22"/>
        </w:rPr>
        <w:t>December</w:t>
      </w:r>
      <w:r w:rsidRPr="00A14BC9">
        <w:rPr>
          <w:rFonts w:cstheme="minorHAnsi"/>
          <w:szCs w:val="22"/>
        </w:rPr>
        <w:t xml:space="preserve"> </w:t>
      </w:r>
      <w:r w:rsidR="00AA12B6" w:rsidRPr="00A14BC9">
        <w:rPr>
          <w:rFonts w:cstheme="minorHAnsi"/>
          <w:szCs w:val="22"/>
        </w:rPr>
        <w:t>6</w:t>
      </w:r>
      <w:r w:rsidRPr="00A14BC9">
        <w:rPr>
          <w:rFonts w:cstheme="minorHAnsi"/>
          <w:szCs w:val="22"/>
        </w:rPr>
        <w:t xml:space="preserve">, 2023 (9:30 – </w:t>
      </w:r>
      <w:r w:rsidR="00235362">
        <w:rPr>
          <w:rFonts w:cstheme="minorHAnsi"/>
          <w:szCs w:val="22"/>
        </w:rPr>
        <w:t>11:00 a.m.</w:t>
      </w:r>
      <w:r w:rsidRPr="00A14BC9">
        <w:rPr>
          <w:rFonts w:cstheme="minorHAnsi"/>
          <w:szCs w:val="22"/>
        </w:rPr>
        <w:t>)</w:t>
      </w:r>
    </w:p>
    <w:p w14:paraId="1F62745F" w14:textId="4F4360E9" w:rsidR="00491293" w:rsidRPr="00A14BC9" w:rsidRDefault="005305DF" w:rsidP="005305DF">
      <w:pPr>
        <w:spacing w:after="0" w:line="240" w:lineRule="auto"/>
        <w:jc w:val="center"/>
        <w:rPr>
          <w:rFonts w:cstheme="minorHAnsi"/>
          <w:szCs w:val="22"/>
        </w:rPr>
      </w:pPr>
      <w:r w:rsidRPr="00A14BC9">
        <w:rPr>
          <w:rFonts w:cstheme="minorHAnsi"/>
          <w:szCs w:val="22"/>
        </w:rPr>
        <w:t>Virtual Meeting (Zoom)</w:t>
      </w:r>
    </w:p>
    <w:p w14:paraId="65DD8184" w14:textId="56A85062" w:rsidR="005F7598" w:rsidRPr="00A14BC9" w:rsidRDefault="00432446" w:rsidP="00C81CC0">
      <w:pPr>
        <w:spacing w:before="100" w:beforeAutospacing="1" w:after="100" w:afterAutospacing="1"/>
        <w:rPr>
          <w:rFonts w:cstheme="minorHAnsi"/>
          <w:szCs w:val="22"/>
        </w:rPr>
      </w:pPr>
      <w:r w:rsidRPr="28B04E8A">
        <w:rPr>
          <w:i/>
          <w:iCs/>
        </w:rPr>
        <w:t>AAAC members in attendance:</w:t>
      </w:r>
      <w:r w:rsidRPr="28B04E8A">
        <w:t xml:space="preserve"> </w:t>
      </w:r>
      <w:r w:rsidR="005F7598" w:rsidRPr="28B04E8A">
        <w:t>Noah Berger</w:t>
      </w:r>
      <w:r w:rsidR="00F07D2A" w:rsidRPr="28B04E8A">
        <w:t xml:space="preserve">, </w:t>
      </w:r>
      <w:r w:rsidR="005F7598" w:rsidRPr="28B04E8A">
        <w:t>Tamatha Bibbo</w:t>
      </w:r>
      <w:r w:rsidR="00F07D2A" w:rsidRPr="28B04E8A">
        <w:t xml:space="preserve">, </w:t>
      </w:r>
      <w:r w:rsidR="005F7598" w:rsidRPr="28B04E8A">
        <w:t>Erin Cooley</w:t>
      </w:r>
      <w:r w:rsidR="00F07D2A" w:rsidRPr="28B04E8A">
        <w:t xml:space="preserve">, </w:t>
      </w:r>
      <w:r w:rsidR="00677B00">
        <w:t xml:space="preserve">Kerry Donahue, </w:t>
      </w:r>
      <w:r w:rsidR="005F7598" w:rsidRPr="28B04E8A">
        <w:t>Heidi Driscoll</w:t>
      </w:r>
      <w:r w:rsidR="00F07D2A" w:rsidRPr="28B04E8A">
        <w:t xml:space="preserve">, </w:t>
      </w:r>
      <w:r w:rsidR="005F7598" w:rsidRPr="28B04E8A">
        <w:t>Barish Icin</w:t>
      </w:r>
      <w:r w:rsidR="00F07D2A" w:rsidRPr="28B04E8A">
        <w:t xml:space="preserve">, </w:t>
      </w:r>
      <w:r w:rsidR="005F7598" w:rsidRPr="28B04E8A">
        <w:t>Brandi Kwong</w:t>
      </w:r>
      <w:r w:rsidR="00F07D2A" w:rsidRPr="28B04E8A">
        <w:t xml:space="preserve">, </w:t>
      </w:r>
      <w:r w:rsidR="005F7598" w:rsidRPr="28B04E8A">
        <w:t>Ed Lambert</w:t>
      </w:r>
      <w:r w:rsidR="00F07D2A" w:rsidRPr="28B04E8A">
        <w:t xml:space="preserve">, </w:t>
      </w:r>
      <w:r w:rsidR="005F7598" w:rsidRPr="28B04E8A">
        <w:t>Glen McKay</w:t>
      </w:r>
      <w:r w:rsidR="00F07D2A" w:rsidRPr="28B04E8A">
        <w:t>,</w:t>
      </w:r>
      <w:r w:rsidR="004F44BC" w:rsidRPr="004F44BC">
        <w:t xml:space="preserve"> </w:t>
      </w:r>
      <w:r w:rsidR="00677B00">
        <w:t xml:space="preserve">Andrew O’Leary, </w:t>
      </w:r>
      <w:r w:rsidR="004F44BC" w:rsidRPr="28B04E8A">
        <w:t xml:space="preserve">Tim Piwowar, </w:t>
      </w:r>
      <w:r w:rsidR="005F7598" w:rsidRPr="28B04E8A">
        <w:t>Yves Salomon-Fernandez</w:t>
      </w:r>
      <w:r w:rsidR="00F07D2A" w:rsidRPr="28B04E8A">
        <w:t>,</w:t>
      </w:r>
      <w:r w:rsidR="004F44BC" w:rsidRPr="004F44BC">
        <w:t xml:space="preserve"> </w:t>
      </w:r>
      <w:r w:rsidR="004F44BC" w:rsidRPr="28B04E8A">
        <w:t>Marc Smith</w:t>
      </w:r>
      <w:r w:rsidR="00F07D2A" w:rsidRPr="28B04E8A">
        <w:t xml:space="preserve"> </w:t>
      </w:r>
    </w:p>
    <w:p w14:paraId="23C4EAD6" w14:textId="1B383891" w:rsidR="006A6E46" w:rsidRPr="00A14BC9" w:rsidRDefault="00432446" w:rsidP="00C81CC0">
      <w:pPr>
        <w:spacing w:before="100" w:beforeAutospacing="1" w:after="100" w:afterAutospacing="1"/>
        <w:rPr>
          <w:rFonts w:cstheme="minorHAnsi"/>
          <w:szCs w:val="22"/>
        </w:rPr>
      </w:pPr>
      <w:r w:rsidRPr="28B04E8A">
        <w:rPr>
          <w:i/>
          <w:iCs/>
        </w:rPr>
        <w:t>DESE staff in attendance:</w:t>
      </w:r>
      <w:r w:rsidRPr="28B04E8A">
        <w:t xml:space="preserve"> </w:t>
      </w:r>
      <w:r w:rsidR="00677B00" w:rsidRPr="28B04E8A">
        <w:t>Komal Bhasin,</w:t>
      </w:r>
      <w:r w:rsidR="00677B00">
        <w:t xml:space="preserve"> </w:t>
      </w:r>
      <w:r w:rsidR="00677B00" w:rsidRPr="28B04E8A">
        <w:t>Lindsey Bryant,</w:t>
      </w:r>
      <w:r w:rsidR="00677B00">
        <w:t xml:space="preserve"> </w:t>
      </w:r>
      <w:r w:rsidR="00677B00" w:rsidRPr="28B04E8A">
        <w:t>Andrea Condit</w:t>
      </w:r>
      <w:r w:rsidR="00677B00">
        <w:t>,</w:t>
      </w:r>
      <w:r w:rsidR="00677B00" w:rsidRPr="28B04E8A">
        <w:t xml:space="preserve"> Charmie Curry, </w:t>
      </w:r>
      <w:r w:rsidR="00024207" w:rsidRPr="28B04E8A">
        <w:t xml:space="preserve">Rob Curtin, </w:t>
      </w:r>
      <w:r w:rsidRPr="28B04E8A">
        <w:t xml:space="preserve">Erica Gonzales, Robbie Havdala, </w:t>
      </w:r>
      <w:r w:rsidR="00677B00" w:rsidRPr="28B04E8A">
        <w:t>Kara Higgins,</w:t>
      </w:r>
      <w:r w:rsidR="00677B00">
        <w:t xml:space="preserve"> </w:t>
      </w:r>
      <w:r w:rsidRPr="28B04E8A">
        <w:t xml:space="preserve">Tess Murphy, </w:t>
      </w:r>
      <w:r w:rsidR="0043484F" w:rsidRPr="28B04E8A">
        <w:t>Corinne</w:t>
      </w:r>
      <w:r w:rsidR="00024207" w:rsidRPr="28B04E8A">
        <w:t xml:space="preserve"> Thomas</w:t>
      </w:r>
      <w:r w:rsidR="00677B00">
        <w:t>,</w:t>
      </w:r>
      <w:r w:rsidR="00677B00" w:rsidRPr="00677B00">
        <w:t xml:space="preserve"> </w:t>
      </w:r>
      <w:r w:rsidR="00677B00" w:rsidRPr="28B04E8A">
        <w:t>Yu-Mui Wan</w:t>
      </w:r>
    </w:p>
    <w:p w14:paraId="7942C11D" w14:textId="77777777" w:rsidR="00677666" w:rsidRPr="00D72648" w:rsidRDefault="00677666" w:rsidP="00677666">
      <w:pPr>
        <w:spacing w:line="276" w:lineRule="auto"/>
        <w:rPr>
          <w:rFonts w:cstheme="minorHAnsi"/>
        </w:rPr>
      </w:pPr>
      <w:r w:rsidRPr="00D72648">
        <w:rPr>
          <w:rFonts w:cstheme="minorHAnsi"/>
        </w:rPr>
        <w:t xml:space="preserve">The following notes were recorded during the whole-group discussion between Council members, and a copy of the presentation can be found at </w:t>
      </w:r>
      <w:hyperlink r:id="rId10" w:history="1">
        <w:r w:rsidRPr="00D72648">
          <w:rPr>
            <w:rStyle w:val="Hyperlink"/>
            <w:rFonts w:cstheme="minorHAnsi"/>
          </w:rPr>
          <w:t>https://www.doe.mass.edu/bese/councils/sda/</w:t>
        </w:r>
      </w:hyperlink>
      <w:r w:rsidRPr="00D72648">
        <w:rPr>
          <w:rFonts w:cstheme="minorHAnsi"/>
        </w:rPr>
        <w:t xml:space="preserve">. </w:t>
      </w:r>
    </w:p>
    <w:p w14:paraId="71CF2AB8" w14:textId="09C3B6F0" w:rsidR="00AA12B6" w:rsidRPr="00024207" w:rsidRDefault="00AA12B6" w:rsidP="00C81CC0">
      <w:pPr>
        <w:spacing w:before="100" w:beforeAutospacing="1" w:after="100" w:afterAutospacing="1"/>
        <w:rPr>
          <w:rFonts w:cstheme="minorHAnsi"/>
          <w:b/>
          <w:bCs/>
          <w:szCs w:val="22"/>
        </w:rPr>
      </w:pPr>
      <w:r w:rsidRPr="28B04E8A">
        <w:rPr>
          <w:b/>
          <w:bCs/>
        </w:rPr>
        <w:t>Welcome</w:t>
      </w:r>
      <w:r w:rsidR="00024207" w:rsidRPr="28B04E8A">
        <w:rPr>
          <w:b/>
          <w:bCs/>
        </w:rPr>
        <w:t>:</w:t>
      </w:r>
      <w:r w:rsidRPr="28B04E8A">
        <w:t xml:space="preserve"> </w:t>
      </w:r>
      <w:r w:rsidRPr="28B04E8A">
        <w:rPr>
          <w:b/>
          <w:bCs/>
        </w:rPr>
        <w:t>Introductions, and Review of Discussion Norms</w:t>
      </w:r>
    </w:p>
    <w:p w14:paraId="3DCBFA0E" w14:textId="77777777" w:rsidR="00EF55B1" w:rsidRPr="00D72648" w:rsidRDefault="00AA12B6" w:rsidP="00EF55B1">
      <w:pPr>
        <w:spacing w:line="276" w:lineRule="auto"/>
        <w:rPr>
          <w:rFonts w:cstheme="minorHAnsi"/>
          <w:bCs/>
          <w:spacing w:val="-4"/>
        </w:rPr>
      </w:pPr>
      <w:r w:rsidRPr="28B04E8A">
        <w:t>Council Co-Chair Tim Piwowar called the meeting to order at 9:32 a.m.</w:t>
      </w:r>
      <w:r w:rsidR="005A26D8">
        <w:t xml:space="preserve"> </w:t>
      </w:r>
      <w:r w:rsidR="005A26D8" w:rsidRPr="00D72648">
        <w:rPr>
          <w:rFonts w:cstheme="minorHAnsi"/>
          <w:bCs/>
          <w:spacing w:val="-4"/>
        </w:rPr>
        <w:t>The meeting agenda was reviewed,</w:t>
      </w:r>
      <w:r w:rsidR="005A26D8">
        <w:rPr>
          <w:rFonts w:cstheme="minorHAnsi"/>
          <w:szCs w:val="22"/>
        </w:rPr>
        <w:t xml:space="preserve"> </w:t>
      </w:r>
      <w:r w:rsidR="00F96AF7" w:rsidRPr="28B04E8A">
        <w:t>Council members introduce</w:t>
      </w:r>
      <w:r w:rsidR="005A26D8">
        <w:t>d</w:t>
      </w:r>
      <w:r w:rsidR="00F96AF7" w:rsidRPr="28B04E8A">
        <w:t xml:space="preserve"> themselves</w:t>
      </w:r>
      <w:r w:rsidR="00E338C7">
        <w:t>, and Erica Gonzales (Associate Commissioner of Data and Accountability</w:t>
      </w:r>
      <w:r w:rsidR="00237A28">
        <w:t xml:space="preserve">) </w:t>
      </w:r>
      <w:r w:rsidR="00D65C4F" w:rsidRPr="28B04E8A">
        <w:t>introduce</w:t>
      </w:r>
      <w:r w:rsidR="00237A28">
        <w:t>d</w:t>
      </w:r>
      <w:r w:rsidR="00D65C4F" w:rsidRPr="28B04E8A">
        <w:t xml:space="preserve"> </w:t>
      </w:r>
      <w:r w:rsidR="00F96AF7" w:rsidRPr="28B04E8A">
        <w:t>staff from the Department of</w:t>
      </w:r>
      <w:r w:rsidR="64CDE9AA" w:rsidRPr="28B04E8A">
        <w:t xml:space="preserve"> </w:t>
      </w:r>
      <w:r w:rsidR="00F96AF7" w:rsidRPr="28B04E8A">
        <w:t>Elementary and Secondary Education (DESE)</w:t>
      </w:r>
      <w:r w:rsidR="1BB3A871" w:rsidRPr="28B04E8A">
        <w:t>.</w:t>
      </w:r>
      <w:r w:rsidR="00F96AF7" w:rsidRPr="28B04E8A">
        <w:t xml:space="preserve"> </w:t>
      </w:r>
      <w:r w:rsidR="00EF55B1" w:rsidRPr="00D72648">
        <w:rPr>
          <w:rFonts w:cstheme="minorHAnsi"/>
          <w:bCs/>
          <w:spacing w:val="-4"/>
        </w:rPr>
        <w:t>Council Co-</w:t>
      </w:r>
      <w:r w:rsidR="00EF55B1" w:rsidRPr="60794F23">
        <w:rPr>
          <w:spacing w:val="-4"/>
        </w:rPr>
        <w:t>Chairs</w:t>
      </w:r>
      <w:r w:rsidR="00EF55B1">
        <w:rPr>
          <w:rFonts w:cstheme="minorHAnsi"/>
          <w:bCs/>
          <w:spacing w:val="-4"/>
        </w:rPr>
        <w:t xml:space="preserve"> Heidi Driscoll and Tim Piwowar</w:t>
      </w:r>
      <w:r w:rsidR="00EF55B1" w:rsidRPr="00D72648">
        <w:rPr>
          <w:rFonts w:cstheme="minorHAnsi"/>
          <w:bCs/>
          <w:spacing w:val="-4"/>
        </w:rPr>
        <w:t xml:space="preserve"> reviewed meeting norms and protocols. </w:t>
      </w:r>
    </w:p>
    <w:p w14:paraId="7DE1F0E1" w14:textId="3A362DD3" w:rsidR="005F7598" w:rsidRPr="00D710BA" w:rsidRDefault="005F7598" w:rsidP="00C81CC0">
      <w:pPr>
        <w:spacing w:before="100" w:beforeAutospacing="1" w:after="100" w:afterAutospacing="1"/>
        <w:rPr>
          <w:rFonts w:cstheme="minorHAnsi"/>
          <w:b/>
          <w:bCs/>
          <w:szCs w:val="22"/>
        </w:rPr>
      </w:pPr>
      <w:r w:rsidRPr="28B04E8A">
        <w:rPr>
          <w:b/>
          <w:bCs/>
        </w:rPr>
        <w:t>Accountability System Review Process</w:t>
      </w:r>
    </w:p>
    <w:p w14:paraId="60457C45" w14:textId="0CB1ACBB" w:rsidR="005F7598" w:rsidRPr="00492087" w:rsidRDefault="00EF55B1" w:rsidP="00492087">
      <w:pPr>
        <w:spacing w:before="100" w:beforeAutospacing="1" w:after="100" w:afterAutospacing="1"/>
        <w:rPr>
          <w:rFonts w:cstheme="minorHAnsi"/>
          <w:szCs w:val="22"/>
        </w:rPr>
      </w:pPr>
      <w:r>
        <w:rPr>
          <w:rFonts w:cstheme="minorHAnsi"/>
          <w:szCs w:val="22"/>
        </w:rPr>
        <w:t>Ms. Gonzales</w:t>
      </w:r>
      <w:r w:rsidR="006032F6">
        <w:rPr>
          <w:rFonts w:cstheme="minorHAnsi"/>
          <w:szCs w:val="22"/>
        </w:rPr>
        <w:t xml:space="preserve"> described a</w:t>
      </w:r>
      <w:r w:rsidR="007B7F89">
        <w:rPr>
          <w:rFonts w:cstheme="minorHAnsi"/>
          <w:szCs w:val="22"/>
        </w:rPr>
        <w:t xml:space="preserve"> </w:t>
      </w:r>
      <w:r w:rsidR="005F7598" w:rsidRPr="00A14BC9">
        <w:rPr>
          <w:rFonts w:cstheme="minorHAnsi"/>
          <w:szCs w:val="22"/>
        </w:rPr>
        <w:t>new committee</w:t>
      </w:r>
      <w:r w:rsidR="00096C79">
        <w:rPr>
          <w:rFonts w:cstheme="minorHAnsi"/>
          <w:szCs w:val="22"/>
        </w:rPr>
        <w:t xml:space="preserve"> called the</w:t>
      </w:r>
      <w:r w:rsidR="005F7598" w:rsidRPr="00A14BC9">
        <w:rPr>
          <w:rFonts w:cstheme="minorHAnsi"/>
          <w:szCs w:val="22"/>
        </w:rPr>
        <w:t xml:space="preserve"> Accountability System Review Advisory </w:t>
      </w:r>
      <w:r w:rsidR="005A7105" w:rsidRPr="00A14BC9">
        <w:rPr>
          <w:rFonts w:cstheme="minorHAnsi"/>
          <w:szCs w:val="22"/>
        </w:rPr>
        <w:t>Committee</w:t>
      </w:r>
      <w:r w:rsidR="006032F6">
        <w:rPr>
          <w:rFonts w:cstheme="minorHAnsi"/>
          <w:szCs w:val="22"/>
        </w:rPr>
        <w:t xml:space="preserve">, which DESE established </w:t>
      </w:r>
      <w:r w:rsidR="0054091C">
        <w:t>to develop a set of guiding principles and recommendations for DESE to consider in the review of the district and school accountability system. The goal of the Committee and its recommendations is to assist DESE in the development of an improved measure of school quality. Ms. Gonzales</w:t>
      </w:r>
      <w:r w:rsidR="007B7F89">
        <w:rPr>
          <w:rFonts w:cstheme="minorHAnsi"/>
          <w:szCs w:val="22"/>
        </w:rPr>
        <w:t xml:space="preserve"> distinguishe</w:t>
      </w:r>
      <w:r w:rsidR="001D0834">
        <w:rPr>
          <w:rFonts w:cstheme="minorHAnsi"/>
          <w:szCs w:val="22"/>
        </w:rPr>
        <w:t xml:space="preserve">d between the roles of </w:t>
      </w:r>
      <w:r w:rsidR="007B7F89">
        <w:rPr>
          <w:rFonts w:cstheme="minorHAnsi"/>
          <w:szCs w:val="22"/>
        </w:rPr>
        <w:t xml:space="preserve">the </w:t>
      </w:r>
      <w:r w:rsidR="007B7F89">
        <w:rPr>
          <w:rFonts w:cstheme="minorHAnsi"/>
          <w:caps/>
          <w:szCs w:val="22"/>
        </w:rPr>
        <w:t xml:space="preserve">AAAC </w:t>
      </w:r>
      <w:r w:rsidR="00110B57">
        <w:rPr>
          <w:rFonts w:cstheme="minorHAnsi"/>
          <w:szCs w:val="22"/>
        </w:rPr>
        <w:t>and the A</w:t>
      </w:r>
      <w:r w:rsidR="007B7F89" w:rsidRPr="00A14BC9">
        <w:rPr>
          <w:rFonts w:cstheme="minorHAnsi"/>
          <w:szCs w:val="22"/>
        </w:rPr>
        <w:t>ccountability System Review Advisory Committee</w:t>
      </w:r>
      <w:r w:rsidR="000E38C8">
        <w:rPr>
          <w:rFonts w:cstheme="minorHAnsi"/>
          <w:szCs w:val="22"/>
        </w:rPr>
        <w:t>.</w:t>
      </w:r>
      <w:r w:rsidR="005E3B10">
        <w:rPr>
          <w:rFonts w:cstheme="minorHAnsi"/>
          <w:szCs w:val="22"/>
        </w:rPr>
        <w:t xml:space="preserve"> She noted</w:t>
      </w:r>
      <w:r w:rsidR="000B5033">
        <w:rPr>
          <w:rFonts w:cstheme="minorHAnsi"/>
          <w:szCs w:val="22"/>
        </w:rPr>
        <w:t xml:space="preserve"> that t</w:t>
      </w:r>
      <w:r w:rsidR="000419AD" w:rsidRPr="000B5033">
        <w:rPr>
          <w:rFonts w:cstheme="minorHAnsi"/>
          <w:szCs w:val="22"/>
        </w:rPr>
        <w:t>his work is timely</w:t>
      </w:r>
      <w:r w:rsidR="005F7598" w:rsidRPr="000B5033">
        <w:rPr>
          <w:rFonts w:cstheme="minorHAnsi"/>
          <w:szCs w:val="22"/>
        </w:rPr>
        <w:t xml:space="preserve"> for </w:t>
      </w:r>
      <w:r w:rsidR="00131431" w:rsidRPr="000B5033">
        <w:rPr>
          <w:rFonts w:cstheme="minorHAnsi"/>
          <w:szCs w:val="22"/>
        </w:rPr>
        <w:t>several</w:t>
      </w:r>
      <w:r w:rsidR="005F7598" w:rsidRPr="000B5033">
        <w:rPr>
          <w:rFonts w:cstheme="minorHAnsi"/>
          <w:szCs w:val="22"/>
        </w:rPr>
        <w:t xml:space="preserve"> reasons</w:t>
      </w:r>
      <w:r w:rsidR="000419AD" w:rsidRPr="000B5033">
        <w:rPr>
          <w:rFonts w:cstheme="minorHAnsi"/>
          <w:szCs w:val="22"/>
        </w:rPr>
        <w:t>. T</w:t>
      </w:r>
      <w:r w:rsidR="005F7598" w:rsidRPr="000B5033">
        <w:rPr>
          <w:rFonts w:cstheme="minorHAnsi"/>
          <w:szCs w:val="22"/>
        </w:rPr>
        <w:t xml:space="preserve">he existing accountability system was established in 2018 and a lot has happened since then – </w:t>
      </w:r>
      <w:r w:rsidR="000419AD" w:rsidRPr="000B5033">
        <w:rPr>
          <w:rFonts w:cstheme="minorHAnsi"/>
          <w:szCs w:val="22"/>
        </w:rPr>
        <w:t xml:space="preserve">the rollout of the </w:t>
      </w:r>
      <w:r w:rsidR="005F7598" w:rsidRPr="000B5033">
        <w:rPr>
          <w:rFonts w:cstheme="minorHAnsi"/>
          <w:szCs w:val="22"/>
        </w:rPr>
        <w:t xml:space="preserve">Next Generation </w:t>
      </w:r>
      <w:r w:rsidR="0006567E" w:rsidRPr="000B5033">
        <w:rPr>
          <w:rFonts w:cstheme="minorHAnsi"/>
          <w:szCs w:val="22"/>
        </w:rPr>
        <w:t xml:space="preserve">MCAS assessments </w:t>
      </w:r>
      <w:r w:rsidR="005F7598" w:rsidRPr="000B5033">
        <w:rPr>
          <w:rFonts w:cstheme="minorHAnsi"/>
          <w:szCs w:val="22"/>
        </w:rPr>
        <w:t xml:space="preserve">and </w:t>
      </w:r>
      <w:r w:rsidR="000419AD" w:rsidRPr="000B5033">
        <w:rPr>
          <w:rFonts w:cstheme="minorHAnsi"/>
          <w:szCs w:val="22"/>
        </w:rPr>
        <w:t xml:space="preserve">DESE’s </w:t>
      </w:r>
      <w:r w:rsidR="005F7598" w:rsidRPr="000B5033">
        <w:rPr>
          <w:rFonts w:cstheme="minorHAnsi"/>
          <w:szCs w:val="22"/>
        </w:rPr>
        <w:t>Ed</w:t>
      </w:r>
      <w:r w:rsidR="000419AD" w:rsidRPr="000B5033">
        <w:rPr>
          <w:rFonts w:cstheme="minorHAnsi"/>
          <w:szCs w:val="22"/>
        </w:rPr>
        <w:t>ucational</w:t>
      </w:r>
      <w:r w:rsidR="005F7598" w:rsidRPr="000B5033">
        <w:rPr>
          <w:rFonts w:cstheme="minorHAnsi"/>
          <w:szCs w:val="22"/>
        </w:rPr>
        <w:t xml:space="preserve"> Vision</w:t>
      </w:r>
      <w:r w:rsidR="00613CE5" w:rsidRPr="000B5033">
        <w:rPr>
          <w:rFonts w:cstheme="minorHAnsi"/>
          <w:szCs w:val="22"/>
        </w:rPr>
        <w:t xml:space="preserve"> in particular</w:t>
      </w:r>
      <w:r w:rsidR="005A7105" w:rsidRPr="000B5033">
        <w:rPr>
          <w:rFonts w:cstheme="minorHAnsi"/>
          <w:szCs w:val="22"/>
        </w:rPr>
        <w:t xml:space="preserve">. </w:t>
      </w:r>
      <w:r w:rsidR="000B5033">
        <w:rPr>
          <w:rFonts w:cstheme="minorHAnsi"/>
          <w:szCs w:val="22"/>
        </w:rPr>
        <w:t>She shared that t</w:t>
      </w:r>
      <w:r w:rsidR="005A5E19">
        <w:t>he work to review the accountability system is s</w:t>
      </w:r>
      <w:r w:rsidR="005F7598" w:rsidRPr="28B04E8A">
        <w:t xml:space="preserve">tarting with an external stakeholder </w:t>
      </w:r>
      <w:r w:rsidR="009479A4" w:rsidRPr="28B04E8A">
        <w:t>group</w:t>
      </w:r>
      <w:r w:rsidR="009479A4">
        <w:t xml:space="preserve"> and</w:t>
      </w:r>
      <w:r w:rsidR="00E6201F">
        <w:t xml:space="preserve"> DESE is </w:t>
      </w:r>
      <w:r w:rsidR="005F7598" w:rsidRPr="28B04E8A">
        <w:t>partnering with the Center of Assessment</w:t>
      </w:r>
      <w:r w:rsidR="00E6201F">
        <w:t xml:space="preserve"> to do so</w:t>
      </w:r>
      <w:r w:rsidR="44205C43" w:rsidRPr="28B04E8A">
        <w:t>.</w:t>
      </w:r>
      <w:r w:rsidR="005E2FEE">
        <w:t xml:space="preserve"> </w:t>
      </w:r>
      <w:r w:rsidR="00A01FA9" w:rsidRPr="00E6201F">
        <w:rPr>
          <w:rFonts w:cstheme="minorHAnsi"/>
          <w:szCs w:val="22"/>
        </w:rPr>
        <w:t>The committee</w:t>
      </w:r>
      <w:r w:rsidR="005F7598" w:rsidRPr="00E6201F">
        <w:rPr>
          <w:rFonts w:cstheme="minorHAnsi"/>
          <w:szCs w:val="22"/>
        </w:rPr>
        <w:t xml:space="preserve"> is responsible for </w:t>
      </w:r>
      <w:r w:rsidR="00E6201F">
        <w:rPr>
          <w:rFonts w:cstheme="minorHAnsi"/>
          <w:szCs w:val="22"/>
        </w:rPr>
        <w:t>identifying the</w:t>
      </w:r>
      <w:r w:rsidR="005F7598" w:rsidRPr="00E6201F">
        <w:rPr>
          <w:rFonts w:cstheme="minorHAnsi"/>
          <w:szCs w:val="22"/>
        </w:rPr>
        <w:t xml:space="preserve"> strengths and weaknesses of the current </w:t>
      </w:r>
      <w:r w:rsidR="00596CCE" w:rsidRPr="00E6201F">
        <w:rPr>
          <w:rFonts w:cstheme="minorHAnsi"/>
          <w:szCs w:val="22"/>
        </w:rPr>
        <w:t>system and</w:t>
      </w:r>
      <w:r w:rsidR="005F7598" w:rsidRPr="00E6201F">
        <w:rPr>
          <w:rFonts w:cstheme="minorHAnsi"/>
          <w:szCs w:val="22"/>
        </w:rPr>
        <w:t xml:space="preserve"> propos</w:t>
      </w:r>
      <w:r w:rsidR="00153D55" w:rsidRPr="00E6201F">
        <w:rPr>
          <w:rFonts w:cstheme="minorHAnsi"/>
          <w:szCs w:val="22"/>
        </w:rPr>
        <w:t>ing</w:t>
      </w:r>
      <w:r w:rsidR="005F7598" w:rsidRPr="00E6201F">
        <w:rPr>
          <w:rFonts w:cstheme="minorHAnsi"/>
          <w:szCs w:val="22"/>
        </w:rPr>
        <w:t xml:space="preserve"> considerations for DESE</w:t>
      </w:r>
      <w:r w:rsidR="00A01FA9" w:rsidRPr="00E6201F">
        <w:rPr>
          <w:rFonts w:cstheme="minorHAnsi"/>
          <w:szCs w:val="22"/>
        </w:rPr>
        <w:t>.</w:t>
      </w:r>
      <w:r w:rsidR="00153D55" w:rsidRPr="00E6201F">
        <w:rPr>
          <w:rFonts w:cstheme="minorHAnsi"/>
          <w:szCs w:val="22"/>
        </w:rPr>
        <w:t xml:space="preserve"> </w:t>
      </w:r>
      <w:r w:rsidR="005F7598" w:rsidRPr="28B04E8A">
        <w:t xml:space="preserve">There is </w:t>
      </w:r>
      <w:r w:rsidR="00AF1287" w:rsidRPr="28B04E8A">
        <w:t>an overlap</w:t>
      </w:r>
      <w:r w:rsidR="005F7598" w:rsidRPr="28B04E8A">
        <w:t xml:space="preserve"> between AAAC and Accountability System Review Advisory Committee </w:t>
      </w:r>
      <w:r w:rsidR="00E6201F">
        <w:t>membership. T</w:t>
      </w:r>
      <w:r w:rsidR="005F7598" w:rsidRPr="28B04E8A">
        <w:t>his is not by accident</w:t>
      </w:r>
      <w:r w:rsidR="00E6201F">
        <w:t xml:space="preserve"> </w:t>
      </w:r>
      <w:r w:rsidR="009479A4">
        <w:t>–</w:t>
      </w:r>
      <w:r w:rsidR="00E6201F">
        <w:t xml:space="preserve"> </w:t>
      </w:r>
      <w:r w:rsidR="00110B57" w:rsidRPr="28B04E8A">
        <w:t>DESE</w:t>
      </w:r>
      <w:r w:rsidR="005F7598" w:rsidRPr="28B04E8A">
        <w:t xml:space="preserve"> want</w:t>
      </w:r>
      <w:r w:rsidR="5E368968" w:rsidRPr="28B04E8A">
        <w:t>s</w:t>
      </w:r>
      <w:r w:rsidR="005F7598" w:rsidRPr="28B04E8A">
        <w:t xml:space="preserve"> </w:t>
      </w:r>
      <w:r w:rsidR="009479A4">
        <w:t>to hear the shared</w:t>
      </w:r>
      <w:r w:rsidR="005F7598" w:rsidRPr="28B04E8A">
        <w:t xml:space="preserve"> expertise and to bridge the gap between the two </w:t>
      </w:r>
      <w:r w:rsidR="00AF1287" w:rsidRPr="28B04E8A">
        <w:t>groups.</w:t>
      </w:r>
      <w:r w:rsidR="005E2FEE">
        <w:t xml:space="preserve"> </w:t>
      </w:r>
      <w:r w:rsidR="00492087">
        <w:t>Ms. Gonzales</w:t>
      </w:r>
      <w:r w:rsidR="00AF1287" w:rsidRPr="28B04E8A">
        <w:t xml:space="preserve"> highlight</w:t>
      </w:r>
      <w:r w:rsidR="00492087">
        <w:t>ed</w:t>
      </w:r>
      <w:r w:rsidR="00AF1287" w:rsidRPr="28B04E8A">
        <w:t xml:space="preserve"> the roles and responsibilities </w:t>
      </w:r>
      <w:r w:rsidR="00492087">
        <w:t>of both</w:t>
      </w:r>
      <w:r w:rsidR="00AF1287" w:rsidRPr="28B04E8A">
        <w:t xml:space="preserve"> the committee and </w:t>
      </w:r>
      <w:r w:rsidR="00492087">
        <w:t>the C</w:t>
      </w:r>
      <w:r w:rsidR="00AF1287" w:rsidRPr="28B04E8A">
        <w:t>ouncil</w:t>
      </w:r>
      <w:r w:rsidR="0006567E">
        <w:t xml:space="preserve"> and noted that DESE</w:t>
      </w:r>
      <w:r w:rsidR="00492087">
        <w:t xml:space="preserve"> staff</w:t>
      </w:r>
      <w:r w:rsidR="00AF1287" w:rsidRPr="28B04E8A">
        <w:t xml:space="preserve"> will be </w:t>
      </w:r>
      <w:r w:rsidR="00492087">
        <w:t>liaisons</w:t>
      </w:r>
      <w:r w:rsidR="00AF1287" w:rsidRPr="28B04E8A">
        <w:t xml:space="preserve"> between the two groups. </w:t>
      </w:r>
    </w:p>
    <w:p w14:paraId="6946E0B8" w14:textId="46DC05CA" w:rsidR="00AF1287" w:rsidRPr="009B6B06" w:rsidRDefault="00AF1287" w:rsidP="00C81CC0">
      <w:pPr>
        <w:spacing w:before="100" w:beforeAutospacing="1" w:after="100" w:afterAutospacing="1"/>
        <w:rPr>
          <w:rFonts w:cstheme="minorHAnsi"/>
          <w:b/>
          <w:bCs/>
          <w:szCs w:val="22"/>
        </w:rPr>
      </w:pPr>
      <w:r w:rsidRPr="28B04E8A">
        <w:rPr>
          <w:b/>
          <w:bCs/>
        </w:rPr>
        <w:t xml:space="preserve">Accountability </w:t>
      </w:r>
      <w:r w:rsidR="00F729FB">
        <w:rPr>
          <w:b/>
          <w:bCs/>
        </w:rPr>
        <w:t>R</w:t>
      </w:r>
      <w:r w:rsidRPr="28B04E8A">
        <w:rPr>
          <w:b/>
          <w:bCs/>
        </w:rPr>
        <w:t xml:space="preserve">eporting for </w:t>
      </w:r>
      <w:r w:rsidR="009B6B06" w:rsidRPr="28B04E8A">
        <w:rPr>
          <w:b/>
          <w:bCs/>
        </w:rPr>
        <w:t>2024</w:t>
      </w:r>
    </w:p>
    <w:p w14:paraId="492D893A" w14:textId="5652A1E8" w:rsidR="00E23761" w:rsidRPr="00A14BC9" w:rsidRDefault="0006567E" w:rsidP="00C81CC0">
      <w:pPr>
        <w:spacing w:before="100" w:beforeAutospacing="1" w:after="100" w:afterAutospacing="1"/>
        <w:rPr>
          <w:rFonts w:cstheme="minorHAnsi"/>
          <w:szCs w:val="22"/>
        </w:rPr>
      </w:pPr>
      <w:r>
        <w:rPr>
          <w:rFonts w:cstheme="minorHAnsi"/>
          <w:szCs w:val="22"/>
        </w:rPr>
        <w:t>Ms. Gonzales i</w:t>
      </w:r>
      <w:r w:rsidR="00690218">
        <w:rPr>
          <w:rFonts w:cstheme="minorHAnsi"/>
          <w:szCs w:val="22"/>
        </w:rPr>
        <w:t>ntroduce</w:t>
      </w:r>
      <w:r w:rsidR="00910133">
        <w:rPr>
          <w:rFonts w:cstheme="minorHAnsi"/>
          <w:szCs w:val="22"/>
        </w:rPr>
        <w:t xml:space="preserve">d </w:t>
      </w:r>
      <w:r w:rsidR="005E2FEE">
        <w:rPr>
          <w:rFonts w:cstheme="minorHAnsi"/>
          <w:szCs w:val="22"/>
        </w:rPr>
        <w:t xml:space="preserve">a </w:t>
      </w:r>
      <w:r w:rsidR="00910133">
        <w:rPr>
          <w:rFonts w:cstheme="minorHAnsi"/>
          <w:szCs w:val="22"/>
        </w:rPr>
        <w:t>proposed</w:t>
      </w:r>
      <w:r w:rsidR="00690218">
        <w:rPr>
          <w:rFonts w:cstheme="minorHAnsi"/>
          <w:szCs w:val="22"/>
        </w:rPr>
        <w:t xml:space="preserve"> </w:t>
      </w:r>
      <w:r>
        <w:rPr>
          <w:rFonts w:cstheme="minorHAnsi"/>
          <w:szCs w:val="22"/>
        </w:rPr>
        <w:t>shorter-term</w:t>
      </w:r>
      <w:r w:rsidR="00690218">
        <w:rPr>
          <w:rFonts w:cstheme="minorHAnsi"/>
          <w:szCs w:val="22"/>
        </w:rPr>
        <w:t xml:space="preserve"> change </w:t>
      </w:r>
      <w:r w:rsidR="00910133">
        <w:rPr>
          <w:rFonts w:cstheme="minorHAnsi"/>
          <w:szCs w:val="22"/>
        </w:rPr>
        <w:t xml:space="preserve">to the accountability system </w:t>
      </w:r>
      <w:r w:rsidR="00690218">
        <w:rPr>
          <w:rFonts w:cstheme="minorHAnsi"/>
          <w:szCs w:val="22"/>
        </w:rPr>
        <w:t xml:space="preserve">for the current </w:t>
      </w:r>
      <w:r w:rsidR="00A61C22">
        <w:rPr>
          <w:rFonts w:cstheme="minorHAnsi"/>
          <w:szCs w:val="22"/>
        </w:rPr>
        <w:t>year.</w:t>
      </w:r>
      <w:r w:rsidR="00910133">
        <w:rPr>
          <w:rFonts w:cstheme="minorHAnsi"/>
          <w:szCs w:val="22"/>
        </w:rPr>
        <w:t xml:space="preserve"> She shared that while </w:t>
      </w:r>
      <w:r w:rsidR="00AF1287" w:rsidRPr="00910133">
        <w:rPr>
          <w:rFonts w:cstheme="minorHAnsi"/>
          <w:szCs w:val="22"/>
        </w:rPr>
        <w:t xml:space="preserve">the committee is looking at changes that </w:t>
      </w:r>
      <w:r w:rsidR="00910133">
        <w:rPr>
          <w:rFonts w:cstheme="minorHAnsi"/>
          <w:szCs w:val="22"/>
        </w:rPr>
        <w:t xml:space="preserve">would be implemented in a future system, DESE </w:t>
      </w:r>
      <w:r w:rsidR="00AF1287" w:rsidRPr="00910133">
        <w:rPr>
          <w:rFonts w:cstheme="minorHAnsi"/>
          <w:szCs w:val="22"/>
        </w:rPr>
        <w:t>still ha</w:t>
      </w:r>
      <w:r w:rsidR="00910133">
        <w:rPr>
          <w:rFonts w:cstheme="minorHAnsi"/>
          <w:szCs w:val="22"/>
        </w:rPr>
        <w:t xml:space="preserve">s </w:t>
      </w:r>
      <w:r w:rsidR="00AF1287" w:rsidRPr="00910133">
        <w:rPr>
          <w:rFonts w:cstheme="minorHAnsi"/>
          <w:szCs w:val="22"/>
        </w:rPr>
        <w:t xml:space="preserve">the responsibility to publish </w:t>
      </w:r>
      <w:r w:rsidR="00910133">
        <w:rPr>
          <w:rFonts w:cstheme="minorHAnsi"/>
          <w:szCs w:val="22"/>
        </w:rPr>
        <w:t xml:space="preserve">accountability </w:t>
      </w:r>
      <w:r w:rsidR="00AF1287" w:rsidRPr="00910133">
        <w:rPr>
          <w:rFonts w:cstheme="minorHAnsi"/>
          <w:szCs w:val="22"/>
        </w:rPr>
        <w:t xml:space="preserve">results in 2024. </w:t>
      </w:r>
      <w:r w:rsidR="00CB2B2A">
        <w:rPr>
          <w:rFonts w:cstheme="minorHAnsi"/>
          <w:szCs w:val="22"/>
        </w:rPr>
        <w:t xml:space="preserve">One potential change </w:t>
      </w:r>
      <w:r w:rsidR="00CB2B2A">
        <w:rPr>
          <w:rFonts w:cstheme="minorHAnsi"/>
          <w:szCs w:val="22"/>
        </w:rPr>
        <w:lastRenderedPageBreak/>
        <w:t>that DESE is considering is to</w:t>
      </w:r>
      <w:r w:rsidR="00D6158B">
        <w:rPr>
          <w:rFonts w:cstheme="minorHAnsi"/>
          <w:szCs w:val="22"/>
        </w:rPr>
        <w:t xml:space="preserve"> reconsider the number of years of data included in the calculation of accountability results. </w:t>
      </w:r>
      <w:r w:rsidR="00B74DF8">
        <w:t>There is l</w:t>
      </w:r>
      <w:r w:rsidR="00AF1287" w:rsidRPr="28B04E8A">
        <w:t xml:space="preserve">ess volatility in </w:t>
      </w:r>
      <w:r w:rsidR="0088677E">
        <w:t xml:space="preserve">annual </w:t>
      </w:r>
      <w:r w:rsidR="00AF1287" w:rsidRPr="28B04E8A">
        <w:t xml:space="preserve">results if more years </w:t>
      </w:r>
      <w:r w:rsidR="00B74DF8">
        <w:t xml:space="preserve">of data </w:t>
      </w:r>
      <w:r w:rsidR="00AF1287" w:rsidRPr="28B04E8A">
        <w:t xml:space="preserve">are included, </w:t>
      </w:r>
      <w:r w:rsidR="00B74DF8">
        <w:t>which</w:t>
      </w:r>
      <w:r w:rsidR="00AF1287" w:rsidRPr="28B04E8A">
        <w:t xml:space="preserve"> helps to stabilize results. The plan in 2018</w:t>
      </w:r>
      <w:r w:rsidR="0088677E">
        <w:t>, when the system was first implemented,</w:t>
      </w:r>
      <w:r w:rsidR="00AF1287" w:rsidRPr="28B04E8A">
        <w:t xml:space="preserve"> was </w:t>
      </w:r>
      <w:r w:rsidR="0088677E">
        <w:t xml:space="preserve">to </w:t>
      </w:r>
      <w:r w:rsidR="00AF1287" w:rsidRPr="28B04E8A">
        <w:t xml:space="preserve">add more data </w:t>
      </w:r>
      <w:r w:rsidR="0088677E">
        <w:t>over time</w:t>
      </w:r>
      <w:r w:rsidR="00AF1287" w:rsidRPr="28B04E8A">
        <w:t xml:space="preserve"> (</w:t>
      </w:r>
      <w:r w:rsidR="0088677E">
        <w:t xml:space="preserve">potentially </w:t>
      </w:r>
      <w:r w:rsidR="00AF1287" w:rsidRPr="28B04E8A">
        <w:t>up to 4</w:t>
      </w:r>
      <w:r w:rsidR="0088677E">
        <w:t xml:space="preserve"> years of data</w:t>
      </w:r>
      <w:r w:rsidR="00AF1287" w:rsidRPr="28B04E8A">
        <w:t xml:space="preserve">). However, </w:t>
      </w:r>
      <w:r w:rsidR="0088677E">
        <w:t>due to</w:t>
      </w:r>
      <w:r w:rsidR="00AF1287" w:rsidRPr="28B04E8A">
        <w:t xml:space="preserve"> the pandemic</w:t>
      </w:r>
      <w:r w:rsidR="0088677E">
        <w:t>,</w:t>
      </w:r>
      <w:r w:rsidR="00AF1287" w:rsidRPr="28B04E8A">
        <w:t xml:space="preserve"> </w:t>
      </w:r>
      <w:r w:rsidR="00DD2083">
        <w:t>DESE</w:t>
      </w:r>
      <w:r w:rsidR="00AF1287" w:rsidRPr="28B04E8A">
        <w:t xml:space="preserve"> only got up to </w:t>
      </w:r>
      <w:r w:rsidR="0088677E">
        <w:t xml:space="preserve">including </w:t>
      </w:r>
      <w:r w:rsidR="00AF1287" w:rsidRPr="28B04E8A">
        <w:t xml:space="preserve">two years of data. At this point, we are past the initial disruptions of </w:t>
      </w:r>
      <w:r w:rsidR="00B10C15">
        <w:t>the pandemic</w:t>
      </w:r>
      <w:r w:rsidR="001641A9" w:rsidRPr="28B04E8A">
        <w:t>,</w:t>
      </w:r>
      <w:r w:rsidR="00AF1287" w:rsidRPr="28B04E8A">
        <w:t xml:space="preserve"> </w:t>
      </w:r>
      <w:r w:rsidR="001641A9" w:rsidRPr="28B04E8A">
        <w:t>and</w:t>
      </w:r>
      <w:r w:rsidR="00AF1287" w:rsidRPr="28B04E8A">
        <w:t xml:space="preserve"> we could potentially add a 3</w:t>
      </w:r>
      <w:r w:rsidR="00AF1287" w:rsidRPr="28B04E8A">
        <w:rPr>
          <w:vertAlign w:val="superscript"/>
        </w:rPr>
        <w:t>rd</w:t>
      </w:r>
      <w:r w:rsidR="00AF1287" w:rsidRPr="28B04E8A">
        <w:t xml:space="preserve"> year of data. </w:t>
      </w:r>
      <w:r w:rsidR="00AD0DF3">
        <w:t>To do so, we need to discuss</w:t>
      </w:r>
      <w:r w:rsidR="00AF1287" w:rsidRPr="28B04E8A">
        <w:t xml:space="preserve"> what the weighting of those years </w:t>
      </w:r>
      <w:r w:rsidR="00AD0DF3">
        <w:t>sh</w:t>
      </w:r>
      <w:r w:rsidR="00AF1287" w:rsidRPr="28B04E8A">
        <w:t xml:space="preserve">ould be. </w:t>
      </w:r>
      <w:r w:rsidR="00AD0DF3">
        <w:t>Currently</w:t>
      </w:r>
      <w:r w:rsidR="00AF1287" w:rsidRPr="28B04E8A">
        <w:t xml:space="preserve">, with two years of data, the </w:t>
      </w:r>
      <w:r w:rsidR="00697EA1">
        <w:t>prior</w:t>
      </w:r>
      <w:r w:rsidR="00AF1287" w:rsidRPr="28B04E8A">
        <w:t xml:space="preserve"> </w:t>
      </w:r>
      <w:r w:rsidR="009B6B06" w:rsidRPr="28B04E8A">
        <w:t>year account</w:t>
      </w:r>
      <w:r w:rsidR="00AD0DF3">
        <w:t>s</w:t>
      </w:r>
      <w:r w:rsidR="00AF1287" w:rsidRPr="28B04E8A">
        <w:t xml:space="preserve"> for 40</w:t>
      </w:r>
      <w:r w:rsidR="0001295C">
        <w:t xml:space="preserve"> percent</w:t>
      </w:r>
      <w:r w:rsidR="00DD2083">
        <w:t>,</w:t>
      </w:r>
      <w:r w:rsidR="00AF1287" w:rsidRPr="28B04E8A">
        <w:t xml:space="preserve"> and the current year </w:t>
      </w:r>
      <w:r w:rsidR="00DD2083">
        <w:t>accounts for</w:t>
      </w:r>
      <w:r w:rsidR="00AF1287" w:rsidRPr="28B04E8A">
        <w:t xml:space="preserve"> 60</w:t>
      </w:r>
      <w:r w:rsidR="0001295C">
        <w:t xml:space="preserve"> percent</w:t>
      </w:r>
      <w:r w:rsidR="009C0756">
        <w:t xml:space="preserve"> of the calculation</w:t>
      </w:r>
      <w:r w:rsidR="00AF1287" w:rsidRPr="28B04E8A">
        <w:t xml:space="preserve">. </w:t>
      </w:r>
      <w:r w:rsidR="009C0756">
        <w:rPr>
          <w:rFonts w:cstheme="minorHAnsi"/>
          <w:szCs w:val="22"/>
        </w:rPr>
        <w:t xml:space="preserve">Ms. Gonzales </w:t>
      </w:r>
      <w:r w:rsidR="00ED37DB">
        <w:rPr>
          <w:rFonts w:cstheme="minorHAnsi"/>
          <w:szCs w:val="22"/>
        </w:rPr>
        <w:t>posed</w:t>
      </w:r>
      <w:r w:rsidR="009C0756">
        <w:rPr>
          <w:rFonts w:cstheme="minorHAnsi"/>
          <w:szCs w:val="22"/>
        </w:rPr>
        <w:t xml:space="preserve"> the following questions for the Council to consider</w:t>
      </w:r>
      <w:r w:rsidR="00ED37DB">
        <w:rPr>
          <w:rFonts w:cstheme="minorHAnsi"/>
          <w:szCs w:val="22"/>
        </w:rPr>
        <w:t>:</w:t>
      </w:r>
      <w:r w:rsidR="003010D2">
        <w:rPr>
          <w:rFonts w:cstheme="minorHAnsi"/>
          <w:szCs w:val="22"/>
        </w:rPr>
        <w:t xml:space="preserve"> </w:t>
      </w:r>
      <w:r w:rsidR="00FB2B76" w:rsidRPr="003010D2">
        <w:rPr>
          <w:rFonts w:cstheme="minorHAnsi"/>
          <w:i/>
          <w:iCs/>
          <w:szCs w:val="22"/>
        </w:rPr>
        <w:t>Should DESE include three years of data in the system this year?</w:t>
      </w:r>
      <w:r w:rsidR="003010D2" w:rsidRPr="003010D2">
        <w:rPr>
          <w:rFonts w:cstheme="minorHAnsi"/>
          <w:i/>
          <w:iCs/>
          <w:szCs w:val="22"/>
        </w:rPr>
        <w:t xml:space="preserve"> </w:t>
      </w:r>
      <w:r w:rsidR="00FB2B76" w:rsidRPr="003010D2">
        <w:rPr>
          <w:rFonts w:cstheme="minorHAnsi"/>
          <w:i/>
          <w:iCs/>
          <w:szCs w:val="22"/>
        </w:rPr>
        <w:t>How much weight should be given to each year of data?</w:t>
      </w:r>
      <w:r w:rsidR="003010D2">
        <w:rPr>
          <w:rFonts w:cstheme="minorHAnsi"/>
          <w:i/>
          <w:iCs/>
          <w:szCs w:val="22"/>
        </w:rPr>
        <w:t xml:space="preserve"> </w:t>
      </w:r>
      <w:r w:rsidR="00FB2B76">
        <w:rPr>
          <w:rFonts w:cstheme="minorHAnsi"/>
          <w:szCs w:val="22"/>
        </w:rPr>
        <w:t>Council members provided the following reactions</w:t>
      </w:r>
      <w:r w:rsidR="00E23761">
        <w:rPr>
          <w:rFonts w:cstheme="minorHAnsi"/>
          <w:szCs w:val="22"/>
        </w:rPr>
        <w:t>:</w:t>
      </w:r>
    </w:p>
    <w:p w14:paraId="1A9F6CBA" w14:textId="58122D01" w:rsidR="00AF1287" w:rsidRPr="007758C4" w:rsidRDefault="00D16444" w:rsidP="00E21FDB">
      <w:pPr>
        <w:pStyle w:val="ListParagraph"/>
        <w:numPr>
          <w:ilvl w:val="0"/>
          <w:numId w:val="20"/>
        </w:numPr>
        <w:spacing w:before="100" w:beforeAutospacing="1" w:after="100" w:afterAutospacing="1"/>
        <w:rPr>
          <w:rFonts w:cstheme="minorHAnsi"/>
          <w:szCs w:val="22"/>
        </w:rPr>
      </w:pPr>
      <w:r>
        <w:rPr>
          <w:rFonts w:cstheme="minorHAnsi"/>
          <w:szCs w:val="22"/>
        </w:rPr>
        <w:t>C</w:t>
      </w:r>
      <w:r w:rsidR="00AF1287" w:rsidRPr="00D01B67">
        <w:rPr>
          <w:rFonts w:cstheme="minorHAnsi"/>
          <w:szCs w:val="22"/>
        </w:rPr>
        <w:t xml:space="preserve">an you clarify that 2022 was given the full assessment? </w:t>
      </w:r>
      <w:r w:rsidR="007758C4">
        <w:rPr>
          <w:rFonts w:cstheme="minorHAnsi"/>
          <w:szCs w:val="22"/>
        </w:rPr>
        <w:t xml:space="preserve">Ms. Gonzales confirmed that in </w:t>
      </w:r>
      <w:r w:rsidR="00AF1287" w:rsidRPr="007758C4">
        <w:rPr>
          <w:rFonts w:cstheme="minorHAnsi"/>
          <w:szCs w:val="22"/>
        </w:rPr>
        <w:t>2020</w:t>
      </w:r>
      <w:r w:rsidR="007758C4">
        <w:rPr>
          <w:rFonts w:cstheme="minorHAnsi"/>
          <w:szCs w:val="22"/>
        </w:rPr>
        <w:t xml:space="preserve"> there were no MCAS assessments</w:t>
      </w:r>
      <w:r w:rsidR="00AF1287" w:rsidRPr="007758C4">
        <w:rPr>
          <w:rFonts w:cstheme="minorHAnsi"/>
          <w:szCs w:val="22"/>
        </w:rPr>
        <w:t>,</w:t>
      </w:r>
      <w:r w:rsidR="007758C4">
        <w:rPr>
          <w:rFonts w:cstheme="minorHAnsi"/>
          <w:szCs w:val="22"/>
        </w:rPr>
        <w:t xml:space="preserve"> in</w:t>
      </w:r>
      <w:r w:rsidR="00AF1287" w:rsidRPr="007758C4">
        <w:rPr>
          <w:rFonts w:cstheme="minorHAnsi"/>
          <w:szCs w:val="22"/>
        </w:rPr>
        <w:t xml:space="preserve"> 2021</w:t>
      </w:r>
      <w:r w:rsidR="00D722D7" w:rsidRPr="007758C4">
        <w:rPr>
          <w:rFonts w:cstheme="minorHAnsi"/>
          <w:szCs w:val="22"/>
        </w:rPr>
        <w:t xml:space="preserve"> grades</w:t>
      </w:r>
      <w:r w:rsidR="00AF1287" w:rsidRPr="007758C4">
        <w:rPr>
          <w:rFonts w:cstheme="minorHAnsi"/>
          <w:szCs w:val="22"/>
        </w:rPr>
        <w:t xml:space="preserve"> 3-8 </w:t>
      </w:r>
      <w:r w:rsidR="007758C4">
        <w:rPr>
          <w:rFonts w:cstheme="minorHAnsi"/>
          <w:szCs w:val="22"/>
        </w:rPr>
        <w:t>took</w:t>
      </w:r>
      <w:r w:rsidR="00D722D7" w:rsidRPr="007758C4">
        <w:rPr>
          <w:rFonts w:cstheme="minorHAnsi"/>
          <w:szCs w:val="22"/>
        </w:rPr>
        <w:t xml:space="preserve"> a </w:t>
      </w:r>
      <w:r w:rsidR="00AF1287" w:rsidRPr="007758C4">
        <w:rPr>
          <w:rFonts w:cstheme="minorHAnsi"/>
          <w:szCs w:val="22"/>
        </w:rPr>
        <w:t xml:space="preserve">shorter assessment, </w:t>
      </w:r>
      <w:r w:rsidR="007758C4">
        <w:rPr>
          <w:rFonts w:cstheme="minorHAnsi"/>
          <w:szCs w:val="22"/>
        </w:rPr>
        <w:t xml:space="preserve">and </w:t>
      </w:r>
      <w:r w:rsidR="00AF1287" w:rsidRPr="007758C4">
        <w:rPr>
          <w:rFonts w:cstheme="minorHAnsi"/>
          <w:szCs w:val="22"/>
        </w:rPr>
        <w:t xml:space="preserve">2022 was the first year since the pandemic began that students took the full test. </w:t>
      </w:r>
    </w:p>
    <w:p w14:paraId="762387EE" w14:textId="0CD9DBCF" w:rsidR="00AF1287" w:rsidRPr="00D01B67" w:rsidRDefault="00D16444" w:rsidP="00E21FDB">
      <w:pPr>
        <w:pStyle w:val="ListParagraph"/>
        <w:numPr>
          <w:ilvl w:val="0"/>
          <w:numId w:val="20"/>
        </w:numPr>
        <w:spacing w:before="100" w:beforeAutospacing="1" w:after="100" w:afterAutospacing="1"/>
        <w:rPr>
          <w:rFonts w:cstheme="minorHAnsi"/>
          <w:szCs w:val="22"/>
        </w:rPr>
      </w:pPr>
      <w:r>
        <w:rPr>
          <w:rFonts w:cstheme="minorHAnsi"/>
          <w:szCs w:val="22"/>
        </w:rPr>
        <w:t>Three</w:t>
      </w:r>
      <w:r w:rsidR="00AF1287" w:rsidRPr="00D01B67">
        <w:rPr>
          <w:rFonts w:cstheme="minorHAnsi"/>
          <w:szCs w:val="22"/>
        </w:rPr>
        <w:t xml:space="preserve"> year</w:t>
      </w:r>
      <w:r w:rsidR="00D1365D">
        <w:rPr>
          <w:rFonts w:cstheme="minorHAnsi"/>
          <w:szCs w:val="22"/>
        </w:rPr>
        <w:t>s</w:t>
      </w:r>
      <w:r w:rsidR="00AF1287" w:rsidRPr="00D01B67">
        <w:rPr>
          <w:rFonts w:cstheme="minorHAnsi"/>
          <w:szCs w:val="22"/>
        </w:rPr>
        <w:t xml:space="preserve"> is much more </w:t>
      </w:r>
      <w:r w:rsidR="00602C7E" w:rsidRPr="00D01B67">
        <w:rPr>
          <w:rFonts w:cstheme="minorHAnsi"/>
          <w:szCs w:val="22"/>
        </w:rPr>
        <w:t>reliable</w:t>
      </w:r>
      <w:r>
        <w:rPr>
          <w:rFonts w:cstheme="minorHAnsi"/>
          <w:szCs w:val="22"/>
        </w:rPr>
        <w:t>.</w:t>
      </w:r>
      <w:r w:rsidR="00AF1287" w:rsidRPr="00D01B67">
        <w:rPr>
          <w:rFonts w:cstheme="minorHAnsi"/>
          <w:szCs w:val="22"/>
        </w:rPr>
        <w:t xml:space="preserve"> I would lean towards the latest year </w:t>
      </w:r>
      <w:r>
        <w:rPr>
          <w:rFonts w:cstheme="minorHAnsi"/>
          <w:szCs w:val="22"/>
        </w:rPr>
        <w:t xml:space="preserve">to </w:t>
      </w:r>
      <w:r w:rsidR="00AF1287" w:rsidRPr="00D01B67">
        <w:rPr>
          <w:rFonts w:cstheme="minorHAnsi"/>
          <w:szCs w:val="22"/>
        </w:rPr>
        <w:t xml:space="preserve">be weighted more heavily. We should be considering other data in weighing the latest year more heavily because </w:t>
      </w:r>
      <w:r w:rsidR="009B6B06" w:rsidRPr="00D01B67">
        <w:rPr>
          <w:rFonts w:cstheme="minorHAnsi"/>
          <w:szCs w:val="22"/>
        </w:rPr>
        <w:t>from</w:t>
      </w:r>
      <w:r w:rsidR="00AF1287" w:rsidRPr="00D01B67">
        <w:rPr>
          <w:rFonts w:cstheme="minorHAnsi"/>
          <w:szCs w:val="22"/>
        </w:rPr>
        <w:t xml:space="preserve"> that </w:t>
      </w:r>
      <w:r w:rsidR="006E0724" w:rsidRPr="00D01B67">
        <w:rPr>
          <w:rFonts w:cstheme="minorHAnsi"/>
          <w:szCs w:val="22"/>
        </w:rPr>
        <w:t>time</w:t>
      </w:r>
      <w:r w:rsidR="00AF1287" w:rsidRPr="00D01B67">
        <w:rPr>
          <w:rFonts w:cstheme="minorHAnsi"/>
          <w:szCs w:val="22"/>
        </w:rPr>
        <w:t xml:space="preserve"> they will have a full year of instruction. </w:t>
      </w:r>
    </w:p>
    <w:p w14:paraId="02156784" w14:textId="756192CE" w:rsidR="00655212" w:rsidRPr="00052EE3" w:rsidRDefault="00AF1287"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I thought in 2022, there was some variation in the test being </w:t>
      </w:r>
      <w:r w:rsidR="006E0724" w:rsidRPr="00D01B67">
        <w:rPr>
          <w:rFonts w:cstheme="minorHAnsi"/>
          <w:szCs w:val="22"/>
        </w:rPr>
        <w:t>shorter.</w:t>
      </w:r>
      <w:r w:rsidRPr="00D01B67">
        <w:rPr>
          <w:rFonts w:cstheme="minorHAnsi"/>
          <w:szCs w:val="22"/>
        </w:rPr>
        <w:t xml:space="preserve"> If we were to put weight on 2022 results, </w:t>
      </w:r>
      <w:r w:rsidR="00052EE3" w:rsidRPr="00D01B67">
        <w:rPr>
          <w:rFonts w:cstheme="minorHAnsi"/>
          <w:szCs w:val="22"/>
        </w:rPr>
        <w:t>does that mean</w:t>
      </w:r>
      <w:r w:rsidRPr="00D01B67">
        <w:rPr>
          <w:rFonts w:cstheme="minorHAnsi"/>
          <w:szCs w:val="22"/>
        </w:rPr>
        <w:t xml:space="preserve"> that </w:t>
      </w:r>
      <w:r w:rsidR="00052EE3">
        <w:rPr>
          <w:rFonts w:cstheme="minorHAnsi"/>
          <w:szCs w:val="22"/>
        </w:rPr>
        <w:t xml:space="preserve">those </w:t>
      </w:r>
      <w:r w:rsidRPr="00D01B67">
        <w:rPr>
          <w:rFonts w:cstheme="minorHAnsi"/>
          <w:szCs w:val="22"/>
        </w:rPr>
        <w:t xml:space="preserve">results </w:t>
      </w:r>
      <w:r w:rsidR="00052EE3">
        <w:rPr>
          <w:rFonts w:cstheme="minorHAnsi"/>
          <w:szCs w:val="22"/>
        </w:rPr>
        <w:t xml:space="preserve">are </w:t>
      </w:r>
      <w:r w:rsidRPr="00D01B67">
        <w:rPr>
          <w:rFonts w:cstheme="minorHAnsi"/>
          <w:szCs w:val="22"/>
        </w:rPr>
        <w:t xml:space="preserve">compared to </w:t>
      </w:r>
      <w:r w:rsidR="00052EE3">
        <w:rPr>
          <w:rFonts w:cstheme="minorHAnsi"/>
          <w:szCs w:val="22"/>
        </w:rPr>
        <w:t>an earlier year</w:t>
      </w:r>
      <w:r w:rsidR="00655212" w:rsidRPr="00D01B67">
        <w:rPr>
          <w:rFonts w:cstheme="minorHAnsi"/>
          <w:szCs w:val="22"/>
        </w:rPr>
        <w:t xml:space="preserve">? </w:t>
      </w:r>
      <w:r w:rsidR="00052EE3">
        <w:rPr>
          <w:rFonts w:cstheme="minorHAnsi"/>
          <w:szCs w:val="22"/>
        </w:rPr>
        <w:t>I assume</w:t>
      </w:r>
      <w:r w:rsidR="00655212" w:rsidRPr="00D01B67">
        <w:rPr>
          <w:rFonts w:cstheme="minorHAnsi"/>
          <w:szCs w:val="22"/>
        </w:rPr>
        <w:t xml:space="preserve"> that 2022 is a comparison to prior years. </w:t>
      </w:r>
      <w:r w:rsidR="00052EE3">
        <w:rPr>
          <w:rFonts w:cstheme="minorHAnsi"/>
          <w:szCs w:val="22"/>
        </w:rPr>
        <w:t xml:space="preserve">Ms. Gonzales noted that </w:t>
      </w:r>
      <w:r w:rsidR="00655212" w:rsidRPr="00052EE3">
        <w:rPr>
          <w:rFonts w:cstheme="minorHAnsi"/>
          <w:szCs w:val="22"/>
        </w:rPr>
        <w:t xml:space="preserve">progress </w:t>
      </w:r>
      <w:r w:rsidR="00052EE3">
        <w:rPr>
          <w:rFonts w:cstheme="minorHAnsi"/>
          <w:szCs w:val="22"/>
        </w:rPr>
        <w:t>toward</w:t>
      </w:r>
      <w:r w:rsidR="00655212" w:rsidRPr="00052EE3">
        <w:rPr>
          <w:rFonts w:cstheme="minorHAnsi"/>
          <w:szCs w:val="22"/>
        </w:rPr>
        <w:t xml:space="preserve"> targets looks at progress from </w:t>
      </w:r>
      <w:r w:rsidR="00052EE3">
        <w:rPr>
          <w:rFonts w:cstheme="minorHAnsi"/>
          <w:szCs w:val="22"/>
        </w:rPr>
        <w:t>one year to the next</w:t>
      </w:r>
      <w:r w:rsidR="00655212" w:rsidRPr="00052EE3">
        <w:rPr>
          <w:rFonts w:cstheme="minorHAnsi"/>
          <w:szCs w:val="22"/>
        </w:rPr>
        <w:t xml:space="preserve">. </w:t>
      </w:r>
      <w:r w:rsidR="00052EE3">
        <w:rPr>
          <w:rFonts w:cstheme="minorHAnsi"/>
          <w:szCs w:val="22"/>
        </w:rPr>
        <w:t>T</w:t>
      </w:r>
      <w:r w:rsidR="00655212" w:rsidRPr="00052EE3">
        <w:rPr>
          <w:rFonts w:cstheme="minorHAnsi"/>
          <w:szCs w:val="22"/>
        </w:rPr>
        <w:t xml:space="preserve">he calculation of percentiles, </w:t>
      </w:r>
      <w:r w:rsidR="00052EE3">
        <w:rPr>
          <w:rFonts w:cstheme="minorHAnsi"/>
          <w:szCs w:val="22"/>
        </w:rPr>
        <w:t xml:space="preserve">however, </w:t>
      </w:r>
      <w:r w:rsidR="00655212" w:rsidRPr="00052EE3">
        <w:rPr>
          <w:rFonts w:cstheme="minorHAnsi"/>
          <w:szCs w:val="22"/>
        </w:rPr>
        <w:t xml:space="preserve">does not take into consideration change from year to year. There is nuance </w:t>
      </w:r>
      <w:r w:rsidR="00D301D1" w:rsidRPr="00052EE3">
        <w:rPr>
          <w:rFonts w:cstheme="minorHAnsi"/>
          <w:szCs w:val="22"/>
        </w:rPr>
        <w:t>depending on</w:t>
      </w:r>
      <w:r w:rsidR="00655212" w:rsidRPr="00052EE3">
        <w:rPr>
          <w:rFonts w:cstheme="minorHAnsi"/>
          <w:szCs w:val="22"/>
        </w:rPr>
        <w:t xml:space="preserve"> the part of the system that you are looking at. </w:t>
      </w:r>
    </w:p>
    <w:p w14:paraId="2783E1EE" w14:textId="31A8865E" w:rsidR="00655212" w:rsidRPr="00D01B67" w:rsidRDefault="00655212"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I agree that we should have more years for balancing</w:t>
      </w:r>
      <w:r w:rsidR="00052EE3">
        <w:rPr>
          <w:rFonts w:cstheme="minorHAnsi"/>
          <w:szCs w:val="22"/>
        </w:rPr>
        <w:t>,</w:t>
      </w:r>
      <w:r w:rsidRPr="00D01B67">
        <w:rPr>
          <w:rFonts w:cstheme="minorHAnsi"/>
          <w:szCs w:val="22"/>
        </w:rPr>
        <w:t xml:space="preserve"> and keeping a greater weight on the most recent year is the right approach, since it is a full year of instruction. </w:t>
      </w:r>
    </w:p>
    <w:p w14:paraId="7B213E60" w14:textId="3B49DA81" w:rsidR="00655212" w:rsidRPr="00E07A2D" w:rsidRDefault="00655212" w:rsidP="00E21FDB">
      <w:pPr>
        <w:pStyle w:val="ListParagraph"/>
        <w:numPr>
          <w:ilvl w:val="0"/>
          <w:numId w:val="20"/>
        </w:numPr>
        <w:spacing w:before="100" w:beforeAutospacing="1" w:after="100" w:afterAutospacing="1"/>
        <w:rPr>
          <w:rFonts w:cstheme="minorHAnsi"/>
          <w:szCs w:val="22"/>
        </w:rPr>
      </w:pPr>
      <w:r w:rsidRPr="00E07A2D">
        <w:rPr>
          <w:rFonts w:cstheme="minorHAnsi"/>
          <w:szCs w:val="22"/>
        </w:rPr>
        <w:t xml:space="preserve">We should use as many years as we can, and it makes more sense to put the most weight on the current year. </w:t>
      </w:r>
      <w:r w:rsidR="00C81CC0" w:rsidRPr="00E07A2D">
        <w:rPr>
          <w:rFonts w:cstheme="minorHAnsi"/>
          <w:szCs w:val="22"/>
        </w:rPr>
        <w:t>Are</w:t>
      </w:r>
      <w:r w:rsidRPr="00E07A2D">
        <w:rPr>
          <w:rFonts w:cstheme="minorHAnsi"/>
          <w:szCs w:val="22"/>
        </w:rPr>
        <w:t xml:space="preserve"> there other states using a </w:t>
      </w:r>
      <w:r w:rsidR="00052EE3" w:rsidRPr="00E07A2D">
        <w:rPr>
          <w:rFonts w:cstheme="minorHAnsi"/>
          <w:szCs w:val="22"/>
        </w:rPr>
        <w:t>multiple-year</w:t>
      </w:r>
      <w:r w:rsidRPr="00E07A2D">
        <w:rPr>
          <w:rFonts w:cstheme="minorHAnsi"/>
          <w:szCs w:val="22"/>
        </w:rPr>
        <w:t xml:space="preserve"> approach? </w:t>
      </w:r>
      <w:r w:rsidR="00052EE3" w:rsidRPr="00E07A2D">
        <w:rPr>
          <w:rFonts w:cstheme="minorHAnsi"/>
          <w:szCs w:val="22"/>
        </w:rPr>
        <w:t xml:space="preserve">Ms. Gonzales </w:t>
      </w:r>
      <w:r w:rsidR="00A164D8" w:rsidRPr="00E07A2D">
        <w:rPr>
          <w:rFonts w:cstheme="minorHAnsi"/>
          <w:szCs w:val="22"/>
        </w:rPr>
        <w:t>noted that DESE could review what other states are doing.</w:t>
      </w:r>
      <w:r w:rsidR="00E07A2D" w:rsidRPr="00E07A2D">
        <w:rPr>
          <w:rFonts w:cstheme="minorHAnsi"/>
          <w:szCs w:val="22"/>
        </w:rPr>
        <w:t xml:space="preserve"> Rob Curtin, DESE’s Chief Officer of Data, Assessment, and </w:t>
      </w:r>
      <w:r w:rsidR="00AD5005" w:rsidRPr="00E07A2D">
        <w:rPr>
          <w:rFonts w:cstheme="minorHAnsi"/>
          <w:szCs w:val="22"/>
        </w:rPr>
        <w:t>Accountability</w:t>
      </w:r>
      <w:r w:rsidR="00E07A2D" w:rsidRPr="00E07A2D">
        <w:rPr>
          <w:rFonts w:cstheme="minorHAnsi"/>
          <w:szCs w:val="22"/>
        </w:rPr>
        <w:t xml:space="preserve">, added that </w:t>
      </w:r>
      <w:r w:rsidR="00E07A2D">
        <w:rPr>
          <w:rFonts w:cstheme="minorHAnsi"/>
          <w:szCs w:val="22"/>
        </w:rPr>
        <w:t>i</w:t>
      </w:r>
      <w:r w:rsidRPr="00E07A2D">
        <w:rPr>
          <w:rFonts w:cstheme="minorHAnsi"/>
          <w:szCs w:val="22"/>
        </w:rPr>
        <w:t xml:space="preserve">n some states, </w:t>
      </w:r>
      <w:r w:rsidR="00E07A2D">
        <w:rPr>
          <w:rFonts w:cstheme="minorHAnsi"/>
          <w:szCs w:val="22"/>
        </w:rPr>
        <w:t>the 2021-</w:t>
      </w:r>
      <w:r w:rsidRPr="00E07A2D">
        <w:rPr>
          <w:rFonts w:cstheme="minorHAnsi"/>
          <w:szCs w:val="22"/>
        </w:rPr>
        <w:t>2022</w:t>
      </w:r>
      <w:r w:rsidR="00E07A2D">
        <w:rPr>
          <w:rFonts w:cstheme="minorHAnsi"/>
          <w:szCs w:val="22"/>
        </w:rPr>
        <w:t xml:space="preserve"> school year</w:t>
      </w:r>
      <w:r w:rsidRPr="00E07A2D">
        <w:rPr>
          <w:rFonts w:cstheme="minorHAnsi"/>
          <w:szCs w:val="22"/>
        </w:rPr>
        <w:t xml:space="preserve"> was disrupted as well so it will be tough to </w:t>
      </w:r>
      <w:r w:rsidR="00E07A2D">
        <w:rPr>
          <w:rFonts w:cstheme="minorHAnsi"/>
          <w:szCs w:val="22"/>
        </w:rPr>
        <w:t>make comparisons to the years that other states</w:t>
      </w:r>
      <w:r w:rsidR="00AD5005">
        <w:rPr>
          <w:rFonts w:cstheme="minorHAnsi"/>
          <w:szCs w:val="22"/>
        </w:rPr>
        <w:t xml:space="preserve"> use in their systems. In</w:t>
      </w:r>
      <w:r w:rsidRPr="00E07A2D">
        <w:rPr>
          <w:rFonts w:cstheme="minorHAnsi"/>
          <w:szCs w:val="22"/>
        </w:rPr>
        <w:t xml:space="preserve"> general</w:t>
      </w:r>
      <w:r w:rsidR="00AD5005">
        <w:rPr>
          <w:rFonts w:cstheme="minorHAnsi"/>
          <w:szCs w:val="22"/>
        </w:rPr>
        <w:t>, he noted,</w:t>
      </w:r>
      <w:r w:rsidRPr="00E07A2D">
        <w:rPr>
          <w:rFonts w:cstheme="minorHAnsi"/>
          <w:szCs w:val="22"/>
        </w:rPr>
        <w:t xml:space="preserve"> states try to include as many years as possible. </w:t>
      </w:r>
    </w:p>
    <w:p w14:paraId="3BC6D39A" w14:textId="6C8810B0" w:rsidR="00655212" w:rsidRPr="00475F7B" w:rsidRDefault="00705924" w:rsidP="00E21FDB">
      <w:pPr>
        <w:pStyle w:val="ListParagraph"/>
        <w:numPr>
          <w:ilvl w:val="0"/>
          <w:numId w:val="20"/>
        </w:numPr>
        <w:spacing w:before="100" w:beforeAutospacing="1" w:after="100" w:afterAutospacing="1"/>
        <w:rPr>
          <w:rFonts w:cstheme="minorHAnsi"/>
          <w:szCs w:val="22"/>
        </w:rPr>
      </w:pPr>
      <w:r>
        <w:rPr>
          <w:rFonts w:cstheme="minorHAnsi"/>
          <w:szCs w:val="22"/>
        </w:rPr>
        <w:t xml:space="preserve">We often think of </w:t>
      </w:r>
      <w:r w:rsidR="00655212" w:rsidRPr="00D01B67">
        <w:rPr>
          <w:rFonts w:cstheme="minorHAnsi"/>
          <w:szCs w:val="22"/>
        </w:rPr>
        <w:t xml:space="preserve">MCAS as the accountability system, but the weightings are more than just MCAS. What are the anticipated weightings for a </w:t>
      </w:r>
      <w:r w:rsidR="00183683">
        <w:rPr>
          <w:rFonts w:cstheme="minorHAnsi"/>
          <w:szCs w:val="22"/>
        </w:rPr>
        <w:t>four</w:t>
      </w:r>
      <w:r w:rsidR="00655212" w:rsidRPr="00D01B67">
        <w:rPr>
          <w:rFonts w:cstheme="minorHAnsi"/>
          <w:szCs w:val="22"/>
        </w:rPr>
        <w:t xml:space="preserve">-year </w:t>
      </w:r>
      <w:r w:rsidR="00183683">
        <w:rPr>
          <w:rFonts w:cstheme="minorHAnsi"/>
          <w:szCs w:val="22"/>
        </w:rPr>
        <w:t>calculation</w:t>
      </w:r>
      <w:r w:rsidR="00655212" w:rsidRPr="00D01B67">
        <w:rPr>
          <w:rFonts w:cstheme="minorHAnsi"/>
          <w:szCs w:val="22"/>
        </w:rPr>
        <w:t>? I am anticipat</w:t>
      </w:r>
      <w:r w:rsidR="00067F3C">
        <w:rPr>
          <w:rFonts w:cstheme="minorHAnsi"/>
          <w:szCs w:val="22"/>
        </w:rPr>
        <w:t>ing</w:t>
      </w:r>
      <w:r w:rsidR="00655212" w:rsidRPr="00D01B67">
        <w:rPr>
          <w:rFonts w:cstheme="minorHAnsi"/>
          <w:szCs w:val="22"/>
        </w:rPr>
        <w:t xml:space="preserve"> 10, 20, 30, </w:t>
      </w:r>
      <w:r w:rsidR="00475F7B">
        <w:rPr>
          <w:rFonts w:cstheme="minorHAnsi"/>
          <w:szCs w:val="22"/>
        </w:rPr>
        <w:t xml:space="preserve">and </w:t>
      </w:r>
      <w:r w:rsidR="00655212" w:rsidRPr="00D01B67">
        <w:rPr>
          <w:rFonts w:cstheme="minorHAnsi"/>
          <w:szCs w:val="22"/>
        </w:rPr>
        <w:t>40</w:t>
      </w:r>
      <w:r w:rsidR="00475F7B">
        <w:rPr>
          <w:rFonts w:cstheme="minorHAnsi"/>
          <w:szCs w:val="22"/>
        </w:rPr>
        <w:t xml:space="preserve"> percent</w:t>
      </w:r>
      <w:r w:rsidR="00655212" w:rsidRPr="00D01B67">
        <w:rPr>
          <w:rFonts w:cstheme="minorHAnsi"/>
          <w:szCs w:val="22"/>
        </w:rPr>
        <w:t>?</w:t>
      </w:r>
      <w:r>
        <w:rPr>
          <w:rFonts w:cstheme="minorHAnsi"/>
          <w:szCs w:val="22"/>
        </w:rPr>
        <w:t xml:space="preserve"> Ms. Gonzales responded that in the last </w:t>
      </w:r>
      <w:r w:rsidR="00475F7B">
        <w:rPr>
          <w:rFonts w:cstheme="minorHAnsi"/>
          <w:szCs w:val="22"/>
        </w:rPr>
        <w:t>system</w:t>
      </w:r>
      <w:r>
        <w:rPr>
          <w:rFonts w:cstheme="minorHAnsi"/>
          <w:szCs w:val="22"/>
        </w:rPr>
        <w:t xml:space="preserve">, DESE used a </w:t>
      </w:r>
      <w:r w:rsidR="001A3B74">
        <w:rPr>
          <w:rFonts w:cstheme="minorHAnsi"/>
          <w:szCs w:val="22"/>
        </w:rPr>
        <w:t xml:space="preserve">weighting of </w:t>
      </w:r>
      <w:r w:rsidR="00655212" w:rsidRPr="00705924">
        <w:rPr>
          <w:rFonts w:cstheme="minorHAnsi"/>
          <w:szCs w:val="22"/>
        </w:rPr>
        <w:t xml:space="preserve">10, 20, 30, </w:t>
      </w:r>
      <w:r w:rsidR="00475F7B">
        <w:rPr>
          <w:rFonts w:cstheme="minorHAnsi"/>
          <w:szCs w:val="22"/>
        </w:rPr>
        <w:t xml:space="preserve">and </w:t>
      </w:r>
      <w:r w:rsidR="00655212" w:rsidRPr="00705924">
        <w:rPr>
          <w:rFonts w:cstheme="minorHAnsi"/>
          <w:szCs w:val="22"/>
        </w:rPr>
        <w:t>40</w:t>
      </w:r>
      <w:r w:rsidR="00475F7B">
        <w:rPr>
          <w:rFonts w:cstheme="minorHAnsi"/>
          <w:szCs w:val="22"/>
        </w:rPr>
        <w:t xml:space="preserve"> percent</w:t>
      </w:r>
      <w:r w:rsidR="001A3B74">
        <w:rPr>
          <w:rFonts w:cstheme="minorHAnsi"/>
          <w:szCs w:val="22"/>
        </w:rPr>
        <w:t xml:space="preserve"> for four years of data</w:t>
      </w:r>
      <w:r w:rsidR="00655212" w:rsidRPr="00705924">
        <w:rPr>
          <w:rFonts w:cstheme="minorHAnsi"/>
          <w:szCs w:val="22"/>
        </w:rPr>
        <w:t xml:space="preserve">. </w:t>
      </w:r>
      <w:r w:rsidR="001A3B74">
        <w:rPr>
          <w:rFonts w:cstheme="minorHAnsi"/>
          <w:szCs w:val="22"/>
        </w:rPr>
        <w:t>However, we would need to determine whether</w:t>
      </w:r>
      <w:r w:rsidR="00475F7B">
        <w:rPr>
          <w:rFonts w:cstheme="minorHAnsi"/>
          <w:szCs w:val="22"/>
        </w:rPr>
        <w:t xml:space="preserve"> using four</w:t>
      </w:r>
      <w:r w:rsidR="006E0724" w:rsidRPr="00705924">
        <w:rPr>
          <w:rFonts w:cstheme="minorHAnsi"/>
          <w:szCs w:val="22"/>
        </w:rPr>
        <w:t xml:space="preserve"> years</w:t>
      </w:r>
      <w:r w:rsidR="00655212" w:rsidRPr="00705924">
        <w:rPr>
          <w:rFonts w:cstheme="minorHAnsi"/>
          <w:szCs w:val="22"/>
        </w:rPr>
        <w:t xml:space="preserve"> is necessary. </w:t>
      </w:r>
      <w:r w:rsidR="00475F7B">
        <w:rPr>
          <w:rFonts w:cstheme="minorHAnsi"/>
          <w:szCs w:val="22"/>
        </w:rPr>
        <w:t>Mr. Curtin added that DESE</w:t>
      </w:r>
      <w:r w:rsidR="00655212" w:rsidRPr="00475F7B">
        <w:rPr>
          <w:rFonts w:cstheme="minorHAnsi"/>
          <w:szCs w:val="22"/>
        </w:rPr>
        <w:t xml:space="preserve"> may be looking at a different accountability system in 2025, so that question may not even be on the table</w:t>
      </w:r>
      <w:r w:rsidR="00475F7B">
        <w:rPr>
          <w:rFonts w:cstheme="minorHAnsi"/>
          <w:szCs w:val="22"/>
        </w:rPr>
        <w:t>; however, it is</w:t>
      </w:r>
      <w:r w:rsidR="00655212" w:rsidRPr="00475F7B">
        <w:rPr>
          <w:rFonts w:cstheme="minorHAnsi"/>
          <w:szCs w:val="22"/>
        </w:rPr>
        <w:t xml:space="preserve"> something to consider if the system calls for it. </w:t>
      </w:r>
    </w:p>
    <w:p w14:paraId="2D7A2B97" w14:textId="30970FA5" w:rsidR="00655212" w:rsidRPr="00E36DAA" w:rsidRDefault="00655212"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As someone who works in a district, I would personally prefer</w:t>
      </w:r>
      <w:r w:rsidR="00EC4DE8">
        <w:rPr>
          <w:rFonts w:cstheme="minorHAnsi"/>
          <w:szCs w:val="22"/>
        </w:rPr>
        <w:t xml:space="preserve"> a weighting of</w:t>
      </w:r>
      <w:r w:rsidRPr="00D01B67">
        <w:rPr>
          <w:rFonts w:cstheme="minorHAnsi"/>
          <w:szCs w:val="22"/>
        </w:rPr>
        <w:t xml:space="preserve"> 10,</w:t>
      </w:r>
      <w:r w:rsidR="00067F3C">
        <w:rPr>
          <w:rFonts w:cstheme="minorHAnsi"/>
          <w:szCs w:val="22"/>
        </w:rPr>
        <w:t xml:space="preserve"> </w:t>
      </w:r>
      <w:r w:rsidRPr="00D01B67">
        <w:rPr>
          <w:rFonts w:cstheme="minorHAnsi"/>
          <w:szCs w:val="22"/>
        </w:rPr>
        <w:t xml:space="preserve">20, </w:t>
      </w:r>
      <w:r w:rsidR="00EC4DE8">
        <w:rPr>
          <w:rFonts w:cstheme="minorHAnsi"/>
          <w:szCs w:val="22"/>
        </w:rPr>
        <w:t xml:space="preserve">and </w:t>
      </w:r>
      <w:r w:rsidRPr="00D01B67">
        <w:rPr>
          <w:rFonts w:cstheme="minorHAnsi"/>
          <w:szCs w:val="22"/>
        </w:rPr>
        <w:t>70</w:t>
      </w:r>
      <w:r w:rsidR="00EC4DE8">
        <w:rPr>
          <w:rFonts w:cstheme="minorHAnsi"/>
          <w:szCs w:val="22"/>
        </w:rPr>
        <w:t xml:space="preserve"> percent for three years of data</w:t>
      </w:r>
      <w:r w:rsidRPr="00D01B67">
        <w:rPr>
          <w:rFonts w:cstheme="minorHAnsi"/>
          <w:szCs w:val="22"/>
        </w:rPr>
        <w:t xml:space="preserve">. </w:t>
      </w:r>
      <w:r w:rsidR="00E36DAA">
        <w:rPr>
          <w:rFonts w:cstheme="minorHAnsi"/>
          <w:szCs w:val="22"/>
        </w:rPr>
        <w:t>The 2021-</w:t>
      </w:r>
      <w:r w:rsidRPr="00D01B67">
        <w:rPr>
          <w:rFonts w:cstheme="minorHAnsi"/>
          <w:szCs w:val="22"/>
        </w:rPr>
        <w:t xml:space="preserve">2022 </w:t>
      </w:r>
      <w:r w:rsidR="00E36DAA">
        <w:rPr>
          <w:rFonts w:cstheme="minorHAnsi"/>
          <w:szCs w:val="22"/>
        </w:rPr>
        <w:t xml:space="preserve">school year </w:t>
      </w:r>
      <w:r w:rsidRPr="00D01B67">
        <w:rPr>
          <w:rFonts w:cstheme="minorHAnsi"/>
          <w:szCs w:val="22"/>
        </w:rPr>
        <w:t xml:space="preserve">was a very different year. </w:t>
      </w:r>
      <w:r w:rsidRPr="00E21FDB">
        <w:rPr>
          <w:rFonts w:cstheme="minorHAnsi"/>
          <w:szCs w:val="22"/>
        </w:rPr>
        <w:t xml:space="preserve">Student attendance </w:t>
      </w:r>
      <w:r w:rsidR="00265005" w:rsidRPr="00E21FDB">
        <w:rPr>
          <w:rFonts w:cstheme="minorHAnsi"/>
          <w:szCs w:val="22"/>
        </w:rPr>
        <w:t>wa</w:t>
      </w:r>
      <w:r w:rsidRPr="00E21FDB">
        <w:rPr>
          <w:rFonts w:cstheme="minorHAnsi"/>
          <w:szCs w:val="22"/>
        </w:rPr>
        <w:t xml:space="preserve">s a challenge. </w:t>
      </w:r>
      <w:r w:rsidR="00265005" w:rsidRPr="00E21FDB">
        <w:rPr>
          <w:rFonts w:cstheme="minorHAnsi"/>
          <w:szCs w:val="22"/>
        </w:rPr>
        <w:t xml:space="preserve">Our </w:t>
      </w:r>
      <w:r w:rsidRPr="00E21FDB">
        <w:rPr>
          <w:rFonts w:cstheme="minorHAnsi"/>
          <w:szCs w:val="22"/>
        </w:rPr>
        <w:t>2022 district attendance rate</w:t>
      </w:r>
      <w:r w:rsidR="00265005" w:rsidRPr="00E21FDB">
        <w:rPr>
          <w:rFonts w:cstheme="minorHAnsi"/>
          <w:szCs w:val="22"/>
        </w:rPr>
        <w:t xml:space="preserve"> </w:t>
      </w:r>
      <w:r w:rsidRPr="00E21FDB">
        <w:rPr>
          <w:rFonts w:cstheme="minorHAnsi"/>
          <w:szCs w:val="22"/>
        </w:rPr>
        <w:t>looked wildly different</w:t>
      </w:r>
      <w:r w:rsidR="00265005" w:rsidRPr="00E21FDB">
        <w:rPr>
          <w:rFonts w:cstheme="minorHAnsi"/>
          <w:szCs w:val="22"/>
        </w:rPr>
        <w:t xml:space="preserve"> than in 2019</w:t>
      </w:r>
      <w:r w:rsidRPr="00E21FDB">
        <w:rPr>
          <w:rFonts w:cstheme="minorHAnsi"/>
          <w:szCs w:val="22"/>
        </w:rPr>
        <w:t xml:space="preserve">. We are getting better, but not back to where we were. </w:t>
      </w:r>
    </w:p>
    <w:p w14:paraId="68B97402" w14:textId="4F77A6B5" w:rsidR="00655212" w:rsidRPr="00E23761" w:rsidRDefault="006E0724" w:rsidP="00C81CC0">
      <w:pPr>
        <w:spacing w:before="100" w:beforeAutospacing="1" w:after="100" w:afterAutospacing="1"/>
        <w:rPr>
          <w:rFonts w:cstheme="minorHAnsi"/>
          <w:b/>
          <w:bCs/>
          <w:szCs w:val="22"/>
        </w:rPr>
      </w:pPr>
      <w:r w:rsidRPr="28B04E8A">
        <w:rPr>
          <w:b/>
          <w:bCs/>
        </w:rPr>
        <w:t>Chronic Absen</w:t>
      </w:r>
      <w:r w:rsidR="00E23761" w:rsidRPr="28B04E8A">
        <w:rPr>
          <w:b/>
          <w:bCs/>
        </w:rPr>
        <w:t>teeism</w:t>
      </w:r>
      <w:r w:rsidR="00FB0228" w:rsidRPr="28B04E8A">
        <w:rPr>
          <w:b/>
          <w:bCs/>
        </w:rPr>
        <w:t xml:space="preserve"> </w:t>
      </w:r>
    </w:p>
    <w:p w14:paraId="28B0F0D3" w14:textId="44BBEA29" w:rsidR="28B04E8A" w:rsidRPr="005819C3" w:rsidRDefault="003010D2" w:rsidP="005819C3">
      <w:pPr>
        <w:spacing w:before="100" w:beforeAutospacing="1" w:after="100" w:afterAutospacing="1"/>
        <w:rPr>
          <w:rFonts w:cstheme="minorHAnsi"/>
          <w:szCs w:val="22"/>
        </w:rPr>
      </w:pPr>
      <w:r>
        <w:rPr>
          <w:rFonts w:cstheme="minorHAnsi"/>
          <w:szCs w:val="22"/>
        </w:rPr>
        <w:lastRenderedPageBreak/>
        <w:t xml:space="preserve">Mr. Curtin presented </w:t>
      </w:r>
      <w:r w:rsidR="008A7C45">
        <w:rPr>
          <w:rFonts w:cstheme="minorHAnsi"/>
          <w:szCs w:val="22"/>
        </w:rPr>
        <w:t xml:space="preserve">DESE’s proposed change to the weight of the chronic absenteeism indicator for 2024 accountability reporting. </w:t>
      </w:r>
      <w:r w:rsidR="007750DE">
        <w:rPr>
          <w:rFonts w:cstheme="minorHAnsi"/>
          <w:szCs w:val="22"/>
        </w:rPr>
        <w:t xml:space="preserve">He </w:t>
      </w:r>
      <w:r w:rsidR="00B64634">
        <w:rPr>
          <w:rFonts w:cstheme="minorHAnsi"/>
          <w:szCs w:val="22"/>
        </w:rPr>
        <w:t xml:space="preserve">shared recent student attendance data trends, noting that </w:t>
      </w:r>
      <w:r w:rsidR="00491C07">
        <w:rPr>
          <w:rFonts w:cstheme="minorHAnsi"/>
          <w:szCs w:val="22"/>
        </w:rPr>
        <w:t>while they are improving student chronic absenteeism rates remain almost double what they were before the pandemic.</w:t>
      </w:r>
      <w:r w:rsidR="00CE769D">
        <w:rPr>
          <w:rFonts w:cstheme="minorHAnsi"/>
          <w:szCs w:val="22"/>
        </w:rPr>
        <w:t xml:space="preserve"> </w:t>
      </w:r>
      <w:r w:rsidR="00673F49">
        <w:rPr>
          <w:rFonts w:cstheme="minorHAnsi"/>
          <w:szCs w:val="22"/>
        </w:rPr>
        <w:t>To inform the discussion, h</w:t>
      </w:r>
      <w:r w:rsidR="00CE769D">
        <w:rPr>
          <w:rFonts w:cstheme="minorHAnsi"/>
          <w:szCs w:val="22"/>
        </w:rPr>
        <w:t xml:space="preserve">e reviewed the current weighting of the accountability </w:t>
      </w:r>
      <w:r w:rsidR="00673F49">
        <w:rPr>
          <w:rFonts w:cstheme="minorHAnsi"/>
          <w:szCs w:val="22"/>
        </w:rPr>
        <w:t>indicators</w:t>
      </w:r>
      <w:r w:rsidR="00CE769D">
        <w:rPr>
          <w:rFonts w:cstheme="minorHAnsi"/>
          <w:szCs w:val="22"/>
        </w:rPr>
        <w:t xml:space="preserve"> in the high school and non-high school grade spans</w:t>
      </w:r>
      <w:r w:rsidR="00673F49">
        <w:rPr>
          <w:rFonts w:cstheme="minorHAnsi"/>
          <w:szCs w:val="22"/>
        </w:rPr>
        <w:t>.</w:t>
      </w:r>
      <w:r w:rsidR="00D771EF">
        <w:rPr>
          <w:rFonts w:cstheme="minorHAnsi"/>
          <w:szCs w:val="22"/>
        </w:rPr>
        <w:t xml:space="preserve"> Mr. Curtin reminded the Council that increasing the weight of any indicator must be </w:t>
      </w:r>
      <w:r w:rsidR="00AA2A9E" w:rsidRPr="00673F49">
        <w:rPr>
          <w:rFonts w:cstheme="minorHAnsi"/>
          <w:szCs w:val="22"/>
        </w:rPr>
        <w:t xml:space="preserve">accompanied by </w:t>
      </w:r>
      <w:r w:rsidR="00D771EF">
        <w:rPr>
          <w:rFonts w:cstheme="minorHAnsi"/>
          <w:szCs w:val="22"/>
        </w:rPr>
        <w:t>a</w:t>
      </w:r>
      <w:r w:rsidR="00AA2A9E" w:rsidRPr="00673F49">
        <w:rPr>
          <w:rFonts w:cstheme="minorHAnsi"/>
          <w:szCs w:val="22"/>
        </w:rPr>
        <w:t xml:space="preserve"> decrease in </w:t>
      </w:r>
      <w:r w:rsidR="00D771EF">
        <w:rPr>
          <w:rFonts w:cstheme="minorHAnsi"/>
          <w:szCs w:val="22"/>
        </w:rPr>
        <w:t xml:space="preserve">the </w:t>
      </w:r>
      <w:r w:rsidR="00AA2A9E" w:rsidRPr="00673F49">
        <w:rPr>
          <w:rFonts w:cstheme="minorHAnsi"/>
          <w:szCs w:val="22"/>
        </w:rPr>
        <w:t xml:space="preserve">weighting </w:t>
      </w:r>
      <w:r w:rsidR="00D771EF">
        <w:rPr>
          <w:rFonts w:cstheme="minorHAnsi"/>
          <w:szCs w:val="22"/>
        </w:rPr>
        <w:t>of one or more other measures</w:t>
      </w:r>
      <w:r w:rsidR="00AA2A9E" w:rsidRPr="00673F49">
        <w:rPr>
          <w:rFonts w:cstheme="minorHAnsi"/>
          <w:szCs w:val="22"/>
        </w:rPr>
        <w:t xml:space="preserve">. </w:t>
      </w:r>
      <w:r w:rsidR="00D771EF">
        <w:rPr>
          <w:rFonts w:cstheme="minorHAnsi"/>
          <w:szCs w:val="22"/>
        </w:rPr>
        <w:t xml:space="preserve">He noted that </w:t>
      </w:r>
      <w:r w:rsidR="003114BF" w:rsidRPr="003114BF">
        <w:rPr>
          <w:rFonts w:cstheme="minorHAnsi"/>
          <w:szCs w:val="22"/>
        </w:rPr>
        <w:t xml:space="preserve">DESE is considering all options to increase the chronic absenteeism indicator between the current </w:t>
      </w:r>
      <w:r w:rsidR="003114BF">
        <w:rPr>
          <w:rFonts w:cstheme="minorHAnsi"/>
          <w:szCs w:val="22"/>
        </w:rPr>
        <w:t>weighting</w:t>
      </w:r>
      <w:r w:rsidR="003114BF" w:rsidRPr="003114BF">
        <w:rPr>
          <w:rFonts w:cstheme="minorHAnsi"/>
          <w:szCs w:val="22"/>
        </w:rPr>
        <w:t xml:space="preserve"> and up to 25</w:t>
      </w:r>
      <w:r w:rsidR="008A6DB8">
        <w:rPr>
          <w:rFonts w:cstheme="minorHAnsi"/>
          <w:szCs w:val="22"/>
        </w:rPr>
        <w:t xml:space="preserve"> percent</w:t>
      </w:r>
      <w:r w:rsidR="00AA2A9E" w:rsidRPr="00673F49">
        <w:rPr>
          <w:rFonts w:cstheme="minorHAnsi"/>
          <w:szCs w:val="22"/>
        </w:rPr>
        <w:t xml:space="preserve">. </w:t>
      </w:r>
      <w:r w:rsidR="00B41015">
        <w:rPr>
          <w:rFonts w:cstheme="minorHAnsi"/>
          <w:szCs w:val="22"/>
        </w:rPr>
        <w:t xml:space="preserve">He added that DESE </w:t>
      </w:r>
      <w:r w:rsidR="00A41207">
        <w:rPr>
          <w:rFonts w:cstheme="minorHAnsi"/>
          <w:szCs w:val="22"/>
        </w:rPr>
        <w:t>values the English language proficiency indicator, which</w:t>
      </w:r>
      <w:r w:rsidR="000C02F4" w:rsidRPr="00D01B67">
        <w:rPr>
          <w:rFonts w:cstheme="minorHAnsi"/>
          <w:szCs w:val="22"/>
        </w:rPr>
        <w:t xml:space="preserve"> leaves achievement and growth</w:t>
      </w:r>
      <w:r w:rsidR="00A41207">
        <w:rPr>
          <w:rFonts w:cstheme="minorHAnsi"/>
          <w:szCs w:val="22"/>
        </w:rPr>
        <w:t xml:space="preserve"> as the primary indicators to be affected by a change in weight to the chronic absenteeism indicator</w:t>
      </w:r>
      <w:r w:rsidR="000C02F4" w:rsidRPr="00D01B67">
        <w:rPr>
          <w:rFonts w:cstheme="minorHAnsi"/>
          <w:szCs w:val="22"/>
        </w:rPr>
        <w:t xml:space="preserve">. </w:t>
      </w:r>
      <w:r w:rsidR="0067643E">
        <w:rPr>
          <w:rFonts w:cstheme="minorHAnsi"/>
          <w:szCs w:val="22"/>
        </w:rPr>
        <w:t>Finally, he presented some considerations for altering the weight of the achievement and growth indicators</w:t>
      </w:r>
      <w:r w:rsidR="005819C3">
        <w:rPr>
          <w:rFonts w:cstheme="minorHAnsi"/>
          <w:szCs w:val="22"/>
        </w:rPr>
        <w:t xml:space="preserve">. He posted the following questions to the Council: </w:t>
      </w:r>
      <w:r w:rsidR="005819C3" w:rsidRPr="005819C3">
        <w:rPr>
          <w:rFonts w:cstheme="minorHAnsi"/>
          <w:i/>
          <w:iCs/>
          <w:szCs w:val="22"/>
        </w:rPr>
        <w:t>What are the general thoughts of the council about increasing the weight of the chronic absenteeism indicator? Should the increase apply to both the normative (accountability percentiles) and the criterion-referenced (target percentages) parts of the system? Should the weighting all years of chronic absenteeism be increased or just 2024? If increased, where should the additional weight come from?</w:t>
      </w:r>
      <w:r w:rsidR="005819C3">
        <w:rPr>
          <w:rFonts w:cstheme="minorHAnsi"/>
          <w:i/>
          <w:iCs/>
          <w:szCs w:val="22"/>
        </w:rPr>
        <w:t xml:space="preserve"> </w:t>
      </w:r>
      <w:r w:rsidR="005819C3">
        <w:rPr>
          <w:rFonts w:cstheme="minorHAnsi"/>
          <w:szCs w:val="22"/>
        </w:rPr>
        <w:t>Council members provided the following feedback:</w:t>
      </w:r>
    </w:p>
    <w:p w14:paraId="59B07086" w14:textId="59E00693" w:rsidR="009B0EE9" w:rsidRPr="00E21FDB" w:rsidRDefault="003339B0" w:rsidP="00E21FDB">
      <w:pPr>
        <w:pStyle w:val="ListParagraph"/>
        <w:numPr>
          <w:ilvl w:val="0"/>
          <w:numId w:val="20"/>
        </w:numPr>
        <w:spacing w:before="100" w:beforeAutospacing="1" w:after="100" w:afterAutospacing="1"/>
        <w:rPr>
          <w:rFonts w:cstheme="minorHAnsi"/>
          <w:szCs w:val="22"/>
        </w:rPr>
      </w:pPr>
      <w:r w:rsidRPr="00E21FDB">
        <w:rPr>
          <w:rFonts w:cstheme="minorHAnsi"/>
          <w:szCs w:val="22"/>
        </w:rPr>
        <w:t xml:space="preserve">There is a lot here – what I understand is that this is a reaction to post-pandemic realities. If this is the starting point, </w:t>
      </w:r>
      <w:r w:rsidR="00BD74F2" w:rsidRPr="00E21FDB">
        <w:rPr>
          <w:rFonts w:cstheme="minorHAnsi"/>
          <w:szCs w:val="22"/>
        </w:rPr>
        <w:t xml:space="preserve">if we continue to see a decline, is this a problem we should be addressing </w:t>
      </w:r>
      <w:r w:rsidR="00A20340" w:rsidRPr="00E21FDB">
        <w:rPr>
          <w:rFonts w:cstheme="minorHAnsi"/>
          <w:szCs w:val="22"/>
        </w:rPr>
        <w:t>overall,</w:t>
      </w:r>
      <w:r w:rsidR="00BD74F2" w:rsidRPr="00E21FDB">
        <w:rPr>
          <w:rFonts w:cstheme="minorHAnsi"/>
          <w:szCs w:val="22"/>
        </w:rPr>
        <w:t xml:space="preserve"> or do we just want to get back to 2019? </w:t>
      </w:r>
      <w:r w:rsidR="00B55AEA" w:rsidRPr="00E21FDB">
        <w:rPr>
          <w:rFonts w:cstheme="minorHAnsi"/>
          <w:szCs w:val="22"/>
        </w:rPr>
        <w:t>Mr. Curtin responded that t</w:t>
      </w:r>
      <w:r w:rsidR="007B1F26" w:rsidRPr="00E21FDB">
        <w:rPr>
          <w:rFonts w:cstheme="minorHAnsi"/>
          <w:szCs w:val="22"/>
        </w:rPr>
        <w:t xml:space="preserve">he Commissioner has done a good job </w:t>
      </w:r>
      <w:r w:rsidR="00B55AEA" w:rsidRPr="00E21FDB">
        <w:rPr>
          <w:rFonts w:cstheme="minorHAnsi"/>
          <w:szCs w:val="22"/>
        </w:rPr>
        <w:t xml:space="preserve">in </w:t>
      </w:r>
      <w:r w:rsidR="007B1F26" w:rsidRPr="00E21FDB">
        <w:rPr>
          <w:rFonts w:cstheme="minorHAnsi"/>
          <w:szCs w:val="22"/>
        </w:rPr>
        <w:t>making this case – we were hoping we would not be here. We were hoping to be at pre</w:t>
      </w:r>
      <w:r w:rsidR="00B55AEA" w:rsidRPr="00E21FDB">
        <w:rPr>
          <w:rFonts w:cstheme="minorHAnsi"/>
          <w:szCs w:val="22"/>
        </w:rPr>
        <w:t>-</w:t>
      </w:r>
      <w:r w:rsidR="007B1F26" w:rsidRPr="00E21FDB">
        <w:rPr>
          <w:rFonts w:cstheme="minorHAnsi"/>
          <w:szCs w:val="22"/>
        </w:rPr>
        <w:t xml:space="preserve">pandemic levels </w:t>
      </w:r>
      <w:r w:rsidR="00B55AEA" w:rsidRPr="00E21FDB">
        <w:rPr>
          <w:rFonts w:cstheme="minorHAnsi"/>
          <w:szCs w:val="22"/>
        </w:rPr>
        <w:t>by now;</w:t>
      </w:r>
      <w:r w:rsidR="0034753C" w:rsidRPr="00E21FDB">
        <w:rPr>
          <w:rFonts w:cstheme="minorHAnsi"/>
          <w:szCs w:val="22"/>
        </w:rPr>
        <w:t xml:space="preserve"> however, most schools are </w:t>
      </w:r>
      <w:r w:rsidR="0010562F" w:rsidRPr="00E21FDB">
        <w:rPr>
          <w:rFonts w:cstheme="minorHAnsi"/>
          <w:szCs w:val="22"/>
        </w:rPr>
        <w:t>nowhere</w:t>
      </w:r>
      <w:r w:rsidR="0034753C" w:rsidRPr="00E21FDB">
        <w:rPr>
          <w:rFonts w:cstheme="minorHAnsi"/>
          <w:szCs w:val="22"/>
        </w:rPr>
        <w:t xml:space="preserve"> near</w:t>
      </w:r>
      <w:r w:rsidR="00B55AEA" w:rsidRPr="00E21FDB">
        <w:rPr>
          <w:rFonts w:cstheme="minorHAnsi"/>
          <w:szCs w:val="22"/>
        </w:rPr>
        <w:t xml:space="preserve"> those rates</w:t>
      </w:r>
      <w:r w:rsidR="0034753C" w:rsidRPr="00E21FDB">
        <w:rPr>
          <w:rFonts w:cstheme="minorHAnsi"/>
          <w:szCs w:val="22"/>
        </w:rPr>
        <w:t>. If kids are sick, they should stay home. But something has happened since the pandemic</w:t>
      </w:r>
      <w:r w:rsidR="00B55AEA" w:rsidRPr="00E21FDB">
        <w:rPr>
          <w:rFonts w:cstheme="minorHAnsi"/>
          <w:szCs w:val="22"/>
        </w:rPr>
        <w:t xml:space="preserve">: </w:t>
      </w:r>
      <w:r w:rsidR="0034753C" w:rsidRPr="00E21FDB">
        <w:rPr>
          <w:rFonts w:cstheme="minorHAnsi"/>
          <w:szCs w:val="22"/>
        </w:rPr>
        <w:t xml:space="preserve">dysregulation. We all have a part in this – </w:t>
      </w:r>
      <w:r w:rsidR="00B55AEA" w:rsidRPr="00E21FDB">
        <w:rPr>
          <w:rFonts w:cstheme="minorHAnsi"/>
          <w:szCs w:val="22"/>
        </w:rPr>
        <w:t>DESE</w:t>
      </w:r>
      <w:r w:rsidR="0034753C" w:rsidRPr="00E21FDB">
        <w:rPr>
          <w:rFonts w:cstheme="minorHAnsi"/>
          <w:szCs w:val="22"/>
        </w:rPr>
        <w:t>, districts, schools, and homes. The accountability system is not the only leve</w:t>
      </w:r>
      <w:r w:rsidR="00B55AEA" w:rsidRPr="00E21FDB">
        <w:rPr>
          <w:rFonts w:cstheme="minorHAnsi"/>
          <w:szCs w:val="22"/>
        </w:rPr>
        <w:t>r</w:t>
      </w:r>
      <w:r w:rsidR="007D4602" w:rsidRPr="00E21FDB">
        <w:rPr>
          <w:rFonts w:cstheme="minorHAnsi"/>
          <w:szCs w:val="22"/>
        </w:rPr>
        <w:t>, only one</w:t>
      </w:r>
      <w:r w:rsidR="0034753C" w:rsidRPr="00E21FDB">
        <w:rPr>
          <w:rFonts w:cstheme="minorHAnsi"/>
          <w:szCs w:val="22"/>
        </w:rPr>
        <w:t xml:space="preserve"> of them</w:t>
      </w:r>
      <w:r w:rsidR="007D4602" w:rsidRPr="00E21FDB">
        <w:rPr>
          <w:rFonts w:cstheme="minorHAnsi"/>
          <w:szCs w:val="22"/>
        </w:rPr>
        <w:t xml:space="preserve">, and we </w:t>
      </w:r>
      <w:r w:rsidR="0034753C" w:rsidRPr="00E21FDB">
        <w:rPr>
          <w:rFonts w:cstheme="minorHAnsi"/>
          <w:szCs w:val="22"/>
        </w:rPr>
        <w:t xml:space="preserve">can </w:t>
      </w:r>
      <w:r w:rsidR="007D4602" w:rsidRPr="00E21FDB">
        <w:rPr>
          <w:rFonts w:cstheme="minorHAnsi"/>
          <w:szCs w:val="22"/>
        </w:rPr>
        <w:t>address</w:t>
      </w:r>
      <w:r w:rsidR="0034753C" w:rsidRPr="00E21FDB">
        <w:rPr>
          <w:rFonts w:cstheme="minorHAnsi"/>
          <w:szCs w:val="22"/>
        </w:rPr>
        <w:t xml:space="preserve"> this </w:t>
      </w:r>
      <w:r w:rsidR="007D4602" w:rsidRPr="00E21FDB">
        <w:rPr>
          <w:rFonts w:cstheme="minorHAnsi"/>
          <w:szCs w:val="22"/>
        </w:rPr>
        <w:t>issue</w:t>
      </w:r>
      <w:r w:rsidR="0034753C" w:rsidRPr="00E21FDB">
        <w:rPr>
          <w:rFonts w:cstheme="minorHAnsi"/>
          <w:szCs w:val="22"/>
        </w:rPr>
        <w:t xml:space="preserve"> from all </w:t>
      </w:r>
      <w:r w:rsidR="0010562F" w:rsidRPr="00E21FDB">
        <w:rPr>
          <w:rFonts w:cstheme="minorHAnsi"/>
          <w:szCs w:val="22"/>
        </w:rPr>
        <w:t>angles</w:t>
      </w:r>
      <w:r w:rsidR="0034753C" w:rsidRPr="00E21FDB">
        <w:rPr>
          <w:rFonts w:cstheme="minorHAnsi"/>
          <w:szCs w:val="22"/>
        </w:rPr>
        <w:t>.</w:t>
      </w:r>
      <w:r w:rsidR="00E23761" w:rsidRPr="00E21FDB">
        <w:rPr>
          <w:rFonts w:cstheme="minorHAnsi"/>
          <w:szCs w:val="22"/>
        </w:rPr>
        <w:t xml:space="preserve"> </w:t>
      </w:r>
    </w:p>
    <w:p w14:paraId="594239AA" w14:textId="31FD76B0" w:rsidR="0010562F" w:rsidRPr="00D01B67" w:rsidRDefault="009B0EE9"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I think it is notable that </w:t>
      </w:r>
      <w:r w:rsidR="005819C3">
        <w:rPr>
          <w:rFonts w:cstheme="minorHAnsi"/>
          <w:szCs w:val="22"/>
        </w:rPr>
        <w:t xml:space="preserve">DESE </w:t>
      </w:r>
      <w:r w:rsidRPr="00D01B67">
        <w:rPr>
          <w:rFonts w:cstheme="minorHAnsi"/>
          <w:szCs w:val="22"/>
        </w:rPr>
        <w:t>is looking at a mul</w:t>
      </w:r>
      <w:r w:rsidR="00193D04" w:rsidRPr="00D01B67">
        <w:rPr>
          <w:rFonts w:cstheme="minorHAnsi"/>
          <w:szCs w:val="22"/>
        </w:rPr>
        <w:t>tiple-prong approach. My concern would be changing the approach with one lever and negatively impact</w:t>
      </w:r>
      <w:r w:rsidR="001D0F4F">
        <w:rPr>
          <w:rFonts w:cstheme="minorHAnsi"/>
          <w:szCs w:val="22"/>
        </w:rPr>
        <w:t>ing</w:t>
      </w:r>
      <w:r w:rsidR="00193D04" w:rsidRPr="00D01B67">
        <w:rPr>
          <w:rFonts w:cstheme="minorHAnsi"/>
          <w:szCs w:val="22"/>
        </w:rPr>
        <w:t xml:space="preserve"> school districts. This is a curriculum problem, and schools should not be penalized for this, </w:t>
      </w:r>
      <w:r w:rsidR="00147F72" w:rsidRPr="00D01B67">
        <w:rPr>
          <w:rFonts w:cstheme="minorHAnsi"/>
          <w:szCs w:val="22"/>
        </w:rPr>
        <w:t>b</w:t>
      </w:r>
      <w:r w:rsidR="00193D04" w:rsidRPr="00D01B67">
        <w:rPr>
          <w:rFonts w:cstheme="minorHAnsi"/>
          <w:szCs w:val="22"/>
        </w:rPr>
        <w:t xml:space="preserve">ut I understand </w:t>
      </w:r>
      <w:r w:rsidR="00F83078" w:rsidRPr="00D01B67">
        <w:rPr>
          <w:rFonts w:cstheme="minorHAnsi"/>
          <w:szCs w:val="22"/>
        </w:rPr>
        <w:t xml:space="preserve">the pressure it puts on schools and districts to address the problem – I hope we are funding them. </w:t>
      </w:r>
      <w:r w:rsidR="0010562F" w:rsidRPr="00D01B67">
        <w:rPr>
          <w:rFonts w:cstheme="minorHAnsi"/>
          <w:szCs w:val="22"/>
        </w:rPr>
        <w:t>Using achievement rather than improvement is the fairer option.  Also</w:t>
      </w:r>
      <w:r w:rsidR="005819C3">
        <w:rPr>
          <w:rFonts w:cstheme="minorHAnsi"/>
          <w:szCs w:val="22"/>
        </w:rPr>
        <w:t>, I</w:t>
      </w:r>
      <w:r w:rsidR="0010562F" w:rsidRPr="00D01B67">
        <w:rPr>
          <w:rFonts w:cstheme="minorHAnsi"/>
          <w:szCs w:val="22"/>
        </w:rPr>
        <w:t xml:space="preserve"> </w:t>
      </w:r>
      <w:r w:rsidR="001D0F4F">
        <w:rPr>
          <w:rFonts w:cstheme="minorHAnsi"/>
          <w:szCs w:val="22"/>
        </w:rPr>
        <w:t>agree</w:t>
      </w:r>
      <w:r w:rsidR="008E0C77" w:rsidRPr="00D01B67">
        <w:rPr>
          <w:rFonts w:cstheme="minorHAnsi"/>
          <w:szCs w:val="22"/>
        </w:rPr>
        <w:t xml:space="preserve"> that we should not touch </w:t>
      </w:r>
      <w:r w:rsidR="007D4602">
        <w:rPr>
          <w:rFonts w:cstheme="minorHAnsi"/>
          <w:szCs w:val="22"/>
        </w:rPr>
        <w:t xml:space="preserve">the </w:t>
      </w:r>
      <w:r w:rsidR="008E0C77" w:rsidRPr="00D01B67">
        <w:rPr>
          <w:rFonts w:cstheme="minorHAnsi"/>
          <w:szCs w:val="22"/>
        </w:rPr>
        <w:t>EL proficiency</w:t>
      </w:r>
      <w:r w:rsidR="007D4602">
        <w:rPr>
          <w:rFonts w:cstheme="minorHAnsi"/>
          <w:szCs w:val="22"/>
        </w:rPr>
        <w:t xml:space="preserve"> indicator</w:t>
      </w:r>
      <w:r w:rsidR="008E0C77" w:rsidRPr="00D01B67">
        <w:rPr>
          <w:rFonts w:cstheme="minorHAnsi"/>
          <w:szCs w:val="22"/>
        </w:rPr>
        <w:t xml:space="preserve">. </w:t>
      </w:r>
    </w:p>
    <w:p w14:paraId="1DD10734" w14:textId="2ABE6FAB" w:rsidR="00B97F84" w:rsidRPr="005B55C1" w:rsidRDefault="005819C3" w:rsidP="00E21FDB">
      <w:pPr>
        <w:pStyle w:val="ListParagraph"/>
        <w:numPr>
          <w:ilvl w:val="0"/>
          <w:numId w:val="20"/>
        </w:numPr>
        <w:spacing w:before="100" w:beforeAutospacing="1" w:after="100" w:afterAutospacing="1"/>
        <w:rPr>
          <w:rFonts w:cstheme="minorHAnsi"/>
          <w:szCs w:val="22"/>
        </w:rPr>
      </w:pPr>
      <w:r>
        <w:rPr>
          <w:rFonts w:cstheme="minorHAnsi"/>
          <w:szCs w:val="22"/>
        </w:rPr>
        <w:t>W</w:t>
      </w:r>
      <w:r w:rsidR="00147F72" w:rsidRPr="00D01B67">
        <w:rPr>
          <w:rFonts w:cstheme="minorHAnsi"/>
          <w:szCs w:val="22"/>
        </w:rPr>
        <w:t xml:space="preserve">here I am struggling is </w:t>
      </w:r>
      <w:r w:rsidR="007D4602">
        <w:rPr>
          <w:rFonts w:cstheme="minorHAnsi"/>
          <w:szCs w:val="22"/>
        </w:rPr>
        <w:t xml:space="preserve">that </w:t>
      </w:r>
      <w:r w:rsidR="00147F72" w:rsidRPr="00D01B67">
        <w:rPr>
          <w:rFonts w:cstheme="minorHAnsi"/>
          <w:szCs w:val="22"/>
        </w:rPr>
        <w:t xml:space="preserve">the doubling of </w:t>
      </w:r>
      <w:r>
        <w:rPr>
          <w:rFonts w:cstheme="minorHAnsi"/>
          <w:szCs w:val="22"/>
        </w:rPr>
        <w:t>chronic absenteeism rates</w:t>
      </w:r>
      <w:r w:rsidR="00147F72" w:rsidRPr="00D01B67">
        <w:rPr>
          <w:rFonts w:cstheme="minorHAnsi"/>
          <w:szCs w:val="22"/>
        </w:rPr>
        <w:t xml:space="preserve"> </w:t>
      </w:r>
      <w:r w:rsidR="00155D20" w:rsidRPr="00D01B67">
        <w:rPr>
          <w:rFonts w:cstheme="minorHAnsi"/>
          <w:szCs w:val="22"/>
        </w:rPr>
        <w:t xml:space="preserve">out of the pandemic was expected. We are going to be punishing schools for doing what we asked them to do – keeping students out of school when they were sick or </w:t>
      </w:r>
      <w:r w:rsidR="0002072C" w:rsidRPr="00D01B67">
        <w:rPr>
          <w:rFonts w:cstheme="minorHAnsi"/>
          <w:szCs w:val="22"/>
        </w:rPr>
        <w:t xml:space="preserve">when they were exposed. </w:t>
      </w:r>
      <w:r w:rsidR="00B97F84" w:rsidRPr="00D01B67">
        <w:rPr>
          <w:rFonts w:cstheme="minorHAnsi"/>
          <w:szCs w:val="22"/>
        </w:rPr>
        <w:t>We have been good stewards of the public health message, and now suddenly, we have an accountability hammer coming down on schools for doing what they were told to do. It feels like we are punishing</w:t>
      </w:r>
      <w:r>
        <w:rPr>
          <w:rFonts w:cstheme="minorHAnsi"/>
          <w:szCs w:val="22"/>
        </w:rPr>
        <w:t xml:space="preserve"> them</w:t>
      </w:r>
      <w:r w:rsidR="00B97F84" w:rsidRPr="00D01B67">
        <w:rPr>
          <w:rFonts w:cstheme="minorHAnsi"/>
          <w:szCs w:val="22"/>
        </w:rPr>
        <w:t xml:space="preserve">. </w:t>
      </w:r>
      <w:r w:rsidR="007D4602">
        <w:rPr>
          <w:rFonts w:cstheme="minorHAnsi"/>
          <w:szCs w:val="22"/>
        </w:rPr>
        <w:t xml:space="preserve">Mr. Curtin </w:t>
      </w:r>
      <w:r w:rsidR="005B55C1">
        <w:rPr>
          <w:rFonts w:cstheme="minorHAnsi"/>
          <w:szCs w:val="22"/>
        </w:rPr>
        <w:t xml:space="preserve">clarified that DESE does not intend to go back and </w:t>
      </w:r>
      <w:r w:rsidR="00B97F84" w:rsidRPr="005B55C1">
        <w:rPr>
          <w:rFonts w:cstheme="minorHAnsi"/>
          <w:szCs w:val="22"/>
        </w:rPr>
        <w:t xml:space="preserve">back and </w:t>
      </w:r>
      <w:r w:rsidR="005B55C1">
        <w:rPr>
          <w:rFonts w:cstheme="minorHAnsi"/>
          <w:szCs w:val="22"/>
        </w:rPr>
        <w:t xml:space="preserve">retroactively </w:t>
      </w:r>
      <w:r w:rsidR="00B97F84" w:rsidRPr="005B55C1">
        <w:rPr>
          <w:rFonts w:cstheme="minorHAnsi"/>
          <w:szCs w:val="22"/>
        </w:rPr>
        <w:t xml:space="preserve">increase the weighting </w:t>
      </w:r>
      <w:r w:rsidR="005B55C1">
        <w:rPr>
          <w:rFonts w:cstheme="minorHAnsi"/>
          <w:szCs w:val="22"/>
        </w:rPr>
        <w:t>of the chronic absenteeism indicator in</w:t>
      </w:r>
      <w:r w:rsidR="00B97F84" w:rsidRPr="005B55C1">
        <w:rPr>
          <w:rFonts w:cstheme="minorHAnsi"/>
          <w:szCs w:val="22"/>
        </w:rPr>
        <w:t xml:space="preserve"> previous years. </w:t>
      </w:r>
    </w:p>
    <w:p w14:paraId="76A077D0" w14:textId="2AB21DC0" w:rsidR="00185E4D" w:rsidRPr="00D01B67" w:rsidRDefault="00B97F84"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We need to move forward with policy changes. </w:t>
      </w:r>
      <w:r w:rsidR="005B55C1">
        <w:rPr>
          <w:rFonts w:cstheme="minorHAnsi"/>
          <w:szCs w:val="22"/>
        </w:rPr>
        <w:t xml:space="preserve">Current guidance keeps kids out of school for five days if they have COVID. </w:t>
      </w:r>
      <w:r w:rsidR="003F39C9" w:rsidRPr="00D01B67">
        <w:rPr>
          <w:rFonts w:cstheme="minorHAnsi"/>
          <w:szCs w:val="22"/>
        </w:rPr>
        <w:t xml:space="preserve">There is a whole messaging piece that is beyond </w:t>
      </w:r>
      <w:r w:rsidR="005B55C1">
        <w:rPr>
          <w:rFonts w:cstheme="minorHAnsi"/>
          <w:szCs w:val="22"/>
        </w:rPr>
        <w:t>the districts’</w:t>
      </w:r>
      <w:r w:rsidR="003F39C9" w:rsidRPr="00D01B67">
        <w:rPr>
          <w:rFonts w:cstheme="minorHAnsi"/>
          <w:szCs w:val="22"/>
        </w:rPr>
        <w:t xml:space="preserve"> control. </w:t>
      </w:r>
      <w:r w:rsidR="00185E4D" w:rsidRPr="00D01B67">
        <w:rPr>
          <w:rFonts w:cstheme="minorHAnsi"/>
          <w:szCs w:val="22"/>
        </w:rPr>
        <w:t xml:space="preserve">Schools are going to be punished for abiding. </w:t>
      </w:r>
    </w:p>
    <w:p w14:paraId="4C3C4DD0" w14:textId="7E83D6F5" w:rsidR="007E1DDA" w:rsidRPr="005B55C1" w:rsidRDefault="00185E4D"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Thank you to the department for taking the issue of </w:t>
      </w:r>
      <w:r w:rsidR="005819C3">
        <w:rPr>
          <w:rFonts w:cstheme="minorHAnsi"/>
          <w:szCs w:val="22"/>
        </w:rPr>
        <w:t>chronic absenteeism</w:t>
      </w:r>
      <w:r w:rsidRPr="00D01B67">
        <w:rPr>
          <w:rFonts w:cstheme="minorHAnsi"/>
          <w:szCs w:val="22"/>
        </w:rPr>
        <w:t xml:space="preserve"> seriously – this is not normal</w:t>
      </w:r>
      <w:r w:rsidR="00A91FEA" w:rsidRPr="00D01B67">
        <w:rPr>
          <w:rFonts w:cstheme="minorHAnsi"/>
          <w:szCs w:val="22"/>
        </w:rPr>
        <w:t xml:space="preserve"> and impacts </w:t>
      </w:r>
      <w:r w:rsidR="005819C3">
        <w:rPr>
          <w:rFonts w:cstheme="minorHAnsi"/>
          <w:szCs w:val="22"/>
        </w:rPr>
        <w:t>students’</w:t>
      </w:r>
      <w:r w:rsidR="00A91FEA" w:rsidRPr="00D01B67">
        <w:rPr>
          <w:rFonts w:cstheme="minorHAnsi"/>
          <w:szCs w:val="22"/>
        </w:rPr>
        <w:t xml:space="preserve"> learning. </w:t>
      </w:r>
      <w:r w:rsidR="008840C8" w:rsidRPr="00D01B67">
        <w:rPr>
          <w:rFonts w:cstheme="minorHAnsi"/>
          <w:szCs w:val="22"/>
        </w:rPr>
        <w:t xml:space="preserve">Have we dug into the data? How are we supporting districts and schools outside of the accountability system? </w:t>
      </w:r>
      <w:r w:rsidR="005B55C1">
        <w:rPr>
          <w:rFonts w:cstheme="minorHAnsi"/>
          <w:szCs w:val="22"/>
        </w:rPr>
        <w:t>Mr. Curtin noted that t</w:t>
      </w:r>
      <w:r w:rsidR="008840C8" w:rsidRPr="005B55C1">
        <w:rPr>
          <w:rFonts w:cstheme="minorHAnsi"/>
          <w:szCs w:val="22"/>
        </w:rPr>
        <w:t xml:space="preserve">he multi-faceted approach is currently happening. </w:t>
      </w:r>
      <w:r w:rsidR="005B55C1">
        <w:rPr>
          <w:rFonts w:cstheme="minorHAnsi"/>
          <w:szCs w:val="22"/>
        </w:rPr>
        <w:t>DESE has</w:t>
      </w:r>
      <w:r w:rsidR="008840C8" w:rsidRPr="005B55C1">
        <w:rPr>
          <w:rFonts w:cstheme="minorHAnsi"/>
          <w:szCs w:val="22"/>
        </w:rPr>
        <w:t xml:space="preserve"> made grant funding available</w:t>
      </w:r>
      <w:r w:rsidR="005B55C1">
        <w:rPr>
          <w:rFonts w:cstheme="minorHAnsi"/>
          <w:szCs w:val="22"/>
        </w:rPr>
        <w:t>, and there is a c</w:t>
      </w:r>
      <w:r w:rsidR="008840C8" w:rsidRPr="005B55C1">
        <w:rPr>
          <w:rFonts w:cstheme="minorHAnsi"/>
          <w:szCs w:val="22"/>
        </w:rPr>
        <w:t>ommunications strategy. When the</w:t>
      </w:r>
      <w:r w:rsidR="006063B0" w:rsidRPr="005B55C1">
        <w:rPr>
          <w:rFonts w:cstheme="minorHAnsi"/>
          <w:szCs w:val="22"/>
        </w:rPr>
        <w:t xml:space="preserve"> </w:t>
      </w:r>
      <w:r w:rsidR="005B55C1">
        <w:rPr>
          <w:rFonts w:cstheme="minorHAnsi"/>
          <w:szCs w:val="22"/>
        </w:rPr>
        <w:t>C</w:t>
      </w:r>
      <w:r w:rsidR="006063B0" w:rsidRPr="005B55C1">
        <w:rPr>
          <w:rFonts w:cstheme="minorHAnsi"/>
          <w:szCs w:val="22"/>
        </w:rPr>
        <w:t xml:space="preserve">ommissioner brought this </w:t>
      </w:r>
      <w:r w:rsidR="005B55C1">
        <w:rPr>
          <w:rFonts w:cstheme="minorHAnsi"/>
          <w:szCs w:val="22"/>
        </w:rPr>
        <w:t xml:space="preserve">matter </w:t>
      </w:r>
      <w:r w:rsidR="006063B0" w:rsidRPr="005B55C1">
        <w:rPr>
          <w:rFonts w:cstheme="minorHAnsi"/>
          <w:szCs w:val="22"/>
        </w:rPr>
        <w:t xml:space="preserve">to the </w:t>
      </w:r>
      <w:r w:rsidR="005B55C1">
        <w:rPr>
          <w:rFonts w:cstheme="minorHAnsi"/>
          <w:szCs w:val="22"/>
        </w:rPr>
        <w:t>Board</w:t>
      </w:r>
      <w:r w:rsidR="006063B0" w:rsidRPr="005B55C1">
        <w:rPr>
          <w:rFonts w:cstheme="minorHAnsi"/>
          <w:szCs w:val="22"/>
        </w:rPr>
        <w:t xml:space="preserve">, he first brought out doctors to </w:t>
      </w:r>
      <w:r w:rsidR="0048279B">
        <w:rPr>
          <w:rFonts w:cstheme="minorHAnsi"/>
          <w:szCs w:val="22"/>
        </w:rPr>
        <w:t>describe</w:t>
      </w:r>
      <w:r w:rsidR="006063B0" w:rsidRPr="005B55C1">
        <w:rPr>
          <w:rFonts w:cstheme="minorHAnsi"/>
          <w:szCs w:val="22"/>
        </w:rPr>
        <w:t xml:space="preserve"> the impact of missing school. </w:t>
      </w:r>
    </w:p>
    <w:p w14:paraId="59B3BC4B" w14:textId="1166B01D" w:rsidR="00D6266B" w:rsidRPr="00D01B67" w:rsidRDefault="006063B0"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The world </w:t>
      </w:r>
      <w:r w:rsidR="00C51ACD" w:rsidRPr="00D01B67">
        <w:rPr>
          <w:rFonts w:cstheme="minorHAnsi"/>
          <w:szCs w:val="22"/>
        </w:rPr>
        <w:t>belongs</w:t>
      </w:r>
      <w:r w:rsidRPr="00D01B67">
        <w:rPr>
          <w:rFonts w:cstheme="minorHAnsi"/>
          <w:szCs w:val="22"/>
        </w:rPr>
        <w:t xml:space="preserve"> to those who show up. </w:t>
      </w:r>
      <w:r w:rsidR="00C51ACD" w:rsidRPr="00D01B67">
        <w:rPr>
          <w:rFonts w:cstheme="minorHAnsi"/>
          <w:szCs w:val="22"/>
        </w:rPr>
        <w:t xml:space="preserve">The idea of school attendance is more of an output than an outcome. One could potentially </w:t>
      </w:r>
      <w:r w:rsidR="007E1DDA" w:rsidRPr="00D01B67">
        <w:rPr>
          <w:rFonts w:cstheme="minorHAnsi"/>
          <w:szCs w:val="22"/>
        </w:rPr>
        <w:t>argue</w:t>
      </w:r>
      <w:r w:rsidR="003C1A80" w:rsidRPr="00D01B67">
        <w:rPr>
          <w:rFonts w:cstheme="minorHAnsi"/>
          <w:szCs w:val="22"/>
        </w:rPr>
        <w:t xml:space="preserve"> that there are more variables outside of a </w:t>
      </w:r>
      <w:r w:rsidR="006F30F2" w:rsidRPr="00D01B67">
        <w:rPr>
          <w:rFonts w:cstheme="minorHAnsi"/>
          <w:szCs w:val="22"/>
        </w:rPr>
        <w:t>school</w:t>
      </w:r>
      <w:r w:rsidR="0048279B">
        <w:rPr>
          <w:rFonts w:cstheme="minorHAnsi"/>
          <w:szCs w:val="22"/>
        </w:rPr>
        <w:t xml:space="preserve"> or </w:t>
      </w:r>
      <w:r w:rsidR="003C1A80" w:rsidRPr="00D01B67">
        <w:rPr>
          <w:rFonts w:cstheme="minorHAnsi"/>
          <w:szCs w:val="22"/>
        </w:rPr>
        <w:t xml:space="preserve">district’s control that </w:t>
      </w:r>
      <w:r w:rsidR="00347937">
        <w:rPr>
          <w:rFonts w:cstheme="minorHAnsi"/>
          <w:szCs w:val="22"/>
        </w:rPr>
        <w:t>are</w:t>
      </w:r>
      <w:r w:rsidR="003C1A80" w:rsidRPr="00D01B67">
        <w:rPr>
          <w:rFonts w:cstheme="minorHAnsi"/>
          <w:szCs w:val="22"/>
        </w:rPr>
        <w:t xml:space="preserve"> impacting </w:t>
      </w:r>
      <w:r w:rsidR="0048279B">
        <w:rPr>
          <w:rFonts w:cstheme="minorHAnsi"/>
          <w:szCs w:val="22"/>
        </w:rPr>
        <w:t>attendance</w:t>
      </w:r>
      <w:r w:rsidR="003C1A80" w:rsidRPr="00D01B67">
        <w:rPr>
          <w:rFonts w:cstheme="minorHAnsi"/>
          <w:szCs w:val="22"/>
        </w:rPr>
        <w:t xml:space="preserve">. </w:t>
      </w:r>
      <w:r w:rsidR="00DF409D" w:rsidRPr="00D01B67">
        <w:rPr>
          <w:rFonts w:cstheme="minorHAnsi"/>
          <w:szCs w:val="22"/>
        </w:rPr>
        <w:t>I think some good points have been made</w:t>
      </w:r>
      <w:r w:rsidR="0040797E" w:rsidRPr="00D01B67">
        <w:rPr>
          <w:rFonts w:cstheme="minorHAnsi"/>
          <w:szCs w:val="22"/>
        </w:rPr>
        <w:t xml:space="preserve">. </w:t>
      </w:r>
      <w:r w:rsidR="0048279B">
        <w:rPr>
          <w:rFonts w:cstheme="minorHAnsi"/>
          <w:szCs w:val="22"/>
        </w:rPr>
        <w:t>Other inputs impact</w:t>
      </w:r>
      <w:r w:rsidR="007E1DDA" w:rsidRPr="00D01B67">
        <w:rPr>
          <w:rFonts w:cstheme="minorHAnsi"/>
          <w:szCs w:val="22"/>
        </w:rPr>
        <w:t xml:space="preserve"> </w:t>
      </w:r>
      <w:r w:rsidR="0048279B">
        <w:rPr>
          <w:rFonts w:cstheme="minorHAnsi"/>
          <w:szCs w:val="22"/>
        </w:rPr>
        <w:t>absenteeism</w:t>
      </w:r>
      <w:r w:rsidR="003C1A80" w:rsidRPr="00D01B67">
        <w:rPr>
          <w:rFonts w:cstheme="minorHAnsi"/>
          <w:szCs w:val="22"/>
        </w:rPr>
        <w:t xml:space="preserve"> – more parents are working from home for </w:t>
      </w:r>
      <w:r w:rsidR="0040797E" w:rsidRPr="00D01B67">
        <w:rPr>
          <w:rFonts w:cstheme="minorHAnsi"/>
          <w:szCs w:val="22"/>
        </w:rPr>
        <w:t>example. It</w:t>
      </w:r>
      <w:r w:rsidR="006F30F2" w:rsidRPr="00D01B67">
        <w:rPr>
          <w:rFonts w:cstheme="minorHAnsi"/>
          <w:szCs w:val="22"/>
        </w:rPr>
        <w:t xml:space="preserve"> should not </w:t>
      </w:r>
      <w:r w:rsidR="0048279B">
        <w:rPr>
          <w:rFonts w:cstheme="minorHAnsi"/>
          <w:szCs w:val="22"/>
        </w:rPr>
        <w:t>affect</w:t>
      </w:r>
      <w:r w:rsidR="006F30F2" w:rsidRPr="00D01B67">
        <w:rPr>
          <w:rFonts w:cstheme="minorHAnsi"/>
          <w:szCs w:val="22"/>
        </w:rPr>
        <w:t xml:space="preserve"> achievement</w:t>
      </w:r>
      <w:r w:rsidR="0048279B">
        <w:rPr>
          <w:rFonts w:cstheme="minorHAnsi"/>
          <w:szCs w:val="22"/>
        </w:rPr>
        <w:t xml:space="preserve"> or </w:t>
      </w:r>
      <w:r w:rsidR="006F30F2" w:rsidRPr="00D01B67">
        <w:rPr>
          <w:rFonts w:cstheme="minorHAnsi"/>
          <w:szCs w:val="22"/>
        </w:rPr>
        <w:t>growth weighting</w:t>
      </w:r>
      <w:r w:rsidR="0048279B">
        <w:rPr>
          <w:rFonts w:cstheme="minorHAnsi"/>
          <w:szCs w:val="22"/>
        </w:rPr>
        <w:t>s</w:t>
      </w:r>
      <w:r w:rsidR="00347937">
        <w:rPr>
          <w:rFonts w:cstheme="minorHAnsi"/>
          <w:szCs w:val="22"/>
        </w:rPr>
        <w:t>. A m</w:t>
      </w:r>
      <w:r w:rsidR="00D6266B" w:rsidRPr="00D01B67">
        <w:rPr>
          <w:rFonts w:cstheme="minorHAnsi"/>
          <w:szCs w:val="22"/>
        </w:rPr>
        <w:t xml:space="preserve">inimal short-term increase that does not come out of achievement and growth would be best. </w:t>
      </w:r>
    </w:p>
    <w:p w14:paraId="7DB1A889" w14:textId="3457B0E0" w:rsidR="007B05D6" w:rsidRPr="00D01B67" w:rsidRDefault="00C91C64"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I understand that it is one</w:t>
      </w:r>
      <w:r w:rsidR="00347937">
        <w:rPr>
          <w:rFonts w:cstheme="minorHAnsi"/>
          <w:szCs w:val="22"/>
        </w:rPr>
        <w:t xml:space="preserve"> </w:t>
      </w:r>
      <w:r w:rsidRPr="00D01B67">
        <w:rPr>
          <w:rFonts w:cstheme="minorHAnsi"/>
          <w:szCs w:val="22"/>
        </w:rPr>
        <w:t xml:space="preserve">lever </w:t>
      </w:r>
      <w:r w:rsidR="00347937">
        <w:rPr>
          <w:rFonts w:cstheme="minorHAnsi"/>
          <w:szCs w:val="22"/>
        </w:rPr>
        <w:t xml:space="preserve">for change, </w:t>
      </w:r>
      <w:r w:rsidRPr="00D01B67">
        <w:rPr>
          <w:rFonts w:cstheme="minorHAnsi"/>
          <w:szCs w:val="22"/>
        </w:rPr>
        <w:t>and I appreciate the doctors coming in. I think it is a mental health crisis</w:t>
      </w:r>
      <w:r w:rsidR="00D82DFD" w:rsidRPr="00D01B67">
        <w:rPr>
          <w:rFonts w:cstheme="minorHAnsi"/>
          <w:szCs w:val="22"/>
        </w:rPr>
        <w:t>, a family issue</w:t>
      </w:r>
      <w:r w:rsidR="00347937">
        <w:rPr>
          <w:rFonts w:cstheme="minorHAnsi"/>
          <w:szCs w:val="22"/>
        </w:rPr>
        <w:t xml:space="preserve">: </w:t>
      </w:r>
      <w:r w:rsidR="00D82DFD" w:rsidRPr="00D01B67">
        <w:rPr>
          <w:rFonts w:cstheme="minorHAnsi"/>
          <w:szCs w:val="22"/>
        </w:rPr>
        <w:t xml:space="preserve">elementary school kids do not get themselves to school. I do not think this will inspire families to go to school. </w:t>
      </w:r>
      <w:r w:rsidR="009D72EE" w:rsidRPr="00D01B67">
        <w:rPr>
          <w:rFonts w:cstheme="minorHAnsi"/>
          <w:szCs w:val="22"/>
        </w:rPr>
        <w:t xml:space="preserve">Schools </w:t>
      </w:r>
      <w:r w:rsidR="0040797E" w:rsidRPr="00D01B67">
        <w:rPr>
          <w:rFonts w:cstheme="minorHAnsi"/>
          <w:szCs w:val="22"/>
        </w:rPr>
        <w:t>used</w:t>
      </w:r>
      <w:r w:rsidR="009D72EE" w:rsidRPr="00D01B67">
        <w:rPr>
          <w:rFonts w:cstheme="minorHAnsi"/>
          <w:szCs w:val="22"/>
        </w:rPr>
        <w:t xml:space="preserve"> to be able to rely on family involvement</w:t>
      </w:r>
      <w:r w:rsidR="00240F0C">
        <w:rPr>
          <w:rFonts w:cstheme="minorHAnsi"/>
          <w:szCs w:val="22"/>
        </w:rPr>
        <w:t>,</w:t>
      </w:r>
      <w:r w:rsidR="00240F0C" w:rsidRPr="00E21FDB">
        <w:rPr>
          <w:rFonts w:cstheme="minorHAnsi"/>
          <w:szCs w:val="22"/>
        </w:rPr>
        <w:t xml:space="preserve"> </w:t>
      </w:r>
      <w:r w:rsidR="00240F0C" w:rsidRPr="00240F0C">
        <w:rPr>
          <w:rFonts w:cstheme="minorHAnsi"/>
          <w:szCs w:val="22"/>
        </w:rPr>
        <w:t xml:space="preserve">Child Requiring Assistance </w:t>
      </w:r>
      <w:r w:rsidR="00240F0C">
        <w:rPr>
          <w:rFonts w:cstheme="minorHAnsi"/>
          <w:szCs w:val="22"/>
        </w:rPr>
        <w:t xml:space="preserve">(CRA) cases, and </w:t>
      </w:r>
      <w:r w:rsidR="00453DD5" w:rsidRPr="00D01B67">
        <w:rPr>
          <w:rFonts w:cstheme="minorHAnsi"/>
          <w:szCs w:val="22"/>
        </w:rPr>
        <w:t>truancy officers</w:t>
      </w:r>
      <w:r w:rsidR="00240F0C">
        <w:rPr>
          <w:rFonts w:cstheme="minorHAnsi"/>
          <w:szCs w:val="22"/>
        </w:rPr>
        <w:t xml:space="preserve"> </w:t>
      </w:r>
      <w:r w:rsidR="009D72EE" w:rsidRPr="00D01B67">
        <w:rPr>
          <w:rFonts w:cstheme="minorHAnsi"/>
          <w:szCs w:val="22"/>
        </w:rPr>
        <w:t xml:space="preserve">as soon as a student </w:t>
      </w:r>
      <w:r w:rsidR="00240F0C">
        <w:rPr>
          <w:rFonts w:cstheme="minorHAnsi"/>
          <w:szCs w:val="22"/>
        </w:rPr>
        <w:t>demonstrated</w:t>
      </w:r>
      <w:r w:rsidR="009D72EE" w:rsidRPr="00D01B67">
        <w:rPr>
          <w:rFonts w:cstheme="minorHAnsi"/>
          <w:szCs w:val="22"/>
        </w:rPr>
        <w:t xml:space="preserve"> any sort of con</w:t>
      </w:r>
      <w:r w:rsidR="00453DD5" w:rsidRPr="00D01B67">
        <w:rPr>
          <w:rFonts w:cstheme="minorHAnsi"/>
          <w:szCs w:val="22"/>
        </w:rPr>
        <w:t>cern</w:t>
      </w:r>
      <w:r w:rsidR="00240F0C">
        <w:rPr>
          <w:rFonts w:cstheme="minorHAnsi"/>
          <w:szCs w:val="22"/>
        </w:rPr>
        <w:t>. I</w:t>
      </w:r>
      <w:r w:rsidR="00453DD5" w:rsidRPr="00D01B67">
        <w:rPr>
          <w:rFonts w:cstheme="minorHAnsi"/>
          <w:szCs w:val="22"/>
        </w:rPr>
        <w:t xml:space="preserve">t is hard to inspire families to get their </w:t>
      </w:r>
      <w:r w:rsidR="000D28A8" w:rsidRPr="00D01B67">
        <w:rPr>
          <w:rFonts w:cstheme="minorHAnsi"/>
          <w:szCs w:val="22"/>
        </w:rPr>
        <w:t>students back in school. Certain schools are going to be disproportionately impacted</w:t>
      </w:r>
      <w:r w:rsidR="0084421D" w:rsidRPr="00D01B67">
        <w:rPr>
          <w:rFonts w:cstheme="minorHAnsi"/>
          <w:szCs w:val="22"/>
        </w:rPr>
        <w:t xml:space="preserve"> by this increase in </w:t>
      </w:r>
      <w:r w:rsidR="00240F0C">
        <w:rPr>
          <w:rFonts w:cstheme="minorHAnsi"/>
          <w:szCs w:val="22"/>
        </w:rPr>
        <w:t>weight</w:t>
      </w:r>
      <w:r w:rsidR="0084421D" w:rsidRPr="00D01B67">
        <w:rPr>
          <w:rFonts w:cstheme="minorHAnsi"/>
          <w:szCs w:val="22"/>
        </w:rPr>
        <w:t>. There should be a small increase</w:t>
      </w:r>
      <w:r w:rsidR="00B77C62" w:rsidRPr="00D01B67">
        <w:rPr>
          <w:rFonts w:cstheme="minorHAnsi"/>
          <w:szCs w:val="22"/>
        </w:rPr>
        <w:t xml:space="preserve"> if any. </w:t>
      </w:r>
      <w:r w:rsidR="007B05D6" w:rsidRPr="00D01B67">
        <w:rPr>
          <w:rFonts w:cstheme="minorHAnsi"/>
          <w:szCs w:val="22"/>
        </w:rPr>
        <w:t xml:space="preserve">I am worried that the consequences could be severe – I do not see it as a punishment, but I do not know how to fix this problem. </w:t>
      </w:r>
    </w:p>
    <w:p w14:paraId="0896E54E" w14:textId="101F84A6" w:rsidR="00455299" w:rsidRPr="00D01B67" w:rsidRDefault="007B5928"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I agree that we should not go </w:t>
      </w:r>
      <w:r w:rsidR="004B7AB6">
        <w:rPr>
          <w:rFonts w:cstheme="minorHAnsi"/>
          <w:szCs w:val="22"/>
        </w:rPr>
        <w:t>backward</w:t>
      </w:r>
      <w:r w:rsidRPr="00D01B67">
        <w:rPr>
          <w:rFonts w:cstheme="minorHAnsi"/>
          <w:szCs w:val="22"/>
        </w:rPr>
        <w:t xml:space="preserve">. Accountability is not a </w:t>
      </w:r>
      <w:r w:rsidR="005B22E9" w:rsidRPr="00D01B67">
        <w:rPr>
          <w:rFonts w:cstheme="minorHAnsi"/>
          <w:szCs w:val="22"/>
        </w:rPr>
        <w:t>punishment;</w:t>
      </w:r>
      <w:r w:rsidRPr="00D01B67">
        <w:rPr>
          <w:rFonts w:cstheme="minorHAnsi"/>
          <w:szCs w:val="22"/>
        </w:rPr>
        <w:t xml:space="preserve"> we need to make sure that these are points of information to make decisions. </w:t>
      </w:r>
      <w:r w:rsidR="005B22E9" w:rsidRPr="00D01B67">
        <w:rPr>
          <w:rFonts w:cstheme="minorHAnsi"/>
          <w:szCs w:val="22"/>
        </w:rPr>
        <w:t xml:space="preserve">We have never experienced a punishment from DESE, </w:t>
      </w:r>
      <w:r w:rsidR="004B7AB6">
        <w:rPr>
          <w:rFonts w:cstheme="minorHAnsi"/>
          <w:szCs w:val="22"/>
        </w:rPr>
        <w:t xml:space="preserve">and </w:t>
      </w:r>
      <w:r w:rsidR="005B22E9" w:rsidRPr="00D01B67">
        <w:rPr>
          <w:rFonts w:cstheme="minorHAnsi"/>
          <w:szCs w:val="22"/>
        </w:rPr>
        <w:t xml:space="preserve">the data </w:t>
      </w:r>
      <w:r w:rsidR="004B7AB6">
        <w:rPr>
          <w:rFonts w:cstheme="minorHAnsi"/>
          <w:szCs w:val="22"/>
        </w:rPr>
        <w:t>are</w:t>
      </w:r>
      <w:r w:rsidR="005B22E9" w:rsidRPr="00D01B67">
        <w:rPr>
          <w:rFonts w:cstheme="minorHAnsi"/>
          <w:szCs w:val="22"/>
        </w:rPr>
        <w:t xml:space="preserve"> always quite helpful to bridge gaps and get support. </w:t>
      </w:r>
      <w:r w:rsidR="0043484F" w:rsidRPr="00D01B67">
        <w:rPr>
          <w:rFonts w:cstheme="minorHAnsi"/>
          <w:szCs w:val="22"/>
        </w:rPr>
        <w:t xml:space="preserve">I would love for the public to understand that we first need to see changes in </w:t>
      </w:r>
      <w:r w:rsidR="002C12F9" w:rsidRPr="00D01B67">
        <w:rPr>
          <w:rFonts w:cstheme="minorHAnsi"/>
          <w:szCs w:val="22"/>
        </w:rPr>
        <w:t xml:space="preserve">attendance before we see changes in achievement. Therefore, I think it may be best to take </w:t>
      </w:r>
      <w:r w:rsidR="004B7AB6">
        <w:rPr>
          <w:rFonts w:cstheme="minorHAnsi"/>
          <w:szCs w:val="22"/>
        </w:rPr>
        <w:t xml:space="preserve">weight </w:t>
      </w:r>
      <w:r w:rsidR="002C12F9" w:rsidRPr="00D01B67">
        <w:rPr>
          <w:rFonts w:cstheme="minorHAnsi"/>
          <w:szCs w:val="22"/>
        </w:rPr>
        <w:t xml:space="preserve">from achievement. </w:t>
      </w:r>
    </w:p>
    <w:p w14:paraId="7BB10F27" w14:textId="2DE667D1" w:rsidR="00EB4050" w:rsidRPr="00D01B67" w:rsidRDefault="00EB4050" w:rsidP="00E21FDB">
      <w:pPr>
        <w:pStyle w:val="ListParagraph"/>
        <w:numPr>
          <w:ilvl w:val="0"/>
          <w:numId w:val="20"/>
        </w:numPr>
        <w:spacing w:before="100" w:beforeAutospacing="1" w:after="100" w:afterAutospacing="1"/>
        <w:rPr>
          <w:rFonts w:cstheme="minorHAnsi"/>
          <w:szCs w:val="22"/>
        </w:rPr>
      </w:pPr>
      <w:r w:rsidRPr="00D01B67">
        <w:rPr>
          <w:rFonts w:cstheme="minorHAnsi"/>
          <w:szCs w:val="22"/>
        </w:rPr>
        <w:t xml:space="preserve">There is a concern that we do not have control of </w:t>
      </w:r>
      <w:r w:rsidR="00892333">
        <w:rPr>
          <w:rFonts w:cstheme="minorHAnsi"/>
          <w:szCs w:val="22"/>
        </w:rPr>
        <w:t xml:space="preserve">chronic absences; </w:t>
      </w:r>
      <w:r w:rsidRPr="00D01B67">
        <w:rPr>
          <w:rFonts w:cstheme="minorHAnsi"/>
          <w:szCs w:val="22"/>
        </w:rPr>
        <w:t>however, this is not true</w:t>
      </w:r>
      <w:r w:rsidR="00892333">
        <w:rPr>
          <w:rFonts w:cstheme="minorHAnsi"/>
          <w:szCs w:val="22"/>
        </w:rPr>
        <w:t>. D</w:t>
      </w:r>
      <w:r w:rsidR="00F359AF" w:rsidRPr="00D01B67">
        <w:rPr>
          <w:rFonts w:cstheme="minorHAnsi"/>
          <w:szCs w:val="22"/>
        </w:rPr>
        <w:t>istricts should have control and efficacy over</w:t>
      </w:r>
      <w:r w:rsidR="00A61C22">
        <w:rPr>
          <w:rFonts w:cstheme="minorHAnsi"/>
          <w:szCs w:val="22"/>
        </w:rPr>
        <w:t xml:space="preserve"> </w:t>
      </w:r>
      <w:r w:rsidR="00892333">
        <w:rPr>
          <w:rFonts w:cstheme="minorHAnsi"/>
          <w:szCs w:val="22"/>
        </w:rPr>
        <w:t>chronic absenteeism</w:t>
      </w:r>
      <w:r w:rsidR="00F359AF" w:rsidRPr="00D01B67">
        <w:rPr>
          <w:rFonts w:cstheme="minorHAnsi"/>
          <w:szCs w:val="22"/>
        </w:rPr>
        <w:t xml:space="preserve">. </w:t>
      </w:r>
      <w:r w:rsidR="00102CD9" w:rsidRPr="00D01B67">
        <w:rPr>
          <w:rFonts w:cstheme="minorHAnsi"/>
          <w:szCs w:val="22"/>
        </w:rPr>
        <w:t xml:space="preserve">One of the concerns about this year is that we are halfway through the year – we are starting late. </w:t>
      </w:r>
      <w:r w:rsidR="002148D6" w:rsidRPr="00D01B67">
        <w:rPr>
          <w:rFonts w:cstheme="minorHAnsi"/>
          <w:szCs w:val="22"/>
        </w:rPr>
        <w:t xml:space="preserve">Anything we decide now is going to be </w:t>
      </w:r>
      <w:r w:rsidR="003C6245">
        <w:rPr>
          <w:rFonts w:cstheme="minorHAnsi"/>
          <w:szCs w:val="22"/>
        </w:rPr>
        <w:t>short-term</w:t>
      </w:r>
      <w:r w:rsidR="002148D6" w:rsidRPr="00D01B67">
        <w:rPr>
          <w:rFonts w:cstheme="minorHAnsi"/>
          <w:szCs w:val="22"/>
        </w:rPr>
        <w:t xml:space="preserve"> since the</w:t>
      </w:r>
      <w:r w:rsidR="003C6245">
        <w:rPr>
          <w:rFonts w:cstheme="minorHAnsi"/>
          <w:szCs w:val="22"/>
        </w:rPr>
        <w:t xml:space="preserve"> accountability system review process is underway</w:t>
      </w:r>
      <w:r w:rsidR="002148D6" w:rsidRPr="00D01B67">
        <w:rPr>
          <w:rFonts w:cstheme="minorHAnsi"/>
          <w:szCs w:val="22"/>
        </w:rPr>
        <w:t xml:space="preserve">. </w:t>
      </w:r>
    </w:p>
    <w:p w14:paraId="4BD4187B" w14:textId="7C50B3ED" w:rsidR="00334955" w:rsidRPr="0040797E" w:rsidRDefault="009F703C" w:rsidP="00C81CC0">
      <w:pPr>
        <w:spacing w:before="100" w:beforeAutospacing="1" w:after="100" w:afterAutospacing="1"/>
        <w:rPr>
          <w:rFonts w:cstheme="minorHAnsi"/>
          <w:b/>
          <w:bCs/>
          <w:szCs w:val="22"/>
        </w:rPr>
      </w:pPr>
      <w:r w:rsidRPr="28B04E8A">
        <w:rPr>
          <w:b/>
          <w:bCs/>
        </w:rPr>
        <w:t xml:space="preserve">Next Steps and Closing </w:t>
      </w:r>
    </w:p>
    <w:p w14:paraId="53707AC8" w14:textId="0E7FD931" w:rsidR="28B04E8A" w:rsidRPr="008B1B9F" w:rsidRDefault="008B1B9F" w:rsidP="008B1B9F">
      <w:pPr>
        <w:spacing w:before="100" w:beforeAutospacing="1" w:after="100" w:afterAutospacing="1"/>
      </w:pPr>
      <w:r w:rsidRPr="008B1B9F">
        <w:t xml:space="preserve">The Council was reminded of the schedule for the remaining meetings: </w:t>
      </w:r>
    </w:p>
    <w:p w14:paraId="4F32BF28" w14:textId="56DF6BDC" w:rsidR="00982ACC" w:rsidRPr="008B1B9F" w:rsidRDefault="00982ACC" w:rsidP="00E21FDB">
      <w:pPr>
        <w:pStyle w:val="ListParagraph"/>
        <w:numPr>
          <w:ilvl w:val="0"/>
          <w:numId w:val="20"/>
        </w:numPr>
        <w:spacing w:before="100" w:beforeAutospacing="1" w:after="100" w:afterAutospacing="1"/>
        <w:rPr>
          <w:rFonts w:cstheme="minorHAnsi"/>
          <w:szCs w:val="22"/>
        </w:rPr>
      </w:pPr>
      <w:r w:rsidRPr="008B1B9F">
        <w:rPr>
          <w:rFonts w:cstheme="minorHAnsi"/>
          <w:szCs w:val="22"/>
        </w:rPr>
        <w:t xml:space="preserve">February 28, </w:t>
      </w:r>
      <w:r w:rsidR="000034EC">
        <w:rPr>
          <w:rFonts w:cstheme="minorHAnsi"/>
          <w:szCs w:val="22"/>
        </w:rPr>
        <w:t>9:30</w:t>
      </w:r>
      <w:r w:rsidRPr="008B1B9F">
        <w:rPr>
          <w:rFonts w:cstheme="minorHAnsi"/>
          <w:szCs w:val="22"/>
        </w:rPr>
        <w:t xml:space="preserve"> – 11:00</w:t>
      </w:r>
      <w:r w:rsidR="000034EC">
        <w:rPr>
          <w:rFonts w:cstheme="minorHAnsi"/>
          <w:szCs w:val="22"/>
        </w:rPr>
        <w:t xml:space="preserve"> </w:t>
      </w:r>
      <w:r w:rsidRPr="008B1B9F">
        <w:rPr>
          <w:rFonts w:cstheme="minorHAnsi"/>
          <w:szCs w:val="22"/>
        </w:rPr>
        <w:t>a</w:t>
      </w:r>
      <w:r w:rsidR="000034EC">
        <w:rPr>
          <w:rFonts w:cstheme="minorHAnsi"/>
          <w:szCs w:val="22"/>
        </w:rPr>
        <w:t>.</w:t>
      </w:r>
      <w:r w:rsidRPr="008B1B9F">
        <w:rPr>
          <w:rFonts w:cstheme="minorHAnsi"/>
          <w:szCs w:val="22"/>
        </w:rPr>
        <w:t>m</w:t>
      </w:r>
      <w:r w:rsidR="000034EC">
        <w:rPr>
          <w:rFonts w:cstheme="minorHAnsi"/>
          <w:szCs w:val="22"/>
        </w:rPr>
        <w:t>.</w:t>
      </w:r>
      <w:r w:rsidRPr="008B1B9F">
        <w:rPr>
          <w:rFonts w:cstheme="minorHAnsi"/>
          <w:szCs w:val="22"/>
        </w:rPr>
        <w:t xml:space="preserve"> (Virtual meeting)</w:t>
      </w:r>
    </w:p>
    <w:p w14:paraId="66D27B2B" w14:textId="35985893" w:rsidR="00982ACC" w:rsidRPr="008B1B9F" w:rsidRDefault="00982ACC" w:rsidP="00E21FDB">
      <w:pPr>
        <w:pStyle w:val="ListParagraph"/>
        <w:numPr>
          <w:ilvl w:val="0"/>
          <w:numId w:val="20"/>
        </w:numPr>
        <w:spacing w:before="100" w:beforeAutospacing="1" w:after="100" w:afterAutospacing="1"/>
        <w:rPr>
          <w:rFonts w:cstheme="minorHAnsi"/>
          <w:szCs w:val="22"/>
        </w:rPr>
      </w:pPr>
      <w:r w:rsidRPr="008B1B9F">
        <w:rPr>
          <w:rFonts w:cstheme="minorHAnsi"/>
          <w:szCs w:val="22"/>
        </w:rPr>
        <w:t>April 10, 9:30</w:t>
      </w:r>
      <w:r w:rsidR="000034EC">
        <w:rPr>
          <w:rFonts w:cstheme="minorHAnsi"/>
          <w:szCs w:val="22"/>
        </w:rPr>
        <w:t xml:space="preserve"> </w:t>
      </w:r>
      <w:r w:rsidRPr="008B1B9F">
        <w:rPr>
          <w:rFonts w:cstheme="minorHAnsi"/>
          <w:szCs w:val="22"/>
        </w:rPr>
        <w:t>a</w:t>
      </w:r>
      <w:r w:rsidR="000034EC">
        <w:rPr>
          <w:rFonts w:cstheme="minorHAnsi"/>
          <w:szCs w:val="22"/>
        </w:rPr>
        <w:t>.</w:t>
      </w:r>
      <w:r w:rsidRPr="008B1B9F">
        <w:rPr>
          <w:rFonts w:cstheme="minorHAnsi"/>
          <w:szCs w:val="22"/>
        </w:rPr>
        <w:t>m</w:t>
      </w:r>
      <w:r w:rsidR="000034EC">
        <w:rPr>
          <w:rFonts w:cstheme="minorHAnsi"/>
          <w:szCs w:val="22"/>
        </w:rPr>
        <w:t>.</w:t>
      </w:r>
      <w:r w:rsidRPr="008B1B9F">
        <w:rPr>
          <w:rFonts w:cstheme="minorHAnsi"/>
          <w:szCs w:val="22"/>
        </w:rPr>
        <w:t xml:space="preserve"> – 12:00</w:t>
      </w:r>
      <w:r w:rsidR="000034EC">
        <w:rPr>
          <w:rFonts w:cstheme="minorHAnsi"/>
          <w:szCs w:val="22"/>
        </w:rPr>
        <w:t xml:space="preserve"> </w:t>
      </w:r>
      <w:r w:rsidRPr="008B1B9F">
        <w:rPr>
          <w:rFonts w:cstheme="minorHAnsi"/>
          <w:szCs w:val="22"/>
        </w:rPr>
        <w:t>p</w:t>
      </w:r>
      <w:r w:rsidR="000034EC">
        <w:rPr>
          <w:rFonts w:cstheme="minorHAnsi"/>
          <w:szCs w:val="22"/>
        </w:rPr>
        <w:t>.</w:t>
      </w:r>
      <w:r w:rsidRPr="008B1B9F">
        <w:rPr>
          <w:rFonts w:cstheme="minorHAnsi"/>
          <w:szCs w:val="22"/>
        </w:rPr>
        <w:t>m</w:t>
      </w:r>
      <w:r w:rsidR="000034EC">
        <w:rPr>
          <w:rFonts w:cstheme="minorHAnsi"/>
          <w:szCs w:val="22"/>
        </w:rPr>
        <w:t>.</w:t>
      </w:r>
      <w:r w:rsidRPr="008B1B9F">
        <w:rPr>
          <w:rFonts w:cstheme="minorHAnsi"/>
          <w:szCs w:val="22"/>
        </w:rPr>
        <w:t xml:space="preserve"> (Likely in-person; time/location TBD)</w:t>
      </w:r>
    </w:p>
    <w:p w14:paraId="2639898E" w14:textId="50CBC558" w:rsidR="28B04E8A" w:rsidRPr="008B1B9F" w:rsidRDefault="00982ACC" w:rsidP="00E21FDB">
      <w:pPr>
        <w:pStyle w:val="ListParagraph"/>
        <w:numPr>
          <w:ilvl w:val="0"/>
          <w:numId w:val="20"/>
        </w:numPr>
        <w:spacing w:before="100" w:beforeAutospacing="1" w:after="100" w:afterAutospacing="1"/>
        <w:rPr>
          <w:rFonts w:cstheme="minorHAnsi"/>
          <w:szCs w:val="22"/>
        </w:rPr>
      </w:pPr>
      <w:r w:rsidRPr="008B1B9F">
        <w:rPr>
          <w:rFonts w:cstheme="minorHAnsi"/>
          <w:szCs w:val="22"/>
        </w:rPr>
        <w:t>June 12, 9:30 – 11:00</w:t>
      </w:r>
      <w:r w:rsidR="000034EC">
        <w:rPr>
          <w:rFonts w:cstheme="minorHAnsi"/>
          <w:szCs w:val="22"/>
        </w:rPr>
        <w:t xml:space="preserve"> </w:t>
      </w:r>
      <w:r w:rsidRPr="008B1B9F">
        <w:rPr>
          <w:rFonts w:cstheme="minorHAnsi"/>
          <w:szCs w:val="22"/>
        </w:rPr>
        <w:t>a</w:t>
      </w:r>
      <w:r w:rsidR="000034EC">
        <w:rPr>
          <w:rFonts w:cstheme="minorHAnsi"/>
          <w:szCs w:val="22"/>
        </w:rPr>
        <w:t>.</w:t>
      </w:r>
      <w:r w:rsidRPr="008B1B9F">
        <w:rPr>
          <w:rFonts w:cstheme="minorHAnsi"/>
          <w:szCs w:val="22"/>
        </w:rPr>
        <w:t>m</w:t>
      </w:r>
      <w:r w:rsidR="000034EC">
        <w:rPr>
          <w:rFonts w:cstheme="minorHAnsi"/>
          <w:szCs w:val="22"/>
        </w:rPr>
        <w:t>.</w:t>
      </w:r>
      <w:r w:rsidRPr="008B1B9F">
        <w:rPr>
          <w:rFonts w:cstheme="minorHAnsi"/>
          <w:szCs w:val="22"/>
        </w:rPr>
        <w:t xml:space="preserve"> (Virtual meeting)</w:t>
      </w:r>
    </w:p>
    <w:p w14:paraId="42A41BEA" w14:textId="455D7AAB" w:rsidR="00655212" w:rsidRPr="00A14BC9" w:rsidRDefault="00982ACC" w:rsidP="00C81CC0">
      <w:pPr>
        <w:spacing w:before="100" w:beforeAutospacing="1" w:after="100" w:afterAutospacing="1"/>
        <w:rPr>
          <w:rFonts w:cstheme="minorHAnsi"/>
          <w:szCs w:val="22"/>
        </w:rPr>
      </w:pPr>
      <w:r w:rsidRPr="28B04E8A">
        <w:t>To help build future meeting agendas, Council members can use a form to suggest ideas or connect with DESE staff or the Co-Chairs.</w:t>
      </w:r>
      <w:r w:rsidR="00697DAB">
        <w:rPr>
          <w:rFonts w:cstheme="minorHAnsi"/>
          <w:szCs w:val="22"/>
        </w:rPr>
        <w:t xml:space="preserve"> Co-Chair Piwowar thanked the Council</w:t>
      </w:r>
      <w:r w:rsidR="00027A92">
        <w:rPr>
          <w:rFonts w:cstheme="minorHAnsi"/>
          <w:szCs w:val="22"/>
        </w:rPr>
        <w:t xml:space="preserve"> members</w:t>
      </w:r>
      <w:r w:rsidR="00697DAB">
        <w:rPr>
          <w:rFonts w:cstheme="minorHAnsi"/>
          <w:szCs w:val="22"/>
        </w:rPr>
        <w:t xml:space="preserve"> for their time and </w:t>
      </w:r>
      <w:r w:rsidR="00334955" w:rsidRPr="28B04E8A">
        <w:t>contributions</w:t>
      </w:r>
      <w:r w:rsidR="00697DAB">
        <w:t xml:space="preserve"> and adjourned the meeting </w:t>
      </w:r>
      <w:r w:rsidR="009F3991" w:rsidRPr="00A14BC9">
        <w:rPr>
          <w:rFonts w:cstheme="minorHAnsi"/>
          <w:szCs w:val="22"/>
        </w:rPr>
        <w:t>at 11:02 a.m.</w:t>
      </w:r>
    </w:p>
    <w:sectPr w:rsidR="00655212" w:rsidRPr="00A14BC9" w:rsidSect="004962C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A1EF" w14:textId="77777777" w:rsidR="004962C5" w:rsidRDefault="004962C5" w:rsidP="004D6C03">
      <w:pPr>
        <w:spacing w:after="0" w:line="240" w:lineRule="auto"/>
      </w:pPr>
      <w:r>
        <w:separator/>
      </w:r>
    </w:p>
  </w:endnote>
  <w:endnote w:type="continuationSeparator" w:id="0">
    <w:p w14:paraId="005D3321" w14:textId="77777777" w:rsidR="004962C5" w:rsidRDefault="004962C5" w:rsidP="004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36C2" w14:textId="1E6A83FD" w:rsidR="00A14BC9" w:rsidRPr="00A14BC9" w:rsidRDefault="00A14BC9">
    <w:pPr>
      <w:pStyle w:val="Footer"/>
      <w:jc w:val="right"/>
      <w:rPr>
        <w:rFonts w:cstheme="minorHAnsi"/>
        <w:szCs w:val="22"/>
      </w:rPr>
    </w:pPr>
    <w:r w:rsidRPr="00A14BC9">
      <w:rPr>
        <w:rFonts w:cstheme="minorHAnsi"/>
        <w:color w:val="000000"/>
        <w:szCs w:val="22"/>
      </w:rPr>
      <w:t xml:space="preserve">Massachusetts Department of Elementary and Secondary Education – Page </w:t>
    </w:r>
    <w:sdt>
      <w:sdtPr>
        <w:rPr>
          <w:rFonts w:cstheme="minorHAnsi"/>
          <w:szCs w:val="22"/>
        </w:rPr>
        <w:id w:val="455602295"/>
        <w:docPartObj>
          <w:docPartGallery w:val="Page Numbers (Bottom of Page)"/>
          <w:docPartUnique/>
        </w:docPartObj>
      </w:sdtPr>
      <w:sdtEndPr>
        <w:rPr>
          <w:noProof/>
        </w:rPr>
      </w:sdtEndPr>
      <w:sdtContent>
        <w:r w:rsidRPr="00A14BC9">
          <w:rPr>
            <w:rFonts w:cstheme="minorHAnsi"/>
            <w:szCs w:val="22"/>
          </w:rPr>
          <w:fldChar w:fldCharType="begin"/>
        </w:r>
        <w:r w:rsidRPr="00A14BC9">
          <w:rPr>
            <w:rFonts w:cstheme="minorHAnsi"/>
            <w:szCs w:val="22"/>
          </w:rPr>
          <w:instrText xml:space="preserve"> PAGE   \* MERGEFORMAT </w:instrText>
        </w:r>
        <w:r w:rsidRPr="00A14BC9">
          <w:rPr>
            <w:rFonts w:cstheme="minorHAnsi"/>
            <w:szCs w:val="22"/>
          </w:rPr>
          <w:fldChar w:fldCharType="separate"/>
        </w:r>
        <w:r w:rsidRPr="00A14BC9">
          <w:rPr>
            <w:rFonts w:cstheme="minorHAnsi"/>
            <w:noProof/>
            <w:szCs w:val="22"/>
          </w:rPr>
          <w:t>2</w:t>
        </w:r>
        <w:r w:rsidRPr="00A14BC9">
          <w:rPr>
            <w:rFonts w:cstheme="minorHAnsi"/>
            <w:noProof/>
            <w:szCs w:val="22"/>
          </w:rPr>
          <w:fldChar w:fldCharType="end"/>
        </w:r>
      </w:sdtContent>
    </w:sdt>
  </w:p>
  <w:p w14:paraId="4E12AB23" w14:textId="6FE88777" w:rsidR="004D6C03" w:rsidRDefault="004D6C03" w:rsidP="004D6C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003E" w14:textId="77777777" w:rsidR="004962C5" w:rsidRDefault="004962C5" w:rsidP="004D6C03">
      <w:pPr>
        <w:spacing w:after="0" w:line="240" w:lineRule="auto"/>
      </w:pPr>
      <w:r>
        <w:separator/>
      </w:r>
    </w:p>
  </w:footnote>
  <w:footnote w:type="continuationSeparator" w:id="0">
    <w:p w14:paraId="624749C3" w14:textId="77777777" w:rsidR="004962C5" w:rsidRDefault="004962C5" w:rsidP="004D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DA"/>
    <w:multiLevelType w:val="hybridMultilevel"/>
    <w:tmpl w:val="4E96642E"/>
    <w:lvl w:ilvl="0" w:tplc="B0F0794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929C1"/>
    <w:multiLevelType w:val="hybridMultilevel"/>
    <w:tmpl w:val="2C5AC162"/>
    <w:lvl w:ilvl="0" w:tplc="B0F0794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55DF"/>
    <w:multiLevelType w:val="hybridMultilevel"/>
    <w:tmpl w:val="44A49252"/>
    <w:lvl w:ilvl="0" w:tplc="B0F0794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F0B82"/>
    <w:multiLevelType w:val="hybridMultilevel"/>
    <w:tmpl w:val="686EDB72"/>
    <w:lvl w:ilvl="0" w:tplc="47027EF8">
      <w:start w:val="1"/>
      <w:numFmt w:val="bullet"/>
      <w:lvlText w:val="•"/>
      <w:lvlJc w:val="left"/>
      <w:pPr>
        <w:tabs>
          <w:tab w:val="num" w:pos="720"/>
        </w:tabs>
        <w:ind w:left="720" w:hanging="360"/>
      </w:pPr>
      <w:rPr>
        <w:rFonts w:ascii="Arial" w:hAnsi="Arial" w:hint="default"/>
      </w:rPr>
    </w:lvl>
    <w:lvl w:ilvl="1" w:tplc="8502448E" w:tentative="1">
      <w:start w:val="1"/>
      <w:numFmt w:val="bullet"/>
      <w:lvlText w:val="•"/>
      <w:lvlJc w:val="left"/>
      <w:pPr>
        <w:tabs>
          <w:tab w:val="num" w:pos="1440"/>
        </w:tabs>
        <w:ind w:left="1440" w:hanging="360"/>
      </w:pPr>
      <w:rPr>
        <w:rFonts w:ascii="Arial" w:hAnsi="Arial" w:hint="default"/>
      </w:rPr>
    </w:lvl>
    <w:lvl w:ilvl="2" w:tplc="59CC4940" w:tentative="1">
      <w:start w:val="1"/>
      <w:numFmt w:val="bullet"/>
      <w:lvlText w:val="•"/>
      <w:lvlJc w:val="left"/>
      <w:pPr>
        <w:tabs>
          <w:tab w:val="num" w:pos="2160"/>
        </w:tabs>
        <w:ind w:left="2160" w:hanging="360"/>
      </w:pPr>
      <w:rPr>
        <w:rFonts w:ascii="Arial" w:hAnsi="Arial" w:hint="default"/>
      </w:rPr>
    </w:lvl>
    <w:lvl w:ilvl="3" w:tplc="B142B708" w:tentative="1">
      <w:start w:val="1"/>
      <w:numFmt w:val="bullet"/>
      <w:lvlText w:val="•"/>
      <w:lvlJc w:val="left"/>
      <w:pPr>
        <w:tabs>
          <w:tab w:val="num" w:pos="2880"/>
        </w:tabs>
        <w:ind w:left="2880" w:hanging="360"/>
      </w:pPr>
      <w:rPr>
        <w:rFonts w:ascii="Arial" w:hAnsi="Arial" w:hint="default"/>
      </w:rPr>
    </w:lvl>
    <w:lvl w:ilvl="4" w:tplc="346A33B0" w:tentative="1">
      <w:start w:val="1"/>
      <w:numFmt w:val="bullet"/>
      <w:lvlText w:val="•"/>
      <w:lvlJc w:val="left"/>
      <w:pPr>
        <w:tabs>
          <w:tab w:val="num" w:pos="3600"/>
        </w:tabs>
        <w:ind w:left="3600" w:hanging="360"/>
      </w:pPr>
      <w:rPr>
        <w:rFonts w:ascii="Arial" w:hAnsi="Arial" w:hint="default"/>
      </w:rPr>
    </w:lvl>
    <w:lvl w:ilvl="5" w:tplc="5ACC9D3C" w:tentative="1">
      <w:start w:val="1"/>
      <w:numFmt w:val="bullet"/>
      <w:lvlText w:val="•"/>
      <w:lvlJc w:val="left"/>
      <w:pPr>
        <w:tabs>
          <w:tab w:val="num" w:pos="4320"/>
        </w:tabs>
        <w:ind w:left="4320" w:hanging="360"/>
      </w:pPr>
      <w:rPr>
        <w:rFonts w:ascii="Arial" w:hAnsi="Arial" w:hint="default"/>
      </w:rPr>
    </w:lvl>
    <w:lvl w:ilvl="6" w:tplc="86500D3A" w:tentative="1">
      <w:start w:val="1"/>
      <w:numFmt w:val="bullet"/>
      <w:lvlText w:val="•"/>
      <w:lvlJc w:val="left"/>
      <w:pPr>
        <w:tabs>
          <w:tab w:val="num" w:pos="5040"/>
        </w:tabs>
        <w:ind w:left="5040" w:hanging="360"/>
      </w:pPr>
      <w:rPr>
        <w:rFonts w:ascii="Arial" w:hAnsi="Arial" w:hint="default"/>
      </w:rPr>
    </w:lvl>
    <w:lvl w:ilvl="7" w:tplc="B89CDDF6" w:tentative="1">
      <w:start w:val="1"/>
      <w:numFmt w:val="bullet"/>
      <w:lvlText w:val="•"/>
      <w:lvlJc w:val="left"/>
      <w:pPr>
        <w:tabs>
          <w:tab w:val="num" w:pos="5760"/>
        </w:tabs>
        <w:ind w:left="5760" w:hanging="360"/>
      </w:pPr>
      <w:rPr>
        <w:rFonts w:ascii="Arial" w:hAnsi="Arial" w:hint="default"/>
      </w:rPr>
    </w:lvl>
    <w:lvl w:ilvl="8" w:tplc="E854A2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DB327C"/>
    <w:multiLevelType w:val="hybridMultilevel"/>
    <w:tmpl w:val="FB2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1762"/>
    <w:multiLevelType w:val="hybridMultilevel"/>
    <w:tmpl w:val="8A02E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47534A"/>
    <w:multiLevelType w:val="hybridMultilevel"/>
    <w:tmpl w:val="FEA8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910C6"/>
    <w:multiLevelType w:val="hybridMultilevel"/>
    <w:tmpl w:val="44AC08D4"/>
    <w:lvl w:ilvl="0" w:tplc="A89016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7AB6"/>
    <w:multiLevelType w:val="hybridMultilevel"/>
    <w:tmpl w:val="F3523034"/>
    <w:lvl w:ilvl="0" w:tplc="B0F07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41D98"/>
    <w:multiLevelType w:val="hybridMultilevel"/>
    <w:tmpl w:val="079A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849F7"/>
    <w:multiLevelType w:val="hybridMultilevel"/>
    <w:tmpl w:val="AB88304C"/>
    <w:lvl w:ilvl="0" w:tplc="B0F07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55578"/>
    <w:multiLevelType w:val="hybridMultilevel"/>
    <w:tmpl w:val="244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B5783"/>
    <w:multiLevelType w:val="hybridMultilevel"/>
    <w:tmpl w:val="0B448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083506"/>
    <w:multiLevelType w:val="hybridMultilevel"/>
    <w:tmpl w:val="54E2D884"/>
    <w:lvl w:ilvl="0" w:tplc="A89016F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75722"/>
    <w:multiLevelType w:val="hybridMultilevel"/>
    <w:tmpl w:val="D50CE00E"/>
    <w:lvl w:ilvl="0" w:tplc="B0F07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E24AE"/>
    <w:multiLevelType w:val="hybridMultilevel"/>
    <w:tmpl w:val="BF0E0020"/>
    <w:lvl w:ilvl="0" w:tplc="A89016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4648"/>
    <w:multiLevelType w:val="hybridMultilevel"/>
    <w:tmpl w:val="BEB0185C"/>
    <w:lvl w:ilvl="0" w:tplc="B0F07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5165E"/>
    <w:multiLevelType w:val="hybridMultilevel"/>
    <w:tmpl w:val="853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20F41"/>
    <w:multiLevelType w:val="hybridMultilevel"/>
    <w:tmpl w:val="3D3A4C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B81414"/>
    <w:multiLevelType w:val="hybridMultilevel"/>
    <w:tmpl w:val="D93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105766">
    <w:abstractNumId w:val="13"/>
  </w:num>
  <w:num w:numId="2" w16cid:durableId="1501386081">
    <w:abstractNumId w:val="7"/>
  </w:num>
  <w:num w:numId="3" w16cid:durableId="477110349">
    <w:abstractNumId w:val="16"/>
  </w:num>
  <w:num w:numId="4" w16cid:durableId="289165473">
    <w:abstractNumId w:val="0"/>
  </w:num>
  <w:num w:numId="5" w16cid:durableId="1422486349">
    <w:abstractNumId w:val="10"/>
  </w:num>
  <w:num w:numId="6" w16cid:durableId="1660426955">
    <w:abstractNumId w:val="2"/>
  </w:num>
  <w:num w:numId="7" w16cid:durableId="1318343441">
    <w:abstractNumId w:val="1"/>
  </w:num>
  <w:num w:numId="8" w16cid:durableId="1917082158">
    <w:abstractNumId w:val="15"/>
  </w:num>
  <w:num w:numId="9" w16cid:durableId="1423842396">
    <w:abstractNumId w:val="18"/>
  </w:num>
  <w:num w:numId="10" w16cid:durableId="1630427943">
    <w:abstractNumId w:val="6"/>
  </w:num>
  <w:num w:numId="11" w16cid:durableId="1927691783">
    <w:abstractNumId w:val="12"/>
  </w:num>
  <w:num w:numId="12" w16cid:durableId="1770856314">
    <w:abstractNumId w:val="9"/>
  </w:num>
  <w:num w:numId="13" w16cid:durableId="1522088851">
    <w:abstractNumId w:val="5"/>
  </w:num>
  <w:num w:numId="14" w16cid:durableId="1406880820">
    <w:abstractNumId w:val="4"/>
  </w:num>
  <w:num w:numId="15" w16cid:durableId="368530389">
    <w:abstractNumId w:val="11"/>
  </w:num>
  <w:num w:numId="16" w16cid:durableId="1388992645">
    <w:abstractNumId w:val="3"/>
  </w:num>
  <w:num w:numId="17" w16cid:durableId="1408190481">
    <w:abstractNumId w:val="17"/>
  </w:num>
  <w:num w:numId="18" w16cid:durableId="868955727">
    <w:abstractNumId w:val="8"/>
  </w:num>
  <w:num w:numId="19" w16cid:durableId="1279340555">
    <w:abstractNumId w:val="14"/>
  </w:num>
  <w:num w:numId="20" w16cid:durableId="6258966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98"/>
    <w:rsid w:val="000034EC"/>
    <w:rsid w:val="0001295C"/>
    <w:rsid w:val="00013B7E"/>
    <w:rsid w:val="0002072C"/>
    <w:rsid w:val="00024207"/>
    <w:rsid w:val="00027A92"/>
    <w:rsid w:val="000419AD"/>
    <w:rsid w:val="00052EE3"/>
    <w:rsid w:val="0006567E"/>
    <w:rsid w:val="00067F3C"/>
    <w:rsid w:val="00096C79"/>
    <w:rsid w:val="000A2E66"/>
    <w:rsid w:val="000B5033"/>
    <w:rsid w:val="000C02F4"/>
    <w:rsid w:val="000D28A8"/>
    <w:rsid w:val="000E38C8"/>
    <w:rsid w:val="00102CD9"/>
    <w:rsid w:val="0010562F"/>
    <w:rsid w:val="00110B57"/>
    <w:rsid w:val="00131431"/>
    <w:rsid w:val="00147F72"/>
    <w:rsid w:val="00153D55"/>
    <w:rsid w:val="00154D42"/>
    <w:rsid w:val="00155D20"/>
    <w:rsid w:val="001641A9"/>
    <w:rsid w:val="0016465E"/>
    <w:rsid w:val="00183683"/>
    <w:rsid w:val="00185E4D"/>
    <w:rsid w:val="00193D04"/>
    <w:rsid w:val="001A3B74"/>
    <w:rsid w:val="001C2CAC"/>
    <w:rsid w:val="001D0834"/>
    <w:rsid w:val="001D0F4F"/>
    <w:rsid w:val="002148D6"/>
    <w:rsid w:val="00235362"/>
    <w:rsid w:val="00237A28"/>
    <w:rsid w:val="00240F0C"/>
    <w:rsid w:val="00265005"/>
    <w:rsid w:val="002C12F9"/>
    <w:rsid w:val="003010D2"/>
    <w:rsid w:val="003114BF"/>
    <w:rsid w:val="003339B0"/>
    <w:rsid w:val="00334955"/>
    <w:rsid w:val="0034527A"/>
    <w:rsid w:val="0034753C"/>
    <w:rsid w:val="00347937"/>
    <w:rsid w:val="00385F88"/>
    <w:rsid w:val="003C1A80"/>
    <w:rsid w:val="003C6245"/>
    <w:rsid w:val="003F39C9"/>
    <w:rsid w:val="0040797E"/>
    <w:rsid w:val="00432446"/>
    <w:rsid w:val="0043484F"/>
    <w:rsid w:val="00453DD5"/>
    <w:rsid w:val="004549A0"/>
    <w:rsid w:val="00455299"/>
    <w:rsid w:val="004736EE"/>
    <w:rsid w:val="00475F7B"/>
    <w:rsid w:val="0048279B"/>
    <w:rsid w:val="00491293"/>
    <w:rsid w:val="00491C07"/>
    <w:rsid w:val="00492087"/>
    <w:rsid w:val="004962C5"/>
    <w:rsid w:val="004A39CA"/>
    <w:rsid w:val="004B7AB6"/>
    <w:rsid w:val="004D3FBF"/>
    <w:rsid w:val="004D6C03"/>
    <w:rsid w:val="004F44BC"/>
    <w:rsid w:val="005305DF"/>
    <w:rsid w:val="0054091C"/>
    <w:rsid w:val="005653BB"/>
    <w:rsid w:val="00565701"/>
    <w:rsid w:val="005819C3"/>
    <w:rsid w:val="00596CCE"/>
    <w:rsid w:val="005A26D8"/>
    <w:rsid w:val="005A5E19"/>
    <w:rsid w:val="005A7105"/>
    <w:rsid w:val="005B22E9"/>
    <w:rsid w:val="005B55C1"/>
    <w:rsid w:val="005E2FEE"/>
    <w:rsid w:val="005E3B10"/>
    <w:rsid w:val="005F7598"/>
    <w:rsid w:val="00602C7E"/>
    <w:rsid w:val="006032F6"/>
    <w:rsid w:val="006063B0"/>
    <w:rsid w:val="00613CE5"/>
    <w:rsid w:val="00655212"/>
    <w:rsid w:val="00673F49"/>
    <w:rsid w:val="0067643E"/>
    <w:rsid w:val="00677666"/>
    <w:rsid w:val="00677B00"/>
    <w:rsid w:val="00690218"/>
    <w:rsid w:val="00697DAB"/>
    <w:rsid w:val="00697EA1"/>
    <w:rsid w:val="006A4008"/>
    <w:rsid w:val="006A6E46"/>
    <w:rsid w:val="006D4D1F"/>
    <w:rsid w:val="006E0724"/>
    <w:rsid w:val="006E4CED"/>
    <w:rsid w:val="006F30F2"/>
    <w:rsid w:val="00705924"/>
    <w:rsid w:val="007064D6"/>
    <w:rsid w:val="007750DE"/>
    <w:rsid w:val="007758C4"/>
    <w:rsid w:val="007B05D6"/>
    <w:rsid w:val="007B1F26"/>
    <w:rsid w:val="007B5928"/>
    <w:rsid w:val="007B7F89"/>
    <w:rsid w:val="007D4602"/>
    <w:rsid w:val="007E1DDA"/>
    <w:rsid w:val="007F20C3"/>
    <w:rsid w:val="0083184C"/>
    <w:rsid w:val="008321A8"/>
    <w:rsid w:val="0084421D"/>
    <w:rsid w:val="008840C8"/>
    <w:rsid w:val="0088677E"/>
    <w:rsid w:val="00892333"/>
    <w:rsid w:val="008A6DB8"/>
    <w:rsid w:val="008A7C45"/>
    <w:rsid w:val="008B1B9F"/>
    <w:rsid w:val="008D2581"/>
    <w:rsid w:val="008E0C77"/>
    <w:rsid w:val="008E173B"/>
    <w:rsid w:val="00910133"/>
    <w:rsid w:val="00922CD8"/>
    <w:rsid w:val="00940926"/>
    <w:rsid w:val="009479A4"/>
    <w:rsid w:val="00982ACC"/>
    <w:rsid w:val="009B0EE9"/>
    <w:rsid w:val="009B6B06"/>
    <w:rsid w:val="009C0756"/>
    <w:rsid w:val="009D2CCE"/>
    <w:rsid w:val="009D3894"/>
    <w:rsid w:val="009D72EE"/>
    <w:rsid w:val="009F3991"/>
    <w:rsid w:val="009F703C"/>
    <w:rsid w:val="00A01DCE"/>
    <w:rsid w:val="00A01FA9"/>
    <w:rsid w:val="00A11E0A"/>
    <w:rsid w:val="00A14BC9"/>
    <w:rsid w:val="00A164D8"/>
    <w:rsid w:val="00A20340"/>
    <w:rsid w:val="00A41207"/>
    <w:rsid w:val="00A54263"/>
    <w:rsid w:val="00A61C22"/>
    <w:rsid w:val="00A71476"/>
    <w:rsid w:val="00A91FEA"/>
    <w:rsid w:val="00A953E1"/>
    <w:rsid w:val="00AA12B6"/>
    <w:rsid w:val="00AA2A9E"/>
    <w:rsid w:val="00AD0DF3"/>
    <w:rsid w:val="00AD193A"/>
    <w:rsid w:val="00AD5005"/>
    <w:rsid w:val="00AF0512"/>
    <w:rsid w:val="00AF1287"/>
    <w:rsid w:val="00B10C15"/>
    <w:rsid w:val="00B41015"/>
    <w:rsid w:val="00B45533"/>
    <w:rsid w:val="00B55AEA"/>
    <w:rsid w:val="00B64634"/>
    <w:rsid w:val="00B74DF8"/>
    <w:rsid w:val="00B77C62"/>
    <w:rsid w:val="00B97B27"/>
    <w:rsid w:val="00B97F84"/>
    <w:rsid w:val="00BD74F2"/>
    <w:rsid w:val="00C25409"/>
    <w:rsid w:val="00C31901"/>
    <w:rsid w:val="00C51A92"/>
    <w:rsid w:val="00C51ACD"/>
    <w:rsid w:val="00C74D39"/>
    <w:rsid w:val="00C81CC0"/>
    <w:rsid w:val="00C91C64"/>
    <w:rsid w:val="00CB2B2A"/>
    <w:rsid w:val="00CE6919"/>
    <w:rsid w:val="00CE769D"/>
    <w:rsid w:val="00D01B67"/>
    <w:rsid w:val="00D1365D"/>
    <w:rsid w:val="00D16444"/>
    <w:rsid w:val="00D301D1"/>
    <w:rsid w:val="00D42F78"/>
    <w:rsid w:val="00D6158B"/>
    <w:rsid w:val="00D6266B"/>
    <w:rsid w:val="00D65C4F"/>
    <w:rsid w:val="00D710BA"/>
    <w:rsid w:val="00D722D7"/>
    <w:rsid w:val="00D771EF"/>
    <w:rsid w:val="00D80C7F"/>
    <w:rsid w:val="00D82DFD"/>
    <w:rsid w:val="00DD2083"/>
    <w:rsid w:val="00DF409D"/>
    <w:rsid w:val="00E07A2D"/>
    <w:rsid w:val="00E13817"/>
    <w:rsid w:val="00E21FDB"/>
    <w:rsid w:val="00E23761"/>
    <w:rsid w:val="00E338C7"/>
    <w:rsid w:val="00E35083"/>
    <w:rsid w:val="00E36DAA"/>
    <w:rsid w:val="00E6201F"/>
    <w:rsid w:val="00EA5093"/>
    <w:rsid w:val="00EB4050"/>
    <w:rsid w:val="00EC4DE8"/>
    <w:rsid w:val="00ED37DB"/>
    <w:rsid w:val="00EF55B1"/>
    <w:rsid w:val="00F01FDF"/>
    <w:rsid w:val="00F07D2A"/>
    <w:rsid w:val="00F359AF"/>
    <w:rsid w:val="00F47075"/>
    <w:rsid w:val="00F614F0"/>
    <w:rsid w:val="00F64E38"/>
    <w:rsid w:val="00F729FB"/>
    <w:rsid w:val="00F83078"/>
    <w:rsid w:val="00F96AF7"/>
    <w:rsid w:val="00FB0228"/>
    <w:rsid w:val="00FB2B76"/>
    <w:rsid w:val="00FC3A1F"/>
    <w:rsid w:val="017BBCD5"/>
    <w:rsid w:val="1BB3A871"/>
    <w:rsid w:val="20B96A60"/>
    <w:rsid w:val="2372CEDC"/>
    <w:rsid w:val="2578ADC8"/>
    <w:rsid w:val="27147E29"/>
    <w:rsid w:val="28B04E8A"/>
    <w:rsid w:val="44205C43"/>
    <w:rsid w:val="5E368968"/>
    <w:rsid w:val="64CDE9AA"/>
    <w:rsid w:val="6515C99C"/>
    <w:rsid w:val="6D64A380"/>
    <w:rsid w:val="787248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53544"/>
  <w15:chartTrackingRefBased/>
  <w15:docId w15:val="{0B9DED56-46F2-4A2F-A7B1-BA254344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98"/>
    <w:pPr>
      <w:ind w:left="720"/>
      <w:contextualSpacing/>
    </w:pPr>
  </w:style>
  <w:style w:type="paragraph" w:styleId="Date">
    <w:name w:val="Date"/>
    <w:basedOn w:val="Normal"/>
    <w:next w:val="Normal"/>
    <w:link w:val="DateChar"/>
    <w:uiPriority w:val="99"/>
    <w:semiHidden/>
    <w:unhideWhenUsed/>
    <w:rsid w:val="00334955"/>
  </w:style>
  <w:style w:type="character" w:customStyle="1" w:styleId="DateChar">
    <w:name w:val="Date Char"/>
    <w:basedOn w:val="DefaultParagraphFont"/>
    <w:link w:val="Date"/>
    <w:uiPriority w:val="99"/>
    <w:semiHidden/>
    <w:rsid w:val="00334955"/>
  </w:style>
  <w:style w:type="character" w:styleId="Hyperlink">
    <w:name w:val="Hyperlink"/>
    <w:basedOn w:val="DefaultParagraphFont"/>
    <w:uiPriority w:val="99"/>
    <w:unhideWhenUsed/>
    <w:rsid w:val="00AA12B6"/>
    <w:rPr>
      <w:color w:val="0563C1" w:themeColor="hyperlink"/>
      <w:u w:val="single"/>
    </w:rPr>
  </w:style>
  <w:style w:type="character" w:styleId="UnresolvedMention">
    <w:name w:val="Unresolved Mention"/>
    <w:basedOn w:val="DefaultParagraphFont"/>
    <w:uiPriority w:val="99"/>
    <w:semiHidden/>
    <w:unhideWhenUsed/>
    <w:rsid w:val="00AA12B6"/>
    <w:rPr>
      <w:color w:val="605E5C"/>
      <w:shd w:val="clear" w:color="auto" w:fill="E1DFDD"/>
    </w:rPr>
  </w:style>
  <w:style w:type="paragraph" w:styleId="Header">
    <w:name w:val="header"/>
    <w:basedOn w:val="Normal"/>
    <w:link w:val="HeaderChar"/>
    <w:uiPriority w:val="99"/>
    <w:unhideWhenUsed/>
    <w:rsid w:val="004D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03"/>
  </w:style>
  <w:style w:type="paragraph" w:styleId="Footer">
    <w:name w:val="footer"/>
    <w:basedOn w:val="Normal"/>
    <w:link w:val="FooterChar"/>
    <w:uiPriority w:val="99"/>
    <w:unhideWhenUsed/>
    <w:rsid w:val="004D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84227">
      <w:bodyDiv w:val="1"/>
      <w:marLeft w:val="0"/>
      <w:marRight w:val="0"/>
      <w:marTop w:val="0"/>
      <w:marBottom w:val="0"/>
      <w:divBdr>
        <w:top w:val="none" w:sz="0" w:space="0" w:color="auto"/>
        <w:left w:val="none" w:sz="0" w:space="0" w:color="auto"/>
        <w:bottom w:val="none" w:sz="0" w:space="0" w:color="auto"/>
        <w:right w:val="none" w:sz="0" w:space="0" w:color="auto"/>
      </w:divBdr>
    </w:div>
    <w:div w:id="1988975816">
      <w:bodyDiv w:val="1"/>
      <w:marLeft w:val="0"/>
      <w:marRight w:val="0"/>
      <w:marTop w:val="0"/>
      <w:marBottom w:val="0"/>
      <w:divBdr>
        <w:top w:val="none" w:sz="0" w:space="0" w:color="auto"/>
        <w:left w:val="none" w:sz="0" w:space="0" w:color="auto"/>
        <w:bottom w:val="none" w:sz="0" w:space="0" w:color="auto"/>
        <w:right w:val="none" w:sz="0" w:space="0" w:color="auto"/>
      </w:divBdr>
      <w:divsChild>
        <w:div w:id="1909536324">
          <w:marLeft w:val="360"/>
          <w:marRight w:val="0"/>
          <w:marTop w:val="200"/>
          <w:marBottom w:val="0"/>
          <w:divBdr>
            <w:top w:val="none" w:sz="0" w:space="0" w:color="auto"/>
            <w:left w:val="none" w:sz="0" w:space="0" w:color="auto"/>
            <w:bottom w:val="none" w:sz="0" w:space="0" w:color="auto"/>
            <w:right w:val="none" w:sz="0" w:space="0" w:color="auto"/>
          </w:divBdr>
        </w:div>
        <w:div w:id="17580969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bese/councils/sd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5429861b-d0a8-4a2b-aa37-e22066898d50">
      <Terms xmlns="http://schemas.microsoft.com/office/infopath/2007/PartnerControls"/>
    </lcf76f155ced4ddcb4097134ff3c332f>
    <SharedWithUsers xmlns="fdcd57df-05e8-4749-9cc8-5afe3dcd00a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4" ma:contentTypeDescription="Create a new document." ma:contentTypeScope="" ma:versionID="e00b136bdf965df93af4e509a68b15af">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aef2e634726f86db4645c8b162f3f70b"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00CC7-82DF-4757-BC59-CB2BCC736EA8}">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2.xml><?xml version="1.0" encoding="utf-8"?>
<ds:datastoreItem xmlns:ds="http://schemas.openxmlformats.org/officeDocument/2006/customXml" ds:itemID="{ECD4BC5D-C034-42DC-88D8-B8136B50A941}">
  <ds:schemaRefs>
    <ds:schemaRef ds:uri="http://schemas.microsoft.com/sharepoint/v3/contenttype/forms"/>
  </ds:schemaRefs>
</ds:datastoreItem>
</file>

<file path=customXml/itemProps3.xml><?xml version="1.0" encoding="utf-8"?>
<ds:datastoreItem xmlns:ds="http://schemas.openxmlformats.org/officeDocument/2006/customXml" ds:itemID="{CFEE9167-F6DC-42C2-A82F-4EE51EC7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2246</Words>
  <Characters>11324</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AAAC Meeting Notes December 6 2023</dc:title>
  <dc:subject/>
  <dc:creator>DESE</dc:creator>
  <cp:keywords/>
  <dc:description/>
  <cp:lastModifiedBy>Zou, Dong (EOE)</cp:lastModifiedBy>
  <cp:revision>208</cp:revision>
  <dcterms:created xsi:type="dcterms:W3CDTF">2023-12-06T14:31:00Z</dcterms:created>
  <dcterms:modified xsi:type="dcterms:W3CDTF">2024-02-21T16:15:00Z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2024 12:00AM</vt:lpwstr>
  </property>
</Properties>
</file>