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2E448" w14:textId="77777777" w:rsidR="00B72DDD" w:rsidRDefault="00B72DDD" w:rsidP="00B01535">
      <w:pPr>
        <w:pStyle w:val="Heading2"/>
        <w:ind w:left="0"/>
        <w:jc w:val="center"/>
        <w:rPr>
          <w:rFonts w:ascii="Times New Roman" w:hAnsi="Times New Roman" w:cs="Times New Roman"/>
          <w:i w:val="0"/>
          <w:iCs w:val="0"/>
          <w:sz w:val="28"/>
        </w:rPr>
      </w:pPr>
      <w:bookmarkStart w:id="0" w:name="_GoBack"/>
      <w:bookmarkEnd w:id="0"/>
      <w:r>
        <w:rPr>
          <w:rFonts w:ascii="Times New Roman" w:hAnsi="Times New Roman" w:cs="Times New Roman"/>
          <w:i w:val="0"/>
          <w:iCs w:val="0"/>
          <w:sz w:val="28"/>
        </w:rPr>
        <w:t>Charter Amendment Requests Pending Board Action</w:t>
      </w:r>
    </w:p>
    <w:p w14:paraId="3D7C8602" w14:textId="77777777" w:rsidR="00B72DDD" w:rsidRDefault="00B72DDD">
      <w:pPr>
        <w:pStyle w:val="Heading2"/>
        <w:ind w:left="0"/>
        <w:jc w:val="center"/>
        <w:rPr>
          <w:rFonts w:ascii="Times New Roman" w:hAnsi="Times New Roman" w:cs="Times New Roman"/>
          <w:i w:val="0"/>
          <w:iCs w:val="0"/>
          <w:sz w:val="28"/>
        </w:rPr>
      </w:pPr>
      <w:r>
        <w:rPr>
          <w:rFonts w:ascii="Times New Roman" w:hAnsi="Times New Roman" w:cs="Times New Roman"/>
          <w:i w:val="0"/>
          <w:iCs w:val="0"/>
          <w:sz w:val="28"/>
        </w:rPr>
        <w:t>(Grades, Enrollment, or Districts Served)</w:t>
      </w:r>
    </w:p>
    <w:p w14:paraId="6D2DCB1F" w14:textId="77777777" w:rsidR="00B72DDD" w:rsidRDefault="00B72DDD">
      <w:pPr>
        <w:jc w:val="center"/>
        <w:rPr>
          <w:rFonts w:eastAsia="Arial Unicode MS"/>
        </w:rPr>
      </w:pPr>
      <w:r>
        <w:rPr>
          <w:rFonts w:eastAsia="Arial Unicode MS"/>
        </w:rPr>
        <w:t xml:space="preserve">Posted at: </w:t>
      </w:r>
      <w:hyperlink r:id="rId11" w:history="1">
        <w:r>
          <w:rPr>
            <w:rStyle w:val="Hyperlink"/>
            <w:rFonts w:eastAsia="Arial Unicode MS"/>
          </w:rPr>
          <w:t>http://www.doe.mass.edu/news/news.aspx?id=7643</w:t>
        </w:r>
      </w:hyperlink>
    </w:p>
    <w:p w14:paraId="10D660A5" w14:textId="77777777" w:rsidR="00B72DDD" w:rsidRDefault="00B72DDD">
      <w:pPr>
        <w:rPr>
          <w:rFonts w:eastAsia="Arial Unicode MS"/>
        </w:rPr>
      </w:pPr>
    </w:p>
    <w:p w14:paraId="0B466180" w14:textId="77777777" w:rsidR="00B72DDD" w:rsidRDefault="00B72DDD">
      <w:pPr>
        <w:pStyle w:val="NormalWeb"/>
        <w:spacing w:before="0" w:beforeAutospacing="0" w:after="0" w:afterAutospacing="0"/>
        <w:rPr>
          <w:rFonts w:ascii="Times New Roman" w:hAnsi="Times New Roman"/>
          <w:sz w:val="22"/>
        </w:rPr>
      </w:pPr>
      <w:r>
        <w:rPr>
          <w:rFonts w:ascii="Times New Roman" w:hAnsi="Times New Roman"/>
          <w:sz w:val="22"/>
        </w:rPr>
        <w:t xml:space="preserve">Pursuant to the Charter School Regulations, 603 CMR 1.11(1), the Board of Elementary and Secondary Education (Board) must approve major changes in the material terms of a school's charter. This year, the Department of Elementary and Secondary Education (Department) received requests from nine existing Commonwealth charter schools that involve changes to the districts served, the grades served, and/or the maximum enrollment allowed. If you wish to request a copy of any of the submitted amendment requests or if you have any questions, please contact </w:t>
      </w:r>
      <w:hyperlink r:id="rId12" w:history="1">
        <w:r>
          <w:rPr>
            <w:rStyle w:val="Hyperlink"/>
            <w:sz w:val="22"/>
          </w:rPr>
          <w:t>charterschools@doe.mass.edu</w:t>
        </w:r>
      </w:hyperlink>
      <w:r>
        <w:rPr>
          <w:rFonts w:ascii="Times New Roman" w:hAnsi="Times New Roman"/>
          <w:sz w:val="22"/>
        </w:rPr>
        <w:t>.</w:t>
      </w:r>
    </w:p>
    <w:p w14:paraId="261730E3" w14:textId="77777777" w:rsidR="00B72DDD" w:rsidRDefault="00B72DDD">
      <w:pPr>
        <w:pStyle w:val="NormalWeb"/>
        <w:spacing w:before="0" w:beforeAutospacing="0" w:after="0" w:afterAutospacing="0"/>
        <w:rPr>
          <w:rFonts w:ascii="Times New Roman" w:hAnsi="Times New Roman"/>
          <w:sz w:val="22"/>
        </w:rPr>
      </w:pPr>
    </w:p>
    <w:p w14:paraId="62BB2F95" w14:textId="169A5577" w:rsidR="00B72DDD" w:rsidRDefault="00B72DDD">
      <w:pPr>
        <w:pStyle w:val="NormalWeb"/>
        <w:spacing w:before="0" w:beforeAutospacing="0" w:after="0" w:afterAutospacing="0"/>
        <w:rPr>
          <w:rFonts w:ascii="Times New Roman" w:hAnsi="Times New Roman"/>
          <w:sz w:val="22"/>
        </w:rPr>
      </w:pPr>
      <w:r>
        <w:rPr>
          <w:rFonts w:ascii="Times New Roman" w:hAnsi="Times New Roman"/>
          <w:sz w:val="22"/>
        </w:rPr>
        <w:t xml:space="preserve">Section 1.11 of 603 CMR contains several criteria that the Commissioner and the Board may consider in reaching a determination regarding a school's request to amend its charter. First, "the Commissioner and the Board may consider a charter school's compliance with applicable state, federal, and local law." Second, the Commissioner and the Board may consider the evidence regarding the success of the school's academic program, the viability of the school as an organization, and the faithfulness of the school to the terms of its charter. Third, if seeking an increase in maximum enrollment, the board of trustees in some districts, indicated by an asterisk in the table below, must qualify as a "proven provider" based on the existing school and meet the performance criteria described in 603 CMR 1.05(2). Fourth, schools must address additional criteria as outlined in the Department's guidelines on amendments. Comment has been solicited from the superintendents in the school districts within each charter school's current/proposed district or region for Commissioner and Board consideration. We currently anticipate that these matters may be brought to the Board of Elementary and Secondary Education for consideration no later than its February 25, 2014 meeting. Please check </w:t>
      </w:r>
      <w:hyperlink r:id="rId13" w:history="1">
        <w:r w:rsidR="008956CA">
          <w:rPr>
            <w:rStyle w:val="Hyperlink"/>
            <w:sz w:val="22"/>
          </w:rPr>
          <w:t>http://www.doe.mass.edu/bese/boedate.html</w:t>
        </w:r>
      </w:hyperlink>
      <w:r>
        <w:rPr>
          <w:rFonts w:ascii="Times New Roman" w:hAnsi="Times New Roman"/>
          <w:sz w:val="22"/>
        </w:rPr>
        <w:t xml:space="preserve"> for updates.</w:t>
      </w:r>
    </w:p>
    <w:p w14:paraId="421D4D08" w14:textId="77777777" w:rsidR="00B72DDD" w:rsidRDefault="00B72DDD">
      <w:pPr>
        <w:pStyle w:val="NormalWeb"/>
        <w:spacing w:before="0" w:beforeAutospacing="0" w:after="0" w:afterAutospacing="0"/>
        <w:rPr>
          <w:rFonts w:ascii="Times New Roman" w:hAnsi="Times New Roman"/>
          <w:sz w:val="22"/>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454"/>
        <w:gridCol w:w="2262"/>
        <w:gridCol w:w="1362"/>
        <w:gridCol w:w="974"/>
        <w:gridCol w:w="3292"/>
      </w:tblGrid>
      <w:tr w:rsidR="00B72DDD" w14:paraId="3867D209"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792106F1" w14:textId="77777777" w:rsidR="00B72DDD" w:rsidRDefault="00B72DDD">
            <w:pPr>
              <w:jc w:val="center"/>
              <w:rPr>
                <w:rFonts w:eastAsia="Arial Unicode MS"/>
                <w:b/>
                <w:bCs/>
                <w:sz w:val="22"/>
              </w:rPr>
            </w:pPr>
            <w:r>
              <w:rPr>
                <w:rStyle w:val="bold"/>
                <w:b/>
                <w:bCs/>
                <w:sz w:val="22"/>
              </w:rPr>
              <w:t>Existing Charter School Name</w:t>
            </w:r>
          </w:p>
        </w:tc>
        <w:tc>
          <w:tcPr>
            <w:tcW w:w="0" w:type="auto"/>
            <w:tcBorders>
              <w:top w:val="outset" w:sz="6" w:space="0" w:color="auto"/>
              <w:left w:val="outset" w:sz="6" w:space="0" w:color="auto"/>
              <w:bottom w:val="outset" w:sz="6" w:space="0" w:color="auto"/>
              <w:right w:val="outset" w:sz="6" w:space="0" w:color="auto"/>
            </w:tcBorders>
            <w:vAlign w:val="center"/>
          </w:tcPr>
          <w:p w14:paraId="03143FFE" w14:textId="77777777" w:rsidR="00B72DDD" w:rsidRDefault="00B72DDD">
            <w:pPr>
              <w:jc w:val="center"/>
              <w:rPr>
                <w:rFonts w:eastAsia="Arial Unicode MS"/>
                <w:b/>
                <w:bCs/>
                <w:sz w:val="22"/>
              </w:rPr>
            </w:pPr>
            <w:r>
              <w:rPr>
                <w:rStyle w:val="bold"/>
                <w:b/>
                <w:bCs/>
                <w:sz w:val="22"/>
              </w:rPr>
              <w:t>Current District or Region</w:t>
            </w:r>
          </w:p>
        </w:tc>
        <w:tc>
          <w:tcPr>
            <w:tcW w:w="0" w:type="auto"/>
            <w:tcBorders>
              <w:top w:val="outset" w:sz="6" w:space="0" w:color="auto"/>
              <w:left w:val="outset" w:sz="6" w:space="0" w:color="auto"/>
              <w:bottom w:val="outset" w:sz="6" w:space="0" w:color="auto"/>
              <w:right w:val="outset" w:sz="6" w:space="0" w:color="auto"/>
            </w:tcBorders>
            <w:vAlign w:val="center"/>
          </w:tcPr>
          <w:p w14:paraId="3AE7B13D" w14:textId="77777777" w:rsidR="00B72DDD" w:rsidRDefault="00B72DDD">
            <w:pPr>
              <w:jc w:val="center"/>
              <w:rPr>
                <w:rFonts w:eastAsia="Arial Unicode MS"/>
                <w:b/>
                <w:bCs/>
                <w:sz w:val="22"/>
              </w:rPr>
            </w:pPr>
            <w:r>
              <w:rPr>
                <w:rStyle w:val="bold"/>
                <w:b/>
                <w:bCs/>
                <w:sz w:val="22"/>
              </w:rPr>
              <w:t>Current Maximum Enrollment</w:t>
            </w:r>
          </w:p>
        </w:tc>
        <w:tc>
          <w:tcPr>
            <w:tcW w:w="0" w:type="auto"/>
            <w:tcBorders>
              <w:top w:val="outset" w:sz="6" w:space="0" w:color="auto"/>
              <w:left w:val="outset" w:sz="6" w:space="0" w:color="auto"/>
              <w:bottom w:val="outset" w:sz="6" w:space="0" w:color="auto"/>
              <w:right w:val="outset" w:sz="6" w:space="0" w:color="auto"/>
            </w:tcBorders>
            <w:vAlign w:val="center"/>
          </w:tcPr>
          <w:p w14:paraId="65875351" w14:textId="77777777" w:rsidR="00B72DDD" w:rsidRDefault="00B72DDD">
            <w:pPr>
              <w:jc w:val="center"/>
              <w:rPr>
                <w:rFonts w:eastAsia="Arial Unicode MS"/>
                <w:b/>
                <w:bCs/>
                <w:sz w:val="22"/>
              </w:rPr>
            </w:pPr>
            <w:r>
              <w:rPr>
                <w:rStyle w:val="bold"/>
                <w:b/>
                <w:bCs/>
                <w:sz w:val="22"/>
              </w:rPr>
              <w:t>Current Grades</w:t>
            </w:r>
          </w:p>
        </w:tc>
        <w:tc>
          <w:tcPr>
            <w:tcW w:w="0" w:type="auto"/>
            <w:tcBorders>
              <w:top w:val="outset" w:sz="6" w:space="0" w:color="auto"/>
              <w:left w:val="outset" w:sz="6" w:space="0" w:color="auto"/>
              <w:bottom w:val="outset" w:sz="6" w:space="0" w:color="auto"/>
              <w:right w:val="outset" w:sz="6" w:space="0" w:color="auto"/>
            </w:tcBorders>
            <w:vAlign w:val="center"/>
          </w:tcPr>
          <w:p w14:paraId="13943953" w14:textId="77777777" w:rsidR="00B72DDD" w:rsidRDefault="00B72DDD">
            <w:pPr>
              <w:jc w:val="center"/>
              <w:rPr>
                <w:rFonts w:eastAsia="Arial Unicode MS"/>
                <w:b/>
                <w:bCs/>
                <w:sz w:val="22"/>
              </w:rPr>
            </w:pPr>
            <w:r>
              <w:rPr>
                <w:rStyle w:val="bold"/>
                <w:b/>
                <w:bCs/>
                <w:sz w:val="22"/>
              </w:rPr>
              <w:t>Charter Amendment Requests</w:t>
            </w:r>
          </w:p>
        </w:tc>
      </w:tr>
      <w:tr w:rsidR="00B72DDD" w14:paraId="54EDEECF"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01F1758B" w14:textId="77777777" w:rsidR="00B72DDD" w:rsidRDefault="00B72DDD">
            <w:pPr>
              <w:pStyle w:val="NormalWeb"/>
              <w:rPr>
                <w:rFonts w:ascii="Times New Roman" w:eastAsia="Arial Unicode MS" w:hAnsi="Times New Roman"/>
                <w:sz w:val="22"/>
              </w:rPr>
            </w:pPr>
            <w:r>
              <w:rPr>
                <w:rFonts w:ascii="Times New Roman" w:hAnsi="Times New Roman"/>
                <w:sz w:val="22"/>
              </w:rPr>
              <w:t>Atlantis Charter School*</w:t>
            </w:r>
          </w:p>
        </w:tc>
        <w:tc>
          <w:tcPr>
            <w:tcW w:w="0" w:type="auto"/>
            <w:tcBorders>
              <w:top w:val="outset" w:sz="6" w:space="0" w:color="auto"/>
              <w:left w:val="outset" w:sz="6" w:space="0" w:color="auto"/>
              <w:bottom w:val="outset" w:sz="6" w:space="0" w:color="auto"/>
              <w:right w:val="outset" w:sz="6" w:space="0" w:color="auto"/>
            </w:tcBorders>
            <w:vAlign w:val="center"/>
          </w:tcPr>
          <w:p w14:paraId="273719E8" w14:textId="77777777" w:rsidR="00B72DDD" w:rsidRDefault="00B72DDD">
            <w:pPr>
              <w:pStyle w:val="NormalWeb"/>
              <w:rPr>
                <w:rFonts w:ascii="Times New Roman" w:eastAsia="Arial Unicode MS" w:hAnsi="Times New Roman"/>
                <w:sz w:val="22"/>
              </w:rPr>
            </w:pPr>
            <w:r>
              <w:rPr>
                <w:rFonts w:ascii="Times New Roman" w:hAnsi="Times New Roman"/>
                <w:sz w:val="22"/>
              </w:rPr>
              <w:t>Fall River</w:t>
            </w:r>
          </w:p>
        </w:tc>
        <w:tc>
          <w:tcPr>
            <w:tcW w:w="0" w:type="auto"/>
            <w:tcBorders>
              <w:top w:val="outset" w:sz="6" w:space="0" w:color="auto"/>
              <w:left w:val="outset" w:sz="6" w:space="0" w:color="auto"/>
              <w:bottom w:val="outset" w:sz="6" w:space="0" w:color="auto"/>
              <w:right w:val="outset" w:sz="6" w:space="0" w:color="auto"/>
            </w:tcBorders>
            <w:vAlign w:val="center"/>
          </w:tcPr>
          <w:p w14:paraId="07E9ACE8" w14:textId="77777777" w:rsidR="00B72DDD" w:rsidRDefault="00B72DDD">
            <w:pPr>
              <w:pStyle w:val="NormalWeb"/>
              <w:rPr>
                <w:rFonts w:ascii="Times New Roman" w:eastAsia="Arial Unicode MS" w:hAnsi="Times New Roman"/>
                <w:sz w:val="22"/>
              </w:rPr>
            </w:pPr>
            <w:r>
              <w:rPr>
                <w:rFonts w:ascii="Times New Roman" w:hAnsi="Times New Roman"/>
                <w:sz w:val="22"/>
              </w:rPr>
              <w:t>795</w:t>
            </w:r>
          </w:p>
        </w:tc>
        <w:tc>
          <w:tcPr>
            <w:tcW w:w="0" w:type="auto"/>
            <w:tcBorders>
              <w:top w:val="outset" w:sz="6" w:space="0" w:color="auto"/>
              <w:left w:val="outset" w:sz="6" w:space="0" w:color="auto"/>
              <w:bottom w:val="outset" w:sz="6" w:space="0" w:color="auto"/>
              <w:right w:val="outset" w:sz="6" w:space="0" w:color="auto"/>
            </w:tcBorders>
            <w:vAlign w:val="center"/>
          </w:tcPr>
          <w:p w14:paraId="2A9AFFAC" w14:textId="77777777" w:rsidR="00B72DDD" w:rsidRDefault="00B72DDD">
            <w:pPr>
              <w:pStyle w:val="NormalWeb"/>
              <w:rPr>
                <w:rFonts w:ascii="Times New Roman" w:eastAsia="Arial Unicode MS" w:hAnsi="Times New Roman"/>
                <w:sz w:val="22"/>
              </w:rPr>
            </w:pPr>
            <w:r>
              <w:rPr>
                <w:rFonts w:ascii="Times New Roman" w:hAnsi="Times New Roman"/>
                <w:sz w:val="22"/>
              </w:rPr>
              <w:t>K-12</w:t>
            </w:r>
          </w:p>
        </w:tc>
        <w:tc>
          <w:tcPr>
            <w:tcW w:w="0" w:type="auto"/>
            <w:tcBorders>
              <w:top w:val="outset" w:sz="6" w:space="0" w:color="auto"/>
              <w:left w:val="outset" w:sz="6" w:space="0" w:color="auto"/>
              <w:bottom w:val="outset" w:sz="6" w:space="0" w:color="auto"/>
              <w:right w:val="outset" w:sz="6" w:space="0" w:color="auto"/>
            </w:tcBorders>
            <w:vAlign w:val="center"/>
          </w:tcPr>
          <w:p w14:paraId="174F3697" w14:textId="77777777" w:rsidR="00B72DDD" w:rsidRDefault="00B72DDD">
            <w:pPr>
              <w:pStyle w:val="NormalWeb"/>
              <w:rPr>
                <w:rFonts w:ascii="Times New Roman" w:eastAsia="Arial Unicode MS" w:hAnsi="Times New Roman"/>
                <w:sz w:val="22"/>
              </w:rPr>
            </w:pPr>
            <w:r>
              <w:rPr>
                <w:rFonts w:ascii="Times New Roman" w:hAnsi="Times New Roman"/>
                <w:sz w:val="22"/>
              </w:rPr>
              <w:t>Maximum enrollment increase of 605 students</w:t>
            </w:r>
          </w:p>
        </w:tc>
      </w:tr>
      <w:tr w:rsidR="00B72DDD" w14:paraId="554E86C0"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46EF5EA1" w14:textId="77777777" w:rsidR="00B72DDD" w:rsidRDefault="00B72DDD">
            <w:pPr>
              <w:pStyle w:val="NormalWeb"/>
              <w:rPr>
                <w:rFonts w:ascii="Times New Roman" w:eastAsia="Arial Unicode MS" w:hAnsi="Times New Roman"/>
                <w:sz w:val="22"/>
              </w:rPr>
            </w:pPr>
            <w:r>
              <w:rPr>
                <w:rFonts w:ascii="Times New Roman" w:hAnsi="Times New Roman"/>
                <w:sz w:val="22"/>
              </w:rPr>
              <w:t>Benjamin Franklin Classical Charter Public School</w:t>
            </w:r>
          </w:p>
        </w:tc>
        <w:tc>
          <w:tcPr>
            <w:tcW w:w="0" w:type="auto"/>
            <w:tcBorders>
              <w:top w:val="outset" w:sz="6" w:space="0" w:color="auto"/>
              <w:left w:val="outset" w:sz="6" w:space="0" w:color="auto"/>
              <w:bottom w:val="outset" w:sz="6" w:space="0" w:color="auto"/>
              <w:right w:val="outset" w:sz="6" w:space="0" w:color="auto"/>
            </w:tcBorders>
            <w:vAlign w:val="center"/>
          </w:tcPr>
          <w:p w14:paraId="680E21C0" w14:textId="77777777" w:rsidR="00B72DDD" w:rsidRDefault="00B72DDD">
            <w:pPr>
              <w:pStyle w:val="NormalWeb"/>
              <w:rPr>
                <w:rFonts w:ascii="Times New Roman" w:eastAsia="Arial Unicode MS" w:hAnsi="Times New Roman"/>
                <w:sz w:val="22"/>
              </w:rPr>
            </w:pPr>
            <w:r>
              <w:rPr>
                <w:rFonts w:ascii="Times New Roman" w:hAnsi="Times New Roman"/>
                <w:sz w:val="22"/>
              </w:rPr>
              <w:t>Franklin</w:t>
            </w:r>
          </w:p>
        </w:tc>
        <w:tc>
          <w:tcPr>
            <w:tcW w:w="0" w:type="auto"/>
            <w:tcBorders>
              <w:top w:val="outset" w:sz="6" w:space="0" w:color="auto"/>
              <w:left w:val="outset" w:sz="6" w:space="0" w:color="auto"/>
              <w:bottom w:val="outset" w:sz="6" w:space="0" w:color="auto"/>
              <w:right w:val="outset" w:sz="6" w:space="0" w:color="auto"/>
            </w:tcBorders>
            <w:vAlign w:val="center"/>
          </w:tcPr>
          <w:p w14:paraId="0131A5BC" w14:textId="77777777" w:rsidR="00B72DDD" w:rsidRDefault="00B72DDD">
            <w:pPr>
              <w:pStyle w:val="NormalWeb"/>
              <w:rPr>
                <w:rFonts w:ascii="Times New Roman" w:eastAsia="Arial Unicode MS" w:hAnsi="Times New Roman"/>
                <w:sz w:val="22"/>
              </w:rPr>
            </w:pPr>
            <w:r>
              <w:rPr>
                <w:rFonts w:ascii="Times New Roman" w:hAnsi="Times New Roman"/>
                <w:sz w:val="22"/>
              </w:rPr>
              <w:t>450</w:t>
            </w:r>
          </w:p>
        </w:tc>
        <w:tc>
          <w:tcPr>
            <w:tcW w:w="0" w:type="auto"/>
            <w:tcBorders>
              <w:top w:val="outset" w:sz="6" w:space="0" w:color="auto"/>
              <w:left w:val="outset" w:sz="6" w:space="0" w:color="auto"/>
              <w:bottom w:val="outset" w:sz="6" w:space="0" w:color="auto"/>
              <w:right w:val="outset" w:sz="6" w:space="0" w:color="auto"/>
            </w:tcBorders>
            <w:vAlign w:val="center"/>
          </w:tcPr>
          <w:p w14:paraId="68AFCEBF" w14:textId="77777777" w:rsidR="00B72DDD" w:rsidRDefault="00B72DDD">
            <w:pPr>
              <w:pStyle w:val="NormalWeb"/>
              <w:rPr>
                <w:rFonts w:ascii="Times New Roman" w:eastAsia="Arial Unicode MS" w:hAnsi="Times New Roman"/>
                <w:sz w:val="22"/>
              </w:rPr>
            </w:pPr>
            <w:r>
              <w:rPr>
                <w:rFonts w:ascii="Times New Roman" w:hAnsi="Times New Roman"/>
                <w:sz w:val="22"/>
              </w:rPr>
              <w:t>K-8</w:t>
            </w:r>
          </w:p>
        </w:tc>
        <w:tc>
          <w:tcPr>
            <w:tcW w:w="0" w:type="auto"/>
            <w:tcBorders>
              <w:top w:val="outset" w:sz="6" w:space="0" w:color="auto"/>
              <w:left w:val="outset" w:sz="6" w:space="0" w:color="auto"/>
              <w:bottom w:val="outset" w:sz="6" w:space="0" w:color="auto"/>
              <w:right w:val="outset" w:sz="6" w:space="0" w:color="auto"/>
            </w:tcBorders>
            <w:vAlign w:val="center"/>
          </w:tcPr>
          <w:p w14:paraId="3B9B7118" w14:textId="77777777" w:rsidR="00B72DDD" w:rsidRDefault="00B72DDD">
            <w:pPr>
              <w:pStyle w:val="NormalWeb"/>
              <w:rPr>
                <w:rFonts w:ascii="Times New Roman" w:eastAsia="Arial Unicode MS" w:hAnsi="Times New Roman"/>
                <w:sz w:val="22"/>
              </w:rPr>
            </w:pPr>
            <w:r>
              <w:rPr>
                <w:rFonts w:ascii="Times New Roman" w:hAnsi="Times New Roman"/>
                <w:sz w:val="22"/>
              </w:rPr>
              <w:t>Add Bellingham, Blackstone/Millville, Holliston, Hopedale, Medway, Mendon/Upton, Milford, Millis, Norfolk, Plainville, Walpole, and Wrentham to become regional; and maximum enrollment increase of 450 students</w:t>
            </w:r>
          </w:p>
        </w:tc>
      </w:tr>
      <w:tr w:rsidR="00B72DDD" w14:paraId="2934BC31"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40945635" w14:textId="77777777" w:rsidR="00B72DDD" w:rsidRDefault="00B72DDD">
            <w:pPr>
              <w:pStyle w:val="NormalWeb"/>
              <w:rPr>
                <w:rFonts w:ascii="Times New Roman" w:eastAsia="Arial Unicode MS" w:hAnsi="Times New Roman"/>
                <w:sz w:val="22"/>
              </w:rPr>
            </w:pPr>
            <w:r>
              <w:rPr>
                <w:rFonts w:ascii="Times New Roman" w:hAnsi="Times New Roman"/>
                <w:sz w:val="22"/>
              </w:rPr>
              <w:t>Community Charter School of Cambridge</w:t>
            </w:r>
          </w:p>
        </w:tc>
        <w:tc>
          <w:tcPr>
            <w:tcW w:w="0" w:type="auto"/>
            <w:tcBorders>
              <w:top w:val="outset" w:sz="6" w:space="0" w:color="auto"/>
              <w:left w:val="outset" w:sz="6" w:space="0" w:color="auto"/>
              <w:bottom w:val="outset" w:sz="6" w:space="0" w:color="auto"/>
              <w:right w:val="outset" w:sz="6" w:space="0" w:color="auto"/>
            </w:tcBorders>
            <w:vAlign w:val="center"/>
          </w:tcPr>
          <w:p w14:paraId="15BBFCA8" w14:textId="77777777" w:rsidR="00B72DDD" w:rsidRDefault="00B72DDD">
            <w:pPr>
              <w:pStyle w:val="NormalWeb"/>
              <w:rPr>
                <w:rFonts w:ascii="Times New Roman" w:eastAsia="Arial Unicode MS" w:hAnsi="Times New Roman"/>
                <w:sz w:val="22"/>
              </w:rPr>
            </w:pPr>
            <w:r>
              <w:rPr>
                <w:rFonts w:ascii="Times New Roman" w:hAnsi="Times New Roman"/>
                <w:sz w:val="22"/>
              </w:rPr>
              <w:t>Cambridge</w:t>
            </w:r>
          </w:p>
        </w:tc>
        <w:tc>
          <w:tcPr>
            <w:tcW w:w="0" w:type="auto"/>
            <w:tcBorders>
              <w:top w:val="outset" w:sz="6" w:space="0" w:color="auto"/>
              <w:left w:val="outset" w:sz="6" w:space="0" w:color="auto"/>
              <w:bottom w:val="outset" w:sz="6" w:space="0" w:color="auto"/>
              <w:right w:val="outset" w:sz="6" w:space="0" w:color="auto"/>
            </w:tcBorders>
            <w:vAlign w:val="center"/>
          </w:tcPr>
          <w:p w14:paraId="67D884DB" w14:textId="77777777" w:rsidR="00B72DDD" w:rsidRDefault="00B72DDD">
            <w:pPr>
              <w:pStyle w:val="NormalWeb"/>
              <w:rPr>
                <w:rFonts w:ascii="Times New Roman" w:eastAsia="Arial Unicode MS" w:hAnsi="Times New Roman"/>
                <w:sz w:val="22"/>
              </w:rPr>
            </w:pPr>
            <w:r>
              <w:rPr>
                <w:rFonts w:ascii="Times New Roman" w:hAnsi="Times New Roman"/>
                <w:sz w:val="22"/>
              </w:rPr>
              <w:t>360</w:t>
            </w:r>
          </w:p>
        </w:tc>
        <w:tc>
          <w:tcPr>
            <w:tcW w:w="0" w:type="auto"/>
            <w:tcBorders>
              <w:top w:val="outset" w:sz="6" w:space="0" w:color="auto"/>
              <w:left w:val="outset" w:sz="6" w:space="0" w:color="auto"/>
              <w:bottom w:val="outset" w:sz="6" w:space="0" w:color="auto"/>
              <w:right w:val="outset" w:sz="6" w:space="0" w:color="auto"/>
            </w:tcBorders>
            <w:vAlign w:val="center"/>
          </w:tcPr>
          <w:p w14:paraId="786DBEDD" w14:textId="77777777" w:rsidR="00B72DDD" w:rsidRDefault="00B72DDD">
            <w:pPr>
              <w:pStyle w:val="NormalWeb"/>
              <w:rPr>
                <w:rFonts w:ascii="Times New Roman" w:eastAsia="Arial Unicode MS" w:hAnsi="Times New Roman"/>
                <w:sz w:val="22"/>
              </w:rPr>
            </w:pPr>
            <w:r>
              <w:rPr>
                <w:rFonts w:ascii="Times New Roman" w:hAnsi="Times New Roman"/>
                <w:sz w:val="22"/>
              </w:rPr>
              <w:t>6-12</w:t>
            </w:r>
          </w:p>
        </w:tc>
        <w:tc>
          <w:tcPr>
            <w:tcW w:w="0" w:type="auto"/>
            <w:tcBorders>
              <w:top w:val="outset" w:sz="6" w:space="0" w:color="auto"/>
              <w:left w:val="outset" w:sz="6" w:space="0" w:color="auto"/>
              <w:bottom w:val="outset" w:sz="6" w:space="0" w:color="auto"/>
              <w:right w:val="outset" w:sz="6" w:space="0" w:color="auto"/>
            </w:tcBorders>
            <w:vAlign w:val="center"/>
          </w:tcPr>
          <w:p w14:paraId="25402769" w14:textId="77777777" w:rsidR="00B72DDD" w:rsidRDefault="00B72DDD">
            <w:pPr>
              <w:pStyle w:val="NormalWeb"/>
              <w:rPr>
                <w:rFonts w:ascii="Times New Roman" w:eastAsia="Arial Unicode MS" w:hAnsi="Times New Roman"/>
                <w:sz w:val="22"/>
              </w:rPr>
            </w:pPr>
            <w:r>
              <w:rPr>
                <w:rFonts w:ascii="Times New Roman" w:hAnsi="Times New Roman"/>
                <w:sz w:val="22"/>
              </w:rPr>
              <w:t>Maximum enrollment increase of 60 students</w:t>
            </w:r>
          </w:p>
        </w:tc>
      </w:tr>
      <w:tr w:rsidR="00B72DDD" w14:paraId="5C8296F8"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7245D7E" w14:textId="77777777" w:rsidR="00B72DDD" w:rsidRDefault="00B72DDD">
            <w:pPr>
              <w:pStyle w:val="NormalWeb"/>
              <w:rPr>
                <w:rFonts w:ascii="Times New Roman" w:eastAsia="Arial Unicode MS" w:hAnsi="Times New Roman"/>
                <w:sz w:val="22"/>
              </w:rPr>
            </w:pPr>
            <w:r>
              <w:rPr>
                <w:rFonts w:ascii="Times New Roman" w:hAnsi="Times New Roman"/>
                <w:sz w:val="22"/>
              </w:rPr>
              <w:t>Global Learning Charter Public School*</w:t>
            </w:r>
          </w:p>
        </w:tc>
        <w:tc>
          <w:tcPr>
            <w:tcW w:w="0" w:type="auto"/>
            <w:tcBorders>
              <w:top w:val="outset" w:sz="6" w:space="0" w:color="auto"/>
              <w:left w:val="outset" w:sz="6" w:space="0" w:color="auto"/>
              <w:bottom w:val="outset" w:sz="6" w:space="0" w:color="auto"/>
              <w:right w:val="outset" w:sz="6" w:space="0" w:color="auto"/>
            </w:tcBorders>
            <w:vAlign w:val="center"/>
          </w:tcPr>
          <w:p w14:paraId="7923A5BA" w14:textId="77777777" w:rsidR="00B72DDD" w:rsidRDefault="00B72DDD">
            <w:pPr>
              <w:pStyle w:val="NormalWeb"/>
              <w:rPr>
                <w:rFonts w:ascii="Times New Roman" w:eastAsia="Arial Unicode MS" w:hAnsi="Times New Roman"/>
                <w:sz w:val="22"/>
              </w:rPr>
            </w:pPr>
            <w:r>
              <w:rPr>
                <w:rFonts w:ascii="Times New Roman" w:hAnsi="Times New Roman"/>
                <w:sz w:val="22"/>
              </w:rPr>
              <w:t>New Bedford</w:t>
            </w:r>
          </w:p>
        </w:tc>
        <w:tc>
          <w:tcPr>
            <w:tcW w:w="0" w:type="auto"/>
            <w:tcBorders>
              <w:top w:val="outset" w:sz="6" w:space="0" w:color="auto"/>
              <w:left w:val="outset" w:sz="6" w:space="0" w:color="auto"/>
              <w:bottom w:val="outset" w:sz="6" w:space="0" w:color="auto"/>
              <w:right w:val="outset" w:sz="6" w:space="0" w:color="auto"/>
            </w:tcBorders>
            <w:vAlign w:val="center"/>
          </w:tcPr>
          <w:p w14:paraId="6799D38B" w14:textId="77777777" w:rsidR="00B72DDD" w:rsidRDefault="00B72DDD">
            <w:pPr>
              <w:pStyle w:val="NormalWeb"/>
              <w:rPr>
                <w:rFonts w:ascii="Times New Roman" w:eastAsia="Arial Unicode MS" w:hAnsi="Times New Roman"/>
                <w:sz w:val="22"/>
              </w:rPr>
            </w:pPr>
            <w:r>
              <w:rPr>
                <w:rFonts w:ascii="Times New Roman" w:hAnsi="Times New Roman"/>
                <w:sz w:val="22"/>
              </w:rPr>
              <w:t>500</w:t>
            </w:r>
          </w:p>
        </w:tc>
        <w:tc>
          <w:tcPr>
            <w:tcW w:w="0" w:type="auto"/>
            <w:tcBorders>
              <w:top w:val="outset" w:sz="6" w:space="0" w:color="auto"/>
              <w:left w:val="outset" w:sz="6" w:space="0" w:color="auto"/>
              <w:bottom w:val="outset" w:sz="6" w:space="0" w:color="auto"/>
              <w:right w:val="outset" w:sz="6" w:space="0" w:color="auto"/>
            </w:tcBorders>
            <w:vAlign w:val="center"/>
          </w:tcPr>
          <w:p w14:paraId="135568D2" w14:textId="77777777" w:rsidR="00B72DDD" w:rsidRDefault="00B72DDD">
            <w:pPr>
              <w:pStyle w:val="NormalWeb"/>
              <w:rPr>
                <w:rFonts w:ascii="Times New Roman" w:eastAsia="Arial Unicode MS" w:hAnsi="Times New Roman"/>
                <w:sz w:val="22"/>
              </w:rPr>
            </w:pPr>
            <w:r>
              <w:rPr>
                <w:rFonts w:ascii="Times New Roman" w:hAnsi="Times New Roman"/>
                <w:sz w:val="22"/>
              </w:rPr>
              <w:t>5-12</w:t>
            </w:r>
          </w:p>
        </w:tc>
        <w:tc>
          <w:tcPr>
            <w:tcW w:w="0" w:type="auto"/>
            <w:tcBorders>
              <w:top w:val="outset" w:sz="6" w:space="0" w:color="auto"/>
              <w:left w:val="outset" w:sz="6" w:space="0" w:color="auto"/>
              <w:bottom w:val="outset" w:sz="6" w:space="0" w:color="auto"/>
              <w:right w:val="outset" w:sz="6" w:space="0" w:color="auto"/>
            </w:tcBorders>
            <w:vAlign w:val="center"/>
          </w:tcPr>
          <w:p w14:paraId="4EA2F44A" w14:textId="77777777" w:rsidR="00B72DDD" w:rsidRDefault="00B72DDD">
            <w:pPr>
              <w:pStyle w:val="NormalWeb"/>
              <w:rPr>
                <w:rFonts w:ascii="Times New Roman" w:eastAsia="Arial Unicode MS" w:hAnsi="Times New Roman"/>
                <w:sz w:val="22"/>
              </w:rPr>
            </w:pPr>
            <w:r>
              <w:rPr>
                <w:rFonts w:ascii="Times New Roman" w:hAnsi="Times New Roman"/>
                <w:sz w:val="22"/>
              </w:rPr>
              <w:t>Maximum enrollment increase of 100 students</w:t>
            </w:r>
          </w:p>
        </w:tc>
      </w:tr>
      <w:tr w:rsidR="00B72DDD" w14:paraId="69F562F2"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18E68B00" w14:textId="77777777" w:rsidR="00B72DDD" w:rsidRDefault="00B72DDD">
            <w:pPr>
              <w:jc w:val="center"/>
              <w:rPr>
                <w:rFonts w:eastAsia="Arial Unicode MS"/>
                <w:b/>
                <w:bCs/>
                <w:sz w:val="22"/>
              </w:rPr>
            </w:pPr>
            <w:r>
              <w:rPr>
                <w:rStyle w:val="bold"/>
                <w:b/>
                <w:bCs/>
                <w:sz w:val="22"/>
              </w:rPr>
              <w:lastRenderedPageBreak/>
              <w:t>Existing Charter School Name</w:t>
            </w:r>
          </w:p>
        </w:tc>
        <w:tc>
          <w:tcPr>
            <w:tcW w:w="0" w:type="auto"/>
            <w:tcBorders>
              <w:top w:val="outset" w:sz="6" w:space="0" w:color="auto"/>
              <w:left w:val="outset" w:sz="6" w:space="0" w:color="auto"/>
              <w:bottom w:val="outset" w:sz="6" w:space="0" w:color="auto"/>
              <w:right w:val="outset" w:sz="6" w:space="0" w:color="auto"/>
            </w:tcBorders>
            <w:vAlign w:val="center"/>
          </w:tcPr>
          <w:p w14:paraId="5F6F4FD9" w14:textId="77777777" w:rsidR="00B72DDD" w:rsidRDefault="00B72DDD">
            <w:pPr>
              <w:jc w:val="center"/>
              <w:rPr>
                <w:rFonts w:eastAsia="Arial Unicode MS"/>
                <w:b/>
                <w:bCs/>
                <w:sz w:val="22"/>
              </w:rPr>
            </w:pPr>
            <w:r>
              <w:rPr>
                <w:rStyle w:val="bold"/>
                <w:b/>
                <w:bCs/>
                <w:sz w:val="22"/>
              </w:rPr>
              <w:t>Current District or Region</w:t>
            </w:r>
          </w:p>
        </w:tc>
        <w:tc>
          <w:tcPr>
            <w:tcW w:w="0" w:type="auto"/>
            <w:tcBorders>
              <w:top w:val="outset" w:sz="6" w:space="0" w:color="auto"/>
              <w:left w:val="outset" w:sz="6" w:space="0" w:color="auto"/>
              <w:bottom w:val="outset" w:sz="6" w:space="0" w:color="auto"/>
              <w:right w:val="outset" w:sz="6" w:space="0" w:color="auto"/>
            </w:tcBorders>
            <w:vAlign w:val="center"/>
          </w:tcPr>
          <w:p w14:paraId="4C57114C" w14:textId="77777777" w:rsidR="00B72DDD" w:rsidRDefault="00B72DDD">
            <w:pPr>
              <w:jc w:val="center"/>
              <w:rPr>
                <w:rFonts w:eastAsia="Arial Unicode MS"/>
                <w:b/>
                <w:bCs/>
                <w:sz w:val="22"/>
              </w:rPr>
            </w:pPr>
            <w:r>
              <w:rPr>
                <w:rStyle w:val="bold"/>
                <w:b/>
                <w:bCs/>
                <w:sz w:val="22"/>
              </w:rPr>
              <w:t>Current Maximum Enrollment</w:t>
            </w:r>
          </w:p>
        </w:tc>
        <w:tc>
          <w:tcPr>
            <w:tcW w:w="0" w:type="auto"/>
            <w:tcBorders>
              <w:top w:val="outset" w:sz="6" w:space="0" w:color="auto"/>
              <w:left w:val="outset" w:sz="6" w:space="0" w:color="auto"/>
              <w:bottom w:val="outset" w:sz="6" w:space="0" w:color="auto"/>
              <w:right w:val="outset" w:sz="6" w:space="0" w:color="auto"/>
            </w:tcBorders>
            <w:vAlign w:val="center"/>
          </w:tcPr>
          <w:p w14:paraId="433F65CE" w14:textId="77777777" w:rsidR="00B72DDD" w:rsidRDefault="00B72DDD">
            <w:pPr>
              <w:jc w:val="center"/>
              <w:rPr>
                <w:rFonts w:eastAsia="Arial Unicode MS"/>
                <w:b/>
                <w:bCs/>
                <w:sz w:val="22"/>
              </w:rPr>
            </w:pPr>
            <w:r>
              <w:rPr>
                <w:rStyle w:val="bold"/>
                <w:b/>
                <w:bCs/>
                <w:sz w:val="22"/>
              </w:rPr>
              <w:t>Current Grades</w:t>
            </w:r>
          </w:p>
        </w:tc>
        <w:tc>
          <w:tcPr>
            <w:tcW w:w="0" w:type="auto"/>
            <w:tcBorders>
              <w:top w:val="outset" w:sz="6" w:space="0" w:color="auto"/>
              <w:left w:val="outset" w:sz="6" w:space="0" w:color="auto"/>
              <w:bottom w:val="outset" w:sz="6" w:space="0" w:color="auto"/>
              <w:right w:val="outset" w:sz="6" w:space="0" w:color="auto"/>
            </w:tcBorders>
            <w:vAlign w:val="center"/>
          </w:tcPr>
          <w:p w14:paraId="72315777" w14:textId="77777777" w:rsidR="00B72DDD" w:rsidRDefault="00B72DDD">
            <w:pPr>
              <w:jc w:val="center"/>
              <w:rPr>
                <w:rFonts w:eastAsia="Arial Unicode MS"/>
                <w:b/>
                <w:bCs/>
                <w:sz w:val="22"/>
              </w:rPr>
            </w:pPr>
            <w:r>
              <w:rPr>
                <w:rStyle w:val="bold"/>
                <w:b/>
                <w:bCs/>
                <w:sz w:val="22"/>
              </w:rPr>
              <w:t>Charter Amendment Requests</w:t>
            </w:r>
          </w:p>
        </w:tc>
      </w:tr>
      <w:tr w:rsidR="00B72DDD" w14:paraId="0B9F5A31"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05E1BB5A" w14:textId="77777777" w:rsidR="00B72DDD" w:rsidRDefault="00B72DDD">
            <w:pPr>
              <w:pStyle w:val="NormalWeb"/>
              <w:rPr>
                <w:rFonts w:ascii="Times New Roman" w:eastAsia="Arial Unicode MS" w:hAnsi="Times New Roman"/>
                <w:sz w:val="22"/>
              </w:rPr>
            </w:pPr>
            <w:r>
              <w:rPr>
                <w:rFonts w:ascii="Times New Roman" w:hAnsi="Times New Roman"/>
                <w:sz w:val="22"/>
              </w:rPr>
              <w:t>Holyoke Community Charter School</w:t>
            </w:r>
          </w:p>
        </w:tc>
        <w:tc>
          <w:tcPr>
            <w:tcW w:w="0" w:type="auto"/>
            <w:tcBorders>
              <w:top w:val="outset" w:sz="6" w:space="0" w:color="auto"/>
              <w:left w:val="outset" w:sz="6" w:space="0" w:color="auto"/>
              <w:bottom w:val="outset" w:sz="6" w:space="0" w:color="auto"/>
              <w:right w:val="outset" w:sz="6" w:space="0" w:color="auto"/>
            </w:tcBorders>
            <w:vAlign w:val="center"/>
          </w:tcPr>
          <w:p w14:paraId="3FDD3294" w14:textId="77777777" w:rsidR="00B72DDD" w:rsidRDefault="00B72DDD">
            <w:pPr>
              <w:pStyle w:val="NormalWeb"/>
              <w:rPr>
                <w:rFonts w:ascii="Times New Roman" w:eastAsia="Arial Unicode MS" w:hAnsi="Times New Roman"/>
                <w:sz w:val="22"/>
              </w:rPr>
            </w:pPr>
            <w:r>
              <w:rPr>
                <w:rFonts w:ascii="Times New Roman" w:hAnsi="Times New Roman"/>
                <w:sz w:val="22"/>
              </w:rPr>
              <w:t>Holyoke</w:t>
            </w:r>
          </w:p>
        </w:tc>
        <w:tc>
          <w:tcPr>
            <w:tcW w:w="0" w:type="auto"/>
            <w:tcBorders>
              <w:top w:val="outset" w:sz="6" w:space="0" w:color="auto"/>
              <w:left w:val="outset" w:sz="6" w:space="0" w:color="auto"/>
              <w:bottom w:val="outset" w:sz="6" w:space="0" w:color="auto"/>
              <w:right w:val="outset" w:sz="6" w:space="0" w:color="auto"/>
            </w:tcBorders>
            <w:vAlign w:val="center"/>
          </w:tcPr>
          <w:p w14:paraId="23EA2B2A" w14:textId="77777777" w:rsidR="00B72DDD" w:rsidRDefault="00B72DDD">
            <w:pPr>
              <w:pStyle w:val="NormalWeb"/>
              <w:rPr>
                <w:rFonts w:ascii="Times New Roman" w:eastAsia="Arial Unicode MS" w:hAnsi="Times New Roman"/>
                <w:sz w:val="22"/>
              </w:rPr>
            </w:pPr>
            <w:r>
              <w:rPr>
                <w:rFonts w:ascii="Times New Roman" w:hAnsi="Times New Roman"/>
                <w:sz w:val="22"/>
              </w:rPr>
              <w:t>702</w:t>
            </w:r>
          </w:p>
        </w:tc>
        <w:tc>
          <w:tcPr>
            <w:tcW w:w="0" w:type="auto"/>
            <w:tcBorders>
              <w:top w:val="outset" w:sz="6" w:space="0" w:color="auto"/>
              <w:left w:val="outset" w:sz="6" w:space="0" w:color="auto"/>
              <w:bottom w:val="outset" w:sz="6" w:space="0" w:color="auto"/>
              <w:right w:val="outset" w:sz="6" w:space="0" w:color="auto"/>
            </w:tcBorders>
            <w:vAlign w:val="center"/>
          </w:tcPr>
          <w:p w14:paraId="6986A41A" w14:textId="77777777" w:rsidR="00B72DDD" w:rsidRDefault="00B72DDD">
            <w:pPr>
              <w:pStyle w:val="NormalWeb"/>
              <w:rPr>
                <w:rFonts w:ascii="Times New Roman" w:eastAsia="Arial Unicode MS" w:hAnsi="Times New Roman"/>
                <w:sz w:val="22"/>
              </w:rPr>
            </w:pPr>
            <w:r>
              <w:rPr>
                <w:rFonts w:ascii="Times New Roman" w:hAnsi="Times New Roman"/>
                <w:sz w:val="22"/>
              </w:rPr>
              <w:t>K-8</w:t>
            </w:r>
          </w:p>
        </w:tc>
        <w:tc>
          <w:tcPr>
            <w:tcW w:w="0" w:type="auto"/>
            <w:tcBorders>
              <w:top w:val="outset" w:sz="6" w:space="0" w:color="auto"/>
              <w:left w:val="outset" w:sz="6" w:space="0" w:color="auto"/>
              <w:bottom w:val="outset" w:sz="6" w:space="0" w:color="auto"/>
              <w:right w:val="outset" w:sz="6" w:space="0" w:color="auto"/>
            </w:tcBorders>
            <w:vAlign w:val="center"/>
          </w:tcPr>
          <w:p w14:paraId="6D525BF9" w14:textId="77777777" w:rsidR="00B72DDD" w:rsidRDefault="00B72DDD">
            <w:pPr>
              <w:pStyle w:val="NormalWeb"/>
              <w:rPr>
                <w:rFonts w:ascii="Times New Roman" w:eastAsia="Arial Unicode MS" w:hAnsi="Times New Roman"/>
                <w:sz w:val="22"/>
              </w:rPr>
            </w:pPr>
            <w:r>
              <w:rPr>
                <w:rFonts w:ascii="Times New Roman" w:hAnsi="Times New Roman"/>
                <w:sz w:val="22"/>
              </w:rPr>
              <w:t>Add grades 9-12</w:t>
            </w:r>
          </w:p>
        </w:tc>
      </w:tr>
      <w:tr w:rsidR="00B72DDD" w14:paraId="29640AB2"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7B53D1A7" w14:textId="77777777" w:rsidR="00B72DDD" w:rsidRDefault="00B72DDD">
            <w:pPr>
              <w:pStyle w:val="NormalWeb"/>
              <w:rPr>
                <w:rFonts w:ascii="Times New Roman" w:eastAsia="Arial Unicode MS" w:hAnsi="Times New Roman"/>
                <w:sz w:val="22"/>
              </w:rPr>
            </w:pPr>
            <w:r>
              <w:rPr>
                <w:rFonts w:ascii="Times New Roman" w:hAnsi="Times New Roman"/>
                <w:sz w:val="22"/>
              </w:rPr>
              <w:t>KIPP Academy Lynn Charter Public School*</w:t>
            </w:r>
          </w:p>
        </w:tc>
        <w:tc>
          <w:tcPr>
            <w:tcW w:w="0" w:type="auto"/>
            <w:tcBorders>
              <w:top w:val="outset" w:sz="6" w:space="0" w:color="auto"/>
              <w:left w:val="outset" w:sz="6" w:space="0" w:color="auto"/>
              <w:bottom w:val="outset" w:sz="6" w:space="0" w:color="auto"/>
              <w:right w:val="outset" w:sz="6" w:space="0" w:color="auto"/>
            </w:tcBorders>
            <w:vAlign w:val="center"/>
          </w:tcPr>
          <w:p w14:paraId="599EFB49" w14:textId="77777777" w:rsidR="00B72DDD" w:rsidRDefault="00B72DDD">
            <w:pPr>
              <w:pStyle w:val="NormalWeb"/>
              <w:rPr>
                <w:rFonts w:ascii="Times New Roman" w:eastAsia="Arial Unicode MS" w:hAnsi="Times New Roman"/>
                <w:sz w:val="22"/>
              </w:rPr>
            </w:pPr>
            <w:r>
              <w:rPr>
                <w:rFonts w:ascii="Times New Roman" w:hAnsi="Times New Roman"/>
                <w:sz w:val="22"/>
              </w:rPr>
              <w:t>Lynn</w:t>
            </w:r>
          </w:p>
        </w:tc>
        <w:tc>
          <w:tcPr>
            <w:tcW w:w="0" w:type="auto"/>
            <w:tcBorders>
              <w:top w:val="outset" w:sz="6" w:space="0" w:color="auto"/>
              <w:left w:val="outset" w:sz="6" w:space="0" w:color="auto"/>
              <w:bottom w:val="outset" w:sz="6" w:space="0" w:color="auto"/>
              <w:right w:val="outset" w:sz="6" w:space="0" w:color="auto"/>
            </w:tcBorders>
            <w:vAlign w:val="center"/>
          </w:tcPr>
          <w:p w14:paraId="431B1708" w14:textId="77777777" w:rsidR="00B72DDD" w:rsidRDefault="00B72DDD">
            <w:pPr>
              <w:pStyle w:val="NormalWeb"/>
              <w:rPr>
                <w:rFonts w:ascii="Times New Roman" w:eastAsia="Arial Unicode MS" w:hAnsi="Times New Roman"/>
                <w:sz w:val="22"/>
              </w:rPr>
            </w:pPr>
            <w:r>
              <w:rPr>
                <w:rFonts w:ascii="Times New Roman" w:hAnsi="Times New Roman"/>
                <w:sz w:val="22"/>
              </w:rPr>
              <w:t>850</w:t>
            </w:r>
          </w:p>
        </w:tc>
        <w:tc>
          <w:tcPr>
            <w:tcW w:w="0" w:type="auto"/>
            <w:tcBorders>
              <w:top w:val="outset" w:sz="6" w:space="0" w:color="auto"/>
              <w:left w:val="outset" w:sz="6" w:space="0" w:color="auto"/>
              <w:bottom w:val="outset" w:sz="6" w:space="0" w:color="auto"/>
              <w:right w:val="outset" w:sz="6" w:space="0" w:color="auto"/>
            </w:tcBorders>
            <w:vAlign w:val="center"/>
          </w:tcPr>
          <w:p w14:paraId="014F5CE3" w14:textId="77777777" w:rsidR="00B72DDD" w:rsidRDefault="00B72DDD">
            <w:pPr>
              <w:pStyle w:val="NormalWeb"/>
              <w:rPr>
                <w:rFonts w:ascii="Times New Roman" w:eastAsia="Arial Unicode MS" w:hAnsi="Times New Roman"/>
                <w:sz w:val="22"/>
              </w:rPr>
            </w:pPr>
            <w:r>
              <w:rPr>
                <w:rFonts w:ascii="Times New Roman" w:hAnsi="Times New Roman"/>
                <w:sz w:val="22"/>
              </w:rPr>
              <w:t>5-12</w:t>
            </w:r>
          </w:p>
        </w:tc>
        <w:tc>
          <w:tcPr>
            <w:tcW w:w="0" w:type="auto"/>
            <w:tcBorders>
              <w:top w:val="outset" w:sz="6" w:space="0" w:color="auto"/>
              <w:left w:val="outset" w:sz="6" w:space="0" w:color="auto"/>
              <w:bottom w:val="outset" w:sz="6" w:space="0" w:color="auto"/>
              <w:right w:val="outset" w:sz="6" w:space="0" w:color="auto"/>
            </w:tcBorders>
            <w:vAlign w:val="center"/>
          </w:tcPr>
          <w:p w14:paraId="5CAB0ECF" w14:textId="77777777" w:rsidR="00B72DDD" w:rsidRDefault="00B72DDD">
            <w:pPr>
              <w:pStyle w:val="NormalWeb"/>
              <w:rPr>
                <w:rFonts w:ascii="Times New Roman" w:eastAsia="Arial Unicode MS" w:hAnsi="Times New Roman"/>
                <w:sz w:val="22"/>
              </w:rPr>
            </w:pPr>
            <w:r>
              <w:rPr>
                <w:rFonts w:ascii="Times New Roman" w:hAnsi="Times New Roman"/>
                <w:sz w:val="22"/>
              </w:rPr>
              <w:t>Add grades K-4; and maximum enrollment increase of 647 students</w:t>
            </w:r>
          </w:p>
        </w:tc>
      </w:tr>
      <w:tr w:rsidR="00B72DDD" w14:paraId="6EB74FBF"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7DFB1864" w14:textId="77777777" w:rsidR="00B72DDD" w:rsidRDefault="00B72DDD">
            <w:pPr>
              <w:pStyle w:val="NormalWeb"/>
              <w:rPr>
                <w:rFonts w:ascii="Times New Roman" w:eastAsia="Arial Unicode MS" w:hAnsi="Times New Roman"/>
                <w:sz w:val="22"/>
              </w:rPr>
            </w:pPr>
            <w:r>
              <w:rPr>
                <w:rFonts w:ascii="Times New Roman" w:hAnsi="Times New Roman"/>
                <w:sz w:val="22"/>
              </w:rPr>
              <w:t>Lowell Community Charter Public School*</w:t>
            </w:r>
          </w:p>
        </w:tc>
        <w:tc>
          <w:tcPr>
            <w:tcW w:w="0" w:type="auto"/>
            <w:tcBorders>
              <w:top w:val="outset" w:sz="6" w:space="0" w:color="auto"/>
              <w:left w:val="outset" w:sz="6" w:space="0" w:color="auto"/>
              <w:bottom w:val="outset" w:sz="6" w:space="0" w:color="auto"/>
              <w:right w:val="outset" w:sz="6" w:space="0" w:color="auto"/>
            </w:tcBorders>
            <w:vAlign w:val="center"/>
          </w:tcPr>
          <w:p w14:paraId="24E3AA58" w14:textId="77777777" w:rsidR="00B72DDD" w:rsidRDefault="00B72DDD">
            <w:pPr>
              <w:pStyle w:val="NormalWeb"/>
              <w:rPr>
                <w:rFonts w:ascii="Times New Roman" w:eastAsia="Arial Unicode MS" w:hAnsi="Times New Roman"/>
                <w:sz w:val="22"/>
              </w:rPr>
            </w:pPr>
            <w:r>
              <w:rPr>
                <w:rFonts w:ascii="Times New Roman" w:hAnsi="Times New Roman"/>
                <w:sz w:val="22"/>
              </w:rPr>
              <w:t>Lowell</w:t>
            </w:r>
          </w:p>
        </w:tc>
        <w:tc>
          <w:tcPr>
            <w:tcW w:w="0" w:type="auto"/>
            <w:tcBorders>
              <w:top w:val="outset" w:sz="6" w:space="0" w:color="auto"/>
              <w:left w:val="outset" w:sz="6" w:space="0" w:color="auto"/>
              <w:bottom w:val="outset" w:sz="6" w:space="0" w:color="auto"/>
              <w:right w:val="outset" w:sz="6" w:space="0" w:color="auto"/>
            </w:tcBorders>
            <w:vAlign w:val="center"/>
          </w:tcPr>
          <w:p w14:paraId="4D0AA8BE" w14:textId="77777777" w:rsidR="00B72DDD" w:rsidRDefault="00B72DDD">
            <w:pPr>
              <w:pStyle w:val="NormalWeb"/>
              <w:rPr>
                <w:rFonts w:ascii="Times New Roman" w:eastAsia="Arial Unicode MS" w:hAnsi="Times New Roman"/>
                <w:sz w:val="22"/>
              </w:rPr>
            </w:pPr>
            <w:r>
              <w:rPr>
                <w:rFonts w:ascii="Times New Roman" w:hAnsi="Times New Roman"/>
                <w:sz w:val="22"/>
              </w:rPr>
              <w:t>640</w:t>
            </w:r>
          </w:p>
        </w:tc>
        <w:tc>
          <w:tcPr>
            <w:tcW w:w="0" w:type="auto"/>
            <w:tcBorders>
              <w:top w:val="outset" w:sz="6" w:space="0" w:color="auto"/>
              <w:left w:val="outset" w:sz="6" w:space="0" w:color="auto"/>
              <w:bottom w:val="outset" w:sz="6" w:space="0" w:color="auto"/>
              <w:right w:val="outset" w:sz="6" w:space="0" w:color="auto"/>
            </w:tcBorders>
            <w:vAlign w:val="center"/>
          </w:tcPr>
          <w:p w14:paraId="2CF85266" w14:textId="77777777" w:rsidR="00B72DDD" w:rsidRDefault="00B72DDD">
            <w:pPr>
              <w:pStyle w:val="NormalWeb"/>
              <w:rPr>
                <w:rFonts w:ascii="Times New Roman" w:eastAsia="Arial Unicode MS" w:hAnsi="Times New Roman"/>
                <w:sz w:val="22"/>
              </w:rPr>
            </w:pPr>
            <w:r>
              <w:rPr>
                <w:rFonts w:ascii="Times New Roman" w:hAnsi="Times New Roman"/>
                <w:sz w:val="22"/>
              </w:rPr>
              <w:t>K-5</w:t>
            </w:r>
          </w:p>
        </w:tc>
        <w:tc>
          <w:tcPr>
            <w:tcW w:w="0" w:type="auto"/>
            <w:tcBorders>
              <w:top w:val="outset" w:sz="6" w:space="0" w:color="auto"/>
              <w:left w:val="outset" w:sz="6" w:space="0" w:color="auto"/>
              <w:bottom w:val="outset" w:sz="6" w:space="0" w:color="auto"/>
              <w:right w:val="outset" w:sz="6" w:space="0" w:color="auto"/>
            </w:tcBorders>
            <w:vAlign w:val="center"/>
          </w:tcPr>
          <w:p w14:paraId="4D7DD092" w14:textId="77777777" w:rsidR="00B72DDD" w:rsidRDefault="00B72DDD">
            <w:pPr>
              <w:pStyle w:val="NormalWeb"/>
              <w:rPr>
                <w:rFonts w:ascii="Times New Roman" w:eastAsia="Arial Unicode MS" w:hAnsi="Times New Roman"/>
                <w:sz w:val="22"/>
              </w:rPr>
            </w:pPr>
            <w:r>
              <w:rPr>
                <w:rFonts w:ascii="Times New Roman" w:hAnsi="Times New Roman"/>
                <w:sz w:val="22"/>
              </w:rPr>
              <w:t>Add grades K1, 6-8; and maximum enrollment increase of 160</w:t>
            </w:r>
          </w:p>
        </w:tc>
      </w:tr>
      <w:tr w:rsidR="00B72DDD" w14:paraId="625AC9A0"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097B4302" w14:textId="77777777" w:rsidR="00B72DDD" w:rsidRDefault="00B72DDD">
            <w:pPr>
              <w:pStyle w:val="NormalWeb"/>
              <w:rPr>
                <w:rFonts w:ascii="Times New Roman" w:eastAsia="Arial Unicode MS" w:hAnsi="Times New Roman"/>
                <w:sz w:val="22"/>
              </w:rPr>
            </w:pPr>
            <w:r>
              <w:rPr>
                <w:rFonts w:ascii="Times New Roman" w:hAnsi="Times New Roman"/>
                <w:sz w:val="22"/>
              </w:rPr>
              <w:t>Mystic Valley Regional Charter School*</w:t>
            </w:r>
          </w:p>
        </w:tc>
        <w:tc>
          <w:tcPr>
            <w:tcW w:w="0" w:type="auto"/>
            <w:tcBorders>
              <w:top w:val="outset" w:sz="6" w:space="0" w:color="auto"/>
              <w:left w:val="outset" w:sz="6" w:space="0" w:color="auto"/>
              <w:bottom w:val="outset" w:sz="6" w:space="0" w:color="auto"/>
              <w:right w:val="outset" w:sz="6" w:space="0" w:color="auto"/>
            </w:tcBorders>
            <w:vAlign w:val="center"/>
          </w:tcPr>
          <w:p w14:paraId="58C65780" w14:textId="77777777" w:rsidR="00B72DDD" w:rsidRDefault="00B72DDD">
            <w:pPr>
              <w:pStyle w:val="NormalWeb"/>
              <w:rPr>
                <w:rFonts w:ascii="Times New Roman" w:eastAsia="Arial Unicode MS" w:hAnsi="Times New Roman"/>
                <w:sz w:val="22"/>
              </w:rPr>
            </w:pPr>
            <w:r>
              <w:rPr>
                <w:rFonts w:ascii="Times New Roman" w:hAnsi="Times New Roman"/>
                <w:sz w:val="22"/>
              </w:rPr>
              <w:t>Everett, Malden, Medford, Melrose, Stoneham, &amp; Wakefield</w:t>
            </w:r>
          </w:p>
        </w:tc>
        <w:tc>
          <w:tcPr>
            <w:tcW w:w="0" w:type="auto"/>
            <w:tcBorders>
              <w:top w:val="outset" w:sz="6" w:space="0" w:color="auto"/>
              <w:left w:val="outset" w:sz="6" w:space="0" w:color="auto"/>
              <w:bottom w:val="outset" w:sz="6" w:space="0" w:color="auto"/>
              <w:right w:val="outset" w:sz="6" w:space="0" w:color="auto"/>
            </w:tcBorders>
            <w:vAlign w:val="center"/>
          </w:tcPr>
          <w:p w14:paraId="4C17B70B" w14:textId="77777777" w:rsidR="00B72DDD" w:rsidRDefault="00B72DDD">
            <w:pPr>
              <w:pStyle w:val="NormalWeb"/>
              <w:rPr>
                <w:rFonts w:ascii="Times New Roman" w:eastAsia="Arial Unicode MS" w:hAnsi="Times New Roman"/>
                <w:sz w:val="22"/>
              </w:rPr>
            </w:pPr>
            <w:r>
              <w:rPr>
                <w:rFonts w:ascii="Times New Roman" w:hAnsi="Times New Roman"/>
                <w:sz w:val="22"/>
              </w:rPr>
              <w:t>1500</w:t>
            </w:r>
          </w:p>
        </w:tc>
        <w:tc>
          <w:tcPr>
            <w:tcW w:w="0" w:type="auto"/>
            <w:tcBorders>
              <w:top w:val="outset" w:sz="6" w:space="0" w:color="auto"/>
              <w:left w:val="outset" w:sz="6" w:space="0" w:color="auto"/>
              <w:bottom w:val="outset" w:sz="6" w:space="0" w:color="auto"/>
              <w:right w:val="outset" w:sz="6" w:space="0" w:color="auto"/>
            </w:tcBorders>
            <w:vAlign w:val="center"/>
          </w:tcPr>
          <w:p w14:paraId="44D61044" w14:textId="77777777" w:rsidR="00B72DDD" w:rsidRDefault="00B72DDD">
            <w:pPr>
              <w:pStyle w:val="NormalWeb"/>
              <w:rPr>
                <w:rFonts w:ascii="Times New Roman" w:eastAsia="Arial Unicode MS" w:hAnsi="Times New Roman"/>
                <w:sz w:val="22"/>
              </w:rPr>
            </w:pPr>
            <w:r>
              <w:rPr>
                <w:rFonts w:ascii="Times New Roman" w:hAnsi="Times New Roman"/>
                <w:sz w:val="22"/>
              </w:rPr>
              <w:t>K-12</w:t>
            </w:r>
          </w:p>
        </w:tc>
        <w:tc>
          <w:tcPr>
            <w:tcW w:w="0" w:type="auto"/>
            <w:tcBorders>
              <w:top w:val="outset" w:sz="6" w:space="0" w:color="auto"/>
              <w:left w:val="outset" w:sz="6" w:space="0" w:color="auto"/>
              <w:bottom w:val="outset" w:sz="6" w:space="0" w:color="auto"/>
              <w:right w:val="outset" w:sz="6" w:space="0" w:color="auto"/>
            </w:tcBorders>
            <w:vAlign w:val="center"/>
          </w:tcPr>
          <w:p w14:paraId="633AD06D" w14:textId="77777777" w:rsidR="00B72DDD" w:rsidRDefault="00B72DDD">
            <w:pPr>
              <w:pStyle w:val="NormalWeb"/>
              <w:rPr>
                <w:rFonts w:ascii="Times New Roman" w:eastAsia="Arial Unicode MS" w:hAnsi="Times New Roman"/>
                <w:sz w:val="22"/>
              </w:rPr>
            </w:pPr>
            <w:r>
              <w:rPr>
                <w:rFonts w:ascii="Times New Roman" w:hAnsi="Times New Roman"/>
                <w:sz w:val="22"/>
              </w:rPr>
              <w:t>Maximum enrollment increase of 400</w:t>
            </w:r>
          </w:p>
        </w:tc>
      </w:tr>
      <w:tr w:rsidR="00B72DDD" w14:paraId="1A73AF10"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4FF5EBC5" w14:textId="77777777" w:rsidR="00B72DDD" w:rsidRDefault="00B72DDD">
            <w:pPr>
              <w:pStyle w:val="NormalWeb"/>
              <w:rPr>
                <w:rFonts w:ascii="Times New Roman" w:eastAsia="Arial Unicode MS" w:hAnsi="Times New Roman"/>
                <w:sz w:val="22"/>
              </w:rPr>
            </w:pPr>
            <w:r>
              <w:rPr>
                <w:rFonts w:ascii="Times New Roman" w:hAnsi="Times New Roman"/>
                <w:sz w:val="22"/>
              </w:rPr>
              <w:t>Sturgis Charter Public School</w:t>
            </w:r>
          </w:p>
        </w:tc>
        <w:tc>
          <w:tcPr>
            <w:tcW w:w="0" w:type="auto"/>
            <w:tcBorders>
              <w:top w:val="outset" w:sz="6" w:space="0" w:color="auto"/>
              <w:left w:val="outset" w:sz="6" w:space="0" w:color="auto"/>
              <w:bottom w:val="outset" w:sz="6" w:space="0" w:color="auto"/>
              <w:right w:val="outset" w:sz="6" w:space="0" w:color="auto"/>
            </w:tcBorders>
            <w:vAlign w:val="center"/>
          </w:tcPr>
          <w:p w14:paraId="2862CCF1" w14:textId="77777777" w:rsidR="00B72DDD" w:rsidRDefault="00B72DDD">
            <w:pPr>
              <w:pStyle w:val="NormalWeb"/>
              <w:rPr>
                <w:rFonts w:ascii="Times New Roman" w:eastAsia="Arial Unicode MS" w:hAnsi="Times New Roman"/>
                <w:sz w:val="22"/>
              </w:rPr>
            </w:pPr>
            <w:r>
              <w:rPr>
                <w:rFonts w:ascii="Times New Roman" w:hAnsi="Times New Roman"/>
                <w:sz w:val="22"/>
              </w:rPr>
              <w:t>Bourne, Carver, Sandwich, Falmouth, Mashpee, Barnstable, Dennis-Yarmouth, Chatham, Nauset, Provincetown, Plymouth, Harwich, Wareham</w:t>
            </w:r>
          </w:p>
        </w:tc>
        <w:tc>
          <w:tcPr>
            <w:tcW w:w="0" w:type="auto"/>
            <w:tcBorders>
              <w:top w:val="outset" w:sz="6" w:space="0" w:color="auto"/>
              <w:left w:val="outset" w:sz="6" w:space="0" w:color="auto"/>
              <w:bottom w:val="outset" w:sz="6" w:space="0" w:color="auto"/>
              <w:right w:val="outset" w:sz="6" w:space="0" w:color="auto"/>
            </w:tcBorders>
            <w:vAlign w:val="center"/>
          </w:tcPr>
          <w:p w14:paraId="715D145C" w14:textId="77777777" w:rsidR="00B72DDD" w:rsidRDefault="00B72DDD">
            <w:pPr>
              <w:pStyle w:val="NormalWeb"/>
              <w:rPr>
                <w:rFonts w:ascii="Times New Roman" w:eastAsia="Arial Unicode MS" w:hAnsi="Times New Roman"/>
                <w:sz w:val="22"/>
              </w:rPr>
            </w:pPr>
            <w:r>
              <w:rPr>
                <w:rFonts w:ascii="Times New Roman" w:hAnsi="Times New Roman"/>
                <w:sz w:val="22"/>
              </w:rPr>
              <w:t>800</w:t>
            </w:r>
          </w:p>
        </w:tc>
        <w:tc>
          <w:tcPr>
            <w:tcW w:w="0" w:type="auto"/>
            <w:tcBorders>
              <w:top w:val="outset" w:sz="6" w:space="0" w:color="auto"/>
              <w:left w:val="outset" w:sz="6" w:space="0" w:color="auto"/>
              <w:bottom w:val="outset" w:sz="6" w:space="0" w:color="auto"/>
              <w:right w:val="outset" w:sz="6" w:space="0" w:color="auto"/>
            </w:tcBorders>
            <w:vAlign w:val="center"/>
          </w:tcPr>
          <w:p w14:paraId="1AE31352" w14:textId="77777777" w:rsidR="00B72DDD" w:rsidRDefault="00B72DDD">
            <w:pPr>
              <w:pStyle w:val="NormalWeb"/>
              <w:rPr>
                <w:rFonts w:ascii="Times New Roman" w:eastAsia="Arial Unicode MS" w:hAnsi="Times New Roman"/>
                <w:sz w:val="22"/>
              </w:rPr>
            </w:pPr>
            <w:r>
              <w:rPr>
                <w:rFonts w:ascii="Times New Roman" w:hAnsi="Times New Roman"/>
                <w:sz w:val="22"/>
              </w:rPr>
              <w:t>9-12</w:t>
            </w:r>
          </w:p>
        </w:tc>
        <w:tc>
          <w:tcPr>
            <w:tcW w:w="0" w:type="auto"/>
            <w:tcBorders>
              <w:top w:val="outset" w:sz="6" w:space="0" w:color="auto"/>
              <w:left w:val="outset" w:sz="6" w:space="0" w:color="auto"/>
              <w:bottom w:val="outset" w:sz="6" w:space="0" w:color="auto"/>
              <w:right w:val="outset" w:sz="6" w:space="0" w:color="auto"/>
            </w:tcBorders>
            <w:vAlign w:val="center"/>
          </w:tcPr>
          <w:p w14:paraId="1468FB0C" w14:textId="77777777" w:rsidR="00B72DDD" w:rsidRDefault="00B72DDD">
            <w:pPr>
              <w:pStyle w:val="NormalWeb"/>
              <w:rPr>
                <w:rFonts w:ascii="Times New Roman" w:eastAsia="Arial Unicode MS" w:hAnsi="Times New Roman"/>
                <w:sz w:val="22"/>
              </w:rPr>
            </w:pPr>
            <w:r>
              <w:rPr>
                <w:rFonts w:ascii="Times New Roman" w:hAnsi="Times New Roman"/>
                <w:sz w:val="22"/>
              </w:rPr>
              <w:t>Maximum enrollment increase of 50</w:t>
            </w:r>
          </w:p>
        </w:tc>
      </w:tr>
    </w:tbl>
    <w:p w14:paraId="630FB906" w14:textId="77777777" w:rsidR="00B72DDD" w:rsidRDefault="00B72DDD">
      <w:pPr>
        <w:pStyle w:val="Header"/>
        <w:tabs>
          <w:tab w:val="clear" w:pos="4680"/>
          <w:tab w:val="clear" w:pos="9360"/>
        </w:tabs>
        <w:rPr>
          <w:sz w:val="22"/>
        </w:rPr>
      </w:pPr>
    </w:p>
    <w:sectPr w:rsidR="00B72DDD">
      <w:footerReference w:type="default" r:id="rId14"/>
      <w:type w:val="continuous"/>
      <w:pgSz w:w="12240" w:h="15840"/>
      <w:pgMar w:top="1440" w:right="1440" w:bottom="1440" w:left="1440" w:header="1440" w:footer="1008"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811A2" w14:textId="77777777" w:rsidR="008E7E92" w:rsidRDefault="008E7E92">
      <w:r>
        <w:separator/>
      </w:r>
    </w:p>
  </w:endnote>
  <w:endnote w:type="continuationSeparator" w:id="0">
    <w:p w14:paraId="26E770FE" w14:textId="77777777" w:rsidR="008E7E92" w:rsidRDefault="008E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9EDC9" w14:textId="77777777" w:rsidR="00B72DDD" w:rsidRDefault="00B72DDD">
    <w:pPr>
      <w:pStyle w:val="Footer"/>
      <w:jc w:val="right"/>
    </w:pPr>
    <w:r>
      <w:fldChar w:fldCharType="begin"/>
    </w:r>
    <w:r>
      <w:instrText xml:space="preserve"> PAGE   \* MERGEFORMAT </w:instrText>
    </w:r>
    <w:r>
      <w:fldChar w:fldCharType="separate"/>
    </w:r>
    <w:r w:rsidR="00B0153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BFBA6" w14:textId="77777777" w:rsidR="008E7E92" w:rsidRDefault="008E7E92">
      <w:r>
        <w:separator/>
      </w:r>
    </w:p>
  </w:footnote>
  <w:footnote w:type="continuationSeparator" w:id="0">
    <w:p w14:paraId="1768B6AA" w14:textId="77777777" w:rsidR="008E7E92" w:rsidRDefault="008E7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3D3E43E3"/>
    <w:multiLevelType w:val="hybridMultilevel"/>
    <w:tmpl w:val="FA367ECC"/>
    <w:lvl w:ilvl="0" w:tplc="04090001">
      <w:start w:val="1"/>
      <w:numFmt w:val="bullet"/>
      <w:lvlText w:val=""/>
      <w:lvlJc w:val="left"/>
      <w:pPr>
        <w:ind w:left="1080" w:hanging="360"/>
      </w:pPr>
      <w:rPr>
        <w:rFonts w:ascii="Symbol"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Times New Roman" w:hint="default"/>
      </w:rPr>
    </w:lvl>
    <w:lvl w:ilvl="3" w:tplc="04090001">
      <w:start w:val="1"/>
      <w:numFmt w:val="bullet"/>
      <w:lvlText w:val=""/>
      <w:lvlJc w:val="left"/>
      <w:pPr>
        <w:ind w:left="3240" w:hanging="360"/>
      </w:pPr>
      <w:rPr>
        <w:rFonts w:ascii="Symbol" w:hAnsi="Symbol" w:cs="Times New Roman"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Times New Roman" w:hint="default"/>
      </w:rPr>
    </w:lvl>
    <w:lvl w:ilvl="6" w:tplc="04090001">
      <w:start w:val="1"/>
      <w:numFmt w:val="bullet"/>
      <w:lvlText w:val=""/>
      <w:lvlJc w:val="left"/>
      <w:pPr>
        <w:ind w:left="5400" w:hanging="360"/>
      </w:pPr>
      <w:rPr>
        <w:rFonts w:ascii="Symbol" w:hAnsi="Symbol" w:cs="Times New Roman"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Times New Roman" w:hint="default"/>
      </w:rPr>
    </w:lvl>
  </w:abstractNum>
  <w:abstractNum w:abstractNumId="2" w15:restartNumberingAfterBreak="0">
    <w:nsid w:val="518D5841"/>
    <w:multiLevelType w:val="hybridMultilevel"/>
    <w:tmpl w:val="B05684D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oNotHyphenateCaps/>
  <w:drawingGridHorizontalSpacing w:val="120"/>
  <w:drawingGridVerticalSpacing w:val="0"/>
  <w:displayHorizontalDrawingGridEvery w:val="0"/>
  <w:displayVerticalDrawingGridEvery w:val="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7C"/>
    <w:rsid w:val="001811B3"/>
    <w:rsid w:val="00274A94"/>
    <w:rsid w:val="00523A14"/>
    <w:rsid w:val="0071620B"/>
    <w:rsid w:val="008956CA"/>
    <w:rsid w:val="008E7E92"/>
    <w:rsid w:val="008F187C"/>
    <w:rsid w:val="009719B5"/>
    <w:rsid w:val="009D6C6C"/>
    <w:rsid w:val="00B01535"/>
    <w:rsid w:val="00B72DDD"/>
    <w:rsid w:val="00BE5FB4"/>
    <w:rsid w:val="00C00093"/>
    <w:rsid w:val="00C404CE"/>
    <w:rsid w:val="00CB4818"/>
    <w:rsid w:val="00CE3C12"/>
    <w:rsid w:val="00DA31BF"/>
    <w:rsid w:val="00E36DD5"/>
    <w:rsid w:val="00FC1A38"/>
    <w:rsid w:val="00FD35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A68776"/>
  <w15:docId w15:val="{2170F0C5-5D17-4DD3-AD48-E6B01CAB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qFormat/>
    <w:pPr>
      <w:keepNext/>
      <w:ind w:left="720"/>
      <w:jc w:val="right"/>
      <w:outlineLvl w:val="1"/>
    </w:pPr>
    <w:rPr>
      <w:rFonts w:ascii="Arial" w:hAnsi="Arial" w:cs="Arial"/>
      <w:i/>
      <w:iCs/>
      <w:sz w:val="18"/>
      <w:szCs w:val="18"/>
    </w:rPr>
  </w:style>
  <w:style w:type="paragraph" w:styleId="Heading3">
    <w:name w:val="heading 3"/>
    <w:basedOn w:val="Normal"/>
    <w:next w:val="Normal"/>
    <w:qFormat/>
    <w:pPr>
      <w:keepNext/>
      <w:tabs>
        <w:tab w:val="left" w:pos="5400"/>
      </w:tabs>
      <w:ind w:left="720"/>
      <w:outlineLvl w:val="2"/>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hAnsi="Cambria" w:cs="Times New Roman"/>
      <w:b/>
      <w:bCs/>
      <w:kern w:val="32"/>
      <w:sz w:val="32"/>
      <w:szCs w:val="32"/>
    </w:rPr>
  </w:style>
  <w:style w:type="character" w:customStyle="1" w:styleId="Heading2Char">
    <w:name w:val="Heading 2 Char"/>
    <w:basedOn w:val="DefaultParagraphFont"/>
    <w:rPr>
      <w:rFonts w:ascii="Cambria" w:hAnsi="Cambria" w:cs="Times New Roman"/>
      <w:b/>
      <w:bCs/>
      <w:i/>
      <w:iCs/>
      <w:sz w:val="28"/>
      <w:szCs w:val="28"/>
    </w:rPr>
  </w:style>
  <w:style w:type="character" w:customStyle="1" w:styleId="Heading3Char">
    <w:name w:val="Heading 3 Char"/>
    <w:basedOn w:val="DefaultParagraphFont"/>
    <w:rPr>
      <w:rFonts w:ascii="Cambria" w:hAnsi="Cambria" w:cs="Times New Roman"/>
      <w:b/>
      <w:bCs/>
      <w:sz w:val="26"/>
      <w:szCs w:val="26"/>
    </w:rPr>
  </w:style>
  <w:style w:type="character" w:styleId="FootnoteReference">
    <w:name w:val="footnote reference"/>
    <w:basedOn w:val="DefaultParagraphFont"/>
    <w:semiHidden/>
    <w:rPr>
      <w:rFonts w:ascii="Times New Roman" w:hAnsi="Times New Roman" w:cs="Times New Roman"/>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napToGrid w:val="0"/>
      <w:sz w:val="16"/>
      <w:szCs w:val="16"/>
    </w:rPr>
  </w:style>
  <w:style w:type="character" w:styleId="Hyperlink">
    <w:name w:val="Hyperlink"/>
    <w:basedOn w:val="DefaultParagraphFont"/>
    <w:semiHidden/>
    <w:rPr>
      <w:rFonts w:ascii="Times New Roman" w:hAnsi="Times New Roman" w:cs="Times New Roman"/>
      <w:color w:val="0000FF"/>
      <w:u w:val="single"/>
    </w:rPr>
  </w:style>
  <w:style w:type="character" w:styleId="CommentReference">
    <w:name w:val="annotation reference"/>
    <w:basedOn w:val="DefaultParagraphFont"/>
    <w:semiHidden/>
    <w:rPr>
      <w:rFonts w:ascii="Times New Roman" w:hAnsi="Times New Roman" w:cs="Times New Roman"/>
      <w:sz w:val="16"/>
      <w:szCs w:val="16"/>
    </w:rPr>
  </w:style>
  <w:style w:type="paragraph" w:styleId="CommentText">
    <w:name w:val="annotation text"/>
    <w:basedOn w:val="Normal"/>
    <w:semiHidden/>
    <w:pPr>
      <w:widowControl/>
      <w:spacing w:after="200"/>
    </w:pPr>
    <w:rPr>
      <w:rFonts w:ascii="Calibri" w:hAnsi="Calibri"/>
      <w:sz w:val="20"/>
      <w:szCs w:val="20"/>
    </w:rPr>
  </w:style>
  <w:style w:type="character" w:customStyle="1" w:styleId="CommentTextChar">
    <w:name w:val="Comment Text Char"/>
    <w:basedOn w:val="DefaultParagraphFont"/>
    <w:rPr>
      <w:rFonts w:ascii="Calibri" w:hAnsi="Calibri" w:cs="Calibri"/>
    </w:rPr>
  </w:style>
  <w:style w:type="paragraph" w:styleId="Header">
    <w:name w:val="header"/>
    <w:basedOn w:val="Normal"/>
    <w:semiHidden/>
    <w:pPr>
      <w:tabs>
        <w:tab w:val="center" w:pos="4680"/>
        <w:tab w:val="right" w:pos="9360"/>
      </w:tabs>
    </w:pPr>
  </w:style>
  <w:style w:type="character" w:customStyle="1" w:styleId="HeaderChar">
    <w:name w:val="Header Char"/>
    <w:basedOn w:val="DefaultParagraphFont"/>
    <w:rPr>
      <w:rFonts w:ascii="Times New Roman" w:hAnsi="Times New Roman" w:cs="Times New Roman"/>
      <w:snapToGrid w:val="0"/>
      <w:sz w:val="24"/>
      <w:szCs w:val="24"/>
    </w:rPr>
  </w:style>
  <w:style w:type="paragraph" w:styleId="Footer">
    <w:name w:val="footer"/>
    <w:basedOn w:val="Normal"/>
    <w:semiHidden/>
    <w:pPr>
      <w:tabs>
        <w:tab w:val="center" w:pos="4680"/>
        <w:tab w:val="right" w:pos="9360"/>
      </w:tabs>
    </w:pPr>
  </w:style>
  <w:style w:type="character" w:customStyle="1" w:styleId="FooterChar">
    <w:name w:val="Footer Char"/>
    <w:basedOn w:val="DefaultParagraphFont"/>
    <w:rPr>
      <w:rFonts w:ascii="Times New Roman" w:hAnsi="Times New Roman" w:cs="Times New Roman"/>
      <w:snapToGrid w:val="0"/>
      <w:sz w:val="24"/>
      <w:szCs w:val="24"/>
    </w:rPr>
  </w:style>
  <w:style w:type="paragraph" w:styleId="ListParagraph">
    <w:name w:val="List Paragraph"/>
    <w:basedOn w:val="Normal"/>
    <w:qFormat/>
    <w:pPr>
      <w:widowControl/>
      <w:ind w:left="720"/>
    </w:pPr>
  </w:style>
  <w:style w:type="paragraph" w:customStyle="1" w:styleId="CommentSubject1">
    <w:name w:val="Comment Subject1"/>
    <w:basedOn w:val="CommentText"/>
    <w:next w:val="CommentText"/>
    <w:pPr>
      <w:widowControl w:val="0"/>
      <w:spacing w:after="0"/>
    </w:pPr>
    <w:rPr>
      <w:rFonts w:ascii="Times New Roman" w:hAnsi="Times New Roman"/>
      <w:b/>
      <w:bCs/>
    </w:rPr>
  </w:style>
  <w:style w:type="character" w:customStyle="1" w:styleId="CommentSubjectChar">
    <w:name w:val="Comment Subject Char"/>
    <w:basedOn w:val="CommentTextChar"/>
    <w:rPr>
      <w:rFonts w:ascii="Times New Roman" w:hAnsi="Times New Roman" w:cs="Times New Roman"/>
      <w:b/>
      <w:bCs/>
      <w:sz w:val="20"/>
      <w:szCs w:val="20"/>
    </w:rPr>
  </w:style>
  <w:style w:type="paragraph" w:styleId="NormalWeb">
    <w:name w:val="Normal (Web)"/>
    <w:basedOn w:val="Normal"/>
    <w:semiHidden/>
    <w:pPr>
      <w:widowControl/>
      <w:spacing w:before="100" w:beforeAutospacing="1" w:after="100" w:afterAutospacing="1"/>
    </w:pPr>
    <w:rPr>
      <w:rFonts w:ascii="Georgia" w:hAnsi="Georgia"/>
      <w:sz w:val="23"/>
      <w:szCs w:val="23"/>
    </w:rPr>
  </w:style>
  <w:style w:type="character" w:customStyle="1" w:styleId="bold">
    <w:name w:val="bold"/>
    <w:basedOn w:val="DefaultParagraphFont"/>
  </w:style>
  <w:style w:type="character" w:styleId="FollowedHyperlink">
    <w:name w:val="FollowedHyperlink"/>
    <w:basedOn w:val="DefaultParagraphFont"/>
    <w:uiPriority w:val="99"/>
    <w:semiHidden/>
    <w:unhideWhenUsed/>
    <w:rsid w:val="008956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bese/boedat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arterschools@doe.mass.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news/news.aspx?id=764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DESE-231-64432</_dlc_DocId>
    <_dlc_DocIdUrl xmlns="733efe1c-5bbe-4968-87dc-d400e65c879f">
      <Url>https://sharepoint.doemass.org/ese/webteam/cps/_layouts/DocIdRedir.aspx?ID=DESE-231-64432</Url>
      <Description>DESE-231-64432</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A0E7B9-4790-42EB-8E42-FB0917EFB3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035B88C-2D10-463B-85E4-616264288ECF}">
  <ds:schemaRefs>
    <ds:schemaRef ds:uri="http://schemas.microsoft.com/sharepoint/v3/contenttype/forms"/>
  </ds:schemaRefs>
</ds:datastoreItem>
</file>

<file path=customXml/itemProps3.xml><?xml version="1.0" encoding="utf-8"?>
<ds:datastoreItem xmlns:ds="http://schemas.openxmlformats.org/officeDocument/2006/customXml" ds:itemID="{0E8F9F63-BA76-4ECF-9C4F-591B017F88E5}">
  <ds:schemaRefs>
    <ds:schemaRef ds:uri="http://schemas.microsoft.com/sharepoint/events"/>
  </ds:schemaRefs>
</ds:datastoreItem>
</file>

<file path=customXml/itemProps4.xml><?xml version="1.0" encoding="utf-8"?>
<ds:datastoreItem xmlns:ds="http://schemas.openxmlformats.org/officeDocument/2006/customXml" ds:itemID="{EB3B4CE3-6EB6-465A-8B0B-7FB160A76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Charter Amendment Requests Pending Board Action, October 2013</vt:lpstr>
    </vt:vector>
  </TitlesOfParts>
  <Company/>
  <LinksUpToDate>false</LinksUpToDate>
  <CharactersWithSpaces>3713</CharactersWithSpaces>
  <SharedDoc>false</SharedDoc>
  <HLinks>
    <vt:vector size="18" baseType="variant">
      <vt:variant>
        <vt:i4>5767186</vt:i4>
      </vt:variant>
      <vt:variant>
        <vt:i4>6</vt:i4>
      </vt:variant>
      <vt:variant>
        <vt:i4>0</vt:i4>
      </vt:variant>
      <vt:variant>
        <vt:i4>5</vt:i4>
      </vt:variant>
      <vt:variant>
        <vt:lpwstr>http://www.doe.mass.edu/boe/boedate.html</vt:lpwstr>
      </vt:variant>
      <vt:variant>
        <vt:lpwstr/>
      </vt:variant>
      <vt:variant>
        <vt:i4>327783</vt:i4>
      </vt:variant>
      <vt:variant>
        <vt:i4>3</vt:i4>
      </vt:variant>
      <vt:variant>
        <vt:i4>0</vt:i4>
      </vt:variant>
      <vt:variant>
        <vt:i4>5</vt:i4>
      </vt:variant>
      <vt:variant>
        <vt:lpwstr>mailto:charterschools@doe.mass.edu</vt:lpwstr>
      </vt:variant>
      <vt:variant>
        <vt:lpwstr/>
      </vt:variant>
      <vt:variant>
        <vt:i4>2752634</vt:i4>
      </vt:variant>
      <vt:variant>
        <vt:i4>0</vt:i4>
      </vt:variant>
      <vt:variant>
        <vt:i4>0</vt:i4>
      </vt:variant>
      <vt:variant>
        <vt:i4>5</vt:i4>
      </vt:variant>
      <vt:variant>
        <vt:lpwstr>http://www.doe.mass.edu/news/news.aspx?id=7643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Amendment Requests Pending Board Action, October 2013</dc:title>
  <dc:creator>DESE</dc:creator>
  <cp:lastModifiedBy>Zou, Dong (EOE)</cp:lastModifiedBy>
  <cp:revision>3</cp:revision>
  <cp:lastPrinted>2013-10-11T18:06:00Z</cp:lastPrinted>
  <dcterms:created xsi:type="dcterms:W3CDTF">2020-09-11T13:07:00Z</dcterms:created>
  <dcterms:modified xsi:type="dcterms:W3CDTF">2020-09-11T15:59:00Z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11 2020</vt:lpwstr>
  </property>
</Properties>
</file>