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29" w:rsidRDefault="00DA738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p>
    <w:p w:rsidR="00FD23FE" w:rsidRDefault="00FD23FE">
      <w:pPr>
        <w:spacing w:line="192" w:lineRule="auto"/>
        <w:outlineLvl w:val="0"/>
        <w:rPr>
          <w:rFonts w:ascii="Arial" w:hAnsi="Arial"/>
          <w:b/>
          <w:i/>
          <w:sz w:val="40"/>
        </w:rPr>
      </w:pPr>
      <w:bookmarkStart w:id="0" w:name="_GoBack"/>
      <w:bookmarkEnd w:id="0"/>
      <w:r>
        <w:rPr>
          <w:rFonts w:ascii="Arial" w:hAnsi="Arial"/>
          <w:b/>
          <w:i/>
          <w:sz w:val="40"/>
        </w:rPr>
        <w:t>Massachusetts Department of</w:t>
      </w:r>
    </w:p>
    <w:p w:rsidR="00FD23FE" w:rsidRDefault="00FD23FE">
      <w:pPr>
        <w:outlineLvl w:val="0"/>
        <w:rPr>
          <w:rFonts w:ascii="Arial" w:hAnsi="Arial"/>
          <w:b/>
          <w:i/>
          <w:sz w:val="50"/>
        </w:rPr>
      </w:pPr>
      <w:r>
        <w:rPr>
          <w:rFonts w:ascii="Arial" w:hAnsi="Arial"/>
          <w:b/>
          <w:i/>
          <w:sz w:val="40"/>
        </w:rPr>
        <w:t>Elementary and Secondary Education</w:t>
      </w:r>
    </w:p>
    <w:p w:rsidR="00FD23FE" w:rsidRDefault="005D0929">
      <w:pPr>
        <w:rPr>
          <w:rFonts w:ascii="Arial" w:hAnsi="Arial"/>
          <w:i/>
        </w:rPr>
      </w:pPr>
      <w:r>
        <w:rPr>
          <w:rFonts w:ascii="Arial" w:hAnsi="Arial"/>
          <w:i/>
          <w:noProof/>
          <w:snapToGrid/>
        </w:rPr>
        <mc:AlternateContent>
          <mc:Choice Requires="wps">
            <w:drawing>
              <wp:anchor distT="4294967294" distB="4294967294" distL="114300" distR="114300" simplePos="0" relativeHeight="251658240" behindDoc="0" locked="0" layoutInCell="0" allowOverlap="1">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rsidR="00FD23FE" w:rsidRDefault="00FD23FE">
      <w:pPr>
        <w:pStyle w:val="Heading3"/>
        <w:tabs>
          <w:tab w:val="right" w:pos="9360"/>
        </w:tabs>
        <w:rPr>
          <w:sz w:val="16"/>
          <w:szCs w:val="16"/>
        </w:rPr>
      </w:pPr>
      <w:r>
        <w:rPr>
          <w:sz w:val="16"/>
          <w:szCs w:val="16"/>
        </w:rPr>
        <w:t xml:space="preserve">75 Pleasant Street, Malden, Massachusetts 02148-4906 </w:t>
      </w:r>
      <w:r>
        <w:rPr>
          <w:sz w:val="16"/>
          <w:szCs w:val="16"/>
        </w:rPr>
        <w:tab/>
        <w:t>Telephone: (781) 338-3000</w:t>
      </w:r>
    </w:p>
    <w:p w:rsidR="00FD23FE" w:rsidRDefault="00FD23FE">
      <w:pPr>
        <w:pStyle w:val="Heading2"/>
        <w:tabs>
          <w:tab w:val="right" w:pos="9000"/>
        </w:tabs>
        <w:jc w:val="left"/>
        <w:rPr>
          <w:sz w:val="16"/>
          <w:szCs w:val="16"/>
        </w:rPr>
      </w:pPr>
      <w:r>
        <w:rPr>
          <w:sz w:val="16"/>
          <w:szCs w:val="16"/>
        </w:rPr>
        <w:t xml:space="preserve">                                                                                                                 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rsidSect="00921A43">
          <w:footerReference w:type="even" r:id="rId11"/>
          <w:footerReference w:type="default" r:id="rId12"/>
          <w:endnotePr>
            <w:numFmt w:val="decimal"/>
          </w:endnotePr>
          <w:pgSz w:w="12240" w:h="15840"/>
          <w:pgMar w:top="864" w:right="1080" w:bottom="1440" w:left="1800" w:header="1440" w:footer="1008" w:gutter="0"/>
          <w:cols w:space="720"/>
          <w:noEndnote/>
          <w:titlePg/>
          <w:docGrid w:linePitch="326"/>
        </w:sectPr>
      </w:pPr>
    </w:p>
    <w:p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FD23FE">
        <w:tc>
          <w:tcPr>
            <w:tcW w:w="2988" w:type="dxa"/>
          </w:tcPr>
          <w:p w:rsidR="00FD23FE" w:rsidRDefault="00FD23FE">
            <w:pPr>
              <w:jc w:val="center"/>
              <w:rPr>
                <w:rFonts w:ascii="Arial" w:hAnsi="Arial" w:cs="Arial"/>
                <w:sz w:val="16"/>
                <w:szCs w:val="16"/>
              </w:rPr>
            </w:pPr>
            <w:r>
              <w:rPr>
                <w:rFonts w:ascii="Arial" w:hAnsi="Arial" w:cs="Arial"/>
                <w:sz w:val="16"/>
                <w:szCs w:val="16"/>
              </w:rPr>
              <w:t>Mitchell D. Chester, Ed.D.</w:t>
            </w:r>
          </w:p>
          <w:p w:rsidR="00FD23FE" w:rsidRDefault="00FD23FE">
            <w:pPr>
              <w:jc w:val="center"/>
              <w:rPr>
                <w:rFonts w:ascii="Arial" w:hAnsi="Arial"/>
                <w:i/>
                <w:sz w:val="16"/>
                <w:szCs w:val="16"/>
              </w:rPr>
            </w:pPr>
            <w:r>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lastRenderedPageBreak/>
        <w:t>MEMORANDUM</w:t>
      </w:r>
    </w:p>
    <w:p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8"/>
        <w:gridCol w:w="8388"/>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Pr>
                <w:b/>
              </w:rPr>
              <w:t>From:</w:t>
            </w:r>
            <w:r>
              <w:tab/>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FD23FE">
        <w:tc>
          <w:tcPr>
            <w:tcW w:w="1188" w:type="dxa"/>
          </w:tcPr>
          <w:p w:rsidR="00FD23FE" w:rsidRDefault="00FD23FE">
            <w:pPr>
              <w:rPr>
                <w:b/>
              </w:rPr>
            </w:pPr>
            <w:r>
              <w:rPr>
                <w:b/>
              </w:rPr>
              <w:t>Date:</w:t>
            </w:r>
            <w:r>
              <w:tab/>
            </w:r>
          </w:p>
        </w:tc>
        <w:tc>
          <w:tcPr>
            <w:tcW w:w="8388" w:type="dxa"/>
          </w:tcPr>
          <w:p w:rsidR="00FD23FE" w:rsidRDefault="005D4DBF">
            <w:pPr>
              <w:pStyle w:val="Footer"/>
              <w:widowControl w:val="0"/>
              <w:tabs>
                <w:tab w:val="clear" w:pos="4320"/>
                <w:tab w:val="clear" w:pos="8640"/>
              </w:tabs>
              <w:rPr>
                <w:bCs/>
                <w:snapToGrid w:val="0"/>
                <w:szCs w:val="20"/>
              </w:rPr>
            </w:pPr>
            <w:r>
              <w:rPr>
                <w:bCs/>
                <w:snapToGrid w:val="0"/>
                <w:szCs w:val="20"/>
              </w:rPr>
              <w:t xml:space="preserve">January </w:t>
            </w:r>
            <w:r w:rsidR="002829C5">
              <w:rPr>
                <w:bCs/>
                <w:snapToGrid w:val="0"/>
                <w:szCs w:val="20"/>
              </w:rPr>
              <w:t>15</w:t>
            </w:r>
            <w:r>
              <w:rPr>
                <w:bCs/>
                <w:snapToGrid w:val="0"/>
                <w:szCs w:val="20"/>
              </w:rPr>
              <w:t>, 201</w:t>
            </w:r>
            <w:r w:rsidR="00EE4FF1">
              <w:rPr>
                <w:bCs/>
                <w:snapToGrid w:val="0"/>
                <w:szCs w:val="20"/>
              </w:rPr>
              <w:t>6</w:t>
            </w:r>
          </w:p>
        </w:tc>
      </w:tr>
      <w:tr w:rsidR="00FD23FE">
        <w:tc>
          <w:tcPr>
            <w:tcW w:w="1188" w:type="dxa"/>
          </w:tcPr>
          <w:p w:rsidR="00FD23FE" w:rsidRDefault="00FD23FE">
            <w:pPr>
              <w:rPr>
                <w:b/>
              </w:rPr>
            </w:pPr>
            <w:r>
              <w:rPr>
                <w:b/>
              </w:rPr>
              <w:t>Subject:</w:t>
            </w:r>
          </w:p>
        </w:tc>
        <w:tc>
          <w:tcPr>
            <w:tcW w:w="8388" w:type="dxa"/>
          </w:tcPr>
          <w:p w:rsidR="004E02B6" w:rsidRPr="008D3AE5" w:rsidRDefault="008D3AE5" w:rsidP="005D4DBF">
            <w:pPr>
              <w:pStyle w:val="Footer"/>
              <w:widowControl w:val="0"/>
              <w:tabs>
                <w:tab w:val="clear" w:pos="4320"/>
                <w:tab w:val="clear" w:pos="8640"/>
              </w:tabs>
              <w:rPr>
                <w:bCs/>
                <w:snapToGrid w:val="0"/>
                <w:szCs w:val="20"/>
              </w:rPr>
            </w:pPr>
            <w:r w:rsidRPr="004F0DD1">
              <w:t xml:space="preserve">Commissioner’s Recommendation to Declare the </w:t>
            </w:r>
            <w:r w:rsidR="005D4DBF">
              <w:t>Southbridge</w:t>
            </w:r>
            <w:r w:rsidR="005D4DBF" w:rsidRPr="004F0DD1">
              <w:t xml:space="preserve"> </w:t>
            </w:r>
            <w:r w:rsidRPr="004F0DD1">
              <w:t xml:space="preserve">Public School District a “Chronically Underperforming” </w:t>
            </w:r>
            <w:r w:rsidR="00E70C6F">
              <w:t xml:space="preserve">(Level 5) </w:t>
            </w:r>
            <w:r w:rsidRPr="004F0DD1">
              <w:t>District</w:t>
            </w:r>
          </w:p>
        </w:tc>
      </w:tr>
    </w:tbl>
    <w:p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rsidR="00FD23FE" w:rsidRDefault="00FD23FE">
      <w:pPr>
        <w:rPr>
          <w:sz w:val="16"/>
        </w:rPr>
      </w:pPr>
    </w:p>
    <w:p w:rsidR="008D3AE5" w:rsidRPr="004F0DD1" w:rsidRDefault="008D3AE5" w:rsidP="008D3AE5">
      <w:pPr>
        <w:rPr>
          <w:szCs w:val="24"/>
        </w:rPr>
      </w:pPr>
      <w:r w:rsidRPr="004F0DD1">
        <w:rPr>
          <w:szCs w:val="24"/>
        </w:rPr>
        <w:t xml:space="preserve">At </w:t>
      </w:r>
      <w:r w:rsidR="007F0FDA">
        <w:rPr>
          <w:szCs w:val="24"/>
        </w:rPr>
        <w:t xml:space="preserve">the meeting of the Board of Elementary and Secondary Education on </w:t>
      </w:r>
      <w:r w:rsidR="00B5107D">
        <w:rPr>
          <w:szCs w:val="24"/>
        </w:rPr>
        <w:t>December 15, 2015</w:t>
      </w:r>
      <w:r w:rsidRPr="004F0DD1">
        <w:rPr>
          <w:szCs w:val="24"/>
        </w:rPr>
        <w:t xml:space="preserve">, </w:t>
      </w:r>
      <w:r w:rsidR="005D49AC">
        <w:rPr>
          <w:szCs w:val="24"/>
        </w:rPr>
        <w:t>you</w:t>
      </w:r>
      <w:r w:rsidR="00B5107D">
        <w:rPr>
          <w:szCs w:val="24"/>
        </w:rPr>
        <w:t xml:space="preserve"> received an overview presentation of the Southbridge Public Schools District Review </w:t>
      </w:r>
      <w:r w:rsidR="006C6259">
        <w:rPr>
          <w:szCs w:val="24"/>
        </w:rPr>
        <w:t>R</w:t>
      </w:r>
      <w:r w:rsidR="00B5107D">
        <w:rPr>
          <w:szCs w:val="24"/>
        </w:rPr>
        <w:t>eport</w:t>
      </w:r>
      <w:r w:rsidR="005D49AC">
        <w:rPr>
          <w:szCs w:val="24"/>
        </w:rPr>
        <w:t>,</w:t>
      </w:r>
      <w:r w:rsidR="00B5107D">
        <w:rPr>
          <w:szCs w:val="24"/>
        </w:rPr>
        <w:t xml:space="preserve"> and </w:t>
      </w:r>
      <w:r w:rsidRPr="004F0DD1">
        <w:rPr>
          <w:szCs w:val="24"/>
        </w:rPr>
        <w:t xml:space="preserve">I </w:t>
      </w:r>
      <w:r w:rsidR="00B5107D">
        <w:rPr>
          <w:szCs w:val="24"/>
        </w:rPr>
        <w:t xml:space="preserve">indicated </w:t>
      </w:r>
      <w:r w:rsidR="006C6259">
        <w:rPr>
          <w:szCs w:val="24"/>
        </w:rPr>
        <w:t xml:space="preserve">my </w:t>
      </w:r>
      <w:r w:rsidR="00B5107D">
        <w:rPr>
          <w:szCs w:val="24"/>
        </w:rPr>
        <w:t>grave concerns about the district</w:t>
      </w:r>
      <w:r w:rsidR="0002038E">
        <w:rPr>
          <w:szCs w:val="24"/>
        </w:rPr>
        <w:t>’s performance, leadership, and governance</w:t>
      </w:r>
      <w:r w:rsidR="00BD0588">
        <w:rPr>
          <w:szCs w:val="24"/>
        </w:rPr>
        <w:t>.</w:t>
      </w:r>
      <w:r w:rsidR="00B5107D">
        <w:rPr>
          <w:szCs w:val="24"/>
        </w:rPr>
        <w:t xml:space="preserve"> </w:t>
      </w:r>
      <w:r w:rsidR="0063615E" w:rsidRPr="002A289B">
        <w:rPr>
          <w:szCs w:val="24"/>
        </w:rPr>
        <w:t xml:space="preserve">This memorandum serves as </w:t>
      </w:r>
      <w:r w:rsidR="0002038E">
        <w:rPr>
          <w:szCs w:val="24"/>
        </w:rPr>
        <w:t>my</w:t>
      </w:r>
      <w:r w:rsidR="00BD0588">
        <w:rPr>
          <w:szCs w:val="24"/>
        </w:rPr>
        <w:t xml:space="preserve"> </w:t>
      </w:r>
      <w:r w:rsidR="0063615E" w:rsidRPr="002A289B">
        <w:rPr>
          <w:szCs w:val="24"/>
        </w:rPr>
        <w:t>formal recommendation</w:t>
      </w:r>
      <w:r w:rsidR="00BF7FD2">
        <w:rPr>
          <w:szCs w:val="24"/>
        </w:rPr>
        <w:t xml:space="preserve"> for the Board to declare the Southbridge Public Schools a “chronically underperforming” (Level 5) district, thus placing the school district into state receivership</w:t>
      </w:r>
      <w:r w:rsidR="005D49AC">
        <w:rPr>
          <w:szCs w:val="24"/>
        </w:rPr>
        <w:t xml:space="preserve"> under </w:t>
      </w:r>
      <w:r w:rsidR="007F0FDA">
        <w:rPr>
          <w:szCs w:val="24"/>
        </w:rPr>
        <w:t xml:space="preserve">Mass. Gen. Laws </w:t>
      </w:r>
      <w:r w:rsidR="00095DE6">
        <w:rPr>
          <w:szCs w:val="24"/>
        </w:rPr>
        <w:t>Chapter 69</w:t>
      </w:r>
      <w:r w:rsidR="007F0FDA">
        <w:rPr>
          <w:szCs w:val="24"/>
        </w:rPr>
        <w:t>, s</w:t>
      </w:r>
      <w:r w:rsidR="00BC70AF">
        <w:rPr>
          <w:szCs w:val="24"/>
        </w:rPr>
        <w:t>.</w:t>
      </w:r>
      <w:r w:rsidR="007F0FDA">
        <w:rPr>
          <w:szCs w:val="24"/>
        </w:rPr>
        <w:t xml:space="preserve"> 1K, as amended by </w:t>
      </w:r>
      <w:r w:rsidRPr="004F0DD1">
        <w:rPr>
          <w:szCs w:val="24"/>
        </w:rPr>
        <w:t xml:space="preserve">the 2010 </w:t>
      </w:r>
      <w:r w:rsidRPr="004F0DD1">
        <w:rPr>
          <w:i/>
          <w:szCs w:val="24"/>
        </w:rPr>
        <w:t>Act Relative to the Achievement Gap</w:t>
      </w:r>
      <w:r w:rsidRPr="004F0DD1">
        <w:rPr>
          <w:szCs w:val="24"/>
        </w:rPr>
        <w:t xml:space="preserve">. </w:t>
      </w:r>
      <w:r w:rsidR="008C2D31">
        <w:rPr>
          <w:szCs w:val="24"/>
        </w:rPr>
        <w:t xml:space="preserve">Below I outline the context </w:t>
      </w:r>
      <w:r w:rsidRPr="004F0DD1">
        <w:rPr>
          <w:szCs w:val="24"/>
        </w:rPr>
        <w:t>for my recommendation as well as the steps that will follow should the Board vote to accept my recommendation.</w:t>
      </w:r>
    </w:p>
    <w:p w:rsidR="008D3AE5" w:rsidRPr="004F0DD1" w:rsidRDefault="008D3AE5" w:rsidP="008D3AE5">
      <w:pPr>
        <w:rPr>
          <w:szCs w:val="24"/>
        </w:rPr>
      </w:pPr>
    </w:p>
    <w:p w:rsidR="008D3AE5" w:rsidRPr="008D3AE5" w:rsidRDefault="008D3AE5" w:rsidP="008D3AE5">
      <w:pPr>
        <w:rPr>
          <w:szCs w:val="24"/>
        </w:rPr>
      </w:pPr>
      <w:r w:rsidRPr="008D3AE5">
        <w:rPr>
          <w:szCs w:val="24"/>
        </w:rPr>
        <w:t>Despite significant effort over the past dozen years by educators and students in the district, as well as efforts by the Commonwealth to support educational improvement, low academic performance</w:t>
      </w:r>
      <w:r w:rsidR="00390ED7">
        <w:rPr>
          <w:szCs w:val="24"/>
        </w:rPr>
        <w:t xml:space="preserve">, </w:t>
      </w:r>
      <w:r w:rsidR="00997106">
        <w:rPr>
          <w:szCs w:val="24"/>
        </w:rPr>
        <w:t>low graduation</w:t>
      </w:r>
      <w:r w:rsidRPr="008D3AE5">
        <w:rPr>
          <w:szCs w:val="24"/>
        </w:rPr>
        <w:t xml:space="preserve"> rates</w:t>
      </w:r>
      <w:r w:rsidR="00390ED7">
        <w:rPr>
          <w:szCs w:val="24"/>
        </w:rPr>
        <w:t>, and unstable leadership</w:t>
      </w:r>
      <w:r w:rsidRPr="008D3AE5">
        <w:rPr>
          <w:szCs w:val="24"/>
        </w:rPr>
        <w:t xml:space="preserve"> continue to characterize the </w:t>
      </w:r>
      <w:r w:rsidR="00BF7FD2">
        <w:rPr>
          <w:szCs w:val="24"/>
        </w:rPr>
        <w:t>Southbridge</w:t>
      </w:r>
      <w:r w:rsidR="00BF7FD2" w:rsidRPr="008D3AE5">
        <w:rPr>
          <w:szCs w:val="24"/>
        </w:rPr>
        <w:t xml:space="preserve"> </w:t>
      </w:r>
      <w:r w:rsidRPr="008D3AE5">
        <w:rPr>
          <w:szCs w:val="24"/>
        </w:rPr>
        <w:t xml:space="preserve">Public Schools. </w:t>
      </w:r>
      <w:r w:rsidR="007F0FDA">
        <w:rPr>
          <w:szCs w:val="24"/>
        </w:rPr>
        <w:t xml:space="preserve">State law provides </w:t>
      </w:r>
      <w:r w:rsidR="007F0FDA">
        <w:rPr>
          <w:snapToGrid/>
          <w:szCs w:val="24"/>
        </w:rPr>
        <w:t>important</w:t>
      </w:r>
      <w:r w:rsidRPr="008D3AE5">
        <w:rPr>
          <w:snapToGrid/>
          <w:szCs w:val="24"/>
        </w:rPr>
        <w:t xml:space="preserve"> autonomies and authorities </w:t>
      </w:r>
      <w:r w:rsidR="007F0FDA">
        <w:rPr>
          <w:snapToGrid/>
          <w:szCs w:val="24"/>
        </w:rPr>
        <w:t xml:space="preserve">to be used in these </w:t>
      </w:r>
      <w:r w:rsidRPr="008D3AE5">
        <w:rPr>
          <w:snapToGrid/>
          <w:szCs w:val="24"/>
        </w:rPr>
        <w:t xml:space="preserve">instances in which low student achievement is pervasive and persistent – and for the express purpose of securing </w:t>
      </w:r>
      <w:r w:rsidRPr="008D3AE5">
        <w:rPr>
          <w:szCs w:val="24"/>
        </w:rPr>
        <w:t>the “</w:t>
      </w:r>
      <w:r w:rsidRPr="008D3AE5">
        <w:rPr>
          <w:snapToGrid/>
          <w:szCs w:val="24"/>
        </w:rPr>
        <w:t xml:space="preserve">rapid improvement of the academic achievement of students in the district.”  </w:t>
      </w:r>
    </w:p>
    <w:p w:rsidR="008D3AE5" w:rsidRPr="004F0DD1" w:rsidRDefault="008D3AE5" w:rsidP="008D3AE5">
      <w:pPr>
        <w:rPr>
          <w:szCs w:val="24"/>
        </w:rPr>
      </w:pPr>
      <w:r w:rsidRPr="004F0DD1">
        <w:rPr>
          <w:szCs w:val="24"/>
        </w:rPr>
        <w:t xml:space="preserve">  </w:t>
      </w:r>
    </w:p>
    <w:p w:rsidR="00921A43" w:rsidRDefault="00EE013E" w:rsidP="008D3AE5">
      <w:pPr>
        <w:rPr>
          <w:szCs w:val="24"/>
        </w:rPr>
      </w:pPr>
      <w:r>
        <w:rPr>
          <w:szCs w:val="24"/>
        </w:rPr>
        <w:t>We will use our</w:t>
      </w:r>
      <w:r w:rsidRPr="004F0DD1">
        <w:rPr>
          <w:szCs w:val="24"/>
        </w:rPr>
        <w:t xml:space="preserve"> </w:t>
      </w:r>
      <w:r w:rsidR="00921A43">
        <w:rPr>
          <w:szCs w:val="24"/>
        </w:rPr>
        <w:t xml:space="preserve">meeting on </w:t>
      </w:r>
      <w:r w:rsidR="008D3AE5" w:rsidRPr="004F0DD1">
        <w:rPr>
          <w:szCs w:val="24"/>
        </w:rPr>
        <w:t xml:space="preserve">Monday evening, </w:t>
      </w:r>
      <w:r w:rsidR="00BF7FD2">
        <w:rPr>
          <w:szCs w:val="24"/>
        </w:rPr>
        <w:t>January 25</w:t>
      </w:r>
      <w:r w:rsidR="008D3AE5" w:rsidRPr="004F0DD1">
        <w:rPr>
          <w:szCs w:val="24"/>
        </w:rPr>
        <w:t xml:space="preserve">, </w:t>
      </w:r>
      <w:r>
        <w:rPr>
          <w:szCs w:val="24"/>
        </w:rPr>
        <w:t>to</w:t>
      </w:r>
      <w:r w:rsidR="008D3AE5" w:rsidRPr="004F0DD1">
        <w:rPr>
          <w:szCs w:val="24"/>
        </w:rPr>
        <w:t xml:space="preserve"> hear from </w:t>
      </w:r>
      <w:r w:rsidR="00BF7FD2">
        <w:rPr>
          <w:szCs w:val="24"/>
        </w:rPr>
        <w:t>Southbridge</w:t>
      </w:r>
      <w:r w:rsidR="00BF7FD2" w:rsidRPr="004F0DD1">
        <w:rPr>
          <w:szCs w:val="24"/>
        </w:rPr>
        <w:t xml:space="preserve"> </w:t>
      </w:r>
      <w:r w:rsidR="00BF7FD2">
        <w:rPr>
          <w:szCs w:val="24"/>
        </w:rPr>
        <w:t xml:space="preserve">town </w:t>
      </w:r>
      <w:r w:rsidR="007F0FDA">
        <w:rPr>
          <w:szCs w:val="24"/>
        </w:rPr>
        <w:t xml:space="preserve">and district </w:t>
      </w:r>
      <w:r w:rsidR="008D3AE5" w:rsidRPr="004F0DD1">
        <w:rPr>
          <w:szCs w:val="24"/>
        </w:rPr>
        <w:t xml:space="preserve">officials and members of the public regarding </w:t>
      </w:r>
      <w:r w:rsidR="007F0FDA">
        <w:rPr>
          <w:szCs w:val="24"/>
        </w:rPr>
        <w:t xml:space="preserve">the proposed </w:t>
      </w:r>
      <w:r w:rsidR="008D3AE5" w:rsidRPr="004F0DD1">
        <w:rPr>
          <w:szCs w:val="24"/>
        </w:rPr>
        <w:t>receivership</w:t>
      </w:r>
      <w:r w:rsidR="007F0FDA">
        <w:rPr>
          <w:szCs w:val="24"/>
        </w:rPr>
        <w:t>, as provided by the Board’s regulations</w:t>
      </w:r>
      <w:r w:rsidR="00921A43">
        <w:rPr>
          <w:szCs w:val="24"/>
        </w:rPr>
        <w:t>:</w:t>
      </w:r>
      <w:r w:rsidR="008D3AE5" w:rsidRPr="004F0DD1">
        <w:rPr>
          <w:szCs w:val="24"/>
        </w:rPr>
        <w:t xml:space="preserve"> </w:t>
      </w:r>
      <w:r w:rsidR="007F0FDA" w:rsidRPr="007F0FDA">
        <w:rPr>
          <w:szCs w:val="24"/>
        </w:rPr>
        <w:t xml:space="preserve"> </w:t>
      </w:r>
    </w:p>
    <w:p w:rsidR="00921A43" w:rsidRPr="00921A43" w:rsidRDefault="00921A43" w:rsidP="008D3AE5">
      <w:pPr>
        <w:rPr>
          <w:sz w:val="16"/>
          <w:szCs w:val="16"/>
        </w:rPr>
      </w:pPr>
    </w:p>
    <w:p w:rsidR="00921A43" w:rsidRDefault="007F0FDA" w:rsidP="00921A43">
      <w:pPr>
        <w:ind w:left="720"/>
        <w:rPr>
          <w:szCs w:val="24"/>
        </w:rPr>
      </w:pPr>
      <w:r w:rsidRPr="0034457D">
        <w:rPr>
          <w:szCs w:val="24"/>
        </w:rPr>
        <w:t>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place the district in Level 5.</w:t>
      </w:r>
      <w:r>
        <w:rPr>
          <w:szCs w:val="24"/>
        </w:rPr>
        <w:t xml:space="preserve"> 603 CMR </w:t>
      </w:r>
      <w:r w:rsidRPr="0034457D">
        <w:rPr>
          <w:szCs w:val="24"/>
        </w:rPr>
        <w:t>2.06(1)(f</w:t>
      </w:r>
      <w:r w:rsidR="00921A43">
        <w:rPr>
          <w:szCs w:val="24"/>
        </w:rPr>
        <w:t>)</w:t>
      </w:r>
    </w:p>
    <w:p w:rsidR="00921A43" w:rsidRPr="00921A43" w:rsidRDefault="00921A43" w:rsidP="00921A43">
      <w:pPr>
        <w:rPr>
          <w:sz w:val="16"/>
          <w:szCs w:val="16"/>
        </w:rPr>
      </w:pPr>
    </w:p>
    <w:p w:rsidR="008D3AE5" w:rsidRPr="004F0DD1" w:rsidRDefault="00EE013E" w:rsidP="008D3AE5">
      <w:pPr>
        <w:rPr>
          <w:szCs w:val="24"/>
        </w:rPr>
      </w:pPr>
      <w:r>
        <w:rPr>
          <w:szCs w:val="24"/>
        </w:rPr>
        <w:t>The Monday evening sessi</w:t>
      </w:r>
      <w:r w:rsidR="00921A43">
        <w:rPr>
          <w:szCs w:val="24"/>
        </w:rPr>
        <w:t>on will be held in Southbridge.</w:t>
      </w:r>
      <w:r>
        <w:rPr>
          <w:szCs w:val="24"/>
        </w:rPr>
        <w:t xml:space="preserve"> </w:t>
      </w:r>
      <w:r w:rsidR="007F0FDA">
        <w:rPr>
          <w:szCs w:val="24"/>
        </w:rPr>
        <w:t xml:space="preserve">On Tuesday, </w:t>
      </w:r>
      <w:r w:rsidR="00ED5D8B">
        <w:rPr>
          <w:szCs w:val="24"/>
        </w:rPr>
        <w:t>January 26</w:t>
      </w:r>
      <w:r w:rsidR="007F0FDA">
        <w:rPr>
          <w:szCs w:val="24"/>
        </w:rPr>
        <w:t xml:space="preserve">, the Board will continue its discussion of possible Level 5 status for the </w:t>
      </w:r>
      <w:r w:rsidR="009C0E33">
        <w:rPr>
          <w:szCs w:val="24"/>
        </w:rPr>
        <w:t xml:space="preserve">Southbridge </w:t>
      </w:r>
      <w:r w:rsidR="007F0FDA">
        <w:rPr>
          <w:szCs w:val="24"/>
        </w:rPr>
        <w:t>Public Schools</w:t>
      </w:r>
      <w:r>
        <w:rPr>
          <w:szCs w:val="24"/>
        </w:rPr>
        <w:t xml:space="preserve">, </w:t>
      </w:r>
      <w:r>
        <w:rPr>
          <w:szCs w:val="24"/>
        </w:rPr>
        <w:lastRenderedPageBreak/>
        <w:t>although I do not intend to ask the Board to vote at this meeting</w:t>
      </w:r>
      <w:r w:rsidR="00750C96">
        <w:rPr>
          <w:szCs w:val="24"/>
        </w:rPr>
        <w:t xml:space="preserve">. </w:t>
      </w:r>
      <w:r w:rsidR="00E66A3C">
        <w:rPr>
          <w:szCs w:val="24"/>
        </w:rPr>
        <w:t xml:space="preserve">The </w:t>
      </w:r>
      <w:r w:rsidR="00737585">
        <w:rPr>
          <w:szCs w:val="24"/>
        </w:rPr>
        <w:t xml:space="preserve">Board meeting on </w:t>
      </w:r>
      <w:r w:rsidR="00750C96">
        <w:rPr>
          <w:szCs w:val="24"/>
        </w:rPr>
        <w:t>Tuesday, February 23</w:t>
      </w:r>
      <w:r w:rsidR="00921A43">
        <w:rPr>
          <w:szCs w:val="24"/>
        </w:rPr>
        <w:t>,</w:t>
      </w:r>
      <w:r w:rsidR="00750C96">
        <w:rPr>
          <w:szCs w:val="24"/>
        </w:rPr>
        <w:t xml:space="preserve"> </w:t>
      </w:r>
      <w:r>
        <w:rPr>
          <w:szCs w:val="24"/>
        </w:rPr>
        <w:t>is</w:t>
      </w:r>
      <w:r w:rsidR="00750C96">
        <w:rPr>
          <w:szCs w:val="24"/>
        </w:rPr>
        <w:t xml:space="preserve"> the </w:t>
      </w:r>
      <w:r>
        <w:rPr>
          <w:szCs w:val="24"/>
        </w:rPr>
        <w:t>likely date</w:t>
      </w:r>
      <w:r w:rsidR="00AC2EC6">
        <w:rPr>
          <w:szCs w:val="24"/>
        </w:rPr>
        <w:t xml:space="preserve"> for the Board to vote</w:t>
      </w:r>
      <w:r w:rsidR="0002038E">
        <w:rPr>
          <w:szCs w:val="24"/>
        </w:rPr>
        <w:t xml:space="preserve"> on this matter</w:t>
      </w:r>
      <w:r w:rsidR="00ED5D8B">
        <w:rPr>
          <w:szCs w:val="24"/>
        </w:rPr>
        <w:t xml:space="preserve">. </w:t>
      </w:r>
      <w:r w:rsidR="007F0FDA" w:rsidRPr="0034457D">
        <w:rPr>
          <w:i/>
          <w:szCs w:val="24"/>
        </w:rPr>
        <w:t xml:space="preserve"> </w:t>
      </w:r>
    </w:p>
    <w:p w:rsidR="008D3AE5" w:rsidRPr="004F0DD1" w:rsidRDefault="008D3AE5" w:rsidP="008D3AE5">
      <w:pPr>
        <w:rPr>
          <w:b/>
          <w:szCs w:val="24"/>
          <w:u w:val="single"/>
        </w:rPr>
      </w:pPr>
      <w:r w:rsidRPr="004F0DD1">
        <w:rPr>
          <w:b/>
          <w:szCs w:val="24"/>
          <w:u w:val="single"/>
        </w:rPr>
        <w:t>Student Performance</w:t>
      </w:r>
    </w:p>
    <w:p w:rsidR="008D3AE5" w:rsidRPr="004F0DD1" w:rsidRDefault="008D3AE5" w:rsidP="008D3AE5">
      <w:pPr>
        <w:rPr>
          <w:szCs w:val="24"/>
        </w:rPr>
      </w:pPr>
    </w:p>
    <w:p w:rsidR="00A72AB9" w:rsidRDefault="008D3AE5" w:rsidP="008D3AE5">
      <w:pPr>
        <w:rPr>
          <w:szCs w:val="24"/>
        </w:rPr>
      </w:pPr>
      <w:r w:rsidRPr="004F0DD1">
        <w:rPr>
          <w:szCs w:val="24"/>
        </w:rPr>
        <w:t>By far the most concerning factor</w:t>
      </w:r>
      <w:r w:rsidR="00CA6ACB">
        <w:rPr>
          <w:szCs w:val="24"/>
        </w:rPr>
        <w:t xml:space="preserve"> regarding Southbridge</w:t>
      </w:r>
      <w:r w:rsidR="00E95156">
        <w:rPr>
          <w:szCs w:val="24"/>
        </w:rPr>
        <w:t xml:space="preserve"> </w:t>
      </w:r>
      <w:r w:rsidRPr="004F0DD1">
        <w:rPr>
          <w:szCs w:val="24"/>
        </w:rPr>
        <w:t>is</w:t>
      </w:r>
      <w:r>
        <w:rPr>
          <w:szCs w:val="24"/>
        </w:rPr>
        <w:t xml:space="preserve"> persistently</w:t>
      </w:r>
      <w:r w:rsidR="00AC2EC6">
        <w:rPr>
          <w:szCs w:val="24"/>
        </w:rPr>
        <w:t xml:space="preserve"> </w:t>
      </w:r>
      <w:r w:rsidR="00E95156">
        <w:rPr>
          <w:szCs w:val="24"/>
        </w:rPr>
        <w:t xml:space="preserve">low student performance as the district </w:t>
      </w:r>
      <w:r w:rsidR="00AE1A5D">
        <w:rPr>
          <w:szCs w:val="24"/>
        </w:rPr>
        <w:t>is</w:t>
      </w:r>
      <w:r w:rsidR="00AE1A5D" w:rsidRPr="004F0DD1">
        <w:rPr>
          <w:szCs w:val="24"/>
        </w:rPr>
        <w:t xml:space="preserve"> </w:t>
      </w:r>
      <w:r w:rsidRPr="004F0DD1">
        <w:rPr>
          <w:szCs w:val="24"/>
        </w:rPr>
        <w:t xml:space="preserve">among the lowest </w:t>
      </w:r>
      <w:r w:rsidR="00AE1A5D">
        <w:rPr>
          <w:szCs w:val="24"/>
        </w:rPr>
        <w:t xml:space="preserve">achieving and least improving </w:t>
      </w:r>
      <w:r w:rsidRPr="004F0DD1">
        <w:rPr>
          <w:szCs w:val="24"/>
        </w:rPr>
        <w:t>in the state overall and for student subgroups</w:t>
      </w:r>
      <w:r w:rsidR="007F0FDA">
        <w:rPr>
          <w:szCs w:val="24"/>
        </w:rPr>
        <w:t>, including students with disabilities and English language learners</w:t>
      </w:r>
      <w:r w:rsidR="004D5417">
        <w:rPr>
          <w:szCs w:val="24"/>
        </w:rPr>
        <w:t xml:space="preserve"> (ELLs)</w:t>
      </w:r>
      <w:r w:rsidRPr="004F0DD1">
        <w:rPr>
          <w:szCs w:val="24"/>
        </w:rPr>
        <w:t>.</w:t>
      </w:r>
      <w:r w:rsidR="00AE1A5D">
        <w:rPr>
          <w:szCs w:val="24"/>
        </w:rPr>
        <w:t xml:space="preserve"> </w:t>
      </w:r>
      <w:r w:rsidRPr="004F0DD1">
        <w:rPr>
          <w:szCs w:val="24"/>
        </w:rPr>
        <w:t xml:space="preserve">The highest performing school in the district is at the </w:t>
      </w:r>
      <w:r w:rsidR="00AE1A5D">
        <w:rPr>
          <w:szCs w:val="24"/>
        </w:rPr>
        <w:t>8</w:t>
      </w:r>
      <w:r w:rsidR="00AE1A5D" w:rsidRPr="00AE1A5D">
        <w:rPr>
          <w:szCs w:val="24"/>
          <w:vertAlign w:val="superscript"/>
        </w:rPr>
        <w:t>th</w:t>
      </w:r>
      <w:r w:rsidR="00AE1A5D">
        <w:rPr>
          <w:szCs w:val="24"/>
        </w:rPr>
        <w:t xml:space="preserve"> </w:t>
      </w:r>
      <w:r w:rsidRPr="004F0DD1">
        <w:rPr>
          <w:szCs w:val="24"/>
        </w:rPr>
        <w:t xml:space="preserve">percentile </w:t>
      </w:r>
      <w:r w:rsidR="007F0FDA">
        <w:rPr>
          <w:szCs w:val="24"/>
        </w:rPr>
        <w:t xml:space="preserve">among schools </w:t>
      </w:r>
      <w:r w:rsidRPr="004F0DD1">
        <w:rPr>
          <w:szCs w:val="24"/>
        </w:rPr>
        <w:t xml:space="preserve">in its grade span, and </w:t>
      </w:r>
      <w:r w:rsidR="00AE1A5D">
        <w:rPr>
          <w:szCs w:val="24"/>
        </w:rPr>
        <w:t xml:space="preserve">all of the schools with available data are in the bottom 10 percent of schools statewide. </w:t>
      </w:r>
      <w:r w:rsidR="00AE1A5D" w:rsidRPr="004F0DD1">
        <w:rPr>
          <w:szCs w:val="24"/>
        </w:rPr>
        <w:t xml:space="preserve"> </w:t>
      </w:r>
      <w:r w:rsidR="00095DE6">
        <w:rPr>
          <w:szCs w:val="24"/>
        </w:rPr>
        <w:t xml:space="preserve">In 2004, Southbridge was declared an underperforming (Level 4) district by the Board due to its low student performance over several years. </w:t>
      </w:r>
      <w:r w:rsidRPr="004F0DD1">
        <w:rPr>
          <w:szCs w:val="24"/>
        </w:rPr>
        <w:t>From 201</w:t>
      </w:r>
      <w:r w:rsidR="00AE1A5D">
        <w:rPr>
          <w:szCs w:val="24"/>
        </w:rPr>
        <w:t>2</w:t>
      </w:r>
      <w:r w:rsidRPr="004F0DD1">
        <w:rPr>
          <w:szCs w:val="24"/>
        </w:rPr>
        <w:t xml:space="preserve"> to 201</w:t>
      </w:r>
      <w:r w:rsidR="00AE1A5D">
        <w:rPr>
          <w:szCs w:val="24"/>
        </w:rPr>
        <w:t>5</w:t>
      </w:r>
      <w:r w:rsidRPr="004F0DD1">
        <w:rPr>
          <w:szCs w:val="24"/>
        </w:rPr>
        <w:t>, student academic achievement and growth</w:t>
      </w:r>
      <w:r w:rsidR="00095DE6">
        <w:rPr>
          <w:szCs w:val="24"/>
        </w:rPr>
        <w:t xml:space="preserve"> continued to decline</w:t>
      </w:r>
      <w:r w:rsidRPr="004F0DD1">
        <w:rPr>
          <w:szCs w:val="24"/>
        </w:rPr>
        <w:t xml:space="preserve"> in many grades a</w:t>
      </w:r>
      <w:r>
        <w:rPr>
          <w:szCs w:val="24"/>
        </w:rPr>
        <w:t>nd subjects</w:t>
      </w:r>
      <w:r w:rsidR="002A289B">
        <w:rPr>
          <w:szCs w:val="24"/>
        </w:rPr>
        <w:t xml:space="preserve"> and remained well below comparable state rates</w:t>
      </w:r>
      <w:r>
        <w:rPr>
          <w:szCs w:val="24"/>
        </w:rPr>
        <w:t>, contributing to a</w:t>
      </w:r>
      <w:r w:rsidRPr="004F0DD1">
        <w:rPr>
          <w:szCs w:val="24"/>
        </w:rPr>
        <w:t xml:space="preserve"> widening proficiency gap.</w:t>
      </w:r>
      <w:r w:rsidR="008563E3">
        <w:rPr>
          <w:szCs w:val="24"/>
        </w:rPr>
        <w:t xml:space="preserve"> </w:t>
      </w:r>
    </w:p>
    <w:p w:rsidR="008D3AE5" w:rsidRPr="003363CC" w:rsidRDefault="008D3AE5" w:rsidP="008D3AE5">
      <w:pPr>
        <w:rPr>
          <w:szCs w:val="24"/>
        </w:rPr>
      </w:pPr>
    </w:p>
    <w:p w:rsidR="00F170F0" w:rsidRDefault="005E5361" w:rsidP="008D3AE5">
      <w:pPr>
        <w:rPr>
          <w:szCs w:val="24"/>
        </w:rPr>
      </w:pPr>
      <w:r w:rsidRPr="003363CC">
        <w:rPr>
          <w:szCs w:val="24"/>
        </w:rPr>
        <w:t>In addition</w:t>
      </w:r>
      <w:r>
        <w:rPr>
          <w:szCs w:val="24"/>
        </w:rPr>
        <w:t xml:space="preserve"> to the concerning achievement data</w:t>
      </w:r>
      <w:r w:rsidRPr="003363CC">
        <w:rPr>
          <w:szCs w:val="24"/>
        </w:rPr>
        <w:t xml:space="preserve">, the </w:t>
      </w:r>
      <w:r>
        <w:rPr>
          <w:szCs w:val="24"/>
        </w:rPr>
        <w:t xml:space="preserve">district’s on-time graduation rate has trended downward over the past four years and, as of the most recently publicly available data, was more than 23 percentage points below the state rate. </w:t>
      </w:r>
      <w:r w:rsidR="008D3AE5">
        <w:rPr>
          <w:szCs w:val="24"/>
        </w:rPr>
        <w:t xml:space="preserve">As well, </w:t>
      </w:r>
      <w:r w:rsidR="00095DE6">
        <w:rPr>
          <w:szCs w:val="24"/>
        </w:rPr>
        <w:t xml:space="preserve">Southbridge’s </w:t>
      </w:r>
      <w:r w:rsidR="008D3AE5" w:rsidRPr="003363CC">
        <w:rPr>
          <w:szCs w:val="24"/>
        </w:rPr>
        <w:t xml:space="preserve">out-of-school </w:t>
      </w:r>
      <w:r w:rsidR="008D3AE5">
        <w:rPr>
          <w:szCs w:val="24"/>
        </w:rPr>
        <w:t>suspension</w:t>
      </w:r>
      <w:r w:rsidR="00095DE6">
        <w:rPr>
          <w:szCs w:val="24"/>
        </w:rPr>
        <w:t xml:space="preserve"> and in-school suspension</w:t>
      </w:r>
      <w:r w:rsidR="008D3AE5" w:rsidRPr="003363CC">
        <w:rPr>
          <w:szCs w:val="24"/>
        </w:rPr>
        <w:t xml:space="preserve"> rate</w:t>
      </w:r>
      <w:r w:rsidR="00095DE6">
        <w:rPr>
          <w:szCs w:val="24"/>
        </w:rPr>
        <w:t>s for all students in the district were almost three times the state rate in 2015.</w:t>
      </w:r>
    </w:p>
    <w:p w:rsidR="008D3AE5" w:rsidRDefault="008D3AE5" w:rsidP="008D3AE5">
      <w:pPr>
        <w:rPr>
          <w:b/>
          <w:szCs w:val="24"/>
        </w:rPr>
      </w:pPr>
    </w:p>
    <w:p w:rsidR="008D3AE5" w:rsidRPr="004F0DD1" w:rsidRDefault="008D3AE5" w:rsidP="008D3AE5">
      <w:pPr>
        <w:rPr>
          <w:b/>
          <w:szCs w:val="24"/>
        </w:rPr>
      </w:pPr>
      <w:r>
        <w:rPr>
          <w:szCs w:val="24"/>
        </w:rPr>
        <w:t>Alarming</w:t>
      </w:r>
      <w:r w:rsidRPr="004F0DD1">
        <w:rPr>
          <w:szCs w:val="24"/>
        </w:rPr>
        <w:t xml:space="preserve"> </w:t>
      </w:r>
      <w:r>
        <w:rPr>
          <w:szCs w:val="24"/>
        </w:rPr>
        <w:t xml:space="preserve">performance </w:t>
      </w:r>
      <w:r w:rsidRPr="004F0DD1">
        <w:rPr>
          <w:szCs w:val="24"/>
        </w:rPr>
        <w:t xml:space="preserve">trends include: </w:t>
      </w:r>
    </w:p>
    <w:p w:rsidR="008D3AE5" w:rsidRPr="004F0DD1" w:rsidRDefault="008D3AE5" w:rsidP="008D3AE5">
      <w:pPr>
        <w:ind w:left="360"/>
        <w:rPr>
          <w:b/>
          <w:szCs w:val="24"/>
        </w:rPr>
      </w:pPr>
    </w:p>
    <w:p w:rsidR="00BD0588" w:rsidRPr="00D84E36" w:rsidRDefault="00BD0588" w:rsidP="00BD0588">
      <w:pPr>
        <w:spacing w:after="240"/>
        <w:rPr>
          <w:color w:val="000000"/>
          <w:szCs w:val="24"/>
        </w:rPr>
      </w:pPr>
      <w:r w:rsidRPr="00D84E36">
        <w:rPr>
          <w:b/>
          <w:bCs/>
          <w:color w:val="000000"/>
          <w:szCs w:val="24"/>
        </w:rPr>
        <w:t>In English Language Arts:</w:t>
      </w:r>
    </w:p>
    <w:p w:rsidR="00BD0588" w:rsidRPr="00D84E36" w:rsidRDefault="00BD0588" w:rsidP="00BD0588">
      <w:pPr>
        <w:widowControl/>
        <w:numPr>
          <w:ilvl w:val="0"/>
          <w:numId w:val="20"/>
        </w:numPr>
        <w:spacing w:before="100" w:beforeAutospacing="1" w:after="100" w:afterAutospacing="1"/>
        <w:rPr>
          <w:color w:val="000000"/>
          <w:szCs w:val="24"/>
        </w:rPr>
      </w:pPr>
      <w:r w:rsidRPr="00D84E36">
        <w:rPr>
          <w:color w:val="000000"/>
          <w:szCs w:val="24"/>
        </w:rPr>
        <w:t xml:space="preserve">Only 41% of </w:t>
      </w:r>
      <w:r w:rsidR="00D24737">
        <w:rPr>
          <w:color w:val="000000"/>
          <w:szCs w:val="24"/>
        </w:rPr>
        <w:t xml:space="preserve">Southbridge Public School </w:t>
      </w:r>
      <w:r w:rsidRPr="00D84E36">
        <w:rPr>
          <w:color w:val="000000"/>
          <w:szCs w:val="24"/>
        </w:rPr>
        <w:t>students reached proficiency on the 2015 MCAS</w:t>
      </w:r>
      <w:r w:rsidR="00EA4803">
        <w:rPr>
          <w:color w:val="000000"/>
          <w:szCs w:val="24"/>
        </w:rPr>
        <w:t>,</w:t>
      </w:r>
      <w:r w:rsidRPr="00D84E36">
        <w:rPr>
          <w:color w:val="000000"/>
          <w:szCs w:val="24"/>
        </w:rPr>
        <w:t xml:space="preserve"> and this represented a decrease from 43% in 2014.</w:t>
      </w:r>
    </w:p>
    <w:p w:rsidR="00BD0588" w:rsidRPr="00D84E36" w:rsidRDefault="00BD0588" w:rsidP="00BD0588">
      <w:pPr>
        <w:widowControl/>
        <w:numPr>
          <w:ilvl w:val="0"/>
          <w:numId w:val="20"/>
        </w:numPr>
        <w:spacing w:before="100" w:beforeAutospacing="1" w:after="100" w:afterAutospacing="1"/>
        <w:rPr>
          <w:color w:val="000000"/>
          <w:szCs w:val="24"/>
        </w:rPr>
      </w:pPr>
      <w:r w:rsidRPr="00D84E36">
        <w:rPr>
          <w:color w:val="000000"/>
          <w:szCs w:val="24"/>
        </w:rPr>
        <w:t>The district-wide median student growth percentile (SGP) in the district was 34</w:t>
      </w:r>
      <w:r w:rsidR="00EA4803">
        <w:rPr>
          <w:color w:val="000000"/>
          <w:szCs w:val="24"/>
        </w:rPr>
        <w:t>,</w:t>
      </w:r>
      <w:r w:rsidRPr="00D84E36">
        <w:rPr>
          <w:color w:val="000000"/>
          <w:szCs w:val="24"/>
        </w:rPr>
        <w:t xml:space="preserve"> which indicates that students in Southbridge are not making the same progress as their academic peers statewide.</w:t>
      </w:r>
    </w:p>
    <w:p w:rsidR="00BD0588" w:rsidRPr="00D84E36" w:rsidRDefault="00BD0588" w:rsidP="00BD0588">
      <w:pPr>
        <w:widowControl/>
        <w:numPr>
          <w:ilvl w:val="0"/>
          <w:numId w:val="20"/>
        </w:numPr>
        <w:spacing w:before="100" w:beforeAutospacing="1" w:after="100" w:afterAutospacing="1"/>
        <w:rPr>
          <w:color w:val="000000"/>
          <w:szCs w:val="24"/>
        </w:rPr>
      </w:pPr>
      <w:r w:rsidRPr="00D84E36">
        <w:rPr>
          <w:color w:val="000000"/>
          <w:szCs w:val="24"/>
        </w:rPr>
        <w:t>Only 32% of Southbridge students in grade 3 scored proficient or higher on the 2015 ELA MCAS.</w:t>
      </w:r>
    </w:p>
    <w:p w:rsidR="00D24737" w:rsidRDefault="00BD0588" w:rsidP="00BD0588">
      <w:pPr>
        <w:widowControl/>
        <w:numPr>
          <w:ilvl w:val="0"/>
          <w:numId w:val="20"/>
        </w:numPr>
        <w:spacing w:before="100" w:beforeAutospacing="1" w:after="100" w:afterAutospacing="1"/>
        <w:rPr>
          <w:color w:val="000000"/>
          <w:szCs w:val="24"/>
        </w:rPr>
      </w:pPr>
      <w:r w:rsidRPr="00D84E36">
        <w:rPr>
          <w:color w:val="000000"/>
          <w:szCs w:val="24"/>
        </w:rPr>
        <w:t>Proficiency rates in the middle grades are especially alarming.  Less than 33% of students in grades 5 through 7 have reached proficiency on the ELA MCAS</w:t>
      </w:r>
      <w:r>
        <w:rPr>
          <w:color w:val="000000"/>
          <w:szCs w:val="24"/>
        </w:rPr>
        <w:t xml:space="preserve">.  </w:t>
      </w:r>
    </w:p>
    <w:p w:rsidR="00BD0588" w:rsidRPr="00D84E36" w:rsidRDefault="00BD0588" w:rsidP="00BD0588">
      <w:pPr>
        <w:widowControl/>
        <w:numPr>
          <w:ilvl w:val="0"/>
          <w:numId w:val="20"/>
        </w:numPr>
        <w:spacing w:before="100" w:beforeAutospacing="1" w:after="100" w:afterAutospacing="1"/>
        <w:rPr>
          <w:color w:val="000000"/>
          <w:szCs w:val="24"/>
        </w:rPr>
      </w:pPr>
      <w:r>
        <w:rPr>
          <w:color w:val="000000"/>
          <w:szCs w:val="24"/>
        </w:rPr>
        <w:t xml:space="preserve">Statewide, the proficiency rate for ELA in grades 5 through 8 is more than 30 percentage points higher than in Southbridge.  </w:t>
      </w:r>
      <w:r w:rsidRPr="00D84E36">
        <w:rPr>
          <w:color w:val="000000"/>
          <w:szCs w:val="24"/>
        </w:rPr>
        <w:t xml:space="preserve"> </w:t>
      </w:r>
    </w:p>
    <w:p w:rsidR="00BD0588" w:rsidRDefault="00BD0588" w:rsidP="00BD0588">
      <w:pPr>
        <w:widowControl/>
        <w:numPr>
          <w:ilvl w:val="0"/>
          <w:numId w:val="20"/>
        </w:numPr>
        <w:spacing w:before="100" w:beforeAutospacing="1" w:after="100" w:afterAutospacing="1"/>
        <w:rPr>
          <w:color w:val="000000"/>
          <w:szCs w:val="24"/>
        </w:rPr>
      </w:pPr>
      <w:r w:rsidRPr="00D84E36">
        <w:rPr>
          <w:color w:val="000000"/>
          <w:szCs w:val="24"/>
        </w:rPr>
        <w:t xml:space="preserve">77% of 10th graders in Southbridge scored proficient or higher on the ELA MCAS in 2015; this is 14 percentage points below the state ELA </w:t>
      </w:r>
      <w:r w:rsidR="00EA4803">
        <w:rPr>
          <w:color w:val="000000"/>
          <w:szCs w:val="24"/>
        </w:rPr>
        <w:t xml:space="preserve">grade 10 </w:t>
      </w:r>
      <w:r w:rsidRPr="00D84E36">
        <w:rPr>
          <w:color w:val="000000"/>
          <w:szCs w:val="24"/>
        </w:rPr>
        <w:t>proficiency rate of 91%.</w:t>
      </w:r>
    </w:p>
    <w:p w:rsidR="00BD0588" w:rsidRPr="003972DD" w:rsidRDefault="00BD0588" w:rsidP="003972DD">
      <w:pPr>
        <w:widowControl/>
        <w:spacing w:before="100" w:beforeAutospacing="1" w:after="100" w:afterAutospacing="1"/>
        <w:rPr>
          <w:color w:val="000000"/>
          <w:szCs w:val="24"/>
        </w:rPr>
      </w:pPr>
      <w:r w:rsidRPr="003972DD">
        <w:rPr>
          <w:color w:val="000000"/>
          <w:szCs w:val="24"/>
        </w:rPr>
        <w:br/>
      </w:r>
      <w:r w:rsidRPr="003972DD">
        <w:rPr>
          <w:b/>
          <w:bCs/>
          <w:color w:val="000000"/>
          <w:szCs w:val="24"/>
        </w:rPr>
        <w:t>In Mathematics:</w:t>
      </w:r>
    </w:p>
    <w:p w:rsidR="00BD0588" w:rsidRPr="00D84E36" w:rsidRDefault="00BD0588" w:rsidP="00BD0588">
      <w:pPr>
        <w:widowControl/>
        <w:numPr>
          <w:ilvl w:val="0"/>
          <w:numId w:val="21"/>
        </w:numPr>
        <w:spacing w:before="100" w:beforeAutospacing="1" w:after="100" w:afterAutospacing="1"/>
        <w:rPr>
          <w:color w:val="000000"/>
          <w:szCs w:val="24"/>
        </w:rPr>
      </w:pPr>
      <w:r w:rsidRPr="00D84E36">
        <w:rPr>
          <w:color w:val="000000"/>
          <w:szCs w:val="24"/>
        </w:rPr>
        <w:t xml:space="preserve">Only 32% of Southbridge students scored proficient or higher on the 2015 MCAS, a decrease from 35% in 2014. </w:t>
      </w:r>
    </w:p>
    <w:p w:rsidR="00BD0588" w:rsidRPr="00D84E36" w:rsidRDefault="00BD0588" w:rsidP="00BD0588">
      <w:pPr>
        <w:widowControl/>
        <w:numPr>
          <w:ilvl w:val="0"/>
          <w:numId w:val="21"/>
        </w:numPr>
        <w:spacing w:before="100" w:beforeAutospacing="1" w:after="100" w:afterAutospacing="1"/>
        <w:rPr>
          <w:color w:val="000000"/>
          <w:szCs w:val="24"/>
        </w:rPr>
      </w:pPr>
      <w:r w:rsidRPr="00D84E36">
        <w:rPr>
          <w:color w:val="000000"/>
          <w:szCs w:val="24"/>
        </w:rPr>
        <w:t>The median student growth percentile in mathematics was 30.</w:t>
      </w:r>
    </w:p>
    <w:p w:rsidR="00BD0588" w:rsidRPr="00D84E36" w:rsidRDefault="00BD0588" w:rsidP="00BD0588">
      <w:pPr>
        <w:widowControl/>
        <w:numPr>
          <w:ilvl w:val="0"/>
          <w:numId w:val="21"/>
        </w:numPr>
        <w:spacing w:before="100" w:beforeAutospacing="1" w:after="100" w:afterAutospacing="1"/>
        <w:rPr>
          <w:color w:val="000000"/>
          <w:szCs w:val="24"/>
        </w:rPr>
      </w:pPr>
      <w:r w:rsidRPr="00D84E36">
        <w:rPr>
          <w:color w:val="000000"/>
          <w:szCs w:val="24"/>
        </w:rPr>
        <w:t xml:space="preserve">In grades 5 through 8 and in grade 10, the mathematics proficiency rates were all </w:t>
      </w:r>
      <w:r w:rsidR="00EA4803">
        <w:rPr>
          <w:color w:val="000000"/>
          <w:szCs w:val="24"/>
        </w:rPr>
        <w:t xml:space="preserve">more </w:t>
      </w:r>
      <w:r w:rsidRPr="00D84E36">
        <w:rPr>
          <w:color w:val="000000"/>
          <w:szCs w:val="24"/>
        </w:rPr>
        <w:t>than 30 percentage points below the state rate.</w:t>
      </w:r>
    </w:p>
    <w:p w:rsidR="00BD0588" w:rsidRPr="00D84E36" w:rsidRDefault="00BD0588" w:rsidP="00BD0588">
      <w:pPr>
        <w:widowControl/>
        <w:numPr>
          <w:ilvl w:val="0"/>
          <w:numId w:val="21"/>
        </w:numPr>
        <w:spacing w:before="100" w:beforeAutospacing="1" w:after="100" w:afterAutospacing="1"/>
        <w:rPr>
          <w:color w:val="000000"/>
          <w:szCs w:val="24"/>
        </w:rPr>
      </w:pPr>
      <w:r w:rsidRPr="00D84E36">
        <w:rPr>
          <w:color w:val="000000"/>
          <w:szCs w:val="24"/>
        </w:rPr>
        <w:t>Fewer than 40% of student</w:t>
      </w:r>
      <w:r w:rsidR="00EA4803">
        <w:rPr>
          <w:color w:val="000000"/>
          <w:szCs w:val="24"/>
        </w:rPr>
        <w:t>s</w:t>
      </w:r>
      <w:r w:rsidRPr="00D84E36">
        <w:rPr>
          <w:color w:val="000000"/>
          <w:szCs w:val="24"/>
        </w:rPr>
        <w:t xml:space="preserve"> reached proficiency on the grade 10 mathematics </w:t>
      </w:r>
      <w:r w:rsidR="00EA4803">
        <w:rPr>
          <w:color w:val="000000"/>
          <w:szCs w:val="24"/>
        </w:rPr>
        <w:t xml:space="preserve">MCAS </w:t>
      </w:r>
      <w:r w:rsidRPr="00D84E36">
        <w:rPr>
          <w:color w:val="000000"/>
          <w:szCs w:val="24"/>
        </w:rPr>
        <w:t>test.</w:t>
      </w:r>
    </w:p>
    <w:p w:rsidR="00921A43" w:rsidRDefault="00921A43" w:rsidP="00BD0588">
      <w:pPr>
        <w:spacing w:after="240"/>
        <w:rPr>
          <w:b/>
          <w:bCs/>
          <w:color w:val="000000"/>
          <w:szCs w:val="24"/>
        </w:rPr>
      </w:pPr>
    </w:p>
    <w:p w:rsidR="00BD0588" w:rsidRPr="00D84E36" w:rsidRDefault="00BD0588" w:rsidP="00BD0588">
      <w:pPr>
        <w:spacing w:after="240"/>
        <w:rPr>
          <w:color w:val="000000"/>
          <w:szCs w:val="24"/>
        </w:rPr>
      </w:pPr>
      <w:r w:rsidRPr="00D84E36">
        <w:rPr>
          <w:b/>
          <w:bCs/>
          <w:color w:val="000000"/>
          <w:szCs w:val="24"/>
        </w:rPr>
        <w:t>In Science:</w:t>
      </w:r>
    </w:p>
    <w:p w:rsidR="00BD0588" w:rsidRPr="00D84E36" w:rsidRDefault="00BD0588" w:rsidP="00BD0588">
      <w:pPr>
        <w:widowControl/>
        <w:numPr>
          <w:ilvl w:val="0"/>
          <w:numId w:val="22"/>
        </w:numPr>
        <w:spacing w:before="100" w:beforeAutospacing="1" w:after="100" w:afterAutospacing="1"/>
        <w:rPr>
          <w:color w:val="000000"/>
          <w:szCs w:val="24"/>
        </w:rPr>
      </w:pPr>
      <w:r w:rsidRPr="00D84E36">
        <w:rPr>
          <w:color w:val="000000"/>
          <w:szCs w:val="24"/>
        </w:rPr>
        <w:t>Only 26% of Southbridge students were proficient on the Science MCAS in 2015 as compared to 54</w:t>
      </w:r>
      <w:r w:rsidR="00EA4803">
        <w:rPr>
          <w:color w:val="000000"/>
          <w:szCs w:val="24"/>
        </w:rPr>
        <w:t>%</w:t>
      </w:r>
      <w:r w:rsidRPr="00D84E36">
        <w:rPr>
          <w:color w:val="000000"/>
          <w:szCs w:val="24"/>
        </w:rPr>
        <w:t xml:space="preserve"> statewide.</w:t>
      </w:r>
    </w:p>
    <w:p w:rsidR="00BD0588" w:rsidRPr="00D84E36" w:rsidRDefault="00BD0588" w:rsidP="00BD0588">
      <w:pPr>
        <w:widowControl/>
        <w:numPr>
          <w:ilvl w:val="0"/>
          <w:numId w:val="22"/>
        </w:numPr>
        <w:spacing w:before="100" w:beforeAutospacing="1" w:after="100" w:afterAutospacing="1"/>
        <w:rPr>
          <w:color w:val="000000"/>
          <w:szCs w:val="24"/>
        </w:rPr>
      </w:pPr>
      <w:r w:rsidRPr="00D84E36">
        <w:rPr>
          <w:color w:val="000000"/>
          <w:szCs w:val="24"/>
        </w:rPr>
        <w:t>18% of 8th grades reached proficiency in 2015 as compared to 42% statewide and 44% of 8th graders scored in the Warning category.</w:t>
      </w:r>
    </w:p>
    <w:p w:rsidR="00BD0588" w:rsidRPr="00E0509F" w:rsidRDefault="00BD0588" w:rsidP="00BD0588">
      <w:pPr>
        <w:rPr>
          <w:szCs w:val="24"/>
          <w:u w:val="single"/>
        </w:rPr>
      </w:pPr>
      <w:r w:rsidRPr="00E0509F">
        <w:rPr>
          <w:szCs w:val="24"/>
          <w:u w:val="single"/>
        </w:rPr>
        <w:t xml:space="preserve">Additional achievement and demographic data is available in Appendix B of the </w:t>
      </w:r>
      <w:r>
        <w:rPr>
          <w:szCs w:val="24"/>
          <w:u w:val="single"/>
        </w:rPr>
        <w:t>Southbridge</w:t>
      </w:r>
      <w:r w:rsidRPr="00E0509F">
        <w:rPr>
          <w:szCs w:val="24"/>
          <w:u w:val="single"/>
        </w:rPr>
        <w:t xml:space="preserve"> District Review report</w:t>
      </w:r>
      <w:r>
        <w:rPr>
          <w:szCs w:val="24"/>
          <w:u w:val="single"/>
        </w:rPr>
        <w:t>.</w:t>
      </w:r>
      <w:r w:rsidRPr="00E0509F">
        <w:rPr>
          <w:rStyle w:val="FootnoteReference"/>
          <w:szCs w:val="24"/>
          <w:u w:val="single"/>
          <w:vertAlign w:val="superscript"/>
        </w:rPr>
        <w:footnoteReference w:id="1"/>
      </w:r>
      <w:r w:rsidRPr="00E0509F">
        <w:rPr>
          <w:szCs w:val="24"/>
          <w:u w:val="single"/>
        </w:rPr>
        <w:t xml:space="preserve"> </w:t>
      </w:r>
    </w:p>
    <w:p w:rsidR="006B2248" w:rsidRDefault="006B2248" w:rsidP="008D3AE5">
      <w:pPr>
        <w:rPr>
          <w:b/>
          <w:szCs w:val="24"/>
          <w:u w:val="single"/>
        </w:rPr>
      </w:pPr>
    </w:p>
    <w:p w:rsidR="008441C0" w:rsidRDefault="00E353EB" w:rsidP="008D3AE5">
      <w:pPr>
        <w:rPr>
          <w:b/>
          <w:szCs w:val="24"/>
          <w:u w:val="single"/>
        </w:rPr>
      </w:pPr>
      <w:r>
        <w:rPr>
          <w:b/>
          <w:szCs w:val="24"/>
          <w:u w:val="single"/>
        </w:rPr>
        <w:t>Additional Areas of Concern</w:t>
      </w:r>
    </w:p>
    <w:p w:rsidR="008441C0" w:rsidRDefault="008441C0" w:rsidP="008D3AE5">
      <w:pPr>
        <w:rPr>
          <w:b/>
          <w:szCs w:val="24"/>
          <w:u w:val="single"/>
        </w:rPr>
      </w:pPr>
    </w:p>
    <w:p w:rsidR="008441C0" w:rsidRPr="005E5361" w:rsidRDefault="008441C0" w:rsidP="005E5361">
      <w:pPr>
        <w:tabs>
          <w:tab w:val="left" w:pos="360"/>
          <w:tab w:val="left" w:pos="720"/>
          <w:tab w:val="left" w:pos="1080"/>
          <w:tab w:val="left" w:pos="1440"/>
          <w:tab w:val="left" w:pos="2160"/>
        </w:tabs>
      </w:pPr>
      <w:r>
        <w:rPr>
          <w:szCs w:val="24"/>
        </w:rPr>
        <w:t xml:space="preserve">The Southbridge Public Schools District Review Report also highlighted significant concerns regarding the leadership and governance of the district.  Among other issues, the District Review noted the </w:t>
      </w:r>
      <w:r w:rsidR="00BD0588">
        <w:rPr>
          <w:szCs w:val="24"/>
        </w:rPr>
        <w:t>d</w:t>
      </w:r>
      <w:r>
        <w:rPr>
          <w:szCs w:val="24"/>
        </w:rPr>
        <w:t>istrict’s failure to attract and retain school leaders</w:t>
      </w:r>
      <w:r w:rsidR="00E353EB">
        <w:rPr>
          <w:szCs w:val="24"/>
        </w:rPr>
        <w:t xml:space="preserve">, especially in the role of </w:t>
      </w:r>
      <w:r w:rsidR="00BD0588">
        <w:rPr>
          <w:szCs w:val="24"/>
        </w:rPr>
        <w:t>s</w:t>
      </w:r>
      <w:r w:rsidR="00E353EB">
        <w:rPr>
          <w:szCs w:val="24"/>
        </w:rPr>
        <w:t xml:space="preserve">uperintendent.  Since 2011, seven individuals have served as </w:t>
      </w:r>
      <w:r w:rsidR="00BD0588">
        <w:rPr>
          <w:szCs w:val="24"/>
        </w:rPr>
        <w:t>s</w:t>
      </w:r>
      <w:r w:rsidR="00E353EB">
        <w:rPr>
          <w:szCs w:val="24"/>
        </w:rPr>
        <w:t>uperintendent, and there has been a similar level of turnover in o</w:t>
      </w:r>
      <w:r w:rsidR="008B6149">
        <w:rPr>
          <w:szCs w:val="24"/>
        </w:rPr>
        <w:t>th</w:t>
      </w:r>
      <w:r w:rsidR="00E353EB">
        <w:rPr>
          <w:szCs w:val="24"/>
        </w:rPr>
        <w:t xml:space="preserve">er leadership positions in the district.  </w:t>
      </w:r>
      <w:r w:rsidR="00E353EB">
        <w:t xml:space="preserve">As noted in the October 2015 District Review Report, “inconsistent leadership is at the root of major gaps in curriculum, instruction, and assessment in the district and has contributed most directly to the persistently low and declining level of achievement that mark the district” (Southbridge District Review Report, p. 24).  Also very concerning </w:t>
      </w:r>
      <w:r w:rsidR="000F0397">
        <w:t>is the District Review’s fin</w:t>
      </w:r>
      <w:r w:rsidR="004D5417">
        <w:t>ding that the needs of English language l</w:t>
      </w:r>
      <w:r w:rsidR="000F0397">
        <w:t xml:space="preserve">earners are not being met. </w:t>
      </w:r>
      <w:r w:rsidR="00BD0588">
        <w:t>Two</w:t>
      </w:r>
      <w:r w:rsidR="000F0397">
        <w:t xml:space="preserve"> examples </w:t>
      </w:r>
      <w:r w:rsidR="00BD0588">
        <w:t>illustrate the concern:</w:t>
      </w:r>
      <w:r w:rsidR="000F0397">
        <w:t xml:space="preserve"> </w:t>
      </w:r>
      <w:r w:rsidR="002829C5">
        <w:t xml:space="preserve">the </w:t>
      </w:r>
      <w:r w:rsidR="00BD0588">
        <w:t>d</w:t>
      </w:r>
      <w:r w:rsidR="000F0397">
        <w:t>istrict has no d</w:t>
      </w:r>
      <w:r w:rsidR="000F0397" w:rsidRPr="000212E2">
        <w:t>irector of ELLs to man</w:t>
      </w:r>
      <w:r w:rsidR="000F0397">
        <w:t xml:space="preserve">age the district’s ELL program; and the high-school level does not have an ELL teacher or </w:t>
      </w:r>
      <w:r w:rsidR="00981A7C">
        <w:t>e</w:t>
      </w:r>
      <w:r w:rsidR="000F0397">
        <w:t xml:space="preserve">ducational </w:t>
      </w:r>
      <w:r w:rsidR="00981A7C">
        <w:t>a</w:t>
      </w:r>
      <w:r w:rsidR="000F0397">
        <w:t xml:space="preserve">ide who speaks Spanish, although </w:t>
      </w:r>
      <w:r w:rsidR="006D3292">
        <w:t xml:space="preserve">98 </w:t>
      </w:r>
      <w:r w:rsidR="000F0397">
        <w:t xml:space="preserve">percent of the students designated as ELLs in the district are Spanish speakers. </w:t>
      </w:r>
    </w:p>
    <w:p w:rsidR="008441C0" w:rsidRPr="004F0DD1" w:rsidRDefault="008441C0" w:rsidP="008D3AE5">
      <w:pPr>
        <w:rPr>
          <w:b/>
          <w:szCs w:val="24"/>
          <w:u w:val="single"/>
        </w:rPr>
      </w:pPr>
    </w:p>
    <w:p w:rsidR="008D3AE5" w:rsidRPr="004F0DD1" w:rsidRDefault="008D3AE5" w:rsidP="008D3AE5">
      <w:pPr>
        <w:rPr>
          <w:b/>
          <w:szCs w:val="24"/>
          <w:u w:val="single"/>
        </w:rPr>
      </w:pPr>
      <w:r w:rsidRPr="004F0DD1">
        <w:rPr>
          <w:b/>
          <w:szCs w:val="24"/>
          <w:u w:val="single"/>
        </w:rPr>
        <w:t>State Partnership and Interventions</w:t>
      </w:r>
    </w:p>
    <w:p w:rsidR="008D3AE5" w:rsidRPr="004F0DD1" w:rsidRDefault="008D3AE5" w:rsidP="008D3AE5">
      <w:pPr>
        <w:rPr>
          <w:b/>
          <w:szCs w:val="24"/>
          <w:u w:val="single"/>
        </w:rPr>
      </w:pPr>
    </w:p>
    <w:p w:rsidR="004C198D" w:rsidRDefault="008D3AE5">
      <w:pPr>
        <w:tabs>
          <w:tab w:val="left" w:pos="360"/>
          <w:tab w:val="left" w:pos="720"/>
          <w:tab w:val="left" w:pos="1080"/>
          <w:tab w:val="left" w:pos="1440"/>
          <w:tab w:val="left" w:pos="1800"/>
          <w:tab w:val="left" w:pos="2160"/>
        </w:tabs>
      </w:pPr>
      <w:r w:rsidRPr="004F0DD1">
        <w:rPr>
          <w:szCs w:val="24"/>
        </w:rPr>
        <w:t xml:space="preserve">In </w:t>
      </w:r>
      <w:r w:rsidR="005410A5">
        <w:rPr>
          <w:szCs w:val="24"/>
        </w:rPr>
        <w:t>December</w:t>
      </w:r>
      <w:r w:rsidRPr="004F0DD1">
        <w:rPr>
          <w:szCs w:val="24"/>
        </w:rPr>
        <w:t xml:space="preserve">, I </w:t>
      </w:r>
      <w:r>
        <w:rPr>
          <w:szCs w:val="24"/>
        </w:rPr>
        <w:t>provided you with</w:t>
      </w:r>
      <w:r w:rsidRPr="004F0DD1">
        <w:rPr>
          <w:szCs w:val="24"/>
        </w:rPr>
        <w:t xml:space="preserve"> </w:t>
      </w:r>
      <w:r w:rsidR="00752D0A">
        <w:rPr>
          <w:szCs w:val="24"/>
        </w:rPr>
        <w:t>two documents –</w:t>
      </w:r>
      <w:r w:rsidRPr="004F0DD1">
        <w:rPr>
          <w:szCs w:val="24"/>
        </w:rPr>
        <w:t xml:space="preserve"> </w:t>
      </w:r>
      <w:r w:rsidRPr="00752D0A">
        <w:rPr>
          <w:szCs w:val="24"/>
        </w:rPr>
        <w:t>“</w:t>
      </w:r>
      <w:r w:rsidR="00FC0007" w:rsidRPr="00752D0A">
        <w:rPr>
          <w:szCs w:val="24"/>
        </w:rPr>
        <w:t xml:space="preserve">Timeline: </w:t>
      </w:r>
      <w:r w:rsidR="005410A5">
        <w:rPr>
          <w:szCs w:val="24"/>
        </w:rPr>
        <w:t>Southbridge</w:t>
      </w:r>
      <w:r w:rsidR="005410A5" w:rsidRPr="00752D0A">
        <w:rPr>
          <w:szCs w:val="24"/>
        </w:rPr>
        <w:t xml:space="preserve"> </w:t>
      </w:r>
      <w:r w:rsidR="00FC0007" w:rsidRPr="00752D0A">
        <w:rPr>
          <w:szCs w:val="24"/>
        </w:rPr>
        <w:t>Public Schools</w:t>
      </w:r>
      <w:r w:rsidR="005410A5">
        <w:rPr>
          <w:szCs w:val="24"/>
        </w:rPr>
        <w:t>’</w:t>
      </w:r>
      <w:r w:rsidR="00FC0007" w:rsidRPr="00752D0A">
        <w:rPr>
          <w:szCs w:val="24"/>
        </w:rPr>
        <w:t xml:space="preserve"> History as an Underperforming/Level 4 District</w:t>
      </w:r>
      <w:r w:rsidR="00981A7C" w:rsidRPr="00752D0A">
        <w:rPr>
          <w:szCs w:val="24"/>
        </w:rPr>
        <w:t>”</w:t>
      </w:r>
      <w:r w:rsidR="00FC0007" w:rsidRPr="00752D0A">
        <w:rPr>
          <w:rStyle w:val="FootnoteReference"/>
          <w:szCs w:val="24"/>
          <w:vertAlign w:val="superscript"/>
        </w:rPr>
        <w:footnoteReference w:id="2"/>
      </w:r>
      <w:r w:rsidRPr="00752D0A">
        <w:rPr>
          <w:szCs w:val="24"/>
        </w:rPr>
        <w:t xml:space="preserve"> and “</w:t>
      </w:r>
      <w:r w:rsidR="005410A5">
        <w:rPr>
          <w:rStyle w:val="bold1"/>
          <w:b w:val="0"/>
          <w:szCs w:val="24"/>
        </w:rPr>
        <w:t>ESE</w:t>
      </w:r>
      <w:r w:rsidR="005410A5" w:rsidRPr="00752D0A">
        <w:rPr>
          <w:rStyle w:val="bold1"/>
          <w:b w:val="0"/>
          <w:szCs w:val="24"/>
        </w:rPr>
        <w:t xml:space="preserve"> </w:t>
      </w:r>
      <w:r w:rsidRPr="00752D0A">
        <w:rPr>
          <w:rStyle w:val="bold1"/>
          <w:b w:val="0"/>
          <w:szCs w:val="24"/>
        </w:rPr>
        <w:t xml:space="preserve">Targeted </w:t>
      </w:r>
      <w:r w:rsidR="005410A5">
        <w:rPr>
          <w:rStyle w:val="bold1"/>
          <w:b w:val="0"/>
          <w:szCs w:val="24"/>
        </w:rPr>
        <w:t>Investments in Southbridge Public Schools</w:t>
      </w:r>
      <w:r w:rsidR="00981A7C" w:rsidRPr="00752D0A">
        <w:rPr>
          <w:szCs w:val="24"/>
        </w:rPr>
        <w:t>”</w:t>
      </w:r>
      <w:r w:rsidR="00FC0007" w:rsidRPr="00752D0A">
        <w:rPr>
          <w:rStyle w:val="FootnoteReference"/>
          <w:bCs/>
          <w:szCs w:val="24"/>
          <w:vertAlign w:val="superscript"/>
        </w:rPr>
        <w:footnoteReference w:id="3"/>
      </w:r>
      <w:r w:rsidR="00BD0588">
        <w:rPr>
          <w:szCs w:val="24"/>
        </w:rPr>
        <w:t xml:space="preserve"> </w:t>
      </w:r>
      <w:r w:rsidR="00752D0A">
        <w:rPr>
          <w:szCs w:val="24"/>
        </w:rPr>
        <w:t xml:space="preserve">– </w:t>
      </w:r>
      <w:r>
        <w:rPr>
          <w:szCs w:val="24"/>
        </w:rPr>
        <w:t>that summarize</w:t>
      </w:r>
      <w:r w:rsidRPr="004F0DD1">
        <w:rPr>
          <w:szCs w:val="24"/>
        </w:rPr>
        <w:t xml:space="preserve"> the accountability and assistance efforts in which the Department engaged with the </w:t>
      </w:r>
      <w:r w:rsidR="005410A5">
        <w:rPr>
          <w:szCs w:val="24"/>
        </w:rPr>
        <w:t>Southbridge</w:t>
      </w:r>
      <w:r w:rsidR="005410A5" w:rsidRPr="004F0DD1">
        <w:rPr>
          <w:szCs w:val="24"/>
        </w:rPr>
        <w:t xml:space="preserve"> </w:t>
      </w:r>
      <w:r w:rsidRPr="004F0DD1">
        <w:rPr>
          <w:szCs w:val="24"/>
        </w:rPr>
        <w:t xml:space="preserve">Public Schools. (These documents are attached again for reference.) The timeline outlines </w:t>
      </w:r>
      <w:r w:rsidR="00752D0A">
        <w:rPr>
          <w:szCs w:val="24"/>
        </w:rPr>
        <w:t xml:space="preserve">the </w:t>
      </w:r>
      <w:r w:rsidR="009B7320">
        <w:rPr>
          <w:szCs w:val="24"/>
        </w:rPr>
        <w:t>Department</w:t>
      </w:r>
      <w:r w:rsidR="00752D0A">
        <w:rPr>
          <w:szCs w:val="24"/>
        </w:rPr>
        <w:t>’s</w:t>
      </w:r>
      <w:r w:rsidR="009B7320">
        <w:rPr>
          <w:szCs w:val="24"/>
        </w:rPr>
        <w:t xml:space="preserve"> efforts </w:t>
      </w:r>
      <w:r w:rsidRPr="004F0DD1">
        <w:rPr>
          <w:szCs w:val="24"/>
        </w:rPr>
        <w:t xml:space="preserve">over the past twelve years </w:t>
      </w:r>
      <w:r w:rsidR="009B7320">
        <w:rPr>
          <w:szCs w:val="24"/>
        </w:rPr>
        <w:t xml:space="preserve">to </w:t>
      </w:r>
      <w:r w:rsidRPr="004F0DD1">
        <w:rPr>
          <w:szCs w:val="24"/>
        </w:rPr>
        <w:t>conduct a range of data collection and review activities to inform district planning</w:t>
      </w:r>
      <w:r w:rsidR="00981A7C">
        <w:rPr>
          <w:szCs w:val="24"/>
        </w:rPr>
        <w:t>, all</w:t>
      </w:r>
      <w:r w:rsidRPr="004F0DD1">
        <w:rPr>
          <w:szCs w:val="24"/>
        </w:rPr>
        <w:t xml:space="preserve"> intended to lead to significant improvement. The timeline and financial support documents also describe the resources and assistance </w:t>
      </w:r>
      <w:r w:rsidR="00B7132A">
        <w:rPr>
          <w:szCs w:val="24"/>
        </w:rPr>
        <w:t xml:space="preserve">the Department has </w:t>
      </w:r>
      <w:r w:rsidRPr="004F0DD1">
        <w:rPr>
          <w:szCs w:val="24"/>
        </w:rPr>
        <w:t xml:space="preserve">provided to the </w:t>
      </w:r>
      <w:r w:rsidR="005410A5">
        <w:rPr>
          <w:szCs w:val="24"/>
        </w:rPr>
        <w:t>Southbridge</w:t>
      </w:r>
      <w:r w:rsidR="005410A5" w:rsidRPr="004F0DD1">
        <w:rPr>
          <w:szCs w:val="24"/>
        </w:rPr>
        <w:t xml:space="preserve"> </w:t>
      </w:r>
      <w:r w:rsidRPr="004F0DD1">
        <w:rPr>
          <w:szCs w:val="24"/>
        </w:rPr>
        <w:t xml:space="preserve">Public Schools to build district capacity to implement the planned school and district improvement strategies. </w:t>
      </w:r>
      <w:r w:rsidRPr="005C378B">
        <w:t xml:space="preserve">At various junctures during these interventions, independent evaluators noted some improved practices that held promise for better student outcomes. </w:t>
      </w:r>
      <w:r w:rsidR="000A71FC">
        <w:rPr>
          <w:szCs w:val="24"/>
        </w:rPr>
        <w:t xml:space="preserve"> However, due to </w:t>
      </w:r>
      <w:r w:rsidR="004C198D">
        <w:rPr>
          <w:szCs w:val="24"/>
        </w:rPr>
        <w:t>dysfunctional govern</w:t>
      </w:r>
      <w:r w:rsidR="00981A7C">
        <w:rPr>
          <w:szCs w:val="24"/>
        </w:rPr>
        <w:t>ance</w:t>
      </w:r>
      <w:r w:rsidR="004C198D">
        <w:rPr>
          <w:szCs w:val="24"/>
        </w:rPr>
        <w:t xml:space="preserve"> and </w:t>
      </w:r>
      <w:r w:rsidR="000A71FC">
        <w:t>the district’s inability to secure and sustain consistent leadership at any level, there has been</w:t>
      </w:r>
      <w:r w:rsidR="004C198D">
        <w:t xml:space="preserve"> widespread</w:t>
      </w:r>
      <w:r w:rsidR="000A71FC">
        <w:t xml:space="preserve"> fragility of a number of key systems and practices necessary to support district turnaround.</w:t>
      </w:r>
      <w:r w:rsidR="004C198D">
        <w:t xml:space="preserve"> </w:t>
      </w:r>
    </w:p>
    <w:p w:rsidR="008D3AE5" w:rsidRPr="004F0DD1" w:rsidRDefault="008D3AE5" w:rsidP="009B7320">
      <w:pPr>
        <w:tabs>
          <w:tab w:val="left" w:pos="360"/>
          <w:tab w:val="left" w:pos="720"/>
          <w:tab w:val="left" w:pos="1080"/>
          <w:tab w:val="left" w:pos="1440"/>
          <w:tab w:val="left" w:pos="1800"/>
          <w:tab w:val="left" w:pos="2160"/>
        </w:tabs>
        <w:rPr>
          <w:szCs w:val="24"/>
        </w:rPr>
      </w:pPr>
    </w:p>
    <w:p w:rsidR="00921A43" w:rsidRDefault="00921A43" w:rsidP="009B7320">
      <w:pPr>
        <w:rPr>
          <w:b/>
          <w:bCs/>
          <w:szCs w:val="24"/>
          <w:u w:val="single"/>
        </w:rPr>
      </w:pPr>
    </w:p>
    <w:p w:rsidR="008D3AE5" w:rsidRPr="004F0DD1" w:rsidRDefault="008D3AE5" w:rsidP="009B7320">
      <w:pPr>
        <w:rPr>
          <w:b/>
          <w:bCs/>
          <w:szCs w:val="24"/>
          <w:u w:val="single"/>
        </w:rPr>
      </w:pPr>
      <w:r w:rsidRPr="004F0DD1">
        <w:rPr>
          <w:b/>
          <w:bCs/>
          <w:szCs w:val="24"/>
          <w:u w:val="single"/>
        </w:rPr>
        <w:t>Overview of Proposed Next Steps</w:t>
      </w:r>
    </w:p>
    <w:p w:rsidR="008D3AE5" w:rsidRPr="004F0DD1" w:rsidRDefault="008D3AE5" w:rsidP="009B7320">
      <w:pPr>
        <w:rPr>
          <w:szCs w:val="24"/>
        </w:rPr>
      </w:pPr>
    </w:p>
    <w:p w:rsidR="007F0FDA" w:rsidRDefault="008D3AE5">
      <w:pPr>
        <w:rPr>
          <w:szCs w:val="24"/>
        </w:rPr>
      </w:pPr>
      <w:r w:rsidRPr="004F0DD1">
        <w:rPr>
          <w:szCs w:val="24"/>
        </w:rPr>
        <w:t xml:space="preserve">If the Board votes to designate the </w:t>
      </w:r>
      <w:r w:rsidR="005410A5">
        <w:rPr>
          <w:szCs w:val="24"/>
        </w:rPr>
        <w:t>Southbridge</w:t>
      </w:r>
      <w:r w:rsidR="005410A5" w:rsidRPr="004F0DD1">
        <w:rPr>
          <w:szCs w:val="24"/>
        </w:rPr>
        <w:t xml:space="preserve"> </w:t>
      </w:r>
      <w:r w:rsidRPr="004F0DD1">
        <w:rPr>
          <w:szCs w:val="24"/>
        </w:rPr>
        <w:t>Public Schools as a</w:t>
      </w:r>
      <w:r>
        <w:rPr>
          <w:szCs w:val="24"/>
        </w:rPr>
        <w:t xml:space="preserve"> “chronically underperforming”</w:t>
      </w:r>
      <w:r w:rsidRPr="004F0DD1">
        <w:rPr>
          <w:szCs w:val="24"/>
        </w:rPr>
        <w:t xml:space="preserve"> </w:t>
      </w:r>
      <w:r w:rsidR="00B7132A">
        <w:rPr>
          <w:szCs w:val="24"/>
        </w:rPr>
        <w:t>(</w:t>
      </w:r>
      <w:r w:rsidRPr="004F0DD1">
        <w:rPr>
          <w:szCs w:val="24"/>
        </w:rPr>
        <w:t>Level 5</w:t>
      </w:r>
      <w:r w:rsidR="00B7132A">
        <w:rPr>
          <w:szCs w:val="24"/>
        </w:rPr>
        <w:t>)</w:t>
      </w:r>
      <w:r>
        <w:rPr>
          <w:szCs w:val="24"/>
        </w:rPr>
        <w:t xml:space="preserve"> district</w:t>
      </w:r>
      <w:r w:rsidR="00B7132A">
        <w:rPr>
          <w:szCs w:val="24"/>
        </w:rPr>
        <w:t>,</w:t>
      </w:r>
      <w:r w:rsidRPr="004F0DD1">
        <w:rPr>
          <w:szCs w:val="24"/>
        </w:rPr>
        <w:t xml:space="preserve"> the Department is committed to </w:t>
      </w:r>
      <w:r w:rsidR="00B7132A">
        <w:rPr>
          <w:szCs w:val="24"/>
        </w:rPr>
        <w:t xml:space="preserve">making </w:t>
      </w:r>
      <w:r w:rsidRPr="004F0DD1">
        <w:rPr>
          <w:szCs w:val="24"/>
        </w:rPr>
        <w:t xml:space="preserve">substantial </w:t>
      </w:r>
      <w:r w:rsidR="00B7132A">
        <w:rPr>
          <w:szCs w:val="24"/>
        </w:rPr>
        <w:t xml:space="preserve">improvements </w:t>
      </w:r>
      <w:r w:rsidRPr="004F0DD1">
        <w:rPr>
          <w:szCs w:val="24"/>
        </w:rPr>
        <w:t xml:space="preserve">to the educational experience of every student in the district. In accordance with the </w:t>
      </w:r>
      <w:r w:rsidRPr="004F0DD1">
        <w:rPr>
          <w:i/>
          <w:szCs w:val="24"/>
        </w:rPr>
        <w:t>Achievement Gap</w:t>
      </w:r>
      <w:r w:rsidR="00B7132A">
        <w:rPr>
          <w:i/>
          <w:szCs w:val="24"/>
        </w:rPr>
        <w:t xml:space="preserve"> Act</w:t>
      </w:r>
      <w:r w:rsidRPr="004F0DD1">
        <w:rPr>
          <w:szCs w:val="24"/>
        </w:rPr>
        <w:t xml:space="preserve"> statute and regulations, I anticipate appointing a receiver to lead the district starting </w:t>
      </w:r>
      <w:r w:rsidR="005410A5">
        <w:rPr>
          <w:szCs w:val="24"/>
        </w:rPr>
        <w:t>in</w:t>
      </w:r>
      <w:r w:rsidR="005410A5" w:rsidRPr="004F0DD1">
        <w:rPr>
          <w:szCs w:val="24"/>
        </w:rPr>
        <w:t xml:space="preserve"> </w:t>
      </w:r>
      <w:r w:rsidRPr="004F0DD1">
        <w:rPr>
          <w:szCs w:val="24"/>
        </w:rPr>
        <w:t xml:space="preserve">the </w:t>
      </w:r>
      <w:r w:rsidR="005410A5">
        <w:rPr>
          <w:szCs w:val="24"/>
        </w:rPr>
        <w:t>spring</w:t>
      </w:r>
      <w:r w:rsidR="005410A5" w:rsidRPr="004F0DD1">
        <w:rPr>
          <w:szCs w:val="24"/>
        </w:rPr>
        <w:t xml:space="preserve"> </w:t>
      </w:r>
      <w:r w:rsidRPr="004F0DD1">
        <w:rPr>
          <w:szCs w:val="24"/>
        </w:rPr>
        <w:t>of 201</w:t>
      </w:r>
      <w:r w:rsidR="005410A5">
        <w:rPr>
          <w:szCs w:val="24"/>
        </w:rPr>
        <w:t>6</w:t>
      </w:r>
      <w:r w:rsidRPr="004F0DD1">
        <w:rPr>
          <w:szCs w:val="24"/>
        </w:rPr>
        <w:t>.</w:t>
      </w:r>
      <w:r w:rsidR="0007040E">
        <w:rPr>
          <w:szCs w:val="24"/>
        </w:rPr>
        <w:t xml:space="preserve"> </w:t>
      </w:r>
      <w:r w:rsidRPr="004F0DD1">
        <w:rPr>
          <w:szCs w:val="24"/>
        </w:rPr>
        <w:t>The receiver will have the essential vision, experience</w:t>
      </w:r>
      <w:r w:rsidR="00B7132A">
        <w:rPr>
          <w:szCs w:val="24"/>
        </w:rPr>
        <w:t>,</w:t>
      </w:r>
      <w:r w:rsidRPr="004F0DD1">
        <w:rPr>
          <w:szCs w:val="24"/>
        </w:rPr>
        <w:t xml:space="preserve"> and commitment to transform the district and its schools into centers for educational excellence</w:t>
      </w:r>
      <w:r w:rsidR="00AA7B9C">
        <w:rPr>
          <w:szCs w:val="24"/>
        </w:rPr>
        <w:t xml:space="preserve">. </w:t>
      </w:r>
      <w:r w:rsidR="00FA1972">
        <w:rPr>
          <w:szCs w:val="24"/>
        </w:rPr>
        <w:t>Once chosen, t</w:t>
      </w:r>
      <w:r w:rsidRPr="004F0DD1">
        <w:rPr>
          <w:szCs w:val="24"/>
        </w:rPr>
        <w:t xml:space="preserve">he receiver will be responsible for working with me to develop the district’s Turnaround Plan that will set out the priorities and strategies designed to </w:t>
      </w:r>
      <w:r w:rsidR="00B7132A">
        <w:rPr>
          <w:szCs w:val="24"/>
        </w:rPr>
        <w:t>“</w:t>
      </w:r>
      <w:r w:rsidR="00B7132A">
        <w:rPr>
          <w:snapToGrid/>
          <w:szCs w:val="24"/>
        </w:rPr>
        <w:t>secure</w:t>
      </w:r>
      <w:r w:rsidR="00B7132A" w:rsidRPr="008D3AE5">
        <w:rPr>
          <w:snapToGrid/>
          <w:szCs w:val="24"/>
        </w:rPr>
        <w:t xml:space="preserve"> </w:t>
      </w:r>
      <w:r w:rsidR="00B7132A">
        <w:rPr>
          <w:szCs w:val="24"/>
        </w:rPr>
        <w:t xml:space="preserve">the </w:t>
      </w:r>
      <w:r w:rsidR="00B7132A" w:rsidRPr="008D3AE5">
        <w:rPr>
          <w:snapToGrid/>
          <w:szCs w:val="24"/>
        </w:rPr>
        <w:t xml:space="preserve">rapid improvement of the academic achievement of students in the district.”  </w:t>
      </w:r>
      <w:r w:rsidRPr="004F0DD1">
        <w:rPr>
          <w:szCs w:val="24"/>
        </w:rPr>
        <w:t xml:space="preserve">The authorities and flexibilities of a Level 5 district designation </w:t>
      </w:r>
      <w:r w:rsidR="00B7132A">
        <w:rPr>
          <w:szCs w:val="24"/>
        </w:rPr>
        <w:t xml:space="preserve">will enable us to </w:t>
      </w:r>
      <w:r w:rsidR="00994F47">
        <w:rPr>
          <w:szCs w:val="24"/>
        </w:rPr>
        <w:t>develop a</w:t>
      </w:r>
      <w:r w:rsidRPr="004F0DD1">
        <w:rPr>
          <w:szCs w:val="24"/>
        </w:rPr>
        <w:t xml:space="preserve"> plan that implements ambitious and accelerated reforms.  </w:t>
      </w:r>
    </w:p>
    <w:p w:rsidR="007F0FDA" w:rsidRDefault="007F0FDA">
      <w:pPr>
        <w:rPr>
          <w:szCs w:val="24"/>
        </w:rPr>
      </w:pPr>
    </w:p>
    <w:p w:rsidR="007F0FDA" w:rsidRDefault="008D3AE5">
      <w:pPr>
        <w:rPr>
          <w:szCs w:val="24"/>
        </w:rPr>
      </w:pPr>
      <w:r w:rsidRPr="004F0DD1">
        <w:rPr>
          <w:szCs w:val="24"/>
        </w:rPr>
        <w:t>The development of the plan will be informed by input from the district’s Local Stakeholder Group (LSG)</w:t>
      </w:r>
      <w:r w:rsidR="00B7132A">
        <w:rPr>
          <w:szCs w:val="24"/>
        </w:rPr>
        <w:t>, to be</w:t>
      </w:r>
      <w:r w:rsidRPr="004F0DD1">
        <w:rPr>
          <w:szCs w:val="24"/>
        </w:rPr>
        <w:t xml:space="preserve"> convened within 45 days of the district’s Level 5 designation. </w:t>
      </w:r>
      <w:r w:rsidR="00A15032">
        <w:rPr>
          <w:szCs w:val="24"/>
        </w:rPr>
        <w:t>As set forth in the statute, t</w:t>
      </w:r>
      <w:r w:rsidRPr="004F0DD1">
        <w:rPr>
          <w:szCs w:val="24"/>
        </w:rPr>
        <w:t>his group includes teachers, parents, community representatives, and local health, workforce, early education</w:t>
      </w:r>
      <w:r w:rsidR="00A15032">
        <w:rPr>
          <w:szCs w:val="24"/>
        </w:rPr>
        <w:t>,</w:t>
      </w:r>
      <w:r w:rsidRPr="004F0DD1">
        <w:rPr>
          <w:szCs w:val="24"/>
        </w:rPr>
        <w:t xml:space="preserve"> and higher education </w:t>
      </w:r>
      <w:r w:rsidR="00A15032">
        <w:rPr>
          <w:szCs w:val="24"/>
        </w:rPr>
        <w:t xml:space="preserve">representatives </w:t>
      </w:r>
      <w:r w:rsidRPr="004F0DD1">
        <w:rPr>
          <w:szCs w:val="24"/>
        </w:rPr>
        <w:t>with knowledge about the district’s needs and perspectives on its direction. </w:t>
      </w:r>
      <w:r w:rsidR="00A15032">
        <w:rPr>
          <w:szCs w:val="24"/>
        </w:rPr>
        <w:t>Depending on the timing of the Level 5 designation, we</w:t>
      </w:r>
      <w:r w:rsidRPr="004F0DD1">
        <w:rPr>
          <w:szCs w:val="24"/>
        </w:rPr>
        <w:t xml:space="preserve"> anticipate that the LSG </w:t>
      </w:r>
      <w:r w:rsidR="00A63D10">
        <w:rPr>
          <w:szCs w:val="24"/>
        </w:rPr>
        <w:t>could</w:t>
      </w:r>
      <w:r w:rsidR="00A63D10" w:rsidRPr="004F0DD1">
        <w:rPr>
          <w:szCs w:val="24"/>
        </w:rPr>
        <w:t xml:space="preserve"> </w:t>
      </w:r>
      <w:r w:rsidRPr="004F0DD1">
        <w:rPr>
          <w:szCs w:val="24"/>
        </w:rPr>
        <w:t xml:space="preserve">provide its recommendations to me </w:t>
      </w:r>
      <w:r w:rsidR="007864B9">
        <w:rPr>
          <w:szCs w:val="24"/>
        </w:rPr>
        <w:t>as early as</w:t>
      </w:r>
      <w:r w:rsidR="00A63D10" w:rsidRPr="004F0DD1">
        <w:rPr>
          <w:szCs w:val="24"/>
        </w:rPr>
        <w:t xml:space="preserve"> </w:t>
      </w:r>
      <w:r w:rsidR="00A63D10">
        <w:rPr>
          <w:szCs w:val="24"/>
        </w:rPr>
        <w:t>April</w:t>
      </w:r>
      <w:r w:rsidR="00A63D10" w:rsidRPr="004F0DD1">
        <w:rPr>
          <w:szCs w:val="24"/>
        </w:rPr>
        <w:t xml:space="preserve"> </w:t>
      </w:r>
      <w:r w:rsidR="00A15032">
        <w:rPr>
          <w:szCs w:val="24"/>
        </w:rPr>
        <w:t xml:space="preserve">so as to </w:t>
      </w:r>
      <w:r w:rsidRPr="004F0DD1">
        <w:rPr>
          <w:szCs w:val="24"/>
        </w:rPr>
        <w:t>inform the receiver’s analysis and strategic planning. </w:t>
      </w:r>
      <w:r w:rsidR="00A63D10">
        <w:rPr>
          <w:szCs w:val="24"/>
        </w:rPr>
        <w:t xml:space="preserve">Based on this timeline, </w:t>
      </w:r>
      <w:r w:rsidRPr="004F0DD1">
        <w:rPr>
          <w:szCs w:val="24"/>
        </w:rPr>
        <w:t xml:space="preserve">the Turnaround Plan </w:t>
      </w:r>
      <w:r w:rsidR="00A63D10">
        <w:rPr>
          <w:szCs w:val="24"/>
        </w:rPr>
        <w:t>could</w:t>
      </w:r>
      <w:r w:rsidR="00A63D10" w:rsidRPr="004F0DD1">
        <w:rPr>
          <w:szCs w:val="24"/>
        </w:rPr>
        <w:t xml:space="preserve"> </w:t>
      </w:r>
      <w:r w:rsidRPr="004F0DD1">
        <w:rPr>
          <w:szCs w:val="24"/>
        </w:rPr>
        <w:t xml:space="preserve">be finalized by mid to late </w:t>
      </w:r>
      <w:r w:rsidR="00A63D10">
        <w:rPr>
          <w:szCs w:val="24"/>
        </w:rPr>
        <w:t>May</w:t>
      </w:r>
      <w:r w:rsidR="00A63D10" w:rsidRPr="004F0DD1">
        <w:rPr>
          <w:szCs w:val="24"/>
        </w:rPr>
        <w:t xml:space="preserve"> </w:t>
      </w:r>
      <w:r w:rsidRPr="004F0DD1">
        <w:rPr>
          <w:szCs w:val="24"/>
        </w:rPr>
        <w:t>201</w:t>
      </w:r>
      <w:r w:rsidR="00A63D10">
        <w:rPr>
          <w:szCs w:val="24"/>
        </w:rPr>
        <w:t>6</w:t>
      </w:r>
      <w:r w:rsidRPr="004F0DD1">
        <w:rPr>
          <w:szCs w:val="24"/>
        </w:rPr>
        <w:t>.</w:t>
      </w:r>
      <w:r w:rsidR="00A15032">
        <w:rPr>
          <w:szCs w:val="24"/>
        </w:rPr>
        <w:t xml:space="preserve"> I will keep the Board informed at all stages of the process.  </w:t>
      </w:r>
    </w:p>
    <w:p w:rsidR="007F0FDA" w:rsidRDefault="007F0FDA">
      <w:pPr>
        <w:rPr>
          <w:szCs w:val="24"/>
        </w:rPr>
      </w:pPr>
    </w:p>
    <w:p w:rsidR="00BD0588" w:rsidRDefault="00BD0588" w:rsidP="00BD0588">
      <w:pPr>
        <w:rPr>
          <w:szCs w:val="24"/>
        </w:rPr>
      </w:pPr>
      <w:r>
        <w:rPr>
          <w:szCs w:val="24"/>
        </w:rPr>
        <w:t xml:space="preserve">If the Board designates Southbridge as a Level 5 district, the Department is committed to achieving rapid and substantial improvement in student academic achievement. I will work with the receiver to act decisively, and reinvigorate the district and its schools through a steady focus on strengthening and supporting teaching and learning. The students and families in Southbridge need and </w:t>
      </w:r>
      <w:r w:rsidRPr="00A33028">
        <w:rPr>
          <w:szCs w:val="24"/>
        </w:rPr>
        <w:t xml:space="preserve">deserve </w:t>
      </w:r>
      <w:r>
        <w:rPr>
          <w:szCs w:val="24"/>
        </w:rPr>
        <w:t>a strong</w:t>
      </w:r>
      <w:r w:rsidRPr="00A33028">
        <w:rPr>
          <w:szCs w:val="24"/>
        </w:rPr>
        <w:t xml:space="preserve"> educational system</w:t>
      </w:r>
      <w:r>
        <w:rPr>
          <w:szCs w:val="24"/>
        </w:rPr>
        <w:t xml:space="preserve">, and the current system is not serving their needs. </w:t>
      </w:r>
    </w:p>
    <w:p w:rsidR="008D3AE5" w:rsidRDefault="008D3AE5" w:rsidP="009B7320">
      <w:pPr>
        <w:rPr>
          <w:szCs w:val="24"/>
        </w:rPr>
      </w:pPr>
    </w:p>
    <w:p w:rsidR="008D3AE5" w:rsidRDefault="008D3AE5" w:rsidP="009B7320">
      <w:pPr>
        <w:rPr>
          <w:szCs w:val="24"/>
        </w:rPr>
      </w:pPr>
      <w:r w:rsidRPr="00A33028">
        <w:rPr>
          <w:szCs w:val="24"/>
        </w:rPr>
        <w:t>The</w:t>
      </w:r>
      <w:r>
        <w:rPr>
          <w:szCs w:val="24"/>
        </w:rPr>
        <w:t xml:space="preserve"> following overview </w:t>
      </w:r>
      <w:r w:rsidR="002B0026">
        <w:rPr>
          <w:szCs w:val="24"/>
        </w:rPr>
        <w:t xml:space="preserve">lists the anticipated </w:t>
      </w:r>
      <w:r>
        <w:rPr>
          <w:szCs w:val="24"/>
        </w:rPr>
        <w:t xml:space="preserve">next steps </w:t>
      </w:r>
      <w:r w:rsidR="002B0026">
        <w:rPr>
          <w:szCs w:val="24"/>
        </w:rPr>
        <w:t xml:space="preserve">if the </w:t>
      </w:r>
      <w:r>
        <w:rPr>
          <w:szCs w:val="24"/>
        </w:rPr>
        <w:t xml:space="preserve">Board </w:t>
      </w:r>
      <w:r w:rsidR="002B0026">
        <w:rPr>
          <w:szCs w:val="24"/>
        </w:rPr>
        <w:t xml:space="preserve">votes a </w:t>
      </w:r>
      <w:r>
        <w:rPr>
          <w:szCs w:val="24"/>
        </w:rPr>
        <w:t xml:space="preserve">designation of “chronic underperformance” for </w:t>
      </w:r>
      <w:r w:rsidR="008918E6">
        <w:rPr>
          <w:szCs w:val="24"/>
        </w:rPr>
        <w:t xml:space="preserve">Southbridge </w:t>
      </w:r>
      <w:r w:rsidR="002B0026">
        <w:rPr>
          <w:szCs w:val="24"/>
        </w:rPr>
        <w:t xml:space="preserve">in </w:t>
      </w:r>
      <w:r w:rsidR="008918E6">
        <w:rPr>
          <w:szCs w:val="24"/>
        </w:rPr>
        <w:t>February</w:t>
      </w:r>
      <w:r w:rsidR="002B0026">
        <w:rPr>
          <w:szCs w:val="24"/>
        </w:rPr>
        <w:t>. This timetable is subject to change</w:t>
      </w:r>
      <w:r w:rsidRPr="00A33028">
        <w:rPr>
          <w:szCs w:val="24"/>
        </w:rPr>
        <w:t>:</w:t>
      </w:r>
    </w:p>
    <w:p w:rsidR="008D3AE5" w:rsidRPr="00A33028" w:rsidRDefault="008D3AE5" w:rsidP="008D3AE5">
      <w:pPr>
        <w:rPr>
          <w:szCs w:val="24"/>
        </w:rPr>
      </w:pPr>
    </w:p>
    <w:p w:rsidR="008D3AE5" w:rsidRPr="00E47DCE" w:rsidRDefault="002B0026" w:rsidP="002B0026">
      <w:pPr>
        <w:pStyle w:val="ListParagraph"/>
        <w:numPr>
          <w:ilvl w:val="0"/>
          <w:numId w:val="17"/>
        </w:numPr>
        <w:spacing w:after="0" w:line="240" w:lineRule="auto"/>
        <w:rPr>
          <w:rFonts w:ascii="Times New Roman" w:hAnsi="Times New Roman"/>
          <w:i/>
          <w:sz w:val="24"/>
          <w:szCs w:val="24"/>
        </w:rPr>
      </w:pPr>
      <w:r>
        <w:rPr>
          <w:rFonts w:ascii="Times New Roman" w:hAnsi="Times New Roman"/>
          <w:sz w:val="24"/>
          <w:szCs w:val="24"/>
          <w:u w:val="single"/>
        </w:rPr>
        <w:t>From date of Board vote</w:t>
      </w:r>
      <w:r w:rsidR="008918E6">
        <w:rPr>
          <w:rFonts w:ascii="Times New Roman" w:hAnsi="Times New Roman"/>
          <w:sz w:val="24"/>
          <w:szCs w:val="24"/>
          <w:u w:val="single"/>
        </w:rPr>
        <w:t xml:space="preserve"> – March</w:t>
      </w:r>
      <w:r w:rsidR="008D3AE5">
        <w:rPr>
          <w:rFonts w:ascii="Times New Roman" w:hAnsi="Times New Roman"/>
          <w:sz w:val="24"/>
          <w:szCs w:val="24"/>
          <w:u w:val="single"/>
        </w:rPr>
        <w:t xml:space="preserve"> 201</w:t>
      </w:r>
      <w:r w:rsidR="008918E6">
        <w:rPr>
          <w:rFonts w:ascii="Times New Roman" w:hAnsi="Times New Roman"/>
          <w:sz w:val="24"/>
          <w:szCs w:val="24"/>
          <w:u w:val="single"/>
        </w:rPr>
        <w:t>6</w:t>
      </w:r>
      <w:r w:rsidR="008D3AE5" w:rsidRPr="00A33028">
        <w:rPr>
          <w:rFonts w:ascii="Times New Roman" w:hAnsi="Times New Roman"/>
          <w:sz w:val="24"/>
          <w:szCs w:val="24"/>
        </w:rPr>
        <w:t xml:space="preserve">: </w:t>
      </w:r>
      <w:r w:rsidR="008D3AE5" w:rsidRPr="00E47DCE">
        <w:rPr>
          <w:rFonts w:ascii="Times New Roman" w:hAnsi="Times New Roman"/>
          <w:i/>
          <w:sz w:val="24"/>
          <w:szCs w:val="24"/>
        </w:rPr>
        <w:t>Transition of Authority</w:t>
      </w:r>
      <w:r w:rsidR="008D3AE5">
        <w:rPr>
          <w:rFonts w:ascii="Times New Roman" w:hAnsi="Times New Roman"/>
          <w:i/>
          <w:sz w:val="24"/>
          <w:szCs w:val="24"/>
        </w:rPr>
        <w:t xml:space="preserve"> and</w:t>
      </w:r>
      <w:r w:rsidR="008D3AE5" w:rsidRPr="002E3161">
        <w:rPr>
          <w:rFonts w:ascii="Times New Roman" w:hAnsi="Times New Roman"/>
          <w:i/>
          <w:sz w:val="24"/>
          <w:szCs w:val="24"/>
        </w:rPr>
        <w:t xml:space="preserve"> </w:t>
      </w:r>
      <w:r w:rsidR="008D3AE5">
        <w:rPr>
          <w:rFonts w:ascii="Times New Roman" w:hAnsi="Times New Roman"/>
          <w:i/>
          <w:sz w:val="24"/>
          <w:szCs w:val="24"/>
        </w:rPr>
        <w:t xml:space="preserve">Receiver </w:t>
      </w:r>
      <w:r w:rsidR="00BD0588">
        <w:rPr>
          <w:rFonts w:ascii="Times New Roman" w:hAnsi="Times New Roman"/>
          <w:i/>
          <w:sz w:val="24"/>
          <w:szCs w:val="24"/>
        </w:rPr>
        <w:t>Identified</w:t>
      </w:r>
    </w:p>
    <w:p w:rsidR="005E5361" w:rsidRDefault="00BD0588" w:rsidP="002B0026">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The Commissioner will serve as receiver on an interim basis</w:t>
      </w:r>
    </w:p>
    <w:p w:rsidR="00BD0588" w:rsidRPr="00DF6BD0" w:rsidRDefault="00BD0588" w:rsidP="00BD0588">
      <w:pPr>
        <w:pStyle w:val="ListParagraph"/>
        <w:numPr>
          <w:ilvl w:val="1"/>
          <w:numId w:val="17"/>
        </w:numPr>
        <w:spacing w:after="0" w:line="240" w:lineRule="auto"/>
        <w:rPr>
          <w:rFonts w:ascii="Times New Roman" w:hAnsi="Times New Roman"/>
          <w:sz w:val="24"/>
          <w:szCs w:val="24"/>
        </w:rPr>
      </w:pPr>
      <w:r w:rsidRPr="00DF6BD0">
        <w:rPr>
          <w:rFonts w:ascii="Times New Roman" w:hAnsi="Times New Roman"/>
          <w:sz w:val="24"/>
          <w:szCs w:val="24"/>
        </w:rPr>
        <w:t xml:space="preserve">Commissioner names receiver, implements transition plan, defines roles and responsibilities on governance and operations </w:t>
      </w:r>
    </w:p>
    <w:p w:rsidR="008D3AE5" w:rsidRPr="00DF6BD0" w:rsidRDefault="008D3AE5" w:rsidP="008D3AE5">
      <w:pPr>
        <w:ind w:left="1080"/>
        <w:rPr>
          <w:szCs w:val="24"/>
        </w:rPr>
      </w:pPr>
    </w:p>
    <w:p w:rsidR="008D3AE5" w:rsidRPr="00DF6BD0" w:rsidRDefault="000B5A1C" w:rsidP="00E0509F">
      <w:pPr>
        <w:pStyle w:val="ListParagraph"/>
        <w:numPr>
          <w:ilvl w:val="0"/>
          <w:numId w:val="17"/>
        </w:numPr>
        <w:spacing w:after="0" w:line="240" w:lineRule="auto"/>
        <w:rPr>
          <w:rFonts w:ascii="Times New Roman" w:hAnsi="Times New Roman"/>
          <w:sz w:val="24"/>
          <w:szCs w:val="24"/>
          <w:u w:val="single"/>
        </w:rPr>
      </w:pPr>
      <w:r>
        <w:rPr>
          <w:rFonts w:ascii="Times New Roman" w:hAnsi="Times New Roman"/>
          <w:sz w:val="24"/>
          <w:szCs w:val="24"/>
          <w:u w:val="single"/>
        </w:rPr>
        <w:t>April 2016</w:t>
      </w:r>
      <w:r>
        <w:rPr>
          <w:rFonts w:ascii="Times New Roman" w:hAnsi="Times New Roman"/>
          <w:sz w:val="24"/>
          <w:szCs w:val="24"/>
        </w:rPr>
        <w:t xml:space="preserve">:  </w:t>
      </w:r>
      <w:r>
        <w:rPr>
          <w:rFonts w:ascii="Times New Roman" w:hAnsi="Times New Roman"/>
          <w:i/>
          <w:sz w:val="24"/>
          <w:szCs w:val="24"/>
        </w:rPr>
        <w:t>Receiver Assumes Full Authority</w:t>
      </w:r>
    </w:p>
    <w:p w:rsidR="00BD0588" w:rsidRDefault="00BD0588" w:rsidP="00BD0588">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Receiver begins working in the district, and assumes all the authority and responsibility of the superintendent and school committee for the Southbridge</w:t>
      </w:r>
      <w:r w:rsidRPr="00E47DCE">
        <w:rPr>
          <w:rFonts w:ascii="Times New Roman" w:hAnsi="Times New Roman"/>
          <w:sz w:val="24"/>
          <w:szCs w:val="24"/>
        </w:rPr>
        <w:t xml:space="preserve"> </w:t>
      </w:r>
      <w:r>
        <w:rPr>
          <w:rFonts w:ascii="Times New Roman" w:hAnsi="Times New Roman"/>
          <w:sz w:val="24"/>
          <w:szCs w:val="24"/>
        </w:rPr>
        <w:t>Public Schools</w:t>
      </w:r>
    </w:p>
    <w:p w:rsidR="008D3AE5" w:rsidRPr="00F83868" w:rsidRDefault="008D3AE5" w:rsidP="008D3AE5">
      <w:pPr>
        <w:ind w:left="1080"/>
        <w:rPr>
          <w:szCs w:val="24"/>
        </w:rPr>
      </w:pPr>
    </w:p>
    <w:p w:rsidR="008D3AE5" w:rsidRPr="000D346A" w:rsidRDefault="008918E6" w:rsidP="00BC70AF">
      <w:pPr>
        <w:pStyle w:val="ListParagraph"/>
        <w:numPr>
          <w:ilvl w:val="0"/>
          <w:numId w:val="17"/>
        </w:numPr>
        <w:spacing w:after="0" w:line="240" w:lineRule="auto"/>
        <w:rPr>
          <w:rFonts w:ascii="Times New Roman" w:hAnsi="Times New Roman"/>
          <w:sz w:val="24"/>
          <w:szCs w:val="24"/>
          <w:u w:val="single"/>
        </w:rPr>
      </w:pPr>
      <w:r>
        <w:rPr>
          <w:rFonts w:ascii="Times New Roman" w:hAnsi="Times New Roman"/>
          <w:sz w:val="24"/>
          <w:szCs w:val="24"/>
          <w:u w:val="single"/>
        </w:rPr>
        <w:t xml:space="preserve">March </w:t>
      </w:r>
      <w:r w:rsidR="008D3AE5">
        <w:rPr>
          <w:rFonts w:ascii="Times New Roman" w:hAnsi="Times New Roman"/>
          <w:sz w:val="24"/>
          <w:szCs w:val="24"/>
          <w:u w:val="single"/>
        </w:rPr>
        <w:t xml:space="preserve">to </w:t>
      </w:r>
      <w:r>
        <w:rPr>
          <w:rFonts w:ascii="Times New Roman" w:hAnsi="Times New Roman"/>
          <w:sz w:val="24"/>
          <w:szCs w:val="24"/>
          <w:u w:val="single"/>
        </w:rPr>
        <w:t xml:space="preserve">May </w:t>
      </w:r>
      <w:r w:rsidR="008D3AE5">
        <w:rPr>
          <w:rFonts w:ascii="Times New Roman" w:hAnsi="Times New Roman"/>
          <w:sz w:val="24"/>
          <w:szCs w:val="24"/>
          <w:u w:val="single"/>
        </w:rPr>
        <w:t>201</w:t>
      </w:r>
      <w:r>
        <w:rPr>
          <w:rFonts w:ascii="Times New Roman" w:hAnsi="Times New Roman"/>
          <w:sz w:val="24"/>
          <w:szCs w:val="24"/>
          <w:u w:val="single"/>
        </w:rPr>
        <w:t>6</w:t>
      </w:r>
      <w:r w:rsidR="008D3AE5" w:rsidRPr="000D346A">
        <w:rPr>
          <w:rFonts w:ascii="Times New Roman" w:hAnsi="Times New Roman"/>
          <w:i/>
          <w:sz w:val="24"/>
          <w:szCs w:val="24"/>
        </w:rPr>
        <w:t xml:space="preserve">:  </w:t>
      </w:r>
      <w:r w:rsidR="008D3AE5">
        <w:rPr>
          <w:rFonts w:ascii="Times New Roman" w:hAnsi="Times New Roman"/>
          <w:i/>
          <w:sz w:val="24"/>
          <w:szCs w:val="24"/>
        </w:rPr>
        <w:t>Planning and</w:t>
      </w:r>
      <w:r w:rsidR="008D3AE5" w:rsidRPr="000D346A">
        <w:rPr>
          <w:rFonts w:ascii="Times New Roman" w:hAnsi="Times New Roman"/>
          <w:i/>
          <w:sz w:val="24"/>
          <w:szCs w:val="24"/>
        </w:rPr>
        <w:t xml:space="preserve"> Engagement</w:t>
      </w:r>
    </w:p>
    <w:p w:rsidR="008D3AE5" w:rsidRPr="00E47DCE" w:rsidRDefault="008D3AE5" w:rsidP="00BC70AF">
      <w:pPr>
        <w:pStyle w:val="ListParagraph"/>
        <w:spacing w:after="0" w:line="240" w:lineRule="auto"/>
        <w:rPr>
          <w:rFonts w:ascii="Times New Roman" w:hAnsi="Times New Roman"/>
          <w:sz w:val="24"/>
          <w:szCs w:val="24"/>
          <w:u w:val="single"/>
        </w:rPr>
      </w:pPr>
      <w:r w:rsidRPr="00E47DCE">
        <w:rPr>
          <w:rFonts w:ascii="Times New Roman" w:hAnsi="Times New Roman"/>
          <w:sz w:val="24"/>
          <w:szCs w:val="24"/>
        </w:rPr>
        <w:lastRenderedPageBreak/>
        <w:t xml:space="preserve">Receiver </w:t>
      </w:r>
      <w:r>
        <w:rPr>
          <w:rFonts w:ascii="Times New Roman" w:hAnsi="Times New Roman"/>
          <w:sz w:val="24"/>
          <w:szCs w:val="24"/>
        </w:rPr>
        <w:t>gathers and analyzes</w:t>
      </w:r>
      <w:r w:rsidRPr="00E47DCE">
        <w:rPr>
          <w:rFonts w:ascii="Times New Roman" w:hAnsi="Times New Roman"/>
          <w:sz w:val="24"/>
          <w:szCs w:val="24"/>
        </w:rPr>
        <w:t xml:space="preserve"> data to determine the framework for a rigorous and realistic Level 5 District </w:t>
      </w:r>
      <w:r w:rsidR="00BC70AF">
        <w:rPr>
          <w:rFonts w:ascii="Times New Roman" w:hAnsi="Times New Roman"/>
          <w:sz w:val="24"/>
          <w:szCs w:val="24"/>
        </w:rPr>
        <w:t xml:space="preserve">Turnaround </w:t>
      </w:r>
      <w:r w:rsidRPr="00E47DCE">
        <w:rPr>
          <w:rFonts w:ascii="Times New Roman" w:hAnsi="Times New Roman"/>
          <w:sz w:val="24"/>
          <w:szCs w:val="24"/>
        </w:rPr>
        <w:t>Plan</w:t>
      </w:r>
    </w:p>
    <w:p w:rsidR="008D3AE5" w:rsidRDefault="008D3AE5" w:rsidP="00BC70AF">
      <w:pPr>
        <w:pStyle w:val="ListParagraph"/>
        <w:numPr>
          <w:ilvl w:val="1"/>
          <w:numId w:val="17"/>
        </w:numPr>
        <w:spacing w:after="0" w:line="240" w:lineRule="auto"/>
        <w:rPr>
          <w:rFonts w:ascii="Times New Roman" w:hAnsi="Times New Roman"/>
          <w:sz w:val="24"/>
          <w:szCs w:val="24"/>
        </w:rPr>
      </w:pPr>
      <w:r w:rsidRPr="00E47DCE">
        <w:rPr>
          <w:rFonts w:ascii="Times New Roman" w:hAnsi="Times New Roman"/>
          <w:b/>
          <w:sz w:val="24"/>
          <w:szCs w:val="24"/>
        </w:rPr>
        <w:t>Local Stakeholder Group</w:t>
      </w:r>
      <w:r w:rsidRPr="00E47DCE">
        <w:rPr>
          <w:rFonts w:ascii="Times New Roman" w:hAnsi="Times New Roman"/>
          <w:sz w:val="24"/>
          <w:szCs w:val="24"/>
        </w:rPr>
        <w:t xml:space="preserve"> convenes to </w:t>
      </w:r>
      <w:r w:rsidR="002D26D8">
        <w:rPr>
          <w:rFonts w:ascii="Times New Roman" w:hAnsi="Times New Roman"/>
          <w:sz w:val="24"/>
          <w:szCs w:val="24"/>
        </w:rPr>
        <w:t xml:space="preserve">develop recommendations </w:t>
      </w:r>
      <w:r w:rsidRPr="00E47DCE">
        <w:rPr>
          <w:rFonts w:ascii="Times New Roman" w:hAnsi="Times New Roman"/>
          <w:sz w:val="24"/>
          <w:szCs w:val="24"/>
        </w:rPr>
        <w:t xml:space="preserve">for </w:t>
      </w:r>
      <w:r w:rsidR="002D26D8">
        <w:rPr>
          <w:rFonts w:ascii="Times New Roman" w:hAnsi="Times New Roman"/>
          <w:sz w:val="24"/>
          <w:szCs w:val="24"/>
        </w:rPr>
        <w:t>the content of the district Turnaround Plan</w:t>
      </w:r>
      <w:r w:rsidRPr="00E47DCE">
        <w:rPr>
          <w:rFonts w:ascii="Times New Roman" w:hAnsi="Times New Roman"/>
          <w:sz w:val="24"/>
          <w:szCs w:val="24"/>
        </w:rPr>
        <w:t xml:space="preserve"> (per M</w:t>
      </w:r>
      <w:r w:rsidR="00BC70AF">
        <w:rPr>
          <w:rFonts w:ascii="Times New Roman" w:hAnsi="Times New Roman"/>
          <w:sz w:val="24"/>
          <w:szCs w:val="24"/>
        </w:rPr>
        <w:t>.</w:t>
      </w:r>
      <w:r w:rsidRPr="00E47DCE">
        <w:rPr>
          <w:rFonts w:ascii="Times New Roman" w:hAnsi="Times New Roman"/>
          <w:sz w:val="24"/>
          <w:szCs w:val="24"/>
        </w:rPr>
        <w:t>G</w:t>
      </w:r>
      <w:r w:rsidR="00BC70AF">
        <w:rPr>
          <w:rFonts w:ascii="Times New Roman" w:hAnsi="Times New Roman"/>
          <w:sz w:val="24"/>
          <w:szCs w:val="24"/>
        </w:rPr>
        <w:t>.</w:t>
      </w:r>
      <w:r w:rsidRPr="00E47DCE">
        <w:rPr>
          <w:rFonts w:ascii="Times New Roman" w:hAnsi="Times New Roman"/>
          <w:sz w:val="24"/>
          <w:szCs w:val="24"/>
        </w:rPr>
        <w:t>L</w:t>
      </w:r>
      <w:r w:rsidR="00BC70AF">
        <w:rPr>
          <w:rFonts w:ascii="Times New Roman" w:hAnsi="Times New Roman"/>
          <w:sz w:val="24"/>
          <w:szCs w:val="24"/>
        </w:rPr>
        <w:t>.</w:t>
      </w:r>
      <w:r w:rsidRPr="00E47DCE">
        <w:rPr>
          <w:rFonts w:ascii="Times New Roman" w:hAnsi="Times New Roman"/>
          <w:sz w:val="24"/>
          <w:szCs w:val="24"/>
        </w:rPr>
        <w:t xml:space="preserve"> Chapter 69, </w:t>
      </w:r>
      <w:r w:rsidR="00BC70AF">
        <w:rPr>
          <w:rFonts w:ascii="Times New Roman" w:hAnsi="Times New Roman"/>
          <w:sz w:val="24"/>
          <w:szCs w:val="24"/>
        </w:rPr>
        <w:t xml:space="preserve">s. </w:t>
      </w:r>
      <w:r w:rsidRPr="00E47DCE">
        <w:rPr>
          <w:rFonts w:ascii="Times New Roman" w:hAnsi="Times New Roman"/>
          <w:sz w:val="24"/>
          <w:szCs w:val="24"/>
        </w:rPr>
        <w:t>1K(b))</w:t>
      </w:r>
    </w:p>
    <w:p w:rsidR="005654EF" w:rsidRDefault="005654EF" w:rsidP="00BC70AF">
      <w:pPr>
        <w:pStyle w:val="ListParagraph"/>
        <w:numPr>
          <w:ilvl w:val="1"/>
          <w:numId w:val="17"/>
        </w:numPr>
        <w:spacing w:after="0" w:line="240" w:lineRule="auto"/>
        <w:rPr>
          <w:rFonts w:ascii="Times New Roman" w:hAnsi="Times New Roman"/>
          <w:sz w:val="24"/>
          <w:szCs w:val="24"/>
        </w:rPr>
      </w:pPr>
      <w:r>
        <w:rPr>
          <w:rFonts w:ascii="Times New Roman" w:hAnsi="Times New Roman"/>
          <w:b/>
          <w:sz w:val="24"/>
          <w:szCs w:val="24"/>
        </w:rPr>
        <w:t xml:space="preserve">Community Conversations </w:t>
      </w:r>
      <w:r w:rsidRPr="005654EF">
        <w:rPr>
          <w:rFonts w:ascii="Times New Roman" w:hAnsi="Times New Roman"/>
          <w:sz w:val="24"/>
          <w:szCs w:val="24"/>
        </w:rPr>
        <w:t>are convened to</w:t>
      </w:r>
      <w:r>
        <w:rPr>
          <w:rFonts w:ascii="Times New Roman" w:hAnsi="Times New Roman"/>
          <w:b/>
          <w:sz w:val="24"/>
          <w:szCs w:val="24"/>
        </w:rPr>
        <w:t xml:space="preserve"> </w:t>
      </w:r>
      <w:r w:rsidRPr="005654EF">
        <w:rPr>
          <w:rFonts w:ascii="Times New Roman" w:hAnsi="Times New Roman"/>
          <w:sz w:val="24"/>
          <w:szCs w:val="24"/>
        </w:rPr>
        <w:t>learn about the strengths and weaknesses of the district and answer questions about receivership</w:t>
      </w:r>
    </w:p>
    <w:p w:rsidR="008D3AE5" w:rsidRPr="00E47DCE" w:rsidRDefault="008D3AE5" w:rsidP="00E0509F">
      <w:pPr>
        <w:pStyle w:val="ListParagraph"/>
        <w:numPr>
          <w:ilvl w:val="1"/>
          <w:numId w:val="17"/>
        </w:numPr>
        <w:spacing w:after="0" w:line="240" w:lineRule="auto"/>
        <w:rPr>
          <w:rFonts w:ascii="Times New Roman" w:hAnsi="Times New Roman"/>
          <w:sz w:val="24"/>
          <w:szCs w:val="24"/>
        </w:rPr>
      </w:pPr>
      <w:r w:rsidRPr="00E47DCE">
        <w:rPr>
          <w:rFonts w:ascii="Times New Roman" w:hAnsi="Times New Roman"/>
          <w:b/>
          <w:sz w:val="24"/>
          <w:szCs w:val="24"/>
        </w:rPr>
        <w:t>Analysis of Assets and Challenges</w:t>
      </w:r>
      <w:r w:rsidRPr="00E47DCE">
        <w:rPr>
          <w:rFonts w:ascii="Times New Roman" w:hAnsi="Times New Roman"/>
          <w:sz w:val="24"/>
          <w:szCs w:val="24"/>
        </w:rPr>
        <w:t xml:space="preserve"> is performed to prioritize strategies and </w:t>
      </w:r>
      <w:r w:rsidR="002D26D8">
        <w:rPr>
          <w:rFonts w:ascii="Times New Roman" w:hAnsi="Times New Roman"/>
          <w:sz w:val="24"/>
          <w:szCs w:val="24"/>
        </w:rPr>
        <w:t xml:space="preserve">inform Turnaround Plan content </w:t>
      </w:r>
    </w:p>
    <w:p w:rsidR="008D3AE5" w:rsidRDefault="008D3AE5" w:rsidP="00E0509F">
      <w:pPr>
        <w:pStyle w:val="ListParagraph"/>
        <w:numPr>
          <w:ilvl w:val="1"/>
          <w:numId w:val="17"/>
        </w:numPr>
        <w:spacing w:after="0" w:line="240" w:lineRule="auto"/>
        <w:rPr>
          <w:rFonts w:ascii="Times New Roman" w:hAnsi="Times New Roman"/>
          <w:sz w:val="24"/>
          <w:szCs w:val="24"/>
        </w:rPr>
      </w:pPr>
      <w:r w:rsidRPr="00E47DCE">
        <w:rPr>
          <w:rFonts w:ascii="Times New Roman" w:hAnsi="Times New Roman"/>
          <w:b/>
          <w:sz w:val="24"/>
          <w:szCs w:val="24"/>
        </w:rPr>
        <w:t xml:space="preserve">Framework for Level 5 District Plan </w:t>
      </w:r>
      <w:r w:rsidRPr="00E47DCE">
        <w:rPr>
          <w:rFonts w:ascii="Times New Roman" w:hAnsi="Times New Roman"/>
          <w:sz w:val="24"/>
          <w:szCs w:val="24"/>
        </w:rPr>
        <w:t xml:space="preserve">is drafted </w:t>
      </w:r>
    </w:p>
    <w:p w:rsidR="008D3AE5" w:rsidRPr="00F83868" w:rsidRDefault="008D3AE5" w:rsidP="008D3AE5">
      <w:pPr>
        <w:ind w:left="1080"/>
        <w:rPr>
          <w:szCs w:val="24"/>
        </w:rPr>
      </w:pPr>
    </w:p>
    <w:p w:rsidR="008D3AE5" w:rsidRPr="00A33028" w:rsidRDefault="006B5D55" w:rsidP="00E0509F">
      <w:pPr>
        <w:pStyle w:val="ListParagraph"/>
        <w:numPr>
          <w:ilvl w:val="0"/>
          <w:numId w:val="17"/>
        </w:numPr>
        <w:spacing w:after="0" w:line="240" w:lineRule="auto"/>
        <w:rPr>
          <w:rFonts w:ascii="Times New Roman" w:hAnsi="Times New Roman"/>
          <w:i/>
          <w:sz w:val="24"/>
          <w:szCs w:val="24"/>
        </w:rPr>
      </w:pPr>
      <w:r>
        <w:rPr>
          <w:rFonts w:ascii="Times New Roman" w:hAnsi="Times New Roman"/>
          <w:sz w:val="24"/>
          <w:szCs w:val="24"/>
          <w:u w:val="single"/>
        </w:rPr>
        <w:t xml:space="preserve">Beginning </w:t>
      </w:r>
      <w:r w:rsidR="008918E6">
        <w:rPr>
          <w:rFonts w:ascii="Times New Roman" w:hAnsi="Times New Roman"/>
          <w:sz w:val="24"/>
          <w:szCs w:val="24"/>
          <w:u w:val="single"/>
        </w:rPr>
        <w:t xml:space="preserve">June </w:t>
      </w:r>
      <w:r w:rsidR="008D3AE5">
        <w:rPr>
          <w:rFonts w:ascii="Times New Roman" w:hAnsi="Times New Roman"/>
          <w:sz w:val="24"/>
          <w:szCs w:val="24"/>
          <w:u w:val="single"/>
        </w:rPr>
        <w:t>201</w:t>
      </w:r>
      <w:r w:rsidR="008918E6">
        <w:rPr>
          <w:rFonts w:ascii="Times New Roman" w:hAnsi="Times New Roman"/>
          <w:sz w:val="24"/>
          <w:szCs w:val="24"/>
          <w:u w:val="single"/>
        </w:rPr>
        <w:t>6</w:t>
      </w:r>
      <w:r w:rsidR="008D3AE5" w:rsidRPr="00E47DCE">
        <w:rPr>
          <w:rFonts w:ascii="Times New Roman" w:hAnsi="Times New Roman"/>
          <w:sz w:val="24"/>
          <w:szCs w:val="24"/>
        </w:rPr>
        <w:t xml:space="preserve">:  </w:t>
      </w:r>
      <w:r>
        <w:rPr>
          <w:rFonts w:ascii="Times New Roman" w:hAnsi="Times New Roman"/>
          <w:i/>
          <w:sz w:val="24"/>
          <w:szCs w:val="24"/>
        </w:rPr>
        <w:t xml:space="preserve">Approval </w:t>
      </w:r>
      <w:r w:rsidR="008D3AE5">
        <w:rPr>
          <w:rFonts w:ascii="Times New Roman" w:hAnsi="Times New Roman"/>
          <w:i/>
          <w:sz w:val="24"/>
          <w:szCs w:val="24"/>
        </w:rPr>
        <w:t>and Implementation of District Turnaround Plan</w:t>
      </w:r>
    </w:p>
    <w:p w:rsidR="008D3AE5" w:rsidRPr="003B0624" w:rsidRDefault="008D3AE5" w:rsidP="00E0509F">
      <w:pPr>
        <w:pStyle w:val="ListParagraph"/>
        <w:spacing w:after="0" w:line="240" w:lineRule="auto"/>
        <w:rPr>
          <w:rFonts w:ascii="Times New Roman" w:hAnsi="Times New Roman"/>
          <w:sz w:val="24"/>
          <w:szCs w:val="24"/>
        </w:rPr>
      </w:pPr>
      <w:r w:rsidRPr="003B0624">
        <w:rPr>
          <w:rFonts w:ascii="Times New Roman" w:hAnsi="Times New Roman"/>
          <w:sz w:val="24"/>
          <w:szCs w:val="24"/>
        </w:rPr>
        <w:t xml:space="preserve">Receiver aligns governance structure, budget development, plans for staffing, and instructional supports to implement </w:t>
      </w:r>
      <w:r w:rsidR="006B5D55">
        <w:rPr>
          <w:rFonts w:ascii="Times New Roman" w:hAnsi="Times New Roman"/>
          <w:sz w:val="24"/>
          <w:szCs w:val="24"/>
        </w:rPr>
        <w:t xml:space="preserve">the Turnaround Plan and </w:t>
      </w:r>
      <w:r w:rsidRPr="003B0624">
        <w:rPr>
          <w:rFonts w:ascii="Times New Roman" w:hAnsi="Times New Roman"/>
          <w:sz w:val="24"/>
          <w:szCs w:val="24"/>
        </w:rPr>
        <w:t>create the conditions for accelerated student achievement.</w:t>
      </w:r>
    </w:p>
    <w:p w:rsidR="008D3AE5" w:rsidRDefault="008D3AE5" w:rsidP="00E0509F">
      <w:pPr>
        <w:pStyle w:val="ListParagraph"/>
        <w:numPr>
          <w:ilvl w:val="1"/>
          <w:numId w:val="18"/>
        </w:numPr>
        <w:spacing w:after="0" w:line="240" w:lineRule="auto"/>
        <w:ind w:left="1440"/>
        <w:rPr>
          <w:rFonts w:ascii="Times New Roman" w:hAnsi="Times New Roman"/>
          <w:sz w:val="24"/>
          <w:szCs w:val="24"/>
        </w:rPr>
      </w:pPr>
      <w:r w:rsidRPr="003B0624">
        <w:rPr>
          <w:rFonts w:ascii="Times New Roman" w:hAnsi="Times New Roman"/>
          <w:b/>
          <w:sz w:val="24"/>
          <w:szCs w:val="24"/>
        </w:rPr>
        <w:t xml:space="preserve">Level 5 District </w:t>
      </w:r>
      <w:r w:rsidR="006B5D55" w:rsidRPr="006B5D55">
        <w:rPr>
          <w:rFonts w:ascii="Times New Roman" w:hAnsi="Times New Roman"/>
          <w:b/>
          <w:sz w:val="24"/>
          <w:szCs w:val="24"/>
        </w:rPr>
        <w:t>Turnaround</w:t>
      </w:r>
      <w:r w:rsidR="006B5D55">
        <w:rPr>
          <w:rFonts w:ascii="Times New Roman" w:hAnsi="Times New Roman"/>
          <w:sz w:val="24"/>
          <w:szCs w:val="24"/>
        </w:rPr>
        <w:t xml:space="preserve"> </w:t>
      </w:r>
      <w:r w:rsidRPr="003B0624">
        <w:rPr>
          <w:rFonts w:ascii="Times New Roman" w:hAnsi="Times New Roman"/>
          <w:b/>
          <w:sz w:val="24"/>
          <w:szCs w:val="24"/>
        </w:rPr>
        <w:t xml:space="preserve">Plan </w:t>
      </w:r>
      <w:r w:rsidRPr="003B0624">
        <w:rPr>
          <w:rFonts w:ascii="Times New Roman" w:hAnsi="Times New Roman"/>
          <w:sz w:val="24"/>
          <w:szCs w:val="24"/>
        </w:rPr>
        <w:t xml:space="preserve">is approved </w:t>
      </w:r>
      <w:r>
        <w:rPr>
          <w:rFonts w:ascii="Times New Roman" w:hAnsi="Times New Roman"/>
          <w:sz w:val="24"/>
          <w:szCs w:val="24"/>
        </w:rPr>
        <w:t xml:space="preserve">by </w:t>
      </w:r>
      <w:r w:rsidRPr="003B0624">
        <w:rPr>
          <w:rFonts w:ascii="Times New Roman" w:hAnsi="Times New Roman"/>
          <w:sz w:val="24"/>
          <w:szCs w:val="24"/>
        </w:rPr>
        <w:t xml:space="preserve">the </w:t>
      </w:r>
      <w:r w:rsidR="007864B9">
        <w:rPr>
          <w:rFonts w:ascii="Times New Roman" w:hAnsi="Times New Roman"/>
          <w:sz w:val="24"/>
          <w:szCs w:val="24"/>
        </w:rPr>
        <w:t>C</w:t>
      </w:r>
      <w:r w:rsidRPr="003B0624">
        <w:rPr>
          <w:rFonts w:ascii="Times New Roman" w:hAnsi="Times New Roman"/>
          <w:sz w:val="24"/>
          <w:szCs w:val="24"/>
        </w:rPr>
        <w:t>ommissioner</w:t>
      </w:r>
      <w:r w:rsidR="006B5D55">
        <w:rPr>
          <w:rFonts w:ascii="Times New Roman" w:hAnsi="Times New Roman"/>
          <w:sz w:val="24"/>
          <w:szCs w:val="24"/>
        </w:rPr>
        <w:t xml:space="preserve"> and released to the public. The </w:t>
      </w:r>
      <w:r>
        <w:rPr>
          <w:rFonts w:ascii="Times New Roman" w:hAnsi="Times New Roman"/>
          <w:sz w:val="24"/>
          <w:szCs w:val="24"/>
        </w:rPr>
        <w:t>plan</w:t>
      </w:r>
      <w:r w:rsidRPr="003B0624">
        <w:rPr>
          <w:rFonts w:ascii="Times New Roman" w:hAnsi="Times New Roman"/>
          <w:sz w:val="24"/>
          <w:szCs w:val="24"/>
        </w:rPr>
        <w:t xml:space="preserve"> </w:t>
      </w:r>
      <w:r w:rsidR="006B5D55">
        <w:rPr>
          <w:rFonts w:ascii="Times New Roman" w:hAnsi="Times New Roman"/>
          <w:sz w:val="24"/>
          <w:szCs w:val="24"/>
        </w:rPr>
        <w:t xml:space="preserve">includes district priorities (with implications for human resource and budget decisions) </w:t>
      </w:r>
      <w:r w:rsidR="005E5361">
        <w:rPr>
          <w:rFonts w:ascii="Times New Roman" w:hAnsi="Times New Roman"/>
          <w:sz w:val="24"/>
          <w:szCs w:val="24"/>
        </w:rPr>
        <w:t xml:space="preserve">and </w:t>
      </w:r>
      <w:r w:rsidR="005E5361" w:rsidRPr="003B0624">
        <w:rPr>
          <w:rFonts w:ascii="Times New Roman" w:hAnsi="Times New Roman"/>
          <w:sz w:val="24"/>
          <w:szCs w:val="24"/>
        </w:rPr>
        <w:t>strategies</w:t>
      </w:r>
      <w:r w:rsidR="006B5D55">
        <w:rPr>
          <w:rFonts w:ascii="Times New Roman" w:hAnsi="Times New Roman"/>
          <w:sz w:val="24"/>
          <w:szCs w:val="24"/>
        </w:rPr>
        <w:t xml:space="preserve"> to accelerate student achievement. The plan also </w:t>
      </w:r>
      <w:r w:rsidR="005E5361">
        <w:rPr>
          <w:rFonts w:ascii="Times New Roman" w:hAnsi="Times New Roman"/>
          <w:sz w:val="24"/>
          <w:szCs w:val="24"/>
        </w:rPr>
        <w:t xml:space="preserve">sets </w:t>
      </w:r>
      <w:r w:rsidR="005E5361" w:rsidRPr="003B0624">
        <w:rPr>
          <w:rFonts w:ascii="Times New Roman" w:hAnsi="Times New Roman"/>
          <w:sz w:val="24"/>
          <w:szCs w:val="24"/>
        </w:rPr>
        <w:t>benchmarks</w:t>
      </w:r>
      <w:r w:rsidRPr="003B0624">
        <w:rPr>
          <w:rFonts w:ascii="Times New Roman" w:hAnsi="Times New Roman"/>
          <w:sz w:val="24"/>
          <w:szCs w:val="24"/>
        </w:rPr>
        <w:t xml:space="preserve"> and the results for which the receiver will be held accountable</w:t>
      </w:r>
      <w:r w:rsidR="006B5D55">
        <w:rPr>
          <w:rFonts w:ascii="Times New Roman" w:hAnsi="Times New Roman"/>
          <w:sz w:val="24"/>
          <w:szCs w:val="24"/>
        </w:rPr>
        <w:t>.</w:t>
      </w:r>
    </w:p>
    <w:p w:rsidR="008D3AE5" w:rsidRDefault="008D3AE5" w:rsidP="00E0509F">
      <w:pPr>
        <w:pStyle w:val="ListParagraph"/>
        <w:numPr>
          <w:ilvl w:val="1"/>
          <w:numId w:val="18"/>
        </w:numPr>
        <w:spacing w:after="0" w:line="240" w:lineRule="auto"/>
        <w:ind w:left="1440"/>
        <w:rPr>
          <w:rFonts w:ascii="Times New Roman" w:hAnsi="Times New Roman"/>
          <w:sz w:val="24"/>
          <w:szCs w:val="24"/>
        </w:rPr>
      </w:pPr>
      <w:r>
        <w:rPr>
          <w:rFonts w:ascii="Times New Roman" w:hAnsi="Times New Roman"/>
          <w:b/>
          <w:sz w:val="24"/>
          <w:szCs w:val="24"/>
        </w:rPr>
        <w:t xml:space="preserve">Implementation of Turnaround Plan </w:t>
      </w:r>
    </w:p>
    <w:p w:rsidR="008D3AE5" w:rsidRDefault="008D3AE5" w:rsidP="00E0509F">
      <w:pPr>
        <w:pStyle w:val="ListParagraph"/>
        <w:numPr>
          <w:ilvl w:val="0"/>
          <w:numId w:val="18"/>
        </w:numPr>
        <w:spacing w:after="0" w:line="240" w:lineRule="auto"/>
        <w:rPr>
          <w:rFonts w:ascii="Times New Roman" w:hAnsi="Times New Roman"/>
          <w:sz w:val="24"/>
          <w:szCs w:val="24"/>
        </w:rPr>
      </w:pPr>
      <w:r>
        <w:rPr>
          <w:rFonts w:ascii="Times New Roman" w:hAnsi="Times New Roman"/>
          <w:b/>
          <w:sz w:val="24"/>
          <w:szCs w:val="24"/>
        </w:rPr>
        <w:t>Aligning Human and Fiscal</w:t>
      </w:r>
      <w:r w:rsidRPr="003B0624">
        <w:rPr>
          <w:rFonts w:ascii="Times New Roman" w:hAnsi="Times New Roman"/>
          <w:b/>
          <w:sz w:val="24"/>
          <w:szCs w:val="24"/>
        </w:rPr>
        <w:t xml:space="preserve"> Resources</w:t>
      </w:r>
      <w:r w:rsidRPr="003B0624">
        <w:rPr>
          <w:rFonts w:ascii="Times New Roman" w:hAnsi="Times New Roman"/>
          <w:sz w:val="24"/>
          <w:szCs w:val="24"/>
        </w:rPr>
        <w:t xml:space="preserve"> to priorities in </w:t>
      </w:r>
      <w:r w:rsidR="006B5D55">
        <w:rPr>
          <w:rFonts w:ascii="Times New Roman" w:hAnsi="Times New Roman"/>
          <w:sz w:val="24"/>
          <w:szCs w:val="24"/>
        </w:rPr>
        <w:t>D</w:t>
      </w:r>
      <w:r w:rsidRPr="003B0624">
        <w:rPr>
          <w:rFonts w:ascii="Times New Roman" w:hAnsi="Times New Roman"/>
          <w:sz w:val="24"/>
          <w:szCs w:val="24"/>
        </w:rPr>
        <w:t xml:space="preserve">istrict </w:t>
      </w:r>
      <w:r w:rsidR="006B5D55">
        <w:rPr>
          <w:rFonts w:ascii="Times New Roman" w:hAnsi="Times New Roman"/>
          <w:sz w:val="24"/>
          <w:szCs w:val="24"/>
        </w:rPr>
        <w:t>Turnaround P</w:t>
      </w:r>
      <w:r w:rsidRPr="003B0624">
        <w:rPr>
          <w:rFonts w:ascii="Times New Roman" w:hAnsi="Times New Roman"/>
          <w:sz w:val="24"/>
          <w:szCs w:val="24"/>
        </w:rPr>
        <w:t xml:space="preserve">lan.  </w:t>
      </w:r>
    </w:p>
    <w:p w:rsidR="008D3AE5" w:rsidRPr="003B0624" w:rsidRDefault="008D3AE5" w:rsidP="00E0509F">
      <w:pPr>
        <w:pStyle w:val="ListParagraph"/>
        <w:numPr>
          <w:ilvl w:val="0"/>
          <w:numId w:val="18"/>
        </w:numPr>
        <w:spacing w:after="0" w:line="240" w:lineRule="auto"/>
        <w:rPr>
          <w:rFonts w:ascii="Times New Roman" w:hAnsi="Times New Roman"/>
          <w:sz w:val="24"/>
          <w:szCs w:val="24"/>
        </w:rPr>
      </w:pPr>
      <w:r>
        <w:rPr>
          <w:rFonts w:ascii="Times New Roman" w:hAnsi="Times New Roman"/>
          <w:b/>
          <w:sz w:val="24"/>
          <w:szCs w:val="24"/>
        </w:rPr>
        <w:t>School Level Plans developed</w:t>
      </w:r>
      <w:r w:rsidR="006B5D55">
        <w:rPr>
          <w:rFonts w:ascii="Times New Roman" w:hAnsi="Times New Roman"/>
          <w:b/>
          <w:sz w:val="24"/>
          <w:szCs w:val="24"/>
        </w:rPr>
        <w:t xml:space="preserve"> and implemented</w:t>
      </w:r>
      <w:r>
        <w:rPr>
          <w:rFonts w:ascii="Times New Roman" w:hAnsi="Times New Roman"/>
          <w:sz w:val="24"/>
          <w:szCs w:val="24"/>
        </w:rPr>
        <w:t xml:space="preserve"> with input of teachers, parents, and administrators</w:t>
      </w:r>
    </w:p>
    <w:p w:rsidR="008D3AE5" w:rsidRPr="003B0624" w:rsidRDefault="008D3AE5" w:rsidP="00E0509F">
      <w:pPr>
        <w:pStyle w:val="ListParagraph"/>
        <w:numPr>
          <w:ilvl w:val="0"/>
          <w:numId w:val="18"/>
        </w:numPr>
        <w:spacing w:after="0" w:line="240" w:lineRule="auto"/>
        <w:rPr>
          <w:rFonts w:ascii="Times New Roman" w:hAnsi="Times New Roman"/>
          <w:sz w:val="24"/>
          <w:szCs w:val="24"/>
        </w:rPr>
      </w:pPr>
      <w:r w:rsidRPr="003B0624">
        <w:rPr>
          <w:rFonts w:ascii="Times New Roman" w:hAnsi="Times New Roman"/>
          <w:b/>
          <w:sz w:val="24"/>
          <w:szCs w:val="24"/>
        </w:rPr>
        <w:t>Ongoing Parent and Community Participation</w:t>
      </w:r>
      <w:r>
        <w:rPr>
          <w:rFonts w:ascii="Times New Roman" w:hAnsi="Times New Roman"/>
          <w:sz w:val="24"/>
          <w:szCs w:val="24"/>
        </w:rPr>
        <w:t xml:space="preserve"> </w:t>
      </w:r>
    </w:p>
    <w:p w:rsidR="008D3AE5" w:rsidRPr="00E47DCE" w:rsidRDefault="008D3AE5" w:rsidP="00E0509F">
      <w:pPr>
        <w:pStyle w:val="ListParagraph"/>
        <w:numPr>
          <w:ilvl w:val="1"/>
          <w:numId w:val="19"/>
        </w:numPr>
        <w:spacing w:after="0" w:line="240" w:lineRule="auto"/>
        <w:rPr>
          <w:rFonts w:ascii="Times New Roman" w:hAnsi="Times New Roman"/>
          <w:sz w:val="24"/>
          <w:szCs w:val="24"/>
        </w:rPr>
      </w:pPr>
      <w:r>
        <w:rPr>
          <w:rFonts w:ascii="Times New Roman" w:hAnsi="Times New Roman"/>
          <w:b/>
          <w:sz w:val="24"/>
          <w:szCs w:val="24"/>
        </w:rPr>
        <w:t xml:space="preserve">Quarterly </w:t>
      </w:r>
      <w:r w:rsidR="006B5D55">
        <w:rPr>
          <w:rFonts w:ascii="Times New Roman" w:hAnsi="Times New Roman"/>
          <w:b/>
          <w:sz w:val="24"/>
          <w:szCs w:val="24"/>
        </w:rPr>
        <w:t xml:space="preserve">Updates </w:t>
      </w:r>
      <w:r w:rsidRPr="00E47DCE">
        <w:rPr>
          <w:rFonts w:ascii="Times New Roman" w:hAnsi="Times New Roman"/>
          <w:sz w:val="24"/>
          <w:szCs w:val="24"/>
        </w:rPr>
        <w:t xml:space="preserve">to the </w:t>
      </w:r>
      <w:r>
        <w:rPr>
          <w:rFonts w:ascii="Times New Roman" w:hAnsi="Times New Roman"/>
          <w:sz w:val="24"/>
          <w:szCs w:val="24"/>
        </w:rPr>
        <w:t>Board, school committee, and public</w:t>
      </w:r>
      <w:r w:rsidRPr="00E47DCE">
        <w:rPr>
          <w:rFonts w:ascii="Times New Roman" w:hAnsi="Times New Roman"/>
          <w:sz w:val="24"/>
          <w:szCs w:val="24"/>
        </w:rPr>
        <w:t xml:space="preserve"> </w:t>
      </w:r>
    </w:p>
    <w:p w:rsidR="008D3AE5" w:rsidRPr="00A33028" w:rsidRDefault="008D3AE5" w:rsidP="008D3AE5">
      <w:pPr>
        <w:pStyle w:val="NormalWeb"/>
        <w:spacing w:before="0" w:beforeAutospacing="0" w:after="0" w:afterAutospacing="0"/>
      </w:pPr>
    </w:p>
    <w:p w:rsidR="008D3AE5" w:rsidRPr="00F43390" w:rsidRDefault="008D3AE5" w:rsidP="008D3AE5">
      <w:pPr>
        <w:pStyle w:val="NormalWeb"/>
        <w:spacing w:before="0" w:beforeAutospacing="0" w:after="0" w:afterAutospacing="0"/>
        <w:rPr>
          <w:b/>
          <w:u w:val="single"/>
        </w:rPr>
      </w:pPr>
      <w:r w:rsidRPr="00F43390">
        <w:rPr>
          <w:b/>
          <w:u w:val="single"/>
        </w:rPr>
        <w:t>Activities Under Way</w:t>
      </w:r>
    </w:p>
    <w:p w:rsidR="008D3AE5" w:rsidRPr="006216C1" w:rsidRDefault="008D3AE5" w:rsidP="008D3AE5">
      <w:pPr>
        <w:pStyle w:val="NormalWeb"/>
        <w:spacing w:before="0" w:beforeAutospacing="0" w:after="0" w:afterAutospacing="0"/>
        <w:rPr>
          <w:b/>
        </w:rPr>
      </w:pPr>
    </w:p>
    <w:p w:rsidR="00BD0588" w:rsidRDefault="00BD0588" w:rsidP="00BD0588">
      <w:pPr>
        <w:pStyle w:val="NormalWeb"/>
        <w:spacing w:before="0" w:beforeAutospacing="0" w:after="0" w:afterAutospacing="0"/>
      </w:pPr>
      <w:r>
        <w:t xml:space="preserve">I am actively considering all potential options for receiver should the Board designate Southbridge as chronically underperforming. </w:t>
      </w:r>
      <w:r w:rsidR="00D433EA">
        <w:t xml:space="preserve">Additionally, </w:t>
      </w:r>
      <w:r>
        <w:t>I have posted a Request for Responses (RFR) solicitation for receiver candidates,</w:t>
      </w:r>
      <w:r w:rsidRPr="00A63D10">
        <w:rPr>
          <w:rStyle w:val="FootnoteReference"/>
          <w:vertAlign w:val="superscript"/>
        </w:rPr>
        <w:footnoteReference w:id="4"/>
      </w:r>
      <w:r>
        <w:t xml:space="preserve"> which invites proposals from qualified non-profit organizations</w:t>
      </w:r>
      <w:r w:rsidR="00A64D7E">
        <w:t xml:space="preserve"> and individuals</w:t>
      </w:r>
      <w:r>
        <w:t xml:space="preserve">. This RFR closes on February 1, at which point I will review and consider the submitted proposals.  </w:t>
      </w:r>
    </w:p>
    <w:p w:rsidR="00BD0588" w:rsidRDefault="00BD0588" w:rsidP="00BD0588">
      <w:pPr>
        <w:pStyle w:val="NormalWeb"/>
        <w:spacing w:before="0" w:beforeAutospacing="0" w:after="0" w:afterAutospacing="0"/>
      </w:pPr>
    </w:p>
    <w:p w:rsidR="00BD0588" w:rsidRDefault="00BD0588" w:rsidP="00BD0588">
      <w:pPr>
        <w:pStyle w:val="NormalWeb"/>
        <w:spacing w:before="0" w:beforeAutospacing="0" w:after="0" w:afterAutospacing="0"/>
      </w:pPr>
      <w:r>
        <w:t>A team of Department staff, led by Russell Johnston and Lise Zeig, has been planning for possible Level 5 district intervention in light of our experiences in Holyoke and Lawrence. They are also considering potential partners to assist the receiver with the development and implementation of a Level 5 District Turnaround Plan.</w:t>
      </w:r>
    </w:p>
    <w:p w:rsidR="008D3AE5" w:rsidRDefault="008D3AE5" w:rsidP="008D3AE5">
      <w:pPr>
        <w:pStyle w:val="NormalWeb"/>
        <w:spacing w:before="0" w:beforeAutospacing="0" w:after="0" w:afterAutospacing="0"/>
      </w:pPr>
    </w:p>
    <w:p w:rsidR="008D3AE5" w:rsidRPr="00F43390" w:rsidRDefault="008D3AE5" w:rsidP="008D3AE5">
      <w:pPr>
        <w:pStyle w:val="NormalWeb"/>
        <w:spacing w:before="0" w:beforeAutospacing="0" w:after="0" w:afterAutospacing="0"/>
        <w:rPr>
          <w:b/>
          <w:u w:val="single"/>
        </w:rPr>
      </w:pPr>
      <w:r w:rsidRPr="00F43390">
        <w:rPr>
          <w:b/>
          <w:u w:val="single"/>
        </w:rPr>
        <w:t>Conclusion</w:t>
      </w:r>
    </w:p>
    <w:p w:rsidR="008D3AE5" w:rsidRPr="00F43390" w:rsidRDefault="008D3AE5" w:rsidP="008D3AE5">
      <w:pPr>
        <w:pStyle w:val="NormalWeb"/>
        <w:spacing w:before="0" w:beforeAutospacing="0" w:after="0" w:afterAutospacing="0"/>
        <w:rPr>
          <w:b/>
        </w:rPr>
      </w:pPr>
    </w:p>
    <w:p w:rsidR="00F170F0" w:rsidRDefault="008D3AE5" w:rsidP="00B471E6">
      <w:pPr>
        <w:pStyle w:val="NormalWeb"/>
        <w:spacing w:before="0" w:beforeAutospacing="0" w:after="0" w:afterAutospacing="0"/>
      </w:pPr>
      <w:r>
        <w:t xml:space="preserve">Ultimately, our goal is to ensure that students educated in the </w:t>
      </w:r>
      <w:r w:rsidR="00AA7B9C">
        <w:t xml:space="preserve">Southbridge </w:t>
      </w:r>
      <w:r w:rsidR="00FC3344">
        <w:t xml:space="preserve">Public </w:t>
      </w:r>
      <w:r>
        <w:t>School</w:t>
      </w:r>
      <w:r w:rsidR="00FC3344">
        <w:t>s</w:t>
      </w:r>
      <w:r>
        <w:t xml:space="preserve"> are prepared for success at the next level (i.e., pre-school students for success in elementary school; elementary students for success in the middle grades; middle grade students for success in high school; and high school students for success in college and careers). While there are</w:t>
      </w:r>
      <w:r w:rsidR="007D3181">
        <w:t xml:space="preserve"> some</w:t>
      </w:r>
      <w:r>
        <w:t xml:space="preserve"> </w:t>
      </w:r>
      <w:r w:rsidR="00FC3344">
        <w:lastRenderedPageBreak/>
        <w:t xml:space="preserve">skillful </w:t>
      </w:r>
      <w:r w:rsidR="00AA7B9C">
        <w:t xml:space="preserve">Southbridge </w:t>
      </w:r>
      <w:r>
        <w:t xml:space="preserve">educators and pockets of strong instruction, </w:t>
      </w:r>
      <w:r w:rsidR="007D3181">
        <w:t xml:space="preserve">Southbridge has been plagued by inconsistent leadership and </w:t>
      </w:r>
      <w:r w:rsidR="00C15AC9">
        <w:t xml:space="preserve">ineffective </w:t>
      </w:r>
      <w:r w:rsidR="007D3181">
        <w:t>governanc</w:t>
      </w:r>
      <w:r w:rsidR="00F170F0">
        <w:t>e</w:t>
      </w:r>
      <w:r w:rsidR="002A289B">
        <w:t xml:space="preserve"> for too long. </w:t>
      </w:r>
      <w:r w:rsidR="00F170F0">
        <w:t xml:space="preserve">Southbridge students are as capable as students anywhere in the Commonwealth, but the district is falling well short of its responsibility to provide them with an effective education. </w:t>
      </w:r>
    </w:p>
    <w:p w:rsidR="008D3AE5" w:rsidRDefault="008D3AE5" w:rsidP="008D3AE5">
      <w:pPr>
        <w:pStyle w:val="NormalWeb"/>
        <w:spacing w:before="0" w:beforeAutospacing="0" w:after="0" w:afterAutospacing="0"/>
      </w:pPr>
    </w:p>
    <w:p w:rsidR="008D3AE5" w:rsidRPr="00A33028" w:rsidRDefault="00921A43" w:rsidP="008D3AE5">
      <w:pPr>
        <w:pStyle w:val="NormalWeb"/>
        <w:spacing w:before="0" w:beforeAutospacing="0" w:after="0" w:afterAutospacing="0"/>
      </w:pPr>
      <w:r>
        <w:t>I believe receivership provides the best opportunity to</w:t>
      </w:r>
      <w:r w:rsidR="00C62686">
        <w:t xml:space="preserve"> transform the school district into one where excellence is the rule rather than the exception.</w:t>
      </w:r>
      <w:r>
        <w:t xml:space="preserve"> In the absence of receivership, I have little confidence that Southbridge will realize a path of continuous improvement. </w:t>
      </w:r>
      <w:r w:rsidR="008D3AE5">
        <w:t xml:space="preserve">The authorities and flexibilities of the Level 5 designation will allow </w:t>
      </w:r>
      <w:r w:rsidR="00C62686">
        <w:t xml:space="preserve">us </w:t>
      </w:r>
      <w:r w:rsidR="008D3AE5">
        <w:t>to initiate an ambitious and accelerated education reform agenda</w:t>
      </w:r>
      <w:r w:rsidR="007623D0">
        <w:t xml:space="preserve"> on behalf of all of </w:t>
      </w:r>
      <w:r w:rsidR="002A289B">
        <w:t xml:space="preserve">Southbridge’s </w:t>
      </w:r>
      <w:r w:rsidR="007623D0">
        <w:t xml:space="preserve">students and their families. </w:t>
      </w:r>
    </w:p>
    <w:p w:rsidR="008D3AE5" w:rsidRDefault="008D3AE5" w:rsidP="008D3AE5">
      <w:pPr>
        <w:rPr>
          <w:szCs w:val="24"/>
        </w:rPr>
      </w:pPr>
    </w:p>
    <w:p w:rsidR="008D3AE5" w:rsidRPr="003137F4" w:rsidRDefault="008D3AE5" w:rsidP="00E0509F">
      <w:pPr>
        <w:rPr>
          <w:szCs w:val="24"/>
        </w:rPr>
      </w:pPr>
      <w:r w:rsidRPr="004F0DD1">
        <w:rPr>
          <w:szCs w:val="24"/>
        </w:rPr>
        <w:t>Russell Johnston, Robert Curtin, and others will be avail</w:t>
      </w:r>
      <w:r w:rsidR="00B15070">
        <w:rPr>
          <w:szCs w:val="24"/>
        </w:rPr>
        <w:t xml:space="preserve">able to answer questions at the </w:t>
      </w:r>
      <w:r w:rsidRPr="004F0DD1">
        <w:rPr>
          <w:szCs w:val="24"/>
        </w:rPr>
        <w:t>Boar</w:t>
      </w:r>
      <w:r w:rsidRPr="00457B14">
        <w:rPr>
          <w:szCs w:val="24"/>
        </w:rPr>
        <w:t>d</w:t>
      </w:r>
      <w:r w:rsidR="007864B9">
        <w:rPr>
          <w:szCs w:val="24"/>
        </w:rPr>
        <w:t>’s</w:t>
      </w:r>
      <w:r w:rsidR="00B15070">
        <w:rPr>
          <w:szCs w:val="24"/>
        </w:rPr>
        <w:t xml:space="preserve"> January 26</w:t>
      </w:r>
      <w:r w:rsidRPr="00457B14">
        <w:rPr>
          <w:szCs w:val="24"/>
        </w:rPr>
        <w:t xml:space="preserve"> meeting regarding this </w:t>
      </w:r>
      <w:r>
        <w:rPr>
          <w:szCs w:val="24"/>
        </w:rPr>
        <w:t>recommendation and next steps.</w:t>
      </w:r>
    </w:p>
    <w:p w:rsidR="007379AC" w:rsidRDefault="007379AC" w:rsidP="004E02B6">
      <w:pPr>
        <w:widowControl/>
        <w:autoSpaceDE w:val="0"/>
        <w:autoSpaceDN w:val="0"/>
        <w:adjustRightInd w:val="0"/>
      </w:pPr>
    </w:p>
    <w:p w:rsidR="007379AC" w:rsidRDefault="007379AC" w:rsidP="004E02B6">
      <w:pPr>
        <w:widowControl/>
        <w:autoSpaceDE w:val="0"/>
        <w:autoSpaceDN w:val="0"/>
        <w:adjustRightInd w:val="0"/>
      </w:pPr>
    </w:p>
    <w:p w:rsidR="000A71FC" w:rsidRDefault="000A71FC" w:rsidP="000A71FC">
      <w:pPr>
        <w:widowControl/>
        <w:autoSpaceDE w:val="0"/>
        <w:autoSpaceDN w:val="0"/>
        <w:adjustRightInd w:val="0"/>
      </w:pPr>
      <w:r>
        <w:t xml:space="preserve">Enclosures: </w:t>
      </w:r>
    </w:p>
    <w:p w:rsidR="001C3762" w:rsidRDefault="00CE7C98" w:rsidP="000A71FC">
      <w:pPr>
        <w:widowControl/>
        <w:autoSpaceDE w:val="0"/>
        <w:autoSpaceDN w:val="0"/>
        <w:adjustRightInd w:val="0"/>
        <w:ind w:left="720"/>
        <w:rPr>
          <w:szCs w:val="24"/>
        </w:rPr>
      </w:pPr>
      <w:r>
        <w:rPr>
          <w:szCs w:val="24"/>
        </w:rPr>
        <w:t xml:space="preserve">Timeline: </w:t>
      </w:r>
      <w:r w:rsidR="001C3762">
        <w:rPr>
          <w:szCs w:val="24"/>
        </w:rPr>
        <w:t>Southbridge Public Schools</w:t>
      </w:r>
      <w:r w:rsidR="000A71FC" w:rsidRPr="00E0509F">
        <w:rPr>
          <w:szCs w:val="24"/>
        </w:rPr>
        <w:t xml:space="preserve"> History as an Underperforming/Level 4 District </w:t>
      </w:r>
    </w:p>
    <w:p w:rsidR="000A71FC" w:rsidRPr="00E0509F" w:rsidRDefault="001C3762" w:rsidP="000A71FC">
      <w:pPr>
        <w:widowControl/>
        <w:autoSpaceDE w:val="0"/>
        <w:autoSpaceDN w:val="0"/>
        <w:adjustRightInd w:val="0"/>
        <w:ind w:left="720"/>
        <w:rPr>
          <w:rStyle w:val="bold1"/>
          <w:b w:val="0"/>
          <w:szCs w:val="24"/>
        </w:rPr>
      </w:pPr>
      <w:r>
        <w:rPr>
          <w:rStyle w:val="bold1"/>
          <w:b w:val="0"/>
          <w:szCs w:val="24"/>
        </w:rPr>
        <w:t>Southbridge Finance and Activity Summary FY2004-FY2015</w:t>
      </w:r>
    </w:p>
    <w:p w:rsidR="007379AC" w:rsidRDefault="001C3762" w:rsidP="00B15070">
      <w:pPr>
        <w:widowControl/>
        <w:autoSpaceDE w:val="0"/>
        <w:autoSpaceDN w:val="0"/>
        <w:adjustRightInd w:val="0"/>
        <w:ind w:left="720"/>
      </w:pPr>
      <w:r>
        <w:rPr>
          <w:rStyle w:val="bold1"/>
          <w:b w:val="0"/>
          <w:szCs w:val="24"/>
        </w:rPr>
        <w:t>Southbridge</w:t>
      </w:r>
      <w:r w:rsidR="000A71FC" w:rsidRPr="00E0509F">
        <w:rPr>
          <w:rStyle w:val="bold1"/>
          <w:b w:val="0"/>
          <w:szCs w:val="24"/>
        </w:rPr>
        <w:t xml:space="preserve"> District Review Repo</w:t>
      </w:r>
      <w:r w:rsidR="00B15070">
        <w:t>rt</w:t>
      </w:r>
    </w:p>
    <w:p w:rsidR="007379AC" w:rsidRPr="007379AC" w:rsidRDefault="007379AC" w:rsidP="004E02B6">
      <w:pPr>
        <w:widowControl/>
        <w:autoSpaceDE w:val="0"/>
        <w:autoSpaceDN w:val="0"/>
        <w:adjustRightInd w:val="0"/>
      </w:pPr>
    </w:p>
    <w:sectPr w:rsidR="007379AC" w:rsidRPr="007379AC" w:rsidSect="00921A43">
      <w:endnotePr>
        <w:numFmt w:val="decimal"/>
      </w:endnotePr>
      <w:type w:val="continuous"/>
      <w:pgSz w:w="12240" w:h="15840"/>
      <w:pgMar w:top="1440" w:right="1440" w:bottom="1008" w:left="1440" w:header="1440" w:footer="576"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51" w:rsidRDefault="00D41651">
      <w:r>
        <w:separator/>
      </w:r>
    </w:p>
  </w:endnote>
  <w:endnote w:type="continuationSeparator" w:id="0">
    <w:p w:rsidR="00D41651" w:rsidRDefault="00D4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51" w:rsidRDefault="000504F7">
    <w:pPr>
      <w:pStyle w:val="Footer"/>
      <w:framePr w:wrap="around" w:vAnchor="text" w:hAnchor="margin" w:xAlign="right" w:y="1"/>
      <w:rPr>
        <w:rStyle w:val="PageNumber"/>
      </w:rPr>
    </w:pPr>
    <w:r>
      <w:rPr>
        <w:rStyle w:val="PageNumber"/>
      </w:rPr>
      <w:fldChar w:fldCharType="begin"/>
    </w:r>
    <w:r w:rsidR="00D41651">
      <w:rPr>
        <w:rStyle w:val="PageNumber"/>
      </w:rPr>
      <w:instrText xml:space="preserve">PAGE  </w:instrText>
    </w:r>
    <w:r>
      <w:rPr>
        <w:rStyle w:val="PageNumber"/>
      </w:rPr>
      <w:fldChar w:fldCharType="end"/>
    </w:r>
  </w:p>
  <w:p w:rsidR="00D41651" w:rsidRDefault="00D416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51" w:rsidRDefault="005D0929">
    <w:pPr>
      <w:pStyle w:val="Footer"/>
      <w:jc w:val="right"/>
    </w:pPr>
    <w:r>
      <w:fldChar w:fldCharType="begin"/>
    </w:r>
    <w:r>
      <w:instrText xml:space="preserve"> PAGE   \* MERGEFORMAT </w:instrText>
    </w:r>
    <w:r>
      <w:fldChar w:fldCharType="separate"/>
    </w:r>
    <w:r>
      <w:rPr>
        <w:noProof/>
      </w:rPr>
      <w:t>6</w:t>
    </w:r>
    <w:r>
      <w:rPr>
        <w:noProof/>
      </w:rPr>
      <w:fldChar w:fldCharType="end"/>
    </w:r>
  </w:p>
  <w:p w:rsidR="00D41651" w:rsidRDefault="00D416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51" w:rsidRDefault="00D41651">
      <w:r>
        <w:separator/>
      </w:r>
    </w:p>
  </w:footnote>
  <w:footnote w:type="continuationSeparator" w:id="0">
    <w:p w:rsidR="00D41651" w:rsidRDefault="00D41651">
      <w:r>
        <w:continuationSeparator/>
      </w:r>
    </w:p>
  </w:footnote>
  <w:footnote w:id="1">
    <w:p w:rsidR="00D41651" w:rsidRDefault="00D41651" w:rsidP="00BD0588">
      <w:pPr>
        <w:pStyle w:val="FootnoteText"/>
      </w:pPr>
      <w:r w:rsidRPr="00FC0007">
        <w:rPr>
          <w:rStyle w:val="FootnoteReference"/>
          <w:vertAlign w:val="superscript"/>
        </w:rPr>
        <w:footnoteRef/>
      </w:r>
      <w:r w:rsidRPr="00FC0007">
        <w:rPr>
          <w:vertAlign w:val="superscript"/>
        </w:rPr>
        <w:t xml:space="preserve"> </w:t>
      </w:r>
      <w:r w:rsidRPr="00A63D10">
        <w:t>http://www.mass.gov/edu/docs/ese/accountability/district-reports/nolevel/2015-0277.pdf</w:t>
      </w:r>
      <w:r w:rsidRPr="00A63D10" w:rsidDel="00A63D10">
        <w:rPr>
          <w:vertAlign w:val="superscript"/>
        </w:rPr>
        <w:t xml:space="preserve"> </w:t>
      </w:r>
      <w:r>
        <w:rPr>
          <w:vertAlign w:val="superscript"/>
        </w:rPr>
        <w:t xml:space="preserve"> </w:t>
      </w:r>
    </w:p>
  </w:footnote>
  <w:footnote w:id="2">
    <w:p w:rsidR="00D41651" w:rsidRDefault="00D41651">
      <w:pPr>
        <w:pStyle w:val="FootnoteText"/>
      </w:pPr>
      <w:r w:rsidRPr="00FC0007">
        <w:rPr>
          <w:rStyle w:val="FootnoteReference"/>
          <w:vertAlign w:val="superscript"/>
        </w:rPr>
        <w:footnoteRef/>
      </w:r>
      <w:r>
        <w:t xml:space="preserve"> </w:t>
      </w:r>
      <w:r w:rsidRPr="00A63D10">
        <w:t xml:space="preserve">http://www.doe.mass.edu/boe/docs/fy2016/2015-12/item2-HistoryTimeline.pdf </w:t>
      </w:r>
      <w:r>
        <w:t xml:space="preserve"> </w:t>
      </w:r>
    </w:p>
  </w:footnote>
  <w:footnote w:id="3">
    <w:p w:rsidR="00D41651" w:rsidRDefault="00D41651">
      <w:pPr>
        <w:pStyle w:val="FootnoteText"/>
      </w:pPr>
      <w:r w:rsidRPr="00FC0007">
        <w:rPr>
          <w:rStyle w:val="FootnoteReference"/>
          <w:vertAlign w:val="superscript"/>
        </w:rPr>
        <w:footnoteRef/>
      </w:r>
      <w:r>
        <w:t xml:space="preserve"> </w:t>
      </w:r>
      <w:r w:rsidRPr="00A63D10">
        <w:t xml:space="preserve">http://www.doe.mass.edu/boe/docs/fy2016/2015-12/item2-FinanceSummary.pdf </w:t>
      </w:r>
    </w:p>
  </w:footnote>
  <w:footnote w:id="4">
    <w:p w:rsidR="00D41651" w:rsidRPr="00A63D10" w:rsidRDefault="00D41651" w:rsidP="00BD0588">
      <w:pPr>
        <w:pStyle w:val="FootnoteText"/>
      </w:pPr>
      <w:r w:rsidRPr="00A63D10">
        <w:rPr>
          <w:rStyle w:val="FootnoteReference"/>
          <w:vertAlign w:val="superscript"/>
        </w:rPr>
        <w:footnoteRef/>
      </w:r>
      <w:r w:rsidRPr="00A63D10">
        <w:rPr>
          <w:vertAlign w:val="superscript"/>
        </w:rPr>
        <w:t xml:space="preserve"> </w:t>
      </w:r>
      <w:hyperlink r:id="rId1" w:history="1">
        <w:r w:rsidRPr="00A63D10">
          <w:rPr>
            <w:rStyle w:val="Hyperlink"/>
          </w:rPr>
          <w:t>https://www.commbuys.com/bso/external/bidDetail.sdo?docId=BD-16-1026-DOE02-DOE01-00000006544&amp;external=true&amp;parentUrl=bid</w:t>
        </w:r>
      </w:hyperlink>
      <w:r w:rsidRPr="00A63D10">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BE7A0C"/>
    <w:multiLevelType w:val="hybridMultilevel"/>
    <w:tmpl w:val="31B0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6A69F0"/>
    <w:multiLevelType w:val="hybridMultilevel"/>
    <w:tmpl w:val="7B5CFD0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236875"/>
    <w:multiLevelType w:val="multilevel"/>
    <w:tmpl w:val="1F6A6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682EF1"/>
    <w:multiLevelType w:val="hybridMultilevel"/>
    <w:tmpl w:val="0A3A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1">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EB4B8E"/>
    <w:multiLevelType w:val="hybridMultilevel"/>
    <w:tmpl w:val="5D3E7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01C72"/>
    <w:multiLevelType w:val="multilevel"/>
    <w:tmpl w:val="E52ED6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0A671BD"/>
    <w:multiLevelType w:val="multilevel"/>
    <w:tmpl w:val="41722F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7984396"/>
    <w:multiLevelType w:val="hybridMultilevel"/>
    <w:tmpl w:val="09D4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1"/>
  </w:num>
  <w:num w:numId="3">
    <w:abstractNumId w:val="0"/>
  </w:num>
  <w:num w:numId="4">
    <w:abstractNumId w:val="15"/>
  </w:num>
  <w:num w:numId="5">
    <w:abstractNumId w:val="13"/>
  </w:num>
  <w:num w:numId="6">
    <w:abstractNumId w:val="1"/>
  </w:num>
  <w:num w:numId="7">
    <w:abstractNumId w:val="10"/>
  </w:num>
  <w:num w:numId="8">
    <w:abstractNumId w:val="12"/>
  </w:num>
  <w:num w:numId="9">
    <w:abstractNumId w:val="4"/>
  </w:num>
  <w:num w:numId="10">
    <w:abstractNumId w:val="16"/>
  </w:num>
  <w:num w:numId="11">
    <w:abstractNumId w:val="2"/>
  </w:num>
  <w:num w:numId="12">
    <w:abstractNumId w:val="7"/>
  </w:num>
  <w:num w:numId="13">
    <w:abstractNumId w:val="5"/>
  </w:num>
  <w:num w:numId="14">
    <w:abstractNumId w:val="3"/>
  </w:num>
  <w:num w:numId="15">
    <w:abstractNumId w:val="17"/>
  </w:num>
  <w:num w:numId="16">
    <w:abstractNumId w:val="20"/>
  </w:num>
  <w:num w:numId="17">
    <w:abstractNumId w:val="9"/>
  </w:num>
  <w:num w:numId="18">
    <w:abstractNumId w:val="6"/>
  </w:num>
  <w:num w:numId="19">
    <w:abstractNumId w:val="14"/>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20"/>
    <w:rsid w:val="00001329"/>
    <w:rsid w:val="000063B9"/>
    <w:rsid w:val="000072AA"/>
    <w:rsid w:val="0001606C"/>
    <w:rsid w:val="0002038E"/>
    <w:rsid w:val="00027086"/>
    <w:rsid w:val="00030DD3"/>
    <w:rsid w:val="00034C92"/>
    <w:rsid w:val="000375AF"/>
    <w:rsid w:val="00043474"/>
    <w:rsid w:val="000504F7"/>
    <w:rsid w:val="0005226A"/>
    <w:rsid w:val="00053AA3"/>
    <w:rsid w:val="00055A3D"/>
    <w:rsid w:val="00056B96"/>
    <w:rsid w:val="00063782"/>
    <w:rsid w:val="0007040E"/>
    <w:rsid w:val="0007158E"/>
    <w:rsid w:val="0007250C"/>
    <w:rsid w:val="00077595"/>
    <w:rsid w:val="000853D9"/>
    <w:rsid w:val="00090BBA"/>
    <w:rsid w:val="000952B8"/>
    <w:rsid w:val="00095DE6"/>
    <w:rsid w:val="00097A70"/>
    <w:rsid w:val="000A0B86"/>
    <w:rsid w:val="000A1302"/>
    <w:rsid w:val="000A1FE7"/>
    <w:rsid w:val="000A5AA5"/>
    <w:rsid w:val="000A71FC"/>
    <w:rsid w:val="000B2C99"/>
    <w:rsid w:val="000B5A1C"/>
    <w:rsid w:val="000B63DE"/>
    <w:rsid w:val="000B6697"/>
    <w:rsid w:val="000D052C"/>
    <w:rsid w:val="000E1B88"/>
    <w:rsid w:val="000E1DFE"/>
    <w:rsid w:val="000E2F20"/>
    <w:rsid w:val="000E3F4E"/>
    <w:rsid w:val="000E3F88"/>
    <w:rsid w:val="000E6832"/>
    <w:rsid w:val="000F0397"/>
    <w:rsid w:val="000F7EAB"/>
    <w:rsid w:val="00102267"/>
    <w:rsid w:val="00102EC1"/>
    <w:rsid w:val="00103AB9"/>
    <w:rsid w:val="001160EA"/>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C3762"/>
    <w:rsid w:val="001D7ECC"/>
    <w:rsid w:val="001E0FC4"/>
    <w:rsid w:val="001E111C"/>
    <w:rsid w:val="001F1874"/>
    <w:rsid w:val="001F26EB"/>
    <w:rsid w:val="00202DBD"/>
    <w:rsid w:val="002049E8"/>
    <w:rsid w:val="002123AB"/>
    <w:rsid w:val="002150AA"/>
    <w:rsid w:val="00215989"/>
    <w:rsid w:val="00226754"/>
    <w:rsid w:val="0023149B"/>
    <w:rsid w:val="00237924"/>
    <w:rsid w:val="002425E3"/>
    <w:rsid w:val="00242729"/>
    <w:rsid w:val="00246035"/>
    <w:rsid w:val="0025000B"/>
    <w:rsid w:val="00261E31"/>
    <w:rsid w:val="00262458"/>
    <w:rsid w:val="0026636C"/>
    <w:rsid w:val="002673FE"/>
    <w:rsid w:val="0027262E"/>
    <w:rsid w:val="0027294B"/>
    <w:rsid w:val="002829C5"/>
    <w:rsid w:val="002845F8"/>
    <w:rsid w:val="002A289B"/>
    <w:rsid w:val="002A6A82"/>
    <w:rsid w:val="002A70A7"/>
    <w:rsid w:val="002B0026"/>
    <w:rsid w:val="002B014B"/>
    <w:rsid w:val="002B359D"/>
    <w:rsid w:val="002C2E4F"/>
    <w:rsid w:val="002C337A"/>
    <w:rsid w:val="002C7591"/>
    <w:rsid w:val="002D1039"/>
    <w:rsid w:val="002D26D8"/>
    <w:rsid w:val="002E102C"/>
    <w:rsid w:val="002E41B2"/>
    <w:rsid w:val="002E51BC"/>
    <w:rsid w:val="002F061C"/>
    <w:rsid w:val="002F4FE5"/>
    <w:rsid w:val="002F71C2"/>
    <w:rsid w:val="00302E7C"/>
    <w:rsid w:val="00305463"/>
    <w:rsid w:val="003149DE"/>
    <w:rsid w:val="00317064"/>
    <w:rsid w:val="00323C0E"/>
    <w:rsid w:val="00323FDD"/>
    <w:rsid w:val="00324E4C"/>
    <w:rsid w:val="00330A7E"/>
    <w:rsid w:val="00334D40"/>
    <w:rsid w:val="00353491"/>
    <w:rsid w:val="00356545"/>
    <w:rsid w:val="003625A9"/>
    <w:rsid w:val="003641D0"/>
    <w:rsid w:val="00364FF1"/>
    <w:rsid w:val="00366E64"/>
    <w:rsid w:val="0037790E"/>
    <w:rsid w:val="00387541"/>
    <w:rsid w:val="003906C7"/>
    <w:rsid w:val="00390ED7"/>
    <w:rsid w:val="00391E0B"/>
    <w:rsid w:val="00393611"/>
    <w:rsid w:val="00396344"/>
    <w:rsid w:val="003972DD"/>
    <w:rsid w:val="003A17FE"/>
    <w:rsid w:val="003B31F6"/>
    <w:rsid w:val="003B4529"/>
    <w:rsid w:val="003C7113"/>
    <w:rsid w:val="003D5981"/>
    <w:rsid w:val="003E2E9E"/>
    <w:rsid w:val="003F2098"/>
    <w:rsid w:val="003F45CB"/>
    <w:rsid w:val="004066EF"/>
    <w:rsid w:val="004117E5"/>
    <w:rsid w:val="0041778C"/>
    <w:rsid w:val="00417C9A"/>
    <w:rsid w:val="0042196D"/>
    <w:rsid w:val="00425FC9"/>
    <w:rsid w:val="00432013"/>
    <w:rsid w:val="004320BB"/>
    <w:rsid w:val="004323E2"/>
    <w:rsid w:val="004412C3"/>
    <w:rsid w:val="0044226F"/>
    <w:rsid w:val="004426E3"/>
    <w:rsid w:val="00444355"/>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04A"/>
    <w:rsid w:val="004A46FF"/>
    <w:rsid w:val="004A5CA3"/>
    <w:rsid w:val="004B1A61"/>
    <w:rsid w:val="004C198D"/>
    <w:rsid w:val="004C33BC"/>
    <w:rsid w:val="004D18E2"/>
    <w:rsid w:val="004D1CC7"/>
    <w:rsid w:val="004D5417"/>
    <w:rsid w:val="004D7E25"/>
    <w:rsid w:val="004E02B6"/>
    <w:rsid w:val="004E295A"/>
    <w:rsid w:val="004E7FFB"/>
    <w:rsid w:val="004F377F"/>
    <w:rsid w:val="00502577"/>
    <w:rsid w:val="00512093"/>
    <w:rsid w:val="00512A29"/>
    <w:rsid w:val="00526BBE"/>
    <w:rsid w:val="00531C9F"/>
    <w:rsid w:val="00534010"/>
    <w:rsid w:val="00540887"/>
    <w:rsid w:val="005410A5"/>
    <w:rsid w:val="0055010A"/>
    <w:rsid w:val="00552248"/>
    <w:rsid w:val="00555582"/>
    <w:rsid w:val="005603C5"/>
    <w:rsid w:val="00561DC6"/>
    <w:rsid w:val="00561F0C"/>
    <w:rsid w:val="00561F32"/>
    <w:rsid w:val="00562443"/>
    <w:rsid w:val="005632C2"/>
    <w:rsid w:val="00564569"/>
    <w:rsid w:val="005654EF"/>
    <w:rsid w:val="0058020F"/>
    <w:rsid w:val="005811BB"/>
    <w:rsid w:val="00581828"/>
    <w:rsid w:val="005849A5"/>
    <w:rsid w:val="00594483"/>
    <w:rsid w:val="005A2808"/>
    <w:rsid w:val="005A42B8"/>
    <w:rsid w:val="005A56AA"/>
    <w:rsid w:val="005B1E54"/>
    <w:rsid w:val="005B269E"/>
    <w:rsid w:val="005B6D5E"/>
    <w:rsid w:val="005B7436"/>
    <w:rsid w:val="005C378B"/>
    <w:rsid w:val="005C42DA"/>
    <w:rsid w:val="005D0929"/>
    <w:rsid w:val="005D49AC"/>
    <w:rsid w:val="005D4DBF"/>
    <w:rsid w:val="005E2191"/>
    <w:rsid w:val="005E4844"/>
    <w:rsid w:val="005E5361"/>
    <w:rsid w:val="005E5D8E"/>
    <w:rsid w:val="005F1874"/>
    <w:rsid w:val="00613BF0"/>
    <w:rsid w:val="006345E9"/>
    <w:rsid w:val="0063615E"/>
    <w:rsid w:val="00636AC7"/>
    <w:rsid w:val="00641DFD"/>
    <w:rsid w:val="0066491A"/>
    <w:rsid w:val="0066511D"/>
    <w:rsid w:val="00666BEC"/>
    <w:rsid w:val="00676217"/>
    <w:rsid w:val="00676769"/>
    <w:rsid w:val="00685AD0"/>
    <w:rsid w:val="00690654"/>
    <w:rsid w:val="00692A67"/>
    <w:rsid w:val="00693BC1"/>
    <w:rsid w:val="0069716C"/>
    <w:rsid w:val="006A3BCD"/>
    <w:rsid w:val="006B2248"/>
    <w:rsid w:val="006B5D55"/>
    <w:rsid w:val="006B5DD1"/>
    <w:rsid w:val="006C3961"/>
    <w:rsid w:val="006C60B0"/>
    <w:rsid w:val="006C6259"/>
    <w:rsid w:val="006D3292"/>
    <w:rsid w:val="006D4CBC"/>
    <w:rsid w:val="006E620A"/>
    <w:rsid w:val="006F3A32"/>
    <w:rsid w:val="00705EED"/>
    <w:rsid w:val="0070733C"/>
    <w:rsid w:val="00717A96"/>
    <w:rsid w:val="0072082D"/>
    <w:rsid w:val="00723057"/>
    <w:rsid w:val="00723D53"/>
    <w:rsid w:val="0072430F"/>
    <w:rsid w:val="00730853"/>
    <w:rsid w:val="00731AF4"/>
    <w:rsid w:val="00734A26"/>
    <w:rsid w:val="007358F4"/>
    <w:rsid w:val="00735907"/>
    <w:rsid w:val="00735D52"/>
    <w:rsid w:val="00737585"/>
    <w:rsid w:val="00737900"/>
    <w:rsid w:val="007379AC"/>
    <w:rsid w:val="0074184A"/>
    <w:rsid w:val="00743AB6"/>
    <w:rsid w:val="00750C96"/>
    <w:rsid w:val="00752D0A"/>
    <w:rsid w:val="00753271"/>
    <w:rsid w:val="007623D0"/>
    <w:rsid w:val="00766272"/>
    <w:rsid w:val="007709BB"/>
    <w:rsid w:val="00770F7B"/>
    <w:rsid w:val="007718AD"/>
    <w:rsid w:val="0078028D"/>
    <w:rsid w:val="007864B9"/>
    <w:rsid w:val="007965D9"/>
    <w:rsid w:val="007966DA"/>
    <w:rsid w:val="007B5B50"/>
    <w:rsid w:val="007B65CB"/>
    <w:rsid w:val="007B7FC8"/>
    <w:rsid w:val="007C5222"/>
    <w:rsid w:val="007C71E4"/>
    <w:rsid w:val="007D0007"/>
    <w:rsid w:val="007D3181"/>
    <w:rsid w:val="007D6BF1"/>
    <w:rsid w:val="007E19B0"/>
    <w:rsid w:val="007E5344"/>
    <w:rsid w:val="007F0FDA"/>
    <w:rsid w:val="007F12DC"/>
    <w:rsid w:val="007F38DA"/>
    <w:rsid w:val="007F6D30"/>
    <w:rsid w:val="008011DD"/>
    <w:rsid w:val="00806779"/>
    <w:rsid w:val="00807214"/>
    <w:rsid w:val="00814B5D"/>
    <w:rsid w:val="00815D8D"/>
    <w:rsid w:val="00820F63"/>
    <w:rsid w:val="00821C27"/>
    <w:rsid w:val="00843516"/>
    <w:rsid w:val="0084404F"/>
    <w:rsid w:val="008441C0"/>
    <w:rsid w:val="0085432C"/>
    <w:rsid w:val="008563E3"/>
    <w:rsid w:val="00856A08"/>
    <w:rsid w:val="0086654D"/>
    <w:rsid w:val="00871C6C"/>
    <w:rsid w:val="00873E2A"/>
    <w:rsid w:val="0088140A"/>
    <w:rsid w:val="00881B8C"/>
    <w:rsid w:val="00881D9A"/>
    <w:rsid w:val="0088225A"/>
    <w:rsid w:val="00884064"/>
    <w:rsid w:val="008918E6"/>
    <w:rsid w:val="00895CB2"/>
    <w:rsid w:val="008A1373"/>
    <w:rsid w:val="008A2E0F"/>
    <w:rsid w:val="008A6332"/>
    <w:rsid w:val="008B4475"/>
    <w:rsid w:val="008B6149"/>
    <w:rsid w:val="008B6DCA"/>
    <w:rsid w:val="008B73D8"/>
    <w:rsid w:val="008C1C16"/>
    <w:rsid w:val="008C2BE1"/>
    <w:rsid w:val="008C2D31"/>
    <w:rsid w:val="008C327E"/>
    <w:rsid w:val="008C551B"/>
    <w:rsid w:val="008C7DAC"/>
    <w:rsid w:val="008D08BB"/>
    <w:rsid w:val="008D3AE5"/>
    <w:rsid w:val="008E1431"/>
    <w:rsid w:val="008F2EC4"/>
    <w:rsid w:val="008F7DF3"/>
    <w:rsid w:val="009073FC"/>
    <w:rsid w:val="00911054"/>
    <w:rsid w:val="009154AA"/>
    <w:rsid w:val="0091782C"/>
    <w:rsid w:val="00920E7C"/>
    <w:rsid w:val="00921189"/>
    <w:rsid w:val="00921A43"/>
    <w:rsid w:val="0092272F"/>
    <w:rsid w:val="00927714"/>
    <w:rsid w:val="00930EB6"/>
    <w:rsid w:val="00937A15"/>
    <w:rsid w:val="009413A2"/>
    <w:rsid w:val="00942697"/>
    <w:rsid w:val="00943163"/>
    <w:rsid w:val="009447DE"/>
    <w:rsid w:val="00946642"/>
    <w:rsid w:val="009475FC"/>
    <w:rsid w:val="00956725"/>
    <w:rsid w:val="0095696F"/>
    <w:rsid w:val="00957155"/>
    <w:rsid w:val="00963B70"/>
    <w:rsid w:val="00970D92"/>
    <w:rsid w:val="0097243C"/>
    <w:rsid w:val="00977CD6"/>
    <w:rsid w:val="00980B43"/>
    <w:rsid w:val="00981A7C"/>
    <w:rsid w:val="00991317"/>
    <w:rsid w:val="00991B9B"/>
    <w:rsid w:val="00994F47"/>
    <w:rsid w:val="00997106"/>
    <w:rsid w:val="009A3651"/>
    <w:rsid w:val="009B4876"/>
    <w:rsid w:val="009B7320"/>
    <w:rsid w:val="009C0E33"/>
    <w:rsid w:val="009D0E22"/>
    <w:rsid w:val="009D25AD"/>
    <w:rsid w:val="009D559B"/>
    <w:rsid w:val="009D5A72"/>
    <w:rsid w:val="009D6479"/>
    <w:rsid w:val="009D6BF9"/>
    <w:rsid w:val="009D7381"/>
    <w:rsid w:val="009D73AA"/>
    <w:rsid w:val="009D7BB1"/>
    <w:rsid w:val="009E3257"/>
    <w:rsid w:val="009E74CB"/>
    <w:rsid w:val="009F0450"/>
    <w:rsid w:val="009F1E11"/>
    <w:rsid w:val="009F3C73"/>
    <w:rsid w:val="009F64AE"/>
    <w:rsid w:val="00A00281"/>
    <w:rsid w:val="00A0258F"/>
    <w:rsid w:val="00A04A24"/>
    <w:rsid w:val="00A15032"/>
    <w:rsid w:val="00A15085"/>
    <w:rsid w:val="00A20567"/>
    <w:rsid w:val="00A209FB"/>
    <w:rsid w:val="00A24734"/>
    <w:rsid w:val="00A24C8B"/>
    <w:rsid w:val="00A30C5B"/>
    <w:rsid w:val="00A31947"/>
    <w:rsid w:val="00A36AED"/>
    <w:rsid w:val="00A375F5"/>
    <w:rsid w:val="00A40123"/>
    <w:rsid w:val="00A4026B"/>
    <w:rsid w:val="00A42F3D"/>
    <w:rsid w:val="00A443D7"/>
    <w:rsid w:val="00A46795"/>
    <w:rsid w:val="00A477B0"/>
    <w:rsid w:val="00A57ACB"/>
    <w:rsid w:val="00A63D10"/>
    <w:rsid w:val="00A645C5"/>
    <w:rsid w:val="00A64D7E"/>
    <w:rsid w:val="00A65A44"/>
    <w:rsid w:val="00A70BFE"/>
    <w:rsid w:val="00A72AB9"/>
    <w:rsid w:val="00A72D38"/>
    <w:rsid w:val="00A74663"/>
    <w:rsid w:val="00A75214"/>
    <w:rsid w:val="00A76029"/>
    <w:rsid w:val="00A83364"/>
    <w:rsid w:val="00A925E5"/>
    <w:rsid w:val="00A964AC"/>
    <w:rsid w:val="00AA1067"/>
    <w:rsid w:val="00AA2373"/>
    <w:rsid w:val="00AA3143"/>
    <w:rsid w:val="00AA7B9C"/>
    <w:rsid w:val="00AB0230"/>
    <w:rsid w:val="00AB3B99"/>
    <w:rsid w:val="00AB5FAF"/>
    <w:rsid w:val="00AC07B4"/>
    <w:rsid w:val="00AC1060"/>
    <w:rsid w:val="00AC2B41"/>
    <w:rsid w:val="00AC2EC6"/>
    <w:rsid w:val="00AC458A"/>
    <w:rsid w:val="00AC48C5"/>
    <w:rsid w:val="00AD11C2"/>
    <w:rsid w:val="00AD4165"/>
    <w:rsid w:val="00AD7FFB"/>
    <w:rsid w:val="00AE1A5D"/>
    <w:rsid w:val="00AE1D7A"/>
    <w:rsid w:val="00AE708E"/>
    <w:rsid w:val="00AF411A"/>
    <w:rsid w:val="00B04CB4"/>
    <w:rsid w:val="00B10CD1"/>
    <w:rsid w:val="00B12122"/>
    <w:rsid w:val="00B14926"/>
    <w:rsid w:val="00B15070"/>
    <w:rsid w:val="00B31568"/>
    <w:rsid w:val="00B32C91"/>
    <w:rsid w:val="00B34436"/>
    <w:rsid w:val="00B346EC"/>
    <w:rsid w:val="00B36CC5"/>
    <w:rsid w:val="00B430DA"/>
    <w:rsid w:val="00B471E6"/>
    <w:rsid w:val="00B4785F"/>
    <w:rsid w:val="00B5107D"/>
    <w:rsid w:val="00B6078C"/>
    <w:rsid w:val="00B64E34"/>
    <w:rsid w:val="00B678F6"/>
    <w:rsid w:val="00B70C76"/>
    <w:rsid w:val="00B71320"/>
    <w:rsid w:val="00B7132A"/>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B7F79"/>
    <w:rsid w:val="00BC47EE"/>
    <w:rsid w:val="00BC70AF"/>
    <w:rsid w:val="00BC7C35"/>
    <w:rsid w:val="00BD0588"/>
    <w:rsid w:val="00BD52B8"/>
    <w:rsid w:val="00BE2AD9"/>
    <w:rsid w:val="00BE5E2E"/>
    <w:rsid w:val="00BE6783"/>
    <w:rsid w:val="00BE6925"/>
    <w:rsid w:val="00BF06B2"/>
    <w:rsid w:val="00BF7FD2"/>
    <w:rsid w:val="00C02C99"/>
    <w:rsid w:val="00C02E92"/>
    <w:rsid w:val="00C05899"/>
    <w:rsid w:val="00C0735A"/>
    <w:rsid w:val="00C12A11"/>
    <w:rsid w:val="00C15AC9"/>
    <w:rsid w:val="00C32ADA"/>
    <w:rsid w:val="00C414E3"/>
    <w:rsid w:val="00C43DA7"/>
    <w:rsid w:val="00C44992"/>
    <w:rsid w:val="00C44F02"/>
    <w:rsid w:val="00C4637D"/>
    <w:rsid w:val="00C46D42"/>
    <w:rsid w:val="00C521C8"/>
    <w:rsid w:val="00C528BD"/>
    <w:rsid w:val="00C566D5"/>
    <w:rsid w:val="00C57231"/>
    <w:rsid w:val="00C62686"/>
    <w:rsid w:val="00C62DE5"/>
    <w:rsid w:val="00C637A2"/>
    <w:rsid w:val="00C63E93"/>
    <w:rsid w:val="00C71FE6"/>
    <w:rsid w:val="00C74B50"/>
    <w:rsid w:val="00C76ED7"/>
    <w:rsid w:val="00C827A2"/>
    <w:rsid w:val="00C82914"/>
    <w:rsid w:val="00C85843"/>
    <w:rsid w:val="00C86F84"/>
    <w:rsid w:val="00C876DD"/>
    <w:rsid w:val="00C91411"/>
    <w:rsid w:val="00C9397B"/>
    <w:rsid w:val="00CA2D7A"/>
    <w:rsid w:val="00CA46AA"/>
    <w:rsid w:val="00CA57EB"/>
    <w:rsid w:val="00CA6ACB"/>
    <w:rsid w:val="00CA6F8C"/>
    <w:rsid w:val="00CA7396"/>
    <w:rsid w:val="00CB5098"/>
    <w:rsid w:val="00CB6D15"/>
    <w:rsid w:val="00CB6E14"/>
    <w:rsid w:val="00CB7517"/>
    <w:rsid w:val="00CD2E04"/>
    <w:rsid w:val="00CE0A55"/>
    <w:rsid w:val="00CE739F"/>
    <w:rsid w:val="00CE76B7"/>
    <w:rsid w:val="00CE7C98"/>
    <w:rsid w:val="00CF4B25"/>
    <w:rsid w:val="00CF4F03"/>
    <w:rsid w:val="00D07B9A"/>
    <w:rsid w:val="00D14392"/>
    <w:rsid w:val="00D229F5"/>
    <w:rsid w:val="00D22BBA"/>
    <w:rsid w:val="00D2338F"/>
    <w:rsid w:val="00D24737"/>
    <w:rsid w:val="00D30764"/>
    <w:rsid w:val="00D32426"/>
    <w:rsid w:val="00D34B7E"/>
    <w:rsid w:val="00D372F5"/>
    <w:rsid w:val="00D40BD2"/>
    <w:rsid w:val="00D41651"/>
    <w:rsid w:val="00D433EA"/>
    <w:rsid w:val="00D5037F"/>
    <w:rsid w:val="00D5524E"/>
    <w:rsid w:val="00D71AFA"/>
    <w:rsid w:val="00D8267B"/>
    <w:rsid w:val="00D84D0A"/>
    <w:rsid w:val="00DA0850"/>
    <w:rsid w:val="00DA0FF8"/>
    <w:rsid w:val="00DA2496"/>
    <w:rsid w:val="00DA738C"/>
    <w:rsid w:val="00DB7F7C"/>
    <w:rsid w:val="00DC5246"/>
    <w:rsid w:val="00DD5420"/>
    <w:rsid w:val="00DE18A3"/>
    <w:rsid w:val="00DF1633"/>
    <w:rsid w:val="00DF6BD0"/>
    <w:rsid w:val="00E01EFC"/>
    <w:rsid w:val="00E0509F"/>
    <w:rsid w:val="00E353EB"/>
    <w:rsid w:val="00E44774"/>
    <w:rsid w:val="00E45E92"/>
    <w:rsid w:val="00E45FAB"/>
    <w:rsid w:val="00E509C5"/>
    <w:rsid w:val="00E53E29"/>
    <w:rsid w:val="00E5661A"/>
    <w:rsid w:val="00E57A43"/>
    <w:rsid w:val="00E645EB"/>
    <w:rsid w:val="00E6486D"/>
    <w:rsid w:val="00E66A3C"/>
    <w:rsid w:val="00E708B6"/>
    <w:rsid w:val="00E70C6F"/>
    <w:rsid w:val="00E72A50"/>
    <w:rsid w:val="00E8146C"/>
    <w:rsid w:val="00E86F08"/>
    <w:rsid w:val="00E90AB5"/>
    <w:rsid w:val="00E90B3D"/>
    <w:rsid w:val="00E95156"/>
    <w:rsid w:val="00EA4803"/>
    <w:rsid w:val="00EA654A"/>
    <w:rsid w:val="00EB28BB"/>
    <w:rsid w:val="00EB3D64"/>
    <w:rsid w:val="00EB65E2"/>
    <w:rsid w:val="00EC6614"/>
    <w:rsid w:val="00EC6B6F"/>
    <w:rsid w:val="00ED1D14"/>
    <w:rsid w:val="00ED5D8B"/>
    <w:rsid w:val="00ED7C97"/>
    <w:rsid w:val="00EE013E"/>
    <w:rsid w:val="00EE11C8"/>
    <w:rsid w:val="00EE1AA3"/>
    <w:rsid w:val="00EE3A31"/>
    <w:rsid w:val="00EE4119"/>
    <w:rsid w:val="00EE4FF1"/>
    <w:rsid w:val="00EE5C4E"/>
    <w:rsid w:val="00EE64FC"/>
    <w:rsid w:val="00EE6A34"/>
    <w:rsid w:val="00EF2EE2"/>
    <w:rsid w:val="00EF2F5D"/>
    <w:rsid w:val="00EF5DB0"/>
    <w:rsid w:val="00EF7985"/>
    <w:rsid w:val="00EF7A30"/>
    <w:rsid w:val="00F1120A"/>
    <w:rsid w:val="00F11BC7"/>
    <w:rsid w:val="00F12A74"/>
    <w:rsid w:val="00F1429A"/>
    <w:rsid w:val="00F170F0"/>
    <w:rsid w:val="00F24C36"/>
    <w:rsid w:val="00F33734"/>
    <w:rsid w:val="00F35503"/>
    <w:rsid w:val="00F4186B"/>
    <w:rsid w:val="00F47F6A"/>
    <w:rsid w:val="00F502A4"/>
    <w:rsid w:val="00F56E73"/>
    <w:rsid w:val="00F60C57"/>
    <w:rsid w:val="00F619CD"/>
    <w:rsid w:val="00F61C39"/>
    <w:rsid w:val="00F64DB1"/>
    <w:rsid w:val="00F75C76"/>
    <w:rsid w:val="00F871B5"/>
    <w:rsid w:val="00F95F6E"/>
    <w:rsid w:val="00F9630B"/>
    <w:rsid w:val="00F96CAB"/>
    <w:rsid w:val="00FA1972"/>
    <w:rsid w:val="00FA7E0D"/>
    <w:rsid w:val="00FB577A"/>
    <w:rsid w:val="00FC0007"/>
    <w:rsid w:val="00FC100E"/>
    <w:rsid w:val="00FC1EF6"/>
    <w:rsid w:val="00FC2278"/>
    <w:rsid w:val="00FC3344"/>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366E64"/>
    <w:pPr>
      <w:keepNext/>
      <w:tabs>
        <w:tab w:val="center" w:pos="4680"/>
      </w:tabs>
      <w:jc w:val="center"/>
      <w:outlineLvl w:val="0"/>
    </w:pPr>
    <w:rPr>
      <w:b/>
    </w:rPr>
  </w:style>
  <w:style w:type="paragraph" w:styleId="Heading2">
    <w:name w:val="heading 2"/>
    <w:basedOn w:val="Normal"/>
    <w:next w:val="Normal"/>
    <w:qFormat/>
    <w:rsid w:val="00366E64"/>
    <w:pPr>
      <w:keepNext/>
      <w:ind w:left="720"/>
      <w:jc w:val="right"/>
      <w:outlineLvl w:val="1"/>
    </w:pPr>
    <w:rPr>
      <w:rFonts w:ascii="Arial" w:hAnsi="Arial"/>
      <w:i/>
      <w:sz w:val="18"/>
    </w:rPr>
  </w:style>
  <w:style w:type="paragraph" w:styleId="Heading3">
    <w:name w:val="heading 3"/>
    <w:basedOn w:val="Normal"/>
    <w:next w:val="Normal"/>
    <w:qFormat/>
    <w:rsid w:val="00366E64"/>
    <w:pPr>
      <w:keepNext/>
      <w:tabs>
        <w:tab w:val="left" w:pos="5400"/>
      </w:tabs>
      <w:ind w:left="720"/>
      <w:outlineLvl w:val="2"/>
    </w:pPr>
    <w:rPr>
      <w:rFonts w:ascii="Arial" w:hAnsi="Arial"/>
      <w:i/>
      <w:sz w:val="18"/>
    </w:rPr>
  </w:style>
  <w:style w:type="paragraph" w:styleId="Heading4">
    <w:name w:val="heading 4"/>
    <w:basedOn w:val="Normal"/>
    <w:next w:val="Normal"/>
    <w:qFormat/>
    <w:rsid w:val="00366E64"/>
    <w:pPr>
      <w:keepNext/>
      <w:outlineLvl w:val="3"/>
    </w:pPr>
    <w:rPr>
      <w:b/>
      <w:bCs/>
    </w:rPr>
  </w:style>
  <w:style w:type="paragraph" w:styleId="Heading5">
    <w:name w:val="heading 5"/>
    <w:basedOn w:val="Normal"/>
    <w:next w:val="Normal"/>
    <w:qFormat/>
    <w:rsid w:val="00366E64"/>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6E64"/>
  </w:style>
  <w:style w:type="paragraph" w:styleId="Footer">
    <w:name w:val="footer"/>
    <w:basedOn w:val="Normal"/>
    <w:link w:val="FooterChar"/>
    <w:uiPriority w:val="99"/>
    <w:rsid w:val="00366E64"/>
    <w:pPr>
      <w:widowControl/>
      <w:tabs>
        <w:tab w:val="center" w:pos="4320"/>
        <w:tab w:val="right" w:pos="8640"/>
      </w:tabs>
    </w:pPr>
    <w:rPr>
      <w:snapToGrid/>
      <w:szCs w:val="24"/>
    </w:rPr>
  </w:style>
  <w:style w:type="paragraph" w:styleId="BodyText">
    <w:name w:val="Body Text"/>
    <w:basedOn w:val="Normal"/>
    <w:rsid w:val="00366E64"/>
    <w:pPr>
      <w:widowControl/>
    </w:pPr>
    <w:rPr>
      <w:rFonts w:ascii="Times" w:hAnsi="Times"/>
      <w:color w:val="000000"/>
    </w:rPr>
  </w:style>
  <w:style w:type="character" w:styleId="Hyperlink">
    <w:name w:val="Hyperlink"/>
    <w:rsid w:val="00366E64"/>
    <w:rPr>
      <w:color w:val="0000FF"/>
      <w:u w:val="single"/>
    </w:rPr>
  </w:style>
  <w:style w:type="paragraph" w:styleId="BodyText2">
    <w:name w:val="Body Text 2"/>
    <w:basedOn w:val="Normal"/>
    <w:rsid w:val="00366E64"/>
    <w:rPr>
      <w:i/>
      <w:iCs/>
    </w:rPr>
  </w:style>
  <w:style w:type="paragraph" w:styleId="BodyTextIndent">
    <w:name w:val="Body Text Indent"/>
    <w:basedOn w:val="Normal"/>
    <w:rsid w:val="00366E64"/>
    <w:pPr>
      <w:autoSpaceDE w:val="0"/>
      <w:autoSpaceDN w:val="0"/>
      <w:adjustRightInd w:val="0"/>
      <w:ind w:left="-360"/>
    </w:pPr>
    <w:rPr>
      <w:snapToGrid/>
      <w:szCs w:val="24"/>
    </w:rPr>
  </w:style>
  <w:style w:type="character" w:styleId="PageNumber">
    <w:name w:val="page number"/>
    <w:basedOn w:val="DefaultParagraphFont"/>
    <w:rsid w:val="00366E64"/>
  </w:style>
  <w:style w:type="paragraph" w:styleId="BodyTextIndent3">
    <w:name w:val="Body Text Indent 3"/>
    <w:basedOn w:val="Normal"/>
    <w:rsid w:val="00366E64"/>
    <w:pPr>
      <w:widowControl/>
      <w:ind w:left="360" w:hanging="360"/>
    </w:pPr>
    <w:rPr>
      <w:szCs w:val="24"/>
    </w:rPr>
  </w:style>
  <w:style w:type="paragraph" w:styleId="BodyText3">
    <w:name w:val="Body Text 3"/>
    <w:basedOn w:val="Normal"/>
    <w:rsid w:val="00366E64"/>
    <w:pPr>
      <w:autoSpaceDE w:val="0"/>
      <w:autoSpaceDN w:val="0"/>
      <w:adjustRightInd w:val="0"/>
    </w:pPr>
    <w:rPr>
      <w:b/>
      <w:bCs/>
    </w:rPr>
  </w:style>
  <w:style w:type="character" w:styleId="FollowedHyperlink">
    <w:name w:val="FollowedHyperlink"/>
    <w:rsid w:val="00366E64"/>
    <w:rPr>
      <w:color w:val="800080"/>
      <w:u w:val="single"/>
    </w:rPr>
  </w:style>
  <w:style w:type="character" w:styleId="Strong">
    <w:name w:val="Strong"/>
    <w:qFormat/>
    <w:rsid w:val="00366E64"/>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99"/>
    <w:qFormat/>
    <w:rsid w:val="008D3AE5"/>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ListParagraphChar">
    <w:name w:val="List Paragraph Char"/>
    <w:basedOn w:val="DefaultParagraphFont"/>
    <w:link w:val="ListParagraph"/>
    <w:uiPriority w:val="99"/>
    <w:locked/>
    <w:rsid w:val="008D3AE5"/>
    <w:rPr>
      <w:rFonts w:asciiTheme="minorHAnsi" w:eastAsiaTheme="minorHAnsi" w:hAnsiTheme="minorHAnsi" w:cstheme="minorBidi"/>
      <w:sz w:val="22"/>
      <w:szCs w:val="22"/>
    </w:rPr>
  </w:style>
  <w:style w:type="character" w:styleId="CommentReference">
    <w:name w:val="annotation reference"/>
    <w:basedOn w:val="DefaultParagraphFont"/>
    <w:rsid w:val="008D3AE5"/>
    <w:rPr>
      <w:sz w:val="16"/>
      <w:szCs w:val="16"/>
    </w:rPr>
  </w:style>
  <w:style w:type="paragraph" w:styleId="CommentText">
    <w:name w:val="annotation text"/>
    <w:basedOn w:val="Normal"/>
    <w:link w:val="CommentTextChar"/>
    <w:rsid w:val="008D3AE5"/>
    <w:rPr>
      <w:sz w:val="20"/>
    </w:rPr>
  </w:style>
  <w:style w:type="character" w:customStyle="1" w:styleId="CommentTextChar">
    <w:name w:val="Comment Text Char"/>
    <w:basedOn w:val="DefaultParagraphFont"/>
    <w:link w:val="CommentText"/>
    <w:rsid w:val="008D3AE5"/>
    <w:rPr>
      <w:snapToGrid w:val="0"/>
    </w:rPr>
  </w:style>
  <w:style w:type="paragraph" w:styleId="CommentSubject">
    <w:name w:val="annotation subject"/>
    <w:basedOn w:val="CommentText"/>
    <w:next w:val="CommentText"/>
    <w:link w:val="CommentSubjectChar"/>
    <w:rsid w:val="008D3AE5"/>
    <w:rPr>
      <w:b/>
      <w:bCs/>
    </w:rPr>
  </w:style>
  <w:style w:type="character" w:customStyle="1" w:styleId="CommentSubjectChar">
    <w:name w:val="Comment Subject Char"/>
    <w:basedOn w:val="CommentTextChar"/>
    <w:link w:val="CommentSubject"/>
    <w:rsid w:val="008D3AE5"/>
    <w:rPr>
      <w:b/>
      <w:bCs/>
      <w:snapToGrid w:val="0"/>
    </w:rPr>
  </w:style>
  <w:style w:type="paragraph" w:styleId="Revision">
    <w:name w:val="Revision"/>
    <w:hidden/>
    <w:uiPriority w:val="99"/>
    <w:semiHidden/>
    <w:rsid w:val="00ED5D8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366E64"/>
    <w:pPr>
      <w:keepNext/>
      <w:tabs>
        <w:tab w:val="center" w:pos="4680"/>
      </w:tabs>
      <w:jc w:val="center"/>
      <w:outlineLvl w:val="0"/>
    </w:pPr>
    <w:rPr>
      <w:b/>
    </w:rPr>
  </w:style>
  <w:style w:type="paragraph" w:styleId="Heading2">
    <w:name w:val="heading 2"/>
    <w:basedOn w:val="Normal"/>
    <w:next w:val="Normal"/>
    <w:qFormat/>
    <w:rsid w:val="00366E64"/>
    <w:pPr>
      <w:keepNext/>
      <w:ind w:left="720"/>
      <w:jc w:val="right"/>
      <w:outlineLvl w:val="1"/>
    </w:pPr>
    <w:rPr>
      <w:rFonts w:ascii="Arial" w:hAnsi="Arial"/>
      <w:i/>
      <w:sz w:val="18"/>
    </w:rPr>
  </w:style>
  <w:style w:type="paragraph" w:styleId="Heading3">
    <w:name w:val="heading 3"/>
    <w:basedOn w:val="Normal"/>
    <w:next w:val="Normal"/>
    <w:qFormat/>
    <w:rsid w:val="00366E64"/>
    <w:pPr>
      <w:keepNext/>
      <w:tabs>
        <w:tab w:val="left" w:pos="5400"/>
      </w:tabs>
      <w:ind w:left="720"/>
      <w:outlineLvl w:val="2"/>
    </w:pPr>
    <w:rPr>
      <w:rFonts w:ascii="Arial" w:hAnsi="Arial"/>
      <w:i/>
      <w:sz w:val="18"/>
    </w:rPr>
  </w:style>
  <w:style w:type="paragraph" w:styleId="Heading4">
    <w:name w:val="heading 4"/>
    <w:basedOn w:val="Normal"/>
    <w:next w:val="Normal"/>
    <w:qFormat/>
    <w:rsid w:val="00366E64"/>
    <w:pPr>
      <w:keepNext/>
      <w:outlineLvl w:val="3"/>
    </w:pPr>
    <w:rPr>
      <w:b/>
      <w:bCs/>
    </w:rPr>
  </w:style>
  <w:style w:type="paragraph" w:styleId="Heading5">
    <w:name w:val="heading 5"/>
    <w:basedOn w:val="Normal"/>
    <w:next w:val="Normal"/>
    <w:qFormat/>
    <w:rsid w:val="00366E64"/>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6E64"/>
  </w:style>
  <w:style w:type="paragraph" w:styleId="Footer">
    <w:name w:val="footer"/>
    <w:basedOn w:val="Normal"/>
    <w:link w:val="FooterChar"/>
    <w:uiPriority w:val="99"/>
    <w:rsid w:val="00366E64"/>
    <w:pPr>
      <w:widowControl/>
      <w:tabs>
        <w:tab w:val="center" w:pos="4320"/>
        <w:tab w:val="right" w:pos="8640"/>
      </w:tabs>
    </w:pPr>
    <w:rPr>
      <w:snapToGrid/>
      <w:szCs w:val="24"/>
    </w:rPr>
  </w:style>
  <w:style w:type="paragraph" w:styleId="BodyText">
    <w:name w:val="Body Text"/>
    <w:basedOn w:val="Normal"/>
    <w:rsid w:val="00366E64"/>
    <w:pPr>
      <w:widowControl/>
    </w:pPr>
    <w:rPr>
      <w:rFonts w:ascii="Times" w:hAnsi="Times"/>
      <w:color w:val="000000"/>
    </w:rPr>
  </w:style>
  <w:style w:type="character" w:styleId="Hyperlink">
    <w:name w:val="Hyperlink"/>
    <w:rsid w:val="00366E64"/>
    <w:rPr>
      <w:color w:val="0000FF"/>
      <w:u w:val="single"/>
    </w:rPr>
  </w:style>
  <w:style w:type="paragraph" w:styleId="BodyText2">
    <w:name w:val="Body Text 2"/>
    <w:basedOn w:val="Normal"/>
    <w:rsid w:val="00366E64"/>
    <w:rPr>
      <w:i/>
      <w:iCs/>
    </w:rPr>
  </w:style>
  <w:style w:type="paragraph" w:styleId="BodyTextIndent">
    <w:name w:val="Body Text Indent"/>
    <w:basedOn w:val="Normal"/>
    <w:rsid w:val="00366E64"/>
    <w:pPr>
      <w:autoSpaceDE w:val="0"/>
      <w:autoSpaceDN w:val="0"/>
      <w:adjustRightInd w:val="0"/>
      <w:ind w:left="-360"/>
    </w:pPr>
    <w:rPr>
      <w:snapToGrid/>
      <w:szCs w:val="24"/>
    </w:rPr>
  </w:style>
  <w:style w:type="character" w:styleId="PageNumber">
    <w:name w:val="page number"/>
    <w:basedOn w:val="DefaultParagraphFont"/>
    <w:rsid w:val="00366E64"/>
  </w:style>
  <w:style w:type="paragraph" w:styleId="BodyTextIndent3">
    <w:name w:val="Body Text Indent 3"/>
    <w:basedOn w:val="Normal"/>
    <w:rsid w:val="00366E64"/>
    <w:pPr>
      <w:widowControl/>
      <w:ind w:left="360" w:hanging="360"/>
    </w:pPr>
    <w:rPr>
      <w:szCs w:val="24"/>
    </w:rPr>
  </w:style>
  <w:style w:type="paragraph" w:styleId="BodyText3">
    <w:name w:val="Body Text 3"/>
    <w:basedOn w:val="Normal"/>
    <w:rsid w:val="00366E64"/>
    <w:pPr>
      <w:autoSpaceDE w:val="0"/>
      <w:autoSpaceDN w:val="0"/>
      <w:adjustRightInd w:val="0"/>
    </w:pPr>
    <w:rPr>
      <w:b/>
      <w:bCs/>
    </w:rPr>
  </w:style>
  <w:style w:type="character" w:styleId="FollowedHyperlink">
    <w:name w:val="FollowedHyperlink"/>
    <w:rsid w:val="00366E64"/>
    <w:rPr>
      <w:color w:val="800080"/>
      <w:u w:val="single"/>
    </w:rPr>
  </w:style>
  <w:style w:type="character" w:styleId="Strong">
    <w:name w:val="Strong"/>
    <w:qFormat/>
    <w:rsid w:val="00366E64"/>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99"/>
    <w:qFormat/>
    <w:rsid w:val="008D3AE5"/>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ListParagraphChar">
    <w:name w:val="List Paragraph Char"/>
    <w:basedOn w:val="DefaultParagraphFont"/>
    <w:link w:val="ListParagraph"/>
    <w:uiPriority w:val="99"/>
    <w:locked/>
    <w:rsid w:val="008D3AE5"/>
    <w:rPr>
      <w:rFonts w:asciiTheme="minorHAnsi" w:eastAsiaTheme="minorHAnsi" w:hAnsiTheme="minorHAnsi" w:cstheme="minorBidi"/>
      <w:sz w:val="22"/>
      <w:szCs w:val="22"/>
    </w:rPr>
  </w:style>
  <w:style w:type="character" w:styleId="CommentReference">
    <w:name w:val="annotation reference"/>
    <w:basedOn w:val="DefaultParagraphFont"/>
    <w:rsid w:val="008D3AE5"/>
    <w:rPr>
      <w:sz w:val="16"/>
      <w:szCs w:val="16"/>
    </w:rPr>
  </w:style>
  <w:style w:type="paragraph" w:styleId="CommentText">
    <w:name w:val="annotation text"/>
    <w:basedOn w:val="Normal"/>
    <w:link w:val="CommentTextChar"/>
    <w:rsid w:val="008D3AE5"/>
    <w:rPr>
      <w:sz w:val="20"/>
    </w:rPr>
  </w:style>
  <w:style w:type="character" w:customStyle="1" w:styleId="CommentTextChar">
    <w:name w:val="Comment Text Char"/>
    <w:basedOn w:val="DefaultParagraphFont"/>
    <w:link w:val="CommentText"/>
    <w:rsid w:val="008D3AE5"/>
    <w:rPr>
      <w:snapToGrid w:val="0"/>
    </w:rPr>
  </w:style>
  <w:style w:type="paragraph" w:styleId="CommentSubject">
    <w:name w:val="annotation subject"/>
    <w:basedOn w:val="CommentText"/>
    <w:next w:val="CommentText"/>
    <w:link w:val="CommentSubjectChar"/>
    <w:rsid w:val="008D3AE5"/>
    <w:rPr>
      <w:b/>
      <w:bCs/>
    </w:rPr>
  </w:style>
  <w:style w:type="character" w:customStyle="1" w:styleId="CommentSubjectChar">
    <w:name w:val="Comment Subject Char"/>
    <w:basedOn w:val="CommentTextChar"/>
    <w:link w:val="CommentSubject"/>
    <w:rsid w:val="008D3AE5"/>
    <w:rPr>
      <w:b/>
      <w:bCs/>
      <w:snapToGrid w:val="0"/>
    </w:rPr>
  </w:style>
  <w:style w:type="paragraph" w:styleId="Revision">
    <w:name w:val="Revision"/>
    <w:hidden/>
    <w:uiPriority w:val="99"/>
    <w:semiHidden/>
    <w:rsid w:val="00ED5D8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mmbuys.com/bso/external/bidDetail.sdo?docId=BD-16-1026-DOE02-DOE01-00000006544&amp;external=true&amp;parentUrl=b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Memo\ESE%20Boar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C9248-E0C7-4316-A131-55F79B6869DA}">
  <ds:schemaRefs>
    <ds:schemaRef ds:uri="http://schemas.openxmlformats.org/officeDocument/2006/bibliography"/>
  </ds:schemaRefs>
</ds:datastoreItem>
</file>

<file path=customXml/itemProps2.xml><?xml version="1.0" encoding="utf-8"?>
<ds:datastoreItem xmlns:ds="http://schemas.openxmlformats.org/officeDocument/2006/customXml" ds:itemID="{9090498F-8F81-466F-8BA3-44A65A8C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 Board memo.dotx</Template>
  <TotalTime>0</TotalTime>
  <Pages>6</Pages>
  <Words>2262</Words>
  <Characters>12894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BESE Memo, Southbridge Public Schools Recommendation, Jan 2016</vt:lpstr>
    </vt:vector>
  </TitlesOfParts>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Memo, Southbridge Public Schools Recommendation, Jan 2016</dc:title>
  <dc:creator/>
  <cp:lastModifiedBy/>
  <cp:revision>1</cp:revision>
  <cp:lastPrinted>2011-01-14T19:54:00Z</cp:lastPrinted>
  <dcterms:created xsi:type="dcterms:W3CDTF">2016-01-15T15:59:00Z</dcterms:created>
  <dcterms:modified xsi:type="dcterms:W3CDTF">2016-01-15T15:59:00Z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15 2016</vt:lpwstr>
  </property>
</Properties>
</file>