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FE" w:rsidRDefault="00DA738C">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rsidR="00FD23FE" w:rsidRDefault="00FD23FE">
      <w:pPr>
        <w:outlineLvl w:val="0"/>
        <w:rPr>
          <w:rFonts w:ascii="Arial" w:hAnsi="Arial"/>
          <w:b/>
          <w:i/>
          <w:sz w:val="50"/>
        </w:rPr>
      </w:pPr>
      <w:r>
        <w:rPr>
          <w:rFonts w:ascii="Arial" w:hAnsi="Arial"/>
          <w:b/>
          <w:i/>
          <w:sz w:val="40"/>
        </w:rPr>
        <w:t>Elementary and Secondary Education</w:t>
      </w:r>
    </w:p>
    <w:p w:rsidR="00FD23FE" w:rsidRDefault="00F013E8">
      <w:pPr>
        <w:rPr>
          <w:rFonts w:ascii="Arial" w:hAnsi="Arial"/>
          <w:i/>
        </w:rPr>
      </w:pPr>
      <w:r>
        <w:rPr>
          <w:rFonts w:ascii="Arial" w:hAnsi="Arial"/>
          <w:i/>
          <w:noProof/>
          <w:snapToGrid/>
        </w:rPr>
        <w:pict>
          <v:line id="Line 3" o:spid="_x0000_s1026" alt="horizontal line" style="position:absolute;z-index:251658240;visibility:visible" from="1.95pt,5.1pt" to="400.85pt,5.1pt" o:allowincell="f" strokeweight="1pt"/>
        </w:pict>
      </w:r>
    </w:p>
    <w:p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rsidR="00FD23FE" w:rsidRDefault="00FD23FE">
      <w:pPr>
        <w:pStyle w:val="Heading2"/>
        <w:tabs>
          <w:tab w:val="right" w:pos="9000"/>
        </w:tabs>
        <w:jc w:val="left"/>
        <w:rPr>
          <w:sz w:val="16"/>
          <w:szCs w:val="16"/>
        </w:rPr>
      </w:pPr>
      <w:r>
        <w:rPr>
          <w:sz w:val="16"/>
          <w:szCs w:val="16"/>
        </w:rPr>
        <w:t xml:space="preserve">                                                                                                                 TTY: N.E.T. Relay 1-800-439-2370</w:t>
      </w:r>
    </w:p>
    <w:p w:rsidR="00FD23FE" w:rsidRDefault="00FD23FE">
      <w:pPr>
        <w:ind w:left="720"/>
        <w:rPr>
          <w:rFonts w:ascii="Arial" w:hAnsi="Arial"/>
          <w:i/>
          <w:sz w:val="16"/>
          <w:szCs w:val="16"/>
        </w:rPr>
      </w:pPr>
    </w:p>
    <w:p w:rsidR="00FD23FE" w:rsidRDefault="00FD23FE">
      <w:pPr>
        <w:ind w:left="720"/>
        <w:rPr>
          <w:rFonts w:ascii="Arial" w:hAnsi="Arial"/>
          <w:i/>
          <w:sz w:val="18"/>
        </w:rPr>
        <w:sectPr w:rsidR="00FD23FE" w:rsidSect="00F17C68">
          <w:footerReference w:type="even" r:id="rId13"/>
          <w:footerReference w:type="default" r:id="rId14"/>
          <w:endnotePr>
            <w:numFmt w:val="decimal"/>
          </w:endnotePr>
          <w:pgSz w:w="12240" w:h="15840"/>
          <w:pgMar w:top="864" w:right="1080" w:bottom="1440" w:left="1800" w:header="1440" w:footer="1440" w:gutter="0"/>
          <w:cols w:space="720"/>
          <w:noEndnote/>
          <w:titlePg/>
          <w:docGrid w:linePitch="326"/>
        </w:sectPr>
      </w:pPr>
    </w:p>
    <w:p w:rsidR="00FD23FE" w:rsidRDefault="00FD23FE">
      <w:pPr>
        <w:ind w:left="720"/>
        <w:jc w:val="center"/>
        <w:rPr>
          <w:rFonts w:ascii="Arial" w:hAnsi="Arial"/>
          <w:i/>
          <w:sz w:val="16"/>
          <w:szCs w:val="16"/>
        </w:rPr>
      </w:pPr>
    </w:p>
    <w:tbl>
      <w:tblPr>
        <w:tblW w:w="0" w:type="auto"/>
        <w:tblLook w:val="01E0"/>
      </w:tblPr>
      <w:tblGrid>
        <w:gridCol w:w="2988"/>
        <w:gridCol w:w="8604"/>
      </w:tblGrid>
      <w:tr w:rsidR="00FD23FE">
        <w:tc>
          <w:tcPr>
            <w:tcW w:w="2988" w:type="dxa"/>
          </w:tcPr>
          <w:p w:rsidR="00FD23FE" w:rsidRDefault="00FD23FE">
            <w:pPr>
              <w:jc w:val="center"/>
              <w:rPr>
                <w:rFonts w:ascii="Arial" w:hAnsi="Arial" w:cs="Arial"/>
                <w:sz w:val="16"/>
                <w:szCs w:val="16"/>
              </w:rPr>
            </w:pPr>
            <w:r>
              <w:rPr>
                <w:rFonts w:ascii="Arial" w:hAnsi="Arial" w:cs="Arial"/>
                <w:sz w:val="16"/>
                <w:szCs w:val="16"/>
              </w:rPr>
              <w:t>Mitchell D. Chester, Ed.D.</w:t>
            </w:r>
          </w:p>
          <w:p w:rsidR="00FD23FE" w:rsidRDefault="00FD23FE">
            <w:pPr>
              <w:jc w:val="center"/>
              <w:rPr>
                <w:rFonts w:ascii="Arial" w:hAnsi="Arial"/>
                <w:i/>
                <w:sz w:val="16"/>
                <w:szCs w:val="16"/>
              </w:rPr>
            </w:pPr>
            <w:r>
              <w:rPr>
                <w:rFonts w:ascii="Arial" w:hAnsi="Arial"/>
                <w:i/>
                <w:sz w:val="16"/>
                <w:szCs w:val="16"/>
              </w:rPr>
              <w:t>Commissioner</w:t>
            </w:r>
          </w:p>
        </w:tc>
        <w:tc>
          <w:tcPr>
            <w:tcW w:w="8604" w:type="dxa"/>
          </w:tcPr>
          <w:p w:rsidR="00FD23FE" w:rsidRDefault="00FD23FE">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lastRenderedPageBreak/>
        <w:t>MEMORANDUM</w:t>
      </w:r>
    </w:p>
    <w:p w:rsidR="00FD23FE" w:rsidRDefault="00FD23FE">
      <w:pPr>
        <w:pStyle w:val="Footer"/>
        <w:widowControl w:val="0"/>
        <w:tabs>
          <w:tab w:val="clear" w:pos="4320"/>
          <w:tab w:val="clear" w:pos="8640"/>
        </w:tabs>
        <w:rPr>
          <w:snapToGrid w:val="0"/>
          <w:szCs w:val="20"/>
        </w:rPr>
      </w:pPr>
    </w:p>
    <w:tbl>
      <w:tblPr>
        <w:tblW w:w="0" w:type="auto"/>
        <w:tblLook w:val="01E0"/>
      </w:tblPr>
      <w:tblGrid>
        <w:gridCol w:w="1188"/>
        <w:gridCol w:w="8388"/>
      </w:tblGrid>
      <w:tr w:rsidR="00FD23FE">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Pr>
                <w:b/>
              </w:rPr>
              <w:t>From:</w:t>
            </w:r>
            <w:r>
              <w:tab/>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Mitchell D. Chester, Ed.D., Commissioner</w:t>
            </w:r>
          </w:p>
        </w:tc>
      </w:tr>
      <w:tr w:rsidR="00FD23FE">
        <w:tc>
          <w:tcPr>
            <w:tcW w:w="1188" w:type="dxa"/>
          </w:tcPr>
          <w:p w:rsidR="00FD23FE" w:rsidRDefault="00FD23FE">
            <w:pPr>
              <w:rPr>
                <w:b/>
              </w:rPr>
            </w:pPr>
            <w:r>
              <w:rPr>
                <w:b/>
              </w:rPr>
              <w:t>Date:</w:t>
            </w:r>
            <w:r>
              <w:tab/>
            </w:r>
          </w:p>
        </w:tc>
        <w:tc>
          <w:tcPr>
            <w:tcW w:w="8388" w:type="dxa"/>
          </w:tcPr>
          <w:p w:rsidR="00FD23FE" w:rsidRDefault="00A420F8">
            <w:pPr>
              <w:pStyle w:val="Footer"/>
              <w:widowControl w:val="0"/>
              <w:tabs>
                <w:tab w:val="clear" w:pos="4320"/>
                <w:tab w:val="clear" w:pos="8640"/>
              </w:tabs>
              <w:rPr>
                <w:bCs/>
                <w:snapToGrid w:val="0"/>
                <w:szCs w:val="20"/>
              </w:rPr>
            </w:pPr>
            <w:r>
              <w:rPr>
                <w:bCs/>
                <w:snapToGrid w:val="0"/>
                <w:szCs w:val="20"/>
              </w:rPr>
              <w:t>February 17</w:t>
            </w:r>
            <w:r w:rsidR="00035C2D">
              <w:rPr>
                <w:bCs/>
                <w:snapToGrid w:val="0"/>
                <w:szCs w:val="20"/>
              </w:rPr>
              <w:t>, 2017</w:t>
            </w:r>
          </w:p>
        </w:tc>
      </w:tr>
      <w:tr w:rsidR="00FD23FE">
        <w:tc>
          <w:tcPr>
            <w:tcW w:w="1188" w:type="dxa"/>
          </w:tcPr>
          <w:p w:rsidR="00FD23FE" w:rsidRDefault="00FD23FE">
            <w:pPr>
              <w:rPr>
                <w:b/>
              </w:rPr>
            </w:pPr>
            <w:r>
              <w:rPr>
                <w:b/>
              </w:rPr>
              <w:t>Subject:</w:t>
            </w:r>
          </w:p>
        </w:tc>
        <w:tc>
          <w:tcPr>
            <w:tcW w:w="8388" w:type="dxa"/>
          </w:tcPr>
          <w:p w:rsidR="004E02B6" w:rsidRPr="002A1F17" w:rsidRDefault="002A1F17">
            <w:pPr>
              <w:pStyle w:val="Footer"/>
              <w:widowControl w:val="0"/>
              <w:tabs>
                <w:tab w:val="clear" w:pos="4320"/>
                <w:tab w:val="clear" w:pos="8640"/>
              </w:tabs>
              <w:rPr>
                <w:bCs/>
                <w:snapToGrid w:val="0"/>
                <w:szCs w:val="20"/>
              </w:rPr>
            </w:pPr>
            <w:r w:rsidRPr="003C5EFF">
              <w:t>Grant Packages for the Board of Elementary and Secondary Education</w:t>
            </w:r>
          </w:p>
        </w:tc>
      </w:tr>
    </w:tbl>
    <w:p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720" w:bottom="1440" w:left="720" w:header="1440" w:footer="1440" w:gutter="0"/>
          <w:cols w:space="720"/>
          <w:formProt w:val="0"/>
          <w:noEndnote/>
          <w:titlePg/>
        </w:sectPr>
      </w:pPr>
    </w:p>
    <w:p w:rsidR="007379AC" w:rsidRDefault="007379AC" w:rsidP="004E02B6">
      <w:pPr>
        <w:widowControl/>
        <w:autoSpaceDE w:val="0"/>
        <w:autoSpaceDN w:val="0"/>
        <w:adjustRightInd w:val="0"/>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906"/>
        <w:gridCol w:w="2070"/>
        <w:gridCol w:w="1474"/>
      </w:tblGrid>
      <w:tr w:rsidR="002A1F17" w:rsidRPr="00BE040D" w:rsidTr="00DF0EEC">
        <w:tc>
          <w:tcPr>
            <w:tcW w:w="10710" w:type="dxa"/>
            <w:gridSpan w:val="4"/>
            <w:tcBorders>
              <w:top w:val="double" w:sz="4" w:space="0" w:color="auto"/>
              <w:left w:val="double" w:sz="4" w:space="0" w:color="auto"/>
              <w:bottom w:val="double" w:sz="4" w:space="0" w:color="auto"/>
              <w:right w:val="double" w:sz="4" w:space="0" w:color="auto"/>
            </w:tcBorders>
          </w:tcPr>
          <w:p w:rsidR="002A1F17" w:rsidRPr="00BE040D" w:rsidRDefault="002A1F17" w:rsidP="00DF0EEC">
            <w:pPr>
              <w:spacing w:before="120"/>
              <w:jc w:val="center"/>
              <w:rPr>
                <w:b/>
                <w:szCs w:val="24"/>
              </w:rPr>
            </w:pPr>
            <w:r w:rsidRPr="00BE040D">
              <w:rPr>
                <w:b/>
                <w:szCs w:val="24"/>
              </w:rPr>
              <w:t>Pursuant to the authority given to me by the Board of Elementary and Secondary Education at its</w:t>
            </w:r>
          </w:p>
          <w:p w:rsidR="002A1F17" w:rsidRPr="00BE040D" w:rsidRDefault="002A1F17" w:rsidP="00DF0EEC">
            <w:pPr>
              <w:jc w:val="center"/>
              <w:rPr>
                <w:b/>
                <w:szCs w:val="24"/>
              </w:rPr>
            </w:pPr>
            <w:r w:rsidRPr="00BE040D">
              <w:rPr>
                <w:b/>
                <w:szCs w:val="24"/>
              </w:rPr>
              <w:t xml:space="preserve"> October 21, 2008 meeting, I approved the following competitive grants.</w:t>
            </w:r>
          </w:p>
        </w:tc>
      </w:tr>
      <w:tr w:rsidR="002A1F17" w:rsidRPr="00BE040D" w:rsidTr="00BE040D">
        <w:trPr>
          <w:trHeight w:val="1122"/>
        </w:trPr>
        <w:tc>
          <w:tcPr>
            <w:tcW w:w="1260" w:type="dxa"/>
            <w:tcBorders>
              <w:bottom w:val="double" w:sz="4" w:space="0" w:color="auto"/>
            </w:tcBorders>
          </w:tcPr>
          <w:p w:rsidR="002A1F17" w:rsidRPr="00BE040D" w:rsidRDefault="002A1F17" w:rsidP="00DF0EEC">
            <w:pPr>
              <w:jc w:val="center"/>
              <w:rPr>
                <w:b/>
                <w:szCs w:val="24"/>
              </w:rPr>
            </w:pPr>
          </w:p>
          <w:p w:rsidR="002A1F17" w:rsidRPr="00BE040D" w:rsidRDefault="002A1F17" w:rsidP="00DF0EEC">
            <w:pPr>
              <w:jc w:val="center"/>
              <w:rPr>
                <w:b/>
                <w:szCs w:val="24"/>
              </w:rPr>
            </w:pPr>
            <w:r w:rsidRPr="00BE040D">
              <w:rPr>
                <w:b/>
                <w:szCs w:val="24"/>
              </w:rPr>
              <w:t xml:space="preserve">FUND </w:t>
            </w:r>
          </w:p>
          <w:p w:rsidR="002A1F17" w:rsidRPr="00BE040D" w:rsidRDefault="002A1F17" w:rsidP="00DF0EEC">
            <w:pPr>
              <w:jc w:val="center"/>
              <w:rPr>
                <w:b/>
                <w:szCs w:val="24"/>
              </w:rPr>
            </w:pPr>
            <w:r w:rsidRPr="00BE040D">
              <w:rPr>
                <w:b/>
                <w:szCs w:val="24"/>
              </w:rPr>
              <w:t>CODE</w:t>
            </w:r>
          </w:p>
        </w:tc>
        <w:tc>
          <w:tcPr>
            <w:tcW w:w="5906" w:type="dxa"/>
            <w:tcBorders>
              <w:bottom w:val="double" w:sz="4" w:space="0" w:color="auto"/>
            </w:tcBorders>
          </w:tcPr>
          <w:p w:rsidR="002A1F17" w:rsidRPr="00BE040D" w:rsidRDefault="002A1F17" w:rsidP="00DF0EEC">
            <w:pPr>
              <w:jc w:val="center"/>
              <w:rPr>
                <w:b/>
                <w:szCs w:val="24"/>
              </w:rPr>
            </w:pPr>
          </w:p>
          <w:p w:rsidR="002A1F17" w:rsidRPr="00BE040D" w:rsidRDefault="002A1F17" w:rsidP="00DF0EEC">
            <w:pPr>
              <w:pStyle w:val="Heading5"/>
              <w:jc w:val="center"/>
              <w:rPr>
                <w:i w:val="0"/>
                <w:szCs w:val="24"/>
              </w:rPr>
            </w:pPr>
            <w:r w:rsidRPr="00BE040D">
              <w:rPr>
                <w:i w:val="0"/>
                <w:szCs w:val="24"/>
              </w:rPr>
              <w:t>GRANT PROGRAM</w:t>
            </w:r>
          </w:p>
        </w:tc>
        <w:tc>
          <w:tcPr>
            <w:tcW w:w="2070" w:type="dxa"/>
            <w:tcBorders>
              <w:bottom w:val="double" w:sz="4" w:space="0" w:color="auto"/>
            </w:tcBorders>
          </w:tcPr>
          <w:p w:rsidR="002A1F17" w:rsidRPr="00BE040D" w:rsidRDefault="002A1F17" w:rsidP="00DF0EEC">
            <w:pPr>
              <w:jc w:val="center"/>
              <w:rPr>
                <w:b/>
                <w:szCs w:val="24"/>
              </w:rPr>
            </w:pPr>
          </w:p>
          <w:p w:rsidR="002A1F17" w:rsidRPr="00BE040D" w:rsidRDefault="002A1F17" w:rsidP="00DF0EEC">
            <w:pPr>
              <w:jc w:val="center"/>
              <w:rPr>
                <w:b/>
                <w:szCs w:val="24"/>
              </w:rPr>
            </w:pPr>
            <w:r w:rsidRPr="00BE040D">
              <w:rPr>
                <w:b/>
                <w:szCs w:val="24"/>
              </w:rPr>
              <w:t>NUMBER OF</w:t>
            </w:r>
          </w:p>
          <w:p w:rsidR="002A1F17" w:rsidRPr="00BE040D" w:rsidRDefault="002A1F17" w:rsidP="00DF0EEC">
            <w:pPr>
              <w:jc w:val="center"/>
              <w:rPr>
                <w:b/>
                <w:szCs w:val="24"/>
              </w:rPr>
            </w:pPr>
            <w:r w:rsidRPr="00BE040D">
              <w:rPr>
                <w:b/>
                <w:szCs w:val="24"/>
              </w:rPr>
              <w:t xml:space="preserve">PROPOSALS </w:t>
            </w:r>
          </w:p>
          <w:p w:rsidR="002A1F17" w:rsidRPr="00BE040D" w:rsidRDefault="002A1F17" w:rsidP="00DF0EEC">
            <w:pPr>
              <w:spacing w:after="120"/>
              <w:jc w:val="center"/>
              <w:rPr>
                <w:b/>
                <w:szCs w:val="24"/>
              </w:rPr>
            </w:pPr>
            <w:r w:rsidRPr="00BE040D">
              <w:rPr>
                <w:b/>
                <w:szCs w:val="24"/>
              </w:rPr>
              <w:t>APPROVED</w:t>
            </w:r>
          </w:p>
        </w:tc>
        <w:tc>
          <w:tcPr>
            <w:tcW w:w="1474" w:type="dxa"/>
            <w:tcBorders>
              <w:bottom w:val="double" w:sz="4" w:space="0" w:color="auto"/>
            </w:tcBorders>
          </w:tcPr>
          <w:p w:rsidR="002A1F17" w:rsidRPr="00BE040D" w:rsidRDefault="002A1F17" w:rsidP="00DF0EEC">
            <w:pPr>
              <w:jc w:val="center"/>
              <w:rPr>
                <w:b/>
                <w:szCs w:val="24"/>
              </w:rPr>
            </w:pPr>
          </w:p>
          <w:p w:rsidR="002A1F17" w:rsidRPr="00BE040D" w:rsidRDefault="002A1F17" w:rsidP="00DF0EEC">
            <w:pPr>
              <w:jc w:val="center"/>
              <w:rPr>
                <w:b/>
                <w:szCs w:val="24"/>
              </w:rPr>
            </w:pPr>
          </w:p>
          <w:p w:rsidR="002A1F17" w:rsidRPr="00BE040D" w:rsidRDefault="002A1F17" w:rsidP="00DF0EEC">
            <w:pPr>
              <w:jc w:val="center"/>
              <w:rPr>
                <w:b/>
                <w:szCs w:val="24"/>
              </w:rPr>
            </w:pPr>
            <w:r w:rsidRPr="00BE040D">
              <w:rPr>
                <w:b/>
                <w:szCs w:val="24"/>
              </w:rPr>
              <w:t>AMOUNT</w:t>
            </w:r>
          </w:p>
        </w:tc>
      </w:tr>
      <w:tr w:rsidR="002A1F17" w:rsidRPr="00BE040D" w:rsidTr="00DF0EEC">
        <w:trPr>
          <w:trHeight w:val="393"/>
        </w:trPr>
        <w:tc>
          <w:tcPr>
            <w:tcW w:w="1260" w:type="dxa"/>
            <w:tcBorders>
              <w:top w:val="single" w:sz="4" w:space="0" w:color="auto"/>
              <w:bottom w:val="single" w:sz="4" w:space="0" w:color="auto"/>
            </w:tcBorders>
          </w:tcPr>
          <w:p w:rsidR="002A1F17" w:rsidRPr="00BE040D" w:rsidRDefault="00A420F8" w:rsidP="00DF0EEC">
            <w:pPr>
              <w:spacing w:before="60" w:after="60"/>
              <w:jc w:val="center"/>
              <w:rPr>
                <w:szCs w:val="24"/>
              </w:rPr>
            </w:pPr>
            <w:r w:rsidRPr="00BE040D">
              <w:rPr>
                <w:szCs w:val="24"/>
              </w:rPr>
              <w:t>220</w:t>
            </w:r>
          </w:p>
        </w:tc>
        <w:tc>
          <w:tcPr>
            <w:tcW w:w="5906" w:type="dxa"/>
            <w:tcBorders>
              <w:top w:val="single" w:sz="4" w:space="0" w:color="auto"/>
              <w:bottom w:val="single" w:sz="4" w:space="0" w:color="auto"/>
            </w:tcBorders>
          </w:tcPr>
          <w:p w:rsidR="002A1F17" w:rsidRPr="00BE040D" w:rsidRDefault="00A420F8" w:rsidP="00DF0EEC">
            <w:pPr>
              <w:tabs>
                <w:tab w:val="left" w:pos="1068"/>
              </w:tabs>
              <w:jc w:val="both"/>
              <w:rPr>
                <w:b/>
                <w:szCs w:val="24"/>
              </w:rPr>
            </w:pPr>
            <w:r w:rsidRPr="00BE040D">
              <w:rPr>
                <w:szCs w:val="24"/>
              </w:rPr>
              <w:t xml:space="preserve">Systems for Student Success Action Planning Grant </w:t>
            </w:r>
          </w:p>
        </w:tc>
        <w:tc>
          <w:tcPr>
            <w:tcW w:w="2070" w:type="dxa"/>
            <w:tcBorders>
              <w:top w:val="single" w:sz="4" w:space="0" w:color="auto"/>
              <w:bottom w:val="single" w:sz="4" w:space="0" w:color="auto"/>
            </w:tcBorders>
          </w:tcPr>
          <w:p w:rsidR="002A1F17" w:rsidRPr="00BE040D" w:rsidRDefault="00A420F8" w:rsidP="00DF0EEC">
            <w:pPr>
              <w:pStyle w:val="Heading4"/>
              <w:spacing w:before="60"/>
              <w:jc w:val="center"/>
              <w:rPr>
                <w:b w:val="0"/>
                <w:szCs w:val="24"/>
              </w:rPr>
            </w:pPr>
            <w:r w:rsidRPr="00BE040D">
              <w:rPr>
                <w:b w:val="0"/>
                <w:szCs w:val="24"/>
              </w:rPr>
              <w:t>9</w:t>
            </w:r>
          </w:p>
        </w:tc>
        <w:tc>
          <w:tcPr>
            <w:tcW w:w="1474" w:type="dxa"/>
            <w:tcBorders>
              <w:top w:val="single" w:sz="4" w:space="0" w:color="auto"/>
              <w:bottom w:val="single" w:sz="4" w:space="0" w:color="auto"/>
            </w:tcBorders>
            <w:vAlign w:val="center"/>
          </w:tcPr>
          <w:p w:rsidR="002A1F17" w:rsidRPr="00BE040D" w:rsidRDefault="00D07351" w:rsidP="00A420F8">
            <w:pPr>
              <w:spacing w:before="20" w:after="20"/>
              <w:jc w:val="right"/>
              <w:rPr>
                <w:color w:val="000000"/>
                <w:szCs w:val="24"/>
              </w:rPr>
            </w:pPr>
            <w:r w:rsidRPr="00BE040D">
              <w:rPr>
                <w:color w:val="000000"/>
                <w:szCs w:val="24"/>
              </w:rPr>
              <w:t>$</w:t>
            </w:r>
            <w:r w:rsidR="00A420F8" w:rsidRPr="00BE040D">
              <w:rPr>
                <w:color w:val="000000"/>
                <w:szCs w:val="24"/>
              </w:rPr>
              <w:t>177,000</w:t>
            </w:r>
          </w:p>
        </w:tc>
      </w:tr>
      <w:tr w:rsidR="002A1F17" w:rsidRPr="00BE040D" w:rsidTr="00DF0EEC">
        <w:trPr>
          <w:trHeight w:val="393"/>
        </w:trPr>
        <w:tc>
          <w:tcPr>
            <w:tcW w:w="1260" w:type="dxa"/>
            <w:tcBorders>
              <w:top w:val="single" w:sz="4" w:space="0" w:color="auto"/>
              <w:bottom w:val="single" w:sz="4" w:space="0" w:color="auto"/>
            </w:tcBorders>
          </w:tcPr>
          <w:p w:rsidR="002A1F17" w:rsidRPr="00BE040D" w:rsidRDefault="00A420F8" w:rsidP="00DF0EEC">
            <w:pPr>
              <w:spacing w:before="60" w:after="60"/>
              <w:jc w:val="center"/>
              <w:rPr>
                <w:szCs w:val="24"/>
              </w:rPr>
            </w:pPr>
            <w:r w:rsidRPr="00BE040D">
              <w:rPr>
                <w:szCs w:val="24"/>
              </w:rPr>
              <w:t>245B</w:t>
            </w:r>
          </w:p>
        </w:tc>
        <w:tc>
          <w:tcPr>
            <w:tcW w:w="5906" w:type="dxa"/>
            <w:tcBorders>
              <w:top w:val="single" w:sz="4" w:space="0" w:color="auto"/>
              <w:bottom w:val="single" w:sz="4" w:space="0" w:color="auto"/>
            </w:tcBorders>
          </w:tcPr>
          <w:p w:rsidR="002A1F17" w:rsidRPr="00BE040D" w:rsidRDefault="00A420F8" w:rsidP="00DF0EEC">
            <w:pPr>
              <w:rPr>
                <w:bCs/>
                <w:color w:val="000000"/>
                <w:szCs w:val="24"/>
              </w:rPr>
            </w:pPr>
            <w:r w:rsidRPr="00BE040D">
              <w:rPr>
                <w:szCs w:val="24"/>
              </w:rPr>
              <w:t>Massachusetts 21</w:t>
            </w:r>
            <w:r w:rsidRPr="00BE040D">
              <w:rPr>
                <w:szCs w:val="24"/>
                <w:vertAlign w:val="superscript"/>
              </w:rPr>
              <w:t>st</w:t>
            </w:r>
            <w:r w:rsidRPr="00BE040D">
              <w:rPr>
                <w:szCs w:val="24"/>
              </w:rPr>
              <w:t xml:space="preserve"> Century Community Learning Centers – Enhanced Programs for Students on IEPS</w:t>
            </w:r>
          </w:p>
        </w:tc>
        <w:tc>
          <w:tcPr>
            <w:tcW w:w="2070" w:type="dxa"/>
            <w:tcBorders>
              <w:top w:val="single" w:sz="4" w:space="0" w:color="auto"/>
              <w:bottom w:val="single" w:sz="4" w:space="0" w:color="auto"/>
            </w:tcBorders>
          </w:tcPr>
          <w:p w:rsidR="002A1F17" w:rsidRPr="00BE040D" w:rsidRDefault="00A420F8" w:rsidP="00DF0EEC">
            <w:pPr>
              <w:pStyle w:val="Heading4"/>
              <w:spacing w:before="60"/>
              <w:jc w:val="center"/>
              <w:rPr>
                <w:b w:val="0"/>
                <w:szCs w:val="24"/>
              </w:rPr>
            </w:pPr>
            <w:r w:rsidRPr="00BE040D">
              <w:rPr>
                <w:b w:val="0"/>
                <w:szCs w:val="24"/>
              </w:rPr>
              <w:t>9</w:t>
            </w:r>
          </w:p>
        </w:tc>
        <w:tc>
          <w:tcPr>
            <w:tcW w:w="1474" w:type="dxa"/>
            <w:tcBorders>
              <w:top w:val="single" w:sz="4" w:space="0" w:color="auto"/>
              <w:bottom w:val="single" w:sz="4" w:space="0" w:color="auto"/>
            </w:tcBorders>
            <w:vAlign w:val="center"/>
          </w:tcPr>
          <w:p w:rsidR="002A1F17" w:rsidRPr="00BE040D" w:rsidRDefault="00A420F8" w:rsidP="00DF0EEC">
            <w:pPr>
              <w:spacing w:before="20" w:after="20"/>
              <w:jc w:val="right"/>
              <w:rPr>
                <w:szCs w:val="24"/>
              </w:rPr>
            </w:pPr>
            <w:r w:rsidRPr="00BE040D">
              <w:rPr>
                <w:bCs/>
                <w:color w:val="000000"/>
                <w:szCs w:val="24"/>
              </w:rPr>
              <w:t>148,000</w:t>
            </w:r>
          </w:p>
        </w:tc>
      </w:tr>
      <w:tr w:rsidR="00A420F8" w:rsidRPr="00BE040D" w:rsidTr="00DF0EEC">
        <w:trPr>
          <w:trHeight w:val="393"/>
        </w:trPr>
        <w:tc>
          <w:tcPr>
            <w:tcW w:w="1260" w:type="dxa"/>
            <w:tcBorders>
              <w:top w:val="single" w:sz="4" w:space="0" w:color="auto"/>
              <w:bottom w:val="single" w:sz="4" w:space="0" w:color="auto"/>
            </w:tcBorders>
          </w:tcPr>
          <w:p w:rsidR="00A420F8" w:rsidRPr="00BE040D" w:rsidRDefault="00A420F8" w:rsidP="00DF0EEC">
            <w:pPr>
              <w:spacing w:before="60" w:after="60"/>
              <w:jc w:val="center"/>
              <w:rPr>
                <w:szCs w:val="24"/>
              </w:rPr>
            </w:pPr>
            <w:r w:rsidRPr="00BE040D">
              <w:rPr>
                <w:szCs w:val="24"/>
              </w:rPr>
              <w:t>323</w:t>
            </w:r>
          </w:p>
        </w:tc>
        <w:tc>
          <w:tcPr>
            <w:tcW w:w="5906" w:type="dxa"/>
            <w:tcBorders>
              <w:top w:val="single" w:sz="4" w:space="0" w:color="auto"/>
              <w:bottom w:val="single" w:sz="4" w:space="0" w:color="auto"/>
            </w:tcBorders>
          </w:tcPr>
          <w:p w:rsidR="00A420F8" w:rsidRPr="00BE040D" w:rsidRDefault="00A420F8" w:rsidP="00DF0EEC">
            <w:pPr>
              <w:rPr>
                <w:szCs w:val="24"/>
              </w:rPr>
            </w:pPr>
            <w:r w:rsidRPr="00BE040D">
              <w:rPr>
                <w:szCs w:val="24"/>
              </w:rPr>
              <w:t>Systems for Student Success Action Planning Grant</w:t>
            </w:r>
          </w:p>
        </w:tc>
        <w:tc>
          <w:tcPr>
            <w:tcW w:w="2070" w:type="dxa"/>
            <w:tcBorders>
              <w:top w:val="single" w:sz="4" w:space="0" w:color="auto"/>
              <w:bottom w:val="single" w:sz="4" w:space="0" w:color="auto"/>
            </w:tcBorders>
          </w:tcPr>
          <w:p w:rsidR="00A420F8" w:rsidRPr="00BE040D" w:rsidRDefault="00A420F8" w:rsidP="00DF0EEC">
            <w:pPr>
              <w:pStyle w:val="Heading4"/>
              <w:spacing w:before="60"/>
              <w:jc w:val="center"/>
              <w:rPr>
                <w:b w:val="0"/>
                <w:szCs w:val="24"/>
              </w:rPr>
            </w:pPr>
            <w:r w:rsidRPr="00BE040D">
              <w:rPr>
                <w:b w:val="0"/>
                <w:szCs w:val="24"/>
              </w:rPr>
              <w:t>1</w:t>
            </w:r>
          </w:p>
        </w:tc>
        <w:tc>
          <w:tcPr>
            <w:tcW w:w="1474" w:type="dxa"/>
            <w:tcBorders>
              <w:top w:val="single" w:sz="4" w:space="0" w:color="auto"/>
              <w:bottom w:val="single" w:sz="4" w:space="0" w:color="auto"/>
            </w:tcBorders>
            <w:vAlign w:val="center"/>
          </w:tcPr>
          <w:p w:rsidR="00A420F8" w:rsidRPr="00BE040D" w:rsidRDefault="00A420F8" w:rsidP="00DF0EEC">
            <w:pPr>
              <w:spacing w:before="20" w:after="20"/>
              <w:jc w:val="right"/>
              <w:rPr>
                <w:bCs/>
                <w:color w:val="000000"/>
                <w:szCs w:val="24"/>
              </w:rPr>
            </w:pPr>
            <w:r w:rsidRPr="00BE040D">
              <w:rPr>
                <w:bCs/>
                <w:color w:val="000000"/>
                <w:szCs w:val="24"/>
              </w:rPr>
              <w:t>16,282</w:t>
            </w:r>
          </w:p>
        </w:tc>
      </w:tr>
      <w:tr w:rsidR="00A420F8" w:rsidRPr="00BE040D" w:rsidTr="00DF0EEC">
        <w:trPr>
          <w:trHeight w:val="393"/>
        </w:trPr>
        <w:tc>
          <w:tcPr>
            <w:tcW w:w="1260" w:type="dxa"/>
            <w:tcBorders>
              <w:top w:val="single" w:sz="4" w:space="0" w:color="auto"/>
              <w:bottom w:val="single" w:sz="4" w:space="0" w:color="auto"/>
            </w:tcBorders>
          </w:tcPr>
          <w:p w:rsidR="00A420F8" w:rsidRPr="00BE040D" w:rsidRDefault="00A420F8" w:rsidP="00DF0EEC">
            <w:pPr>
              <w:spacing w:before="60" w:after="60"/>
              <w:jc w:val="center"/>
              <w:rPr>
                <w:szCs w:val="24"/>
              </w:rPr>
            </w:pPr>
            <w:r w:rsidRPr="00BE040D">
              <w:rPr>
                <w:szCs w:val="24"/>
              </w:rPr>
              <w:t>406</w:t>
            </w:r>
          </w:p>
        </w:tc>
        <w:tc>
          <w:tcPr>
            <w:tcW w:w="5906" w:type="dxa"/>
            <w:tcBorders>
              <w:top w:val="single" w:sz="4" w:space="0" w:color="auto"/>
              <w:bottom w:val="single" w:sz="4" w:space="0" w:color="auto"/>
            </w:tcBorders>
          </w:tcPr>
          <w:p w:rsidR="00A420F8" w:rsidRPr="00BE040D" w:rsidRDefault="00A420F8" w:rsidP="00DF0EEC">
            <w:pPr>
              <w:rPr>
                <w:szCs w:val="24"/>
              </w:rPr>
            </w:pPr>
            <w:r w:rsidRPr="00BE040D">
              <w:rPr>
                <w:szCs w:val="24"/>
              </w:rPr>
              <w:t>Career and Technical Education Partnership Implementation Grant</w:t>
            </w:r>
          </w:p>
        </w:tc>
        <w:tc>
          <w:tcPr>
            <w:tcW w:w="2070" w:type="dxa"/>
            <w:tcBorders>
              <w:top w:val="single" w:sz="4" w:space="0" w:color="auto"/>
              <w:bottom w:val="single" w:sz="4" w:space="0" w:color="auto"/>
            </w:tcBorders>
          </w:tcPr>
          <w:p w:rsidR="00A420F8" w:rsidRPr="00BE040D" w:rsidRDefault="00A420F8" w:rsidP="00DF0EEC">
            <w:pPr>
              <w:pStyle w:val="Heading4"/>
              <w:spacing w:before="60"/>
              <w:jc w:val="center"/>
              <w:rPr>
                <w:b w:val="0"/>
                <w:szCs w:val="24"/>
              </w:rPr>
            </w:pPr>
            <w:r w:rsidRPr="00BE040D">
              <w:rPr>
                <w:b w:val="0"/>
                <w:szCs w:val="24"/>
              </w:rPr>
              <w:t>7</w:t>
            </w:r>
          </w:p>
        </w:tc>
        <w:tc>
          <w:tcPr>
            <w:tcW w:w="1474" w:type="dxa"/>
            <w:tcBorders>
              <w:top w:val="single" w:sz="4" w:space="0" w:color="auto"/>
              <w:bottom w:val="single" w:sz="4" w:space="0" w:color="auto"/>
            </w:tcBorders>
            <w:vAlign w:val="center"/>
          </w:tcPr>
          <w:p w:rsidR="00A420F8" w:rsidRPr="00BE040D" w:rsidRDefault="00A420F8" w:rsidP="00DF0EEC">
            <w:pPr>
              <w:spacing w:before="20" w:after="20"/>
              <w:jc w:val="right"/>
              <w:rPr>
                <w:bCs/>
                <w:color w:val="000000"/>
                <w:szCs w:val="24"/>
              </w:rPr>
            </w:pPr>
            <w:r w:rsidRPr="00BE040D">
              <w:rPr>
                <w:bCs/>
                <w:color w:val="000000"/>
                <w:szCs w:val="24"/>
              </w:rPr>
              <w:t>702,800</w:t>
            </w:r>
          </w:p>
        </w:tc>
      </w:tr>
      <w:tr w:rsidR="00A420F8" w:rsidRPr="00BE040D" w:rsidTr="00DF0EEC">
        <w:trPr>
          <w:trHeight w:val="393"/>
        </w:trPr>
        <w:tc>
          <w:tcPr>
            <w:tcW w:w="1260" w:type="dxa"/>
            <w:tcBorders>
              <w:top w:val="single" w:sz="4" w:space="0" w:color="auto"/>
              <w:bottom w:val="single" w:sz="4" w:space="0" w:color="auto"/>
            </w:tcBorders>
          </w:tcPr>
          <w:p w:rsidR="00A420F8" w:rsidRPr="00BE040D" w:rsidRDefault="00A420F8" w:rsidP="00DF0EEC">
            <w:pPr>
              <w:spacing w:before="60" w:after="60"/>
              <w:jc w:val="center"/>
              <w:rPr>
                <w:szCs w:val="24"/>
              </w:rPr>
            </w:pPr>
            <w:r w:rsidRPr="00BE040D">
              <w:rPr>
                <w:szCs w:val="24"/>
              </w:rPr>
              <w:t>411</w:t>
            </w:r>
          </w:p>
        </w:tc>
        <w:tc>
          <w:tcPr>
            <w:tcW w:w="5906" w:type="dxa"/>
            <w:tcBorders>
              <w:top w:val="single" w:sz="4" w:space="0" w:color="auto"/>
              <w:bottom w:val="single" w:sz="4" w:space="0" w:color="auto"/>
            </w:tcBorders>
          </w:tcPr>
          <w:p w:rsidR="00A420F8" w:rsidRPr="00BE040D" w:rsidRDefault="00A420F8" w:rsidP="00DF0EEC">
            <w:pPr>
              <w:rPr>
                <w:szCs w:val="24"/>
              </w:rPr>
            </w:pPr>
            <w:r w:rsidRPr="00BE040D">
              <w:rPr>
                <w:szCs w:val="24"/>
              </w:rPr>
              <w:t>Perkins Leadership Academy Grant</w:t>
            </w:r>
          </w:p>
        </w:tc>
        <w:tc>
          <w:tcPr>
            <w:tcW w:w="2070" w:type="dxa"/>
            <w:tcBorders>
              <w:top w:val="single" w:sz="4" w:space="0" w:color="auto"/>
              <w:bottom w:val="single" w:sz="4" w:space="0" w:color="auto"/>
            </w:tcBorders>
          </w:tcPr>
          <w:p w:rsidR="00A420F8" w:rsidRPr="00BE040D" w:rsidRDefault="00A420F8" w:rsidP="00DF0EEC">
            <w:pPr>
              <w:pStyle w:val="Heading4"/>
              <w:spacing w:before="60"/>
              <w:jc w:val="center"/>
              <w:rPr>
                <w:b w:val="0"/>
                <w:szCs w:val="24"/>
              </w:rPr>
            </w:pPr>
            <w:r w:rsidRPr="00BE040D">
              <w:rPr>
                <w:b w:val="0"/>
                <w:szCs w:val="24"/>
              </w:rPr>
              <w:t>2</w:t>
            </w:r>
          </w:p>
        </w:tc>
        <w:tc>
          <w:tcPr>
            <w:tcW w:w="1474" w:type="dxa"/>
            <w:tcBorders>
              <w:top w:val="single" w:sz="4" w:space="0" w:color="auto"/>
              <w:bottom w:val="single" w:sz="4" w:space="0" w:color="auto"/>
            </w:tcBorders>
            <w:vAlign w:val="center"/>
          </w:tcPr>
          <w:p w:rsidR="00A420F8" w:rsidRPr="00BE040D" w:rsidRDefault="00A420F8" w:rsidP="00DF0EEC">
            <w:pPr>
              <w:spacing w:before="20" w:after="20"/>
              <w:jc w:val="right"/>
              <w:rPr>
                <w:bCs/>
                <w:color w:val="000000"/>
                <w:szCs w:val="24"/>
              </w:rPr>
            </w:pPr>
            <w:r w:rsidRPr="00BE040D">
              <w:rPr>
                <w:bCs/>
                <w:color w:val="000000"/>
                <w:szCs w:val="24"/>
              </w:rPr>
              <w:t>40,000</w:t>
            </w:r>
          </w:p>
        </w:tc>
      </w:tr>
      <w:tr w:rsidR="00A420F8" w:rsidRPr="00BE040D" w:rsidTr="00DF0EEC">
        <w:trPr>
          <w:trHeight w:val="393"/>
        </w:trPr>
        <w:tc>
          <w:tcPr>
            <w:tcW w:w="1260" w:type="dxa"/>
            <w:tcBorders>
              <w:top w:val="single" w:sz="4" w:space="0" w:color="auto"/>
              <w:bottom w:val="single" w:sz="4" w:space="0" w:color="auto"/>
            </w:tcBorders>
          </w:tcPr>
          <w:p w:rsidR="00A420F8" w:rsidRPr="00BE040D" w:rsidRDefault="00A420F8" w:rsidP="00DF0EEC">
            <w:pPr>
              <w:spacing w:before="60" w:after="60"/>
              <w:jc w:val="center"/>
              <w:rPr>
                <w:szCs w:val="24"/>
              </w:rPr>
            </w:pPr>
            <w:r w:rsidRPr="00BE040D">
              <w:rPr>
                <w:szCs w:val="24"/>
              </w:rPr>
              <w:t>414</w:t>
            </w:r>
          </w:p>
        </w:tc>
        <w:tc>
          <w:tcPr>
            <w:tcW w:w="5906" w:type="dxa"/>
            <w:tcBorders>
              <w:top w:val="single" w:sz="4" w:space="0" w:color="auto"/>
              <w:bottom w:val="single" w:sz="4" w:space="0" w:color="auto"/>
            </w:tcBorders>
          </w:tcPr>
          <w:p w:rsidR="00A420F8" w:rsidRPr="00BE040D" w:rsidRDefault="00A420F8" w:rsidP="00DF0EEC">
            <w:pPr>
              <w:rPr>
                <w:szCs w:val="24"/>
              </w:rPr>
            </w:pPr>
            <w:r w:rsidRPr="00BE040D">
              <w:rPr>
                <w:szCs w:val="24"/>
              </w:rPr>
              <w:t>Career and Technical Education Student Organization Grant</w:t>
            </w:r>
          </w:p>
        </w:tc>
        <w:tc>
          <w:tcPr>
            <w:tcW w:w="2070" w:type="dxa"/>
            <w:tcBorders>
              <w:top w:val="single" w:sz="4" w:space="0" w:color="auto"/>
              <w:bottom w:val="single" w:sz="4" w:space="0" w:color="auto"/>
            </w:tcBorders>
          </w:tcPr>
          <w:p w:rsidR="00A420F8" w:rsidRPr="00BE040D" w:rsidRDefault="00A420F8" w:rsidP="00DF0EEC">
            <w:pPr>
              <w:pStyle w:val="Heading4"/>
              <w:spacing w:before="60"/>
              <w:jc w:val="center"/>
              <w:rPr>
                <w:b w:val="0"/>
                <w:szCs w:val="24"/>
              </w:rPr>
            </w:pPr>
            <w:r w:rsidRPr="00BE040D">
              <w:rPr>
                <w:b w:val="0"/>
                <w:szCs w:val="24"/>
              </w:rPr>
              <w:t>5</w:t>
            </w:r>
          </w:p>
        </w:tc>
        <w:tc>
          <w:tcPr>
            <w:tcW w:w="1474" w:type="dxa"/>
            <w:tcBorders>
              <w:top w:val="single" w:sz="4" w:space="0" w:color="auto"/>
              <w:bottom w:val="single" w:sz="4" w:space="0" w:color="auto"/>
            </w:tcBorders>
            <w:vAlign w:val="center"/>
          </w:tcPr>
          <w:p w:rsidR="00A420F8" w:rsidRPr="00BE040D" w:rsidRDefault="00A420F8" w:rsidP="00DF0EEC">
            <w:pPr>
              <w:spacing w:before="20" w:after="20"/>
              <w:jc w:val="right"/>
              <w:rPr>
                <w:bCs/>
                <w:color w:val="000000"/>
                <w:szCs w:val="24"/>
              </w:rPr>
            </w:pPr>
            <w:r w:rsidRPr="00BE040D">
              <w:rPr>
                <w:bCs/>
                <w:color w:val="000000"/>
                <w:szCs w:val="24"/>
              </w:rPr>
              <w:t>323,000</w:t>
            </w:r>
          </w:p>
        </w:tc>
      </w:tr>
      <w:tr w:rsidR="002A1F17" w:rsidRPr="00BE040D" w:rsidTr="00DF0EEC">
        <w:trPr>
          <w:trHeight w:val="348"/>
        </w:trPr>
        <w:tc>
          <w:tcPr>
            <w:tcW w:w="7166" w:type="dxa"/>
            <w:gridSpan w:val="2"/>
            <w:tcBorders>
              <w:top w:val="double" w:sz="4" w:space="0" w:color="auto"/>
              <w:bottom w:val="single" w:sz="4" w:space="0" w:color="auto"/>
            </w:tcBorders>
          </w:tcPr>
          <w:p w:rsidR="002A1F17" w:rsidRPr="00BE040D" w:rsidRDefault="002A1F17" w:rsidP="00DF0EEC">
            <w:pPr>
              <w:spacing w:before="80" w:after="80"/>
              <w:rPr>
                <w:b/>
                <w:szCs w:val="24"/>
              </w:rPr>
            </w:pPr>
            <w:r w:rsidRPr="00BE040D">
              <w:rPr>
                <w:b/>
                <w:szCs w:val="24"/>
              </w:rPr>
              <w:t xml:space="preserve">TOTAL </w:t>
            </w:r>
          </w:p>
        </w:tc>
        <w:tc>
          <w:tcPr>
            <w:tcW w:w="2070" w:type="dxa"/>
            <w:tcBorders>
              <w:top w:val="double" w:sz="4" w:space="0" w:color="auto"/>
              <w:bottom w:val="single" w:sz="4" w:space="0" w:color="auto"/>
            </w:tcBorders>
          </w:tcPr>
          <w:p w:rsidR="002A1F17" w:rsidRPr="00BE040D" w:rsidRDefault="00A420F8" w:rsidP="00DF0EEC">
            <w:pPr>
              <w:pStyle w:val="Heading4"/>
              <w:spacing w:before="60"/>
              <w:jc w:val="center"/>
              <w:rPr>
                <w:szCs w:val="24"/>
              </w:rPr>
            </w:pPr>
            <w:r w:rsidRPr="00BE040D">
              <w:rPr>
                <w:szCs w:val="24"/>
              </w:rPr>
              <w:t>33</w:t>
            </w:r>
          </w:p>
        </w:tc>
        <w:tc>
          <w:tcPr>
            <w:tcW w:w="1474" w:type="dxa"/>
            <w:tcBorders>
              <w:top w:val="double" w:sz="4" w:space="0" w:color="auto"/>
              <w:bottom w:val="single" w:sz="4" w:space="0" w:color="auto"/>
            </w:tcBorders>
          </w:tcPr>
          <w:p w:rsidR="002A1F17" w:rsidRPr="00BE040D" w:rsidRDefault="002A1F17" w:rsidP="00DF0EEC">
            <w:pPr>
              <w:jc w:val="right"/>
              <w:rPr>
                <w:b/>
                <w:color w:val="000000"/>
                <w:szCs w:val="24"/>
              </w:rPr>
            </w:pPr>
            <w:r w:rsidRPr="00BE040D">
              <w:rPr>
                <w:b/>
                <w:color w:val="000000"/>
                <w:szCs w:val="24"/>
              </w:rPr>
              <w:t>$</w:t>
            </w:r>
            <w:r w:rsidR="00A420F8" w:rsidRPr="00BE040D">
              <w:rPr>
                <w:b/>
                <w:color w:val="000000"/>
                <w:szCs w:val="24"/>
              </w:rPr>
              <w:t>1,407,082</w:t>
            </w:r>
            <w:r w:rsidRPr="00BE040D">
              <w:rPr>
                <w:b/>
                <w:color w:val="000000"/>
                <w:szCs w:val="24"/>
              </w:rPr>
              <w:t xml:space="preserve"> </w:t>
            </w:r>
          </w:p>
          <w:p w:rsidR="002A1F17" w:rsidRPr="00BE040D" w:rsidRDefault="002A1F17" w:rsidP="00DF0EEC">
            <w:pPr>
              <w:jc w:val="right"/>
              <w:rPr>
                <w:b/>
                <w:color w:val="000000"/>
                <w:szCs w:val="24"/>
              </w:rPr>
            </w:pPr>
          </w:p>
        </w:tc>
      </w:tr>
    </w:tbl>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1980"/>
        <w:gridCol w:w="3060"/>
        <w:gridCol w:w="2430"/>
      </w:tblGrid>
      <w:tr w:rsidR="002938FF" w:rsidRPr="00BE040D" w:rsidTr="0015267D">
        <w:trPr>
          <w:cantSplit/>
        </w:trPr>
        <w:tc>
          <w:tcPr>
            <w:tcW w:w="3438" w:type="dxa"/>
            <w:tcBorders>
              <w:top w:val="nil"/>
              <w:left w:val="nil"/>
              <w:bottom w:val="nil"/>
              <w:right w:val="nil"/>
            </w:tcBorders>
          </w:tcPr>
          <w:p w:rsidR="002938FF" w:rsidRPr="00BE040D" w:rsidRDefault="002938FF" w:rsidP="00BE040D">
            <w:pPr>
              <w:spacing w:after="120"/>
              <w:rPr>
                <w:b/>
                <w:szCs w:val="24"/>
              </w:rPr>
            </w:pPr>
            <w:r w:rsidRPr="00BE040D">
              <w:rPr>
                <w:b/>
                <w:szCs w:val="24"/>
              </w:rPr>
              <w:lastRenderedPageBreak/>
              <w:t xml:space="preserve">NAME OF GRANT PROGRAM:   </w:t>
            </w:r>
          </w:p>
        </w:tc>
        <w:tc>
          <w:tcPr>
            <w:tcW w:w="5040" w:type="dxa"/>
            <w:gridSpan w:val="2"/>
            <w:tcBorders>
              <w:top w:val="nil"/>
              <w:left w:val="nil"/>
              <w:bottom w:val="nil"/>
              <w:right w:val="nil"/>
            </w:tcBorders>
          </w:tcPr>
          <w:p w:rsidR="002938FF" w:rsidRPr="00BE040D" w:rsidRDefault="002938FF" w:rsidP="00BE040D">
            <w:pPr>
              <w:pStyle w:val="Heading1"/>
              <w:jc w:val="left"/>
              <w:rPr>
                <w:szCs w:val="24"/>
              </w:rPr>
            </w:pPr>
            <w:r w:rsidRPr="00BE040D">
              <w:rPr>
                <w:szCs w:val="24"/>
              </w:rPr>
              <w:t>Systems for Student Success Action Planning Grant</w:t>
            </w:r>
          </w:p>
          <w:p w:rsidR="002938FF" w:rsidRPr="00BE040D" w:rsidRDefault="002938FF" w:rsidP="002938FF">
            <w:pPr>
              <w:rPr>
                <w:szCs w:val="24"/>
              </w:rPr>
            </w:pPr>
          </w:p>
        </w:tc>
        <w:tc>
          <w:tcPr>
            <w:tcW w:w="2430" w:type="dxa"/>
            <w:tcBorders>
              <w:top w:val="nil"/>
              <w:left w:val="nil"/>
              <w:bottom w:val="nil"/>
              <w:right w:val="nil"/>
            </w:tcBorders>
          </w:tcPr>
          <w:p w:rsidR="002938FF" w:rsidRPr="00BE040D" w:rsidRDefault="002D657F" w:rsidP="002D657F">
            <w:pPr>
              <w:spacing w:after="120"/>
              <w:rPr>
                <w:szCs w:val="24"/>
              </w:rPr>
            </w:pPr>
            <w:r>
              <w:rPr>
                <w:b/>
                <w:szCs w:val="24"/>
              </w:rPr>
              <w:t xml:space="preserve">    </w:t>
            </w:r>
            <w:r w:rsidR="002938FF" w:rsidRPr="00BE040D">
              <w:rPr>
                <w:b/>
                <w:szCs w:val="24"/>
              </w:rPr>
              <w:t>FUND CODE:</w:t>
            </w:r>
            <w:r>
              <w:rPr>
                <w:szCs w:val="24"/>
              </w:rPr>
              <w:t xml:space="preserve"> </w:t>
            </w:r>
            <w:r w:rsidR="002938FF" w:rsidRPr="00BE040D">
              <w:rPr>
                <w:szCs w:val="24"/>
              </w:rPr>
              <w:t>220</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 xml:space="preserve">FUNDS ALLOCATED:     </w:t>
            </w:r>
          </w:p>
        </w:tc>
        <w:tc>
          <w:tcPr>
            <w:tcW w:w="7470" w:type="dxa"/>
            <w:gridSpan w:val="3"/>
            <w:tcBorders>
              <w:top w:val="nil"/>
              <w:left w:val="nil"/>
              <w:bottom w:val="nil"/>
              <w:right w:val="nil"/>
            </w:tcBorders>
          </w:tcPr>
          <w:p w:rsidR="002938FF" w:rsidRPr="00BE040D" w:rsidRDefault="00BE040D" w:rsidP="002938FF">
            <w:pPr>
              <w:spacing w:after="120"/>
              <w:jc w:val="both"/>
              <w:rPr>
                <w:szCs w:val="24"/>
              </w:rPr>
            </w:pPr>
            <w:r w:rsidRPr="00BE040D">
              <w:rPr>
                <w:szCs w:val="24"/>
              </w:rPr>
              <w:t>$</w:t>
            </w:r>
            <w:r w:rsidR="002938FF" w:rsidRPr="00BE040D">
              <w:rPr>
                <w:szCs w:val="24"/>
              </w:rPr>
              <w:t>177,000  (State)</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REQUESTED:</w:t>
            </w:r>
          </w:p>
        </w:tc>
        <w:tc>
          <w:tcPr>
            <w:tcW w:w="7470" w:type="dxa"/>
            <w:gridSpan w:val="3"/>
            <w:tcBorders>
              <w:top w:val="nil"/>
              <w:left w:val="nil"/>
              <w:bottom w:val="nil"/>
              <w:right w:val="nil"/>
            </w:tcBorders>
          </w:tcPr>
          <w:p w:rsidR="002938FF" w:rsidRPr="00BE040D" w:rsidRDefault="00BE040D" w:rsidP="0015267D">
            <w:pPr>
              <w:spacing w:after="120"/>
              <w:jc w:val="both"/>
              <w:rPr>
                <w:szCs w:val="24"/>
              </w:rPr>
            </w:pPr>
            <w:r w:rsidRPr="00BE040D">
              <w:rPr>
                <w:szCs w:val="24"/>
              </w:rPr>
              <w:t>$</w:t>
            </w:r>
            <w:r w:rsidR="002938FF" w:rsidRPr="00BE040D">
              <w:rPr>
                <w:szCs w:val="24"/>
              </w:rPr>
              <w:t xml:space="preserve">286,752  </w:t>
            </w:r>
          </w:p>
        </w:tc>
      </w:tr>
      <w:tr w:rsidR="002938FF" w:rsidRPr="00BE040D" w:rsidTr="0015267D">
        <w:trPr>
          <w:cantSplit/>
        </w:trPr>
        <w:tc>
          <w:tcPr>
            <w:tcW w:w="10908" w:type="dxa"/>
            <w:gridSpan w:val="4"/>
            <w:tcBorders>
              <w:top w:val="nil"/>
              <w:left w:val="nil"/>
              <w:bottom w:val="nil"/>
              <w:right w:val="nil"/>
            </w:tcBorders>
          </w:tcPr>
          <w:p w:rsidR="002938FF" w:rsidRPr="00BE040D" w:rsidRDefault="002938FF" w:rsidP="0015267D">
            <w:pPr>
              <w:spacing w:after="120"/>
              <w:jc w:val="both"/>
              <w:rPr>
                <w:szCs w:val="24"/>
              </w:rPr>
            </w:pPr>
            <w:r w:rsidRPr="00BE040D">
              <w:rPr>
                <w:b/>
                <w:szCs w:val="24"/>
              </w:rPr>
              <w:t xml:space="preserve">PURPOSE: </w:t>
            </w:r>
            <w:r w:rsidRPr="00BE040D">
              <w:rPr>
                <w:szCs w:val="24"/>
              </w:rPr>
              <w:t>This grant provides districts with a six-month opportunity to review and analyze data on academic performance, school climate, family engagement, learner engagement, behavior, and other areas to identify where and how to target improvement. It is intended to highlight the impact we can have on student achievement when we focus systemically on the intersection of academic performance and “non-academic” barriers to learning.</w:t>
            </w:r>
          </w:p>
        </w:tc>
      </w:tr>
      <w:tr w:rsidR="002938FF" w:rsidRPr="00BE040D" w:rsidTr="0015267D">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 xml:space="preserve">NUMBER OF PROPOSALS RECEIVED: </w:t>
            </w:r>
            <w:r w:rsidRPr="00BE040D">
              <w:rPr>
                <w:szCs w:val="24"/>
              </w:rPr>
              <w:t xml:space="preserve"> </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12</w:t>
            </w:r>
          </w:p>
        </w:tc>
      </w:tr>
      <w:tr w:rsidR="002938FF" w:rsidRPr="00BE040D" w:rsidTr="0015267D">
        <w:trPr>
          <w:trHeight w:val="224"/>
        </w:trPr>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 xml:space="preserve">NUMBER OF PROPOSALS RECOMMENDED:    </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 xml:space="preserve"> 9</w:t>
            </w:r>
          </w:p>
        </w:tc>
      </w:tr>
      <w:tr w:rsidR="002938FF" w:rsidRPr="00BE040D" w:rsidTr="0015267D">
        <w:trPr>
          <w:trHeight w:val="117"/>
        </w:trPr>
        <w:tc>
          <w:tcPr>
            <w:tcW w:w="5418" w:type="dxa"/>
            <w:gridSpan w:val="2"/>
            <w:tcBorders>
              <w:top w:val="nil"/>
              <w:left w:val="nil"/>
              <w:bottom w:val="nil"/>
              <w:right w:val="nil"/>
            </w:tcBorders>
          </w:tcPr>
          <w:p w:rsidR="002938FF" w:rsidRPr="00BE040D" w:rsidRDefault="002938FF" w:rsidP="00BE040D">
            <w:pPr>
              <w:spacing w:after="120"/>
              <w:rPr>
                <w:b/>
                <w:szCs w:val="24"/>
              </w:rPr>
            </w:pPr>
            <w:r w:rsidRPr="00BE040D">
              <w:rPr>
                <w:b/>
                <w:szCs w:val="24"/>
              </w:rPr>
              <w:t>NUMBER OF PROPOSALS NOT RECOMMENDED:</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 xml:space="preserve"> 3</w:t>
            </w:r>
          </w:p>
        </w:tc>
      </w:tr>
      <w:tr w:rsidR="002938FF" w:rsidRPr="00BE040D" w:rsidTr="0015267D">
        <w:trPr>
          <w:cantSplit/>
          <w:trHeight w:val="828"/>
        </w:trPr>
        <w:tc>
          <w:tcPr>
            <w:tcW w:w="10908" w:type="dxa"/>
            <w:gridSpan w:val="4"/>
            <w:tcBorders>
              <w:top w:val="nil"/>
              <w:left w:val="nil"/>
              <w:bottom w:val="nil"/>
              <w:right w:val="nil"/>
            </w:tcBorders>
          </w:tcPr>
          <w:p w:rsidR="002938FF" w:rsidRPr="00BE040D" w:rsidRDefault="002938FF" w:rsidP="0015267D">
            <w:pPr>
              <w:pStyle w:val="normal0"/>
              <w:spacing w:line="252" w:lineRule="auto"/>
              <w:rPr>
                <w:rFonts w:ascii="Times New Roman" w:eastAsia="Times New Roman" w:hAnsi="Times New Roman" w:cs="Times New Roman"/>
                <w:color w:val="auto"/>
                <w:sz w:val="24"/>
                <w:szCs w:val="24"/>
                <w:lang w:eastAsia="en-US"/>
              </w:rPr>
            </w:pPr>
            <w:r w:rsidRPr="00BE040D">
              <w:rPr>
                <w:rFonts w:ascii="Times New Roman" w:hAnsi="Times New Roman" w:cs="Times New Roman"/>
                <w:b/>
                <w:sz w:val="24"/>
                <w:szCs w:val="24"/>
              </w:rPr>
              <w:t xml:space="preserve">RESULT OF FUNDING: </w:t>
            </w:r>
            <w:r w:rsidRPr="00BE040D">
              <w:rPr>
                <w:rFonts w:ascii="Times New Roman" w:eastAsia="Times New Roman" w:hAnsi="Times New Roman" w:cs="Times New Roman"/>
                <w:color w:val="auto"/>
                <w:sz w:val="24"/>
                <w:szCs w:val="24"/>
                <w:lang w:eastAsia="en-US"/>
              </w:rPr>
              <w:t>Each participating district will be expected to:</w:t>
            </w:r>
          </w:p>
          <w:p w:rsidR="002938FF" w:rsidRPr="00BE040D" w:rsidRDefault="002938FF" w:rsidP="002938FF">
            <w:pPr>
              <w:pStyle w:val="normal0"/>
              <w:numPr>
                <w:ilvl w:val="0"/>
                <w:numId w:val="14"/>
              </w:numPr>
              <w:spacing w:line="252" w:lineRule="auto"/>
              <w:ind w:hanging="360"/>
              <w:rPr>
                <w:rFonts w:ascii="Times New Roman" w:eastAsia="Times New Roman" w:hAnsi="Times New Roman" w:cs="Times New Roman"/>
                <w:color w:val="auto"/>
                <w:sz w:val="24"/>
                <w:szCs w:val="24"/>
                <w:lang w:eastAsia="en-US"/>
              </w:rPr>
            </w:pPr>
            <w:r w:rsidRPr="00BE040D">
              <w:rPr>
                <w:rFonts w:ascii="Times New Roman" w:eastAsia="Times New Roman" w:hAnsi="Times New Roman" w:cs="Times New Roman"/>
                <w:color w:val="auto"/>
                <w:sz w:val="24"/>
                <w:szCs w:val="24"/>
                <w:lang w:eastAsia="en-US"/>
              </w:rPr>
              <w:t>Participate in a facilitated self-assessment, data analysis and prioritization process. This will involve a leadership/planning team and 2-3 district-based meetings designed to dovetail with district/school improvement planning.</w:t>
            </w:r>
          </w:p>
          <w:p w:rsidR="002938FF" w:rsidRPr="00BE040D" w:rsidRDefault="002938FF" w:rsidP="002938FF">
            <w:pPr>
              <w:pStyle w:val="normal0"/>
              <w:numPr>
                <w:ilvl w:val="0"/>
                <w:numId w:val="14"/>
              </w:numPr>
              <w:spacing w:line="252" w:lineRule="auto"/>
              <w:ind w:hanging="360"/>
              <w:rPr>
                <w:rFonts w:ascii="Times New Roman" w:eastAsia="Times New Roman" w:hAnsi="Times New Roman" w:cs="Times New Roman"/>
                <w:color w:val="auto"/>
                <w:sz w:val="24"/>
                <w:szCs w:val="24"/>
                <w:lang w:eastAsia="en-US"/>
              </w:rPr>
            </w:pPr>
            <w:bookmarkStart w:id="5" w:name="_gjdgxs"/>
            <w:bookmarkEnd w:id="5"/>
            <w:r w:rsidRPr="00BE040D">
              <w:rPr>
                <w:rFonts w:ascii="Times New Roman" w:eastAsia="Times New Roman" w:hAnsi="Times New Roman" w:cs="Times New Roman"/>
                <w:color w:val="auto"/>
                <w:sz w:val="24"/>
                <w:szCs w:val="24"/>
                <w:lang w:eastAsia="en-US"/>
              </w:rPr>
              <w:t xml:space="preserve">Collect and analyze data that captures the “conditions for learning” within the district/schools (e.g., school climate, academic engagement, student support, social emotional learning and family engagement). This data will be used to inform current and future planning. </w:t>
            </w:r>
          </w:p>
          <w:p w:rsidR="002938FF" w:rsidRPr="00BE040D" w:rsidRDefault="002938FF" w:rsidP="002938FF">
            <w:pPr>
              <w:pStyle w:val="normal0"/>
              <w:numPr>
                <w:ilvl w:val="0"/>
                <w:numId w:val="14"/>
              </w:numPr>
              <w:spacing w:line="252" w:lineRule="auto"/>
              <w:ind w:hanging="360"/>
              <w:rPr>
                <w:rFonts w:ascii="Times New Roman" w:eastAsia="Times New Roman" w:hAnsi="Times New Roman" w:cs="Times New Roman"/>
                <w:color w:val="auto"/>
                <w:sz w:val="24"/>
                <w:szCs w:val="24"/>
                <w:lang w:eastAsia="en-US"/>
              </w:rPr>
            </w:pPr>
            <w:r w:rsidRPr="00BE040D">
              <w:rPr>
                <w:rFonts w:ascii="Times New Roman" w:eastAsia="Times New Roman" w:hAnsi="Times New Roman" w:cs="Times New Roman"/>
                <w:color w:val="auto"/>
                <w:sz w:val="24"/>
                <w:szCs w:val="24"/>
                <w:lang w:eastAsia="en-US"/>
              </w:rPr>
              <w:t>Participate in two cross-district meetings with other grantees participating in this project.</w:t>
            </w:r>
          </w:p>
          <w:p w:rsidR="002938FF" w:rsidRPr="00BE040D" w:rsidRDefault="002938FF" w:rsidP="0015267D">
            <w:pPr>
              <w:pStyle w:val="normal0"/>
              <w:numPr>
                <w:ilvl w:val="0"/>
                <w:numId w:val="14"/>
              </w:numPr>
              <w:spacing w:line="252" w:lineRule="auto"/>
              <w:ind w:hanging="360"/>
              <w:rPr>
                <w:rFonts w:ascii="Times New Roman" w:eastAsia="Times New Roman" w:hAnsi="Times New Roman" w:cs="Times New Roman"/>
                <w:color w:val="auto"/>
                <w:sz w:val="24"/>
                <w:szCs w:val="24"/>
                <w:lang w:eastAsia="en-US"/>
              </w:rPr>
            </w:pPr>
            <w:r w:rsidRPr="00BE040D">
              <w:rPr>
                <w:rFonts w:ascii="Times New Roman" w:eastAsia="Times New Roman" w:hAnsi="Times New Roman" w:cs="Times New Roman"/>
                <w:color w:val="auto"/>
                <w:sz w:val="24"/>
                <w:szCs w:val="24"/>
                <w:lang w:eastAsia="en-US"/>
              </w:rPr>
              <w:t>Develop an action plan that describes specific systems and strategies to target high priority barriers to learning.</w:t>
            </w:r>
          </w:p>
        </w:tc>
      </w:tr>
    </w:tbl>
    <w:p w:rsidR="002938FF" w:rsidRPr="00BE040D" w:rsidRDefault="002938FF" w:rsidP="002938FF">
      <w:pPr>
        <w:jc w:val="both"/>
        <w:rPr>
          <w:szCs w:val="24"/>
        </w:rPr>
      </w:pPr>
    </w:p>
    <w:tbl>
      <w:tblPr>
        <w:tblW w:w="0" w:type="auto"/>
        <w:tblLayout w:type="fixed"/>
        <w:tblCellMar>
          <w:left w:w="30" w:type="dxa"/>
          <w:right w:w="30" w:type="dxa"/>
        </w:tblCellMar>
        <w:tblLook w:val="0000"/>
      </w:tblPr>
      <w:tblGrid>
        <w:gridCol w:w="9390"/>
        <w:gridCol w:w="1440"/>
      </w:tblGrid>
      <w:tr w:rsidR="002938FF" w:rsidRPr="00BE040D" w:rsidTr="0015267D">
        <w:trPr>
          <w:cantSplit/>
          <w:trHeight w:val="264"/>
        </w:trPr>
        <w:tc>
          <w:tcPr>
            <w:tcW w:w="9390"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20" w:after="20"/>
              <w:jc w:val="center"/>
              <w:rPr>
                <w:b/>
                <w:color w:val="000000"/>
                <w:szCs w:val="24"/>
              </w:rPr>
            </w:pPr>
            <w:r w:rsidRPr="00BE040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20" w:after="20"/>
              <w:jc w:val="center"/>
              <w:rPr>
                <w:b/>
                <w:color w:val="000000"/>
                <w:szCs w:val="24"/>
              </w:rPr>
            </w:pPr>
            <w:r w:rsidRPr="00BE040D">
              <w:rPr>
                <w:b/>
                <w:color w:val="000000"/>
                <w:szCs w:val="24"/>
              </w:rPr>
              <w:t>AMOUNTS</w:t>
            </w:r>
          </w:p>
        </w:tc>
      </w:tr>
      <w:tr w:rsidR="002938FF" w:rsidRPr="00BE040D" w:rsidTr="0015267D">
        <w:trPr>
          <w:cantSplit/>
          <w:trHeight w:val="50"/>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Fall River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$5,718</w:t>
            </w:r>
          </w:p>
        </w:tc>
      </w:tr>
      <w:tr w:rsidR="002938FF" w:rsidRPr="00BE040D" w:rsidTr="0015267D">
        <w:trPr>
          <w:cantSplit/>
          <w:trHeight w:val="65"/>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Framingham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24,000</w:t>
            </w:r>
          </w:p>
        </w:tc>
      </w:tr>
      <w:tr w:rsidR="002938FF" w:rsidRPr="00BE040D" w:rsidTr="0015267D">
        <w:trPr>
          <w:cantSplit/>
          <w:trHeight w:val="65"/>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Holyoke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23,000</w:t>
            </w:r>
          </w:p>
        </w:tc>
      </w:tr>
      <w:tr w:rsidR="002938FF" w:rsidRPr="00BE040D" w:rsidTr="0015267D">
        <w:trPr>
          <w:cantSplit/>
          <w:trHeight w:val="65"/>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Lowell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22,000</w:t>
            </w:r>
          </w:p>
        </w:tc>
      </w:tr>
      <w:tr w:rsidR="002938FF" w:rsidRPr="00BE040D" w:rsidTr="0015267D">
        <w:trPr>
          <w:cantSplit/>
          <w:trHeight w:val="65"/>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22,000</w:t>
            </w:r>
          </w:p>
        </w:tc>
      </w:tr>
      <w:tr w:rsidR="002938FF" w:rsidRPr="00BE040D" w:rsidTr="0015267D">
        <w:trPr>
          <w:cantSplit/>
          <w:trHeight w:val="65"/>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Pittsfield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22,000</w:t>
            </w:r>
          </w:p>
        </w:tc>
      </w:tr>
      <w:tr w:rsidR="002938FF" w:rsidRPr="00BE040D" w:rsidTr="0015267D">
        <w:trPr>
          <w:cantSplit/>
          <w:trHeight w:val="65"/>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Salem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22,000</w:t>
            </w:r>
          </w:p>
        </w:tc>
      </w:tr>
      <w:tr w:rsidR="002938FF" w:rsidRPr="00BE040D" w:rsidTr="0015267D">
        <w:trPr>
          <w:cantSplit/>
          <w:trHeight w:val="65"/>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Somerville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23,000</w:t>
            </w:r>
          </w:p>
        </w:tc>
      </w:tr>
      <w:tr w:rsidR="002938FF" w:rsidRPr="00BE040D" w:rsidTr="0015267D">
        <w:trPr>
          <w:cantSplit/>
          <w:trHeight w:val="138"/>
        </w:trPr>
        <w:tc>
          <w:tcPr>
            <w:tcW w:w="9390" w:type="dxa"/>
            <w:tcBorders>
              <w:top w:val="double" w:sz="6" w:space="0" w:color="auto"/>
              <w:left w:val="single" w:sz="6" w:space="0" w:color="auto"/>
              <w:bottom w:val="single" w:sz="4" w:space="0" w:color="auto"/>
              <w:right w:val="single" w:sz="6" w:space="0" w:color="auto"/>
            </w:tcBorders>
          </w:tcPr>
          <w:p w:rsidR="002938FF" w:rsidRPr="00BE040D" w:rsidRDefault="002938FF" w:rsidP="002938FF">
            <w:pPr>
              <w:pStyle w:val="Heading2"/>
              <w:spacing w:before="20" w:after="20"/>
              <w:ind w:left="0"/>
              <w:jc w:val="both"/>
              <w:rPr>
                <w:rFonts w:ascii="Times New Roman" w:hAnsi="Times New Roman"/>
                <w:b/>
                <w:i w:val="0"/>
                <w:sz w:val="24"/>
                <w:szCs w:val="24"/>
              </w:rPr>
            </w:pPr>
            <w:r w:rsidRPr="00BE040D">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rsidR="002938FF" w:rsidRPr="00BE040D" w:rsidRDefault="002938FF" w:rsidP="0015267D">
            <w:pPr>
              <w:spacing w:before="20" w:after="20"/>
              <w:jc w:val="right"/>
              <w:rPr>
                <w:color w:val="000000"/>
                <w:szCs w:val="24"/>
              </w:rPr>
            </w:pPr>
            <w:r w:rsidRPr="00BE040D">
              <w:rPr>
                <w:color w:val="000000"/>
                <w:szCs w:val="24"/>
              </w:rPr>
              <w:t>$177,000</w:t>
            </w:r>
          </w:p>
        </w:tc>
      </w:tr>
    </w:tbl>
    <w:p w:rsidR="002938FF" w:rsidRDefault="002938FF" w:rsidP="00D07351">
      <w:pPr>
        <w:spacing w:before="60" w:after="60"/>
        <w:jc w:val="both"/>
        <w:rPr>
          <w:sz w:val="22"/>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2430"/>
        <w:gridCol w:w="3060"/>
        <w:gridCol w:w="2430"/>
      </w:tblGrid>
      <w:tr w:rsidR="002938FF" w:rsidRPr="00BE040D" w:rsidTr="0015267D">
        <w:trPr>
          <w:cantSplit/>
        </w:trPr>
        <w:tc>
          <w:tcPr>
            <w:tcW w:w="3438" w:type="dxa"/>
            <w:tcBorders>
              <w:top w:val="nil"/>
              <w:left w:val="nil"/>
              <w:bottom w:val="nil"/>
              <w:right w:val="nil"/>
            </w:tcBorders>
          </w:tcPr>
          <w:p w:rsidR="002938FF" w:rsidRPr="00BE040D" w:rsidRDefault="002938FF" w:rsidP="00BE040D">
            <w:pPr>
              <w:spacing w:after="120"/>
              <w:rPr>
                <w:b/>
                <w:szCs w:val="24"/>
              </w:rPr>
            </w:pPr>
            <w:r w:rsidRPr="00BE040D">
              <w:rPr>
                <w:b/>
                <w:szCs w:val="24"/>
              </w:rPr>
              <w:lastRenderedPageBreak/>
              <w:t xml:space="preserve">NAME OF GRANT PROGRAM:   </w:t>
            </w:r>
          </w:p>
        </w:tc>
        <w:tc>
          <w:tcPr>
            <w:tcW w:w="5490" w:type="dxa"/>
            <w:gridSpan w:val="2"/>
            <w:tcBorders>
              <w:top w:val="nil"/>
              <w:left w:val="nil"/>
              <w:bottom w:val="nil"/>
              <w:right w:val="nil"/>
            </w:tcBorders>
          </w:tcPr>
          <w:p w:rsidR="002938FF" w:rsidRPr="00BE040D" w:rsidRDefault="002938FF" w:rsidP="00BE040D">
            <w:pPr>
              <w:pStyle w:val="Heading1"/>
              <w:jc w:val="left"/>
              <w:rPr>
                <w:bCs/>
                <w:szCs w:val="24"/>
              </w:rPr>
            </w:pPr>
            <w:r w:rsidRPr="00BE040D">
              <w:rPr>
                <w:bCs/>
                <w:szCs w:val="24"/>
              </w:rPr>
              <w:t>Massachusetts 21</w:t>
            </w:r>
            <w:r w:rsidRPr="00BE040D">
              <w:rPr>
                <w:bCs/>
                <w:szCs w:val="24"/>
                <w:vertAlign w:val="superscript"/>
              </w:rPr>
              <w:t>st</w:t>
            </w:r>
            <w:r w:rsidRPr="00BE040D">
              <w:rPr>
                <w:bCs/>
                <w:szCs w:val="24"/>
              </w:rPr>
              <w:t xml:space="preserve"> Century Community Learning Centers – Enhanced Programs for Students on IEPs </w:t>
            </w:r>
          </w:p>
          <w:p w:rsidR="002938FF" w:rsidRPr="00BE040D" w:rsidRDefault="002938FF" w:rsidP="002938FF">
            <w:pPr>
              <w:rPr>
                <w:szCs w:val="24"/>
              </w:rPr>
            </w:pPr>
          </w:p>
        </w:tc>
        <w:tc>
          <w:tcPr>
            <w:tcW w:w="2430" w:type="dxa"/>
            <w:tcBorders>
              <w:top w:val="nil"/>
              <w:left w:val="nil"/>
              <w:bottom w:val="nil"/>
              <w:right w:val="nil"/>
            </w:tcBorders>
          </w:tcPr>
          <w:p w:rsidR="002938FF" w:rsidRPr="00BE040D" w:rsidRDefault="002938FF" w:rsidP="0015267D">
            <w:pPr>
              <w:spacing w:after="120"/>
              <w:jc w:val="both"/>
              <w:rPr>
                <w:szCs w:val="24"/>
              </w:rPr>
            </w:pPr>
            <w:r w:rsidRPr="00BE040D">
              <w:rPr>
                <w:b/>
                <w:szCs w:val="24"/>
              </w:rPr>
              <w:t xml:space="preserve">FUND CODE: </w:t>
            </w:r>
            <w:r w:rsidRPr="00BE040D">
              <w:rPr>
                <w:szCs w:val="24"/>
              </w:rPr>
              <w:t>245-B</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 xml:space="preserve">FUNDS ALLOCATED:     </w:t>
            </w:r>
          </w:p>
        </w:tc>
        <w:tc>
          <w:tcPr>
            <w:tcW w:w="7920" w:type="dxa"/>
            <w:gridSpan w:val="3"/>
            <w:tcBorders>
              <w:top w:val="nil"/>
              <w:left w:val="nil"/>
              <w:bottom w:val="nil"/>
              <w:right w:val="nil"/>
            </w:tcBorders>
            <w:shd w:val="clear" w:color="auto" w:fill="auto"/>
          </w:tcPr>
          <w:p w:rsidR="002938FF" w:rsidRPr="00BE040D" w:rsidRDefault="002938FF" w:rsidP="0015267D">
            <w:pPr>
              <w:spacing w:after="120"/>
              <w:jc w:val="both"/>
              <w:rPr>
                <w:szCs w:val="24"/>
              </w:rPr>
            </w:pPr>
            <w:r w:rsidRPr="00BE040D">
              <w:rPr>
                <w:szCs w:val="24"/>
              </w:rPr>
              <w:t>$148,400</w:t>
            </w:r>
            <w:r w:rsidRPr="00BE040D">
              <w:rPr>
                <w:bCs/>
                <w:szCs w:val="24"/>
              </w:rPr>
              <w:t xml:space="preserve"> (</w:t>
            </w:r>
            <w:r w:rsidRPr="00BE040D">
              <w:rPr>
                <w:szCs w:val="24"/>
              </w:rPr>
              <w:t>Federal)</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REQUESTED:</w:t>
            </w:r>
          </w:p>
        </w:tc>
        <w:tc>
          <w:tcPr>
            <w:tcW w:w="7920" w:type="dxa"/>
            <w:gridSpan w:val="3"/>
            <w:tcBorders>
              <w:top w:val="nil"/>
              <w:left w:val="nil"/>
              <w:bottom w:val="nil"/>
              <w:right w:val="nil"/>
            </w:tcBorders>
          </w:tcPr>
          <w:p w:rsidR="002938FF" w:rsidRPr="00BE040D" w:rsidRDefault="002938FF" w:rsidP="0015267D">
            <w:pPr>
              <w:spacing w:after="120"/>
              <w:jc w:val="both"/>
              <w:rPr>
                <w:szCs w:val="24"/>
              </w:rPr>
            </w:pPr>
            <w:r w:rsidRPr="00BE040D">
              <w:rPr>
                <w:szCs w:val="24"/>
              </w:rPr>
              <w:t>$</w:t>
            </w:r>
            <w:r w:rsidRPr="00BE040D">
              <w:rPr>
                <w:bCs/>
                <w:szCs w:val="24"/>
              </w:rPr>
              <w:t>148,400</w:t>
            </w:r>
          </w:p>
        </w:tc>
      </w:tr>
      <w:tr w:rsidR="002938FF" w:rsidRPr="00BE040D" w:rsidTr="0015267D">
        <w:trPr>
          <w:cantSplit/>
        </w:trPr>
        <w:tc>
          <w:tcPr>
            <w:tcW w:w="11358" w:type="dxa"/>
            <w:gridSpan w:val="4"/>
            <w:tcBorders>
              <w:top w:val="nil"/>
              <w:left w:val="nil"/>
              <w:bottom w:val="nil"/>
              <w:right w:val="nil"/>
            </w:tcBorders>
          </w:tcPr>
          <w:p w:rsidR="002938FF" w:rsidRPr="00BE040D" w:rsidRDefault="002938FF" w:rsidP="0015267D">
            <w:pPr>
              <w:spacing w:before="120" w:after="120"/>
              <w:rPr>
                <w:szCs w:val="24"/>
              </w:rPr>
            </w:pPr>
            <w:r w:rsidRPr="00BE040D">
              <w:rPr>
                <w:b/>
                <w:szCs w:val="24"/>
              </w:rPr>
              <w:t xml:space="preserve">PURPOSE:   </w:t>
            </w:r>
            <w:r w:rsidRPr="00BE040D">
              <w:rPr>
                <w:szCs w:val="24"/>
              </w:rPr>
              <w:t xml:space="preserve">The purpose of this competitive grant program is to </w:t>
            </w:r>
            <w:bookmarkStart w:id="6" w:name="OLE_LINK1"/>
            <w:r w:rsidRPr="00BE040D">
              <w:rPr>
                <w:szCs w:val="24"/>
              </w:rPr>
              <w:t>enhance the capacity of current 21</w:t>
            </w:r>
            <w:r w:rsidRPr="00BE040D">
              <w:rPr>
                <w:szCs w:val="24"/>
                <w:vertAlign w:val="superscript"/>
              </w:rPr>
              <w:t>st</w:t>
            </w:r>
            <w:r w:rsidRPr="00BE040D">
              <w:rPr>
                <w:szCs w:val="24"/>
              </w:rPr>
              <w:t xml:space="preserve"> Century Community Learning Center programs (21</w:t>
            </w:r>
            <w:r w:rsidRPr="00BE040D">
              <w:rPr>
                <w:szCs w:val="24"/>
                <w:vertAlign w:val="superscript"/>
              </w:rPr>
              <w:t>st</w:t>
            </w:r>
            <w:r w:rsidRPr="00BE040D">
              <w:rPr>
                <w:szCs w:val="24"/>
              </w:rPr>
              <w:t xml:space="preserve"> CCLC) out-of-school time (OST) sites so as to fully and appropriately include students on Individualized Education Plans (IEP). </w:t>
            </w:r>
            <w:bookmarkEnd w:id="6"/>
          </w:p>
          <w:p w:rsidR="002938FF" w:rsidRPr="00BE040D" w:rsidRDefault="002938FF" w:rsidP="0015267D">
            <w:pPr>
              <w:rPr>
                <w:color w:val="000000"/>
                <w:szCs w:val="24"/>
              </w:rPr>
            </w:pPr>
            <w:r w:rsidRPr="00BE040D">
              <w:rPr>
                <w:szCs w:val="24"/>
              </w:rPr>
              <w:t>This grant program uses federal special education funding to enhance existing programs funded through federal 21</w:t>
            </w:r>
            <w:r w:rsidRPr="00BE040D">
              <w:rPr>
                <w:szCs w:val="24"/>
                <w:vertAlign w:val="superscript"/>
              </w:rPr>
              <w:t>st</w:t>
            </w:r>
            <w:r w:rsidRPr="00BE040D">
              <w:rPr>
                <w:szCs w:val="24"/>
              </w:rPr>
              <w:t xml:space="preserve"> Century Community Learning Centers grants (ESEA Title IVB).</w:t>
            </w:r>
          </w:p>
        </w:tc>
      </w:tr>
      <w:tr w:rsidR="002938FF" w:rsidRPr="00BE040D" w:rsidTr="0015267D">
        <w:tc>
          <w:tcPr>
            <w:tcW w:w="5868" w:type="dxa"/>
            <w:gridSpan w:val="2"/>
            <w:tcBorders>
              <w:top w:val="nil"/>
              <w:left w:val="nil"/>
              <w:bottom w:val="nil"/>
              <w:right w:val="nil"/>
            </w:tcBorders>
          </w:tcPr>
          <w:p w:rsidR="002938FF" w:rsidRPr="00BE040D" w:rsidRDefault="002938FF" w:rsidP="0015267D">
            <w:pPr>
              <w:spacing w:after="120"/>
              <w:rPr>
                <w:b/>
                <w:szCs w:val="24"/>
              </w:rPr>
            </w:pPr>
          </w:p>
          <w:p w:rsidR="002938FF" w:rsidRPr="00BE040D" w:rsidRDefault="002938FF" w:rsidP="0015267D">
            <w:pPr>
              <w:spacing w:after="120"/>
              <w:rPr>
                <w:b/>
                <w:szCs w:val="24"/>
              </w:rPr>
            </w:pPr>
            <w:r w:rsidRPr="00BE040D">
              <w:rPr>
                <w:b/>
                <w:szCs w:val="24"/>
              </w:rPr>
              <w:t xml:space="preserve">NUMBER OF PROPOSALS RECEIVED: </w:t>
            </w:r>
          </w:p>
          <w:p w:rsidR="002938FF" w:rsidRPr="00BE040D" w:rsidRDefault="002938FF" w:rsidP="0015267D">
            <w:pPr>
              <w:spacing w:after="120"/>
              <w:rPr>
                <w:b/>
                <w:szCs w:val="24"/>
              </w:rPr>
            </w:pPr>
            <w:r w:rsidRPr="00BE040D">
              <w:rPr>
                <w:b/>
                <w:szCs w:val="24"/>
              </w:rPr>
              <w:t>NUMBER OF PROPOSALS RECOMMENDED:</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p>
          <w:p w:rsidR="002938FF" w:rsidRPr="00BE040D" w:rsidRDefault="002938FF" w:rsidP="0015267D">
            <w:pPr>
              <w:spacing w:after="120"/>
              <w:jc w:val="both"/>
              <w:rPr>
                <w:szCs w:val="24"/>
              </w:rPr>
            </w:pPr>
            <w:r w:rsidRPr="00BE040D">
              <w:rPr>
                <w:szCs w:val="24"/>
              </w:rPr>
              <w:t>9</w:t>
            </w:r>
          </w:p>
          <w:p w:rsidR="002938FF" w:rsidRPr="00BE040D" w:rsidRDefault="002938FF" w:rsidP="0015267D">
            <w:pPr>
              <w:spacing w:after="120"/>
              <w:jc w:val="both"/>
              <w:rPr>
                <w:szCs w:val="24"/>
              </w:rPr>
            </w:pPr>
            <w:r w:rsidRPr="00BE040D">
              <w:rPr>
                <w:szCs w:val="24"/>
              </w:rPr>
              <w:t>9</w:t>
            </w:r>
          </w:p>
        </w:tc>
      </w:tr>
      <w:tr w:rsidR="002938FF" w:rsidRPr="00BE040D" w:rsidTr="0015267D">
        <w:tc>
          <w:tcPr>
            <w:tcW w:w="5868" w:type="dxa"/>
            <w:gridSpan w:val="2"/>
            <w:tcBorders>
              <w:top w:val="nil"/>
              <w:left w:val="nil"/>
              <w:bottom w:val="nil"/>
              <w:right w:val="nil"/>
            </w:tcBorders>
          </w:tcPr>
          <w:p w:rsidR="002938FF" w:rsidRPr="00BE040D" w:rsidRDefault="002938FF" w:rsidP="00BE040D">
            <w:pPr>
              <w:spacing w:after="120"/>
              <w:rPr>
                <w:b/>
                <w:szCs w:val="24"/>
              </w:rPr>
            </w:pPr>
            <w:r w:rsidRPr="00BE040D">
              <w:rPr>
                <w:b/>
                <w:szCs w:val="24"/>
              </w:rPr>
              <w:t xml:space="preserve">NUMBER OF PROPOSALS NOT RECOMMENDED: </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0</w:t>
            </w:r>
          </w:p>
        </w:tc>
      </w:tr>
      <w:tr w:rsidR="002938FF" w:rsidRPr="00BE040D" w:rsidTr="0015267D">
        <w:trPr>
          <w:cantSplit/>
        </w:trPr>
        <w:tc>
          <w:tcPr>
            <w:tcW w:w="11358" w:type="dxa"/>
            <w:gridSpan w:val="4"/>
            <w:tcBorders>
              <w:top w:val="nil"/>
              <w:left w:val="nil"/>
              <w:bottom w:val="nil"/>
              <w:right w:val="nil"/>
            </w:tcBorders>
          </w:tcPr>
          <w:p w:rsidR="002938FF" w:rsidRPr="00BE040D" w:rsidRDefault="002938FF" w:rsidP="0015267D">
            <w:pPr>
              <w:rPr>
                <w:szCs w:val="24"/>
              </w:rPr>
            </w:pPr>
            <w:r w:rsidRPr="00BE040D">
              <w:rPr>
                <w:b/>
                <w:szCs w:val="24"/>
              </w:rPr>
              <w:t xml:space="preserve">RESULT OF FUNDING: </w:t>
            </w:r>
            <w:r w:rsidRPr="00BE040D">
              <w:rPr>
                <w:szCs w:val="24"/>
              </w:rPr>
              <w:t>This funding will support 9 districts/agencies in enhancing programming at 14 schools/sites to more effectively include students on IEPs into an array of activities designed to complement their school-day programs, advance student achievement, and provide opportunities for socializing and participating with peers without disabilities. Approximately 200 students will benefit from programs and services supported through this enhancement grant.  Grant awards range from $10,000 to $38,400.</w:t>
            </w:r>
          </w:p>
        </w:tc>
      </w:tr>
    </w:tbl>
    <w:p w:rsidR="002938FF" w:rsidRPr="00BE040D" w:rsidRDefault="002938FF" w:rsidP="002938FF">
      <w:pPr>
        <w:jc w:val="both"/>
        <w:rPr>
          <w:szCs w:val="24"/>
        </w:rPr>
      </w:pPr>
    </w:p>
    <w:tbl>
      <w:tblPr>
        <w:tblW w:w="0" w:type="auto"/>
        <w:jc w:val="center"/>
        <w:tblLayout w:type="fixed"/>
        <w:tblCellMar>
          <w:left w:w="30" w:type="dxa"/>
          <w:right w:w="30" w:type="dxa"/>
        </w:tblCellMar>
        <w:tblLook w:val="0000"/>
      </w:tblPr>
      <w:tblGrid>
        <w:gridCol w:w="9555"/>
        <w:gridCol w:w="1275"/>
      </w:tblGrid>
      <w:tr w:rsidR="002938FF" w:rsidRPr="00BE040D" w:rsidTr="0015267D">
        <w:trPr>
          <w:cantSplit/>
          <w:trHeight w:val="264"/>
          <w:jc w:val="center"/>
        </w:trPr>
        <w:tc>
          <w:tcPr>
            <w:tcW w:w="9555"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60" w:after="60"/>
              <w:jc w:val="center"/>
              <w:rPr>
                <w:b/>
                <w:color w:val="000000"/>
                <w:szCs w:val="24"/>
              </w:rPr>
            </w:pPr>
            <w:r w:rsidRPr="00BE040D">
              <w:rPr>
                <w:b/>
                <w:color w:val="000000"/>
                <w:szCs w:val="24"/>
              </w:rPr>
              <w:t>RECIPIENTS</w:t>
            </w:r>
          </w:p>
        </w:tc>
        <w:tc>
          <w:tcPr>
            <w:tcW w:w="1275"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60" w:after="60"/>
              <w:jc w:val="center"/>
              <w:rPr>
                <w:b/>
                <w:color w:val="000000"/>
                <w:szCs w:val="24"/>
              </w:rPr>
            </w:pPr>
            <w:r w:rsidRPr="00BE040D">
              <w:rPr>
                <w:b/>
                <w:color w:val="000000"/>
                <w:szCs w:val="24"/>
              </w:rPr>
              <w:t>AMOUNTS</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The Community Group, Lawrence (</w:t>
            </w:r>
            <w:proofErr w:type="spellStart"/>
            <w:r w:rsidRPr="00BE040D">
              <w:rPr>
                <w:color w:val="000000"/>
                <w:szCs w:val="24"/>
              </w:rPr>
              <w:t>Tarbox</w:t>
            </w:r>
            <w:proofErr w:type="spellEnd"/>
            <w:r w:rsidRPr="00BE040D">
              <w:rPr>
                <w:color w:val="000000"/>
                <w:szCs w:val="24"/>
              </w:rPr>
              <w:t xml:space="preserve"> Elementary)</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$10,000</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Collaborative for Educational Services (Coburn Elementary, W. Springfield)</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10,000</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Everett Public Schools (</w:t>
            </w:r>
            <w:proofErr w:type="spellStart"/>
            <w:r w:rsidRPr="00BE040D">
              <w:rPr>
                <w:color w:val="000000"/>
                <w:szCs w:val="24"/>
              </w:rPr>
              <w:t>Parlin</w:t>
            </w:r>
            <w:proofErr w:type="spellEnd"/>
            <w:r w:rsidRPr="00BE040D">
              <w:rPr>
                <w:color w:val="000000"/>
                <w:szCs w:val="24"/>
              </w:rPr>
              <w:t xml:space="preserve"> and </w:t>
            </w:r>
            <w:proofErr w:type="spellStart"/>
            <w:r w:rsidRPr="00BE040D">
              <w:rPr>
                <w:color w:val="000000"/>
                <w:szCs w:val="24"/>
              </w:rPr>
              <w:t>Keverian</w:t>
            </w:r>
            <w:proofErr w:type="spellEnd"/>
            <w:r w:rsidRPr="00BE040D">
              <w:rPr>
                <w:color w:val="000000"/>
                <w:szCs w:val="24"/>
              </w:rPr>
              <w:t xml:space="preserve"> Elementary)</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20,000</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Fall River Public Schools (Doran and Fonseca Elementary)</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20,000</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Fitchburg Public Schools (South Street Elementary)</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10,000</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 xml:space="preserve">Haverhill Public Schools (Whittier, Golden Hill and Tilton K-4, and </w:t>
            </w:r>
            <w:proofErr w:type="spellStart"/>
            <w:r w:rsidRPr="00BE040D">
              <w:rPr>
                <w:color w:val="000000"/>
                <w:szCs w:val="24"/>
              </w:rPr>
              <w:t>Consentino</w:t>
            </w:r>
            <w:proofErr w:type="spellEnd"/>
            <w:r w:rsidRPr="00BE040D">
              <w:rPr>
                <w:color w:val="000000"/>
                <w:szCs w:val="24"/>
              </w:rPr>
              <w:t xml:space="preserve"> 5-8)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38,400</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Lowell Public Schools (Lincoln Elementary)</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10,000</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South Shore STARS (Chapman Middle, Weymouth)</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10,000</w:t>
            </w:r>
          </w:p>
        </w:tc>
      </w:tr>
      <w:tr w:rsidR="002938FF" w:rsidRPr="00BE040D" w:rsidTr="0015267D">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rPr>
                <w:color w:val="000000"/>
                <w:szCs w:val="24"/>
              </w:rPr>
            </w:pPr>
            <w:r w:rsidRPr="00BE040D">
              <w:rPr>
                <w:color w:val="000000"/>
                <w:szCs w:val="24"/>
              </w:rPr>
              <w:t>Wareham Public Schools (</w:t>
            </w:r>
            <w:proofErr w:type="spellStart"/>
            <w:r w:rsidRPr="00BE040D">
              <w:rPr>
                <w:color w:val="000000"/>
                <w:szCs w:val="24"/>
              </w:rPr>
              <w:t>Decas</w:t>
            </w:r>
            <w:proofErr w:type="spellEnd"/>
            <w:r w:rsidRPr="00BE040D">
              <w:rPr>
                <w:color w:val="000000"/>
                <w:szCs w:val="24"/>
              </w:rPr>
              <w:t xml:space="preserve"> Elementary and Wareham Middle)</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2938FF" w:rsidRPr="00BE040D" w:rsidRDefault="002938FF" w:rsidP="0015267D">
            <w:pPr>
              <w:jc w:val="right"/>
              <w:rPr>
                <w:color w:val="000000"/>
                <w:szCs w:val="24"/>
              </w:rPr>
            </w:pPr>
            <w:r w:rsidRPr="00BE040D">
              <w:rPr>
                <w:color w:val="000000"/>
                <w:szCs w:val="24"/>
              </w:rPr>
              <w:t>20,000</w:t>
            </w:r>
          </w:p>
        </w:tc>
      </w:tr>
      <w:tr w:rsidR="002938FF" w:rsidRPr="00BE040D" w:rsidTr="0015267D">
        <w:trPr>
          <w:cantSplit/>
          <w:trHeight w:val="468"/>
          <w:jc w:val="center"/>
        </w:trPr>
        <w:tc>
          <w:tcPr>
            <w:tcW w:w="9555" w:type="dxa"/>
            <w:tcBorders>
              <w:top w:val="double" w:sz="6" w:space="0" w:color="auto"/>
              <w:left w:val="single" w:sz="6" w:space="0" w:color="auto"/>
              <w:bottom w:val="single" w:sz="4" w:space="0" w:color="auto"/>
              <w:right w:val="single" w:sz="6" w:space="0" w:color="auto"/>
            </w:tcBorders>
            <w:vAlign w:val="center"/>
          </w:tcPr>
          <w:p w:rsidR="002938FF" w:rsidRPr="00BE040D" w:rsidRDefault="002938FF" w:rsidP="0015267D">
            <w:pPr>
              <w:rPr>
                <w:b/>
                <w:szCs w:val="24"/>
              </w:rPr>
            </w:pPr>
            <w:r w:rsidRPr="00BE040D">
              <w:rPr>
                <w:b/>
                <w:szCs w:val="24"/>
              </w:rPr>
              <w:t xml:space="preserve">TOTAL FEDERAL FUNDS </w:t>
            </w:r>
          </w:p>
        </w:tc>
        <w:tc>
          <w:tcPr>
            <w:tcW w:w="1275" w:type="dxa"/>
            <w:tcBorders>
              <w:top w:val="double" w:sz="6" w:space="0" w:color="auto"/>
              <w:left w:val="single" w:sz="6" w:space="0" w:color="auto"/>
              <w:bottom w:val="single" w:sz="4" w:space="0" w:color="auto"/>
              <w:right w:val="single" w:sz="6" w:space="0" w:color="auto"/>
            </w:tcBorders>
            <w:vAlign w:val="center"/>
          </w:tcPr>
          <w:p w:rsidR="002938FF" w:rsidRPr="00BE040D" w:rsidRDefault="00F013E8" w:rsidP="0015267D">
            <w:pPr>
              <w:jc w:val="right"/>
              <w:rPr>
                <w:b/>
                <w:bCs/>
                <w:szCs w:val="24"/>
              </w:rPr>
            </w:pPr>
            <w:r w:rsidRPr="00BE040D">
              <w:rPr>
                <w:b/>
                <w:bCs/>
                <w:szCs w:val="24"/>
              </w:rPr>
              <w:fldChar w:fldCharType="begin"/>
            </w:r>
            <w:r w:rsidR="002938FF" w:rsidRPr="00BE040D">
              <w:rPr>
                <w:b/>
                <w:bCs/>
                <w:szCs w:val="24"/>
              </w:rPr>
              <w:instrText xml:space="preserve"> =SUM(ABOVE) </w:instrText>
            </w:r>
            <w:r w:rsidRPr="00BE040D">
              <w:rPr>
                <w:b/>
                <w:bCs/>
                <w:szCs w:val="24"/>
              </w:rPr>
              <w:fldChar w:fldCharType="separate"/>
            </w:r>
            <w:r w:rsidR="002938FF" w:rsidRPr="00BE040D">
              <w:rPr>
                <w:b/>
                <w:bCs/>
                <w:noProof/>
                <w:szCs w:val="24"/>
              </w:rPr>
              <w:t>$148,000</w:t>
            </w:r>
            <w:r w:rsidRPr="00BE040D">
              <w:rPr>
                <w:b/>
                <w:bCs/>
                <w:szCs w:val="24"/>
              </w:rPr>
              <w:fldChar w:fldCharType="end"/>
            </w:r>
          </w:p>
        </w:tc>
      </w:tr>
    </w:tbl>
    <w:p w:rsidR="002938FF" w:rsidRDefault="002938FF" w:rsidP="00D07351">
      <w:pPr>
        <w:spacing w:before="60" w:after="60"/>
        <w:jc w:val="both"/>
        <w:rPr>
          <w:sz w:val="22"/>
        </w:rPr>
      </w:pPr>
    </w:p>
    <w:p w:rsidR="0089348F" w:rsidRDefault="0089348F" w:rsidP="00D07351">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1980"/>
        <w:gridCol w:w="3060"/>
        <w:gridCol w:w="2430"/>
      </w:tblGrid>
      <w:tr w:rsidR="002938FF" w:rsidRPr="00BE040D" w:rsidTr="0015267D">
        <w:trPr>
          <w:cantSplit/>
        </w:trPr>
        <w:tc>
          <w:tcPr>
            <w:tcW w:w="3438" w:type="dxa"/>
            <w:tcBorders>
              <w:top w:val="nil"/>
              <w:left w:val="nil"/>
              <w:bottom w:val="nil"/>
              <w:right w:val="nil"/>
            </w:tcBorders>
          </w:tcPr>
          <w:p w:rsidR="002938FF" w:rsidRPr="00BE040D" w:rsidRDefault="002938FF" w:rsidP="00BE040D">
            <w:pPr>
              <w:spacing w:after="120"/>
              <w:rPr>
                <w:b/>
                <w:szCs w:val="24"/>
              </w:rPr>
            </w:pPr>
            <w:r w:rsidRPr="00BE040D">
              <w:rPr>
                <w:b/>
                <w:szCs w:val="24"/>
              </w:rPr>
              <w:lastRenderedPageBreak/>
              <w:t xml:space="preserve">NAME OF GRANT PROGRAM:   </w:t>
            </w:r>
          </w:p>
        </w:tc>
        <w:tc>
          <w:tcPr>
            <w:tcW w:w="5040" w:type="dxa"/>
            <w:gridSpan w:val="2"/>
            <w:tcBorders>
              <w:top w:val="nil"/>
              <w:left w:val="nil"/>
              <w:bottom w:val="nil"/>
              <w:right w:val="nil"/>
            </w:tcBorders>
          </w:tcPr>
          <w:p w:rsidR="002938FF" w:rsidRPr="00BE040D" w:rsidRDefault="002938FF" w:rsidP="00BE040D">
            <w:pPr>
              <w:pStyle w:val="Heading1"/>
              <w:jc w:val="left"/>
              <w:rPr>
                <w:szCs w:val="24"/>
              </w:rPr>
            </w:pPr>
            <w:r w:rsidRPr="00BE040D">
              <w:rPr>
                <w:szCs w:val="24"/>
              </w:rPr>
              <w:t>Systems for Student Success Action Planning Grant</w:t>
            </w:r>
          </w:p>
          <w:p w:rsidR="002938FF" w:rsidRPr="00BE040D" w:rsidRDefault="002938FF" w:rsidP="002938FF">
            <w:pPr>
              <w:rPr>
                <w:szCs w:val="24"/>
              </w:rPr>
            </w:pPr>
          </w:p>
        </w:tc>
        <w:tc>
          <w:tcPr>
            <w:tcW w:w="2430" w:type="dxa"/>
            <w:tcBorders>
              <w:top w:val="nil"/>
              <w:left w:val="nil"/>
              <w:bottom w:val="nil"/>
              <w:right w:val="nil"/>
            </w:tcBorders>
          </w:tcPr>
          <w:p w:rsidR="002938FF" w:rsidRPr="00BE040D" w:rsidRDefault="002D657F" w:rsidP="0015267D">
            <w:pPr>
              <w:spacing w:after="120"/>
              <w:jc w:val="both"/>
              <w:rPr>
                <w:szCs w:val="24"/>
              </w:rPr>
            </w:pPr>
            <w:r>
              <w:rPr>
                <w:b/>
                <w:szCs w:val="24"/>
              </w:rPr>
              <w:t xml:space="preserve">    </w:t>
            </w:r>
            <w:r w:rsidR="002938FF" w:rsidRPr="00BE040D">
              <w:rPr>
                <w:b/>
                <w:szCs w:val="24"/>
              </w:rPr>
              <w:t>FUND CODE:</w:t>
            </w:r>
            <w:r w:rsidR="002938FF" w:rsidRPr="00BE040D">
              <w:rPr>
                <w:szCs w:val="24"/>
              </w:rPr>
              <w:t xml:space="preserve"> 323</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 xml:space="preserve">FUNDS ALLOCATED:     </w:t>
            </w:r>
          </w:p>
        </w:tc>
        <w:tc>
          <w:tcPr>
            <w:tcW w:w="7470" w:type="dxa"/>
            <w:gridSpan w:val="3"/>
            <w:tcBorders>
              <w:top w:val="nil"/>
              <w:left w:val="nil"/>
              <w:bottom w:val="nil"/>
              <w:right w:val="nil"/>
            </w:tcBorders>
          </w:tcPr>
          <w:p w:rsidR="002938FF" w:rsidRPr="00BE040D" w:rsidRDefault="00BE040D" w:rsidP="0015267D">
            <w:pPr>
              <w:spacing w:after="120"/>
              <w:jc w:val="both"/>
              <w:rPr>
                <w:szCs w:val="24"/>
              </w:rPr>
            </w:pPr>
            <w:r w:rsidRPr="00BE040D">
              <w:rPr>
                <w:szCs w:val="24"/>
              </w:rPr>
              <w:t>$</w:t>
            </w:r>
            <w:r w:rsidR="002938FF" w:rsidRPr="00BE040D">
              <w:rPr>
                <w:szCs w:val="24"/>
              </w:rPr>
              <w:t>16,282  (Federal)</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REQUESTED:</w:t>
            </w:r>
          </w:p>
        </w:tc>
        <w:tc>
          <w:tcPr>
            <w:tcW w:w="7470" w:type="dxa"/>
            <w:gridSpan w:val="3"/>
            <w:tcBorders>
              <w:top w:val="nil"/>
              <w:left w:val="nil"/>
              <w:bottom w:val="nil"/>
              <w:right w:val="nil"/>
            </w:tcBorders>
          </w:tcPr>
          <w:p w:rsidR="002938FF" w:rsidRPr="00BE040D" w:rsidRDefault="00BE040D" w:rsidP="0015267D">
            <w:pPr>
              <w:spacing w:after="120"/>
              <w:jc w:val="both"/>
              <w:rPr>
                <w:szCs w:val="24"/>
              </w:rPr>
            </w:pPr>
            <w:r w:rsidRPr="00BE040D">
              <w:rPr>
                <w:szCs w:val="24"/>
              </w:rPr>
              <w:t>$</w:t>
            </w:r>
            <w:r w:rsidR="002938FF" w:rsidRPr="00BE040D">
              <w:rPr>
                <w:szCs w:val="24"/>
              </w:rPr>
              <w:t xml:space="preserve">286,752    </w:t>
            </w:r>
          </w:p>
        </w:tc>
      </w:tr>
      <w:tr w:rsidR="002938FF" w:rsidRPr="00BE040D" w:rsidTr="0015267D">
        <w:trPr>
          <w:cantSplit/>
        </w:trPr>
        <w:tc>
          <w:tcPr>
            <w:tcW w:w="10908" w:type="dxa"/>
            <w:gridSpan w:val="4"/>
            <w:tcBorders>
              <w:top w:val="nil"/>
              <w:left w:val="nil"/>
              <w:bottom w:val="nil"/>
              <w:right w:val="nil"/>
            </w:tcBorders>
          </w:tcPr>
          <w:p w:rsidR="002938FF" w:rsidRPr="00BE040D" w:rsidRDefault="002938FF" w:rsidP="0015267D">
            <w:pPr>
              <w:spacing w:after="120"/>
              <w:jc w:val="both"/>
              <w:rPr>
                <w:szCs w:val="24"/>
              </w:rPr>
            </w:pPr>
            <w:r w:rsidRPr="00BE040D">
              <w:rPr>
                <w:b/>
                <w:szCs w:val="24"/>
              </w:rPr>
              <w:t xml:space="preserve">PURPOSE: </w:t>
            </w:r>
            <w:r w:rsidRPr="00BE040D">
              <w:rPr>
                <w:szCs w:val="24"/>
              </w:rPr>
              <w:t>This grant provides districts with a six-month opportunity to review and analyze data on academic performance, school climate, family engagement, learner engagement, behavior, and other areas to identify where and how to target improvement. It is intended to highlight the impact we can have on student achievement when we focus systemically on the intersection of academic performance and “non-academic” barriers to learning. (This funding is supplementing the $177,000 of awards made through fund code 220.)</w:t>
            </w:r>
          </w:p>
        </w:tc>
      </w:tr>
      <w:tr w:rsidR="002938FF" w:rsidRPr="00BE040D" w:rsidTr="0015267D">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 xml:space="preserve">NUMBER OF PROPOSALS RECEIVED: </w:t>
            </w:r>
            <w:r w:rsidRPr="00BE040D">
              <w:rPr>
                <w:szCs w:val="24"/>
              </w:rPr>
              <w:t xml:space="preserve"> </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12</w:t>
            </w:r>
          </w:p>
        </w:tc>
      </w:tr>
      <w:tr w:rsidR="002938FF" w:rsidRPr="00BE040D" w:rsidTr="0015267D">
        <w:trPr>
          <w:trHeight w:val="224"/>
        </w:trPr>
        <w:tc>
          <w:tcPr>
            <w:tcW w:w="5418" w:type="dxa"/>
            <w:gridSpan w:val="2"/>
            <w:tcBorders>
              <w:top w:val="nil"/>
              <w:left w:val="nil"/>
              <w:bottom w:val="nil"/>
              <w:right w:val="nil"/>
            </w:tcBorders>
          </w:tcPr>
          <w:p w:rsidR="002938FF" w:rsidRPr="00BE040D" w:rsidRDefault="002938FF" w:rsidP="0015267D">
            <w:pPr>
              <w:spacing w:after="120"/>
              <w:jc w:val="both"/>
              <w:rPr>
                <w:szCs w:val="24"/>
              </w:rPr>
            </w:pPr>
            <w:r w:rsidRPr="00BE040D">
              <w:rPr>
                <w:b/>
                <w:szCs w:val="24"/>
              </w:rPr>
              <w:t xml:space="preserve">NUMBER OF PROPOSALS RECOMMENDED:    </w:t>
            </w:r>
          </w:p>
          <w:p w:rsidR="002938FF" w:rsidRPr="00BE040D" w:rsidRDefault="002938FF" w:rsidP="0015267D">
            <w:pPr>
              <w:spacing w:after="120"/>
              <w:jc w:val="both"/>
              <w:rPr>
                <w:szCs w:val="24"/>
              </w:rPr>
            </w:pPr>
            <w:r w:rsidRPr="00BE040D">
              <w:rPr>
                <w:b/>
                <w:szCs w:val="24"/>
              </w:rPr>
              <w:t xml:space="preserve">    </w:t>
            </w:r>
            <w:r w:rsidRPr="00BE040D">
              <w:rPr>
                <w:szCs w:val="24"/>
              </w:rPr>
              <w:t>(only recipient funded partially through this fund code)</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 xml:space="preserve"> 9</w:t>
            </w:r>
          </w:p>
        </w:tc>
      </w:tr>
      <w:tr w:rsidR="002938FF" w:rsidRPr="00BE040D" w:rsidTr="0015267D">
        <w:trPr>
          <w:trHeight w:val="117"/>
        </w:trPr>
        <w:tc>
          <w:tcPr>
            <w:tcW w:w="5418" w:type="dxa"/>
            <w:gridSpan w:val="2"/>
            <w:tcBorders>
              <w:top w:val="nil"/>
              <w:left w:val="nil"/>
              <w:bottom w:val="nil"/>
              <w:right w:val="nil"/>
            </w:tcBorders>
          </w:tcPr>
          <w:p w:rsidR="002938FF" w:rsidRPr="00BE040D" w:rsidRDefault="002938FF" w:rsidP="00BE040D">
            <w:pPr>
              <w:spacing w:after="120"/>
              <w:rPr>
                <w:b/>
                <w:szCs w:val="24"/>
              </w:rPr>
            </w:pPr>
            <w:r w:rsidRPr="00BE040D">
              <w:rPr>
                <w:b/>
                <w:szCs w:val="24"/>
              </w:rPr>
              <w:t>NUMBER OF PROPOSALS NOT RECOMMENDED:</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 xml:space="preserve"> 3</w:t>
            </w:r>
          </w:p>
        </w:tc>
      </w:tr>
      <w:tr w:rsidR="002938FF" w:rsidRPr="00BE040D" w:rsidTr="0015267D">
        <w:trPr>
          <w:cantSplit/>
          <w:trHeight w:val="828"/>
        </w:trPr>
        <w:tc>
          <w:tcPr>
            <w:tcW w:w="10908" w:type="dxa"/>
            <w:gridSpan w:val="4"/>
            <w:tcBorders>
              <w:top w:val="nil"/>
              <w:left w:val="nil"/>
              <w:bottom w:val="nil"/>
              <w:right w:val="nil"/>
            </w:tcBorders>
          </w:tcPr>
          <w:p w:rsidR="002938FF" w:rsidRPr="00BE040D" w:rsidRDefault="002938FF" w:rsidP="0015267D">
            <w:pPr>
              <w:pStyle w:val="normal0"/>
              <w:spacing w:line="252" w:lineRule="auto"/>
              <w:rPr>
                <w:rFonts w:ascii="Times New Roman" w:eastAsia="Times New Roman" w:hAnsi="Times New Roman" w:cs="Times New Roman"/>
                <w:color w:val="auto"/>
                <w:sz w:val="24"/>
                <w:szCs w:val="24"/>
                <w:lang w:eastAsia="en-US"/>
              </w:rPr>
            </w:pPr>
            <w:r w:rsidRPr="00BE040D">
              <w:rPr>
                <w:rFonts w:ascii="Times New Roman" w:eastAsia="Times New Roman" w:hAnsi="Times New Roman" w:cs="Times New Roman"/>
                <w:b/>
                <w:color w:val="auto"/>
                <w:sz w:val="24"/>
                <w:szCs w:val="24"/>
                <w:lang w:eastAsia="en-US"/>
              </w:rPr>
              <w:t>RESULT OF FUNDING:</w:t>
            </w:r>
            <w:r w:rsidRPr="00BE040D">
              <w:rPr>
                <w:rFonts w:ascii="Times New Roman" w:hAnsi="Times New Roman" w:cs="Times New Roman"/>
                <w:b/>
                <w:sz w:val="24"/>
                <w:szCs w:val="24"/>
              </w:rPr>
              <w:t xml:space="preserve"> </w:t>
            </w:r>
            <w:r w:rsidRPr="00BE040D">
              <w:rPr>
                <w:rFonts w:ascii="Times New Roman" w:eastAsia="Times New Roman" w:hAnsi="Times New Roman" w:cs="Times New Roman"/>
                <w:color w:val="auto"/>
                <w:sz w:val="24"/>
                <w:szCs w:val="24"/>
                <w:lang w:eastAsia="en-US"/>
              </w:rPr>
              <w:t>Each participating district will be expected to:</w:t>
            </w:r>
          </w:p>
          <w:p w:rsidR="002938FF" w:rsidRPr="00BE040D" w:rsidRDefault="002938FF" w:rsidP="002938FF">
            <w:pPr>
              <w:pStyle w:val="normal0"/>
              <w:numPr>
                <w:ilvl w:val="0"/>
                <w:numId w:val="14"/>
              </w:numPr>
              <w:spacing w:line="252" w:lineRule="auto"/>
              <w:ind w:hanging="360"/>
              <w:rPr>
                <w:rFonts w:ascii="Times New Roman" w:eastAsia="Times New Roman" w:hAnsi="Times New Roman" w:cs="Times New Roman"/>
                <w:color w:val="auto"/>
                <w:sz w:val="24"/>
                <w:szCs w:val="24"/>
                <w:lang w:eastAsia="en-US"/>
              </w:rPr>
            </w:pPr>
            <w:r w:rsidRPr="00BE040D">
              <w:rPr>
                <w:rFonts w:ascii="Times New Roman" w:eastAsia="Times New Roman" w:hAnsi="Times New Roman" w:cs="Times New Roman"/>
                <w:color w:val="auto"/>
                <w:sz w:val="24"/>
                <w:szCs w:val="24"/>
                <w:lang w:eastAsia="en-US"/>
              </w:rPr>
              <w:t>Participate in a facilitated self-assessment, data analysis and prioritization process. This will involve a leadership/planning team and 2-3 district-based meetings designed to dovetail with district/school improvement planning.</w:t>
            </w:r>
          </w:p>
          <w:p w:rsidR="002938FF" w:rsidRPr="00BE040D" w:rsidRDefault="002938FF" w:rsidP="002938FF">
            <w:pPr>
              <w:pStyle w:val="normal0"/>
              <w:numPr>
                <w:ilvl w:val="0"/>
                <w:numId w:val="14"/>
              </w:numPr>
              <w:spacing w:line="252" w:lineRule="auto"/>
              <w:ind w:hanging="360"/>
              <w:rPr>
                <w:rFonts w:ascii="Times New Roman" w:eastAsia="Times New Roman" w:hAnsi="Times New Roman" w:cs="Times New Roman"/>
                <w:color w:val="auto"/>
                <w:sz w:val="24"/>
                <w:szCs w:val="24"/>
                <w:lang w:eastAsia="en-US"/>
              </w:rPr>
            </w:pPr>
            <w:r w:rsidRPr="00BE040D">
              <w:rPr>
                <w:rFonts w:ascii="Times New Roman" w:eastAsia="Times New Roman" w:hAnsi="Times New Roman" w:cs="Times New Roman"/>
                <w:color w:val="auto"/>
                <w:sz w:val="24"/>
                <w:szCs w:val="24"/>
                <w:lang w:eastAsia="en-US"/>
              </w:rPr>
              <w:t xml:space="preserve">Collect and analyze data that captures the “conditions for learning” within the district/schools (e.g., school climate, academic engagement, student support, social emotional learning and family engagement). This data will be used to inform current and future planning. </w:t>
            </w:r>
          </w:p>
          <w:p w:rsidR="002938FF" w:rsidRPr="00BE040D" w:rsidRDefault="002938FF" w:rsidP="002938FF">
            <w:pPr>
              <w:pStyle w:val="normal0"/>
              <w:numPr>
                <w:ilvl w:val="0"/>
                <w:numId w:val="14"/>
              </w:numPr>
              <w:spacing w:line="252" w:lineRule="auto"/>
              <w:ind w:hanging="360"/>
              <w:rPr>
                <w:rFonts w:ascii="Times New Roman" w:eastAsia="Times New Roman" w:hAnsi="Times New Roman" w:cs="Times New Roman"/>
                <w:color w:val="auto"/>
                <w:sz w:val="24"/>
                <w:szCs w:val="24"/>
                <w:lang w:eastAsia="en-US"/>
              </w:rPr>
            </w:pPr>
            <w:r w:rsidRPr="00BE040D">
              <w:rPr>
                <w:rFonts w:ascii="Times New Roman" w:eastAsia="Times New Roman" w:hAnsi="Times New Roman" w:cs="Times New Roman"/>
                <w:color w:val="auto"/>
                <w:sz w:val="24"/>
                <w:szCs w:val="24"/>
                <w:lang w:eastAsia="en-US"/>
              </w:rPr>
              <w:t>Participate in two cross-district meetings with other grantees participating in this project.</w:t>
            </w:r>
          </w:p>
          <w:p w:rsidR="002938FF" w:rsidRPr="00BE040D" w:rsidRDefault="002938FF" w:rsidP="002938FF">
            <w:pPr>
              <w:pStyle w:val="normal0"/>
              <w:numPr>
                <w:ilvl w:val="0"/>
                <w:numId w:val="14"/>
              </w:numPr>
              <w:spacing w:line="252" w:lineRule="auto"/>
              <w:ind w:hanging="360"/>
              <w:rPr>
                <w:rFonts w:ascii="Times New Roman" w:eastAsia="Times New Roman" w:hAnsi="Times New Roman" w:cs="Times New Roman"/>
                <w:color w:val="auto"/>
                <w:sz w:val="24"/>
                <w:szCs w:val="24"/>
                <w:lang w:eastAsia="en-US"/>
              </w:rPr>
            </w:pPr>
            <w:r w:rsidRPr="00BE040D">
              <w:rPr>
                <w:rFonts w:ascii="Times New Roman" w:eastAsia="Times New Roman" w:hAnsi="Times New Roman" w:cs="Times New Roman"/>
                <w:color w:val="auto"/>
                <w:sz w:val="24"/>
                <w:szCs w:val="24"/>
                <w:lang w:eastAsia="en-US"/>
              </w:rPr>
              <w:t>Develop an action plan that describes specific systems and strategies to target high priority barriers to learning.</w:t>
            </w:r>
          </w:p>
        </w:tc>
      </w:tr>
    </w:tbl>
    <w:p w:rsidR="002938FF" w:rsidRPr="00BE040D" w:rsidRDefault="002938FF" w:rsidP="002938FF">
      <w:pPr>
        <w:jc w:val="both"/>
        <w:rPr>
          <w:szCs w:val="24"/>
        </w:rPr>
      </w:pPr>
    </w:p>
    <w:tbl>
      <w:tblPr>
        <w:tblW w:w="0" w:type="auto"/>
        <w:tblLayout w:type="fixed"/>
        <w:tblCellMar>
          <w:left w:w="30" w:type="dxa"/>
          <w:right w:w="30" w:type="dxa"/>
        </w:tblCellMar>
        <w:tblLook w:val="0000"/>
      </w:tblPr>
      <w:tblGrid>
        <w:gridCol w:w="9390"/>
        <w:gridCol w:w="1440"/>
      </w:tblGrid>
      <w:tr w:rsidR="002938FF" w:rsidRPr="00BE040D" w:rsidTr="0015267D">
        <w:trPr>
          <w:cantSplit/>
          <w:trHeight w:val="264"/>
        </w:trPr>
        <w:tc>
          <w:tcPr>
            <w:tcW w:w="9390"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20" w:after="20"/>
              <w:jc w:val="center"/>
              <w:rPr>
                <w:b/>
                <w:color w:val="000000"/>
                <w:szCs w:val="24"/>
              </w:rPr>
            </w:pPr>
            <w:r w:rsidRPr="00BE040D">
              <w:rPr>
                <w:b/>
                <w:color w:val="000000"/>
                <w:szCs w:val="24"/>
              </w:rPr>
              <w:t>RECIPIENT</w:t>
            </w:r>
          </w:p>
        </w:tc>
        <w:tc>
          <w:tcPr>
            <w:tcW w:w="1440"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20" w:after="20"/>
              <w:jc w:val="center"/>
              <w:rPr>
                <w:b/>
                <w:color w:val="000000"/>
                <w:szCs w:val="24"/>
              </w:rPr>
            </w:pPr>
            <w:r w:rsidRPr="00BE040D">
              <w:rPr>
                <w:b/>
                <w:color w:val="000000"/>
                <w:szCs w:val="24"/>
              </w:rPr>
              <w:t>AMOUNTS</w:t>
            </w:r>
          </w:p>
        </w:tc>
      </w:tr>
      <w:tr w:rsidR="002938FF" w:rsidRPr="00BE040D" w:rsidTr="0015267D">
        <w:trPr>
          <w:cantSplit/>
          <w:trHeight w:val="50"/>
        </w:trPr>
        <w:tc>
          <w:tcPr>
            <w:tcW w:w="939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rPr>
                <w:szCs w:val="24"/>
              </w:rPr>
            </w:pPr>
          </w:p>
          <w:p w:rsidR="002938FF" w:rsidRPr="00BE040D" w:rsidRDefault="002938FF" w:rsidP="0015267D">
            <w:pPr>
              <w:rPr>
                <w:szCs w:val="24"/>
              </w:rPr>
            </w:pPr>
            <w:r w:rsidRPr="00BE040D">
              <w:rPr>
                <w:szCs w:val="24"/>
              </w:rPr>
              <w:t>Fall River Public Schools</w:t>
            </w:r>
          </w:p>
        </w:tc>
        <w:tc>
          <w:tcPr>
            <w:tcW w:w="1440" w:type="dxa"/>
            <w:tcBorders>
              <w:top w:val="single" w:sz="6" w:space="0" w:color="auto"/>
              <w:left w:val="single" w:sz="6" w:space="0" w:color="auto"/>
              <w:bottom w:val="single" w:sz="6" w:space="0" w:color="auto"/>
              <w:right w:val="single" w:sz="6" w:space="0" w:color="auto"/>
            </w:tcBorders>
          </w:tcPr>
          <w:p w:rsidR="002938FF" w:rsidRPr="00BE040D" w:rsidRDefault="002938FF" w:rsidP="0015267D">
            <w:pPr>
              <w:jc w:val="right"/>
              <w:rPr>
                <w:szCs w:val="24"/>
              </w:rPr>
            </w:pPr>
          </w:p>
          <w:p w:rsidR="002938FF" w:rsidRPr="00BE040D" w:rsidRDefault="002938FF" w:rsidP="0015267D">
            <w:pPr>
              <w:jc w:val="right"/>
              <w:rPr>
                <w:szCs w:val="24"/>
              </w:rPr>
            </w:pPr>
            <w:r w:rsidRPr="00BE040D">
              <w:rPr>
                <w:szCs w:val="24"/>
              </w:rPr>
              <w:t>$16,282</w:t>
            </w:r>
          </w:p>
        </w:tc>
      </w:tr>
      <w:tr w:rsidR="002938FF" w:rsidRPr="00BE040D" w:rsidTr="0015267D">
        <w:trPr>
          <w:cantSplit/>
          <w:trHeight w:val="138"/>
        </w:trPr>
        <w:tc>
          <w:tcPr>
            <w:tcW w:w="9390" w:type="dxa"/>
            <w:tcBorders>
              <w:top w:val="double" w:sz="6" w:space="0" w:color="auto"/>
              <w:left w:val="single" w:sz="6" w:space="0" w:color="auto"/>
              <w:bottom w:val="single" w:sz="4" w:space="0" w:color="auto"/>
              <w:right w:val="single" w:sz="6" w:space="0" w:color="auto"/>
            </w:tcBorders>
          </w:tcPr>
          <w:p w:rsidR="002938FF" w:rsidRPr="00BE040D" w:rsidRDefault="002938FF" w:rsidP="002938FF">
            <w:pPr>
              <w:pStyle w:val="Heading2"/>
              <w:spacing w:before="20" w:after="20"/>
              <w:ind w:left="0"/>
              <w:jc w:val="both"/>
              <w:rPr>
                <w:rFonts w:ascii="Times New Roman" w:hAnsi="Times New Roman"/>
                <w:b/>
                <w:i w:val="0"/>
                <w:sz w:val="24"/>
                <w:szCs w:val="24"/>
              </w:rPr>
            </w:pPr>
            <w:r w:rsidRPr="00BE040D">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2938FF" w:rsidRPr="00BE040D" w:rsidRDefault="002938FF" w:rsidP="0015267D">
            <w:pPr>
              <w:spacing w:before="20" w:after="20"/>
              <w:jc w:val="right"/>
              <w:rPr>
                <w:b/>
                <w:color w:val="000000"/>
                <w:szCs w:val="24"/>
              </w:rPr>
            </w:pPr>
            <w:r w:rsidRPr="00BE040D">
              <w:rPr>
                <w:b/>
                <w:color w:val="000000"/>
                <w:szCs w:val="24"/>
              </w:rPr>
              <w:t>$16,282</w:t>
            </w:r>
          </w:p>
        </w:tc>
      </w:tr>
    </w:tbl>
    <w:p w:rsidR="002938FF" w:rsidRPr="00BE040D" w:rsidRDefault="002938FF" w:rsidP="00D07351">
      <w:pPr>
        <w:spacing w:before="60" w:after="60"/>
        <w:jc w:val="both"/>
        <w:rPr>
          <w:szCs w:val="24"/>
        </w:rPr>
      </w:pPr>
    </w:p>
    <w:p w:rsidR="002938FF" w:rsidRPr="00BE040D" w:rsidRDefault="002938FF" w:rsidP="00D07351">
      <w:pPr>
        <w:spacing w:before="60" w:after="60"/>
        <w:jc w:val="both"/>
        <w:rPr>
          <w:szCs w:val="24"/>
        </w:rPr>
      </w:pPr>
    </w:p>
    <w:p w:rsidR="002938FF" w:rsidRPr="00BE040D" w:rsidRDefault="002938FF" w:rsidP="00D07351">
      <w:pPr>
        <w:spacing w:before="60" w:after="60"/>
        <w:jc w:val="both"/>
        <w:rPr>
          <w:szCs w:val="24"/>
        </w:rPr>
      </w:pPr>
    </w:p>
    <w:p w:rsidR="002938FF" w:rsidRPr="00BE040D" w:rsidRDefault="002938FF" w:rsidP="00D07351">
      <w:pPr>
        <w:spacing w:before="60" w:after="60"/>
        <w:jc w:val="both"/>
        <w:rPr>
          <w:szCs w:val="24"/>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1980"/>
        <w:gridCol w:w="3060"/>
        <w:gridCol w:w="2430"/>
      </w:tblGrid>
      <w:tr w:rsidR="002938FF" w:rsidRPr="00BE040D" w:rsidTr="0015267D">
        <w:trPr>
          <w:cantSplit/>
        </w:trPr>
        <w:tc>
          <w:tcPr>
            <w:tcW w:w="3438" w:type="dxa"/>
            <w:tcBorders>
              <w:top w:val="nil"/>
              <w:left w:val="nil"/>
              <w:bottom w:val="nil"/>
              <w:right w:val="nil"/>
            </w:tcBorders>
          </w:tcPr>
          <w:p w:rsidR="002938FF" w:rsidRPr="00BE040D" w:rsidRDefault="002938FF" w:rsidP="00BE040D">
            <w:pPr>
              <w:spacing w:after="120"/>
              <w:rPr>
                <w:b/>
                <w:szCs w:val="24"/>
              </w:rPr>
            </w:pPr>
            <w:r w:rsidRPr="00BE040D">
              <w:rPr>
                <w:b/>
                <w:szCs w:val="24"/>
              </w:rPr>
              <w:lastRenderedPageBreak/>
              <w:t xml:space="preserve">NAME OF GRANT PROGRAM:   </w:t>
            </w:r>
          </w:p>
        </w:tc>
        <w:tc>
          <w:tcPr>
            <w:tcW w:w="5040" w:type="dxa"/>
            <w:gridSpan w:val="2"/>
            <w:tcBorders>
              <w:top w:val="nil"/>
              <w:left w:val="nil"/>
              <w:bottom w:val="nil"/>
              <w:right w:val="nil"/>
            </w:tcBorders>
          </w:tcPr>
          <w:p w:rsidR="002938FF" w:rsidRPr="00BE040D" w:rsidRDefault="002938FF" w:rsidP="0015267D">
            <w:pPr>
              <w:rPr>
                <w:b/>
                <w:bCs/>
                <w:color w:val="000000"/>
                <w:szCs w:val="24"/>
              </w:rPr>
            </w:pPr>
            <w:r w:rsidRPr="00BE040D">
              <w:rPr>
                <w:b/>
                <w:bCs/>
                <w:color w:val="000000"/>
                <w:szCs w:val="24"/>
              </w:rPr>
              <w:t>Career and Technical Education Partnership Implementation Grant</w:t>
            </w:r>
          </w:p>
          <w:p w:rsidR="002938FF" w:rsidRPr="00BE040D" w:rsidRDefault="002938FF" w:rsidP="0015267D">
            <w:pPr>
              <w:rPr>
                <w:b/>
                <w:bCs/>
                <w:color w:val="000000"/>
                <w:szCs w:val="24"/>
              </w:rPr>
            </w:pPr>
          </w:p>
        </w:tc>
        <w:tc>
          <w:tcPr>
            <w:tcW w:w="2430" w:type="dxa"/>
            <w:tcBorders>
              <w:top w:val="nil"/>
              <w:left w:val="nil"/>
              <w:bottom w:val="nil"/>
              <w:right w:val="nil"/>
            </w:tcBorders>
          </w:tcPr>
          <w:p w:rsidR="002938FF" w:rsidRPr="00BE040D" w:rsidRDefault="00BE040D" w:rsidP="00BE040D">
            <w:pPr>
              <w:spacing w:after="120"/>
              <w:rPr>
                <w:szCs w:val="24"/>
              </w:rPr>
            </w:pPr>
            <w:r>
              <w:rPr>
                <w:b/>
                <w:szCs w:val="24"/>
              </w:rPr>
              <w:t xml:space="preserve"> </w:t>
            </w:r>
            <w:r w:rsidR="002D657F">
              <w:rPr>
                <w:b/>
                <w:szCs w:val="24"/>
              </w:rPr>
              <w:t xml:space="preserve">   </w:t>
            </w:r>
            <w:r w:rsidR="002938FF" w:rsidRPr="00BE040D">
              <w:rPr>
                <w:b/>
                <w:szCs w:val="24"/>
              </w:rPr>
              <w:t>FUND CODE:</w:t>
            </w:r>
            <w:r w:rsidR="002D657F">
              <w:rPr>
                <w:szCs w:val="24"/>
              </w:rPr>
              <w:t xml:space="preserve"> </w:t>
            </w:r>
            <w:r w:rsidR="002938FF" w:rsidRPr="00BE040D">
              <w:rPr>
                <w:szCs w:val="24"/>
              </w:rPr>
              <w:t>406</w:t>
            </w:r>
            <w:r w:rsidR="002938FF" w:rsidRPr="00BE040D">
              <w:rPr>
                <w:szCs w:val="24"/>
              </w:rPr>
              <w:br/>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ALLOCATED:</w:t>
            </w:r>
          </w:p>
        </w:tc>
        <w:tc>
          <w:tcPr>
            <w:tcW w:w="7470" w:type="dxa"/>
            <w:gridSpan w:val="3"/>
            <w:tcBorders>
              <w:top w:val="nil"/>
              <w:left w:val="nil"/>
              <w:bottom w:val="nil"/>
              <w:right w:val="nil"/>
            </w:tcBorders>
          </w:tcPr>
          <w:p w:rsidR="002938FF" w:rsidRPr="00BE040D" w:rsidRDefault="002938FF" w:rsidP="0015267D">
            <w:pPr>
              <w:spacing w:after="120"/>
              <w:jc w:val="both"/>
              <w:rPr>
                <w:szCs w:val="24"/>
              </w:rPr>
            </w:pPr>
            <w:r w:rsidRPr="00BE040D">
              <w:rPr>
                <w:color w:val="000000"/>
                <w:szCs w:val="24"/>
              </w:rPr>
              <w:t xml:space="preserve">$710,000 </w:t>
            </w:r>
            <w:r w:rsidRPr="00BE040D">
              <w:rPr>
                <w:szCs w:val="24"/>
              </w:rPr>
              <w:t>(Federal)</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REQUESTED:</w:t>
            </w:r>
          </w:p>
        </w:tc>
        <w:tc>
          <w:tcPr>
            <w:tcW w:w="7470" w:type="dxa"/>
            <w:gridSpan w:val="3"/>
            <w:tcBorders>
              <w:top w:val="nil"/>
              <w:left w:val="nil"/>
              <w:bottom w:val="nil"/>
              <w:right w:val="nil"/>
            </w:tcBorders>
          </w:tcPr>
          <w:p w:rsidR="002938FF" w:rsidRPr="00BE040D" w:rsidRDefault="002938FF" w:rsidP="0015267D">
            <w:pPr>
              <w:spacing w:after="120"/>
              <w:jc w:val="both"/>
              <w:rPr>
                <w:szCs w:val="24"/>
              </w:rPr>
            </w:pPr>
            <w:r w:rsidRPr="00BE040D">
              <w:rPr>
                <w:szCs w:val="24"/>
              </w:rPr>
              <w:t>$1,381,616</w:t>
            </w:r>
          </w:p>
        </w:tc>
      </w:tr>
      <w:tr w:rsidR="002938FF" w:rsidRPr="00BE040D" w:rsidTr="0015267D">
        <w:trPr>
          <w:cantSplit/>
        </w:trPr>
        <w:tc>
          <w:tcPr>
            <w:tcW w:w="10908" w:type="dxa"/>
            <w:gridSpan w:val="4"/>
            <w:tcBorders>
              <w:top w:val="nil"/>
              <w:left w:val="nil"/>
              <w:bottom w:val="nil"/>
              <w:right w:val="nil"/>
            </w:tcBorders>
          </w:tcPr>
          <w:p w:rsidR="002938FF" w:rsidRPr="00BE040D" w:rsidRDefault="002938FF" w:rsidP="0015267D">
            <w:pPr>
              <w:spacing w:after="240"/>
              <w:jc w:val="both"/>
              <w:rPr>
                <w:szCs w:val="24"/>
              </w:rPr>
            </w:pPr>
            <w:r w:rsidRPr="00BE040D">
              <w:rPr>
                <w:b/>
                <w:szCs w:val="24"/>
              </w:rPr>
              <w:t>PURPOSE:</w:t>
            </w:r>
            <w:r w:rsidRPr="00BE040D">
              <w:rPr>
                <w:szCs w:val="24"/>
              </w:rPr>
              <w:t xml:space="preserve"> The purpose of this federally funded competitive Career and Technical Education (CTE) Partnership Implementation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Carl D. Perkins Career and Technical Education Improvement Act, P.L. 109-270. Services provided are to supplement currently funded local, state, and federal programs. </w:t>
            </w:r>
          </w:p>
          <w:p w:rsidR="002938FF" w:rsidRPr="00BE040D" w:rsidRDefault="002938FF" w:rsidP="0015267D">
            <w:pPr>
              <w:rPr>
                <w:szCs w:val="24"/>
              </w:rPr>
            </w:pPr>
            <w:r w:rsidRPr="00BE040D">
              <w:rPr>
                <w:szCs w:val="24"/>
              </w:rPr>
              <w:t>Eligible recipients for this grant were the twelve recipients of FC405 Career and Technical Education Partnership Planning Grant.</w:t>
            </w:r>
          </w:p>
          <w:p w:rsidR="002938FF" w:rsidRPr="00BE040D" w:rsidRDefault="002938FF" w:rsidP="0015267D">
            <w:pPr>
              <w:rPr>
                <w:szCs w:val="24"/>
              </w:rPr>
            </w:pPr>
          </w:p>
        </w:tc>
      </w:tr>
      <w:tr w:rsidR="002938FF" w:rsidRPr="00BE040D" w:rsidTr="0015267D">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NUMBER OF PROPOSALS RECEIVED:</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11</w:t>
            </w:r>
          </w:p>
        </w:tc>
      </w:tr>
      <w:tr w:rsidR="002938FF" w:rsidRPr="00BE040D" w:rsidTr="0015267D">
        <w:trPr>
          <w:trHeight w:val="224"/>
        </w:trPr>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NUMBER OF PROPOSALS RECOMMENDED:</w:t>
            </w:r>
          </w:p>
        </w:tc>
        <w:tc>
          <w:tcPr>
            <w:tcW w:w="5490" w:type="dxa"/>
            <w:gridSpan w:val="2"/>
            <w:tcBorders>
              <w:top w:val="nil"/>
              <w:left w:val="nil"/>
              <w:bottom w:val="nil"/>
              <w:right w:val="nil"/>
            </w:tcBorders>
          </w:tcPr>
          <w:p w:rsidR="002938FF" w:rsidRPr="00BE040D" w:rsidRDefault="002938FF" w:rsidP="0015267D">
            <w:pPr>
              <w:spacing w:after="120"/>
              <w:jc w:val="both"/>
              <w:rPr>
                <w:color w:val="000000"/>
                <w:szCs w:val="24"/>
              </w:rPr>
            </w:pPr>
            <w:r w:rsidRPr="00BE040D">
              <w:rPr>
                <w:color w:val="000000"/>
                <w:szCs w:val="24"/>
              </w:rPr>
              <w:t>7</w:t>
            </w:r>
          </w:p>
        </w:tc>
      </w:tr>
      <w:tr w:rsidR="002938FF" w:rsidRPr="00BE040D" w:rsidTr="0015267D">
        <w:trPr>
          <w:trHeight w:val="432"/>
        </w:trPr>
        <w:tc>
          <w:tcPr>
            <w:tcW w:w="5418" w:type="dxa"/>
            <w:gridSpan w:val="2"/>
            <w:tcBorders>
              <w:top w:val="nil"/>
              <w:left w:val="nil"/>
              <w:bottom w:val="nil"/>
              <w:right w:val="nil"/>
            </w:tcBorders>
          </w:tcPr>
          <w:p w:rsidR="002938FF" w:rsidRPr="00BE040D" w:rsidRDefault="002938FF" w:rsidP="00BE040D">
            <w:pPr>
              <w:spacing w:after="120"/>
              <w:rPr>
                <w:b/>
                <w:szCs w:val="24"/>
              </w:rPr>
            </w:pPr>
            <w:r w:rsidRPr="00BE040D">
              <w:rPr>
                <w:b/>
                <w:szCs w:val="24"/>
              </w:rPr>
              <w:t>NUMBER OF PROPOSALS NOT RECOMMENDED:</w:t>
            </w:r>
          </w:p>
        </w:tc>
        <w:tc>
          <w:tcPr>
            <w:tcW w:w="5490" w:type="dxa"/>
            <w:gridSpan w:val="2"/>
            <w:tcBorders>
              <w:top w:val="nil"/>
              <w:left w:val="nil"/>
              <w:bottom w:val="nil"/>
              <w:right w:val="nil"/>
            </w:tcBorders>
          </w:tcPr>
          <w:p w:rsidR="002938FF" w:rsidRPr="00BE040D" w:rsidRDefault="002938FF" w:rsidP="0015267D">
            <w:pPr>
              <w:spacing w:after="120"/>
              <w:jc w:val="both"/>
              <w:rPr>
                <w:color w:val="000000"/>
                <w:szCs w:val="24"/>
              </w:rPr>
            </w:pPr>
            <w:r w:rsidRPr="00BE040D">
              <w:rPr>
                <w:color w:val="000000"/>
                <w:szCs w:val="24"/>
              </w:rPr>
              <w:t>4</w:t>
            </w:r>
          </w:p>
        </w:tc>
      </w:tr>
      <w:tr w:rsidR="002938FF" w:rsidRPr="00BE040D" w:rsidTr="0015267D">
        <w:trPr>
          <w:cantSplit/>
        </w:trPr>
        <w:tc>
          <w:tcPr>
            <w:tcW w:w="10908" w:type="dxa"/>
            <w:gridSpan w:val="4"/>
            <w:tcBorders>
              <w:top w:val="nil"/>
              <w:left w:val="nil"/>
              <w:bottom w:val="nil"/>
              <w:right w:val="nil"/>
            </w:tcBorders>
          </w:tcPr>
          <w:p w:rsidR="002938FF" w:rsidRPr="00BE040D" w:rsidRDefault="002938FF" w:rsidP="0015267D">
            <w:pPr>
              <w:spacing w:after="120"/>
              <w:jc w:val="both"/>
              <w:rPr>
                <w:szCs w:val="24"/>
              </w:rPr>
            </w:pPr>
            <w:r w:rsidRPr="00BE040D">
              <w:rPr>
                <w:b/>
                <w:szCs w:val="24"/>
              </w:rPr>
              <w:t xml:space="preserve">RESULT OF FUNDING: </w:t>
            </w:r>
            <w:r w:rsidRPr="00BE040D">
              <w:rPr>
                <w:szCs w:val="24"/>
              </w:rPr>
              <w:t xml:space="preserve">This competitive grant will support seven school districts and community colleges to implement designs that expand existing and/or develop new CTE programs and initiatives, thereby increasing student access to CTE opportunities.   </w:t>
            </w:r>
          </w:p>
        </w:tc>
      </w:tr>
    </w:tbl>
    <w:p w:rsidR="002938FF" w:rsidRPr="00BE040D" w:rsidRDefault="002938FF" w:rsidP="002938FF">
      <w:pPr>
        <w:jc w:val="both"/>
        <w:rPr>
          <w:szCs w:val="24"/>
        </w:rPr>
      </w:pPr>
    </w:p>
    <w:tbl>
      <w:tblPr>
        <w:tblW w:w="0" w:type="auto"/>
        <w:tblLayout w:type="fixed"/>
        <w:tblCellMar>
          <w:left w:w="30" w:type="dxa"/>
          <w:right w:w="30" w:type="dxa"/>
        </w:tblCellMar>
        <w:tblLook w:val="0000"/>
      </w:tblPr>
      <w:tblGrid>
        <w:gridCol w:w="9390"/>
        <w:gridCol w:w="1440"/>
      </w:tblGrid>
      <w:tr w:rsidR="002938FF" w:rsidRPr="00BE040D" w:rsidTr="0015267D">
        <w:trPr>
          <w:cantSplit/>
          <w:trHeight w:val="264"/>
        </w:trPr>
        <w:tc>
          <w:tcPr>
            <w:tcW w:w="9390" w:type="dxa"/>
            <w:tcBorders>
              <w:top w:val="single" w:sz="6" w:space="0" w:color="auto"/>
              <w:left w:val="single" w:sz="6" w:space="0" w:color="auto"/>
              <w:bottom w:val="double" w:sz="4" w:space="0" w:color="auto"/>
              <w:right w:val="single" w:sz="6" w:space="0" w:color="auto"/>
            </w:tcBorders>
            <w:vAlign w:val="center"/>
          </w:tcPr>
          <w:p w:rsidR="002938FF" w:rsidRPr="00BE040D" w:rsidRDefault="002938FF" w:rsidP="0015267D">
            <w:pPr>
              <w:spacing w:before="60" w:after="60"/>
              <w:jc w:val="center"/>
              <w:rPr>
                <w:b/>
                <w:color w:val="000000"/>
                <w:szCs w:val="24"/>
              </w:rPr>
            </w:pPr>
            <w:r w:rsidRPr="00BE040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vAlign w:val="center"/>
          </w:tcPr>
          <w:p w:rsidR="002938FF" w:rsidRPr="00BE040D" w:rsidRDefault="002938FF" w:rsidP="0015267D">
            <w:pPr>
              <w:spacing w:before="60" w:after="60"/>
              <w:jc w:val="center"/>
              <w:rPr>
                <w:b/>
                <w:color w:val="000000"/>
                <w:szCs w:val="24"/>
              </w:rPr>
            </w:pPr>
            <w:r w:rsidRPr="00BE040D">
              <w:rPr>
                <w:b/>
                <w:color w:val="000000"/>
                <w:szCs w:val="24"/>
              </w:rPr>
              <w:t>AMOUNT</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rPr>
                <w:bCs/>
                <w:color w:val="000000"/>
                <w:szCs w:val="24"/>
              </w:rPr>
            </w:pPr>
            <w:r w:rsidRPr="00BE040D">
              <w:rPr>
                <w:bCs/>
                <w:color w:val="000000"/>
                <w:szCs w:val="24"/>
              </w:rPr>
              <w:t>Bunker Hill Community College</w:t>
            </w:r>
          </w:p>
        </w:tc>
        <w:tc>
          <w:tcPr>
            <w:tcW w:w="144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jc w:val="right"/>
              <w:rPr>
                <w:bCs/>
                <w:color w:val="000000"/>
                <w:szCs w:val="24"/>
              </w:rPr>
            </w:pPr>
            <w:r w:rsidRPr="00BE040D">
              <w:rPr>
                <w:bCs/>
                <w:color w:val="000000"/>
                <w:szCs w:val="24"/>
              </w:rPr>
              <w:t>$114,000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rPr>
                <w:bCs/>
                <w:color w:val="000000"/>
                <w:szCs w:val="24"/>
              </w:rPr>
            </w:pPr>
            <w:r w:rsidRPr="00BE040D">
              <w:rPr>
                <w:bCs/>
                <w:color w:val="000000"/>
                <w:szCs w:val="24"/>
              </w:rPr>
              <w:t>Holyoke Community College</w:t>
            </w:r>
          </w:p>
        </w:tc>
        <w:tc>
          <w:tcPr>
            <w:tcW w:w="144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jc w:val="right"/>
              <w:rPr>
                <w:bCs/>
                <w:color w:val="000000"/>
                <w:szCs w:val="24"/>
              </w:rPr>
            </w:pPr>
            <w:r w:rsidRPr="00BE040D">
              <w:rPr>
                <w:bCs/>
                <w:color w:val="000000"/>
                <w:szCs w:val="24"/>
              </w:rPr>
              <w:t>75,000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rPr>
                <w:bCs/>
                <w:color w:val="000000"/>
                <w:szCs w:val="24"/>
              </w:rPr>
            </w:pPr>
            <w:r w:rsidRPr="00BE040D">
              <w:rPr>
                <w:bCs/>
                <w:color w:val="000000"/>
                <w:szCs w:val="24"/>
              </w:rPr>
              <w:t>Lynn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jc w:val="right"/>
              <w:rPr>
                <w:bCs/>
                <w:color w:val="000000"/>
                <w:szCs w:val="24"/>
              </w:rPr>
            </w:pPr>
            <w:r w:rsidRPr="00BE040D">
              <w:rPr>
                <w:bCs/>
                <w:color w:val="000000"/>
                <w:szCs w:val="24"/>
              </w:rPr>
              <w:t>75,000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rPr>
                <w:bCs/>
                <w:color w:val="000000"/>
                <w:szCs w:val="24"/>
              </w:rPr>
            </w:pPr>
            <w:r w:rsidRPr="00BE040D">
              <w:rPr>
                <w:bCs/>
                <w:color w:val="000000"/>
                <w:szCs w:val="24"/>
              </w:rPr>
              <w:t>Massasoit Community College</w:t>
            </w:r>
          </w:p>
        </w:tc>
        <w:tc>
          <w:tcPr>
            <w:tcW w:w="144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jc w:val="right"/>
              <w:rPr>
                <w:bCs/>
                <w:color w:val="000000"/>
                <w:szCs w:val="24"/>
              </w:rPr>
            </w:pPr>
            <w:r w:rsidRPr="00BE040D">
              <w:rPr>
                <w:bCs/>
                <w:color w:val="000000"/>
                <w:szCs w:val="24"/>
              </w:rPr>
              <w:t>122,300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rPr>
                <w:bCs/>
                <w:color w:val="000000"/>
                <w:szCs w:val="24"/>
              </w:rPr>
            </w:pPr>
            <w:r w:rsidRPr="00BE040D">
              <w:rPr>
                <w:bCs/>
                <w:color w:val="000000"/>
                <w:szCs w:val="24"/>
              </w:rPr>
              <w:t>Quincy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jc w:val="right"/>
              <w:rPr>
                <w:bCs/>
                <w:color w:val="000000"/>
                <w:szCs w:val="24"/>
              </w:rPr>
            </w:pPr>
            <w:r w:rsidRPr="00BE040D">
              <w:rPr>
                <w:bCs/>
                <w:color w:val="000000"/>
                <w:szCs w:val="24"/>
              </w:rPr>
              <w:t>$75,000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rPr>
                <w:bCs/>
                <w:color w:val="000000"/>
                <w:szCs w:val="24"/>
              </w:rPr>
            </w:pPr>
            <w:r w:rsidRPr="00BE040D">
              <w:rPr>
                <w:bCs/>
                <w:color w:val="000000"/>
                <w:szCs w:val="24"/>
              </w:rPr>
              <w:t>Upper Cape Cod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jc w:val="right"/>
              <w:rPr>
                <w:bCs/>
                <w:color w:val="000000"/>
                <w:szCs w:val="24"/>
              </w:rPr>
            </w:pPr>
            <w:r w:rsidRPr="00BE040D">
              <w:rPr>
                <w:bCs/>
                <w:color w:val="000000"/>
                <w:szCs w:val="24"/>
              </w:rPr>
              <w:t>119,000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rPr>
                <w:bCs/>
                <w:color w:val="000000"/>
                <w:szCs w:val="24"/>
              </w:rPr>
            </w:pPr>
            <w:r w:rsidRPr="00BE040D">
              <w:rPr>
                <w:bCs/>
                <w:color w:val="000000"/>
                <w:szCs w:val="24"/>
              </w:rPr>
              <w:t>Worcester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jc w:val="right"/>
              <w:rPr>
                <w:bCs/>
                <w:color w:val="000000"/>
                <w:szCs w:val="24"/>
              </w:rPr>
            </w:pPr>
            <w:r w:rsidRPr="00BE040D">
              <w:rPr>
                <w:bCs/>
                <w:color w:val="000000"/>
                <w:szCs w:val="24"/>
              </w:rPr>
              <w:t>122,500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rPr>
                <w:b/>
                <w:bCs/>
                <w:color w:val="000000"/>
                <w:szCs w:val="24"/>
              </w:rPr>
            </w:pPr>
            <w:r w:rsidRPr="00BE040D">
              <w:rPr>
                <w:b/>
                <w:szCs w:val="24"/>
              </w:rPr>
              <w:t>TOTAL FEDERAL FUNDS</w:t>
            </w:r>
          </w:p>
        </w:tc>
        <w:tc>
          <w:tcPr>
            <w:tcW w:w="1440" w:type="dxa"/>
            <w:tcBorders>
              <w:top w:val="single" w:sz="6" w:space="0" w:color="auto"/>
              <w:left w:val="single" w:sz="6" w:space="0" w:color="auto"/>
              <w:bottom w:val="single" w:sz="6" w:space="0" w:color="auto"/>
              <w:right w:val="single" w:sz="6" w:space="0" w:color="auto"/>
            </w:tcBorders>
            <w:vAlign w:val="center"/>
          </w:tcPr>
          <w:p w:rsidR="002938FF" w:rsidRPr="00BE040D" w:rsidRDefault="002938FF" w:rsidP="0015267D">
            <w:pPr>
              <w:jc w:val="right"/>
              <w:rPr>
                <w:b/>
                <w:bCs/>
                <w:color w:val="000000"/>
                <w:szCs w:val="24"/>
              </w:rPr>
            </w:pPr>
            <w:r w:rsidRPr="00BE040D">
              <w:rPr>
                <w:b/>
                <w:bCs/>
                <w:color w:val="000000"/>
                <w:szCs w:val="24"/>
              </w:rPr>
              <w:t>$702,800</w:t>
            </w:r>
          </w:p>
        </w:tc>
      </w:tr>
    </w:tbl>
    <w:p w:rsidR="002938FF" w:rsidRPr="008227D0" w:rsidRDefault="002938FF" w:rsidP="002938FF">
      <w:pPr>
        <w:spacing w:before="60" w:after="60"/>
        <w:jc w:val="both"/>
        <w:rPr>
          <w:sz w:val="22"/>
          <w:szCs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1980"/>
        <w:gridCol w:w="3060"/>
        <w:gridCol w:w="2430"/>
      </w:tblGrid>
      <w:tr w:rsidR="002938FF" w:rsidRPr="00BE040D" w:rsidTr="0015267D">
        <w:trPr>
          <w:cantSplit/>
        </w:trPr>
        <w:tc>
          <w:tcPr>
            <w:tcW w:w="3438" w:type="dxa"/>
            <w:tcBorders>
              <w:top w:val="nil"/>
              <w:left w:val="nil"/>
              <w:bottom w:val="nil"/>
              <w:right w:val="nil"/>
            </w:tcBorders>
          </w:tcPr>
          <w:p w:rsidR="002938FF" w:rsidRPr="00BE040D" w:rsidRDefault="002938FF" w:rsidP="00BE040D">
            <w:pPr>
              <w:spacing w:after="120"/>
              <w:rPr>
                <w:b/>
                <w:szCs w:val="24"/>
              </w:rPr>
            </w:pPr>
            <w:r w:rsidRPr="00BE040D">
              <w:rPr>
                <w:b/>
                <w:szCs w:val="24"/>
              </w:rPr>
              <w:lastRenderedPageBreak/>
              <w:t xml:space="preserve">NAME OF GRANT PROGRAM:   </w:t>
            </w:r>
          </w:p>
        </w:tc>
        <w:tc>
          <w:tcPr>
            <w:tcW w:w="5040" w:type="dxa"/>
            <w:gridSpan w:val="2"/>
            <w:tcBorders>
              <w:top w:val="nil"/>
              <w:left w:val="nil"/>
              <w:bottom w:val="nil"/>
              <w:right w:val="nil"/>
            </w:tcBorders>
          </w:tcPr>
          <w:p w:rsidR="002938FF" w:rsidRPr="00BE040D" w:rsidRDefault="002938FF" w:rsidP="0015267D">
            <w:pPr>
              <w:rPr>
                <w:b/>
                <w:bCs/>
                <w:color w:val="000000"/>
                <w:szCs w:val="24"/>
              </w:rPr>
            </w:pPr>
            <w:r w:rsidRPr="00BE040D">
              <w:rPr>
                <w:b/>
                <w:bCs/>
                <w:color w:val="000000"/>
                <w:szCs w:val="24"/>
              </w:rPr>
              <w:t>Perkins Leadership Academy Grant</w:t>
            </w:r>
          </w:p>
          <w:p w:rsidR="002938FF" w:rsidRPr="00BE040D" w:rsidRDefault="002938FF" w:rsidP="0015267D">
            <w:pPr>
              <w:rPr>
                <w:b/>
                <w:bCs/>
                <w:color w:val="000000"/>
                <w:szCs w:val="24"/>
              </w:rPr>
            </w:pPr>
          </w:p>
        </w:tc>
        <w:tc>
          <w:tcPr>
            <w:tcW w:w="2430" w:type="dxa"/>
            <w:tcBorders>
              <w:top w:val="nil"/>
              <w:left w:val="nil"/>
              <w:bottom w:val="nil"/>
              <w:right w:val="nil"/>
            </w:tcBorders>
          </w:tcPr>
          <w:p w:rsidR="002938FF" w:rsidRPr="00BE040D" w:rsidRDefault="00BE040D" w:rsidP="0015267D">
            <w:pPr>
              <w:spacing w:after="120"/>
              <w:rPr>
                <w:szCs w:val="24"/>
              </w:rPr>
            </w:pPr>
            <w:r>
              <w:rPr>
                <w:b/>
                <w:szCs w:val="24"/>
              </w:rPr>
              <w:t xml:space="preserve"> </w:t>
            </w:r>
            <w:r w:rsidR="002D657F">
              <w:rPr>
                <w:b/>
                <w:szCs w:val="24"/>
              </w:rPr>
              <w:t xml:space="preserve">   </w:t>
            </w:r>
            <w:r w:rsidR="002938FF" w:rsidRPr="00BE040D">
              <w:rPr>
                <w:b/>
                <w:szCs w:val="24"/>
              </w:rPr>
              <w:t>FUND CODE:</w:t>
            </w:r>
            <w:r w:rsidR="002D657F">
              <w:rPr>
                <w:szCs w:val="24"/>
              </w:rPr>
              <w:t xml:space="preserve"> </w:t>
            </w:r>
            <w:r w:rsidR="002938FF" w:rsidRPr="00BE040D">
              <w:rPr>
                <w:szCs w:val="24"/>
              </w:rPr>
              <w:t>411</w:t>
            </w:r>
            <w:r w:rsidR="002938FF" w:rsidRPr="00BE040D">
              <w:rPr>
                <w:szCs w:val="24"/>
              </w:rPr>
              <w:br/>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ALLOCATED:</w:t>
            </w:r>
          </w:p>
        </w:tc>
        <w:tc>
          <w:tcPr>
            <w:tcW w:w="7470" w:type="dxa"/>
            <w:gridSpan w:val="3"/>
            <w:tcBorders>
              <w:top w:val="nil"/>
              <w:left w:val="nil"/>
              <w:bottom w:val="nil"/>
              <w:right w:val="nil"/>
            </w:tcBorders>
          </w:tcPr>
          <w:p w:rsidR="002938FF" w:rsidRPr="00BE040D" w:rsidRDefault="002938FF" w:rsidP="0015267D">
            <w:pPr>
              <w:spacing w:after="120"/>
              <w:jc w:val="both"/>
              <w:rPr>
                <w:szCs w:val="24"/>
              </w:rPr>
            </w:pPr>
            <w:r w:rsidRPr="00BE040D">
              <w:rPr>
                <w:color w:val="000000"/>
                <w:szCs w:val="24"/>
              </w:rPr>
              <w:t xml:space="preserve">$40,000 </w:t>
            </w:r>
            <w:r w:rsidRPr="00BE040D">
              <w:rPr>
                <w:szCs w:val="24"/>
              </w:rPr>
              <w:t>(Federal)</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REQUESTED:</w:t>
            </w:r>
          </w:p>
        </w:tc>
        <w:tc>
          <w:tcPr>
            <w:tcW w:w="7470" w:type="dxa"/>
            <w:gridSpan w:val="3"/>
            <w:tcBorders>
              <w:top w:val="nil"/>
              <w:left w:val="nil"/>
              <w:bottom w:val="nil"/>
              <w:right w:val="nil"/>
            </w:tcBorders>
          </w:tcPr>
          <w:p w:rsidR="002938FF" w:rsidRPr="00BE040D" w:rsidRDefault="002938FF" w:rsidP="0015267D">
            <w:pPr>
              <w:spacing w:after="120"/>
              <w:jc w:val="both"/>
              <w:rPr>
                <w:szCs w:val="24"/>
              </w:rPr>
            </w:pPr>
            <w:r w:rsidRPr="00BE040D">
              <w:rPr>
                <w:szCs w:val="24"/>
              </w:rPr>
              <w:t>$40,000</w:t>
            </w:r>
          </w:p>
        </w:tc>
      </w:tr>
      <w:tr w:rsidR="002938FF" w:rsidRPr="00BE040D" w:rsidTr="0015267D">
        <w:trPr>
          <w:cantSplit/>
        </w:trPr>
        <w:tc>
          <w:tcPr>
            <w:tcW w:w="10908" w:type="dxa"/>
            <w:gridSpan w:val="4"/>
            <w:tcBorders>
              <w:top w:val="nil"/>
              <w:left w:val="nil"/>
              <w:bottom w:val="nil"/>
              <w:right w:val="nil"/>
            </w:tcBorders>
          </w:tcPr>
          <w:p w:rsidR="002938FF" w:rsidRPr="00BE040D" w:rsidRDefault="002938FF" w:rsidP="0015267D">
            <w:pPr>
              <w:rPr>
                <w:szCs w:val="24"/>
              </w:rPr>
            </w:pPr>
            <w:r w:rsidRPr="00BE040D">
              <w:rPr>
                <w:b/>
                <w:szCs w:val="24"/>
              </w:rPr>
              <w:t>PURPOSE:</w:t>
            </w:r>
            <w:r w:rsidRPr="00BE040D">
              <w:rPr>
                <w:szCs w:val="24"/>
              </w:rPr>
              <w:t xml:space="preserve"> The purpose of this federally-funded Perkins Leadership Academy grant opportunity is to support the mission of the Massachusetts Department of Elementary and Secondary Education (ESE) to prepare all students for success after high school.</w:t>
            </w:r>
          </w:p>
          <w:p w:rsidR="002938FF" w:rsidRPr="00BE040D" w:rsidRDefault="002938FF" w:rsidP="0015267D">
            <w:pPr>
              <w:rPr>
                <w:szCs w:val="24"/>
              </w:rPr>
            </w:pPr>
          </w:p>
          <w:p w:rsidR="002938FF" w:rsidRPr="00BE040D" w:rsidRDefault="002938FF" w:rsidP="0015267D">
            <w:pPr>
              <w:rPr>
                <w:szCs w:val="24"/>
              </w:rPr>
            </w:pPr>
            <w:r w:rsidRPr="00BE040D">
              <w:rPr>
                <w:szCs w:val="24"/>
              </w:rPr>
              <w:t xml:space="preserve">The Carl D. Perkins Career and Technical Education Improvement Act of 2006 P.L. 109-270 (Perkins IV) permits funds to be used for the support of professional development for career/vocational technical education teachers and administrators to create a pipeline of future leaders.  Perkins Leadership Academy One and Two are designed to provide participants with administrative vocational technical licensure.  The grant program also provides for the continuous improvement of career and technical education in Massachusetts and supports the goal of preparing students for success after high school.  </w:t>
            </w:r>
          </w:p>
          <w:p w:rsidR="002938FF" w:rsidRPr="00BE040D" w:rsidRDefault="002938FF" w:rsidP="0015267D">
            <w:pPr>
              <w:rPr>
                <w:szCs w:val="24"/>
              </w:rPr>
            </w:pPr>
          </w:p>
          <w:p w:rsidR="002938FF" w:rsidRPr="00BE040D" w:rsidRDefault="002938FF" w:rsidP="0015267D">
            <w:pPr>
              <w:rPr>
                <w:szCs w:val="24"/>
              </w:rPr>
            </w:pPr>
            <w:r w:rsidRPr="00BE040D">
              <w:rPr>
                <w:szCs w:val="24"/>
              </w:rPr>
              <w:t xml:space="preserve">The Department is providing funds to coordinate the following statewide Perkins Leadership Academies:  </w:t>
            </w:r>
          </w:p>
          <w:p w:rsidR="002938FF" w:rsidRPr="00BE040D" w:rsidRDefault="002938FF" w:rsidP="0015267D">
            <w:pPr>
              <w:rPr>
                <w:szCs w:val="24"/>
              </w:rPr>
            </w:pPr>
          </w:p>
          <w:p w:rsidR="002938FF" w:rsidRPr="00BE040D" w:rsidRDefault="002938FF" w:rsidP="002938FF">
            <w:pPr>
              <w:pStyle w:val="ListParagraph"/>
              <w:numPr>
                <w:ilvl w:val="0"/>
                <w:numId w:val="15"/>
              </w:numPr>
              <w:rPr>
                <w:sz w:val="24"/>
                <w:szCs w:val="24"/>
              </w:rPr>
            </w:pPr>
            <w:r w:rsidRPr="00BE040D">
              <w:rPr>
                <w:sz w:val="24"/>
                <w:szCs w:val="24"/>
              </w:rPr>
              <w:t xml:space="preserve">Perkins Leadership Academy One </w:t>
            </w:r>
          </w:p>
          <w:p w:rsidR="002938FF" w:rsidRPr="00BE040D" w:rsidRDefault="002938FF" w:rsidP="002938FF">
            <w:pPr>
              <w:pStyle w:val="ListParagraph"/>
              <w:numPr>
                <w:ilvl w:val="0"/>
                <w:numId w:val="15"/>
              </w:numPr>
              <w:rPr>
                <w:sz w:val="24"/>
                <w:szCs w:val="24"/>
              </w:rPr>
            </w:pPr>
            <w:r w:rsidRPr="00BE040D">
              <w:rPr>
                <w:sz w:val="24"/>
                <w:szCs w:val="24"/>
              </w:rPr>
              <w:t>Perkins Leadership Academy Two</w:t>
            </w:r>
          </w:p>
          <w:p w:rsidR="002938FF" w:rsidRPr="00BE040D" w:rsidRDefault="002938FF" w:rsidP="0015267D">
            <w:pPr>
              <w:rPr>
                <w:szCs w:val="24"/>
              </w:rPr>
            </w:pPr>
          </w:p>
        </w:tc>
      </w:tr>
      <w:tr w:rsidR="002938FF" w:rsidRPr="00BE040D" w:rsidTr="0015267D">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NUMBER OF PROPOSALS RECEIVED:</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2</w:t>
            </w:r>
          </w:p>
        </w:tc>
      </w:tr>
      <w:tr w:rsidR="002938FF" w:rsidRPr="00BE040D" w:rsidTr="0015267D">
        <w:trPr>
          <w:trHeight w:val="224"/>
        </w:trPr>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NUMBER OF PROPOSALS RECOMMENDED:</w:t>
            </w:r>
          </w:p>
        </w:tc>
        <w:tc>
          <w:tcPr>
            <w:tcW w:w="5490" w:type="dxa"/>
            <w:gridSpan w:val="2"/>
            <w:tcBorders>
              <w:top w:val="nil"/>
              <w:left w:val="nil"/>
              <w:bottom w:val="nil"/>
              <w:right w:val="nil"/>
            </w:tcBorders>
          </w:tcPr>
          <w:p w:rsidR="002938FF" w:rsidRPr="00BE040D" w:rsidRDefault="002938FF" w:rsidP="0015267D">
            <w:pPr>
              <w:spacing w:after="120"/>
              <w:jc w:val="both"/>
              <w:rPr>
                <w:color w:val="000000"/>
                <w:szCs w:val="24"/>
              </w:rPr>
            </w:pPr>
            <w:r w:rsidRPr="00BE040D">
              <w:rPr>
                <w:color w:val="000000"/>
                <w:szCs w:val="24"/>
              </w:rPr>
              <w:t>2</w:t>
            </w:r>
          </w:p>
        </w:tc>
      </w:tr>
      <w:tr w:rsidR="002938FF" w:rsidRPr="00BE040D" w:rsidTr="0015267D">
        <w:trPr>
          <w:trHeight w:val="432"/>
        </w:trPr>
        <w:tc>
          <w:tcPr>
            <w:tcW w:w="5418" w:type="dxa"/>
            <w:gridSpan w:val="2"/>
            <w:tcBorders>
              <w:top w:val="nil"/>
              <w:left w:val="nil"/>
              <w:bottom w:val="nil"/>
              <w:right w:val="nil"/>
            </w:tcBorders>
          </w:tcPr>
          <w:p w:rsidR="002938FF" w:rsidRPr="00BE040D" w:rsidRDefault="002938FF" w:rsidP="00BE040D">
            <w:pPr>
              <w:spacing w:after="120"/>
              <w:rPr>
                <w:b/>
                <w:szCs w:val="24"/>
              </w:rPr>
            </w:pPr>
            <w:r w:rsidRPr="00BE040D">
              <w:rPr>
                <w:b/>
                <w:szCs w:val="24"/>
              </w:rPr>
              <w:t>NUMBER OF PROPOSALS NOT RECOMMENDED:</w:t>
            </w:r>
          </w:p>
        </w:tc>
        <w:tc>
          <w:tcPr>
            <w:tcW w:w="5490" w:type="dxa"/>
            <w:gridSpan w:val="2"/>
            <w:tcBorders>
              <w:top w:val="nil"/>
              <w:left w:val="nil"/>
              <w:bottom w:val="nil"/>
              <w:right w:val="nil"/>
            </w:tcBorders>
          </w:tcPr>
          <w:p w:rsidR="002938FF" w:rsidRPr="00BE040D" w:rsidRDefault="002938FF" w:rsidP="0015267D">
            <w:pPr>
              <w:spacing w:after="120"/>
              <w:jc w:val="both"/>
              <w:rPr>
                <w:color w:val="000000"/>
                <w:szCs w:val="24"/>
              </w:rPr>
            </w:pPr>
            <w:r w:rsidRPr="00BE040D">
              <w:rPr>
                <w:color w:val="000000"/>
                <w:szCs w:val="24"/>
              </w:rPr>
              <w:t>0</w:t>
            </w:r>
          </w:p>
        </w:tc>
      </w:tr>
      <w:tr w:rsidR="002938FF" w:rsidRPr="00BE040D" w:rsidTr="0015267D">
        <w:trPr>
          <w:cantSplit/>
        </w:trPr>
        <w:tc>
          <w:tcPr>
            <w:tcW w:w="10908" w:type="dxa"/>
            <w:gridSpan w:val="4"/>
            <w:tcBorders>
              <w:top w:val="nil"/>
              <w:left w:val="nil"/>
              <w:bottom w:val="nil"/>
              <w:right w:val="nil"/>
            </w:tcBorders>
          </w:tcPr>
          <w:p w:rsidR="002938FF" w:rsidRPr="00BE040D" w:rsidRDefault="002938FF" w:rsidP="0015267D">
            <w:pPr>
              <w:spacing w:after="120"/>
              <w:jc w:val="both"/>
              <w:rPr>
                <w:szCs w:val="24"/>
              </w:rPr>
            </w:pPr>
            <w:r w:rsidRPr="00BE040D">
              <w:rPr>
                <w:b/>
                <w:szCs w:val="24"/>
              </w:rPr>
              <w:t xml:space="preserve">RESULT OF FUNDING: </w:t>
            </w:r>
            <w:r w:rsidRPr="00BE040D">
              <w:rPr>
                <w:szCs w:val="24"/>
              </w:rPr>
              <w:t xml:space="preserve">This competitive grant will support one educational institution implementing supplemental support to the Perkins Leadership Academies.    </w:t>
            </w:r>
          </w:p>
        </w:tc>
      </w:tr>
    </w:tbl>
    <w:p w:rsidR="002938FF" w:rsidRPr="00BE040D" w:rsidRDefault="002938FF" w:rsidP="002938FF">
      <w:pPr>
        <w:jc w:val="both"/>
        <w:rPr>
          <w:szCs w:val="24"/>
        </w:rPr>
      </w:pPr>
    </w:p>
    <w:tbl>
      <w:tblPr>
        <w:tblW w:w="0" w:type="auto"/>
        <w:tblLayout w:type="fixed"/>
        <w:tblCellMar>
          <w:left w:w="30" w:type="dxa"/>
          <w:right w:w="30" w:type="dxa"/>
        </w:tblCellMar>
        <w:tblLook w:val="0000"/>
      </w:tblPr>
      <w:tblGrid>
        <w:gridCol w:w="9390"/>
        <w:gridCol w:w="1440"/>
      </w:tblGrid>
      <w:tr w:rsidR="002938FF" w:rsidRPr="00BE040D" w:rsidTr="0015267D">
        <w:trPr>
          <w:cantSplit/>
          <w:trHeight w:val="264"/>
        </w:trPr>
        <w:tc>
          <w:tcPr>
            <w:tcW w:w="9390"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60" w:after="60"/>
              <w:jc w:val="center"/>
              <w:rPr>
                <w:b/>
                <w:color w:val="000000"/>
                <w:szCs w:val="24"/>
              </w:rPr>
            </w:pPr>
            <w:r w:rsidRPr="00BE040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60" w:after="60"/>
              <w:jc w:val="center"/>
              <w:rPr>
                <w:b/>
                <w:color w:val="000000"/>
                <w:szCs w:val="24"/>
              </w:rPr>
            </w:pPr>
            <w:r w:rsidRPr="00BE040D">
              <w:rPr>
                <w:b/>
                <w:color w:val="000000"/>
                <w:szCs w:val="24"/>
              </w:rPr>
              <w:t>AMOUNT</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Cs/>
                <w:color w:val="000000"/>
                <w:szCs w:val="24"/>
              </w:rPr>
            </w:pPr>
            <w:r w:rsidRPr="00BE040D">
              <w:rPr>
                <w:bCs/>
                <w:color w:val="000000"/>
                <w:szCs w:val="24"/>
              </w:rPr>
              <w:t>Southeastern Regional Vocational Technical School District  (Leadership Academy One)</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Cs/>
                <w:color w:val="000000"/>
                <w:szCs w:val="24"/>
              </w:rPr>
            </w:pPr>
            <w:r w:rsidRPr="00BE040D">
              <w:rPr>
                <w:bCs/>
                <w:color w:val="000000"/>
                <w:szCs w:val="24"/>
              </w:rPr>
              <w:t>$20,000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Cs/>
                <w:color w:val="000000"/>
                <w:szCs w:val="24"/>
              </w:rPr>
            </w:pPr>
            <w:r w:rsidRPr="00BE040D">
              <w:rPr>
                <w:bCs/>
                <w:color w:val="000000"/>
                <w:szCs w:val="24"/>
              </w:rPr>
              <w:t>Southeastern Regional Vocational Technical School District  (Leadership Academy Two)</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Cs/>
                <w:color w:val="000000"/>
                <w:szCs w:val="24"/>
              </w:rPr>
            </w:pPr>
            <w:r w:rsidRPr="00BE040D">
              <w:rPr>
                <w:bCs/>
                <w:color w:val="000000"/>
                <w:szCs w:val="24"/>
              </w:rPr>
              <w:t>20,000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
                <w:bCs/>
                <w:color w:val="000000"/>
                <w:szCs w:val="24"/>
              </w:rPr>
            </w:pPr>
            <w:r w:rsidRPr="00BE040D">
              <w:rPr>
                <w:b/>
                <w:szCs w:val="24"/>
              </w:rPr>
              <w:t>TOTAL FEDERAL FUNDS</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
                <w:bCs/>
                <w:color w:val="000000"/>
                <w:szCs w:val="24"/>
              </w:rPr>
            </w:pPr>
            <w:r w:rsidRPr="00BE040D">
              <w:rPr>
                <w:b/>
                <w:bCs/>
                <w:color w:val="000000"/>
                <w:szCs w:val="24"/>
              </w:rPr>
              <w:t>$40,000</w:t>
            </w:r>
          </w:p>
        </w:tc>
      </w:tr>
    </w:tbl>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p w:rsidR="002938FF" w:rsidRDefault="002938FF" w:rsidP="00D07351">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1980"/>
        <w:gridCol w:w="3060"/>
        <w:gridCol w:w="2430"/>
      </w:tblGrid>
      <w:tr w:rsidR="002938FF" w:rsidRPr="00BE040D" w:rsidTr="0015267D">
        <w:trPr>
          <w:cantSplit/>
        </w:trPr>
        <w:tc>
          <w:tcPr>
            <w:tcW w:w="3438" w:type="dxa"/>
            <w:tcBorders>
              <w:top w:val="nil"/>
              <w:left w:val="nil"/>
              <w:bottom w:val="nil"/>
              <w:right w:val="nil"/>
            </w:tcBorders>
          </w:tcPr>
          <w:p w:rsidR="002938FF" w:rsidRPr="00BE040D" w:rsidRDefault="002938FF" w:rsidP="00BE040D">
            <w:pPr>
              <w:spacing w:after="120"/>
              <w:rPr>
                <w:b/>
                <w:szCs w:val="24"/>
              </w:rPr>
            </w:pPr>
            <w:r w:rsidRPr="00BE040D">
              <w:rPr>
                <w:b/>
                <w:szCs w:val="24"/>
              </w:rPr>
              <w:lastRenderedPageBreak/>
              <w:t xml:space="preserve">NAME OF GRANT PROGRAM:   </w:t>
            </w:r>
          </w:p>
        </w:tc>
        <w:tc>
          <w:tcPr>
            <w:tcW w:w="5040" w:type="dxa"/>
            <w:gridSpan w:val="2"/>
            <w:tcBorders>
              <w:top w:val="nil"/>
              <w:left w:val="nil"/>
              <w:bottom w:val="nil"/>
              <w:right w:val="nil"/>
            </w:tcBorders>
          </w:tcPr>
          <w:p w:rsidR="002938FF" w:rsidRPr="00BE040D" w:rsidRDefault="002938FF" w:rsidP="0015267D">
            <w:pPr>
              <w:rPr>
                <w:b/>
                <w:bCs/>
                <w:color w:val="000000"/>
                <w:szCs w:val="24"/>
              </w:rPr>
            </w:pPr>
            <w:r w:rsidRPr="00BE040D">
              <w:rPr>
                <w:b/>
                <w:bCs/>
                <w:color w:val="000000"/>
                <w:szCs w:val="24"/>
              </w:rPr>
              <w:t>Career and Technical Education Student Organization Grant</w:t>
            </w:r>
          </w:p>
          <w:p w:rsidR="002938FF" w:rsidRPr="00BE040D" w:rsidRDefault="002938FF" w:rsidP="0015267D">
            <w:pPr>
              <w:rPr>
                <w:b/>
                <w:bCs/>
                <w:color w:val="000000"/>
                <w:szCs w:val="24"/>
              </w:rPr>
            </w:pPr>
          </w:p>
        </w:tc>
        <w:tc>
          <w:tcPr>
            <w:tcW w:w="2430" w:type="dxa"/>
            <w:tcBorders>
              <w:top w:val="nil"/>
              <w:left w:val="nil"/>
              <w:bottom w:val="nil"/>
              <w:right w:val="nil"/>
            </w:tcBorders>
          </w:tcPr>
          <w:p w:rsidR="002938FF" w:rsidRPr="00BE040D" w:rsidRDefault="00BE040D" w:rsidP="0015267D">
            <w:pPr>
              <w:spacing w:after="120"/>
              <w:rPr>
                <w:szCs w:val="24"/>
              </w:rPr>
            </w:pPr>
            <w:r>
              <w:rPr>
                <w:b/>
                <w:szCs w:val="24"/>
              </w:rPr>
              <w:t xml:space="preserve"> </w:t>
            </w:r>
            <w:r w:rsidR="002D657F">
              <w:rPr>
                <w:b/>
                <w:szCs w:val="24"/>
              </w:rPr>
              <w:t xml:space="preserve">   </w:t>
            </w:r>
            <w:r w:rsidR="002938FF" w:rsidRPr="00BE040D">
              <w:rPr>
                <w:b/>
                <w:szCs w:val="24"/>
              </w:rPr>
              <w:t>FUND CODE:</w:t>
            </w:r>
            <w:r w:rsidR="002D657F">
              <w:rPr>
                <w:szCs w:val="24"/>
              </w:rPr>
              <w:t xml:space="preserve"> </w:t>
            </w:r>
            <w:r w:rsidR="002938FF" w:rsidRPr="00BE040D">
              <w:rPr>
                <w:szCs w:val="24"/>
              </w:rPr>
              <w:t>414</w:t>
            </w:r>
            <w:r w:rsidR="002938FF" w:rsidRPr="00BE040D">
              <w:rPr>
                <w:szCs w:val="24"/>
              </w:rPr>
              <w:br/>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ALLOCATED:</w:t>
            </w:r>
          </w:p>
        </w:tc>
        <w:tc>
          <w:tcPr>
            <w:tcW w:w="7470" w:type="dxa"/>
            <w:gridSpan w:val="3"/>
            <w:tcBorders>
              <w:top w:val="nil"/>
              <w:left w:val="nil"/>
              <w:bottom w:val="nil"/>
              <w:right w:val="nil"/>
            </w:tcBorders>
          </w:tcPr>
          <w:p w:rsidR="002938FF" w:rsidRPr="00BE040D" w:rsidRDefault="002938FF" w:rsidP="0015267D">
            <w:pPr>
              <w:spacing w:after="120"/>
              <w:jc w:val="both"/>
              <w:rPr>
                <w:szCs w:val="24"/>
              </w:rPr>
            </w:pPr>
            <w:r w:rsidRPr="00BE040D">
              <w:rPr>
                <w:color w:val="000000"/>
                <w:szCs w:val="24"/>
              </w:rPr>
              <w:t xml:space="preserve">$323,000 </w:t>
            </w:r>
            <w:r w:rsidRPr="00BE040D">
              <w:rPr>
                <w:szCs w:val="24"/>
              </w:rPr>
              <w:t>(Federal)</w:t>
            </w:r>
          </w:p>
        </w:tc>
      </w:tr>
      <w:tr w:rsidR="002938FF" w:rsidRPr="00BE040D" w:rsidTr="0015267D">
        <w:trPr>
          <w:cantSplit/>
        </w:trPr>
        <w:tc>
          <w:tcPr>
            <w:tcW w:w="3438" w:type="dxa"/>
            <w:tcBorders>
              <w:top w:val="nil"/>
              <w:left w:val="nil"/>
              <w:bottom w:val="nil"/>
              <w:right w:val="nil"/>
            </w:tcBorders>
          </w:tcPr>
          <w:p w:rsidR="002938FF" w:rsidRPr="00BE040D" w:rsidRDefault="002938FF" w:rsidP="0015267D">
            <w:pPr>
              <w:spacing w:after="120"/>
              <w:jc w:val="both"/>
              <w:rPr>
                <w:b/>
                <w:szCs w:val="24"/>
              </w:rPr>
            </w:pPr>
            <w:r w:rsidRPr="00BE040D">
              <w:rPr>
                <w:b/>
                <w:szCs w:val="24"/>
              </w:rPr>
              <w:t>FUNDS REQUESTED:</w:t>
            </w:r>
          </w:p>
        </w:tc>
        <w:tc>
          <w:tcPr>
            <w:tcW w:w="7470" w:type="dxa"/>
            <w:gridSpan w:val="3"/>
            <w:tcBorders>
              <w:top w:val="nil"/>
              <w:left w:val="nil"/>
              <w:bottom w:val="nil"/>
              <w:right w:val="nil"/>
            </w:tcBorders>
          </w:tcPr>
          <w:p w:rsidR="002938FF" w:rsidRPr="00BE040D" w:rsidRDefault="002938FF" w:rsidP="0015267D">
            <w:pPr>
              <w:spacing w:after="120"/>
              <w:jc w:val="both"/>
              <w:rPr>
                <w:szCs w:val="24"/>
              </w:rPr>
            </w:pPr>
            <w:r w:rsidRPr="00BE040D">
              <w:rPr>
                <w:szCs w:val="24"/>
              </w:rPr>
              <w:t>$381,405</w:t>
            </w:r>
          </w:p>
        </w:tc>
      </w:tr>
      <w:tr w:rsidR="002938FF" w:rsidRPr="00BE040D" w:rsidTr="0015267D">
        <w:trPr>
          <w:cantSplit/>
        </w:trPr>
        <w:tc>
          <w:tcPr>
            <w:tcW w:w="10908" w:type="dxa"/>
            <w:gridSpan w:val="4"/>
            <w:tcBorders>
              <w:top w:val="nil"/>
              <w:left w:val="nil"/>
              <w:bottom w:val="nil"/>
              <w:right w:val="nil"/>
            </w:tcBorders>
          </w:tcPr>
          <w:p w:rsidR="002938FF" w:rsidRPr="00BE040D" w:rsidRDefault="002938FF" w:rsidP="0015267D">
            <w:pPr>
              <w:rPr>
                <w:szCs w:val="24"/>
              </w:rPr>
            </w:pPr>
            <w:r w:rsidRPr="00BE040D">
              <w:rPr>
                <w:b/>
                <w:szCs w:val="24"/>
              </w:rPr>
              <w:t>PURPOSE:</w:t>
            </w:r>
            <w:r w:rsidRPr="00BE040D">
              <w:rPr>
                <w:szCs w:val="24"/>
              </w:rPr>
              <w:t xml:space="preserve"> The purpose of this federally-funded Career and Technical Education (CTE) Student Organization competitive grant opportunity is to support the mission of the Massachusetts Department of Elementary and Secondary Education (ESE) to prepare all students for success after high school.</w:t>
            </w:r>
          </w:p>
          <w:p w:rsidR="002938FF" w:rsidRPr="00BE040D" w:rsidRDefault="002938FF" w:rsidP="0015267D">
            <w:pPr>
              <w:rPr>
                <w:szCs w:val="24"/>
              </w:rPr>
            </w:pPr>
          </w:p>
          <w:p w:rsidR="002938FF" w:rsidRPr="00BE040D" w:rsidRDefault="002938FF" w:rsidP="0015267D">
            <w:pPr>
              <w:rPr>
                <w:szCs w:val="24"/>
              </w:rPr>
            </w:pPr>
            <w:r w:rsidRPr="00BE040D">
              <w:rPr>
                <w:szCs w:val="24"/>
              </w:rPr>
              <w:t>The Carl D. Perkins Career and Technical Education Improvement Act of 2006 P.L. 109-270 (Perkins IV) permits funds to be used for the support of career/vocational technical education student organizations designed to contribute to the goal of preparing students for success after high school by providing funds that will support the closing of proficiency gaps for students and the continuous improvement of career/vocational technical education in Massachusetts.</w:t>
            </w:r>
          </w:p>
          <w:p w:rsidR="002938FF" w:rsidRPr="00BE040D" w:rsidRDefault="002938FF" w:rsidP="0015267D">
            <w:pPr>
              <w:rPr>
                <w:szCs w:val="24"/>
              </w:rPr>
            </w:pPr>
          </w:p>
          <w:p w:rsidR="002938FF" w:rsidRPr="00BE040D" w:rsidRDefault="002938FF" w:rsidP="0015267D">
            <w:pPr>
              <w:rPr>
                <w:szCs w:val="24"/>
              </w:rPr>
            </w:pPr>
            <w:r w:rsidRPr="00BE040D">
              <w:rPr>
                <w:szCs w:val="24"/>
              </w:rPr>
              <w:t>The Department is providing funds to coordinate the following statewide Massachusetts’ Career/Vocational Technical Student Organizations:</w:t>
            </w:r>
          </w:p>
          <w:p w:rsidR="002938FF" w:rsidRPr="00BE040D" w:rsidRDefault="002938FF" w:rsidP="0015267D">
            <w:pPr>
              <w:rPr>
                <w:szCs w:val="24"/>
              </w:rPr>
            </w:pPr>
          </w:p>
          <w:p w:rsidR="002938FF" w:rsidRPr="00BE040D" w:rsidRDefault="002938FF" w:rsidP="002938FF">
            <w:pPr>
              <w:pStyle w:val="ListParagraph"/>
              <w:numPr>
                <w:ilvl w:val="0"/>
                <w:numId w:val="15"/>
              </w:numPr>
              <w:rPr>
                <w:sz w:val="24"/>
                <w:szCs w:val="24"/>
              </w:rPr>
            </w:pPr>
            <w:r w:rsidRPr="00BE040D">
              <w:rPr>
                <w:sz w:val="24"/>
                <w:szCs w:val="24"/>
              </w:rPr>
              <w:t>Business Professionals of America CVTSO (BPA)</w:t>
            </w:r>
          </w:p>
          <w:p w:rsidR="002938FF" w:rsidRPr="00BE040D" w:rsidRDefault="002938FF" w:rsidP="002938FF">
            <w:pPr>
              <w:pStyle w:val="ListParagraph"/>
              <w:numPr>
                <w:ilvl w:val="0"/>
                <w:numId w:val="15"/>
              </w:numPr>
              <w:rPr>
                <w:sz w:val="24"/>
                <w:szCs w:val="24"/>
              </w:rPr>
            </w:pPr>
            <w:r w:rsidRPr="00BE040D">
              <w:rPr>
                <w:sz w:val="24"/>
                <w:szCs w:val="24"/>
              </w:rPr>
              <w:t>Distributive Education Clubs of America CVTSO (DECA)</w:t>
            </w:r>
          </w:p>
          <w:p w:rsidR="002938FF" w:rsidRPr="00BE040D" w:rsidRDefault="002938FF" w:rsidP="002938FF">
            <w:pPr>
              <w:pStyle w:val="ListParagraph"/>
              <w:numPr>
                <w:ilvl w:val="0"/>
                <w:numId w:val="15"/>
              </w:numPr>
              <w:rPr>
                <w:sz w:val="24"/>
                <w:szCs w:val="24"/>
              </w:rPr>
            </w:pPr>
            <w:r w:rsidRPr="00BE040D">
              <w:rPr>
                <w:sz w:val="24"/>
                <w:szCs w:val="24"/>
              </w:rPr>
              <w:t>Future Farmers of America CVTSO (FFA)</w:t>
            </w:r>
          </w:p>
          <w:p w:rsidR="002938FF" w:rsidRPr="00BE040D" w:rsidRDefault="002938FF" w:rsidP="002938FF">
            <w:pPr>
              <w:pStyle w:val="ListParagraph"/>
              <w:numPr>
                <w:ilvl w:val="0"/>
                <w:numId w:val="15"/>
              </w:numPr>
              <w:rPr>
                <w:sz w:val="24"/>
                <w:szCs w:val="24"/>
              </w:rPr>
            </w:pPr>
            <w:r w:rsidRPr="00BE040D">
              <w:rPr>
                <w:sz w:val="24"/>
                <w:szCs w:val="24"/>
              </w:rPr>
              <w:t>Health Occupations Students of America CVTSO (HOSA)</w:t>
            </w:r>
          </w:p>
          <w:p w:rsidR="002938FF" w:rsidRPr="00BE040D" w:rsidRDefault="002938FF" w:rsidP="002938FF">
            <w:pPr>
              <w:pStyle w:val="ListParagraph"/>
              <w:numPr>
                <w:ilvl w:val="0"/>
                <w:numId w:val="15"/>
              </w:numPr>
              <w:rPr>
                <w:sz w:val="24"/>
                <w:szCs w:val="24"/>
              </w:rPr>
            </w:pPr>
            <w:proofErr w:type="spellStart"/>
            <w:r w:rsidRPr="00BE040D">
              <w:rPr>
                <w:sz w:val="24"/>
                <w:szCs w:val="24"/>
              </w:rPr>
              <w:t>SkillsUSA</w:t>
            </w:r>
            <w:proofErr w:type="spellEnd"/>
            <w:r w:rsidRPr="00BE040D">
              <w:rPr>
                <w:sz w:val="24"/>
                <w:szCs w:val="24"/>
              </w:rPr>
              <w:t xml:space="preserve"> CVTSO (</w:t>
            </w:r>
            <w:proofErr w:type="spellStart"/>
            <w:r w:rsidRPr="00BE040D">
              <w:rPr>
                <w:sz w:val="24"/>
                <w:szCs w:val="24"/>
              </w:rPr>
              <w:t>SkillsUSA</w:t>
            </w:r>
            <w:proofErr w:type="spellEnd"/>
            <w:r w:rsidRPr="00BE040D">
              <w:rPr>
                <w:sz w:val="24"/>
                <w:szCs w:val="24"/>
              </w:rPr>
              <w:t>)</w:t>
            </w:r>
          </w:p>
          <w:p w:rsidR="002938FF" w:rsidRPr="00BE040D" w:rsidRDefault="002938FF" w:rsidP="0015267D">
            <w:pPr>
              <w:rPr>
                <w:szCs w:val="24"/>
              </w:rPr>
            </w:pPr>
          </w:p>
        </w:tc>
      </w:tr>
      <w:tr w:rsidR="002938FF" w:rsidRPr="00BE040D" w:rsidTr="0015267D">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NUMBER OF PROPOSALS RECEIVED:</w:t>
            </w:r>
          </w:p>
        </w:tc>
        <w:tc>
          <w:tcPr>
            <w:tcW w:w="5490" w:type="dxa"/>
            <w:gridSpan w:val="2"/>
            <w:tcBorders>
              <w:top w:val="nil"/>
              <w:left w:val="nil"/>
              <w:bottom w:val="nil"/>
              <w:right w:val="nil"/>
            </w:tcBorders>
          </w:tcPr>
          <w:p w:rsidR="002938FF" w:rsidRPr="00BE040D" w:rsidRDefault="002938FF" w:rsidP="0015267D">
            <w:pPr>
              <w:spacing w:after="120"/>
              <w:jc w:val="both"/>
              <w:rPr>
                <w:szCs w:val="24"/>
              </w:rPr>
            </w:pPr>
            <w:r w:rsidRPr="00BE040D">
              <w:rPr>
                <w:szCs w:val="24"/>
              </w:rPr>
              <w:t>5</w:t>
            </w:r>
          </w:p>
        </w:tc>
      </w:tr>
      <w:tr w:rsidR="002938FF" w:rsidRPr="00BE040D" w:rsidTr="0015267D">
        <w:trPr>
          <w:trHeight w:val="224"/>
        </w:trPr>
        <w:tc>
          <w:tcPr>
            <w:tcW w:w="5418" w:type="dxa"/>
            <w:gridSpan w:val="2"/>
            <w:tcBorders>
              <w:top w:val="nil"/>
              <w:left w:val="nil"/>
              <w:bottom w:val="nil"/>
              <w:right w:val="nil"/>
            </w:tcBorders>
          </w:tcPr>
          <w:p w:rsidR="002938FF" w:rsidRPr="00BE040D" w:rsidRDefault="002938FF" w:rsidP="0015267D">
            <w:pPr>
              <w:spacing w:after="120"/>
              <w:jc w:val="both"/>
              <w:rPr>
                <w:b/>
                <w:szCs w:val="24"/>
              </w:rPr>
            </w:pPr>
            <w:r w:rsidRPr="00BE040D">
              <w:rPr>
                <w:b/>
                <w:szCs w:val="24"/>
              </w:rPr>
              <w:t>NUMBER OF PROPOSALS RECOMMENDED:</w:t>
            </w:r>
          </w:p>
        </w:tc>
        <w:tc>
          <w:tcPr>
            <w:tcW w:w="5490" w:type="dxa"/>
            <w:gridSpan w:val="2"/>
            <w:tcBorders>
              <w:top w:val="nil"/>
              <w:left w:val="nil"/>
              <w:bottom w:val="nil"/>
              <w:right w:val="nil"/>
            </w:tcBorders>
          </w:tcPr>
          <w:p w:rsidR="002938FF" w:rsidRPr="00BE040D" w:rsidRDefault="002938FF" w:rsidP="0015267D">
            <w:pPr>
              <w:spacing w:after="120"/>
              <w:jc w:val="both"/>
              <w:rPr>
                <w:color w:val="000000"/>
                <w:szCs w:val="24"/>
              </w:rPr>
            </w:pPr>
            <w:r w:rsidRPr="00BE040D">
              <w:rPr>
                <w:color w:val="000000"/>
                <w:szCs w:val="24"/>
              </w:rPr>
              <w:t>5</w:t>
            </w:r>
          </w:p>
        </w:tc>
      </w:tr>
      <w:tr w:rsidR="002938FF" w:rsidRPr="00BE040D" w:rsidTr="0015267D">
        <w:trPr>
          <w:trHeight w:val="432"/>
        </w:trPr>
        <w:tc>
          <w:tcPr>
            <w:tcW w:w="5418" w:type="dxa"/>
            <w:gridSpan w:val="2"/>
            <w:tcBorders>
              <w:top w:val="nil"/>
              <w:left w:val="nil"/>
              <w:bottom w:val="nil"/>
              <w:right w:val="nil"/>
            </w:tcBorders>
          </w:tcPr>
          <w:p w:rsidR="002938FF" w:rsidRPr="00BE040D" w:rsidRDefault="002938FF" w:rsidP="00BE040D">
            <w:pPr>
              <w:spacing w:after="120"/>
              <w:rPr>
                <w:b/>
                <w:szCs w:val="24"/>
              </w:rPr>
            </w:pPr>
            <w:r w:rsidRPr="00BE040D">
              <w:rPr>
                <w:b/>
                <w:szCs w:val="24"/>
              </w:rPr>
              <w:t>NUMBER OF PROPOSALS NOT RECOMMENDED:</w:t>
            </w:r>
          </w:p>
        </w:tc>
        <w:tc>
          <w:tcPr>
            <w:tcW w:w="5490" w:type="dxa"/>
            <w:gridSpan w:val="2"/>
            <w:tcBorders>
              <w:top w:val="nil"/>
              <w:left w:val="nil"/>
              <w:bottom w:val="nil"/>
              <w:right w:val="nil"/>
            </w:tcBorders>
          </w:tcPr>
          <w:p w:rsidR="002938FF" w:rsidRPr="00BE040D" w:rsidRDefault="002938FF" w:rsidP="0015267D">
            <w:pPr>
              <w:spacing w:after="120"/>
              <w:jc w:val="both"/>
              <w:rPr>
                <w:color w:val="000000"/>
                <w:szCs w:val="24"/>
              </w:rPr>
            </w:pPr>
            <w:r w:rsidRPr="00BE040D">
              <w:rPr>
                <w:color w:val="000000"/>
                <w:szCs w:val="24"/>
              </w:rPr>
              <w:t>0</w:t>
            </w:r>
          </w:p>
        </w:tc>
      </w:tr>
      <w:tr w:rsidR="002938FF" w:rsidRPr="00BE040D" w:rsidTr="0015267D">
        <w:trPr>
          <w:cantSplit/>
        </w:trPr>
        <w:tc>
          <w:tcPr>
            <w:tcW w:w="10908" w:type="dxa"/>
            <w:gridSpan w:val="4"/>
            <w:tcBorders>
              <w:top w:val="nil"/>
              <w:left w:val="nil"/>
              <w:bottom w:val="nil"/>
              <w:right w:val="nil"/>
            </w:tcBorders>
          </w:tcPr>
          <w:p w:rsidR="002938FF" w:rsidRPr="00BE040D" w:rsidRDefault="002938FF" w:rsidP="0015267D">
            <w:pPr>
              <w:spacing w:after="120"/>
              <w:jc w:val="both"/>
              <w:rPr>
                <w:szCs w:val="24"/>
              </w:rPr>
            </w:pPr>
            <w:r w:rsidRPr="00BE040D">
              <w:rPr>
                <w:b/>
                <w:szCs w:val="24"/>
              </w:rPr>
              <w:t xml:space="preserve">RESULT OF FUNDING: </w:t>
            </w:r>
            <w:r w:rsidRPr="00BE040D">
              <w:rPr>
                <w:szCs w:val="24"/>
              </w:rPr>
              <w:t xml:space="preserve">This competitive grant will support 5 educational institutions implementing supplemental support to Career and Technical Education (CTE) Student Organizations.  </w:t>
            </w:r>
          </w:p>
        </w:tc>
      </w:tr>
    </w:tbl>
    <w:p w:rsidR="002938FF" w:rsidRPr="00BE040D" w:rsidRDefault="002938FF" w:rsidP="002938FF">
      <w:pPr>
        <w:jc w:val="both"/>
        <w:rPr>
          <w:szCs w:val="24"/>
        </w:rPr>
      </w:pPr>
    </w:p>
    <w:tbl>
      <w:tblPr>
        <w:tblW w:w="0" w:type="auto"/>
        <w:tblLayout w:type="fixed"/>
        <w:tblCellMar>
          <w:left w:w="30" w:type="dxa"/>
          <w:right w:w="30" w:type="dxa"/>
        </w:tblCellMar>
        <w:tblLook w:val="0000"/>
      </w:tblPr>
      <w:tblGrid>
        <w:gridCol w:w="9390"/>
        <w:gridCol w:w="1440"/>
      </w:tblGrid>
      <w:tr w:rsidR="002938FF" w:rsidRPr="00BE040D" w:rsidTr="0015267D">
        <w:trPr>
          <w:cantSplit/>
          <w:trHeight w:val="264"/>
        </w:trPr>
        <w:tc>
          <w:tcPr>
            <w:tcW w:w="9390"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60" w:after="60"/>
              <w:jc w:val="center"/>
              <w:rPr>
                <w:b/>
                <w:color w:val="000000"/>
                <w:szCs w:val="24"/>
              </w:rPr>
            </w:pPr>
            <w:r w:rsidRPr="00BE040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rsidR="002938FF" w:rsidRPr="00BE040D" w:rsidRDefault="002938FF" w:rsidP="0015267D">
            <w:pPr>
              <w:spacing w:before="60" w:after="60"/>
              <w:jc w:val="center"/>
              <w:rPr>
                <w:b/>
                <w:color w:val="000000"/>
                <w:szCs w:val="24"/>
              </w:rPr>
            </w:pPr>
            <w:r w:rsidRPr="00BE040D">
              <w:rPr>
                <w:b/>
                <w:color w:val="000000"/>
                <w:szCs w:val="24"/>
              </w:rPr>
              <w:t>AMOUNT</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Cs/>
                <w:color w:val="000000"/>
                <w:szCs w:val="24"/>
              </w:rPr>
            </w:pPr>
            <w:r w:rsidRPr="00BE040D">
              <w:rPr>
                <w:bCs/>
                <w:color w:val="000000"/>
                <w:szCs w:val="24"/>
              </w:rPr>
              <w:t>Bristol County Agricultural School District</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Cs/>
                <w:color w:val="000000"/>
                <w:szCs w:val="24"/>
              </w:rPr>
            </w:pPr>
            <w:r w:rsidRPr="00BE040D">
              <w:rPr>
                <w:bCs/>
                <w:color w:val="000000"/>
                <w:szCs w:val="24"/>
              </w:rPr>
              <w:t>$50,000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Cs/>
                <w:color w:val="000000"/>
                <w:szCs w:val="24"/>
              </w:rPr>
            </w:pPr>
            <w:r w:rsidRPr="00BE040D">
              <w:rPr>
                <w:bCs/>
                <w:color w:val="000000"/>
                <w:szCs w:val="24"/>
              </w:rPr>
              <w:t>Bunker Hill Community College</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Cs/>
                <w:color w:val="000000"/>
                <w:szCs w:val="24"/>
              </w:rPr>
            </w:pPr>
            <w:r w:rsidRPr="00BE040D">
              <w:rPr>
                <w:bCs/>
                <w:color w:val="000000"/>
                <w:szCs w:val="24"/>
              </w:rPr>
              <w:t>40,000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Cs/>
                <w:color w:val="000000"/>
                <w:szCs w:val="24"/>
              </w:rPr>
            </w:pPr>
            <w:r w:rsidRPr="00BE040D">
              <w:rPr>
                <w:bCs/>
                <w:color w:val="000000"/>
                <w:szCs w:val="24"/>
              </w:rPr>
              <w:t>Southeastern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Cs/>
                <w:color w:val="000000"/>
                <w:szCs w:val="24"/>
              </w:rPr>
            </w:pPr>
            <w:r w:rsidRPr="00BE040D">
              <w:rPr>
                <w:bCs/>
                <w:color w:val="000000"/>
                <w:szCs w:val="24"/>
              </w:rPr>
              <w:t>178,000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Cs/>
                <w:color w:val="000000"/>
                <w:szCs w:val="24"/>
              </w:rPr>
            </w:pPr>
            <w:r w:rsidRPr="00BE040D">
              <w:rPr>
                <w:bCs/>
                <w:color w:val="000000"/>
                <w:szCs w:val="24"/>
              </w:rPr>
              <w:t>South Middlesex Regional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Cs/>
                <w:color w:val="000000"/>
                <w:szCs w:val="24"/>
              </w:rPr>
            </w:pPr>
            <w:r w:rsidRPr="00BE040D">
              <w:rPr>
                <w:bCs/>
                <w:color w:val="000000"/>
                <w:szCs w:val="24"/>
              </w:rPr>
              <w:t>15,000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Cs/>
                <w:color w:val="000000"/>
                <w:szCs w:val="24"/>
              </w:rPr>
            </w:pPr>
            <w:r w:rsidRPr="00BE040D">
              <w:rPr>
                <w:bCs/>
                <w:color w:val="000000"/>
                <w:szCs w:val="24"/>
              </w:rPr>
              <w:t>University of Massachusetts Medical School</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Cs/>
                <w:color w:val="000000"/>
                <w:szCs w:val="24"/>
              </w:rPr>
            </w:pPr>
            <w:r w:rsidRPr="00BE040D">
              <w:rPr>
                <w:bCs/>
                <w:color w:val="000000"/>
                <w:szCs w:val="24"/>
              </w:rPr>
              <w:t>40,000</w:t>
            </w:r>
          </w:p>
        </w:tc>
      </w:tr>
      <w:tr w:rsidR="002938FF" w:rsidRPr="00BE040D" w:rsidTr="0015267D">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rPr>
                <w:b/>
                <w:bCs/>
                <w:color w:val="000000"/>
                <w:szCs w:val="24"/>
              </w:rPr>
            </w:pPr>
            <w:r w:rsidRPr="00BE040D">
              <w:rPr>
                <w:b/>
                <w:szCs w:val="24"/>
              </w:rPr>
              <w:t>TOTAL FEDERAL FUNDS</w:t>
            </w:r>
          </w:p>
        </w:tc>
        <w:tc>
          <w:tcPr>
            <w:tcW w:w="1440" w:type="dxa"/>
            <w:tcBorders>
              <w:top w:val="single" w:sz="6" w:space="0" w:color="auto"/>
              <w:left w:val="single" w:sz="6" w:space="0" w:color="auto"/>
              <w:bottom w:val="single" w:sz="6" w:space="0" w:color="auto"/>
              <w:right w:val="single" w:sz="6" w:space="0" w:color="auto"/>
            </w:tcBorders>
            <w:vAlign w:val="bottom"/>
          </w:tcPr>
          <w:p w:rsidR="002938FF" w:rsidRPr="00BE040D" w:rsidRDefault="002938FF" w:rsidP="0015267D">
            <w:pPr>
              <w:jc w:val="right"/>
              <w:rPr>
                <w:b/>
                <w:bCs/>
                <w:color w:val="000000"/>
                <w:szCs w:val="24"/>
              </w:rPr>
            </w:pPr>
            <w:r w:rsidRPr="00BE040D">
              <w:rPr>
                <w:b/>
                <w:bCs/>
                <w:color w:val="000000"/>
                <w:szCs w:val="24"/>
              </w:rPr>
              <w:t>$323,000</w:t>
            </w:r>
          </w:p>
        </w:tc>
      </w:tr>
    </w:tbl>
    <w:p w:rsidR="002938FF" w:rsidRPr="00BE040D" w:rsidRDefault="002938FF" w:rsidP="002938FF">
      <w:pPr>
        <w:spacing w:before="60" w:after="60"/>
        <w:jc w:val="both"/>
        <w:rPr>
          <w:szCs w:val="24"/>
        </w:rPr>
      </w:pPr>
    </w:p>
    <w:p w:rsidR="002938FF" w:rsidRPr="00BE040D" w:rsidRDefault="002938FF" w:rsidP="00D07351">
      <w:pPr>
        <w:spacing w:before="60" w:after="60"/>
        <w:jc w:val="both"/>
        <w:rPr>
          <w:szCs w:val="24"/>
        </w:rPr>
      </w:pPr>
    </w:p>
    <w:sectPr w:rsidR="002938FF" w:rsidRPr="00BE040D" w:rsidSect="00F17C68">
      <w:footerReference w:type="first" r:id="rId15"/>
      <w:endnotePr>
        <w:numFmt w:val="decimal"/>
      </w:endnotePr>
      <w:pgSz w:w="12240" w:h="15840"/>
      <w:pgMar w:top="720" w:right="720" w:bottom="720" w:left="720" w:header="1440" w:footer="1440"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416" w:rsidRDefault="00A65416">
      <w:r>
        <w:separator/>
      </w:r>
    </w:p>
  </w:endnote>
  <w:endnote w:type="continuationSeparator" w:id="0">
    <w:p w:rsidR="00A65416" w:rsidRDefault="00A654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4B" w:rsidRDefault="00F013E8">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8754"/>
      <w:docPartObj>
        <w:docPartGallery w:val="Page Numbers (Bottom of Page)"/>
        <w:docPartUnique/>
      </w:docPartObj>
    </w:sdtPr>
    <w:sdtContent>
      <w:p w:rsidR="002B014B" w:rsidRDefault="00F013E8" w:rsidP="0089348F">
        <w:pPr>
          <w:pStyle w:val="Footer"/>
          <w:jc w:val="right"/>
        </w:pPr>
        <w:fldSimple w:instr=" PAGE   \* MERGEFORMAT ">
          <w:r w:rsidR="00332789">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0CB" w:rsidRDefault="00C460C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416" w:rsidRDefault="00A65416">
      <w:r>
        <w:separator/>
      </w:r>
    </w:p>
  </w:footnote>
  <w:footnote w:type="continuationSeparator" w:id="0">
    <w:p w:rsidR="00A65416" w:rsidRDefault="00A65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0"/>
  </w:num>
  <w:num w:numId="4">
    <w:abstractNumId w:val="12"/>
  </w:num>
  <w:num w:numId="5">
    <w:abstractNumId w:val="11"/>
  </w:num>
  <w:num w:numId="6">
    <w:abstractNumId w:val="2"/>
  </w:num>
  <w:num w:numId="7">
    <w:abstractNumId w:val="8"/>
  </w:num>
  <w:num w:numId="8">
    <w:abstractNumId w:val="10"/>
  </w:num>
  <w:num w:numId="9">
    <w:abstractNumId w:val="5"/>
  </w:num>
  <w:num w:numId="10">
    <w:abstractNumId w:val="13"/>
  </w:num>
  <w:num w:numId="11">
    <w:abstractNumId w:val="3"/>
  </w:num>
  <w:num w:numId="12">
    <w:abstractNumId w:val="7"/>
  </w:num>
  <w:num w:numId="13">
    <w:abstractNumId w:val="6"/>
  </w:num>
  <w:num w:numId="14">
    <w:abstractNumId w:val="1"/>
  </w:num>
  <w:num w:numId="1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attachedTemplate r:id="rId1"/>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5602"/>
  </w:hdrShapeDefaults>
  <w:footnotePr>
    <w:footnote w:id="-1"/>
    <w:footnote w:id="0"/>
  </w:footnotePr>
  <w:endnotePr>
    <w:numFmt w:val="decimal"/>
    <w:endnote w:id="-1"/>
    <w:endnote w:id="0"/>
  </w:endnotePr>
  <w:compat>
    <w:applyBreakingRules/>
  </w:compat>
  <w:rsids>
    <w:rsidRoot w:val="00C241F9"/>
    <w:rsid w:val="00001329"/>
    <w:rsid w:val="000063B9"/>
    <w:rsid w:val="000072AA"/>
    <w:rsid w:val="0001606C"/>
    <w:rsid w:val="000207FA"/>
    <w:rsid w:val="00027086"/>
    <w:rsid w:val="00030DD3"/>
    <w:rsid w:val="00034C92"/>
    <w:rsid w:val="00035C2D"/>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05C12"/>
    <w:rsid w:val="001160EA"/>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D4CC3"/>
    <w:rsid w:val="002D657F"/>
    <w:rsid w:val="002E102C"/>
    <w:rsid w:val="002E41B2"/>
    <w:rsid w:val="002E51BC"/>
    <w:rsid w:val="002F061C"/>
    <w:rsid w:val="002F4C2E"/>
    <w:rsid w:val="002F71C2"/>
    <w:rsid w:val="00305463"/>
    <w:rsid w:val="003149DE"/>
    <w:rsid w:val="00317064"/>
    <w:rsid w:val="00324E4C"/>
    <w:rsid w:val="00330A7E"/>
    <w:rsid w:val="00332789"/>
    <w:rsid w:val="00334D40"/>
    <w:rsid w:val="00353491"/>
    <w:rsid w:val="00356545"/>
    <w:rsid w:val="003625A9"/>
    <w:rsid w:val="003641D0"/>
    <w:rsid w:val="00364FF1"/>
    <w:rsid w:val="00377704"/>
    <w:rsid w:val="0037790E"/>
    <w:rsid w:val="00387541"/>
    <w:rsid w:val="003906C7"/>
    <w:rsid w:val="00391E0B"/>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1B3C"/>
    <w:rsid w:val="004A2086"/>
    <w:rsid w:val="004A3523"/>
    <w:rsid w:val="004A46FF"/>
    <w:rsid w:val="004A5CA3"/>
    <w:rsid w:val="004B1A61"/>
    <w:rsid w:val="004C33BC"/>
    <w:rsid w:val="004D18E2"/>
    <w:rsid w:val="004D1CC7"/>
    <w:rsid w:val="004D7E25"/>
    <w:rsid w:val="004E02B6"/>
    <w:rsid w:val="004E295A"/>
    <w:rsid w:val="004E7FFB"/>
    <w:rsid w:val="004F377F"/>
    <w:rsid w:val="004F44BB"/>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613BF0"/>
    <w:rsid w:val="006345E9"/>
    <w:rsid w:val="00636AC7"/>
    <w:rsid w:val="00641DFD"/>
    <w:rsid w:val="0066491A"/>
    <w:rsid w:val="0066511D"/>
    <w:rsid w:val="00666BEC"/>
    <w:rsid w:val="00676217"/>
    <w:rsid w:val="00676769"/>
    <w:rsid w:val="00685AD0"/>
    <w:rsid w:val="00690654"/>
    <w:rsid w:val="00692A67"/>
    <w:rsid w:val="00693BC1"/>
    <w:rsid w:val="0069716C"/>
    <w:rsid w:val="006A3BCD"/>
    <w:rsid w:val="006B5DD1"/>
    <w:rsid w:val="006C60B0"/>
    <w:rsid w:val="006D4CBC"/>
    <w:rsid w:val="006D5A31"/>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43516"/>
    <w:rsid w:val="0084404F"/>
    <w:rsid w:val="0085432C"/>
    <w:rsid w:val="00856A08"/>
    <w:rsid w:val="00871C6C"/>
    <w:rsid w:val="00873E2A"/>
    <w:rsid w:val="0088140A"/>
    <w:rsid w:val="00881B8C"/>
    <w:rsid w:val="00881D9A"/>
    <w:rsid w:val="0088225A"/>
    <w:rsid w:val="00884064"/>
    <w:rsid w:val="0089348F"/>
    <w:rsid w:val="00895CB2"/>
    <w:rsid w:val="008A1373"/>
    <w:rsid w:val="008A2E0F"/>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47E4"/>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A68FA"/>
    <w:rsid w:val="009B4876"/>
    <w:rsid w:val="009D0E22"/>
    <w:rsid w:val="009D25AD"/>
    <w:rsid w:val="009D559B"/>
    <w:rsid w:val="009D5A72"/>
    <w:rsid w:val="009D6479"/>
    <w:rsid w:val="009D6BF9"/>
    <w:rsid w:val="009D73AA"/>
    <w:rsid w:val="009E3257"/>
    <w:rsid w:val="009E41FC"/>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0F8"/>
    <w:rsid w:val="00A42F3D"/>
    <w:rsid w:val="00A443D7"/>
    <w:rsid w:val="00A46795"/>
    <w:rsid w:val="00A477B0"/>
    <w:rsid w:val="00A57ACB"/>
    <w:rsid w:val="00A645C5"/>
    <w:rsid w:val="00A65416"/>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A5B"/>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B795E"/>
    <w:rsid w:val="00BC47EE"/>
    <w:rsid w:val="00BC7C35"/>
    <w:rsid w:val="00BD52B8"/>
    <w:rsid w:val="00BE040D"/>
    <w:rsid w:val="00BE2AD9"/>
    <w:rsid w:val="00BE6925"/>
    <w:rsid w:val="00BF06B2"/>
    <w:rsid w:val="00C02C99"/>
    <w:rsid w:val="00C02E92"/>
    <w:rsid w:val="00C0735A"/>
    <w:rsid w:val="00C12A11"/>
    <w:rsid w:val="00C241F9"/>
    <w:rsid w:val="00C243B6"/>
    <w:rsid w:val="00C414E3"/>
    <w:rsid w:val="00C43DA7"/>
    <w:rsid w:val="00C44992"/>
    <w:rsid w:val="00C460CB"/>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4E25"/>
    <w:rsid w:val="00CD2E04"/>
    <w:rsid w:val="00CE0A55"/>
    <w:rsid w:val="00CE739F"/>
    <w:rsid w:val="00CE76B7"/>
    <w:rsid w:val="00CF4B25"/>
    <w:rsid w:val="00CF4F03"/>
    <w:rsid w:val="00CF73F5"/>
    <w:rsid w:val="00D07351"/>
    <w:rsid w:val="00D07B9A"/>
    <w:rsid w:val="00D229F5"/>
    <w:rsid w:val="00D22BBA"/>
    <w:rsid w:val="00D2338F"/>
    <w:rsid w:val="00D30764"/>
    <w:rsid w:val="00D32426"/>
    <w:rsid w:val="00D34B7E"/>
    <w:rsid w:val="00D372F5"/>
    <w:rsid w:val="00D40BD2"/>
    <w:rsid w:val="00D5037F"/>
    <w:rsid w:val="00D5524E"/>
    <w:rsid w:val="00D65BF7"/>
    <w:rsid w:val="00D71AFA"/>
    <w:rsid w:val="00D8267B"/>
    <w:rsid w:val="00D84D0A"/>
    <w:rsid w:val="00D8733D"/>
    <w:rsid w:val="00DA0850"/>
    <w:rsid w:val="00DA0FF8"/>
    <w:rsid w:val="00DA2496"/>
    <w:rsid w:val="00DA738C"/>
    <w:rsid w:val="00DB03E8"/>
    <w:rsid w:val="00DB7F7C"/>
    <w:rsid w:val="00DC5246"/>
    <w:rsid w:val="00DD2B3B"/>
    <w:rsid w:val="00DD5420"/>
    <w:rsid w:val="00DE18A3"/>
    <w:rsid w:val="00DF1633"/>
    <w:rsid w:val="00E01EFC"/>
    <w:rsid w:val="00E165C2"/>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654A"/>
    <w:rsid w:val="00EB28BB"/>
    <w:rsid w:val="00EB65E2"/>
    <w:rsid w:val="00EC6614"/>
    <w:rsid w:val="00EC6B6F"/>
    <w:rsid w:val="00ED1458"/>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013E8"/>
    <w:rsid w:val="00F1120A"/>
    <w:rsid w:val="00F11BC7"/>
    <w:rsid w:val="00F1429A"/>
    <w:rsid w:val="00F17C68"/>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0">
    <w:name w:val="normal"/>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s>
</file>

<file path=word/webSettings.xml><?xml version="1.0" encoding="utf-8"?>
<w:webSettings xmlns:r="http://schemas.openxmlformats.org/officeDocument/2006/relationships" xmlns:w="http://schemas.openxmlformats.org/wordprocessingml/2006/main">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ESE%20Boar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DESE-231-31498</_dlc_DocId>
    <_dlc_DocIdUrl xmlns="733efe1c-5bbe-4968-87dc-d400e65c879f">
      <Url>https://sharepoint.doemass.org/ese/webteam/cps/_layouts/DocIdRedir.aspx?ID=DESE-231-31498</Url>
      <Description>DESE-231-31498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94BBF-BA6D-4A62-A125-C51BCB10392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748907B-44FA-4BC5-95C8-03B7A8AB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4D576-763D-4F3C-A468-905CF7D1C207}">
  <ds:schemaRefs>
    <ds:schemaRef ds:uri="http://schemas.microsoft.com/sharepoint/events"/>
  </ds:schemaRefs>
</ds:datastoreItem>
</file>

<file path=customXml/itemProps4.xml><?xml version="1.0" encoding="utf-8"?>
<ds:datastoreItem xmlns:ds="http://schemas.openxmlformats.org/officeDocument/2006/customXml" ds:itemID="{10AAE649-0D98-490A-ABD5-0A07A4B3615C}">
  <ds:schemaRefs>
    <ds:schemaRef ds:uri="http://schemas.microsoft.com/sharepoint/v3/contenttype/forms"/>
  </ds:schemaRefs>
</ds:datastoreItem>
</file>

<file path=customXml/itemProps5.xml><?xml version="1.0" encoding="utf-8"?>
<ds:datastoreItem xmlns:ds="http://schemas.openxmlformats.org/officeDocument/2006/customXml" ds:itemID="{2A370D82-2D65-46DA-B10B-AE7E1E20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 Board memo.dotx</Template>
  <TotalTime>0</TotalTime>
  <Pages>7</Pages>
  <Words>1647</Words>
  <Characters>10366</Characters>
  <Application>Microsoft Office Word</Application>
  <DocSecurity>0</DocSecurity>
  <Lines>450</Lines>
  <Paragraphs>300</Paragraphs>
  <ScaleCrop>false</ScaleCrop>
  <HeadingPairs>
    <vt:vector size="2" baseType="variant">
      <vt:variant>
        <vt:lpstr>Title</vt:lpstr>
      </vt:variant>
      <vt:variant>
        <vt:i4>1</vt:i4>
      </vt:variant>
    </vt:vector>
  </HeadingPairs>
  <TitlesOfParts>
    <vt:vector size="1" baseType="lpstr">
      <vt:lpstr>Memo Grant Packages Feb 2017</vt:lpstr>
    </vt:vector>
  </TitlesOfParts>
  <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Grant Packages Feb 2017</dc:title>
  <dc:creator>ESE</dc:creator>
  <cp:lastModifiedBy>dzou</cp:lastModifiedBy>
  <cp:revision>2</cp:revision>
  <cp:lastPrinted>2011-01-14T19:54:00Z</cp:lastPrinted>
  <dcterms:created xsi:type="dcterms:W3CDTF">2017-01-11T21:08:00Z</dcterms:created>
  <dcterms:modified xsi:type="dcterms:W3CDTF">2017-02-27T22:19:00Z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6cf62d65-15b6-485c-998b-762a5f7a4362</vt:lpwstr>
  </property>
</Properties>
</file>