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28B" w:rsidRDefault="002E128B" w:rsidP="002E128B">
      <w:pPr>
        <w:jc w:val="center"/>
        <w:rPr>
          <w:b/>
          <w:sz w:val="36"/>
          <w:szCs w:val="36"/>
        </w:rPr>
      </w:pPr>
    </w:p>
    <w:p w:rsidR="002E128B" w:rsidRPr="009A5B9F" w:rsidRDefault="002E128B" w:rsidP="002E128B">
      <w:pPr>
        <w:jc w:val="center"/>
        <w:rPr>
          <w:b/>
          <w:sz w:val="36"/>
          <w:szCs w:val="36"/>
        </w:rPr>
      </w:pPr>
      <w:bookmarkStart w:id="0" w:name="OLE_LINK2"/>
      <w:bookmarkStart w:id="1" w:name="OLE_LINK1"/>
      <w:r>
        <w:rPr>
          <w:b/>
          <w:sz w:val="36"/>
          <w:szCs w:val="36"/>
        </w:rPr>
        <w:t>2017</w:t>
      </w:r>
      <w:r w:rsidRPr="009A5B9F">
        <w:rPr>
          <w:b/>
          <w:sz w:val="36"/>
          <w:szCs w:val="36"/>
        </w:rPr>
        <w:t xml:space="preserve"> Curriculum Framework for English Language Arts and Literacy</w:t>
      </w:r>
    </w:p>
    <w:p w:rsidR="00D9785D" w:rsidRPr="002E128B" w:rsidRDefault="009A5B9F" w:rsidP="002E128B">
      <w:pPr>
        <w:jc w:val="center"/>
        <w:rPr>
          <w:b/>
          <w:sz w:val="36"/>
          <w:szCs w:val="36"/>
        </w:rPr>
      </w:pPr>
      <w:r w:rsidRPr="009A5B9F">
        <w:rPr>
          <w:b/>
          <w:sz w:val="36"/>
          <w:szCs w:val="36"/>
        </w:rPr>
        <w:t xml:space="preserve">Grade-by-Grade </w:t>
      </w:r>
      <w:bookmarkStart w:id="2" w:name="_GoBack"/>
      <w:bookmarkEnd w:id="2"/>
      <w:r w:rsidR="002E128B">
        <w:rPr>
          <w:b/>
          <w:sz w:val="36"/>
          <w:szCs w:val="36"/>
        </w:rPr>
        <w:t>Explanation</w:t>
      </w:r>
      <w:r w:rsidR="008D77BC">
        <w:rPr>
          <w:b/>
          <w:sz w:val="36"/>
          <w:szCs w:val="36"/>
        </w:rPr>
        <w:t>s</w:t>
      </w:r>
      <w:r w:rsidR="002E128B">
        <w:rPr>
          <w:b/>
          <w:sz w:val="36"/>
          <w:szCs w:val="36"/>
        </w:rPr>
        <w:t xml:space="preserve"> of </w:t>
      </w:r>
      <w:r w:rsidR="00F66369">
        <w:rPr>
          <w:b/>
          <w:sz w:val="36"/>
          <w:szCs w:val="36"/>
        </w:rPr>
        <w:t>Changes</w:t>
      </w:r>
      <w:r w:rsidR="002E128B">
        <w:rPr>
          <w:b/>
          <w:sz w:val="36"/>
          <w:szCs w:val="36"/>
        </w:rPr>
        <w:t xml:space="preserve"> to 201</w:t>
      </w:r>
      <w:r w:rsidR="00A170E0">
        <w:rPr>
          <w:b/>
          <w:sz w:val="36"/>
          <w:szCs w:val="36"/>
        </w:rPr>
        <w:t>0</w:t>
      </w:r>
      <w:r w:rsidR="002E128B">
        <w:rPr>
          <w:b/>
          <w:sz w:val="36"/>
          <w:szCs w:val="36"/>
        </w:rPr>
        <w:t xml:space="preserve"> </w:t>
      </w:r>
      <w:r w:rsidR="009974DC">
        <w:rPr>
          <w:b/>
          <w:sz w:val="36"/>
          <w:szCs w:val="36"/>
        </w:rPr>
        <w:t>Standards</w:t>
      </w:r>
    </w:p>
    <w:bookmarkEnd w:id="1" w:displacedByCustomXml="next"/>
    <w:bookmarkEnd w:id="0" w:displacedByCustomXml="next"/>
    <w:sdt>
      <w:sdtPr>
        <w:rPr>
          <w:rFonts w:asciiTheme="minorHAnsi" w:eastAsiaTheme="minorHAnsi" w:hAnsiTheme="minorHAnsi" w:cstheme="minorBidi"/>
          <w:b w:val="0"/>
          <w:bCs w:val="0"/>
          <w:color w:val="auto"/>
          <w:sz w:val="22"/>
          <w:szCs w:val="22"/>
        </w:rPr>
        <w:id w:val="3570350"/>
        <w:docPartObj>
          <w:docPartGallery w:val="Table of Contents"/>
          <w:docPartUnique/>
        </w:docPartObj>
      </w:sdtPr>
      <w:sdtEndPr/>
      <w:sdtContent>
        <w:p w:rsidR="00453962" w:rsidRPr="00892CA4" w:rsidRDefault="00453962">
          <w:pPr>
            <w:pStyle w:val="TOCHeading"/>
          </w:pPr>
          <w:r w:rsidRPr="00892CA4">
            <w:rPr>
              <w:rFonts w:asciiTheme="minorHAnsi" w:hAnsiTheme="minorHAnsi"/>
              <w:color w:val="auto"/>
            </w:rPr>
            <w:t>Contents</w:t>
          </w:r>
        </w:p>
        <w:p w:rsidR="00F63C67" w:rsidRDefault="005221D1">
          <w:pPr>
            <w:pStyle w:val="TOC1"/>
            <w:tabs>
              <w:tab w:val="right" w:leader="dot" w:pos="14390"/>
            </w:tabs>
            <w:rPr>
              <w:rFonts w:eastAsiaTheme="minorEastAsia"/>
              <w:noProof/>
              <w:sz w:val="24"/>
              <w:szCs w:val="24"/>
              <w:lang w:eastAsia="ja-JP"/>
            </w:rPr>
          </w:pPr>
          <w:r w:rsidRPr="00892CA4">
            <w:fldChar w:fldCharType="begin"/>
          </w:r>
          <w:r w:rsidR="00453962" w:rsidRPr="00892CA4">
            <w:instrText xml:space="preserve"> TOC \o "1-3" \h \z \u </w:instrText>
          </w:r>
          <w:r w:rsidRPr="00892CA4">
            <w:fldChar w:fldCharType="separate"/>
          </w:r>
          <w:r w:rsidR="00F63C67" w:rsidRPr="009C4BFA">
            <w:rPr>
              <w:noProof/>
            </w:rPr>
            <w:t>English Language Arts and Literacy in the Content Areas, PK–12 Anchor Standards</w:t>
          </w:r>
          <w:r w:rsidR="00F63C67">
            <w:rPr>
              <w:noProof/>
            </w:rPr>
            <w:tab/>
          </w:r>
          <w:r>
            <w:rPr>
              <w:noProof/>
            </w:rPr>
            <w:fldChar w:fldCharType="begin"/>
          </w:r>
          <w:r w:rsidR="00F63C67">
            <w:rPr>
              <w:noProof/>
            </w:rPr>
            <w:instrText xml:space="preserve"> PAGEREF _Toc350870435 \h </w:instrText>
          </w:r>
          <w:r>
            <w:rPr>
              <w:noProof/>
            </w:rPr>
          </w:r>
          <w:r>
            <w:rPr>
              <w:noProof/>
            </w:rPr>
            <w:fldChar w:fldCharType="separate"/>
          </w:r>
          <w:r w:rsidR="00F63C67">
            <w:rPr>
              <w:noProof/>
            </w:rPr>
            <w:t>2</w:t>
          </w:r>
          <w:r>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English Language Arts and Literacy in the Content Areas, Pre-Kindergarten</w:t>
          </w:r>
          <w:r>
            <w:rPr>
              <w:noProof/>
            </w:rPr>
            <w:tab/>
          </w:r>
          <w:r w:rsidR="005221D1">
            <w:rPr>
              <w:noProof/>
            </w:rPr>
            <w:fldChar w:fldCharType="begin"/>
          </w:r>
          <w:r>
            <w:rPr>
              <w:noProof/>
            </w:rPr>
            <w:instrText xml:space="preserve"> PAGEREF _Toc350870436 \h </w:instrText>
          </w:r>
          <w:r w:rsidR="005221D1">
            <w:rPr>
              <w:noProof/>
            </w:rPr>
          </w:r>
          <w:r w:rsidR="005221D1">
            <w:rPr>
              <w:noProof/>
            </w:rPr>
            <w:fldChar w:fldCharType="separate"/>
          </w:r>
          <w:r>
            <w:rPr>
              <w:noProof/>
            </w:rPr>
            <w:t>4</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English Language Arts and Literacy in the Content Areas, Kindergarten</w:t>
          </w:r>
          <w:r>
            <w:rPr>
              <w:noProof/>
            </w:rPr>
            <w:tab/>
          </w:r>
          <w:r w:rsidR="005221D1">
            <w:rPr>
              <w:noProof/>
            </w:rPr>
            <w:fldChar w:fldCharType="begin"/>
          </w:r>
          <w:r>
            <w:rPr>
              <w:noProof/>
            </w:rPr>
            <w:instrText xml:space="preserve"> PAGEREF _Toc350870437 \h </w:instrText>
          </w:r>
          <w:r w:rsidR="005221D1">
            <w:rPr>
              <w:noProof/>
            </w:rPr>
          </w:r>
          <w:r w:rsidR="005221D1">
            <w:rPr>
              <w:noProof/>
            </w:rPr>
            <w:fldChar w:fldCharType="separate"/>
          </w:r>
          <w:r>
            <w:rPr>
              <w:noProof/>
            </w:rPr>
            <w:t>6</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English Language Arts and Literacy in the Content Areas, Grade 1</w:t>
          </w:r>
          <w:r>
            <w:rPr>
              <w:noProof/>
            </w:rPr>
            <w:tab/>
          </w:r>
          <w:r w:rsidR="005221D1">
            <w:rPr>
              <w:noProof/>
            </w:rPr>
            <w:fldChar w:fldCharType="begin"/>
          </w:r>
          <w:r>
            <w:rPr>
              <w:noProof/>
            </w:rPr>
            <w:instrText xml:space="preserve"> PAGEREF _Toc350870438 \h </w:instrText>
          </w:r>
          <w:r w:rsidR="005221D1">
            <w:rPr>
              <w:noProof/>
            </w:rPr>
          </w:r>
          <w:r w:rsidR="005221D1">
            <w:rPr>
              <w:noProof/>
            </w:rPr>
            <w:fldChar w:fldCharType="separate"/>
          </w:r>
          <w:r>
            <w:rPr>
              <w:noProof/>
            </w:rPr>
            <w:t>9</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English Language Arts and Literacy in the Content Areas, Grade 2</w:t>
          </w:r>
          <w:r>
            <w:rPr>
              <w:noProof/>
            </w:rPr>
            <w:tab/>
          </w:r>
          <w:r w:rsidR="005221D1">
            <w:rPr>
              <w:noProof/>
            </w:rPr>
            <w:fldChar w:fldCharType="begin"/>
          </w:r>
          <w:r>
            <w:rPr>
              <w:noProof/>
            </w:rPr>
            <w:instrText xml:space="preserve"> PAGEREF _Toc350870439 \h </w:instrText>
          </w:r>
          <w:r w:rsidR="005221D1">
            <w:rPr>
              <w:noProof/>
            </w:rPr>
          </w:r>
          <w:r w:rsidR="005221D1">
            <w:rPr>
              <w:noProof/>
            </w:rPr>
            <w:fldChar w:fldCharType="separate"/>
          </w:r>
          <w:r>
            <w:rPr>
              <w:noProof/>
            </w:rPr>
            <w:t>13</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English Language Arts and Literacy in the Content Areas, Grade 3</w:t>
          </w:r>
          <w:r>
            <w:rPr>
              <w:noProof/>
            </w:rPr>
            <w:tab/>
          </w:r>
          <w:r w:rsidR="005221D1">
            <w:rPr>
              <w:noProof/>
            </w:rPr>
            <w:fldChar w:fldCharType="begin"/>
          </w:r>
          <w:r>
            <w:rPr>
              <w:noProof/>
            </w:rPr>
            <w:instrText xml:space="preserve"> PAGEREF _Toc350870440 \h </w:instrText>
          </w:r>
          <w:r w:rsidR="005221D1">
            <w:rPr>
              <w:noProof/>
            </w:rPr>
          </w:r>
          <w:r w:rsidR="005221D1">
            <w:rPr>
              <w:noProof/>
            </w:rPr>
            <w:fldChar w:fldCharType="separate"/>
          </w:r>
          <w:r>
            <w:rPr>
              <w:noProof/>
            </w:rPr>
            <w:t>18</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English Language Arts and Literacy in the Content Areas, Grade 4</w:t>
          </w:r>
          <w:r>
            <w:rPr>
              <w:noProof/>
            </w:rPr>
            <w:tab/>
          </w:r>
          <w:r w:rsidR="005221D1">
            <w:rPr>
              <w:noProof/>
            </w:rPr>
            <w:fldChar w:fldCharType="begin"/>
          </w:r>
          <w:r>
            <w:rPr>
              <w:noProof/>
            </w:rPr>
            <w:instrText xml:space="preserve"> PAGEREF _Toc350870441 \h </w:instrText>
          </w:r>
          <w:r w:rsidR="005221D1">
            <w:rPr>
              <w:noProof/>
            </w:rPr>
          </w:r>
          <w:r w:rsidR="005221D1">
            <w:rPr>
              <w:noProof/>
            </w:rPr>
            <w:fldChar w:fldCharType="separate"/>
          </w:r>
          <w:r>
            <w:rPr>
              <w:noProof/>
            </w:rPr>
            <w:t>25</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English Language Arts and Literacy in the Content Areas, Grade 5</w:t>
          </w:r>
          <w:r>
            <w:rPr>
              <w:noProof/>
            </w:rPr>
            <w:tab/>
          </w:r>
          <w:r w:rsidR="005221D1">
            <w:rPr>
              <w:noProof/>
            </w:rPr>
            <w:fldChar w:fldCharType="begin"/>
          </w:r>
          <w:r>
            <w:rPr>
              <w:noProof/>
            </w:rPr>
            <w:instrText xml:space="preserve"> PAGEREF _Toc350870442 \h </w:instrText>
          </w:r>
          <w:r w:rsidR="005221D1">
            <w:rPr>
              <w:noProof/>
            </w:rPr>
          </w:r>
          <w:r w:rsidR="005221D1">
            <w:rPr>
              <w:noProof/>
            </w:rPr>
            <w:fldChar w:fldCharType="separate"/>
          </w:r>
          <w:r>
            <w:rPr>
              <w:noProof/>
            </w:rPr>
            <w:t>32</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English Language Arts, Grade 6</w:t>
          </w:r>
          <w:r>
            <w:rPr>
              <w:noProof/>
            </w:rPr>
            <w:tab/>
          </w:r>
          <w:r w:rsidR="005221D1">
            <w:rPr>
              <w:noProof/>
            </w:rPr>
            <w:fldChar w:fldCharType="begin"/>
          </w:r>
          <w:r>
            <w:rPr>
              <w:noProof/>
            </w:rPr>
            <w:instrText xml:space="preserve"> PAGEREF _Toc350870443 \h </w:instrText>
          </w:r>
          <w:r w:rsidR="005221D1">
            <w:rPr>
              <w:noProof/>
            </w:rPr>
          </w:r>
          <w:r w:rsidR="005221D1">
            <w:rPr>
              <w:noProof/>
            </w:rPr>
            <w:fldChar w:fldCharType="separate"/>
          </w:r>
          <w:r>
            <w:rPr>
              <w:noProof/>
            </w:rPr>
            <w:t>39</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English Language Arts, Grade 7</w:t>
          </w:r>
          <w:r>
            <w:rPr>
              <w:noProof/>
            </w:rPr>
            <w:tab/>
          </w:r>
          <w:r w:rsidR="005221D1">
            <w:rPr>
              <w:noProof/>
            </w:rPr>
            <w:fldChar w:fldCharType="begin"/>
          </w:r>
          <w:r>
            <w:rPr>
              <w:noProof/>
            </w:rPr>
            <w:instrText xml:space="preserve"> PAGEREF _Toc350870444 \h </w:instrText>
          </w:r>
          <w:r w:rsidR="005221D1">
            <w:rPr>
              <w:noProof/>
            </w:rPr>
          </w:r>
          <w:r w:rsidR="005221D1">
            <w:rPr>
              <w:noProof/>
            </w:rPr>
            <w:fldChar w:fldCharType="separate"/>
          </w:r>
          <w:r>
            <w:rPr>
              <w:noProof/>
            </w:rPr>
            <w:t>47</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English Language Arts, Grade 8</w:t>
          </w:r>
          <w:r>
            <w:rPr>
              <w:noProof/>
            </w:rPr>
            <w:tab/>
          </w:r>
          <w:r w:rsidR="005221D1">
            <w:rPr>
              <w:noProof/>
            </w:rPr>
            <w:fldChar w:fldCharType="begin"/>
          </w:r>
          <w:r>
            <w:rPr>
              <w:noProof/>
            </w:rPr>
            <w:instrText xml:space="preserve"> PAGEREF _Toc350870445 \h </w:instrText>
          </w:r>
          <w:r w:rsidR="005221D1">
            <w:rPr>
              <w:noProof/>
            </w:rPr>
          </w:r>
          <w:r w:rsidR="005221D1">
            <w:rPr>
              <w:noProof/>
            </w:rPr>
            <w:fldChar w:fldCharType="separate"/>
          </w:r>
          <w:r>
            <w:rPr>
              <w:noProof/>
            </w:rPr>
            <w:t>55</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English Language Arts, Grades 9–10</w:t>
          </w:r>
          <w:r>
            <w:rPr>
              <w:noProof/>
            </w:rPr>
            <w:tab/>
          </w:r>
          <w:r w:rsidR="005221D1">
            <w:rPr>
              <w:noProof/>
            </w:rPr>
            <w:fldChar w:fldCharType="begin"/>
          </w:r>
          <w:r>
            <w:rPr>
              <w:noProof/>
            </w:rPr>
            <w:instrText xml:space="preserve"> PAGEREF _Toc350870446 \h </w:instrText>
          </w:r>
          <w:r w:rsidR="005221D1">
            <w:rPr>
              <w:noProof/>
            </w:rPr>
          </w:r>
          <w:r w:rsidR="005221D1">
            <w:rPr>
              <w:noProof/>
            </w:rPr>
            <w:fldChar w:fldCharType="separate"/>
          </w:r>
          <w:r>
            <w:rPr>
              <w:noProof/>
            </w:rPr>
            <w:t>63</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English Language Arts, Grades 11–12</w:t>
          </w:r>
          <w:r>
            <w:rPr>
              <w:noProof/>
            </w:rPr>
            <w:tab/>
          </w:r>
          <w:r w:rsidR="005221D1">
            <w:rPr>
              <w:noProof/>
            </w:rPr>
            <w:fldChar w:fldCharType="begin"/>
          </w:r>
          <w:r>
            <w:rPr>
              <w:noProof/>
            </w:rPr>
            <w:instrText xml:space="preserve"> PAGEREF _Toc350870447 \h </w:instrText>
          </w:r>
          <w:r w:rsidR="005221D1">
            <w:rPr>
              <w:noProof/>
            </w:rPr>
          </w:r>
          <w:r w:rsidR="005221D1">
            <w:rPr>
              <w:noProof/>
            </w:rPr>
            <w:fldChar w:fldCharType="separate"/>
          </w:r>
          <w:r>
            <w:rPr>
              <w:noProof/>
            </w:rPr>
            <w:t>72</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Literacy in the Content Areas, Grades 6–8</w:t>
          </w:r>
          <w:r>
            <w:rPr>
              <w:noProof/>
            </w:rPr>
            <w:tab/>
          </w:r>
          <w:r w:rsidR="005221D1">
            <w:rPr>
              <w:noProof/>
            </w:rPr>
            <w:fldChar w:fldCharType="begin"/>
          </w:r>
          <w:r>
            <w:rPr>
              <w:noProof/>
            </w:rPr>
            <w:instrText xml:space="preserve"> PAGEREF _Toc350870448 \h </w:instrText>
          </w:r>
          <w:r w:rsidR="005221D1">
            <w:rPr>
              <w:noProof/>
            </w:rPr>
          </w:r>
          <w:r w:rsidR="005221D1">
            <w:rPr>
              <w:noProof/>
            </w:rPr>
            <w:fldChar w:fldCharType="separate"/>
          </w:r>
          <w:r>
            <w:rPr>
              <w:noProof/>
            </w:rPr>
            <w:t>82</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Literacy in the Content Areas, Grades 9–10</w:t>
          </w:r>
          <w:r>
            <w:rPr>
              <w:noProof/>
            </w:rPr>
            <w:tab/>
          </w:r>
          <w:r w:rsidR="005221D1">
            <w:rPr>
              <w:noProof/>
            </w:rPr>
            <w:fldChar w:fldCharType="begin"/>
          </w:r>
          <w:r>
            <w:rPr>
              <w:noProof/>
            </w:rPr>
            <w:instrText xml:space="preserve"> PAGEREF _Toc350870449 \h </w:instrText>
          </w:r>
          <w:r w:rsidR="005221D1">
            <w:rPr>
              <w:noProof/>
            </w:rPr>
          </w:r>
          <w:r w:rsidR="005221D1">
            <w:rPr>
              <w:noProof/>
            </w:rPr>
            <w:fldChar w:fldCharType="separate"/>
          </w:r>
          <w:r>
            <w:rPr>
              <w:noProof/>
            </w:rPr>
            <w:t>86</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Literacy in the Content Areas, Grades 11–12</w:t>
          </w:r>
          <w:r>
            <w:rPr>
              <w:noProof/>
            </w:rPr>
            <w:tab/>
          </w:r>
          <w:r w:rsidR="005221D1">
            <w:rPr>
              <w:noProof/>
            </w:rPr>
            <w:fldChar w:fldCharType="begin"/>
          </w:r>
          <w:r>
            <w:rPr>
              <w:noProof/>
            </w:rPr>
            <w:instrText xml:space="preserve"> PAGEREF _Toc350870450 \h </w:instrText>
          </w:r>
          <w:r w:rsidR="005221D1">
            <w:rPr>
              <w:noProof/>
            </w:rPr>
          </w:r>
          <w:r w:rsidR="005221D1">
            <w:rPr>
              <w:noProof/>
            </w:rPr>
            <w:fldChar w:fldCharType="separate"/>
          </w:r>
          <w:r>
            <w:rPr>
              <w:noProof/>
            </w:rPr>
            <w:t>89</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Appendix A: Speaking and Listening in the Content Areas</w:t>
          </w:r>
          <w:r>
            <w:rPr>
              <w:noProof/>
            </w:rPr>
            <w:tab/>
          </w:r>
          <w:r w:rsidR="005221D1">
            <w:rPr>
              <w:noProof/>
            </w:rPr>
            <w:fldChar w:fldCharType="begin"/>
          </w:r>
          <w:r>
            <w:rPr>
              <w:noProof/>
            </w:rPr>
            <w:instrText xml:space="preserve"> PAGEREF _Toc350870451 \h </w:instrText>
          </w:r>
          <w:r w:rsidR="005221D1">
            <w:rPr>
              <w:noProof/>
            </w:rPr>
          </w:r>
          <w:r w:rsidR="005221D1">
            <w:rPr>
              <w:noProof/>
            </w:rPr>
            <w:fldChar w:fldCharType="separate"/>
          </w:r>
          <w:r>
            <w:rPr>
              <w:noProof/>
            </w:rPr>
            <w:t>92</w:t>
          </w:r>
          <w:r w:rsidR="005221D1">
            <w:rPr>
              <w:noProof/>
            </w:rPr>
            <w:fldChar w:fldCharType="end"/>
          </w:r>
        </w:p>
        <w:p w:rsidR="00F63C67" w:rsidRDefault="00F63C67">
          <w:pPr>
            <w:pStyle w:val="TOC1"/>
            <w:tabs>
              <w:tab w:val="right" w:leader="dot" w:pos="14390"/>
            </w:tabs>
            <w:rPr>
              <w:rFonts w:eastAsiaTheme="minorEastAsia"/>
              <w:noProof/>
              <w:sz w:val="24"/>
              <w:szCs w:val="24"/>
              <w:lang w:eastAsia="ja-JP"/>
            </w:rPr>
          </w:pPr>
          <w:r w:rsidRPr="009C4BFA">
            <w:rPr>
              <w:noProof/>
            </w:rPr>
            <w:t>Appendix B: Summary of Changes to Other Sections of the Framework</w:t>
          </w:r>
          <w:r>
            <w:rPr>
              <w:noProof/>
            </w:rPr>
            <w:tab/>
          </w:r>
          <w:r w:rsidR="005221D1">
            <w:rPr>
              <w:noProof/>
            </w:rPr>
            <w:fldChar w:fldCharType="begin"/>
          </w:r>
          <w:r>
            <w:rPr>
              <w:noProof/>
            </w:rPr>
            <w:instrText xml:space="preserve"> PAGEREF _Toc350870452 \h </w:instrText>
          </w:r>
          <w:r w:rsidR="005221D1">
            <w:rPr>
              <w:noProof/>
            </w:rPr>
          </w:r>
          <w:r w:rsidR="005221D1">
            <w:rPr>
              <w:noProof/>
            </w:rPr>
            <w:fldChar w:fldCharType="separate"/>
          </w:r>
          <w:r>
            <w:rPr>
              <w:noProof/>
            </w:rPr>
            <w:t>94</w:t>
          </w:r>
          <w:r w:rsidR="005221D1">
            <w:rPr>
              <w:noProof/>
            </w:rPr>
            <w:fldChar w:fldCharType="end"/>
          </w:r>
        </w:p>
        <w:p w:rsidR="00453962" w:rsidRPr="00892CA4" w:rsidRDefault="005221D1">
          <w:r w:rsidRPr="00892CA4">
            <w:fldChar w:fldCharType="end"/>
          </w:r>
        </w:p>
      </w:sdtContent>
    </w:sdt>
    <w:p w:rsidR="000D30C5" w:rsidRPr="00892CA4" w:rsidRDefault="000D30C5">
      <w:pPr>
        <w:rPr>
          <w:b/>
          <w:sz w:val="24"/>
          <w:szCs w:val="24"/>
        </w:rPr>
        <w:sectPr w:rsidR="000D30C5" w:rsidRPr="00892CA4" w:rsidSect="0084577C">
          <w:headerReference w:type="first" r:id="rId12"/>
          <w:pgSz w:w="15840" w:h="12240" w:orient="landscape"/>
          <w:pgMar w:top="720" w:right="720" w:bottom="720" w:left="720" w:header="720" w:footer="720" w:gutter="0"/>
          <w:cols w:space="720"/>
          <w:titlePg/>
          <w:docGrid w:linePitch="360"/>
        </w:sectPr>
      </w:pPr>
    </w:p>
    <w:p w:rsidR="00CB48BE" w:rsidRPr="00892CA4" w:rsidRDefault="005E3240" w:rsidP="00453962">
      <w:pPr>
        <w:pStyle w:val="Heading1"/>
        <w:jc w:val="center"/>
        <w:rPr>
          <w:rFonts w:asciiTheme="minorHAnsi" w:hAnsiTheme="minorHAnsi"/>
          <w:color w:val="auto"/>
          <w:sz w:val="24"/>
          <w:szCs w:val="24"/>
        </w:rPr>
      </w:pPr>
      <w:bookmarkStart w:id="3" w:name="_Toc350870435"/>
      <w:r>
        <w:rPr>
          <w:rFonts w:asciiTheme="minorHAnsi" w:hAnsiTheme="minorHAnsi"/>
          <w:color w:val="auto"/>
          <w:sz w:val="24"/>
          <w:szCs w:val="24"/>
        </w:rPr>
        <w:lastRenderedPageBreak/>
        <w:t xml:space="preserve">English Language Arts and Literacy in the Content Areas, </w:t>
      </w:r>
      <w:r w:rsidR="000B279A" w:rsidRPr="00892CA4">
        <w:rPr>
          <w:rFonts w:asciiTheme="minorHAnsi" w:hAnsiTheme="minorHAnsi"/>
          <w:color w:val="auto"/>
          <w:sz w:val="24"/>
          <w:szCs w:val="24"/>
        </w:rPr>
        <w:t>P</w:t>
      </w:r>
      <w:r w:rsidR="008B0E02">
        <w:rPr>
          <w:rFonts w:asciiTheme="minorHAnsi" w:hAnsiTheme="minorHAnsi"/>
          <w:color w:val="auto"/>
          <w:sz w:val="24"/>
          <w:szCs w:val="24"/>
        </w:rPr>
        <w:t>re-</w:t>
      </w:r>
      <w:r w:rsidR="000B279A" w:rsidRPr="00892CA4">
        <w:rPr>
          <w:rFonts w:asciiTheme="minorHAnsi" w:hAnsiTheme="minorHAnsi"/>
          <w:color w:val="auto"/>
          <w:sz w:val="24"/>
          <w:szCs w:val="24"/>
        </w:rPr>
        <w:t xml:space="preserve">K–12 </w:t>
      </w:r>
      <w:r w:rsidR="00CB48BE" w:rsidRPr="00892CA4">
        <w:rPr>
          <w:rFonts w:asciiTheme="minorHAnsi" w:hAnsiTheme="minorHAnsi"/>
          <w:color w:val="auto"/>
          <w:sz w:val="24"/>
          <w:szCs w:val="24"/>
        </w:rPr>
        <w:t>Anchor Standards</w:t>
      </w:r>
      <w:bookmarkEnd w:id="3"/>
    </w:p>
    <w:p w:rsidR="00CB48BE" w:rsidRPr="00892CA4" w:rsidRDefault="00CB48BE" w:rsidP="00CB48BE">
      <w:pPr>
        <w:jc w:val="center"/>
        <w:rPr>
          <w:b/>
          <w:sz w:val="20"/>
          <w:szCs w:val="20"/>
        </w:rPr>
      </w:pPr>
    </w:p>
    <w:p w:rsidR="00DF7DC8" w:rsidRPr="00892CA4" w:rsidRDefault="00DF7DC8" w:rsidP="00DF7DC8">
      <w:pPr>
        <w:rPr>
          <w:b/>
          <w:color w:val="FF0000"/>
          <w:sz w:val="20"/>
          <w:szCs w:val="20"/>
        </w:rPr>
      </w:pPr>
      <w:r w:rsidRPr="00892CA4">
        <w:rPr>
          <w:b/>
          <w:color w:val="FF0000"/>
          <w:sz w:val="20"/>
          <w:szCs w:val="20"/>
        </w:rPr>
        <w:t xml:space="preserve">Note: </w:t>
      </w:r>
      <w:r w:rsidRPr="00892CA4">
        <w:rPr>
          <w:color w:val="FF0000"/>
          <w:sz w:val="20"/>
          <w:szCs w:val="20"/>
        </w:rPr>
        <w:t xml:space="preserve">The </w:t>
      </w:r>
      <w:r w:rsidR="002316F5">
        <w:rPr>
          <w:color w:val="FF0000"/>
          <w:sz w:val="20"/>
          <w:szCs w:val="20"/>
        </w:rPr>
        <w:t>tables in this document show</w:t>
      </w:r>
      <w:r w:rsidRPr="00892CA4">
        <w:rPr>
          <w:color w:val="FF0000"/>
          <w:sz w:val="20"/>
          <w:szCs w:val="20"/>
        </w:rPr>
        <w:t xml:space="preserve"> only standards that have been </w:t>
      </w:r>
      <w:r w:rsidR="00122187">
        <w:rPr>
          <w:color w:val="FF0000"/>
          <w:sz w:val="20"/>
          <w:szCs w:val="20"/>
        </w:rPr>
        <w:t>changed</w:t>
      </w:r>
      <w:r w:rsidRPr="00892CA4">
        <w:rPr>
          <w:color w:val="FF0000"/>
          <w:sz w:val="20"/>
          <w:szCs w:val="20"/>
        </w:rPr>
        <w:t xml:space="preserve"> or moved</w:t>
      </w:r>
      <w:r w:rsidR="006B4FFD">
        <w:rPr>
          <w:color w:val="FF0000"/>
          <w:sz w:val="20"/>
          <w:szCs w:val="20"/>
        </w:rPr>
        <w:t xml:space="preserve">. </w:t>
      </w:r>
      <w:r w:rsidR="00620EAA">
        <w:rPr>
          <w:color w:val="FF0000"/>
          <w:sz w:val="20"/>
          <w:szCs w:val="20"/>
        </w:rPr>
        <w:t xml:space="preserve">Very minor edits, such as corrected </w:t>
      </w:r>
      <w:r w:rsidR="007B40D0">
        <w:rPr>
          <w:color w:val="FF0000"/>
          <w:sz w:val="20"/>
          <w:szCs w:val="20"/>
        </w:rPr>
        <w:t xml:space="preserve">inconsistencies </w:t>
      </w:r>
      <w:r w:rsidR="00620EAA">
        <w:rPr>
          <w:color w:val="FF0000"/>
          <w:sz w:val="20"/>
          <w:szCs w:val="20"/>
        </w:rPr>
        <w:t xml:space="preserve">in usage, are </w:t>
      </w:r>
      <w:r w:rsidR="00407C6D">
        <w:rPr>
          <w:color w:val="FF0000"/>
          <w:sz w:val="20"/>
          <w:szCs w:val="20"/>
        </w:rPr>
        <w:t>omitted</w:t>
      </w:r>
      <w:r w:rsidR="00620EAA">
        <w:rPr>
          <w:color w:val="FF0000"/>
          <w:sz w:val="20"/>
          <w:szCs w:val="20"/>
        </w:rPr>
        <w:t>. I</w:t>
      </w:r>
      <w:r w:rsidR="008461E7">
        <w:rPr>
          <w:color w:val="FF0000"/>
          <w:sz w:val="20"/>
          <w:szCs w:val="20"/>
        </w:rPr>
        <w:t xml:space="preserve">f a </w:t>
      </w:r>
      <w:r w:rsidR="00073305">
        <w:rPr>
          <w:color w:val="FF0000"/>
          <w:sz w:val="20"/>
          <w:szCs w:val="20"/>
        </w:rPr>
        <w:t>specific</w:t>
      </w:r>
      <w:r w:rsidR="008461E7">
        <w:rPr>
          <w:color w:val="FF0000"/>
          <w:sz w:val="20"/>
          <w:szCs w:val="20"/>
        </w:rPr>
        <w:t xml:space="preserve"> change </w:t>
      </w:r>
      <w:r w:rsidR="006B4FFD">
        <w:rPr>
          <w:color w:val="FF0000"/>
          <w:sz w:val="20"/>
          <w:szCs w:val="20"/>
        </w:rPr>
        <w:t>was made to multiple st</w:t>
      </w:r>
      <w:r w:rsidR="00383B86">
        <w:rPr>
          <w:color w:val="FF0000"/>
          <w:sz w:val="20"/>
          <w:szCs w:val="20"/>
        </w:rPr>
        <w:t xml:space="preserve">andards at the same grade level, </w:t>
      </w:r>
      <w:r w:rsidR="006B4FFD">
        <w:rPr>
          <w:color w:val="FF0000"/>
          <w:sz w:val="20"/>
          <w:szCs w:val="20"/>
        </w:rPr>
        <w:t>only one instance of the change is listed</w:t>
      </w:r>
      <w:r w:rsidR="00122187">
        <w:rPr>
          <w:color w:val="FF0000"/>
          <w:sz w:val="20"/>
          <w:szCs w:val="20"/>
        </w:rPr>
        <w:t xml:space="preserve"> for that grade</w:t>
      </w:r>
      <w:r w:rsidR="006B4FFD">
        <w:rPr>
          <w:color w:val="FF0000"/>
          <w:sz w:val="20"/>
          <w:szCs w:val="20"/>
        </w:rPr>
        <w:t xml:space="preserve">. </w:t>
      </w:r>
      <w:r w:rsidR="00122187">
        <w:rPr>
          <w:color w:val="FF0000"/>
          <w:sz w:val="20"/>
          <w:szCs w:val="20"/>
        </w:rPr>
        <w:t>Please refer to the Framework</w:t>
      </w:r>
      <w:r w:rsidR="00383B86">
        <w:rPr>
          <w:color w:val="FF0000"/>
          <w:sz w:val="20"/>
          <w:szCs w:val="20"/>
        </w:rPr>
        <w:t xml:space="preserve"> </w:t>
      </w:r>
      <w:r w:rsidR="00122187">
        <w:rPr>
          <w:color w:val="FF0000"/>
          <w:sz w:val="20"/>
          <w:szCs w:val="20"/>
        </w:rPr>
        <w:t>for complete details.</w:t>
      </w:r>
    </w:p>
    <w:p w:rsidR="00DF7DC8" w:rsidRPr="00892CA4" w:rsidRDefault="00DF7DC8" w:rsidP="00DF7DC8">
      <w:pPr>
        <w:rPr>
          <w:b/>
          <w:sz w:val="20"/>
          <w:szCs w:val="20"/>
        </w:rPr>
      </w:pPr>
    </w:p>
    <w:tbl>
      <w:tblPr>
        <w:tblStyle w:val="TableGrid"/>
        <w:tblW w:w="0" w:type="auto"/>
        <w:tblLayout w:type="fixed"/>
        <w:tblLook w:val="04A0" w:firstRow="1" w:lastRow="0" w:firstColumn="1" w:lastColumn="0" w:noHBand="0" w:noVBand="1"/>
      </w:tblPr>
      <w:tblGrid>
        <w:gridCol w:w="927"/>
        <w:gridCol w:w="4563"/>
        <w:gridCol w:w="4563"/>
        <w:gridCol w:w="4563"/>
      </w:tblGrid>
      <w:tr w:rsidR="00755AB3" w:rsidRPr="00892CA4" w:rsidTr="009A5B9F">
        <w:trPr>
          <w:cantSplit/>
          <w:tblHeader/>
        </w:trPr>
        <w:tc>
          <w:tcPr>
            <w:tcW w:w="927" w:type="dxa"/>
          </w:tcPr>
          <w:p w:rsidR="00755AB3" w:rsidRPr="00892CA4" w:rsidRDefault="00755AB3" w:rsidP="00357336">
            <w:pPr>
              <w:rPr>
                <w:b/>
                <w:sz w:val="20"/>
                <w:szCs w:val="20"/>
              </w:rPr>
            </w:pPr>
            <w:r w:rsidRPr="00892CA4">
              <w:rPr>
                <w:b/>
                <w:sz w:val="20"/>
                <w:szCs w:val="20"/>
              </w:rPr>
              <w:t>Grade</w:t>
            </w:r>
            <w:r w:rsidR="00357336" w:rsidRPr="00892CA4">
              <w:rPr>
                <w:b/>
                <w:sz w:val="20"/>
                <w:szCs w:val="20"/>
              </w:rPr>
              <w:t>s</w:t>
            </w:r>
          </w:p>
        </w:tc>
        <w:tc>
          <w:tcPr>
            <w:tcW w:w="4563" w:type="dxa"/>
          </w:tcPr>
          <w:p w:rsidR="00755AB3" w:rsidRPr="00892CA4" w:rsidRDefault="00A170E0" w:rsidP="00223324">
            <w:pPr>
              <w:rPr>
                <w:b/>
                <w:sz w:val="20"/>
                <w:szCs w:val="20"/>
              </w:rPr>
            </w:pPr>
            <w:r>
              <w:rPr>
                <w:b/>
                <w:sz w:val="20"/>
                <w:szCs w:val="20"/>
              </w:rPr>
              <w:t>2010</w:t>
            </w:r>
            <w:r w:rsidR="00755AB3" w:rsidRPr="00892CA4">
              <w:rPr>
                <w:b/>
                <w:sz w:val="20"/>
                <w:szCs w:val="20"/>
              </w:rPr>
              <w:t xml:space="preserve"> Standard</w:t>
            </w:r>
          </w:p>
        </w:tc>
        <w:tc>
          <w:tcPr>
            <w:tcW w:w="4563" w:type="dxa"/>
          </w:tcPr>
          <w:p w:rsidR="00755AB3" w:rsidRPr="00892CA4" w:rsidRDefault="009F0B53" w:rsidP="002C7AA7">
            <w:pPr>
              <w:rPr>
                <w:b/>
                <w:sz w:val="20"/>
                <w:szCs w:val="20"/>
              </w:rPr>
            </w:pPr>
            <w:r>
              <w:rPr>
                <w:b/>
                <w:sz w:val="20"/>
                <w:szCs w:val="20"/>
              </w:rPr>
              <w:t>2017</w:t>
            </w:r>
            <w:r w:rsidR="00755AB3" w:rsidRPr="00892CA4">
              <w:rPr>
                <w:b/>
                <w:sz w:val="20"/>
                <w:szCs w:val="20"/>
              </w:rPr>
              <w:t xml:space="preserve"> Standard</w:t>
            </w:r>
          </w:p>
        </w:tc>
        <w:tc>
          <w:tcPr>
            <w:tcW w:w="4563" w:type="dxa"/>
          </w:tcPr>
          <w:p w:rsidR="00755AB3" w:rsidRPr="00892CA4" w:rsidRDefault="00755AB3" w:rsidP="007A7103">
            <w:pPr>
              <w:rPr>
                <w:b/>
                <w:sz w:val="20"/>
                <w:szCs w:val="20"/>
              </w:rPr>
            </w:pPr>
            <w:r w:rsidRPr="00892CA4">
              <w:rPr>
                <w:b/>
                <w:sz w:val="20"/>
                <w:szCs w:val="20"/>
              </w:rPr>
              <w:t xml:space="preserve">Rationale for </w:t>
            </w:r>
            <w:r w:rsidR="007A7103" w:rsidRPr="00892CA4">
              <w:rPr>
                <w:b/>
                <w:sz w:val="20"/>
                <w:szCs w:val="20"/>
              </w:rPr>
              <w:t>Change</w:t>
            </w:r>
          </w:p>
        </w:tc>
      </w:tr>
      <w:tr w:rsidR="006511DB" w:rsidRPr="00892CA4" w:rsidTr="009A5B9F">
        <w:trPr>
          <w:cantSplit/>
        </w:trPr>
        <w:tc>
          <w:tcPr>
            <w:tcW w:w="927" w:type="dxa"/>
          </w:tcPr>
          <w:p w:rsidR="006511DB" w:rsidRPr="00892CA4" w:rsidRDefault="006511DB" w:rsidP="009A5B9F">
            <w:pPr>
              <w:rPr>
                <w:b/>
                <w:sz w:val="20"/>
                <w:szCs w:val="20"/>
              </w:rPr>
            </w:pPr>
            <w:r w:rsidRPr="00892CA4">
              <w:rPr>
                <w:b/>
                <w:sz w:val="20"/>
                <w:szCs w:val="20"/>
              </w:rPr>
              <w:t>PK–12</w:t>
            </w:r>
          </w:p>
        </w:tc>
        <w:tc>
          <w:tcPr>
            <w:tcW w:w="4563" w:type="dxa"/>
          </w:tcPr>
          <w:p w:rsidR="006511DB" w:rsidRDefault="006511DB" w:rsidP="00223324">
            <w:pPr>
              <w:rPr>
                <w:b/>
                <w:sz w:val="20"/>
                <w:szCs w:val="20"/>
              </w:rPr>
            </w:pPr>
            <w:r>
              <w:rPr>
                <w:b/>
                <w:sz w:val="20"/>
                <w:szCs w:val="20"/>
              </w:rPr>
              <w:t xml:space="preserve">Reading Standard </w:t>
            </w:r>
            <w:r w:rsidR="002E0E84">
              <w:rPr>
                <w:b/>
                <w:sz w:val="20"/>
                <w:szCs w:val="20"/>
              </w:rPr>
              <w:t>5</w:t>
            </w:r>
          </w:p>
          <w:p w:rsidR="006511DB" w:rsidRPr="006511DB" w:rsidRDefault="006511DB" w:rsidP="00223324">
            <w:pPr>
              <w:rPr>
                <w:sz w:val="20"/>
                <w:szCs w:val="20"/>
              </w:rPr>
            </w:pPr>
            <w:r>
              <w:rPr>
                <w:sz w:val="20"/>
                <w:szCs w:val="20"/>
              </w:rPr>
              <w:t>Analyze the structure of texts, including how specific sentences, paragraphs, and larger portions of the text (e.g., a section, chapter, scene, or stanza) relate to each other and the whole.</w:t>
            </w:r>
          </w:p>
        </w:tc>
        <w:tc>
          <w:tcPr>
            <w:tcW w:w="4563" w:type="dxa"/>
          </w:tcPr>
          <w:p w:rsidR="006511DB" w:rsidRDefault="006511DB" w:rsidP="006511DB">
            <w:pPr>
              <w:rPr>
                <w:b/>
                <w:sz w:val="20"/>
                <w:szCs w:val="20"/>
              </w:rPr>
            </w:pPr>
            <w:r>
              <w:rPr>
                <w:b/>
                <w:sz w:val="20"/>
                <w:szCs w:val="20"/>
              </w:rPr>
              <w:t xml:space="preserve">Reading Standard </w:t>
            </w:r>
            <w:r w:rsidR="002E0E84">
              <w:rPr>
                <w:b/>
                <w:sz w:val="20"/>
                <w:szCs w:val="20"/>
              </w:rPr>
              <w:t>5</w:t>
            </w:r>
          </w:p>
          <w:p w:rsidR="006511DB" w:rsidRPr="00892CA4" w:rsidRDefault="006511DB" w:rsidP="006511DB">
            <w:pPr>
              <w:rPr>
                <w:b/>
                <w:sz w:val="20"/>
                <w:szCs w:val="20"/>
              </w:rPr>
            </w:pPr>
            <w:r>
              <w:rPr>
                <w:sz w:val="20"/>
                <w:szCs w:val="20"/>
              </w:rPr>
              <w:t xml:space="preserve">Analyze the structure of texts, including how specific sentences, paragraphs, and larger portions of </w:t>
            </w:r>
            <w:r w:rsidRPr="006511DB">
              <w:rPr>
                <w:color w:val="FF0000"/>
                <w:sz w:val="20"/>
                <w:szCs w:val="20"/>
              </w:rPr>
              <w:t>a</w:t>
            </w:r>
            <w:r>
              <w:rPr>
                <w:sz w:val="20"/>
                <w:szCs w:val="20"/>
              </w:rPr>
              <w:t xml:space="preserve"> text </w:t>
            </w:r>
            <w:r w:rsidRPr="006511DB">
              <w:rPr>
                <w:strike/>
                <w:color w:val="FF0000"/>
                <w:sz w:val="20"/>
                <w:szCs w:val="20"/>
              </w:rPr>
              <w:t>(e.g., a section, chapter, scene, or stanza)</w:t>
            </w:r>
            <w:r>
              <w:rPr>
                <w:sz w:val="20"/>
                <w:szCs w:val="20"/>
              </w:rPr>
              <w:t xml:space="preserve"> relate to each other and the whole.</w:t>
            </w:r>
          </w:p>
        </w:tc>
        <w:tc>
          <w:tcPr>
            <w:tcW w:w="4563" w:type="dxa"/>
          </w:tcPr>
          <w:p w:rsidR="006511DB" w:rsidRPr="00892CA4" w:rsidRDefault="00484B60" w:rsidP="00FE5DA2">
            <w:pPr>
              <w:rPr>
                <w:sz w:val="20"/>
                <w:szCs w:val="20"/>
              </w:rPr>
            </w:pPr>
            <w:r>
              <w:rPr>
                <w:sz w:val="20"/>
                <w:szCs w:val="20"/>
              </w:rPr>
              <w:t>The deletion is for</w:t>
            </w:r>
            <w:r w:rsidR="00CC305D">
              <w:rPr>
                <w:sz w:val="20"/>
                <w:szCs w:val="20"/>
              </w:rPr>
              <w:t xml:space="preserve"> brevity</w:t>
            </w:r>
            <w:r w:rsidR="005D47A9">
              <w:rPr>
                <w:sz w:val="20"/>
                <w:szCs w:val="20"/>
              </w:rPr>
              <w:t>.</w:t>
            </w:r>
            <w:r w:rsidR="00ED1C77">
              <w:rPr>
                <w:sz w:val="20"/>
                <w:szCs w:val="20"/>
              </w:rPr>
              <w:t xml:space="preserve"> </w:t>
            </w:r>
            <w:r w:rsidR="005D47A9">
              <w:rPr>
                <w:sz w:val="20"/>
                <w:szCs w:val="20"/>
              </w:rPr>
              <w:t>E</w:t>
            </w:r>
            <w:r w:rsidR="00CC305D">
              <w:rPr>
                <w:sz w:val="20"/>
                <w:szCs w:val="20"/>
              </w:rPr>
              <w:t xml:space="preserve">xamples </w:t>
            </w:r>
            <w:r w:rsidR="00ED1C77">
              <w:rPr>
                <w:sz w:val="20"/>
                <w:szCs w:val="20"/>
              </w:rPr>
              <w:t>appear as necessary in grade-level versions of the standard.</w:t>
            </w:r>
          </w:p>
        </w:tc>
      </w:tr>
      <w:tr w:rsidR="000B279A" w:rsidRPr="00892CA4" w:rsidTr="009A5B9F">
        <w:trPr>
          <w:cantSplit/>
        </w:trPr>
        <w:tc>
          <w:tcPr>
            <w:tcW w:w="927" w:type="dxa"/>
          </w:tcPr>
          <w:p w:rsidR="000B279A" w:rsidRPr="00892CA4" w:rsidRDefault="000B279A" w:rsidP="00453962">
            <w:pPr>
              <w:rPr>
                <w:b/>
                <w:sz w:val="20"/>
                <w:szCs w:val="20"/>
              </w:rPr>
            </w:pPr>
            <w:r w:rsidRPr="00892CA4">
              <w:rPr>
                <w:b/>
                <w:sz w:val="20"/>
                <w:szCs w:val="20"/>
              </w:rPr>
              <w:t>PK–12</w:t>
            </w:r>
          </w:p>
        </w:tc>
        <w:tc>
          <w:tcPr>
            <w:tcW w:w="4563" w:type="dxa"/>
          </w:tcPr>
          <w:p w:rsidR="000B279A" w:rsidRPr="00892CA4" w:rsidRDefault="000B279A" w:rsidP="00223324">
            <w:pPr>
              <w:rPr>
                <w:b/>
                <w:sz w:val="20"/>
                <w:szCs w:val="20"/>
              </w:rPr>
            </w:pPr>
            <w:r w:rsidRPr="00892CA4">
              <w:rPr>
                <w:b/>
                <w:sz w:val="20"/>
                <w:szCs w:val="20"/>
              </w:rPr>
              <w:t xml:space="preserve">Reading </w:t>
            </w:r>
            <w:r w:rsidR="00EA1EE5" w:rsidRPr="00892CA4">
              <w:rPr>
                <w:b/>
                <w:sz w:val="20"/>
                <w:szCs w:val="20"/>
              </w:rPr>
              <w:t xml:space="preserve">Standard </w:t>
            </w:r>
            <w:r w:rsidRPr="00892CA4">
              <w:rPr>
                <w:b/>
                <w:sz w:val="20"/>
                <w:szCs w:val="20"/>
              </w:rPr>
              <w:t>MA.8.A</w:t>
            </w:r>
          </w:p>
          <w:p w:rsidR="000B279A" w:rsidRPr="00892CA4" w:rsidRDefault="000B279A" w:rsidP="00223324">
            <w:pPr>
              <w:rPr>
                <w:b/>
                <w:sz w:val="20"/>
                <w:szCs w:val="20"/>
              </w:rPr>
            </w:pPr>
            <w:r w:rsidRPr="00892CA4">
              <w:rPr>
                <w:rFonts w:eastAsia="Times New Roman"/>
                <w:sz w:val="20"/>
                <w:szCs w:val="20"/>
              </w:rPr>
              <w:t>Analyze the meanings of literary texts by drawing on knowledge of literary concepts and genres.</w:t>
            </w:r>
          </w:p>
        </w:tc>
        <w:tc>
          <w:tcPr>
            <w:tcW w:w="4563" w:type="dxa"/>
          </w:tcPr>
          <w:p w:rsidR="000B279A" w:rsidRPr="00892CA4" w:rsidRDefault="000B279A" w:rsidP="00B81BD8">
            <w:pPr>
              <w:rPr>
                <w:sz w:val="20"/>
                <w:szCs w:val="20"/>
              </w:rPr>
            </w:pPr>
            <w:r w:rsidRPr="00892CA4">
              <w:rPr>
                <w:sz w:val="20"/>
                <w:szCs w:val="20"/>
              </w:rPr>
              <w:t>[Standard deleted]</w:t>
            </w:r>
          </w:p>
        </w:tc>
        <w:tc>
          <w:tcPr>
            <w:tcW w:w="4563" w:type="dxa"/>
          </w:tcPr>
          <w:p w:rsidR="000B279A" w:rsidRPr="00892CA4" w:rsidRDefault="00991103" w:rsidP="009D107D">
            <w:pPr>
              <w:rPr>
                <w:sz w:val="20"/>
                <w:szCs w:val="20"/>
              </w:rPr>
            </w:pPr>
            <w:r w:rsidRPr="00892CA4">
              <w:rPr>
                <w:sz w:val="20"/>
                <w:szCs w:val="20"/>
              </w:rPr>
              <w:t xml:space="preserve">All </w:t>
            </w:r>
            <w:r w:rsidR="00A170E0">
              <w:rPr>
                <w:sz w:val="20"/>
                <w:szCs w:val="20"/>
              </w:rPr>
              <w:t>2010</w:t>
            </w:r>
            <w:r>
              <w:rPr>
                <w:sz w:val="20"/>
                <w:szCs w:val="20"/>
              </w:rPr>
              <w:t xml:space="preserve"> </w:t>
            </w:r>
            <w:r w:rsidRPr="00892CA4">
              <w:rPr>
                <w:sz w:val="20"/>
                <w:szCs w:val="20"/>
              </w:rPr>
              <w:t>Reading Literature MA.8.A standards were deleted and their content</w:t>
            </w:r>
            <w:r>
              <w:rPr>
                <w:sz w:val="20"/>
                <w:szCs w:val="20"/>
              </w:rPr>
              <w:t>s</w:t>
            </w:r>
            <w:r w:rsidRPr="00892CA4">
              <w:rPr>
                <w:sz w:val="20"/>
                <w:szCs w:val="20"/>
              </w:rPr>
              <w:t xml:space="preserve"> </w:t>
            </w:r>
            <w:r w:rsidR="00FA37B9">
              <w:rPr>
                <w:sz w:val="20"/>
                <w:szCs w:val="20"/>
              </w:rPr>
              <w:t>adapted for integration into</w:t>
            </w:r>
            <w:r w:rsidRPr="00892CA4">
              <w:rPr>
                <w:sz w:val="20"/>
                <w:szCs w:val="20"/>
              </w:rPr>
              <w:t xml:space="preserve"> other standards </w:t>
            </w:r>
            <w:r>
              <w:rPr>
                <w:sz w:val="20"/>
                <w:szCs w:val="20"/>
              </w:rPr>
              <w:t xml:space="preserve">for coherence and </w:t>
            </w:r>
            <w:r w:rsidR="009D107D">
              <w:rPr>
                <w:sz w:val="20"/>
                <w:szCs w:val="20"/>
              </w:rPr>
              <w:t>to ensure flexibility regarding the specific texts students read</w:t>
            </w:r>
            <w:r w:rsidRPr="00892CA4">
              <w:rPr>
                <w:sz w:val="20"/>
                <w:szCs w:val="20"/>
              </w:rPr>
              <w:t>.</w:t>
            </w:r>
          </w:p>
        </w:tc>
      </w:tr>
      <w:tr w:rsidR="000B279A" w:rsidRPr="00892CA4" w:rsidTr="009A5B9F">
        <w:trPr>
          <w:cantSplit/>
        </w:trPr>
        <w:tc>
          <w:tcPr>
            <w:tcW w:w="927" w:type="dxa"/>
          </w:tcPr>
          <w:p w:rsidR="000B279A" w:rsidRPr="00892CA4" w:rsidRDefault="000B279A" w:rsidP="00453962">
            <w:pPr>
              <w:rPr>
                <w:b/>
                <w:sz w:val="20"/>
                <w:szCs w:val="20"/>
              </w:rPr>
            </w:pPr>
            <w:r w:rsidRPr="00892CA4">
              <w:rPr>
                <w:b/>
                <w:sz w:val="20"/>
                <w:szCs w:val="20"/>
              </w:rPr>
              <w:t>PK–12</w:t>
            </w:r>
          </w:p>
        </w:tc>
        <w:tc>
          <w:tcPr>
            <w:tcW w:w="4563" w:type="dxa"/>
          </w:tcPr>
          <w:p w:rsidR="000B279A" w:rsidRPr="00892CA4" w:rsidRDefault="000B279A" w:rsidP="00223324">
            <w:pPr>
              <w:rPr>
                <w:b/>
                <w:sz w:val="20"/>
                <w:szCs w:val="20"/>
              </w:rPr>
            </w:pPr>
            <w:r w:rsidRPr="00892CA4">
              <w:rPr>
                <w:b/>
                <w:sz w:val="20"/>
                <w:szCs w:val="20"/>
              </w:rPr>
              <w:t xml:space="preserve">Reading </w:t>
            </w:r>
            <w:r w:rsidR="00EA1EE5" w:rsidRPr="00892CA4">
              <w:rPr>
                <w:b/>
                <w:sz w:val="20"/>
                <w:szCs w:val="20"/>
              </w:rPr>
              <w:t xml:space="preserve">Standard </w:t>
            </w:r>
            <w:r w:rsidRPr="00892CA4">
              <w:rPr>
                <w:b/>
                <w:sz w:val="20"/>
                <w:szCs w:val="20"/>
              </w:rPr>
              <w:t>10</w:t>
            </w:r>
          </w:p>
          <w:p w:rsidR="000B279A" w:rsidRPr="00892CA4" w:rsidRDefault="000B279A" w:rsidP="00223324">
            <w:pPr>
              <w:rPr>
                <w:b/>
                <w:sz w:val="20"/>
                <w:szCs w:val="20"/>
              </w:rPr>
            </w:pPr>
            <w:r w:rsidRPr="00892CA4">
              <w:rPr>
                <w:rFonts w:eastAsia="Times New Roman"/>
                <w:sz w:val="20"/>
                <w:szCs w:val="20"/>
              </w:rPr>
              <w:t>Read and comprehend complex literary and informational texts independently and proficiently.</w:t>
            </w:r>
          </w:p>
        </w:tc>
        <w:tc>
          <w:tcPr>
            <w:tcW w:w="4563" w:type="dxa"/>
          </w:tcPr>
          <w:p w:rsidR="00B81BD8" w:rsidRPr="00892CA4" w:rsidRDefault="00B81BD8" w:rsidP="00B81BD8">
            <w:pPr>
              <w:rPr>
                <w:b/>
                <w:sz w:val="20"/>
                <w:szCs w:val="20"/>
              </w:rPr>
            </w:pPr>
            <w:r w:rsidRPr="00892CA4">
              <w:rPr>
                <w:b/>
                <w:sz w:val="20"/>
                <w:szCs w:val="20"/>
              </w:rPr>
              <w:t>Reading Standard 10</w:t>
            </w:r>
          </w:p>
          <w:p w:rsidR="000B279A" w:rsidRPr="00892CA4" w:rsidRDefault="000B279A" w:rsidP="00223324">
            <w:pPr>
              <w:rPr>
                <w:strike/>
                <w:color w:val="FF0000"/>
                <w:sz w:val="20"/>
                <w:szCs w:val="20"/>
              </w:rPr>
            </w:pPr>
            <w:r w:rsidRPr="00892CA4">
              <w:rPr>
                <w:rFonts w:eastAsia="Times New Roman" w:cs="Arial"/>
                <w:color w:val="FF0000"/>
                <w:sz w:val="20"/>
                <w:szCs w:val="20"/>
              </w:rPr>
              <w:t>Independently and proficiently</w:t>
            </w:r>
            <w:r w:rsidRPr="00892CA4">
              <w:rPr>
                <w:rFonts w:eastAsia="Times New Roman" w:cs="Arial"/>
                <w:sz w:val="20"/>
                <w:szCs w:val="20"/>
              </w:rPr>
              <w:t xml:space="preserve"> read and comprehend complex literary and informational texts.</w:t>
            </w:r>
          </w:p>
        </w:tc>
        <w:tc>
          <w:tcPr>
            <w:tcW w:w="4563" w:type="dxa"/>
          </w:tcPr>
          <w:p w:rsidR="000B279A" w:rsidRPr="00892CA4" w:rsidRDefault="000B279A" w:rsidP="00EC075E">
            <w:pPr>
              <w:rPr>
                <w:sz w:val="20"/>
                <w:szCs w:val="20"/>
              </w:rPr>
            </w:pPr>
            <w:r w:rsidRPr="00892CA4">
              <w:rPr>
                <w:sz w:val="20"/>
                <w:szCs w:val="20"/>
              </w:rPr>
              <w:t xml:space="preserve">The edit is for </w:t>
            </w:r>
            <w:r w:rsidR="00F1017F">
              <w:rPr>
                <w:sz w:val="20"/>
                <w:szCs w:val="20"/>
              </w:rPr>
              <w:t xml:space="preserve">consistency </w:t>
            </w:r>
            <w:r w:rsidRPr="00892CA4">
              <w:rPr>
                <w:sz w:val="20"/>
                <w:szCs w:val="20"/>
              </w:rPr>
              <w:t xml:space="preserve">with </w:t>
            </w:r>
            <w:r w:rsidR="000069FB" w:rsidRPr="00892CA4">
              <w:rPr>
                <w:sz w:val="20"/>
                <w:szCs w:val="20"/>
              </w:rPr>
              <w:t>edited</w:t>
            </w:r>
            <w:r w:rsidRPr="00892CA4">
              <w:rPr>
                <w:sz w:val="20"/>
                <w:szCs w:val="20"/>
              </w:rPr>
              <w:t xml:space="preserve"> grade-level versions of the standard</w:t>
            </w:r>
            <w:r w:rsidR="00E524DD" w:rsidRPr="00892CA4">
              <w:rPr>
                <w:sz w:val="20"/>
                <w:szCs w:val="20"/>
              </w:rPr>
              <w:t xml:space="preserve"> (see tables below)</w:t>
            </w:r>
            <w:r w:rsidRPr="00892CA4">
              <w:rPr>
                <w:sz w:val="20"/>
                <w:szCs w:val="20"/>
              </w:rPr>
              <w:t>.</w:t>
            </w:r>
          </w:p>
        </w:tc>
      </w:tr>
      <w:tr w:rsidR="000B279A" w:rsidRPr="00892CA4" w:rsidTr="009A5B9F">
        <w:trPr>
          <w:cantSplit/>
        </w:trPr>
        <w:tc>
          <w:tcPr>
            <w:tcW w:w="927" w:type="dxa"/>
          </w:tcPr>
          <w:p w:rsidR="000B279A" w:rsidRPr="00892CA4" w:rsidRDefault="000B279A" w:rsidP="00453962">
            <w:pPr>
              <w:rPr>
                <w:b/>
                <w:sz w:val="20"/>
                <w:szCs w:val="20"/>
              </w:rPr>
            </w:pPr>
            <w:r w:rsidRPr="00892CA4">
              <w:rPr>
                <w:b/>
                <w:sz w:val="20"/>
                <w:szCs w:val="20"/>
              </w:rPr>
              <w:t>PK–12</w:t>
            </w:r>
          </w:p>
        </w:tc>
        <w:tc>
          <w:tcPr>
            <w:tcW w:w="4563" w:type="dxa"/>
          </w:tcPr>
          <w:p w:rsidR="000B279A" w:rsidRPr="00892CA4" w:rsidRDefault="000B279A" w:rsidP="00223324">
            <w:pPr>
              <w:rPr>
                <w:rFonts w:eastAsia="Times New Roman" w:cs="Arial"/>
                <w:b/>
                <w:sz w:val="20"/>
                <w:szCs w:val="20"/>
              </w:rPr>
            </w:pPr>
            <w:r w:rsidRPr="00892CA4">
              <w:rPr>
                <w:rFonts w:eastAsia="Times New Roman" w:cs="Arial"/>
                <w:b/>
                <w:sz w:val="20"/>
                <w:szCs w:val="20"/>
              </w:rPr>
              <w:t xml:space="preserve">Writing </w:t>
            </w:r>
            <w:r w:rsidR="00EA1EE5" w:rsidRPr="00892CA4">
              <w:rPr>
                <w:b/>
                <w:sz w:val="20"/>
                <w:szCs w:val="20"/>
              </w:rPr>
              <w:t xml:space="preserve">Standard </w:t>
            </w:r>
            <w:r w:rsidRPr="00892CA4">
              <w:rPr>
                <w:rFonts w:eastAsia="Times New Roman" w:cs="Arial"/>
                <w:b/>
                <w:sz w:val="20"/>
                <w:szCs w:val="20"/>
              </w:rPr>
              <w:t>3</w:t>
            </w:r>
          </w:p>
          <w:p w:rsidR="000B279A" w:rsidRPr="00892CA4" w:rsidRDefault="000B279A" w:rsidP="00223324">
            <w:pPr>
              <w:rPr>
                <w:rFonts w:eastAsia="Times New Roman"/>
                <w:sz w:val="20"/>
                <w:szCs w:val="20"/>
              </w:rPr>
            </w:pPr>
            <w:r w:rsidRPr="00892CA4">
              <w:rPr>
                <w:rFonts w:eastAsia="Times New Roman"/>
                <w:sz w:val="20"/>
                <w:szCs w:val="20"/>
              </w:rPr>
              <w:t>Write narratives to develop real or imagined experiences or events using effective technique, well-chosen details, and well-structured event sequences.</w:t>
            </w:r>
          </w:p>
        </w:tc>
        <w:tc>
          <w:tcPr>
            <w:tcW w:w="4563" w:type="dxa"/>
          </w:tcPr>
          <w:p w:rsidR="00B81BD8" w:rsidRPr="00892CA4" w:rsidRDefault="00B81BD8" w:rsidP="00B81BD8">
            <w:pPr>
              <w:rPr>
                <w:rFonts w:eastAsia="Times New Roman" w:cs="Arial"/>
                <w:b/>
                <w:sz w:val="20"/>
                <w:szCs w:val="20"/>
              </w:rPr>
            </w:pPr>
            <w:r w:rsidRPr="00892CA4">
              <w:rPr>
                <w:rFonts w:eastAsia="Times New Roman" w:cs="Arial"/>
                <w:b/>
                <w:sz w:val="20"/>
                <w:szCs w:val="20"/>
              </w:rPr>
              <w:t xml:space="preserve">Writing </w:t>
            </w:r>
            <w:r w:rsidRPr="00892CA4">
              <w:rPr>
                <w:b/>
                <w:sz w:val="20"/>
                <w:szCs w:val="20"/>
              </w:rPr>
              <w:t xml:space="preserve">Standard </w:t>
            </w:r>
            <w:r w:rsidRPr="00892CA4">
              <w:rPr>
                <w:rFonts w:eastAsia="Times New Roman" w:cs="Arial"/>
                <w:b/>
                <w:sz w:val="20"/>
                <w:szCs w:val="20"/>
              </w:rPr>
              <w:t>3</w:t>
            </w:r>
          </w:p>
          <w:p w:rsidR="000B279A" w:rsidRPr="00892CA4" w:rsidRDefault="000B279A" w:rsidP="00B10AA1">
            <w:pPr>
              <w:rPr>
                <w:strike/>
                <w:color w:val="FF0000"/>
                <w:sz w:val="20"/>
                <w:szCs w:val="20"/>
              </w:rPr>
            </w:pPr>
            <w:r w:rsidRPr="00892CA4">
              <w:rPr>
                <w:rFonts w:eastAsia="Times New Roman"/>
                <w:sz w:val="20"/>
                <w:szCs w:val="20"/>
              </w:rPr>
              <w:t xml:space="preserve">Write narratives to develop </w:t>
            </w:r>
            <w:r w:rsidRPr="00892CA4">
              <w:rPr>
                <w:rFonts w:eastAsia="Times New Roman"/>
                <w:strike/>
                <w:color w:val="FF0000"/>
                <w:sz w:val="20"/>
                <w:szCs w:val="20"/>
              </w:rPr>
              <w:t>real or imagined</w:t>
            </w:r>
            <w:r w:rsidRPr="00892CA4">
              <w:rPr>
                <w:rFonts w:eastAsia="Times New Roman"/>
                <w:sz w:val="20"/>
                <w:szCs w:val="20"/>
              </w:rPr>
              <w:t xml:space="preserve"> experiences or events using effective </w:t>
            </w:r>
            <w:r w:rsidR="00114963" w:rsidRPr="00892CA4">
              <w:rPr>
                <w:rFonts w:eastAsia="Times New Roman"/>
                <w:color w:val="FF0000"/>
                <w:sz w:val="20"/>
                <w:szCs w:val="20"/>
              </w:rPr>
              <w:t>literary</w:t>
            </w:r>
            <w:r w:rsidR="00114963" w:rsidRPr="00892CA4">
              <w:rPr>
                <w:rFonts w:eastAsia="Times New Roman"/>
                <w:sz w:val="20"/>
                <w:szCs w:val="20"/>
              </w:rPr>
              <w:t xml:space="preserve"> </w:t>
            </w:r>
            <w:r w:rsidRPr="00892CA4">
              <w:rPr>
                <w:rFonts w:eastAsia="Times New Roman"/>
                <w:sz w:val="20"/>
                <w:szCs w:val="20"/>
              </w:rPr>
              <w:t>technique</w:t>
            </w:r>
            <w:r w:rsidR="00114963" w:rsidRPr="00892CA4">
              <w:rPr>
                <w:rFonts w:eastAsia="Times New Roman"/>
                <w:color w:val="FF0000"/>
                <w:sz w:val="20"/>
                <w:szCs w:val="20"/>
              </w:rPr>
              <w:t>s</w:t>
            </w:r>
            <w:r w:rsidRPr="00892CA4">
              <w:rPr>
                <w:rFonts w:eastAsia="Times New Roman"/>
                <w:sz w:val="20"/>
                <w:szCs w:val="20"/>
              </w:rPr>
              <w:t xml:space="preserve">, well-chosen details, and well-structured </w:t>
            </w:r>
            <w:r w:rsidRPr="00892CA4">
              <w:rPr>
                <w:rFonts w:eastAsia="Times New Roman"/>
                <w:strike/>
                <w:color w:val="FF0000"/>
                <w:sz w:val="20"/>
                <w:szCs w:val="20"/>
              </w:rPr>
              <w:t>event</w:t>
            </w:r>
            <w:r w:rsidRPr="00892CA4">
              <w:rPr>
                <w:rFonts w:eastAsia="Times New Roman"/>
                <w:sz w:val="20"/>
                <w:szCs w:val="20"/>
              </w:rPr>
              <w:t xml:space="preserve"> sequences.</w:t>
            </w:r>
          </w:p>
        </w:tc>
        <w:tc>
          <w:tcPr>
            <w:tcW w:w="4563" w:type="dxa"/>
          </w:tcPr>
          <w:p w:rsidR="000B279A" w:rsidRPr="00892CA4" w:rsidRDefault="005D47A9" w:rsidP="00197093">
            <w:pPr>
              <w:rPr>
                <w:sz w:val="20"/>
                <w:szCs w:val="20"/>
              </w:rPr>
            </w:pPr>
            <w:r w:rsidRPr="00892CA4">
              <w:rPr>
                <w:sz w:val="20"/>
                <w:szCs w:val="20"/>
              </w:rPr>
              <w:t>“Real or imagined” in this context was removed throughout the Framework to avoid a false dichotomy: even fiction is grounded in the author’s reality.</w:t>
            </w:r>
            <w:r>
              <w:rPr>
                <w:sz w:val="20"/>
                <w:szCs w:val="20"/>
              </w:rPr>
              <w:t xml:space="preserve"> </w:t>
            </w:r>
            <w:r w:rsidR="00FB62D1">
              <w:rPr>
                <w:sz w:val="20"/>
                <w:szCs w:val="20"/>
              </w:rPr>
              <w:t xml:space="preserve">“Literary” </w:t>
            </w:r>
            <w:r w:rsidR="00F30CEF">
              <w:rPr>
                <w:sz w:val="20"/>
                <w:szCs w:val="20"/>
              </w:rPr>
              <w:t>incorporates</w:t>
            </w:r>
            <w:r w:rsidR="00FB62D1">
              <w:rPr>
                <w:sz w:val="20"/>
                <w:szCs w:val="20"/>
              </w:rPr>
              <w:t xml:space="preserve"> </w:t>
            </w:r>
            <w:r w:rsidR="00114963" w:rsidRPr="00892CA4">
              <w:rPr>
                <w:sz w:val="20"/>
                <w:szCs w:val="20"/>
              </w:rPr>
              <w:t xml:space="preserve">expectations from </w:t>
            </w:r>
            <w:r w:rsidR="00A170E0">
              <w:rPr>
                <w:sz w:val="20"/>
                <w:szCs w:val="20"/>
              </w:rPr>
              <w:t>2010</w:t>
            </w:r>
            <w:r w:rsidR="00FB62D1">
              <w:rPr>
                <w:sz w:val="20"/>
                <w:szCs w:val="20"/>
              </w:rPr>
              <w:t xml:space="preserve"> </w:t>
            </w:r>
            <w:r w:rsidR="00114963" w:rsidRPr="00892CA4">
              <w:rPr>
                <w:sz w:val="20"/>
                <w:szCs w:val="20"/>
              </w:rPr>
              <w:t>Writing standard MA.3.A</w:t>
            </w:r>
            <w:r w:rsidR="00F30CEF">
              <w:rPr>
                <w:sz w:val="20"/>
                <w:szCs w:val="20"/>
              </w:rPr>
              <w:t>, which was deleted</w:t>
            </w:r>
            <w:r w:rsidR="00114963" w:rsidRPr="00892CA4">
              <w:rPr>
                <w:sz w:val="20"/>
                <w:szCs w:val="20"/>
              </w:rPr>
              <w:t xml:space="preserve">. </w:t>
            </w:r>
            <w:r w:rsidR="000B279A" w:rsidRPr="00892CA4">
              <w:rPr>
                <w:sz w:val="20"/>
                <w:szCs w:val="20"/>
              </w:rPr>
              <w:t xml:space="preserve">Wording on event sequences </w:t>
            </w:r>
            <w:r w:rsidR="00E524DD" w:rsidRPr="00892CA4">
              <w:rPr>
                <w:sz w:val="20"/>
                <w:szCs w:val="20"/>
              </w:rPr>
              <w:t xml:space="preserve">in this context </w:t>
            </w:r>
            <w:r w:rsidR="000B279A" w:rsidRPr="00892CA4">
              <w:rPr>
                <w:sz w:val="20"/>
                <w:szCs w:val="20"/>
              </w:rPr>
              <w:t xml:space="preserve">was edited throughout the </w:t>
            </w:r>
            <w:r w:rsidR="0061522D" w:rsidRPr="00892CA4">
              <w:rPr>
                <w:sz w:val="20"/>
                <w:szCs w:val="20"/>
              </w:rPr>
              <w:t>Framework</w:t>
            </w:r>
            <w:r w:rsidR="000B279A" w:rsidRPr="00892CA4">
              <w:rPr>
                <w:sz w:val="20"/>
                <w:szCs w:val="20"/>
              </w:rPr>
              <w:t xml:space="preserve"> </w:t>
            </w:r>
            <w:r w:rsidR="00DF6630">
              <w:rPr>
                <w:sz w:val="20"/>
                <w:szCs w:val="20"/>
              </w:rPr>
              <w:t>for</w:t>
            </w:r>
            <w:r w:rsidR="00E524DD" w:rsidRPr="00892CA4">
              <w:rPr>
                <w:sz w:val="20"/>
                <w:szCs w:val="20"/>
              </w:rPr>
              <w:t xml:space="preserve"> flexibility</w:t>
            </w:r>
            <w:r w:rsidR="00DF6630">
              <w:rPr>
                <w:sz w:val="20"/>
                <w:szCs w:val="20"/>
              </w:rPr>
              <w:t xml:space="preserve"> and accuracy</w:t>
            </w:r>
            <w:r w:rsidR="00E524DD" w:rsidRPr="00892CA4">
              <w:rPr>
                <w:sz w:val="20"/>
                <w:szCs w:val="20"/>
              </w:rPr>
              <w:t>:</w:t>
            </w:r>
            <w:r w:rsidR="000B279A" w:rsidRPr="00892CA4">
              <w:rPr>
                <w:sz w:val="20"/>
                <w:szCs w:val="20"/>
              </w:rPr>
              <w:t xml:space="preserve"> </w:t>
            </w:r>
            <w:r w:rsidR="00E524DD" w:rsidRPr="00892CA4">
              <w:rPr>
                <w:sz w:val="20"/>
                <w:szCs w:val="20"/>
              </w:rPr>
              <w:t xml:space="preserve">not all narrative writing </w:t>
            </w:r>
            <w:r w:rsidR="00DF6630">
              <w:rPr>
                <w:sz w:val="20"/>
                <w:szCs w:val="20"/>
              </w:rPr>
              <w:t>relates</w:t>
            </w:r>
            <w:r w:rsidR="00E524DD" w:rsidRPr="00892CA4">
              <w:rPr>
                <w:sz w:val="20"/>
                <w:szCs w:val="20"/>
              </w:rPr>
              <w:t xml:space="preserve"> a set of discrete events.</w:t>
            </w:r>
          </w:p>
        </w:tc>
      </w:tr>
      <w:tr w:rsidR="000B279A" w:rsidRPr="00892CA4" w:rsidTr="009A5B9F">
        <w:trPr>
          <w:cantSplit/>
        </w:trPr>
        <w:tc>
          <w:tcPr>
            <w:tcW w:w="927" w:type="dxa"/>
          </w:tcPr>
          <w:p w:rsidR="000B279A" w:rsidRPr="00892CA4" w:rsidRDefault="000B279A" w:rsidP="00453962">
            <w:pPr>
              <w:rPr>
                <w:b/>
                <w:sz w:val="20"/>
                <w:szCs w:val="20"/>
              </w:rPr>
            </w:pPr>
            <w:r w:rsidRPr="00892CA4">
              <w:rPr>
                <w:b/>
                <w:sz w:val="20"/>
                <w:szCs w:val="20"/>
              </w:rPr>
              <w:t>PK–12</w:t>
            </w:r>
          </w:p>
        </w:tc>
        <w:tc>
          <w:tcPr>
            <w:tcW w:w="4563" w:type="dxa"/>
          </w:tcPr>
          <w:p w:rsidR="000B279A" w:rsidRPr="00892CA4" w:rsidRDefault="000B279A" w:rsidP="00223324">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rsidR="000B279A" w:rsidRPr="00892CA4" w:rsidRDefault="000B279A" w:rsidP="00223324">
            <w:pPr>
              <w:rPr>
                <w:sz w:val="20"/>
                <w:szCs w:val="20"/>
              </w:rPr>
            </w:pPr>
            <w:r w:rsidRPr="00892CA4">
              <w:rPr>
                <w:rFonts w:eastAsia="Times New Roman"/>
                <w:sz w:val="20"/>
                <w:szCs w:val="20"/>
              </w:rPr>
              <w:t>Write fiction, personal reflections, poetry, and scripts that demonstrate awareness of literary concepts and genres.</w:t>
            </w:r>
          </w:p>
        </w:tc>
        <w:tc>
          <w:tcPr>
            <w:tcW w:w="4563" w:type="dxa"/>
          </w:tcPr>
          <w:p w:rsidR="000B279A" w:rsidRPr="00892CA4" w:rsidRDefault="000B279A" w:rsidP="00223324">
            <w:pPr>
              <w:rPr>
                <w:sz w:val="20"/>
                <w:szCs w:val="20"/>
              </w:rPr>
            </w:pPr>
            <w:r w:rsidRPr="00892CA4">
              <w:rPr>
                <w:sz w:val="20"/>
                <w:szCs w:val="20"/>
              </w:rPr>
              <w:t>[Standard deleted]</w:t>
            </w:r>
          </w:p>
        </w:tc>
        <w:tc>
          <w:tcPr>
            <w:tcW w:w="4563" w:type="dxa"/>
          </w:tcPr>
          <w:p w:rsidR="000B279A" w:rsidRPr="00892CA4" w:rsidRDefault="000B279A" w:rsidP="00861071">
            <w:pPr>
              <w:rPr>
                <w:sz w:val="20"/>
                <w:szCs w:val="20"/>
              </w:rPr>
            </w:pPr>
            <w:r w:rsidRPr="00892CA4">
              <w:rPr>
                <w:sz w:val="20"/>
                <w:szCs w:val="20"/>
              </w:rPr>
              <w:t xml:space="preserve">All </w:t>
            </w:r>
            <w:r w:rsidR="00A170E0">
              <w:rPr>
                <w:sz w:val="20"/>
                <w:szCs w:val="20"/>
              </w:rPr>
              <w:t>2010</w:t>
            </w:r>
            <w:r w:rsidR="00493D57">
              <w:rPr>
                <w:sz w:val="20"/>
                <w:szCs w:val="20"/>
              </w:rPr>
              <w:t xml:space="preserve"> </w:t>
            </w:r>
            <w:r w:rsidRPr="00892CA4">
              <w:rPr>
                <w:sz w:val="20"/>
                <w:szCs w:val="20"/>
              </w:rPr>
              <w:t>W</w:t>
            </w:r>
            <w:r w:rsidR="00891CD3" w:rsidRPr="00892CA4">
              <w:rPr>
                <w:sz w:val="20"/>
                <w:szCs w:val="20"/>
              </w:rPr>
              <w:t xml:space="preserve">riting </w:t>
            </w:r>
            <w:r w:rsidRPr="00892CA4">
              <w:rPr>
                <w:sz w:val="20"/>
                <w:szCs w:val="20"/>
              </w:rPr>
              <w:t>MA.3</w:t>
            </w:r>
            <w:r w:rsidR="00E524DD" w:rsidRPr="00892CA4">
              <w:rPr>
                <w:sz w:val="20"/>
                <w:szCs w:val="20"/>
              </w:rPr>
              <w:t>.</w:t>
            </w:r>
            <w:r w:rsidRPr="00892CA4">
              <w:rPr>
                <w:sz w:val="20"/>
                <w:szCs w:val="20"/>
              </w:rPr>
              <w:t xml:space="preserve">A </w:t>
            </w:r>
            <w:r w:rsidR="00861071">
              <w:rPr>
                <w:sz w:val="20"/>
                <w:szCs w:val="20"/>
              </w:rPr>
              <w:t xml:space="preserve">standards </w:t>
            </w:r>
            <w:r w:rsidRPr="00892CA4">
              <w:rPr>
                <w:sz w:val="20"/>
                <w:szCs w:val="20"/>
              </w:rPr>
              <w:t xml:space="preserve">were deleted and </w:t>
            </w:r>
            <w:r w:rsidR="00FA37B9">
              <w:rPr>
                <w:sz w:val="20"/>
                <w:szCs w:val="20"/>
              </w:rPr>
              <w:t>their contents adapted for integration into</w:t>
            </w:r>
            <w:r w:rsidRPr="00892CA4">
              <w:rPr>
                <w:sz w:val="20"/>
                <w:szCs w:val="20"/>
              </w:rPr>
              <w:t xml:space="preserve"> other standards </w:t>
            </w:r>
            <w:r w:rsidR="00E524DD" w:rsidRPr="00892CA4">
              <w:rPr>
                <w:sz w:val="20"/>
                <w:szCs w:val="20"/>
              </w:rPr>
              <w:t>for focus and coherence</w:t>
            </w:r>
            <w:r w:rsidRPr="00892CA4">
              <w:rPr>
                <w:sz w:val="20"/>
                <w:szCs w:val="20"/>
              </w:rPr>
              <w:t>.</w:t>
            </w:r>
          </w:p>
        </w:tc>
      </w:tr>
      <w:tr w:rsidR="000B279A" w:rsidRPr="00892CA4" w:rsidTr="009A5B9F">
        <w:trPr>
          <w:cantSplit/>
        </w:trPr>
        <w:tc>
          <w:tcPr>
            <w:tcW w:w="927" w:type="dxa"/>
          </w:tcPr>
          <w:p w:rsidR="000B279A" w:rsidRPr="00892CA4" w:rsidRDefault="000B279A" w:rsidP="00453962">
            <w:pPr>
              <w:rPr>
                <w:b/>
                <w:sz w:val="20"/>
                <w:szCs w:val="20"/>
              </w:rPr>
            </w:pPr>
            <w:r w:rsidRPr="00892CA4">
              <w:rPr>
                <w:b/>
                <w:sz w:val="20"/>
                <w:szCs w:val="20"/>
              </w:rPr>
              <w:t>PK–12</w:t>
            </w:r>
          </w:p>
        </w:tc>
        <w:tc>
          <w:tcPr>
            <w:tcW w:w="4563" w:type="dxa"/>
          </w:tcPr>
          <w:p w:rsidR="000B279A" w:rsidRPr="00892CA4" w:rsidRDefault="000B279A" w:rsidP="00223324">
            <w:pPr>
              <w:rPr>
                <w:rFonts w:eastAsia="Times New Roman"/>
                <w:b/>
                <w:sz w:val="20"/>
                <w:szCs w:val="20"/>
              </w:rPr>
            </w:pPr>
            <w:r w:rsidRPr="00892CA4">
              <w:rPr>
                <w:rFonts w:eastAsia="Times New Roman"/>
                <w:b/>
                <w:sz w:val="20"/>
                <w:szCs w:val="20"/>
              </w:rPr>
              <w:t xml:space="preserve">Writing </w:t>
            </w:r>
            <w:r w:rsidR="00EA1EE5" w:rsidRPr="00892CA4">
              <w:rPr>
                <w:b/>
                <w:sz w:val="20"/>
                <w:szCs w:val="20"/>
              </w:rPr>
              <w:t xml:space="preserve">Standard </w:t>
            </w:r>
            <w:r w:rsidRPr="00892CA4">
              <w:rPr>
                <w:rFonts w:eastAsia="Times New Roman"/>
                <w:b/>
                <w:sz w:val="20"/>
                <w:szCs w:val="20"/>
              </w:rPr>
              <w:t>6</w:t>
            </w:r>
          </w:p>
          <w:p w:rsidR="000B279A" w:rsidRPr="00892CA4" w:rsidRDefault="000B279A" w:rsidP="00223324">
            <w:pPr>
              <w:rPr>
                <w:b/>
                <w:sz w:val="20"/>
                <w:szCs w:val="20"/>
              </w:rPr>
            </w:pPr>
            <w:r w:rsidRPr="00892CA4">
              <w:rPr>
                <w:rFonts w:eastAsia="Times New Roman"/>
                <w:sz w:val="20"/>
                <w:szCs w:val="20"/>
              </w:rPr>
              <w:t>Use technology, including the Internet, to produce and publish writing and to interact and collaborate with others.</w:t>
            </w:r>
          </w:p>
        </w:tc>
        <w:tc>
          <w:tcPr>
            <w:tcW w:w="4563" w:type="dxa"/>
          </w:tcPr>
          <w:p w:rsidR="00B81BD8" w:rsidRPr="00892CA4" w:rsidRDefault="00B81BD8" w:rsidP="00B81BD8">
            <w:pPr>
              <w:rPr>
                <w:rFonts w:eastAsia="Times New Roman"/>
                <w:b/>
                <w:sz w:val="20"/>
                <w:szCs w:val="20"/>
              </w:rPr>
            </w:pPr>
            <w:r w:rsidRPr="00892CA4">
              <w:rPr>
                <w:rFonts w:eastAsia="Times New Roman"/>
                <w:b/>
                <w:sz w:val="20"/>
                <w:szCs w:val="20"/>
              </w:rPr>
              <w:t xml:space="preserve">Writing </w:t>
            </w:r>
            <w:r w:rsidRPr="00892CA4">
              <w:rPr>
                <w:b/>
                <w:sz w:val="20"/>
                <w:szCs w:val="20"/>
              </w:rPr>
              <w:t xml:space="preserve">Standard </w:t>
            </w:r>
            <w:r w:rsidRPr="00892CA4">
              <w:rPr>
                <w:rFonts w:eastAsia="Times New Roman"/>
                <w:b/>
                <w:sz w:val="20"/>
                <w:szCs w:val="20"/>
              </w:rPr>
              <w:t>6</w:t>
            </w:r>
          </w:p>
          <w:p w:rsidR="000B279A" w:rsidRPr="00892CA4" w:rsidRDefault="000B279A" w:rsidP="00223324">
            <w:pPr>
              <w:rPr>
                <w:strike/>
                <w:color w:val="FF0000"/>
                <w:sz w:val="20"/>
                <w:szCs w:val="20"/>
              </w:rPr>
            </w:pPr>
            <w:r w:rsidRPr="00892CA4">
              <w:rPr>
                <w:rFonts w:eastAsia="Times New Roman"/>
                <w:sz w:val="20"/>
                <w:szCs w:val="20"/>
              </w:rPr>
              <w:t xml:space="preserve">Use technology </w:t>
            </w:r>
            <w:r w:rsidRPr="00892CA4">
              <w:rPr>
                <w:rFonts w:eastAsia="Times New Roman"/>
                <w:strike/>
                <w:color w:val="FF0000"/>
                <w:sz w:val="20"/>
                <w:szCs w:val="20"/>
              </w:rPr>
              <w:t>including the Internet</w:t>
            </w:r>
            <w:r w:rsidRPr="00892CA4">
              <w:rPr>
                <w:rFonts w:eastAsia="Times New Roman"/>
                <w:sz w:val="20"/>
                <w:szCs w:val="20"/>
              </w:rPr>
              <w:t xml:space="preserve"> to produce and publish writing and to interact and collaborate with others.</w:t>
            </w:r>
          </w:p>
        </w:tc>
        <w:tc>
          <w:tcPr>
            <w:tcW w:w="4563" w:type="dxa"/>
          </w:tcPr>
          <w:p w:rsidR="000B279A" w:rsidRPr="00892CA4" w:rsidRDefault="000B279A" w:rsidP="00E62C55">
            <w:pPr>
              <w:rPr>
                <w:sz w:val="20"/>
                <w:szCs w:val="20"/>
              </w:rPr>
            </w:pPr>
            <w:r w:rsidRPr="00892CA4">
              <w:rPr>
                <w:sz w:val="20"/>
                <w:szCs w:val="20"/>
              </w:rPr>
              <w:t xml:space="preserve">Grade-level versions of the standard </w:t>
            </w:r>
            <w:r w:rsidR="00E524DD" w:rsidRPr="00892CA4">
              <w:rPr>
                <w:sz w:val="20"/>
                <w:szCs w:val="20"/>
              </w:rPr>
              <w:t xml:space="preserve">(see tables below) </w:t>
            </w:r>
            <w:r w:rsidR="009A69E2">
              <w:rPr>
                <w:sz w:val="20"/>
                <w:szCs w:val="20"/>
              </w:rPr>
              <w:t>were</w:t>
            </w:r>
            <w:r w:rsidRPr="00892CA4">
              <w:rPr>
                <w:sz w:val="20"/>
                <w:szCs w:val="20"/>
              </w:rPr>
              <w:t xml:space="preserve"> edited for specificity and to keep the </w:t>
            </w:r>
            <w:r w:rsidR="00197093">
              <w:rPr>
                <w:sz w:val="20"/>
                <w:szCs w:val="20"/>
              </w:rPr>
              <w:t>Framework</w:t>
            </w:r>
            <w:r w:rsidRPr="00892CA4">
              <w:rPr>
                <w:sz w:val="20"/>
                <w:szCs w:val="20"/>
              </w:rPr>
              <w:t xml:space="preserve"> </w:t>
            </w:r>
            <w:r w:rsidR="00FF1EF9">
              <w:rPr>
                <w:sz w:val="20"/>
                <w:szCs w:val="20"/>
              </w:rPr>
              <w:t>relevant</w:t>
            </w:r>
            <w:r w:rsidRPr="00892CA4">
              <w:rPr>
                <w:sz w:val="20"/>
                <w:szCs w:val="20"/>
              </w:rPr>
              <w:t xml:space="preserve"> as technology evolves. Here the edit is for </w:t>
            </w:r>
            <w:r w:rsidR="002B2FAB">
              <w:rPr>
                <w:sz w:val="20"/>
                <w:szCs w:val="20"/>
              </w:rPr>
              <w:t>consistency</w:t>
            </w:r>
            <w:r w:rsidR="00FF1EF9">
              <w:rPr>
                <w:sz w:val="20"/>
                <w:szCs w:val="20"/>
              </w:rPr>
              <w:t xml:space="preserve"> with </w:t>
            </w:r>
            <w:r w:rsidR="00197093">
              <w:rPr>
                <w:sz w:val="20"/>
                <w:szCs w:val="20"/>
              </w:rPr>
              <w:t xml:space="preserve">the </w:t>
            </w:r>
            <w:r w:rsidR="00FF1EF9">
              <w:rPr>
                <w:sz w:val="20"/>
                <w:szCs w:val="20"/>
              </w:rPr>
              <w:t>grade-level standards.</w:t>
            </w:r>
          </w:p>
        </w:tc>
      </w:tr>
      <w:tr w:rsidR="006B3F19" w:rsidRPr="00892CA4" w:rsidTr="009A5B9F">
        <w:trPr>
          <w:cantSplit/>
        </w:trPr>
        <w:tc>
          <w:tcPr>
            <w:tcW w:w="927" w:type="dxa"/>
          </w:tcPr>
          <w:p w:rsidR="006B3F19" w:rsidRPr="00892CA4" w:rsidRDefault="006B3F19" w:rsidP="00453962">
            <w:pPr>
              <w:rPr>
                <w:b/>
                <w:sz w:val="20"/>
                <w:szCs w:val="20"/>
              </w:rPr>
            </w:pPr>
            <w:r w:rsidRPr="00892CA4">
              <w:rPr>
                <w:b/>
                <w:sz w:val="20"/>
                <w:szCs w:val="20"/>
              </w:rPr>
              <w:lastRenderedPageBreak/>
              <w:t>PK–12</w:t>
            </w:r>
          </w:p>
        </w:tc>
        <w:tc>
          <w:tcPr>
            <w:tcW w:w="4563" w:type="dxa"/>
          </w:tcPr>
          <w:p w:rsidR="006B3F19" w:rsidRDefault="006B3F19" w:rsidP="00223324">
            <w:pPr>
              <w:rPr>
                <w:rFonts w:eastAsia="Times New Roman"/>
                <w:b/>
                <w:sz w:val="20"/>
                <w:szCs w:val="20"/>
              </w:rPr>
            </w:pPr>
            <w:r>
              <w:rPr>
                <w:rFonts w:eastAsia="Times New Roman"/>
                <w:b/>
                <w:sz w:val="20"/>
                <w:szCs w:val="20"/>
              </w:rPr>
              <w:t>Writing Standard 8</w:t>
            </w:r>
          </w:p>
          <w:p w:rsidR="006B3F19" w:rsidRPr="00D82852" w:rsidRDefault="00D82852" w:rsidP="00223324">
            <w:pPr>
              <w:rPr>
                <w:rFonts w:eastAsia="Times New Roman"/>
                <w:sz w:val="20"/>
                <w:szCs w:val="20"/>
              </w:rPr>
            </w:pPr>
            <w:r>
              <w:rPr>
                <w:rFonts w:eastAsia="Times New Roman"/>
                <w:sz w:val="20"/>
                <w:szCs w:val="20"/>
              </w:rPr>
              <w:t xml:space="preserve">Gather relevant information from multiple </w:t>
            </w:r>
            <w:r w:rsidR="00C81734">
              <w:rPr>
                <w:rFonts w:eastAsia="Times New Roman"/>
                <w:sz w:val="20"/>
                <w:szCs w:val="20"/>
              </w:rPr>
              <w:t>print and digital sources, assess the credibility and accuracy of each source, and integrate the information while avoiding plagiarism.</w:t>
            </w:r>
          </w:p>
        </w:tc>
        <w:tc>
          <w:tcPr>
            <w:tcW w:w="4563" w:type="dxa"/>
          </w:tcPr>
          <w:p w:rsidR="00C81734" w:rsidRDefault="00C81734" w:rsidP="00C81734">
            <w:pPr>
              <w:rPr>
                <w:rFonts w:eastAsia="Times New Roman"/>
                <w:b/>
                <w:sz w:val="20"/>
                <w:szCs w:val="20"/>
              </w:rPr>
            </w:pPr>
            <w:r>
              <w:rPr>
                <w:rFonts w:eastAsia="Times New Roman"/>
                <w:b/>
                <w:sz w:val="20"/>
                <w:szCs w:val="20"/>
              </w:rPr>
              <w:t>Writing Standard 8</w:t>
            </w:r>
          </w:p>
          <w:p w:rsidR="006B3F19" w:rsidRPr="00892CA4" w:rsidRDefault="00C81734" w:rsidP="00C81734">
            <w:pPr>
              <w:rPr>
                <w:rFonts w:eastAsia="Times New Roman"/>
                <w:b/>
                <w:sz w:val="20"/>
                <w:szCs w:val="20"/>
              </w:rPr>
            </w:pPr>
            <w:r w:rsidRPr="00C81734">
              <w:rPr>
                <w:rFonts w:eastAsia="Times New Roman"/>
                <w:color w:val="FF0000"/>
                <w:sz w:val="20"/>
                <w:szCs w:val="20"/>
              </w:rPr>
              <w:t>When conducting research,</w:t>
            </w:r>
            <w:r>
              <w:rPr>
                <w:rFonts w:eastAsia="Times New Roman"/>
                <w:sz w:val="20"/>
                <w:szCs w:val="20"/>
              </w:rPr>
              <w:t xml:space="preserve"> gather relevant information from multiple print and digital sources, assess the credibility and accuracy of each source, and integrate the information while avoiding plagiarism.</w:t>
            </w:r>
          </w:p>
        </w:tc>
        <w:tc>
          <w:tcPr>
            <w:tcW w:w="4563" w:type="dxa"/>
          </w:tcPr>
          <w:p w:rsidR="006B3F19" w:rsidRPr="00892CA4" w:rsidRDefault="00C81734" w:rsidP="000B6E1D">
            <w:pPr>
              <w:rPr>
                <w:sz w:val="20"/>
                <w:szCs w:val="20"/>
              </w:rPr>
            </w:pPr>
            <w:r>
              <w:rPr>
                <w:sz w:val="20"/>
                <w:szCs w:val="20"/>
              </w:rPr>
              <w:t>The edit is to clarify tha</w:t>
            </w:r>
            <w:r w:rsidR="006A7F13">
              <w:rPr>
                <w:sz w:val="20"/>
                <w:szCs w:val="20"/>
              </w:rPr>
              <w:t xml:space="preserve">t the </w:t>
            </w:r>
            <w:r w:rsidR="000B6E1D">
              <w:rPr>
                <w:sz w:val="20"/>
                <w:szCs w:val="20"/>
              </w:rPr>
              <w:t>standard’s various components</w:t>
            </w:r>
            <w:r w:rsidR="006A7F13">
              <w:rPr>
                <w:sz w:val="20"/>
                <w:szCs w:val="20"/>
              </w:rPr>
              <w:t xml:space="preserve"> </w:t>
            </w:r>
            <w:r w:rsidR="000B6E1D">
              <w:rPr>
                <w:sz w:val="20"/>
                <w:szCs w:val="20"/>
              </w:rPr>
              <w:t>fit together into a single process: conducting academic research.</w:t>
            </w:r>
          </w:p>
        </w:tc>
      </w:tr>
      <w:tr w:rsidR="000B279A" w:rsidRPr="00892CA4" w:rsidTr="009A5B9F">
        <w:trPr>
          <w:cantSplit/>
        </w:trPr>
        <w:tc>
          <w:tcPr>
            <w:tcW w:w="927" w:type="dxa"/>
          </w:tcPr>
          <w:p w:rsidR="000B279A" w:rsidRPr="00892CA4" w:rsidRDefault="000B279A" w:rsidP="00453962">
            <w:pPr>
              <w:rPr>
                <w:b/>
                <w:sz w:val="20"/>
                <w:szCs w:val="20"/>
              </w:rPr>
            </w:pPr>
            <w:r w:rsidRPr="00892CA4">
              <w:rPr>
                <w:b/>
                <w:sz w:val="20"/>
                <w:szCs w:val="20"/>
              </w:rPr>
              <w:t>PK–12</w:t>
            </w:r>
          </w:p>
        </w:tc>
        <w:tc>
          <w:tcPr>
            <w:tcW w:w="4563" w:type="dxa"/>
          </w:tcPr>
          <w:p w:rsidR="000B279A" w:rsidRPr="00892CA4" w:rsidRDefault="000B279A" w:rsidP="00223324">
            <w:pPr>
              <w:rPr>
                <w:rFonts w:eastAsia="Times New Roman"/>
                <w:b/>
                <w:sz w:val="20"/>
                <w:szCs w:val="20"/>
              </w:rPr>
            </w:pPr>
            <w:r w:rsidRPr="00892CA4">
              <w:rPr>
                <w:rFonts w:eastAsia="Times New Roman"/>
                <w:b/>
                <w:sz w:val="20"/>
                <w:szCs w:val="20"/>
              </w:rPr>
              <w:t xml:space="preserve">Writing </w:t>
            </w:r>
            <w:r w:rsidR="00EA1EE5" w:rsidRPr="00892CA4">
              <w:rPr>
                <w:b/>
                <w:sz w:val="20"/>
                <w:szCs w:val="20"/>
              </w:rPr>
              <w:t xml:space="preserve">Standard </w:t>
            </w:r>
            <w:r w:rsidRPr="00892CA4">
              <w:rPr>
                <w:rFonts w:eastAsia="Times New Roman"/>
                <w:b/>
                <w:sz w:val="20"/>
                <w:szCs w:val="20"/>
              </w:rPr>
              <w:t>9</w:t>
            </w:r>
          </w:p>
          <w:p w:rsidR="000B279A" w:rsidRPr="00892CA4" w:rsidRDefault="000B279A" w:rsidP="00223324">
            <w:pPr>
              <w:rPr>
                <w:b/>
                <w:sz w:val="20"/>
                <w:szCs w:val="20"/>
              </w:rPr>
            </w:pPr>
            <w:r w:rsidRPr="00892CA4">
              <w:rPr>
                <w:rFonts w:eastAsia="Times New Roman"/>
                <w:sz w:val="20"/>
                <w:szCs w:val="20"/>
              </w:rPr>
              <w:t>Draw evidence from literary or informational texts to support analysis, reflection, and research.</w:t>
            </w:r>
          </w:p>
        </w:tc>
        <w:tc>
          <w:tcPr>
            <w:tcW w:w="4563" w:type="dxa"/>
          </w:tcPr>
          <w:p w:rsidR="00B81BD8" w:rsidRPr="00892CA4" w:rsidRDefault="00B81BD8" w:rsidP="00B81BD8">
            <w:pPr>
              <w:rPr>
                <w:rFonts w:eastAsia="Times New Roman"/>
                <w:b/>
                <w:sz w:val="20"/>
                <w:szCs w:val="20"/>
              </w:rPr>
            </w:pPr>
            <w:r w:rsidRPr="00892CA4">
              <w:rPr>
                <w:rFonts w:eastAsia="Times New Roman"/>
                <w:b/>
                <w:sz w:val="20"/>
                <w:szCs w:val="20"/>
              </w:rPr>
              <w:t xml:space="preserve">Writing </w:t>
            </w:r>
            <w:r w:rsidRPr="00892CA4">
              <w:rPr>
                <w:b/>
                <w:sz w:val="20"/>
                <w:szCs w:val="20"/>
              </w:rPr>
              <w:t xml:space="preserve">Standard </w:t>
            </w:r>
            <w:r w:rsidRPr="00892CA4">
              <w:rPr>
                <w:rFonts w:eastAsia="Times New Roman"/>
                <w:b/>
                <w:sz w:val="20"/>
                <w:szCs w:val="20"/>
              </w:rPr>
              <w:t>9</w:t>
            </w:r>
          </w:p>
          <w:p w:rsidR="000B279A" w:rsidRPr="00892CA4" w:rsidRDefault="000B279A" w:rsidP="004E4B4D">
            <w:pPr>
              <w:rPr>
                <w:strike/>
                <w:color w:val="FF0000"/>
                <w:sz w:val="20"/>
                <w:szCs w:val="20"/>
              </w:rPr>
            </w:pPr>
            <w:r w:rsidRPr="00892CA4">
              <w:rPr>
                <w:rFonts w:eastAsia="Times New Roman"/>
                <w:sz w:val="20"/>
                <w:szCs w:val="20"/>
              </w:rPr>
              <w:t xml:space="preserve">Draw evidence from literary or informational texts to support analysis, </w:t>
            </w:r>
            <w:r w:rsidRPr="00892CA4">
              <w:rPr>
                <w:rFonts w:eastAsia="Times New Roman"/>
                <w:color w:val="FF0000"/>
                <w:sz w:val="20"/>
                <w:szCs w:val="20"/>
              </w:rPr>
              <w:t>interpretation,</w:t>
            </w:r>
            <w:r w:rsidRPr="00892CA4">
              <w:rPr>
                <w:rFonts w:eastAsia="Times New Roman"/>
                <w:sz w:val="20"/>
                <w:szCs w:val="20"/>
              </w:rPr>
              <w:t xml:space="preserve"> reflection, and research.</w:t>
            </w:r>
          </w:p>
        </w:tc>
        <w:tc>
          <w:tcPr>
            <w:tcW w:w="4563" w:type="dxa"/>
          </w:tcPr>
          <w:p w:rsidR="000B279A" w:rsidRPr="00892CA4" w:rsidRDefault="00E524DD" w:rsidP="00197093">
            <w:pPr>
              <w:rPr>
                <w:sz w:val="20"/>
                <w:szCs w:val="20"/>
              </w:rPr>
            </w:pPr>
            <w:r w:rsidRPr="00892CA4">
              <w:rPr>
                <w:sz w:val="20"/>
                <w:szCs w:val="20"/>
              </w:rPr>
              <w:t xml:space="preserve">The edit is for flexibility and consistency with </w:t>
            </w:r>
            <w:r w:rsidR="000B52A1" w:rsidRPr="00892CA4">
              <w:rPr>
                <w:sz w:val="20"/>
                <w:szCs w:val="20"/>
              </w:rPr>
              <w:t xml:space="preserve">the </w:t>
            </w:r>
            <w:r w:rsidR="0061522D" w:rsidRPr="00892CA4">
              <w:rPr>
                <w:sz w:val="20"/>
                <w:szCs w:val="20"/>
              </w:rPr>
              <w:t>Framework</w:t>
            </w:r>
            <w:r w:rsidR="000B52A1" w:rsidRPr="00892CA4">
              <w:rPr>
                <w:sz w:val="20"/>
                <w:szCs w:val="20"/>
              </w:rPr>
              <w:t>’s description of college</w:t>
            </w:r>
            <w:r w:rsidR="00197093">
              <w:rPr>
                <w:sz w:val="20"/>
                <w:szCs w:val="20"/>
              </w:rPr>
              <w:t>-</w:t>
            </w:r>
            <w:r w:rsidR="000B52A1" w:rsidRPr="00892CA4">
              <w:rPr>
                <w:sz w:val="20"/>
                <w:szCs w:val="20"/>
              </w:rPr>
              <w:t xml:space="preserve"> and career</w:t>
            </w:r>
            <w:r w:rsidR="00197093">
              <w:rPr>
                <w:sz w:val="20"/>
                <w:szCs w:val="20"/>
              </w:rPr>
              <w:t>-</w:t>
            </w:r>
            <w:r w:rsidR="000B52A1" w:rsidRPr="00892CA4">
              <w:rPr>
                <w:sz w:val="20"/>
                <w:szCs w:val="20"/>
              </w:rPr>
              <w:t xml:space="preserve">ready students (in </w:t>
            </w:r>
            <w:r w:rsidR="00A170E0">
              <w:rPr>
                <w:sz w:val="20"/>
                <w:szCs w:val="20"/>
              </w:rPr>
              <w:t>2010</w:t>
            </w:r>
            <w:r w:rsidR="000B52A1" w:rsidRPr="00892CA4">
              <w:rPr>
                <w:sz w:val="20"/>
                <w:szCs w:val="20"/>
              </w:rPr>
              <w:t xml:space="preserve">, “Students cite specific evidence when offering an oral or written interpretation of a text”; </w:t>
            </w:r>
            <w:r w:rsidR="000175DA">
              <w:rPr>
                <w:sz w:val="20"/>
                <w:szCs w:val="20"/>
              </w:rPr>
              <w:t>now</w:t>
            </w:r>
            <w:r w:rsidR="000B52A1" w:rsidRPr="00892CA4">
              <w:rPr>
                <w:sz w:val="20"/>
                <w:szCs w:val="20"/>
              </w:rPr>
              <w:t xml:space="preserve">, “Students cite specific evidence when offering an oral or written </w:t>
            </w:r>
            <w:r w:rsidR="000B52A1" w:rsidRPr="00892CA4">
              <w:rPr>
                <w:color w:val="FF0000"/>
                <w:sz w:val="20"/>
                <w:szCs w:val="20"/>
              </w:rPr>
              <w:t>analysis or</w:t>
            </w:r>
            <w:r w:rsidR="000B52A1" w:rsidRPr="00892CA4">
              <w:rPr>
                <w:sz w:val="20"/>
                <w:szCs w:val="20"/>
              </w:rPr>
              <w:t xml:space="preserve"> interpretation of a text”)</w:t>
            </w:r>
            <w:r w:rsidR="000B279A" w:rsidRPr="00892CA4">
              <w:rPr>
                <w:sz w:val="20"/>
                <w:szCs w:val="20"/>
              </w:rPr>
              <w:t>.</w:t>
            </w:r>
          </w:p>
        </w:tc>
      </w:tr>
      <w:tr w:rsidR="000B279A" w:rsidRPr="00892CA4" w:rsidTr="009A5B9F">
        <w:trPr>
          <w:cantSplit/>
        </w:trPr>
        <w:tc>
          <w:tcPr>
            <w:tcW w:w="927" w:type="dxa"/>
          </w:tcPr>
          <w:p w:rsidR="000B279A" w:rsidRPr="00892CA4" w:rsidRDefault="000B279A" w:rsidP="00453962">
            <w:pPr>
              <w:rPr>
                <w:b/>
                <w:sz w:val="20"/>
                <w:szCs w:val="20"/>
              </w:rPr>
            </w:pPr>
            <w:r w:rsidRPr="00892CA4">
              <w:rPr>
                <w:b/>
                <w:sz w:val="20"/>
                <w:szCs w:val="20"/>
              </w:rPr>
              <w:t>PK–12</w:t>
            </w:r>
          </w:p>
        </w:tc>
        <w:tc>
          <w:tcPr>
            <w:tcW w:w="4563" w:type="dxa"/>
          </w:tcPr>
          <w:p w:rsidR="000B279A" w:rsidRPr="00892CA4" w:rsidRDefault="000B279A" w:rsidP="00223324">
            <w:pPr>
              <w:rPr>
                <w:rFonts w:eastAsia="Times New Roman" w:cs="Cambria"/>
                <w:b/>
                <w:sz w:val="20"/>
                <w:szCs w:val="20"/>
              </w:rPr>
            </w:pPr>
            <w:r w:rsidRPr="00892CA4">
              <w:rPr>
                <w:rFonts w:eastAsia="Times New Roman" w:cs="Cambria"/>
                <w:b/>
                <w:sz w:val="20"/>
                <w:szCs w:val="20"/>
              </w:rPr>
              <w:t xml:space="preserve">Speaking and Listening </w:t>
            </w:r>
            <w:r w:rsidR="00EA1EE5" w:rsidRPr="00892CA4">
              <w:rPr>
                <w:b/>
                <w:sz w:val="20"/>
                <w:szCs w:val="20"/>
              </w:rPr>
              <w:t xml:space="preserve">Standard </w:t>
            </w:r>
            <w:r w:rsidRPr="00892CA4">
              <w:rPr>
                <w:rFonts w:eastAsia="Times New Roman" w:cs="Cambria"/>
                <w:b/>
                <w:sz w:val="20"/>
                <w:szCs w:val="20"/>
              </w:rPr>
              <w:t>4</w:t>
            </w:r>
          </w:p>
          <w:p w:rsidR="000B279A" w:rsidRPr="00892CA4" w:rsidRDefault="000B279A" w:rsidP="00223324">
            <w:pPr>
              <w:rPr>
                <w:b/>
                <w:sz w:val="20"/>
                <w:szCs w:val="20"/>
              </w:rPr>
            </w:pPr>
            <w:r w:rsidRPr="00892CA4">
              <w:rPr>
                <w:rFonts w:eastAsia="Times New Roman" w:cs="Cambria"/>
                <w:sz w:val="20"/>
                <w:szCs w:val="20"/>
              </w:rPr>
              <w:t xml:space="preserve">Present information, findings, and supporting evidence </w:t>
            </w:r>
            <w:r w:rsidRPr="00892CA4">
              <w:rPr>
                <w:rFonts w:eastAsia="Times New Roman" w:cs="MyriadNC-Bold"/>
                <w:color w:val="000000"/>
                <w:sz w:val="20"/>
                <w:szCs w:val="20"/>
              </w:rPr>
              <w:t xml:space="preserve">such that listeners can follow the line of reasoning and </w:t>
            </w:r>
            <w:r w:rsidRPr="00892CA4">
              <w:rPr>
                <w:rFonts w:eastAsia="Times New Roman"/>
                <w:sz w:val="20"/>
                <w:szCs w:val="20"/>
              </w:rPr>
              <w:t>the organization, development, and style are appropriate to task, purpose, and audience.</w:t>
            </w:r>
          </w:p>
        </w:tc>
        <w:tc>
          <w:tcPr>
            <w:tcW w:w="4563" w:type="dxa"/>
          </w:tcPr>
          <w:p w:rsidR="00B81BD8" w:rsidRPr="00892CA4" w:rsidRDefault="00B81BD8" w:rsidP="00B81BD8">
            <w:pPr>
              <w:rPr>
                <w:rFonts w:eastAsia="Times New Roman" w:cs="Cambria"/>
                <w:b/>
                <w:sz w:val="20"/>
                <w:szCs w:val="20"/>
              </w:rPr>
            </w:pPr>
            <w:r w:rsidRPr="00892CA4">
              <w:rPr>
                <w:rFonts w:eastAsia="Times New Roman" w:cs="Cambria"/>
                <w:b/>
                <w:sz w:val="20"/>
                <w:szCs w:val="20"/>
              </w:rPr>
              <w:t xml:space="preserve">Speaking and Listening </w:t>
            </w:r>
            <w:r w:rsidRPr="00892CA4">
              <w:rPr>
                <w:b/>
                <w:sz w:val="20"/>
                <w:szCs w:val="20"/>
              </w:rPr>
              <w:t xml:space="preserve">Standard </w:t>
            </w:r>
            <w:r w:rsidRPr="00892CA4">
              <w:rPr>
                <w:rFonts w:eastAsia="Times New Roman" w:cs="Cambria"/>
                <w:b/>
                <w:sz w:val="20"/>
                <w:szCs w:val="20"/>
              </w:rPr>
              <w:t>4</w:t>
            </w:r>
          </w:p>
          <w:p w:rsidR="000B279A" w:rsidRPr="00892CA4" w:rsidRDefault="000B279A" w:rsidP="00223324">
            <w:pPr>
              <w:rPr>
                <w:rFonts w:eastAsia="Times New Roman" w:cs="MyriadNC-Bold"/>
                <w:color w:val="000000"/>
                <w:sz w:val="20"/>
                <w:szCs w:val="20"/>
              </w:rPr>
            </w:pPr>
            <w:r w:rsidRPr="00892CA4">
              <w:rPr>
                <w:rFonts w:eastAsia="Times New Roman" w:cs="Cambria"/>
                <w:sz w:val="20"/>
                <w:szCs w:val="20"/>
              </w:rPr>
              <w:t xml:space="preserve">Present information, findings, and supporting evidence </w:t>
            </w:r>
            <w:r w:rsidRPr="00892CA4">
              <w:rPr>
                <w:rFonts w:eastAsia="Times New Roman" w:cs="MyriadNC-Bold"/>
                <w:color w:val="000000"/>
                <w:sz w:val="20"/>
                <w:szCs w:val="20"/>
              </w:rPr>
              <w:t>such that</w:t>
            </w:r>
          </w:p>
          <w:p w:rsidR="000B279A" w:rsidRPr="00892CA4" w:rsidRDefault="000B279A" w:rsidP="00E07106">
            <w:pPr>
              <w:pStyle w:val="ListParagraph"/>
              <w:numPr>
                <w:ilvl w:val="0"/>
                <w:numId w:val="21"/>
              </w:numPr>
              <w:ind w:left="270" w:hanging="167"/>
              <w:rPr>
                <w:strike/>
                <w:color w:val="FF0000"/>
                <w:sz w:val="20"/>
                <w:szCs w:val="20"/>
              </w:rPr>
            </w:pPr>
            <w:r w:rsidRPr="00892CA4">
              <w:rPr>
                <w:rFonts w:eastAsia="Times New Roman" w:cs="MyriadNC-Bold"/>
                <w:color w:val="000000"/>
                <w:sz w:val="20"/>
                <w:szCs w:val="20"/>
              </w:rPr>
              <w:t>listeners can follow the line of reasoning and</w:t>
            </w:r>
          </w:p>
          <w:p w:rsidR="000B279A" w:rsidRPr="00892CA4" w:rsidRDefault="000B279A" w:rsidP="00E07106">
            <w:pPr>
              <w:pStyle w:val="ListParagraph"/>
              <w:numPr>
                <w:ilvl w:val="0"/>
                <w:numId w:val="21"/>
              </w:numPr>
              <w:ind w:left="270" w:hanging="167"/>
              <w:rPr>
                <w:strike/>
                <w:color w:val="FF0000"/>
                <w:sz w:val="20"/>
                <w:szCs w:val="20"/>
              </w:rPr>
            </w:pPr>
            <w:r w:rsidRPr="00892CA4">
              <w:rPr>
                <w:rFonts w:eastAsia="Times New Roman"/>
                <w:sz w:val="20"/>
                <w:szCs w:val="20"/>
              </w:rPr>
              <w:t xml:space="preserve">the organization, development, </w:t>
            </w:r>
            <w:r w:rsidRPr="00892CA4">
              <w:rPr>
                <w:rFonts w:eastAsia="Times New Roman"/>
                <w:color w:val="FF0000"/>
                <w:sz w:val="20"/>
                <w:szCs w:val="20"/>
              </w:rPr>
              <w:t>vocabulary,</w:t>
            </w:r>
            <w:r w:rsidRPr="00892CA4">
              <w:rPr>
                <w:rFonts w:eastAsia="Times New Roman"/>
                <w:sz w:val="20"/>
                <w:szCs w:val="20"/>
              </w:rPr>
              <w:t xml:space="preserve"> and style are appropriate to task, purpose, and audience.</w:t>
            </w:r>
          </w:p>
        </w:tc>
        <w:tc>
          <w:tcPr>
            <w:tcW w:w="4563" w:type="dxa"/>
          </w:tcPr>
          <w:p w:rsidR="000B279A" w:rsidRPr="00892CA4" w:rsidRDefault="000B279A" w:rsidP="00762D3D">
            <w:pPr>
              <w:rPr>
                <w:sz w:val="20"/>
                <w:szCs w:val="20"/>
              </w:rPr>
            </w:pPr>
            <w:r w:rsidRPr="00892CA4">
              <w:rPr>
                <w:sz w:val="20"/>
                <w:szCs w:val="20"/>
              </w:rPr>
              <w:t xml:space="preserve">Using appropriate vocabulary when speaking was already an expectation </w:t>
            </w:r>
            <w:r w:rsidR="00E524DD" w:rsidRPr="00892CA4">
              <w:rPr>
                <w:sz w:val="20"/>
                <w:szCs w:val="20"/>
              </w:rPr>
              <w:t>of</w:t>
            </w:r>
            <w:r w:rsidRPr="00892CA4">
              <w:rPr>
                <w:sz w:val="20"/>
                <w:szCs w:val="20"/>
              </w:rPr>
              <w:t xml:space="preserve"> the Language standards; </w:t>
            </w:r>
            <w:r w:rsidR="00762D3D">
              <w:rPr>
                <w:sz w:val="20"/>
                <w:szCs w:val="20"/>
              </w:rPr>
              <w:t>including it here tightens connections between the strands.</w:t>
            </w:r>
            <w:r w:rsidRPr="00892CA4">
              <w:rPr>
                <w:sz w:val="20"/>
                <w:szCs w:val="20"/>
              </w:rPr>
              <w:t xml:space="preserve"> Bullet points are for clarity.</w:t>
            </w:r>
          </w:p>
        </w:tc>
      </w:tr>
      <w:tr w:rsidR="000B279A" w:rsidRPr="00892CA4" w:rsidTr="009A5B9F">
        <w:trPr>
          <w:cantSplit/>
        </w:trPr>
        <w:tc>
          <w:tcPr>
            <w:tcW w:w="927" w:type="dxa"/>
          </w:tcPr>
          <w:p w:rsidR="000B279A" w:rsidRPr="00892CA4" w:rsidRDefault="000B279A" w:rsidP="00453962">
            <w:pPr>
              <w:rPr>
                <w:b/>
                <w:sz w:val="20"/>
                <w:szCs w:val="20"/>
              </w:rPr>
            </w:pPr>
            <w:r w:rsidRPr="00892CA4">
              <w:rPr>
                <w:b/>
                <w:sz w:val="20"/>
                <w:szCs w:val="20"/>
              </w:rPr>
              <w:t>PK–12</w:t>
            </w:r>
          </w:p>
        </w:tc>
        <w:tc>
          <w:tcPr>
            <w:tcW w:w="4563" w:type="dxa"/>
          </w:tcPr>
          <w:p w:rsidR="000B279A" w:rsidRPr="00892CA4" w:rsidRDefault="000B279A" w:rsidP="00223324">
            <w:pPr>
              <w:rPr>
                <w:rFonts w:eastAsia="Times New Roman"/>
                <w:b/>
                <w:sz w:val="20"/>
                <w:szCs w:val="20"/>
              </w:rPr>
            </w:pPr>
            <w:r w:rsidRPr="00892CA4">
              <w:rPr>
                <w:rFonts w:eastAsia="Times New Roman"/>
                <w:b/>
                <w:sz w:val="20"/>
                <w:szCs w:val="20"/>
              </w:rPr>
              <w:t xml:space="preserve">Language </w:t>
            </w:r>
            <w:r w:rsidR="00EA1EE5" w:rsidRPr="00892CA4">
              <w:rPr>
                <w:b/>
                <w:sz w:val="20"/>
                <w:szCs w:val="20"/>
              </w:rPr>
              <w:t xml:space="preserve">Standard </w:t>
            </w:r>
            <w:r w:rsidRPr="00892CA4">
              <w:rPr>
                <w:rFonts w:eastAsia="Times New Roman"/>
                <w:b/>
                <w:sz w:val="20"/>
                <w:szCs w:val="20"/>
              </w:rPr>
              <w:t>6</w:t>
            </w:r>
          </w:p>
          <w:p w:rsidR="000B279A" w:rsidRPr="00892CA4" w:rsidRDefault="000B279A" w:rsidP="00223324">
            <w:pPr>
              <w:rPr>
                <w:b/>
                <w:sz w:val="20"/>
                <w:szCs w:val="20"/>
              </w:rPr>
            </w:pPr>
            <w:r w:rsidRPr="00892CA4">
              <w:rPr>
                <w:rFonts w:eastAsia="Times New Roman"/>
                <w:sz w:val="20"/>
                <w:szCs w:val="20"/>
              </w:rPr>
              <w:t>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p>
        </w:tc>
        <w:tc>
          <w:tcPr>
            <w:tcW w:w="4563" w:type="dxa"/>
          </w:tcPr>
          <w:p w:rsidR="00B81BD8" w:rsidRPr="00892CA4" w:rsidRDefault="00B81BD8" w:rsidP="00B81BD8">
            <w:pPr>
              <w:rPr>
                <w:rFonts w:eastAsia="Times New Roman"/>
                <w:b/>
                <w:sz w:val="20"/>
                <w:szCs w:val="20"/>
              </w:rPr>
            </w:pPr>
            <w:r w:rsidRPr="00892CA4">
              <w:rPr>
                <w:rFonts w:eastAsia="Times New Roman"/>
                <w:b/>
                <w:sz w:val="20"/>
                <w:szCs w:val="20"/>
              </w:rPr>
              <w:t xml:space="preserve">Language </w:t>
            </w:r>
            <w:r w:rsidRPr="00892CA4">
              <w:rPr>
                <w:b/>
                <w:sz w:val="20"/>
                <w:szCs w:val="20"/>
              </w:rPr>
              <w:t xml:space="preserve">Standard </w:t>
            </w:r>
            <w:r w:rsidRPr="00892CA4">
              <w:rPr>
                <w:rFonts w:eastAsia="Times New Roman"/>
                <w:b/>
                <w:sz w:val="20"/>
                <w:szCs w:val="20"/>
              </w:rPr>
              <w:t>6</w:t>
            </w:r>
          </w:p>
          <w:p w:rsidR="000B279A" w:rsidRPr="00892CA4" w:rsidRDefault="000B279A" w:rsidP="00B33623">
            <w:pPr>
              <w:rPr>
                <w:strike/>
                <w:color w:val="FF0000"/>
                <w:sz w:val="20"/>
                <w:szCs w:val="20"/>
              </w:rPr>
            </w:pPr>
            <w:r w:rsidRPr="00892CA4">
              <w:rPr>
                <w:rFonts w:eastAsia="Times New Roman"/>
                <w:sz w:val="20"/>
                <w:szCs w:val="20"/>
              </w:rPr>
              <w:t xml:space="preserve">Acquire and use accurately a range of general academic and domain-specific words and phrases sufficient for reading, writing, speaking, and listening at the college and career readiness level; demonstrate independence in gathering vocabulary knowledge </w:t>
            </w:r>
            <w:r w:rsidRPr="00892CA4">
              <w:rPr>
                <w:rFonts w:eastAsia="Times New Roman"/>
                <w:strike/>
                <w:color w:val="FF0000"/>
                <w:sz w:val="20"/>
                <w:szCs w:val="20"/>
              </w:rPr>
              <w:t>when encountering an unknown term important to comprehension or expression</w:t>
            </w:r>
            <w:r w:rsidRPr="00892CA4">
              <w:rPr>
                <w:rFonts w:eastAsia="Times New Roman"/>
                <w:sz w:val="20"/>
                <w:szCs w:val="20"/>
              </w:rPr>
              <w:t>.</w:t>
            </w:r>
          </w:p>
        </w:tc>
        <w:tc>
          <w:tcPr>
            <w:tcW w:w="4563" w:type="dxa"/>
          </w:tcPr>
          <w:p w:rsidR="000B279A" w:rsidRPr="00892CA4" w:rsidRDefault="00D71E7D" w:rsidP="006E6F2C">
            <w:pPr>
              <w:rPr>
                <w:sz w:val="20"/>
                <w:szCs w:val="20"/>
              </w:rPr>
            </w:pPr>
            <w:r>
              <w:rPr>
                <w:sz w:val="20"/>
                <w:szCs w:val="20"/>
              </w:rPr>
              <w:t>The edit is</w:t>
            </w:r>
            <w:r w:rsidR="000B279A" w:rsidRPr="00892CA4">
              <w:rPr>
                <w:sz w:val="20"/>
                <w:szCs w:val="20"/>
              </w:rPr>
              <w:t xml:space="preserve"> for </w:t>
            </w:r>
            <w:r w:rsidR="00E83F00">
              <w:rPr>
                <w:sz w:val="20"/>
                <w:szCs w:val="20"/>
              </w:rPr>
              <w:t xml:space="preserve">flexibility and </w:t>
            </w:r>
            <w:r w:rsidR="006E6F2C">
              <w:rPr>
                <w:sz w:val="20"/>
                <w:szCs w:val="20"/>
              </w:rPr>
              <w:t>brevity</w:t>
            </w:r>
            <w:r w:rsidR="000B279A" w:rsidRPr="00892CA4">
              <w:rPr>
                <w:sz w:val="20"/>
                <w:szCs w:val="20"/>
              </w:rPr>
              <w:t>.</w:t>
            </w:r>
          </w:p>
        </w:tc>
      </w:tr>
    </w:tbl>
    <w:p w:rsidR="00762DB6" w:rsidRPr="00892CA4" w:rsidRDefault="00762DB6">
      <w:pPr>
        <w:rPr>
          <w:b/>
          <w:sz w:val="20"/>
          <w:szCs w:val="20"/>
        </w:rPr>
      </w:pPr>
      <w:r w:rsidRPr="00892CA4">
        <w:rPr>
          <w:b/>
          <w:sz w:val="20"/>
          <w:szCs w:val="20"/>
        </w:rPr>
        <w:br w:type="page"/>
      </w:r>
    </w:p>
    <w:p w:rsidR="006D5FF8" w:rsidRPr="00892CA4" w:rsidRDefault="005E3240" w:rsidP="00D9785D">
      <w:pPr>
        <w:pStyle w:val="Heading1"/>
        <w:jc w:val="center"/>
        <w:rPr>
          <w:rFonts w:asciiTheme="minorHAnsi" w:hAnsiTheme="minorHAnsi"/>
          <w:color w:val="auto"/>
          <w:sz w:val="24"/>
          <w:szCs w:val="24"/>
        </w:rPr>
      </w:pPr>
      <w:bookmarkStart w:id="4" w:name="_Toc350870436"/>
      <w:r>
        <w:rPr>
          <w:rFonts w:asciiTheme="minorHAnsi" w:hAnsiTheme="minorHAnsi"/>
          <w:color w:val="auto"/>
          <w:sz w:val="24"/>
          <w:szCs w:val="24"/>
        </w:rPr>
        <w:lastRenderedPageBreak/>
        <w:t xml:space="preserve">English Language Arts and Literacy in the Content Areas, </w:t>
      </w:r>
      <w:r w:rsidR="006D028D" w:rsidRPr="00892CA4">
        <w:rPr>
          <w:rFonts w:asciiTheme="minorHAnsi" w:hAnsiTheme="minorHAnsi"/>
          <w:color w:val="auto"/>
          <w:sz w:val="24"/>
          <w:szCs w:val="24"/>
        </w:rPr>
        <w:t>Pre-Kindergarten</w:t>
      </w:r>
      <w:bookmarkEnd w:id="4"/>
    </w:p>
    <w:p w:rsidR="00136D66" w:rsidRPr="00892CA4" w:rsidRDefault="00136D66" w:rsidP="000F6B0F">
      <w:pPr>
        <w:jc w:val="center"/>
        <w:rPr>
          <w:b/>
          <w:sz w:val="20"/>
          <w:szCs w:val="20"/>
        </w:rPr>
      </w:pPr>
    </w:p>
    <w:p w:rsidR="00877C20" w:rsidRPr="00892CA4" w:rsidRDefault="00877C20" w:rsidP="00877C20">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w:t>
      </w:r>
      <w:r>
        <w:rPr>
          <w:color w:val="FF0000"/>
          <w:sz w:val="20"/>
          <w:szCs w:val="20"/>
        </w:rPr>
        <w:t xml:space="preserve">. Very minor edits, such as corrected </w:t>
      </w:r>
      <w:r w:rsidR="007B40D0">
        <w:rPr>
          <w:color w:val="FF0000"/>
          <w:sz w:val="20"/>
          <w:szCs w:val="20"/>
        </w:rPr>
        <w:t xml:space="preserve">inconsistencies </w:t>
      </w:r>
      <w:r>
        <w:rPr>
          <w:color w:val="FF0000"/>
          <w:sz w:val="20"/>
          <w:szCs w:val="20"/>
        </w:rPr>
        <w:t>in usage, are omitted. If a specific change was made to multiple standards at the same grade level, only one instance of the change is listed for that grade. Please refer to the Framework for complete details.</w:t>
      </w:r>
    </w:p>
    <w:p w:rsidR="00DF7DC8" w:rsidRPr="00892CA4" w:rsidRDefault="00DF7DC8" w:rsidP="00DF7DC8">
      <w:pPr>
        <w:rPr>
          <w:b/>
          <w:sz w:val="20"/>
          <w:szCs w:val="20"/>
        </w:rPr>
      </w:pPr>
    </w:p>
    <w:tbl>
      <w:tblPr>
        <w:tblStyle w:val="TableGrid"/>
        <w:tblW w:w="0" w:type="auto"/>
        <w:tblLayout w:type="fixed"/>
        <w:tblLook w:val="04A0" w:firstRow="1" w:lastRow="0" w:firstColumn="1" w:lastColumn="0" w:noHBand="0" w:noVBand="1"/>
      </w:tblPr>
      <w:tblGrid>
        <w:gridCol w:w="922"/>
        <w:gridCol w:w="4560"/>
        <w:gridCol w:w="4560"/>
        <w:gridCol w:w="4557"/>
      </w:tblGrid>
      <w:tr w:rsidR="00755AB3" w:rsidRPr="00892CA4" w:rsidTr="009A5B9F">
        <w:trPr>
          <w:cantSplit/>
          <w:tblHeader/>
        </w:trPr>
        <w:tc>
          <w:tcPr>
            <w:tcW w:w="922" w:type="dxa"/>
          </w:tcPr>
          <w:p w:rsidR="00755AB3" w:rsidRPr="00892CA4" w:rsidRDefault="00755AB3" w:rsidP="00357336">
            <w:pPr>
              <w:rPr>
                <w:b/>
                <w:sz w:val="20"/>
                <w:szCs w:val="20"/>
              </w:rPr>
            </w:pPr>
            <w:r w:rsidRPr="00892CA4">
              <w:rPr>
                <w:b/>
                <w:sz w:val="20"/>
                <w:szCs w:val="20"/>
              </w:rPr>
              <w:t>Grade</w:t>
            </w:r>
          </w:p>
        </w:tc>
        <w:tc>
          <w:tcPr>
            <w:tcW w:w="4560" w:type="dxa"/>
          </w:tcPr>
          <w:p w:rsidR="00755AB3" w:rsidRPr="00892CA4" w:rsidRDefault="00A170E0" w:rsidP="0069187F">
            <w:pPr>
              <w:rPr>
                <w:b/>
                <w:sz w:val="20"/>
                <w:szCs w:val="20"/>
              </w:rPr>
            </w:pPr>
            <w:r>
              <w:rPr>
                <w:b/>
                <w:sz w:val="20"/>
                <w:szCs w:val="20"/>
              </w:rPr>
              <w:t>2010</w:t>
            </w:r>
            <w:r w:rsidR="00755AB3" w:rsidRPr="00892CA4">
              <w:rPr>
                <w:b/>
                <w:sz w:val="20"/>
                <w:szCs w:val="20"/>
              </w:rPr>
              <w:t xml:space="preserve"> Standard</w:t>
            </w:r>
          </w:p>
        </w:tc>
        <w:tc>
          <w:tcPr>
            <w:tcW w:w="4560" w:type="dxa"/>
          </w:tcPr>
          <w:p w:rsidR="00755AB3" w:rsidRPr="00892CA4" w:rsidRDefault="009F0B53" w:rsidP="002C7AA7">
            <w:pPr>
              <w:rPr>
                <w:b/>
                <w:sz w:val="20"/>
                <w:szCs w:val="20"/>
              </w:rPr>
            </w:pPr>
            <w:r>
              <w:rPr>
                <w:b/>
                <w:sz w:val="20"/>
                <w:szCs w:val="20"/>
              </w:rPr>
              <w:t>2017</w:t>
            </w:r>
            <w:r w:rsidRPr="00892CA4">
              <w:rPr>
                <w:b/>
                <w:sz w:val="20"/>
                <w:szCs w:val="20"/>
              </w:rPr>
              <w:t xml:space="preserve"> </w:t>
            </w:r>
            <w:r w:rsidR="00755AB3" w:rsidRPr="00892CA4">
              <w:rPr>
                <w:b/>
                <w:sz w:val="20"/>
                <w:szCs w:val="20"/>
              </w:rPr>
              <w:t>Standard</w:t>
            </w:r>
          </w:p>
        </w:tc>
        <w:tc>
          <w:tcPr>
            <w:tcW w:w="4557" w:type="dxa"/>
          </w:tcPr>
          <w:p w:rsidR="00755AB3" w:rsidRPr="00892CA4" w:rsidRDefault="00186AF6" w:rsidP="001F2C94">
            <w:pPr>
              <w:rPr>
                <w:b/>
                <w:sz w:val="20"/>
                <w:szCs w:val="20"/>
              </w:rPr>
            </w:pPr>
            <w:r w:rsidRPr="00892CA4">
              <w:rPr>
                <w:b/>
                <w:sz w:val="20"/>
                <w:szCs w:val="20"/>
              </w:rPr>
              <w:t>Rationale for Change</w:t>
            </w:r>
          </w:p>
        </w:tc>
      </w:tr>
      <w:tr w:rsidR="00755AB3" w:rsidRPr="00892CA4" w:rsidTr="009A5B9F">
        <w:trPr>
          <w:cantSplit/>
        </w:trPr>
        <w:tc>
          <w:tcPr>
            <w:tcW w:w="922" w:type="dxa"/>
          </w:tcPr>
          <w:p w:rsidR="00755AB3" w:rsidRPr="00892CA4" w:rsidRDefault="00755AB3" w:rsidP="0069187F">
            <w:pPr>
              <w:rPr>
                <w:b/>
                <w:sz w:val="20"/>
                <w:szCs w:val="20"/>
              </w:rPr>
            </w:pPr>
            <w:r w:rsidRPr="00892CA4">
              <w:rPr>
                <w:b/>
                <w:sz w:val="20"/>
                <w:szCs w:val="20"/>
              </w:rPr>
              <w:t>PK</w:t>
            </w:r>
          </w:p>
        </w:tc>
        <w:tc>
          <w:tcPr>
            <w:tcW w:w="4560" w:type="dxa"/>
          </w:tcPr>
          <w:p w:rsidR="00755AB3" w:rsidRPr="00892CA4" w:rsidRDefault="00755AB3" w:rsidP="0069187F">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4</w:t>
            </w:r>
          </w:p>
          <w:p w:rsidR="00755AB3" w:rsidRPr="00892CA4" w:rsidRDefault="00755AB3" w:rsidP="007800A9">
            <w:pPr>
              <w:rPr>
                <w:sz w:val="20"/>
                <w:szCs w:val="20"/>
              </w:rPr>
            </w:pPr>
            <w:r w:rsidRPr="00892CA4">
              <w:rPr>
                <w:sz w:val="20"/>
                <w:szCs w:val="20"/>
              </w:rPr>
              <w:t>With prompting and support, ask and answer questions about unfamiliar words in a story or poem read aloud.</w:t>
            </w:r>
          </w:p>
        </w:tc>
        <w:tc>
          <w:tcPr>
            <w:tcW w:w="4560" w:type="dxa"/>
          </w:tcPr>
          <w:p w:rsidR="00B81BD8" w:rsidRPr="00892CA4" w:rsidRDefault="00B81BD8" w:rsidP="00B81BD8">
            <w:pPr>
              <w:rPr>
                <w:b/>
                <w:sz w:val="20"/>
                <w:szCs w:val="20"/>
              </w:rPr>
            </w:pPr>
            <w:r w:rsidRPr="00892CA4">
              <w:rPr>
                <w:b/>
                <w:sz w:val="20"/>
                <w:szCs w:val="20"/>
              </w:rPr>
              <w:t>Reading Literature Standard 4</w:t>
            </w:r>
          </w:p>
          <w:p w:rsidR="00755AB3" w:rsidRPr="00892CA4" w:rsidRDefault="00755AB3" w:rsidP="00123C8F">
            <w:pPr>
              <w:rPr>
                <w:sz w:val="20"/>
                <w:szCs w:val="20"/>
              </w:rPr>
            </w:pPr>
            <w:r w:rsidRPr="00123C8F">
              <w:rPr>
                <w:sz w:val="20"/>
                <w:szCs w:val="20"/>
              </w:rPr>
              <w:t>With prompting and support,</w:t>
            </w:r>
            <w:r w:rsidRPr="00892CA4">
              <w:rPr>
                <w:color w:val="FF0000"/>
                <w:sz w:val="20"/>
                <w:szCs w:val="20"/>
              </w:rPr>
              <w:t xml:space="preserve"> </w:t>
            </w:r>
            <w:r w:rsidR="00123C8F">
              <w:rPr>
                <w:sz w:val="20"/>
                <w:szCs w:val="20"/>
              </w:rPr>
              <w:t>a</w:t>
            </w:r>
            <w:r w:rsidRPr="00892CA4">
              <w:rPr>
                <w:sz w:val="20"/>
                <w:szCs w:val="20"/>
              </w:rPr>
              <w:t xml:space="preserve">sk and answer questions about unfamiliar words in a story or poem read aloud. </w:t>
            </w:r>
            <w:r w:rsidRPr="00892CA4">
              <w:rPr>
                <w:color w:val="FF0000"/>
                <w:sz w:val="20"/>
                <w:szCs w:val="20"/>
              </w:rPr>
              <w:t xml:space="preserve">(See </w:t>
            </w:r>
            <w:r w:rsidR="009B7EB4">
              <w:rPr>
                <w:color w:val="FF0000"/>
                <w:sz w:val="20"/>
                <w:szCs w:val="20"/>
              </w:rPr>
              <w:t xml:space="preserve">pre-kindergarten </w:t>
            </w:r>
            <w:r w:rsidRPr="00892CA4">
              <w:rPr>
                <w:color w:val="FF0000"/>
                <w:sz w:val="20"/>
                <w:szCs w:val="20"/>
              </w:rPr>
              <w:t>Language standards 4</w:t>
            </w:r>
            <w:r w:rsidR="008E70CB" w:rsidRPr="00892CA4">
              <w:rPr>
                <w:color w:val="FF0000"/>
                <w:sz w:val="20"/>
                <w:szCs w:val="20"/>
              </w:rPr>
              <w:t>–</w:t>
            </w:r>
            <w:r w:rsidRPr="00892CA4">
              <w:rPr>
                <w:color w:val="FF0000"/>
                <w:sz w:val="20"/>
                <w:szCs w:val="20"/>
              </w:rPr>
              <w:t>6 on applying knowledge of vocabulary to reading.)</w:t>
            </w:r>
          </w:p>
        </w:tc>
        <w:tc>
          <w:tcPr>
            <w:tcW w:w="4557" w:type="dxa"/>
          </w:tcPr>
          <w:p w:rsidR="00755AB3" w:rsidRPr="00892CA4" w:rsidRDefault="00755AB3" w:rsidP="006D60FE">
            <w:pPr>
              <w:rPr>
                <w:sz w:val="20"/>
                <w:szCs w:val="20"/>
              </w:rPr>
            </w:pPr>
            <w:r w:rsidRPr="00892CA4">
              <w:rPr>
                <w:sz w:val="20"/>
                <w:szCs w:val="20"/>
              </w:rPr>
              <w:t xml:space="preserve">Connections among strands were added to standards throughout the </w:t>
            </w:r>
            <w:r w:rsidR="0061522D" w:rsidRPr="00892CA4">
              <w:rPr>
                <w:sz w:val="20"/>
                <w:szCs w:val="20"/>
              </w:rPr>
              <w:t>Framework</w:t>
            </w:r>
            <w:r w:rsidRPr="00892CA4">
              <w:rPr>
                <w:sz w:val="20"/>
                <w:szCs w:val="20"/>
              </w:rPr>
              <w:t xml:space="preserve">, especially between Language and other strands, to </w:t>
            </w:r>
            <w:r w:rsidR="006D60FE">
              <w:rPr>
                <w:sz w:val="20"/>
                <w:szCs w:val="20"/>
              </w:rPr>
              <w:t>support</w:t>
            </w:r>
            <w:r w:rsidRPr="00892CA4">
              <w:rPr>
                <w:sz w:val="20"/>
                <w:szCs w:val="20"/>
              </w:rPr>
              <w:t xml:space="preserve"> integration and the use of Language skills and understandings in authentic contexts.</w:t>
            </w:r>
          </w:p>
        </w:tc>
      </w:tr>
      <w:tr w:rsidR="00755AB3" w:rsidRPr="00892CA4" w:rsidTr="009A5B9F">
        <w:trPr>
          <w:cantSplit/>
        </w:trPr>
        <w:tc>
          <w:tcPr>
            <w:tcW w:w="922" w:type="dxa"/>
          </w:tcPr>
          <w:p w:rsidR="00755AB3" w:rsidRPr="00892CA4" w:rsidRDefault="00755AB3" w:rsidP="0069187F">
            <w:pPr>
              <w:rPr>
                <w:b/>
                <w:sz w:val="20"/>
                <w:szCs w:val="20"/>
              </w:rPr>
            </w:pPr>
            <w:r w:rsidRPr="00892CA4">
              <w:rPr>
                <w:b/>
                <w:sz w:val="20"/>
                <w:szCs w:val="20"/>
              </w:rPr>
              <w:t>PK</w:t>
            </w:r>
          </w:p>
        </w:tc>
        <w:tc>
          <w:tcPr>
            <w:tcW w:w="4560" w:type="dxa"/>
          </w:tcPr>
          <w:p w:rsidR="00755AB3" w:rsidRPr="00892CA4" w:rsidRDefault="00755AB3" w:rsidP="0069187F">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5</w:t>
            </w:r>
          </w:p>
          <w:p w:rsidR="00755AB3" w:rsidRPr="00892CA4" w:rsidRDefault="00755AB3" w:rsidP="007800A9">
            <w:pPr>
              <w:rPr>
                <w:sz w:val="20"/>
                <w:szCs w:val="20"/>
              </w:rPr>
            </w:pPr>
            <w:r w:rsidRPr="00892CA4">
              <w:rPr>
                <w:sz w:val="20"/>
                <w:szCs w:val="20"/>
              </w:rPr>
              <w:t>(Begins in kindergarten or when the individual child is ready)</w:t>
            </w:r>
          </w:p>
        </w:tc>
        <w:tc>
          <w:tcPr>
            <w:tcW w:w="4560" w:type="dxa"/>
          </w:tcPr>
          <w:p w:rsidR="00B81BD8" w:rsidRPr="00892CA4" w:rsidRDefault="00B81BD8" w:rsidP="00B81BD8">
            <w:pPr>
              <w:rPr>
                <w:b/>
                <w:sz w:val="20"/>
                <w:szCs w:val="20"/>
              </w:rPr>
            </w:pPr>
            <w:r w:rsidRPr="00892CA4">
              <w:rPr>
                <w:b/>
                <w:sz w:val="20"/>
                <w:szCs w:val="20"/>
              </w:rPr>
              <w:t>Reading Literature Standard 5</w:t>
            </w:r>
          </w:p>
          <w:p w:rsidR="00755AB3" w:rsidRPr="00892CA4" w:rsidRDefault="00755AB3" w:rsidP="007800A9">
            <w:pPr>
              <w:rPr>
                <w:color w:val="FF0000"/>
                <w:sz w:val="20"/>
                <w:szCs w:val="20"/>
              </w:rPr>
            </w:pPr>
            <w:r w:rsidRPr="00892CA4">
              <w:rPr>
                <w:color w:val="FF0000"/>
                <w:sz w:val="20"/>
                <w:szCs w:val="20"/>
              </w:rPr>
              <w:t xml:space="preserve">Show awareness of the rhythmic structure of a poem or song by clapping or </w:t>
            </w:r>
            <w:r w:rsidR="00352617">
              <w:rPr>
                <w:color w:val="FF0000"/>
                <w:sz w:val="20"/>
                <w:szCs w:val="20"/>
              </w:rPr>
              <w:t xml:space="preserve">through </w:t>
            </w:r>
            <w:r w:rsidRPr="00892CA4">
              <w:rPr>
                <w:color w:val="FF0000"/>
                <w:sz w:val="20"/>
                <w:szCs w:val="20"/>
              </w:rPr>
              <w:t xml:space="preserve">movement. </w:t>
            </w:r>
          </w:p>
        </w:tc>
        <w:tc>
          <w:tcPr>
            <w:tcW w:w="4557" w:type="dxa"/>
          </w:tcPr>
          <w:p w:rsidR="00755AB3" w:rsidRPr="00892CA4" w:rsidRDefault="00755AB3" w:rsidP="00754CAF">
            <w:pPr>
              <w:rPr>
                <w:sz w:val="20"/>
                <w:szCs w:val="20"/>
              </w:rPr>
            </w:pPr>
            <w:r w:rsidRPr="00892CA4">
              <w:rPr>
                <w:sz w:val="20"/>
                <w:szCs w:val="20"/>
              </w:rPr>
              <w:t xml:space="preserve">The </w:t>
            </w:r>
            <w:r w:rsidR="00CC14E1">
              <w:rPr>
                <w:sz w:val="20"/>
                <w:szCs w:val="20"/>
              </w:rPr>
              <w:t>edit</w:t>
            </w:r>
            <w:r w:rsidRPr="00892CA4">
              <w:rPr>
                <w:sz w:val="20"/>
                <w:szCs w:val="20"/>
              </w:rPr>
              <w:t xml:space="preserve"> incorporates </w:t>
            </w:r>
            <w:r w:rsidR="00754CAF">
              <w:rPr>
                <w:sz w:val="20"/>
                <w:szCs w:val="20"/>
              </w:rPr>
              <w:t>expectations</w:t>
            </w:r>
            <w:r w:rsidRPr="00892CA4">
              <w:rPr>
                <w:sz w:val="20"/>
                <w:szCs w:val="20"/>
              </w:rPr>
              <w:t xml:space="preserve"> </w:t>
            </w:r>
            <w:r w:rsidR="00CC14E1">
              <w:rPr>
                <w:sz w:val="20"/>
                <w:szCs w:val="20"/>
              </w:rPr>
              <w:t>f</w:t>
            </w:r>
            <w:r w:rsidRPr="00892CA4">
              <w:rPr>
                <w:sz w:val="20"/>
                <w:szCs w:val="20"/>
              </w:rPr>
              <w:t xml:space="preserve">rom </w:t>
            </w:r>
            <w:r w:rsidR="00A170E0">
              <w:rPr>
                <w:sz w:val="20"/>
                <w:szCs w:val="20"/>
              </w:rPr>
              <w:t>2010</w:t>
            </w:r>
            <w:r w:rsidR="00754CAF">
              <w:rPr>
                <w:sz w:val="20"/>
                <w:szCs w:val="20"/>
              </w:rPr>
              <w:t xml:space="preserve"> </w:t>
            </w:r>
            <w:r w:rsidRPr="00892CA4">
              <w:rPr>
                <w:sz w:val="20"/>
                <w:szCs w:val="20"/>
              </w:rPr>
              <w:t xml:space="preserve">Reading Literature </w:t>
            </w:r>
            <w:r w:rsidR="00E47387" w:rsidRPr="00892CA4">
              <w:rPr>
                <w:sz w:val="20"/>
                <w:szCs w:val="20"/>
              </w:rPr>
              <w:t xml:space="preserve">standard </w:t>
            </w:r>
            <w:r w:rsidRPr="00892CA4">
              <w:rPr>
                <w:sz w:val="20"/>
                <w:szCs w:val="20"/>
              </w:rPr>
              <w:t xml:space="preserve">MA.8.A, which </w:t>
            </w:r>
            <w:r w:rsidR="009A69E2">
              <w:rPr>
                <w:sz w:val="20"/>
                <w:szCs w:val="20"/>
              </w:rPr>
              <w:t>was</w:t>
            </w:r>
            <w:r w:rsidRPr="00892CA4">
              <w:rPr>
                <w:sz w:val="20"/>
                <w:szCs w:val="20"/>
              </w:rPr>
              <w:t xml:space="preserve"> deleted. </w:t>
            </w:r>
            <w:r w:rsidR="00754CAF">
              <w:rPr>
                <w:sz w:val="20"/>
                <w:szCs w:val="20"/>
              </w:rPr>
              <w:t>T</w:t>
            </w:r>
            <w:r w:rsidRPr="00892CA4">
              <w:rPr>
                <w:sz w:val="20"/>
                <w:szCs w:val="20"/>
              </w:rPr>
              <w:t xml:space="preserve">he focus on structure </w:t>
            </w:r>
            <w:r w:rsidR="00E47387" w:rsidRPr="00892CA4">
              <w:rPr>
                <w:sz w:val="20"/>
                <w:szCs w:val="20"/>
              </w:rPr>
              <w:t>is consistent</w:t>
            </w:r>
            <w:r w:rsidRPr="00892CA4">
              <w:rPr>
                <w:sz w:val="20"/>
                <w:szCs w:val="20"/>
              </w:rPr>
              <w:t xml:space="preserve"> with the relevant anchor standard.</w:t>
            </w:r>
          </w:p>
        </w:tc>
      </w:tr>
      <w:tr w:rsidR="00755AB3" w:rsidRPr="00892CA4" w:rsidTr="009A5B9F">
        <w:trPr>
          <w:cantSplit/>
        </w:trPr>
        <w:tc>
          <w:tcPr>
            <w:tcW w:w="922" w:type="dxa"/>
          </w:tcPr>
          <w:p w:rsidR="00755AB3" w:rsidRPr="00892CA4" w:rsidRDefault="00755AB3" w:rsidP="0069187F">
            <w:pPr>
              <w:rPr>
                <w:b/>
                <w:sz w:val="20"/>
                <w:szCs w:val="20"/>
              </w:rPr>
            </w:pPr>
            <w:r w:rsidRPr="00892CA4">
              <w:rPr>
                <w:b/>
                <w:sz w:val="20"/>
                <w:szCs w:val="20"/>
              </w:rPr>
              <w:t>PK</w:t>
            </w:r>
          </w:p>
        </w:tc>
        <w:tc>
          <w:tcPr>
            <w:tcW w:w="4560" w:type="dxa"/>
          </w:tcPr>
          <w:p w:rsidR="00755AB3" w:rsidRPr="00892CA4" w:rsidRDefault="00755AB3" w:rsidP="0069187F">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8</w:t>
            </w:r>
          </w:p>
          <w:p w:rsidR="00755AB3" w:rsidRPr="00892CA4" w:rsidRDefault="00755AB3" w:rsidP="0069187F">
            <w:pPr>
              <w:rPr>
                <w:sz w:val="20"/>
                <w:szCs w:val="20"/>
              </w:rPr>
            </w:pPr>
            <w:r w:rsidRPr="00892CA4">
              <w:rPr>
                <w:sz w:val="20"/>
                <w:szCs w:val="20"/>
              </w:rPr>
              <w:t>(Not applicable to literature)</w:t>
            </w:r>
          </w:p>
        </w:tc>
        <w:tc>
          <w:tcPr>
            <w:tcW w:w="4560" w:type="dxa"/>
          </w:tcPr>
          <w:p w:rsidR="00B81BD8" w:rsidRPr="00892CA4" w:rsidRDefault="00B81BD8" w:rsidP="00B81BD8">
            <w:pPr>
              <w:rPr>
                <w:b/>
                <w:sz w:val="20"/>
                <w:szCs w:val="20"/>
              </w:rPr>
            </w:pPr>
            <w:r w:rsidRPr="00892CA4">
              <w:rPr>
                <w:b/>
                <w:sz w:val="20"/>
                <w:szCs w:val="20"/>
              </w:rPr>
              <w:t>Reading Literature Standard 8</w:t>
            </w:r>
          </w:p>
          <w:p w:rsidR="00755AB3" w:rsidRPr="00892CA4" w:rsidRDefault="00FB72AA" w:rsidP="00B81BD8">
            <w:pPr>
              <w:rPr>
                <w:color w:val="FF0000"/>
                <w:sz w:val="20"/>
                <w:szCs w:val="20"/>
              </w:rPr>
            </w:pPr>
            <w:r w:rsidRPr="00892CA4">
              <w:rPr>
                <w:sz w:val="20"/>
                <w:szCs w:val="20"/>
              </w:rPr>
              <w:t xml:space="preserve">(Not applicable </w:t>
            </w:r>
            <w:r w:rsidRPr="00FB72AA">
              <w:rPr>
                <w:strike/>
                <w:color w:val="FF0000"/>
                <w:sz w:val="20"/>
                <w:szCs w:val="20"/>
              </w:rPr>
              <w:t>to literature</w:t>
            </w:r>
            <w:r w:rsidRPr="00892CA4">
              <w:rPr>
                <w:sz w:val="20"/>
                <w:szCs w:val="20"/>
              </w:rPr>
              <w:t>)</w:t>
            </w:r>
          </w:p>
        </w:tc>
        <w:tc>
          <w:tcPr>
            <w:tcW w:w="4557" w:type="dxa"/>
          </w:tcPr>
          <w:p w:rsidR="00755AB3" w:rsidRPr="00892CA4" w:rsidRDefault="00FB72AA" w:rsidP="006E6F2C">
            <w:pPr>
              <w:rPr>
                <w:sz w:val="20"/>
                <w:szCs w:val="20"/>
              </w:rPr>
            </w:pPr>
            <w:r>
              <w:rPr>
                <w:sz w:val="20"/>
                <w:szCs w:val="20"/>
              </w:rPr>
              <w:t>The edit is to clarify the note’s intended meaning: not that literature never presents an argument, but that this standard sets no expectations related to reading literature.</w:t>
            </w:r>
          </w:p>
        </w:tc>
      </w:tr>
      <w:tr w:rsidR="009D107D" w:rsidRPr="00892CA4" w:rsidTr="009A5B9F">
        <w:trPr>
          <w:cantSplit/>
        </w:trPr>
        <w:tc>
          <w:tcPr>
            <w:tcW w:w="922" w:type="dxa"/>
          </w:tcPr>
          <w:p w:rsidR="009D107D" w:rsidRPr="00892CA4" w:rsidRDefault="009D107D" w:rsidP="0069187F">
            <w:pPr>
              <w:rPr>
                <w:b/>
                <w:sz w:val="20"/>
                <w:szCs w:val="20"/>
              </w:rPr>
            </w:pPr>
            <w:r w:rsidRPr="00892CA4">
              <w:rPr>
                <w:b/>
                <w:sz w:val="20"/>
                <w:szCs w:val="20"/>
              </w:rPr>
              <w:t>PK</w:t>
            </w:r>
          </w:p>
        </w:tc>
        <w:tc>
          <w:tcPr>
            <w:tcW w:w="4560" w:type="dxa"/>
          </w:tcPr>
          <w:p w:rsidR="009D107D" w:rsidRPr="00892CA4" w:rsidRDefault="009D107D" w:rsidP="0069187F">
            <w:pPr>
              <w:rPr>
                <w:b/>
                <w:sz w:val="20"/>
                <w:szCs w:val="20"/>
              </w:rPr>
            </w:pPr>
            <w:r w:rsidRPr="00892CA4">
              <w:rPr>
                <w:b/>
                <w:sz w:val="20"/>
                <w:szCs w:val="20"/>
              </w:rPr>
              <w:t>Reading Literature Standard MA.8.A</w:t>
            </w:r>
          </w:p>
          <w:p w:rsidR="009D107D" w:rsidRPr="00892CA4" w:rsidRDefault="009D107D" w:rsidP="007D1C20">
            <w:pPr>
              <w:rPr>
                <w:sz w:val="20"/>
                <w:szCs w:val="20"/>
              </w:rPr>
            </w:pPr>
            <w:r w:rsidRPr="00892CA4">
              <w:rPr>
                <w:sz w:val="20"/>
                <w:szCs w:val="20"/>
              </w:rPr>
              <w:t>Respond with movement or clapping to a regular beat in poetry or song.</w:t>
            </w:r>
          </w:p>
        </w:tc>
        <w:tc>
          <w:tcPr>
            <w:tcW w:w="4560" w:type="dxa"/>
          </w:tcPr>
          <w:p w:rsidR="009D107D" w:rsidRPr="00892CA4" w:rsidRDefault="009D107D" w:rsidP="0069187F">
            <w:pPr>
              <w:rPr>
                <w:sz w:val="20"/>
                <w:szCs w:val="20"/>
              </w:rPr>
            </w:pPr>
            <w:r w:rsidRPr="00892CA4">
              <w:rPr>
                <w:sz w:val="20"/>
                <w:szCs w:val="20"/>
              </w:rPr>
              <w:t>[Standard deleted]</w:t>
            </w:r>
          </w:p>
        </w:tc>
        <w:tc>
          <w:tcPr>
            <w:tcW w:w="4557" w:type="dxa"/>
          </w:tcPr>
          <w:p w:rsidR="009D107D" w:rsidRPr="00892CA4" w:rsidRDefault="009D107D" w:rsidP="00A15DA5">
            <w:pPr>
              <w:rPr>
                <w:sz w:val="20"/>
                <w:szCs w:val="20"/>
              </w:rPr>
            </w:pPr>
            <w:r w:rsidRPr="00892CA4">
              <w:rPr>
                <w:sz w:val="20"/>
                <w:szCs w:val="20"/>
              </w:rPr>
              <w:t xml:space="preserve">All </w:t>
            </w:r>
            <w:r w:rsidR="00A170E0">
              <w:rPr>
                <w:sz w:val="20"/>
                <w:szCs w:val="20"/>
              </w:rPr>
              <w:t>2010</w:t>
            </w:r>
            <w:r>
              <w:rPr>
                <w:sz w:val="20"/>
                <w:szCs w:val="20"/>
              </w:rPr>
              <w:t xml:space="preserve"> </w:t>
            </w:r>
            <w:r w:rsidRPr="00892CA4">
              <w:rPr>
                <w:sz w:val="20"/>
                <w:szCs w:val="20"/>
              </w:rPr>
              <w:t>Reading Literature MA.8.A standards were deleted and their content</w:t>
            </w:r>
            <w:r>
              <w:rPr>
                <w:sz w:val="20"/>
                <w:szCs w:val="20"/>
              </w:rPr>
              <w:t>s</w:t>
            </w:r>
            <w:r w:rsidRPr="00892CA4">
              <w:rPr>
                <w:sz w:val="20"/>
                <w:szCs w:val="20"/>
              </w:rPr>
              <w:t xml:space="preserve"> </w:t>
            </w:r>
            <w:r>
              <w:rPr>
                <w:sz w:val="20"/>
                <w:szCs w:val="20"/>
              </w:rPr>
              <w:t>adapted for integration into</w:t>
            </w:r>
            <w:r w:rsidRPr="00892CA4">
              <w:rPr>
                <w:sz w:val="20"/>
                <w:szCs w:val="20"/>
              </w:rPr>
              <w:t xml:space="preserve"> other standards </w:t>
            </w:r>
            <w:r>
              <w:rPr>
                <w:sz w:val="20"/>
                <w:szCs w:val="20"/>
              </w:rPr>
              <w:t>for coherence and to ensure flexibility regarding the specific texts students read</w:t>
            </w:r>
            <w:r w:rsidRPr="00892CA4">
              <w:rPr>
                <w:sz w:val="20"/>
                <w:szCs w:val="20"/>
              </w:rPr>
              <w:t>.</w:t>
            </w:r>
          </w:p>
        </w:tc>
      </w:tr>
      <w:tr w:rsidR="00755AB3" w:rsidRPr="00892CA4" w:rsidTr="009A5B9F">
        <w:trPr>
          <w:cantSplit/>
        </w:trPr>
        <w:tc>
          <w:tcPr>
            <w:tcW w:w="922" w:type="dxa"/>
          </w:tcPr>
          <w:p w:rsidR="00755AB3" w:rsidRPr="00892CA4" w:rsidRDefault="00755AB3" w:rsidP="0069187F">
            <w:pPr>
              <w:rPr>
                <w:b/>
                <w:sz w:val="20"/>
                <w:szCs w:val="20"/>
              </w:rPr>
            </w:pPr>
            <w:r w:rsidRPr="00892CA4">
              <w:rPr>
                <w:b/>
                <w:sz w:val="20"/>
                <w:szCs w:val="20"/>
              </w:rPr>
              <w:t>PK</w:t>
            </w:r>
          </w:p>
        </w:tc>
        <w:tc>
          <w:tcPr>
            <w:tcW w:w="4560" w:type="dxa"/>
          </w:tcPr>
          <w:p w:rsidR="00755AB3" w:rsidRPr="00892CA4" w:rsidRDefault="00755AB3" w:rsidP="0069187F">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2</w:t>
            </w:r>
          </w:p>
          <w:p w:rsidR="00755AB3" w:rsidRPr="00892CA4" w:rsidRDefault="00755AB3" w:rsidP="0069187F">
            <w:pPr>
              <w:rPr>
                <w:sz w:val="20"/>
                <w:szCs w:val="20"/>
              </w:rPr>
            </w:pPr>
            <w:r w:rsidRPr="00892CA4">
              <w:rPr>
                <w:sz w:val="20"/>
                <w:szCs w:val="20"/>
              </w:rPr>
              <w:t>Use a combination of dictating and drawing to explain information about a topic.</w:t>
            </w:r>
          </w:p>
        </w:tc>
        <w:tc>
          <w:tcPr>
            <w:tcW w:w="4560" w:type="dxa"/>
          </w:tcPr>
          <w:p w:rsidR="00B81BD8" w:rsidRPr="00892CA4" w:rsidRDefault="00B81BD8" w:rsidP="00B81BD8">
            <w:pPr>
              <w:rPr>
                <w:b/>
                <w:sz w:val="20"/>
                <w:szCs w:val="20"/>
              </w:rPr>
            </w:pPr>
            <w:r w:rsidRPr="00892CA4">
              <w:rPr>
                <w:b/>
                <w:sz w:val="20"/>
                <w:szCs w:val="20"/>
              </w:rPr>
              <w:t>Writing Standard 2</w:t>
            </w:r>
          </w:p>
          <w:p w:rsidR="00755AB3" w:rsidRPr="00892CA4" w:rsidRDefault="00755AB3" w:rsidP="002C45E5">
            <w:pPr>
              <w:rPr>
                <w:sz w:val="20"/>
                <w:szCs w:val="20"/>
              </w:rPr>
            </w:pPr>
            <w:r w:rsidRPr="00892CA4">
              <w:rPr>
                <w:sz w:val="20"/>
                <w:szCs w:val="20"/>
              </w:rPr>
              <w:t xml:space="preserve">Use a combination of dictating and drawing to </w:t>
            </w:r>
            <w:r w:rsidRPr="00892CA4">
              <w:rPr>
                <w:color w:val="FF0000"/>
                <w:sz w:val="20"/>
                <w:szCs w:val="20"/>
              </w:rPr>
              <w:t>supply</w:t>
            </w:r>
            <w:r w:rsidRPr="00892CA4">
              <w:rPr>
                <w:sz w:val="20"/>
                <w:szCs w:val="20"/>
              </w:rPr>
              <w:t xml:space="preserve"> information about a topic.</w:t>
            </w:r>
          </w:p>
        </w:tc>
        <w:tc>
          <w:tcPr>
            <w:tcW w:w="4557" w:type="dxa"/>
          </w:tcPr>
          <w:p w:rsidR="00755AB3" w:rsidRPr="00892CA4" w:rsidRDefault="00755AB3" w:rsidP="00775CB6">
            <w:pPr>
              <w:rPr>
                <w:sz w:val="20"/>
                <w:szCs w:val="20"/>
              </w:rPr>
            </w:pPr>
            <w:r w:rsidRPr="00892CA4">
              <w:rPr>
                <w:sz w:val="20"/>
                <w:szCs w:val="20"/>
              </w:rPr>
              <w:t xml:space="preserve">The edit </w:t>
            </w:r>
            <w:r w:rsidR="00775CB6">
              <w:rPr>
                <w:sz w:val="20"/>
                <w:szCs w:val="20"/>
              </w:rPr>
              <w:t>is for clarity and consistency with the standard’s</w:t>
            </w:r>
            <w:r w:rsidR="00CC6469" w:rsidRPr="00892CA4">
              <w:rPr>
                <w:sz w:val="20"/>
                <w:szCs w:val="20"/>
              </w:rPr>
              <w:t xml:space="preserve"> kindergarten</w:t>
            </w:r>
            <w:r w:rsidR="00775CB6">
              <w:rPr>
                <w:sz w:val="20"/>
                <w:szCs w:val="20"/>
              </w:rPr>
              <w:t xml:space="preserve"> version</w:t>
            </w:r>
            <w:r w:rsidR="00CC6469" w:rsidRPr="00892CA4">
              <w:rPr>
                <w:sz w:val="20"/>
                <w:szCs w:val="20"/>
              </w:rPr>
              <w:t>.</w:t>
            </w:r>
          </w:p>
        </w:tc>
      </w:tr>
      <w:tr w:rsidR="00755AB3" w:rsidRPr="00892CA4" w:rsidTr="009A5B9F">
        <w:trPr>
          <w:cantSplit/>
        </w:trPr>
        <w:tc>
          <w:tcPr>
            <w:tcW w:w="922" w:type="dxa"/>
          </w:tcPr>
          <w:p w:rsidR="00755AB3" w:rsidRPr="00892CA4" w:rsidRDefault="00755AB3" w:rsidP="0069187F">
            <w:pPr>
              <w:rPr>
                <w:b/>
                <w:sz w:val="20"/>
                <w:szCs w:val="20"/>
              </w:rPr>
            </w:pPr>
            <w:r w:rsidRPr="00892CA4">
              <w:rPr>
                <w:b/>
                <w:sz w:val="20"/>
                <w:szCs w:val="20"/>
              </w:rPr>
              <w:t>PK</w:t>
            </w:r>
          </w:p>
        </w:tc>
        <w:tc>
          <w:tcPr>
            <w:tcW w:w="4560" w:type="dxa"/>
          </w:tcPr>
          <w:p w:rsidR="00755AB3" w:rsidRPr="00892CA4" w:rsidRDefault="00755AB3" w:rsidP="0069187F">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3</w:t>
            </w:r>
          </w:p>
          <w:p w:rsidR="00B62482" w:rsidRPr="00B62482" w:rsidRDefault="00755AB3" w:rsidP="00B62482">
            <w:pPr>
              <w:rPr>
                <w:sz w:val="20"/>
                <w:szCs w:val="20"/>
              </w:rPr>
            </w:pPr>
            <w:r w:rsidRPr="00892CA4">
              <w:rPr>
                <w:sz w:val="20"/>
                <w:szCs w:val="20"/>
              </w:rPr>
              <w:t>Use a combination of dictating and drawing to tell a real or imagined story</w:t>
            </w:r>
            <w:r w:rsidR="00B62482">
              <w:rPr>
                <w:sz w:val="20"/>
                <w:szCs w:val="20"/>
              </w:rPr>
              <w:t>.</w:t>
            </w:r>
          </w:p>
        </w:tc>
        <w:tc>
          <w:tcPr>
            <w:tcW w:w="4560" w:type="dxa"/>
          </w:tcPr>
          <w:p w:rsidR="00B81BD8" w:rsidRPr="00892CA4" w:rsidRDefault="00B81BD8" w:rsidP="00B81BD8">
            <w:pPr>
              <w:rPr>
                <w:b/>
                <w:sz w:val="20"/>
                <w:szCs w:val="20"/>
              </w:rPr>
            </w:pPr>
            <w:r w:rsidRPr="00892CA4">
              <w:rPr>
                <w:b/>
                <w:sz w:val="20"/>
                <w:szCs w:val="20"/>
              </w:rPr>
              <w:t>Writing Standard 3</w:t>
            </w:r>
          </w:p>
          <w:p w:rsidR="00B62482" w:rsidRPr="006B4B7B" w:rsidRDefault="00755AB3" w:rsidP="006B4B7B">
            <w:pPr>
              <w:rPr>
                <w:sz w:val="20"/>
                <w:szCs w:val="20"/>
              </w:rPr>
            </w:pPr>
            <w:r w:rsidRPr="00892CA4">
              <w:rPr>
                <w:sz w:val="20"/>
                <w:szCs w:val="20"/>
              </w:rPr>
              <w:t xml:space="preserve">Use a combination of dictating and drawing to tell a </w:t>
            </w:r>
            <w:r w:rsidRPr="00892CA4">
              <w:rPr>
                <w:strike/>
                <w:color w:val="FF0000"/>
                <w:sz w:val="20"/>
                <w:szCs w:val="20"/>
              </w:rPr>
              <w:t>real or imagined</w:t>
            </w:r>
            <w:r w:rsidRPr="00892CA4">
              <w:rPr>
                <w:sz w:val="20"/>
                <w:szCs w:val="20"/>
              </w:rPr>
              <w:t xml:space="preserve"> story.</w:t>
            </w:r>
          </w:p>
        </w:tc>
        <w:tc>
          <w:tcPr>
            <w:tcW w:w="4557" w:type="dxa"/>
          </w:tcPr>
          <w:p w:rsidR="00755AB3" w:rsidRPr="00892CA4" w:rsidRDefault="00CC6469" w:rsidP="006B4B7B">
            <w:pPr>
              <w:rPr>
                <w:sz w:val="20"/>
                <w:szCs w:val="20"/>
              </w:rPr>
            </w:pPr>
            <w:r w:rsidRPr="00892CA4">
              <w:rPr>
                <w:sz w:val="20"/>
                <w:szCs w:val="20"/>
              </w:rPr>
              <w:t xml:space="preserve">“Real or imagined” in this context was removed throughout the </w:t>
            </w:r>
            <w:r w:rsidR="0061522D" w:rsidRPr="00892CA4">
              <w:rPr>
                <w:sz w:val="20"/>
                <w:szCs w:val="20"/>
              </w:rPr>
              <w:t>Framework</w:t>
            </w:r>
            <w:r w:rsidRPr="00892CA4">
              <w:rPr>
                <w:sz w:val="20"/>
                <w:szCs w:val="20"/>
              </w:rPr>
              <w:t xml:space="preserve"> to avoid a false dichotomy: even fiction is grounded in the author’s reality</w:t>
            </w:r>
            <w:r w:rsidR="006B4B7B">
              <w:rPr>
                <w:sz w:val="20"/>
                <w:szCs w:val="20"/>
              </w:rPr>
              <w:t>.</w:t>
            </w:r>
          </w:p>
        </w:tc>
      </w:tr>
      <w:tr w:rsidR="00755AB3" w:rsidRPr="00892CA4" w:rsidTr="009A5B9F">
        <w:trPr>
          <w:cantSplit/>
        </w:trPr>
        <w:tc>
          <w:tcPr>
            <w:tcW w:w="922" w:type="dxa"/>
          </w:tcPr>
          <w:p w:rsidR="00755AB3" w:rsidRPr="00892CA4" w:rsidRDefault="00755AB3" w:rsidP="0069187F">
            <w:pPr>
              <w:rPr>
                <w:b/>
                <w:sz w:val="20"/>
                <w:szCs w:val="20"/>
              </w:rPr>
            </w:pPr>
            <w:r w:rsidRPr="00892CA4">
              <w:rPr>
                <w:b/>
                <w:sz w:val="20"/>
                <w:szCs w:val="20"/>
              </w:rPr>
              <w:t>PK</w:t>
            </w:r>
          </w:p>
        </w:tc>
        <w:tc>
          <w:tcPr>
            <w:tcW w:w="4560" w:type="dxa"/>
          </w:tcPr>
          <w:p w:rsidR="00755AB3" w:rsidRPr="00892CA4" w:rsidRDefault="00755AB3" w:rsidP="0069187F">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rsidR="00755AB3" w:rsidRPr="00892CA4" w:rsidRDefault="00755AB3" w:rsidP="0069187F">
            <w:pPr>
              <w:rPr>
                <w:sz w:val="20"/>
                <w:szCs w:val="20"/>
              </w:rPr>
            </w:pPr>
            <w:r w:rsidRPr="00892CA4">
              <w:rPr>
                <w:sz w:val="20"/>
                <w:szCs w:val="20"/>
              </w:rPr>
              <w:t>(Begins in kindergarten)</w:t>
            </w:r>
          </w:p>
        </w:tc>
        <w:tc>
          <w:tcPr>
            <w:tcW w:w="4560" w:type="dxa"/>
          </w:tcPr>
          <w:p w:rsidR="00755AB3" w:rsidRPr="00892CA4" w:rsidRDefault="00755AB3" w:rsidP="00B81BD8">
            <w:pPr>
              <w:rPr>
                <w:sz w:val="20"/>
                <w:szCs w:val="20"/>
              </w:rPr>
            </w:pPr>
            <w:r w:rsidRPr="00892CA4">
              <w:rPr>
                <w:sz w:val="20"/>
                <w:szCs w:val="20"/>
              </w:rPr>
              <w:t>[Standard deleted]</w:t>
            </w:r>
          </w:p>
        </w:tc>
        <w:tc>
          <w:tcPr>
            <w:tcW w:w="4557" w:type="dxa"/>
          </w:tcPr>
          <w:p w:rsidR="00755AB3" w:rsidRPr="00892CA4" w:rsidRDefault="00755AB3" w:rsidP="00754CAF">
            <w:pPr>
              <w:rPr>
                <w:sz w:val="20"/>
                <w:szCs w:val="20"/>
              </w:rPr>
            </w:pPr>
            <w:r w:rsidRPr="00892CA4">
              <w:rPr>
                <w:sz w:val="20"/>
                <w:szCs w:val="20"/>
              </w:rPr>
              <w:t xml:space="preserve">All </w:t>
            </w:r>
            <w:r w:rsidR="00A170E0">
              <w:rPr>
                <w:sz w:val="20"/>
                <w:szCs w:val="20"/>
              </w:rPr>
              <w:t>2010</w:t>
            </w:r>
            <w:r w:rsidR="00754CAF">
              <w:rPr>
                <w:sz w:val="20"/>
                <w:szCs w:val="20"/>
              </w:rPr>
              <w:t xml:space="preserve"> </w:t>
            </w:r>
            <w:r w:rsidR="00891CD3" w:rsidRPr="00892CA4">
              <w:rPr>
                <w:sz w:val="20"/>
                <w:szCs w:val="20"/>
              </w:rPr>
              <w:t xml:space="preserve">Writing </w:t>
            </w:r>
            <w:r w:rsidRPr="00892CA4">
              <w:rPr>
                <w:sz w:val="20"/>
                <w:szCs w:val="20"/>
              </w:rPr>
              <w:t xml:space="preserve">MA.3.A standards were deleted and </w:t>
            </w:r>
            <w:r w:rsidR="00FA37B9">
              <w:rPr>
                <w:sz w:val="20"/>
                <w:szCs w:val="20"/>
              </w:rPr>
              <w:t>their contents adapted for integration into</w:t>
            </w:r>
            <w:r w:rsidRPr="00892CA4">
              <w:rPr>
                <w:sz w:val="20"/>
                <w:szCs w:val="20"/>
              </w:rPr>
              <w:t xml:space="preserve"> other Writing standards </w:t>
            </w:r>
            <w:r w:rsidR="00CC6469" w:rsidRPr="00892CA4">
              <w:rPr>
                <w:sz w:val="20"/>
                <w:szCs w:val="20"/>
              </w:rPr>
              <w:t>for focus and coherence.</w:t>
            </w:r>
          </w:p>
        </w:tc>
      </w:tr>
      <w:tr w:rsidR="00755AB3" w:rsidRPr="00892CA4" w:rsidTr="009A5B9F">
        <w:trPr>
          <w:cantSplit/>
        </w:trPr>
        <w:tc>
          <w:tcPr>
            <w:tcW w:w="922" w:type="dxa"/>
          </w:tcPr>
          <w:p w:rsidR="00755AB3" w:rsidRPr="00892CA4" w:rsidRDefault="00755AB3" w:rsidP="0069187F">
            <w:pPr>
              <w:rPr>
                <w:b/>
                <w:sz w:val="20"/>
                <w:szCs w:val="20"/>
              </w:rPr>
            </w:pPr>
            <w:r w:rsidRPr="00892CA4">
              <w:rPr>
                <w:b/>
                <w:sz w:val="20"/>
                <w:szCs w:val="20"/>
              </w:rPr>
              <w:t>PK</w:t>
            </w:r>
          </w:p>
        </w:tc>
        <w:tc>
          <w:tcPr>
            <w:tcW w:w="4560" w:type="dxa"/>
          </w:tcPr>
          <w:p w:rsidR="00755AB3" w:rsidRPr="00892CA4" w:rsidRDefault="00755AB3" w:rsidP="0069187F">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4</w:t>
            </w:r>
          </w:p>
          <w:p w:rsidR="00755AB3" w:rsidRPr="00892CA4" w:rsidRDefault="00755AB3" w:rsidP="0069187F">
            <w:pPr>
              <w:rPr>
                <w:sz w:val="20"/>
                <w:szCs w:val="20"/>
              </w:rPr>
            </w:pPr>
            <w:r w:rsidRPr="00892CA4">
              <w:rPr>
                <w:sz w:val="20"/>
                <w:szCs w:val="20"/>
              </w:rPr>
              <w:t>(Begins in grade 3)</w:t>
            </w:r>
          </w:p>
        </w:tc>
        <w:tc>
          <w:tcPr>
            <w:tcW w:w="4560" w:type="dxa"/>
          </w:tcPr>
          <w:p w:rsidR="00B81BD8" w:rsidRPr="00892CA4" w:rsidRDefault="00B81BD8" w:rsidP="00B81BD8">
            <w:pPr>
              <w:rPr>
                <w:b/>
                <w:sz w:val="20"/>
                <w:szCs w:val="20"/>
              </w:rPr>
            </w:pPr>
            <w:r w:rsidRPr="00892CA4">
              <w:rPr>
                <w:b/>
                <w:sz w:val="20"/>
                <w:szCs w:val="20"/>
              </w:rPr>
              <w:t>Writing Standard 4</w:t>
            </w:r>
          </w:p>
          <w:p w:rsidR="00755AB3" w:rsidRPr="00892CA4" w:rsidRDefault="00755AB3" w:rsidP="00B81BD8">
            <w:pPr>
              <w:rPr>
                <w:color w:val="FF0000"/>
                <w:sz w:val="20"/>
                <w:szCs w:val="20"/>
              </w:rPr>
            </w:pPr>
            <w:r w:rsidRPr="00892CA4">
              <w:rPr>
                <w:sz w:val="20"/>
                <w:szCs w:val="20"/>
              </w:rPr>
              <w:t>(Begins in</w:t>
            </w:r>
            <w:r w:rsidRPr="00892CA4">
              <w:rPr>
                <w:color w:val="FF0000"/>
                <w:sz w:val="20"/>
                <w:szCs w:val="20"/>
              </w:rPr>
              <w:t xml:space="preserve"> </w:t>
            </w:r>
            <w:r w:rsidRPr="00EB66CF">
              <w:rPr>
                <w:sz w:val="20"/>
                <w:szCs w:val="20"/>
              </w:rPr>
              <w:t>grade</w:t>
            </w:r>
            <w:r w:rsidRPr="00892CA4">
              <w:rPr>
                <w:color w:val="FF0000"/>
                <w:sz w:val="20"/>
                <w:szCs w:val="20"/>
              </w:rPr>
              <w:t xml:space="preserve"> 1</w:t>
            </w:r>
            <w:r w:rsidRPr="00892CA4">
              <w:rPr>
                <w:sz w:val="20"/>
                <w:szCs w:val="20"/>
              </w:rPr>
              <w:t>)</w:t>
            </w:r>
          </w:p>
        </w:tc>
        <w:tc>
          <w:tcPr>
            <w:tcW w:w="4557" w:type="dxa"/>
          </w:tcPr>
          <w:p w:rsidR="00755AB3" w:rsidRPr="00892CA4" w:rsidRDefault="00755AB3" w:rsidP="00112789">
            <w:pPr>
              <w:rPr>
                <w:sz w:val="20"/>
                <w:szCs w:val="20"/>
              </w:rPr>
            </w:pPr>
            <w:r w:rsidRPr="00892CA4">
              <w:rPr>
                <w:sz w:val="20"/>
                <w:szCs w:val="20"/>
              </w:rPr>
              <w:t xml:space="preserve">The standard is appropriate for first grade and </w:t>
            </w:r>
            <w:r w:rsidR="000175DA">
              <w:rPr>
                <w:sz w:val="20"/>
                <w:szCs w:val="20"/>
              </w:rPr>
              <w:t xml:space="preserve">now </w:t>
            </w:r>
            <w:r w:rsidRPr="00892CA4">
              <w:rPr>
                <w:sz w:val="20"/>
                <w:szCs w:val="20"/>
              </w:rPr>
              <w:t>begins there. (S</w:t>
            </w:r>
            <w:r w:rsidR="00ED3F10">
              <w:rPr>
                <w:sz w:val="20"/>
                <w:szCs w:val="20"/>
              </w:rPr>
              <w:t>ee the grade 1 table below</w:t>
            </w:r>
            <w:r w:rsidRPr="00892CA4">
              <w:rPr>
                <w:sz w:val="20"/>
                <w:szCs w:val="20"/>
              </w:rPr>
              <w:t xml:space="preserve">.) </w:t>
            </w:r>
          </w:p>
        </w:tc>
      </w:tr>
      <w:tr w:rsidR="00B8383A" w:rsidRPr="00892CA4" w:rsidTr="009A5B9F">
        <w:trPr>
          <w:cantSplit/>
        </w:trPr>
        <w:tc>
          <w:tcPr>
            <w:tcW w:w="922" w:type="dxa"/>
          </w:tcPr>
          <w:p w:rsidR="00B8383A" w:rsidRPr="00892CA4" w:rsidRDefault="00B8383A" w:rsidP="0069187F">
            <w:pPr>
              <w:rPr>
                <w:b/>
                <w:sz w:val="20"/>
                <w:szCs w:val="20"/>
              </w:rPr>
            </w:pPr>
            <w:r>
              <w:rPr>
                <w:b/>
                <w:sz w:val="20"/>
                <w:szCs w:val="20"/>
              </w:rPr>
              <w:t>PK</w:t>
            </w:r>
          </w:p>
        </w:tc>
        <w:tc>
          <w:tcPr>
            <w:tcW w:w="4560" w:type="dxa"/>
          </w:tcPr>
          <w:p w:rsidR="00B8383A" w:rsidRDefault="00B8383A" w:rsidP="0069187F">
            <w:pPr>
              <w:rPr>
                <w:b/>
                <w:sz w:val="20"/>
                <w:szCs w:val="20"/>
              </w:rPr>
            </w:pPr>
            <w:r>
              <w:rPr>
                <w:b/>
                <w:sz w:val="20"/>
                <w:szCs w:val="20"/>
              </w:rPr>
              <w:t>Writing Standard 6</w:t>
            </w:r>
          </w:p>
          <w:p w:rsidR="00B8383A" w:rsidRPr="00B8383A" w:rsidRDefault="00B8383A" w:rsidP="0069187F">
            <w:pPr>
              <w:rPr>
                <w:sz w:val="20"/>
                <w:szCs w:val="20"/>
              </w:rPr>
            </w:pPr>
            <w:r>
              <w:rPr>
                <w:sz w:val="20"/>
                <w:szCs w:val="20"/>
              </w:rPr>
              <w:t>Recognize that digital tools (e.g., computers, cell phones, cameras, and other devices) are used for communication and, with support and guidance, use them to convey messages in pictures and/or words.</w:t>
            </w:r>
          </w:p>
        </w:tc>
        <w:tc>
          <w:tcPr>
            <w:tcW w:w="4560" w:type="dxa"/>
          </w:tcPr>
          <w:p w:rsidR="00B8383A" w:rsidRDefault="00B8383A" w:rsidP="00B8383A">
            <w:pPr>
              <w:rPr>
                <w:b/>
                <w:sz w:val="20"/>
                <w:szCs w:val="20"/>
              </w:rPr>
            </w:pPr>
            <w:r>
              <w:rPr>
                <w:b/>
                <w:sz w:val="20"/>
                <w:szCs w:val="20"/>
              </w:rPr>
              <w:t>Writing Standard 6</w:t>
            </w:r>
          </w:p>
          <w:p w:rsidR="00B8383A" w:rsidRPr="00892CA4" w:rsidRDefault="00B8383A" w:rsidP="00B8383A">
            <w:pPr>
              <w:rPr>
                <w:b/>
                <w:sz w:val="20"/>
                <w:szCs w:val="20"/>
              </w:rPr>
            </w:pPr>
            <w:r>
              <w:rPr>
                <w:sz w:val="20"/>
                <w:szCs w:val="20"/>
              </w:rPr>
              <w:t xml:space="preserve">Recognize that digital tools (e.g., computers, </w:t>
            </w:r>
            <w:r w:rsidRPr="00B8383A">
              <w:rPr>
                <w:color w:val="FF0000"/>
                <w:sz w:val="20"/>
                <w:szCs w:val="20"/>
              </w:rPr>
              <w:t>mobile</w:t>
            </w:r>
            <w:r>
              <w:rPr>
                <w:sz w:val="20"/>
                <w:szCs w:val="20"/>
              </w:rPr>
              <w:t xml:space="preserve"> phones, cameras</w:t>
            </w:r>
            <w:r w:rsidRPr="00D17F2F">
              <w:rPr>
                <w:color w:val="FF0000"/>
                <w:sz w:val="20"/>
                <w:szCs w:val="20"/>
              </w:rPr>
              <w:t xml:space="preserve"> </w:t>
            </w:r>
            <w:r w:rsidRPr="00B8383A">
              <w:rPr>
                <w:strike/>
                <w:color w:val="FF0000"/>
                <w:sz w:val="20"/>
                <w:szCs w:val="20"/>
              </w:rPr>
              <w:t>and other devices</w:t>
            </w:r>
            <w:r>
              <w:rPr>
                <w:sz w:val="20"/>
                <w:szCs w:val="20"/>
              </w:rPr>
              <w:t xml:space="preserve">) are used for communication and, with </w:t>
            </w:r>
            <w:r w:rsidRPr="00B8383A">
              <w:rPr>
                <w:color w:val="FF0000"/>
                <w:sz w:val="20"/>
                <w:szCs w:val="20"/>
              </w:rPr>
              <w:t>guidance and support</w:t>
            </w:r>
            <w:r w:rsidRPr="0012059C">
              <w:rPr>
                <w:color w:val="FF0000"/>
                <w:sz w:val="20"/>
                <w:szCs w:val="20"/>
              </w:rPr>
              <w:t>,</w:t>
            </w:r>
            <w:r>
              <w:rPr>
                <w:sz w:val="20"/>
                <w:szCs w:val="20"/>
              </w:rPr>
              <w:t xml:space="preserve"> use them to convey messages in pictures and/or words.</w:t>
            </w:r>
          </w:p>
        </w:tc>
        <w:tc>
          <w:tcPr>
            <w:tcW w:w="4557" w:type="dxa"/>
          </w:tcPr>
          <w:p w:rsidR="00B8383A" w:rsidRPr="00892CA4" w:rsidRDefault="00222931" w:rsidP="00791267">
            <w:pPr>
              <w:rPr>
                <w:sz w:val="20"/>
                <w:szCs w:val="20"/>
              </w:rPr>
            </w:pPr>
            <w:r>
              <w:rPr>
                <w:sz w:val="20"/>
                <w:szCs w:val="20"/>
              </w:rPr>
              <w:t>E</w:t>
            </w:r>
            <w:r w:rsidR="00775CB6">
              <w:rPr>
                <w:sz w:val="20"/>
                <w:szCs w:val="20"/>
              </w:rPr>
              <w:t xml:space="preserve">dits are for </w:t>
            </w:r>
            <w:r w:rsidR="00791267">
              <w:rPr>
                <w:sz w:val="20"/>
                <w:szCs w:val="20"/>
              </w:rPr>
              <w:t>flexibility</w:t>
            </w:r>
            <w:r w:rsidR="00775CB6">
              <w:rPr>
                <w:sz w:val="20"/>
                <w:szCs w:val="20"/>
              </w:rPr>
              <w:t>, brevity, and consistency.</w:t>
            </w:r>
          </w:p>
        </w:tc>
      </w:tr>
      <w:tr w:rsidR="00755AB3" w:rsidRPr="00892CA4" w:rsidTr="009A5B9F">
        <w:trPr>
          <w:cantSplit/>
        </w:trPr>
        <w:tc>
          <w:tcPr>
            <w:tcW w:w="922" w:type="dxa"/>
          </w:tcPr>
          <w:p w:rsidR="00755AB3" w:rsidRPr="00892CA4" w:rsidRDefault="00755AB3" w:rsidP="0069187F">
            <w:pPr>
              <w:rPr>
                <w:b/>
                <w:sz w:val="20"/>
                <w:szCs w:val="20"/>
              </w:rPr>
            </w:pPr>
            <w:r w:rsidRPr="00892CA4">
              <w:rPr>
                <w:b/>
                <w:sz w:val="20"/>
                <w:szCs w:val="20"/>
              </w:rPr>
              <w:lastRenderedPageBreak/>
              <w:t>PK</w:t>
            </w:r>
          </w:p>
        </w:tc>
        <w:tc>
          <w:tcPr>
            <w:tcW w:w="4560" w:type="dxa"/>
          </w:tcPr>
          <w:p w:rsidR="00755AB3" w:rsidRPr="00892CA4" w:rsidRDefault="00755AB3" w:rsidP="0069187F">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10</w:t>
            </w:r>
          </w:p>
          <w:p w:rsidR="00755AB3" w:rsidRPr="00892CA4" w:rsidRDefault="00755AB3" w:rsidP="0069187F">
            <w:pPr>
              <w:rPr>
                <w:sz w:val="20"/>
                <w:szCs w:val="20"/>
              </w:rPr>
            </w:pPr>
            <w:r w:rsidRPr="00892CA4">
              <w:rPr>
                <w:sz w:val="20"/>
                <w:szCs w:val="20"/>
              </w:rPr>
              <w:t>(Begins in grade 3)</w:t>
            </w:r>
          </w:p>
        </w:tc>
        <w:tc>
          <w:tcPr>
            <w:tcW w:w="4560" w:type="dxa"/>
          </w:tcPr>
          <w:p w:rsidR="00B81BD8" w:rsidRPr="00892CA4" w:rsidRDefault="00B81BD8" w:rsidP="00B81BD8">
            <w:pPr>
              <w:rPr>
                <w:b/>
                <w:sz w:val="20"/>
                <w:szCs w:val="20"/>
              </w:rPr>
            </w:pPr>
            <w:r w:rsidRPr="00892CA4">
              <w:rPr>
                <w:b/>
                <w:sz w:val="20"/>
                <w:szCs w:val="20"/>
              </w:rPr>
              <w:t>Writing Standard 10</w:t>
            </w:r>
          </w:p>
          <w:p w:rsidR="00755AB3" w:rsidRPr="00892CA4" w:rsidRDefault="00755AB3" w:rsidP="00B81BD8">
            <w:pPr>
              <w:rPr>
                <w:color w:val="FF0000"/>
                <w:sz w:val="20"/>
                <w:szCs w:val="20"/>
              </w:rPr>
            </w:pPr>
            <w:r w:rsidRPr="00892CA4">
              <w:rPr>
                <w:sz w:val="20"/>
                <w:szCs w:val="20"/>
              </w:rPr>
              <w:t>(Begins in</w:t>
            </w:r>
            <w:r w:rsidRPr="00892CA4">
              <w:rPr>
                <w:color w:val="FF0000"/>
                <w:sz w:val="20"/>
                <w:szCs w:val="20"/>
              </w:rPr>
              <w:t xml:space="preserve"> kindergarten or when the individual child is ready</w:t>
            </w:r>
            <w:r w:rsidRPr="00892CA4">
              <w:rPr>
                <w:sz w:val="20"/>
                <w:szCs w:val="20"/>
              </w:rPr>
              <w:t>)</w:t>
            </w:r>
          </w:p>
        </w:tc>
        <w:tc>
          <w:tcPr>
            <w:tcW w:w="4557" w:type="dxa"/>
          </w:tcPr>
          <w:p w:rsidR="00755AB3" w:rsidRPr="00892CA4" w:rsidRDefault="00755AB3" w:rsidP="00112789">
            <w:pPr>
              <w:rPr>
                <w:sz w:val="20"/>
                <w:szCs w:val="20"/>
              </w:rPr>
            </w:pPr>
            <w:r w:rsidRPr="00892CA4">
              <w:rPr>
                <w:sz w:val="20"/>
                <w:szCs w:val="20"/>
              </w:rPr>
              <w:t xml:space="preserve">The standard is appropriate for kindergarten and </w:t>
            </w:r>
            <w:r w:rsidR="000175DA">
              <w:rPr>
                <w:sz w:val="20"/>
                <w:szCs w:val="20"/>
              </w:rPr>
              <w:t>now begins there</w:t>
            </w:r>
            <w:r w:rsidRPr="00892CA4">
              <w:rPr>
                <w:sz w:val="20"/>
                <w:szCs w:val="20"/>
              </w:rPr>
              <w:t>. (See the kindergarten table below.)</w:t>
            </w:r>
          </w:p>
        </w:tc>
      </w:tr>
      <w:tr w:rsidR="00755AB3" w:rsidRPr="00892CA4" w:rsidTr="009A5B9F">
        <w:trPr>
          <w:cantSplit/>
        </w:trPr>
        <w:tc>
          <w:tcPr>
            <w:tcW w:w="922" w:type="dxa"/>
          </w:tcPr>
          <w:p w:rsidR="00755AB3" w:rsidRPr="00892CA4" w:rsidRDefault="00755AB3" w:rsidP="0069187F">
            <w:pPr>
              <w:rPr>
                <w:b/>
                <w:sz w:val="20"/>
                <w:szCs w:val="20"/>
              </w:rPr>
            </w:pPr>
            <w:r w:rsidRPr="00892CA4">
              <w:rPr>
                <w:b/>
                <w:sz w:val="20"/>
                <w:szCs w:val="20"/>
              </w:rPr>
              <w:t>PK</w:t>
            </w:r>
          </w:p>
        </w:tc>
        <w:tc>
          <w:tcPr>
            <w:tcW w:w="4560" w:type="dxa"/>
          </w:tcPr>
          <w:p w:rsidR="00755AB3" w:rsidRPr="00892CA4" w:rsidRDefault="00755AB3" w:rsidP="0069187F">
            <w:pPr>
              <w:rPr>
                <w:b/>
                <w:sz w:val="20"/>
                <w:szCs w:val="20"/>
              </w:rPr>
            </w:pPr>
            <w:r w:rsidRPr="00892CA4">
              <w:rPr>
                <w:b/>
                <w:sz w:val="20"/>
                <w:szCs w:val="20"/>
              </w:rPr>
              <w:t xml:space="preserve">Speaking and Listening </w:t>
            </w:r>
            <w:r w:rsidR="00EA1EE5" w:rsidRPr="00892CA4">
              <w:rPr>
                <w:b/>
                <w:sz w:val="20"/>
                <w:szCs w:val="20"/>
              </w:rPr>
              <w:t xml:space="preserve">Standard </w:t>
            </w:r>
            <w:r w:rsidRPr="00892CA4">
              <w:rPr>
                <w:b/>
                <w:sz w:val="20"/>
                <w:szCs w:val="20"/>
              </w:rPr>
              <w:t>4</w:t>
            </w:r>
          </w:p>
          <w:p w:rsidR="00755AB3" w:rsidRPr="00892CA4" w:rsidRDefault="00755AB3" w:rsidP="0069187F">
            <w:pPr>
              <w:rPr>
                <w:sz w:val="20"/>
                <w:szCs w:val="20"/>
              </w:rPr>
            </w:pPr>
            <w:r w:rsidRPr="00892CA4">
              <w:rPr>
                <w:sz w:val="20"/>
                <w:szCs w:val="20"/>
              </w:rPr>
              <w:t>Describe personal experiences; tell real or imagined stories.</w:t>
            </w:r>
          </w:p>
        </w:tc>
        <w:tc>
          <w:tcPr>
            <w:tcW w:w="4560" w:type="dxa"/>
          </w:tcPr>
          <w:p w:rsidR="00B81BD8" w:rsidRPr="00892CA4" w:rsidRDefault="00B81BD8" w:rsidP="00B81BD8">
            <w:pPr>
              <w:rPr>
                <w:b/>
                <w:sz w:val="20"/>
                <w:szCs w:val="20"/>
              </w:rPr>
            </w:pPr>
            <w:r w:rsidRPr="00892CA4">
              <w:rPr>
                <w:b/>
                <w:sz w:val="20"/>
                <w:szCs w:val="20"/>
              </w:rPr>
              <w:t>Speaking and Listening Standard 4</w:t>
            </w:r>
          </w:p>
          <w:p w:rsidR="00755AB3" w:rsidRPr="00892CA4" w:rsidRDefault="00755AB3" w:rsidP="00035D0E">
            <w:pPr>
              <w:rPr>
                <w:sz w:val="20"/>
                <w:szCs w:val="20"/>
              </w:rPr>
            </w:pPr>
            <w:r w:rsidRPr="00892CA4">
              <w:rPr>
                <w:sz w:val="20"/>
                <w:szCs w:val="20"/>
              </w:rPr>
              <w:t xml:space="preserve">Describe personal experiences; tell </w:t>
            </w:r>
            <w:r w:rsidRPr="00892CA4">
              <w:rPr>
                <w:strike/>
                <w:color w:val="FF0000"/>
                <w:sz w:val="20"/>
                <w:szCs w:val="20"/>
              </w:rPr>
              <w:t>real or imagined</w:t>
            </w:r>
            <w:r w:rsidRPr="00892CA4">
              <w:rPr>
                <w:sz w:val="20"/>
                <w:szCs w:val="20"/>
              </w:rPr>
              <w:t xml:space="preserve"> stories.</w:t>
            </w:r>
          </w:p>
        </w:tc>
        <w:tc>
          <w:tcPr>
            <w:tcW w:w="4557" w:type="dxa"/>
          </w:tcPr>
          <w:p w:rsidR="00755AB3" w:rsidRPr="00892CA4" w:rsidRDefault="00CC6469" w:rsidP="00197093">
            <w:pPr>
              <w:rPr>
                <w:sz w:val="20"/>
                <w:szCs w:val="20"/>
              </w:rPr>
            </w:pPr>
            <w:r w:rsidRPr="00892CA4">
              <w:rPr>
                <w:sz w:val="20"/>
                <w:szCs w:val="20"/>
              </w:rPr>
              <w:t>“Real</w:t>
            </w:r>
            <w:r w:rsidR="00755AB3" w:rsidRPr="00892CA4">
              <w:rPr>
                <w:sz w:val="20"/>
                <w:szCs w:val="20"/>
              </w:rPr>
              <w:t xml:space="preserve"> or imagined” in this context was removed throughout the </w:t>
            </w:r>
            <w:r w:rsidR="0061522D" w:rsidRPr="00892CA4">
              <w:rPr>
                <w:sz w:val="20"/>
                <w:szCs w:val="20"/>
              </w:rPr>
              <w:t>Framework</w:t>
            </w:r>
            <w:r w:rsidR="00755AB3" w:rsidRPr="00892CA4">
              <w:rPr>
                <w:sz w:val="20"/>
                <w:szCs w:val="20"/>
              </w:rPr>
              <w:t xml:space="preserve"> </w:t>
            </w:r>
            <w:r w:rsidRPr="00892CA4">
              <w:rPr>
                <w:sz w:val="20"/>
                <w:szCs w:val="20"/>
              </w:rPr>
              <w:t>to avoid</w:t>
            </w:r>
            <w:r w:rsidR="00755AB3" w:rsidRPr="00892CA4">
              <w:rPr>
                <w:sz w:val="20"/>
                <w:szCs w:val="20"/>
              </w:rPr>
              <w:t xml:space="preserve"> a false dichotomy: even fiction is grounded in the speaker’s reality. </w:t>
            </w:r>
          </w:p>
        </w:tc>
      </w:tr>
      <w:tr w:rsidR="00755AB3" w:rsidRPr="00892CA4" w:rsidTr="009A5B9F">
        <w:trPr>
          <w:cantSplit/>
        </w:trPr>
        <w:tc>
          <w:tcPr>
            <w:tcW w:w="922" w:type="dxa"/>
          </w:tcPr>
          <w:p w:rsidR="00755AB3" w:rsidRPr="00892CA4" w:rsidRDefault="00755AB3" w:rsidP="0069187F">
            <w:pPr>
              <w:rPr>
                <w:b/>
                <w:sz w:val="20"/>
                <w:szCs w:val="20"/>
              </w:rPr>
            </w:pPr>
            <w:r w:rsidRPr="00892CA4">
              <w:rPr>
                <w:b/>
                <w:sz w:val="20"/>
                <w:szCs w:val="20"/>
              </w:rPr>
              <w:t>PK</w:t>
            </w:r>
          </w:p>
        </w:tc>
        <w:tc>
          <w:tcPr>
            <w:tcW w:w="4560" w:type="dxa"/>
          </w:tcPr>
          <w:p w:rsidR="00755AB3" w:rsidRPr="00892CA4" w:rsidRDefault="00755AB3" w:rsidP="0069187F">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1</w:t>
            </w:r>
          </w:p>
          <w:p w:rsidR="00755AB3" w:rsidRPr="00892CA4" w:rsidRDefault="00755AB3" w:rsidP="00063916">
            <w:pPr>
              <w:rPr>
                <w:sz w:val="20"/>
                <w:szCs w:val="20"/>
              </w:rPr>
            </w:pPr>
            <w:r w:rsidRPr="00892CA4">
              <w:rPr>
                <w:sz w:val="20"/>
                <w:szCs w:val="20"/>
              </w:rPr>
              <w:t>Demonstrate use of oral language in informal everyday activities.</w:t>
            </w:r>
          </w:p>
          <w:p w:rsidR="00755AB3" w:rsidRPr="00892CA4" w:rsidRDefault="00755AB3" w:rsidP="00720F2F">
            <w:pPr>
              <w:pStyle w:val="ListParagraph"/>
              <w:numPr>
                <w:ilvl w:val="0"/>
                <w:numId w:val="1"/>
              </w:numPr>
              <w:ind w:left="252" w:hanging="180"/>
              <w:rPr>
                <w:sz w:val="20"/>
                <w:szCs w:val="20"/>
              </w:rPr>
            </w:pPr>
            <w:r w:rsidRPr="00892CA4">
              <w:rPr>
                <w:sz w:val="20"/>
                <w:szCs w:val="20"/>
              </w:rPr>
              <w:t>(Begins in kindergarten)</w:t>
            </w:r>
          </w:p>
          <w:p w:rsidR="00755AB3" w:rsidRPr="00892CA4" w:rsidRDefault="00755AB3" w:rsidP="00720F2F">
            <w:pPr>
              <w:pStyle w:val="ListParagraph"/>
              <w:numPr>
                <w:ilvl w:val="0"/>
                <w:numId w:val="1"/>
              </w:numPr>
              <w:ind w:left="252" w:hanging="180"/>
              <w:rPr>
                <w:sz w:val="20"/>
                <w:szCs w:val="20"/>
              </w:rPr>
            </w:pPr>
            <w:r w:rsidRPr="00892CA4">
              <w:rPr>
                <w:sz w:val="20"/>
                <w:szCs w:val="20"/>
              </w:rPr>
              <w:t>Use frequently occurring nouns and verbs.</w:t>
            </w:r>
          </w:p>
          <w:p w:rsidR="00755AB3" w:rsidRPr="00892CA4" w:rsidRDefault="00755AB3" w:rsidP="00720F2F">
            <w:pPr>
              <w:pStyle w:val="ListParagraph"/>
              <w:numPr>
                <w:ilvl w:val="0"/>
                <w:numId w:val="1"/>
              </w:numPr>
              <w:ind w:left="252" w:hanging="180"/>
              <w:rPr>
                <w:sz w:val="20"/>
                <w:szCs w:val="20"/>
              </w:rPr>
            </w:pPr>
            <w:r w:rsidRPr="00892CA4">
              <w:rPr>
                <w:sz w:val="20"/>
                <w:szCs w:val="20"/>
              </w:rPr>
              <w:t>Form regular plural nouns.</w:t>
            </w:r>
          </w:p>
          <w:p w:rsidR="00755AB3" w:rsidRPr="00892CA4" w:rsidRDefault="00755AB3" w:rsidP="00720F2F">
            <w:pPr>
              <w:pStyle w:val="ListParagraph"/>
              <w:numPr>
                <w:ilvl w:val="0"/>
                <w:numId w:val="1"/>
              </w:numPr>
              <w:ind w:left="252" w:hanging="180"/>
              <w:rPr>
                <w:sz w:val="20"/>
                <w:szCs w:val="20"/>
              </w:rPr>
            </w:pPr>
            <w:r w:rsidRPr="00892CA4">
              <w:rPr>
                <w:sz w:val="20"/>
                <w:szCs w:val="20"/>
              </w:rPr>
              <w:t xml:space="preserve">Understand and use question words (e.g., </w:t>
            </w:r>
            <w:r w:rsidRPr="00892CA4">
              <w:rPr>
                <w:i/>
                <w:sz w:val="20"/>
                <w:szCs w:val="20"/>
              </w:rPr>
              <w:t>who, what, where, when, why, how</w:t>
            </w:r>
            <w:r w:rsidRPr="00892CA4">
              <w:rPr>
                <w:sz w:val="20"/>
                <w:szCs w:val="20"/>
              </w:rPr>
              <w:t>).</w:t>
            </w:r>
          </w:p>
          <w:p w:rsidR="00755AB3" w:rsidRPr="00892CA4" w:rsidRDefault="00755AB3" w:rsidP="00720F2F">
            <w:pPr>
              <w:pStyle w:val="ListParagraph"/>
              <w:numPr>
                <w:ilvl w:val="0"/>
                <w:numId w:val="1"/>
              </w:numPr>
              <w:ind w:left="252" w:hanging="180"/>
              <w:rPr>
                <w:sz w:val="20"/>
                <w:szCs w:val="20"/>
              </w:rPr>
            </w:pPr>
            <w:r w:rsidRPr="00892CA4">
              <w:rPr>
                <w:sz w:val="20"/>
                <w:szCs w:val="20"/>
              </w:rPr>
              <w:t xml:space="preserve">Use the most frequently occurring prepositions (e.g., </w:t>
            </w:r>
            <w:r w:rsidRPr="00892CA4">
              <w:rPr>
                <w:i/>
                <w:sz w:val="20"/>
                <w:szCs w:val="20"/>
              </w:rPr>
              <w:t>to, from, in, out, on, off, for, of, by, with</w:t>
            </w:r>
            <w:r w:rsidRPr="00892CA4">
              <w:rPr>
                <w:sz w:val="20"/>
                <w:szCs w:val="20"/>
              </w:rPr>
              <w:t>).</w:t>
            </w:r>
          </w:p>
          <w:p w:rsidR="00755AB3" w:rsidRPr="00892CA4" w:rsidRDefault="00755AB3" w:rsidP="00720F2F">
            <w:pPr>
              <w:pStyle w:val="ListParagraph"/>
              <w:numPr>
                <w:ilvl w:val="0"/>
                <w:numId w:val="1"/>
              </w:numPr>
              <w:ind w:left="252" w:hanging="180"/>
              <w:rPr>
                <w:sz w:val="20"/>
                <w:szCs w:val="20"/>
              </w:rPr>
            </w:pPr>
            <w:r w:rsidRPr="00892CA4">
              <w:rPr>
                <w:sz w:val="20"/>
                <w:szCs w:val="20"/>
              </w:rPr>
              <w:t>Demonstrate the ability to speak in complete sentences.</w:t>
            </w:r>
          </w:p>
          <w:p w:rsidR="00755AB3" w:rsidRPr="00892CA4" w:rsidRDefault="00755AB3" w:rsidP="00720F2F">
            <w:pPr>
              <w:pStyle w:val="ListParagraph"/>
              <w:numPr>
                <w:ilvl w:val="0"/>
                <w:numId w:val="1"/>
              </w:numPr>
              <w:ind w:left="252" w:hanging="180"/>
              <w:rPr>
                <w:sz w:val="20"/>
                <w:szCs w:val="20"/>
              </w:rPr>
            </w:pPr>
            <w:r w:rsidRPr="00892CA4">
              <w:rPr>
                <w:sz w:val="20"/>
                <w:szCs w:val="20"/>
              </w:rPr>
              <w:t xml:space="preserve">Use vocabulary in the </w:t>
            </w:r>
            <w:r w:rsidRPr="00892CA4">
              <w:rPr>
                <w:i/>
                <w:sz w:val="20"/>
                <w:szCs w:val="20"/>
              </w:rPr>
              <w:t xml:space="preserve">Massachusetts Curriculum </w:t>
            </w:r>
            <w:r w:rsidR="0061522D" w:rsidRPr="00892CA4">
              <w:rPr>
                <w:i/>
                <w:sz w:val="20"/>
                <w:szCs w:val="20"/>
              </w:rPr>
              <w:t>Framework</w:t>
            </w:r>
            <w:r w:rsidRPr="00892CA4">
              <w:rPr>
                <w:i/>
                <w:sz w:val="20"/>
                <w:szCs w:val="20"/>
              </w:rPr>
              <w:t xml:space="preserve"> for Mathematics</w:t>
            </w:r>
            <w:r w:rsidRPr="00892CA4">
              <w:rPr>
                <w:sz w:val="20"/>
                <w:szCs w:val="20"/>
              </w:rPr>
              <w:t xml:space="preserve"> pre-kindergarten standards to express concepts related to </w:t>
            </w:r>
            <w:r w:rsidRPr="00892CA4">
              <w:rPr>
                <w:i/>
                <w:sz w:val="20"/>
                <w:szCs w:val="20"/>
              </w:rPr>
              <w:t xml:space="preserve">length, area, weight, capacity, </w:t>
            </w:r>
            <w:r w:rsidRPr="0015542F">
              <w:rPr>
                <w:sz w:val="20"/>
                <w:szCs w:val="20"/>
              </w:rPr>
              <w:t>and</w:t>
            </w:r>
            <w:r w:rsidRPr="00892CA4">
              <w:rPr>
                <w:i/>
                <w:sz w:val="20"/>
                <w:szCs w:val="20"/>
              </w:rPr>
              <w:t xml:space="preserve"> volume</w:t>
            </w:r>
            <w:r w:rsidRPr="00892CA4">
              <w:rPr>
                <w:sz w:val="20"/>
                <w:szCs w:val="20"/>
              </w:rPr>
              <w:t>.</w:t>
            </w:r>
          </w:p>
        </w:tc>
        <w:tc>
          <w:tcPr>
            <w:tcW w:w="4560" w:type="dxa"/>
          </w:tcPr>
          <w:p w:rsidR="00B81BD8" w:rsidRPr="00892CA4" w:rsidRDefault="00B81BD8" w:rsidP="00B81BD8">
            <w:pPr>
              <w:rPr>
                <w:b/>
                <w:sz w:val="20"/>
                <w:szCs w:val="20"/>
              </w:rPr>
            </w:pPr>
            <w:r w:rsidRPr="00892CA4">
              <w:rPr>
                <w:b/>
                <w:sz w:val="20"/>
                <w:szCs w:val="20"/>
              </w:rPr>
              <w:t>Language Standard 1</w:t>
            </w:r>
          </w:p>
          <w:p w:rsidR="00755AB3" w:rsidRPr="00892CA4" w:rsidRDefault="00755AB3" w:rsidP="00035D0E">
            <w:pPr>
              <w:rPr>
                <w:color w:val="FF0000"/>
                <w:sz w:val="20"/>
                <w:szCs w:val="20"/>
              </w:rPr>
            </w:pPr>
            <w:r w:rsidRPr="00892CA4">
              <w:rPr>
                <w:color w:val="FF0000"/>
                <w:sz w:val="20"/>
                <w:szCs w:val="20"/>
              </w:rPr>
              <w:t>Demonstrate command of the conventions of standard English grammar and usage when speaking.</w:t>
            </w:r>
          </w:p>
          <w:p w:rsidR="00755AB3" w:rsidRPr="00892CA4" w:rsidRDefault="00755AB3" w:rsidP="00035D0E">
            <w:pPr>
              <w:rPr>
                <w:i/>
                <w:color w:val="FF0000"/>
                <w:sz w:val="20"/>
                <w:szCs w:val="20"/>
              </w:rPr>
            </w:pPr>
            <w:r w:rsidRPr="00892CA4">
              <w:rPr>
                <w:i/>
                <w:color w:val="FF0000"/>
                <w:sz w:val="20"/>
                <w:szCs w:val="20"/>
              </w:rPr>
              <w:t>Sentence Structure and Meaning</w:t>
            </w:r>
          </w:p>
          <w:p w:rsidR="00755AB3" w:rsidRPr="00892CA4" w:rsidRDefault="00755AB3" w:rsidP="004D6121">
            <w:pPr>
              <w:pStyle w:val="ListParagraph"/>
              <w:numPr>
                <w:ilvl w:val="0"/>
                <w:numId w:val="2"/>
              </w:numPr>
              <w:ind w:left="278" w:hanging="180"/>
              <w:rPr>
                <w:color w:val="FF0000"/>
                <w:sz w:val="20"/>
                <w:szCs w:val="20"/>
              </w:rPr>
            </w:pPr>
            <w:r w:rsidRPr="00892CA4">
              <w:rPr>
                <w:color w:val="FF0000"/>
                <w:sz w:val="20"/>
                <w:szCs w:val="20"/>
              </w:rPr>
              <w:t>Demonstrate the ability to speak in complete sentences and to form questions using frequently occurring nouns, verbs, question words, and prepositions</w:t>
            </w:r>
            <w:r w:rsidR="008607A0">
              <w:rPr>
                <w:color w:val="FF0000"/>
                <w:sz w:val="20"/>
                <w:szCs w:val="20"/>
              </w:rPr>
              <w:t>; name and use in context numbers 0–10 (see pre-kindergarten mathematics standards for Counting and Cardinality).</w:t>
            </w:r>
          </w:p>
        </w:tc>
        <w:tc>
          <w:tcPr>
            <w:tcW w:w="4557" w:type="dxa"/>
          </w:tcPr>
          <w:p w:rsidR="00755AB3" w:rsidRPr="00892CA4" w:rsidRDefault="00755AB3" w:rsidP="00EB1FED">
            <w:pPr>
              <w:rPr>
                <w:sz w:val="20"/>
                <w:szCs w:val="20"/>
              </w:rPr>
            </w:pPr>
            <w:r w:rsidRPr="00892CA4">
              <w:rPr>
                <w:sz w:val="20"/>
                <w:szCs w:val="20"/>
              </w:rPr>
              <w:t xml:space="preserve">Language standard 1 was </w:t>
            </w:r>
            <w:r w:rsidR="00EB1FED">
              <w:rPr>
                <w:sz w:val="20"/>
                <w:szCs w:val="20"/>
              </w:rPr>
              <w:t>edited</w:t>
            </w:r>
            <w:r w:rsidRPr="00892CA4">
              <w:rPr>
                <w:sz w:val="20"/>
                <w:szCs w:val="20"/>
              </w:rPr>
              <w:t xml:space="preserve"> throughout the </w:t>
            </w:r>
            <w:r w:rsidR="0061522D" w:rsidRPr="00892CA4">
              <w:rPr>
                <w:sz w:val="20"/>
                <w:szCs w:val="20"/>
              </w:rPr>
              <w:t>Framework</w:t>
            </w:r>
            <w:r w:rsidRPr="00892CA4">
              <w:rPr>
                <w:sz w:val="20"/>
                <w:szCs w:val="20"/>
              </w:rPr>
              <w:t xml:space="preserve"> to smooth progressions from grade to grade</w:t>
            </w:r>
            <w:r w:rsidR="00983A5A">
              <w:rPr>
                <w:sz w:val="20"/>
                <w:szCs w:val="20"/>
              </w:rPr>
              <w:t>,</w:t>
            </w:r>
            <w:r w:rsidRPr="00892CA4">
              <w:rPr>
                <w:sz w:val="20"/>
                <w:szCs w:val="20"/>
              </w:rPr>
              <w:t xml:space="preserve"> to enhance clarity and coherence</w:t>
            </w:r>
            <w:r w:rsidR="00983A5A">
              <w:rPr>
                <w:sz w:val="20"/>
                <w:szCs w:val="20"/>
              </w:rPr>
              <w:t>,</w:t>
            </w:r>
            <w:r w:rsidRPr="00892CA4">
              <w:rPr>
                <w:sz w:val="20"/>
                <w:szCs w:val="20"/>
              </w:rPr>
              <w:t xml:space="preserve"> and to emphasize that mastery of English conventions is a means to the end of authentic and effective communication. The subheading </w:t>
            </w:r>
            <w:r w:rsidRPr="00892CA4">
              <w:rPr>
                <w:i/>
                <w:sz w:val="20"/>
                <w:szCs w:val="20"/>
              </w:rPr>
              <w:t>Sentence Structure and Meaning</w:t>
            </w:r>
            <w:r w:rsidR="007C5DA6">
              <w:rPr>
                <w:sz w:val="20"/>
                <w:szCs w:val="20"/>
              </w:rPr>
              <w:t xml:space="preserve"> </w:t>
            </w:r>
            <w:r w:rsidR="00CB5707" w:rsidRPr="00892CA4">
              <w:rPr>
                <w:sz w:val="20"/>
                <w:szCs w:val="20"/>
              </w:rPr>
              <w:t>appears</w:t>
            </w:r>
            <w:r w:rsidRPr="00892CA4">
              <w:rPr>
                <w:sz w:val="20"/>
                <w:szCs w:val="20"/>
              </w:rPr>
              <w:t xml:space="preserve"> across grade levels.</w:t>
            </w:r>
            <w:r w:rsidR="008607A0">
              <w:rPr>
                <w:sz w:val="20"/>
                <w:szCs w:val="20"/>
              </w:rPr>
              <w:t xml:space="preserve"> </w:t>
            </w:r>
            <w:r w:rsidR="000175DA">
              <w:rPr>
                <w:sz w:val="20"/>
                <w:szCs w:val="20"/>
              </w:rPr>
              <w:t>R</w:t>
            </w:r>
            <w:r w:rsidR="008607A0">
              <w:rPr>
                <w:sz w:val="20"/>
                <w:szCs w:val="20"/>
              </w:rPr>
              <w:t>eferences to standards in other subject areas were added throughout the Framework where appropriate to support cross-curricular coherence and integration.</w:t>
            </w:r>
          </w:p>
        </w:tc>
      </w:tr>
      <w:tr w:rsidR="00755AB3" w:rsidRPr="00892CA4" w:rsidTr="009A5B9F">
        <w:trPr>
          <w:cantSplit/>
        </w:trPr>
        <w:tc>
          <w:tcPr>
            <w:tcW w:w="922" w:type="dxa"/>
          </w:tcPr>
          <w:p w:rsidR="00755AB3" w:rsidRPr="00892CA4" w:rsidRDefault="00755AB3" w:rsidP="0069187F">
            <w:pPr>
              <w:rPr>
                <w:b/>
                <w:sz w:val="20"/>
                <w:szCs w:val="20"/>
              </w:rPr>
            </w:pPr>
            <w:r w:rsidRPr="00892CA4">
              <w:rPr>
                <w:b/>
                <w:sz w:val="20"/>
                <w:szCs w:val="20"/>
              </w:rPr>
              <w:t>PK</w:t>
            </w:r>
          </w:p>
        </w:tc>
        <w:tc>
          <w:tcPr>
            <w:tcW w:w="4560" w:type="dxa"/>
          </w:tcPr>
          <w:p w:rsidR="00755AB3" w:rsidRPr="00892CA4" w:rsidRDefault="00755AB3" w:rsidP="0069187F">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4b</w:t>
            </w:r>
          </w:p>
          <w:p w:rsidR="00755AB3" w:rsidRPr="00892CA4" w:rsidRDefault="00755AB3" w:rsidP="0069187F">
            <w:pPr>
              <w:rPr>
                <w:sz w:val="20"/>
                <w:szCs w:val="20"/>
              </w:rPr>
            </w:pPr>
            <w:r w:rsidRPr="00892CA4">
              <w:rPr>
                <w:sz w:val="20"/>
                <w:szCs w:val="20"/>
              </w:rPr>
              <w:t>(Begins in kindergarten)</w:t>
            </w:r>
          </w:p>
        </w:tc>
        <w:tc>
          <w:tcPr>
            <w:tcW w:w="4560" w:type="dxa"/>
          </w:tcPr>
          <w:p w:rsidR="00B81BD8" w:rsidRPr="00892CA4" w:rsidRDefault="00B81BD8" w:rsidP="00B81BD8">
            <w:pPr>
              <w:rPr>
                <w:b/>
                <w:sz w:val="20"/>
                <w:szCs w:val="20"/>
              </w:rPr>
            </w:pPr>
            <w:r w:rsidRPr="00892CA4">
              <w:rPr>
                <w:b/>
                <w:sz w:val="20"/>
                <w:szCs w:val="20"/>
              </w:rPr>
              <w:t>Language Standard 4b</w:t>
            </w:r>
          </w:p>
          <w:p w:rsidR="00755AB3" w:rsidRPr="00892CA4" w:rsidRDefault="00755AB3" w:rsidP="00B81BD8">
            <w:pPr>
              <w:rPr>
                <w:sz w:val="20"/>
                <w:szCs w:val="20"/>
              </w:rPr>
            </w:pPr>
            <w:r w:rsidRPr="00892CA4">
              <w:rPr>
                <w:sz w:val="20"/>
                <w:szCs w:val="20"/>
              </w:rPr>
              <w:t>[Deleted</w:t>
            </w:r>
            <w:r w:rsidR="00B81BD8" w:rsidRPr="00892CA4">
              <w:rPr>
                <w:sz w:val="20"/>
                <w:szCs w:val="20"/>
              </w:rPr>
              <w:t xml:space="preserve"> at PK level</w:t>
            </w:r>
            <w:r w:rsidRPr="00892CA4">
              <w:rPr>
                <w:sz w:val="20"/>
                <w:szCs w:val="20"/>
              </w:rPr>
              <w:t>]</w:t>
            </w:r>
          </w:p>
        </w:tc>
        <w:tc>
          <w:tcPr>
            <w:tcW w:w="4557" w:type="dxa"/>
          </w:tcPr>
          <w:p w:rsidR="00755AB3" w:rsidRPr="00892CA4" w:rsidRDefault="00755AB3" w:rsidP="00112789">
            <w:pPr>
              <w:rPr>
                <w:sz w:val="20"/>
                <w:szCs w:val="20"/>
              </w:rPr>
            </w:pPr>
            <w:r w:rsidRPr="00892CA4">
              <w:rPr>
                <w:sz w:val="20"/>
                <w:szCs w:val="20"/>
              </w:rPr>
              <w:t xml:space="preserve">Language </w:t>
            </w:r>
            <w:r w:rsidR="00832109" w:rsidRPr="00892CA4">
              <w:rPr>
                <w:sz w:val="20"/>
                <w:szCs w:val="20"/>
              </w:rPr>
              <w:t xml:space="preserve">standard </w:t>
            </w:r>
            <w:r w:rsidRPr="00892CA4">
              <w:rPr>
                <w:sz w:val="20"/>
                <w:szCs w:val="20"/>
              </w:rPr>
              <w:t xml:space="preserve">4b </w:t>
            </w:r>
            <w:r w:rsidR="000175DA">
              <w:rPr>
                <w:sz w:val="20"/>
                <w:szCs w:val="20"/>
              </w:rPr>
              <w:t>was</w:t>
            </w:r>
            <w:r w:rsidR="00CC6469" w:rsidRPr="00892CA4">
              <w:rPr>
                <w:sz w:val="20"/>
                <w:szCs w:val="20"/>
              </w:rPr>
              <w:t xml:space="preserve"> deleted from</w:t>
            </w:r>
            <w:r w:rsidRPr="00892CA4">
              <w:rPr>
                <w:sz w:val="20"/>
                <w:szCs w:val="20"/>
              </w:rPr>
              <w:t xml:space="preserve"> kindergarten. (See the kindergarten table below.)</w:t>
            </w:r>
          </w:p>
        </w:tc>
      </w:tr>
    </w:tbl>
    <w:p w:rsidR="00762DB6" w:rsidRPr="00892CA4" w:rsidRDefault="00762DB6">
      <w:pPr>
        <w:rPr>
          <w:b/>
          <w:sz w:val="20"/>
          <w:szCs w:val="20"/>
        </w:rPr>
      </w:pPr>
      <w:r w:rsidRPr="00892CA4">
        <w:rPr>
          <w:b/>
          <w:sz w:val="20"/>
          <w:szCs w:val="20"/>
        </w:rPr>
        <w:br w:type="page"/>
      </w:r>
    </w:p>
    <w:p w:rsidR="00E33EF7" w:rsidRPr="00892CA4" w:rsidRDefault="005E3240" w:rsidP="00D9785D">
      <w:pPr>
        <w:pStyle w:val="Heading1"/>
        <w:jc w:val="center"/>
        <w:rPr>
          <w:rFonts w:asciiTheme="minorHAnsi" w:hAnsiTheme="minorHAnsi"/>
          <w:color w:val="auto"/>
          <w:sz w:val="24"/>
          <w:szCs w:val="24"/>
        </w:rPr>
      </w:pPr>
      <w:bookmarkStart w:id="5" w:name="_Toc350870437"/>
      <w:r>
        <w:rPr>
          <w:rFonts w:asciiTheme="minorHAnsi" w:hAnsiTheme="minorHAnsi"/>
          <w:color w:val="auto"/>
          <w:sz w:val="24"/>
          <w:szCs w:val="24"/>
        </w:rPr>
        <w:lastRenderedPageBreak/>
        <w:t xml:space="preserve">English Language Arts and Literacy in the Content Areas, </w:t>
      </w:r>
      <w:r w:rsidR="00E33EF7" w:rsidRPr="00892CA4">
        <w:rPr>
          <w:rFonts w:asciiTheme="minorHAnsi" w:hAnsiTheme="minorHAnsi"/>
          <w:color w:val="auto"/>
          <w:sz w:val="24"/>
          <w:szCs w:val="24"/>
        </w:rPr>
        <w:t>Kindergarten</w:t>
      </w:r>
      <w:bookmarkEnd w:id="5"/>
    </w:p>
    <w:p w:rsidR="00E33EF7" w:rsidRPr="00892CA4" w:rsidRDefault="00E33EF7" w:rsidP="00E33EF7">
      <w:pPr>
        <w:jc w:val="center"/>
        <w:rPr>
          <w:b/>
          <w:sz w:val="20"/>
          <w:szCs w:val="20"/>
        </w:rPr>
      </w:pPr>
    </w:p>
    <w:p w:rsidR="00877C20" w:rsidRPr="00892CA4" w:rsidRDefault="00877C20" w:rsidP="00877C20">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w:t>
      </w:r>
      <w:r>
        <w:rPr>
          <w:color w:val="FF0000"/>
          <w:sz w:val="20"/>
          <w:szCs w:val="20"/>
        </w:rPr>
        <w:t xml:space="preserve">. Very minor edits, such as corrected </w:t>
      </w:r>
      <w:r w:rsidR="007B40D0">
        <w:rPr>
          <w:color w:val="FF0000"/>
          <w:sz w:val="20"/>
          <w:szCs w:val="20"/>
        </w:rPr>
        <w:t xml:space="preserve">inconsistencies </w:t>
      </w:r>
      <w:r>
        <w:rPr>
          <w:color w:val="FF0000"/>
          <w:sz w:val="20"/>
          <w:szCs w:val="20"/>
        </w:rPr>
        <w:t>in usage, are omitted. If a specific change was made to multiple standards at the same grade level, only one instance of the change is listed for that grade. Please refer to the Framework for complete details.</w:t>
      </w:r>
    </w:p>
    <w:p w:rsidR="00DF7DC8" w:rsidRPr="00892CA4" w:rsidRDefault="00DF7DC8" w:rsidP="00DF7DC8">
      <w:pPr>
        <w:rPr>
          <w:b/>
          <w:sz w:val="20"/>
          <w:szCs w:val="20"/>
        </w:rPr>
      </w:pPr>
    </w:p>
    <w:tbl>
      <w:tblPr>
        <w:tblStyle w:val="TableGrid"/>
        <w:tblW w:w="0" w:type="auto"/>
        <w:tblLayout w:type="fixed"/>
        <w:tblLook w:val="04A0" w:firstRow="1" w:lastRow="0" w:firstColumn="1" w:lastColumn="0" w:noHBand="0" w:noVBand="1"/>
      </w:tblPr>
      <w:tblGrid>
        <w:gridCol w:w="922"/>
        <w:gridCol w:w="4563"/>
        <w:gridCol w:w="4563"/>
        <w:gridCol w:w="4560"/>
      </w:tblGrid>
      <w:tr w:rsidR="00755AB3" w:rsidRPr="00892CA4" w:rsidTr="009A5B9F">
        <w:trPr>
          <w:cantSplit/>
          <w:tblHeader/>
        </w:trPr>
        <w:tc>
          <w:tcPr>
            <w:tcW w:w="922" w:type="dxa"/>
          </w:tcPr>
          <w:p w:rsidR="00755AB3" w:rsidRPr="00892CA4" w:rsidRDefault="00755AB3" w:rsidP="00357336">
            <w:pPr>
              <w:rPr>
                <w:b/>
                <w:sz w:val="20"/>
                <w:szCs w:val="20"/>
              </w:rPr>
            </w:pPr>
            <w:r w:rsidRPr="00892CA4">
              <w:rPr>
                <w:b/>
                <w:sz w:val="20"/>
                <w:szCs w:val="20"/>
              </w:rPr>
              <w:t>Grade</w:t>
            </w:r>
          </w:p>
        </w:tc>
        <w:tc>
          <w:tcPr>
            <w:tcW w:w="4563" w:type="dxa"/>
          </w:tcPr>
          <w:p w:rsidR="00755AB3" w:rsidRPr="00892CA4" w:rsidRDefault="00A170E0" w:rsidP="00FF38AB">
            <w:pPr>
              <w:rPr>
                <w:b/>
                <w:sz w:val="20"/>
                <w:szCs w:val="20"/>
              </w:rPr>
            </w:pPr>
            <w:r>
              <w:rPr>
                <w:b/>
                <w:sz w:val="20"/>
                <w:szCs w:val="20"/>
              </w:rPr>
              <w:t>2010</w:t>
            </w:r>
            <w:r w:rsidR="00755AB3" w:rsidRPr="00892CA4">
              <w:rPr>
                <w:b/>
                <w:sz w:val="20"/>
                <w:szCs w:val="20"/>
              </w:rPr>
              <w:t xml:space="preserve"> Standard</w:t>
            </w:r>
          </w:p>
        </w:tc>
        <w:tc>
          <w:tcPr>
            <w:tcW w:w="4563" w:type="dxa"/>
          </w:tcPr>
          <w:p w:rsidR="00755AB3" w:rsidRPr="00892CA4" w:rsidRDefault="009F0B53" w:rsidP="002C7AA7">
            <w:pPr>
              <w:rPr>
                <w:b/>
                <w:sz w:val="20"/>
                <w:szCs w:val="20"/>
              </w:rPr>
            </w:pPr>
            <w:r>
              <w:rPr>
                <w:b/>
                <w:sz w:val="20"/>
                <w:szCs w:val="20"/>
              </w:rPr>
              <w:t>2017</w:t>
            </w:r>
            <w:r w:rsidRPr="00892CA4">
              <w:rPr>
                <w:b/>
                <w:sz w:val="20"/>
                <w:szCs w:val="20"/>
              </w:rPr>
              <w:t xml:space="preserve"> </w:t>
            </w:r>
            <w:r w:rsidR="00755AB3" w:rsidRPr="00892CA4">
              <w:rPr>
                <w:b/>
                <w:sz w:val="20"/>
                <w:szCs w:val="20"/>
              </w:rPr>
              <w:t>Standard</w:t>
            </w:r>
          </w:p>
        </w:tc>
        <w:tc>
          <w:tcPr>
            <w:tcW w:w="4560" w:type="dxa"/>
          </w:tcPr>
          <w:p w:rsidR="00755AB3" w:rsidRPr="00892CA4" w:rsidRDefault="00186AF6" w:rsidP="00FF38AB">
            <w:pPr>
              <w:rPr>
                <w:b/>
                <w:sz w:val="20"/>
                <w:szCs w:val="20"/>
              </w:rPr>
            </w:pPr>
            <w:r w:rsidRPr="00892CA4">
              <w:rPr>
                <w:b/>
                <w:sz w:val="20"/>
                <w:szCs w:val="20"/>
              </w:rPr>
              <w:t>Rationale for Change</w:t>
            </w:r>
          </w:p>
        </w:tc>
      </w:tr>
      <w:tr w:rsidR="00846BB8" w:rsidRPr="00892CA4" w:rsidTr="009A5B9F">
        <w:trPr>
          <w:cantSplit/>
        </w:trPr>
        <w:tc>
          <w:tcPr>
            <w:tcW w:w="922" w:type="dxa"/>
          </w:tcPr>
          <w:p w:rsidR="00755AB3" w:rsidRPr="00892CA4" w:rsidRDefault="00755AB3" w:rsidP="00453962">
            <w:pPr>
              <w:rPr>
                <w:b/>
                <w:sz w:val="20"/>
                <w:szCs w:val="20"/>
              </w:rPr>
            </w:pPr>
            <w:r w:rsidRPr="00892CA4">
              <w:rPr>
                <w:b/>
                <w:sz w:val="20"/>
                <w:szCs w:val="20"/>
              </w:rPr>
              <w:t>K</w:t>
            </w:r>
          </w:p>
        </w:tc>
        <w:tc>
          <w:tcPr>
            <w:tcW w:w="4563" w:type="dxa"/>
          </w:tcPr>
          <w:p w:rsidR="00755AB3" w:rsidRPr="00892CA4" w:rsidRDefault="00755AB3" w:rsidP="00FF38AB">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4</w:t>
            </w:r>
          </w:p>
          <w:p w:rsidR="00755AB3" w:rsidRPr="00892CA4" w:rsidRDefault="00755AB3" w:rsidP="00FF38AB">
            <w:pPr>
              <w:rPr>
                <w:sz w:val="20"/>
                <w:szCs w:val="20"/>
              </w:rPr>
            </w:pPr>
            <w:r w:rsidRPr="00892CA4">
              <w:rPr>
                <w:sz w:val="20"/>
                <w:szCs w:val="20"/>
              </w:rPr>
              <w:t>Ask and answer questions about unknown words in a text.</w:t>
            </w:r>
          </w:p>
        </w:tc>
        <w:tc>
          <w:tcPr>
            <w:tcW w:w="4563" w:type="dxa"/>
          </w:tcPr>
          <w:p w:rsidR="00B81BD8" w:rsidRPr="00892CA4" w:rsidRDefault="00B81BD8" w:rsidP="00B81BD8">
            <w:pPr>
              <w:rPr>
                <w:b/>
                <w:sz w:val="20"/>
                <w:szCs w:val="20"/>
              </w:rPr>
            </w:pPr>
            <w:r w:rsidRPr="00892CA4">
              <w:rPr>
                <w:b/>
                <w:sz w:val="20"/>
                <w:szCs w:val="20"/>
              </w:rPr>
              <w:t>Reading Literature Standard 4</w:t>
            </w:r>
          </w:p>
          <w:p w:rsidR="00755AB3" w:rsidRPr="00892CA4" w:rsidRDefault="00755AB3" w:rsidP="00FF38AB">
            <w:pPr>
              <w:rPr>
                <w:strike/>
                <w:color w:val="FF0000"/>
                <w:sz w:val="20"/>
                <w:szCs w:val="20"/>
              </w:rPr>
            </w:pPr>
            <w:r w:rsidRPr="00892CA4">
              <w:rPr>
                <w:sz w:val="20"/>
                <w:szCs w:val="20"/>
              </w:rPr>
              <w:t>Ask and answer questions about unknown words in a text.</w:t>
            </w:r>
            <w:r w:rsidRPr="00892CA4">
              <w:rPr>
                <w:color w:val="FF0000"/>
                <w:sz w:val="20"/>
                <w:szCs w:val="20"/>
              </w:rPr>
              <w:t xml:space="preserve"> (See </w:t>
            </w:r>
            <w:r w:rsidR="009B7EB4">
              <w:rPr>
                <w:color w:val="FF0000"/>
                <w:sz w:val="20"/>
                <w:szCs w:val="20"/>
              </w:rPr>
              <w:t xml:space="preserve">kindergarten </w:t>
            </w:r>
            <w:r w:rsidRPr="00892CA4">
              <w:rPr>
                <w:color w:val="FF0000"/>
                <w:sz w:val="20"/>
                <w:szCs w:val="20"/>
              </w:rPr>
              <w:t>Language standards 4</w:t>
            </w:r>
            <w:r w:rsidR="000E1FD4" w:rsidRPr="00892CA4">
              <w:rPr>
                <w:color w:val="FF0000"/>
                <w:sz w:val="20"/>
                <w:szCs w:val="20"/>
              </w:rPr>
              <w:t>–</w:t>
            </w:r>
            <w:r w:rsidRPr="00892CA4">
              <w:rPr>
                <w:color w:val="FF0000"/>
                <w:sz w:val="20"/>
                <w:szCs w:val="20"/>
              </w:rPr>
              <w:t>6 on applying knowledge of vocabulary to reading.)</w:t>
            </w:r>
          </w:p>
        </w:tc>
        <w:tc>
          <w:tcPr>
            <w:tcW w:w="4560" w:type="dxa"/>
          </w:tcPr>
          <w:p w:rsidR="00755AB3" w:rsidRPr="00892CA4" w:rsidRDefault="00755AB3" w:rsidP="00ED2E6B">
            <w:pPr>
              <w:rPr>
                <w:sz w:val="20"/>
                <w:szCs w:val="20"/>
              </w:rPr>
            </w:pPr>
            <w:r w:rsidRPr="00892CA4">
              <w:rPr>
                <w:sz w:val="20"/>
                <w:szCs w:val="20"/>
              </w:rPr>
              <w:t xml:space="preserve">Connections among strands were added to standards throughout the </w:t>
            </w:r>
            <w:r w:rsidR="0061522D" w:rsidRPr="00892CA4">
              <w:rPr>
                <w:sz w:val="20"/>
                <w:szCs w:val="20"/>
              </w:rPr>
              <w:t>Framework</w:t>
            </w:r>
            <w:r w:rsidRPr="00892CA4">
              <w:rPr>
                <w:sz w:val="20"/>
                <w:szCs w:val="20"/>
              </w:rPr>
              <w:t xml:space="preserve">, especially between Language and other strands, to </w:t>
            </w:r>
            <w:r w:rsidR="00ED2E6B">
              <w:rPr>
                <w:sz w:val="20"/>
                <w:szCs w:val="20"/>
              </w:rPr>
              <w:t>support</w:t>
            </w:r>
            <w:r w:rsidRPr="00892CA4">
              <w:rPr>
                <w:sz w:val="20"/>
                <w:szCs w:val="20"/>
              </w:rPr>
              <w:t xml:space="preserve"> integration and the use of Language skills and understandings in authentic contexts.</w:t>
            </w:r>
          </w:p>
        </w:tc>
      </w:tr>
      <w:tr w:rsidR="00846BB8" w:rsidRPr="00892CA4" w:rsidTr="009A5B9F">
        <w:trPr>
          <w:cantSplit/>
        </w:trPr>
        <w:tc>
          <w:tcPr>
            <w:tcW w:w="922" w:type="dxa"/>
          </w:tcPr>
          <w:p w:rsidR="00755AB3" w:rsidRPr="00892CA4" w:rsidRDefault="00755AB3" w:rsidP="00453962">
            <w:pPr>
              <w:rPr>
                <w:b/>
                <w:sz w:val="20"/>
                <w:szCs w:val="20"/>
              </w:rPr>
            </w:pPr>
            <w:r w:rsidRPr="00892CA4">
              <w:rPr>
                <w:b/>
                <w:sz w:val="20"/>
                <w:szCs w:val="20"/>
              </w:rPr>
              <w:t>K</w:t>
            </w:r>
          </w:p>
        </w:tc>
        <w:tc>
          <w:tcPr>
            <w:tcW w:w="4563" w:type="dxa"/>
          </w:tcPr>
          <w:p w:rsidR="00755AB3" w:rsidRPr="00892CA4" w:rsidRDefault="00755AB3" w:rsidP="00FF38AB">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5</w:t>
            </w:r>
          </w:p>
          <w:p w:rsidR="00755AB3" w:rsidRPr="00892CA4" w:rsidRDefault="00755AB3" w:rsidP="00FF38AB">
            <w:pPr>
              <w:rPr>
                <w:sz w:val="20"/>
                <w:szCs w:val="20"/>
              </w:rPr>
            </w:pPr>
            <w:r w:rsidRPr="00892CA4">
              <w:rPr>
                <w:sz w:val="20"/>
                <w:szCs w:val="20"/>
              </w:rPr>
              <w:t>Recognize common types of texts (e.g., storybooks, poems).</w:t>
            </w:r>
          </w:p>
        </w:tc>
        <w:tc>
          <w:tcPr>
            <w:tcW w:w="4563" w:type="dxa"/>
          </w:tcPr>
          <w:p w:rsidR="00B81BD8" w:rsidRPr="00892CA4" w:rsidRDefault="00B81BD8" w:rsidP="00B81BD8">
            <w:pPr>
              <w:rPr>
                <w:b/>
                <w:sz w:val="20"/>
                <w:szCs w:val="20"/>
              </w:rPr>
            </w:pPr>
            <w:r w:rsidRPr="00892CA4">
              <w:rPr>
                <w:b/>
                <w:sz w:val="20"/>
                <w:szCs w:val="20"/>
              </w:rPr>
              <w:t>Reading Literature Standard 5</w:t>
            </w:r>
          </w:p>
          <w:p w:rsidR="00755AB3" w:rsidRPr="00892CA4" w:rsidRDefault="00755AB3" w:rsidP="006D4847">
            <w:pPr>
              <w:rPr>
                <w:strike/>
                <w:color w:val="FF0000"/>
                <w:sz w:val="20"/>
                <w:szCs w:val="20"/>
              </w:rPr>
            </w:pPr>
            <w:r w:rsidRPr="00892CA4">
              <w:rPr>
                <w:sz w:val="20"/>
                <w:szCs w:val="20"/>
              </w:rPr>
              <w:t xml:space="preserve">Recognize common types of texts </w:t>
            </w:r>
            <w:r w:rsidRPr="00892CA4">
              <w:rPr>
                <w:color w:val="FF0000"/>
                <w:sz w:val="20"/>
                <w:szCs w:val="20"/>
              </w:rPr>
              <w:t xml:space="preserve">and characteristics of their </w:t>
            </w:r>
            <w:r w:rsidRPr="00EA52AD">
              <w:rPr>
                <w:color w:val="FF0000"/>
                <w:sz w:val="20"/>
                <w:szCs w:val="20"/>
              </w:rPr>
              <w:t>structure (e.g., story</w:t>
            </w:r>
            <w:r w:rsidRPr="00892CA4">
              <w:rPr>
                <w:color w:val="FF0000"/>
                <w:sz w:val="20"/>
                <w:szCs w:val="20"/>
              </w:rPr>
              <w:t xml:space="preserve"> elements </w:t>
            </w:r>
            <w:r w:rsidRPr="006D4847">
              <w:rPr>
                <w:color w:val="FF0000"/>
                <w:sz w:val="20"/>
                <w:szCs w:val="20"/>
              </w:rPr>
              <w:t>in books; rhyme, rhythm, and repetition in poems</w:t>
            </w:r>
            <w:r w:rsidRPr="00380EA6">
              <w:rPr>
                <w:color w:val="FF0000"/>
                <w:sz w:val="20"/>
                <w:szCs w:val="20"/>
              </w:rPr>
              <w:t>).</w:t>
            </w:r>
          </w:p>
        </w:tc>
        <w:tc>
          <w:tcPr>
            <w:tcW w:w="4560" w:type="dxa"/>
          </w:tcPr>
          <w:p w:rsidR="00755AB3" w:rsidRPr="00892CA4" w:rsidRDefault="009A2BA9" w:rsidP="00724E44">
            <w:pPr>
              <w:rPr>
                <w:sz w:val="20"/>
                <w:szCs w:val="20"/>
              </w:rPr>
            </w:pPr>
            <w:r>
              <w:rPr>
                <w:sz w:val="20"/>
                <w:szCs w:val="20"/>
              </w:rPr>
              <w:t>Edits incorporate</w:t>
            </w:r>
            <w:r w:rsidR="00755AB3" w:rsidRPr="00892CA4">
              <w:rPr>
                <w:sz w:val="20"/>
                <w:szCs w:val="20"/>
              </w:rPr>
              <w:t xml:space="preserve"> </w:t>
            </w:r>
            <w:r w:rsidR="007C5DA6">
              <w:rPr>
                <w:sz w:val="20"/>
                <w:szCs w:val="20"/>
              </w:rPr>
              <w:t>expectations f</w:t>
            </w:r>
            <w:r w:rsidR="00755AB3" w:rsidRPr="00892CA4">
              <w:rPr>
                <w:sz w:val="20"/>
                <w:szCs w:val="20"/>
              </w:rPr>
              <w:t xml:space="preserve">rom </w:t>
            </w:r>
            <w:r w:rsidR="00A170E0">
              <w:rPr>
                <w:sz w:val="20"/>
                <w:szCs w:val="20"/>
              </w:rPr>
              <w:t>2010</w:t>
            </w:r>
            <w:r w:rsidR="007C5DA6">
              <w:rPr>
                <w:sz w:val="20"/>
                <w:szCs w:val="20"/>
              </w:rPr>
              <w:t xml:space="preserve"> </w:t>
            </w:r>
            <w:r w:rsidR="00755AB3" w:rsidRPr="00892CA4">
              <w:rPr>
                <w:sz w:val="20"/>
                <w:szCs w:val="20"/>
              </w:rPr>
              <w:t xml:space="preserve">Reading Literature </w:t>
            </w:r>
            <w:r w:rsidR="00832109" w:rsidRPr="00892CA4">
              <w:rPr>
                <w:sz w:val="20"/>
                <w:szCs w:val="20"/>
              </w:rPr>
              <w:t xml:space="preserve">standard </w:t>
            </w:r>
            <w:r w:rsidR="00755AB3" w:rsidRPr="00892CA4">
              <w:rPr>
                <w:sz w:val="20"/>
                <w:szCs w:val="20"/>
              </w:rPr>
              <w:t xml:space="preserve">MA.8.A, which </w:t>
            </w:r>
            <w:r w:rsidR="000175DA">
              <w:rPr>
                <w:sz w:val="20"/>
                <w:szCs w:val="20"/>
              </w:rPr>
              <w:t>was</w:t>
            </w:r>
            <w:r w:rsidR="00755AB3" w:rsidRPr="00892CA4">
              <w:rPr>
                <w:sz w:val="20"/>
                <w:szCs w:val="20"/>
              </w:rPr>
              <w:t xml:space="preserve"> deleted. The focus on structure </w:t>
            </w:r>
            <w:r w:rsidR="00B744E7" w:rsidRPr="00892CA4">
              <w:rPr>
                <w:sz w:val="20"/>
                <w:szCs w:val="20"/>
              </w:rPr>
              <w:t>is consistent with the relevant anchor standard</w:t>
            </w:r>
            <w:r w:rsidR="00755AB3" w:rsidRPr="00892CA4">
              <w:rPr>
                <w:sz w:val="20"/>
                <w:szCs w:val="20"/>
              </w:rPr>
              <w:t>.</w:t>
            </w:r>
          </w:p>
        </w:tc>
      </w:tr>
      <w:tr w:rsidR="00846BB8" w:rsidRPr="00892CA4" w:rsidTr="009A5B9F">
        <w:trPr>
          <w:cantSplit/>
        </w:trPr>
        <w:tc>
          <w:tcPr>
            <w:tcW w:w="922" w:type="dxa"/>
          </w:tcPr>
          <w:p w:rsidR="00755AB3" w:rsidRPr="00892CA4" w:rsidRDefault="00755AB3" w:rsidP="00453962">
            <w:pPr>
              <w:rPr>
                <w:b/>
                <w:sz w:val="20"/>
                <w:szCs w:val="20"/>
              </w:rPr>
            </w:pPr>
            <w:r w:rsidRPr="00892CA4">
              <w:rPr>
                <w:b/>
                <w:sz w:val="20"/>
                <w:szCs w:val="20"/>
              </w:rPr>
              <w:t>K</w:t>
            </w:r>
          </w:p>
        </w:tc>
        <w:tc>
          <w:tcPr>
            <w:tcW w:w="4563" w:type="dxa"/>
          </w:tcPr>
          <w:p w:rsidR="00755AB3" w:rsidRPr="00892CA4" w:rsidRDefault="00755AB3" w:rsidP="00FF38AB">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6</w:t>
            </w:r>
          </w:p>
          <w:p w:rsidR="00755AB3" w:rsidRPr="00892CA4" w:rsidRDefault="00755AB3" w:rsidP="00FF38AB">
            <w:pPr>
              <w:rPr>
                <w:sz w:val="20"/>
                <w:szCs w:val="20"/>
              </w:rPr>
            </w:pPr>
            <w:r w:rsidRPr="00892CA4">
              <w:rPr>
                <w:sz w:val="20"/>
                <w:szCs w:val="20"/>
              </w:rPr>
              <w:t>With prompting and support, name the author and illustrator of a story and define the role of each in telling the story.</w:t>
            </w:r>
          </w:p>
        </w:tc>
        <w:tc>
          <w:tcPr>
            <w:tcW w:w="4563" w:type="dxa"/>
          </w:tcPr>
          <w:p w:rsidR="00B81BD8" w:rsidRPr="00892CA4" w:rsidRDefault="00B81BD8" w:rsidP="00B81BD8">
            <w:pPr>
              <w:rPr>
                <w:b/>
                <w:sz w:val="20"/>
                <w:szCs w:val="20"/>
              </w:rPr>
            </w:pPr>
            <w:r w:rsidRPr="00892CA4">
              <w:rPr>
                <w:b/>
                <w:sz w:val="20"/>
                <w:szCs w:val="20"/>
              </w:rPr>
              <w:t>Reading Literature Standard 6</w:t>
            </w:r>
          </w:p>
          <w:p w:rsidR="00755AB3" w:rsidRPr="00892CA4" w:rsidRDefault="00755AB3" w:rsidP="00123C8F">
            <w:pPr>
              <w:rPr>
                <w:strike/>
                <w:color w:val="FF0000"/>
                <w:sz w:val="20"/>
                <w:szCs w:val="20"/>
              </w:rPr>
            </w:pPr>
            <w:r w:rsidRPr="00123C8F">
              <w:rPr>
                <w:sz w:val="20"/>
                <w:szCs w:val="20"/>
              </w:rPr>
              <w:t>With prompting and support,</w:t>
            </w:r>
            <w:r w:rsidRPr="00892CA4">
              <w:rPr>
                <w:sz w:val="20"/>
                <w:szCs w:val="20"/>
              </w:rPr>
              <w:t xml:space="preserve"> </w:t>
            </w:r>
            <w:r w:rsidR="00123C8F">
              <w:rPr>
                <w:color w:val="FF0000"/>
                <w:sz w:val="20"/>
                <w:szCs w:val="20"/>
              </w:rPr>
              <w:t>e</w:t>
            </w:r>
            <w:r w:rsidRPr="00892CA4">
              <w:rPr>
                <w:color w:val="FF0000"/>
                <w:sz w:val="20"/>
                <w:szCs w:val="20"/>
              </w:rPr>
              <w:t xml:space="preserve">xplain </w:t>
            </w:r>
            <w:r w:rsidR="00647AFD" w:rsidRPr="00892CA4">
              <w:rPr>
                <w:color w:val="FF0000"/>
                <w:sz w:val="20"/>
                <w:szCs w:val="20"/>
              </w:rPr>
              <w:t xml:space="preserve">that reading the cover or title page is </w:t>
            </w:r>
            <w:r w:rsidRPr="00892CA4">
              <w:rPr>
                <w:color w:val="FF0000"/>
                <w:sz w:val="20"/>
                <w:szCs w:val="20"/>
              </w:rPr>
              <w:t xml:space="preserve">how to find out who created </w:t>
            </w:r>
            <w:r w:rsidR="00647AFD" w:rsidRPr="00892CA4">
              <w:rPr>
                <w:color w:val="FF0000"/>
                <w:sz w:val="20"/>
                <w:szCs w:val="20"/>
              </w:rPr>
              <w:t>a book</w:t>
            </w:r>
            <w:r w:rsidRPr="00892CA4">
              <w:rPr>
                <w:color w:val="FF0000"/>
                <w:sz w:val="20"/>
                <w:szCs w:val="20"/>
              </w:rPr>
              <w:t>;</w:t>
            </w:r>
            <w:r w:rsidRPr="00892CA4">
              <w:rPr>
                <w:sz w:val="20"/>
                <w:szCs w:val="20"/>
              </w:rPr>
              <w:t xml:space="preserve"> name the author and illustrator of a </w:t>
            </w:r>
            <w:r w:rsidRPr="00892CA4">
              <w:rPr>
                <w:color w:val="FF0000"/>
                <w:sz w:val="20"/>
                <w:szCs w:val="20"/>
              </w:rPr>
              <w:t>book</w:t>
            </w:r>
            <w:r w:rsidRPr="00892CA4">
              <w:rPr>
                <w:sz w:val="20"/>
                <w:szCs w:val="20"/>
              </w:rPr>
              <w:t xml:space="preserve"> and define the role of each in telling the story.</w:t>
            </w:r>
          </w:p>
        </w:tc>
        <w:tc>
          <w:tcPr>
            <w:tcW w:w="4560" w:type="dxa"/>
          </w:tcPr>
          <w:p w:rsidR="00755AB3" w:rsidRPr="00892CA4" w:rsidRDefault="00755AB3" w:rsidP="00087BA3">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w:t>
            </w:r>
            <w:r w:rsidR="00B744E7" w:rsidRPr="00892CA4">
              <w:rPr>
                <w:sz w:val="20"/>
                <w:szCs w:val="20"/>
              </w:rPr>
              <w:t xml:space="preserve">is for </w:t>
            </w:r>
            <w:r w:rsidR="00A05912" w:rsidRPr="00892CA4">
              <w:rPr>
                <w:sz w:val="20"/>
                <w:szCs w:val="20"/>
              </w:rPr>
              <w:t xml:space="preserve">emphasis on </w:t>
            </w:r>
            <w:r w:rsidR="007C5DA6">
              <w:rPr>
                <w:sz w:val="20"/>
                <w:szCs w:val="20"/>
              </w:rPr>
              <w:t xml:space="preserve">generalized </w:t>
            </w:r>
            <w:r w:rsidR="00AD36A0" w:rsidRPr="00892CA4">
              <w:rPr>
                <w:sz w:val="20"/>
                <w:szCs w:val="20"/>
              </w:rPr>
              <w:t>conceptual</w:t>
            </w:r>
            <w:r w:rsidR="00A05912" w:rsidRPr="00892CA4">
              <w:rPr>
                <w:sz w:val="20"/>
                <w:szCs w:val="20"/>
              </w:rPr>
              <w:t xml:space="preserve"> understanding</w:t>
            </w:r>
            <w:r w:rsidR="00B744E7" w:rsidRPr="00892CA4">
              <w:rPr>
                <w:sz w:val="20"/>
                <w:szCs w:val="20"/>
              </w:rPr>
              <w:t xml:space="preserve"> and</w:t>
            </w:r>
            <w:r w:rsidRPr="00892CA4">
              <w:rPr>
                <w:sz w:val="20"/>
                <w:szCs w:val="20"/>
              </w:rPr>
              <w:t xml:space="preserve"> </w:t>
            </w:r>
            <w:r w:rsidR="00910B21" w:rsidRPr="00892CA4">
              <w:rPr>
                <w:sz w:val="20"/>
                <w:szCs w:val="20"/>
              </w:rPr>
              <w:t xml:space="preserve">for </w:t>
            </w:r>
            <w:r w:rsidR="00087BA3">
              <w:rPr>
                <w:sz w:val="20"/>
                <w:szCs w:val="20"/>
              </w:rPr>
              <w:t>consistency</w:t>
            </w:r>
            <w:r w:rsidRPr="00892CA4">
              <w:rPr>
                <w:sz w:val="20"/>
                <w:szCs w:val="20"/>
              </w:rPr>
              <w:t xml:space="preserve"> with kindergarten Reading Informational Text standards 5 and 6.</w:t>
            </w:r>
          </w:p>
        </w:tc>
      </w:tr>
      <w:tr w:rsidR="00846BB8" w:rsidRPr="00892CA4" w:rsidTr="009A5B9F">
        <w:trPr>
          <w:cantSplit/>
        </w:trPr>
        <w:tc>
          <w:tcPr>
            <w:tcW w:w="922" w:type="dxa"/>
          </w:tcPr>
          <w:p w:rsidR="00755AB3" w:rsidRPr="00892CA4" w:rsidRDefault="00755AB3" w:rsidP="00453962">
            <w:pPr>
              <w:rPr>
                <w:b/>
                <w:sz w:val="20"/>
                <w:szCs w:val="20"/>
              </w:rPr>
            </w:pPr>
            <w:r w:rsidRPr="00892CA4">
              <w:rPr>
                <w:b/>
                <w:sz w:val="20"/>
                <w:szCs w:val="20"/>
              </w:rPr>
              <w:t>K</w:t>
            </w:r>
          </w:p>
        </w:tc>
        <w:tc>
          <w:tcPr>
            <w:tcW w:w="4563" w:type="dxa"/>
          </w:tcPr>
          <w:p w:rsidR="00755AB3" w:rsidRPr="00892CA4" w:rsidRDefault="00755AB3" w:rsidP="005D7D22">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8</w:t>
            </w:r>
          </w:p>
          <w:p w:rsidR="00755AB3" w:rsidRPr="00892CA4" w:rsidRDefault="00755AB3" w:rsidP="005D7D22">
            <w:pPr>
              <w:rPr>
                <w:sz w:val="20"/>
                <w:szCs w:val="20"/>
              </w:rPr>
            </w:pPr>
            <w:r w:rsidRPr="00892CA4">
              <w:rPr>
                <w:sz w:val="20"/>
                <w:szCs w:val="20"/>
              </w:rPr>
              <w:t>(Not applicable to literature)</w:t>
            </w:r>
          </w:p>
        </w:tc>
        <w:tc>
          <w:tcPr>
            <w:tcW w:w="4563" w:type="dxa"/>
          </w:tcPr>
          <w:p w:rsidR="00B81BD8" w:rsidRPr="00892CA4" w:rsidRDefault="00B81BD8" w:rsidP="00B81BD8">
            <w:pPr>
              <w:rPr>
                <w:b/>
                <w:sz w:val="20"/>
                <w:szCs w:val="20"/>
              </w:rPr>
            </w:pPr>
            <w:r w:rsidRPr="00892CA4">
              <w:rPr>
                <w:b/>
                <w:sz w:val="20"/>
                <w:szCs w:val="20"/>
              </w:rPr>
              <w:t>Reading Literature Standard 8</w:t>
            </w:r>
          </w:p>
          <w:p w:rsidR="00755AB3" w:rsidRPr="00892CA4" w:rsidRDefault="00FB72AA" w:rsidP="00B81BD8">
            <w:pPr>
              <w:rPr>
                <w:color w:val="FF0000"/>
                <w:sz w:val="20"/>
                <w:szCs w:val="20"/>
              </w:rPr>
            </w:pPr>
            <w:r w:rsidRPr="00892CA4">
              <w:rPr>
                <w:sz w:val="20"/>
                <w:szCs w:val="20"/>
              </w:rPr>
              <w:t xml:space="preserve">(Not applicable </w:t>
            </w:r>
            <w:r w:rsidRPr="00FB72AA">
              <w:rPr>
                <w:strike/>
                <w:color w:val="FF0000"/>
                <w:sz w:val="20"/>
                <w:szCs w:val="20"/>
              </w:rPr>
              <w:t>to literature</w:t>
            </w:r>
            <w:r w:rsidRPr="0012059C">
              <w:rPr>
                <w:sz w:val="20"/>
                <w:szCs w:val="20"/>
              </w:rPr>
              <w:t>)</w:t>
            </w:r>
          </w:p>
        </w:tc>
        <w:tc>
          <w:tcPr>
            <w:tcW w:w="4560" w:type="dxa"/>
          </w:tcPr>
          <w:p w:rsidR="00755AB3" w:rsidRPr="00892CA4" w:rsidRDefault="006E6F2C" w:rsidP="00FB72AA">
            <w:pPr>
              <w:rPr>
                <w:sz w:val="20"/>
                <w:szCs w:val="20"/>
              </w:rPr>
            </w:pPr>
            <w:r>
              <w:rPr>
                <w:sz w:val="20"/>
                <w:szCs w:val="20"/>
              </w:rPr>
              <w:t>The edit is to clarify the note’s intended meaning: not that literature never presents an argument, but that this standard sets no expectations related to reading literature.</w:t>
            </w:r>
          </w:p>
        </w:tc>
      </w:tr>
      <w:tr w:rsidR="009D107D" w:rsidRPr="00892CA4" w:rsidTr="009A5B9F">
        <w:trPr>
          <w:cantSplit/>
        </w:trPr>
        <w:tc>
          <w:tcPr>
            <w:tcW w:w="922" w:type="dxa"/>
          </w:tcPr>
          <w:p w:rsidR="009D107D" w:rsidRPr="00892CA4" w:rsidRDefault="009D107D" w:rsidP="00453962">
            <w:pPr>
              <w:rPr>
                <w:b/>
                <w:sz w:val="20"/>
                <w:szCs w:val="20"/>
              </w:rPr>
            </w:pPr>
            <w:r w:rsidRPr="00892CA4">
              <w:rPr>
                <w:b/>
                <w:sz w:val="20"/>
                <w:szCs w:val="20"/>
              </w:rPr>
              <w:t>K</w:t>
            </w:r>
          </w:p>
        </w:tc>
        <w:tc>
          <w:tcPr>
            <w:tcW w:w="4563" w:type="dxa"/>
          </w:tcPr>
          <w:p w:rsidR="009D107D" w:rsidRPr="00892CA4" w:rsidRDefault="009D107D" w:rsidP="00FF38AB">
            <w:pPr>
              <w:rPr>
                <w:b/>
                <w:sz w:val="20"/>
                <w:szCs w:val="20"/>
              </w:rPr>
            </w:pPr>
            <w:r w:rsidRPr="00892CA4">
              <w:rPr>
                <w:b/>
                <w:sz w:val="20"/>
                <w:szCs w:val="20"/>
              </w:rPr>
              <w:t>Reading Literature Standard MA.8.A</w:t>
            </w:r>
          </w:p>
          <w:p w:rsidR="009D107D" w:rsidRPr="00892CA4" w:rsidRDefault="009D107D" w:rsidP="00FF38AB">
            <w:pPr>
              <w:rPr>
                <w:sz w:val="20"/>
                <w:szCs w:val="20"/>
              </w:rPr>
            </w:pPr>
            <w:r w:rsidRPr="00892CA4">
              <w:rPr>
                <w:sz w:val="20"/>
                <w:szCs w:val="20"/>
              </w:rPr>
              <w:t>Identify and respond to characteristics of traditional poetry for children: rhyme; regular beats; and repetition of sounds, words, and phrases.</w:t>
            </w:r>
          </w:p>
        </w:tc>
        <w:tc>
          <w:tcPr>
            <w:tcW w:w="4563" w:type="dxa"/>
          </w:tcPr>
          <w:p w:rsidR="009D107D" w:rsidRPr="00892CA4" w:rsidRDefault="009D107D" w:rsidP="005D7D22">
            <w:pPr>
              <w:rPr>
                <w:sz w:val="20"/>
                <w:szCs w:val="20"/>
              </w:rPr>
            </w:pPr>
            <w:r w:rsidRPr="00892CA4">
              <w:rPr>
                <w:sz w:val="20"/>
                <w:szCs w:val="20"/>
              </w:rPr>
              <w:t>[Standard deleted]</w:t>
            </w:r>
          </w:p>
        </w:tc>
        <w:tc>
          <w:tcPr>
            <w:tcW w:w="4560" w:type="dxa"/>
          </w:tcPr>
          <w:p w:rsidR="009D107D" w:rsidRPr="00892CA4" w:rsidRDefault="009D107D" w:rsidP="00A15DA5">
            <w:pPr>
              <w:rPr>
                <w:sz w:val="20"/>
                <w:szCs w:val="20"/>
              </w:rPr>
            </w:pPr>
            <w:r w:rsidRPr="00892CA4">
              <w:rPr>
                <w:sz w:val="20"/>
                <w:szCs w:val="20"/>
              </w:rPr>
              <w:t xml:space="preserve">All </w:t>
            </w:r>
            <w:r w:rsidR="00A170E0">
              <w:rPr>
                <w:sz w:val="20"/>
                <w:szCs w:val="20"/>
              </w:rPr>
              <w:t>2010</w:t>
            </w:r>
            <w:r>
              <w:rPr>
                <w:sz w:val="20"/>
                <w:szCs w:val="20"/>
              </w:rPr>
              <w:t xml:space="preserve"> </w:t>
            </w:r>
            <w:r w:rsidRPr="00892CA4">
              <w:rPr>
                <w:sz w:val="20"/>
                <w:szCs w:val="20"/>
              </w:rPr>
              <w:t>Reading Literature MA.8.A standards were deleted and their content</w:t>
            </w:r>
            <w:r>
              <w:rPr>
                <w:sz w:val="20"/>
                <w:szCs w:val="20"/>
              </w:rPr>
              <w:t>s</w:t>
            </w:r>
            <w:r w:rsidRPr="00892CA4">
              <w:rPr>
                <w:sz w:val="20"/>
                <w:szCs w:val="20"/>
              </w:rPr>
              <w:t xml:space="preserve"> </w:t>
            </w:r>
            <w:r>
              <w:rPr>
                <w:sz w:val="20"/>
                <w:szCs w:val="20"/>
              </w:rPr>
              <w:t>adapted for integration into</w:t>
            </w:r>
            <w:r w:rsidRPr="00892CA4">
              <w:rPr>
                <w:sz w:val="20"/>
                <w:szCs w:val="20"/>
              </w:rPr>
              <w:t xml:space="preserve"> other standards </w:t>
            </w:r>
            <w:r>
              <w:rPr>
                <w:sz w:val="20"/>
                <w:szCs w:val="20"/>
              </w:rPr>
              <w:t>for coherence and to ensure flexibility regarding the specific texts students read</w:t>
            </w:r>
            <w:r w:rsidRPr="00892CA4">
              <w:rPr>
                <w:sz w:val="20"/>
                <w:szCs w:val="20"/>
              </w:rPr>
              <w:t>.</w:t>
            </w:r>
          </w:p>
        </w:tc>
      </w:tr>
      <w:tr w:rsidR="00846BB8" w:rsidRPr="00892CA4" w:rsidTr="009A5B9F">
        <w:trPr>
          <w:cantSplit/>
        </w:trPr>
        <w:tc>
          <w:tcPr>
            <w:tcW w:w="922" w:type="dxa"/>
          </w:tcPr>
          <w:p w:rsidR="00755AB3" w:rsidRPr="00892CA4" w:rsidRDefault="00755AB3" w:rsidP="00453962">
            <w:pPr>
              <w:rPr>
                <w:b/>
                <w:sz w:val="20"/>
                <w:szCs w:val="20"/>
              </w:rPr>
            </w:pPr>
            <w:r w:rsidRPr="00892CA4">
              <w:rPr>
                <w:b/>
                <w:sz w:val="20"/>
                <w:szCs w:val="20"/>
              </w:rPr>
              <w:t>K</w:t>
            </w:r>
          </w:p>
        </w:tc>
        <w:tc>
          <w:tcPr>
            <w:tcW w:w="4563" w:type="dxa"/>
          </w:tcPr>
          <w:p w:rsidR="00B81BD8" w:rsidRPr="00892CA4" w:rsidRDefault="00B81BD8" w:rsidP="00B81BD8">
            <w:pPr>
              <w:rPr>
                <w:b/>
                <w:sz w:val="20"/>
                <w:szCs w:val="20"/>
              </w:rPr>
            </w:pPr>
            <w:r w:rsidRPr="00892CA4">
              <w:rPr>
                <w:b/>
                <w:sz w:val="20"/>
                <w:szCs w:val="20"/>
              </w:rPr>
              <w:t xml:space="preserve">Reading </w:t>
            </w:r>
            <w:r w:rsidR="00BD3566" w:rsidRPr="00892CA4">
              <w:rPr>
                <w:b/>
                <w:sz w:val="20"/>
                <w:szCs w:val="20"/>
              </w:rPr>
              <w:t>Foundational Skills Standard 4</w:t>
            </w:r>
          </w:p>
          <w:p w:rsidR="00755AB3" w:rsidRPr="00892CA4" w:rsidRDefault="00755AB3" w:rsidP="00FF38AB">
            <w:pPr>
              <w:rPr>
                <w:sz w:val="20"/>
                <w:szCs w:val="20"/>
              </w:rPr>
            </w:pPr>
            <w:r w:rsidRPr="00892CA4">
              <w:rPr>
                <w:sz w:val="20"/>
                <w:szCs w:val="20"/>
              </w:rPr>
              <w:t>Read emergent-reader texts with purpose and understanding.</w:t>
            </w:r>
          </w:p>
        </w:tc>
        <w:tc>
          <w:tcPr>
            <w:tcW w:w="4563" w:type="dxa"/>
          </w:tcPr>
          <w:p w:rsidR="0059772E" w:rsidRPr="00892CA4" w:rsidRDefault="0059772E" w:rsidP="0059772E">
            <w:pPr>
              <w:rPr>
                <w:b/>
                <w:sz w:val="20"/>
                <w:szCs w:val="20"/>
              </w:rPr>
            </w:pPr>
            <w:r w:rsidRPr="00892CA4">
              <w:rPr>
                <w:b/>
                <w:sz w:val="20"/>
                <w:szCs w:val="20"/>
              </w:rPr>
              <w:t>Reading Foundational Skills Standard 4</w:t>
            </w:r>
          </w:p>
          <w:p w:rsidR="00755AB3" w:rsidRPr="00892CA4" w:rsidRDefault="00755AB3" w:rsidP="00FF38AB">
            <w:pPr>
              <w:rPr>
                <w:strike/>
                <w:color w:val="FF0000"/>
                <w:sz w:val="20"/>
                <w:szCs w:val="20"/>
              </w:rPr>
            </w:pPr>
            <w:r w:rsidRPr="00892CA4">
              <w:rPr>
                <w:sz w:val="20"/>
                <w:szCs w:val="20"/>
              </w:rPr>
              <w:t xml:space="preserve">Read </w:t>
            </w:r>
            <w:r w:rsidRPr="00892CA4">
              <w:rPr>
                <w:color w:val="FF0000"/>
                <w:sz w:val="20"/>
                <w:szCs w:val="20"/>
              </w:rPr>
              <w:t>early-</w:t>
            </w:r>
            <w:r w:rsidRPr="00892CA4">
              <w:rPr>
                <w:sz w:val="20"/>
                <w:szCs w:val="20"/>
              </w:rPr>
              <w:t>emergent-reader texts with purpose and understanding.</w:t>
            </w:r>
          </w:p>
        </w:tc>
        <w:tc>
          <w:tcPr>
            <w:tcW w:w="4560" w:type="dxa"/>
          </w:tcPr>
          <w:p w:rsidR="00755AB3" w:rsidRPr="00892CA4" w:rsidRDefault="00755AB3" w:rsidP="00112789">
            <w:pPr>
              <w:rPr>
                <w:sz w:val="20"/>
                <w:szCs w:val="20"/>
              </w:rPr>
            </w:pPr>
            <w:r w:rsidRPr="00892CA4">
              <w:rPr>
                <w:sz w:val="20"/>
                <w:szCs w:val="20"/>
              </w:rPr>
              <w:t xml:space="preserve">The </w:t>
            </w:r>
            <w:r w:rsidR="00112789">
              <w:rPr>
                <w:sz w:val="20"/>
                <w:szCs w:val="20"/>
              </w:rPr>
              <w:t>edit is for precision and developmental</w:t>
            </w:r>
            <w:r w:rsidRPr="00892CA4">
              <w:rPr>
                <w:sz w:val="20"/>
                <w:szCs w:val="20"/>
              </w:rPr>
              <w:t xml:space="preserve"> appropriate</w:t>
            </w:r>
            <w:r w:rsidR="00112789">
              <w:rPr>
                <w:sz w:val="20"/>
                <w:szCs w:val="20"/>
              </w:rPr>
              <w:t>ness.</w:t>
            </w:r>
          </w:p>
        </w:tc>
      </w:tr>
      <w:tr w:rsidR="0087764E" w:rsidRPr="00892CA4" w:rsidTr="009A5B9F">
        <w:trPr>
          <w:cantSplit/>
        </w:trPr>
        <w:tc>
          <w:tcPr>
            <w:tcW w:w="922" w:type="dxa"/>
          </w:tcPr>
          <w:p w:rsidR="0087764E" w:rsidRDefault="0087764E" w:rsidP="00453962">
            <w:pPr>
              <w:rPr>
                <w:b/>
                <w:sz w:val="20"/>
                <w:szCs w:val="20"/>
              </w:rPr>
            </w:pPr>
            <w:r>
              <w:rPr>
                <w:b/>
                <w:sz w:val="20"/>
                <w:szCs w:val="20"/>
              </w:rPr>
              <w:t>K</w:t>
            </w:r>
          </w:p>
        </w:tc>
        <w:tc>
          <w:tcPr>
            <w:tcW w:w="4563" w:type="dxa"/>
          </w:tcPr>
          <w:p w:rsidR="0087764E" w:rsidRDefault="0087764E" w:rsidP="005D7D22">
            <w:pPr>
              <w:rPr>
                <w:b/>
                <w:sz w:val="20"/>
                <w:szCs w:val="20"/>
              </w:rPr>
            </w:pPr>
            <w:r>
              <w:rPr>
                <w:b/>
                <w:sz w:val="20"/>
                <w:szCs w:val="20"/>
              </w:rPr>
              <w:t>Writing Standard 2</w:t>
            </w:r>
          </w:p>
          <w:p w:rsidR="0087764E" w:rsidRPr="0087764E" w:rsidRDefault="0087764E" w:rsidP="005D7D22">
            <w:pPr>
              <w:rPr>
                <w:sz w:val="20"/>
                <w:szCs w:val="20"/>
              </w:rPr>
            </w:pPr>
            <w:r>
              <w:rPr>
                <w:sz w:val="20"/>
                <w:szCs w:val="20"/>
              </w:rPr>
              <w:t>Use a combination of drawing, dictating, and writing to compose informative/explanatory texts in which they name what they are writing about and supply some information about the topic.</w:t>
            </w:r>
          </w:p>
        </w:tc>
        <w:tc>
          <w:tcPr>
            <w:tcW w:w="4563" w:type="dxa"/>
          </w:tcPr>
          <w:p w:rsidR="0087764E" w:rsidRDefault="0087764E" w:rsidP="0087764E">
            <w:pPr>
              <w:rPr>
                <w:b/>
                <w:sz w:val="20"/>
                <w:szCs w:val="20"/>
              </w:rPr>
            </w:pPr>
            <w:r>
              <w:rPr>
                <w:b/>
                <w:sz w:val="20"/>
                <w:szCs w:val="20"/>
              </w:rPr>
              <w:t>Writing Standard 2</w:t>
            </w:r>
          </w:p>
          <w:p w:rsidR="0087764E" w:rsidRDefault="0087764E" w:rsidP="0087764E">
            <w:pPr>
              <w:rPr>
                <w:b/>
                <w:sz w:val="20"/>
                <w:szCs w:val="20"/>
              </w:rPr>
            </w:pPr>
            <w:r>
              <w:rPr>
                <w:sz w:val="20"/>
                <w:szCs w:val="20"/>
              </w:rPr>
              <w:t xml:space="preserve">Use a combination of drawing, dictating, and writing to compose informative/explanatory texts </w:t>
            </w:r>
            <w:r w:rsidRPr="0087764E">
              <w:rPr>
                <w:color w:val="FF0000"/>
                <w:sz w:val="20"/>
                <w:szCs w:val="20"/>
              </w:rPr>
              <w:t>that</w:t>
            </w:r>
            <w:r>
              <w:rPr>
                <w:sz w:val="20"/>
                <w:szCs w:val="20"/>
              </w:rPr>
              <w:t xml:space="preserve"> name </w:t>
            </w:r>
            <w:r w:rsidRPr="0087764E">
              <w:rPr>
                <w:strike/>
                <w:color w:val="FF0000"/>
                <w:sz w:val="20"/>
                <w:szCs w:val="20"/>
              </w:rPr>
              <w:t>what they are writing about</w:t>
            </w:r>
            <w:r w:rsidRPr="0087764E">
              <w:rPr>
                <w:color w:val="FF0000"/>
                <w:sz w:val="20"/>
                <w:szCs w:val="20"/>
              </w:rPr>
              <w:t xml:space="preserve"> </w:t>
            </w:r>
            <w:r w:rsidRPr="0087764E">
              <w:rPr>
                <w:sz w:val="20"/>
                <w:szCs w:val="20"/>
              </w:rPr>
              <w:t>and</w:t>
            </w:r>
            <w:r>
              <w:rPr>
                <w:sz w:val="20"/>
                <w:szCs w:val="20"/>
              </w:rPr>
              <w:t xml:space="preserve"> supply some information about </w:t>
            </w:r>
            <w:r w:rsidRPr="0087764E">
              <w:rPr>
                <w:color w:val="FF0000"/>
                <w:sz w:val="20"/>
                <w:szCs w:val="20"/>
              </w:rPr>
              <w:t>a</w:t>
            </w:r>
            <w:r>
              <w:rPr>
                <w:sz w:val="20"/>
                <w:szCs w:val="20"/>
              </w:rPr>
              <w:t xml:space="preserve"> topic.</w:t>
            </w:r>
          </w:p>
        </w:tc>
        <w:tc>
          <w:tcPr>
            <w:tcW w:w="4560" w:type="dxa"/>
          </w:tcPr>
          <w:p w:rsidR="0087764E" w:rsidRDefault="00222931" w:rsidP="00593C89">
            <w:pPr>
              <w:rPr>
                <w:sz w:val="20"/>
                <w:szCs w:val="20"/>
              </w:rPr>
            </w:pPr>
            <w:r>
              <w:rPr>
                <w:sz w:val="20"/>
                <w:szCs w:val="20"/>
              </w:rPr>
              <w:t>Edits are for brevity and clarity.</w:t>
            </w:r>
          </w:p>
        </w:tc>
      </w:tr>
      <w:tr w:rsidR="005B644E" w:rsidRPr="00892CA4" w:rsidTr="009A5B9F">
        <w:trPr>
          <w:cantSplit/>
        </w:trPr>
        <w:tc>
          <w:tcPr>
            <w:tcW w:w="922" w:type="dxa"/>
          </w:tcPr>
          <w:p w:rsidR="005B644E" w:rsidRPr="00892CA4" w:rsidRDefault="005B644E" w:rsidP="00453962">
            <w:pPr>
              <w:rPr>
                <w:b/>
                <w:sz w:val="20"/>
                <w:szCs w:val="20"/>
              </w:rPr>
            </w:pPr>
            <w:r>
              <w:rPr>
                <w:b/>
                <w:sz w:val="20"/>
                <w:szCs w:val="20"/>
              </w:rPr>
              <w:lastRenderedPageBreak/>
              <w:t>K</w:t>
            </w:r>
          </w:p>
        </w:tc>
        <w:tc>
          <w:tcPr>
            <w:tcW w:w="4563" w:type="dxa"/>
          </w:tcPr>
          <w:p w:rsidR="005B644E" w:rsidRDefault="005B644E" w:rsidP="005D7D22">
            <w:pPr>
              <w:rPr>
                <w:b/>
                <w:sz w:val="20"/>
                <w:szCs w:val="20"/>
              </w:rPr>
            </w:pPr>
            <w:r>
              <w:rPr>
                <w:b/>
                <w:sz w:val="20"/>
                <w:szCs w:val="20"/>
              </w:rPr>
              <w:t>Writing Standard 3</w:t>
            </w:r>
          </w:p>
          <w:p w:rsidR="005B644E" w:rsidRPr="005B644E" w:rsidRDefault="005B644E" w:rsidP="005D7D22">
            <w:pPr>
              <w:rPr>
                <w:sz w:val="20"/>
                <w:szCs w:val="20"/>
              </w:rPr>
            </w:pPr>
            <w:r>
              <w:rPr>
                <w:sz w:val="20"/>
                <w:szCs w:val="20"/>
              </w:rPr>
              <w:t>Use a combination of drawing, dictating, and writing to narrate a single event or several loosely linked events, tell about the events in the order in which they occurred, and provide a reaction to what happened.</w:t>
            </w:r>
          </w:p>
        </w:tc>
        <w:tc>
          <w:tcPr>
            <w:tcW w:w="4563" w:type="dxa"/>
          </w:tcPr>
          <w:p w:rsidR="005B644E" w:rsidRDefault="005B644E" w:rsidP="005B644E">
            <w:pPr>
              <w:rPr>
                <w:b/>
                <w:sz w:val="20"/>
                <w:szCs w:val="20"/>
              </w:rPr>
            </w:pPr>
            <w:r>
              <w:rPr>
                <w:b/>
                <w:sz w:val="20"/>
                <w:szCs w:val="20"/>
              </w:rPr>
              <w:t>Writing Standard 3</w:t>
            </w:r>
          </w:p>
          <w:p w:rsidR="005B644E" w:rsidRPr="002C3912" w:rsidRDefault="005B644E" w:rsidP="005B644E">
            <w:pPr>
              <w:rPr>
                <w:color w:val="FF0000"/>
                <w:sz w:val="20"/>
                <w:szCs w:val="20"/>
              </w:rPr>
            </w:pPr>
            <w:r>
              <w:rPr>
                <w:sz w:val="20"/>
                <w:szCs w:val="20"/>
              </w:rPr>
              <w:t xml:space="preserve">Use a combination of drawing, dictating, and writing to narrate a single event </w:t>
            </w:r>
            <w:r w:rsidRPr="002C3912">
              <w:rPr>
                <w:color w:val="FF0000"/>
                <w:sz w:val="20"/>
                <w:szCs w:val="20"/>
              </w:rPr>
              <w:t xml:space="preserve">or </w:t>
            </w:r>
            <w:r w:rsidR="002C3912" w:rsidRPr="002C3912">
              <w:rPr>
                <w:color w:val="FF0000"/>
                <w:sz w:val="20"/>
                <w:szCs w:val="20"/>
              </w:rPr>
              <w:t xml:space="preserve">experience, </w:t>
            </w:r>
            <w:r w:rsidR="002C3912" w:rsidRPr="005A1C8D">
              <w:rPr>
                <w:sz w:val="20"/>
                <w:szCs w:val="20"/>
              </w:rPr>
              <w:t>or</w:t>
            </w:r>
            <w:r w:rsidR="002C3912">
              <w:rPr>
                <w:sz w:val="20"/>
                <w:szCs w:val="20"/>
              </w:rPr>
              <w:t xml:space="preserve"> </w:t>
            </w:r>
            <w:r>
              <w:rPr>
                <w:sz w:val="20"/>
                <w:szCs w:val="20"/>
              </w:rPr>
              <w:t>several loosely linked events</w:t>
            </w:r>
            <w:r w:rsidR="002C3912">
              <w:rPr>
                <w:sz w:val="20"/>
                <w:szCs w:val="20"/>
              </w:rPr>
              <w:t xml:space="preserve"> </w:t>
            </w:r>
            <w:r w:rsidR="002C3912" w:rsidRPr="002C3912">
              <w:rPr>
                <w:color w:val="FF0000"/>
                <w:sz w:val="20"/>
                <w:szCs w:val="20"/>
              </w:rPr>
              <w:t>or experiences</w:t>
            </w:r>
            <w:r w:rsidR="002C3912">
              <w:rPr>
                <w:color w:val="FF0000"/>
                <w:sz w:val="20"/>
                <w:szCs w:val="20"/>
              </w:rPr>
              <w:t>;</w:t>
            </w:r>
            <w:r w:rsidRPr="002C3912">
              <w:rPr>
                <w:color w:val="FF0000"/>
                <w:sz w:val="20"/>
                <w:szCs w:val="20"/>
              </w:rPr>
              <w:t xml:space="preserve"> </w:t>
            </w:r>
            <w:r w:rsidR="002C3912" w:rsidRPr="002C3912">
              <w:rPr>
                <w:color w:val="FF0000"/>
                <w:sz w:val="20"/>
                <w:szCs w:val="20"/>
              </w:rPr>
              <w:t xml:space="preserve">sequence the narrative appropriately </w:t>
            </w:r>
            <w:r w:rsidR="002C3912" w:rsidRPr="002C3912">
              <w:rPr>
                <w:sz w:val="20"/>
                <w:szCs w:val="20"/>
              </w:rPr>
              <w:t xml:space="preserve">and provide a reaction to what </w:t>
            </w:r>
            <w:r w:rsidR="002C3912" w:rsidRPr="002C3912">
              <w:rPr>
                <w:color w:val="FF0000"/>
                <w:sz w:val="20"/>
                <w:szCs w:val="20"/>
              </w:rPr>
              <w:t>it describes.</w:t>
            </w:r>
          </w:p>
          <w:p w:rsidR="005B644E" w:rsidRPr="005B644E" w:rsidRDefault="005B644E" w:rsidP="009426F0">
            <w:pPr>
              <w:pStyle w:val="ListParagraph"/>
              <w:numPr>
                <w:ilvl w:val="0"/>
                <w:numId w:val="25"/>
              </w:numPr>
              <w:ind w:left="275" w:hanging="180"/>
              <w:rPr>
                <w:color w:val="FF0000"/>
                <w:sz w:val="20"/>
                <w:szCs w:val="20"/>
              </w:rPr>
            </w:pPr>
            <w:r w:rsidRPr="005B644E">
              <w:rPr>
                <w:color w:val="FF0000"/>
                <w:sz w:val="20"/>
                <w:szCs w:val="20"/>
              </w:rPr>
              <w:t>For poems, use rhyming words to create structure. (See kindergarten Reading Foundational Skills standard 2a.)</w:t>
            </w:r>
          </w:p>
        </w:tc>
        <w:tc>
          <w:tcPr>
            <w:tcW w:w="4560" w:type="dxa"/>
          </w:tcPr>
          <w:p w:rsidR="005B644E" w:rsidRPr="00892CA4" w:rsidRDefault="00B77FD2" w:rsidP="00DA3F87">
            <w:pPr>
              <w:rPr>
                <w:sz w:val="20"/>
                <w:szCs w:val="20"/>
              </w:rPr>
            </w:pPr>
            <w:r>
              <w:rPr>
                <w:sz w:val="20"/>
                <w:szCs w:val="20"/>
              </w:rPr>
              <w:t>Edits incorporate</w:t>
            </w:r>
            <w:r w:rsidR="00222931">
              <w:rPr>
                <w:sz w:val="20"/>
                <w:szCs w:val="20"/>
              </w:rPr>
              <w:t xml:space="preserve"> </w:t>
            </w:r>
            <w:r w:rsidR="006738C2">
              <w:rPr>
                <w:sz w:val="20"/>
                <w:szCs w:val="20"/>
              </w:rPr>
              <w:t xml:space="preserve">expectations from </w:t>
            </w:r>
            <w:r w:rsidR="00A170E0">
              <w:rPr>
                <w:sz w:val="20"/>
                <w:szCs w:val="20"/>
              </w:rPr>
              <w:t>2010</w:t>
            </w:r>
            <w:r w:rsidR="00F237FB">
              <w:rPr>
                <w:sz w:val="20"/>
                <w:szCs w:val="20"/>
              </w:rPr>
              <w:t xml:space="preserve"> </w:t>
            </w:r>
            <w:r w:rsidR="006738C2">
              <w:rPr>
                <w:sz w:val="20"/>
                <w:szCs w:val="20"/>
              </w:rPr>
              <w:t xml:space="preserve">Writing standard MA.3.A, which was deleted. </w:t>
            </w:r>
            <w:r w:rsidR="00DA3F87">
              <w:rPr>
                <w:sz w:val="20"/>
                <w:szCs w:val="20"/>
              </w:rPr>
              <w:t xml:space="preserve">Wording on experiences and sequencing was edited to make the standard applicable to various types of poetry as well as to prose. </w:t>
            </w:r>
            <w:r w:rsidR="000175DA">
              <w:rPr>
                <w:sz w:val="20"/>
                <w:szCs w:val="20"/>
              </w:rPr>
              <w:t>C</w:t>
            </w:r>
            <w:r w:rsidR="005B644E" w:rsidRPr="00892CA4">
              <w:rPr>
                <w:sz w:val="20"/>
                <w:szCs w:val="20"/>
              </w:rPr>
              <w:t xml:space="preserve">onnections among strands were added to standards throughout the Framework to </w:t>
            </w:r>
            <w:r w:rsidR="00ED2E6B">
              <w:rPr>
                <w:sz w:val="20"/>
                <w:szCs w:val="20"/>
              </w:rPr>
              <w:t>support</w:t>
            </w:r>
            <w:r w:rsidR="005B644E" w:rsidRPr="00892CA4">
              <w:rPr>
                <w:sz w:val="20"/>
                <w:szCs w:val="20"/>
              </w:rPr>
              <w:t xml:space="preserve"> integration</w:t>
            </w:r>
            <w:r w:rsidR="005B644E">
              <w:rPr>
                <w:sz w:val="20"/>
                <w:szCs w:val="20"/>
              </w:rPr>
              <w:t xml:space="preserve">. </w:t>
            </w:r>
          </w:p>
        </w:tc>
      </w:tr>
      <w:tr w:rsidR="00846BB8" w:rsidRPr="00892CA4" w:rsidTr="009A5B9F">
        <w:trPr>
          <w:cantSplit/>
        </w:trPr>
        <w:tc>
          <w:tcPr>
            <w:tcW w:w="922" w:type="dxa"/>
          </w:tcPr>
          <w:p w:rsidR="00755AB3" w:rsidRPr="00892CA4" w:rsidRDefault="00755AB3" w:rsidP="00453962">
            <w:pPr>
              <w:rPr>
                <w:b/>
                <w:sz w:val="20"/>
                <w:szCs w:val="20"/>
              </w:rPr>
            </w:pPr>
            <w:r w:rsidRPr="00892CA4">
              <w:rPr>
                <w:b/>
                <w:sz w:val="20"/>
                <w:szCs w:val="20"/>
              </w:rPr>
              <w:t>K</w:t>
            </w:r>
          </w:p>
        </w:tc>
        <w:tc>
          <w:tcPr>
            <w:tcW w:w="4563" w:type="dxa"/>
          </w:tcPr>
          <w:p w:rsidR="00755AB3" w:rsidRPr="00892CA4" w:rsidRDefault="00755AB3" w:rsidP="005D7D22">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rsidR="00755AB3" w:rsidRPr="00892CA4" w:rsidRDefault="00755AB3" w:rsidP="005D7D22">
            <w:pPr>
              <w:rPr>
                <w:sz w:val="20"/>
                <w:szCs w:val="20"/>
              </w:rPr>
            </w:pPr>
            <w:r w:rsidRPr="00892CA4">
              <w:rPr>
                <w:sz w:val="20"/>
                <w:szCs w:val="20"/>
              </w:rPr>
              <w:t>With prompting and support, write or dictate poems with rhyme and repetition.</w:t>
            </w:r>
          </w:p>
        </w:tc>
        <w:tc>
          <w:tcPr>
            <w:tcW w:w="4563" w:type="dxa"/>
          </w:tcPr>
          <w:p w:rsidR="00755AB3" w:rsidRPr="00892CA4" w:rsidRDefault="00755AB3" w:rsidP="005D7D22">
            <w:pPr>
              <w:rPr>
                <w:sz w:val="20"/>
                <w:szCs w:val="20"/>
              </w:rPr>
            </w:pPr>
            <w:r w:rsidRPr="00892CA4">
              <w:rPr>
                <w:sz w:val="20"/>
                <w:szCs w:val="20"/>
              </w:rPr>
              <w:t>[Standard deleted]</w:t>
            </w:r>
          </w:p>
        </w:tc>
        <w:tc>
          <w:tcPr>
            <w:tcW w:w="4560" w:type="dxa"/>
          </w:tcPr>
          <w:p w:rsidR="00755AB3" w:rsidRPr="00892CA4" w:rsidRDefault="00755AB3" w:rsidP="00FF23CC">
            <w:pPr>
              <w:rPr>
                <w:sz w:val="20"/>
                <w:szCs w:val="20"/>
              </w:rPr>
            </w:pPr>
            <w:r w:rsidRPr="00892CA4">
              <w:rPr>
                <w:sz w:val="20"/>
                <w:szCs w:val="20"/>
              </w:rPr>
              <w:t xml:space="preserve">All </w:t>
            </w:r>
            <w:r w:rsidR="00A170E0">
              <w:rPr>
                <w:sz w:val="20"/>
                <w:szCs w:val="20"/>
              </w:rPr>
              <w:t>2010</w:t>
            </w:r>
            <w:r w:rsidR="00FF23CC">
              <w:rPr>
                <w:sz w:val="20"/>
                <w:szCs w:val="20"/>
              </w:rPr>
              <w:t xml:space="preserve"> </w:t>
            </w:r>
            <w:r w:rsidR="00891CD3" w:rsidRPr="00892CA4">
              <w:rPr>
                <w:sz w:val="20"/>
                <w:szCs w:val="20"/>
              </w:rPr>
              <w:t xml:space="preserve">Writing </w:t>
            </w:r>
            <w:r w:rsidRPr="00892CA4">
              <w:rPr>
                <w:sz w:val="20"/>
                <w:szCs w:val="20"/>
              </w:rPr>
              <w:t xml:space="preserve">MA.3.A standards were deleted and </w:t>
            </w:r>
            <w:r w:rsidR="00FA37B9">
              <w:rPr>
                <w:sz w:val="20"/>
                <w:szCs w:val="20"/>
              </w:rPr>
              <w:t>their contents adapted for integration into</w:t>
            </w:r>
            <w:r w:rsidRPr="00892CA4">
              <w:rPr>
                <w:sz w:val="20"/>
                <w:szCs w:val="20"/>
              </w:rPr>
              <w:t xml:space="preserve"> other Writing standards </w:t>
            </w:r>
            <w:r w:rsidR="00B744E7" w:rsidRPr="00892CA4">
              <w:rPr>
                <w:sz w:val="20"/>
                <w:szCs w:val="20"/>
              </w:rPr>
              <w:t>for focus and coherence</w:t>
            </w:r>
            <w:r w:rsidRPr="00892CA4">
              <w:rPr>
                <w:sz w:val="20"/>
                <w:szCs w:val="20"/>
              </w:rPr>
              <w:t>.</w:t>
            </w:r>
          </w:p>
        </w:tc>
      </w:tr>
      <w:tr w:rsidR="00846BB8" w:rsidRPr="00892CA4" w:rsidTr="009A5B9F">
        <w:trPr>
          <w:cantSplit/>
        </w:trPr>
        <w:tc>
          <w:tcPr>
            <w:tcW w:w="922" w:type="dxa"/>
          </w:tcPr>
          <w:p w:rsidR="00755AB3" w:rsidRPr="00892CA4" w:rsidRDefault="00755AB3" w:rsidP="00453962">
            <w:pPr>
              <w:rPr>
                <w:b/>
                <w:sz w:val="20"/>
                <w:szCs w:val="20"/>
              </w:rPr>
            </w:pPr>
            <w:r w:rsidRPr="00892CA4">
              <w:rPr>
                <w:b/>
                <w:sz w:val="20"/>
                <w:szCs w:val="20"/>
              </w:rPr>
              <w:t>K</w:t>
            </w:r>
          </w:p>
        </w:tc>
        <w:tc>
          <w:tcPr>
            <w:tcW w:w="4563" w:type="dxa"/>
          </w:tcPr>
          <w:p w:rsidR="00755AB3" w:rsidRPr="00892CA4" w:rsidRDefault="00755AB3" w:rsidP="005D7D22">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4</w:t>
            </w:r>
          </w:p>
          <w:p w:rsidR="00755AB3" w:rsidRPr="00892CA4" w:rsidRDefault="00755AB3" w:rsidP="005D7D22">
            <w:pPr>
              <w:rPr>
                <w:sz w:val="20"/>
                <w:szCs w:val="20"/>
              </w:rPr>
            </w:pPr>
            <w:r w:rsidRPr="00892CA4">
              <w:rPr>
                <w:sz w:val="20"/>
                <w:szCs w:val="20"/>
              </w:rPr>
              <w:t>(Begins in grade 3)</w:t>
            </w:r>
          </w:p>
        </w:tc>
        <w:tc>
          <w:tcPr>
            <w:tcW w:w="4563" w:type="dxa"/>
          </w:tcPr>
          <w:p w:rsidR="00B81BD8" w:rsidRPr="00892CA4" w:rsidRDefault="00B81BD8" w:rsidP="00B81BD8">
            <w:pPr>
              <w:rPr>
                <w:b/>
                <w:sz w:val="20"/>
                <w:szCs w:val="20"/>
              </w:rPr>
            </w:pPr>
            <w:r w:rsidRPr="00892CA4">
              <w:rPr>
                <w:b/>
                <w:sz w:val="20"/>
                <w:szCs w:val="20"/>
              </w:rPr>
              <w:t>Writing Standard 4</w:t>
            </w:r>
          </w:p>
          <w:p w:rsidR="00755AB3" w:rsidRPr="00892CA4" w:rsidRDefault="00755AB3" w:rsidP="00B81BD8">
            <w:pPr>
              <w:rPr>
                <w:color w:val="FF0000"/>
                <w:sz w:val="20"/>
                <w:szCs w:val="20"/>
              </w:rPr>
            </w:pPr>
            <w:r w:rsidRPr="00892CA4">
              <w:rPr>
                <w:sz w:val="20"/>
                <w:szCs w:val="20"/>
              </w:rPr>
              <w:t>(Begins in</w:t>
            </w:r>
            <w:r w:rsidRPr="00892CA4">
              <w:rPr>
                <w:color w:val="FF0000"/>
                <w:sz w:val="20"/>
                <w:szCs w:val="20"/>
              </w:rPr>
              <w:t xml:space="preserve"> </w:t>
            </w:r>
            <w:r w:rsidRPr="001B142C">
              <w:rPr>
                <w:sz w:val="20"/>
                <w:szCs w:val="20"/>
              </w:rPr>
              <w:t>grade</w:t>
            </w:r>
            <w:r w:rsidRPr="00892CA4">
              <w:rPr>
                <w:color w:val="FF0000"/>
                <w:sz w:val="20"/>
                <w:szCs w:val="20"/>
              </w:rPr>
              <w:t xml:space="preserve"> 1</w:t>
            </w:r>
            <w:r w:rsidRPr="00892CA4">
              <w:rPr>
                <w:sz w:val="20"/>
                <w:szCs w:val="20"/>
              </w:rPr>
              <w:t>)</w:t>
            </w:r>
          </w:p>
        </w:tc>
        <w:tc>
          <w:tcPr>
            <w:tcW w:w="4560" w:type="dxa"/>
          </w:tcPr>
          <w:p w:rsidR="00755AB3" w:rsidRPr="00892CA4" w:rsidRDefault="00755AB3" w:rsidP="00197093">
            <w:pPr>
              <w:rPr>
                <w:sz w:val="20"/>
                <w:szCs w:val="20"/>
              </w:rPr>
            </w:pPr>
            <w:r w:rsidRPr="00892CA4">
              <w:rPr>
                <w:sz w:val="20"/>
                <w:szCs w:val="20"/>
              </w:rPr>
              <w:t xml:space="preserve">The standard is appropriate for grade 1 and </w:t>
            </w:r>
            <w:r w:rsidR="000175DA">
              <w:rPr>
                <w:sz w:val="20"/>
                <w:szCs w:val="20"/>
              </w:rPr>
              <w:t xml:space="preserve">now </w:t>
            </w:r>
            <w:r w:rsidRPr="00892CA4">
              <w:rPr>
                <w:sz w:val="20"/>
                <w:szCs w:val="20"/>
              </w:rPr>
              <w:t xml:space="preserve">begins there. (See the grade 1 table below.) </w:t>
            </w:r>
          </w:p>
        </w:tc>
      </w:tr>
      <w:tr w:rsidR="00846BB8" w:rsidRPr="00892CA4" w:rsidTr="009A5B9F">
        <w:trPr>
          <w:cantSplit/>
        </w:trPr>
        <w:tc>
          <w:tcPr>
            <w:tcW w:w="922" w:type="dxa"/>
          </w:tcPr>
          <w:p w:rsidR="00755AB3" w:rsidRPr="00892CA4" w:rsidRDefault="00755AB3" w:rsidP="00453962">
            <w:pPr>
              <w:rPr>
                <w:b/>
                <w:sz w:val="20"/>
                <w:szCs w:val="20"/>
              </w:rPr>
            </w:pPr>
            <w:r w:rsidRPr="00892CA4">
              <w:rPr>
                <w:b/>
                <w:sz w:val="20"/>
                <w:szCs w:val="20"/>
              </w:rPr>
              <w:t>K</w:t>
            </w:r>
          </w:p>
        </w:tc>
        <w:tc>
          <w:tcPr>
            <w:tcW w:w="4563" w:type="dxa"/>
          </w:tcPr>
          <w:p w:rsidR="00755AB3" w:rsidRPr="00892CA4" w:rsidRDefault="00755AB3" w:rsidP="00FF38AB">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5</w:t>
            </w:r>
          </w:p>
          <w:p w:rsidR="00755AB3" w:rsidRPr="00892CA4" w:rsidRDefault="00755AB3" w:rsidP="00FF38AB">
            <w:pPr>
              <w:rPr>
                <w:sz w:val="20"/>
                <w:szCs w:val="20"/>
              </w:rPr>
            </w:pPr>
            <w:r w:rsidRPr="00892CA4">
              <w:rPr>
                <w:sz w:val="20"/>
                <w:szCs w:val="20"/>
              </w:rPr>
              <w:t>With guidance and support from adults, respond to questions and suggestions from peers and add details to strengthen writing as needed.</w:t>
            </w:r>
          </w:p>
        </w:tc>
        <w:tc>
          <w:tcPr>
            <w:tcW w:w="4563" w:type="dxa"/>
          </w:tcPr>
          <w:p w:rsidR="00B81BD8" w:rsidRPr="00892CA4" w:rsidRDefault="00B81BD8" w:rsidP="00B81BD8">
            <w:pPr>
              <w:rPr>
                <w:b/>
                <w:sz w:val="20"/>
                <w:szCs w:val="20"/>
              </w:rPr>
            </w:pPr>
            <w:r w:rsidRPr="00892CA4">
              <w:rPr>
                <w:b/>
                <w:sz w:val="20"/>
                <w:szCs w:val="20"/>
              </w:rPr>
              <w:t>Writing Standard 5</w:t>
            </w:r>
          </w:p>
          <w:p w:rsidR="00755AB3" w:rsidRPr="00892CA4" w:rsidRDefault="00755AB3" w:rsidP="005D7D22">
            <w:pPr>
              <w:rPr>
                <w:sz w:val="20"/>
                <w:szCs w:val="20"/>
              </w:rPr>
            </w:pPr>
            <w:r w:rsidRPr="00123C8F">
              <w:rPr>
                <w:sz w:val="20"/>
                <w:szCs w:val="20"/>
              </w:rPr>
              <w:t xml:space="preserve">With guidance and support from adults, </w:t>
            </w:r>
            <w:r w:rsidR="00123C8F">
              <w:rPr>
                <w:sz w:val="20"/>
                <w:szCs w:val="20"/>
              </w:rPr>
              <w:t>r</w:t>
            </w:r>
            <w:r w:rsidRPr="00892CA4">
              <w:rPr>
                <w:sz w:val="20"/>
                <w:szCs w:val="20"/>
              </w:rPr>
              <w:t>espond to questions and suggestions from peers and add details to strengthen writing as needed.</w:t>
            </w:r>
          </w:p>
          <w:p w:rsidR="00755AB3" w:rsidRPr="00892CA4" w:rsidRDefault="00755AB3" w:rsidP="009426F0">
            <w:pPr>
              <w:pStyle w:val="ListParagraph"/>
              <w:numPr>
                <w:ilvl w:val="0"/>
                <w:numId w:val="3"/>
              </w:numPr>
              <w:ind w:left="275" w:hanging="180"/>
              <w:rPr>
                <w:color w:val="FF0000"/>
                <w:sz w:val="20"/>
                <w:szCs w:val="20"/>
              </w:rPr>
            </w:pPr>
            <w:r w:rsidRPr="00892CA4">
              <w:rPr>
                <w:color w:val="FF0000"/>
                <w:sz w:val="20"/>
                <w:szCs w:val="20"/>
              </w:rPr>
              <w:t>(Begins in grade 3)</w:t>
            </w:r>
          </w:p>
          <w:p w:rsidR="00755AB3" w:rsidRPr="00892CA4" w:rsidRDefault="00755AB3" w:rsidP="009426F0">
            <w:pPr>
              <w:pStyle w:val="ListParagraph"/>
              <w:numPr>
                <w:ilvl w:val="0"/>
                <w:numId w:val="3"/>
              </w:numPr>
              <w:ind w:left="275" w:hanging="180"/>
              <w:rPr>
                <w:color w:val="FF0000"/>
                <w:sz w:val="20"/>
                <w:szCs w:val="20"/>
              </w:rPr>
            </w:pPr>
            <w:r w:rsidRPr="00892CA4">
              <w:rPr>
                <w:color w:val="FF0000"/>
                <w:sz w:val="20"/>
                <w:szCs w:val="20"/>
              </w:rPr>
              <w:t>Demonstrate the ability to use vocabulary appropriate for kindergarten</w:t>
            </w:r>
            <w:r w:rsidR="009B7EB4">
              <w:rPr>
                <w:color w:val="FF0000"/>
                <w:sz w:val="20"/>
                <w:szCs w:val="20"/>
              </w:rPr>
              <w:t xml:space="preserve"> (as described in kindergarten Language standards 4–6).</w:t>
            </w:r>
          </w:p>
        </w:tc>
        <w:tc>
          <w:tcPr>
            <w:tcW w:w="4560" w:type="dxa"/>
          </w:tcPr>
          <w:p w:rsidR="00755AB3" w:rsidRPr="00892CA4" w:rsidRDefault="00B744E7" w:rsidP="00197093">
            <w:pPr>
              <w:rPr>
                <w:sz w:val="20"/>
                <w:szCs w:val="20"/>
              </w:rPr>
            </w:pPr>
            <w:r w:rsidRPr="00892CA4">
              <w:rPr>
                <w:sz w:val="20"/>
                <w:szCs w:val="20"/>
              </w:rPr>
              <w:t xml:space="preserve">Using appropriate vocabulary in writing was already an expectation of the Language standards; </w:t>
            </w:r>
            <w:r w:rsidR="00762D3D">
              <w:rPr>
                <w:sz w:val="20"/>
                <w:szCs w:val="20"/>
              </w:rPr>
              <w:t>including it here tightens connections between the strands</w:t>
            </w:r>
            <w:r w:rsidRPr="00892CA4">
              <w:rPr>
                <w:sz w:val="20"/>
                <w:szCs w:val="20"/>
              </w:rPr>
              <w:t>.</w:t>
            </w:r>
          </w:p>
        </w:tc>
      </w:tr>
      <w:tr w:rsidR="00846BB8" w:rsidRPr="00892CA4" w:rsidTr="009A5B9F">
        <w:trPr>
          <w:cantSplit/>
        </w:trPr>
        <w:tc>
          <w:tcPr>
            <w:tcW w:w="922" w:type="dxa"/>
          </w:tcPr>
          <w:p w:rsidR="00755AB3" w:rsidRPr="00892CA4" w:rsidRDefault="00755AB3" w:rsidP="00453962">
            <w:pPr>
              <w:rPr>
                <w:b/>
                <w:sz w:val="20"/>
                <w:szCs w:val="20"/>
              </w:rPr>
            </w:pPr>
            <w:r w:rsidRPr="00892CA4">
              <w:rPr>
                <w:b/>
                <w:sz w:val="20"/>
                <w:szCs w:val="20"/>
              </w:rPr>
              <w:t>K</w:t>
            </w:r>
          </w:p>
        </w:tc>
        <w:tc>
          <w:tcPr>
            <w:tcW w:w="4563" w:type="dxa"/>
          </w:tcPr>
          <w:p w:rsidR="00755AB3" w:rsidRPr="00892CA4" w:rsidRDefault="00755AB3" w:rsidP="00FF38AB">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10</w:t>
            </w:r>
          </w:p>
          <w:p w:rsidR="00755AB3" w:rsidRPr="00892CA4" w:rsidRDefault="00755AB3" w:rsidP="00FF38AB">
            <w:pPr>
              <w:rPr>
                <w:sz w:val="20"/>
                <w:szCs w:val="20"/>
              </w:rPr>
            </w:pPr>
            <w:r w:rsidRPr="00892CA4">
              <w:rPr>
                <w:sz w:val="20"/>
                <w:szCs w:val="20"/>
              </w:rPr>
              <w:t>(Begins in grade 3)</w:t>
            </w:r>
          </w:p>
        </w:tc>
        <w:tc>
          <w:tcPr>
            <w:tcW w:w="4563" w:type="dxa"/>
          </w:tcPr>
          <w:p w:rsidR="00B81BD8" w:rsidRPr="00892CA4" w:rsidRDefault="00B81BD8" w:rsidP="00B81BD8">
            <w:pPr>
              <w:rPr>
                <w:b/>
                <w:sz w:val="20"/>
                <w:szCs w:val="20"/>
              </w:rPr>
            </w:pPr>
            <w:r w:rsidRPr="00892CA4">
              <w:rPr>
                <w:b/>
                <w:sz w:val="20"/>
                <w:szCs w:val="20"/>
              </w:rPr>
              <w:t>Writing Standard 10</w:t>
            </w:r>
          </w:p>
          <w:p w:rsidR="00755AB3" w:rsidRPr="00892CA4" w:rsidRDefault="00755AB3" w:rsidP="00B84E1B">
            <w:pPr>
              <w:rPr>
                <w:color w:val="FF0000"/>
                <w:sz w:val="20"/>
                <w:szCs w:val="20"/>
              </w:rPr>
            </w:pPr>
            <w:r w:rsidRPr="00892CA4">
              <w:rPr>
                <w:color w:val="FF0000"/>
                <w:sz w:val="20"/>
                <w:szCs w:val="20"/>
              </w:rPr>
              <w:t>Write or dictate writing routinely for a range of tasks, purposes, and audiences.</w:t>
            </w:r>
          </w:p>
        </w:tc>
        <w:tc>
          <w:tcPr>
            <w:tcW w:w="4560" w:type="dxa"/>
          </w:tcPr>
          <w:p w:rsidR="00755AB3" w:rsidRPr="00892CA4" w:rsidRDefault="00755AB3" w:rsidP="00AE0652">
            <w:pPr>
              <w:rPr>
                <w:sz w:val="20"/>
                <w:szCs w:val="20"/>
              </w:rPr>
            </w:pPr>
            <w:r w:rsidRPr="00892CA4">
              <w:rPr>
                <w:sz w:val="20"/>
                <w:szCs w:val="20"/>
              </w:rPr>
              <w:t xml:space="preserve">The </w:t>
            </w:r>
            <w:r w:rsidR="00AE0652">
              <w:rPr>
                <w:sz w:val="20"/>
                <w:szCs w:val="20"/>
              </w:rPr>
              <w:t>standard</w:t>
            </w:r>
            <w:r w:rsidRPr="00892CA4">
              <w:rPr>
                <w:sz w:val="20"/>
                <w:szCs w:val="20"/>
              </w:rPr>
              <w:t xml:space="preserve"> is appropriate for kindergarten</w:t>
            </w:r>
            <w:r w:rsidR="00B84E1B">
              <w:rPr>
                <w:sz w:val="20"/>
                <w:szCs w:val="20"/>
              </w:rPr>
              <w:t xml:space="preserve"> and </w:t>
            </w:r>
            <w:r w:rsidR="00AE0652">
              <w:rPr>
                <w:sz w:val="20"/>
                <w:szCs w:val="20"/>
              </w:rPr>
              <w:t xml:space="preserve">consistent with expectations set by other </w:t>
            </w:r>
            <w:r w:rsidR="00B84E1B">
              <w:rPr>
                <w:sz w:val="20"/>
                <w:szCs w:val="20"/>
              </w:rPr>
              <w:t>kindergarten Writing standards.</w:t>
            </w:r>
          </w:p>
        </w:tc>
      </w:tr>
      <w:tr w:rsidR="00846BB8" w:rsidRPr="00892CA4" w:rsidTr="009A5B9F">
        <w:trPr>
          <w:cantSplit/>
        </w:trPr>
        <w:tc>
          <w:tcPr>
            <w:tcW w:w="922" w:type="dxa"/>
          </w:tcPr>
          <w:p w:rsidR="00755AB3" w:rsidRPr="00892CA4" w:rsidRDefault="00755AB3" w:rsidP="00453962">
            <w:pPr>
              <w:rPr>
                <w:b/>
                <w:sz w:val="20"/>
                <w:szCs w:val="20"/>
              </w:rPr>
            </w:pPr>
            <w:r w:rsidRPr="00892CA4">
              <w:rPr>
                <w:b/>
                <w:sz w:val="20"/>
                <w:szCs w:val="20"/>
              </w:rPr>
              <w:lastRenderedPageBreak/>
              <w:t>K</w:t>
            </w:r>
          </w:p>
        </w:tc>
        <w:tc>
          <w:tcPr>
            <w:tcW w:w="4563" w:type="dxa"/>
          </w:tcPr>
          <w:p w:rsidR="00755AB3" w:rsidRPr="00892CA4" w:rsidRDefault="00755AB3" w:rsidP="00FF38AB">
            <w:pPr>
              <w:rPr>
                <w:b/>
                <w:sz w:val="20"/>
                <w:szCs w:val="20"/>
              </w:rPr>
            </w:pPr>
            <w:r w:rsidRPr="00892CA4">
              <w:rPr>
                <w:b/>
                <w:sz w:val="20"/>
                <w:szCs w:val="20"/>
              </w:rPr>
              <w:t>Language</w:t>
            </w:r>
            <w:r w:rsidR="00EA1EE5" w:rsidRPr="00892CA4">
              <w:rPr>
                <w:b/>
                <w:sz w:val="20"/>
                <w:szCs w:val="20"/>
              </w:rPr>
              <w:t xml:space="preserve"> Standard</w:t>
            </w:r>
            <w:r w:rsidRPr="00892CA4">
              <w:rPr>
                <w:b/>
                <w:sz w:val="20"/>
                <w:szCs w:val="20"/>
              </w:rPr>
              <w:t xml:space="preserve"> 1</w:t>
            </w:r>
          </w:p>
          <w:p w:rsidR="00755AB3" w:rsidRPr="00892CA4" w:rsidRDefault="00755AB3" w:rsidP="00FF38AB">
            <w:pPr>
              <w:rPr>
                <w:sz w:val="20"/>
                <w:szCs w:val="20"/>
              </w:rPr>
            </w:pPr>
            <w:r w:rsidRPr="00892CA4">
              <w:rPr>
                <w:sz w:val="20"/>
                <w:szCs w:val="20"/>
              </w:rPr>
              <w:t>Demonstrate command of the conventions of standard English grammar and usage when writing or speaking.</w:t>
            </w:r>
          </w:p>
          <w:p w:rsidR="00755AB3" w:rsidRPr="00892CA4" w:rsidRDefault="00755AB3" w:rsidP="009426F0">
            <w:pPr>
              <w:pStyle w:val="ListParagraph"/>
              <w:numPr>
                <w:ilvl w:val="0"/>
                <w:numId w:val="4"/>
              </w:numPr>
              <w:ind w:left="338" w:hanging="180"/>
              <w:rPr>
                <w:sz w:val="20"/>
                <w:szCs w:val="20"/>
              </w:rPr>
            </w:pPr>
            <w:r w:rsidRPr="00892CA4">
              <w:rPr>
                <w:sz w:val="20"/>
                <w:szCs w:val="20"/>
              </w:rPr>
              <w:t>Print many upper- and lowercase letters.</w:t>
            </w:r>
          </w:p>
          <w:p w:rsidR="00755AB3" w:rsidRPr="00892CA4" w:rsidRDefault="00755AB3" w:rsidP="009426F0">
            <w:pPr>
              <w:pStyle w:val="ListParagraph"/>
              <w:numPr>
                <w:ilvl w:val="0"/>
                <w:numId w:val="4"/>
              </w:numPr>
              <w:ind w:left="338" w:hanging="180"/>
              <w:rPr>
                <w:sz w:val="20"/>
                <w:szCs w:val="20"/>
              </w:rPr>
            </w:pPr>
            <w:r w:rsidRPr="00892CA4">
              <w:rPr>
                <w:sz w:val="20"/>
                <w:szCs w:val="20"/>
              </w:rPr>
              <w:t>Use frequently occurring nouns and verbs.</w:t>
            </w:r>
          </w:p>
          <w:p w:rsidR="00755AB3" w:rsidRPr="00892CA4" w:rsidRDefault="00755AB3" w:rsidP="009426F0">
            <w:pPr>
              <w:pStyle w:val="ListParagraph"/>
              <w:numPr>
                <w:ilvl w:val="0"/>
                <w:numId w:val="4"/>
              </w:numPr>
              <w:ind w:left="338" w:hanging="180"/>
              <w:rPr>
                <w:sz w:val="20"/>
                <w:szCs w:val="20"/>
              </w:rPr>
            </w:pPr>
            <w:r w:rsidRPr="00892CA4">
              <w:rPr>
                <w:sz w:val="20"/>
                <w:szCs w:val="20"/>
              </w:rPr>
              <w:t xml:space="preserve">Form regular plural nouns orally by adding /s/ or /es/ (e.g., </w:t>
            </w:r>
            <w:r w:rsidRPr="00892CA4">
              <w:rPr>
                <w:i/>
                <w:sz w:val="20"/>
                <w:szCs w:val="20"/>
              </w:rPr>
              <w:t>dog, dogs</w:t>
            </w:r>
            <w:r w:rsidRPr="00892CA4">
              <w:rPr>
                <w:sz w:val="20"/>
                <w:szCs w:val="20"/>
              </w:rPr>
              <w:t xml:space="preserve">; </w:t>
            </w:r>
            <w:r w:rsidRPr="00892CA4">
              <w:rPr>
                <w:i/>
                <w:sz w:val="20"/>
                <w:szCs w:val="20"/>
              </w:rPr>
              <w:t>wish, wishes</w:t>
            </w:r>
            <w:r w:rsidRPr="00892CA4">
              <w:rPr>
                <w:sz w:val="20"/>
                <w:szCs w:val="20"/>
              </w:rPr>
              <w:t>).</w:t>
            </w:r>
          </w:p>
          <w:p w:rsidR="00755AB3" w:rsidRPr="00892CA4" w:rsidRDefault="00755AB3" w:rsidP="009426F0">
            <w:pPr>
              <w:pStyle w:val="ListParagraph"/>
              <w:numPr>
                <w:ilvl w:val="0"/>
                <w:numId w:val="4"/>
              </w:numPr>
              <w:ind w:left="338" w:hanging="180"/>
              <w:rPr>
                <w:sz w:val="20"/>
                <w:szCs w:val="20"/>
              </w:rPr>
            </w:pPr>
            <w:r w:rsidRPr="00892CA4">
              <w:rPr>
                <w:sz w:val="20"/>
                <w:szCs w:val="20"/>
              </w:rPr>
              <w:t xml:space="preserve">Understand and use question words (interrogatives) (e.g., </w:t>
            </w:r>
            <w:r w:rsidRPr="00892CA4">
              <w:rPr>
                <w:i/>
                <w:sz w:val="20"/>
                <w:szCs w:val="20"/>
              </w:rPr>
              <w:t>who, what, where, when, why, how</w:t>
            </w:r>
            <w:r w:rsidRPr="00892CA4">
              <w:rPr>
                <w:sz w:val="20"/>
                <w:szCs w:val="20"/>
              </w:rPr>
              <w:t>).</w:t>
            </w:r>
          </w:p>
          <w:p w:rsidR="00755AB3" w:rsidRPr="00892CA4" w:rsidRDefault="00755AB3" w:rsidP="009426F0">
            <w:pPr>
              <w:pStyle w:val="ListParagraph"/>
              <w:numPr>
                <w:ilvl w:val="0"/>
                <w:numId w:val="4"/>
              </w:numPr>
              <w:ind w:left="338" w:hanging="180"/>
              <w:rPr>
                <w:sz w:val="20"/>
                <w:szCs w:val="20"/>
              </w:rPr>
            </w:pPr>
            <w:r w:rsidRPr="00892CA4">
              <w:rPr>
                <w:sz w:val="20"/>
                <w:szCs w:val="20"/>
              </w:rPr>
              <w:t xml:space="preserve">Use the most frequently occurring prepositions (e.g., </w:t>
            </w:r>
            <w:r w:rsidRPr="00892CA4">
              <w:rPr>
                <w:i/>
                <w:sz w:val="20"/>
                <w:szCs w:val="20"/>
              </w:rPr>
              <w:t>to, from, in, out, on, off, for, of, by, with</w:t>
            </w:r>
            <w:r w:rsidRPr="00892CA4">
              <w:rPr>
                <w:sz w:val="20"/>
                <w:szCs w:val="20"/>
              </w:rPr>
              <w:t>).</w:t>
            </w:r>
          </w:p>
          <w:p w:rsidR="00755AB3" w:rsidRPr="00892CA4" w:rsidRDefault="00755AB3" w:rsidP="009426F0">
            <w:pPr>
              <w:pStyle w:val="ListParagraph"/>
              <w:numPr>
                <w:ilvl w:val="0"/>
                <w:numId w:val="4"/>
              </w:numPr>
              <w:ind w:left="338" w:hanging="180"/>
              <w:rPr>
                <w:sz w:val="20"/>
                <w:szCs w:val="20"/>
              </w:rPr>
            </w:pPr>
            <w:r w:rsidRPr="00892CA4">
              <w:rPr>
                <w:sz w:val="20"/>
                <w:szCs w:val="20"/>
              </w:rPr>
              <w:t>Produce and expand complete sentences in shared language activities.</w:t>
            </w:r>
          </w:p>
        </w:tc>
        <w:tc>
          <w:tcPr>
            <w:tcW w:w="4563" w:type="dxa"/>
          </w:tcPr>
          <w:p w:rsidR="00B81BD8" w:rsidRPr="00892CA4" w:rsidRDefault="00B81BD8" w:rsidP="00B81BD8">
            <w:pPr>
              <w:rPr>
                <w:b/>
                <w:sz w:val="20"/>
                <w:szCs w:val="20"/>
              </w:rPr>
            </w:pPr>
            <w:r w:rsidRPr="00892CA4">
              <w:rPr>
                <w:b/>
                <w:sz w:val="20"/>
                <w:szCs w:val="20"/>
              </w:rPr>
              <w:t>Language Standard 1</w:t>
            </w:r>
          </w:p>
          <w:p w:rsidR="00755AB3" w:rsidRPr="00892CA4" w:rsidRDefault="00755AB3" w:rsidP="00932C71">
            <w:pPr>
              <w:rPr>
                <w:color w:val="FF0000"/>
                <w:sz w:val="20"/>
                <w:szCs w:val="20"/>
              </w:rPr>
            </w:pPr>
            <w:r w:rsidRPr="00892CA4">
              <w:rPr>
                <w:sz w:val="20"/>
                <w:szCs w:val="20"/>
              </w:rPr>
              <w:t xml:space="preserve">Demonstrate command of the conventions of standard English grammar and usage when writing or speaking; </w:t>
            </w:r>
            <w:r w:rsidRPr="00892CA4">
              <w:rPr>
                <w:color w:val="FF0000"/>
                <w:sz w:val="20"/>
                <w:szCs w:val="20"/>
              </w:rPr>
              <w:t>retain and further develop language skills learned previously.</w:t>
            </w:r>
          </w:p>
          <w:p w:rsidR="00755AB3" w:rsidRPr="00892CA4" w:rsidRDefault="00755AB3" w:rsidP="00932C71">
            <w:pPr>
              <w:rPr>
                <w:i/>
                <w:color w:val="FF0000"/>
                <w:sz w:val="20"/>
                <w:szCs w:val="20"/>
              </w:rPr>
            </w:pPr>
            <w:r w:rsidRPr="00892CA4">
              <w:rPr>
                <w:i/>
                <w:color w:val="FF0000"/>
                <w:sz w:val="20"/>
                <w:szCs w:val="20"/>
              </w:rPr>
              <w:t>Sentence Structure and Meaning</w:t>
            </w:r>
          </w:p>
          <w:p w:rsidR="00755AB3" w:rsidRPr="00892CA4" w:rsidRDefault="00755AB3" w:rsidP="009426F0">
            <w:pPr>
              <w:pStyle w:val="ListParagraph"/>
              <w:numPr>
                <w:ilvl w:val="0"/>
                <w:numId w:val="5"/>
              </w:numPr>
              <w:ind w:left="275" w:hanging="180"/>
              <w:rPr>
                <w:color w:val="FF0000"/>
                <w:sz w:val="20"/>
                <w:szCs w:val="20"/>
              </w:rPr>
            </w:pPr>
            <w:r w:rsidRPr="00892CA4">
              <w:rPr>
                <w:color w:val="FF0000"/>
                <w:sz w:val="20"/>
                <w:szCs w:val="20"/>
              </w:rPr>
              <w:t>Demonstrate the ability to produce and expand complete sentences using frequently occurring nouns, pronouns, adjectives, verbs, question words, and prepositions</w:t>
            </w:r>
            <w:r w:rsidR="008607A0">
              <w:rPr>
                <w:color w:val="FF0000"/>
                <w:sz w:val="20"/>
                <w:szCs w:val="20"/>
              </w:rPr>
              <w:t>; name and use in context numbers 0–100 (see kindergarten mathematics standards for Counting and Cardinality).</w:t>
            </w:r>
          </w:p>
          <w:p w:rsidR="00755AB3" w:rsidRPr="00892CA4" w:rsidRDefault="00755AB3" w:rsidP="009426F0">
            <w:pPr>
              <w:pStyle w:val="ListParagraph"/>
              <w:numPr>
                <w:ilvl w:val="0"/>
                <w:numId w:val="5"/>
              </w:numPr>
              <w:ind w:left="275" w:hanging="180"/>
              <w:rPr>
                <w:color w:val="FF0000"/>
                <w:sz w:val="20"/>
                <w:szCs w:val="20"/>
              </w:rPr>
            </w:pPr>
            <w:r w:rsidRPr="00892CA4">
              <w:rPr>
                <w:color w:val="FF0000"/>
                <w:sz w:val="20"/>
                <w:szCs w:val="20"/>
              </w:rPr>
              <w:t xml:space="preserve">Form questions that seek additional information, rather than a simple </w:t>
            </w:r>
            <w:r w:rsidRPr="00892CA4">
              <w:rPr>
                <w:i/>
                <w:color w:val="FF0000"/>
                <w:sz w:val="20"/>
                <w:szCs w:val="20"/>
              </w:rPr>
              <w:t xml:space="preserve">yes/no </w:t>
            </w:r>
            <w:r w:rsidRPr="00892CA4">
              <w:rPr>
                <w:color w:val="FF0000"/>
                <w:sz w:val="20"/>
                <w:szCs w:val="20"/>
              </w:rPr>
              <w:t>answer.</w:t>
            </w:r>
          </w:p>
          <w:p w:rsidR="00755AB3" w:rsidRPr="00892CA4" w:rsidRDefault="00755AB3" w:rsidP="00932C71">
            <w:pPr>
              <w:rPr>
                <w:i/>
                <w:color w:val="FF0000"/>
                <w:sz w:val="20"/>
                <w:szCs w:val="20"/>
              </w:rPr>
            </w:pPr>
            <w:r w:rsidRPr="00892CA4">
              <w:rPr>
                <w:i/>
                <w:color w:val="FF0000"/>
                <w:sz w:val="20"/>
                <w:szCs w:val="20"/>
              </w:rPr>
              <w:t>Word Usage</w:t>
            </w:r>
          </w:p>
          <w:p w:rsidR="00755AB3" w:rsidRPr="00892CA4" w:rsidRDefault="00755AB3" w:rsidP="009426F0">
            <w:pPr>
              <w:pStyle w:val="ListParagraph"/>
              <w:numPr>
                <w:ilvl w:val="0"/>
                <w:numId w:val="5"/>
              </w:numPr>
              <w:ind w:left="275" w:hanging="180"/>
              <w:rPr>
                <w:color w:val="FF0000"/>
                <w:sz w:val="20"/>
                <w:szCs w:val="20"/>
              </w:rPr>
            </w:pPr>
            <w:r w:rsidRPr="00892CA4">
              <w:rPr>
                <w:color w:val="FF0000"/>
                <w:sz w:val="20"/>
                <w:szCs w:val="20"/>
              </w:rPr>
              <w:t xml:space="preserve">Form regular plural nouns orally by adding </w:t>
            </w:r>
            <w:r w:rsidRPr="00892CA4">
              <w:rPr>
                <w:i/>
                <w:color w:val="FF0000"/>
                <w:sz w:val="20"/>
                <w:szCs w:val="20"/>
              </w:rPr>
              <w:t>/s/</w:t>
            </w:r>
            <w:r w:rsidRPr="00892CA4">
              <w:rPr>
                <w:color w:val="FF0000"/>
                <w:sz w:val="20"/>
                <w:szCs w:val="20"/>
              </w:rPr>
              <w:t xml:space="preserve"> or </w:t>
            </w:r>
            <w:r w:rsidRPr="00892CA4">
              <w:rPr>
                <w:i/>
                <w:color w:val="FF0000"/>
                <w:sz w:val="20"/>
                <w:szCs w:val="20"/>
              </w:rPr>
              <w:t>/es/</w:t>
            </w:r>
            <w:r w:rsidRPr="00892CA4">
              <w:rPr>
                <w:color w:val="FF0000"/>
                <w:sz w:val="20"/>
                <w:szCs w:val="20"/>
              </w:rPr>
              <w:t>.</w:t>
            </w:r>
          </w:p>
        </w:tc>
        <w:tc>
          <w:tcPr>
            <w:tcW w:w="4560" w:type="dxa"/>
          </w:tcPr>
          <w:p w:rsidR="00755AB3" w:rsidRPr="00C20A0B" w:rsidRDefault="00755AB3" w:rsidP="002214C9">
            <w:pPr>
              <w:rPr>
                <w:sz w:val="20"/>
                <w:szCs w:val="20"/>
              </w:rPr>
            </w:pPr>
            <w:r w:rsidRPr="00892CA4">
              <w:rPr>
                <w:sz w:val="20"/>
                <w:szCs w:val="20"/>
              </w:rPr>
              <w:t xml:space="preserve">Language standard 1 was </w:t>
            </w:r>
            <w:r w:rsidR="00EB1FED">
              <w:rPr>
                <w:sz w:val="20"/>
                <w:szCs w:val="20"/>
              </w:rPr>
              <w:t>edited</w:t>
            </w:r>
            <w:r w:rsidRPr="00892CA4">
              <w:rPr>
                <w:sz w:val="20"/>
                <w:szCs w:val="20"/>
              </w:rPr>
              <w:t xml:space="preserve"> throughout the </w:t>
            </w:r>
            <w:r w:rsidR="0061522D" w:rsidRPr="00892CA4">
              <w:rPr>
                <w:sz w:val="20"/>
                <w:szCs w:val="20"/>
              </w:rPr>
              <w:t>Framework</w:t>
            </w:r>
            <w:r w:rsidRPr="00892CA4">
              <w:rPr>
                <w:sz w:val="20"/>
                <w:szCs w:val="20"/>
              </w:rPr>
              <w:t xml:space="preserve"> to smooth progressions from grade to grade</w:t>
            </w:r>
            <w:r w:rsidR="00983A5A">
              <w:rPr>
                <w:sz w:val="20"/>
                <w:szCs w:val="20"/>
              </w:rPr>
              <w:t>,</w:t>
            </w:r>
            <w:r w:rsidRPr="00892CA4">
              <w:rPr>
                <w:sz w:val="20"/>
                <w:szCs w:val="20"/>
              </w:rPr>
              <w:t xml:space="preserve"> to enhance clarity</w:t>
            </w:r>
            <w:r w:rsidR="00197093">
              <w:rPr>
                <w:sz w:val="20"/>
                <w:szCs w:val="20"/>
              </w:rPr>
              <w:t xml:space="preserve"> </w:t>
            </w:r>
            <w:r w:rsidRPr="00892CA4">
              <w:rPr>
                <w:sz w:val="20"/>
                <w:szCs w:val="20"/>
              </w:rPr>
              <w:t>and coherence</w:t>
            </w:r>
            <w:r w:rsidR="00983A5A">
              <w:rPr>
                <w:sz w:val="20"/>
                <w:szCs w:val="20"/>
              </w:rPr>
              <w:t>,</w:t>
            </w:r>
            <w:r w:rsidRPr="00892CA4">
              <w:rPr>
                <w:sz w:val="20"/>
                <w:szCs w:val="20"/>
              </w:rPr>
              <w:t xml:space="preserve"> and to emphasize that mastery of English conventions is a means to the end of authentic and effective communication. The subheadings </w:t>
            </w:r>
            <w:r w:rsidRPr="00892CA4">
              <w:rPr>
                <w:i/>
                <w:sz w:val="20"/>
                <w:szCs w:val="20"/>
              </w:rPr>
              <w:t>Sentence Structure and Meaning</w:t>
            </w:r>
            <w:r w:rsidRPr="00892CA4">
              <w:rPr>
                <w:sz w:val="20"/>
                <w:szCs w:val="20"/>
              </w:rPr>
              <w:t xml:space="preserve"> and </w:t>
            </w:r>
            <w:r w:rsidRPr="00892CA4">
              <w:rPr>
                <w:i/>
                <w:sz w:val="20"/>
                <w:szCs w:val="20"/>
              </w:rPr>
              <w:t>Word Usage</w:t>
            </w:r>
            <w:r w:rsidRPr="00892CA4">
              <w:rPr>
                <w:sz w:val="20"/>
                <w:szCs w:val="20"/>
              </w:rPr>
              <w:t xml:space="preserve"> appear across grade levels.</w:t>
            </w:r>
            <w:r w:rsidR="003D7D07">
              <w:rPr>
                <w:sz w:val="20"/>
                <w:szCs w:val="20"/>
              </w:rPr>
              <w:t xml:space="preserve"> </w:t>
            </w:r>
            <w:r w:rsidR="003D7D07" w:rsidRPr="008607A0">
              <w:rPr>
                <w:sz w:val="20"/>
                <w:szCs w:val="20"/>
              </w:rPr>
              <w:t xml:space="preserve">Expectations for printing letters now appear in Language standard 2, which </w:t>
            </w:r>
            <w:r w:rsidR="002214C9">
              <w:rPr>
                <w:sz w:val="20"/>
                <w:szCs w:val="20"/>
              </w:rPr>
              <w:t>focuses on</w:t>
            </w:r>
            <w:r w:rsidR="003D7D07" w:rsidRPr="008607A0">
              <w:rPr>
                <w:sz w:val="20"/>
                <w:szCs w:val="20"/>
              </w:rPr>
              <w:t xml:space="preserve"> written conventions.</w:t>
            </w:r>
            <w:r w:rsidR="008607A0">
              <w:rPr>
                <w:sz w:val="20"/>
                <w:szCs w:val="20"/>
              </w:rPr>
              <w:t xml:space="preserve"> </w:t>
            </w:r>
            <w:r w:rsidR="000175DA">
              <w:rPr>
                <w:sz w:val="20"/>
                <w:szCs w:val="20"/>
              </w:rPr>
              <w:t>R</w:t>
            </w:r>
            <w:r w:rsidR="008607A0">
              <w:rPr>
                <w:sz w:val="20"/>
                <w:szCs w:val="20"/>
              </w:rPr>
              <w:t>eferences to standards in other subject areas were added throughout the Framework where appropriate to support cross-curricular coherence and integration.</w:t>
            </w:r>
          </w:p>
        </w:tc>
      </w:tr>
      <w:tr w:rsidR="00846BB8" w:rsidRPr="00892CA4" w:rsidTr="009A5B9F">
        <w:trPr>
          <w:cantSplit/>
        </w:trPr>
        <w:tc>
          <w:tcPr>
            <w:tcW w:w="922" w:type="dxa"/>
          </w:tcPr>
          <w:p w:rsidR="00755AB3" w:rsidRPr="00892CA4" w:rsidRDefault="00755AB3" w:rsidP="00453962">
            <w:pPr>
              <w:rPr>
                <w:b/>
                <w:sz w:val="20"/>
                <w:szCs w:val="20"/>
              </w:rPr>
            </w:pPr>
            <w:r w:rsidRPr="00892CA4">
              <w:rPr>
                <w:b/>
                <w:sz w:val="20"/>
                <w:szCs w:val="20"/>
              </w:rPr>
              <w:t>K</w:t>
            </w:r>
          </w:p>
        </w:tc>
        <w:tc>
          <w:tcPr>
            <w:tcW w:w="4563" w:type="dxa"/>
          </w:tcPr>
          <w:p w:rsidR="00755AB3" w:rsidRPr="00892CA4" w:rsidRDefault="00755AB3" w:rsidP="00FF38AB">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2</w:t>
            </w:r>
          </w:p>
          <w:p w:rsidR="00755AB3" w:rsidRPr="00892CA4" w:rsidRDefault="00755AB3" w:rsidP="00FF38AB">
            <w:pPr>
              <w:rPr>
                <w:sz w:val="20"/>
                <w:szCs w:val="20"/>
              </w:rPr>
            </w:pPr>
            <w:r w:rsidRPr="00892CA4">
              <w:rPr>
                <w:sz w:val="20"/>
                <w:szCs w:val="20"/>
              </w:rPr>
              <w:t>Demonstrate command of the conventions of standard English capitalization, punctuation, and spelling when writing.</w:t>
            </w:r>
          </w:p>
          <w:p w:rsidR="00755AB3" w:rsidRPr="00892CA4" w:rsidRDefault="00755AB3" w:rsidP="009426F0">
            <w:pPr>
              <w:pStyle w:val="ListParagraph"/>
              <w:numPr>
                <w:ilvl w:val="0"/>
                <w:numId w:val="6"/>
              </w:numPr>
              <w:ind w:left="338" w:hanging="180"/>
              <w:rPr>
                <w:sz w:val="20"/>
                <w:szCs w:val="20"/>
              </w:rPr>
            </w:pPr>
            <w:r w:rsidRPr="00892CA4">
              <w:rPr>
                <w:sz w:val="20"/>
                <w:szCs w:val="20"/>
              </w:rPr>
              <w:t xml:space="preserve">Capitalize the first word in a sentence and the pronoun </w:t>
            </w:r>
            <w:r w:rsidRPr="00892CA4">
              <w:rPr>
                <w:i/>
                <w:sz w:val="20"/>
                <w:szCs w:val="20"/>
              </w:rPr>
              <w:t>I</w:t>
            </w:r>
            <w:r w:rsidRPr="00892CA4">
              <w:rPr>
                <w:sz w:val="20"/>
                <w:szCs w:val="20"/>
              </w:rPr>
              <w:t>.</w:t>
            </w:r>
          </w:p>
          <w:p w:rsidR="00755AB3" w:rsidRPr="00892CA4" w:rsidRDefault="00755AB3" w:rsidP="009426F0">
            <w:pPr>
              <w:pStyle w:val="ListParagraph"/>
              <w:numPr>
                <w:ilvl w:val="0"/>
                <w:numId w:val="6"/>
              </w:numPr>
              <w:ind w:left="338" w:hanging="180"/>
              <w:rPr>
                <w:sz w:val="20"/>
                <w:szCs w:val="20"/>
              </w:rPr>
            </w:pPr>
            <w:r w:rsidRPr="00892CA4">
              <w:rPr>
                <w:sz w:val="20"/>
                <w:szCs w:val="20"/>
              </w:rPr>
              <w:t>Recognize and name end punctuation.</w:t>
            </w:r>
          </w:p>
          <w:p w:rsidR="00755AB3" w:rsidRPr="00892CA4" w:rsidRDefault="00755AB3" w:rsidP="009426F0">
            <w:pPr>
              <w:pStyle w:val="ListParagraph"/>
              <w:numPr>
                <w:ilvl w:val="0"/>
                <w:numId w:val="6"/>
              </w:numPr>
              <w:ind w:left="338" w:hanging="180"/>
              <w:rPr>
                <w:sz w:val="20"/>
                <w:szCs w:val="20"/>
              </w:rPr>
            </w:pPr>
            <w:r w:rsidRPr="00892CA4">
              <w:rPr>
                <w:sz w:val="20"/>
                <w:szCs w:val="20"/>
              </w:rPr>
              <w:t>Write a letter or letters for most consonant and short-vowel sounds (phonemes).</w:t>
            </w:r>
          </w:p>
          <w:p w:rsidR="00755AB3" w:rsidRPr="00892CA4" w:rsidRDefault="00755AB3" w:rsidP="009426F0">
            <w:pPr>
              <w:pStyle w:val="ListParagraph"/>
              <w:numPr>
                <w:ilvl w:val="0"/>
                <w:numId w:val="6"/>
              </w:numPr>
              <w:ind w:left="338" w:hanging="180"/>
              <w:rPr>
                <w:sz w:val="20"/>
                <w:szCs w:val="20"/>
              </w:rPr>
            </w:pPr>
            <w:r w:rsidRPr="00892CA4">
              <w:rPr>
                <w:sz w:val="20"/>
                <w:szCs w:val="20"/>
              </w:rPr>
              <w:t>Spell simple words phonetically, drawing on knowledge of sound-letter relationships.</w:t>
            </w:r>
          </w:p>
        </w:tc>
        <w:tc>
          <w:tcPr>
            <w:tcW w:w="4563" w:type="dxa"/>
          </w:tcPr>
          <w:p w:rsidR="00B81BD8" w:rsidRPr="00892CA4" w:rsidRDefault="00B81BD8" w:rsidP="00B81BD8">
            <w:pPr>
              <w:rPr>
                <w:b/>
                <w:sz w:val="20"/>
                <w:szCs w:val="20"/>
              </w:rPr>
            </w:pPr>
            <w:r w:rsidRPr="00892CA4">
              <w:rPr>
                <w:b/>
                <w:sz w:val="20"/>
                <w:szCs w:val="20"/>
              </w:rPr>
              <w:t>Language Standard 2</w:t>
            </w:r>
          </w:p>
          <w:p w:rsidR="00755AB3" w:rsidRPr="00892CA4" w:rsidRDefault="00755AB3" w:rsidP="00391E73">
            <w:pPr>
              <w:rPr>
                <w:sz w:val="20"/>
                <w:szCs w:val="20"/>
              </w:rPr>
            </w:pPr>
            <w:r w:rsidRPr="00892CA4">
              <w:rPr>
                <w:sz w:val="20"/>
                <w:szCs w:val="20"/>
              </w:rPr>
              <w:t>Demonstrate command of the conventions of standard English capitalization, punctuation, and spelling when writing.</w:t>
            </w:r>
          </w:p>
          <w:p w:rsidR="00755AB3" w:rsidRPr="00892CA4" w:rsidRDefault="00755AB3" w:rsidP="009426F0">
            <w:pPr>
              <w:pStyle w:val="ListParagraph"/>
              <w:numPr>
                <w:ilvl w:val="0"/>
                <w:numId w:val="7"/>
              </w:numPr>
              <w:ind w:left="275" w:hanging="180"/>
              <w:rPr>
                <w:color w:val="FF0000"/>
                <w:sz w:val="20"/>
                <w:szCs w:val="20"/>
              </w:rPr>
            </w:pPr>
            <w:r w:rsidRPr="00892CA4">
              <w:rPr>
                <w:color w:val="FF0000"/>
                <w:sz w:val="20"/>
                <w:szCs w:val="20"/>
              </w:rPr>
              <w:t>Print upper- and lowercase letters.</w:t>
            </w:r>
          </w:p>
          <w:p w:rsidR="00755AB3" w:rsidRPr="00892CA4" w:rsidRDefault="00755AB3" w:rsidP="009426F0">
            <w:pPr>
              <w:pStyle w:val="ListParagraph"/>
              <w:numPr>
                <w:ilvl w:val="0"/>
                <w:numId w:val="7"/>
              </w:numPr>
              <w:ind w:left="275" w:hanging="180"/>
              <w:rPr>
                <w:sz w:val="20"/>
                <w:szCs w:val="20"/>
              </w:rPr>
            </w:pPr>
            <w:r w:rsidRPr="00892CA4">
              <w:rPr>
                <w:sz w:val="20"/>
                <w:szCs w:val="20"/>
              </w:rPr>
              <w:t xml:space="preserve">Capitalize the first word in a sentence and the pronoun </w:t>
            </w:r>
            <w:r w:rsidRPr="00892CA4">
              <w:rPr>
                <w:i/>
                <w:sz w:val="20"/>
                <w:szCs w:val="20"/>
              </w:rPr>
              <w:t>I</w:t>
            </w:r>
            <w:r w:rsidRPr="00892CA4">
              <w:rPr>
                <w:sz w:val="20"/>
                <w:szCs w:val="20"/>
              </w:rPr>
              <w:t>.</w:t>
            </w:r>
          </w:p>
          <w:p w:rsidR="00755AB3" w:rsidRPr="00892CA4" w:rsidRDefault="00755AB3" w:rsidP="009426F0">
            <w:pPr>
              <w:pStyle w:val="ListParagraph"/>
              <w:numPr>
                <w:ilvl w:val="0"/>
                <w:numId w:val="7"/>
              </w:numPr>
              <w:ind w:left="275" w:hanging="180"/>
              <w:rPr>
                <w:sz w:val="20"/>
                <w:szCs w:val="20"/>
              </w:rPr>
            </w:pPr>
            <w:r w:rsidRPr="00892CA4">
              <w:rPr>
                <w:sz w:val="20"/>
                <w:szCs w:val="20"/>
              </w:rPr>
              <w:t>Recognize and name end punctuation.</w:t>
            </w:r>
          </w:p>
          <w:p w:rsidR="00755AB3" w:rsidRPr="00892CA4" w:rsidRDefault="00755AB3" w:rsidP="009426F0">
            <w:pPr>
              <w:pStyle w:val="ListParagraph"/>
              <w:numPr>
                <w:ilvl w:val="0"/>
                <w:numId w:val="7"/>
              </w:numPr>
              <w:ind w:left="275" w:hanging="180"/>
              <w:rPr>
                <w:sz w:val="20"/>
                <w:szCs w:val="20"/>
              </w:rPr>
            </w:pPr>
            <w:r w:rsidRPr="00892CA4">
              <w:rPr>
                <w:sz w:val="20"/>
                <w:szCs w:val="20"/>
              </w:rPr>
              <w:t>Write a letter or letters for most consonant and short-vowel sounds (phonemes).</w:t>
            </w:r>
          </w:p>
          <w:p w:rsidR="00755AB3" w:rsidRDefault="00755AB3" w:rsidP="009426F0">
            <w:pPr>
              <w:pStyle w:val="ListParagraph"/>
              <w:numPr>
                <w:ilvl w:val="0"/>
                <w:numId w:val="7"/>
              </w:numPr>
              <w:ind w:left="275" w:hanging="180"/>
              <w:rPr>
                <w:sz w:val="20"/>
                <w:szCs w:val="20"/>
              </w:rPr>
            </w:pPr>
            <w:r w:rsidRPr="00892CA4">
              <w:rPr>
                <w:sz w:val="20"/>
                <w:szCs w:val="20"/>
              </w:rPr>
              <w:t>Spell simple words phonetically, drawing on knowledge of sound-letter relationships.</w:t>
            </w:r>
          </w:p>
          <w:p w:rsidR="008607A0" w:rsidRPr="008607A0" w:rsidRDefault="008607A0" w:rsidP="009426F0">
            <w:pPr>
              <w:pStyle w:val="ListParagraph"/>
              <w:numPr>
                <w:ilvl w:val="0"/>
                <w:numId w:val="7"/>
              </w:numPr>
              <w:ind w:left="275" w:hanging="180"/>
              <w:rPr>
                <w:color w:val="FF0000"/>
                <w:sz w:val="20"/>
                <w:szCs w:val="20"/>
              </w:rPr>
            </w:pPr>
            <w:r w:rsidRPr="008607A0">
              <w:rPr>
                <w:color w:val="FF0000"/>
                <w:sz w:val="20"/>
                <w:szCs w:val="20"/>
              </w:rPr>
              <w:t>Write numbers 0–20 (see kindergarten mathematics standards for Counting and Cardinality).</w:t>
            </w:r>
          </w:p>
        </w:tc>
        <w:tc>
          <w:tcPr>
            <w:tcW w:w="4560" w:type="dxa"/>
          </w:tcPr>
          <w:p w:rsidR="00755AB3" w:rsidRPr="00892CA4" w:rsidRDefault="002D7CCD" w:rsidP="002D7CCD">
            <w:pPr>
              <w:rPr>
                <w:sz w:val="20"/>
                <w:szCs w:val="20"/>
              </w:rPr>
            </w:pPr>
            <w:r>
              <w:rPr>
                <w:sz w:val="20"/>
                <w:szCs w:val="20"/>
              </w:rPr>
              <w:t>Expectations</w:t>
            </w:r>
            <w:r w:rsidR="000175DA">
              <w:rPr>
                <w:sz w:val="20"/>
                <w:szCs w:val="20"/>
              </w:rPr>
              <w:t xml:space="preserve"> for printing </w:t>
            </w:r>
            <w:r>
              <w:rPr>
                <w:sz w:val="20"/>
                <w:szCs w:val="20"/>
              </w:rPr>
              <w:t>were</w:t>
            </w:r>
            <w:r w:rsidR="00755AB3" w:rsidRPr="00892CA4">
              <w:rPr>
                <w:sz w:val="20"/>
                <w:szCs w:val="20"/>
              </w:rPr>
              <w:t xml:space="preserve"> relocated from Language </w:t>
            </w:r>
            <w:r w:rsidR="00832109" w:rsidRPr="00892CA4">
              <w:rPr>
                <w:sz w:val="20"/>
                <w:szCs w:val="20"/>
              </w:rPr>
              <w:t xml:space="preserve">standard </w:t>
            </w:r>
            <w:r w:rsidR="00755AB3" w:rsidRPr="00892CA4">
              <w:rPr>
                <w:sz w:val="20"/>
                <w:szCs w:val="20"/>
              </w:rPr>
              <w:t xml:space="preserve">1, which concerns </w:t>
            </w:r>
            <w:r w:rsidR="000F1C5B">
              <w:rPr>
                <w:sz w:val="20"/>
                <w:szCs w:val="20"/>
              </w:rPr>
              <w:t>aspects</w:t>
            </w:r>
            <w:r w:rsidR="00755AB3" w:rsidRPr="00892CA4">
              <w:rPr>
                <w:sz w:val="20"/>
                <w:szCs w:val="20"/>
              </w:rPr>
              <w:t xml:space="preserve"> of grammar and usage applicable to both writing and speaking, to Language </w:t>
            </w:r>
            <w:r w:rsidR="00832109" w:rsidRPr="00892CA4">
              <w:rPr>
                <w:sz w:val="20"/>
                <w:szCs w:val="20"/>
              </w:rPr>
              <w:t xml:space="preserve">standard </w:t>
            </w:r>
            <w:r w:rsidR="00755AB3" w:rsidRPr="00892CA4">
              <w:rPr>
                <w:sz w:val="20"/>
                <w:szCs w:val="20"/>
              </w:rPr>
              <w:t>2, which focuses on writing.</w:t>
            </w:r>
            <w:r w:rsidR="008607A0">
              <w:rPr>
                <w:sz w:val="20"/>
                <w:szCs w:val="20"/>
              </w:rPr>
              <w:t xml:space="preserve"> </w:t>
            </w:r>
            <w:r w:rsidR="000175DA">
              <w:rPr>
                <w:sz w:val="20"/>
                <w:szCs w:val="20"/>
              </w:rPr>
              <w:t>R</w:t>
            </w:r>
            <w:r w:rsidR="008607A0">
              <w:rPr>
                <w:sz w:val="20"/>
                <w:szCs w:val="20"/>
              </w:rPr>
              <w:t>eferences to standards in other subject areas were added throughout the Framework where appropriate to support cross-curricular coherence and integration.</w:t>
            </w:r>
          </w:p>
        </w:tc>
      </w:tr>
      <w:tr w:rsidR="00846BB8" w:rsidRPr="00892CA4" w:rsidTr="009A5B9F">
        <w:trPr>
          <w:cantSplit/>
        </w:trPr>
        <w:tc>
          <w:tcPr>
            <w:tcW w:w="922" w:type="dxa"/>
          </w:tcPr>
          <w:p w:rsidR="00755AB3" w:rsidRPr="00892CA4" w:rsidRDefault="00755AB3" w:rsidP="00453962">
            <w:pPr>
              <w:rPr>
                <w:b/>
                <w:sz w:val="20"/>
                <w:szCs w:val="20"/>
              </w:rPr>
            </w:pPr>
            <w:r w:rsidRPr="00892CA4">
              <w:rPr>
                <w:b/>
                <w:sz w:val="20"/>
                <w:szCs w:val="20"/>
              </w:rPr>
              <w:t>K</w:t>
            </w:r>
          </w:p>
        </w:tc>
        <w:tc>
          <w:tcPr>
            <w:tcW w:w="4563" w:type="dxa"/>
          </w:tcPr>
          <w:p w:rsidR="00755AB3" w:rsidRPr="00892CA4" w:rsidRDefault="00755AB3" w:rsidP="00FF38AB">
            <w:pPr>
              <w:rPr>
                <w:b/>
                <w:sz w:val="20"/>
                <w:szCs w:val="20"/>
              </w:rPr>
            </w:pPr>
            <w:r w:rsidRPr="00892CA4">
              <w:rPr>
                <w:b/>
                <w:sz w:val="20"/>
                <w:szCs w:val="20"/>
              </w:rPr>
              <w:t>Language</w:t>
            </w:r>
            <w:r w:rsidR="00EA1EE5" w:rsidRPr="00892CA4">
              <w:rPr>
                <w:b/>
                <w:sz w:val="20"/>
                <w:szCs w:val="20"/>
              </w:rPr>
              <w:t xml:space="preserve"> Standard</w:t>
            </w:r>
            <w:r w:rsidRPr="00892CA4">
              <w:rPr>
                <w:b/>
                <w:sz w:val="20"/>
                <w:szCs w:val="20"/>
              </w:rPr>
              <w:t xml:space="preserve"> 4b</w:t>
            </w:r>
          </w:p>
          <w:p w:rsidR="00755AB3" w:rsidRPr="00892CA4" w:rsidRDefault="00755AB3" w:rsidP="00FF38AB">
            <w:pPr>
              <w:rPr>
                <w:sz w:val="20"/>
                <w:szCs w:val="20"/>
              </w:rPr>
            </w:pPr>
            <w:r w:rsidRPr="00892CA4">
              <w:rPr>
                <w:sz w:val="20"/>
                <w:szCs w:val="20"/>
              </w:rPr>
              <w:t xml:space="preserve">Use the most frequently occurring inflections and affixes (e.g., </w:t>
            </w:r>
            <w:r w:rsidRPr="00892CA4">
              <w:rPr>
                <w:i/>
                <w:sz w:val="20"/>
                <w:szCs w:val="20"/>
              </w:rPr>
              <w:t>-ed, -s, re-, un-, pre-, -ful, -less</w:t>
            </w:r>
            <w:r w:rsidRPr="00892CA4">
              <w:rPr>
                <w:sz w:val="20"/>
                <w:szCs w:val="20"/>
              </w:rPr>
              <w:t>) as a clue to the meaning of an unknown word.</w:t>
            </w:r>
          </w:p>
        </w:tc>
        <w:tc>
          <w:tcPr>
            <w:tcW w:w="4563" w:type="dxa"/>
          </w:tcPr>
          <w:p w:rsidR="00B81BD8" w:rsidRPr="00892CA4" w:rsidRDefault="00B81BD8" w:rsidP="00B81BD8">
            <w:pPr>
              <w:rPr>
                <w:b/>
                <w:sz w:val="20"/>
                <w:szCs w:val="20"/>
              </w:rPr>
            </w:pPr>
            <w:r w:rsidRPr="00892CA4">
              <w:rPr>
                <w:b/>
                <w:sz w:val="20"/>
                <w:szCs w:val="20"/>
              </w:rPr>
              <w:t>Language Standard 4b</w:t>
            </w:r>
          </w:p>
          <w:p w:rsidR="00755AB3" w:rsidRPr="00892CA4" w:rsidRDefault="00755AB3" w:rsidP="00B81BD8">
            <w:pPr>
              <w:rPr>
                <w:sz w:val="20"/>
                <w:szCs w:val="20"/>
              </w:rPr>
            </w:pPr>
            <w:r w:rsidRPr="00892CA4">
              <w:rPr>
                <w:sz w:val="20"/>
                <w:szCs w:val="20"/>
              </w:rPr>
              <w:t>[Deleted</w:t>
            </w:r>
            <w:r w:rsidR="00B81BD8" w:rsidRPr="00892CA4">
              <w:rPr>
                <w:sz w:val="20"/>
                <w:szCs w:val="20"/>
              </w:rPr>
              <w:t xml:space="preserve"> at K level</w:t>
            </w:r>
            <w:r w:rsidRPr="00892CA4">
              <w:rPr>
                <w:sz w:val="20"/>
                <w:szCs w:val="20"/>
              </w:rPr>
              <w:t>]</w:t>
            </w:r>
          </w:p>
        </w:tc>
        <w:tc>
          <w:tcPr>
            <w:tcW w:w="4560" w:type="dxa"/>
          </w:tcPr>
          <w:p w:rsidR="00755AB3" w:rsidRPr="00892CA4" w:rsidRDefault="00755AB3" w:rsidP="002214C9">
            <w:pPr>
              <w:rPr>
                <w:sz w:val="20"/>
                <w:szCs w:val="20"/>
              </w:rPr>
            </w:pPr>
            <w:r w:rsidRPr="00892CA4">
              <w:rPr>
                <w:sz w:val="20"/>
                <w:szCs w:val="20"/>
              </w:rPr>
              <w:t xml:space="preserve">Inflections and affixes </w:t>
            </w:r>
            <w:r w:rsidR="00983A5A">
              <w:rPr>
                <w:sz w:val="20"/>
                <w:szCs w:val="20"/>
              </w:rPr>
              <w:t xml:space="preserve">also </w:t>
            </w:r>
            <w:r w:rsidRPr="00892CA4">
              <w:rPr>
                <w:sz w:val="20"/>
                <w:szCs w:val="20"/>
              </w:rPr>
              <w:t xml:space="preserve">appear in grade 1 and are </w:t>
            </w:r>
            <w:r w:rsidR="002214C9">
              <w:rPr>
                <w:sz w:val="20"/>
                <w:szCs w:val="20"/>
              </w:rPr>
              <w:t>more appropriately</w:t>
            </w:r>
            <w:r w:rsidRPr="00892CA4">
              <w:rPr>
                <w:sz w:val="20"/>
                <w:szCs w:val="20"/>
              </w:rPr>
              <w:t xml:space="preserve"> introduced then.</w:t>
            </w:r>
          </w:p>
        </w:tc>
      </w:tr>
      <w:tr w:rsidR="00846BB8" w:rsidRPr="00892CA4" w:rsidTr="009A5B9F">
        <w:trPr>
          <w:cantSplit/>
        </w:trPr>
        <w:tc>
          <w:tcPr>
            <w:tcW w:w="922" w:type="dxa"/>
          </w:tcPr>
          <w:p w:rsidR="00755AB3" w:rsidRPr="00892CA4" w:rsidRDefault="00755AB3" w:rsidP="00453962">
            <w:pPr>
              <w:rPr>
                <w:b/>
                <w:sz w:val="20"/>
                <w:szCs w:val="20"/>
              </w:rPr>
            </w:pPr>
            <w:r w:rsidRPr="00892CA4">
              <w:rPr>
                <w:b/>
                <w:sz w:val="20"/>
                <w:szCs w:val="20"/>
              </w:rPr>
              <w:t>K</w:t>
            </w:r>
          </w:p>
        </w:tc>
        <w:tc>
          <w:tcPr>
            <w:tcW w:w="4563" w:type="dxa"/>
          </w:tcPr>
          <w:p w:rsidR="00755AB3" w:rsidRPr="00892CA4" w:rsidRDefault="00755AB3" w:rsidP="00FF38AB">
            <w:pPr>
              <w:rPr>
                <w:b/>
                <w:sz w:val="20"/>
                <w:szCs w:val="20"/>
              </w:rPr>
            </w:pPr>
            <w:r w:rsidRPr="00892CA4">
              <w:rPr>
                <w:b/>
                <w:sz w:val="20"/>
                <w:szCs w:val="20"/>
              </w:rPr>
              <w:t>Language</w:t>
            </w:r>
            <w:r w:rsidR="00EA1EE5" w:rsidRPr="00892CA4">
              <w:rPr>
                <w:b/>
                <w:sz w:val="20"/>
                <w:szCs w:val="20"/>
              </w:rPr>
              <w:t xml:space="preserve"> Standard</w:t>
            </w:r>
            <w:r w:rsidRPr="00892CA4">
              <w:rPr>
                <w:b/>
                <w:sz w:val="20"/>
                <w:szCs w:val="20"/>
              </w:rPr>
              <w:t xml:space="preserve"> 6</w:t>
            </w:r>
          </w:p>
          <w:p w:rsidR="00755AB3" w:rsidRPr="00892CA4" w:rsidRDefault="00755AB3" w:rsidP="00FF38AB">
            <w:pPr>
              <w:rPr>
                <w:sz w:val="20"/>
                <w:szCs w:val="20"/>
              </w:rPr>
            </w:pPr>
            <w:r w:rsidRPr="00892CA4">
              <w:rPr>
                <w:sz w:val="20"/>
                <w:szCs w:val="20"/>
              </w:rPr>
              <w:t>Use words and phrases acquired through conversations, reading and being read to, and responding to texts.</w:t>
            </w:r>
          </w:p>
        </w:tc>
        <w:tc>
          <w:tcPr>
            <w:tcW w:w="4563" w:type="dxa"/>
          </w:tcPr>
          <w:p w:rsidR="00B81BD8" w:rsidRPr="00892CA4" w:rsidRDefault="00B81BD8" w:rsidP="00B81BD8">
            <w:pPr>
              <w:rPr>
                <w:b/>
                <w:sz w:val="20"/>
                <w:szCs w:val="20"/>
              </w:rPr>
            </w:pPr>
            <w:r w:rsidRPr="00892CA4">
              <w:rPr>
                <w:b/>
                <w:sz w:val="20"/>
                <w:szCs w:val="20"/>
              </w:rPr>
              <w:t>Language Standard 6</w:t>
            </w:r>
          </w:p>
          <w:p w:rsidR="00755AB3" w:rsidRPr="008943FE" w:rsidRDefault="00755AB3" w:rsidP="008943FE">
            <w:pPr>
              <w:rPr>
                <w:sz w:val="20"/>
                <w:szCs w:val="20"/>
              </w:rPr>
            </w:pPr>
            <w:r w:rsidRPr="00892CA4">
              <w:rPr>
                <w:sz w:val="20"/>
                <w:szCs w:val="20"/>
              </w:rPr>
              <w:t xml:space="preserve">Use words and phrases acquired through conversations, </w:t>
            </w:r>
            <w:r w:rsidRPr="00892CA4">
              <w:rPr>
                <w:color w:val="FF0000"/>
                <w:sz w:val="20"/>
                <w:szCs w:val="20"/>
              </w:rPr>
              <w:t>activities in the kindergarten curriculum,</w:t>
            </w:r>
            <w:r w:rsidRPr="00892CA4">
              <w:rPr>
                <w:sz w:val="20"/>
                <w:szCs w:val="20"/>
              </w:rPr>
              <w:t xml:space="preserve"> reading and being read to, and responding to texts.</w:t>
            </w:r>
          </w:p>
        </w:tc>
        <w:tc>
          <w:tcPr>
            <w:tcW w:w="4560" w:type="dxa"/>
          </w:tcPr>
          <w:p w:rsidR="00755AB3" w:rsidRPr="00892CA4" w:rsidRDefault="00A15DA5" w:rsidP="00566835">
            <w:pPr>
              <w:rPr>
                <w:sz w:val="20"/>
                <w:szCs w:val="20"/>
              </w:rPr>
            </w:pPr>
            <w:r>
              <w:rPr>
                <w:sz w:val="20"/>
                <w:szCs w:val="20"/>
              </w:rPr>
              <w:t>The edit is to support cross-curricular coherence and integration, to encourage the study of vocabulary in context rather than in isolation, and to reinforce link</w:t>
            </w:r>
            <w:r w:rsidR="00566835">
              <w:rPr>
                <w:sz w:val="20"/>
                <w:szCs w:val="20"/>
              </w:rPr>
              <w:t>s</w:t>
            </w:r>
            <w:r>
              <w:rPr>
                <w:sz w:val="20"/>
                <w:szCs w:val="20"/>
              </w:rPr>
              <w:t xml:space="preserve"> between vocabulary and content knowledge.</w:t>
            </w:r>
          </w:p>
        </w:tc>
      </w:tr>
    </w:tbl>
    <w:p w:rsidR="00EA28E8" w:rsidRPr="00892CA4" w:rsidRDefault="005E3240" w:rsidP="00D9785D">
      <w:pPr>
        <w:pStyle w:val="Heading1"/>
        <w:jc w:val="center"/>
        <w:rPr>
          <w:rFonts w:asciiTheme="minorHAnsi" w:hAnsiTheme="minorHAnsi"/>
          <w:color w:val="auto"/>
          <w:sz w:val="24"/>
          <w:szCs w:val="24"/>
        </w:rPr>
      </w:pPr>
      <w:bookmarkStart w:id="6" w:name="_Toc350870438"/>
      <w:r>
        <w:rPr>
          <w:rFonts w:asciiTheme="minorHAnsi" w:hAnsiTheme="minorHAnsi"/>
          <w:color w:val="auto"/>
          <w:sz w:val="24"/>
          <w:szCs w:val="24"/>
        </w:rPr>
        <w:lastRenderedPageBreak/>
        <w:t xml:space="preserve">English Language Arts and Literacy in the Content Areas, </w:t>
      </w:r>
      <w:r w:rsidR="00EA28E8" w:rsidRPr="00892CA4">
        <w:rPr>
          <w:rFonts w:asciiTheme="minorHAnsi" w:hAnsiTheme="minorHAnsi"/>
          <w:color w:val="auto"/>
          <w:sz w:val="24"/>
          <w:szCs w:val="24"/>
        </w:rPr>
        <w:t>Grade 1</w:t>
      </w:r>
      <w:bookmarkEnd w:id="6"/>
    </w:p>
    <w:p w:rsidR="00EA28E8" w:rsidRPr="00892CA4" w:rsidRDefault="00EA28E8" w:rsidP="00E33EF7">
      <w:pPr>
        <w:rPr>
          <w:sz w:val="20"/>
          <w:szCs w:val="20"/>
        </w:rPr>
      </w:pPr>
    </w:p>
    <w:p w:rsidR="00877C20" w:rsidRPr="00892CA4" w:rsidRDefault="00877C20" w:rsidP="00877C20">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w:t>
      </w:r>
      <w:r>
        <w:rPr>
          <w:color w:val="FF0000"/>
          <w:sz w:val="20"/>
          <w:szCs w:val="20"/>
        </w:rPr>
        <w:t xml:space="preserve">. Very minor edits, such as corrected </w:t>
      </w:r>
      <w:r w:rsidR="007B40D0">
        <w:rPr>
          <w:color w:val="FF0000"/>
          <w:sz w:val="20"/>
          <w:szCs w:val="20"/>
        </w:rPr>
        <w:t xml:space="preserve">inconsistencies </w:t>
      </w:r>
      <w:r>
        <w:rPr>
          <w:color w:val="FF0000"/>
          <w:sz w:val="20"/>
          <w:szCs w:val="20"/>
        </w:rPr>
        <w:t>in usage, are omitted. If a specific change was made to multiple standards at the same grade level, only one instance of the change is listed for that grade. Please refer to the Framework for complete details.</w:t>
      </w:r>
    </w:p>
    <w:p w:rsidR="00DF7DC8" w:rsidRPr="00892CA4" w:rsidRDefault="00DF7DC8" w:rsidP="00E33EF7">
      <w:pPr>
        <w:rPr>
          <w:sz w:val="20"/>
          <w:szCs w:val="20"/>
        </w:rPr>
      </w:pPr>
    </w:p>
    <w:tbl>
      <w:tblPr>
        <w:tblStyle w:val="TableGrid"/>
        <w:tblW w:w="0" w:type="auto"/>
        <w:tblLayout w:type="fixed"/>
        <w:tblLook w:val="04A0" w:firstRow="1" w:lastRow="0" w:firstColumn="1" w:lastColumn="0" w:noHBand="0" w:noVBand="1"/>
      </w:tblPr>
      <w:tblGrid>
        <w:gridCol w:w="927"/>
        <w:gridCol w:w="4563"/>
        <w:gridCol w:w="4563"/>
        <w:gridCol w:w="4563"/>
      </w:tblGrid>
      <w:tr w:rsidR="00755AB3" w:rsidRPr="00892CA4" w:rsidTr="00110715">
        <w:trPr>
          <w:cantSplit/>
          <w:tblHeader/>
        </w:trPr>
        <w:tc>
          <w:tcPr>
            <w:tcW w:w="927" w:type="dxa"/>
          </w:tcPr>
          <w:p w:rsidR="00755AB3" w:rsidRPr="00892CA4" w:rsidRDefault="00755AB3" w:rsidP="00357336">
            <w:pPr>
              <w:rPr>
                <w:b/>
                <w:sz w:val="20"/>
                <w:szCs w:val="20"/>
              </w:rPr>
            </w:pPr>
            <w:r w:rsidRPr="00892CA4">
              <w:rPr>
                <w:b/>
                <w:sz w:val="20"/>
                <w:szCs w:val="20"/>
              </w:rPr>
              <w:t>Grade</w:t>
            </w:r>
          </w:p>
        </w:tc>
        <w:tc>
          <w:tcPr>
            <w:tcW w:w="4563" w:type="dxa"/>
          </w:tcPr>
          <w:p w:rsidR="00755AB3" w:rsidRPr="00892CA4" w:rsidRDefault="00A170E0" w:rsidP="0037140C">
            <w:pPr>
              <w:rPr>
                <w:b/>
                <w:sz w:val="20"/>
                <w:szCs w:val="20"/>
              </w:rPr>
            </w:pPr>
            <w:r>
              <w:rPr>
                <w:b/>
                <w:sz w:val="20"/>
                <w:szCs w:val="20"/>
              </w:rPr>
              <w:t>2010</w:t>
            </w:r>
            <w:r w:rsidR="00755AB3" w:rsidRPr="00892CA4">
              <w:rPr>
                <w:b/>
                <w:sz w:val="20"/>
                <w:szCs w:val="20"/>
              </w:rPr>
              <w:t xml:space="preserve"> Standard</w:t>
            </w:r>
          </w:p>
        </w:tc>
        <w:tc>
          <w:tcPr>
            <w:tcW w:w="4563" w:type="dxa"/>
          </w:tcPr>
          <w:p w:rsidR="00755AB3" w:rsidRPr="00892CA4" w:rsidRDefault="009F0B53" w:rsidP="002C7AA7">
            <w:pPr>
              <w:rPr>
                <w:b/>
                <w:sz w:val="20"/>
                <w:szCs w:val="20"/>
              </w:rPr>
            </w:pPr>
            <w:r>
              <w:rPr>
                <w:b/>
                <w:sz w:val="20"/>
                <w:szCs w:val="20"/>
              </w:rPr>
              <w:t>2017</w:t>
            </w:r>
            <w:r w:rsidRPr="00892CA4">
              <w:rPr>
                <w:b/>
                <w:sz w:val="20"/>
                <w:szCs w:val="20"/>
              </w:rPr>
              <w:t xml:space="preserve"> </w:t>
            </w:r>
            <w:r w:rsidR="00755AB3" w:rsidRPr="00892CA4">
              <w:rPr>
                <w:b/>
                <w:sz w:val="20"/>
                <w:szCs w:val="20"/>
              </w:rPr>
              <w:t>Standard</w:t>
            </w:r>
          </w:p>
        </w:tc>
        <w:tc>
          <w:tcPr>
            <w:tcW w:w="4563" w:type="dxa"/>
          </w:tcPr>
          <w:p w:rsidR="00755AB3" w:rsidRPr="00892CA4" w:rsidRDefault="00186AF6" w:rsidP="0037140C">
            <w:pPr>
              <w:rPr>
                <w:b/>
                <w:sz w:val="20"/>
                <w:szCs w:val="20"/>
              </w:rPr>
            </w:pPr>
            <w:r w:rsidRPr="00892CA4">
              <w:rPr>
                <w:b/>
                <w:sz w:val="20"/>
                <w:szCs w:val="20"/>
              </w:rPr>
              <w:t>Rationale for Change</w:t>
            </w:r>
          </w:p>
        </w:tc>
      </w:tr>
      <w:tr w:rsidR="00755AB3" w:rsidRPr="00892CA4" w:rsidTr="009A5B9F">
        <w:trPr>
          <w:cantSplit/>
        </w:trPr>
        <w:tc>
          <w:tcPr>
            <w:tcW w:w="927" w:type="dxa"/>
          </w:tcPr>
          <w:p w:rsidR="00755AB3" w:rsidRPr="00892CA4" w:rsidRDefault="00755AB3" w:rsidP="0037140C">
            <w:pPr>
              <w:rPr>
                <w:b/>
                <w:sz w:val="20"/>
                <w:szCs w:val="20"/>
              </w:rPr>
            </w:pPr>
            <w:r w:rsidRPr="00892CA4">
              <w:rPr>
                <w:b/>
                <w:sz w:val="20"/>
                <w:szCs w:val="20"/>
              </w:rPr>
              <w:t>1</w:t>
            </w:r>
          </w:p>
        </w:tc>
        <w:tc>
          <w:tcPr>
            <w:tcW w:w="4563" w:type="dxa"/>
          </w:tcPr>
          <w:p w:rsidR="00755AB3" w:rsidRPr="00892CA4" w:rsidRDefault="00755AB3" w:rsidP="0037140C">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4</w:t>
            </w:r>
          </w:p>
          <w:p w:rsidR="00755AB3" w:rsidRPr="00892CA4" w:rsidRDefault="00755AB3" w:rsidP="0037140C">
            <w:pPr>
              <w:rPr>
                <w:sz w:val="20"/>
                <w:szCs w:val="20"/>
              </w:rPr>
            </w:pPr>
            <w:r w:rsidRPr="00892CA4">
              <w:rPr>
                <w:sz w:val="20"/>
                <w:szCs w:val="20"/>
              </w:rPr>
              <w:t>Identify words and phrases in stories or poems that suggest feelings or appeal to the senses.</w:t>
            </w:r>
          </w:p>
        </w:tc>
        <w:tc>
          <w:tcPr>
            <w:tcW w:w="4563" w:type="dxa"/>
          </w:tcPr>
          <w:p w:rsidR="00B81BD8" w:rsidRPr="00892CA4" w:rsidRDefault="00B81BD8" w:rsidP="00B81BD8">
            <w:pPr>
              <w:rPr>
                <w:b/>
                <w:sz w:val="20"/>
                <w:szCs w:val="20"/>
              </w:rPr>
            </w:pPr>
            <w:r w:rsidRPr="00892CA4">
              <w:rPr>
                <w:b/>
                <w:sz w:val="20"/>
                <w:szCs w:val="20"/>
              </w:rPr>
              <w:t>Reading Literature Standard 4</w:t>
            </w:r>
          </w:p>
          <w:p w:rsidR="00755AB3" w:rsidRPr="00892CA4" w:rsidRDefault="00755AB3" w:rsidP="0037140C">
            <w:pPr>
              <w:rPr>
                <w:sz w:val="20"/>
                <w:szCs w:val="20"/>
              </w:rPr>
            </w:pPr>
            <w:r w:rsidRPr="00892CA4">
              <w:rPr>
                <w:sz w:val="20"/>
                <w:szCs w:val="20"/>
              </w:rPr>
              <w:t xml:space="preserve">Identify words and phrases in stories or poems that suggest feelings or appeal to the senses. </w:t>
            </w:r>
            <w:r w:rsidRPr="00892CA4">
              <w:rPr>
                <w:color w:val="FF0000"/>
                <w:sz w:val="20"/>
                <w:szCs w:val="20"/>
              </w:rPr>
              <w:t xml:space="preserve">(See </w:t>
            </w:r>
            <w:r w:rsidR="009B7EB4">
              <w:rPr>
                <w:color w:val="FF0000"/>
                <w:sz w:val="20"/>
                <w:szCs w:val="20"/>
              </w:rPr>
              <w:t xml:space="preserve">grade 1 </w:t>
            </w:r>
            <w:r w:rsidRPr="00892CA4">
              <w:rPr>
                <w:color w:val="FF0000"/>
                <w:sz w:val="20"/>
                <w:szCs w:val="20"/>
              </w:rPr>
              <w:t>Language standards 4</w:t>
            </w:r>
            <w:r w:rsidR="000E1FD4" w:rsidRPr="00892CA4">
              <w:rPr>
                <w:color w:val="FF0000"/>
                <w:sz w:val="20"/>
                <w:szCs w:val="20"/>
              </w:rPr>
              <w:t>–</w:t>
            </w:r>
            <w:r w:rsidRPr="00892CA4">
              <w:rPr>
                <w:color w:val="FF0000"/>
                <w:sz w:val="20"/>
                <w:szCs w:val="20"/>
              </w:rPr>
              <w:t>6 on applying knowledge of vocabulary to reading.)</w:t>
            </w:r>
          </w:p>
        </w:tc>
        <w:tc>
          <w:tcPr>
            <w:tcW w:w="4563" w:type="dxa"/>
          </w:tcPr>
          <w:p w:rsidR="00755AB3" w:rsidRPr="00892CA4" w:rsidRDefault="00755AB3" w:rsidP="00ED2E6B">
            <w:pPr>
              <w:rPr>
                <w:sz w:val="20"/>
                <w:szCs w:val="20"/>
              </w:rPr>
            </w:pPr>
            <w:r w:rsidRPr="00892CA4">
              <w:rPr>
                <w:sz w:val="20"/>
                <w:szCs w:val="20"/>
              </w:rPr>
              <w:t xml:space="preserve">Connections among strands were added to standards throughout the </w:t>
            </w:r>
            <w:r w:rsidR="0061522D" w:rsidRPr="00892CA4">
              <w:rPr>
                <w:sz w:val="20"/>
                <w:szCs w:val="20"/>
              </w:rPr>
              <w:t>Framework</w:t>
            </w:r>
            <w:r w:rsidRPr="00892CA4">
              <w:rPr>
                <w:sz w:val="20"/>
                <w:szCs w:val="20"/>
              </w:rPr>
              <w:t xml:space="preserve">, especially between Language and other strands, to </w:t>
            </w:r>
            <w:r w:rsidR="00ED2E6B">
              <w:rPr>
                <w:sz w:val="20"/>
                <w:szCs w:val="20"/>
              </w:rPr>
              <w:t>support</w:t>
            </w:r>
            <w:r w:rsidRPr="00892CA4">
              <w:rPr>
                <w:sz w:val="20"/>
                <w:szCs w:val="20"/>
              </w:rPr>
              <w:t xml:space="preserve"> integration and the use of Language skills and understandings in authentic contexts.</w:t>
            </w:r>
          </w:p>
        </w:tc>
      </w:tr>
      <w:tr w:rsidR="00755AB3" w:rsidRPr="00892CA4" w:rsidTr="009A5B9F">
        <w:trPr>
          <w:cantSplit/>
        </w:trPr>
        <w:tc>
          <w:tcPr>
            <w:tcW w:w="927" w:type="dxa"/>
          </w:tcPr>
          <w:p w:rsidR="00755AB3" w:rsidRPr="00892CA4" w:rsidRDefault="00755AB3" w:rsidP="0037140C">
            <w:pPr>
              <w:rPr>
                <w:b/>
                <w:sz w:val="20"/>
                <w:szCs w:val="20"/>
              </w:rPr>
            </w:pPr>
            <w:r w:rsidRPr="00892CA4">
              <w:rPr>
                <w:b/>
                <w:sz w:val="20"/>
                <w:szCs w:val="20"/>
              </w:rPr>
              <w:t>1</w:t>
            </w:r>
          </w:p>
        </w:tc>
        <w:tc>
          <w:tcPr>
            <w:tcW w:w="4563" w:type="dxa"/>
          </w:tcPr>
          <w:p w:rsidR="00755AB3" w:rsidRPr="00892CA4" w:rsidRDefault="00755AB3" w:rsidP="0037140C">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5</w:t>
            </w:r>
          </w:p>
          <w:p w:rsidR="00755AB3" w:rsidRPr="00892CA4" w:rsidRDefault="00755AB3" w:rsidP="0037140C">
            <w:pPr>
              <w:rPr>
                <w:sz w:val="20"/>
                <w:szCs w:val="20"/>
              </w:rPr>
            </w:pPr>
            <w:r w:rsidRPr="00892CA4">
              <w:rPr>
                <w:sz w:val="20"/>
                <w:szCs w:val="20"/>
              </w:rPr>
              <w:t>Explain major differences between books that tell stories and books that give information, drawing on a wide reading of a range of text types.</w:t>
            </w:r>
          </w:p>
        </w:tc>
        <w:tc>
          <w:tcPr>
            <w:tcW w:w="4563" w:type="dxa"/>
          </w:tcPr>
          <w:p w:rsidR="00B81BD8" w:rsidRPr="00892CA4" w:rsidRDefault="00B81BD8" w:rsidP="00B81BD8">
            <w:pPr>
              <w:rPr>
                <w:b/>
                <w:sz w:val="20"/>
                <w:szCs w:val="20"/>
              </w:rPr>
            </w:pPr>
            <w:r w:rsidRPr="00892CA4">
              <w:rPr>
                <w:b/>
                <w:sz w:val="20"/>
                <w:szCs w:val="20"/>
              </w:rPr>
              <w:t>Reading Literature Standard 5</w:t>
            </w:r>
          </w:p>
          <w:p w:rsidR="00755AB3" w:rsidRPr="00892CA4" w:rsidRDefault="00755AB3" w:rsidP="00620EAA">
            <w:pPr>
              <w:rPr>
                <w:color w:val="FF0000"/>
                <w:sz w:val="20"/>
                <w:szCs w:val="20"/>
              </w:rPr>
            </w:pPr>
            <w:r w:rsidRPr="00892CA4">
              <w:rPr>
                <w:color w:val="FF0000"/>
                <w:sz w:val="20"/>
                <w:szCs w:val="20"/>
              </w:rPr>
              <w:t>Identify characteristic</w:t>
            </w:r>
            <w:r w:rsidR="00620EAA">
              <w:rPr>
                <w:color w:val="FF0000"/>
                <w:sz w:val="20"/>
                <w:szCs w:val="20"/>
              </w:rPr>
              <w:t>s</w:t>
            </w:r>
            <w:r w:rsidRPr="00892CA4">
              <w:rPr>
                <w:color w:val="FF0000"/>
                <w:sz w:val="20"/>
                <w:szCs w:val="20"/>
              </w:rPr>
              <w:t xml:space="preserve"> of common types of stories, including folktales and fairy tales.</w:t>
            </w:r>
          </w:p>
        </w:tc>
        <w:tc>
          <w:tcPr>
            <w:tcW w:w="4563" w:type="dxa"/>
          </w:tcPr>
          <w:p w:rsidR="00755AB3" w:rsidRPr="00892CA4" w:rsidRDefault="00755AB3" w:rsidP="00DA3F87">
            <w:pPr>
              <w:rPr>
                <w:sz w:val="20"/>
                <w:szCs w:val="20"/>
              </w:rPr>
            </w:pPr>
            <w:r w:rsidRPr="00892CA4">
              <w:rPr>
                <w:sz w:val="20"/>
                <w:szCs w:val="20"/>
              </w:rPr>
              <w:t xml:space="preserve">The </w:t>
            </w:r>
            <w:r w:rsidR="00EB1FED">
              <w:rPr>
                <w:sz w:val="20"/>
                <w:szCs w:val="20"/>
              </w:rPr>
              <w:t>edit</w:t>
            </w:r>
            <w:r w:rsidRPr="00892CA4">
              <w:rPr>
                <w:sz w:val="20"/>
                <w:szCs w:val="20"/>
              </w:rPr>
              <w:t xml:space="preserve"> incorporates </w:t>
            </w:r>
            <w:r w:rsidR="000F1C5B">
              <w:rPr>
                <w:sz w:val="20"/>
                <w:szCs w:val="20"/>
              </w:rPr>
              <w:t>expectations</w:t>
            </w:r>
            <w:r w:rsidRPr="00892CA4">
              <w:rPr>
                <w:sz w:val="20"/>
                <w:szCs w:val="20"/>
              </w:rPr>
              <w:t xml:space="preserve"> from </w:t>
            </w:r>
            <w:r w:rsidR="00A170E0">
              <w:rPr>
                <w:sz w:val="20"/>
                <w:szCs w:val="20"/>
              </w:rPr>
              <w:t>2010</w:t>
            </w:r>
            <w:r w:rsidR="000F1C5B">
              <w:rPr>
                <w:sz w:val="20"/>
                <w:szCs w:val="20"/>
              </w:rPr>
              <w:t xml:space="preserve"> </w:t>
            </w:r>
            <w:r w:rsidRPr="00892CA4">
              <w:rPr>
                <w:sz w:val="20"/>
                <w:szCs w:val="20"/>
              </w:rPr>
              <w:t xml:space="preserve">Reading Literature </w:t>
            </w:r>
            <w:r w:rsidR="00832109" w:rsidRPr="00892CA4">
              <w:rPr>
                <w:sz w:val="20"/>
                <w:szCs w:val="20"/>
              </w:rPr>
              <w:t xml:space="preserve">standard </w:t>
            </w:r>
            <w:r w:rsidRPr="00892CA4">
              <w:rPr>
                <w:sz w:val="20"/>
                <w:szCs w:val="20"/>
              </w:rPr>
              <w:t xml:space="preserve">MA.8.A, which </w:t>
            </w:r>
            <w:r w:rsidR="00AE0652">
              <w:rPr>
                <w:sz w:val="20"/>
                <w:szCs w:val="20"/>
              </w:rPr>
              <w:t>was</w:t>
            </w:r>
            <w:r w:rsidRPr="00892CA4">
              <w:rPr>
                <w:sz w:val="20"/>
                <w:szCs w:val="20"/>
              </w:rPr>
              <w:t xml:space="preserve"> deleted. Expectations for range of reading appear in Reading </w:t>
            </w:r>
            <w:r w:rsidR="00B744E7" w:rsidRPr="00892CA4">
              <w:rPr>
                <w:sz w:val="20"/>
                <w:szCs w:val="20"/>
              </w:rPr>
              <w:t xml:space="preserve">standard </w:t>
            </w:r>
            <w:r w:rsidRPr="00892CA4">
              <w:rPr>
                <w:sz w:val="20"/>
                <w:szCs w:val="20"/>
              </w:rPr>
              <w:t>10, and expectations for informational text appear in the Reading Informational Text strand.</w:t>
            </w:r>
          </w:p>
        </w:tc>
      </w:tr>
      <w:tr w:rsidR="00755AB3" w:rsidRPr="00892CA4" w:rsidTr="009A5B9F">
        <w:trPr>
          <w:cantSplit/>
        </w:trPr>
        <w:tc>
          <w:tcPr>
            <w:tcW w:w="927" w:type="dxa"/>
          </w:tcPr>
          <w:p w:rsidR="00755AB3" w:rsidRPr="00892CA4" w:rsidRDefault="00755AB3" w:rsidP="0037140C">
            <w:pPr>
              <w:rPr>
                <w:b/>
                <w:sz w:val="20"/>
                <w:szCs w:val="20"/>
              </w:rPr>
            </w:pPr>
            <w:r w:rsidRPr="00892CA4">
              <w:rPr>
                <w:b/>
                <w:sz w:val="20"/>
                <w:szCs w:val="20"/>
              </w:rPr>
              <w:t>1</w:t>
            </w:r>
          </w:p>
        </w:tc>
        <w:tc>
          <w:tcPr>
            <w:tcW w:w="4563" w:type="dxa"/>
          </w:tcPr>
          <w:p w:rsidR="00755AB3" w:rsidRPr="00892CA4" w:rsidRDefault="00755AB3" w:rsidP="0037140C">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8</w:t>
            </w:r>
          </w:p>
          <w:p w:rsidR="00755AB3" w:rsidRPr="00892CA4" w:rsidRDefault="00755AB3" w:rsidP="0037140C">
            <w:pPr>
              <w:rPr>
                <w:sz w:val="20"/>
                <w:szCs w:val="20"/>
              </w:rPr>
            </w:pPr>
            <w:r w:rsidRPr="00892CA4">
              <w:rPr>
                <w:sz w:val="20"/>
                <w:szCs w:val="20"/>
              </w:rPr>
              <w:t>(Not applicable to literature)</w:t>
            </w:r>
          </w:p>
        </w:tc>
        <w:tc>
          <w:tcPr>
            <w:tcW w:w="4563" w:type="dxa"/>
          </w:tcPr>
          <w:p w:rsidR="00B81BD8" w:rsidRPr="00892CA4" w:rsidRDefault="00B81BD8" w:rsidP="00B81BD8">
            <w:pPr>
              <w:rPr>
                <w:b/>
                <w:sz w:val="20"/>
                <w:szCs w:val="20"/>
              </w:rPr>
            </w:pPr>
            <w:r w:rsidRPr="00892CA4">
              <w:rPr>
                <w:b/>
                <w:sz w:val="20"/>
                <w:szCs w:val="20"/>
              </w:rPr>
              <w:t>Reading Literature Standard 8</w:t>
            </w:r>
          </w:p>
          <w:p w:rsidR="00755AB3" w:rsidRPr="00892CA4" w:rsidRDefault="00755AB3" w:rsidP="00FB72AA">
            <w:pPr>
              <w:rPr>
                <w:color w:val="FF0000"/>
                <w:sz w:val="20"/>
                <w:szCs w:val="20"/>
              </w:rPr>
            </w:pPr>
            <w:r w:rsidRPr="00892CA4">
              <w:rPr>
                <w:color w:val="FF0000"/>
                <w:sz w:val="20"/>
                <w:szCs w:val="20"/>
              </w:rPr>
              <w:t>(</w:t>
            </w:r>
            <w:r w:rsidR="00FB72AA">
              <w:rPr>
                <w:color w:val="FF0000"/>
                <w:sz w:val="20"/>
                <w:szCs w:val="20"/>
              </w:rPr>
              <w:t>Not applicable. For expectations regarding central messages or lessons in stories, see RL.2.</w:t>
            </w:r>
            <w:r w:rsidRPr="00892CA4">
              <w:rPr>
                <w:color w:val="FF0000"/>
                <w:sz w:val="20"/>
                <w:szCs w:val="20"/>
              </w:rPr>
              <w:t>)</w:t>
            </w:r>
          </w:p>
        </w:tc>
        <w:tc>
          <w:tcPr>
            <w:tcW w:w="4563" w:type="dxa"/>
          </w:tcPr>
          <w:p w:rsidR="00755AB3" w:rsidRPr="00892CA4" w:rsidRDefault="006E6F2C" w:rsidP="00694101">
            <w:pPr>
              <w:rPr>
                <w:sz w:val="20"/>
                <w:szCs w:val="20"/>
              </w:rPr>
            </w:pPr>
            <w:r>
              <w:rPr>
                <w:sz w:val="20"/>
                <w:szCs w:val="20"/>
              </w:rPr>
              <w:t>The edit is to clarify the note’s intended meaning: not that literature never presents an argument, but that this standard sets no expectations related to reading literature</w:t>
            </w:r>
            <w:r w:rsidR="00694101">
              <w:rPr>
                <w:sz w:val="20"/>
                <w:szCs w:val="20"/>
              </w:rPr>
              <w:t xml:space="preserve"> because literary “arguments” are addressed by RL.2</w:t>
            </w:r>
            <w:r>
              <w:rPr>
                <w:sz w:val="20"/>
                <w:szCs w:val="20"/>
              </w:rPr>
              <w:t>.</w:t>
            </w:r>
          </w:p>
        </w:tc>
      </w:tr>
      <w:tr w:rsidR="009D107D" w:rsidRPr="00892CA4" w:rsidTr="009A5B9F">
        <w:trPr>
          <w:cantSplit/>
        </w:trPr>
        <w:tc>
          <w:tcPr>
            <w:tcW w:w="927" w:type="dxa"/>
          </w:tcPr>
          <w:p w:rsidR="009D107D" w:rsidRPr="00892CA4" w:rsidRDefault="009D107D" w:rsidP="00885F9C">
            <w:pPr>
              <w:rPr>
                <w:b/>
                <w:sz w:val="20"/>
                <w:szCs w:val="20"/>
              </w:rPr>
            </w:pPr>
            <w:r w:rsidRPr="00892CA4">
              <w:rPr>
                <w:b/>
                <w:sz w:val="20"/>
                <w:szCs w:val="20"/>
              </w:rPr>
              <w:t>1</w:t>
            </w:r>
          </w:p>
        </w:tc>
        <w:tc>
          <w:tcPr>
            <w:tcW w:w="4563" w:type="dxa"/>
          </w:tcPr>
          <w:p w:rsidR="009D107D" w:rsidRPr="00892CA4" w:rsidRDefault="009D107D" w:rsidP="00885F9C">
            <w:pPr>
              <w:rPr>
                <w:b/>
                <w:sz w:val="20"/>
                <w:szCs w:val="20"/>
              </w:rPr>
            </w:pPr>
            <w:r w:rsidRPr="00892CA4">
              <w:rPr>
                <w:b/>
                <w:sz w:val="20"/>
                <w:szCs w:val="20"/>
              </w:rPr>
              <w:t>Reading Literature Standard MA.8.A</w:t>
            </w:r>
          </w:p>
          <w:p w:rsidR="009D107D" w:rsidRPr="00892CA4" w:rsidRDefault="009D107D" w:rsidP="00885F9C">
            <w:pPr>
              <w:rPr>
                <w:sz w:val="20"/>
                <w:szCs w:val="20"/>
              </w:rPr>
            </w:pPr>
            <w:r w:rsidRPr="00892CA4">
              <w:rPr>
                <w:sz w:val="20"/>
                <w:szCs w:val="20"/>
              </w:rPr>
              <w:t>Identify characteristics commonly shared by folktales and fairy tales.</w:t>
            </w:r>
          </w:p>
        </w:tc>
        <w:tc>
          <w:tcPr>
            <w:tcW w:w="4563" w:type="dxa"/>
          </w:tcPr>
          <w:p w:rsidR="009D107D" w:rsidRPr="00892CA4" w:rsidRDefault="009D107D" w:rsidP="00885F9C">
            <w:pPr>
              <w:rPr>
                <w:sz w:val="20"/>
                <w:szCs w:val="20"/>
              </w:rPr>
            </w:pPr>
            <w:r w:rsidRPr="00892CA4">
              <w:rPr>
                <w:sz w:val="20"/>
                <w:szCs w:val="20"/>
              </w:rPr>
              <w:t>[Standard deleted]</w:t>
            </w:r>
          </w:p>
        </w:tc>
        <w:tc>
          <w:tcPr>
            <w:tcW w:w="4563" w:type="dxa"/>
          </w:tcPr>
          <w:p w:rsidR="009D107D" w:rsidRPr="00892CA4" w:rsidRDefault="009D107D" w:rsidP="00A15DA5">
            <w:pPr>
              <w:rPr>
                <w:sz w:val="20"/>
                <w:szCs w:val="20"/>
              </w:rPr>
            </w:pPr>
            <w:r w:rsidRPr="00892CA4">
              <w:rPr>
                <w:sz w:val="20"/>
                <w:szCs w:val="20"/>
              </w:rPr>
              <w:t xml:space="preserve">All </w:t>
            </w:r>
            <w:r w:rsidR="00A170E0">
              <w:rPr>
                <w:sz w:val="20"/>
                <w:szCs w:val="20"/>
              </w:rPr>
              <w:t>2010</w:t>
            </w:r>
            <w:r>
              <w:rPr>
                <w:sz w:val="20"/>
                <w:szCs w:val="20"/>
              </w:rPr>
              <w:t xml:space="preserve"> </w:t>
            </w:r>
            <w:r w:rsidRPr="00892CA4">
              <w:rPr>
                <w:sz w:val="20"/>
                <w:szCs w:val="20"/>
              </w:rPr>
              <w:t>Reading Literature MA.8.A standards were deleted and their content</w:t>
            </w:r>
            <w:r>
              <w:rPr>
                <w:sz w:val="20"/>
                <w:szCs w:val="20"/>
              </w:rPr>
              <w:t>s</w:t>
            </w:r>
            <w:r w:rsidRPr="00892CA4">
              <w:rPr>
                <w:sz w:val="20"/>
                <w:szCs w:val="20"/>
              </w:rPr>
              <w:t xml:space="preserve"> </w:t>
            </w:r>
            <w:r>
              <w:rPr>
                <w:sz w:val="20"/>
                <w:szCs w:val="20"/>
              </w:rPr>
              <w:t>adapted for integration into</w:t>
            </w:r>
            <w:r w:rsidRPr="00892CA4">
              <w:rPr>
                <w:sz w:val="20"/>
                <w:szCs w:val="20"/>
              </w:rPr>
              <w:t xml:space="preserve"> other standards </w:t>
            </w:r>
            <w:r>
              <w:rPr>
                <w:sz w:val="20"/>
                <w:szCs w:val="20"/>
              </w:rPr>
              <w:t>for coherence and to ensure flexibility regarding the specific texts students read</w:t>
            </w:r>
            <w:r w:rsidRPr="00892CA4">
              <w:rPr>
                <w:sz w:val="20"/>
                <w:szCs w:val="20"/>
              </w:rPr>
              <w:t>.</w:t>
            </w:r>
          </w:p>
        </w:tc>
      </w:tr>
      <w:tr w:rsidR="00755AB3" w:rsidRPr="00892CA4" w:rsidTr="009A5B9F">
        <w:trPr>
          <w:cantSplit/>
        </w:trPr>
        <w:tc>
          <w:tcPr>
            <w:tcW w:w="927" w:type="dxa"/>
          </w:tcPr>
          <w:p w:rsidR="00755AB3" w:rsidRPr="00892CA4" w:rsidRDefault="00755AB3" w:rsidP="0037140C">
            <w:pPr>
              <w:rPr>
                <w:b/>
                <w:sz w:val="20"/>
                <w:szCs w:val="20"/>
              </w:rPr>
            </w:pPr>
            <w:r w:rsidRPr="00892CA4">
              <w:rPr>
                <w:b/>
                <w:sz w:val="20"/>
                <w:szCs w:val="20"/>
              </w:rPr>
              <w:t>1</w:t>
            </w:r>
          </w:p>
        </w:tc>
        <w:tc>
          <w:tcPr>
            <w:tcW w:w="4563" w:type="dxa"/>
          </w:tcPr>
          <w:p w:rsidR="00755AB3" w:rsidRPr="00892CA4" w:rsidRDefault="00755AB3" w:rsidP="0037140C">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10</w:t>
            </w:r>
          </w:p>
          <w:p w:rsidR="00755AB3" w:rsidRPr="00892CA4" w:rsidRDefault="00755AB3" w:rsidP="0037140C">
            <w:pPr>
              <w:rPr>
                <w:sz w:val="20"/>
                <w:szCs w:val="20"/>
              </w:rPr>
            </w:pPr>
            <w:r w:rsidRPr="00892CA4">
              <w:rPr>
                <w:sz w:val="20"/>
                <w:szCs w:val="20"/>
              </w:rPr>
              <w:t>With prompting and support, read prose and poetry of appropriate complexity for grade 1.</w:t>
            </w:r>
          </w:p>
        </w:tc>
        <w:tc>
          <w:tcPr>
            <w:tcW w:w="4563" w:type="dxa"/>
          </w:tcPr>
          <w:p w:rsidR="00B81BD8" w:rsidRPr="00892CA4" w:rsidRDefault="00B81BD8" w:rsidP="00B81BD8">
            <w:pPr>
              <w:rPr>
                <w:b/>
                <w:sz w:val="20"/>
                <w:szCs w:val="20"/>
              </w:rPr>
            </w:pPr>
            <w:r w:rsidRPr="00892CA4">
              <w:rPr>
                <w:b/>
                <w:sz w:val="20"/>
                <w:szCs w:val="20"/>
              </w:rPr>
              <w:t>Reading Literature Standard 10</w:t>
            </w:r>
          </w:p>
          <w:p w:rsidR="00755AB3" w:rsidRPr="00892CA4" w:rsidRDefault="00E84EA6" w:rsidP="0087321A">
            <w:pPr>
              <w:rPr>
                <w:color w:val="FF0000"/>
                <w:sz w:val="20"/>
                <w:szCs w:val="20"/>
              </w:rPr>
            </w:pPr>
            <w:r w:rsidRPr="00E84EA6">
              <w:rPr>
                <w:sz w:val="20"/>
                <w:szCs w:val="20"/>
              </w:rPr>
              <w:t>With prompting and support,</w:t>
            </w:r>
            <w:r w:rsidR="00755AB3" w:rsidRPr="00892CA4">
              <w:rPr>
                <w:color w:val="FF0000"/>
                <w:sz w:val="20"/>
                <w:szCs w:val="20"/>
              </w:rPr>
              <w:t xml:space="preserve"> </w:t>
            </w:r>
            <w:r w:rsidR="00755AB3" w:rsidRPr="00033424">
              <w:rPr>
                <w:sz w:val="20"/>
                <w:szCs w:val="20"/>
              </w:rPr>
              <w:t>read</w:t>
            </w:r>
            <w:r w:rsidR="00755AB3" w:rsidRPr="00892CA4">
              <w:rPr>
                <w:color w:val="FF0000"/>
                <w:sz w:val="20"/>
                <w:szCs w:val="20"/>
              </w:rPr>
              <w:t xml:space="preserve"> and comprehend literary texts representing a variety of genres, cultures, and perspectives and exhibiting complexity appropriate </w:t>
            </w:r>
            <w:r w:rsidR="000B69FF">
              <w:rPr>
                <w:color w:val="FF0000"/>
                <w:sz w:val="20"/>
                <w:szCs w:val="20"/>
              </w:rPr>
              <w:t>for at least grade</w:t>
            </w:r>
            <w:r w:rsidR="00755AB3" w:rsidRPr="00892CA4">
              <w:rPr>
                <w:color w:val="FF0000"/>
                <w:sz w:val="20"/>
                <w:szCs w:val="20"/>
              </w:rPr>
              <w:t xml:space="preserve"> 1. (See pages _</w:t>
            </w:r>
            <w:r w:rsidR="000E1FD4" w:rsidRPr="00892CA4">
              <w:rPr>
                <w:color w:val="FF0000"/>
                <w:sz w:val="20"/>
                <w:szCs w:val="20"/>
              </w:rPr>
              <w:t>–</w:t>
            </w:r>
            <w:r w:rsidR="00755AB3" w:rsidRPr="00892CA4">
              <w:rPr>
                <w:color w:val="FF0000"/>
                <w:sz w:val="20"/>
                <w:szCs w:val="20"/>
              </w:rPr>
              <w:t>_ for more on qualitative and quantitative dimensions of text complexity.)</w:t>
            </w:r>
          </w:p>
        </w:tc>
        <w:tc>
          <w:tcPr>
            <w:tcW w:w="4563" w:type="dxa"/>
          </w:tcPr>
          <w:p w:rsidR="00755AB3" w:rsidRPr="00892CA4" w:rsidRDefault="00E84EA6" w:rsidP="00EB1FED">
            <w:pPr>
              <w:rPr>
                <w:sz w:val="20"/>
                <w:szCs w:val="20"/>
              </w:rPr>
            </w:pPr>
            <w:r>
              <w:rPr>
                <w:sz w:val="20"/>
                <w:szCs w:val="20"/>
              </w:rPr>
              <w:t>T</w:t>
            </w:r>
            <w:r w:rsidR="00755AB3" w:rsidRPr="00892CA4">
              <w:rPr>
                <w:sz w:val="20"/>
                <w:szCs w:val="20"/>
              </w:rPr>
              <w:t xml:space="preserve">his standard was </w:t>
            </w:r>
            <w:r w:rsidR="00EB1FED">
              <w:rPr>
                <w:sz w:val="20"/>
                <w:szCs w:val="20"/>
              </w:rPr>
              <w:t>edited</w:t>
            </w:r>
            <w:r w:rsidR="00755AB3" w:rsidRPr="00892CA4">
              <w:rPr>
                <w:sz w:val="20"/>
                <w:szCs w:val="20"/>
              </w:rPr>
              <w:t xml:space="preserve"> throughout the </w:t>
            </w:r>
            <w:r w:rsidR="0061522D" w:rsidRPr="00892CA4">
              <w:rPr>
                <w:sz w:val="20"/>
                <w:szCs w:val="20"/>
              </w:rPr>
              <w:t>Framework</w:t>
            </w:r>
            <w:r w:rsidR="00755AB3" w:rsidRPr="00892CA4">
              <w:rPr>
                <w:sz w:val="20"/>
                <w:szCs w:val="20"/>
              </w:rPr>
              <w:t xml:space="preserve"> to clarify and broaden expectations for the range of texts students encounter. </w:t>
            </w:r>
            <w:r w:rsidR="00187CCF" w:rsidRPr="00892CA4">
              <w:rPr>
                <w:sz w:val="20"/>
                <w:szCs w:val="20"/>
              </w:rPr>
              <w:t xml:space="preserve">The parenthetical reference is to </w:t>
            </w:r>
            <w:r w:rsidR="002D7252">
              <w:rPr>
                <w:sz w:val="20"/>
                <w:szCs w:val="20"/>
              </w:rPr>
              <w:t>new</w:t>
            </w:r>
            <w:r w:rsidR="00187CCF" w:rsidRPr="00892CA4">
              <w:rPr>
                <w:sz w:val="20"/>
                <w:szCs w:val="20"/>
              </w:rPr>
              <w:t xml:space="preserve"> guidance material.</w:t>
            </w:r>
            <w:r w:rsidR="00755AB3" w:rsidRPr="00892CA4">
              <w:rPr>
                <w:sz w:val="20"/>
                <w:szCs w:val="20"/>
              </w:rPr>
              <w:t xml:space="preserve"> </w:t>
            </w:r>
          </w:p>
        </w:tc>
      </w:tr>
      <w:tr w:rsidR="00755AB3" w:rsidRPr="00892CA4" w:rsidTr="009A5B9F">
        <w:trPr>
          <w:cantSplit/>
        </w:trPr>
        <w:tc>
          <w:tcPr>
            <w:tcW w:w="927" w:type="dxa"/>
          </w:tcPr>
          <w:p w:rsidR="00755AB3" w:rsidRPr="00892CA4" w:rsidRDefault="00755AB3" w:rsidP="0037140C">
            <w:pPr>
              <w:rPr>
                <w:b/>
                <w:sz w:val="20"/>
                <w:szCs w:val="20"/>
              </w:rPr>
            </w:pPr>
            <w:r w:rsidRPr="00892CA4">
              <w:rPr>
                <w:b/>
                <w:sz w:val="20"/>
                <w:szCs w:val="20"/>
              </w:rPr>
              <w:t>1</w:t>
            </w:r>
          </w:p>
        </w:tc>
        <w:tc>
          <w:tcPr>
            <w:tcW w:w="4563" w:type="dxa"/>
          </w:tcPr>
          <w:p w:rsidR="00755AB3" w:rsidRPr="00892CA4" w:rsidRDefault="00755AB3" w:rsidP="0037140C">
            <w:pPr>
              <w:rPr>
                <w:b/>
                <w:sz w:val="20"/>
                <w:szCs w:val="20"/>
              </w:rPr>
            </w:pPr>
            <w:r w:rsidRPr="00892CA4">
              <w:rPr>
                <w:b/>
                <w:sz w:val="20"/>
                <w:szCs w:val="20"/>
              </w:rPr>
              <w:t>Reading Informational Text</w:t>
            </w:r>
            <w:r w:rsidR="00EA1EE5" w:rsidRPr="00892CA4">
              <w:rPr>
                <w:b/>
                <w:sz w:val="20"/>
                <w:szCs w:val="20"/>
              </w:rPr>
              <w:t xml:space="preserve"> Standard</w:t>
            </w:r>
            <w:r w:rsidRPr="00892CA4">
              <w:rPr>
                <w:b/>
                <w:sz w:val="20"/>
                <w:szCs w:val="20"/>
              </w:rPr>
              <w:t xml:space="preserve"> 10</w:t>
            </w:r>
          </w:p>
          <w:p w:rsidR="00755AB3" w:rsidRPr="00892CA4" w:rsidRDefault="00755AB3" w:rsidP="0037140C">
            <w:pPr>
              <w:rPr>
                <w:sz w:val="20"/>
                <w:szCs w:val="20"/>
              </w:rPr>
            </w:pPr>
            <w:r w:rsidRPr="00892CA4">
              <w:rPr>
                <w:sz w:val="20"/>
                <w:szCs w:val="20"/>
              </w:rPr>
              <w:t>With prompting and support, read informational texts appropriately complex for grade 1.</w:t>
            </w:r>
          </w:p>
        </w:tc>
        <w:tc>
          <w:tcPr>
            <w:tcW w:w="4563" w:type="dxa"/>
          </w:tcPr>
          <w:p w:rsidR="00B81BD8" w:rsidRPr="00892CA4" w:rsidRDefault="00B81BD8" w:rsidP="00B81BD8">
            <w:pPr>
              <w:rPr>
                <w:b/>
                <w:sz w:val="20"/>
                <w:szCs w:val="20"/>
              </w:rPr>
            </w:pPr>
            <w:r w:rsidRPr="00892CA4">
              <w:rPr>
                <w:b/>
                <w:sz w:val="20"/>
                <w:szCs w:val="20"/>
              </w:rPr>
              <w:t>Reading Informational Text Standard 10</w:t>
            </w:r>
          </w:p>
          <w:p w:rsidR="00755AB3" w:rsidRPr="00892CA4" w:rsidRDefault="00E84EA6" w:rsidP="0087321A">
            <w:pPr>
              <w:rPr>
                <w:color w:val="FF0000"/>
                <w:sz w:val="20"/>
                <w:szCs w:val="20"/>
              </w:rPr>
            </w:pPr>
            <w:r w:rsidRPr="00E84EA6">
              <w:rPr>
                <w:sz w:val="20"/>
                <w:szCs w:val="20"/>
              </w:rPr>
              <w:t>With prompting and support,</w:t>
            </w:r>
            <w:r w:rsidR="00755AB3" w:rsidRPr="00892CA4">
              <w:rPr>
                <w:color w:val="FF0000"/>
                <w:sz w:val="20"/>
                <w:szCs w:val="20"/>
              </w:rPr>
              <w:t xml:space="preserve"> </w:t>
            </w:r>
            <w:r w:rsidR="00755AB3" w:rsidRPr="003C41DC">
              <w:rPr>
                <w:sz w:val="20"/>
                <w:szCs w:val="20"/>
              </w:rPr>
              <w:t>read</w:t>
            </w:r>
            <w:r w:rsidR="00755AB3" w:rsidRPr="00892CA4">
              <w:rPr>
                <w:color w:val="FF0000"/>
                <w:sz w:val="20"/>
                <w:szCs w:val="20"/>
              </w:rPr>
              <w:t xml:space="preserve"> and comprehend </w:t>
            </w:r>
            <w:r w:rsidR="00755AB3" w:rsidRPr="00A22486">
              <w:rPr>
                <w:sz w:val="20"/>
                <w:szCs w:val="20"/>
              </w:rPr>
              <w:t>informational texts</w:t>
            </w:r>
            <w:r w:rsidR="00755AB3" w:rsidRPr="00892CA4">
              <w:rPr>
                <w:color w:val="FF0000"/>
                <w:sz w:val="20"/>
                <w:szCs w:val="20"/>
              </w:rPr>
              <w:t xml:space="preserve"> exhibiting complexity appropriate </w:t>
            </w:r>
            <w:r w:rsidR="000B69FF">
              <w:rPr>
                <w:color w:val="FF0000"/>
                <w:sz w:val="20"/>
                <w:szCs w:val="20"/>
              </w:rPr>
              <w:t>for at least grade</w:t>
            </w:r>
            <w:r w:rsidR="0087321A" w:rsidRPr="00892CA4">
              <w:rPr>
                <w:color w:val="FF0000"/>
                <w:sz w:val="20"/>
                <w:szCs w:val="20"/>
              </w:rPr>
              <w:t xml:space="preserve"> 1</w:t>
            </w:r>
            <w:r w:rsidR="00755AB3" w:rsidRPr="00892CA4">
              <w:rPr>
                <w:color w:val="FF0000"/>
                <w:sz w:val="20"/>
                <w:szCs w:val="20"/>
              </w:rPr>
              <w:t>. (See pages _</w:t>
            </w:r>
            <w:r w:rsidR="000E1FD4" w:rsidRPr="00892CA4">
              <w:rPr>
                <w:color w:val="FF0000"/>
                <w:sz w:val="20"/>
                <w:szCs w:val="20"/>
              </w:rPr>
              <w:t>–</w:t>
            </w:r>
            <w:r w:rsidR="00755AB3" w:rsidRPr="00892CA4">
              <w:rPr>
                <w:color w:val="FF0000"/>
                <w:sz w:val="20"/>
                <w:szCs w:val="20"/>
              </w:rPr>
              <w:t>_ for more on qualitative and quantitative dimensions of text complexity.)</w:t>
            </w:r>
          </w:p>
        </w:tc>
        <w:tc>
          <w:tcPr>
            <w:tcW w:w="4563" w:type="dxa"/>
          </w:tcPr>
          <w:p w:rsidR="00755AB3" w:rsidRPr="00892CA4" w:rsidRDefault="00755AB3" w:rsidP="00EB1FED">
            <w:pPr>
              <w:rPr>
                <w:sz w:val="20"/>
                <w:szCs w:val="20"/>
              </w:rPr>
            </w:pPr>
            <w:r w:rsidRPr="00892CA4">
              <w:rPr>
                <w:sz w:val="20"/>
                <w:szCs w:val="20"/>
              </w:rPr>
              <w:t xml:space="preserve">This standard was </w:t>
            </w:r>
            <w:r w:rsidR="00EB1FED">
              <w:rPr>
                <w:sz w:val="20"/>
                <w:szCs w:val="20"/>
              </w:rPr>
              <w:t>edited</w:t>
            </w:r>
            <w:r w:rsidR="009379C7" w:rsidRPr="00892CA4">
              <w:rPr>
                <w:sz w:val="20"/>
                <w:szCs w:val="20"/>
              </w:rPr>
              <w:t xml:space="preserve"> </w:t>
            </w:r>
            <w:r w:rsidRPr="00892CA4">
              <w:rPr>
                <w:sz w:val="20"/>
                <w:szCs w:val="20"/>
              </w:rPr>
              <w:t xml:space="preserve">throughout the </w:t>
            </w:r>
            <w:r w:rsidR="0061522D" w:rsidRPr="00892CA4">
              <w:rPr>
                <w:sz w:val="20"/>
                <w:szCs w:val="20"/>
              </w:rPr>
              <w:t>Framework</w:t>
            </w:r>
            <w:r w:rsidRPr="00892CA4">
              <w:rPr>
                <w:sz w:val="20"/>
                <w:szCs w:val="20"/>
              </w:rPr>
              <w:t xml:space="preserve"> to clarify expectations for the range of texts students encounter. </w:t>
            </w:r>
            <w:r w:rsidR="00832109" w:rsidRPr="00892CA4">
              <w:rPr>
                <w:sz w:val="20"/>
                <w:szCs w:val="20"/>
              </w:rPr>
              <w:t>T</w:t>
            </w:r>
            <w:r w:rsidR="00C374AB" w:rsidRPr="00892CA4">
              <w:rPr>
                <w:sz w:val="20"/>
                <w:szCs w:val="20"/>
              </w:rPr>
              <w:t xml:space="preserve">he parenthetical reference is to </w:t>
            </w:r>
            <w:r w:rsidR="002D7252">
              <w:rPr>
                <w:sz w:val="20"/>
                <w:szCs w:val="20"/>
              </w:rPr>
              <w:t>new</w:t>
            </w:r>
            <w:r w:rsidR="00C374AB" w:rsidRPr="00892CA4">
              <w:rPr>
                <w:sz w:val="20"/>
                <w:szCs w:val="20"/>
              </w:rPr>
              <w:t xml:space="preserve"> guidance material.</w:t>
            </w:r>
          </w:p>
        </w:tc>
      </w:tr>
      <w:tr w:rsidR="00FA531A" w:rsidRPr="00892CA4" w:rsidTr="009A5B9F">
        <w:trPr>
          <w:cantSplit/>
        </w:trPr>
        <w:tc>
          <w:tcPr>
            <w:tcW w:w="927" w:type="dxa"/>
          </w:tcPr>
          <w:p w:rsidR="00FA531A" w:rsidRPr="00892CA4" w:rsidRDefault="00FA531A" w:rsidP="0037140C">
            <w:pPr>
              <w:rPr>
                <w:b/>
                <w:sz w:val="20"/>
                <w:szCs w:val="20"/>
              </w:rPr>
            </w:pPr>
            <w:r>
              <w:rPr>
                <w:b/>
                <w:sz w:val="20"/>
                <w:szCs w:val="20"/>
              </w:rPr>
              <w:lastRenderedPageBreak/>
              <w:t>1</w:t>
            </w:r>
          </w:p>
        </w:tc>
        <w:tc>
          <w:tcPr>
            <w:tcW w:w="4563" w:type="dxa"/>
          </w:tcPr>
          <w:p w:rsidR="00FA531A" w:rsidRDefault="00FA531A" w:rsidP="0037140C">
            <w:pPr>
              <w:rPr>
                <w:b/>
                <w:sz w:val="20"/>
                <w:szCs w:val="20"/>
              </w:rPr>
            </w:pPr>
            <w:r>
              <w:rPr>
                <w:b/>
                <w:sz w:val="20"/>
                <w:szCs w:val="20"/>
              </w:rPr>
              <w:t>Writing Standard 3</w:t>
            </w:r>
          </w:p>
          <w:p w:rsidR="00FA531A" w:rsidRPr="00FA531A" w:rsidRDefault="00FA531A" w:rsidP="0037140C">
            <w:pPr>
              <w:rPr>
                <w:sz w:val="20"/>
                <w:szCs w:val="20"/>
              </w:rPr>
            </w:pPr>
            <w:r>
              <w:rPr>
                <w:sz w:val="20"/>
                <w:szCs w:val="20"/>
              </w:rPr>
              <w:t>Write narratives in which they recount two or more appropriately sequenced events, include some details regarding what happened, use temporal words to signal event order, and provide some sense of closure.</w:t>
            </w:r>
          </w:p>
        </w:tc>
        <w:tc>
          <w:tcPr>
            <w:tcW w:w="4563" w:type="dxa"/>
          </w:tcPr>
          <w:p w:rsidR="00FA531A" w:rsidRDefault="00FA531A" w:rsidP="00FA531A">
            <w:pPr>
              <w:rPr>
                <w:b/>
                <w:sz w:val="20"/>
                <w:szCs w:val="20"/>
              </w:rPr>
            </w:pPr>
            <w:r>
              <w:rPr>
                <w:b/>
                <w:sz w:val="20"/>
                <w:szCs w:val="20"/>
              </w:rPr>
              <w:t>Writing Standard 3</w:t>
            </w:r>
          </w:p>
          <w:p w:rsidR="00FA531A" w:rsidRDefault="00FA531A" w:rsidP="00FA531A">
            <w:pPr>
              <w:rPr>
                <w:sz w:val="20"/>
                <w:szCs w:val="20"/>
              </w:rPr>
            </w:pPr>
            <w:r>
              <w:rPr>
                <w:sz w:val="20"/>
                <w:szCs w:val="20"/>
              </w:rPr>
              <w:t xml:space="preserve">Write narratives </w:t>
            </w:r>
            <w:r w:rsidRPr="002C3912">
              <w:rPr>
                <w:color w:val="FF0000"/>
                <w:sz w:val="20"/>
                <w:szCs w:val="20"/>
              </w:rPr>
              <w:t>in prose or poem form</w:t>
            </w:r>
            <w:r>
              <w:rPr>
                <w:sz w:val="20"/>
                <w:szCs w:val="20"/>
              </w:rPr>
              <w:t xml:space="preserve"> </w:t>
            </w:r>
            <w:r w:rsidRPr="00FA531A">
              <w:rPr>
                <w:color w:val="FF0000"/>
                <w:sz w:val="20"/>
                <w:szCs w:val="20"/>
              </w:rPr>
              <w:t>that</w:t>
            </w:r>
            <w:r>
              <w:rPr>
                <w:sz w:val="20"/>
                <w:szCs w:val="20"/>
              </w:rPr>
              <w:t xml:space="preserve"> recount two or more appropriately sequenced events</w:t>
            </w:r>
            <w:r w:rsidR="002C3912">
              <w:rPr>
                <w:sz w:val="20"/>
                <w:szCs w:val="20"/>
              </w:rPr>
              <w:t xml:space="preserve"> </w:t>
            </w:r>
            <w:r w:rsidR="002C3912" w:rsidRPr="002C3912">
              <w:rPr>
                <w:color w:val="FF0000"/>
                <w:sz w:val="20"/>
                <w:szCs w:val="20"/>
              </w:rPr>
              <w:t>or experiences</w:t>
            </w:r>
            <w:r w:rsidR="0077001C">
              <w:rPr>
                <w:color w:val="FF0000"/>
                <w:sz w:val="20"/>
                <w:szCs w:val="20"/>
              </w:rPr>
              <w:t>,</w:t>
            </w:r>
            <w:r w:rsidRPr="002C3912">
              <w:rPr>
                <w:color w:val="FF0000"/>
                <w:sz w:val="20"/>
                <w:szCs w:val="20"/>
              </w:rPr>
              <w:t xml:space="preserve"> </w:t>
            </w:r>
            <w:r w:rsidR="002C3912" w:rsidRPr="002C3912">
              <w:rPr>
                <w:sz w:val="20"/>
                <w:szCs w:val="20"/>
              </w:rPr>
              <w:t>include some details</w:t>
            </w:r>
            <w:r w:rsidR="002C3912" w:rsidRPr="002C3912">
              <w:rPr>
                <w:color w:val="FF0000"/>
                <w:sz w:val="20"/>
                <w:szCs w:val="20"/>
              </w:rPr>
              <w:t xml:space="preserve"> about </w:t>
            </w:r>
            <w:r w:rsidR="002C3912" w:rsidRPr="002C3912">
              <w:rPr>
                <w:sz w:val="20"/>
                <w:szCs w:val="20"/>
              </w:rPr>
              <w:t>what happened</w:t>
            </w:r>
            <w:r w:rsidR="002C3912" w:rsidRPr="002C3912">
              <w:rPr>
                <w:color w:val="FF0000"/>
                <w:sz w:val="20"/>
                <w:szCs w:val="20"/>
              </w:rPr>
              <w:t xml:space="preserve"> or was experienced</w:t>
            </w:r>
            <w:r w:rsidR="0077001C">
              <w:rPr>
                <w:color w:val="FF0000"/>
                <w:sz w:val="20"/>
                <w:szCs w:val="20"/>
              </w:rPr>
              <w:t>,</w:t>
            </w:r>
            <w:r w:rsidR="002C3912" w:rsidRPr="002C3912">
              <w:rPr>
                <w:color w:val="FF0000"/>
                <w:sz w:val="20"/>
                <w:szCs w:val="20"/>
              </w:rPr>
              <w:t xml:space="preserve"> </w:t>
            </w:r>
            <w:r w:rsidR="002C3912" w:rsidRPr="002C3912">
              <w:rPr>
                <w:sz w:val="20"/>
                <w:szCs w:val="20"/>
              </w:rPr>
              <w:t>use temporal words to signal</w:t>
            </w:r>
            <w:r w:rsidR="002C3912" w:rsidRPr="002C3912">
              <w:rPr>
                <w:color w:val="FF0000"/>
                <w:sz w:val="20"/>
                <w:szCs w:val="20"/>
              </w:rPr>
              <w:t xml:space="preserve"> </w:t>
            </w:r>
            <w:r w:rsidR="002C3912" w:rsidRPr="002C3912">
              <w:rPr>
                <w:strike/>
                <w:color w:val="FF0000"/>
                <w:sz w:val="20"/>
                <w:szCs w:val="20"/>
              </w:rPr>
              <w:t>event</w:t>
            </w:r>
            <w:r w:rsidR="002C3912">
              <w:rPr>
                <w:color w:val="FF0000"/>
                <w:sz w:val="20"/>
                <w:szCs w:val="20"/>
              </w:rPr>
              <w:t xml:space="preserve"> </w:t>
            </w:r>
            <w:r w:rsidR="002C3912" w:rsidRPr="002C3912">
              <w:rPr>
                <w:sz w:val="20"/>
                <w:szCs w:val="20"/>
              </w:rPr>
              <w:t>order</w:t>
            </w:r>
            <w:r w:rsidR="002C3912" w:rsidRPr="002C3912">
              <w:rPr>
                <w:color w:val="FF0000"/>
                <w:sz w:val="20"/>
                <w:szCs w:val="20"/>
              </w:rPr>
              <w:t xml:space="preserve"> where appropriate</w:t>
            </w:r>
            <w:r w:rsidR="0077001C">
              <w:rPr>
                <w:color w:val="FF0000"/>
                <w:sz w:val="20"/>
                <w:szCs w:val="20"/>
              </w:rPr>
              <w:t>,</w:t>
            </w:r>
            <w:r>
              <w:rPr>
                <w:sz w:val="20"/>
                <w:szCs w:val="20"/>
              </w:rPr>
              <w:t xml:space="preserve"> and provide some sense of closure.</w:t>
            </w:r>
          </w:p>
          <w:p w:rsidR="00FA531A" w:rsidRPr="00FA531A" w:rsidRDefault="00FA531A" w:rsidP="00AF7065">
            <w:pPr>
              <w:pStyle w:val="ListParagraph"/>
              <w:numPr>
                <w:ilvl w:val="0"/>
                <w:numId w:val="26"/>
              </w:numPr>
              <w:ind w:left="270" w:hanging="180"/>
              <w:rPr>
                <w:color w:val="FF0000"/>
                <w:sz w:val="20"/>
                <w:szCs w:val="20"/>
              </w:rPr>
            </w:pPr>
            <w:r w:rsidRPr="00FA531A">
              <w:rPr>
                <w:color w:val="FF0000"/>
                <w:sz w:val="20"/>
                <w:szCs w:val="20"/>
              </w:rPr>
              <w:t>For poems, use rhyming words and words that repeat long or short vowel sounds to create structure (see grade 1 Reading Foundational Skills standard 2a)</w:t>
            </w:r>
            <w:r w:rsidR="002C3912">
              <w:rPr>
                <w:color w:val="FF0000"/>
                <w:sz w:val="20"/>
                <w:szCs w:val="20"/>
              </w:rPr>
              <w:t>.</w:t>
            </w:r>
          </w:p>
        </w:tc>
        <w:tc>
          <w:tcPr>
            <w:tcW w:w="4563" w:type="dxa"/>
          </w:tcPr>
          <w:p w:rsidR="00FA531A" w:rsidRPr="00892CA4" w:rsidRDefault="00DA3F87" w:rsidP="00DA3F87">
            <w:pPr>
              <w:rPr>
                <w:sz w:val="20"/>
                <w:szCs w:val="20"/>
              </w:rPr>
            </w:pPr>
            <w:r>
              <w:rPr>
                <w:sz w:val="20"/>
                <w:szCs w:val="20"/>
              </w:rPr>
              <w:t>Edits incorporate</w:t>
            </w:r>
            <w:r w:rsidR="00FA531A">
              <w:rPr>
                <w:sz w:val="20"/>
                <w:szCs w:val="20"/>
              </w:rPr>
              <w:t xml:space="preserve"> expectations from </w:t>
            </w:r>
            <w:r w:rsidR="00A170E0">
              <w:rPr>
                <w:sz w:val="20"/>
                <w:szCs w:val="20"/>
              </w:rPr>
              <w:t>2010</w:t>
            </w:r>
            <w:r w:rsidR="00F237FB">
              <w:rPr>
                <w:sz w:val="20"/>
                <w:szCs w:val="20"/>
              </w:rPr>
              <w:t xml:space="preserve"> </w:t>
            </w:r>
            <w:r w:rsidR="00FA531A">
              <w:rPr>
                <w:sz w:val="20"/>
                <w:szCs w:val="20"/>
              </w:rPr>
              <w:t xml:space="preserve">Writing standard MA.3.A, which was deleted. </w:t>
            </w:r>
            <w:r>
              <w:rPr>
                <w:sz w:val="20"/>
                <w:szCs w:val="20"/>
              </w:rPr>
              <w:t xml:space="preserve">Wording on experiences and sequencing was edited to make the standard applicable to various types of poetry as well as to prose. </w:t>
            </w:r>
            <w:r w:rsidR="00AE0652">
              <w:rPr>
                <w:sz w:val="20"/>
                <w:szCs w:val="20"/>
              </w:rPr>
              <w:t>C</w:t>
            </w:r>
            <w:r w:rsidR="00FA531A" w:rsidRPr="00892CA4">
              <w:rPr>
                <w:sz w:val="20"/>
                <w:szCs w:val="20"/>
              </w:rPr>
              <w:t xml:space="preserve">onnections among strands were added to standards throughout the Framework to </w:t>
            </w:r>
            <w:r w:rsidR="00ED2E6B">
              <w:rPr>
                <w:sz w:val="20"/>
                <w:szCs w:val="20"/>
              </w:rPr>
              <w:t>support</w:t>
            </w:r>
            <w:r w:rsidR="00FA531A" w:rsidRPr="00892CA4">
              <w:rPr>
                <w:sz w:val="20"/>
                <w:szCs w:val="20"/>
              </w:rPr>
              <w:t xml:space="preserve"> integration</w:t>
            </w:r>
            <w:r w:rsidR="00FA531A">
              <w:rPr>
                <w:sz w:val="20"/>
                <w:szCs w:val="20"/>
              </w:rPr>
              <w:t>.</w:t>
            </w:r>
          </w:p>
        </w:tc>
      </w:tr>
      <w:tr w:rsidR="00755AB3" w:rsidRPr="00892CA4" w:rsidTr="009A5B9F">
        <w:trPr>
          <w:cantSplit/>
        </w:trPr>
        <w:tc>
          <w:tcPr>
            <w:tcW w:w="927" w:type="dxa"/>
          </w:tcPr>
          <w:p w:rsidR="00755AB3" w:rsidRPr="00892CA4" w:rsidRDefault="00755AB3" w:rsidP="0037140C">
            <w:pPr>
              <w:rPr>
                <w:b/>
                <w:sz w:val="20"/>
                <w:szCs w:val="20"/>
              </w:rPr>
            </w:pPr>
            <w:r w:rsidRPr="00892CA4">
              <w:rPr>
                <w:b/>
                <w:sz w:val="20"/>
                <w:szCs w:val="20"/>
              </w:rPr>
              <w:t>1</w:t>
            </w:r>
          </w:p>
        </w:tc>
        <w:tc>
          <w:tcPr>
            <w:tcW w:w="4563" w:type="dxa"/>
          </w:tcPr>
          <w:p w:rsidR="00755AB3" w:rsidRPr="00892CA4" w:rsidRDefault="00755AB3" w:rsidP="0037140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rsidR="00755AB3" w:rsidRPr="00892CA4" w:rsidRDefault="00755AB3" w:rsidP="0037140C">
            <w:pPr>
              <w:rPr>
                <w:sz w:val="20"/>
                <w:szCs w:val="20"/>
              </w:rPr>
            </w:pPr>
            <w:r w:rsidRPr="00892CA4">
              <w:rPr>
                <w:sz w:val="20"/>
                <w:szCs w:val="20"/>
              </w:rPr>
              <w:t>Write poems with rhyme and repetition.</w:t>
            </w:r>
          </w:p>
        </w:tc>
        <w:tc>
          <w:tcPr>
            <w:tcW w:w="4563" w:type="dxa"/>
          </w:tcPr>
          <w:p w:rsidR="00755AB3" w:rsidRPr="00892CA4" w:rsidRDefault="00755AB3" w:rsidP="00E07BB5">
            <w:pPr>
              <w:rPr>
                <w:sz w:val="20"/>
                <w:szCs w:val="20"/>
              </w:rPr>
            </w:pPr>
            <w:r w:rsidRPr="00892CA4">
              <w:rPr>
                <w:sz w:val="20"/>
                <w:szCs w:val="20"/>
              </w:rPr>
              <w:t>[Standard deleted]</w:t>
            </w:r>
          </w:p>
        </w:tc>
        <w:tc>
          <w:tcPr>
            <w:tcW w:w="4563" w:type="dxa"/>
          </w:tcPr>
          <w:p w:rsidR="00755AB3" w:rsidRPr="00892CA4" w:rsidRDefault="00755AB3" w:rsidP="00D24B2A">
            <w:pPr>
              <w:rPr>
                <w:sz w:val="20"/>
                <w:szCs w:val="20"/>
              </w:rPr>
            </w:pPr>
            <w:r w:rsidRPr="00892CA4">
              <w:rPr>
                <w:sz w:val="20"/>
                <w:szCs w:val="20"/>
              </w:rPr>
              <w:t xml:space="preserve">All </w:t>
            </w:r>
            <w:r w:rsidR="00A170E0">
              <w:rPr>
                <w:sz w:val="20"/>
                <w:szCs w:val="20"/>
              </w:rPr>
              <w:t>2010</w:t>
            </w:r>
            <w:r w:rsidR="00D24B2A">
              <w:rPr>
                <w:sz w:val="20"/>
                <w:szCs w:val="20"/>
              </w:rPr>
              <w:t xml:space="preserve"> </w:t>
            </w:r>
            <w:r w:rsidR="00891CD3" w:rsidRPr="00892CA4">
              <w:rPr>
                <w:sz w:val="20"/>
                <w:szCs w:val="20"/>
              </w:rPr>
              <w:t xml:space="preserve">Writing </w:t>
            </w:r>
            <w:r w:rsidRPr="00892CA4">
              <w:rPr>
                <w:sz w:val="20"/>
                <w:szCs w:val="20"/>
              </w:rPr>
              <w:t xml:space="preserve">MA.3.A standards were deleted and </w:t>
            </w:r>
            <w:r w:rsidR="00FA37B9">
              <w:rPr>
                <w:sz w:val="20"/>
                <w:szCs w:val="20"/>
              </w:rPr>
              <w:t>their contents adapted for integration into</w:t>
            </w:r>
            <w:r w:rsidRPr="00892CA4">
              <w:rPr>
                <w:sz w:val="20"/>
                <w:szCs w:val="20"/>
              </w:rPr>
              <w:t xml:space="preserve"> other Writing standards </w:t>
            </w:r>
            <w:r w:rsidR="00C374AB" w:rsidRPr="00892CA4">
              <w:rPr>
                <w:sz w:val="20"/>
                <w:szCs w:val="20"/>
              </w:rPr>
              <w:t>for focus and coherence</w:t>
            </w:r>
            <w:r w:rsidRPr="00892CA4">
              <w:rPr>
                <w:sz w:val="20"/>
                <w:szCs w:val="20"/>
              </w:rPr>
              <w:t>.</w:t>
            </w:r>
          </w:p>
        </w:tc>
      </w:tr>
      <w:tr w:rsidR="00755AB3" w:rsidRPr="00892CA4" w:rsidTr="009A5B9F">
        <w:trPr>
          <w:cantSplit/>
        </w:trPr>
        <w:tc>
          <w:tcPr>
            <w:tcW w:w="927" w:type="dxa"/>
          </w:tcPr>
          <w:p w:rsidR="00755AB3" w:rsidRPr="00892CA4" w:rsidRDefault="00755AB3" w:rsidP="00E07BB5">
            <w:pPr>
              <w:rPr>
                <w:b/>
                <w:sz w:val="20"/>
                <w:szCs w:val="20"/>
              </w:rPr>
            </w:pPr>
            <w:r w:rsidRPr="00892CA4">
              <w:rPr>
                <w:b/>
                <w:sz w:val="20"/>
                <w:szCs w:val="20"/>
              </w:rPr>
              <w:t>1</w:t>
            </w:r>
          </w:p>
        </w:tc>
        <w:tc>
          <w:tcPr>
            <w:tcW w:w="4563" w:type="dxa"/>
          </w:tcPr>
          <w:p w:rsidR="00755AB3" w:rsidRPr="00892CA4" w:rsidRDefault="00755AB3" w:rsidP="00E07BB5">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4</w:t>
            </w:r>
          </w:p>
          <w:p w:rsidR="00755AB3" w:rsidRPr="00892CA4" w:rsidRDefault="00755AB3" w:rsidP="00E07BB5">
            <w:pPr>
              <w:rPr>
                <w:sz w:val="20"/>
                <w:szCs w:val="20"/>
              </w:rPr>
            </w:pPr>
            <w:r w:rsidRPr="00892CA4">
              <w:rPr>
                <w:sz w:val="20"/>
                <w:szCs w:val="20"/>
              </w:rPr>
              <w:t>(Begins in grade 3)</w:t>
            </w:r>
          </w:p>
        </w:tc>
        <w:tc>
          <w:tcPr>
            <w:tcW w:w="4563" w:type="dxa"/>
          </w:tcPr>
          <w:p w:rsidR="00B81BD8" w:rsidRPr="00892CA4" w:rsidRDefault="00B81BD8" w:rsidP="00B81BD8">
            <w:pPr>
              <w:rPr>
                <w:b/>
                <w:sz w:val="20"/>
                <w:szCs w:val="20"/>
              </w:rPr>
            </w:pPr>
            <w:r w:rsidRPr="00892CA4">
              <w:rPr>
                <w:b/>
                <w:sz w:val="20"/>
                <w:szCs w:val="20"/>
              </w:rPr>
              <w:t>Writing Standard 4</w:t>
            </w:r>
          </w:p>
          <w:p w:rsidR="00755AB3" w:rsidRPr="00892CA4" w:rsidRDefault="00755AB3" w:rsidP="00DC5C76">
            <w:pPr>
              <w:rPr>
                <w:color w:val="FF0000"/>
                <w:sz w:val="20"/>
                <w:szCs w:val="20"/>
              </w:rPr>
            </w:pPr>
            <w:r w:rsidRPr="00892CA4">
              <w:rPr>
                <w:color w:val="FF0000"/>
                <w:sz w:val="20"/>
                <w:szCs w:val="20"/>
              </w:rPr>
              <w:t>Produce writing in which the development and organization are appropriate to task, purpose, and audience. (Grade-specific expectations for writing types are defined in standards 1</w:t>
            </w:r>
            <w:r w:rsidR="000E1FD4" w:rsidRPr="00892CA4">
              <w:rPr>
                <w:color w:val="FF0000"/>
                <w:sz w:val="20"/>
                <w:szCs w:val="20"/>
              </w:rPr>
              <w:t>–</w:t>
            </w:r>
            <w:r w:rsidRPr="00892CA4">
              <w:rPr>
                <w:color w:val="FF0000"/>
                <w:sz w:val="20"/>
                <w:szCs w:val="20"/>
              </w:rPr>
              <w:t>3 above.)</w:t>
            </w:r>
          </w:p>
        </w:tc>
        <w:tc>
          <w:tcPr>
            <w:tcW w:w="4563" w:type="dxa"/>
          </w:tcPr>
          <w:p w:rsidR="00755AB3" w:rsidRPr="00892CA4" w:rsidRDefault="00755AB3" w:rsidP="00AE0652">
            <w:pPr>
              <w:rPr>
                <w:sz w:val="20"/>
                <w:szCs w:val="20"/>
              </w:rPr>
            </w:pPr>
            <w:r w:rsidRPr="00892CA4">
              <w:rPr>
                <w:sz w:val="20"/>
                <w:szCs w:val="20"/>
              </w:rPr>
              <w:t xml:space="preserve">The standard is appropriate for grade 1 </w:t>
            </w:r>
            <w:r w:rsidR="00AE0652">
              <w:rPr>
                <w:sz w:val="20"/>
                <w:szCs w:val="20"/>
              </w:rPr>
              <w:t>and consistent with expectations set by other grade 1 Writing standards</w:t>
            </w:r>
            <w:r w:rsidRPr="00892CA4">
              <w:rPr>
                <w:sz w:val="20"/>
                <w:szCs w:val="20"/>
              </w:rPr>
              <w:t>.</w:t>
            </w:r>
          </w:p>
        </w:tc>
      </w:tr>
      <w:tr w:rsidR="00755AB3" w:rsidRPr="00892CA4" w:rsidTr="009A5B9F">
        <w:trPr>
          <w:cantSplit/>
        </w:trPr>
        <w:tc>
          <w:tcPr>
            <w:tcW w:w="927" w:type="dxa"/>
          </w:tcPr>
          <w:p w:rsidR="00755AB3" w:rsidRPr="00892CA4" w:rsidRDefault="00755AB3" w:rsidP="00E07BB5">
            <w:pPr>
              <w:rPr>
                <w:b/>
                <w:sz w:val="20"/>
                <w:szCs w:val="20"/>
              </w:rPr>
            </w:pPr>
            <w:r w:rsidRPr="00892CA4">
              <w:rPr>
                <w:b/>
                <w:sz w:val="20"/>
                <w:szCs w:val="20"/>
              </w:rPr>
              <w:t>1</w:t>
            </w:r>
          </w:p>
        </w:tc>
        <w:tc>
          <w:tcPr>
            <w:tcW w:w="4563" w:type="dxa"/>
          </w:tcPr>
          <w:p w:rsidR="00755AB3" w:rsidRPr="00892CA4" w:rsidRDefault="00755AB3" w:rsidP="00E07BB5">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5</w:t>
            </w:r>
          </w:p>
          <w:p w:rsidR="00755AB3" w:rsidRPr="00892CA4" w:rsidRDefault="00755AB3" w:rsidP="00E07BB5">
            <w:pPr>
              <w:rPr>
                <w:sz w:val="20"/>
                <w:szCs w:val="20"/>
              </w:rPr>
            </w:pPr>
            <w:r w:rsidRPr="00892CA4">
              <w:rPr>
                <w:sz w:val="20"/>
                <w:szCs w:val="20"/>
              </w:rPr>
              <w:t>With guidance and support from adults, focus on a topic, respond to questions and suggestions from peers, and add details to strengthen writing as needed.</w:t>
            </w:r>
          </w:p>
        </w:tc>
        <w:tc>
          <w:tcPr>
            <w:tcW w:w="4563" w:type="dxa"/>
          </w:tcPr>
          <w:p w:rsidR="00B81BD8" w:rsidRPr="00892CA4" w:rsidRDefault="00B81BD8" w:rsidP="00B81BD8">
            <w:pPr>
              <w:rPr>
                <w:b/>
                <w:sz w:val="20"/>
                <w:szCs w:val="20"/>
              </w:rPr>
            </w:pPr>
            <w:r w:rsidRPr="00892CA4">
              <w:rPr>
                <w:b/>
                <w:sz w:val="20"/>
                <w:szCs w:val="20"/>
              </w:rPr>
              <w:t>Writing Standard 5</w:t>
            </w:r>
          </w:p>
          <w:p w:rsidR="00755AB3" w:rsidRPr="00892CA4" w:rsidRDefault="00755AB3" w:rsidP="00E07BB5">
            <w:pPr>
              <w:rPr>
                <w:sz w:val="20"/>
                <w:szCs w:val="20"/>
              </w:rPr>
            </w:pPr>
            <w:r w:rsidRPr="00123C8F">
              <w:rPr>
                <w:sz w:val="20"/>
                <w:szCs w:val="20"/>
              </w:rPr>
              <w:t xml:space="preserve">With guidance and support from adults, </w:t>
            </w:r>
            <w:r w:rsidR="00123C8F">
              <w:rPr>
                <w:sz w:val="20"/>
                <w:szCs w:val="20"/>
              </w:rPr>
              <w:t>f</w:t>
            </w:r>
            <w:r w:rsidRPr="00892CA4">
              <w:rPr>
                <w:sz w:val="20"/>
                <w:szCs w:val="20"/>
              </w:rPr>
              <w:t>ocus on a topic, respond to questions and suggestions from peers, and add details to strengthen writing as needed.</w:t>
            </w:r>
          </w:p>
          <w:p w:rsidR="00755AB3" w:rsidRPr="00892CA4" w:rsidRDefault="00755AB3" w:rsidP="00AF7065">
            <w:pPr>
              <w:pStyle w:val="ListParagraph"/>
              <w:numPr>
                <w:ilvl w:val="0"/>
                <w:numId w:val="8"/>
              </w:numPr>
              <w:ind w:left="270" w:hanging="180"/>
              <w:rPr>
                <w:color w:val="FF0000"/>
                <w:sz w:val="20"/>
                <w:szCs w:val="20"/>
              </w:rPr>
            </w:pPr>
            <w:r w:rsidRPr="00892CA4">
              <w:rPr>
                <w:color w:val="FF0000"/>
                <w:sz w:val="20"/>
                <w:szCs w:val="20"/>
              </w:rPr>
              <w:t>(Begins in grade 3)</w:t>
            </w:r>
          </w:p>
          <w:p w:rsidR="00755AB3" w:rsidRPr="00892CA4" w:rsidRDefault="00755AB3" w:rsidP="00AF7065">
            <w:pPr>
              <w:pStyle w:val="ListParagraph"/>
              <w:numPr>
                <w:ilvl w:val="0"/>
                <w:numId w:val="8"/>
              </w:numPr>
              <w:ind w:left="270" w:hanging="180"/>
              <w:rPr>
                <w:color w:val="FF0000"/>
                <w:sz w:val="20"/>
                <w:szCs w:val="20"/>
              </w:rPr>
            </w:pPr>
            <w:r w:rsidRPr="00892CA4">
              <w:rPr>
                <w:color w:val="FF0000"/>
                <w:sz w:val="20"/>
                <w:szCs w:val="20"/>
              </w:rPr>
              <w:t>Demonstrate the ability to choose and use appropriate vocabulary (as described in Language standards 4</w:t>
            </w:r>
            <w:r w:rsidR="000E1FD4" w:rsidRPr="00892CA4">
              <w:rPr>
                <w:color w:val="FF0000"/>
                <w:sz w:val="20"/>
                <w:szCs w:val="20"/>
              </w:rPr>
              <w:t>–</w:t>
            </w:r>
            <w:r w:rsidRPr="00892CA4">
              <w:rPr>
                <w:color w:val="FF0000"/>
                <w:sz w:val="20"/>
                <w:szCs w:val="20"/>
              </w:rPr>
              <w:t>6 up to and including grade 1).</w:t>
            </w:r>
          </w:p>
        </w:tc>
        <w:tc>
          <w:tcPr>
            <w:tcW w:w="4563" w:type="dxa"/>
          </w:tcPr>
          <w:p w:rsidR="00755AB3" w:rsidRPr="00892CA4" w:rsidRDefault="0015635C" w:rsidP="00983A5A">
            <w:pPr>
              <w:rPr>
                <w:sz w:val="20"/>
                <w:szCs w:val="20"/>
              </w:rPr>
            </w:pPr>
            <w:r w:rsidRPr="00892CA4">
              <w:rPr>
                <w:sz w:val="20"/>
                <w:szCs w:val="20"/>
              </w:rPr>
              <w:t>Using appropriate vocabulary in writing was already an expectation of the Language standards</w:t>
            </w:r>
            <w:r w:rsidR="00762D3D">
              <w:rPr>
                <w:sz w:val="20"/>
                <w:szCs w:val="20"/>
              </w:rPr>
              <w:t>; including it here tightens connections between the strands</w:t>
            </w:r>
            <w:r w:rsidRPr="00892CA4">
              <w:rPr>
                <w:sz w:val="20"/>
                <w:szCs w:val="20"/>
              </w:rPr>
              <w:t>.</w:t>
            </w:r>
          </w:p>
        </w:tc>
      </w:tr>
      <w:tr w:rsidR="00755AB3" w:rsidRPr="00892CA4" w:rsidTr="009A5B9F">
        <w:trPr>
          <w:cantSplit/>
        </w:trPr>
        <w:tc>
          <w:tcPr>
            <w:tcW w:w="927" w:type="dxa"/>
          </w:tcPr>
          <w:p w:rsidR="00755AB3" w:rsidRPr="00892CA4" w:rsidRDefault="00755AB3" w:rsidP="00E07BB5">
            <w:pPr>
              <w:rPr>
                <w:b/>
                <w:sz w:val="20"/>
                <w:szCs w:val="20"/>
              </w:rPr>
            </w:pPr>
            <w:r w:rsidRPr="00892CA4">
              <w:rPr>
                <w:b/>
                <w:sz w:val="20"/>
                <w:szCs w:val="20"/>
              </w:rPr>
              <w:t>1</w:t>
            </w:r>
          </w:p>
        </w:tc>
        <w:tc>
          <w:tcPr>
            <w:tcW w:w="4563" w:type="dxa"/>
          </w:tcPr>
          <w:p w:rsidR="00755AB3" w:rsidRPr="00892CA4" w:rsidRDefault="00755AB3" w:rsidP="00E07BB5">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10</w:t>
            </w:r>
          </w:p>
          <w:p w:rsidR="00755AB3" w:rsidRPr="00892CA4" w:rsidRDefault="00755AB3" w:rsidP="00E07BB5">
            <w:pPr>
              <w:rPr>
                <w:sz w:val="20"/>
                <w:szCs w:val="20"/>
              </w:rPr>
            </w:pPr>
            <w:r w:rsidRPr="00892CA4">
              <w:rPr>
                <w:sz w:val="20"/>
                <w:szCs w:val="20"/>
              </w:rPr>
              <w:t>(Begins in grade 3)</w:t>
            </w:r>
          </w:p>
        </w:tc>
        <w:tc>
          <w:tcPr>
            <w:tcW w:w="4563" w:type="dxa"/>
          </w:tcPr>
          <w:p w:rsidR="00B81BD8" w:rsidRPr="00892CA4" w:rsidRDefault="00B81BD8" w:rsidP="00B81BD8">
            <w:pPr>
              <w:rPr>
                <w:b/>
                <w:sz w:val="20"/>
                <w:szCs w:val="20"/>
              </w:rPr>
            </w:pPr>
            <w:r w:rsidRPr="00892CA4">
              <w:rPr>
                <w:b/>
                <w:sz w:val="20"/>
                <w:szCs w:val="20"/>
              </w:rPr>
              <w:t>Writing Standard 10</w:t>
            </w:r>
          </w:p>
          <w:p w:rsidR="00755AB3" w:rsidRPr="00892CA4" w:rsidRDefault="00755AB3" w:rsidP="00E7758B">
            <w:pPr>
              <w:rPr>
                <w:color w:val="FF0000"/>
                <w:sz w:val="20"/>
                <w:szCs w:val="20"/>
              </w:rPr>
            </w:pPr>
            <w:r w:rsidRPr="00892CA4">
              <w:rPr>
                <w:color w:val="FF0000"/>
                <w:sz w:val="20"/>
                <w:szCs w:val="20"/>
              </w:rPr>
              <w:t>Write routinely for a range of tasks, purposes, and audiences.</w:t>
            </w:r>
          </w:p>
        </w:tc>
        <w:tc>
          <w:tcPr>
            <w:tcW w:w="4563" w:type="dxa"/>
          </w:tcPr>
          <w:p w:rsidR="00755AB3" w:rsidRPr="00892CA4" w:rsidRDefault="00755AB3" w:rsidP="000F0BCB">
            <w:pPr>
              <w:rPr>
                <w:sz w:val="20"/>
                <w:szCs w:val="20"/>
              </w:rPr>
            </w:pPr>
            <w:r w:rsidRPr="00892CA4">
              <w:rPr>
                <w:sz w:val="20"/>
                <w:szCs w:val="20"/>
              </w:rPr>
              <w:t xml:space="preserve">The </w:t>
            </w:r>
            <w:r w:rsidR="000F0BCB">
              <w:rPr>
                <w:sz w:val="20"/>
                <w:szCs w:val="20"/>
              </w:rPr>
              <w:t>standard</w:t>
            </w:r>
            <w:r w:rsidRPr="00892CA4">
              <w:rPr>
                <w:sz w:val="20"/>
                <w:szCs w:val="20"/>
              </w:rPr>
              <w:t xml:space="preserve"> is appropriate for grade 1</w:t>
            </w:r>
            <w:r w:rsidR="00E7758B">
              <w:rPr>
                <w:sz w:val="20"/>
                <w:szCs w:val="20"/>
              </w:rPr>
              <w:t xml:space="preserve"> and </w:t>
            </w:r>
            <w:r w:rsidR="000F0BCB">
              <w:rPr>
                <w:sz w:val="20"/>
                <w:szCs w:val="20"/>
              </w:rPr>
              <w:t>consistent with expectations set by other grade 1 Writing standards</w:t>
            </w:r>
            <w:r w:rsidR="00E7758B">
              <w:rPr>
                <w:sz w:val="20"/>
                <w:szCs w:val="20"/>
              </w:rPr>
              <w:t>.</w:t>
            </w:r>
          </w:p>
        </w:tc>
      </w:tr>
      <w:tr w:rsidR="00755AB3" w:rsidRPr="00892CA4" w:rsidTr="009A5B9F">
        <w:trPr>
          <w:cantSplit/>
        </w:trPr>
        <w:tc>
          <w:tcPr>
            <w:tcW w:w="927" w:type="dxa"/>
          </w:tcPr>
          <w:p w:rsidR="00755AB3" w:rsidRPr="00892CA4" w:rsidRDefault="00755AB3" w:rsidP="0037140C">
            <w:pPr>
              <w:rPr>
                <w:b/>
                <w:sz w:val="20"/>
                <w:szCs w:val="20"/>
              </w:rPr>
            </w:pPr>
            <w:r w:rsidRPr="00892CA4">
              <w:rPr>
                <w:b/>
                <w:sz w:val="20"/>
                <w:szCs w:val="20"/>
              </w:rPr>
              <w:t>1</w:t>
            </w:r>
          </w:p>
        </w:tc>
        <w:tc>
          <w:tcPr>
            <w:tcW w:w="4563" w:type="dxa"/>
          </w:tcPr>
          <w:p w:rsidR="00755AB3" w:rsidRPr="00892CA4" w:rsidRDefault="00755AB3" w:rsidP="0037140C">
            <w:pPr>
              <w:rPr>
                <w:b/>
                <w:sz w:val="20"/>
                <w:szCs w:val="20"/>
              </w:rPr>
            </w:pPr>
            <w:r w:rsidRPr="00892CA4">
              <w:rPr>
                <w:b/>
                <w:sz w:val="20"/>
                <w:szCs w:val="20"/>
              </w:rPr>
              <w:t xml:space="preserve">Speaking and Listening </w:t>
            </w:r>
            <w:r w:rsidR="00EA1EE5" w:rsidRPr="00892CA4">
              <w:rPr>
                <w:b/>
                <w:sz w:val="20"/>
                <w:szCs w:val="20"/>
              </w:rPr>
              <w:t xml:space="preserve">Standard </w:t>
            </w:r>
            <w:r w:rsidRPr="00892CA4">
              <w:rPr>
                <w:b/>
                <w:sz w:val="20"/>
                <w:szCs w:val="20"/>
              </w:rPr>
              <w:t>4</w:t>
            </w:r>
          </w:p>
          <w:p w:rsidR="00755AB3" w:rsidRPr="00892CA4" w:rsidRDefault="00755AB3" w:rsidP="0037140C">
            <w:pPr>
              <w:rPr>
                <w:sz w:val="20"/>
                <w:szCs w:val="20"/>
              </w:rPr>
            </w:pPr>
            <w:r w:rsidRPr="00892CA4">
              <w:rPr>
                <w:sz w:val="20"/>
                <w:szCs w:val="20"/>
              </w:rPr>
              <w:t>Describe people, places, things, and events with relevant details, expressing ideas and feelings clearly.</w:t>
            </w:r>
          </w:p>
        </w:tc>
        <w:tc>
          <w:tcPr>
            <w:tcW w:w="4563" w:type="dxa"/>
          </w:tcPr>
          <w:p w:rsidR="00B81BD8" w:rsidRPr="00892CA4" w:rsidRDefault="00B81BD8" w:rsidP="00B81BD8">
            <w:pPr>
              <w:rPr>
                <w:b/>
                <w:sz w:val="20"/>
                <w:szCs w:val="20"/>
              </w:rPr>
            </w:pPr>
            <w:r w:rsidRPr="00892CA4">
              <w:rPr>
                <w:b/>
                <w:sz w:val="20"/>
                <w:szCs w:val="20"/>
              </w:rPr>
              <w:t>Speaking and Listening Standard 4</w:t>
            </w:r>
          </w:p>
          <w:p w:rsidR="00755AB3" w:rsidRPr="00892CA4" w:rsidRDefault="00755AB3" w:rsidP="00652E59">
            <w:pPr>
              <w:tabs>
                <w:tab w:val="left" w:pos="0"/>
                <w:tab w:val="left" w:pos="720"/>
              </w:tabs>
              <w:rPr>
                <w:rFonts w:eastAsia="MS Mincho" w:cs="Arial"/>
                <w:sz w:val="20"/>
                <w:szCs w:val="20"/>
                <w:lang w:eastAsia="ja-JP"/>
              </w:rPr>
            </w:pPr>
            <w:r w:rsidRPr="00892CA4">
              <w:rPr>
                <w:sz w:val="20"/>
                <w:szCs w:val="20"/>
              </w:rPr>
              <w:t xml:space="preserve">Describe people, places, things, and events with relevant details, expressing ideas and feelings clearly </w:t>
            </w:r>
            <w:r w:rsidRPr="00892CA4">
              <w:rPr>
                <w:color w:val="FF0000"/>
                <w:sz w:val="20"/>
                <w:szCs w:val="20"/>
              </w:rPr>
              <w:t>and using appropriate vocabulary. (See grade 1 Language standards 4</w:t>
            </w:r>
            <w:r w:rsidR="000E1FD4" w:rsidRPr="00892CA4">
              <w:rPr>
                <w:color w:val="FF0000"/>
                <w:sz w:val="20"/>
                <w:szCs w:val="20"/>
              </w:rPr>
              <w:t>–</w:t>
            </w:r>
            <w:r w:rsidRPr="00892CA4">
              <w:rPr>
                <w:color w:val="FF0000"/>
                <w:sz w:val="20"/>
                <w:szCs w:val="20"/>
              </w:rPr>
              <w:t>6 for specific expectations regarding vocabulary.)</w:t>
            </w:r>
          </w:p>
        </w:tc>
        <w:tc>
          <w:tcPr>
            <w:tcW w:w="4563" w:type="dxa"/>
          </w:tcPr>
          <w:p w:rsidR="00755AB3" w:rsidRPr="00892CA4" w:rsidRDefault="00755AB3" w:rsidP="00E6582E">
            <w:pPr>
              <w:rPr>
                <w:sz w:val="20"/>
                <w:szCs w:val="20"/>
              </w:rPr>
            </w:pPr>
            <w:r w:rsidRPr="00892CA4">
              <w:rPr>
                <w:sz w:val="20"/>
                <w:szCs w:val="20"/>
              </w:rPr>
              <w:t xml:space="preserve">Using appropriate vocabulary when speaking was already an expectation </w:t>
            </w:r>
            <w:r w:rsidR="00197CBD" w:rsidRPr="00892CA4">
              <w:rPr>
                <w:sz w:val="20"/>
                <w:szCs w:val="20"/>
              </w:rPr>
              <w:t>of</w:t>
            </w:r>
            <w:r w:rsidRPr="00892CA4">
              <w:rPr>
                <w:sz w:val="20"/>
                <w:szCs w:val="20"/>
              </w:rPr>
              <w:t xml:space="preserve"> the Language standards; </w:t>
            </w:r>
            <w:r w:rsidR="00762D3D">
              <w:rPr>
                <w:sz w:val="20"/>
                <w:szCs w:val="20"/>
              </w:rPr>
              <w:t>including it here tightens connections between the strands</w:t>
            </w:r>
            <w:r w:rsidRPr="00892CA4">
              <w:rPr>
                <w:sz w:val="20"/>
                <w:szCs w:val="20"/>
              </w:rPr>
              <w:t>.</w:t>
            </w:r>
          </w:p>
        </w:tc>
      </w:tr>
      <w:tr w:rsidR="00755AB3" w:rsidRPr="00892CA4" w:rsidTr="009A5B9F">
        <w:trPr>
          <w:cantSplit/>
        </w:trPr>
        <w:tc>
          <w:tcPr>
            <w:tcW w:w="927" w:type="dxa"/>
          </w:tcPr>
          <w:p w:rsidR="00755AB3" w:rsidRPr="00892CA4" w:rsidRDefault="00755AB3" w:rsidP="0037140C">
            <w:pPr>
              <w:rPr>
                <w:b/>
                <w:sz w:val="20"/>
                <w:szCs w:val="20"/>
              </w:rPr>
            </w:pPr>
            <w:r w:rsidRPr="00892CA4">
              <w:rPr>
                <w:b/>
                <w:sz w:val="20"/>
                <w:szCs w:val="20"/>
              </w:rPr>
              <w:lastRenderedPageBreak/>
              <w:t>1</w:t>
            </w:r>
          </w:p>
        </w:tc>
        <w:tc>
          <w:tcPr>
            <w:tcW w:w="4563" w:type="dxa"/>
          </w:tcPr>
          <w:p w:rsidR="00755AB3" w:rsidRPr="00892CA4" w:rsidRDefault="00755AB3" w:rsidP="0037140C">
            <w:pPr>
              <w:rPr>
                <w:b/>
                <w:sz w:val="20"/>
                <w:szCs w:val="20"/>
              </w:rPr>
            </w:pPr>
            <w:r w:rsidRPr="00892CA4">
              <w:rPr>
                <w:b/>
                <w:sz w:val="20"/>
                <w:szCs w:val="20"/>
              </w:rPr>
              <w:t>Language</w:t>
            </w:r>
            <w:r w:rsidR="00EA1EE5" w:rsidRPr="00892CA4">
              <w:rPr>
                <w:b/>
                <w:sz w:val="20"/>
                <w:szCs w:val="20"/>
              </w:rPr>
              <w:t xml:space="preserve"> Standard</w:t>
            </w:r>
            <w:r w:rsidRPr="00892CA4">
              <w:rPr>
                <w:b/>
                <w:sz w:val="20"/>
                <w:szCs w:val="20"/>
              </w:rPr>
              <w:t xml:space="preserve"> 1</w:t>
            </w:r>
          </w:p>
          <w:p w:rsidR="00755AB3" w:rsidRPr="00892CA4" w:rsidRDefault="00755AB3" w:rsidP="00F25D19">
            <w:pPr>
              <w:rPr>
                <w:rFonts w:eastAsia="MS Mincho"/>
                <w:sz w:val="20"/>
                <w:szCs w:val="20"/>
                <w:lang w:eastAsia="ja-JP"/>
              </w:rPr>
            </w:pPr>
            <w:r w:rsidRPr="00892CA4">
              <w:rPr>
                <w:rFonts w:eastAsia="MS Mincho"/>
                <w:sz w:val="20"/>
                <w:szCs w:val="20"/>
                <w:lang w:eastAsia="ja-JP"/>
              </w:rPr>
              <w:t>Demonstrate command of the conventions of standard English grammar and usage when writing or speaking.</w:t>
            </w:r>
          </w:p>
          <w:p w:rsidR="00755AB3" w:rsidRPr="00892CA4" w:rsidRDefault="00755AB3" w:rsidP="00AF7065">
            <w:pPr>
              <w:ind w:left="333" w:hanging="180"/>
              <w:contextualSpacing/>
              <w:rPr>
                <w:rFonts w:eastAsia="Times New Roman" w:cs="HoeflerText-Black"/>
                <w:sz w:val="20"/>
                <w:szCs w:val="20"/>
              </w:rPr>
            </w:pPr>
            <w:r w:rsidRPr="00892CA4">
              <w:rPr>
                <w:rFonts w:eastAsia="Times New Roman" w:cs="HoeflerText-Black"/>
                <w:sz w:val="20"/>
                <w:szCs w:val="20"/>
              </w:rPr>
              <w:t>a.</w:t>
            </w:r>
            <w:r w:rsidRPr="00892CA4">
              <w:rPr>
                <w:rFonts w:eastAsia="Times New Roman" w:cs="HoeflerText-Black"/>
                <w:sz w:val="20"/>
                <w:szCs w:val="20"/>
              </w:rPr>
              <w:tab/>
              <w:t>Print all upper- and lowercase letters.</w:t>
            </w:r>
          </w:p>
          <w:p w:rsidR="00755AB3" w:rsidRPr="00892CA4" w:rsidRDefault="00755AB3" w:rsidP="00AF7065">
            <w:pPr>
              <w:pStyle w:val="ListParagraph"/>
              <w:ind w:left="333" w:hanging="180"/>
              <w:rPr>
                <w:rFonts w:eastAsia="Times New Roman" w:cs="HoeflerText-Black"/>
                <w:sz w:val="20"/>
                <w:szCs w:val="20"/>
              </w:rPr>
            </w:pPr>
            <w:r w:rsidRPr="00892CA4">
              <w:rPr>
                <w:rFonts w:eastAsia="Times New Roman" w:cs="HoeflerText-Black"/>
                <w:sz w:val="20"/>
                <w:szCs w:val="20"/>
              </w:rPr>
              <w:t>b.</w:t>
            </w:r>
            <w:r w:rsidRPr="00892CA4">
              <w:rPr>
                <w:rFonts w:eastAsia="Times New Roman" w:cs="HoeflerText-Black"/>
                <w:sz w:val="20"/>
                <w:szCs w:val="20"/>
              </w:rPr>
              <w:tab/>
              <w:t>Use common, proper, and possessive nouns.</w:t>
            </w:r>
          </w:p>
          <w:p w:rsidR="00755AB3" w:rsidRPr="00892CA4" w:rsidRDefault="00755AB3" w:rsidP="00AF7065">
            <w:pPr>
              <w:pStyle w:val="ListParagraph"/>
              <w:ind w:left="333" w:hanging="180"/>
              <w:rPr>
                <w:rFonts w:eastAsia="Times New Roman" w:cs="HoeflerText-Black"/>
                <w:sz w:val="20"/>
                <w:szCs w:val="20"/>
              </w:rPr>
            </w:pPr>
            <w:r w:rsidRPr="00892CA4">
              <w:rPr>
                <w:rFonts w:eastAsia="Times New Roman" w:cs="HoeflerText-Black"/>
                <w:sz w:val="20"/>
                <w:szCs w:val="20"/>
              </w:rPr>
              <w:t>c.</w:t>
            </w:r>
            <w:r w:rsidRPr="00892CA4">
              <w:rPr>
                <w:rFonts w:eastAsia="Times New Roman" w:cs="HoeflerText-Black"/>
                <w:sz w:val="20"/>
                <w:szCs w:val="20"/>
              </w:rPr>
              <w:tab/>
              <w:t xml:space="preserve">Use singular and plural nouns with matching verbs in basic sentences (e.g., </w:t>
            </w:r>
            <w:r w:rsidRPr="00892CA4">
              <w:rPr>
                <w:rFonts w:eastAsia="Times New Roman" w:cs="HoeflerText-Black"/>
                <w:i/>
                <w:sz w:val="20"/>
                <w:szCs w:val="20"/>
              </w:rPr>
              <w:t>He hops</w:t>
            </w:r>
            <w:r w:rsidRPr="00892CA4">
              <w:rPr>
                <w:rFonts w:eastAsia="Times New Roman" w:cs="HoeflerText-Black"/>
                <w:sz w:val="20"/>
                <w:szCs w:val="20"/>
              </w:rPr>
              <w:t xml:space="preserve">; </w:t>
            </w:r>
            <w:r w:rsidRPr="00892CA4">
              <w:rPr>
                <w:rFonts w:eastAsia="Times New Roman" w:cs="HoeflerText-Black"/>
                <w:i/>
                <w:sz w:val="20"/>
                <w:szCs w:val="20"/>
              </w:rPr>
              <w:t>We hop</w:t>
            </w:r>
            <w:r w:rsidRPr="00892CA4">
              <w:rPr>
                <w:rFonts w:eastAsia="Times New Roman" w:cs="HoeflerText-Black"/>
                <w:sz w:val="20"/>
                <w:szCs w:val="20"/>
              </w:rPr>
              <w:t>).</w:t>
            </w:r>
          </w:p>
          <w:p w:rsidR="00755AB3" w:rsidRPr="00892CA4" w:rsidRDefault="00755AB3" w:rsidP="00AF7065">
            <w:pPr>
              <w:pStyle w:val="ListParagraph"/>
              <w:ind w:left="333" w:hanging="180"/>
              <w:rPr>
                <w:rFonts w:eastAsia="Times New Roman" w:cs="HoeflerText-Black"/>
                <w:sz w:val="20"/>
                <w:szCs w:val="20"/>
              </w:rPr>
            </w:pPr>
            <w:r w:rsidRPr="00892CA4">
              <w:rPr>
                <w:rFonts w:eastAsia="Times New Roman" w:cs="HoeflerText-Black"/>
                <w:sz w:val="20"/>
                <w:szCs w:val="20"/>
              </w:rPr>
              <w:t>d.</w:t>
            </w:r>
            <w:r w:rsidRPr="00892CA4">
              <w:rPr>
                <w:rFonts w:eastAsia="Times New Roman" w:cs="HoeflerText-Black"/>
                <w:sz w:val="20"/>
                <w:szCs w:val="20"/>
              </w:rPr>
              <w:tab/>
              <w:t xml:space="preserve">Use personal, possessive, and indefinite pronouns (e.g., </w:t>
            </w:r>
            <w:r w:rsidRPr="00892CA4">
              <w:rPr>
                <w:rFonts w:eastAsia="Times New Roman" w:cs="HoeflerText-Black"/>
                <w:i/>
                <w:sz w:val="20"/>
                <w:szCs w:val="20"/>
              </w:rPr>
              <w:t>I</w:t>
            </w:r>
            <w:r w:rsidRPr="00892CA4">
              <w:rPr>
                <w:rFonts w:eastAsia="Times New Roman" w:cs="HoeflerText-Black"/>
                <w:sz w:val="20"/>
                <w:szCs w:val="20"/>
              </w:rPr>
              <w:t xml:space="preserve">, </w:t>
            </w:r>
            <w:r w:rsidRPr="00892CA4">
              <w:rPr>
                <w:rFonts w:eastAsia="Times New Roman" w:cs="HoeflerText-Black"/>
                <w:i/>
                <w:sz w:val="20"/>
                <w:szCs w:val="20"/>
              </w:rPr>
              <w:t>me</w:t>
            </w:r>
            <w:r w:rsidRPr="00892CA4">
              <w:rPr>
                <w:rFonts w:eastAsia="Times New Roman" w:cs="HoeflerText-Black"/>
                <w:sz w:val="20"/>
                <w:szCs w:val="20"/>
              </w:rPr>
              <w:t xml:space="preserve">, </w:t>
            </w:r>
            <w:r w:rsidRPr="00892CA4">
              <w:rPr>
                <w:rFonts w:eastAsia="Times New Roman" w:cs="HoeflerText-Black"/>
                <w:i/>
                <w:sz w:val="20"/>
                <w:szCs w:val="20"/>
              </w:rPr>
              <w:t>my</w:t>
            </w:r>
            <w:r w:rsidRPr="00892CA4">
              <w:rPr>
                <w:rFonts w:eastAsia="Times New Roman" w:cs="HoeflerText-Black"/>
                <w:sz w:val="20"/>
                <w:szCs w:val="20"/>
              </w:rPr>
              <w:t xml:space="preserve">; </w:t>
            </w:r>
            <w:r w:rsidRPr="00892CA4">
              <w:rPr>
                <w:rFonts w:eastAsia="Times New Roman" w:cs="HoeflerText-Black"/>
                <w:i/>
                <w:sz w:val="20"/>
                <w:szCs w:val="20"/>
              </w:rPr>
              <w:t>they</w:t>
            </w:r>
            <w:r w:rsidRPr="00892CA4">
              <w:rPr>
                <w:rFonts w:eastAsia="Times New Roman" w:cs="HoeflerText-Black"/>
                <w:sz w:val="20"/>
                <w:szCs w:val="20"/>
              </w:rPr>
              <w:t xml:space="preserve">, </w:t>
            </w:r>
            <w:r w:rsidRPr="00892CA4">
              <w:rPr>
                <w:rFonts w:eastAsia="Times New Roman" w:cs="HoeflerText-Black"/>
                <w:i/>
                <w:sz w:val="20"/>
                <w:szCs w:val="20"/>
              </w:rPr>
              <w:t>them</w:t>
            </w:r>
            <w:r w:rsidRPr="00892CA4">
              <w:rPr>
                <w:rFonts w:eastAsia="Times New Roman" w:cs="HoeflerText-Black"/>
                <w:sz w:val="20"/>
                <w:szCs w:val="20"/>
              </w:rPr>
              <w:t xml:space="preserve">, </w:t>
            </w:r>
            <w:r w:rsidRPr="00892CA4">
              <w:rPr>
                <w:rFonts w:eastAsia="Times New Roman" w:cs="HoeflerText-Black"/>
                <w:i/>
                <w:sz w:val="20"/>
                <w:szCs w:val="20"/>
              </w:rPr>
              <w:t>their</w:t>
            </w:r>
            <w:r w:rsidRPr="00892CA4">
              <w:rPr>
                <w:rFonts w:eastAsia="Times New Roman" w:cs="HoeflerText-Black"/>
                <w:sz w:val="20"/>
                <w:szCs w:val="20"/>
              </w:rPr>
              <w:t xml:space="preserve">; </w:t>
            </w:r>
            <w:r w:rsidRPr="00892CA4">
              <w:rPr>
                <w:rFonts w:eastAsia="Times New Roman" w:cs="HoeflerText-Black"/>
                <w:i/>
                <w:sz w:val="20"/>
                <w:szCs w:val="20"/>
              </w:rPr>
              <w:t>anyone</w:t>
            </w:r>
            <w:r w:rsidRPr="00892CA4">
              <w:rPr>
                <w:rFonts w:eastAsia="Times New Roman" w:cs="HoeflerText-Black"/>
                <w:sz w:val="20"/>
                <w:szCs w:val="20"/>
              </w:rPr>
              <w:t xml:space="preserve">, </w:t>
            </w:r>
            <w:r w:rsidRPr="00892CA4">
              <w:rPr>
                <w:rFonts w:eastAsia="Times New Roman" w:cs="HoeflerText-Black"/>
                <w:i/>
                <w:sz w:val="20"/>
                <w:szCs w:val="20"/>
              </w:rPr>
              <w:t>everything</w:t>
            </w:r>
            <w:r w:rsidRPr="00892CA4">
              <w:rPr>
                <w:rFonts w:eastAsia="Times New Roman" w:cs="HoeflerText-Black"/>
                <w:sz w:val="20"/>
                <w:szCs w:val="20"/>
              </w:rPr>
              <w:t>).</w:t>
            </w:r>
          </w:p>
          <w:p w:rsidR="00755AB3" w:rsidRPr="00892CA4" w:rsidRDefault="00755AB3" w:rsidP="00AF7065">
            <w:pPr>
              <w:pStyle w:val="ListParagraph"/>
              <w:ind w:left="333" w:right="-114" w:hanging="180"/>
              <w:rPr>
                <w:rFonts w:eastAsia="Times New Roman" w:cs="HoeflerText-Black"/>
                <w:i/>
                <w:iCs/>
                <w:color w:val="404040"/>
                <w:sz w:val="20"/>
                <w:szCs w:val="20"/>
              </w:rPr>
            </w:pPr>
            <w:r w:rsidRPr="00892CA4">
              <w:rPr>
                <w:rFonts w:eastAsia="Times New Roman" w:cs="HoeflerText-Black"/>
                <w:sz w:val="20"/>
                <w:szCs w:val="20"/>
              </w:rPr>
              <w:t>e.</w:t>
            </w:r>
            <w:r w:rsidRPr="00892CA4">
              <w:rPr>
                <w:rFonts w:eastAsia="Times New Roman" w:cs="HoeflerText-Black"/>
                <w:sz w:val="20"/>
                <w:szCs w:val="20"/>
              </w:rPr>
              <w:tab/>
              <w:t xml:space="preserve">Use verbs to convey a sense of past, present, and future (e.g., </w:t>
            </w:r>
            <w:r w:rsidRPr="00892CA4">
              <w:rPr>
                <w:rFonts w:eastAsia="Times New Roman" w:cs="HoeflerText-Black"/>
                <w:i/>
                <w:sz w:val="20"/>
                <w:szCs w:val="20"/>
              </w:rPr>
              <w:t>Yesterday I walked home</w:t>
            </w:r>
            <w:r w:rsidRPr="00892CA4">
              <w:rPr>
                <w:rFonts w:eastAsia="Times New Roman" w:cs="HoeflerText-Black"/>
                <w:sz w:val="20"/>
                <w:szCs w:val="20"/>
              </w:rPr>
              <w:t xml:space="preserve">; </w:t>
            </w:r>
            <w:r w:rsidRPr="00892CA4">
              <w:rPr>
                <w:rFonts w:eastAsia="Times New Roman" w:cs="HoeflerText-Black"/>
                <w:i/>
                <w:sz w:val="20"/>
                <w:szCs w:val="20"/>
              </w:rPr>
              <w:t>Today I walk home</w:t>
            </w:r>
            <w:r w:rsidRPr="00892CA4">
              <w:rPr>
                <w:rFonts w:eastAsia="Times New Roman" w:cs="HoeflerText-Black"/>
                <w:sz w:val="20"/>
                <w:szCs w:val="20"/>
              </w:rPr>
              <w:t xml:space="preserve">; </w:t>
            </w:r>
            <w:r w:rsidRPr="00892CA4">
              <w:rPr>
                <w:rFonts w:eastAsia="Times New Roman" w:cs="HoeflerText-Black"/>
                <w:i/>
                <w:sz w:val="20"/>
                <w:szCs w:val="20"/>
              </w:rPr>
              <w:t>Tomorrow I will walk home</w:t>
            </w:r>
            <w:r w:rsidRPr="00892CA4">
              <w:rPr>
                <w:rFonts w:eastAsia="Times New Roman" w:cs="HoeflerText-Black"/>
                <w:sz w:val="20"/>
                <w:szCs w:val="20"/>
              </w:rPr>
              <w:t>).</w:t>
            </w:r>
          </w:p>
          <w:p w:rsidR="00755AB3" w:rsidRPr="00892CA4" w:rsidRDefault="00755AB3" w:rsidP="00AF7065">
            <w:pPr>
              <w:pStyle w:val="ListParagraph"/>
              <w:ind w:left="333" w:hanging="180"/>
              <w:rPr>
                <w:rFonts w:eastAsia="Times New Roman" w:cs="HoeflerText-Black"/>
                <w:sz w:val="20"/>
                <w:szCs w:val="20"/>
              </w:rPr>
            </w:pPr>
            <w:r w:rsidRPr="00892CA4">
              <w:rPr>
                <w:rFonts w:eastAsia="Times New Roman" w:cs="HoeflerText-Black"/>
                <w:sz w:val="20"/>
                <w:szCs w:val="20"/>
              </w:rPr>
              <w:t>f.</w:t>
            </w:r>
            <w:r w:rsidRPr="00892CA4">
              <w:rPr>
                <w:rFonts w:eastAsia="Times New Roman" w:cs="HoeflerText-Black"/>
                <w:sz w:val="20"/>
                <w:szCs w:val="20"/>
              </w:rPr>
              <w:tab/>
              <w:t>Use frequently occurring adjectives.</w:t>
            </w:r>
          </w:p>
          <w:p w:rsidR="00755AB3" w:rsidRPr="00892CA4" w:rsidRDefault="00755AB3" w:rsidP="00AF7065">
            <w:pPr>
              <w:pStyle w:val="ListParagraph"/>
              <w:ind w:left="333" w:hanging="180"/>
              <w:rPr>
                <w:rFonts w:eastAsia="Times New Roman" w:cs="HoeflerText-Black"/>
                <w:sz w:val="20"/>
                <w:szCs w:val="20"/>
              </w:rPr>
            </w:pPr>
            <w:r w:rsidRPr="00892CA4">
              <w:rPr>
                <w:rFonts w:eastAsia="Times New Roman" w:cs="HoeflerText-Black"/>
                <w:sz w:val="20"/>
                <w:szCs w:val="20"/>
              </w:rPr>
              <w:t>g.</w:t>
            </w:r>
            <w:r w:rsidRPr="00892CA4">
              <w:rPr>
                <w:rFonts w:eastAsia="Times New Roman" w:cs="HoeflerText-Black"/>
                <w:sz w:val="20"/>
                <w:szCs w:val="20"/>
              </w:rPr>
              <w:tab/>
              <w:t xml:space="preserve">Use frequently occurring conjunctions (e.g., </w:t>
            </w:r>
            <w:r w:rsidRPr="00892CA4">
              <w:rPr>
                <w:rFonts w:eastAsia="Times New Roman" w:cs="HoeflerText-Black"/>
                <w:i/>
                <w:sz w:val="20"/>
                <w:szCs w:val="20"/>
              </w:rPr>
              <w:t>and</w:t>
            </w:r>
            <w:r w:rsidRPr="00892CA4">
              <w:rPr>
                <w:rFonts w:eastAsia="Times New Roman" w:cs="HoeflerText-Black"/>
                <w:sz w:val="20"/>
                <w:szCs w:val="20"/>
              </w:rPr>
              <w:t xml:space="preserve">, </w:t>
            </w:r>
            <w:r w:rsidRPr="00892CA4">
              <w:rPr>
                <w:rFonts w:eastAsia="Times New Roman" w:cs="HoeflerText-Black"/>
                <w:i/>
                <w:sz w:val="20"/>
                <w:szCs w:val="20"/>
              </w:rPr>
              <w:t>but</w:t>
            </w:r>
            <w:r w:rsidRPr="00892CA4">
              <w:rPr>
                <w:rFonts w:eastAsia="Times New Roman" w:cs="HoeflerText-Black"/>
                <w:sz w:val="20"/>
                <w:szCs w:val="20"/>
              </w:rPr>
              <w:t xml:space="preserve">, </w:t>
            </w:r>
            <w:r w:rsidRPr="00892CA4">
              <w:rPr>
                <w:rFonts w:eastAsia="Times New Roman" w:cs="HoeflerText-Black"/>
                <w:i/>
                <w:sz w:val="20"/>
                <w:szCs w:val="20"/>
              </w:rPr>
              <w:t>or</w:t>
            </w:r>
            <w:r w:rsidRPr="00892CA4">
              <w:rPr>
                <w:rFonts w:eastAsia="Times New Roman" w:cs="HoeflerText-Black"/>
                <w:sz w:val="20"/>
                <w:szCs w:val="20"/>
              </w:rPr>
              <w:t xml:space="preserve">, </w:t>
            </w:r>
            <w:r w:rsidRPr="00892CA4">
              <w:rPr>
                <w:rFonts w:eastAsia="Times New Roman" w:cs="HoeflerText-Black"/>
                <w:i/>
                <w:sz w:val="20"/>
                <w:szCs w:val="20"/>
              </w:rPr>
              <w:t>so</w:t>
            </w:r>
            <w:r w:rsidRPr="00892CA4">
              <w:rPr>
                <w:rFonts w:eastAsia="Times New Roman" w:cs="HoeflerText-Black"/>
                <w:sz w:val="20"/>
                <w:szCs w:val="20"/>
              </w:rPr>
              <w:t xml:space="preserve">, </w:t>
            </w:r>
            <w:r w:rsidRPr="00892CA4">
              <w:rPr>
                <w:rFonts w:eastAsia="Times New Roman" w:cs="HoeflerText-Black"/>
                <w:i/>
                <w:sz w:val="20"/>
                <w:szCs w:val="20"/>
              </w:rPr>
              <w:t>because</w:t>
            </w:r>
            <w:r w:rsidRPr="00892CA4">
              <w:rPr>
                <w:rFonts w:eastAsia="Times New Roman" w:cs="HoeflerText-Black"/>
                <w:sz w:val="20"/>
                <w:szCs w:val="20"/>
              </w:rPr>
              <w:t>).</w:t>
            </w:r>
          </w:p>
          <w:p w:rsidR="00755AB3" w:rsidRPr="00892CA4" w:rsidRDefault="00755AB3" w:rsidP="00AF7065">
            <w:pPr>
              <w:pStyle w:val="ListParagraph"/>
              <w:ind w:left="333" w:hanging="180"/>
              <w:rPr>
                <w:rFonts w:eastAsia="Times New Roman" w:cs="HoeflerText-Black"/>
                <w:sz w:val="20"/>
                <w:szCs w:val="20"/>
              </w:rPr>
            </w:pPr>
            <w:r w:rsidRPr="00892CA4">
              <w:rPr>
                <w:rFonts w:eastAsia="Times New Roman" w:cs="HoeflerText-Black"/>
                <w:sz w:val="20"/>
                <w:szCs w:val="20"/>
              </w:rPr>
              <w:t>h.</w:t>
            </w:r>
            <w:r w:rsidRPr="00892CA4">
              <w:rPr>
                <w:rFonts w:eastAsia="Times New Roman" w:cs="HoeflerText-Black"/>
                <w:sz w:val="20"/>
                <w:szCs w:val="20"/>
              </w:rPr>
              <w:tab/>
              <w:t>Use determiners (e.g., articles, demonstratives).</w:t>
            </w:r>
          </w:p>
          <w:p w:rsidR="00755AB3" w:rsidRPr="00892CA4" w:rsidRDefault="00755AB3" w:rsidP="00AF7065">
            <w:pPr>
              <w:pStyle w:val="ListParagraph"/>
              <w:ind w:left="333" w:hanging="180"/>
              <w:rPr>
                <w:rFonts w:eastAsia="Times New Roman" w:cs="HoeflerText-Black"/>
                <w:sz w:val="20"/>
                <w:szCs w:val="20"/>
              </w:rPr>
            </w:pPr>
            <w:r w:rsidRPr="00892CA4">
              <w:rPr>
                <w:sz w:val="20"/>
                <w:szCs w:val="20"/>
              </w:rPr>
              <w:t>i.</w:t>
            </w:r>
            <w:r w:rsidRPr="00892CA4">
              <w:rPr>
                <w:sz w:val="20"/>
                <w:szCs w:val="20"/>
              </w:rPr>
              <w:tab/>
              <w:t xml:space="preserve">Use frequently occurring prepositions (e.g., </w:t>
            </w:r>
            <w:r w:rsidRPr="00892CA4">
              <w:rPr>
                <w:i/>
                <w:sz w:val="20"/>
                <w:szCs w:val="20"/>
              </w:rPr>
              <w:t>during</w:t>
            </w:r>
            <w:r w:rsidRPr="00892CA4">
              <w:rPr>
                <w:sz w:val="20"/>
                <w:szCs w:val="20"/>
              </w:rPr>
              <w:t xml:space="preserve">, </w:t>
            </w:r>
            <w:r w:rsidRPr="00892CA4">
              <w:rPr>
                <w:i/>
                <w:sz w:val="20"/>
                <w:szCs w:val="20"/>
              </w:rPr>
              <w:t>beyond</w:t>
            </w:r>
            <w:r w:rsidRPr="00892CA4">
              <w:rPr>
                <w:sz w:val="20"/>
                <w:szCs w:val="20"/>
              </w:rPr>
              <w:t xml:space="preserve">, </w:t>
            </w:r>
            <w:r w:rsidRPr="00892CA4">
              <w:rPr>
                <w:i/>
                <w:sz w:val="20"/>
                <w:szCs w:val="20"/>
              </w:rPr>
              <w:t>toward</w:t>
            </w:r>
            <w:r w:rsidRPr="00892CA4">
              <w:rPr>
                <w:sz w:val="20"/>
                <w:szCs w:val="20"/>
              </w:rPr>
              <w:t>).</w:t>
            </w:r>
          </w:p>
          <w:p w:rsidR="00755AB3" w:rsidRPr="00892CA4" w:rsidRDefault="00755AB3" w:rsidP="00AF7065">
            <w:pPr>
              <w:ind w:left="333" w:hanging="180"/>
              <w:rPr>
                <w:sz w:val="20"/>
                <w:szCs w:val="20"/>
              </w:rPr>
            </w:pPr>
            <w:r w:rsidRPr="00892CA4">
              <w:rPr>
                <w:sz w:val="20"/>
                <w:szCs w:val="20"/>
              </w:rPr>
              <w:t>j.</w:t>
            </w:r>
            <w:r w:rsidRPr="00892CA4">
              <w:rPr>
                <w:sz w:val="20"/>
                <w:szCs w:val="20"/>
              </w:rPr>
              <w:tab/>
              <w:t>Produce and expand complete simple and compound declarative, interrogative, imperative, and exclamatory sentences in response to prompts.</w:t>
            </w:r>
          </w:p>
        </w:tc>
        <w:tc>
          <w:tcPr>
            <w:tcW w:w="4563" w:type="dxa"/>
          </w:tcPr>
          <w:p w:rsidR="00B81BD8" w:rsidRPr="00892CA4" w:rsidRDefault="00B81BD8" w:rsidP="00B81BD8">
            <w:pPr>
              <w:rPr>
                <w:b/>
                <w:sz w:val="20"/>
                <w:szCs w:val="20"/>
              </w:rPr>
            </w:pPr>
            <w:r w:rsidRPr="00892CA4">
              <w:rPr>
                <w:b/>
                <w:sz w:val="20"/>
                <w:szCs w:val="20"/>
              </w:rPr>
              <w:t>Language Standard 1</w:t>
            </w:r>
          </w:p>
          <w:p w:rsidR="00755AB3" w:rsidRPr="00892CA4" w:rsidRDefault="00755AB3" w:rsidP="00652E59">
            <w:pPr>
              <w:tabs>
                <w:tab w:val="left" w:pos="0"/>
                <w:tab w:val="left" w:pos="720"/>
              </w:tabs>
              <w:rPr>
                <w:rFonts w:eastAsia="MS Mincho" w:cs="Arial"/>
                <w:color w:val="FF0000"/>
                <w:sz w:val="20"/>
                <w:szCs w:val="20"/>
                <w:lang w:eastAsia="ja-JP"/>
              </w:rPr>
            </w:pPr>
            <w:r w:rsidRPr="00892CA4">
              <w:rPr>
                <w:rFonts w:eastAsia="MS Mincho" w:cs="Arial"/>
                <w:sz w:val="20"/>
                <w:szCs w:val="20"/>
                <w:lang w:eastAsia="ja-JP"/>
              </w:rPr>
              <w:t xml:space="preserve">Demonstrate command of the conventions of standard English grammar and usage when writing or speaking; </w:t>
            </w:r>
            <w:r w:rsidRPr="00892CA4">
              <w:rPr>
                <w:rFonts w:eastAsia="MS Mincho" w:cs="Arial"/>
                <w:color w:val="FF0000"/>
                <w:sz w:val="20"/>
                <w:szCs w:val="20"/>
                <w:lang w:eastAsia="ja-JP"/>
              </w:rPr>
              <w:t>retain and further develop language ski</w:t>
            </w:r>
            <w:r w:rsidR="003F0CD5">
              <w:rPr>
                <w:rFonts w:eastAsia="MS Mincho" w:cs="Arial"/>
                <w:color w:val="FF0000"/>
                <w:sz w:val="20"/>
                <w:szCs w:val="20"/>
                <w:lang w:eastAsia="ja-JP"/>
              </w:rPr>
              <w:t>lls learned in previous grades.</w:t>
            </w:r>
          </w:p>
          <w:p w:rsidR="00755AB3" w:rsidRPr="00892CA4" w:rsidRDefault="00755AB3" w:rsidP="00652E59">
            <w:pPr>
              <w:contextualSpacing/>
              <w:rPr>
                <w:rFonts w:eastAsia="Times New Roman" w:cs="Arial"/>
                <w:i/>
                <w:color w:val="FF0000"/>
                <w:sz w:val="20"/>
                <w:szCs w:val="20"/>
              </w:rPr>
            </w:pPr>
            <w:r w:rsidRPr="00892CA4">
              <w:rPr>
                <w:rFonts w:eastAsia="Times New Roman" w:cs="Arial"/>
                <w:i/>
                <w:color w:val="FF0000"/>
                <w:sz w:val="20"/>
                <w:szCs w:val="20"/>
              </w:rPr>
              <w:t>Sentence Structure and Meaning</w:t>
            </w:r>
          </w:p>
          <w:p w:rsidR="00755AB3" w:rsidRPr="00892CA4" w:rsidRDefault="00755AB3" w:rsidP="00AF7065">
            <w:pPr>
              <w:ind w:left="270" w:hanging="180"/>
              <w:contextualSpacing/>
              <w:rPr>
                <w:rFonts w:eastAsia="Times New Roman" w:cs="Arial"/>
                <w:color w:val="FF0000"/>
                <w:sz w:val="20"/>
                <w:szCs w:val="20"/>
              </w:rPr>
            </w:pPr>
            <w:r w:rsidRPr="00892CA4">
              <w:rPr>
                <w:rFonts w:eastAsia="Times New Roman" w:cs="Arial"/>
                <w:color w:val="FF0000"/>
                <w:sz w:val="20"/>
                <w:szCs w:val="20"/>
              </w:rPr>
              <w:t>a.</w:t>
            </w:r>
            <w:r w:rsidRPr="00892CA4">
              <w:rPr>
                <w:rFonts w:eastAsia="Times New Roman" w:cs="Arial"/>
                <w:color w:val="FF0000"/>
                <w:sz w:val="20"/>
                <w:szCs w:val="20"/>
              </w:rPr>
              <w:tab/>
              <w:t>Produce and expand simple and compound sentences.</w:t>
            </w:r>
          </w:p>
          <w:p w:rsidR="00755AB3" w:rsidRPr="00892CA4" w:rsidRDefault="00755AB3" w:rsidP="00AF7065">
            <w:pPr>
              <w:ind w:left="270" w:hanging="180"/>
              <w:contextualSpacing/>
              <w:rPr>
                <w:rFonts w:eastAsia="Times New Roman" w:cs="Arial"/>
                <w:color w:val="FF0000"/>
                <w:sz w:val="20"/>
                <w:szCs w:val="20"/>
              </w:rPr>
            </w:pPr>
            <w:r w:rsidRPr="00892CA4">
              <w:rPr>
                <w:rFonts w:eastAsia="Times New Roman" w:cs="Arial"/>
                <w:color w:val="FF0000"/>
                <w:sz w:val="20"/>
                <w:szCs w:val="20"/>
              </w:rPr>
              <w:t>b.</w:t>
            </w:r>
            <w:r w:rsidRPr="00892CA4">
              <w:rPr>
                <w:rFonts w:eastAsia="Times New Roman" w:cs="Arial"/>
                <w:color w:val="FF0000"/>
                <w:sz w:val="20"/>
                <w:szCs w:val="20"/>
              </w:rPr>
              <w:tab/>
              <w:t>Demonstrate understanding that a question is a type of sentence.</w:t>
            </w:r>
          </w:p>
          <w:p w:rsidR="00755AB3" w:rsidRPr="00892CA4" w:rsidRDefault="00755AB3" w:rsidP="00AF7065">
            <w:pPr>
              <w:ind w:left="270" w:hanging="180"/>
              <w:contextualSpacing/>
              <w:rPr>
                <w:rFonts w:eastAsia="Times New Roman" w:cs="Arial"/>
                <w:color w:val="FF0000"/>
                <w:sz w:val="20"/>
                <w:szCs w:val="20"/>
              </w:rPr>
            </w:pPr>
            <w:r w:rsidRPr="00892CA4">
              <w:rPr>
                <w:rFonts w:eastAsia="Times New Roman" w:cs="Arial"/>
                <w:color w:val="FF0000"/>
                <w:sz w:val="20"/>
                <w:szCs w:val="20"/>
              </w:rPr>
              <w:t>c.</w:t>
            </w:r>
            <w:r w:rsidRPr="00892CA4">
              <w:rPr>
                <w:rFonts w:eastAsia="Times New Roman" w:cs="Arial"/>
                <w:color w:val="FF0000"/>
                <w:sz w:val="20"/>
                <w:szCs w:val="20"/>
              </w:rPr>
              <w:tab/>
              <w:t>Use singular and plural nouns with matching verbs in sentences.</w:t>
            </w:r>
          </w:p>
          <w:p w:rsidR="00755AB3" w:rsidRPr="00892CA4" w:rsidRDefault="00755AB3" w:rsidP="00AF7065">
            <w:pPr>
              <w:ind w:left="270" w:hanging="180"/>
              <w:contextualSpacing/>
              <w:rPr>
                <w:rFonts w:eastAsia="Times New Roman" w:cs="Arial"/>
                <w:color w:val="FF0000"/>
                <w:sz w:val="20"/>
                <w:szCs w:val="20"/>
              </w:rPr>
            </w:pPr>
            <w:r w:rsidRPr="00892CA4">
              <w:rPr>
                <w:rFonts w:eastAsia="Times New Roman" w:cs="Arial"/>
                <w:color w:val="FF0000"/>
                <w:sz w:val="20"/>
                <w:szCs w:val="20"/>
              </w:rPr>
              <w:t>d.</w:t>
            </w:r>
            <w:r w:rsidRPr="00892CA4">
              <w:rPr>
                <w:rFonts w:eastAsia="Times New Roman" w:cs="Arial"/>
                <w:color w:val="FF0000"/>
                <w:sz w:val="20"/>
                <w:szCs w:val="20"/>
              </w:rPr>
              <w:tab/>
              <w:t>Use verbs in sentences to convey a sense of past, present, and future.</w:t>
            </w:r>
          </w:p>
          <w:p w:rsidR="00755AB3" w:rsidRPr="00892CA4" w:rsidRDefault="00755AB3" w:rsidP="00652E59">
            <w:pPr>
              <w:tabs>
                <w:tab w:val="left" w:pos="720"/>
              </w:tabs>
              <w:ind w:left="720" w:hanging="720"/>
              <w:contextualSpacing/>
              <w:rPr>
                <w:rFonts w:eastAsia="Times New Roman" w:cs="Arial"/>
                <w:i/>
                <w:color w:val="FF0000"/>
                <w:sz w:val="20"/>
                <w:szCs w:val="20"/>
              </w:rPr>
            </w:pPr>
            <w:r w:rsidRPr="00892CA4">
              <w:rPr>
                <w:rFonts w:eastAsia="Times New Roman" w:cs="Arial"/>
                <w:i/>
                <w:color w:val="FF0000"/>
                <w:sz w:val="20"/>
                <w:szCs w:val="20"/>
              </w:rPr>
              <w:t>Word Usage</w:t>
            </w:r>
          </w:p>
          <w:p w:rsidR="00755AB3" w:rsidRPr="00892CA4" w:rsidRDefault="00755AB3" w:rsidP="00AF7065">
            <w:pPr>
              <w:ind w:left="270" w:hanging="180"/>
              <w:contextualSpacing/>
              <w:rPr>
                <w:rFonts w:eastAsia="Times New Roman" w:cs="Arial"/>
                <w:color w:val="FF0000"/>
                <w:sz w:val="20"/>
                <w:szCs w:val="20"/>
              </w:rPr>
            </w:pPr>
            <w:r w:rsidRPr="00892CA4">
              <w:rPr>
                <w:rFonts w:eastAsia="Times New Roman" w:cs="Arial"/>
                <w:color w:val="FF0000"/>
                <w:sz w:val="20"/>
                <w:szCs w:val="20"/>
              </w:rPr>
              <w:t>e.</w:t>
            </w:r>
            <w:r w:rsidRPr="00892CA4">
              <w:rPr>
                <w:rFonts w:eastAsia="Times New Roman" w:cs="Arial"/>
                <w:color w:val="FF0000"/>
                <w:sz w:val="20"/>
                <w:szCs w:val="20"/>
              </w:rPr>
              <w:tab/>
              <w:t>Use common, proper, and possessive nouns.</w:t>
            </w:r>
          </w:p>
          <w:p w:rsidR="00755AB3" w:rsidRPr="00892CA4" w:rsidRDefault="00755AB3" w:rsidP="00AF7065">
            <w:pPr>
              <w:ind w:left="270" w:hanging="180"/>
              <w:contextualSpacing/>
              <w:rPr>
                <w:rFonts w:eastAsia="Times New Roman" w:cs="Arial"/>
                <w:color w:val="FF0000"/>
                <w:sz w:val="20"/>
                <w:szCs w:val="20"/>
              </w:rPr>
            </w:pPr>
            <w:r w:rsidRPr="00892CA4">
              <w:rPr>
                <w:rFonts w:eastAsia="Times New Roman" w:cs="Arial"/>
                <w:color w:val="FF0000"/>
                <w:sz w:val="20"/>
                <w:szCs w:val="20"/>
              </w:rPr>
              <w:t>f.</w:t>
            </w:r>
            <w:r w:rsidRPr="00892CA4">
              <w:rPr>
                <w:rFonts w:eastAsia="Times New Roman" w:cs="Arial"/>
                <w:color w:val="FF0000"/>
                <w:sz w:val="20"/>
                <w:szCs w:val="20"/>
              </w:rPr>
              <w:tab/>
              <w:t>Use personal, possessive, and indefinite pronouns.</w:t>
            </w:r>
          </w:p>
          <w:p w:rsidR="00755AB3" w:rsidRPr="00892CA4" w:rsidRDefault="00755AB3" w:rsidP="00AF7065">
            <w:pPr>
              <w:ind w:left="270" w:hanging="180"/>
              <w:contextualSpacing/>
              <w:rPr>
                <w:rFonts w:eastAsia="Times New Roman" w:cs="Arial"/>
                <w:color w:val="FF0000"/>
                <w:sz w:val="20"/>
                <w:szCs w:val="20"/>
              </w:rPr>
            </w:pPr>
            <w:r w:rsidRPr="00892CA4">
              <w:rPr>
                <w:rFonts w:eastAsia="Times New Roman" w:cs="Arial"/>
                <w:color w:val="FF0000"/>
                <w:sz w:val="20"/>
                <w:szCs w:val="20"/>
              </w:rPr>
              <w:t>g.</w:t>
            </w:r>
            <w:r w:rsidRPr="00892CA4">
              <w:rPr>
                <w:rFonts w:eastAsia="Times New Roman" w:cs="Arial"/>
                <w:color w:val="FF0000"/>
                <w:sz w:val="20"/>
                <w:szCs w:val="20"/>
              </w:rPr>
              <w:tab/>
              <w:t>Use frequently occurring prepositions, adjectives, adverbs, conjunctions, and articles.</w:t>
            </w:r>
          </w:p>
          <w:p w:rsidR="00755AB3" w:rsidRPr="00892CA4" w:rsidRDefault="00755AB3" w:rsidP="0037140C">
            <w:pPr>
              <w:rPr>
                <w:color w:val="FF0000"/>
                <w:sz w:val="20"/>
                <w:szCs w:val="20"/>
              </w:rPr>
            </w:pPr>
          </w:p>
        </w:tc>
        <w:tc>
          <w:tcPr>
            <w:tcW w:w="4563" w:type="dxa"/>
          </w:tcPr>
          <w:p w:rsidR="00755AB3" w:rsidRPr="00892CA4" w:rsidRDefault="00755AB3" w:rsidP="005F5305">
            <w:pPr>
              <w:rPr>
                <w:sz w:val="20"/>
                <w:szCs w:val="20"/>
              </w:rPr>
            </w:pPr>
            <w:r w:rsidRPr="00892CA4">
              <w:rPr>
                <w:sz w:val="20"/>
                <w:szCs w:val="20"/>
              </w:rPr>
              <w:t xml:space="preserve">Language standard 1 was </w:t>
            </w:r>
            <w:r w:rsidR="00EB1FED">
              <w:rPr>
                <w:sz w:val="20"/>
                <w:szCs w:val="20"/>
              </w:rPr>
              <w:t>edited</w:t>
            </w:r>
            <w:r w:rsidRPr="00892CA4">
              <w:rPr>
                <w:sz w:val="20"/>
                <w:szCs w:val="20"/>
              </w:rPr>
              <w:t xml:space="preserve"> throughout the </w:t>
            </w:r>
            <w:r w:rsidR="0061522D" w:rsidRPr="00892CA4">
              <w:rPr>
                <w:sz w:val="20"/>
                <w:szCs w:val="20"/>
              </w:rPr>
              <w:t>Framework</w:t>
            </w:r>
            <w:r w:rsidRPr="00892CA4">
              <w:rPr>
                <w:sz w:val="20"/>
                <w:szCs w:val="20"/>
              </w:rPr>
              <w:t xml:space="preserve"> to smooth progressions from grade to grade</w:t>
            </w:r>
            <w:r w:rsidR="00983A5A">
              <w:rPr>
                <w:sz w:val="20"/>
                <w:szCs w:val="20"/>
              </w:rPr>
              <w:t>,</w:t>
            </w:r>
            <w:r w:rsidRPr="00892CA4">
              <w:rPr>
                <w:sz w:val="20"/>
                <w:szCs w:val="20"/>
              </w:rPr>
              <w:t xml:space="preserve"> to enhance clarity and coherence</w:t>
            </w:r>
            <w:r w:rsidR="00983A5A">
              <w:rPr>
                <w:sz w:val="20"/>
                <w:szCs w:val="20"/>
              </w:rPr>
              <w:t>,</w:t>
            </w:r>
            <w:r w:rsidRPr="00892CA4">
              <w:rPr>
                <w:sz w:val="20"/>
                <w:szCs w:val="20"/>
              </w:rPr>
              <w:t xml:space="preserve"> and to emphasize that mastery of English conventions is a means to the end of authentic and effective communication. The subheadings </w:t>
            </w:r>
            <w:r w:rsidRPr="00892CA4">
              <w:rPr>
                <w:i/>
                <w:sz w:val="20"/>
                <w:szCs w:val="20"/>
              </w:rPr>
              <w:t>Sentence Structure and Meaning</w:t>
            </w:r>
            <w:r w:rsidRPr="00892CA4">
              <w:rPr>
                <w:sz w:val="20"/>
                <w:szCs w:val="20"/>
              </w:rPr>
              <w:t xml:space="preserve"> and </w:t>
            </w:r>
            <w:r w:rsidRPr="00892CA4">
              <w:rPr>
                <w:i/>
                <w:sz w:val="20"/>
                <w:szCs w:val="20"/>
              </w:rPr>
              <w:t>Word Usage</w:t>
            </w:r>
            <w:r w:rsidRPr="00892CA4">
              <w:rPr>
                <w:sz w:val="20"/>
                <w:szCs w:val="20"/>
              </w:rPr>
              <w:t xml:space="preserve"> appear across grade levels.</w:t>
            </w:r>
            <w:r w:rsidR="00D833E9">
              <w:rPr>
                <w:sz w:val="20"/>
                <w:szCs w:val="20"/>
              </w:rPr>
              <w:t xml:space="preserve"> </w:t>
            </w:r>
            <w:r w:rsidR="005F5305">
              <w:rPr>
                <w:sz w:val="20"/>
                <w:szCs w:val="20"/>
              </w:rPr>
              <w:t xml:space="preserve">Expectations for the types of sentences students produce were adjusted in grades 1–3 to create a more logical progression from grade to grade. </w:t>
            </w:r>
            <w:r w:rsidR="00D833E9" w:rsidRPr="008607A0">
              <w:rPr>
                <w:sz w:val="20"/>
                <w:szCs w:val="20"/>
              </w:rPr>
              <w:t xml:space="preserve">Expectations for printing now appear in Language standard 2, which </w:t>
            </w:r>
            <w:r w:rsidR="001268D9">
              <w:rPr>
                <w:sz w:val="20"/>
                <w:szCs w:val="20"/>
              </w:rPr>
              <w:t>focuses on</w:t>
            </w:r>
            <w:r w:rsidR="00D833E9" w:rsidRPr="008607A0">
              <w:rPr>
                <w:sz w:val="20"/>
                <w:szCs w:val="20"/>
              </w:rPr>
              <w:t xml:space="preserve"> written conventions.</w:t>
            </w:r>
            <w:r w:rsidR="00BF4C96">
              <w:rPr>
                <w:sz w:val="20"/>
                <w:szCs w:val="20"/>
              </w:rPr>
              <w:t xml:space="preserve"> </w:t>
            </w:r>
          </w:p>
        </w:tc>
      </w:tr>
      <w:tr w:rsidR="00755AB3" w:rsidRPr="00892CA4" w:rsidTr="009A5B9F">
        <w:trPr>
          <w:cantSplit/>
        </w:trPr>
        <w:tc>
          <w:tcPr>
            <w:tcW w:w="927" w:type="dxa"/>
          </w:tcPr>
          <w:p w:rsidR="00755AB3" w:rsidRPr="00892CA4" w:rsidRDefault="00755AB3" w:rsidP="00192622">
            <w:pPr>
              <w:rPr>
                <w:b/>
                <w:sz w:val="20"/>
                <w:szCs w:val="20"/>
              </w:rPr>
            </w:pPr>
            <w:r w:rsidRPr="00892CA4">
              <w:rPr>
                <w:b/>
                <w:sz w:val="20"/>
                <w:szCs w:val="20"/>
              </w:rPr>
              <w:lastRenderedPageBreak/>
              <w:t>1</w:t>
            </w:r>
          </w:p>
        </w:tc>
        <w:tc>
          <w:tcPr>
            <w:tcW w:w="4563" w:type="dxa"/>
          </w:tcPr>
          <w:p w:rsidR="00755AB3" w:rsidRPr="00892CA4" w:rsidRDefault="00755AB3" w:rsidP="00192622">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2</w:t>
            </w:r>
          </w:p>
          <w:p w:rsidR="00755AB3" w:rsidRPr="00892CA4" w:rsidRDefault="00755AB3" w:rsidP="00261A8B">
            <w:pPr>
              <w:tabs>
                <w:tab w:val="left" w:pos="0"/>
                <w:tab w:val="left" w:pos="720"/>
              </w:tabs>
              <w:ind w:right="-114"/>
              <w:rPr>
                <w:rFonts w:eastAsia="Times New Roman"/>
                <w:sz w:val="20"/>
                <w:szCs w:val="20"/>
              </w:rPr>
            </w:pPr>
            <w:r w:rsidRPr="00892CA4">
              <w:rPr>
                <w:rFonts w:eastAsia="Times New Roman"/>
                <w:sz w:val="20"/>
                <w:szCs w:val="20"/>
              </w:rPr>
              <w:t>Demonstrate command of the conventions of standard English capitalization, punctuation, and spelling when writing.</w:t>
            </w:r>
          </w:p>
          <w:p w:rsidR="00755AB3" w:rsidRPr="00892CA4" w:rsidRDefault="00755AB3" w:rsidP="00AF7065">
            <w:pPr>
              <w:ind w:left="243" w:hanging="180"/>
              <w:contextualSpacing/>
              <w:rPr>
                <w:rFonts w:eastAsia="Times New Roman"/>
                <w:sz w:val="20"/>
                <w:szCs w:val="20"/>
              </w:rPr>
            </w:pPr>
            <w:r w:rsidRPr="00892CA4">
              <w:rPr>
                <w:rFonts w:eastAsia="Times New Roman"/>
                <w:sz w:val="20"/>
                <w:szCs w:val="20"/>
              </w:rPr>
              <w:t>a.</w:t>
            </w:r>
            <w:r w:rsidRPr="00892CA4">
              <w:rPr>
                <w:rFonts w:eastAsia="Times New Roman"/>
                <w:sz w:val="20"/>
                <w:szCs w:val="20"/>
              </w:rPr>
              <w:tab/>
              <w:t>Capitalize dates and names of people.</w:t>
            </w:r>
          </w:p>
          <w:p w:rsidR="00755AB3" w:rsidRPr="00892CA4" w:rsidRDefault="00755AB3" w:rsidP="00AF7065">
            <w:pPr>
              <w:ind w:left="243" w:hanging="180"/>
              <w:rPr>
                <w:rFonts w:eastAsia="Times New Roman"/>
                <w:sz w:val="20"/>
                <w:szCs w:val="20"/>
              </w:rPr>
            </w:pPr>
            <w:r w:rsidRPr="00892CA4">
              <w:rPr>
                <w:rFonts w:eastAsia="Times New Roman"/>
                <w:sz w:val="20"/>
                <w:szCs w:val="20"/>
              </w:rPr>
              <w:t>b.</w:t>
            </w:r>
            <w:r w:rsidRPr="00892CA4">
              <w:rPr>
                <w:rFonts w:eastAsia="Times New Roman"/>
                <w:sz w:val="20"/>
                <w:szCs w:val="20"/>
              </w:rPr>
              <w:tab/>
              <w:t>Use end punctuation for sentences.</w:t>
            </w:r>
          </w:p>
          <w:p w:rsidR="00755AB3" w:rsidRPr="00892CA4" w:rsidRDefault="00755AB3" w:rsidP="00AF7065">
            <w:pPr>
              <w:ind w:left="243" w:hanging="180"/>
              <w:rPr>
                <w:rFonts w:eastAsia="Times New Roman"/>
                <w:sz w:val="20"/>
                <w:szCs w:val="20"/>
              </w:rPr>
            </w:pPr>
            <w:r w:rsidRPr="00892CA4">
              <w:rPr>
                <w:rFonts w:eastAsia="Times New Roman"/>
                <w:sz w:val="20"/>
                <w:szCs w:val="20"/>
              </w:rPr>
              <w:t>c.</w:t>
            </w:r>
            <w:r w:rsidRPr="00892CA4">
              <w:rPr>
                <w:rFonts w:eastAsia="Times New Roman"/>
                <w:sz w:val="20"/>
                <w:szCs w:val="20"/>
              </w:rPr>
              <w:tab/>
              <w:t>Use commas in dates and to separate single words in a series.</w:t>
            </w:r>
          </w:p>
          <w:p w:rsidR="00755AB3" w:rsidRPr="00892CA4" w:rsidRDefault="00755AB3" w:rsidP="00AF7065">
            <w:pPr>
              <w:ind w:left="243" w:hanging="180"/>
              <w:rPr>
                <w:rFonts w:eastAsia="Times New Roman"/>
                <w:sz w:val="20"/>
                <w:szCs w:val="20"/>
              </w:rPr>
            </w:pPr>
            <w:r w:rsidRPr="00892CA4">
              <w:rPr>
                <w:rFonts w:eastAsia="Times New Roman"/>
                <w:sz w:val="20"/>
                <w:szCs w:val="20"/>
              </w:rPr>
              <w:t>d.</w:t>
            </w:r>
            <w:r w:rsidRPr="00892CA4">
              <w:rPr>
                <w:rFonts w:eastAsia="Times New Roman"/>
                <w:sz w:val="20"/>
                <w:szCs w:val="20"/>
              </w:rPr>
              <w:tab/>
              <w:t>Use conventional spelling for words with common spelling patterns and for frequently occurring irregular words.</w:t>
            </w:r>
          </w:p>
          <w:p w:rsidR="00755AB3" w:rsidRPr="00892CA4" w:rsidRDefault="00755AB3" w:rsidP="00AF7065">
            <w:pPr>
              <w:ind w:left="243" w:hanging="180"/>
              <w:rPr>
                <w:rFonts w:eastAsia="Times New Roman"/>
                <w:sz w:val="20"/>
                <w:szCs w:val="20"/>
              </w:rPr>
            </w:pPr>
            <w:r w:rsidRPr="00892CA4">
              <w:rPr>
                <w:rFonts w:eastAsia="Times New Roman"/>
                <w:sz w:val="20"/>
                <w:szCs w:val="20"/>
              </w:rPr>
              <w:t>e. Spell untaught words phonetically, drawing on phonemic awareness and spelling conventions.</w:t>
            </w:r>
          </w:p>
        </w:tc>
        <w:tc>
          <w:tcPr>
            <w:tcW w:w="4563" w:type="dxa"/>
          </w:tcPr>
          <w:p w:rsidR="00B81BD8" w:rsidRPr="00892CA4" w:rsidRDefault="00B81BD8" w:rsidP="00B81BD8">
            <w:pPr>
              <w:rPr>
                <w:b/>
                <w:sz w:val="20"/>
                <w:szCs w:val="20"/>
              </w:rPr>
            </w:pPr>
            <w:r w:rsidRPr="00892CA4">
              <w:rPr>
                <w:b/>
                <w:sz w:val="20"/>
                <w:szCs w:val="20"/>
              </w:rPr>
              <w:t>Language Standard 2</w:t>
            </w:r>
          </w:p>
          <w:p w:rsidR="00755AB3" w:rsidRPr="00892CA4" w:rsidRDefault="00755AB3" w:rsidP="00192622">
            <w:pPr>
              <w:rPr>
                <w:sz w:val="20"/>
                <w:szCs w:val="20"/>
              </w:rPr>
            </w:pPr>
            <w:r w:rsidRPr="00892CA4">
              <w:rPr>
                <w:sz w:val="20"/>
                <w:szCs w:val="20"/>
              </w:rPr>
              <w:t>Demonstrate command of the conventions of standard English capitalization, punctuation, and spelling when writing.</w:t>
            </w:r>
          </w:p>
          <w:p w:rsidR="00755AB3" w:rsidRPr="00892CA4" w:rsidRDefault="00755AB3" w:rsidP="00AF7065">
            <w:pPr>
              <w:pStyle w:val="ListParagraph"/>
              <w:numPr>
                <w:ilvl w:val="0"/>
                <w:numId w:val="9"/>
              </w:numPr>
              <w:ind w:left="270" w:hanging="180"/>
              <w:rPr>
                <w:color w:val="FF0000"/>
                <w:sz w:val="20"/>
                <w:szCs w:val="20"/>
              </w:rPr>
            </w:pPr>
            <w:r w:rsidRPr="00892CA4">
              <w:rPr>
                <w:color w:val="FF0000"/>
                <w:sz w:val="20"/>
                <w:szCs w:val="20"/>
              </w:rPr>
              <w:t>Print legibly all upper- and lowercase letters.</w:t>
            </w:r>
          </w:p>
          <w:p w:rsidR="00755AB3" w:rsidRPr="00892CA4" w:rsidRDefault="00755AB3" w:rsidP="00AF7065">
            <w:pPr>
              <w:pStyle w:val="ListParagraph"/>
              <w:numPr>
                <w:ilvl w:val="0"/>
                <w:numId w:val="9"/>
              </w:numPr>
              <w:ind w:left="270" w:hanging="180"/>
              <w:rPr>
                <w:color w:val="FF0000"/>
                <w:sz w:val="20"/>
                <w:szCs w:val="20"/>
              </w:rPr>
            </w:pPr>
            <w:r w:rsidRPr="00892CA4">
              <w:rPr>
                <w:rFonts w:eastAsia="Times New Roman"/>
                <w:sz w:val="20"/>
                <w:szCs w:val="20"/>
              </w:rPr>
              <w:t>Use end punctuation for sentences.</w:t>
            </w:r>
          </w:p>
          <w:p w:rsidR="00755AB3" w:rsidRPr="00892CA4" w:rsidRDefault="00755AB3" w:rsidP="00AF7065">
            <w:pPr>
              <w:pStyle w:val="ListParagraph"/>
              <w:numPr>
                <w:ilvl w:val="0"/>
                <w:numId w:val="9"/>
              </w:numPr>
              <w:ind w:left="270" w:hanging="180"/>
              <w:rPr>
                <w:sz w:val="20"/>
                <w:szCs w:val="20"/>
              </w:rPr>
            </w:pPr>
            <w:r w:rsidRPr="00892CA4">
              <w:rPr>
                <w:sz w:val="20"/>
                <w:szCs w:val="20"/>
              </w:rPr>
              <w:t xml:space="preserve">Capitalize </w:t>
            </w:r>
            <w:r w:rsidRPr="00892CA4">
              <w:rPr>
                <w:color w:val="FF0000"/>
                <w:sz w:val="20"/>
                <w:szCs w:val="20"/>
              </w:rPr>
              <w:t>the names of months</w:t>
            </w:r>
            <w:r w:rsidRPr="00892CA4">
              <w:rPr>
                <w:sz w:val="20"/>
                <w:szCs w:val="20"/>
              </w:rPr>
              <w:t xml:space="preserve"> </w:t>
            </w:r>
            <w:r w:rsidRPr="00BB00C8">
              <w:rPr>
                <w:color w:val="FF0000"/>
                <w:sz w:val="20"/>
                <w:szCs w:val="20"/>
              </w:rPr>
              <w:t>and people</w:t>
            </w:r>
            <w:r w:rsidRPr="00892CA4">
              <w:rPr>
                <w:sz w:val="20"/>
                <w:szCs w:val="20"/>
              </w:rPr>
              <w:t>.</w:t>
            </w:r>
          </w:p>
          <w:p w:rsidR="00755AB3" w:rsidRPr="00892CA4" w:rsidRDefault="00755AB3" w:rsidP="00AF7065">
            <w:pPr>
              <w:pStyle w:val="ListParagraph"/>
              <w:numPr>
                <w:ilvl w:val="0"/>
                <w:numId w:val="9"/>
              </w:numPr>
              <w:ind w:left="270" w:hanging="180"/>
              <w:rPr>
                <w:color w:val="FF0000"/>
                <w:sz w:val="20"/>
                <w:szCs w:val="20"/>
              </w:rPr>
            </w:pPr>
            <w:r w:rsidRPr="00892CA4">
              <w:rPr>
                <w:rFonts w:eastAsia="Times New Roman"/>
                <w:sz w:val="20"/>
                <w:szCs w:val="20"/>
              </w:rPr>
              <w:t xml:space="preserve">Use commas in dates and to separate </w:t>
            </w:r>
            <w:r w:rsidRPr="00892CA4">
              <w:rPr>
                <w:rFonts w:eastAsia="Times New Roman"/>
                <w:color w:val="FF0000"/>
                <w:sz w:val="20"/>
                <w:szCs w:val="20"/>
              </w:rPr>
              <w:t>individual</w:t>
            </w:r>
            <w:r w:rsidRPr="00892CA4">
              <w:rPr>
                <w:rFonts w:eastAsia="Times New Roman"/>
                <w:sz w:val="20"/>
                <w:szCs w:val="20"/>
              </w:rPr>
              <w:t xml:space="preserve"> words in a series.</w:t>
            </w:r>
          </w:p>
          <w:p w:rsidR="00755AB3" w:rsidRPr="00892CA4" w:rsidRDefault="00755AB3" w:rsidP="00AF7065">
            <w:pPr>
              <w:pStyle w:val="ListParagraph"/>
              <w:numPr>
                <w:ilvl w:val="0"/>
                <w:numId w:val="9"/>
              </w:numPr>
              <w:ind w:left="270" w:hanging="180"/>
              <w:rPr>
                <w:color w:val="FF0000"/>
                <w:sz w:val="20"/>
                <w:szCs w:val="20"/>
              </w:rPr>
            </w:pPr>
            <w:r w:rsidRPr="00892CA4">
              <w:rPr>
                <w:rFonts w:eastAsia="Times New Roman"/>
                <w:sz w:val="20"/>
                <w:szCs w:val="20"/>
              </w:rPr>
              <w:t>Use conventional spelling for words with common spelling patterns and for frequently occurring irregular words.</w:t>
            </w:r>
          </w:p>
          <w:p w:rsidR="00755AB3" w:rsidRPr="00700564" w:rsidRDefault="00755AB3" w:rsidP="00AF7065">
            <w:pPr>
              <w:pStyle w:val="ListParagraph"/>
              <w:numPr>
                <w:ilvl w:val="0"/>
                <w:numId w:val="9"/>
              </w:numPr>
              <w:ind w:left="270" w:hanging="180"/>
              <w:rPr>
                <w:color w:val="FF0000"/>
                <w:sz w:val="20"/>
                <w:szCs w:val="20"/>
              </w:rPr>
            </w:pPr>
            <w:r w:rsidRPr="00892CA4">
              <w:rPr>
                <w:rFonts w:eastAsia="Times New Roman"/>
                <w:sz w:val="20"/>
                <w:szCs w:val="20"/>
              </w:rPr>
              <w:t>Spell untaught words phonetically, drawing on phonemic awareness and spelling conventions.</w:t>
            </w:r>
          </w:p>
          <w:p w:rsidR="00700564" w:rsidRPr="00700564" w:rsidRDefault="00700564" w:rsidP="00AF7065">
            <w:pPr>
              <w:pStyle w:val="ListParagraph"/>
              <w:numPr>
                <w:ilvl w:val="0"/>
                <w:numId w:val="9"/>
              </w:numPr>
              <w:ind w:left="270" w:hanging="180"/>
              <w:rPr>
                <w:color w:val="FF0000"/>
                <w:sz w:val="20"/>
                <w:szCs w:val="20"/>
              </w:rPr>
            </w:pPr>
            <w:r w:rsidRPr="00700564">
              <w:rPr>
                <w:rFonts w:eastAsia="Times New Roman"/>
                <w:color w:val="FF0000"/>
                <w:sz w:val="20"/>
                <w:szCs w:val="20"/>
              </w:rPr>
              <w:t>Write numerals up to 120 (see grade 1 mathematics standards for Numbers and Operations in Base 10); understand that numbers are also written as words; write words for numbers from one to ten.</w:t>
            </w:r>
          </w:p>
        </w:tc>
        <w:tc>
          <w:tcPr>
            <w:tcW w:w="4563" w:type="dxa"/>
          </w:tcPr>
          <w:p w:rsidR="00755AB3" w:rsidRPr="00892CA4" w:rsidRDefault="00E615A8" w:rsidP="004853D1">
            <w:pPr>
              <w:rPr>
                <w:sz w:val="20"/>
                <w:szCs w:val="20"/>
              </w:rPr>
            </w:pPr>
            <w:r>
              <w:rPr>
                <w:sz w:val="20"/>
                <w:szCs w:val="20"/>
              </w:rPr>
              <w:t>Expectations for printing were</w:t>
            </w:r>
            <w:r w:rsidR="00755AB3" w:rsidRPr="00892CA4">
              <w:rPr>
                <w:sz w:val="20"/>
                <w:szCs w:val="20"/>
              </w:rPr>
              <w:t xml:space="preserve"> relocated from Language </w:t>
            </w:r>
            <w:r w:rsidR="00832109" w:rsidRPr="00892CA4">
              <w:rPr>
                <w:sz w:val="20"/>
                <w:szCs w:val="20"/>
              </w:rPr>
              <w:t xml:space="preserve">standard </w:t>
            </w:r>
            <w:r w:rsidR="00755AB3" w:rsidRPr="00892CA4">
              <w:rPr>
                <w:sz w:val="20"/>
                <w:szCs w:val="20"/>
              </w:rPr>
              <w:t xml:space="preserve">1, which concerns </w:t>
            </w:r>
            <w:r w:rsidR="00D24B2A">
              <w:rPr>
                <w:sz w:val="20"/>
                <w:szCs w:val="20"/>
              </w:rPr>
              <w:t>aspects</w:t>
            </w:r>
            <w:r w:rsidR="00755AB3" w:rsidRPr="00892CA4">
              <w:rPr>
                <w:sz w:val="20"/>
                <w:szCs w:val="20"/>
              </w:rPr>
              <w:t xml:space="preserve"> of grammar and usage applicable to both writing and speaking, to Language </w:t>
            </w:r>
            <w:r w:rsidR="00832109" w:rsidRPr="00892CA4">
              <w:rPr>
                <w:sz w:val="20"/>
                <w:szCs w:val="20"/>
              </w:rPr>
              <w:t xml:space="preserve">standard </w:t>
            </w:r>
            <w:r w:rsidR="00755AB3" w:rsidRPr="00892CA4">
              <w:rPr>
                <w:sz w:val="20"/>
                <w:szCs w:val="20"/>
              </w:rPr>
              <w:t xml:space="preserve">2, which focuses on writing. </w:t>
            </w:r>
            <w:r w:rsidR="000F0BCB">
              <w:rPr>
                <w:sz w:val="20"/>
                <w:szCs w:val="20"/>
              </w:rPr>
              <w:t>R</w:t>
            </w:r>
            <w:r w:rsidR="00700564">
              <w:rPr>
                <w:sz w:val="20"/>
                <w:szCs w:val="20"/>
              </w:rPr>
              <w:t>eferences to standards in other subject areas were added throughout the Framework where appropriate to support cross-curricular coherence and integration.</w:t>
            </w:r>
            <w:r w:rsidR="00700564" w:rsidRPr="00892CA4">
              <w:rPr>
                <w:sz w:val="20"/>
                <w:szCs w:val="20"/>
              </w:rPr>
              <w:t xml:space="preserve"> Other minor edits are for clarity.</w:t>
            </w:r>
          </w:p>
        </w:tc>
      </w:tr>
      <w:tr w:rsidR="00755AB3" w:rsidRPr="00892CA4" w:rsidTr="009A5B9F">
        <w:trPr>
          <w:cantSplit/>
        </w:trPr>
        <w:tc>
          <w:tcPr>
            <w:tcW w:w="927" w:type="dxa"/>
          </w:tcPr>
          <w:p w:rsidR="00755AB3" w:rsidRPr="00892CA4" w:rsidRDefault="00755AB3" w:rsidP="00192622">
            <w:pPr>
              <w:rPr>
                <w:b/>
                <w:sz w:val="20"/>
                <w:szCs w:val="20"/>
              </w:rPr>
            </w:pPr>
            <w:r w:rsidRPr="00892CA4">
              <w:rPr>
                <w:b/>
                <w:sz w:val="20"/>
                <w:szCs w:val="20"/>
              </w:rPr>
              <w:t>1</w:t>
            </w:r>
          </w:p>
        </w:tc>
        <w:tc>
          <w:tcPr>
            <w:tcW w:w="4563" w:type="dxa"/>
          </w:tcPr>
          <w:p w:rsidR="00755AB3" w:rsidRPr="00892CA4" w:rsidRDefault="00755AB3" w:rsidP="00192622">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6</w:t>
            </w:r>
          </w:p>
          <w:p w:rsidR="00755AB3" w:rsidRPr="00892CA4" w:rsidRDefault="00755AB3" w:rsidP="006176F9">
            <w:pPr>
              <w:rPr>
                <w:sz w:val="20"/>
                <w:szCs w:val="20"/>
              </w:rPr>
            </w:pPr>
            <w:r w:rsidRPr="00892CA4">
              <w:rPr>
                <w:sz w:val="20"/>
                <w:szCs w:val="20"/>
              </w:rPr>
              <w:t xml:space="preserve">Use words and phrases acquired through conversations, reading and being read to, and responding to texts, including using frequently occurring conjunctions to signal simple relationships (e.g., </w:t>
            </w:r>
            <w:r w:rsidRPr="00892CA4">
              <w:rPr>
                <w:i/>
                <w:sz w:val="20"/>
                <w:szCs w:val="20"/>
              </w:rPr>
              <w:t>because</w:t>
            </w:r>
            <w:r w:rsidRPr="00892CA4">
              <w:rPr>
                <w:sz w:val="20"/>
                <w:szCs w:val="20"/>
              </w:rPr>
              <w:t>).</w:t>
            </w:r>
          </w:p>
          <w:p w:rsidR="00755AB3" w:rsidRPr="00892CA4" w:rsidRDefault="00755AB3" w:rsidP="00114430">
            <w:pPr>
              <w:ind w:left="180" w:hanging="180"/>
              <w:rPr>
                <w:sz w:val="20"/>
                <w:szCs w:val="20"/>
              </w:rPr>
            </w:pPr>
          </w:p>
        </w:tc>
        <w:tc>
          <w:tcPr>
            <w:tcW w:w="4563" w:type="dxa"/>
          </w:tcPr>
          <w:p w:rsidR="00B81BD8" w:rsidRPr="00892CA4" w:rsidRDefault="00B81BD8" w:rsidP="00B81BD8">
            <w:pPr>
              <w:rPr>
                <w:b/>
                <w:sz w:val="20"/>
                <w:szCs w:val="20"/>
              </w:rPr>
            </w:pPr>
            <w:r w:rsidRPr="00892CA4">
              <w:rPr>
                <w:b/>
                <w:sz w:val="20"/>
                <w:szCs w:val="20"/>
              </w:rPr>
              <w:t>Language Standard 6</w:t>
            </w:r>
          </w:p>
          <w:p w:rsidR="00755AB3" w:rsidRPr="008943FE" w:rsidRDefault="00755AB3" w:rsidP="005423B3">
            <w:pPr>
              <w:rPr>
                <w:color w:val="FF0000"/>
                <w:sz w:val="20"/>
                <w:szCs w:val="20"/>
              </w:rPr>
            </w:pPr>
            <w:r w:rsidRPr="00892CA4">
              <w:rPr>
                <w:sz w:val="20"/>
                <w:szCs w:val="20"/>
              </w:rPr>
              <w:t xml:space="preserve">Use words and phrases acquired through conversations, </w:t>
            </w:r>
            <w:r w:rsidRPr="00892CA4">
              <w:rPr>
                <w:color w:val="FF0000"/>
                <w:sz w:val="20"/>
                <w:szCs w:val="20"/>
              </w:rPr>
              <w:t>activities in the grade 1 curriculum,</w:t>
            </w:r>
            <w:r w:rsidRPr="00892CA4">
              <w:rPr>
                <w:sz w:val="20"/>
                <w:szCs w:val="20"/>
              </w:rPr>
              <w:t xml:space="preserve"> reading and being read to, and responding to texts, including using frequently occurring conjunctions </w:t>
            </w:r>
            <w:r w:rsidR="005423B3" w:rsidRPr="005125C1">
              <w:rPr>
                <w:sz w:val="20"/>
                <w:szCs w:val="20"/>
              </w:rPr>
              <w:t xml:space="preserve">(e.g., </w:t>
            </w:r>
            <w:r w:rsidR="005423B3" w:rsidRPr="005125C1">
              <w:rPr>
                <w:i/>
                <w:sz w:val="20"/>
                <w:szCs w:val="20"/>
              </w:rPr>
              <w:t>because</w:t>
            </w:r>
            <w:r w:rsidR="005423B3" w:rsidRPr="005125C1">
              <w:rPr>
                <w:sz w:val="20"/>
                <w:szCs w:val="20"/>
              </w:rPr>
              <w:t>)</w:t>
            </w:r>
            <w:r w:rsidR="005423B3">
              <w:rPr>
                <w:sz w:val="20"/>
                <w:szCs w:val="20"/>
              </w:rPr>
              <w:t xml:space="preserve"> </w:t>
            </w:r>
            <w:r w:rsidRPr="00892CA4">
              <w:rPr>
                <w:sz w:val="20"/>
                <w:szCs w:val="20"/>
              </w:rPr>
              <w:t xml:space="preserve">to signal simple relationships. </w:t>
            </w:r>
            <w:r w:rsidRPr="00892CA4">
              <w:rPr>
                <w:rFonts w:eastAsia="Times New Roman" w:cs="Arial"/>
                <w:color w:val="FF0000"/>
                <w:sz w:val="20"/>
                <w:szCs w:val="20"/>
              </w:rPr>
              <w:t>(</w:t>
            </w:r>
            <w:r w:rsidR="004D4D78">
              <w:rPr>
                <w:rFonts w:eastAsia="Times New Roman" w:cs="Arial"/>
                <w:color w:val="FF0000"/>
                <w:sz w:val="20"/>
                <w:szCs w:val="20"/>
              </w:rPr>
              <w:t>See grade 1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1 </w:t>
            </w:r>
            <w:r w:rsidRPr="00892CA4">
              <w:rPr>
                <w:rFonts w:eastAsia="Times New Roman" w:cs="Arial"/>
                <w:color w:val="FF0000"/>
                <w:sz w:val="20"/>
                <w:szCs w:val="20"/>
              </w:rPr>
              <w:t>Writing standard 5 and Speaking and Listening standard 4 on strengthening writing and presentations by applying knowledge of vocabulary.)</w:t>
            </w:r>
          </w:p>
        </w:tc>
        <w:tc>
          <w:tcPr>
            <w:tcW w:w="4563" w:type="dxa"/>
          </w:tcPr>
          <w:p w:rsidR="00755AB3" w:rsidRPr="00892CA4" w:rsidRDefault="00566835" w:rsidP="00566835">
            <w:pPr>
              <w:rPr>
                <w:sz w:val="20"/>
                <w:szCs w:val="20"/>
              </w:rPr>
            </w:pPr>
            <w:r>
              <w:rPr>
                <w:sz w:val="20"/>
                <w:szCs w:val="20"/>
              </w:rPr>
              <w:t xml:space="preserve">The reference to curriculum is to support cross-curricular coherence and integration and to reinforce links between vocabulary and content knowledge. </w:t>
            </w:r>
            <w:r w:rsidR="00AB4F94" w:rsidRPr="00892CA4">
              <w:rPr>
                <w:sz w:val="20"/>
                <w:szCs w:val="20"/>
              </w:rPr>
              <w:t xml:space="preserve">Connections among strands were added to standards throughout the Framework, especially between Language and other strands, to </w:t>
            </w:r>
            <w:r w:rsidR="00ED2E6B">
              <w:rPr>
                <w:sz w:val="20"/>
                <w:szCs w:val="20"/>
              </w:rPr>
              <w:t>support</w:t>
            </w:r>
            <w:r w:rsidR="00AB4F94" w:rsidRPr="00892CA4">
              <w:rPr>
                <w:sz w:val="20"/>
                <w:szCs w:val="20"/>
              </w:rPr>
              <w:t xml:space="preserve"> integration and the use of Language skills and understandings in authentic contexts.</w:t>
            </w:r>
          </w:p>
        </w:tc>
      </w:tr>
    </w:tbl>
    <w:p w:rsidR="00762DB6" w:rsidRPr="00892CA4" w:rsidRDefault="00762DB6">
      <w:pPr>
        <w:rPr>
          <w:b/>
          <w:sz w:val="20"/>
          <w:szCs w:val="20"/>
        </w:rPr>
      </w:pPr>
      <w:r w:rsidRPr="00892CA4">
        <w:rPr>
          <w:b/>
          <w:sz w:val="20"/>
          <w:szCs w:val="20"/>
        </w:rPr>
        <w:br w:type="page"/>
      </w:r>
    </w:p>
    <w:p w:rsidR="0079065F" w:rsidRPr="00892CA4" w:rsidRDefault="005E3240" w:rsidP="00D9785D">
      <w:pPr>
        <w:pStyle w:val="Heading1"/>
        <w:jc w:val="center"/>
        <w:rPr>
          <w:rFonts w:asciiTheme="minorHAnsi" w:hAnsiTheme="minorHAnsi"/>
          <w:color w:val="auto"/>
          <w:sz w:val="24"/>
          <w:szCs w:val="24"/>
        </w:rPr>
      </w:pPr>
      <w:bookmarkStart w:id="7" w:name="_Toc350870439"/>
      <w:r>
        <w:rPr>
          <w:rFonts w:asciiTheme="minorHAnsi" w:hAnsiTheme="minorHAnsi"/>
          <w:color w:val="auto"/>
          <w:sz w:val="24"/>
          <w:szCs w:val="24"/>
        </w:rPr>
        <w:lastRenderedPageBreak/>
        <w:t xml:space="preserve">English Language Arts and Literacy in the Content Areas, </w:t>
      </w:r>
      <w:r w:rsidR="0079065F" w:rsidRPr="00892CA4">
        <w:rPr>
          <w:rFonts w:asciiTheme="minorHAnsi" w:hAnsiTheme="minorHAnsi"/>
          <w:color w:val="auto"/>
          <w:sz w:val="24"/>
          <w:szCs w:val="24"/>
        </w:rPr>
        <w:t>Grade 2</w:t>
      </w:r>
      <w:bookmarkEnd w:id="7"/>
    </w:p>
    <w:p w:rsidR="0079065F" w:rsidRPr="00892CA4" w:rsidRDefault="0079065F" w:rsidP="0079065F">
      <w:pPr>
        <w:rPr>
          <w:sz w:val="20"/>
          <w:szCs w:val="20"/>
        </w:rPr>
      </w:pPr>
    </w:p>
    <w:p w:rsidR="00877C20" w:rsidRPr="00892CA4" w:rsidRDefault="00877C20" w:rsidP="00877C20">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w:t>
      </w:r>
      <w:r>
        <w:rPr>
          <w:color w:val="FF0000"/>
          <w:sz w:val="20"/>
          <w:szCs w:val="20"/>
        </w:rPr>
        <w:t xml:space="preserve">. Very minor edits, such as corrected </w:t>
      </w:r>
      <w:r w:rsidR="007B40D0">
        <w:rPr>
          <w:color w:val="FF0000"/>
          <w:sz w:val="20"/>
          <w:szCs w:val="20"/>
        </w:rPr>
        <w:t xml:space="preserve">inconsistencies </w:t>
      </w:r>
      <w:r>
        <w:rPr>
          <w:color w:val="FF0000"/>
          <w:sz w:val="20"/>
          <w:szCs w:val="20"/>
        </w:rPr>
        <w:t>in usage, are omitted. If a specific change was made to multiple standards at the same grade level, only one instance of the change is listed for that grade. Please refer to the Framework for complete details.</w:t>
      </w:r>
    </w:p>
    <w:p w:rsidR="00DF7DC8" w:rsidRPr="00892CA4" w:rsidRDefault="00DF7DC8" w:rsidP="0079065F">
      <w:pPr>
        <w:rPr>
          <w:sz w:val="20"/>
          <w:szCs w:val="20"/>
        </w:rPr>
      </w:pPr>
    </w:p>
    <w:tbl>
      <w:tblPr>
        <w:tblStyle w:val="TableGrid"/>
        <w:tblW w:w="0" w:type="auto"/>
        <w:tblLayout w:type="fixed"/>
        <w:tblLook w:val="04A0" w:firstRow="1" w:lastRow="0" w:firstColumn="1" w:lastColumn="0" w:noHBand="0" w:noVBand="1"/>
      </w:tblPr>
      <w:tblGrid>
        <w:gridCol w:w="927"/>
        <w:gridCol w:w="4563"/>
        <w:gridCol w:w="4563"/>
        <w:gridCol w:w="4563"/>
      </w:tblGrid>
      <w:tr w:rsidR="00755AB3" w:rsidRPr="00892CA4" w:rsidTr="00110715">
        <w:trPr>
          <w:cantSplit/>
          <w:tblHeader/>
        </w:trPr>
        <w:tc>
          <w:tcPr>
            <w:tcW w:w="927" w:type="dxa"/>
          </w:tcPr>
          <w:p w:rsidR="00755AB3" w:rsidRPr="00892CA4" w:rsidRDefault="00755AB3" w:rsidP="00357336">
            <w:pPr>
              <w:rPr>
                <w:b/>
                <w:sz w:val="20"/>
                <w:szCs w:val="20"/>
              </w:rPr>
            </w:pPr>
            <w:r w:rsidRPr="00892CA4">
              <w:rPr>
                <w:b/>
                <w:sz w:val="20"/>
                <w:szCs w:val="20"/>
              </w:rPr>
              <w:t>Grade</w:t>
            </w:r>
          </w:p>
        </w:tc>
        <w:tc>
          <w:tcPr>
            <w:tcW w:w="4563" w:type="dxa"/>
          </w:tcPr>
          <w:p w:rsidR="00755AB3" w:rsidRPr="00892CA4" w:rsidRDefault="00A170E0" w:rsidP="004475BA">
            <w:pPr>
              <w:rPr>
                <w:b/>
                <w:sz w:val="20"/>
                <w:szCs w:val="20"/>
              </w:rPr>
            </w:pPr>
            <w:r>
              <w:rPr>
                <w:b/>
                <w:sz w:val="20"/>
                <w:szCs w:val="20"/>
              </w:rPr>
              <w:t>2010</w:t>
            </w:r>
            <w:r w:rsidR="00755AB3" w:rsidRPr="00892CA4">
              <w:rPr>
                <w:b/>
                <w:sz w:val="20"/>
                <w:szCs w:val="20"/>
              </w:rPr>
              <w:t xml:space="preserve"> Standard</w:t>
            </w:r>
          </w:p>
        </w:tc>
        <w:tc>
          <w:tcPr>
            <w:tcW w:w="4563" w:type="dxa"/>
          </w:tcPr>
          <w:p w:rsidR="00755AB3" w:rsidRPr="00892CA4" w:rsidRDefault="009F0B53" w:rsidP="002C7AA7">
            <w:pPr>
              <w:rPr>
                <w:b/>
                <w:sz w:val="20"/>
                <w:szCs w:val="20"/>
              </w:rPr>
            </w:pPr>
            <w:r>
              <w:rPr>
                <w:b/>
                <w:sz w:val="20"/>
                <w:szCs w:val="20"/>
              </w:rPr>
              <w:t>2017</w:t>
            </w:r>
            <w:r w:rsidRPr="00892CA4">
              <w:rPr>
                <w:b/>
                <w:sz w:val="20"/>
                <w:szCs w:val="20"/>
              </w:rPr>
              <w:t xml:space="preserve"> </w:t>
            </w:r>
            <w:r w:rsidR="00755AB3" w:rsidRPr="00892CA4">
              <w:rPr>
                <w:b/>
                <w:sz w:val="20"/>
                <w:szCs w:val="20"/>
              </w:rPr>
              <w:t>Standard</w:t>
            </w:r>
          </w:p>
        </w:tc>
        <w:tc>
          <w:tcPr>
            <w:tcW w:w="4563" w:type="dxa"/>
          </w:tcPr>
          <w:p w:rsidR="00755AB3" w:rsidRPr="00892CA4" w:rsidRDefault="00186AF6" w:rsidP="004475BA">
            <w:pPr>
              <w:rPr>
                <w:b/>
                <w:sz w:val="20"/>
                <w:szCs w:val="20"/>
              </w:rPr>
            </w:pPr>
            <w:r w:rsidRPr="00892CA4">
              <w:rPr>
                <w:b/>
                <w:sz w:val="20"/>
                <w:szCs w:val="20"/>
              </w:rPr>
              <w:t>Rationale for Change</w:t>
            </w:r>
          </w:p>
        </w:tc>
      </w:tr>
      <w:tr w:rsidR="00914C13" w:rsidRPr="00892CA4" w:rsidTr="00110715">
        <w:trPr>
          <w:cantSplit/>
        </w:trPr>
        <w:tc>
          <w:tcPr>
            <w:tcW w:w="927" w:type="dxa"/>
          </w:tcPr>
          <w:p w:rsidR="00914C13" w:rsidRPr="00892CA4" w:rsidRDefault="00914C13" w:rsidP="004475BA">
            <w:pPr>
              <w:rPr>
                <w:b/>
                <w:sz w:val="20"/>
                <w:szCs w:val="20"/>
              </w:rPr>
            </w:pPr>
            <w:r w:rsidRPr="00892CA4">
              <w:rPr>
                <w:b/>
                <w:sz w:val="20"/>
                <w:szCs w:val="20"/>
              </w:rPr>
              <w:t>2</w:t>
            </w:r>
          </w:p>
        </w:tc>
        <w:tc>
          <w:tcPr>
            <w:tcW w:w="4563" w:type="dxa"/>
          </w:tcPr>
          <w:p w:rsidR="00914C13" w:rsidRPr="00892CA4" w:rsidRDefault="00914C13" w:rsidP="004475BA">
            <w:pPr>
              <w:rPr>
                <w:b/>
                <w:sz w:val="20"/>
                <w:szCs w:val="20"/>
              </w:rPr>
            </w:pPr>
            <w:r w:rsidRPr="00892CA4">
              <w:rPr>
                <w:b/>
                <w:sz w:val="20"/>
                <w:szCs w:val="20"/>
              </w:rPr>
              <w:t>Reading Literature Standard 2</w:t>
            </w:r>
          </w:p>
          <w:p w:rsidR="00914C13" w:rsidRPr="00892CA4" w:rsidRDefault="00914C13" w:rsidP="004475BA">
            <w:pPr>
              <w:rPr>
                <w:sz w:val="20"/>
                <w:szCs w:val="20"/>
              </w:rPr>
            </w:pPr>
            <w:r w:rsidRPr="00892CA4">
              <w:rPr>
                <w:sz w:val="20"/>
                <w:szCs w:val="20"/>
              </w:rPr>
              <w:t>Recount stories, including fables and folktales from diverse cultures, and determine their central message, lesson, or moral.</w:t>
            </w:r>
          </w:p>
        </w:tc>
        <w:tc>
          <w:tcPr>
            <w:tcW w:w="4563" w:type="dxa"/>
          </w:tcPr>
          <w:p w:rsidR="00914C13" w:rsidRPr="00892CA4" w:rsidRDefault="00914C13" w:rsidP="00914C13">
            <w:pPr>
              <w:rPr>
                <w:b/>
                <w:sz w:val="20"/>
                <w:szCs w:val="20"/>
              </w:rPr>
            </w:pPr>
            <w:r w:rsidRPr="00892CA4">
              <w:rPr>
                <w:b/>
                <w:sz w:val="20"/>
                <w:szCs w:val="20"/>
              </w:rPr>
              <w:t>Reading Literature Standard 2</w:t>
            </w:r>
          </w:p>
          <w:p w:rsidR="00914C13" w:rsidRPr="00892CA4" w:rsidRDefault="00914C13" w:rsidP="00B81BD8">
            <w:pPr>
              <w:rPr>
                <w:b/>
                <w:sz w:val="20"/>
                <w:szCs w:val="20"/>
              </w:rPr>
            </w:pPr>
            <w:r w:rsidRPr="00892CA4">
              <w:rPr>
                <w:color w:val="FF0000"/>
                <w:sz w:val="20"/>
                <w:szCs w:val="20"/>
              </w:rPr>
              <w:t>Retell</w:t>
            </w:r>
            <w:r w:rsidRPr="00892CA4">
              <w:rPr>
                <w:sz w:val="20"/>
                <w:szCs w:val="20"/>
              </w:rPr>
              <w:t xml:space="preserve"> stories, including fables and folktales </w:t>
            </w:r>
            <w:r w:rsidRPr="00EF7F1F">
              <w:rPr>
                <w:sz w:val="20"/>
                <w:szCs w:val="20"/>
              </w:rPr>
              <w:t>from diverse cultures</w:t>
            </w:r>
            <w:r w:rsidRPr="00892CA4">
              <w:rPr>
                <w:sz w:val="20"/>
                <w:szCs w:val="20"/>
              </w:rPr>
              <w:t>, and determine their central message, lesson, or moral.</w:t>
            </w:r>
          </w:p>
        </w:tc>
        <w:tc>
          <w:tcPr>
            <w:tcW w:w="4563" w:type="dxa"/>
          </w:tcPr>
          <w:p w:rsidR="00914C13" w:rsidRPr="00892CA4" w:rsidRDefault="00EF7F1F" w:rsidP="00520C72">
            <w:pPr>
              <w:rPr>
                <w:sz w:val="20"/>
                <w:szCs w:val="20"/>
              </w:rPr>
            </w:pPr>
            <w:r>
              <w:rPr>
                <w:sz w:val="20"/>
                <w:szCs w:val="20"/>
              </w:rPr>
              <w:t>The edit</w:t>
            </w:r>
            <w:r w:rsidR="00D24B2A" w:rsidRPr="00892CA4">
              <w:rPr>
                <w:sz w:val="20"/>
                <w:szCs w:val="20"/>
              </w:rPr>
              <w:t xml:space="preserve"> is for consistency with </w:t>
            </w:r>
            <w:r w:rsidR="00520C72">
              <w:rPr>
                <w:sz w:val="20"/>
                <w:szCs w:val="20"/>
              </w:rPr>
              <w:t>the</w:t>
            </w:r>
            <w:r w:rsidR="006E72D8">
              <w:rPr>
                <w:sz w:val="20"/>
                <w:szCs w:val="20"/>
              </w:rPr>
              <w:t xml:space="preserve"> standard’s wording in </w:t>
            </w:r>
            <w:r w:rsidR="00D24B2A" w:rsidRPr="00892CA4">
              <w:rPr>
                <w:sz w:val="20"/>
                <w:szCs w:val="20"/>
              </w:rPr>
              <w:t>grades PK–1.</w:t>
            </w:r>
            <w:r w:rsidR="00D24B2A">
              <w:rPr>
                <w:sz w:val="20"/>
                <w:szCs w:val="20"/>
              </w:rPr>
              <w:t xml:space="preserve"> </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2</w:t>
            </w:r>
          </w:p>
        </w:tc>
        <w:tc>
          <w:tcPr>
            <w:tcW w:w="4563" w:type="dxa"/>
          </w:tcPr>
          <w:p w:rsidR="00755AB3" w:rsidRPr="00892CA4" w:rsidRDefault="00755AB3" w:rsidP="004475BA">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4</w:t>
            </w:r>
          </w:p>
          <w:p w:rsidR="00755AB3" w:rsidRPr="00892CA4" w:rsidRDefault="00755AB3" w:rsidP="004475BA">
            <w:pPr>
              <w:rPr>
                <w:sz w:val="20"/>
                <w:szCs w:val="20"/>
              </w:rPr>
            </w:pPr>
            <w:r w:rsidRPr="00892CA4">
              <w:rPr>
                <w:sz w:val="20"/>
                <w:szCs w:val="20"/>
              </w:rPr>
              <w:t>Describe how words and phrases (e.g., regular beats, alliteration, rhymes, repeated lines) supply rhythm and meaning in a story, poem, or song.</w:t>
            </w:r>
          </w:p>
        </w:tc>
        <w:tc>
          <w:tcPr>
            <w:tcW w:w="4563" w:type="dxa"/>
          </w:tcPr>
          <w:p w:rsidR="00B81BD8" w:rsidRPr="00892CA4" w:rsidRDefault="00B81BD8" w:rsidP="00B81BD8">
            <w:pPr>
              <w:rPr>
                <w:b/>
                <w:sz w:val="20"/>
                <w:szCs w:val="20"/>
              </w:rPr>
            </w:pPr>
            <w:r w:rsidRPr="00892CA4">
              <w:rPr>
                <w:b/>
                <w:sz w:val="20"/>
                <w:szCs w:val="20"/>
              </w:rPr>
              <w:t>Reading Literature Standard 4</w:t>
            </w:r>
          </w:p>
          <w:p w:rsidR="00755AB3" w:rsidRPr="00892CA4" w:rsidRDefault="00755AB3" w:rsidP="004475BA">
            <w:pPr>
              <w:rPr>
                <w:sz w:val="20"/>
                <w:szCs w:val="20"/>
              </w:rPr>
            </w:pPr>
            <w:r w:rsidRPr="00892CA4">
              <w:rPr>
                <w:sz w:val="20"/>
                <w:szCs w:val="20"/>
              </w:rPr>
              <w:t xml:space="preserve">Describe how words and phrases (e.g., regular beats, alliteration, rhymes, repeated lines) supply rhythm and meaning in a story, poem, or song. </w:t>
            </w:r>
            <w:r w:rsidRPr="00892CA4">
              <w:rPr>
                <w:color w:val="FF0000"/>
                <w:sz w:val="20"/>
                <w:szCs w:val="20"/>
              </w:rPr>
              <w:t xml:space="preserve">(See </w:t>
            </w:r>
            <w:r w:rsidR="009B7EB4">
              <w:rPr>
                <w:color w:val="FF0000"/>
                <w:sz w:val="20"/>
                <w:szCs w:val="20"/>
              </w:rPr>
              <w:t xml:space="preserve">grade 2 </w:t>
            </w:r>
            <w:r w:rsidRPr="00892CA4">
              <w:rPr>
                <w:color w:val="FF0000"/>
                <w:sz w:val="20"/>
                <w:szCs w:val="20"/>
              </w:rPr>
              <w:t>Language standards 4</w:t>
            </w:r>
            <w:r w:rsidR="00ED3BAB" w:rsidRPr="00892CA4">
              <w:rPr>
                <w:color w:val="FF0000"/>
                <w:sz w:val="20"/>
                <w:szCs w:val="20"/>
              </w:rPr>
              <w:t>–</w:t>
            </w:r>
            <w:r w:rsidRPr="00892CA4">
              <w:rPr>
                <w:color w:val="FF0000"/>
                <w:sz w:val="20"/>
                <w:szCs w:val="20"/>
              </w:rPr>
              <w:t>6 on applying knowledge of vocabulary to reading.)</w:t>
            </w:r>
          </w:p>
        </w:tc>
        <w:tc>
          <w:tcPr>
            <w:tcW w:w="4563" w:type="dxa"/>
          </w:tcPr>
          <w:p w:rsidR="00755AB3" w:rsidRPr="00892CA4" w:rsidRDefault="00755AB3" w:rsidP="00ED2E6B">
            <w:pPr>
              <w:rPr>
                <w:sz w:val="20"/>
                <w:szCs w:val="20"/>
              </w:rPr>
            </w:pPr>
            <w:r w:rsidRPr="00892CA4">
              <w:rPr>
                <w:sz w:val="20"/>
                <w:szCs w:val="20"/>
              </w:rPr>
              <w:t xml:space="preserve">Connections among strands were added to standards throughout the </w:t>
            </w:r>
            <w:r w:rsidR="0061522D" w:rsidRPr="00892CA4">
              <w:rPr>
                <w:sz w:val="20"/>
                <w:szCs w:val="20"/>
              </w:rPr>
              <w:t>Framework</w:t>
            </w:r>
            <w:r w:rsidRPr="00892CA4">
              <w:rPr>
                <w:sz w:val="20"/>
                <w:szCs w:val="20"/>
              </w:rPr>
              <w:t xml:space="preserve">, especially between Language and other strands, to </w:t>
            </w:r>
            <w:r w:rsidR="00ED2E6B">
              <w:rPr>
                <w:sz w:val="20"/>
                <w:szCs w:val="20"/>
              </w:rPr>
              <w:t>support</w:t>
            </w:r>
            <w:r w:rsidRPr="00892CA4">
              <w:rPr>
                <w:sz w:val="20"/>
                <w:szCs w:val="20"/>
              </w:rPr>
              <w:t xml:space="preserve"> integration and the use of Language skills and understandings in authentic contexts.</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2</w:t>
            </w:r>
          </w:p>
        </w:tc>
        <w:tc>
          <w:tcPr>
            <w:tcW w:w="4563" w:type="dxa"/>
          </w:tcPr>
          <w:p w:rsidR="00755AB3" w:rsidRPr="00892CA4" w:rsidRDefault="00755AB3" w:rsidP="004475BA">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6</w:t>
            </w:r>
          </w:p>
          <w:p w:rsidR="00755AB3" w:rsidRPr="00892CA4" w:rsidRDefault="00755AB3" w:rsidP="004475BA">
            <w:pPr>
              <w:rPr>
                <w:sz w:val="20"/>
                <w:szCs w:val="20"/>
              </w:rPr>
            </w:pPr>
            <w:r w:rsidRPr="00892CA4">
              <w:rPr>
                <w:sz w:val="20"/>
                <w:szCs w:val="20"/>
              </w:rPr>
              <w:t>Acknowledge differences in the points of view of characters, including by speaking in a different voice for each character when reading dialogue aloud.</w:t>
            </w:r>
          </w:p>
        </w:tc>
        <w:tc>
          <w:tcPr>
            <w:tcW w:w="4563" w:type="dxa"/>
          </w:tcPr>
          <w:p w:rsidR="00B81BD8" w:rsidRPr="00892CA4" w:rsidRDefault="00B81BD8" w:rsidP="00B81BD8">
            <w:pPr>
              <w:rPr>
                <w:b/>
                <w:sz w:val="20"/>
                <w:szCs w:val="20"/>
              </w:rPr>
            </w:pPr>
            <w:r w:rsidRPr="00892CA4">
              <w:rPr>
                <w:b/>
                <w:sz w:val="20"/>
                <w:szCs w:val="20"/>
              </w:rPr>
              <w:t>Reading Literature Standard 6</w:t>
            </w:r>
          </w:p>
          <w:p w:rsidR="00755AB3" w:rsidRPr="00892CA4" w:rsidRDefault="00755AB3" w:rsidP="004475BA">
            <w:pPr>
              <w:rPr>
                <w:color w:val="FF0000"/>
                <w:sz w:val="20"/>
                <w:szCs w:val="20"/>
              </w:rPr>
            </w:pPr>
            <w:r w:rsidRPr="00892CA4">
              <w:rPr>
                <w:color w:val="FF0000"/>
                <w:sz w:val="20"/>
                <w:szCs w:val="20"/>
              </w:rPr>
              <w:t>Explain what dialogue is and how it can reveal characters’ thoughts and perspectives.</w:t>
            </w:r>
          </w:p>
        </w:tc>
        <w:tc>
          <w:tcPr>
            <w:tcW w:w="4563" w:type="dxa"/>
          </w:tcPr>
          <w:p w:rsidR="00755AB3" w:rsidRPr="00892CA4" w:rsidRDefault="00755AB3" w:rsidP="00E32087">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w:t>
            </w:r>
            <w:r w:rsidR="00E32087">
              <w:rPr>
                <w:sz w:val="20"/>
                <w:szCs w:val="20"/>
              </w:rPr>
              <w:t>incorporates</w:t>
            </w:r>
            <w:r w:rsidRPr="00892CA4">
              <w:rPr>
                <w:sz w:val="20"/>
                <w:szCs w:val="20"/>
              </w:rPr>
              <w:t xml:space="preserve"> expectations </w:t>
            </w:r>
            <w:r w:rsidR="00FF1DCB" w:rsidRPr="00892CA4">
              <w:rPr>
                <w:sz w:val="20"/>
                <w:szCs w:val="20"/>
              </w:rPr>
              <w:t>from</w:t>
            </w:r>
            <w:r w:rsidRPr="00892CA4">
              <w:rPr>
                <w:sz w:val="20"/>
                <w:szCs w:val="20"/>
              </w:rPr>
              <w:t xml:space="preserve"> </w:t>
            </w:r>
            <w:r w:rsidR="00A170E0">
              <w:rPr>
                <w:sz w:val="20"/>
                <w:szCs w:val="20"/>
              </w:rPr>
              <w:t>2010</w:t>
            </w:r>
            <w:r w:rsidR="00D24B2A">
              <w:rPr>
                <w:sz w:val="20"/>
                <w:szCs w:val="20"/>
              </w:rPr>
              <w:t xml:space="preserve"> </w:t>
            </w:r>
            <w:r w:rsidRPr="00892CA4">
              <w:rPr>
                <w:sz w:val="20"/>
                <w:szCs w:val="20"/>
              </w:rPr>
              <w:t xml:space="preserve">Reading </w:t>
            </w:r>
            <w:r w:rsidR="009C70EA" w:rsidRPr="00892CA4">
              <w:rPr>
                <w:sz w:val="20"/>
                <w:szCs w:val="20"/>
              </w:rPr>
              <w:t xml:space="preserve">Literature </w:t>
            </w:r>
            <w:r w:rsidR="00EB5646" w:rsidRPr="00892CA4">
              <w:rPr>
                <w:sz w:val="20"/>
                <w:szCs w:val="20"/>
              </w:rPr>
              <w:t xml:space="preserve">standard </w:t>
            </w:r>
            <w:r w:rsidRPr="00892CA4">
              <w:rPr>
                <w:sz w:val="20"/>
                <w:szCs w:val="20"/>
              </w:rPr>
              <w:t xml:space="preserve">MA.8.A, which </w:t>
            </w:r>
            <w:r w:rsidR="000F0BCB">
              <w:rPr>
                <w:sz w:val="20"/>
                <w:szCs w:val="20"/>
              </w:rPr>
              <w:t>was</w:t>
            </w:r>
            <w:r w:rsidRPr="00892CA4">
              <w:rPr>
                <w:sz w:val="20"/>
                <w:szCs w:val="20"/>
              </w:rPr>
              <w:t xml:space="preserve"> deleted.</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2</w:t>
            </w:r>
          </w:p>
        </w:tc>
        <w:tc>
          <w:tcPr>
            <w:tcW w:w="4563" w:type="dxa"/>
          </w:tcPr>
          <w:p w:rsidR="00755AB3" w:rsidRPr="00892CA4" w:rsidRDefault="00755AB3" w:rsidP="004475BA">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8</w:t>
            </w:r>
          </w:p>
          <w:p w:rsidR="00755AB3" w:rsidRPr="00892CA4" w:rsidRDefault="00755AB3" w:rsidP="004475BA">
            <w:pPr>
              <w:rPr>
                <w:sz w:val="20"/>
                <w:szCs w:val="20"/>
              </w:rPr>
            </w:pPr>
            <w:r w:rsidRPr="00892CA4">
              <w:rPr>
                <w:sz w:val="20"/>
                <w:szCs w:val="20"/>
              </w:rPr>
              <w:t>(Not applicable to literature)</w:t>
            </w:r>
          </w:p>
        </w:tc>
        <w:tc>
          <w:tcPr>
            <w:tcW w:w="4563" w:type="dxa"/>
          </w:tcPr>
          <w:p w:rsidR="00B81BD8" w:rsidRPr="00892CA4" w:rsidRDefault="00B81BD8" w:rsidP="00B81BD8">
            <w:pPr>
              <w:rPr>
                <w:b/>
                <w:sz w:val="20"/>
                <w:szCs w:val="20"/>
              </w:rPr>
            </w:pPr>
            <w:r w:rsidRPr="00892CA4">
              <w:rPr>
                <w:b/>
                <w:sz w:val="20"/>
                <w:szCs w:val="20"/>
              </w:rPr>
              <w:t>Reading Literature Standard 8</w:t>
            </w:r>
          </w:p>
          <w:p w:rsidR="00755AB3" w:rsidRPr="00892CA4" w:rsidRDefault="00BB0C1E" w:rsidP="00BB0C1E">
            <w:pPr>
              <w:rPr>
                <w:color w:val="FF0000"/>
                <w:sz w:val="20"/>
                <w:szCs w:val="20"/>
              </w:rPr>
            </w:pPr>
            <w:r w:rsidRPr="00892CA4">
              <w:rPr>
                <w:color w:val="FF0000"/>
                <w:sz w:val="20"/>
                <w:szCs w:val="20"/>
              </w:rPr>
              <w:t>(</w:t>
            </w:r>
            <w:r>
              <w:rPr>
                <w:color w:val="FF0000"/>
                <w:sz w:val="20"/>
                <w:szCs w:val="20"/>
              </w:rPr>
              <w:t>Not applicable. For expectations regarding central messages, lessons, or morals in stories, see RL.2.</w:t>
            </w:r>
            <w:r w:rsidRPr="00892CA4">
              <w:rPr>
                <w:color w:val="FF0000"/>
                <w:sz w:val="20"/>
                <w:szCs w:val="20"/>
              </w:rPr>
              <w:t>)</w:t>
            </w:r>
          </w:p>
        </w:tc>
        <w:tc>
          <w:tcPr>
            <w:tcW w:w="4563" w:type="dxa"/>
          </w:tcPr>
          <w:p w:rsidR="00755AB3" w:rsidRPr="00892CA4" w:rsidRDefault="006E6F2C" w:rsidP="00EB1FED">
            <w:pPr>
              <w:rPr>
                <w:sz w:val="20"/>
                <w:szCs w:val="20"/>
              </w:rPr>
            </w:pPr>
            <w:r>
              <w:rPr>
                <w:sz w:val="20"/>
                <w:szCs w:val="20"/>
              </w:rPr>
              <w:t>The edit is to clarify the note’s intended meaning: not that literature never presents an argument, but that this standard sets no expectations related to reading literature</w:t>
            </w:r>
            <w:r w:rsidR="00694101">
              <w:rPr>
                <w:sz w:val="20"/>
                <w:szCs w:val="20"/>
              </w:rPr>
              <w:t xml:space="preserve"> because literary “arguments” are addressed by RL.2</w:t>
            </w:r>
            <w:r>
              <w:rPr>
                <w:sz w:val="20"/>
                <w:szCs w:val="20"/>
              </w:rPr>
              <w:t>.</w:t>
            </w:r>
          </w:p>
        </w:tc>
      </w:tr>
      <w:tr w:rsidR="009D107D" w:rsidRPr="00892CA4" w:rsidTr="00110715">
        <w:trPr>
          <w:cantSplit/>
        </w:trPr>
        <w:tc>
          <w:tcPr>
            <w:tcW w:w="927" w:type="dxa"/>
          </w:tcPr>
          <w:p w:rsidR="009D107D" w:rsidRPr="00892CA4" w:rsidRDefault="009D107D" w:rsidP="004475BA">
            <w:pPr>
              <w:rPr>
                <w:b/>
                <w:sz w:val="20"/>
                <w:szCs w:val="20"/>
              </w:rPr>
            </w:pPr>
            <w:r w:rsidRPr="00892CA4">
              <w:rPr>
                <w:b/>
                <w:sz w:val="20"/>
                <w:szCs w:val="20"/>
              </w:rPr>
              <w:t>2</w:t>
            </w:r>
          </w:p>
        </w:tc>
        <w:tc>
          <w:tcPr>
            <w:tcW w:w="4563" w:type="dxa"/>
          </w:tcPr>
          <w:p w:rsidR="009D107D" w:rsidRPr="00892CA4" w:rsidRDefault="009D107D" w:rsidP="004475BA">
            <w:pPr>
              <w:rPr>
                <w:b/>
                <w:sz w:val="20"/>
                <w:szCs w:val="20"/>
              </w:rPr>
            </w:pPr>
            <w:r w:rsidRPr="00892CA4">
              <w:rPr>
                <w:b/>
                <w:sz w:val="20"/>
                <w:szCs w:val="20"/>
              </w:rPr>
              <w:t>Reading Literature Standard MA.8.A</w:t>
            </w:r>
          </w:p>
          <w:p w:rsidR="009D107D" w:rsidRPr="00892CA4" w:rsidRDefault="009D107D" w:rsidP="004475BA">
            <w:pPr>
              <w:rPr>
                <w:sz w:val="20"/>
                <w:szCs w:val="20"/>
              </w:rPr>
            </w:pPr>
            <w:r w:rsidRPr="00892CA4">
              <w:rPr>
                <w:sz w:val="20"/>
                <w:szCs w:val="20"/>
              </w:rPr>
              <w:t>Identify dialogue as words spoken by characters (usually enclosed in quotation marks) and explain what dialogue adds to a particular story or poem.</w:t>
            </w:r>
          </w:p>
        </w:tc>
        <w:tc>
          <w:tcPr>
            <w:tcW w:w="4563" w:type="dxa"/>
          </w:tcPr>
          <w:p w:rsidR="009D107D" w:rsidRPr="00892CA4" w:rsidRDefault="009D107D" w:rsidP="004475BA">
            <w:pPr>
              <w:rPr>
                <w:sz w:val="20"/>
                <w:szCs w:val="20"/>
              </w:rPr>
            </w:pPr>
            <w:r w:rsidRPr="00892CA4">
              <w:rPr>
                <w:sz w:val="20"/>
                <w:szCs w:val="20"/>
              </w:rPr>
              <w:t>[Standard deleted]</w:t>
            </w:r>
          </w:p>
        </w:tc>
        <w:tc>
          <w:tcPr>
            <w:tcW w:w="4563" w:type="dxa"/>
          </w:tcPr>
          <w:p w:rsidR="009D107D" w:rsidRPr="00892CA4" w:rsidRDefault="009D107D" w:rsidP="00A15DA5">
            <w:pPr>
              <w:rPr>
                <w:sz w:val="20"/>
                <w:szCs w:val="20"/>
              </w:rPr>
            </w:pPr>
            <w:r w:rsidRPr="00892CA4">
              <w:rPr>
                <w:sz w:val="20"/>
                <w:szCs w:val="20"/>
              </w:rPr>
              <w:t xml:space="preserve">All </w:t>
            </w:r>
            <w:r w:rsidR="00A170E0">
              <w:rPr>
                <w:sz w:val="20"/>
                <w:szCs w:val="20"/>
              </w:rPr>
              <w:t>2010</w:t>
            </w:r>
            <w:r>
              <w:rPr>
                <w:sz w:val="20"/>
                <w:szCs w:val="20"/>
              </w:rPr>
              <w:t xml:space="preserve"> </w:t>
            </w:r>
            <w:r w:rsidRPr="00892CA4">
              <w:rPr>
                <w:sz w:val="20"/>
                <w:szCs w:val="20"/>
              </w:rPr>
              <w:t>Reading Literature MA.8.A standards were deleted and their content</w:t>
            </w:r>
            <w:r>
              <w:rPr>
                <w:sz w:val="20"/>
                <w:szCs w:val="20"/>
              </w:rPr>
              <w:t>s</w:t>
            </w:r>
            <w:r w:rsidRPr="00892CA4">
              <w:rPr>
                <w:sz w:val="20"/>
                <w:szCs w:val="20"/>
              </w:rPr>
              <w:t xml:space="preserve"> </w:t>
            </w:r>
            <w:r>
              <w:rPr>
                <w:sz w:val="20"/>
                <w:szCs w:val="20"/>
              </w:rPr>
              <w:t>adapted for integration into</w:t>
            </w:r>
            <w:r w:rsidRPr="00892CA4">
              <w:rPr>
                <w:sz w:val="20"/>
                <w:szCs w:val="20"/>
              </w:rPr>
              <w:t xml:space="preserve"> other standards </w:t>
            </w:r>
            <w:r>
              <w:rPr>
                <w:sz w:val="20"/>
                <w:szCs w:val="20"/>
              </w:rPr>
              <w:t>for coherence and to ensure flexibility regarding the specific texts students read</w:t>
            </w:r>
            <w:r w:rsidRPr="00892CA4">
              <w:rPr>
                <w:sz w:val="20"/>
                <w:szCs w:val="20"/>
              </w:rPr>
              <w:t>.</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2</w:t>
            </w:r>
          </w:p>
        </w:tc>
        <w:tc>
          <w:tcPr>
            <w:tcW w:w="4563" w:type="dxa"/>
          </w:tcPr>
          <w:p w:rsidR="00755AB3" w:rsidRPr="00892CA4" w:rsidRDefault="00755AB3" w:rsidP="004475BA">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10</w:t>
            </w:r>
          </w:p>
          <w:p w:rsidR="00755AB3" w:rsidRPr="00892CA4" w:rsidRDefault="00755AB3" w:rsidP="004475BA">
            <w:pPr>
              <w:rPr>
                <w:sz w:val="20"/>
                <w:szCs w:val="20"/>
              </w:rPr>
            </w:pPr>
            <w:r w:rsidRPr="00892CA4">
              <w:rPr>
                <w:sz w:val="20"/>
                <w:szCs w:val="20"/>
              </w:rPr>
              <w:t>By the end of the year, read and comprehend literature, including stor</w:t>
            </w:r>
            <w:r w:rsidR="00380C90" w:rsidRPr="00892CA4">
              <w:rPr>
                <w:sz w:val="20"/>
                <w:szCs w:val="20"/>
              </w:rPr>
              <w:t>ies and poetry, in the grades 2–</w:t>
            </w:r>
            <w:r w:rsidRPr="00892CA4">
              <w:rPr>
                <w:sz w:val="20"/>
                <w:szCs w:val="20"/>
              </w:rPr>
              <w:t>3 text complexity band proficiently, with scaffolding as needed at the high end of the range.</w:t>
            </w:r>
          </w:p>
        </w:tc>
        <w:tc>
          <w:tcPr>
            <w:tcW w:w="4563" w:type="dxa"/>
          </w:tcPr>
          <w:p w:rsidR="00B81BD8" w:rsidRPr="00892CA4" w:rsidRDefault="00B81BD8" w:rsidP="00B81BD8">
            <w:pPr>
              <w:rPr>
                <w:b/>
                <w:sz w:val="20"/>
                <w:szCs w:val="20"/>
              </w:rPr>
            </w:pPr>
            <w:r w:rsidRPr="00892CA4">
              <w:rPr>
                <w:b/>
                <w:sz w:val="20"/>
                <w:szCs w:val="20"/>
              </w:rPr>
              <w:t>Reading Literature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80695A">
              <w:rPr>
                <w:sz w:val="20"/>
                <w:szCs w:val="20"/>
              </w:rPr>
              <w:t xml:space="preserve">read and comprehend </w:t>
            </w:r>
            <w:r w:rsidRPr="00892CA4">
              <w:rPr>
                <w:color w:val="FF0000"/>
                <w:sz w:val="20"/>
                <w:szCs w:val="20"/>
              </w:rPr>
              <w:t xml:space="preserve">literary texts representing a variety of genres, cultures, and perspectives and exhibiting complexity appropriate for </w:t>
            </w:r>
            <w:r w:rsidR="0087321A" w:rsidRPr="00892CA4">
              <w:rPr>
                <w:color w:val="FF0000"/>
                <w:sz w:val="20"/>
                <w:szCs w:val="20"/>
              </w:rPr>
              <w:t>at least grade 2</w:t>
            </w:r>
            <w:r w:rsidRPr="00892CA4">
              <w:rPr>
                <w:color w:val="FF0000"/>
                <w:sz w:val="20"/>
                <w:szCs w:val="20"/>
              </w:rPr>
              <w:t>. (See pages _</w:t>
            </w:r>
            <w:r w:rsidR="000E1FD4" w:rsidRPr="00892CA4">
              <w:rPr>
                <w:color w:val="FF0000"/>
                <w:sz w:val="20"/>
                <w:szCs w:val="20"/>
              </w:rPr>
              <w:t>–</w:t>
            </w:r>
            <w:r w:rsidRPr="00892CA4">
              <w:rPr>
                <w:color w:val="FF0000"/>
                <w:sz w:val="20"/>
                <w:szCs w:val="20"/>
              </w:rPr>
              <w:t>_ for more on qualitative and quantitative dimensions of text complexity.)</w:t>
            </w:r>
          </w:p>
        </w:tc>
        <w:tc>
          <w:tcPr>
            <w:tcW w:w="4563" w:type="dxa"/>
          </w:tcPr>
          <w:p w:rsidR="00755AB3" w:rsidRPr="00892CA4" w:rsidRDefault="00F21CB2" w:rsidP="00EB1FED">
            <w:pPr>
              <w:rPr>
                <w:sz w:val="20"/>
                <w:szCs w:val="20"/>
              </w:rPr>
            </w:pPr>
            <w:r>
              <w:rPr>
                <w:sz w:val="20"/>
                <w:szCs w:val="20"/>
              </w:rPr>
              <w:t>T</w:t>
            </w:r>
            <w:r w:rsidR="00745106" w:rsidRPr="00892CA4">
              <w:rPr>
                <w:sz w:val="20"/>
                <w:szCs w:val="20"/>
              </w:rPr>
              <w:t xml:space="preserve">his standard was </w:t>
            </w:r>
            <w:r w:rsidR="00EB1FED">
              <w:rPr>
                <w:sz w:val="20"/>
                <w:szCs w:val="20"/>
              </w:rPr>
              <w:t>edited</w:t>
            </w:r>
            <w:r w:rsidR="009379C7" w:rsidRPr="00892CA4">
              <w:rPr>
                <w:sz w:val="20"/>
                <w:szCs w:val="20"/>
              </w:rPr>
              <w:t xml:space="preserve"> </w:t>
            </w:r>
            <w:r w:rsidR="00745106" w:rsidRPr="00892CA4">
              <w:rPr>
                <w:sz w:val="20"/>
                <w:szCs w:val="20"/>
              </w:rPr>
              <w:t xml:space="preserve">throughout the </w:t>
            </w:r>
            <w:r w:rsidR="0061522D" w:rsidRPr="00892CA4">
              <w:rPr>
                <w:sz w:val="20"/>
                <w:szCs w:val="20"/>
              </w:rPr>
              <w:t>Framework</w:t>
            </w:r>
            <w:r w:rsidR="00745106" w:rsidRPr="00892CA4">
              <w:rPr>
                <w:sz w:val="20"/>
                <w:szCs w:val="20"/>
              </w:rPr>
              <w:t xml:space="preserve"> to clarify and broaden expectations for the range of texts students encounter. The parenthetical reference is to </w:t>
            </w:r>
            <w:r w:rsidR="002D7252">
              <w:rPr>
                <w:sz w:val="20"/>
                <w:szCs w:val="20"/>
              </w:rPr>
              <w:t>new</w:t>
            </w:r>
            <w:r w:rsidR="00745106" w:rsidRPr="00892CA4">
              <w:rPr>
                <w:sz w:val="20"/>
                <w:szCs w:val="20"/>
              </w:rPr>
              <w:t xml:space="preserve"> guidance material.</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2</w:t>
            </w:r>
          </w:p>
        </w:tc>
        <w:tc>
          <w:tcPr>
            <w:tcW w:w="4563" w:type="dxa"/>
          </w:tcPr>
          <w:p w:rsidR="00755AB3" w:rsidRPr="00892CA4" w:rsidRDefault="00755AB3" w:rsidP="004475BA">
            <w:pPr>
              <w:rPr>
                <w:b/>
                <w:sz w:val="20"/>
                <w:szCs w:val="20"/>
              </w:rPr>
            </w:pPr>
            <w:r w:rsidRPr="00892CA4">
              <w:rPr>
                <w:b/>
                <w:sz w:val="20"/>
                <w:szCs w:val="20"/>
              </w:rPr>
              <w:t xml:space="preserve">Reading Informational Text </w:t>
            </w:r>
            <w:r w:rsidR="00EA1EE5" w:rsidRPr="00892CA4">
              <w:rPr>
                <w:b/>
                <w:sz w:val="20"/>
                <w:szCs w:val="20"/>
              </w:rPr>
              <w:t xml:space="preserve">Standard </w:t>
            </w:r>
            <w:r w:rsidRPr="00892CA4">
              <w:rPr>
                <w:b/>
                <w:sz w:val="20"/>
                <w:szCs w:val="20"/>
              </w:rPr>
              <w:t>3</w:t>
            </w:r>
          </w:p>
          <w:p w:rsidR="00755AB3" w:rsidRPr="00892CA4" w:rsidRDefault="00755AB3" w:rsidP="00F347AB">
            <w:pPr>
              <w:rPr>
                <w:sz w:val="20"/>
                <w:szCs w:val="20"/>
              </w:rPr>
            </w:pPr>
            <w:r w:rsidRPr="00892CA4">
              <w:rPr>
                <w:sz w:val="20"/>
                <w:szCs w:val="20"/>
              </w:rPr>
              <w:t>Describe the connection between a series of historical events, scientific ideas or concepts, or steps in technical procedures in a text.</w:t>
            </w:r>
          </w:p>
        </w:tc>
        <w:tc>
          <w:tcPr>
            <w:tcW w:w="4563" w:type="dxa"/>
          </w:tcPr>
          <w:p w:rsidR="00B81BD8" w:rsidRPr="00892CA4" w:rsidRDefault="00B81BD8" w:rsidP="00B81BD8">
            <w:pPr>
              <w:rPr>
                <w:b/>
                <w:sz w:val="20"/>
                <w:szCs w:val="20"/>
              </w:rPr>
            </w:pPr>
            <w:r w:rsidRPr="00892CA4">
              <w:rPr>
                <w:b/>
                <w:sz w:val="20"/>
                <w:szCs w:val="20"/>
              </w:rPr>
              <w:t>Reading Informational Text Standard 3</w:t>
            </w:r>
          </w:p>
          <w:p w:rsidR="00755AB3" w:rsidRPr="00892CA4" w:rsidRDefault="00755AB3" w:rsidP="004475BA">
            <w:pPr>
              <w:rPr>
                <w:sz w:val="20"/>
                <w:szCs w:val="20"/>
              </w:rPr>
            </w:pPr>
            <w:r w:rsidRPr="00892CA4">
              <w:rPr>
                <w:sz w:val="20"/>
                <w:szCs w:val="20"/>
              </w:rPr>
              <w:t xml:space="preserve">Describe the connection between a series of historical events, scientific ideas or concepts, </w:t>
            </w:r>
            <w:r w:rsidRPr="00892CA4">
              <w:rPr>
                <w:color w:val="FF0000"/>
                <w:sz w:val="20"/>
                <w:szCs w:val="20"/>
              </w:rPr>
              <w:t>mathematical ideas or concepts,</w:t>
            </w:r>
            <w:r w:rsidRPr="00892CA4">
              <w:rPr>
                <w:sz w:val="20"/>
                <w:szCs w:val="20"/>
              </w:rPr>
              <w:t xml:space="preserve"> or steps in technical procedures in a text.</w:t>
            </w:r>
          </w:p>
        </w:tc>
        <w:tc>
          <w:tcPr>
            <w:tcW w:w="4563" w:type="dxa"/>
          </w:tcPr>
          <w:p w:rsidR="00755AB3" w:rsidRPr="00892CA4" w:rsidRDefault="00755AB3" w:rsidP="000F0BCB">
            <w:pPr>
              <w:rPr>
                <w:sz w:val="20"/>
                <w:szCs w:val="20"/>
              </w:rPr>
            </w:pPr>
            <w:r w:rsidRPr="00892CA4">
              <w:rPr>
                <w:sz w:val="20"/>
                <w:szCs w:val="20"/>
              </w:rPr>
              <w:t xml:space="preserve">References to mathematics were added </w:t>
            </w:r>
            <w:r w:rsidR="00A93FC9">
              <w:rPr>
                <w:sz w:val="20"/>
                <w:szCs w:val="20"/>
              </w:rPr>
              <w:t xml:space="preserve">where appropriate </w:t>
            </w:r>
            <w:r w:rsidRPr="00892CA4">
              <w:rPr>
                <w:sz w:val="20"/>
                <w:szCs w:val="20"/>
              </w:rPr>
              <w:t xml:space="preserve">throughout the </w:t>
            </w:r>
            <w:r w:rsidR="0061522D" w:rsidRPr="00892CA4">
              <w:rPr>
                <w:sz w:val="20"/>
                <w:szCs w:val="20"/>
              </w:rPr>
              <w:t>Framework</w:t>
            </w:r>
            <w:r w:rsidRPr="00892CA4">
              <w:rPr>
                <w:sz w:val="20"/>
                <w:szCs w:val="20"/>
              </w:rPr>
              <w:t xml:space="preserve"> to support </w:t>
            </w:r>
            <w:r w:rsidR="002D7252">
              <w:rPr>
                <w:sz w:val="20"/>
                <w:szCs w:val="20"/>
              </w:rPr>
              <w:t>new</w:t>
            </w:r>
            <w:r w:rsidR="00745106" w:rsidRPr="00892CA4">
              <w:rPr>
                <w:sz w:val="20"/>
                <w:szCs w:val="20"/>
              </w:rPr>
              <w:t xml:space="preserve"> </w:t>
            </w:r>
            <w:r w:rsidRPr="00892CA4">
              <w:rPr>
                <w:sz w:val="20"/>
                <w:szCs w:val="20"/>
              </w:rPr>
              <w:t xml:space="preserve">guidance on literacy in the mathematics </w:t>
            </w:r>
            <w:r w:rsidR="001B0586">
              <w:rPr>
                <w:sz w:val="20"/>
                <w:szCs w:val="20"/>
              </w:rPr>
              <w:t>F</w:t>
            </w:r>
            <w:r w:rsidR="0061522D" w:rsidRPr="00892CA4">
              <w:rPr>
                <w:sz w:val="20"/>
                <w:szCs w:val="20"/>
              </w:rPr>
              <w:t>ramework</w:t>
            </w:r>
            <w:r w:rsidRPr="00892CA4">
              <w:rPr>
                <w:sz w:val="20"/>
                <w:szCs w:val="20"/>
              </w:rPr>
              <w:t>.</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lastRenderedPageBreak/>
              <w:t>2</w:t>
            </w:r>
          </w:p>
        </w:tc>
        <w:tc>
          <w:tcPr>
            <w:tcW w:w="4563" w:type="dxa"/>
          </w:tcPr>
          <w:p w:rsidR="00755AB3" w:rsidRPr="00892CA4" w:rsidRDefault="00755AB3" w:rsidP="004475BA">
            <w:pPr>
              <w:rPr>
                <w:b/>
                <w:sz w:val="20"/>
                <w:szCs w:val="20"/>
              </w:rPr>
            </w:pPr>
            <w:r w:rsidRPr="00892CA4">
              <w:rPr>
                <w:b/>
                <w:sz w:val="20"/>
                <w:szCs w:val="20"/>
              </w:rPr>
              <w:t xml:space="preserve">Reading Informational Text </w:t>
            </w:r>
            <w:r w:rsidR="00EA1EE5" w:rsidRPr="00892CA4">
              <w:rPr>
                <w:b/>
                <w:sz w:val="20"/>
                <w:szCs w:val="20"/>
              </w:rPr>
              <w:t xml:space="preserve">Standard </w:t>
            </w:r>
            <w:r w:rsidRPr="00892CA4">
              <w:rPr>
                <w:b/>
                <w:sz w:val="20"/>
                <w:szCs w:val="20"/>
              </w:rPr>
              <w:t>10</w:t>
            </w:r>
          </w:p>
          <w:p w:rsidR="00755AB3" w:rsidRPr="00892CA4" w:rsidRDefault="00755AB3" w:rsidP="006E1CB1">
            <w:pPr>
              <w:rPr>
                <w:sz w:val="20"/>
                <w:szCs w:val="20"/>
              </w:rPr>
            </w:pPr>
            <w:r w:rsidRPr="00892CA4">
              <w:rPr>
                <w:sz w:val="20"/>
                <w:szCs w:val="20"/>
              </w:rPr>
              <w:t>By the end of the year, read and comprehend informational texts, including history/social studies, science, and technical texts, in the grades 2</w:t>
            </w:r>
            <w:r w:rsidR="00094BBB" w:rsidRPr="00892CA4">
              <w:rPr>
                <w:sz w:val="20"/>
                <w:szCs w:val="20"/>
              </w:rPr>
              <w:t>–</w:t>
            </w:r>
            <w:r w:rsidRPr="00892CA4">
              <w:rPr>
                <w:sz w:val="20"/>
                <w:szCs w:val="20"/>
              </w:rPr>
              <w:t>3 text complexity band proficiently, with scaffolding as needed at the high end of the range.</w:t>
            </w:r>
          </w:p>
        </w:tc>
        <w:tc>
          <w:tcPr>
            <w:tcW w:w="4563" w:type="dxa"/>
          </w:tcPr>
          <w:p w:rsidR="00B81BD8" w:rsidRPr="00892CA4" w:rsidRDefault="00B81BD8" w:rsidP="00B81BD8">
            <w:pPr>
              <w:rPr>
                <w:b/>
                <w:sz w:val="20"/>
                <w:szCs w:val="20"/>
              </w:rPr>
            </w:pPr>
            <w:r w:rsidRPr="00892CA4">
              <w:rPr>
                <w:b/>
                <w:sz w:val="20"/>
                <w:szCs w:val="20"/>
              </w:rPr>
              <w:t>Reading Informational Text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892CA4">
              <w:rPr>
                <w:sz w:val="20"/>
                <w:szCs w:val="20"/>
              </w:rPr>
              <w:t>read and comprehend informational texts, including history/social studies, science,</w:t>
            </w:r>
            <w:r w:rsidRPr="00892CA4">
              <w:rPr>
                <w:color w:val="FF0000"/>
                <w:sz w:val="20"/>
                <w:szCs w:val="20"/>
              </w:rPr>
              <w:t xml:space="preserve"> mathematical, </w:t>
            </w:r>
            <w:r w:rsidRPr="00892CA4">
              <w:rPr>
                <w:sz w:val="20"/>
                <w:szCs w:val="20"/>
              </w:rPr>
              <w:t>and technical texts,</w:t>
            </w:r>
            <w:r w:rsidRPr="00892CA4">
              <w:rPr>
                <w:color w:val="FF0000"/>
                <w:sz w:val="20"/>
                <w:szCs w:val="20"/>
              </w:rPr>
              <w:t xml:space="preserve"> exhibiting complexity appropriate for </w:t>
            </w:r>
            <w:r w:rsidR="0087321A" w:rsidRPr="00892CA4">
              <w:rPr>
                <w:color w:val="FF0000"/>
                <w:sz w:val="20"/>
                <w:szCs w:val="20"/>
              </w:rPr>
              <w:t>at least grade 2</w:t>
            </w:r>
            <w:r w:rsidRPr="00892CA4">
              <w:rPr>
                <w:color w:val="FF0000"/>
                <w:sz w:val="20"/>
                <w:szCs w:val="20"/>
              </w:rPr>
              <w:t>. (See pages _</w:t>
            </w:r>
            <w:r w:rsidR="000E1FD4" w:rsidRPr="00892CA4">
              <w:rPr>
                <w:color w:val="FF0000"/>
                <w:sz w:val="20"/>
                <w:szCs w:val="20"/>
              </w:rPr>
              <w:t>–</w:t>
            </w:r>
            <w:r w:rsidRPr="00892CA4">
              <w:rPr>
                <w:color w:val="FF0000"/>
                <w:sz w:val="20"/>
                <w:szCs w:val="20"/>
              </w:rPr>
              <w:t>_ for more on qualitative and quantitative dimensions of text complexity.)</w:t>
            </w:r>
          </w:p>
        </w:tc>
        <w:tc>
          <w:tcPr>
            <w:tcW w:w="4563" w:type="dxa"/>
          </w:tcPr>
          <w:p w:rsidR="00755AB3" w:rsidRPr="00892CA4" w:rsidRDefault="00755AB3" w:rsidP="00771512">
            <w:pPr>
              <w:rPr>
                <w:sz w:val="20"/>
                <w:szCs w:val="20"/>
              </w:rPr>
            </w:pPr>
            <w:r w:rsidRPr="00892CA4">
              <w:rPr>
                <w:sz w:val="20"/>
                <w:szCs w:val="20"/>
              </w:rPr>
              <w:t xml:space="preserve">This standard was </w:t>
            </w:r>
            <w:r w:rsidR="00EB1FED">
              <w:rPr>
                <w:sz w:val="20"/>
                <w:szCs w:val="20"/>
              </w:rPr>
              <w:t>edited</w:t>
            </w:r>
            <w:r w:rsidR="009379C7" w:rsidRPr="00892CA4">
              <w:rPr>
                <w:sz w:val="20"/>
                <w:szCs w:val="20"/>
              </w:rPr>
              <w:t xml:space="preserve">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771512" w:rsidRPr="00892CA4">
              <w:rPr>
                <w:sz w:val="20"/>
                <w:szCs w:val="20"/>
              </w:rPr>
              <w:t xml:space="preserve">References to mathematics were added </w:t>
            </w:r>
            <w:r w:rsidR="00771512">
              <w:rPr>
                <w:sz w:val="20"/>
                <w:szCs w:val="20"/>
              </w:rPr>
              <w:t xml:space="preserve">where appropriate </w:t>
            </w:r>
            <w:r w:rsidR="00771512" w:rsidRPr="00892CA4">
              <w:rPr>
                <w:sz w:val="20"/>
                <w:szCs w:val="20"/>
              </w:rPr>
              <w:t xml:space="preserve">throughout the Framework to support </w:t>
            </w:r>
            <w:r w:rsidR="00771512">
              <w:rPr>
                <w:sz w:val="20"/>
                <w:szCs w:val="20"/>
              </w:rPr>
              <w:t>new</w:t>
            </w:r>
            <w:r w:rsidR="00771512" w:rsidRPr="00892CA4">
              <w:rPr>
                <w:sz w:val="20"/>
                <w:szCs w:val="20"/>
              </w:rPr>
              <w:t xml:space="preserve"> guidance on literacy in the mathematics </w:t>
            </w:r>
            <w:r w:rsidR="00771512">
              <w:rPr>
                <w:sz w:val="20"/>
                <w:szCs w:val="20"/>
              </w:rPr>
              <w:t>F</w:t>
            </w:r>
            <w:r w:rsidR="00771512" w:rsidRPr="00892CA4">
              <w:rPr>
                <w:sz w:val="20"/>
                <w:szCs w:val="20"/>
              </w:rPr>
              <w:t>ramework.</w:t>
            </w:r>
            <w:r w:rsidR="00771512">
              <w:rPr>
                <w:sz w:val="20"/>
                <w:szCs w:val="20"/>
              </w:rPr>
              <w:t xml:space="preserve"> </w:t>
            </w:r>
            <w:r w:rsidR="009B7BFB" w:rsidRPr="00892CA4">
              <w:rPr>
                <w:sz w:val="20"/>
                <w:szCs w:val="20"/>
              </w:rPr>
              <w:t xml:space="preserve">The parenthetical reference is to </w:t>
            </w:r>
            <w:r w:rsidR="002D7252">
              <w:rPr>
                <w:sz w:val="20"/>
                <w:szCs w:val="20"/>
              </w:rPr>
              <w:t>new</w:t>
            </w:r>
            <w:r w:rsidR="009B7BFB" w:rsidRPr="00892CA4">
              <w:rPr>
                <w:sz w:val="20"/>
                <w:szCs w:val="20"/>
              </w:rPr>
              <w:t xml:space="preserve"> guidance material.</w:t>
            </w:r>
            <w:r w:rsidRPr="00892CA4">
              <w:rPr>
                <w:sz w:val="20"/>
                <w:szCs w:val="20"/>
              </w:rPr>
              <w:t xml:space="preserve"> </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2</w:t>
            </w:r>
          </w:p>
        </w:tc>
        <w:tc>
          <w:tcPr>
            <w:tcW w:w="4563" w:type="dxa"/>
          </w:tcPr>
          <w:p w:rsidR="00755AB3" w:rsidRPr="00892CA4" w:rsidRDefault="00755AB3" w:rsidP="004475BA">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3</w:t>
            </w:r>
          </w:p>
          <w:p w:rsidR="00755AB3" w:rsidRPr="00892CA4" w:rsidRDefault="00755AB3" w:rsidP="004475BA">
            <w:pPr>
              <w:rPr>
                <w:sz w:val="20"/>
                <w:szCs w:val="20"/>
              </w:rPr>
            </w:pPr>
            <w:r w:rsidRPr="00892CA4">
              <w:rPr>
                <w:sz w:val="20"/>
                <w:szCs w:val="20"/>
              </w:rPr>
              <w:t>Write narratives in which they recount a well-elaborated event or short sequence of events, include details to describe actions, thoughts, and feelings, use temporal words to signal event order, and provide a sense of closure.</w:t>
            </w:r>
          </w:p>
        </w:tc>
        <w:tc>
          <w:tcPr>
            <w:tcW w:w="4563" w:type="dxa"/>
          </w:tcPr>
          <w:p w:rsidR="00B81BD8" w:rsidRPr="00892CA4" w:rsidRDefault="00B81BD8" w:rsidP="00B81BD8">
            <w:pPr>
              <w:rPr>
                <w:b/>
                <w:sz w:val="20"/>
                <w:szCs w:val="20"/>
              </w:rPr>
            </w:pPr>
            <w:r w:rsidRPr="00892CA4">
              <w:rPr>
                <w:b/>
                <w:sz w:val="20"/>
                <w:szCs w:val="20"/>
              </w:rPr>
              <w:t>Writing Standard 3</w:t>
            </w:r>
          </w:p>
          <w:p w:rsidR="00755AB3" w:rsidRDefault="00755AB3" w:rsidP="004D7E5B">
            <w:pPr>
              <w:rPr>
                <w:sz w:val="20"/>
                <w:szCs w:val="20"/>
              </w:rPr>
            </w:pPr>
            <w:r w:rsidRPr="00892CA4">
              <w:rPr>
                <w:sz w:val="20"/>
                <w:szCs w:val="20"/>
              </w:rPr>
              <w:t>Write narratives</w:t>
            </w:r>
            <w:r w:rsidR="00734812">
              <w:rPr>
                <w:sz w:val="20"/>
                <w:szCs w:val="20"/>
              </w:rPr>
              <w:t xml:space="preserve"> </w:t>
            </w:r>
            <w:r w:rsidR="00734812" w:rsidRPr="00734812">
              <w:rPr>
                <w:color w:val="FF0000"/>
                <w:sz w:val="20"/>
                <w:szCs w:val="20"/>
              </w:rPr>
              <w:t>in prose or poem form</w:t>
            </w:r>
            <w:r w:rsidRPr="00734812">
              <w:rPr>
                <w:color w:val="FF0000"/>
                <w:sz w:val="20"/>
                <w:szCs w:val="20"/>
              </w:rPr>
              <w:t xml:space="preserve"> </w:t>
            </w:r>
            <w:r w:rsidRPr="00892CA4">
              <w:rPr>
                <w:color w:val="FF0000"/>
                <w:sz w:val="20"/>
                <w:szCs w:val="20"/>
              </w:rPr>
              <w:t>that</w:t>
            </w:r>
            <w:r w:rsidRPr="00892CA4">
              <w:rPr>
                <w:sz w:val="20"/>
                <w:szCs w:val="20"/>
              </w:rPr>
              <w:t xml:space="preserve"> recount a well-elaborated event </w:t>
            </w:r>
            <w:r w:rsidR="002C3912" w:rsidRPr="002C3912">
              <w:rPr>
                <w:color w:val="FF0000"/>
                <w:sz w:val="20"/>
                <w:szCs w:val="20"/>
              </w:rPr>
              <w:t>or experience</w:t>
            </w:r>
            <w:r w:rsidR="002C3912">
              <w:rPr>
                <w:color w:val="FF0000"/>
                <w:sz w:val="20"/>
                <w:szCs w:val="20"/>
              </w:rPr>
              <w:t>,</w:t>
            </w:r>
            <w:r w:rsidR="002C3912">
              <w:rPr>
                <w:sz w:val="20"/>
                <w:szCs w:val="20"/>
              </w:rPr>
              <w:t xml:space="preserve"> </w:t>
            </w:r>
            <w:r w:rsidRPr="00892CA4">
              <w:rPr>
                <w:sz w:val="20"/>
                <w:szCs w:val="20"/>
              </w:rPr>
              <w:t xml:space="preserve">or </w:t>
            </w:r>
            <w:r w:rsidR="002C3912" w:rsidRPr="002C3912">
              <w:rPr>
                <w:color w:val="FF0000"/>
                <w:sz w:val="20"/>
                <w:szCs w:val="20"/>
              </w:rPr>
              <w:t>a set</w:t>
            </w:r>
            <w:r w:rsidRPr="00892CA4">
              <w:rPr>
                <w:sz w:val="20"/>
                <w:szCs w:val="20"/>
              </w:rPr>
              <w:t xml:space="preserve"> of events</w:t>
            </w:r>
            <w:r w:rsidR="002C3912">
              <w:rPr>
                <w:sz w:val="20"/>
                <w:szCs w:val="20"/>
              </w:rPr>
              <w:t xml:space="preserve"> </w:t>
            </w:r>
            <w:r w:rsidR="002C3912" w:rsidRPr="002C3912">
              <w:rPr>
                <w:color w:val="FF0000"/>
                <w:sz w:val="20"/>
                <w:szCs w:val="20"/>
              </w:rPr>
              <w:t>or experiences</w:t>
            </w:r>
            <w:r w:rsidRPr="00892CA4">
              <w:rPr>
                <w:sz w:val="20"/>
                <w:szCs w:val="20"/>
              </w:rPr>
              <w:t xml:space="preserve">; include details </w:t>
            </w:r>
            <w:r w:rsidRPr="00892CA4">
              <w:rPr>
                <w:color w:val="FF0000"/>
                <w:sz w:val="20"/>
                <w:szCs w:val="20"/>
              </w:rPr>
              <w:t>and dialogue</w:t>
            </w:r>
            <w:r w:rsidRPr="00892CA4">
              <w:rPr>
                <w:sz w:val="20"/>
                <w:szCs w:val="20"/>
              </w:rPr>
              <w:t xml:space="preserve"> to </w:t>
            </w:r>
            <w:r w:rsidRPr="00892CA4">
              <w:rPr>
                <w:color w:val="FF0000"/>
                <w:sz w:val="20"/>
                <w:szCs w:val="20"/>
              </w:rPr>
              <w:t>show</w:t>
            </w:r>
            <w:r w:rsidRPr="00892CA4">
              <w:rPr>
                <w:sz w:val="20"/>
                <w:szCs w:val="20"/>
              </w:rPr>
              <w:t xml:space="preserve"> actions, thoughts, and feelings; use temporal words to signal </w:t>
            </w:r>
            <w:r w:rsidRPr="00892CA4">
              <w:rPr>
                <w:strike/>
                <w:color w:val="FF0000"/>
                <w:sz w:val="20"/>
                <w:szCs w:val="20"/>
              </w:rPr>
              <w:t>event</w:t>
            </w:r>
            <w:r w:rsidRPr="00892CA4">
              <w:rPr>
                <w:sz w:val="20"/>
                <w:szCs w:val="20"/>
              </w:rPr>
              <w:t xml:space="preserve"> order</w:t>
            </w:r>
            <w:r w:rsidR="002C3912">
              <w:rPr>
                <w:sz w:val="20"/>
                <w:szCs w:val="20"/>
              </w:rPr>
              <w:t xml:space="preserve"> </w:t>
            </w:r>
            <w:r w:rsidR="002C3912" w:rsidRPr="002C3912">
              <w:rPr>
                <w:color w:val="FF0000"/>
                <w:sz w:val="20"/>
                <w:szCs w:val="20"/>
              </w:rPr>
              <w:t>where appropriate</w:t>
            </w:r>
            <w:r w:rsidRPr="00892CA4">
              <w:rPr>
                <w:sz w:val="20"/>
                <w:szCs w:val="20"/>
              </w:rPr>
              <w:t>; and provide a sense of closure.</w:t>
            </w:r>
          </w:p>
          <w:p w:rsidR="00734812" w:rsidRPr="00734812" w:rsidRDefault="00734812" w:rsidP="00355312">
            <w:pPr>
              <w:pStyle w:val="ListParagraph"/>
              <w:numPr>
                <w:ilvl w:val="0"/>
                <w:numId w:val="27"/>
              </w:numPr>
              <w:ind w:left="270" w:hanging="180"/>
              <w:rPr>
                <w:color w:val="FF0000"/>
                <w:sz w:val="20"/>
                <w:szCs w:val="20"/>
              </w:rPr>
            </w:pPr>
            <w:r w:rsidRPr="00734812">
              <w:rPr>
                <w:color w:val="FF0000"/>
                <w:sz w:val="20"/>
                <w:szCs w:val="20"/>
              </w:rPr>
              <w:t xml:space="preserve">For poems, use words and phrases that </w:t>
            </w:r>
            <w:r w:rsidR="002B3C4B">
              <w:rPr>
                <w:color w:val="FF0000"/>
                <w:sz w:val="20"/>
                <w:szCs w:val="20"/>
              </w:rPr>
              <w:t>form</w:t>
            </w:r>
            <w:r w:rsidRPr="00734812">
              <w:rPr>
                <w:color w:val="FF0000"/>
                <w:sz w:val="20"/>
                <w:szCs w:val="20"/>
              </w:rPr>
              <w:t xml:space="preserve"> patterns of sounds (e.g., regular beats, alliteration, end rhymes, repeated sounds in words or lines) to create structure. (See grade 2 Reading Literature standard 4.)</w:t>
            </w:r>
          </w:p>
        </w:tc>
        <w:tc>
          <w:tcPr>
            <w:tcW w:w="4563" w:type="dxa"/>
          </w:tcPr>
          <w:p w:rsidR="00755AB3" w:rsidRPr="00892CA4" w:rsidRDefault="00DA3F87" w:rsidP="001268D9">
            <w:pPr>
              <w:rPr>
                <w:sz w:val="20"/>
                <w:szCs w:val="20"/>
              </w:rPr>
            </w:pPr>
            <w:r>
              <w:rPr>
                <w:sz w:val="20"/>
                <w:szCs w:val="20"/>
              </w:rPr>
              <w:t>E</w:t>
            </w:r>
            <w:r w:rsidR="00EA375A" w:rsidRPr="00892CA4">
              <w:rPr>
                <w:sz w:val="20"/>
                <w:szCs w:val="20"/>
              </w:rPr>
              <w:t>dit</w:t>
            </w:r>
            <w:r w:rsidR="00E56D0C">
              <w:rPr>
                <w:sz w:val="20"/>
                <w:szCs w:val="20"/>
              </w:rPr>
              <w:t>s incorporate</w:t>
            </w:r>
            <w:r w:rsidR="00755AB3" w:rsidRPr="00892CA4">
              <w:rPr>
                <w:sz w:val="20"/>
                <w:szCs w:val="20"/>
              </w:rPr>
              <w:t xml:space="preserve"> expectations from </w:t>
            </w:r>
            <w:r w:rsidR="00A170E0">
              <w:rPr>
                <w:sz w:val="20"/>
                <w:szCs w:val="20"/>
              </w:rPr>
              <w:t>2010</w:t>
            </w:r>
            <w:r w:rsidR="00D24B2A">
              <w:rPr>
                <w:sz w:val="20"/>
                <w:szCs w:val="20"/>
              </w:rPr>
              <w:t xml:space="preserve"> </w:t>
            </w:r>
            <w:r w:rsidR="00755AB3" w:rsidRPr="00892CA4">
              <w:rPr>
                <w:sz w:val="20"/>
                <w:szCs w:val="20"/>
              </w:rPr>
              <w:t xml:space="preserve">Writing </w:t>
            </w:r>
            <w:r w:rsidR="009B7BFB" w:rsidRPr="00892CA4">
              <w:rPr>
                <w:sz w:val="20"/>
                <w:szCs w:val="20"/>
              </w:rPr>
              <w:t xml:space="preserve">standard </w:t>
            </w:r>
            <w:r w:rsidR="00755AB3" w:rsidRPr="00892CA4">
              <w:rPr>
                <w:sz w:val="20"/>
                <w:szCs w:val="20"/>
              </w:rPr>
              <w:t xml:space="preserve">MA.3.A, which </w:t>
            </w:r>
            <w:r w:rsidR="000F0BCB">
              <w:rPr>
                <w:sz w:val="20"/>
                <w:szCs w:val="20"/>
              </w:rPr>
              <w:t>was deleted</w:t>
            </w:r>
            <w:r w:rsidR="00755AB3" w:rsidRPr="00892CA4">
              <w:rPr>
                <w:sz w:val="20"/>
                <w:szCs w:val="20"/>
              </w:rPr>
              <w:t xml:space="preserve">. </w:t>
            </w:r>
            <w:r>
              <w:rPr>
                <w:sz w:val="20"/>
                <w:szCs w:val="20"/>
              </w:rPr>
              <w:t xml:space="preserve">Wording on experiences and sequencing was edited to make the standard applicable to various types of poetry as well as to prose. </w:t>
            </w:r>
            <w:r w:rsidR="000F0BCB">
              <w:rPr>
                <w:sz w:val="20"/>
                <w:szCs w:val="20"/>
              </w:rPr>
              <w:t>C</w:t>
            </w:r>
            <w:r w:rsidR="00734812" w:rsidRPr="00892CA4">
              <w:rPr>
                <w:sz w:val="20"/>
                <w:szCs w:val="20"/>
              </w:rPr>
              <w:t xml:space="preserve">onnections among strands were added to standards throughout the Framework to </w:t>
            </w:r>
            <w:r w:rsidR="00ED2E6B">
              <w:rPr>
                <w:sz w:val="20"/>
                <w:szCs w:val="20"/>
              </w:rPr>
              <w:t>support</w:t>
            </w:r>
            <w:r w:rsidR="00734812" w:rsidRPr="00892CA4">
              <w:rPr>
                <w:sz w:val="20"/>
                <w:szCs w:val="20"/>
              </w:rPr>
              <w:t xml:space="preserve"> integration</w:t>
            </w:r>
            <w:r w:rsidR="00734812">
              <w:rPr>
                <w:sz w:val="20"/>
                <w:szCs w:val="20"/>
              </w:rPr>
              <w:t>.</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2</w:t>
            </w:r>
          </w:p>
        </w:tc>
        <w:tc>
          <w:tcPr>
            <w:tcW w:w="4563" w:type="dxa"/>
          </w:tcPr>
          <w:p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rsidR="00755AB3" w:rsidRPr="00892CA4" w:rsidRDefault="00755AB3" w:rsidP="004475BA">
            <w:pPr>
              <w:rPr>
                <w:sz w:val="20"/>
                <w:szCs w:val="20"/>
              </w:rPr>
            </w:pPr>
            <w:r w:rsidRPr="00892CA4">
              <w:rPr>
                <w:sz w:val="20"/>
                <w:szCs w:val="20"/>
              </w:rPr>
              <w:t>Write stories or poems with dialogue.</w:t>
            </w:r>
          </w:p>
        </w:tc>
        <w:tc>
          <w:tcPr>
            <w:tcW w:w="4563" w:type="dxa"/>
          </w:tcPr>
          <w:p w:rsidR="00755AB3" w:rsidRPr="00892CA4" w:rsidRDefault="00755AB3" w:rsidP="004475BA">
            <w:pPr>
              <w:rPr>
                <w:sz w:val="20"/>
                <w:szCs w:val="20"/>
              </w:rPr>
            </w:pPr>
            <w:r w:rsidRPr="00892CA4">
              <w:rPr>
                <w:sz w:val="20"/>
                <w:szCs w:val="20"/>
              </w:rPr>
              <w:t>[Standard deleted]</w:t>
            </w:r>
          </w:p>
        </w:tc>
        <w:tc>
          <w:tcPr>
            <w:tcW w:w="4563" w:type="dxa"/>
          </w:tcPr>
          <w:p w:rsidR="00755AB3" w:rsidRPr="00892CA4" w:rsidRDefault="00755AB3" w:rsidP="00861071">
            <w:pPr>
              <w:rPr>
                <w:sz w:val="20"/>
                <w:szCs w:val="20"/>
              </w:rPr>
            </w:pPr>
            <w:r w:rsidRPr="00892CA4">
              <w:rPr>
                <w:sz w:val="20"/>
                <w:szCs w:val="20"/>
              </w:rPr>
              <w:t xml:space="preserve">All </w:t>
            </w:r>
            <w:r w:rsidR="00A170E0">
              <w:rPr>
                <w:sz w:val="20"/>
                <w:szCs w:val="20"/>
              </w:rPr>
              <w:t>2010</w:t>
            </w:r>
            <w:r w:rsidR="00D24B2A">
              <w:rPr>
                <w:sz w:val="20"/>
                <w:szCs w:val="20"/>
              </w:rPr>
              <w:t xml:space="preserve"> </w:t>
            </w:r>
            <w:r w:rsidR="00891CD3" w:rsidRPr="00892CA4">
              <w:rPr>
                <w:sz w:val="20"/>
                <w:szCs w:val="20"/>
              </w:rPr>
              <w:t xml:space="preserve">Writing </w:t>
            </w:r>
            <w:r w:rsidRPr="00892CA4">
              <w:rPr>
                <w:sz w:val="20"/>
                <w:szCs w:val="20"/>
              </w:rPr>
              <w:t xml:space="preserve">MA.3.A standards were deleted and </w:t>
            </w:r>
            <w:r w:rsidR="00FA37B9">
              <w:rPr>
                <w:sz w:val="20"/>
                <w:szCs w:val="20"/>
              </w:rPr>
              <w:t>their contents adapted for integration into</w:t>
            </w:r>
            <w:r w:rsidRPr="00892CA4">
              <w:rPr>
                <w:sz w:val="20"/>
                <w:szCs w:val="20"/>
              </w:rPr>
              <w:t xml:space="preserve"> other Writing standards </w:t>
            </w:r>
            <w:r w:rsidR="009B7BFB" w:rsidRPr="00892CA4">
              <w:rPr>
                <w:sz w:val="20"/>
                <w:szCs w:val="20"/>
              </w:rPr>
              <w:t>for focus and coherence</w:t>
            </w:r>
            <w:r w:rsidRPr="00892CA4">
              <w:rPr>
                <w:sz w:val="20"/>
                <w:szCs w:val="20"/>
              </w:rPr>
              <w:t>.</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2</w:t>
            </w:r>
          </w:p>
        </w:tc>
        <w:tc>
          <w:tcPr>
            <w:tcW w:w="4563" w:type="dxa"/>
          </w:tcPr>
          <w:p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4</w:t>
            </w:r>
          </w:p>
          <w:p w:rsidR="00755AB3" w:rsidRPr="00892CA4" w:rsidRDefault="00755AB3" w:rsidP="004475BA">
            <w:pPr>
              <w:rPr>
                <w:sz w:val="20"/>
                <w:szCs w:val="20"/>
              </w:rPr>
            </w:pPr>
            <w:r w:rsidRPr="00892CA4">
              <w:rPr>
                <w:sz w:val="20"/>
                <w:szCs w:val="20"/>
              </w:rPr>
              <w:t>(Begins in grade 3)</w:t>
            </w:r>
          </w:p>
        </w:tc>
        <w:tc>
          <w:tcPr>
            <w:tcW w:w="4563" w:type="dxa"/>
          </w:tcPr>
          <w:p w:rsidR="00B81BD8" w:rsidRPr="00892CA4" w:rsidRDefault="00B81BD8" w:rsidP="00B81BD8">
            <w:pPr>
              <w:rPr>
                <w:b/>
                <w:sz w:val="20"/>
                <w:szCs w:val="20"/>
              </w:rPr>
            </w:pPr>
            <w:r w:rsidRPr="00892CA4">
              <w:rPr>
                <w:b/>
                <w:sz w:val="20"/>
                <w:szCs w:val="20"/>
              </w:rPr>
              <w:t>Writing Standard 4</w:t>
            </w:r>
          </w:p>
          <w:p w:rsidR="00755AB3" w:rsidRPr="00892CA4" w:rsidRDefault="00755AB3" w:rsidP="00DC5C76">
            <w:pPr>
              <w:rPr>
                <w:color w:val="FF0000"/>
                <w:sz w:val="20"/>
                <w:szCs w:val="20"/>
              </w:rPr>
            </w:pPr>
            <w:r w:rsidRPr="00892CA4">
              <w:rPr>
                <w:color w:val="FF0000"/>
                <w:sz w:val="20"/>
                <w:szCs w:val="20"/>
              </w:rPr>
              <w:t>Produce writing in which the development and organization are appropriate to task, purpose, and audience. (Grade-specific expectations for writing types are defined in standards 1</w:t>
            </w:r>
            <w:r w:rsidR="000E1FD4" w:rsidRPr="00892CA4">
              <w:rPr>
                <w:color w:val="FF0000"/>
                <w:sz w:val="20"/>
                <w:szCs w:val="20"/>
              </w:rPr>
              <w:t>–</w:t>
            </w:r>
            <w:r w:rsidRPr="00892CA4">
              <w:rPr>
                <w:color w:val="FF0000"/>
                <w:sz w:val="20"/>
                <w:szCs w:val="20"/>
              </w:rPr>
              <w:t>3 above.)</w:t>
            </w:r>
          </w:p>
        </w:tc>
        <w:tc>
          <w:tcPr>
            <w:tcW w:w="4563" w:type="dxa"/>
          </w:tcPr>
          <w:p w:rsidR="00755AB3" w:rsidRPr="00892CA4" w:rsidRDefault="00755AB3" w:rsidP="00D24B2A">
            <w:pPr>
              <w:rPr>
                <w:sz w:val="20"/>
                <w:szCs w:val="20"/>
              </w:rPr>
            </w:pPr>
            <w:r w:rsidRPr="00892CA4">
              <w:rPr>
                <w:sz w:val="20"/>
                <w:szCs w:val="20"/>
              </w:rPr>
              <w:t xml:space="preserve">The standard is appropriate for </w:t>
            </w:r>
            <w:r w:rsidR="00D24B2A">
              <w:rPr>
                <w:sz w:val="20"/>
                <w:szCs w:val="20"/>
              </w:rPr>
              <w:t>grade 2 and consistent with expectations set by other grade 2 Writing standards</w:t>
            </w:r>
            <w:r w:rsidRPr="00892CA4">
              <w:rPr>
                <w:sz w:val="20"/>
                <w:szCs w:val="20"/>
              </w:rPr>
              <w:t xml:space="preserve">. </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2</w:t>
            </w:r>
          </w:p>
        </w:tc>
        <w:tc>
          <w:tcPr>
            <w:tcW w:w="4563" w:type="dxa"/>
          </w:tcPr>
          <w:p w:rsidR="00755AB3" w:rsidRPr="00892CA4" w:rsidRDefault="00755AB3" w:rsidP="004475BA">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5</w:t>
            </w:r>
          </w:p>
          <w:p w:rsidR="00755AB3" w:rsidRPr="00892CA4" w:rsidRDefault="00755AB3" w:rsidP="004475BA">
            <w:pPr>
              <w:rPr>
                <w:sz w:val="20"/>
                <w:szCs w:val="20"/>
              </w:rPr>
            </w:pPr>
            <w:r w:rsidRPr="00892CA4">
              <w:rPr>
                <w:sz w:val="20"/>
                <w:szCs w:val="20"/>
              </w:rPr>
              <w:t>With guidance and support from adults and peers, focus on a topic and strengthen writing as needed by revising and editing.</w:t>
            </w:r>
          </w:p>
        </w:tc>
        <w:tc>
          <w:tcPr>
            <w:tcW w:w="4563" w:type="dxa"/>
          </w:tcPr>
          <w:p w:rsidR="00B81BD8" w:rsidRPr="00892CA4" w:rsidRDefault="00B81BD8" w:rsidP="00B81BD8">
            <w:pPr>
              <w:rPr>
                <w:b/>
                <w:sz w:val="20"/>
                <w:szCs w:val="20"/>
              </w:rPr>
            </w:pPr>
            <w:r w:rsidRPr="00892CA4">
              <w:rPr>
                <w:b/>
                <w:sz w:val="20"/>
                <w:szCs w:val="20"/>
              </w:rPr>
              <w:t>Writing Standard 5</w:t>
            </w:r>
          </w:p>
          <w:p w:rsidR="00755AB3" w:rsidRPr="00892CA4" w:rsidRDefault="00755AB3" w:rsidP="004475BA">
            <w:pPr>
              <w:rPr>
                <w:sz w:val="20"/>
                <w:szCs w:val="20"/>
              </w:rPr>
            </w:pPr>
            <w:r w:rsidRPr="00123C8F">
              <w:rPr>
                <w:sz w:val="20"/>
                <w:szCs w:val="20"/>
              </w:rPr>
              <w:t xml:space="preserve">With guidance and support from adults and peers, </w:t>
            </w:r>
            <w:r w:rsidRPr="00892CA4">
              <w:rPr>
                <w:sz w:val="20"/>
                <w:szCs w:val="20"/>
              </w:rPr>
              <w:t>Focus on a topic and strengthen writing as needed by revising and editing.</w:t>
            </w:r>
          </w:p>
          <w:p w:rsidR="00755AB3" w:rsidRPr="00892CA4" w:rsidRDefault="00755AB3" w:rsidP="00355312">
            <w:pPr>
              <w:pStyle w:val="ListParagraph"/>
              <w:numPr>
                <w:ilvl w:val="0"/>
                <w:numId w:val="10"/>
              </w:numPr>
              <w:ind w:left="270" w:hanging="180"/>
              <w:rPr>
                <w:color w:val="FF0000"/>
                <w:sz w:val="20"/>
                <w:szCs w:val="20"/>
              </w:rPr>
            </w:pPr>
            <w:r w:rsidRPr="00892CA4">
              <w:rPr>
                <w:color w:val="FF0000"/>
                <w:sz w:val="20"/>
                <w:szCs w:val="20"/>
              </w:rPr>
              <w:t>(Begins in grade 3)</w:t>
            </w:r>
          </w:p>
          <w:p w:rsidR="00755AB3" w:rsidRPr="00892CA4" w:rsidRDefault="00755AB3" w:rsidP="00355312">
            <w:pPr>
              <w:pStyle w:val="ListParagraph"/>
              <w:numPr>
                <w:ilvl w:val="0"/>
                <w:numId w:val="10"/>
              </w:numPr>
              <w:ind w:left="270" w:hanging="180"/>
              <w:rPr>
                <w:color w:val="FF0000"/>
                <w:sz w:val="20"/>
                <w:szCs w:val="20"/>
              </w:rPr>
            </w:pPr>
            <w:r w:rsidRPr="00892CA4">
              <w:rPr>
                <w:color w:val="FF0000"/>
                <w:sz w:val="20"/>
                <w:szCs w:val="20"/>
              </w:rPr>
              <w:t>Demonstrate the ability to choose and use appropriate vocabulary (as described in Language standards 4</w:t>
            </w:r>
            <w:r w:rsidR="000E1FD4" w:rsidRPr="00892CA4">
              <w:rPr>
                <w:color w:val="FF0000"/>
                <w:sz w:val="20"/>
                <w:szCs w:val="20"/>
              </w:rPr>
              <w:t>–</w:t>
            </w:r>
            <w:r w:rsidRPr="00892CA4">
              <w:rPr>
                <w:color w:val="FF0000"/>
                <w:sz w:val="20"/>
                <w:szCs w:val="20"/>
              </w:rPr>
              <w:t>6 up to and including grade 2).</w:t>
            </w:r>
          </w:p>
        </w:tc>
        <w:tc>
          <w:tcPr>
            <w:tcW w:w="4563" w:type="dxa"/>
          </w:tcPr>
          <w:p w:rsidR="00755AB3" w:rsidRPr="00892CA4" w:rsidRDefault="00EB5646" w:rsidP="00983A5A">
            <w:pPr>
              <w:rPr>
                <w:sz w:val="20"/>
                <w:szCs w:val="20"/>
              </w:rPr>
            </w:pPr>
            <w:r w:rsidRPr="00892CA4">
              <w:rPr>
                <w:sz w:val="20"/>
                <w:szCs w:val="20"/>
              </w:rPr>
              <w:t xml:space="preserve">Using appropriate vocabulary in writing was already an expectation of the Language standards; </w:t>
            </w:r>
            <w:r w:rsidR="00762D3D">
              <w:rPr>
                <w:sz w:val="20"/>
                <w:szCs w:val="20"/>
              </w:rPr>
              <w:t>including it here tightens connections between the strands</w:t>
            </w:r>
            <w:r w:rsidRPr="00892CA4">
              <w:rPr>
                <w:sz w:val="20"/>
                <w:szCs w:val="20"/>
              </w:rPr>
              <w:t>.</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2</w:t>
            </w:r>
          </w:p>
        </w:tc>
        <w:tc>
          <w:tcPr>
            <w:tcW w:w="4563" w:type="dxa"/>
          </w:tcPr>
          <w:p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10</w:t>
            </w:r>
          </w:p>
          <w:p w:rsidR="00755AB3" w:rsidRPr="00892CA4" w:rsidRDefault="00755AB3" w:rsidP="004475BA">
            <w:pPr>
              <w:rPr>
                <w:sz w:val="20"/>
                <w:szCs w:val="20"/>
              </w:rPr>
            </w:pPr>
            <w:r w:rsidRPr="00892CA4">
              <w:rPr>
                <w:sz w:val="20"/>
                <w:szCs w:val="20"/>
              </w:rPr>
              <w:t>(Begins in grade 3)</w:t>
            </w:r>
          </w:p>
        </w:tc>
        <w:tc>
          <w:tcPr>
            <w:tcW w:w="4563" w:type="dxa"/>
          </w:tcPr>
          <w:p w:rsidR="000A5DE6" w:rsidRPr="00892CA4" w:rsidRDefault="000A5DE6" w:rsidP="000A5DE6">
            <w:pPr>
              <w:rPr>
                <w:b/>
                <w:sz w:val="20"/>
                <w:szCs w:val="20"/>
              </w:rPr>
            </w:pPr>
            <w:r w:rsidRPr="00892CA4">
              <w:rPr>
                <w:b/>
                <w:sz w:val="20"/>
                <w:szCs w:val="20"/>
              </w:rPr>
              <w:t>Writing Standard 10</w:t>
            </w:r>
          </w:p>
          <w:p w:rsidR="00755AB3" w:rsidRPr="00892CA4" w:rsidRDefault="00755AB3" w:rsidP="00874564">
            <w:pPr>
              <w:rPr>
                <w:color w:val="FF0000"/>
                <w:sz w:val="20"/>
                <w:szCs w:val="20"/>
              </w:rPr>
            </w:pPr>
            <w:r w:rsidRPr="00892CA4">
              <w:rPr>
                <w:color w:val="FF0000"/>
                <w:sz w:val="20"/>
                <w:szCs w:val="20"/>
              </w:rPr>
              <w:t>Write routinely for a range of tasks, purposes, and audiences.</w:t>
            </w:r>
          </w:p>
        </w:tc>
        <w:tc>
          <w:tcPr>
            <w:tcW w:w="4563" w:type="dxa"/>
          </w:tcPr>
          <w:p w:rsidR="00755AB3" w:rsidRPr="00892CA4" w:rsidRDefault="00755AB3" w:rsidP="007E0E6E">
            <w:pPr>
              <w:rPr>
                <w:sz w:val="20"/>
                <w:szCs w:val="20"/>
              </w:rPr>
            </w:pPr>
            <w:r w:rsidRPr="00892CA4">
              <w:rPr>
                <w:sz w:val="20"/>
                <w:szCs w:val="20"/>
              </w:rPr>
              <w:t xml:space="preserve">The </w:t>
            </w:r>
            <w:r w:rsidR="007E0E6E">
              <w:rPr>
                <w:sz w:val="20"/>
                <w:szCs w:val="20"/>
              </w:rPr>
              <w:t>standard</w:t>
            </w:r>
            <w:r w:rsidRPr="00892CA4">
              <w:rPr>
                <w:sz w:val="20"/>
                <w:szCs w:val="20"/>
              </w:rPr>
              <w:t xml:space="preserve"> is appropriate for grade 2</w:t>
            </w:r>
            <w:r w:rsidR="00874564">
              <w:rPr>
                <w:sz w:val="20"/>
                <w:szCs w:val="20"/>
              </w:rPr>
              <w:t xml:space="preserve"> and </w:t>
            </w:r>
            <w:r w:rsidR="007E0E6E">
              <w:rPr>
                <w:sz w:val="20"/>
                <w:szCs w:val="20"/>
              </w:rPr>
              <w:t xml:space="preserve">consistent with </w:t>
            </w:r>
            <w:r w:rsidR="00D24B2A">
              <w:rPr>
                <w:sz w:val="20"/>
                <w:szCs w:val="20"/>
              </w:rPr>
              <w:t xml:space="preserve">expectations set by </w:t>
            </w:r>
            <w:r w:rsidR="007E0E6E">
              <w:rPr>
                <w:sz w:val="20"/>
                <w:szCs w:val="20"/>
              </w:rPr>
              <w:t>other grade 2 Writing standards</w:t>
            </w:r>
            <w:r w:rsidR="00874564">
              <w:rPr>
                <w:sz w:val="20"/>
                <w:szCs w:val="20"/>
              </w:rPr>
              <w:t>.</w:t>
            </w:r>
          </w:p>
        </w:tc>
      </w:tr>
      <w:tr w:rsidR="005423B3" w:rsidRPr="00892CA4" w:rsidTr="007E274F">
        <w:trPr>
          <w:cantSplit/>
        </w:trPr>
        <w:tc>
          <w:tcPr>
            <w:tcW w:w="927" w:type="dxa"/>
          </w:tcPr>
          <w:p w:rsidR="005423B3" w:rsidRPr="00892CA4" w:rsidRDefault="00764F32" w:rsidP="007E274F">
            <w:pPr>
              <w:rPr>
                <w:b/>
                <w:sz w:val="20"/>
                <w:szCs w:val="20"/>
              </w:rPr>
            </w:pPr>
            <w:r>
              <w:rPr>
                <w:b/>
                <w:sz w:val="20"/>
                <w:szCs w:val="20"/>
              </w:rPr>
              <w:lastRenderedPageBreak/>
              <w:t>2</w:t>
            </w:r>
          </w:p>
        </w:tc>
        <w:tc>
          <w:tcPr>
            <w:tcW w:w="4563" w:type="dxa"/>
          </w:tcPr>
          <w:p w:rsidR="005423B3" w:rsidRPr="00892CA4" w:rsidRDefault="005423B3" w:rsidP="007E274F">
            <w:pPr>
              <w:rPr>
                <w:b/>
                <w:sz w:val="20"/>
                <w:szCs w:val="20"/>
              </w:rPr>
            </w:pPr>
            <w:r w:rsidRPr="00892CA4">
              <w:rPr>
                <w:b/>
                <w:sz w:val="20"/>
                <w:szCs w:val="20"/>
              </w:rPr>
              <w:t>Speaking and Listening Standard 4</w:t>
            </w:r>
          </w:p>
          <w:p w:rsidR="005423B3" w:rsidRPr="00892CA4" w:rsidRDefault="005423B3" w:rsidP="007E274F">
            <w:pPr>
              <w:rPr>
                <w:sz w:val="20"/>
                <w:szCs w:val="20"/>
              </w:rPr>
            </w:pPr>
            <w:r>
              <w:rPr>
                <w:sz w:val="20"/>
                <w:szCs w:val="20"/>
              </w:rPr>
              <w:t>Tell a story or recount an experience with appropriate facts and relevant, descriptive details, speaking audibly in coherent sentences</w:t>
            </w:r>
            <w:r w:rsidRPr="00892CA4">
              <w:rPr>
                <w:sz w:val="20"/>
                <w:szCs w:val="20"/>
              </w:rPr>
              <w:t>.</w:t>
            </w:r>
          </w:p>
        </w:tc>
        <w:tc>
          <w:tcPr>
            <w:tcW w:w="4563" w:type="dxa"/>
          </w:tcPr>
          <w:p w:rsidR="005423B3" w:rsidRPr="00892CA4" w:rsidRDefault="005423B3" w:rsidP="007E274F">
            <w:pPr>
              <w:rPr>
                <w:b/>
                <w:sz w:val="20"/>
                <w:szCs w:val="20"/>
              </w:rPr>
            </w:pPr>
            <w:r w:rsidRPr="00892CA4">
              <w:rPr>
                <w:b/>
                <w:sz w:val="20"/>
                <w:szCs w:val="20"/>
              </w:rPr>
              <w:t>Speaking and Listening Standard 4</w:t>
            </w:r>
          </w:p>
          <w:p w:rsidR="005423B3" w:rsidRPr="00892CA4" w:rsidRDefault="005423B3" w:rsidP="003743DB">
            <w:pPr>
              <w:tabs>
                <w:tab w:val="left" w:pos="0"/>
                <w:tab w:val="left" w:pos="720"/>
              </w:tabs>
              <w:rPr>
                <w:rFonts w:eastAsia="MS Mincho" w:cs="Arial"/>
                <w:sz w:val="20"/>
                <w:szCs w:val="20"/>
                <w:lang w:eastAsia="ja-JP"/>
              </w:rPr>
            </w:pPr>
            <w:r>
              <w:rPr>
                <w:sz w:val="20"/>
                <w:szCs w:val="20"/>
              </w:rPr>
              <w:t>Tell a story</w:t>
            </w:r>
            <w:r w:rsidR="003743DB">
              <w:rPr>
                <w:sz w:val="20"/>
                <w:szCs w:val="20"/>
              </w:rPr>
              <w:t>,</w:t>
            </w:r>
            <w:r>
              <w:rPr>
                <w:sz w:val="20"/>
                <w:szCs w:val="20"/>
              </w:rPr>
              <w:t xml:space="preserve"> recount an experience</w:t>
            </w:r>
            <w:r w:rsidR="003743DB">
              <w:rPr>
                <w:sz w:val="20"/>
                <w:szCs w:val="20"/>
              </w:rPr>
              <w:t xml:space="preserve">, </w:t>
            </w:r>
            <w:r w:rsidR="003743DB" w:rsidRPr="003743DB">
              <w:rPr>
                <w:color w:val="FF0000"/>
                <w:sz w:val="20"/>
                <w:szCs w:val="20"/>
              </w:rPr>
              <w:t>or explain how to solve a mathematical problem</w:t>
            </w:r>
            <w:r>
              <w:rPr>
                <w:sz w:val="20"/>
                <w:szCs w:val="20"/>
              </w:rPr>
              <w:t xml:space="preserve"> with appropriate facts and relevant, descriptive details, speaking audibly in coherent sentences </w:t>
            </w:r>
            <w:r w:rsidRPr="00892CA4">
              <w:rPr>
                <w:color w:val="FF0000"/>
                <w:sz w:val="20"/>
                <w:szCs w:val="20"/>
              </w:rPr>
              <w:t xml:space="preserve">and using appropriate vocabulary. (See grade </w:t>
            </w:r>
            <w:r>
              <w:rPr>
                <w:color w:val="FF0000"/>
                <w:sz w:val="20"/>
                <w:szCs w:val="20"/>
              </w:rPr>
              <w:t>2</w:t>
            </w:r>
            <w:r w:rsidRPr="00892CA4">
              <w:rPr>
                <w:color w:val="FF0000"/>
                <w:sz w:val="20"/>
                <w:szCs w:val="20"/>
              </w:rPr>
              <w:t xml:space="preserve"> Language standards 4–6 for specific expectations regarding vocabulary.)</w:t>
            </w:r>
          </w:p>
        </w:tc>
        <w:tc>
          <w:tcPr>
            <w:tcW w:w="4563" w:type="dxa"/>
          </w:tcPr>
          <w:p w:rsidR="005423B3" w:rsidRPr="00892CA4" w:rsidRDefault="00BC1A8F" w:rsidP="00BC1A8F">
            <w:pPr>
              <w:rPr>
                <w:sz w:val="20"/>
                <w:szCs w:val="20"/>
              </w:rPr>
            </w:pPr>
            <w:r w:rsidRPr="00892CA4">
              <w:rPr>
                <w:sz w:val="20"/>
                <w:szCs w:val="20"/>
              </w:rPr>
              <w:t xml:space="preserve">References to mathematics were added </w:t>
            </w:r>
            <w:r>
              <w:rPr>
                <w:sz w:val="20"/>
                <w:szCs w:val="20"/>
              </w:rPr>
              <w:t xml:space="preserve">where appropriate </w:t>
            </w:r>
            <w:r w:rsidRPr="00892CA4">
              <w:rPr>
                <w:sz w:val="20"/>
                <w:szCs w:val="20"/>
              </w:rPr>
              <w:t xml:space="preserve">throughout the Framework to support </w:t>
            </w:r>
            <w:r>
              <w:rPr>
                <w:sz w:val="20"/>
                <w:szCs w:val="20"/>
              </w:rPr>
              <w:t>new</w:t>
            </w:r>
            <w:r w:rsidRPr="00892CA4">
              <w:rPr>
                <w:sz w:val="20"/>
                <w:szCs w:val="20"/>
              </w:rPr>
              <w:t xml:space="preserve"> guidance on literacy in the mathematics </w:t>
            </w:r>
            <w:r>
              <w:rPr>
                <w:sz w:val="20"/>
                <w:szCs w:val="20"/>
              </w:rPr>
              <w:t>F</w:t>
            </w:r>
            <w:r w:rsidRPr="00892CA4">
              <w:rPr>
                <w:sz w:val="20"/>
                <w:szCs w:val="20"/>
              </w:rPr>
              <w:t>ramework.</w:t>
            </w:r>
            <w:r>
              <w:rPr>
                <w:sz w:val="20"/>
                <w:szCs w:val="20"/>
              </w:rPr>
              <w:t xml:space="preserve"> </w:t>
            </w:r>
            <w:r w:rsidR="005423B3" w:rsidRPr="00892CA4">
              <w:rPr>
                <w:sz w:val="20"/>
                <w:szCs w:val="20"/>
              </w:rPr>
              <w:t xml:space="preserve">Using appropriate vocabulary when speaking was already an expectation of the Language standards; </w:t>
            </w:r>
            <w:r w:rsidR="005423B3">
              <w:rPr>
                <w:sz w:val="20"/>
                <w:szCs w:val="20"/>
              </w:rPr>
              <w:t>including it here tightens connections between the strands</w:t>
            </w:r>
            <w:r w:rsidR="005423B3" w:rsidRPr="00892CA4">
              <w:rPr>
                <w:sz w:val="20"/>
                <w:szCs w:val="20"/>
              </w:rPr>
              <w:t>.</w:t>
            </w:r>
            <w:r w:rsidR="003743DB">
              <w:rPr>
                <w:sz w:val="20"/>
                <w:szCs w:val="20"/>
              </w:rPr>
              <w:t xml:space="preserve"> </w:t>
            </w:r>
          </w:p>
        </w:tc>
      </w:tr>
      <w:tr w:rsidR="00755AB3" w:rsidRPr="00892CA4" w:rsidTr="00110715">
        <w:trPr>
          <w:cantSplit/>
        </w:trPr>
        <w:tc>
          <w:tcPr>
            <w:tcW w:w="927" w:type="dxa"/>
          </w:tcPr>
          <w:p w:rsidR="00755AB3" w:rsidRPr="00892CA4" w:rsidRDefault="00755AB3" w:rsidP="003034F9">
            <w:pPr>
              <w:tabs>
                <w:tab w:val="left" w:pos="360"/>
                <w:tab w:val="left" w:pos="720"/>
              </w:tabs>
              <w:ind w:left="360" w:hanging="360"/>
              <w:rPr>
                <w:rFonts w:eastAsia="MS Mincho"/>
                <w:b/>
                <w:sz w:val="20"/>
                <w:szCs w:val="20"/>
                <w:lang w:eastAsia="ja-JP"/>
              </w:rPr>
            </w:pPr>
            <w:r w:rsidRPr="00892CA4">
              <w:rPr>
                <w:b/>
                <w:sz w:val="20"/>
                <w:szCs w:val="20"/>
              </w:rPr>
              <w:t>2</w:t>
            </w:r>
          </w:p>
        </w:tc>
        <w:tc>
          <w:tcPr>
            <w:tcW w:w="4563" w:type="dxa"/>
          </w:tcPr>
          <w:p w:rsidR="00755AB3" w:rsidRPr="00892CA4" w:rsidRDefault="00755AB3" w:rsidP="003034F9">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Speaking and Listening </w:t>
            </w:r>
            <w:r w:rsidR="00EA1EE5" w:rsidRPr="00892CA4">
              <w:rPr>
                <w:b/>
                <w:sz w:val="20"/>
                <w:szCs w:val="20"/>
              </w:rPr>
              <w:t xml:space="preserve">Standard </w:t>
            </w:r>
            <w:r w:rsidRPr="00892CA4">
              <w:rPr>
                <w:rFonts w:eastAsia="MS Mincho"/>
                <w:b/>
                <w:sz w:val="20"/>
                <w:szCs w:val="20"/>
                <w:lang w:eastAsia="ja-JP"/>
              </w:rPr>
              <w:t>5</w:t>
            </w:r>
          </w:p>
          <w:p w:rsidR="00755AB3" w:rsidRPr="00892CA4" w:rsidRDefault="00755AB3" w:rsidP="002F4663">
            <w:pPr>
              <w:tabs>
                <w:tab w:val="left" w:pos="720"/>
              </w:tabs>
              <w:rPr>
                <w:rFonts w:eastAsia="MS Mincho"/>
                <w:sz w:val="20"/>
                <w:szCs w:val="20"/>
                <w:lang w:eastAsia="ja-JP"/>
              </w:rPr>
            </w:pPr>
            <w:r w:rsidRPr="00892CA4">
              <w:rPr>
                <w:rFonts w:eastAsia="Times New Roman" w:cs="Arial"/>
                <w:color w:val="000000"/>
                <w:sz w:val="20"/>
                <w:szCs w:val="20"/>
              </w:rPr>
              <w:t>Create audio recordings of stories or poems; add drawings or other visual displays to stories or recounts of experiences when appropriate to clarify ideas, thoughts, and feelings.</w:t>
            </w:r>
          </w:p>
        </w:tc>
        <w:tc>
          <w:tcPr>
            <w:tcW w:w="4563" w:type="dxa"/>
          </w:tcPr>
          <w:p w:rsidR="000A5DE6" w:rsidRPr="00892CA4" w:rsidRDefault="000A5DE6" w:rsidP="000A5DE6">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Speaking and Listening </w:t>
            </w:r>
            <w:r w:rsidRPr="00892CA4">
              <w:rPr>
                <w:b/>
                <w:sz w:val="20"/>
                <w:szCs w:val="20"/>
              </w:rPr>
              <w:t xml:space="preserve">Standard </w:t>
            </w:r>
            <w:r w:rsidRPr="00892CA4">
              <w:rPr>
                <w:rFonts w:eastAsia="MS Mincho"/>
                <w:b/>
                <w:sz w:val="20"/>
                <w:szCs w:val="20"/>
                <w:lang w:eastAsia="ja-JP"/>
              </w:rPr>
              <w:t>5</w:t>
            </w:r>
          </w:p>
          <w:p w:rsidR="00755AB3" w:rsidRPr="00892CA4" w:rsidRDefault="00755AB3" w:rsidP="003034F9">
            <w:pPr>
              <w:tabs>
                <w:tab w:val="left" w:pos="720"/>
              </w:tabs>
              <w:rPr>
                <w:rFonts w:eastAsia="MS Mincho" w:cs="Arial"/>
                <w:sz w:val="20"/>
                <w:szCs w:val="20"/>
                <w:lang w:eastAsia="ja-JP"/>
              </w:rPr>
            </w:pPr>
            <w:r w:rsidRPr="00892CA4">
              <w:rPr>
                <w:rFonts w:eastAsia="Times New Roman" w:cs="Arial"/>
                <w:color w:val="000000"/>
                <w:sz w:val="20"/>
                <w:szCs w:val="20"/>
              </w:rPr>
              <w:t xml:space="preserve">Create audio recordings of stories or poems; add drawings or other visual displays to stories or </w:t>
            </w:r>
            <w:r w:rsidRPr="00892CA4">
              <w:rPr>
                <w:rFonts w:eastAsia="Times New Roman" w:cs="Arial"/>
                <w:color w:val="FF0000"/>
                <w:sz w:val="20"/>
                <w:szCs w:val="20"/>
              </w:rPr>
              <w:t>descriptions</w:t>
            </w:r>
            <w:r w:rsidRPr="00892CA4">
              <w:rPr>
                <w:rFonts w:eastAsia="Times New Roman" w:cs="Arial"/>
                <w:color w:val="000000"/>
                <w:sz w:val="20"/>
                <w:szCs w:val="20"/>
              </w:rPr>
              <w:t xml:space="preserve"> of experiences when appropriate to clarify ideas, thoughts, and feelings.</w:t>
            </w:r>
          </w:p>
        </w:tc>
        <w:tc>
          <w:tcPr>
            <w:tcW w:w="4563" w:type="dxa"/>
          </w:tcPr>
          <w:p w:rsidR="00755AB3" w:rsidRPr="00892CA4" w:rsidRDefault="00755AB3" w:rsidP="00EB5646">
            <w:pPr>
              <w:rPr>
                <w:sz w:val="20"/>
                <w:szCs w:val="20"/>
              </w:rPr>
            </w:pPr>
            <w:r w:rsidRPr="00892CA4">
              <w:rPr>
                <w:sz w:val="20"/>
                <w:szCs w:val="20"/>
              </w:rPr>
              <w:t xml:space="preserve">The edit </w:t>
            </w:r>
            <w:r w:rsidR="00EB5646" w:rsidRPr="00892CA4">
              <w:rPr>
                <w:sz w:val="20"/>
                <w:szCs w:val="20"/>
              </w:rPr>
              <w:t>is</w:t>
            </w:r>
            <w:r w:rsidRPr="00892CA4">
              <w:rPr>
                <w:sz w:val="20"/>
                <w:szCs w:val="20"/>
              </w:rPr>
              <w:t xml:space="preserve"> for clarity.</w:t>
            </w:r>
          </w:p>
        </w:tc>
      </w:tr>
      <w:tr w:rsidR="00755AB3" w:rsidRPr="00892CA4" w:rsidTr="00110715">
        <w:trPr>
          <w:cantSplit/>
        </w:trPr>
        <w:tc>
          <w:tcPr>
            <w:tcW w:w="927" w:type="dxa"/>
          </w:tcPr>
          <w:p w:rsidR="00755AB3" w:rsidRPr="00892CA4" w:rsidRDefault="00755AB3" w:rsidP="003034F9">
            <w:pPr>
              <w:tabs>
                <w:tab w:val="left" w:pos="360"/>
                <w:tab w:val="left" w:pos="720"/>
              </w:tabs>
              <w:ind w:left="360" w:hanging="360"/>
              <w:rPr>
                <w:rFonts w:eastAsia="MS Mincho"/>
                <w:b/>
                <w:sz w:val="20"/>
                <w:szCs w:val="20"/>
                <w:lang w:eastAsia="ja-JP"/>
              </w:rPr>
            </w:pPr>
            <w:r w:rsidRPr="00892CA4">
              <w:rPr>
                <w:b/>
                <w:sz w:val="20"/>
                <w:szCs w:val="20"/>
              </w:rPr>
              <w:t>2</w:t>
            </w:r>
          </w:p>
        </w:tc>
        <w:tc>
          <w:tcPr>
            <w:tcW w:w="4563" w:type="dxa"/>
          </w:tcPr>
          <w:p w:rsidR="00755AB3" w:rsidRPr="00892CA4" w:rsidRDefault="00755AB3" w:rsidP="003034F9">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Language</w:t>
            </w:r>
            <w:r w:rsidR="00EA1EE5" w:rsidRPr="00892CA4">
              <w:rPr>
                <w:b/>
                <w:sz w:val="20"/>
                <w:szCs w:val="20"/>
              </w:rPr>
              <w:t xml:space="preserve"> Standard</w:t>
            </w:r>
            <w:r w:rsidRPr="00892CA4">
              <w:rPr>
                <w:rFonts w:eastAsia="MS Mincho"/>
                <w:b/>
                <w:sz w:val="20"/>
                <w:szCs w:val="20"/>
                <w:lang w:eastAsia="ja-JP"/>
              </w:rPr>
              <w:t xml:space="preserve"> 1</w:t>
            </w:r>
          </w:p>
          <w:p w:rsidR="00755AB3" w:rsidRPr="00892CA4" w:rsidRDefault="00755AB3" w:rsidP="003034F9">
            <w:pPr>
              <w:tabs>
                <w:tab w:val="left" w:pos="720"/>
              </w:tabs>
              <w:rPr>
                <w:rFonts w:eastAsia="MS Mincho"/>
                <w:sz w:val="20"/>
                <w:szCs w:val="20"/>
                <w:lang w:eastAsia="ja-JP"/>
              </w:rPr>
            </w:pPr>
            <w:r w:rsidRPr="00892CA4">
              <w:rPr>
                <w:rFonts w:eastAsia="MS Mincho"/>
                <w:sz w:val="20"/>
                <w:szCs w:val="20"/>
                <w:lang w:eastAsia="ja-JP"/>
              </w:rPr>
              <w:t>Demonstrate command of the conventions of standard English grammar and usage when writing or speaking.</w:t>
            </w:r>
          </w:p>
          <w:p w:rsidR="00755AB3" w:rsidRPr="00892CA4" w:rsidRDefault="00755AB3" w:rsidP="00355312">
            <w:pPr>
              <w:tabs>
                <w:tab w:val="left" w:pos="720"/>
              </w:tabs>
              <w:ind w:left="333" w:hanging="180"/>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Use collective nouns (e.g., </w:t>
            </w:r>
            <w:r w:rsidRPr="00892CA4">
              <w:rPr>
                <w:rFonts w:eastAsia="Times New Roman"/>
                <w:i/>
                <w:sz w:val="20"/>
                <w:szCs w:val="20"/>
              </w:rPr>
              <w:t>group</w:t>
            </w:r>
            <w:r w:rsidRPr="00892CA4">
              <w:rPr>
                <w:rFonts w:eastAsia="Times New Roman"/>
                <w:sz w:val="20"/>
                <w:szCs w:val="20"/>
              </w:rPr>
              <w:t>).</w:t>
            </w:r>
          </w:p>
          <w:p w:rsidR="00755AB3" w:rsidRPr="00892CA4" w:rsidRDefault="00755AB3" w:rsidP="00355312">
            <w:pPr>
              <w:tabs>
                <w:tab w:val="left" w:pos="720"/>
              </w:tabs>
              <w:ind w:left="333" w:hanging="180"/>
              <w:rPr>
                <w:rFonts w:eastAsia="Times New Roman"/>
                <w:sz w:val="20"/>
                <w:szCs w:val="20"/>
              </w:rPr>
            </w:pPr>
            <w:r w:rsidRPr="00892CA4">
              <w:rPr>
                <w:rFonts w:eastAsia="Times New Roman"/>
                <w:sz w:val="20"/>
                <w:szCs w:val="20"/>
              </w:rPr>
              <w:t>b.</w:t>
            </w:r>
            <w:r w:rsidRPr="00892CA4">
              <w:rPr>
                <w:rFonts w:eastAsia="Times New Roman"/>
                <w:sz w:val="20"/>
                <w:szCs w:val="20"/>
              </w:rPr>
              <w:tab/>
              <w:t xml:space="preserve">Form and use frequently occurring irregular plural nouns (e.g., </w:t>
            </w:r>
            <w:r w:rsidRPr="00892CA4">
              <w:rPr>
                <w:rFonts w:eastAsia="Times New Roman"/>
                <w:i/>
                <w:sz w:val="20"/>
                <w:szCs w:val="20"/>
              </w:rPr>
              <w:t>feet</w:t>
            </w:r>
            <w:r w:rsidRPr="00892CA4">
              <w:rPr>
                <w:rFonts w:eastAsia="Times New Roman"/>
                <w:sz w:val="20"/>
                <w:szCs w:val="20"/>
              </w:rPr>
              <w:t xml:space="preserve">, </w:t>
            </w:r>
            <w:r w:rsidRPr="00892CA4">
              <w:rPr>
                <w:rFonts w:eastAsia="Times New Roman"/>
                <w:i/>
                <w:sz w:val="20"/>
                <w:szCs w:val="20"/>
              </w:rPr>
              <w:t>children</w:t>
            </w:r>
            <w:r w:rsidRPr="00892CA4">
              <w:rPr>
                <w:rFonts w:eastAsia="Times New Roman"/>
                <w:sz w:val="20"/>
                <w:szCs w:val="20"/>
              </w:rPr>
              <w:t xml:space="preserve">, </w:t>
            </w:r>
            <w:r w:rsidRPr="00892CA4">
              <w:rPr>
                <w:rFonts w:eastAsia="Times New Roman"/>
                <w:i/>
                <w:sz w:val="20"/>
                <w:szCs w:val="20"/>
              </w:rPr>
              <w:t>teeth</w:t>
            </w:r>
            <w:r w:rsidRPr="00892CA4">
              <w:rPr>
                <w:rFonts w:eastAsia="Times New Roman"/>
                <w:sz w:val="20"/>
                <w:szCs w:val="20"/>
              </w:rPr>
              <w:t xml:space="preserve">, </w:t>
            </w:r>
            <w:r w:rsidRPr="00892CA4">
              <w:rPr>
                <w:rFonts w:eastAsia="Times New Roman"/>
                <w:i/>
                <w:sz w:val="20"/>
                <w:szCs w:val="20"/>
              </w:rPr>
              <w:t>mice</w:t>
            </w:r>
            <w:r w:rsidRPr="00892CA4">
              <w:rPr>
                <w:rFonts w:eastAsia="Times New Roman"/>
                <w:sz w:val="20"/>
                <w:szCs w:val="20"/>
              </w:rPr>
              <w:t xml:space="preserve">, </w:t>
            </w:r>
            <w:r w:rsidRPr="00892CA4">
              <w:rPr>
                <w:rFonts w:eastAsia="Times New Roman"/>
                <w:i/>
                <w:sz w:val="20"/>
                <w:szCs w:val="20"/>
              </w:rPr>
              <w:t>fish</w:t>
            </w:r>
            <w:r w:rsidRPr="00892CA4">
              <w:rPr>
                <w:rFonts w:eastAsia="Times New Roman"/>
                <w:sz w:val="20"/>
                <w:szCs w:val="20"/>
              </w:rPr>
              <w:t>).</w:t>
            </w:r>
          </w:p>
          <w:p w:rsidR="00755AB3" w:rsidRPr="00892CA4" w:rsidRDefault="00755AB3" w:rsidP="00355312">
            <w:pPr>
              <w:tabs>
                <w:tab w:val="left" w:pos="720"/>
              </w:tabs>
              <w:ind w:left="333" w:hanging="180"/>
              <w:rPr>
                <w:rFonts w:eastAsia="Times New Roman"/>
                <w:sz w:val="20"/>
                <w:szCs w:val="20"/>
              </w:rPr>
            </w:pPr>
            <w:r w:rsidRPr="00892CA4">
              <w:rPr>
                <w:rFonts w:eastAsia="Times New Roman"/>
                <w:sz w:val="20"/>
                <w:szCs w:val="20"/>
              </w:rPr>
              <w:t>c.</w:t>
            </w:r>
            <w:r w:rsidRPr="00892CA4">
              <w:rPr>
                <w:rFonts w:eastAsia="Times New Roman"/>
                <w:sz w:val="20"/>
                <w:szCs w:val="20"/>
              </w:rPr>
              <w:tab/>
              <w:t xml:space="preserve">Use reflexive pronouns (e.g., </w:t>
            </w:r>
            <w:r w:rsidRPr="00892CA4">
              <w:rPr>
                <w:rFonts w:eastAsia="Times New Roman"/>
                <w:i/>
                <w:sz w:val="20"/>
                <w:szCs w:val="20"/>
              </w:rPr>
              <w:t>myself</w:t>
            </w:r>
            <w:r w:rsidRPr="00892CA4">
              <w:rPr>
                <w:rFonts w:eastAsia="Times New Roman"/>
                <w:sz w:val="20"/>
                <w:szCs w:val="20"/>
              </w:rPr>
              <w:t xml:space="preserve">, </w:t>
            </w:r>
            <w:r w:rsidRPr="00892CA4">
              <w:rPr>
                <w:rFonts w:eastAsia="Times New Roman"/>
                <w:i/>
                <w:sz w:val="20"/>
                <w:szCs w:val="20"/>
              </w:rPr>
              <w:t>ourselves</w:t>
            </w:r>
            <w:r w:rsidRPr="00892CA4">
              <w:rPr>
                <w:rFonts w:eastAsia="Times New Roman"/>
                <w:sz w:val="20"/>
                <w:szCs w:val="20"/>
              </w:rPr>
              <w:t>).</w:t>
            </w:r>
          </w:p>
          <w:p w:rsidR="00755AB3" w:rsidRPr="00892CA4" w:rsidRDefault="00755AB3" w:rsidP="00355312">
            <w:pPr>
              <w:tabs>
                <w:tab w:val="left" w:pos="720"/>
              </w:tabs>
              <w:ind w:left="333" w:hanging="180"/>
              <w:rPr>
                <w:rFonts w:eastAsia="Times New Roman"/>
                <w:sz w:val="20"/>
                <w:szCs w:val="20"/>
              </w:rPr>
            </w:pPr>
            <w:r w:rsidRPr="00892CA4">
              <w:rPr>
                <w:rFonts w:eastAsia="Times New Roman"/>
                <w:sz w:val="20"/>
                <w:szCs w:val="20"/>
              </w:rPr>
              <w:t>d.</w:t>
            </w:r>
            <w:r w:rsidRPr="00892CA4">
              <w:rPr>
                <w:rFonts w:eastAsia="Times New Roman"/>
                <w:sz w:val="20"/>
                <w:szCs w:val="20"/>
              </w:rPr>
              <w:tab/>
              <w:t xml:space="preserve">Form and use the past tense of frequently occurring irregular verbs (e.g., </w:t>
            </w:r>
            <w:r w:rsidRPr="00892CA4">
              <w:rPr>
                <w:rFonts w:eastAsia="Times New Roman"/>
                <w:i/>
                <w:sz w:val="20"/>
                <w:szCs w:val="20"/>
              </w:rPr>
              <w:t>sat</w:t>
            </w:r>
            <w:r w:rsidRPr="00892CA4">
              <w:rPr>
                <w:rFonts w:eastAsia="Times New Roman"/>
                <w:sz w:val="20"/>
                <w:szCs w:val="20"/>
              </w:rPr>
              <w:t xml:space="preserve">, </w:t>
            </w:r>
            <w:r w:rsidRPr="00892CA4">
              <w:rPr>
                <w:rFonts w:eastAsia="Times New Roman"/>
                <w:i/>
                <w:sz w:val="20"/>
                <w:szCs w:val="20"/>
              </w:rPr>
              <w:t>hid</w:t>
            </w:r>
            <w:r w:rsidRPr="00892CA4">
              <w:rPr>
                <w:rFonts w:eastAsia="Times New Roman"/>
                <w:sz w:val="20"/>
                <w:szCs w:val="20"/>
              </w:rPr>
              <w:t xml:space="preserve">, </w:t>
            </w:r>
            <w:r w:rsidRPr="00892CA4">
              <w:rPr>
                <w:rFonts w:eastAsia="Times New Roman"/>
                <w:i/>
                <w:sz w:val="20"/>
                <w:szCs w:val="20"/>
              </w:rPr>
              <w:t>told</w:t>
            </w:r>
            <w:r w:rsidRPr="00892CA4">
              <w:rPr>
                <w:rFonts w:eastAsia="Times New Roman"/>
                <w:sz w:val="20"/>
                <w:szCs w:val="20"/>
              </w:rPr>
              <w:t>).</w:t>
            </w:r>
          </w:p>
          <w:p w:rsidR="00755AB3" w:rsidRPr="00892CA4" w:rsidRDefault="00755AB3" w:rsidP="00355312">
            <w:pPr>
              <w:tabs>
                <w:tab w:val="left" w:pos="720"/>
              </w:tabs>
              <w:ind w:left="333" w:hanging="180"/>
              <w:rPr>
                <w:rFonts w:eastAsia="Times New Roman"/>
                <w:i/>
                <w:iCs/>
                <w:color w:val="244061"/>
                <w:sz w:val="20"/>
                <w:szCs w:val="20"/>
              </w:rPr>
            </w:pPr>
            <w:r w:rsidRPr="00892CA4">
              <w:rPr>
                <w:sz w:val="20"/>
                <w:szCs w:val="20"/>
              </w:rPr>
              <w:t>e.</w:t>
            </w:r>
            <w:r w:rsidRPr="00892CA4">
              <w:rPr>
                <w:sz w:val="20"/>
                <w:szCs w:val="20"/>
              </w:rPr>
              <w:tab/>
              <w:t>Use adjectives and adverbs, and choose between them depending on what is to be modified.</w:t>
            </w:r>
          </w:p>
          <w:p w:rsidR="00755AB3" w:rsidRPr="00892CA4" w:rsidRDefault="00755AB3" w:rsidP="00355312">
            <w:pPr>
              <w:tabs>
                <w:tab w:val="left" w:pos="720"/>
              </w:tabs>
              <w:ind w:left="333" w:hanging="180"/>
              <w:rPr>
                <w:rFonts w:eastAsia="Times New Roman"/>
                <w:i/>
                <w:iCs/>
                <w:color w:val="244061"/>
                <w:sz w:val="20"/>
                <w:szCs w:val="20"/>
              </w:rPr>
            </w:pPr>
            <w:r w:rsidRPr="00892CA4">
              <w:rPr>
                <w:rFonts w:cs="HoeflerText-Black"/>
                <w:sz w:val="20"/>
                <w:szCs w:val="20"/>
              </w:rPr>
              <w:t>f.</w:t>
            </w:r>
            <w:r w:rsidRPr="00892CA4">
              <w:rPr>
                <w:rFonts w:cs="HoeflerText-Black"/>
                <w:sz w:val="20"/>
                <w:szCs w:val="20"/>
              </w:rPr>
              <w:tab/>
              <w:t xml:space="preserve">Produce, expand, and rearrange complete simple and compound sentences </w:t>
            </w:r>
            <w:r w:rsidRPr="00892CA4">
              <w:rPr>
                <w:sz w:val="20"/>
                <w:szCs w:val="20"/>
              </w:rPr>
              <w:t xml:space="preserve">(e.g., </w:t>
            </w:r>
            <w:r w:rsidRPr="00892CA4">
              <w:rPr>
                <w:i/>
                <w:sz w:val="20"/>
                <w:szCs w:val="20"/>
              </w:rPr>
              <w:t>The boy watched the movie</w:t>
            </w:r>
            <w:r w:rsidRPr="00892CA4">
              <w:rPr>
                <w:sz w:val="20"/>
                <w:szCs w:val="20"/>
              </w:rPr>
              <w:t>;</w:t>
            </w:r>
            <w:r w:rsidRPr="00892CA4">
              <w:rPr>
                <w:i/>
                <w:sz w:val="20"/>
                <w:szCs w:val="20"/>
              </w:rPr>
              <w:t xml:space="preserve"> The little boy watched the movie</w:t>
            </w:r>
            <w:r w:rsidRPr="00892CA4">
              <w:rPr>
                <w:sz w:val="20"/>
                <w:szCs w:val="20"/>
              </w:rPr>
              <w:t>;</w:t>
            </w:r>
            <w:r w:rsidRPr="00892CA4">
              <w:rPr>
                <w:i/>
                <w:sz w:val="20"/>
                <w:szCs w:val="20"/>
              </w:rPr>
              <w:t xml:space="preserve"> The action movie was watched by the little boy</w:t>
            </w:r>
            <w:r w:rsidRPr="00892CA4">
              <w:rPr>
                <w:sz w:val="20"/>
                <w:szCs w:val="20"/>
              </w:rPr>
              <w:t>).</w:t>
            </w:r>
          </w:p>
          <w:p w:rsidR="00755AB3" w:rsidRPr="00892CA4" w:rsidRDefault="00755AB3" w:rsidP="003034F9">
            <w:pPr>
              <w:tabs>
                <w:tab w:val="left" w:pos="900"/>
              </w:tabs>
              <w:ind w:left="360" w:hanging="180"/>
              <w:rPr>
                <w:rFonts w:eastAsia="Times New Roman"/>
                <w:i/>
                <w:iCs/>
                <w:color w:val="244061"/>
                <w:sz w:val="20"/>
                <w:szCs w:val="20"/>
              </w:rPr>
            </w:pPr>
            <w:r w:rsidRPr="00892CA4">
              <w:rPr>
                <w:sz w:val="20"/>
                <w:szCs w:val="20"/>
              </w:rPr>
              <w:t>MA.1.g.</w:t>
            </w:r>
            <w:r w:rsidRPr="00892CA4">
              <w:rPr>
                <w:sz w:val="20"/>
                <w:szCs w:val="20"/>
              </w:rPr>
              <w:tab/>
              <w:t>Read, pronounce, write, and understand the meaning of common abbreviations for titles, locations, and time periods (e.g., Dr., Ms., Mrs., St., Rd., Ave., MA, U.S., months, days of the week, a.m., p.m.)</w:t>
            </w:r>
          </w:p>
        </w:tc>
        <w:tc>
          <w:tcPr>
            <w:tcW w:w="4563" w:type="dxa"/>
          </w:tcPr>
          <w:p w:rsidR="000A5DE6" w:rsidRPr="00892CA4" w:rsidRDefault="000A5DE6" w:rsidP="000A5DE6">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Language</w:t>
            </w:r>
            <w:r w:rsidRPr="00892CA4">
              <w:rPr>
                <w:b/>
                <w:sz w:val="20"/>
                <w:szCs w:val="20"/>
              </w:rPr>
              <w:t xml:space="preserve"> Standard</w:t>
            </w:r>
            <w:r w:rsidRPr="00892CA4">
              <w:rPr>
                <w:rFonts w:eastAsia="MS Mincho"/>
                <w:b/>
                <w:sz w:val="20"/>
                <w:szCs w:val="20"/>
                <w:lang w:eastAsia="ja-JP"/>
              </w:rPr>
              <w:t xml:space="preserve"> 1</w:t>
            </w:r>
          </w:p>
          <w:p w:rsidR="00755AB3" w:rsidRPr="00892CA4" w:rsidRDefault="00755AB3" w:rsidP="003034F9">
            <w:pPr>
              <w:tabs>
                <w:tab w:val="left" w:pos="720"/>
              </w:tabs>
              <w:rPr>
                <w:rFonts w:eastAsia="MS Mincho" w:cs="Arial"/>
                <w:color w:val="FF0000"/>
                <w:sz w:val="20"/>
                <w:szCs w:val="20"/>
                <w:lang w:eastAsia="ja-JP"/>
              </w:rPr>
            </w:pPr>
            <w:r w:rsidRPr="00892CA4">
              <w:rPr>
                <w:rFonts w:eastAsia="MS Mincho" w:cs="Arial"/>
                <w:sz w:val="20"/>
                <w:szCs w:val="20"/>
                <w:lang w:eastAsia="ja-JP"/>
              </w:rPr>
              <w:t xml:space="preserve">Demonstrate command of the conventions of standard English grammar and usage when writing or speaking; </w:t>
            </w:r>
            <w:r w:rsidRPr="00892CA4">
              <w:rPr>
                <w:rFonts w:eastAsia="MS Mincho" w:cs="Arial"/>
                <w:color w:val="FF0000"/>
                <w:sz w:val="20"/>
                <w:szCs w:val="20"/>
                <w:lang w:eastAsia="ja-JP"/>
              </w:rPr>
              <w:t>retain and further develop language ski</w:t>
            </w:r>
            <w:r w:rsidR="003F0CD5">
              <w:rPr>
                <w:rFonts w:eastAsia="MS Mincho" w:cs="Arial"/>
                <w:color w:val="FF0000"/>
                <w:sz w:val="20"/>
                <w:szCs w:val="20"/>
                <w:lang w:eastAsia="ja-JP"/>
              </w:rPr>
              <w:t>lls learned in previous grades.</w:t>
            </w:r>
          </w:p>
          <w:p w:rsidR="00755AB3" w:rsidRPr="00892CA4" w:rsidRDefault="00755AB3" w:rsidP="003034F9">
            <w:pPr>
              <w:tabs>
                <w:tab w:val="left" w:pos="720"/>
              </w:tabs>
              <w:contextualSpacing/>
              <w:rPr>
                <w:rFonts w:eastAsia="Times New Roman" w:cs="Arial"/>
                <w:i/>
                <w:color w:val="FF0000"/>
                <w:sz w:val="20"/>
                <w:szCs w:val="20"/>
              </w:rPr>
            </w:pPr>
            <w:r w:rsidRPr="00892CA4">
              <w:rPr>
                <w:rFonts w:eastAsia="Times New Roman" w:cs="Arial"/>
                <w:i/>
                <w:color w:val="FF0000"/>
                <w:sz w:val="20"/>
                <w:szCs w:val="20"/>
              </w:rPr>
              <w:t>Sentence Structure and Meaning</w:t>
            </w:r>
          </w:p>
          <w:p w:rsidR="00755AB3" w:rsidRPr="00892CA4" w:rsidRDefault="00755AB3" w:rsidP="00355312">
            <w:pPr>
              <w:tabs>
                <w:tab w:val="left" w:pos="1074"/>
              </w:tabs>
              <w:ind w:left="270" w:hanging="180"/>
              <w:rPr>
                <w:rFonts w:cs="Arial"/>
                <w:color w:val="FF0000"/>
                <w:sz w:val="20"/>
                <w:szCs w:val="20"/>
              </w:rPr>
            </w:pPr>
            <w:r w:rsidRPr="00892CA4">
              <w:rPr>
                <w:rFonts w:eastAsia="MS Mincho" w:cs="Arial"/>
                <w:color w:val="FF0000"/>
                <w:sz w:val="20"/>
                <w:szCs w:val="20"/>
                <w:lang w:eastAsia="ja-JP"/>
              </w:rPr>
              <w:t>a.</w:t>
            </w:r>
            <w:r w:rsidRPr="00892CA4">
              <w:rPr>
                <w:rFonts w:eastAsia="MS Mincho" w:cs="Arial"/>
                <w:color w:val="FF0000"/>
                <w:sz w:val="20"/>
                <w:szCs w:val="20"/>
                <w:lang w:eastAsia="ja-JP"/>
              </w:rPr>
              <w:tab/>
            </w:r>
            <w:r w:rsidRPr="00892CA4">
              <w:rPr>
                <w:rFonts w:cs="Arial"/>
                <w:color w:val="FF0000"/>
                <w:sz w:val="20"/>
                <w:szCs w:val="20"/>
              </w:rPr>
              <w:t>Produce and expand complete simple and compound declarative, interrogative, imperative, and exclamatory sentences and choose among sentence types depending on the meaning to be conveyed.</w:t>
            </w:r>
          </w:p>
          <w:p w:rsidR="00755AB3" w:rsidRPr="00892CA4" w:rsidRDefault="00755AB3" w:rsidP="00355312">
            <w:pPr>
              <w:tabs>
                <w:tab w:val="left" w:pos="1074"/>
              </w:tabs>
              <w:ind w:left="270" w:hanging="180"/>
              <w:rPr>
                <w:rFonts w:cs="Arial"/>
                <w:color w:val="FF0000"/>
                <w:sz w:val="20"/>
                <w:szCs w:val="20"/>
              </w:rPr>
            </w:pPr>
            <w:r w:rsidRPr="00892CA4">
              <w:rPr>
                <w:rFonts w:eastAsia="MS Mincho" w:cs="Arial"/>
                <w:color w:val="FF0000"/>
                <w:sz w:val="20"/>
                <w:szCs w:val="20"/>
                <w:lang w:eastAsia="ja-JP"/>
              </w:rPr>
              <w:t>b.</w:t>
            </w:r>
            <w:r w:rsidRPr="00892CA4">
              <w:rPr>
                <w:rFonts w:cs="Arial"/>
                <w:color w:val="FF0000"/>
                <w:sz w:val="20"/>
                <w:szCs w:val="20"/>
              </w:rPr>
              <w:t xml:space="preserve"> Use adjectives and adverbs in sentences and choose between them depending on what is to be modified.</w:t>
            </w:r>
          </w:p>
          <w:p w:rsidR="00755AB3" w:rsidRPr="00892CA4" w:rsidRDefault="00755AB3" w:rsidP="003034F9">
            <w:pPr>
              <w:tabs>
                <w:tab w:val="left" w:pos="720"/>
              </w:tabs>
              <w:contextualSpacing/>
              <w:rPr>
                <w:rFonts w:eastAsia="Times New Roman" w:cs="Arial"/>
                <w:i/>
                <w:color w:val="FF0000"/>
                <w:sz w:val="20"/>
                <w:szCs w:val="20"/>
              </w:rPr>
            </w:pPr>
            <w:r w:rsidRPr="00892CA4">
              <w:rPr>
                <w:rFonts w:eastAsia="Times New Roman" w:cs="Arial"/>
                <w:i/>
                <w:color w:val="FF0000"/>
                <w:sz w:val="20"/>
                <w:szCs w:val="20"/>
              </w:rPr>
              <w:t>Word Usage</w:t>
            </w:r>
          </w:p>
          <w:p w:rsidR="00755AB3" w:rsidRPr="00892CA4" w:rsidRDefault="00755AB3" w:rsidP="00355312">
            <w:pPr>
              <w:tabs>
                <w:tab w:val="left" w:pos="720"/>
              </w:tabs>
              <w:ind w:left="270" w:hanging="180"/>
              <w:rPr>
                <w:rFonts w:eastAsia="Times New Roman" w:cs="Arial"/>
                <w:color w:val="FF0000"/>
                <w:sz w:val="20"/>
                <w:szCs w:val="20"/>
              </w:rPr>
            </w:pPr>
            <w:r w:rsidRPr="00892CA4">
              <w:rPr>
                <w:rFonts w:eastAsia="Times New Roman" w:cs="Arial"/>
                <w:color w:val="FF0000"/>
                <w:sz w:val="20"/>
                <w:szCs w:val="20"/>
              </w:rPr>
              <w:t>c.</w:t>
            </w:r>
            <w:r w:rsidRPr="00892CA4">
              <w:rPr>
                <w:rFonts w:eastAsia="Times New Roman" w:cs="Arial"/>
                <w:color w:val="FF0000"/>
                <w:sz w:val="20"/>
                <w:szCs w:val="20"/>
              </w:rPr>
              <w:tab/>
              <w:t>Use collective nouns and frequently occurring irregular plural nouns.</w:t>
            </w:r>
          </w:p>
          <w:p w:rsidR="00755AB3" w:rsidRPr="00892CA4" w:rsidRDefault="00755AB3" w:rsidP="00355312">
            <w:pPr>
              <w:tabs>
                <w:tab w:val="left" w:pos="720"/>
              </w:tabs>
              <w:ind w:left="270" w:hanging="180"/>
              <w:rPr>
                <w:rFonts w:eastAsia="Times New Roman" w:cs="Arial"/>
                <w:color w:val="FF0000"/>
                <w:sz w:val="20"/>
                <w:szCs w:val="20"/>
              </w:rPr>
            </w:pPr>
            <w:r w:rsidRPr="00892CA4">
              <w:rPr>
                <w:rFonts w:eastAsia="Times New Roman" w:cs="Arial"/>
                <w:color w:val="FF0000"/>
                <w:sz w:val="20"/>
                <w:szCs w:val="20"/>
              </w:rPr>
              <w:t>d.</w:t>
            </w:r>
            <w:r w:rsidRPr="00892CA4">
              <w:rPr>
                <w:rFonts w:eastAsia="Times New Roman" w:cs="Arial"/>
                <w:color w:val="FF0000"/>
                <w:sz w:val="20"/>
                <w:szCs w:val="20"/>
              </w:rPr>
              <w:tab/>
              <w:t>Use reflexive pronouns.</w:t>
            </w:r>
          </w:p>
          <w:p w:rsidR="00755AB3" w:rsidRPr="00892CA4" w:rsidRDefault="00755AB3" w:rsidP="00355312">
            <w:pPr>
              <w:ind w:left="270" w:hanging="180"/>
              <w:rPr>
                <w:sz w:val="20"/>
                <w:szCs w:val="20"/>
              </w:rPr>
            </w:pPr>
            <w:r w:rsidRPr="00892CA4">
              <w:rPr>
                <w:rFonts w:eastAsia="Times New Roman" w:cs="Arial"/>
                <w:color w:val="FF0000"/>
                <w:sz w:val="20"/>
                <w:szCs w:val="20"/>
              </w:rPr>
              <w:t>e.</w:t>
            </w:r>
            <w:r w:rsidRPr="00892CA4">
              <w:rPr>
                <w:rFonts w:eastAsia="Times New Roman" w:cs="Arial"/>
                <w:color w:val="FF0000"/>
                <w:sz w:val="20"/>
                <w:szCs w:val="20"/>
              </w:rPr>
              <w:tab/>
              <w:t>Form and use the past tense of frequently occurring irregular verbs.</w:t>
            </w:r>
          </w:p>
        </w:tc>
        <w:tc>
          <w:tcPr>
            <w:tcW w:w="4563" w:type="dxa"/>
          </w:tcPr>
          <w:p w:rsidR="00755AB3" w:rsidRPr="00892CA4" w:rsidRDefault="00755AB3" w:rsidP="001268D9">
            <w:pPr>
              <w:rPr>
                <w:sz w:val="20"/>
                <w:szCs w:val="20"/>
              </w:rPr>
            </w:pPr>
            <w:r w:rsidRPr="00892CA4">
              <w:rPr>
                <w:sz w:val="20"/>
                <w:szCs w:val="20"/>
              </w:rPr>
              <w:t xml:space="preserve">Language standard 1 was </w:t>
            </w:r>
            <w:r w:rsidR="00EB1FED">
              <w:rPr>
                <w:sz w:val="20"/>
                <w:szCs w:val="20"/>
              </w:rPr>
              <w:t>edited</w:t>
            </w:r>
            <w:r w:rsidRPr="00892CA4">
              <w:rPr>
                <w:sz w:val="20"/>
                <w:szCs w:val="20"/>
              </w:rPr>
              <w:t xml:space="preserve"> throughout the </w:t>
            </w:r>
            <w:r w:rsidR="0061522D" w:rsidRPr="00892CA4">
              <w:rPr>
                <w:sz w:val="20"/>
                <w:szCs w:val="20"/>
              </w:rPr>
              <w:t>Framework</w:t>
            </w:r>
            <w:r w:rsidRPr="00892CA4">
              <w:rPr>
                <w:sz w:val="20"/>
                <w:szCs w:val="20"/>
              </w:rPr>
              <w:t xml:space="preserve"> to smooth progressions from grade to grade</w:t>
            </w:r>
            <w:r w:rsidR="00983A5A">
              <w:rPr>
                <w:sz w:val="20"/>
                <w:szCs w:val="20"/>
              </w:rPr>
              <w:t>,</w:t>
            </w:r>
            <w:r w:rsidRPr="00892CA4">
              <w:rPr>
                <w:sz w:val="20"/>
                <w:szCs w:val="20"/>
              </w:rPr>
              <w:t xml:space="preserve"> to enhance clarity</w:t>
            </w:r>
            <w:r w:rsidR="00983A5A">
              <w:rPr>
                <w:sz w:val="20"/>
                <w:szCs w:val="20"/>
              </w:rPr>
              <w:t xml:space="preserve"> </w:t>
            </w:r>
            <w:r w:rsidRPr="00892CA4">
              <w:rPr>
                <w:sz w:val="20"/>
                <w:szCs w:val="20"/>
              </w:rPr>
              <w:t>and coherence</w:t>
            </w:r>
            <w:r w:rsidR="00983A5A">
              <w:rPr>
                <w:sz w:val="20"/>
                <w:szCs w:val="20"/>
              </w:rPr>
              <w:t>,</w:t>
            </w:r>
            <w:r w:rsidRPr="00892CA4">
              <w:rPr>
                <w:sz w:val="20"/>
                <w:szCs w:val="20"/>
              </w:rPr>
              <w:t xml:space="preserve"> and to emphasize that mastery of English conventions is a means to the end of authentic and effective communication. The subheadings </w:t>
            </w:r>
            <w:r w:rsidRPr="00892CA4">
              <w:rPr>
                <w:i/>
                <w:sz w:val="20"/>
                <w:szCs w:val="20"/>
              </w:rPr>
              <w:t>Sentence Structure and Meaning</w:t>
            </w:r>
            <w:r w:rsidRPr="00892CA4">
              <w:rPr>
                <w:sz w:val="20"/>
                <w:szCs w:val="20"/>
              </w:rPr>
              <w:t xml:space="preserve"> and </w:t>
            </w:r>
            <w:r w:rsidRPr="00892CA4">
              <w:rPr>
                <w:i/>
                <w:sz w:val="20"/>
                <w:szCs w:val="20"/>
              </w:rPr>
              <w:t>Word Usage</w:t>
            </w:r>
            <w:r w:rsidRPr="00892CA4">
              <w:rPr>
                <w:sz w:val="20"/>
                <w:szCs w:val="20"/>
              </w:rPr>
              <w:t xml:space="preserve"> appear across grade levels. </w:t>
            </w:r>
            <w:r w:rsidR="005F5305">
              <w:rPr>
                <w:sz w:val="20"/>
                <w:szCs w:val="20"/>
              </w:rPr>
              <w:t xml:space="preserve">Expectations for the types of sentences students produce were adjusted in grades 1–3 to create a more logical progression from grade to grade. </w:t>
            </w:r>
            <w:r w:rsidRPr="00892CA4">
              <w:rPr>
                <w:sz w:val="20"/>
                <w:szCs w:val="20"/>
              </w:rPr>
              <w:t xml:space="preserve">Expectations for abbreviations </w:t>
            </w:r>
            <w:r w:rsidR="007E0E6E">
              <w:rPr>
                <w:sz w:val="20"/>
                <w:szCs w:val="20"/>
              </w:rPr>
              <w:t>were</w:t>
            </w:r>
            <w:r w:rsidRPr="00892CA4">
              <w:rPr>
                <w:sz w:val="20"/>
                <w:szCs w:val="20"/>
              </w:rPr>
              <w:t xml:space="preserve"> expanded and moved to Language standard 4</w:t>
            </w:r>
            <w:r w:rsidR="001268D9">
              <w:rPr>
                <w:sz w:val="20"/>
                <w:szCs w:val="20"/>
              </w:rPr>
              <w:t>, which focuses on vocabulary</w:t>
            </w:r>
            <w:r w:rsidRPr="00892CA4">
              <w:rPr>
                <w:sz w:val="20"/>
                <w:szCs w:val="20"/>
              </w:rPr>
              <w:t>.</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lastRenderedPageBreak/>
              <w:t>2</w:t>
            </w:r>
          </w:p>
        </w:tc>
        <w:tc>
          <w:tcPr>
            <w:tcW w:w="4563" w:type="dxa"/>
          </w:tcPr>
          <w:p w:rsidR="00755AB3" w:rsidRPr="00892CA4" w:rsidRDefault="00755AB3" w:rsidP="004475BA">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2</w:t>
            </w:r>
          </w:p>
          <w:p w:rsidR="00755AB3" w:rsidRPr="00892CA4" w:rsidRDefault="00755AB3" w:rsidP="008C629B">
            <w:pPr>
              <w:tabs>
                <w:tab w:val="left" w:pos="0"/>
                <w:tab w:val="left" w:pos="720"/>
              </w:tabs>
              <w:ind w:right="-114"/>
              <w:rPr>
                <w:rFonts w:eastAsia="Times New Roman"/>
                <w:sz w:val="20"/>
                <w:szCs w:val="20"/>
              </w:rPr>
            </w:pPr>
            <w:r w:rsidRPr="00892CA4">
              <w:rPr>
                <w:rFonts w:eastAsia="Times New Roman"/>
                <w:sz w:val="20"/>
                <w:szCs w:val="20"/>
              </w:rPr>
              <w:t>Demonstrate command of the conventions of standard English capitalization, punctuation, and spelling when writing.</w:t>
            </w:r>
          </w:p>
          <w:p w:rsidR="00755AB3" w:rsidRPr="00892CA4" w:rsidRDefault="00755AB3" w:rsidP="00355312">
            <w:pPr>
              <w:pStyle w:val="ListParagraph"/>
              <w:numPr>
                <w:ilvl w:val="0"/>
                <w:numId w:val="11"/>
              </w:numPr>
              <w:tabs>
                <w:tab w:val="left" w:pos="0"/>
              </w:tabs>
              <w:ind w:left="333" w:right="-114" w:hanging="180"/>
              <w:rPr>
                <w:rFonts w:eastAsia="Times New Roman"/>
                <w:color w:val="000000"/>
                <w:sz w:val="20"/>
                <w:szCs w:val="20"/>
              </w:rPr>
            </w:pPr>
            <w:r w:rsidRPr="00892CA4">
              <w:rPr>
                <w:rFonts w:eastAsia="Times New Roman"/>
                <w:color w:val="000000"/>
                <w:sz w:val="20"/>
                <w:szCs w:val="20"/>
              </w:rPr>
              <w:t>Capitalize holidays, product names, and geographic names.</w:t>
            </w:r>
          </w:p>
          <w:p w:rsidR="00755AB3" w:rsidRPr="00892CA4" w:rsidRDefault="00755AB3" w:rsidP="00355312">
            <w:pPr>
              <w:pStyle w:val="ListParagraph"/>
              <w:numPr>
                <w:ilvl w:val="0"/>
                <w:numId w:val="11"/>
              </w:numPr>
              <w:tabs>
                <w:tab w:val="left" w:pos="0"/>
              </w:tabs>
              <w:ind w:left="333" w:right="-114" w:hanging="180"/>
              <w:rPr>
                <w:rFonts w:eastAsia="Times New Roman"/>
                <w:color w:val="000000"/>
                <w:sz w:val="20"/>
                <w:szCs w:val="20"/>
              </w:rPr>
            </w:pPr>
            <w:r w:rsidRPr="00892CA4">
              <w:rPr>
                <w:rFonts w:eastAsia="Times New Roman"/>
                <w:color w:val="000000"/>
                <w:sz w:val="20"/>
                <w:szCs w:val="20"/>
              </w:rPr>
              <w:t>Use commas in greetings and closings of letters.</w:t>
            </w:r>
          </w:p>
          <w:p w:rsidR="00755AB3" w:rsidRPr="00892CA4" w:rsidRDefault="00755AB3" w:rsidP="00355312">
            <w:pPr>
              <w:pStyle w:val="ListParagraph"/>
              <w:numPr>
                <w:ilvl w:val="0"/>
                <w:numId w:val="11"/>
              </w:numPr>
              <w:tabs>
                <w:tab w:val="left" w:pos="0"/>
              </w:tabs>
              <w:ind w:left="333" w:right="-114" w:hanging="180"/>
              <w:rPr>
                <w:rFonts w:eastAsia="Times New Roman"/>
                <w:color w:val="000000"/>
                <w:sz w:val="20"/>
                <w:szCs w:val="20"/>
              </w:rPr>
            </w:pPr>
            <w:r w:rsidRPr="00892CA4">
              <w:rPr>
                <w:rFonts w:eastAsia="Times New Roman"/>
                <w:color w:val="000000"/>
                <w:sz w:val="20"/>
                <w:szCs w:val="20"/>
              </w:rPr>
              <w:t>Use an apostrophe to form contractions and frequently occurring possessives.</w:t>
            </w:r>
          </w:p>
          <w:p w:rsidR="00755AB3" w:rsidRPr="00892CA4" w:rsidRDefault="00755AB3" w:rsidP="00355312">
            <w:pPr>
              <w:pStyle w:val="ListParagraph"/>
              <w:numPr>
                <w:ilvl w:val="0"/>
                <w:numId w:val="11"/>
              </w:numPr>
              <w:tabs>
                <w:tab w:val="left" w:pos="0"/>
              </w:tabs>
              <w:ind w:left="333" w:right="-114" w:hanging="180"/>
              <w:rPr>
                <w:rFonts w:eastAsia="Times New Roman"/>
                <w:color w:val="000000"/>
                <w:sz w:val="20"/>
                <w:szCs w:val="20"/>
              </w:rPr>
            </w:pPr>
            <w:r w:rsidRPr="00892CA4">
              <w:rPr>
                <w:rFonts w:eastAsia="Times New Roman"/>
                <w:color w:val="000000"/>
                <w:sz w:val="20"/>
                <w:szCs w:val="20"/>
              </w:rPr>
              <w:t xml:space="preserve">Generalize learned spelling patterns when writing words (e.g., </w:t>
            </w:r>
            <w:r w:rsidRPr="00892CA4">
              <w:rPr>
                <w:rFonts w:eastAsia="Times New Roman"/>
                <w:i/>
                <w:color w:val="000000"/>
                <w:sz w:val="20"/>
                <w:szCs w:val="20"/>
              </w:rPr>
              <w:t>cage → badge</w:t>
            </w:r>
            <w:r w:rsidRPr="00892CA4">
              <w:rPr>
                <w:rFonts w:eastAsia="Times New Roman"/>
                <w:color w:val="000000"/>
                <w:sz w:val="20"/>
                <w:szCs w:val="20"/>
              </w:rPr>
              <w:t>;</w:t>
            </w:r>
            <w:r w:rsidRPr="00892CA4">
              <w:rPr>
                <w:rFonts w:eastAsia="Times New Roman"/>
                <w:i/>
                <w:color w:val="000000"/>
                <w:sz w:val="20"/>
                <w:szCs w:val="20"/>
              </w:rPr>
              <w:t xml:space="preserve"> boy → boil</w:t>
            </w:r>
            <w:r w:rsidRPr="00892CA4">
              <w:rPr>
                <w:rFonts w:eastAsia="Times New Roman"/>
                <w:color w:val="000000"/>
                <w:sz w:val="20"/>
                <w:szCs w:val="20"/>
              </w:rPr>
              <w:t>).</w:t>
            </w:r>
          </w:p>
          <w:p w:rsidR="00755AB3" w:rsidRPr="00892CA4" w:rsidRDefault="00755AB3" w:rsidP="00355312">
            <w:pPr>
              <w:pStyle w:val="ListParagraph"/>
              <w:numPr>
                <w:ilvl w:val="0"/>
                <w:numId w:val="11"/>
              </w:numPr>
              <w:tabs>
                <w:tab w:val="left" w:pos="0"/>
              </w:tabs>
              <w:ind w:left="333" w:right="-114" w:hanging="180"/>
              <w:rPr>
                <w:rFonts w:eastAsia="Times New Roman"/>
                <w:color w:val="000000"/>
                <w:sz w:val="20"/>
                <w:szCs w:val="20"/>
              </w:rPr>
            </w:pPr>
            <w:r w:rsidRPr="00892CA4">
              <w:rPr>
                <w:rFonts w:eastAsia="Times New Roman"/>
                <w:color w:val="000000"/>
                <w:sz w:val="20"/>
                <w:szCs w:val="20"/>
              </w:rPr>
              <w:t>Consult reference materials, including beginning dictionaries, as needed to check and correct spellings.</w:t>
            </w:r>
          </w:p>
        </w:tc>
        <w:tc>
          <w:tcPr>
            <w:tcW w:w="4563" w:type="dxa"/>
          </w:tcPr>
          <w:p w:rsidR="000A5DE6" w:rsidRPr="00892CA4" w:rsidRDefault="000A5DE6" w:rsidP="000A5DE6">
            <w:pPr>
              <w:rPr>
                <w:b/>
                <w:sz w:val="20"/>
                <w:szCs w:val="20"/>
              </w:rPr>
            </w:pPr>
            <w:r w:rsidRPr="00892CA4">
              <w:rPr>
                <w:b/>
                <w:sz w:val="20"/>
                <w:szCs w:val="20"/>
              </w:rPr>
              <w:t>Language Standard 2</w:t>
            </w:r>
          </w:p>
          <w:p w:rsidR="00755AB3" w:rsidRPr="00892CA4" w:rsidRDefault="00755AB3" w:rsidP="004475BA">
            <w:pPr>
              <w:rPr>
                <w:sz w:val="20"/>
                <w:szCs w:val="20"/>
              </w:rPr>
            </w:pPr>
            <w:r w:rsidRPr="00892CA4">
              <w:rPr>
                <w:sz w:val="20"/>
                <w:szCs w:val="20"/>
              </w:rPr>
              <w:t>Demonstrate command of the conventions of standard English capitalization, punctuation, and spelling when writing.</w:t>
            </w:r>
          </w:p>
          <w:p w:rsidR="00755AB3" w:rsidRPr="00892CA4" w:rsidRDefault="00755AB3" w:rsidP="00355312">
            <w:pPr>
              <w:pStyle w:val="ListParagraph"/>
              <w:numPr>
                <w:ilvl w:val="0"/>
                <w:numId w:val="12"/>
              </w:numPr>
              <w:tabs>
                <w:tab w:val="left" w:pos="0"/>
              </w:tabs>
              <w:ind w:left="270" w:right="-114" w:hanging="180"/>
              <w:rPr>
                <w:rFonts w:eastAsia="Times New Roman"/>
                <w:color w:val="FF0000"/>
                <w:sz w:val="20"/>
                <w:szCs w:val="20"/>
              </w:rPr>
            </w:pPr>
            <w:r w:rsidRPr="00892CA4">
              <w:rPr>
                <w:rFonts w:eastAsia="Times New Roman"/>
                <w:color w:val="FF0000"/>
                <w:sz w:val="20"/>
                <w:szCs w:val="20"/>
              </w:rPr>
              <w:t>Print upper- and lowercase letters legibly and fluently.</w:t>
            </w:r>
          </w:p>
          <w:p w:rsidR="00755AB3" w:rsidRPr="00892CA4" w:rsidRDefault="00755AB3" w:rsidP="00355312">
            <w:pPr>
              <w:pStyle w:val="ListParagraph"/>
              <w:numPr>
                <w:ilvl w:val="0"/>
                <w:numId w:val="12"/>
              </w:numPr>
              <w:tabs>
                <w:tab w:val="left" w:pos="0"/>
              </w:tabs>
              <w:ind w:left="270" w:right="-114" w:hanging="180"/>
              <w:rPr>
                <w:rFonts w:eastAsia="Times New Roman"/>
                <w:color w:val="000000"/>
                <w:sz w:val="20"/>
                <w:szCs w:val="20"/>
              </w:rPr>
            </w:pPr>
            <w:r w:rsidRPr="00892CA4">
              <w:rPr>
                <w:rFonts w:eastAsia="Times New Roman"/>
                <w:color w:val="000000"/>
                <w:sz w:val="20"/>
                <w:szCs w:val="20"/>
              </w:rPr>
              <w:t>Capitalize holidays, product names, and geographic names.</w:t>
            </w:r>
          </w:p>
          <w:p w:rsidR="00755AB3" w:rsidRPr="00892CA4" w:rsidRDefault="00755AB3" w:rsidP="00355312">
            <w:pPr>
              <w:pStyle w:val="ListParagraph"/>
              <w:numPr>
                <w:ilvl w:val="0"/>
                <w:numId w:val="12"/>
              </w:numPr>
              <w:tabs>
                <w:tab w:val="left" w:pos="0"/>
              </w:tabs>
              <w:ind w:left="270" w:right="-114" w:hanging="180"/>
              <w:rPr>
                <w:rFonts w:eastAsia="Times New Roman"/>
                <w:color w:val="000000"/>
                <w:sz w:val="20"/>
                <w:szCs w:val="20"/>
              </w:rPr>
            </w:pPr>
            <w:r w:rsidRPr="00892CA4">
              <w:rPr>
                <w:rFonts w:eastAsia="Times New Roman"/>
                <w:color w:val="000000"/>
                <w:sz w:val="20"/>
                <w:szCs w:val="20"/>
              </w:rPr>
              <w:t>Use commas in greetings and closings of letters.</w:t>
            </w:r>
          </w:p>
          <w:p w:rsidR="00755AB3" w:rsidRPr="00892CA4" w:rsidRDefault="00755AB3" w:rsidP="00355312">
            <w:pPr>
              <w:pStyle w:val="ListParagraph"/>
              <w:numPr>
                <w:ilvl w:val="0"/>
                <w:numId w:val="12"/>
              </w:numPr>
              <w:tabs>
                <w:tab w:val="left" w:pos="0"/>
              </w:tabs>
              <w:ind w:left="270" w:right="-114" w:hanging="180"/>
              <w:rPr>
                <w:rFonts w:eastAsia="Times New Roman"/>
                <w:color w:val="000000"/>
                <w:sz w:val="20"/>
                <w:szCs w:val="20"/>
              </w:rPr>
            </w:pPr>
            <w:r w:rsidRPr="00892CA4">
              <w:rPr>
                <w:rFonts w:eastAsia="Times New Roman"/>
                <w:color w:val="000000"/>
                <w:sz w:val="20"/>
                <w:szCs w:val="20"/>
              </w:rPr>
              <w:t>Use an apostrophe to form contractions and frequently occurring possessives.</w:t>
            </w:r>
          </w:p>
          <w:p w:rsidR="004258C0" w:rsidRPr="00892CA4" w:rsidRDefault="00755AB3" w:rsidP="00355312">
            <w:pPr>
              <w:pStyle w:val="ListParagraph"/>
              <w:numPr>
                <w:ilvl w:val="0"/>
                <w:numId w:val="12"/>
              </w:numPr>
              <w:tabs>
                <w:tab w:val="left" w:pos="0"/>
              </w:tabs>
              <w:ind w:left="270" w:right="-114" w:hanging="180"/>
              <w:rPr>
                <w:rFonts w:eastAsia="Times New Roman"/>
                <w:color w:val="000000"/>
                <w:sz w:val="20"/>
                <w:szCs w:val="20"/>
              </w:rPr>
            </w:pPr>
            <w:r w:rsidRPr="00892CA4">
              <w:rPr>
                <w:rFonts w:eastAsia="Times New Roman"/>
                <w:color w:val="000000"/>
                <w:sz w:val="20"/>
                <w:szCs w:val="20"/>
              </w:rPr>
              <w:t xml:space="preserve">Generalize learned spelling patterns when writing words (e.g., </w:t>
            </w:r>
            <w:r w:rsidRPr="00892CA4">
              <w:rPr>
                <w:rFonts w:eastAsia="Times New Roman"/>
                <w:i/>
                <w:color w:val="000000"/>
                <w:sz w:val="20"/>
                <w:szCs w:val="20"/>
              </w:rPr>
              <w:t>cage → badge</w:t>
            </w:r>
            <w:r w:rsidRPr="00892CA4">
              <w:rPr>
                <w:rFonts w:eastAsia="Times New Roman"/>
                <w:color w:val="000000"/>
                <w:sz w:val="20"/>
                <w:szCs w:val="20"/>
              </w:rPr>
              <w:t>;</w:t>
            </w:r>
            <w:r w:rsidRPr="00892CA4">
              <w:rPr>
                <w:rFonts w:eastAsia="Times New Roman"/>
                <w:i/>
                <w:color w:val="000000"/>
                <w:sz w:val="20"/>
                <w:szCs w:val="20"/>
              </w:rPr>
              <w:t xml:space="preserve"> boy → boil</w:t>
            </w:r>
            <w:r w:rsidRPr="00892CA4">
              <w:rPr>
                <w:rFonts w:eastAsia="Times New Roman"/>
                <w:color w:val="000000"/>
                <w:sz w:val="20"/>
                <w:szCs w:val="20"/>
              </w:rPr>
              <w:t>).</w:t>
            </w:r>
          </w:p>
          <w:p w:rsidR="00755AB3" w:rsidRDefault="00755AB3" w:rsidP="00355312">
            <w:pPr>
              <w:pStyle w:val="ListParagraph"/>
              <w:numPr>
                <w:ilvl w:val="0"/>
                <w:numId w:val="12"/>
              </w:numPr>
              <w:tabs>
                <w:tab w:val="left" w:pos="0"/>
              </w:tabs>
              <w:ind w:left="270" w:right="-114" w:hanging="180"/>
              <w:rPr>
                <w:rFonts w:eastAsia="Times New Roman"/>
                <w:color w:val="000000"/>
                <w:sz w:val="20"/>
                <w:szCs w:val="20"/>
              </w:rPr>
            </w:pPr>
            <w:r w:rsidRPr="00892CA4">
              <w:rPr>
                <w:rFonts w:eastAsia="Times New Roman"/>
                <w:color w:val="000000"/>
                <w:sz w:val="20"/>
                <w:szCs w:val="20"/>
              </w:rPr>
              <w:t>Consult reference materials, including beginning dictionaries, as needed to check and correct spellings.</w:t>
            </w:r>
          </w:p>
          <w:p w:rsidR="008C6539" w:rsidRPr="008C6539" w:rsidRDefault="008C6539" w:rsidP="00355312">
            <w:pPr>
              <w:pStyle w:val="ListParagraph"/>
              <w:numPr>
                <w:ilvl w:val="0"/>
                <w:numId w:val="12"/>
              </w:numPr>
              <w:tabs>
                <w:tab w:val="left" w:pos="0"/>
              </w:tabs>
              <w:ind w:left="270" w:right="-114" w:hanging="180"/>
              <w:rPr>
                <w:rFonts w:eastAsia="Times New Roman"/>
                <w:color w:val="FF0000"/>
                <w:sz w:val="20"/>
                <w:szCs w:val="20"/>
              </w:rPr>
            </w:pPr>
            <w:r w:rsidRPr="008C6539">
              <w:rPr>
                <w:rFonts w:eastAsia="Times New Roman"/>
                <w:color w:val="FF0000"/>
                <w:sz w:val="20"/>
                <w:szCs w:val="20"/>
              </w:rPr>
              <w:t>Demonstrate understanding that context determines whether the writer uses a numeral or a written number (e.g., numerals in 1 + 3 = 4, but written words in “When I was one, I was just begun, / When I was two, I was still quite new” from A. A. Milne’s poem “Now We Are Six”).</w:t>
            </w:r>
          </w:p>
        </w:tc>
        <w:tc>
          <w:tcPr>
            <w:tcW w:w="4563" w:type="dxa"/>
          </w:tcPr>
          <w:p w:rsidR="00755AB3" w:rsidRPr="00892CA4" w:rsidRDefault="00755AB3" w:rsidP="00981975">
            <w:pPr>
              <w:rPr>
                <w:sz w:val="20"/>
                <w:szCs w:val="20"/>
              </w:rPr>
            </w:pPr>
            <w:r w:rsidRPr="00892CA4">
              <w:rPr>
                <w:sz w:val="20"/>
                <w:szCs w:val="20"/>
              </w:rPr>
              <w:t xml:space="preserve">The </w:t>
            </w:r>
            <w:r w:rsidR="00A170E0">
              <w:rPr>
                <w:sz w:val="20"/>
                <w:szCs w:val="20"/>
              </w:rPr>
              <w:t>2010</w:t>
            </w:r>
            <w:r w:rsidRPr="00892CA4">
              <w:rPr>
                <w:sz w:val="20"/>
                <w:szCs w:val="20"/>
              </w:rPr>
              <w:t xml:space="preserve"> standards include</w:t>
            </w:r>
            <w:r w:rsidR="007E0E6E">
              <w:rPr>
                <w:sz w:val="20"/>
                <w:szCs w:val="20"/>
              </w:rPr>
              <w:t>d</w:t>
            </w:r>
            <w:r w:rsidRPr="00892CA4">
              <w:rPr>
                <w:sz w:val="20"/>
                <w:szCs w:val="20"/>
              </w:rPr>
              <w:t xml:space="preserve"> expectations for handwriting at grades K, 1, and </w:t>
            </w:r>
            <w:r w:rsidR="00981975">
              <w:rPr>
                <w:sz w:val="20"/>
                <w:szCs w:val="20"/>
              </w:rPr>
              <w:t>4</w:t>
            </w:r>
            <w:r w:rsidRPr="00892CA4">
              <w:rPr>
                <w:sz w:val="20"/>
                <w:szCs w:val="20"/>
              </w:rPr>
              <w:t xml:space="preserve"> only; the </w:t>
            </w:r>
            <w:r w:rsidR="007E0E6E">
              <w:rPr>
                <w:sz w:val="20"/>
                <w:szCs w:val="20"/>
              </w:rPr>
              <w:t xml:space="preserve">2017 Framework </w:t>
            </w:r>
            <w:r w:rsidRPr="00892CA4">
              <w:rPr>
                <w:sz w:val="20"/>
                <w:szCs w:val="20"/>
              </w:rPr>
              <w:t>bridges the gap by also addressing handwriting at grades 2 and 3.</w:t>
            </w:r>
            <w:r w:rsidR="008C6539">
              <w:rPr>
                <w:sz w:val="20"/>
                <w:szCs w:val="20"/>
              </w:rPr>
              <w:t xml:space="preserve"> </w:t>
            </w:r>
            <w:r w:rsidR="007E0E6E">
              <w:rPr>
                <w:sz w:val="20"/>
                <w:szCs w:val="20"/>
              </w:rPr>
              <w:t>R</w:t>
            </w:r>
            <w:r w:rsidR="008C6539">
              <w:rPr>
                <w:sz w:val="20"/>
                <w:szCs w:val="20"/>
              </w:rPr>
              <w:t>eferences to other subject areas were added throughout the Framework where appropriate to support cross-curricular coherence and integration.</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lastRenderedPageBreak/>
              <w:t>2</w:t>
            </w:r>
          </w:p>
        </w:tc>
        <w:tc>
          <w:tcPr>
            <w:tcW w:w="4563" w:type="dxa"/>
          </w:tcPr>
          <w:p w:rsidR="00755AB3" w:rsidRPr="00892CA4" w:rsidRDefault="00755AB3" w:rsidP="004475BA">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4</w:t>
            </w:r>
          </w:p>
          <w:p w:rsidR="00755AB3" w:rsidRPr="00892CA4" w:rsidRDefault="00755AB3" w:rsidP="00855355">
            <w:pPr>
              <w:tabs>
                <w:tab w:val="left" w:pos="720"/>
              </w:tabs>
              <w:rPr>
                <w:rFonts w:eastAsia="Times New Roman" w:cs="Arial"/>
                <w:color w:val="000000"/>
                <w:sz w:val="20"/>
                <w:szCs w:val="20"/>
              </w:rPr>
            </w:pPr>
            <w:r w:rsidRPr="00892CA4">
              <w:rPr>
                <w:rFonts w:eastAsia="Times New Roman" w:cs="Arial"/>
                <w:color w:val="000000"/>
                <w:sz w:val="20"/>
                <w:szCs w:val="20"/>
              </w:rPr>
              <w:t xml:space="preserve">Determine or clarify the meaning of unknown and multiple-meaning words and phrases based on </w:t>
            </w:r>
            <w:r w:rsidRPr="00892CA4">
              <w:rPr>
                <w:rFonts w:eastAsia="Times New Roman" w:cs="Arial"/>
                <w:i/>
                <w:color w:val="000000"/>
                <w:sz w:val="20"/>
                <w:szCs w:val="20"/>
              </w:rPr>
              <w:t>grade 2 reading and content</w:t>
            </w:r>
            <w:r w:rsidRPr="00892CA4">
              <w:rPr>
                <w:rFonts w:eastAsia="Times New Roman" w:cs="Arial"/>
                <w:color w:val="000000"/>
                <w:sz w:val="20"/>
                <w:szCs w:val="20"/>
              </w:rPr>
              <w:t>, choosing flexibly from an array of strategies.</w:t>
            </w:r>
          </w:p>
          <w:p w:rsidR="00755AB3" w:rsidRPr="00892CA4" w:rsidRDefault="00755AB3" w:rsidP="00355312">
            <w:pPr>
              <w:ind w:left="333" w:hanging="180"/>
              <w:contextualSpacing/>
              <w:rPr>
                <w:rFonts w:eastAsia="Times New Roman" w:cs="Arial"/>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Use sentence-level context as a clue to the meaning of a word or phrase.</w:t>
            </w:r>
          </w:p>
          <w:p w:rsidR="00755AB3" w:rsidRPr="00892CA4" w:rsidRDefault="00755AB3" w:rsidP="00355312">
            <w:pPr>
              <w:ind w:left="333" w:hanging="180"/>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Determine the meaning of the new word formed when a known prefix is added to a known word (e.g., </w:t>
            </w:r>
            <w:r w:rsidRPr="00892CA4">
              <w:rPr>
                <w:rFonts w:eastAsia="Times New Roman" w:cs="Arial"/>
                <w:i/>
                <w:color w:val="000000"/>
                <w:sz w:val="20"/>
                <w:szCs w:val="20"/>
              </w:rPr>
              <w:t>happy</w:t>
            </w:r>
            <w:r w:rsidRPr="00892CA4">
              <w:rPr>
                <w:rFonts w:eastAsia="Times New Roman" w:cs="Arial"/>
                <w:color w:val="000000"/>
                <w:sz w:val="20"/>
                <w:szCs w:val="20"/>
              </w:rPr>
              <w:t>/</w:t>
            </w:r>
            <w:r w:rsidRPr="00892CA4">
              <w:rPr>
                <w:rFonts w:eastAsia="Times New Roman" w:cs="Arial"/>
                <w:i/>
                <w:color w:val="000000"/>
                <w:sz w:val="20"/>
                <w:szCs w:val="20"/>
              </w:rPr>
              <w:t>unhappy</w:t>
            </w:r>
            <w:r w:rsidRPr="00892CA4">
              <w:rPr>
                <w:rFonts w:eastAsia="Times New Roman" w:cs="Arial"/>
                <w:color w:val="000000"/>
                <w:sz w:val="20"/>
                <w:szCs w:val="20"/>
              </w:rPr>
              <w:t>,</w:t>
            </w:r>
            <w:r w:rsidRPr="00892CA4">
              <w:rPr>
                <w:rFonts w:eastAsia="Times New Roman" w:cs="Arial"/>
                <w:i/>
                <w:color w:val="000000"/>
                <w:sz w:val="20"/>
                <w:szCs w:val="20"/>
              </w:rPr>
              <w:t xml:space="preserve"> tell</w:t>
            </w:r>
            <w:r w:rsidRPr="00892CA4">
              <w:rPr>
                <w:rFonts w:eastAsia="Times New Roman" w:cs="Arial"/>
                <w:color w:val="000000"/>
                <w:sz w:val="20"/>
                <w:szCs w:val="20"/>
              </w:rPr>
              <w:t>/</w:t>
            </w:r>
            <w:r w:rsidRPr="00892CA4">
              <w:rPr>
                <w:rFonts w:eastAsia="Times New Roman" w:cs="Arial"/>
                <w:i/>
                <w:color w:val="000000"/>
                <w:sz w:val="20"/>
                <w:szCs w:val="20"/>
              </w:rPr>
              <w:t>retell</w:t>
            </w:r>
            <w:r w:rsidRPr="00892CA4">
              <w:rPr>
                <w:rFonts w:eastAsia="Times New Roman" w:cs="Arial"/>
                <w:color w:val="000000"/>
                <w:sz w:val="20"/>
                <w:szCs w:val="20"/>
              </w:rPr>
              <w:t>).</w:t>
            </w:r>
          </w:p>
          <w:p w:rsidR="00755AB3" w:rsidRPr="00892CA4" w:rsidRDefault="00755AB3" w:rsidP="00355312">
            <w:pPr>
              <w:ind w:left="333" w:hanging="180"/>
              <w:rPr>
                <w:rFonts w:eastAsia="Times New Roman" w:cs="Arial"/>
                <w:color w:val="000000"/>
                <w:sz w:val="20"/>
                <w:szCs w:val="20"/>
              </w:rPr>
            </w:pPr>
            <w:r w:rsidRPr="00892CA4">
              <w:rPr>
                <w:rFonts w:eastAsia="Times New Roman" w:cs="Arial"/>
                <w:color w:val="000000"/>
                <w:sz w:val="20"/>
                <w:szCs w:val="20"/>
              </w:rPr>
              <w:t>c.</w:t>
            </w:r>
            <w:r w:rsidRPr="00892CA4">
              <w:rPr>
                <w:rFonts w:eastAsia="Times New Roman" w:cs="Arial"/>
                <w:color w:val="000000"/>
                <w:sz w:val="20"/>
                <w:szCs w:val="20"/>
              </w:rPr>
              <w:tab/>
              <w:t xml:space="preserve">Use a known root word as a clue to the meaning of an unknown word with the same root (e.g., </w:t>
            </w:r>
            <w:r w:rsidRPr="00892CA4">
              <w:rPr>
                <w:rFonts w:eastAsia="Times New Roman" w:cs="Arial"/>
                <w:i/>
                <w:iCs/>
                <w:color w:val="000000"/>
                <w:sz w:val="20"/>
                <w:szCs w:val="20"/>
              </w:rPr>
              <w:t>addition</w:t>
            </w:r>
            <w:r w:rsidRPr="00892CA4">
              <w:rPr>
                <w:rFonts w:eastAsia="Times New Roman" w:cs="Arial"/>
                <w:iCs/>
                <w:color w:val="000000"/>
                <w:sz w:val="20"/>
                <w:szCs w:val="20"/>
              </w:rPr>
              <w:t>,</w:t>
            </w:r>
            <w:r w:rsidRPr="00892CA4">
              <w:rPr>
                <w:rFonts w:eastAsia="Times New Roman" w:cs="Arial"/>
                <w:i/>
                <w:iCs/>
                <w:color w:val="000000"/>
                <w:sz w:val="20"/>
                <w:szCs w:val="20"/>
              </w:rPr>
              <w:t xml:space="preserve"> additional</w:t>
            </w:r>
            <w:r w:rsidRPr="00892CA4">
              <w:rPr>
                <w:rFonts w:eastAsia="Times New Roman" w:cs="Arial"/>
                <w:color w:val="000000"/>
                <w:sz w:val="20"/>
                <w:szCs w:val="20"/>
              </w:rPr>
              <w:t>).</w:t>
            </w:r>
          </w:p>
          <w:p w:rsidR="00755AB3" w:rsidRPr="00892CA4" w:rsidRDefault="00755AB3" w:rsidP="00355312">
            <w:pPr>
              <w:ind w:left="333" w:hanging="180"/>
              <w:rPr>
                <w:rFonts w:eastAsia="Times New Roman" w:cs="Arial"/>
                <w:color w:val="000000"/>
                <w:sz w:val="20"/>
                <w:szCs w:val="20"/>
              </w:rPr>
            </w:pPr>
            <w:r w:rsidRPr="00892CA4">
              <w:rPr>
                <w:rFonts w:eastAsia="Times New Roman" w:cs="Arial"/>
                <w:color w:val="000000"/>
                <w:sz w:val="20"/>
                <w:szCs w:val="20"/>
              </w:rPr>
              <w:t>d.</w:t>
            </w:r>
            <w:r w:rsidRPr="00892CA4">
              <w:rPr>
                <w:rFonts w:eastAsia="Times New Roman" w:cs="Arial"/>
                <w:color w:val="000000"/>
                <w:sz w:val="20"/>
                <w:szCs w:val="20"/>
              </w:rPr>
              <w:tab/>
              <w:t xml:space="preserve">Use knowledge of the meaning of individual words to predict the meaning of compound words (e.g., </w:t>
            </w:r>
            <w:r w:rsidRPr="00892CA4">
              <w:rPr>
                <w:rFonts w:eastAsia="Times New Roman" w:cs="Arial"/>
                <w:i/>
                <w:color w:val="000000"/>
                <w:sz w:val="20"/>
                <w:szCs w:val="20"/>
              </w:rPr>
              <w:t>birdhouse</w:t>
            </w:r>
            <w:r w:rsidRPr="00892CA4">
              <w:rPr>
                <w:rFonts w:eastAsia="Times New Roman" w:cs="Arial"/>
                <w:color w:val="000000"/>
                <w:sz w:val="20"/>
                <w:szCs w:val="20"/>
              </w:rPr>
              <w:t xml:space="preserve">, </w:t>
            </w:r>
            <w:r w:rsidRPr="00892CA4">
              <w:rPr>
                <w:rFonts w:eastAsia="Times New Roman" w:cs="Arial"/>
                <w:i/>
                <w:color w:val="000000"/>
                <w:sz w:val="20"/>
                <w:szCs w:val="20"/>
              </w:rPr>
              <w:t>lighthouse</w:t>
            </w:r>
            <w:r w:rsidRPr="00892CA4">
              <w:rPr>
                <w:rFonts w:eastAsia="Times New Roman" w:cs="Arial"/>
                <w:color w:val="000000"/>
                <w:sz w:val="20"/>
                <w:szCs w:val="20"/>
              </w:rPr>
              <w:t>,</w:t>
            </w:r>
            <w:r w:rsidRPr="00892CA4">
              <w:rPr>
                <w:rFonts w:eastAsia="Times New Roman" w:cs="Arial"/>
                <w:i/>
                <w:color w:val="000000"/>
                <w:sz w:val="20"/>
                <w:szCs w:val="20"/>
              </w:rPr>
              <w:t xml:space="preserve"> housefly</w:t>
            </w:r>
            <w:r w:rsidRPr="00892CA4">
              <w:rPr>
                <w:rFonts w:eastAsia="Times New Roman" w:cs="Arial"/>
                <w:color w:val="000000"/>
                <w:sz w:val="20"/>
                <w:szCs w:val="20"/>
              </w:rPr>
              <w:t>;</w:t>
            </w:r>
            <w:r w:rsidRPr="00892CA4">
              <w:rPr>
                <w:rFonts w:eastAsia="Times New Roman" w:cs="Arial"/>
                <w:i/>
                <w:color w:val="000000"/>
                <w:sz w:val="20"/>
                <w:szCs w:val="20"/>
              </w:rPr>
              <w:t xml:space="preserve"> bookshelf</w:t>
            </w:r>
            <w:r w:rsidRPr="00892CA4">
              <w:rPr>
                <w:rFonts w:eastAsia="Times New Roman" w:cs="Arial"/>
                <w:color w:val="000000"/>
                <w:sz w:val="20"/>
                <w:szCs w:val="20"/>
              </w:rPr>
              <w:t>,</w:t>
            </w:r>
            <w:r w:rsidRPr="00892CA4">
              <w:rPr>
                <w:rFonts w:eastAsia="Times New Roman" w:cs="Arial"/>
                <w:i/>
                <w:color w:val="000000"/>
                <w:sz w:val="20"/>
                <w:szCs w:val="20"/>
              </w:rPr>
              <w:t xml:space="preserve"> notebook</w:t>
            </w:r>
            <w:r w:rsidRPr="00892CA4">
              <w:rPr>
                <w:rFonts w:eastAsia="Times New Roman" w:cs="Arial"/>
                <w:color w:val="000000"/>
                <w:sz w:val="20"/>
                <w:szCs w:val="20"/>
              </w:rPr>
              <w:t>,</w:t>
            </w:r>
            <w:r w:rsidRPr="00892CA4">
              <w:rPr>
                <w:rFonts w:eastAsia="Times New Roman" w:cs="Arial"/>
                <w:i/>
                <w:color w:val="000000"/>
                <w:sz w:val="20"/>
                <w:szCs w:val="20"/>
              </w:rPr>
              <w:t xml:space="preserve"> bookmark</w:t>
            </w:r>
            <w:r w:rsidRPr="00892CA4">
              <w:rPr>
                <w:rFonts w:eastAsia="Times New Roman" w:cs="Arial"/>
                <w:color w:val="000000"/>
                <w:sz w:val="20"/>
                <w:szCs w:val="20"/>
              </w:rPr>
              <w:t>).</w:t>
            </w:r>
          </w:p>
          <w:p w:rsidR="00755AB3" w:rsidRPr="00892CA4" w:rsidRDefault="00755AB3" w:rsidP="00355312">
            <w:pPr>
              <w:ind w:left="333" w:hanging="180"/>
              <w:rPr>
                <w:rFonts w:eastAsia="Times New Roman" w:cs="Arial"/>
                <w:color w:val="000000"/>
                <w:sz w:val="20"/>
                <w:szCs w:val="20"/>
              </w:rPr>
            </w:pPr>
            <w:r w:rsidRPr="00892CA4">
              <w:rPr>
                <w:rFonts w:eastAsia="Times New Roman" w:cs="Arial"/>
                <w:color w:val="000000"/>
                <w:sz w:val="20"/>
                <w:szCs w:val="20"/>
              </w:rPr>
              <w:t>e.</w:t>
            </w:r>
            <w:r w:rsidRPr="00892CA4">
              <w:rPr>
                <w:rFonts w:eastAsia="Times New Roman" w:cs="Arial"/>
                <w:color w:val="000000"/>
                <w:sz w:val="20"/>
                <w:szCs w:val="20"/>
              </w:rPr>
              <w:tab/>
              <w:t>Use glossaries and beginning dictionaries, both print and digital, to determine or clarify the meaning of words and phrases.</w:t>
            </w:r>
          </w:p>
          <w:p w:rsidR="00755AB3" w:rsidRPr="00892CA4" w:rsidRDefault="00755AB3" w:rsidP="004475BA">
            <w:pPr>
              <w:rPr>
                <w:sz w:val="20"/>
                <w:szCs w:val="20"/>
              </w:rPr>
            </w:pPr>
          </w:p>
        </w:tc>
        <w:tc>
          <w:tcPr>
            <w:tcW w:w="4563" w:type="dxa"/>
          </w:tcPr>
          <w:p w:rsidR="000A5DE6" w:rsidRPr="00892CA4" w:rsidRDefault="000A5DE6" w:rsidP="000A5DE6">
            <w:pPr>
              <w:rPr>
                <w:b/>
                <w:sz w:val="20"/>
                <w:szCs w:val="20"/>
              </w:rPr>
            </w:pPr>
            <w:r w:rsidRPr="00892CA4">
              <w:rPr>
                <w:b/>
                <w:sz w:val="20"/>
                <w:szCs w:val="20"/>
              </w:rPr>
              <w:t>Language Standard 4</w:t>
            </w:r>
          </w:p>
          <w:p w:rsidR="00755AB3" w:rsidRPr="00892CA4" w:rsidRDefault="00755AB3" w:rsidP="00855355">
            <w:pPr>
              <w:tabs>
                <w:tab w:val="left" w:pos="720"/>
              </w:tabs>
              <w:rPr>
                <w:rFonts w:eastAsia="Times New Roman" w:cs="Arial"/>
                <w:color w:val="000000"/>
                <w:sz w:val="20"/>
                <w:szCs w:val="20"/>
              </w:rPr>
            </w:pPr>
            <w:r w:rsidRPr="00892CA4">
              <w:rPr>
                <w:rFonts w:eastAsia="Times New Roman" w:cs="Arial"/>
                <w:color w:val="000000"/>
                <w:sz w:val="20"/>
                <w:szCs w:val="20"/>
              </w:rPr>
              <w:t xml:space="preserve">Determine or clarify the meaning of unknown and multiple-meaning words and phrases based on </w:t>
            </w:r>
            <w:r w:rsidRPr="00892CA4">
              <w:rPr>
                <w:rFonts w:eastAsia="Times New Roman" w:cs="Arial"/>
                <w:i/>
                <w:color w:val="000000"/>
                <w:sz w:val="20"/>
                <w:szCs w:val="20"/>
              </w:rPr>
              <w:t>grade 2 reading and content</w:t>
            </w:r>
            <w:r w:rsidRPr="00892CA4">
              <w:rPr>
                <w:rFonts w:eastAsia="Times New Roman" w:cs="Arial"/>
                <w:color w:val="000000"/>
                <w:sz w:val="20"/>
                <w:szCs w:val="20"/>
              </w:rPr>
              <w:t>, choosing flexibly from an array of strategies.</w:t>
            </w:r>
          </w:p>
          <w:p w:rsidR="00755AB3" w:rsidRPr="00892CA4" w:rsidRDefault="00755AB3" w:rsidP="00355312">
            <w:pPr>
              <w:ind w:left="270" w:hanging="180"/>
              <w:contextualSpacing/>
              <w:rPr>
                <w:rFonts w:eastAsia="Times New Roman" w:cs="Arial"/>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Use sentence-level context as a clue to the meaning of a word or phrase.</w:t>
            </w:r>
          </w:p>
          <w:p w:rsidR="00755AB3" w:rsidRPr="00892CA4" w:rsidRDefault="00755AB3" w:rsidP="00355312">
            <w:pPr>
              <w:ind w:left="270" w:hanging="180"/>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Determine the meaning of the new word formed when a known prefix is added to a known word (e.g., </w:t>
            </w:r>
            <w:r w:rsidRPr="00892CA4">
              <w:rPr>
                <w:rFonts w:eastAsia="Times New Roman" w:cs="Arial"/>
                <w:i/>
                <w:color w:val="000000"/>
                <w:sz w:val="20"/>
                <w:szCs w:val="20"/>
              </w:rPr>
              <w:t>happy</w:t>
            </w:r>
            <w:r w:rsidRPr="00892CA4">
              <w:rPr>
                <w:rFonts w:eastAsia="Times New Roman" w:cs="Arial"/>
                <w:color w:val="000000"/>
                <w:sz w:val="20"/>
                <w:szCs w:val="20"/>
              </w:rPr>
              <w:t>/</w:t>
            </w:r>
            <w:r w:rsidRPr="00892CA4">
              <w:rPr>
                <w:rFonts w:eastAsia="Times New Roman" w:cs="Arial"/>
                <w:i/>
                <w:color w:val="000000"/>
                <w:sz w:val="20"/>
                <w:szCs w:val="20"/>
              </w:rPr>
              <w:t>unhappy</w:t>
            </w:r>
            <w:r w:rsidRPr="00892CA4">
              <w:rPr>
                <w:rFonts w:eastAsia="Times New Roman" w:cs="Arial"/>
                <w:color w:val="000000"/>
                <w:sz w:val="20"/>
                <w:szCs w:val="20"/>
              </w:rPr>
              <w:t>,</w:t>
            </w:r>
            <w:r w:rsidRPr="00892CA4">
              <w:rPr>
                <w:rFonts w:eastAsia="Times New Roman" w:cs="Arial"/>
                <w:i/>
                <w:color w:val="000000"/>
                <w:sz w:val="20"/>
                <w:szCs w:val="20"/>
              </w:rPr>
              <w:t xml:space="preserve"> tell</w:t>
            </w:r>
            <w:r w:rsidRPr="00892CA4">
              <w:rPr>
                <w:rFonts w:eastAsia="Times New Roman" w:cs="Arial"/>
                <w:color w:val="000000"/>
                <w:sz w:val="20"/>
                <w:szCs w:val="20"/>
              </w:rPr>
              <w:t>/</w:t>
            </w:r>
            <w:r w:rsidRPr="00892CA4">
              <w:rPr>
                <w:rFonts w:eastAsia="Times New Roman" w:cs="Arial"/>
                <w:i/>
                <w:color w:val="000000"/>
                <w:sz w:val="20"/>
                <w:szCs w:val="20"/>
              </w:rPr>
              <w:t>retell</w:t>
            </w:r>
            <w:r w:rsidRPr="00892CA4">
              <w:rPr>
                <w:rFonts w:eastAsia="Times New Roman" w:cs="Arial"/>
                <w:color w:val="000000"/>
                <w:sz w:val="20"/>
                <w:szCs w:val="20"/>
              </w:rPr>
              <w:t>).</w:t>
            </w:r>
          </w:p>
          <w:p w:rsidR="00755AB3" w:rsidRPr="00892CA4" w:rsidRDefault="00755AB3" w:rsidP="00355312">
            <w:pPr>
              <w:ind w:left="270" w:hanging="180"/>
              <w:rPr>
                <w:rFonts w:eastAsia="Times New Roman" w:cs="Arial"/>
                <w:color w:val="000000"/>
                <w:sz w:val="20"/>
                <w:szCs w:val="20"/>
              </w:rPr>
            </w:pPr>
            <w:r w:rsidRPr="00892CA4">
              <w:rPr>
                <w:rFonts w:eastAsia="Times New Roman" w:cs="Arial"/>
                <w:color w:val="000000"/>
                <w:sz w:val="20"/>
                <w:szCs w:val="20"/>
              </w:rPr>
              <w:t>c.</w:t>
            </w:r>
            <w:r w:rsidRPr="00892CA4">
              <w:rPr>
                <w:rFonts w:eastAsia="Times New Roman" w:cs="Arial"/>
                <w:color w:val="000000"/>
                <w:sz w:val="20"/>
                <w:szCs w:val="20"/>
              </w:rPr>
              <w:tab/>
              <w:t xml:space="preserve">Use a known root word as a clue to the meaning of an unknown word with the same root (e.g., </w:t>
            </w:r>
            <w:r w:rsidRPr="00892CA4">
              <w:rPr>
                <w:rFonts w:eastAsia="Times New Roman" w:cs="Arial"/>
                <w:i/>
                <w:iCs/>
                <w:color w:val="000000"/>
                <w:sz w:val="20"/>
                <w:szCs w:val="20"/>
              </w:rPr>
              <w:t>addition</w:t>
            </w:r>
            <w:r w:rsidRPr="00892CA4">
              <w:rPr>
                <w:rFonts w:eastAsia="Times New Roman" w:cs="Arial"/>
                <w:iCs/>
                <w:color w:val="000000"/>
                <w:sz w:val="20"/>
                <w:szCs w:val="20"/>
              </w:rPr>
              <w:t>,</w:t>
            </w:r>
            <w:r w:rsidRPr="00892CA4">
              <w:rPr>
                <w:rFonts w:eastAsia="Times New Roman" w:cs="Arial"/>
                <w:i/>
                <w:iCs/>
                <w:color w:val="000000"/>
                <w:sz w:val="20"/>
                <w:szCs w:val="20"/>
              </w:rPr>
              <w:t xml:space="preserve"> additional</w:t>
            </w:r>
            <w:r w:rsidRPr="00892CA4">
              <w:rPr>
                <w:rFonts w:eastAsia="Times New Roman" w:cs="Arial"/>
                <w:color w:val="000000"/>
                <w:sz w:val="20"/>
                <w:szCs w:val="20"/>
              </w:rPr>
              <w:t>).</w:t>
            </w:r>
          </w:p>
          <w:p w:rsidR="00755AB3" w:rsidRPr="00892CA4" w:rsidRDefault="00755AB3" w:rsidP="00355312">
            <w:pPr>
              <w:ind w:left="270" w:hanging="180"/>
              <w:rPr>
                <w:rFonts w:eastAsia="Times New Roman" w:cs="Arial"/>
                <w:color w:val="000000"/>
                <w:sz w:val="20"/>
                <w:szCs w:val="20"/>
              </w:rPr>
            </w:pPr>
            <w:r w:rsidRPr="00892CA4">
              <w:rPr>
                <w:rFonts w:eastAsia="Times New Roman" w:cs="Arial"/>
                <w:color w:val="000000"/>
                <w:sz w:val="20"/>
                <w:szCs w:val="20"/>
              </w:rPr>
              <w:t>d.</w:t>
            </w:r>
            <w:r w:rsidRPr="00892CA4">
              <w:rPr>
                <w:rFonts w:eastAsia="Times New Roman" w:cs="Arial"/>
                <w:color w:val="000000"/>
                <w:sz w:val="20"/>
                <w:szCs w:val="20"/>
              </w:rPr>
              <w:tab/>
              <w:t xml:space="preserve">Use knowledge of the meaning of individual words to predict the meaning of compound words (e.g., </w:t>
            </w:r>
            <w:r w:rsidRPr="00892CA4">
              <w:rPr>
                <w:rFonts w:eastAsia="Times New Roman" w:cs="Arial"/>
                <w:i/>
                <w:color w:val="000000"/>
                <w:sz w:val="20"/>
                <w:szCs w:val="20"/>
              </w:rPr>
              <w:t>birdhouse</w:t>
            </w:r>
            <w:r w:rsidRPr="00892CA4">
              <w:rPr>
                <w:rFonts w:eastAsia="Times New Roman" w:cs="Arial"/>
                <w:color w:val="000000"/>
                <w:sz w:val="20"/>
                <w:szCs w:val="20"/>
              </w:rPr>
              <w:t xml:space="preserve">, </w:t>
            </w:r>
            <w:r w:rsidRPr="00892CA4">
              <w:rPr>
                <w:rFonts w:eastAsia="Times New Roman" w:cs="Arial"/>
                <w:i/>
                <w:color w:val="000000"/>
                <w:sz w:val="20"/>
                <w:szCs w:val="20"/>
              </w:rPr>
              <w:t>lighthouse</w:t>
            </w:r>
            <w:r w:rsidRPr="00892CA4">
              <w:rPr>
                <w:rFonts w:eastAsia="Times New Roman" w:cs="Arial"/>
                <w:color w:val="000000"/>
                <w:sz w:val="20"/>
                <w:szCs w:val="20"/>
              </w:rPr>
              <w:t>,</w:t>
            </w:r>
            <w:r w:rsidRPr="00892CA4">
              <w:rPr>
                <w:rFonts w:eastAsia="Times New Roman" w:cs="Arial"/>
                <w:i/>
                <w:color w:val="000000"/>
                <w:sz w:val="20"/>
                <w:szCs w:val="20"/>
              </w:rPr>
              <w:t xml:space="preserve"> housefly</w:t>
            </w:r>
            <w:r w:rsidRPr="00892CA4">
              <w:rPr>
                <w:rFonts w:eastAsia="Times New Roman" w:cs="Arial"/>
                <w:color w:val="000000"/>
                <w:sz w:val="20"/>
                <w:szCs w:val="20"/>
              </w:rPr>
              <w:t>;</w:t>
            </w:r>
            <w:r w:rsidRPr="00892CA4">
              <w:rPr>
                <w:rFonts w:eastAsia="Times New Roman" w:cs="Arial"/>
                <w:i/>
                <w:color w:val="000000"/>
                <w:sz w:val="20"/>
                <w:szCs w:val="20"/>
              </w:rPr>
              <w:t xml:space="preserve"> bookshelf</w:t>
            </w:r>
            <w:r w:rsidRPr="00892CA4">
              <w:rPr>
                <w:rFonts w:eastAsia="Times New Roman" w:cs="Arial"/>
                <w:color w:val="000000"/>
                <w:sz w:val="20"/>
                <w:szCs w:val="20"/>
              </w:rPr>
              <w:t>,</w:t>
            </w:r>
            <w:r w:rsidRPr="00892CA4">
              <w:rPr>
                <w:rFonts w:eastAsia="Times New Roman" w:cs="Arial"/>
                <w:i/>
                <w:color w:val="000000"/>
                <w:sz w:val="20"/>
                <w:szCs w:val="20"/>
              </w:rPr>
              <w:t xml:space="preserve"> notebook</w:t>
            </w:r>
            <w:r w:rsidRPr="00892CA4">
              <w:rPr>
                <w:rFonts w:eastAsia="Times New Roman" w:cs="Arial"/>
                <w:color w:val="000000"/>
                <w:sz w:val="20"/>
                <w:szCs w:val="20"/>
              </w:rPr>
              <w:t>,</w:t>
            </w:r>
            <w:r w:rsidRPr="00892CA4">
              <w:rPr>
                <w:rFonts w:eastAsia="Times New Roman" w:cs="Arial"/>
                <w:i/>
                <w:color w:val="000000"/>
                <w:sz w:val="20"/>
                <w:szCs w:val="20"/>
              </w:rPr>
              <w:t xml:space="preserve"> bookmark</w:t>
            </w:r>
            <w:r w:rsidRPr="00892CA4">
              <w:rPr>
                <w:rFonts w:eastAsia="Times New Roman" w:cs="Arial"/>
                <w:color w:val="000000"/>
                <w:sz w:val="20"/>
                <w:szCs w:val="20"/>
              </w:rPr>
              <w:t>).</w:t>
            </w:r>
          </w:p>
          <w:p w:rsidR="00755AB3" w:rsidRPr="00892CA4" w:rsidRDefault="00755AB3" w:rsidP="00355312">
            <w:pPr>
              <w:ind w:left="270" w:hanging="180"/>
              <w:rPr>
                <w:rFonts w:eastAsia="Times New Roman" w:cs="Arial"/>
                <w:color w:val="000000"/>
                <w:sz w:val="20"/>
                <w:szCs w:val="20"/>
              </w:rPr>
            </w:pPr>
            <w:r w:rsidRPr="00892CA4">
              <w:rPr>
                <w:rFonts w:eastAsia="Times New Roman" w:cs="Arial"/>
                <w:color w:val="000000"/>
                <w:sz w:val="20"/>
                <w:szCs w:val="20"/>
              </w:rPr>
              <w:t>e.</w:t>
            </w:r>
            <w:r w:rsidRPr="00892CA4">
              <w:rPr>
                <w:rFonts w:eastAsia="Times New Roman" w:cs="Arial"/>
                <w:color w:val="000000"/>
                <w:sz w:val="20"/>
                <w:szCs w:val="20"/>
              </w:rPr>
              <w:tab/>
              <w:t>Use glossaries and beginning dictionaries, both print and digital, to determine or clarify the meaning of words and phrases.</w:t>
            </w:r>
          </w:p>
          <w:p w:rsidR="00755AB3" w:rsidRPr="00892CA4" w:rsidRDefault="00755AB3" w:rsidP="00355312">
            <w:pPr>
              <w:ind w:left="270" w:hanging="180"/>
              <w:rPr>
                <w:rFonts w:eastAsia="Times New Roman" w:cs="Arial"/>
                <w:color w:val="FF0000"/>
                <w:sz w:val="20"/>
                <w:szCs w:val="20"/>
              </w:rPr>
            </w:pPr>
            <w:r w:rsidRPr="00892CA4">
              <w:rPr>
                <w:rFonts w:eastAsia="Times New Roman" w:cs="Arial"/>
                <w:color w:val="FF0000"/>
                <w:sz w:val="20"/>
                <w:szCs w:val="20"/>
              </w:rPr>
              <w:t>f.</w:t>
            </w:r>
            <w:r w:rsidRPr="00892CA4">
              <w:rPr>
                <w:rFonts w:eastAsia="Times New Roman" w:cs="Arial"/>
                <w:color w:val="FF0000"/>
                <w:sz w:val="20"/>
                <w:szCs w:val="20"/>
              </w:rPr>
              <w:tab/>
              <w:t xml:space="preserve">Recognize and use appropriately abbreviations related to grade-level content or commonly used in everyday life (e.g., </w:t>
            </w:r>
            <w:r w:rsidR="00106705">
              <w:rPr>
                <w:rFonts w:eastAsia="Times New Roman" w:cs="Arial"/>
                <w:i/>
                <w:color w:val="FF0000"/>
                <w:sz w:val="20"/>
                <w:szCs w:val="20"/>
              </w:rPr>
              <w:t>a.m.,</w:t>
            </w:r>
            <w:r w:rsidRPr="00892CA4">
              <w:rPr>
                <w:rFonts w:eastAsia="Times New Roman" w:cs="Arial"/>
                <w:i/>
                <w:color w:val="FF0000"/>
                <w:sz w:val="20"/>
                <w:szCs w:val="20"/>
              </w:rPr>
              <w:t xml:space="preserve"> p.m.</w:t>
            </w:r>
            <w:r w:rsidRPr="00892CA4">
              <w:rPr>
                <w:rFonts w:eastAsia="Times New Roman" w:cs="Arial"/>
                <w:color w:val="FF0000"/>
                <w:sz w:val="20"/>
                <w:szCs w:val="20"/>
              </w:rPr>
              <w:t>)</w:t>
            </w:r>
          </w:p>
          <w:p w:rsidR="00755AB3" w:rsidRPr="00892CA4" w:rsidRDefault="00755AB3" w:rsidP="00355312">
            <w:pPr>
              <w:ind w:left="270" w:hanging="180"/>
              <w:rPr>
                <w:sz w:val="20"/>
                <w:szCs w:val="20"/>
              </w:rPr>
            </w:pPr>
            <w:r w:rsidRPr="00892CA4">
              <w:rPr>
                <w:rFonts w:eastAsia="Times New Roman" w:cs="Arial"/>
                <w:color w:val="FF0000"/>
                <w:sz w:val="20"/>
                <w:szCs w:val="20"/>
              </w:rPr>
              <w:t>g.</w:t>
            </w:r>
            <w:r w:rsidRPr="00892CA4">
              <w:rPr>
                <w:rFonts w:eastAsia="Times New Roman" w:cs="Arial"/>
                <w:color w:val="FF0000"/>
                <w:sz w:val="20"/>
                <w:szCs w:val="20"/>
              </w:rPr>
              <w:tab/>
              <w:t>Recognize and use appropriately symbols related to grade-level content or commonly used in everyday life (e.g</w:t>
            </w:r>
            <w:r w:rsidR="00852455">
              <w:rPr>
                <w:rFonts w:eastAsia="Times New Roman" w:cs="Arial"/>
                <w:color w:val="FF0000"/>
                <w:sz w:val="20"/>
                <w:szCs w:val="20"/>
              </w:rPr>
              <w:t>.,</w:t>
            </w:r>
            <w:r w:rsidRPr="00892CA4">
              <w:rPr>
                <w:rFonts w:eastAsia="Times New Roman" w:cs="Arial"/>
                <w:color w:val="FF0000"/>
                <w:sz w:val="20"/>
                <w:szCs w:val="20"/>
              </w:rPr>
              <w:t xml:space="preserve"> </w:t>
            </w:r>
            <w:r w:rsidRPr="00892CA4">
              <w:rPr>
                <w:i/>
                <w:color w:val="FF0000"/>
                <w:sz w:val="20"/>
                <w:szCs w:val="20"/>
              </w:rPr>
              <w:t>$, ¢</w:t>
            </w:r>
            <w:r w:rsidRPr="00892CA4">
              <w:rPr>
                <w:color w:val="FF0000"/>
                <w:sz w:val="20"/>
                <w:szCs w:val="20"/>
              </w:rPr>
              <w:t>)</w:t>
            </w:r>
            <w:r w:rsidRPr="00892CA4">
              <w:rPr>
                <w:i/>
                <w:color w:val="FF0000"/>
                <w:sz w:val="20"/>
                <w:szCs w:val="20"/>
              </w:rPr>
              <w:t>.</w:t>
            </w:r>
          </w:p>
        </w:tc>
        <w:tc>
          <w:tcPr>
            <w:tcW w:w="4563" w:type="dxa"/>
          </w:tcPr>
          <w:p w:rsidR="00755AB3" w:rsidRPr="00892CA4" w:rsidRDefault="00755AB3" w:rsidP="002B72A1">
            <w:pPr>
              <w:rPr>
                <w:sz w:val="20"/>
                <w:szCs w:val="20"/>
              </w:rPr>
            </w:pPr>
            <w:r w:rsidRPr="00892CA4">
              <w:rPr>
                <w:sz w:val="20"/>
                <w:szCs w:val="20"/>
              </w:rPr>
              <w:t xml:space="preserve">Expectations for abbreviations were </w:t>
            </w:r>
            <w:r w:rsidR="002B72A1">
              <w:rPr>
                <w:sz w:val="20"/>
                <w:szCs w:val="20"/>
              </w:rPr>
              <w:t>relocated</w:t>
            </w:r>
            <w:r w:rsidRPr="00892CA4">
              <w:rPr>
                <w:sz w:val="20"/>
                <w:szCs w:val="20"/>
              </w:rPr>
              <w:t xml:space="preserve"> from Language standard 1, which concerns grammar and usage, to Language standard 4, which </w:t>
            </w:r>
            <w:r w:rsidR="002B72A1">
              <w:rPr>
                <w:sz w:val="20"/>
                <w:szCs w:val="20"/>
              </w:rPr>
              <w:t>focuses on</w:t>
            </w:r>
            <w:r w:rsidRPr="00892CA4">
              <w:rPr>
                <w:sz w:val="20"/>
                <w:szCs w:val="20"/>
              </w:rPr>
              <w:t xml:space="preserve"> vocabulary. Expectations for symbols were added to tighten connections to literacy skills in other disciplines (e.g., representing money in mathematics). </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2</w:t>
            </w:r>
          </w:p>
        </w:tc>
        <w:tc>
          <w:tcPr>
            <w:tcW w:w="4563" w:type="dxa"/>
          </w:tcPr>
          <w:p w:rsidR="00755AB3" w:rsidRPr="00892CA4" w:rsidRDefault="00755AB3" w:rsidP="004475BA">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6</w:t>
            </w:r>
          </w:p>
          <w:p w:rsidR="00755AB3" w:rsidRPr="00892CA4" w:rsidRDefault="00755AB3" w:rsidP="00CB54B0">
            <w:pPr>
              <w:rPr>
                <w:sz w:val="20"/>
                <w:szCs w:val="20"/>
              </w:rPr>
            </w:pPr>
            <w:r w:rsidRPr="00892CA4">
              <w:rPr>
                <w:rFonts w:eastAsia="Times New Roman" w:cs="Arial"/>
                <w:color w:val="000000"/>
                <w:sz w:val="20"/>
                <w:szCs w:val="20"/>
              </w:rPr>
              <w:t xml:space="preserve">Use words and phrases acquired through conversations, reading and being read to, and responding to texts, including using adjectives and adverbs to describe (e.g., </w:t>
            </w:r>
            <w:r w:rsidRPr="00892CA4">
              <w:rPr>
                <w:rFonts w:eastAsia="Times New Roman" w:cs="Arial"/>
                <w:i/>
                <w:color w:val="000000"/>
                <w:sz w:val="20"/>
                <w:szCs w:val="20"/>
              </w:rPr>
              <w:t>When other kids are happy that makes me happy</w:t>
            </w:r>
            <w:r w:rsidRPr="00892CA4">
              <w:rPr>
                <w:rFonts w:eastAsia="Times New Roman" w:cs="Arial"/>
                <w:color w:val="000000"/>
                <w:sz w:val="20"/>
                <w:szCs w:val="20"/>
              </w:rPr>
              <w:t>).</w:t>
            </w:r>
          </w:p>
        </w:tc>
        <w:tc>
          <w:tcPr>
            <w:tcW w:w="4563" w:type="dxa"/>
          </w:tcPr>
          <w:p w:rsidR="000A5DE6" w:rsidRPr="00892CA4" w:rsidRDefault="000A5DE6" w:rsidP="000A5DE6">
            <w:pPr>
              <w:rPr>
                <w:b/>
                <w:sz w:val="20"/>
                <w:szCs w:val="20"/>
              </w:rPr>
            </w:pPr>
            <w:r w:rsidRPr="00892CA4">
              <w:rPr>
                <w:b/>
                <w:sz w:val="20"/>
                <w:szCs w:val="20"/>
              </w:rPr>
              <w:t>Language Standard 6</w:t>
            </w:r>
          </w:p>
          <w:p w:rsidR="00755AB3" w:rsidRPr="008943FE" w:rsidRDefault="00755AB3" w:rsidP="008943FE">
            <w:pPr>
              <w:tabs>
                <w:tab w:val="left" w:pos="720"/>
              </w:tabs>
              <w:rPr>
                <w:rFonts w:eastAsia="Times New Roman" w:cs="Arial"/>
                <w:color w:val="FF0000"/>
                <w:sz w:val="20"/>
                <w:szCs w:val="20"/>
              </w:rPr>
            </w:pPr>
            <w:r w:rsidRPr="00892CA4">
              <w:rPr>
                <w:rFonts w:eastAsia="Times New Roman" w:cs="Arial"/>
                <w:color w:val="000000"/>
                <w:sz w:val="20"/>
                <w:szCs w:val="20"/>
              </w:rPr>
              <w:t xml:space="preserve">Use words and phrases acquired through conversations, </w:t>
            </w:r>
            <w:r w:rsidRPr="00892CA4">
              <w:rPr>
                <w:rFonts w:eastAsia="Times New Roman" w:cs="Arial"/>
                <w:color w:val="FF0000"/>
                <w:sz w:val="20"/>
                <w:szCs w:val="20"/>
              </w:rPr>
              <w:t>activities in the grade 2 curriculum,</w:t>
            </w:r>
            <w:r w:rsidRPr="00892CA4">
              <w:rPr>
                <w:rFonts w:eastAsia="Times New Roman" w:cs="Arial"/>
                <w:color w:val="000000"/>
                <w:sz w:val="20"/>
                <w:szCs w:val="20"/>
              </w:rPr>
              <w:t xml:space="preserve"> reading and being read to, and responding to texts, including using adjectives and adverbs to describe. </w:t>
            </w:r>
            <w:r w:rsidRPr="00892CA4">
              <w:rPr>
                <w:rFonts w:eastAsia="Times New Roman" w:cs="Arial"/>
                <w:color w:val="FF0000"/>
                <w:sz w:val="20"/>
                <w:szCs w:val="20"/>
              </w:rPr>
              <w:t>(</w:t>
            </w:r>
            <w:r w:rsidR="004D4D78">
              <w:rPr>
                <w:rFonts w:eastAsia="Times New Roman" w:cs="Arial"/>
                <w:color w:val="FF0000"/>
                <w:sz w:val="20"/>
                <w:szCs w:val="20"/>
              </w:rPr>
              <w:t>See grade 2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2 </w:t>
            </w:r>
            <w:r w:rsidRPr="00892CA4">
              <w:rPr>
                <w:rFonts w:eastAsia="Times New Roman" w:cs="Arial"/>
                <w:color w:val="FF0000"/>
                <w:sz w:val="20"/>
                <w:szCs w:val="20"/>
              </w:rPr>
              <w:t>Writing standard 5 and Speaking and Listening standard 4 on strengthening writing and presentations by applying knowledge of vocabulary.)</w:t>
            </w:r>
          </w:p>
        </w:tc>
        <w:tc>
          <w:tcPr>
            <w:tcW w:w="4563" w:type="dxa"/>
          </w:tcPr>
          <w:p w:rsidR="00755AB3" w:rsidRPr="00892CA4" w:rsidRDefault="00566835" w:rsidP="00ED2E6B">
            <w:pPr>
              <w:rPr>
                <w:sz w:val="20"/>
                <w:szCs w:val="20"/>
              </w:rPr>
            </w:pPr>
            <w:r>
              <w:rPr>
                <w:sz w:val="20"/>
                <w:szCs w:val="20"/>
              </w:rPr>
              <w:t xml:space="preserve">The reference to curriculum is to support cross-curricular coherence and integration and to reinforce links between vocabulary and content knowledge. </w:t>
            </w:r>
            <w:r w:rsidRPr="00892CA4">
              <w:rPr>
                <w:sz w:val="20"/>
                <w:szCs w:val="20"/>
              </w:rPr>
              <w:t xml:space="preserve">Connections among strands were added to standards throughout the Framework, especially between Language and other strands, to </w:t>
            </w:r>
            <w:r>
              <w:rPr>
                <w:sz w:val="20"/>
                <w:szCs w:val="20"/>
              </w:rPr>
              <w:t>support</w:t>
            </w:r>
            <w:r w:rsidRPr="00892CA4">
              <w:rPr>
                <w:sz w:val="20"/>
                <w:szCs w:val="20"/>
              </w:rPr>
              <w:t xml:space="preserve"> integration and the use of Language skills and understandings in authentic contexts.</w:t>
            </w:r>
          </w:p>
        </w:tc>
      </w:tr>
    </w:tbl>
    <w:p w:rsidR="00762DB6" w:rsidRPr="00892CA4" w:rsidRDefault="00762DB6">
      <w:pPr>
        <w:rPr>
          <w:b/>
          <w:sz w:val="20"/>
          <w:szCs w:val="20"/>
        </w:rPr>
      </w:pPr>
      <w:r w:rsidRPr="00892CA4">
        <w:rPr>
          <w:b/>
          <w:sz w:val="20"/>
          <w:szCs w:val="20"/>
        </w:rPr>
        <w:br w:type="page"/>
      </w:r>
    </w:p>
    <w:p w:rsidR="00517E68" w:rsidRPr="00892CA4" w:rsidRDefault="005E3240" w:rsidP="00D9785D">
      <w:pPr>
        <w:pStyle w:val="Heading1"/>
        <w:jc w:val="center"/>
        <w:rPr>
          <w:rFonts w:asciiTheme="minorHAnsi" w:hAnsiTheme="minorHAnsi"/>
          <w:color w:val="auto"/>
          <w:sz w:val="24"/>
          <w:szCs w:val="24"/>
        </w:rPr>
      </w:pPr>
      <w:bookmarkStart w:id="8" w:name="_Toc350870440"/>
      <w:r>
        <w:rPr>
          <w:rFonts w:asciiTheme="minorHAnsi" w:hAnsiTheme="minorHAnsi"/>
          <w:color w:val="auto"/>
          <w:sz w:val="24"/>
          <w:szCs w:val="24"/>
        </w:rPr>
        <w:lastRenderedPageBreak/>
        <w:t xml:space="preserve">English Language Arts and Literacy in the Content Areas, </w:t>
      </w:r>
      <w:r w:rsidR="00517E68" w:rsidRPr="00892CA4">
        <w:rPr>
          <w:rFonts w:asciiTheme="minorHAnsi" w:hAnsiTheme="minorHAnsi"/>
          <w:color w:val="auto"/>
          <w:sz w:val="24"/>
          <w:szCs w:val="24"/>
        </w:rPr>
        <w:t>Grade 3</w:t>
      </w:r>
      <w:bookmarkEnd w:id="8"/>
    </w:p>
    <w:p w:rsidR="00517E68" w:rsidRPr="00892CA4" w:rsidRDefault="00517E68" w:rsidP="00517E68">
      <w:pPr>
        <w:rPr>
          <w:sz w:val="20"/>
          <w:szCs w:val="20"/>
        </w:rPr>
      </w:pPr>
    </w:p>
    <w:p w:rsidR="00877C20" w:rsidRPr="00892CA4" w:rsidRDefault="00877C20" w:rsidP="00877C20">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w:t>
      </w:r>
      <w:r>
        <w:rPr>
          <w:color w:val="FF0000"/>
          <w:sz w:val="20"/>
          <w:szCs w:val="20"/>
        </w:rPr>
        <w:t xml:space="preserve">. Very minor edits, such as corrected </w:t>
      </w:r>
      <w:r w:rsidR="007B40D0">
        <w:rPr>
          <w:color w:val="FF0000"/>
          <w:sz w:val="20"/>
          <w:szCs w:val="20"/>
        </w:rPr>
        <w:t xml:space="preserve">inconsistencies </w:t>
      </w:r>
      <w:r>
        <w:rPr>
          <w:color w:val="FF0000"/>
          <w:sz w:val="20"/>
          <w:szCs w:val="20"/>
        </w:rPr>
        <w:t>in usage, are omitted. If a specific change was made to multiple standards at the same grade level, only one instance of the change is listed for that grade. Please refer to the Framework for complete details.</w:t>
      </w:r>
    </w:p>
    <w:p w:rsidR="00DF7DC8" w:rsidRPr="00892CA4" w:rsidRDefault="00DF7DC8" w:rsidP="00517E68">
      <w:pPr>
        <w:rPr>
          <w:sz w:val="20"/>
          <w:szCs w:val="20"/>
        </w:rPr>
      </w:pPr>
    </w:p>
    <w:tbl>
      <w:tblPr>
        <w:tblStyle w:val="TableGrid"/>
        <w:tblW w:w="14617" w:type="dxa"/>
        <w:tblLayout w:type="fixed"/>
        <w:tblLook w:val="04A0" w:firstRow="1" w:lastRow="0" w:firstColumn="1" w:lastColumn="0" w:noHBand="0" w:noVBand="1"/>
      </w:tblPr>
      <w:tblGrid>
        <w:gridCol w:w="928"/>
        <w:gridCol w:w="4563"/>
        <w:gridCol w:w="4563"/>
        <w:gridCol w:w="4563"/>
      </w:tblGrid>
      <w:tr w:rsidR="00755AB3" w:rsidRPr="00892CA4" w:rsidTr="009E33A8">
        <w:trPr>
          <w:cantSplit/>
          <w:tblHeader/>
        </w:trPr>
        <w:tc>
          <w:tcPr>
            <w:tcW w:w="928" w:type="dxa"/>
          </w:tcPr>
          <w:p w:rsidR="00755AB3" w:rsidRPr="00892CA4" w:rsidRDefault="00755AB3" w:rsidP="00357336">
            <w:pPr>
              <w:rPr>
                <w:b/>
                <w:sz w:val="20"/>
                <w:szCs w:val="20"/>
              </w:rPr>
            </w:pPr>
            <w:r w:rsidRPr="00892CA4">
              <w:rPr>
                <w:b/>
                <w:sz w:val="20"/>
                <w:szCs w:val="20"/>
              </w:rPr>
              <w:t>Grade</w:t>
            </w:r>
          </w:p>
        </w:tc>
        <w:tc>
          <w:tcPr>
            <w:tcW w:w="4563" w:type="dxa"/>
          </w:tcPr>
          <w:p w:rsidR="00755AB3" w:rsidRPr="00892CA4" w:rsidRDefault="00A170E0" w:rsidP="004475BA">
            <w:pPr>
              <w:rPr>
                <w:b/>
                <w:sz w:val="20"/>
                <w:szCs w:val="20"/>
              </w:rPr>
            </w:pPr>
            <w:r>
              <w:rPr>
                <w:b/>
                <w:sz w:val="20"/>
                <w:szCs w:val="20"/>
              </w:rPr>
              <w:t>2010</w:t>
            </w:r>
            <w:r w:rsidR="00755AB3" w:rsidRPr="00892CA4">
              <w:rPr>
                <w:b/>
                <w:sz w:val="20"/>
                <w:szCs w:val="20"/>
              </w:rPr>
              <w:t xml:space="preserve"> Standard</w:t>
            </w:r>
          </w:p>
        </w:tc>
        <w:tc>
          <w:tcPr>
            <w:tcW w:w="4563" w:type="dxa"/>
          </w:tcPr>
          <w:p w:rsidR="00755AB3" w:rsidRPr="00892CA4" w:rsidRDefault="009F0B53" w:rsidP="002C7AA7">
            <w:pPr>
              <w:rPr>
                <w:b/>
                <w:sz w:val="20"/>
                <w:szCs w:val="20"/>
              </w:rPr>
            </w:pPr>
            <w:r>
              <w:rPr>
                <w:b/>
                <w:sz w:val="20"/>
                <w:szCs w:val="20"/>
              </w:rPr>
              <w:t>2017</w:t>
            </w:r>
            <w:r w:rsidRPr="00892CA4">
              <w:rPr>
                <w:b/>
                <w:sz w:val="20"/>
                <w:szCs w:val="20"/>
              </w:rPr>
              <w:t xml:space="preserve"> </w:t>
            </w:r>
            <w:r w:rsidR="00755AB3" w:rsidRPr="00892CA4">
              <w:rPr>
                <w:b/>
                <w:sz w:val="20"/>
                <w:szCs w:val="20"/>
              </w:rPr>
              <w:t>Standard</w:t>
            </w:r>
          </w:p>
        </w:tc>
        <w:tc>
          <w:tcPr>
            <w:tcW w:w="4563" w:type="dxa"/>
          </w:tcPr>
          <w:p w:rsidR="00755AB3" w:rsidRPr="00892CA4" w:rsidRDefault="00186AF6" w:rsidP="004475BA">
            <w:pPr>
              <w:rPr>
                <w:b/>
                <w:sz w:val="20"/>
                <w:szCs w:val="20"/>
              </w:rPr>
            </w:pPr>
            <w:r w:rsidRPr="00892CA4">
              <w:rPr>
                <w:b/>
                <w:sz w:val="20"/>
                <w:szCs w:val="20"/>
              </w:rPr>
              <w:t>Rationale for Change</w:t>
            </w:r>
          </w:p>
        </w:tc>
      </w:tr>
      <w:tr w:rsidR="00574642" w:rsidRPr="00892CA4" w:rsidTr="009E33A8">
        <w:trPr>
          <w:cantSplit/>
        </w:trPr>
        <w:tc>
          <w:tcPr>
            <w:tcW w:w="928" w:type="dxa"/>
          </w:tcPr>
          <w:p w:rsidR="00574642" w:rsidRPr="00892CA4" w:rsidRDefault="00574642" w:rsidP="00A72215">
            <w:pPr>
              <w:rPr>
                <w:b/>
                <w:sz w:val="20"/>
                <w:szCs w:val="20"/>
              </w:rPr>
            </w:pPr>
            <w:r w:rsidRPr="00892CA4">
              <w:rPr>
                <w:b/>
                <w:sz w:val="20"/>
                <w:szCs w:val="20"/>
              </w:rPr>
              <w:t>3</w:t>
            </w:r>
          </w:p>
        </w:tc>
        <w:tc>
          <w:tcPr>
            <w:tcW w:w="4563" w:type="dxa"/>
          </w:tcPr>
          <w:p w:rsidR="00574642" w:rsidRPr="00892CA4" w:rsidRDefault="00574642" w:rsidP="00A72215">
            <w:pPr>
              <w:rPr>
                <w:b/>
                <w:sz w:val="20"/>
                <w:szCs w:val="20"/>
              </w:rPr>
            </w:pPr>
            <w:r w:rsidRPr="00892CA4">
              <w:rPr>
                <w:b/>
                <w:sz w:val="20"/>
                <w:szCs w:val="20"/>
              </w:rPr>
              <w:t>Reading Literature Standard 2</w:t>
            </w:r>
          </w:p>
          <w:p w:rsidR="00574642" w:rsidRPr="00892CA4" w:rsidRDefault="00574642" w:rsidP="00574642">
            <w:pPr>
              <w:rPr>
                <w:sz w:val="20"/>
                <w:szCs w:val="20"/>
              </w:rPr>
            </w:pPr>
            <w:r w:rsidRPr="00892CA4">
              <w:rPr>
                <w:sz w:val="20"/>
                <w:szCs w:val="20"/>
              </w:rPr>
              <w:t>Recount stories, including fables, folktales, and myths from diverse cultures; determine the central message, lesson, or moral and explain how it is conveyed through key details in the text.</w:t>
            </w:r>
          </w:p>
        </w:tc>
        <w:tc>
          <w:tcPr>
            <w:tcW w:w="4563" w:type="dxa"/>
          </w:tcPr>
          <w:p w:rsidR="00574642" w:rsidRPr="00892CA4" w:rsidRDefault="00574642" w:rsidP="00A72215">
            <w:pPr>
              <w:rPr>
                <w:b/>
                <w:sz w:val="20"/>
                <w:szCs w:val="20"/>
              </w:rPr>
            </w:pPr>
            <w:r w:rsidRPr="00892CA4">
              <w:rPr>
                <w:b/>
                <w:sz w:val="20"/>
                <w:szCs w:val="20"/>
              </w:rPr>
              <w:t>Reading Literature Standard 2</w:t>
            </w:r>
          </w:p>
          <w:p w:rsidR="00574642" w:rsidRPr="00892CA4" w:rsidRDefault="00574642" w:rsidP="00574642">
            <w:pPr>
              <w:rPr>
                <w:b/>
                <w:sz w:val="20"/>
                <w:szCs w:val="20"/>
              </w:rPr>
            </w:pPr>
            <w:r w:rsidRPr="00892CA4">
              <w:rPr>
                <w:color w:val="FF0000"/>
                <w:sz w:val="20"/>
                <w:szCs w:val="20"/>
              </w:rPr>
              <w:t>Retell</w:t>
            </w:r>
            <w:r w:rsidRPr="00892CA4">
              <w:rPr>
                <w:sz w:val="20"/>
                <w:szCs w:val="20"/>
              </w:rPr>
              <w:t xml:space="preserve"> stories, including fables, folktales, and myths </w:t>
            </w:r>
            <w:r w:rsidRPr="00EF7F1F">
              <w:rPr>
                <w:sz w:val="20"/>
                <w:szCs w:val="20"/>
              </w:rPr>
              <w:t>from diverse cultures</w:t>
            </w:r>
            <w:r w:rsidRPr="00892CA4">
              <w:rPr>
                <w:sz w:val="20"/>
                <w:szCs w:val="20"/>
              </w:rPr>
              <w:t xml:space="preserve">, determine the central message, lesson, or moral and explain how it is conveyed through key details in </w:t>
            </w:r>
            <w:r w:rsidRPr="00892CA4">
              <w:rPr>
                <w:color w:val="FF0000"/>
                <w:sz w:val="20"/>
                <w:szCs w:val="20"/>
              </w:rPr>
              <w:t>a</w:t>
            </w:r>
            <w:r w:rsidRPr="00892CA4">
              <w:rPr>
                <w:sz w:val="20"/>
                <w:szCs w:val="20"/>
              </w:rPr>
              <w:t xml:space="preserve"> text.</w:t>
            </w:r>
          </w:p>
        </w:tc>
        <w:tc>
          <w:tcPr>
            <w:tcW w:w="4563" w:type="dxa"/>
          </w:tcPr>
          <w:p w:rsidR="00574642" w:rsidRPr="00892CA4" w:rsidRDefault="00EF7F1F" w:rsidP="00AE3F3E">
            <w:pPr>
              <w:rPr>
                <w:sz w:val="20"/>
                <w:szCs w:val="20"/>
              </w:rPr>
            </w:pPr>
            <w:r>
              <w:rPr>
                <w:sz w:val="20"/>
                <w:szCs w:val="20"/>
              </w:rPr>
              <w:t xml:space="preserve">The edit is for consistency with </w:t>
            </w:r>
            <w:r w:rsidR="00AE3F3E">
              <w:rPr>
                <w:sz w:val="20"/>
                <w:szCs w:val="20"/>
              </w:rPr>
              <w:t>the standard’s wording in other</w:t>
            </w:r>
            <w:r>
              <w:rPr>
                <w:sz w:val="20"/>
                <w:szCs w:val="20"/>
              </w:rPr>
              <w:t xml:space="preserve"> </w:t>
            </w:r>
            <w:r w:rsidR="00AE3F3E">
              <w:rPr>
                <w:sz w:val="20"/>
                <w:szCs w:val="20"/>
              </w:rPr>
              <w:t>grades</w:t>
            </w:r>
            <w:r>
              <w:rPr>
                <w:sz w:val="20"/>
                <w:szCs w:val="20"/>
              </w:rPr>
              <w:t>.</w:t>
            </w:r>
          </w:p>
        </w:tc>
      </w:tr>
      <w:tr w:rsidR="00846BB8" w:rsidRPr="00892CA4" w:rsidTr="009E33A8">
        <w:trPr>
          <w:cantSplit/>
        </w:trPr>
        <w:tc>
          <w:tcPr>
            <w:tcW w:w="928" w:type="dxa"/>
          </w:tcPr>
          <w:p w:rsidR="00755AB3" w:rsidRPr="00892CA4" w:rsidRDefault="00755AB3" w:rsidP="004475BA">
            <w:pPr>
              <w:rPr>
                <w:b/>
                <w:sz w:val="20"/>
                <w:szCs w:val="20"/>
              </w:rPr>
            </w:pPr>
            <w:r w:rsidRPr="00892CA4">
              <w:rPr>
                <w:b/>
                <w:sz w:val="20"/>
                <w:szCs w:val="20"/>
              </w:rPr>
              <w:t>3</w:t>
            </w:r>
          </w:p>
        </w:tc>
        <w:tc>
          <w:tcPr>
            <w:tcW w:w="4563" w:type="dxa"/>
          </w:tcPr>
          <w:p w:rsidR="00755AB3" w:rsidRPr="00892CA4" w:rsidRDefault="00755AB3" w:rsidP="004475BA">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4</w:t>
            </w:r>
          </w:p>
          <w:p w:rsidR="00755AB3" w:rsidRPr="00892CA4" w:rsidRDefault="00755AB3" w:rsidP="004475BA">
            <w:pPr>
              <w:rPr>
                <w:sz w:val="20"/>
                <w:szCs w:val="20"/>
              </w:rPr>
            </w:pPr>
            <w:r w:rsidRPr="00892CA4">
              <w:rPr>
                <w:sz w:val="20"/>
                <w:szCs w:val="20"/>
              </w:rPr>
              <w:t>Determine the meaning of words and phrases as they are used in a text, distinguishing literal from nonliteral language.</w:t>
            </w:r>
          </w:p>
        </w:tc>
        <w:tc>
          <w:tcPr>
            <w:tcW w:w="4563" w:type="dxa"/>
          </w:tcPr>
          <w:p w:rsidR="000A5DE6" w:rsidRPr="00892CA4" w:rsidRDefault="000A5DE6" w:rsidP="000A5DE6">
            <w:pPr>
              <w:rPr>
                <w:b/>
                <w:sz w:val="20"/>
                <w:szCs w:val="20"/>
              </w:rPr>
            </w:pPr>
            <w:r w:rsidRPr="00892CA4">
              <w:rPr>
                <w:b/>
                <w:sz w:val="20"/>
                <w:szCs w:val="20"/>
              </w:rPr>
              <w:t>Reading Literature Standard 4</w:t>
            </w:r>
          </w:p>
          <w:p w:rsidR="00755AB3" w:rsidRPr="00892CA4" w:rsidRDefault="00755AB3" w:rsidP="00807F7C">
            <w:pPr>
              <w:rPr>
                <w:sz w:val="20"/>
                <w:szCs w:val="20"/>
              </w:rPr>
            </w:pPr>
            <w:r w:rsidRPr="00892CA4">
              <w:rPr>
                <w:sz w:val="20"/>
                <w:szCs w:val="20"/>
              </w:rPr>
              <w:t xml:space="preserve">Determine the meaning of words and phrases as they are used in a text, distinguishing literal from </w:t>
            </w:r>
            <w:r w:rsidRPr="00892CA4">
              <w:rPr>
                <w:color w:val="FF0000"/>
                <w:sz w:val="20"/>
                <w:szCs w:val="20"/>
              </w:rPr>
              <w:t>figurative</w:t>
            </w:r>
            <w:r w:rsidRPr="00892CA4">
              <w:rPr>
                <w:sz w:val="20"/>
                <w:szCs w:val="20"/>
              </w:rPr>
              <w:t xml:space="preserve"> language. </w:t>
            </w:r>
            <w:r w:rsidRPr="00892CA4">
              <w:rPr>
                <w:color w:val="FF0000"/>
                <w:sz w:val="20"/>
                <w:szCs w:val="20"/>
              </w:rPr>
              <w:t xml:space="preserve">(See </w:t>
            </w:r>
            <w:r w:rsidR="009B7EB4">
              <w:rPr>
                <w:color w:val="FF0000"/>
                <w:sz w:val="20"/>
                <w:szCs w:val="20"/>
              </w:rPr>
              <w:t xml:space="preserve">grade 3 </w:t>
            </w:r>
            <w:r w:rsidRPr="00892CA4">
              <w:rPr>
                <w:color w:val="FF0000"/>
                <w:sz w:val="20"/>
                <w:szCs w:val="20"/>
              </w:rPr>
              <w:t>Language standards 4</w:t>
            </w:r>
            <w:r w:rsidR="000E1FD4" w:rsidRPr="00892CA4">
              <w:rPr>
                <w:color w:val="FF0000"/>
                <w:sz w:val="20"/>
                <w:szCs w:val="20"/>
              </w:rPr>
              <w:t>–</w:t>
            </w:r>
            <w:r w:rsidRPr="00892CA4">
              <w:rPr>
                <w:color w:val="FF0000"/>
                <w:sz w:val="20"/>
                <w:szCs w:val="20"/>
              </w:rPr>
              <w:t>6 on applying knowledge of vocabulary to reading.)</w:t>
            </w:r>
          </w:p>
        </w:tc>
        <w:tc>
          <w:tcPr>
            <w:tcW w:w="4563" w:type="dxa"/>
          </w:tcPr>
          <w:p w:rsidR="00755AB3" w:rsidRPr="00892CA4" w:rsidRDefault="002810B5" w:rsidP="002810B5">
            <w:pPr>
              <w:rPr>
                <w:sz w:val="20"/>
                <w:szCs w:val="20"/>
              </w:rPr>
            </w:pPr>
            <w:r>
              <w:rPr>
                <w:sz w:val="20"/>
                <w:szCs w:val="20"/>
              </w:rPr>
              <w:t>“Figurative” is</w:t>
            </w:r>
            <w:r w:rsidRPr="00892CA4">
              <w:rPr>
                <w:sz w:val="20"/>
                <w:szCs w:val="20"/>
              </w:rPr>
              <w:t xml:space="preserve"> for clarity.</w:t>
            </w:r>
            <w:r>
              <w:rPr>
                <w:sz w:val="20"/>
                <w:szCs w:val="20"/>
              </w:rPr>
              <w:t xml:space="preserve"> </w:t>
            </w:r>
            <w:r w:rsidR="00755AB3" w:rsidRPr="00892CA4">
              <w:rPr>
                <w:sz w:val="20"/>
                <w:szCs w:val="20"/>
              </w:rPr>
              <w:t xml:space="preserve">Connections among strands were added to standards throughout the </w:t>
            </w:r>
            <w:r w:rsidR="0061522D" w:rsidRPr="00892CA4">
              <w:rPr>
                <w:sz w:val="20"/>
                <w:szCs w:val="20"/>
              </w:rPr>
              <w:t>Framework</w:t>
            </w:r>
            <w:r w:rsidR="00755AB3" w:rsidRPr="00892CA4">
              <w:rPr>
                <w:sz w:val="20"/>
                <w:szCs w:val="20"/>
              </w:rPr>
              <w:t xml:space="preserve">, especially between Language and other strands, to </w:t>
            </w:r>
            <w:r w:rsidR="00ED2E6B">
              <w:rPr>
                <w:sz w:val="20"/>
                <w:szCs w:val="20"/>
              </w:rPr>
              <w:t>support</w:t>
            </w:r>
            <w:r w:rsidR="00755AB3" w:rsidRPr="00892CA4">
              <w:rPr>
                <w:sz w:val="20"/>
                <w:szCs w:val="20"/>
              </w:rPr>
              <w:t xml:space="preserve"> integration and the use of Language skills and understandings in authentic contexts. </w:t>
            </w:r>
          </w:p>
        </w:tc>
      </w:tr>
      <w:tr w:rsidR="00846BB8" w:rsidRPr="00892CA4" w:rsidTr="009E33A8">
        <w:trPr>
          <w:cantSplit/>
        </w:trPr>
        <w:tc>
          <w:tcPr>
            <w:tcW w:w="928" w:type="dxa"/>
          </w:tcPr>
          <w:p w:rsidR="00755AB3" w:rsidRPr="00892CA4" w:rsidRDefault="00755AB3" w:rsidP="00453962">
            <w:pPr>
              <w:rPr>
                <w:b/>
                <w:sz w:val="20"/>
                <w:szCs w:val="20"/>
              </w:rPr>
            </w:pPr>
            <w:r w:rsidRPr="00892CA4">
              <w:rPr>
                <w:b/>
                <w:sz w:val="20"/>
                <w:szCs w:val="20"/>
              </w:rPr>
              <w:t>3</w:t>
            </w:r>
          </w:p>
        </w:tc>
        <w:tc>
          <w:tcPr>
            <w:tcW w:w="4563" w:type="dxa"/>
          </w:tcPr>
          <w:p w:rsidR="00755AB3" w:rsidRPr="00892CA4" w:rsidRDefault="00755AB3" w:rsidP="004475BA">
            <w:pPr>
              <w:rPr>
                <w:rFonts w:eastAsia="Times New Roman"/>
                <w:b/>
                <w:sz w:val="20"/>
                <w:szCs w:val="20"/>
              </w:rPr>
            </w:pPr>
            <w:r w:rsidRPr="00892CA4">
              <w:rPr>
                <w:rFonts w:eastAsia="Times New Roman"/>
                <w:b/>
                <w:sz w:val="20"/>
                <w:szCs w:val="20"/>
              </w:rPr>
              <w:t>Reading Literature</w:t>
            </w:r>
            <w:r w:rsidR="00EA1EE5" w:rsidRPr="00892CA4">
              <w:rPr>
                <w:b/>
                <w:sz w:val="20"/>
                <w:szCs w:val="20"/>
              </w:rPr>
              <w:t xml:space="preserve"> Standard</w:t>
            </w:r>
            <w:r w:rsidRPr="00892CA4">
              <w:rPr>
                <w:rFonts w:eastAsia="Times New Roman"/>
                <w:b/>
                <w:sz w:val="20"/>
                <w:szCs w:val="20"/>
              </w:rPr>
              <w:t xml:space="preserve"> 5</w:t>
            </w:r>
          </w:p>
          <w:p w:rsidR="00755AB3" w:rsidRPr="00892CA4" w:rsidRDefault="00755AB3" w:rsidP="004475BA">
            <w:pPr>
              <w:rPr>
                <w:b/>
                <w:sz w:val="20"/>
                <w:szCs w:val="20"/>
              </w:rPr>
            </w:pPr>
            <w:r w:rsidRPr="00892CA4">
              <w:rPr>
                <w:rFonts w:eastAsia="Times New Roman"/>
                <w:sz w:val="20"/>
                <w:szCs w:val="20"/>
              </w:rPr>
              <w:t xml:space="preserve">Refer to parts of stories, dramas, and poems when writing or speaking about a text, using terms such as </w:t>
            </w:r>
            <w:r w:rsidRPr="00892CA4">
              <w:rPr>
                <w:rFonts w:eastAsia="Times New Roman"/>
                <w:i/>
                <w:sz w:val="20"/>
                <w:szCs w:val="20"/>
              </w:rPr>
              <w:t>chapter</w:t>
            </w:r>
            <w:r w:rsidRPr="00892CA4">
              <w:rPr>
                <w:rFonts w:eastAsia="Times New Roman"/>
                <w:sz w:val="20"/>
                <w:szCs w:val="20"/>
              </w:rPr>
              <w:t xml:space="preserve">, </w:t>
            </w:r>
            <w:r w:rsidRPr="00892CA4">
              <w:rPr>
                <w:rFonts w:eastAsia="Times New Roman"/>
                <w:i/>
                <w:sz w:val="20"/>
                <w:szCs w:val="20"/>
              </w:rPr>
              <w:t>scene</w:t>
            </w:r>
            <w:r w:rsidRPr="00892CA4">
              <w:rPr>
                <w:rFonts w:eastAsia="Times New Roman"/>
                <w:sz w:val="20"/>
                <w:szCs w:val="20"/>
              </w:rPr>
              <w:t xml:space="preserve">, and </w:t>
            </w:r>
            <w:r w:rsidRPr="00892CA4">
              <w:rPr>
                <w:rFonts w:eastAsia="Times New Roman"/>
                <w:i/>
                <w:sz w:val="20"/>
                <w:szCs w:val="20"/>
              </w:rPr>
              <w:t>stanza</w:t>
            </w:r>
            <w:r w:rsidRPr="00892CA4">
              <w:rPr>
                <w:rFonts w:eastAsia="Times New Roman"/>
                <w:sz w:val="20"/>
                <w:szCs w:val="20"/>
              </w:rPr>
              <w:t>; describe how each successive part builds on earlier sections.</w:t>
            </w:r>
          </w:p>
        </w:tc>
        <w:tc>
          <w:tcPr>
            <w:tcW w:w="4563" w:type="dxa"/>
          </w:tcPr>
          <w:p w:rsidR="000A5DE6" w:rsidRPr="00892CA4" w:rsidRDefault="000A5DE6" w:rsidP="000A5DE6">
            <w:pPr>
              <w:rPr>
                <w:rFonts w:eastAsia="Times New Roman"/>
                <w:b/>
                <w:sz w:val="20"/>
                <w:szCs w:val="20"/>
              </w:rPr>
            </w:pPr>
            <w:r w:rsidRPr="00892CA4">
              <w:rPr>
                <w:rFonts w:eastAsia="Times New Roman"/>
                <w:b/>
                <w:sz w:val="20"/>
                <w:szCs w:val="20"/>
              </w:rPr>
              <w:t>Reading Literature</w:t>
            </w:r>
            <w:r w:rsidRPr="00892CA4">
              <w:rPr>
                <w:b/>
                <w:sz w:val="20"/>
                <w:szCs w:val="20"/>
              </w:rPr>
              <w:t xml:space="preserve"> Standard</w:t>
            </w:r>
            <w:r w:rsidRPr="00892CA4">
              <w:rPr>
                <w:rFonts w:eastAsia="Times New Roman"/>
                <w:b/>
                <w:sz w:val="20"/>
                <w:szCs w:val="20"/>
              </w:rPr>
              <w:t xml:space="preserve"> 5</w:t>
            </w:r>
          </w:p>
          <w:p w:rsidR="00755AB3" w:rsidRPr="00892CA4" w:rsidRDefault="00755AB3" w:rsidP="003E7B20">
            <w:pPr>
              <w:rPr>
                <w:sz w:val="20"/>
                <w:szCs w:val="20"/>
              </w:rPr>
            </w:pPr>
            <w:r w:rsidRPr="00892CA4">
              <w:rPr>
                <w:color w:val="FF0000"/>
                <w:sz w:val="20"/>
                <w:szCs w:val="20"/>
              </w:rPr>
              <w:t>Identify common struct</w:t>
            </w:r>
            <w:r w:rsidR="003E7B20">
              <w:rPr>
                <w:color w:val="FF0000"/>
                <w:sz w:val="20"/>
                <w:szCs w:val="20"/>
              </w:rPr>
              <w:t>ural elements of fiction (e.g.,</w:t>
            </w:r>
            <w:r w:rsidRPr="00892CA4">
              <w:rPr>
                <w:color w:val="FF0000"/>
                <w:sz w:val="20"/>
                <w:szCs w:val="20"/>
              </w:rPr>
              <w:t xml:space="preserve"> problem, solution);</w:t>
            </w:r>
            <w:r w:rsidRPr="00892CA4">
              <w:rPr>
                <w:sz w:val="20"/>
                <w:szCs w:val="20"/>
              </w:rPr>
              <w:t xml:space="preserve"> describe how each successive part </w:t>
            </w:r>
            <w:r w:rsidRPr="006A0DD7">
              <w:rPr>
                <w:color w:val="FF0000"/>
                <w:sz w:val="20"/>
                <w:szCs w:val="20"/>
              </w:rPr>
              <w:t>of a text</w:t>
            </w:r>
            <w:r w:rsidRPr="00892CA4">
              <w:rPr>
                <w:sz w:val="20"/>
                <w:szCs w:val="20"/>
              </w:rPr>
              <w:t xml:space="preserve"> builds on earlier sections.</w:t>
            </w:r>
          </w:p>
        </w:tc>
        <w:tc>
          <w:tcPr>
            <w:tcW w:w="4563" w:type="dxa"/>
          </w:tcPr>
          <w:p w:rsidR="00755AB3" w:rsidRPr="00892CA4" w:rsidRDefault="00755AB3" w:rsidP="003123DD">
            <w:pPr>
              <w:rPr>
                <w:sz w:val="20"/>
                <w:szCs w:val="20"/>
              </w:rPr>
            </w:pPr>
            <w:r w:rsidRPr="00892CA4">
              <w:rPr>
                <w:sz w:val="20"/>
                <w:szCs w:val="20"/>
              </w:rPr>
              <w:t xml:space="preserve">The </w:t>
            </w:r>
            <w:r w:rsidR="0084480A" w:rsidRPr="00892CA4">
              <w:rPr>
                <w:sz w:val="20"/>
                <w:szCs w:val="20"/>
              </w:rPr>
              <w:t>edit</w:t>
            </w:r>
            <w:r w:rsidRPr="00892CA4">
              <w:rPr>
                <w:sz w:val="20"/>
                <w:szCs w:val="20"/>
              </w:rPr>
              <w:t xml:space="preserve"> incorporates </w:t>
            </w:r>
            <w:r w:rsidR="003123DD">
              <w:rPr>
                <w:sz w:val="20"/>
                <w:szCs w:val="20"/>
              </w:rPr>
              <w:t>expectations</w:t>
            </w:r>
            <w:r w:rsidRPr="00892CA4">
              <w:rPr>
                <w:sz w:val="20"/>
                <w:szCs w:val="20"/>
              </w:rPr>
              <w:t xml:space="preserve"> from </w:t>
            </w:r>
            <w:r w:rsidR="00A170E0">
              <w:rPr>
                <w:sz w:val="20"/>
                <w:szCs w:val="20"/>
              </w:rPr>
              <w:t>2010</w:t>
            </w:r>
            <w:r w:rsidR="003123DD">
              <w:rPr>
                <w:sz w:val="20"/>
                <w:szCs w:val="20"/>
              </w:rPr>
              <w:t xml:space="preserve"> </w:t>
            </w:r>
            <w:r w:rsidRPr="00892CA4">
              <w:rPr>
                <w:sz w:val="20"/>
                <w:szCs w:val="20"/>
              </w:rPr>
              <w:t xml:space="preserve">Reading Literature </w:t>
            </w:r>
            <w:r w:rsidR="00EB5646" w:rsidRPr="00892CA4">
              <w:rPr>
                <w:sz w:val="20"/>
                <w:szCs w:val="20"/>
              </w:rPr>
              <w:t xml:space="preserve">standard </w:t>
            </w:r>
            <w:r w:rsidRPr="00892CA4">
              <w:rPr>
                <w:sz w:val="20"/>
                <w:szCs w:val="20"/>
              </w:rPr>
              <w:t xml:space="preserve">MA.8.A, </w:t>
            </w:r>
            <w:r w:rsidR="003123DD">
              <w:rPr>
                <w:sz w:val="20"/>
                <w:szCs w:val="20"/>
              </w:rPr>
              <w:t xml:space="preserve">which </w:t>
            </w:r>
            <w:r w:rsidR="007E0E6E">
              <w:rPr>
                <w:sz w:val="20"/>
                <w:szCs w:val="20"/>
              </w:rPr>
              <w:t>was</w:t>
            </w:r>
            <w:r w:rsidRPr="00892CA4">
              <w:rPr>
                <w:sz w:val="20"/>
                <w:szCs w:val="20"/>
              </w:rPr>
              <w:t xml:space="preserve"> deleted.</w:t>
            </w:r>
            <w:r w:rsidR="001268D9">
              <w:rPr>
                <w:sz w:val="20"/>
                <w:szCs w:val="20"/>
              </w:rPr>
              <w:t xml:space="preserve"> The focus on structure is consistent with the relevant anchor standard.</w:t>
            </w:r>
          </w:p>
        </w:tc>
      </w:tr>
      <w:tr w:rsidR="00846BB8" w:rsidRPr="00892CA4" w:rsidTr="009E33A8">
        <w:trPr>
          <w:cantSplit/>
        </w:trPr>
        <w:tc>
          <w:tcPr>
            <w:tcW w:w="928" w:type="dxa"/>
          </w:tcPr>
          <w:p w:rsidR="00755AB3" w:rsidRPr="00892CA4" w:rsidRDefault="00755AB3" w:rsidP="00453962">
            <w:pPr>
              <w:rPr>
                <w:b/>
                <w:sz w:val="20"/>
                <w:szCs w:val="20"/>
              </w:rPr>
            </w:pPr>
            <w:r w:rsidRPr="00892CA4">
              <w:rPr>
                <w:b/>
                <w:sz w:val="20"/>
                <w:szCs w:val="20"/>
              </w:rPr>
              <w:t>3</w:t>
            </w:r>
          </w:p>
        </w:tc>
        <w:tc>
          <w:tcPr>
            <w:tcW w:w="4563" w:type="dxa"/>
          </w:tcPr>
          <w:p w:rsidR="00755AB3" w:rsidRPr="00892CA4" w:rsidRDefault="00755AB3" w:rsidP="004475BA">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8</w:t>
            </w:r>
          </w:p>
          <w:p w:rsidR="00755AB3" w:rsidRPr="00892CA4" w:rsidRDefault="00755AB3" w:rsidP="004475BA">
            <w:pPr>
              <w:rPr>
                <w:sz w:val="20"/>
                <w:szCs w:val="20"/>
              </w:rPr>
            </w:pPr>
            <w:r w:rsidRPr="00892CA4">
              <w:rPr>
                <w:sz w:val="20"/>
                <w:szCs w:val="20"/>
              </w:rPr>
              <w:t>(Not applicable to literature)</w:t>
            </w:r>
          </w:p>
        </w:tc>
        <w:tc>
          <w:tcPr>
            <w:tcW w:w="4563" w:type="dxa"/>
          </w:tcPr>
          <w:p w:rsidR="000A5DE6" w:rsidRPr="00892CA4" w:rsidRDefault="000A5DE6" w:rsidP="000A5DE6">
            <w:pPr>
              <w:rPr>
                <w:b/>
                <w:sz w:val="20"/>
                <w:szCs w:val="20"/>
              </w:rPr>
            </w:pPr>
            <w:r w:rsidRPr="00892CA4">
              <w:rPr>
                <w:b/>
                <w:sz w:val="20"/>
                <w:szCs w:val="20"/>
              </w:rPr>
              <w:t>Reading Literature Standard 8</w:t>
            </w:r>
          </w:p>
          <w:p w:rsidR="00755AB3" w:rsidRPr="00892CA4" w:rsidRDefault="00BB0C1E" w:rsidP="000A5DE6">
            <w:pPr>
              <w:rPr>
                <w:color w:val="FF0000"/>
                <w:sz w:val="20"/>
                <w:szCs w:val="20"/>
              </w:rPr>
            </w:pPr>
            <w:r w:rsidRPr="00892CA4">
              <w:rPr>
                <w:color w:val="FF0000"/>
                <w:sz w:val="20"/>
                <w:szCs w:val="20"/>
              </w:rPr>
              <w:t>(</w:t>
            </w:r>
            <w:r>
              <w:rPr>
                <w:color w:val="FF0000"/>
                <w:sz w:val="20"/>
                <w:szCs w:val="20"/>
              </w:rPr>
              <w:t>Not applicable. For expectations regarding central messages, lessons, or morals in stories, see RL.2.</w:t>
            </w:r>
            <w:r w:rsidRPr="00892CA4">
              <w:rPr>
                <w:color w:val="FF0000"/>
                <w:sz w:val="20"/>
                <w:szCs w:val="20"/>
              </w:rPr>
              <w:t>)</w:t>
            </w:r>
          </w:p>
        </w:tc>
        <w:tc>
          <w:tcPr>
            <w:tcW w:w="4563" w:type="dxa"/>
          </w:tcPr>
          <w:p w:rsidR="00755AB3" w:rsidRPr="00892CA4" w:rsidRDefault="006E6F2C" w:rsidP="00EB1FED">
            <w:pPr>
              <w:rPr>
                <w:sz w:val="20"/>
                <w:szCs w:val="20"/>
              </w:rPr>
            </w:pPr>
            <w:r>
              <w:rPr>
                <w:sz w:val="20"/>
                <w:szCs w:val="20"/>
              </w:rPr>
              <w:t>The edit is to clarify the note’s intended meaning: not that literature never presents an argument, but that this standard sets no expectations related to reading literature</w:t>
            </w:r>
            <w:r w:rsidR="00694101">
              <w:rPr>
                <w:sz w:val="20"/>
                <w:szCs w:val="20"/>
              </w:rPr>
              <w:t xml:space="preserve"> because literary “arguments” are addressed by RL.2</w:t>
            </w:r>
            <w:r>
              <w:rPr>
                <w:sz w:val="20"/>
                <w:szCs w:val="20"/>
              </w:rPr>
              <w:t>.</w:t>
            </w:r>
          </w:p>
        </w:tc>
      </w:tr>
      <w:tr w:rsidR="009D107D" w:rsidRPr="00892CA4" w:rsidTr="009E33A8">
        <w:trPr>
          <w:cantSplit/>
        </w:trPr>
        <w:tc>
          <w:tcPr>
            <w:tcW w:w="928" w:type="dxa"/>
          </w:tcPr>
          <w:p w:rsidR="009D107D" w:rsidRPr="00892CA4" w:rsidRDefault="009D107D" w:rsidP="00453962">
            <w:pPr>
              <w:rPr>
                <w:b/>
                <w:sz w:val="20"/>
                <w:szCs w:val="20"/>
              </w:rPr>
            </w:pPr>
            <w:r w:rsidRPr="00892CA4">
              <w:rPr>
                <w:b/>
                <w:sz w:val="20"/>
                <w:szCs w:val="20"/>
              </w:rPr>
              <w:t>3</w:t>
            </w:r>
          </w:p>
        </w:tc>
        <w:tc>
          <w:tcPr>
            <w:tcW w:w="4563" w:type="dxa"/>
          </w:tcPr>
          <w:p w:rsidR="009D107D" w:rsidRPr="00892CA4" w:rsidRDefault="009D107D" w:rsidP="004475BA">
            <w:pPr>
              <w:rPr>
                <w:b/>
                <w:sz w:val="20"/>
                <w:szCs w:val="20"/>
              </w:rPr>
            </w:pPr>
            <w:r w:rsidRPr="00892CA4">
              <w:rPr>
                <w:b/>
                <w:sz w:val="20"/>
                <w:szCs w:val="20"/>
              </w:rPr>
              <w:t>Reading Literature Standard MA.8.A</w:t>
            </w:r>
          </w:p>
          <w:p w:rsidR="009D107D" w:rsidRPr="00892CA4" w:rsidRDefault="009D107D" w:rsidP="004475BA">
            <w:pPr>
              <w:rPr>
                <w:sz w:val="20"/>
                <w:szCs w:val="20"/>
              </w:rPr>
            </w:pPr>
            <w:r w:rsidRPr="00892CA4">
              <w:rPr>
                <w:sz w:val="20"/>
                <w:szCs w:val="20"/>
              </w:rPr>
              <w:t>Identify elements of fiction (e.g., characters, setting, plot, problem, solution) and elements of poetry (e.g., rhyme, rhythm, figurative language, alliteration, onomatopoeia).</w:t>
            </w:r>
          </w:p>
        </w:tc>
        <w:tc>
          <w:tcPr>
            <w:tcW w:w="4563" w:type="dxa"/>
          </w:tcPr>
          <w:p w:rsidR="009D107D" w:rsidRPr="00892CA4" w:rsidRDefault="009D107D" w:rsidP="004475BA">
            <w:pPr>
              <w:rPr>
                <w:sz w:val="20"/>
                <w:szCs w:val="20"/>
              </w:rPr>
            </w:pPr>
            <w:r w:rsidRPr="00892CA4">
              <w:rPr>
                <w:sz w:val="20"/>
                <w:szCs w:val="20"/>
              </w:rPr>
              <w:t>[Standard deleted]</w:t>
            </w:r>
          </w:p>
        </w:tc>
        <w:tc>
          <w:tcPr>
            <w:tcW w:w="4563" w:type="dxa"/>
          </w:tcPr>
          <w:p w:rsidR="009D107D" w:rsidRPr="00892CA4" w:rsidRDefault="009D107D" w:rsidP="00A15DA5">
            <w:pPr>
              <w:rPr>
                <w:sz w:val="20"/>
                <w:szCs w:val="20"/>
              </w:rPr>
            </w:pPr>
            <w:r w:rsidRPr="00892CA4">
              <w:rPr>
                <w:sz w:val="20"/>
                <w:szCs w:val="20"/>
              </w:rPr>
              <w:t xml:space="preserve">All </w:t>
            </w:r>
            <w:r w:rsidR="00A170E0">
              <w:rPr>
                <w:sz w:val="20"/>
                <w:szCs w:val="20"/>
              </w:rPr>
              <w:t>2010</w:t>
            </w:r>
            <w:r>
              <w:rPr>
                <w:sz w:val="20"/>
                <w:szCs w:val="20"/>
              </w:rPr>
              <w:t xml:space="preserve"> </w:t>
            </w:r>
            <w:r w:rsidRPr="00892CA4">
              <w:rPr>
                <w:sz w:val="20"/>
                <w:szCs w:val="20"/>
              </w:rPr>
              <w:t>Reading Literature MA.8.A standards were deleted and their content</w:t>
            </w:r>
            <w:r>
              <w:rPr>
                <w:sz w:val="20"/>
                <w:szCs w:val="20"/>
              </w:rPr>
              <w:t>s</w:t>
            </w:r>
            <w:r w:rsidRPr="00892CA4">
              <w:rPr>
                <w:sz w:val="20"/>
                <w:szCs w:val="20"/>
              </w:rPr>
              <w:t xml:space="preserve"> </w:t>
            </w:r>
            <w:r>
              <w:rPr>
                <w:sz w:val="20"/>
                <w:szCs w:val="20"/>
              </w:rPr>
              <w:t>adapted for integration into</w:t>
            </w:r>
            <w:r w:rsidRPr="00892CA4">
              <w:rPr>
                <w:sz w:val="20"/>
                <w:szCs w:val="20"/>
              </w:rPr>
              <w:t xml:space="preserve"> other standards </w:t>
            </w:r>
            <w:r>
              <w:rPr>
                <w:sz w:val="20"/>
                <w:szCs w:val="20"/>
              </w:rPr>
              <w:t>for coherence and to ensure flexibility regarding the specific texts students read</w:t>
            </w:r>
            <w:r w:rsidRPr="00892CA4">
              <w:rPr>
                <w:sz w:val="20"/>
                <w:szCs w:val="20"/>
              </w:rPr>
              <w:t>.</w:t>
            </w:r>
          </w:p>
        </w:tc>
      </w:tr>
      <w:tr w:rsidR="00846BB8" w:rsidRPr="00892CA4" w:rsidTr="009E33A8">
        <w:trPr>
          <w:cantSplit/>
        </w:trPr>
        <w:tc>
          <w:tcPr>
            <w:tcW w:w="928" w:type="dxa"/>
          </w:tcPr>
          <w:p w:rsidR="00755AB3" w:rsidRPr="00892CA4" w:rsidRDefault="00755AB3" w:rsidP="00453962">
            <w:pPr>
              <w:rPr>
                <w:b/>
                <w:sz w:val="20"/>
                <w:szCs w:val="20"/>
              </w:rPr>
            </w:pPr>
            <w:r w:rsidRPr="00892CA4">
              <w:rPr>
                <w:b/>
                <w:sz w:val="20"/>
                <w:szCs w:val="20"/>
              </w:rPr>
              <w:t>3</w:t>
            </w:r>
          </w:p>
        </w:tc>
        <w:tc>
          <w:tcPr>
            <w:tcW w:w="4563" w:type="dxa"/>
          </w:tcPr>
          <w:p w:rsidR="00755AB3" w:rsidRPr="00892CA4" w:rsidRDefault="00755AB3" w:rsidP="004475BA">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10</w:t>
            </w:r>
          </w:p>
          <w:p w:rsidR="00755AB3" w:rsidRPr="00892CA4" w:rsidRDefault="00755AB3" w:rsidP="003547FE">
            <w:pPr>
              <w:rPr>
                <w:sz w:val="20"/>
                <w:szCs w:val="20"/>
              </w:rPr>
            </w:pPr>
            <w:r w:rsidRPr="00892CA4">
              <w:rPr>
                <w:sz w:val="20"/>
                <w:szCs w:val="20"/>
              </w:rPr>
              <w:t>By the end of the year, read and comprehend literature, including stories, dramas, and poetry, at the high end of the grades 2</w:t>
            </w:r>
            <w:r w:rsidR="000E1FD4" w:rsidRPr="00892CA4">
              <w:rPr>
                <w:sz w:val="20"/>
                <w:szCs w:val="20"/>
              </w:rPr>
              <w:t>–</w:t>
            </w:r>
            <w:r w:rsidRPr="00892CA4">
              <w:rPr>
                <w:sz w:val="20"/>
                <w:szCs w:val="20"/>
              </w:rPr>
              <w:t>3 text complexity band independently and proficiently.</w:t>
            </w:r>
          </w:p>
        </w:tc>
        <w:tc>
          <w:tcPr>
            <w:tcW w:w="4563" w:type="dxa"/>
          </w:tcPr>
          <w:p w:rsidR="000A5DE6" w:rsidRPr="00892CA4" w:rsidRDefault="000A5DE6" w:rsidP="000A5DE6">
            <w:pPr>
              <w:rPr>
                <w:b/>
                <w:sz w:val="20"/>
                <w:szCs w:val="20"/>
              </w:rPr>
            </w:pPr>
            <w:r w:rsidRPr="00892CA4">
              <w:rPr>
                <w:b/>
                <w:sz w:val="20"/>
                <w:szCs w:val="20"/>
              </w:rPr>
              <w:t>Reading Literature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911FB2">
              <w:rPr>
                <w:sz w:val="20"/>
                <w:szCs w:val="20"/>
              </w:rPr>
              <w:t>read and comprehend</w:t>
            </w:r>
            <w:r w:rsidRPr="00892CA4">
              <w:rPr>
                <w:color w:val="FF0000"/>
                <w:sz w:val="20"/>
                <w:szCs w:val="20"/>
              </w:rPr>
              <w:t xml:space="preserve"> literary texts representing a variety of genres, cultures, and perspectives and exhibiting complexity appropriate for </w:t>
            </w:r>
            <w:r w:rsidR="0087321A" w:rsidRPr="00892CA4">
              <w:rPr>
                <w:color w:val="FF0000"/>
                <w:sz w:val="20"/>
                <w:szCs w:val="20"/>
              </w:rPr>
              <w:t>at least grade 3</w:t>
            </w:r>
            <w:r w:rsidRPr="00892CA4">
              <w:rPr>
                <w:color w:val="FF0000"/>
                <w:sz w:val="20"/>
                <w:szCs w:val="20"/>
              </w:rPr>
              <w:t>. (See pages _</w:t>
            </w:r>
            <w:r w:rsidR="000E1FD4" w:rsidRPr="00892CA4">
              <w:rPr>
                <w:color w:val="FF0000"/>
                <w:sz w:val="20"/>
                <w:szCs w:val="20"/>
              </w:rPr>
              <w:t>–</w:t>
            </w:r>
            <w:r w:rsidRPr="00892CA4">
              <w:rPr>
                <w:color w:val="FF0000"/>
                <w:sz w:val="20"/>
                <w:szCs w:val="20"/>
              </w:rPr>
              <w:t>_ for more on qualitative and quantitative dimensions of text complexity.)</w:t>
            </w:r>
          </w:p>
        </w:tc>
        <w:tc>
          <w:tcPr>
            <w:tcW w:w="4563" w:type="dxa"/>
          </w:tcPr>
          <w:p w:rsidR="00755AB3" w:rsidRPr="00892CA4" w:rsidRDefault="00755AB3" w:rsidP="00EB1FED">
            <w:pPr>
              <w:rPr>
                <w:sz w:val="20"/>
                <w:szCs w:val="20"/>
              </w:rPr>
            </w:pPr>
            <w:r w:rsidRPr="00892CA4">
              <w:rPr>
                <w:sz w:val="20"/>
                <w:szCs w:val="20"/>
              </w:rPr>
              <w:t xml:space="preserve">This standard was </w:t>
            </w:r>
            <w:r w:rsidR="00EB1FED">
              <w:rPr>
                <w:sz w:val="20"/>
                <w:szCs w:val="20"/>
              </w:rPr>
              <w:t>edited</w:t>
            </w:r>
            <w:r w:rsidR="009379C7" w:rsidRPr="00892CA4">
              <w:rPr>
                <w:sz w:val="20"/>
                <w:szCs w:val="20"/>
              </w:rPr>
              <w:t xml:space="preserve">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E9255C" w:rsidRPr="00892CA4">
              <w:rPr>
                <w:sz w:val="20"/>
                <w:szCs w:val="20"/>
              </w:rPr>
              <w:t xml:space="preserve">The parenthetical reference is to </w:t>
            </w:r>
            <w:r w:rsidR="002D7252">
              <w:rPr>
                <w:sz w:val="20"/>
                <w:szCs w:val="20"/>
              </w:rPr>
              <w:t>new</w:t>
            </w:r>
            <w:r w:rsidR="00E9255C" w:rsidRPr="00892CA4">
              <w:rPr>
                <w:sz w:val="20"/>
                <w:szCs w:val="20"/>
              </w:rPr>
              <w:t xml:space="preserve"> guidance material.</w:t>
            </w:r>
          </w:p>
        </w:tc>
      </w:tr>
      <w:tr w:rsidR="00846BB8" w:rsidRPr="00892CA4" w:rsidTr="009E33A8">
        <w:trPr>
          <w:cantSplit/>
        </w:trPr>
        <w:tc>
          <w:tcPr>
            <w:tcW w:w="928" w:type="dxa"/>
          </w:tcPr>
          <w:p w:rsidR="00755AB3" w:rsidRPr="00892CA4" w:rsidRDefault="00755AB3" w:rsidP="00453962">
            <w:pPr>
              <w:rPr>
                <w:b/>
                <w:sz w:val="20"/>
                <w:szCs w:val="20"/>
              </w:rPr>
            </w:pPr>
            <w:r w:rsidRPr="00892CA4">
              <w:rPr>
                <w:b/>
                <w:sz w:val="20"/>
                <w:szCs w:val="20"/>
              </w:rPr>
              <w:lastRenderedPageBreak/>
              <w:t>3</w:t>
            </w:r>
          </w:p>
        </w:tc>
        <w:tc>
          <w:tcPr>
            <w:tcW w:w="4563" w:type="dxa"/>
          </w:tcPr>
          <w:p w:rsidR="00755AB3" w:rsidRPr="00892CA4" w:rsidRDefault="00755AB3" w:rsidP="004475BA">
            <w:pPr>
              <w:rPr>
                <w:b/>
                <w:sz w:val="20"/>
                <w:szCs w:val="20"/>
              </w:rPr>
            </w:pPr>
            <w:r w:rsidRPr="00892CA4">
              <w:rPr>
                <w:b/>
                <w:sz w:val="20"/>
                <w:szCs w:val="20"/>
              </w:rPr>
              <w:t>Reading Informational Text</w:t>
            </w:r>
            <w:r w:rsidR="00EA1EE5" w:rsidRPr="00892CA4">
              <w:rPr>
                <w:b/>
                <w:sz w:val="20"/>
                <w:szCs w:val="20"/>
              </w:rPr>
              <w:t xml:space="preserve"> Standard</w:t>
            </w:r>
            <w:r w:rsidRPr="00892CA4">
              <w:rPr>
                <w:b/>
                <w:sz w:val="20"/>
                <w:szCs w:val="20"/>
              </w:rPr>
              <w:t xml:space="preserve"> 3</w:t>
            </w:r>
          </w:p>
          <w:p w:rsidR="00755AB3" w:rsidRPr="00892CA4" w:rsidRDefault="00755AB3" w:rsidP="00122C6F">
            <w:pPr>
              <w:rPr>
                <w:sz w:val="20"/>
                <w:szCs w:val="20"/>
              </w:rPr>
            </w:pPr>
            <w:r w:rsidRPr="00892CA4">
              <w:rPr>
                <w:sz w:val="20"/>
                <w:szCs w:val="20"/>
              </w:rPr>
              <w:t>Describe the relationship between a series of historical events, scientific ideas or concepts, or steps in technical procedures in a text, using language that pertains to time, sequence, and cause/effect.</w:t>
            </w:r>
          </w:p>
        </w:tc>
        <w:tc>
          <w:tcPr>
            <w:tcW w:w="4563" w:type="dxa"/>
          </w:tcPr>
          <w:p w:rsidR="000A5DE6" w:rsidRPr="00892CA4" w:rsidRDefault="000A5DE6" w:rsidP="000A5DE6">
            <w:pPr>
              <w:rPr>
                <w:b/>
                <w:sz w:val="20"/>
                <w:szCs w:val="20"/>
              </w:rPr>
            </w:pPr>
            <w:r w:rsidRPr="00892CA4">
              <w:rPr>
                <w:b/>
                <w:sz w:val="20"/>
                <w:szCs w:val="20"/>
              </w:rPr>
              <w:t>Reading Informational Text Standard 3</w:t>
            </w:r>
          </w:p>
          <w:p w:rsidR="00755AB3" w:rsidRPr="00892CA4" w:rsidRDefault="00755AB3" w:rsidP="004475BA">
            <w:pPr>
              <w:rPr>
                <w:sz w:val="20"/>
                <w:szCs w:val="20"/>
              </w:rPr>
            </w:pPr>
            <w:r w:rsidRPr="00892CA4">
              <w:rPr>
                <w:sz w:val="20"/>
                <w:szCs w:val="20"/>
              </w:rPr>
              <w:t xml:space="preserve">Describe the relationship between a series of historical events, scientific ideas or concepts, </w:t>
            </w:r>
            <w:r w:rsidRPr="00892CA4">
              <w:rPr>
                <w:color w:val="FF0000"/>
                <w:sz w:val="20"/>
                <w:szCs w:val="20"/>
              </w:rPr>
              <w:t>mathematical ideas or concepts,</w:t>
            </w:r>
            <w:r w:rsidRPr="00892CA4">
              <w:rPr>
                <w:sz w:val="20"/>
                <w:szCs w:val="20"/>
              </w:rPr>
              <w:t xml:space="preserve"> or steps in technical procedures in a text, using language that pertains to time, sequence, and cause/effect.</w:t>
            </w:r>
          </w:p>
        </w:tc>
        <w:tc>
          <w:tcPr>
            <w:tcW w:w="4563" w:type="dxa"/>
          </w:tcPr>
          <w:p w:rsidR="00755AB3" w:rsidRPr="00892CA4" w:rsidRDefault="00BB48E9" w:rsidP="007E0E6E">
            <w:pPr>
              <w:rPr>
                <w:sz w:val="20"/>
                <w:szCs w:val="20"/>
              </w:rPr>
            </w:pPr>
            <w:r w:rsidRPr="00892CA4">
              <w:rPr>
                <w:sz w:val="20"/>
                <w:szCs w:val="20"/>
              </w:rPr>
              <w:t>References to mathematics were added</w:t>
            </w:r>
            <w:r w:rsidR="001B0586">
              <w:rPr>
                <w:sz w:val="20"/>
                <w:szCs w:val="20"/>
              </w:rPr>
              <w:t xml:space="preserve"> where appropriate</w:t>
            </w:r>
            <w:r w:rsidRPr="00892CA4">
              <w:rPr>
                <w:sz w:val="20"/>
                <w:szCs w:val="20"/>
              </w:rPr>
              <w:t xml:space="preserve"> throughout the </w:t>
            </w:r>
            <w:r w:rsidR="0061522D" w:rsidRPr="00892CA4">
              <w:rPr>
                <w:sz w:val="20"/>
                <w:szCs w:val="20"/>
              </w:rPr>
              <w:t>Framework</w:t>
            </w:r>
            <w:r w:rsidRPr="00892CA4">
              <w:rPr>
                <w:sz w:val="20"/>
                <w:szCs w:val="20"/>
              </w:rPr>
              <w:t xml:space="preserve"> to support </w:t>
            </w:r>
            <w:r w:rsidR="002D7252">
              <w:rPr>
                <w:sz w:val="20"/>
                <w:szCs w:val="20"/>
              </w:rPr>
              <w:t>new</w:t>
            </w:r>
            <w:r w:rsidRPr="00892CA4">
              <w:rPr>
                <w:sz w:val="20"/>
                <w:szCs w:val="20"/>
              </w:rPr>
              <w:t xml:space="preserve"> guidance on literacy in the mathematics </w:t>
            </w:r>
            <w:r w:rsidR="001B0586">
              <w:rPr>
                <w:sz w:val="20"/>
                <w:szCs w:val="20"/>
              </w:rPr>
              <w:t>F</w:t>
            </w:r>
            <w:r w:rsidR="0061522D" w:rsidRPr="00892CA4">
              <w:rPr>
                <w:sz w:val="20"/>
                <w:szCs w:val="20"/>
              </w:rPr>
              <w:t>ramework</w:t>
            </w:r>
            <w:r w:rsidRPr="00892CA4">
              <w:rPr>
                <w:sz w:val="20"/>
                <w:szCs w:val="20"/>
              </w:rPr>
              <w:t>.</w:t>
            </w:r>
          </w:p>
        </w:tc>
      </w:tr>
      <w:tr w:rsidR="007F4915" w:rsidRPr="00892CA4" w:rsidTr="009E33A8">
        <w:trPr>
          <w:cantSplit/>
        </w:trPr>
        <w:tc>
          <w:tcPr>
            <w:tcW w:w="928" w:type="dxa"/>
          </w:tcPr>
          <w:p w:rsidR="007F4915" w:rsidRPr="00892CA4" w:rsidRDefault="007F4915" w:rsidP="00453962">
            <w:pPr>
              <w:rPr>
                <w:b/>
                <w:sz w:val="20"/>
                <w:szCs w:val="20"/>
              </w:rPr>
            </w:pPr>
            <w:r>
              <w:rPr>
                <w:b/>
                <w:sz w:val="20"/>
                <w:szCs w:val="20"/>
              </w:rPr>
              <w:t>3</w:t>
            </w:r>
          </w:p>
        </w:tc>
        <w:tc>
          <w:tcPr>
            <w:tcW w:w="4563" w:type="dxa"/>
          </w:tcPr>
          <w:p w:rsidR="007F4915" w:rsidRDefault="007F4915" w:rsidP="004475BA">
            <w:pPr>
              <w:rPr>
                <w:b/>
                <w:sz w:val="20"/>
                <w:szCs w:val="20"/>
              </w:rPr>
            </w:pPr>
            <w:r>
              <w:rPr>
                <w:b/>
                <w:sz w:val="20"/>
                <w:szCs w:val="20"/>
              </w:rPr>
              <w:t>Reading Informational Text Standard 7</w:t>
            </w:r>
          </w:p>
          <w:p w:rsidR="007F4915" w:rsidRPr="007F4915" w:rsidRDefault="007F4915" w:rsidP="004475BA">
            <w:pPr>
              <w:rPr>
                <w:sz w:val="20"/>
                <w:szCs w:val="20"/>
              </w:rPr>
            </w:pPr>
            <w:r>
              <w:rPr>
                <w:sz w:val="20"/>
                <w:szCs w:val="20"/>
              </w:rPr>
              <w:t>Use information gained from illustrations (e.g., maps, photographs) and the words in a text to demonstrate understanding of the text (e.g., where, when, why, and how key events occur).</w:t>
            </w:r>
          </w:p>
        </w:tc>
        <w:tc>
          <w:tcPr>
            <w:tcW w:w="4563" w:type="dxa"/>
          </w:tcPr>
          <w:p w:rsidR="007F4915" w:rsidRDefault="007F4915" w:rsidP="007F4915">
            <w:pPr>
              <w:rPr>
                <w:b/>
                <w:sz w:val="20"/>
                <w:szCs w:val="20"/>
              </w:rPr>
            </w:pPr>
            <w:r>
              <w:rPr>
                <w:b/>
                <w:sz w:val="20"/>
                <w:szCs w:val="20"/>
              </w:rPr>
              <w:t>Reading Informational Text Standard 7</w:t>
            </w:r>
          </w:p>
          <w:p w:rsidR="007F4915" w:rsidRPr="00892CA4" w:rsidRDefault="007F4915" w:rsidP="007F4915">
            <w:pPr>
              <w:rPr>
                <w:b/>
                <w:sz w:val="20"/>
                <w:szCs w:val="20"/>
              </w:rPr>
            </w:pPr>
            <w:r>
              <w:rPr>
                <w:sz w:val="20"/>
                <w:szCs w:val="20"/>
              </w:rPr>
              <w:t xml:space="preserve">Use information gained from illustrations (e.g., maps, photographs) and the words, </w:t>
            </w:r>
            <w:r w:rsidRPr="007F4915">
              <w:rPr>
                <w:color w:val="FF0000"/>
                <w:sz w:val="20"/>
                <w:szCs w:val="20"/>
              </w:rPr>
              <w:t>numbers, and symbols</w:t>
            </w:r>
            <w:r>
              <w:rPr>
                <w:sz w:val="20"/>
                <w:szCs w:val="20"/>
              </w:rPr>
              <w:t xml:space="preserve"> in a text to demonstrate understanding of the text (e.g., where, when, why, and how key events occur).</w:t>
            </w:r>
          </w:p>
        </w:tc>
        <w:tc>
          <w:tcPr>
            <w:tcW w:w="4563" w:type="dxa"/>
          </w:tcPr>
          <w:p w:rsidR="007F4915" w:rsidRPr="00892CA4" w:rsidRDefault="007F4915" w:rsidP="00EB561F">
            <w:pPr>
              <w:rPr>
                <w:sz w:val="20"/>
                <w:szCs w:val="20"/>
              </w:rPr>
            </w:pPr>
            <w:r>
              <w:rPr>
                <w:sz w:val="20"/>
                <w:szCs w:val="20"/>
              </w:rPr>
              <w:t>The edit is to support cross-curricular coherence and integration.</w:t>
            </w:r>
          </w:p>
        </w:tc>
      </w:tr>
      <w:tr w:rsidR="00846BB8" w:rsidRPr="00892CA4" w:rsidTr="009E33A8">
        <w:trPr>
          <w:cantSplit/>
        </w:trPr>
        <w:tc>
          <w:tcPr>
            <w:tcW w:w="928" w:type="dxa"/>
          </w:tcPr>
          <w:p w:rsidR="00755AB3" w:rsidRPr="00892CA4" w:rsidRDefault="00755AB3" w:rsidP="00453962">
            <w:pPr>
              <w:rPr>
                <w:b/>
                <w:sz w:val="20"/>
                <w:szCs w:val="20"/>
              </w:rPr>
            </w:pPr>
            <w:r w:rsidRPr="00892CA4">
              <w:rPr>
                <w:b/>
                <w:sz w:val="20"/>
                <w:szCs w:val="20"/>
              </w:rPr>
              <w:t>3</w:t>
            </w:r>
          </w:p>
        </w:tc>
        <w:tc>
          <w:tcPr>
            <w:tcW w:w="4563" w:type="dxa"/>
          </w:tcPr>
          <w:p w:rsidR="00755AB3" w:rsidRPr="00892CA4" w:rsidRDefault="00755AB3" w:rsidP="004475BA">
            <w:pPr>
              <w:rPr>
                <w:b/>
                <w:sz w:val="20"/>
                <w:szCs w:val="20"/>
              </w:rPr>
            </w:pPr>
            <w:r w:rsidRPr="00892CA4">
              <w:rPr>
                <w:b/>
                <w:sz w:val="20"/>
                <w:szCs w:val="20"/>
              </w:rPr>
              <w:t>Reading Informational Text</w:t>
            </w:r>
            <w:r w:rsidR="00EA1EE5" w:rsidRPr="00892CA4">
              <w:rPr>
                <w:b/>
                <w:sz w:val="20"/>
                <w:szCs w:val="20"/>
              </w:rPr>
              <w:t xml:space="preserve"> Standard</w:t>
            </w:r>
            <w:r w:rsidRPr="00892CA4">
              <w:rPr>
                <w:b/>
                <w:sz w:val="20"/>
                <w:szCs w:val="20"/>
              </w:rPr>
              <w:t xml:space="preserve"> 10</w:t>
            </w:r>
          </w:p>
          <w:p w:rsidR="00755AB3" w:rsidRPr="00892CA4" w:rsidRDefault="00755AB3" w:rsidP="0002628B">
            <w:pPr>
              <w:rPr>
                <w:sz w:val="20"/>
                <w:szCs w:val="20"/>
              </w:rPr>
            </w:pPr>
            <w:r w:rsidRPr="00892CA4">
              <w:rPr>
                <w:sz w:val="20"/>
                <w:szCs w:val="20"/>
              </w:rPr>
              <w:t>By the end of the year, read and comprehend informational texts, including history/social studies, science, and technical texts, at the high end of the grades 2</w:t>
            </w:r>
            <w:r w:rsidR="000E1FD4" w:rsidRPr="00892CA4">
              <w:rPr>
                <w:sz w:val="20"/>
                <w:szCs w:val="20"/>
              </w:rPr>
              <w:t>–</w:t>
            </w:r>
            <w:r w:rsidRPr="00892CA4">
              <w:rPr>
                <w:sz w:val="20"/>
                <w:szCs w:val="20"/>
              </w:rPr>
              <w:t>3 text complexity band independently and proficiently.</w:t>
            </w:r>
          </w:p>
        </w:tc>
        <w:tc>
          <w:tcPr>
            <w:tcW w:w="4563" w:type="dxa"/>
          </w:tcPr>
          <w:p w:rsidR="000A5DE6" w:rsidRPr="00892CA4" w:rsidRDefault="000A5DE6" w:rsidP="000A5DE6">
            <w:pPr>
              <w:rPr>
                <w:b/>
                <w:sz w:val="20"/>
                <w:szCs w:val="20"/>
              </w:rPr>
            </w:pPr>
            <w:r w:rsidRPr="00892CA4">
              <w:rPr>
                <w:b/>
                <w:sz w:val="20"/>
                <w:szCs w:val="20"/>
              </w:rPr>
              <w:t>Reading Informational Text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892CA4">
              <w:rPr>
                <w:sz w:val="20"/>
                <w:szCs w:val="20"/>
              </w:rPr>
              <w:t>read and comprehend informational texts, including history/social studies, science,</w:t>
            </w:r>
            <w:r w:rsidRPr="00892CA4">
              <w:rPr>
                <w:color w:val="FF0000"/>
                <w:sz w:val="20"/>
                <w:szCs w:val="20"/>
              </w:rPr>
              <w:t xml:space="preserve"> mathematical, </w:t>
            </w:r>
            <w:r w:rsidRPr="00892CA4">
              <w:rPr>
                <w:sz w:val="20"/>
                <w:szCs w:val="20"/>
              </w:rPr>
              <w:t>and technical texts,</w:t>
            </w:r>
            <w:r w:rsidRPr="00892CA4">
              <w:rPr>
                <w:color w:val="FF0000"/>
                <w:sz w:val="20"/>
                <w:szCs w:val="20"/>
              </w:rPr>
              <w:t xml:space="preserve"> exhibiting complexity appropriate for </w:t>
            </w:r>
            <w:r w:rsidR="0087321A" w:rsidRPr="00892CA4">
              <w:rPr>
                <w:color w:val="FF0000"/>
                <w:sz w:val="20"/>
                <w:szCs w:val="20"/>
              </w:rPr>
              <w:t>at least grade 3</w:t>
            </w:r>
            <w:r w:rsidRPr="00892CA4">
              <w:rPr>
                <w:color w:val="FF0000"/>
                <w:sz w:val="20"/>
                <w:szCs w:val="20"/>
              </w:rPr>
              <w:t>. (See pages _</w:t>
            </w:r>
            <w:r w:rsidR="000E1FD4" w:rsidRPr="00892CA4">
              <w:rPr>
                <w:color w:val="FF0000"/>
                <w:sz w:val="20"/>
                <w:szCs w:val="20"/>
              </w:rPr>
              <w:t>–</w:t>
            </w:r>
            <w:r w:rsidRPr="00892CA4">
              <w:rPr>
                <w:color w:val="FF0000"/>
                <w:sz w:val="20"/>
                <w:szCs w:val="20"/>
              </w:rPr>
              <w:t>_ for more on qualitative and quantitative dimensions of text complexity.)</w:t>
            </w:r>
          </w:p>
        </w:tc>
        <w:tc>
          <w:tcPr>
            <w:tcW w:w="4563" w:type="dxa"/>
          </w:tcPr>
          <w:p w:rsidR="00755AB3" w:rsidRPr="00892CA4" w:rsidRDefault="00755AB3" w:rsidP="00955668">
            <w:pPr>
              <w:rPr>
                <w:sz w:val="20"/>
                <w:szCs w:val="20"/>
              </w:rPr>
            </w:pPr>
            <w:r w:rsidRPr="00892CA4">
              <w:rPr>
                <w:sz w:val="20"/>
                <w:szCs w:val="20"/>
              </w:rPr>
              <w:t xml:space="preserve">This standard was </w:t>
            </w:r>
            <w:r w:rsidR="00EB561F">
              <w:rPr>
                <w:sz w:val="20"/>
                <w:szCs w:val="20"/>
              </w:rPr>
              <w:t>edited</w:t>
            </w:r>
            <w:r w:rsidR="009379C7" w:rsidRPr="00892CA4">
              <w:rPr>
                <w:sz w:val="20"/>
                <w:szCs w:val="20"/>
              </w:rPr>
              <w:t xml:space="preserve">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955668" w:rsidRPr="00892CA4">
              <w:rPr>
                <w:sz w:val="20"/>
                <w:szCs w:val="20"/>
              </w:rPr>
              <w:t>References to mathematics were added</w:t>
            </w:r>
            <w:r w:rsidR="00955668">
              <w:rPr>
                <w:sz w:val="20"/>
                <w:szCs w:val="20"/>
              </w:rPr>
              <w:t xml:space="preserve"> where appropriate</w:t>
            </w:r>
            <w:r w:rsidR="00955668" w:rsidRPr="00892CA4">
              <w:rPr>
                <w:sz w:val="20"/>
                <w:szCs w:val="20"/>
              </w:rPr>
              <w:t xml:space="preserve"> throughout the Framework to support </w:t>
            </w:r>
            <w:r w:rsidR="00955668">
              <w:rPr>
                <w:sz w:val="20"/>
                <w:szCs w:val="20"/>
              </w:rPr>
              <w:t>new</w:t>
            </w:r>
            <w:r w:rsidR="00955668" w:rsidRPr="00892CA4">
              <w:rPr>
                <w:sz w:val="20"/>
                <w:szCs w:val="20"/>
              </w:rPr>
              <w:t xml:space="preserve"> guidance on literacy in the mathematics </w:t>
            </w:r>
            <w:r w:rsidR="00955668">
              <w:rPr>
                <w:sz w:val="20"/>
                <w:szCs w:val="20"/>
              </w:rPr>
              <w:t>F</w:t>
            </w:r>
            <w:r w:rsidR="00955668" w:rsidRPr="00892CA4">
              <w:rPr>
                <w:sz w:val="20"/>
                <w:szCs w:val="20"/>
              </w:rPr>
              <w:t>ramework.</w:t>
            </w:r>
            <w:r w:rsidR="00955668">
              <w:rPr>
                <w:sz w:val="20"/>
                <w:szCs w:val="20"/>
              </w:rPr>
              <w:t xml:space="preserve"> </w:t>
            </w:r>
            <w:r w:rsidR="00BB48E9" w:rsidRPr="00892CA4">
              <w:rPr>
                <w:sz w:val="20"/>
                <w:szCs w:val="20"/>
              </w:rPr>
              <w:t xml:space="preserve">The parenthetical reference is to </w:t>
            </w:r>
            <w:r w:rsidR="002D7252">
              <w:rPr>
                <w:sz w:val="20"/>
                <w:szCs w:val="20"/>
              </w:rPr>
              <w:t>new</w:t>
            </w:r>
            <w:r w:rsidR="00BB48E9" w:rsidRPr="00892CA4">
              <w:rPr>
                <w:sz w:val="20"/>
                <w:szCs w:val="20"/>
              </w:rPr>
              <w:t xml:space="preserve"> guidance material.</w:t>
            </w:r>
            <w:r w:rsidRPr="00892CA4">
              <w:rPr>
                <w:sz w:val="20"/>
                <w:szCs w:val="20"/>
              </w:rPr>
              <w:t xml:space="preserve"> </w:t>
            </w:r>
          </w:p>
        </w:tc>
      </w:tr>
      <w:tr w:rsidR="00846BB8" w:rsidRPr="00892CA4" w:rsidTr="009E33A8">
        <w:trPr>
          <w:cantSplit/>
        </w:trPr>
        <w:tc>
          <w:tcPr>
            <w:tcW w:w="928" w:type="dxa"/>
          </w:tcPr>
          <w:p w:rsidR="00755AB3" w:rsidRPr="00892CA4" w:rsidRDefault="00755AB3" w:rsidP="00453962">
            <w:pPr>
              <w:rPr>
                <w:b/>
                <w:sz w:val="20"/>
                <w:szCs w:val="20"/>
              </w:rPr>
            </w:pPr>
            <w:r w:rsidRPr="00892CA4">
              <w:rPr>
                <w:b/>
                <w:sz w:val="20"/>
                <w:szCs w:val="20"/>
              </w:rPr>
              <w:t>3</w:t>
            </w:r>
          </w:p>
        </w:tc>
        <w:tc>
          <w:tcPr>
            <w:tcW w:w="4563" w:type="dxa"/>
          </w:tcPr>
          <w:p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w:t>
            </w:r>
          </w:p>
          <w:p w:rsidR="00755AB3" w:rsidRDefault="00755AB3" w:rsidP="004475BA">
            <w:pPr>
              <w:rPr>
                <w:sz w:val="20"/>
                <w:szCs w:val="20"/>
              </w:rPr>
            </w:pPr>
            <w:r w:rsidRPr="00892CA4">
              <w:rPr>
                <w:sz w:val="20"/>
                <w:szCs w:val="20"/>
              </w:rPr>
              <w:t>Write opinion pieces on topics or texts, supporting a point of view with reasons.</w:t>
            </w:r>
          </w:p>
          <w:p w:rsidR="003E7B20" w:rsidRPr="003E7B20" w:rsidRDefault="003E7B20" w:rsidP="00355312">
            <w:pPr>
              <w:tabs>
                <w:tab w:val="left" w:pos="360"/>
              </w:tabs>
              <w:ind w:left="332" w:hanging="180"/>
              <w:rPr>
                <w:rFonts w:eastAsia="Times New Roman" w:cs="Arial"/>
                <w:color w:val="000000"/>
                <w:sz w:val="20"/>
                <w:szCs w:val="20"/>
              </w:rPr>
            </w:pPr>
            <w:r w:rsidRPr="003E7B20">
              <w:rPr>
                <w:rFonts w:eastAsia="Times New Roman" w:cs="Arial"/>
                <w:color w:val="000000"/>
                <w:sz w:val="20"/>
                <w:szCs w:val="20"/>
              </w:rPr>
              <w:t>a.</w:t>
            </w:r>
            <w:r w:rsidRPr="003E7B20">
              <w:rPr>
                <w:rFonts w:eastAsia="Times New Roman" w:cs="Arial"/>
                <w:color w:val="000000"/>
                <w:sz w:val="20"/>
                <w:szCs w:val="20"/>
              </w:rPr>
              <w:tab/>
              <w:t>Introduce the topic or text they are writing about, state an opinion, and create an organizational structure that lists reasons.</w:t>
            </w:r>
          </w:p>
          <w:p w:rsidR="003E7B20" w:rsidRPr="003E7B20" w:rsidRDefault="003E7B20" w:rsidP="00355312">
            <w:pPr>
              <w:tabs>
                <w:tab w:val="left" w:pos="360"/>
              </w:tabs>
              <w:ind w:left="332" w:hanging="180"/>
              <w:rPr>
                <w:rFonts w:eastAsia="Times New Roman" w:cs="Arial"/>
                <w:color w:val="000000"/>
                <w:sz w:val="20"/>
                <w:szCs w:val="20"/>
              </w:rPr>
            </w:pPr>
            <w:r w:rsidRPr="003E7B20">
              <w:rPr>
                <w:rFonts w:eastAsia="Times New Roman" w:cs="Arial"/>
                <w:color w:val="000000"/>
                <w:sz w:val="20"/>
                <w:szCs w:val="20"/>
              </w:rPr>
              <w:t>b.</w:t>
            </w:r>
            <w:r w:rsidRPr="003E7B20">
              <w:rPr>
                <w:rFonts w:eastAsia="Times New Roman" w:cs="Arial"/>
                <w:color w:val="000000"/>
                <w:sz w:val="20"/>
                <w:szCs w:val="20"/>
              </w:rPr>
              <w:tab/>
              <w:t>Provide reasons that support the opinion.</w:t>
            </w:r>
          </w:p>
          <w:p w:rsidR="003E7B20" w:rsidRPr="003E7B20" w:rsidRDefault="003E7B20" w:rsidP="00355312">
            <w:pPr>
              <w:tabs>
                <w:tab w:val="left" w:pos="360"/>
              </w:tabs>
              <w:ind w:left="332" w:hanging="180"/>
              <w:rPr>
                <w:rFonts w:eastAsia="Times New Roman" w:cs="Arial"/>
                <w:color w:val="000000"/>
                <w:sz w:val="20"/>
                <w:szCs w:val="20"/>
              </w:rPr>
            </w:pPr>
            <w:r w:rsidRPr="003E7B20">
              <w:rPr>
                <w:rFonts w:eastAsia="Times New Roman" w:cs="Arial"/>
                <w:color w:val="000000"/>
                <w:sz w:val="20"/>
                <w:szCs w:val="20"/>
              </w:rPr>
              <w:t>c.</w:t>
            </w:r>
            <w:r w:rsidRPr="003E7B20">
              <w:rPr>
                <w:rFonts w:eastAsia="Times New Roman" w:cs="Arial"/>
                <w:color w:val="000000"/>
                <w:sz w:val="20"/>
                <w:szCs w:val="20"/>
              </w:rPr>
              <w:tab/>
              <w:t xml:space="preserve">Use linking words and phrases (e.g., </w:t>
            </w:r>
            <w:r w:rsidRPr="003E7B20">
              <w:rPr>
                <w:rFonts w:eastAsia="Times New Roman" w:cs="Arial"/>
                <w:i/>
                <w:color w:val="000000"/>
                <w:sz w:val="20"/>
                <w:szCs w:val="20"/>
              </w:rPr>
              <w:t>because</w:t>
            </w:r>
            <w:r w:rsidRPr="003E7B20">
              <w:rPr>
                <w:rFonts w:eastAsia="Times New Roman" w:cs="Arial"/>
                <w:color w:val="000000"/>
                <w:sz w:val="20"/>
                <w:szCs w:val="20"/>
              </w:rPr>
              <w:t xml:space="preserve">, </w:t>
            </w:r>
            <w:r w:rsidRPr="003E7B20">
              <w:rPr>
                <w:rFonts w:eastAsia="Times New Roman" w:cs="Arial"/>
                <w:i/>
                <w:color w:val="000000"/>
                <w:sz w:val="20"/>
                <w:szCs w:val="20"/>
              </w:rPr>
              <w:t>therefore</w:t>
            </w:r>
            <w:r w:rsidRPr="003E7B20">
              <w:rPr>
                <w:rFonts w:eastAsia="Times New Roman" w:cs="Arial"/>
                <w:color w:val="000000"/>
                <w:sz w:val="20"/>
                <w:szCs w:val="20"/>
              </w:rPr>
              <w:t>,</w:t>
            </w:r>
            <w:r w:rsidRPr="003E7B20">
              <w:rPr>
                <w:rFonts w:eastAsia="Times New Roman" w:cs="Arial"/>
                <w:i/>
                <w:color w:val="000000"/>
                <w:sz w:val="20"/>
                <w:szCs w:val="20"/>
              </w:rPr>
              <w:t xml:space="preserve"> since</w:t>
            </w:r>
            <w:r w:rsidRPr="003E7B20">
              <w:rPr>
                <w:rFonts w:eastAsia="Times New Roman" w:cs="Arial"/>
                <w:color w:val="000000"/>
                <w:sz w:val="20"/>
                <w:szCs w:val="20"/>
              </w:rPr>
              <w:t>,</w:t>
            </w:r>
            <w:r w:rsidRPr="003E7B20">
              <w:rPr>
                <w:rFonts w:eastAsia="Times New Roman" w:cs="Arial"/>
                <w:i/>
                <w:color w:val="000000"/>
                <w:sz w:val="20"/>
                <w:szCs w:val="20"/>
              </w:rPr>
              <w:t xml:space="preserve"> for example</w:t>
            </w:r>
            <w:r w:rsidRPr="003E7B20">
              <w:rPr>
                <w:rFonts w:eastAsia="Times New Roman" w:cs="Arial"/>
                <w:color w:val="000000"/>
                <w:sz w:val="20"/>
                <w:szCs w:val="20"/>
              </w:rPr>
              <w:t>) to connect opinion and reasons.</w:t>
            </w:r>
          </w:p>
          <w:p w:rsidR="003E7B20" w:rsidRPr="003E7B20" w:rsidRDefault="003E7B20" w:rsidP="00355312">
            <w:pPr>
              <w:tabs>
                <w:tab w:val="left" w:pos="360"/>
              </w:tabs>
              <w:ind w:left="332" w:hanging="180"/>
              <w:rPr>
                <w:rFonts w:eastAsia="Times New Roman" w:cs="Arial"/>
                <w:color w:val="000000"/>
                <w:sz w:val="20"/>
                <w:szCs w:val="20"/>
              </w:rPr>
            </w:pPr>
            <w:r w:rsidRPr="003E7B20">
              <w:rPr>
                <w:rFonts w:eastAsia="Times New Roman" w:cs="Arial"/>
                <w:color w:val="000000"/>
                <w:sz w:val="20"/>
                <w:szCs w:val="20"/>
              </w:rPr>
              <w:t>d.</w:t>
            </w:r>
            <w:r w:rsidRPr="003E7B20">
              <w:rPr>
                <w:rFonts w:eastAsia="Times New Roman" w:cs="Arial"/>
                <w:color w:val="000000"/>
                <w:sz w:val="20"/>
                <w:szCs w:val="20"/>
              </w:rPr>
              <w:tab/>
              <w:t>Provide a concluding statement or section.</w:t>
            </w:r>
          </w:p>
        </w:tc>
        <w:tc>
          <w:tcPr>
            <w:tcW w:w="4563" w:type="dxa"/>
          </w:tcPr>
          <w:p w:rsidR="000A5DE6" w:rsidRPr="00892CA4" w:rsidRDefault="000A5DE6" w:rsidP="000A5DE6">
            <w:pPr>
              <w:rPr>
                <w:b/>
                <w:sz w:val="20"/>
                <w:szCs w:val="20"/>
              </w:rPr>
            </w:pPr>
            <w:r w:rsidRPr="00892CA4">
              <w:rPr>
                <w:b/>
                <w:sz w:val="20"/>
                <w:szCs w:val="20"/>
              </w:rPr>
              <w:t>Writing Standard 1</w:t>
            </w:r>
          </w:p>
          <w:p w:rsidR="00755AB3" w:rsidRDefault="00755AB3" w:rsidP="00E573D3">
            <w:pPr>
              <w:tabs>
                <w:tab w:val="left" w:pos="720"/>
              </w:tabs>
              <w:rPr>
                <w:sz w:val="20"/>
                <w:szCs w:val="20"/>
              </w:rPr>
            </w:pPr>
            <w:r w:rsidRPr="00892CA4">
              <w:rPr>
                <w:sz w:val="20"/>
                <w:szCs w:val="20"/>
              </w:rPr>
              <w:t xml:space="preserve">Write opinion pieces on topics or texts, supporting </w:t>
            </w:r>
            <w:r w:rsidRPr="00892CA4">
              <w:rPr>
                <w:color w:val="FF0000"/>
                <w:sz w:val="20"/>
                <w:szCs w:val="20"/>
              </w:rPr>
              <w:t>an opinion</w:t>
            </w:r>
            <w:r w:rsidRPr="00892CA4">
              <w:rPr>
                <w:sz w:val="20"/>
                <w:szCs w:val="20"/>
              </w:rPr>
              <w:t xml:space="preserve"> with reasons.</w:t>
            </w:r>
          </w:p>
          <w:p w:rsidR="003E7B20" w:rsidRPr="003E7B20" w:rsidRDefault="003E7B20" w:rsidP="00355312">
            <w:pPr>
              <w:ind w:left="269" w:hanging="180"/>
              <w:rPr>
                <w:rFonts w:eastAsia="Times New Roman" w:cs="Arial"/>
                <w:color w:val="000000"/>
                <w:sz w:val="20"/>
                <w:szCs w:val="20"/>
              </w:rPr>
            </w:pPr>
            <w:r w:rsidRPr="003E7B20">
              <w:rPr>
                <w:rFonts w:eastAsia="Times New Roman" w:cs="Arial"/>
                <w:color w:val="000000"/>
                <w:sz w:val="20"/>
                <w:szCs w:val="20"/>
              </w:rPr>
              <w:t>a.</w:t>
            </w:r>
            <w:r w:rsidRPr="003E7B20">
              <w:rPr>
                <w:rFonts w:eastAsia="Times New Roman" w:cs="Arial"/>
                <w:color w:val="000000"/>
                <w:sz w:val="20"/>
                <w:szCs w:val="20"/>
              </w:rPr>
              <w:tab/>
              <w:t>Introduce the topic or text they are writing about, state an opinion, and create an organizational structure that lists reasons.</w:t>
            </w:r>
          </w:p>
          <w:p w:rsidR="003E7B20" w:rsidRPr="003E7B20" w:rsidRDefault="003E7B20" w:rsidP="00355312">
            <w:pPr>
              <w:ind w:left="269" w:hanging="180"/>
              <w:rPr>
                <w:rFonts w:eastAsia="Times New Roman" w:cs="Arial"/>
                <w:color w:val="000000"/>
                <w:sz w:val="20"/>
                <w:szCs w:val="20"/>
              </w:rPr>
            </w:pPr>
            <w:r w:rsidRPr="003E7B20">
              <w:rPr>
                <w:rFonts w:eastAsia="Times New Roman" w:cs="Arial"/>
                <w:color w:val="000000"/>
                <w:sz w:val="20"/>
                <w:szCs w:val="20"/>
              </w:rPr>
              <w:t>b.</w:t>
            </w:r>
            <w:r w:rsidRPr="003E7B20">
              <w:rPr>
                <w:rFonts w:eastAsia="Times New Roman" w:cs="Arial"/>
                <w:color w:val="000000"/>
                <w:sz w:val="20"/>
                <w:szCs w:val="20"/>
              </w:rPr>
              <w:tab/>
              <w:t>Provide reasons that support the opinion.</w:t>
            </w:r>
          </w:p>
          <w:p w:rsidR="003E7B20" w:rsidRDefault="003E7B20" w:rsidP="00355312">
            <w:pPr>
              <w:ind w:left="269" w:hanging="180"/>
              <w:rPr>
                <w:rFonts w:eastAsia="Times New Roman" w:cs="Arial"/>
                <w:color w:val="000000"/>
                <w:sz w:val="20"/>
                <w:szCs w:val="20"/>
              </w:rPr>
            </w:pPr>
            <w:r w:rsidRPr="003E7B20">
              <w:rPr>
                <w:rFonts w:eastAsia="Times New Roman" w:cs="Arial"/>
                <w:color w:val="000000"/>
                <w:sz w:val="20"/>
                <w:szCs w:val="20"/>
              </w:rPr>
              <w:t>c.</w:t>
            </w:r>
            <w:r w:rsidRPr="003E7B20">
              <w:rPr>
                <w:rFonts w:eastAsia="Times New Roman" w:cs="Arial"/>
                <w:color w:val="000000"/>
                <w:sz w:val="20"/>
                <w:szCs w:val="20"/>
              </w:rPr>
              <w:tab/>
              <w:t xml:space="preserve">Use linking words and phrases (e.g., </w:t>
            </w:r>
            <w:r w:rsidRPr="003E7B20">
              <w:rPr>
                <w:rFonts w:eastAsia="Times New Roman" w:cs="Arial"/>
                <w:i/>
                <w:color w:val="000000"/>
                <w:sz w:val="20"/>
                <w:szCs w:val="20"/>
              </w:rPr>
              <w:t>because</w:t>
            </w:r>
            <w:r w:rsidRPr="003E7B20">
              <w:rPr>
                <w:rFonts w:eastAsia="Times New Roman" w:cs="Arial"/>
                <w:color w:val="000000"/>
                <w:sz w:val="20"/>
                <w:szCs w:val="20"/>
              </w:rPr>
              <w:t xml:space="preserve">, </w:t>
            </w:r>
            <w:r w:rsidRPr="003E7B20">
              <w:rPr>
                <w:rFonts w:eastAsia="Times New Roman" w:cs="Arial"/>
                <w:i/>
                <w:color w:val="000000"/>
                <w:sz w:val="20"/>
                <w:szCs w:val="20"/>
              </w:rPr>
              <w:t>therefore</w:t>
            </w:r>
            <w:r w:rsidRPr="003E7B20">
              <w:rPr>
                <w:rFonts w:eastAsia="Times New Roman" w:cs="Arial"/>
                <w:color w:val="000000"/>
                <w:sz w:val="20"/>
                <w:szCs w:val="20"/>
              </w:rPr>
              <w:t>,</w:t>
            </w:r>
            <w:r w:rsidRPr="003E7B20">
              <w:rPr>
                <w:rFonts w:eastAsia="Times New Roman" w:cs="Arial"/>
                <w:i/>
                <w:color w:val="000000"/>
                <w:sz w:val="20"/>
                <w:szCs w:val="20"/>
              </w:rPr>
              <w:t xml:space="preserve"> since</w:t>
            </w:r>
            <w:r w:rsidRPr="003E7B20">
              <w:rPr>
                <w:rFonts w:eastAsia="Times New Roman" w:cs="Arial"/>
                <w:color w:val="000000"/>
                <w:sz w:val="20"/>
                <w:szCs w:val="20"/>
              </w:rPr>
              <w:t>,</w:t>
            </w:r>
            <w:r w:rsidRPr="003E7B20">
              <w:rPr>
                <w:rFonts w:eastAsia="Times New Roman" w:cs="Arial"/>
                <w:i/>
                <w:color w:val="000000"/>
                <w:sz w:val="20"/>
                <w:szCs w:val="20"/>
              </w:rPr>
              <w:t xml:space="preserve"> for example</w:t>
            </w:r>
            <w:r w:rsidRPr="003E7B20">
              <w:rPr>
                <w:rFonts w:eastAsia="Times New Roman" w:cs="Arial"/>
                <w:color w:val="000000"/>
                <w:sz w:val="20"/>
                <w:szCs w:val="20"/>
              </w:rPr>
              <w:t>) to connect opinion and reasons.</w:t>
            </w:r>
          </w:p>
          <w:p w:rsidR="003E7B20" w:rsidRPr="003E7B20" w:rsidRDefault="003E7B20" w:rsidP="00355312">
            <w:pPr>
              <w:ind w:left="269" w:hanging="180"/>
              <w:rPr>
                <w:rFonts w:eastAsia="Times New Roman" w:cs="Arial"/>
                <w:color w:val="000000"/>
                <w:sz w:val="20"/>
                <w:szCs w:val="20"/>
              </w:rPr>
            </w:pPr>
            <w:r>
              <w:rPr>
                <w:rFonts w:eastAsia="Times New Roman" w:cs="Arial"/>
                <w:color w:val="000000"/>
                <w:sz w:val="20"/>
                <w:szCs w:val="20"/>
              </w:rPr>
              <w:t>d.</w:t>
            </w:r>
            <w:r>
              <w:rPr>
                <w:rFonts w:eastAsia="Times New Roman" w:cs="Arial"/>
                <w:color w:val="000000"/>
                <w:sz w:val="20"/>
                <w:szCs w:val="20"/>
              </w:rPr>
              <w:tab/>
            </w:r>
            <w:r w:rsidRPr="003E7B20">
              <w:rPr>
                <w:rFonts w:eastAsia="Times New Roman" w:cs="Arial"/>
                <w:color w:val="000000"/>
                <w:sz w:val="20"/>
                <w:szCs w:val="20"/>
              </w:rPr>
              <w:t>Provide a concluding statement or section.</w:t>
            </w:r>
          </w:p>
        </w:tc>
        <w:tc>
          <w:tcPr>
            <w:tcW w:w="4563" w:type="dxa"/>
          </w:tcPr>
          <w:p w:rsidR="00755AB3" w:rsidRPr="00892CA4" w:rsidRDefault="00755AB3" w:rsidP="002C3365">
            <w:pPr>
              <w:rPr>
                <w:sz w:val="20"/>
                <w:szCs w:val="20"/>
              </w:rPr>
            </w:pPr>
            <w:r w:rsidRPr="00892CA4">
              <w:rPr>
                <w:sz w:val="20"/>
                <w:szCs w:val="20"/>
              </w:rPr>
              <w:t xml:space="preserve">The edit is for clarity and consistency with </w:t>
            </w:r>
            <w:r w:rsidR="00BB48E9" w:rsidRPr="00892CA4">
              <w:rPr>
                <w:sz w:val="20"/>
                <w:szCs w:val="20"/>
              </w:rPr>
              <w:t xml:space="preserve">the standard’s wording </w:t>
            </w:r>
            <w:r w:rsidR="002C3365">
              <w:rPr>
                <w:sz w:val="20"/>
                <w:szCs w:val="20"/>
              </w:rPr>
              <w:t>in</w:t>
            </w:r>
            <w:r w:rsidR="00BB48E9" w:rsidRPr="00892CA4">
              <w:rPr>
                <w:sz w:val="20"/>
                <w:szCs w:val="20"/>
              </w:rPr>
              <w:t xml:space="preserve"> </w:t>
            </w:r>
            <w:r w:rsidRPr="00892CA4">
              <w:rPr>
                <w:sz w:val="20"/>
                <w:szCs w:val="20"/>
              </w:rPr>
              <w:t>other grade</w:t>
            </w:r>
            <w:r w:rsidR="002C3365">
              <w:rPr>
                <w:sz w:val="20"/>
                <w:szCs w:val="20"/>
              </w:rPr>
              <w:t>s</w:t>
            </w:r>
            <w:r w:rsidRPr="00892CA4">
              <w:rPr>
                <w:sz w:val="20"/>
                <w:szCs w:val="20"/>
              </w:rPr>
              <w:t>.</w:t>
            </w:r>
          </w:p>
        </w:tc>
      </w:tr>
      <w:tr w:rsidR="00846BB8" w:rsidRPr="00892CA4" w:rsidTr="009E33A8">
        <w:trPr>
          <w:cantSplit/>
        </w:trPr>
        <w:tc>
          <w:tcPr>
            <w:tcW w:w="928" w:type="dxa"/>
          </w:tcPr>
          <w:p w:rsidR="00755AB3" w:rsidRPr="00892CA4" w:rsidRDefault="00755AB3" w:rsidP="00453962">
            <w:pPr>
              <w:rPr>
                <w:b/>
                <w:sz w:val="20"/>
                <w:szCs w:val="20"/>
              </w:rPr>
            </w:pPr>
            <w:r w:rsidRPr="00892CA4">
              <w:rPr>
                <w:b/>
                <w:sz w:val="20"/>
                <w:szCs w:val="20"/>
              </w:rPr>
              <w:lastRenderedPageBreak/>
              <w:t>3</w:t>
            </w:r>
          </w:p>
        </w:tc>
        <w:tc>
          <w:tcPr>
            <w:tcW w:w="4563" w:type="dxa"/>
          </w:tcPr>
          <w:p w:rsidR="00755AB3" w:rsidRPr="00892CA4" w:rsidRDefault="00755AB3" w:rsidP="004475BA">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3</w:t>
            </w:r>
          </w:p>
          <w:p w:rsidR="00755AB3" w:rsidRPr="00892CA4" w:rsidRDefault="00755AB3" w:rsidP="00BD50CF">
            <w:pPr>
              <w:tabs>
                <w:tab w:val="left" w:pos="720"/>
              </w:tabs>
              <w:rPr>
                <w:rFonts w:eastAsia="Times New Roman"/>
                <w:sz w:val="20"/>
                <w:szCs w:val="20"/>
              </w:rPr>
            </w:pPr>
            <w:r w:rsidRPr="00892CA4">
              <w:rPr>
                <w:rFonts w:eastAsia="Times New Roman"/>
                <w:sz w:val="20"/>
                <w:szCs w:val="20"/>
              </w:rPr>
              <w:t>Write narratives to develop real or imagined experiences or events using effective technique, descriptive details, and clear event sequences.</w:t>
            </w:r>
          </w:p>
          <w:p w:rsidR="00755AB3" w:rsidRPr="00892CA4" w:rsidRDefault="00755AB3" w:rsidP="00537F43">
            <w:pPr>
              <w:ind w:left="332" w:hanging="180"/>
              <w:rPr>
                <w:rFonts w:eastAsia="Times New Roman"/>
                <w:color w:val="000000"/>
                <w:sz w:val="20"/>
                <w:szCs w:val="20"/>
              </w:rPr>
            </w:pPr>
            <w:r w:rsidRPr="00892CA4">
              <w:rPr>
                <w:rFonts w:eastAsia="Times New Roman"/>
                <w:color w:val="000000"/>
                <w:sz w:val="20"/>
                <w:szCs w:val="20"/>
              </w:rPr>
              <w:t>a.</w:t>
            </w:r>
            <w:r w:rsidRPr="00892CA4">
              <w:rPr>
                <w:rFonts w:eastAsia="Times New Roman"/>
                <w:color w:val="000000"/>
                <w:sz w:val="20"/>
                <w:szCs w:val="20"/>
              </w:rPr>
              <w:tab/>
              <w:t>Establish a situation and introduce a narrator and/or characters; organize an event sequence that unfolds naturally.</w:t>
            </w:r>
          </w:p>
          <w:p w:rsidR="00755AB3" w:rsidRPr="00892CA4" w:rsidRDefault="00755AB3" w:rsidP="00537F43">
            <w:pPr>
              <w:ind w:left="332" w:hanging="180"/>
              <w:rPr>
                <w:rFonts w:eastAsia="Times New Roman"/>
                <w:i/>
                <w:iCs/>
                <w:color w:val="000000"/>
                <w:sz w:val="20"/>
                <w:szCs w:val="20"/>
              </w:rPr>
            </w:pPr>
            <w:r w:rsidRPr="00892CA4">
              <w:rPr>
                <w:rFonts w:eastAsia="Times New Roman"/>
                <w:color w:val="000000"/>
                <w:sz w:val="20"/>
                <w:szCs w:val="20"/>
              </w:rPr>
              <w:t>b.</w:t>
            </w:r>
            <w:r w:rsidRPr="00892CA4">
              <w:rPr>
                <w:rFonts w:eastAsia="Times New Roman"/>
                <w:color w:val="000000"/>
                <w:sz w:val="20"/>
                <w:szCs w:val="20"/>
              </w:rPr>
              <w:tab/>
              <w:t>Use dialogue and descriptions of actions, thoughts, and feelings to develop experiences and events or show the response of characters to situations.</w:t>
            </w:r>
          </w:p>
          <w:p w:rsidR="00755AB3" w:rsidRPr="00892CA4" w:rsidRDefault="00755AB3" w:rsidP="00537F43">
            <w:pPr>
              <w:ind w:left="332" w:hanging="180"/>
              <w:rPr>
                <w:rFonts w:eastAsia="Times New Roman"/>
                <w:i/>
                <w:iCs/>
                <w:color w:val="000000"/>
                <w:sz w:val="20"/>
                <w:szCs w:val="20"/>
              </w:rPr>
            </w:pPr>
            <w:r w:rsidRPr="00892CA4">
              <w:rPr>
                <w:rFonts w:eastAsia="Times New Roman"/>
                <w:iCs/>
                <w:color w:val="000000"/>
                <w:sz w:val="20"/>
                <w:szCs w:val="20"/>
              </w:rPr>
              <w:t>c.</w:t>
            </w:r>
            <w:r w:rsidRPr="00892CA4">
              <w:rPr>
                <w:rFonts w:eastAsia="Times New Roman"/>
                <w:iCs/>
                <w:color w:val="000000"/>
                <w:sz w:val="20"/>
                <w:szCs w:val="20"/>
              </w:rPr>
              <w:tab/>
              <w:t>Use temporal words and phrases to signal event order.</w:t>
            </w:r>
          </w:p>
          <w:p w:rsidR="00755AB3" w:rsidRPr="00892CA4" w:rsidRDefault="00755AB3" w:rsidP="00537F43">
            <w:pPr>
              <w:ind w:left="332" w:hanging="180"/>
              <w:rPr>
                <w:sz w:val="20"/>
                <w:szCs w:val="20"/>
              </w:rPr>
            </w:pPr>
            <w:r w:rsidRPr="00892CA4">
              <w:rPr>
                <w:rFonts w:eastAsia="Times New Roman"/>
                <w:color w:val="000000"/>
                <w:sz w:val="20"/>
                <w:szCs w:val="20"/>
              </w:rPr>
              <w:t>d.</w:t>
            </w:r>
            <w:r w:rsidRPr="00892CA4">
              <w:rPr>
                <w:rFonts w:eastAsia="Times New Roman"/>
                <w:color w:val="000000"/>
                <w:sz w:val="20"/>
                <w:szCs w:val="20"/>
              </w:rPr>
              <w:tab/>
              <w:t>Provide a sense of closure.</w:t>
            </w:r>
          </w:p>
        </w:tc>
        <w:tc>
          <w:tcPr>
            <w:tcW w:w="4563" w:type="dxa"/>
          </w:tcPr>
          <w:p w:rsidR="000A5DE6" w:rsidRPr="00892CA4" w:rsidRDefault="000A5DE6" w:rsidP="000A5DE6">
            <w:pPr>
              <w:rPr>
                <w:b/>
                <w:sz w:val="20"/>
                <w:szCs w:val="20"/>
              </w:rPr>
            </w:pPr>
            <w:r w:rsidRPr="00892CA4">
              <w:rPr>
                <w:b/>
                <w:sz w:val="20"/>
                <w:szCs w:val="20"/>
              </w:rPr>
              <w:t>Writing Standard 3</w:t>
            </w:r>
          </w:p>
          <w:p w:rsidR="00755AB3" w:rsidRPr="00892CA4" w:rsidRDefault="00755AB3" w:rsidP="00BD50CF">
            <w:pPr>
              <w:tabs>
                <w:tab w:val="left" w:pos="720"/>
              </w:tabs>
              <w:rPr>
                <w:rFonts w:eastAsia="Times New Roman"/>
                <w:sz w:val="20"/>
                <w:szCs w:val="20"/>
              </w:rPr>
            </w:pPr>
            <w:r w:rsidRPr="00892CA4">
              <w:rPr>
                <w:rFonts w:eastAsia="Times New Roman"/>
                <w:sz w:val="20"/>
                <w:szCs w:val="20"/>
              </w:rPr>
              <w:t>Write narratives</w:t>
            </w:r>
            <w:r w:rsidR="00750FC1">
              <w:rPr>
                <w:rFonts w:eastAsia="Times New Roman"/>
                <w:sz w:val="20"/>
                <w:szCs w:val="20"/>
              </w:rPr>
              <w:t xml:space="preserve"> </w:t>
            </w:r>
            <w:r w:rsidR="00750FC1" w:rsidRPr="00750FC1">
              <w:rPr>
                <w:rFonts w:eastAsia="Times New Roman"/>
                <w:color w:val="FF0000"/>
                <w:sz w:val="20"/>
                <w:szCs w:val="20"/>
              </w:rPr>
              <w:t>in prose or poem form</w:t>
            </w:r>
            <w:r w:rsidRPr="00892CA4">
              <w:rPr>
                <w:rFonts w:eastAsia="Times New Roman"/>
                <w:sz w:val="20"/>
                <w:szCs w:val="20"/>
              </w:rPr>
              <w:t xml:space="preserve"> to develop </w:t>
            </w:r>
            <w:r w:rsidRPr="00892CA4">
              <w:rPr>
                <w:rFonts w:eastAsia="Times New Roman"/>
                <w:strike/>
                <w:color w:val="FF0000"/>
                <w:sz w:val="20"/>
                <w:szCs w:val="20"/>
              </w:rPr>
              <w:t>real or imagined</w:t>
            </w:r>
            <w:r w:rsidRPr="00892CA4">
              <w:rPr>
                <w:rFonts w:eastAsia="Times New Roman"/>
                <w:sz w:val="20"/>
                <w:szCs w:val="20"/>
              </w:rPr>
              <w:t xml:space="preserve"> </w:t>
            </w:r>
            <w:r w:rsidR="002B3C4B" w:rsidRPr="002B3C4B">
              <w:rPr>
                <w:rFonts w:eastAsia="Times New Roman"/>
                <w:sz w:val="20"/>
                <w:szCs w:val="20"/>
              </w:rPr>
              <w:t>experiences or events</w:t>
            </w:r>
            <w:r w:rsidRPr="00892CA4">
              <w:rPr>
                <w:rFonts w:eastAsia="Times New Roman"/>
                <w:sz w:val="20"/>
                <w:szCs w:val="20"/>
              </w:rPr>
              <w:t xml:space="preserve"> using effective </w:t>
            </w:r>
            <w:r w:rsidRPr="00892CA4">
              <w:rPr>
                <w:rFonts w:eastAsia="Times New Roman"/>
                <w:color w:val="FF0000"/>
                <w:sz w:val="20"/>
                <w:szCs w:val="20"/>
              </w:rPr>
              <w:t>literary</w:t>
            </w:r>
            <w:r w:rsidRPr="00892CA4">
              <w:rPr>
                <w:rFonts w:eastAsia="Times New Roman"/>
                <w:sz w:val="20"/>
                <w:szCs w:val="20"/>
              </w:rPr>
              <w:t xml:space="preserve"> technique</w:t>
            </w:r>
            <w:r w:rsidRPr="00892CA4">
              <w:rPr>
                <w:rFonts w:eastAsia="Times New Roman"/>
                <w:color w:val="FF0000"/>
                <w:sz w:val="20"/>
                <w:szCs w:val="20"/>
              </w:rPr>
              <w:t>s</w:t>
            </w:r>
            <w:r w:rsidRPr="00892CA4">
              <w:rPr>
                <w:rFonts w:eastAsia="Times New Roman"/>
                <w:sz w:val="20"/>
                <w:szCs w:val="20"/>
              </w:rPr>
              <w:t xml:space="preserve">, descriptive details, and clear </w:t>
            </w:r>
            <w:r w:rsidRPr="00892CA4">
              <w:rPr>
                <w:rFonts w:eastAsia="Times New Roman"/>
                <w:strike/>
                <w:color w:val="FF0000"/>
                <w:sz w:val="20"/>
                <w:szCs w:val="20"/>
              </w:rPr>
              <w:t>event</w:t>
            </w:r>
            <w:r w:rsidRPr="00892CA4">
              <w:rPr>
                <w:rFonts w:eastAsia="Times New Roman"/>
                <w:sz w:val="20"/>
                <w:szCs w:val="20"/>
              </w:rPr>
              <w:t xml:space="preserve"> sequences.</w:t>
            </w:r>
          </w:p>
          <w:p w:rsidR="00755AB3" w:rsidRPr="00892CA4" w:rsidRDefault="00755AB3" w:rsidP="00537F43">
            <w:pPr>
              <w:ind w:left="269" w:hanging="180"/>
              <w:rPr>
                <w:rFonts w:eastAsia="Times New Roman"/>
                <w:color w:val="000000"/>
                <w:sz w:val="20"/>
                <w:szCs w:val="20"/>
              </w:rPr>
            </w:pPr>
            <w:r w:rsidRPr="00892CA4">
              <w:rPr>
                <w:rFonts w:eastAsia="Times New Roman"/>
                <w:color w:val="000000"/>
                <w:sz w:val="20"/>
                <w:szCs w:val="20"/>
              </w:rPr>
              <w:t>a.</w:t>
            </w:r>
            <w:r w:rsidRPr="00892CA4">
              <w:rPr>
                <w:rFonts w:eastAsia="Times New Roman"/>
                <w:color w:val="000000"/>
                <w:sz w:val="20"/>
                <w:szCs w:val="20"/>
              </w:rPr>
              <w:tab/>
              <w:t xml:space="preserve">Establish a situation and introduce a </w:t>
            </w:r>
            <w:r w:rsidR="002B3C4B" w:rsidRPr="002B3C4B">
              <w:rPr>
                <w:rFonts w:eastAsia="Times New Roman"/>
                <w:color w:val="FF0000"/>
                <w:sz w:val="20"/>
                <w:szCs w:val="20"/>
              </w:rPr>
              <w:t>speaker,</w:t>
            </w:r>
            <w:r w:rsidR="002B3C4B">
              <w:rPr>
                <w:rFonts w:eastAsia="Times New Roman"/>
                <w:color w:val="000000"/>
                <w:sz w:val="20"/>
                <w:szCs w:val="20"/>
              </w:rPr>
              <w:t xml:space="preserve"> </w:t>
            </w:r>
            <w:r w:rsidRPr="00892CA4">
              <w:rPr>
                <w:rFonts w:eastAsia="Times New Roman"/>
                <w:color w:val="000000"/>
                <w:sz w:val="20"/>
                <w:szCs w:val="20"/>
              </w:rPr>
              <w:t>narrator</w:t>
            </w:r>
            <w:r w:rsidR="002B3C4B">
              <w:rPr>
                <w:rFonts w:eastAsia="Times New Roman"/>
                <w:color w:val="000000"/>
                <w:sz w:val="20"/>
                <w:szCs w:val="20"/>
              </w:rPr>
              <w:t>,</w:t>
            </w:r>
            <w:r w:rsidRPr="00892CA4">
              <w:rPr>
                <w:rFonts w:eastAsia="Times New Roman"/>
                <w:color w:val="000000"/>
                <w:sz w:val="20"/>
                <w:szCs w:val="20"/>
              </w:rPr>
              <w:t xml:space="preserve"> and/or characters; organize an </w:t>
            </w:r>
            <w:r w:rsidRPr="00892CA4">
              <w:rPr>
                <w:rFonts w:eastAsia="Times New Roman"/>
                <w:color w:val="FF0000"/>
                <w:sz w:val="20"/>
                <w:szCs w:val="20"/>
              </w:rPr>
              <w:t>appropriate narrative sequence</w:t>
            </w:r>
            <w:r w:rsidRPr="00892CA4">
              <w:rPr>
                <w:rFonts w:eastAsia="Times New Roman"/>
                <w:color w:val="000000"/>
                <w:sz w:val="20"/>
                <w:szCs w:val="20"/>
              </w:rPr>
              <w:t>.</w:t>
            </w:r>
          </w:p>
          <w:p w:rsidR="00755AB3" w:rsidRPr="00892CA4" w:rsidRDefault="00755AB3" w:rsidP="00537F43">
            <w:pPr>
              <w:ind w:left="269" w:hanging="180"/>
              <w:rPr>
                <w:rFonts w:eastAsia="Times New Roman"/>
                <w:color w:val="000000"/>
                <w:sz w:val="20"/>
                <w:szCs w:val="20"/>
              </w:rPr>
            </w:pPr>
            <w:r w:rsidRPr="00892CA4">
              <w:rPr>
                <w:rFonts w:eastAsia="Times New Roman"/>
                <w:color w:val="000000"/>
                <w:sz w:val="20"/>
                <w:szCs w:val="20"/>
              </w:rPr>
              <w:t>b.</w:t>
            </w:r>
            <w:r w:rsidRPr="00892CA4">
              <w:rPr>
                <w:rFonts w:eastAsia="Times New Roman"/>
                <w:color w:val="000000"/>
                <w:sz w:val="20"/>
                <w:szCs w:val="20"/>
              </w:rPr>
              <w:tab/>
              <w:t xml:space="preserve">Use dialogue and descriptions of actions, thoughts, and feelings to develop experiences </w:t>
            </w:r>
            <w:r w:rsidR="00BF7109" w:rsidRPr="00BF7109">
              <w:rPr>
                <w:rFonts w:eastAsia="Times New Roman"/>
                <w:color w:val="FF0000"/>
                <w:sz w:val="20"/>
                <w:szCs w:val="20"/>
              </w:rPr>
              <w:t>or</w:t>
            </w:r>
            <w:r w:rsidRPr="00892CA4">
              <w:rPr>
                <w:rFonts w:eastAsia="Times New Roman"/>
                <w:color w:val="000000"/>
                <w:sz w:val="20"/>
                <w:szCs w:val="20"/>
              </w:rPr>
              <w:t xml:space="preserve"> events or show </w:t>
            </w:r>
            <w:r w:rsidR="00AE27CB" w:rsidRPr="00AE27CB">
              <w:rPr>
                <w:rFonts w:eastAsia="Times New Roman"/>
                <w:color w:val="FF0000"/>
                <w:sz w:val="20"/>
                <w:szCs w:val="20"/>
              </w:rPr>
              <w:t>responses</w:t>
            </w:r>
            <w:r w:rsidRPr="00892CA4">
              <w:rPr>
                <w:rFonts w:eastAsia="Times New Roman"/>
                <w:color w:val="000000"/>
                <w:sz w:val="20"/>
                <w:szCs w:val="20"/>
              </w:rPr>
              <w:t xml:space="preserve"> to situations.</w:t>
            </w:r>
          </w:p>
          <w:p w:rsidR="00755AB3" w:rsidRPr="002B3C4B" w:rsidRDefault="00755AB3" w:rsidP="00537F43">
            <w:pPr>
              <w:ind w:left="269" w:hanging="180"/>
              <w:rPr>
                <w:rFonts w:eastAsia="Times New Roman"/>
                <w:iCs/>
                <w:color w:val="FF0000"/>
                <w:sz w:val="20"/>
                <w:szCs w:val="20"/>
              </w:rPr>
            </w:pPr>
            <w:r w:rsidRPr="00892CA4">
              <w:rPr>
                <w:rFonts w:eastAsia="Times New Roman"/>
                <w:color w:val="FF0000"/>
                <w:sz w:val="20"/>
                <w:szCs w:val="20"/>
              </w:rPr>
              <w:t>c.</w:t>
            </w:r>
            <w:r w:rsidRPr="00892CA4">
              <w:rPr>
                <w:rFonts w:eastAsia="Times New Roman"/>
                <w:color w:val="FF0000"/>
                <w:sz w:val="20"/>
                <w:szCs w:val="20"/>
              </w:rPr>
              <w:tab/>
            </w:r>
            <w:r w:rsidR="004C0418">
              <w:rPr>
                <w:rFonts w:eastAsia="Times New Roman"/>
                <w:color w:val="FF0000"/>
                <w:sz w:val="20"/>
                <w:szCs w:val="20"/>
              </w:rPr>
              <w:t>Use</w:t>
            </w:r>
            <w:r w:rsidRPr="00892CA4">
              <w:rPr>
                <w:rFonts w:eastAsia="Times New Roman"/>
                <w:color w:val="FF0000"/>
                <w:sz w:val="20"/>
                <w:szCs w:val="20"/>
              </w:rPr>
              <w:t xml:space="preserve"> figurative language </w:t>
            </w:r>
            <w:r w:rsidR="00750FC1">
              <w:rPr>
                <w:rFonts w:eastAsia="Times New Roman"/>
                <w:color w:val="FF0000"/>
                <w:sz w:val="20"/>
                <w:szCs w:val="20"/>
              </w:rPr>
              <w:t>to suggest images</w:t>
            </w:r>
            <w:r w:rsidRPr="00892CA4">
              <w:rPr>
                <w:rFonts w:eastAsia="Times New Roman"/>
                <w:color w:val="FF0000"/>
                <w:sz w:val="20"/>
                <w:szCs w:val="20"/>
              </w:rPr>
              <w:t>.</w:t>
            </w:r>
            <w:r w:rsidR="00750FC1">
              <w:rPr>
                <w:rFonts w:eastAsia="Times New Roman"/>
                <w:color w:val="FF0000"/>
                <w:sz w:val="20"/>
                <w:szCs w:val="20"/>
              </w:rPr>
              <w:t xml:space="preserve"> (See grade 3 Reading Literature standard 4.)</w:t>
            </w:r>
          </w:p>
          <w:p w:rsidR="00755AB3" w:rsidRPr="00892CA4" w:rsidRDefault="00755AB3" w:rsidP="00537F43">
            <w:pPr>
              <w:ind w:left="269" w:hanging="180"/>
              <w:rPr>
                <w:rFonts w:eastAsia="Times New Roman"/>
                <w:iCs/>
                <w:color w:val="000000"/>
                <w:sz w:val="20"/>
                <w:szCs w:val="20"/>
              </w:rPr>
            </w:pPr>
            <w:r w:rsidRPr="00892CA4">
              <w:rPr>
                <w:rFonts w:eastAsia="Times New Roman"/>
                <w:iCs/>
                <w:color w:val="000000"/>
                <w:sz w:val="20"/>
                <w:szCs w:val="20"/>
              </w:rPr>
              <w:t>d.</w:t>
            </w:r>
            <w:r w:rsidRPr="00892CA4">
              <w:rPr>
                <w:rFonts w:eastAsia="Times New Roman"/>
                <w:iCs/>
                <w:color w:val="000000"/>
                <w:sz w:val="20"/>
                <w:szCs w:val="20"/>
              </w:rPr>
              <w:tab/>
              <w:t xml:space="preserve">Use temporal words and phrases to signal </w:t>
            </w:r>
            <w:r w:rsidRPr="00892CA4">
              <w:rPr>
                <w:rFonts w:eastAsia="Times New Roman"/>
                <w:iCs/>
                <w:strike/>
                <w:color w:val="FF0000"/>
                <w:sz w:val="20"/>
                <w:szCs w:val="20"/>
              </w:rPr>
              <w:t>event</w:t>
            </w:r>
            <w:r w:rsidRPr="00892CA4">
              <w:rPr>
                <w:rFonts w:eastAsia="Times New Roman"/>
                <w:iCs/>
                <w:color w:val="000000"/>
                <w:sz w:val="20"/>
                <w:szCs w:val="20"/>
              </w:rPr>
              <w:t xml:space="preserve"> order</w:t>
            </w:r>
            <w:r w:rsidR="002B3C4B">
              <w:rPr>
                <w:rFonts w:eastAsia="Times New Roman"/>
                <w:iCs/>
                <w:color w:val="000000"/>
                <w:sz w:val="20"/>
                <w:szCs w:val="20"/>
              </w:rPr>
              <w:t xml:space="preserve"> </w:t>
            </w:r>
            <w:r w:rsidR="002B3C4B" w:rsidRPr="002B3C4B">
              <w:rPr>
                <w:rFonts w:eastAsia="Times New Roman"/>
                <w:iCs/>
                <w:color w:val="FF0000"/>
                <w:sz w:val="20"/>
                <w:szCs w:val="20"/>
              </w:rPr>
              <w:t xml:space="preserve">where </w:t>
            </w:r>
            <w:r w:rsidR="002B3C4B" w:rsidRPr="00102C9C">
              <w:rPr>
                <w:rFonts w:eastAsia="Times New Roman"/>
                <w:iCs/>
                <w:color w:val="FF0000"/>
                <w:sz w:val="20"/>
                <w:szCs w:val="20"/>
              </w:rPr>
              <w:t>app</w:t>
            </w:r>
            <w:r w:rsidR="007C4FBB" w:rsidRPr="00102C9C">
              <w:rPr>
                <w:rFonts w:eastAsia="Times New Roman"/>
                <w:iCs/>
                <w:color w:val="FF0000"/>
                <w:sz w:val="20"/>
                <w:szCs w:val="20"/>
              </w:rPr>
              <w:t>r</w:t>
            </w:r>
            <w:r w:rsidR="002B3C4B" w:rsidRPr="00102C9C">
              <w:rPr>
                <w:rFonts w:eastAsia="Times New Roman"/>
                <w:iCs/>
                <w:color w:val="FF0000"/>
                <w:sz w:val="20"/>
                <w:szCs w:val="20"/>
              </w:rPr>
              <w:t>opriate</w:t>
            </w:r>
            <w:r w:rsidRPr="00102C9C">
              <w:rPr>
                <w:rFonts w:eastAsia="Times New Roman"/>
                <w:iCs/>
                <w:color w:val="FF0000"/>
                <w:sz w:val="20"/>
                <w:szCs w:val="20"/>
              </w:rPr>
              <w:t>.</w:t>
            </w:r>
          </w:p>
          <w:p w:rsidR="00755AB3" w:rsidRDefault="00755AB3" w:rsidP="00537F43">
            <w:pPr>
              <w:ind w:left="269" w:hanging="180"/>
              <w:rPr>
                <w:rFonts w:eastAsia="Times New Roman"/>
                <w:color w:val="000000"/>
                <w:sz w:val="20"/>
                <w:szCs w:val="20"/>
              </w:rPr>
            </w:pPr>
            <w:r w:rsidRPr="00892CA4">
              <w:rPr>
                <w:rFonts w:eastAsia="Times New Roman"/>
                <w:iCs/>
                <w:color w:val="000000"/>
                <w:sz w:val="20"/>
                <w:szCs w:val="20"/>
              </w:rPr>
              <w:t>e.</w:t>
            </w:r>
            <w:r w:rsidRPr="00892CA4">
              <w:rPr>
                <w:rFonts w:eastAsia="Times New Roman"/>
                <w:iCs/>
                <w:color w:val="000000"/>
                <w:sz w:val="20"/>
                <w:szCs w:val="20"/>
              </w:rPr>
              <w:tab/>
            </w:r>
            <w:r w:rsidRPr="00892CA4">
              <w:rPr>
                <w:rFonts w:eastAsia="Times New Roman"/>
                <w:color w:val="000000"/>
                <w:sz w:val="20"/>
                <w:szCs w:val="20"/>
              </w:rPr>
              <w:t>Provide a sense of closure.</w:t>
            </w:r>
          </w:p>
          <w:p w:rsidR="00750FC1" w:rsidRPr="00750FC1" w:rsidRDefault="00750FC1" w:rsidP="00537F43">
            <w:pPr>
              <w:ind w:left="269" w:hanging="180"/>
              <w:rPr>
                <w:rFonts w:eastAsia="Times New Roman"/>
                <w:i/>
                <w:iCs/>
                <w:color w:val="FF0000"/>
                <w:sz w:val="20"/>
                <w:szCs w:val="20"/>
              </w:rPr>
            </w:pPr>
            <w:r w:rsidRPr="00750FC1">
              <w:rPr>
                <w:rFonts w:eastAsia="Times New Roman"/>
                <w:color w:val="FF0000"/>
                <w:sz w:val="20"/>
                <w:szCs w:val="20"/>
              </w:rPr>
              <w:t>f.</w:t>
            </w:r>
            <w:r w:rsidRPr="00750FC1">
              <w:rPr>
                <w:rFonts w:eastAsia="Times New Roman"/>
                <w:color w:val="FF0000"/>
                <w:sz w:val="20"/>
                <w:szCs w:val="20"/>
              </w:rPr>
              <w:tab/>
              <w:t xml:space="preserve">For poems, use words and phrases that </w:t>
            </w:r>
            <w:r w:rsidR="002B3C4B">
              <w:rPr>
                <w:rFonts w:eastAsia="Times New Roman"/>
                <w:color w:val="FF0000"/>
                <w:sz w:val="20"/>
                <w:szCs w:val="20"/>
              </w:rPr>
              <w:t>form</w:t>
            </w:r>
            <w:r w:rsidRPr="00750FC1">
              <w:rPr>
                <w:rFonts w:eastAsia="Times New Roman"/>
                <w:color w:val="FF0000"/>
                <w:sz w:val="20"/>
                <w:szCs w:val="20"/>
              </w:rPr>
              <w:t xml:space="preserve"> patterns of sound (e.g., rhyme, repetition of sounds within words or within lines) </w:t>
            </w:r>
            <w:r w:rsidR="002B3C4B">
              <w:rPr>
                <w:rFonts w:eastAsia="Times New Roman"/>
                <w:color w:val="FF0000"/>
                <w:sz w:val="20"/>
                <w:szCs w:val="20"/>
              </w:rPr>
              <w:t>to create meaning or effect.</w:t>
            </w:r>
          </w:p>
        </w:tc>
        <w:tc>
          <w:tcPr>
            <w:tcW w:w="4563" w:type="dxa"/>
          </w:tcPr>
          <w:p w:rsidR="00755AB3" w:rsidRPr="00892CA4" w:rsidRDefault="00DA3F87" w:rsidP="008E4100">
            <w:pPr>
              <w:rPr>
                <w:sz w:val="20"/>
                <w:szCs w:val="20"/>
              </w:rPr>
            </w:pPr>
            <w:r>
              <w:rPr>
                <w:sz w:val="20"/>
                <w:szCs w:val="20"/>
              </w:rPr>
              <w:t>E</w:t>
            </w:r>
            <w:r w:rsidR="00E56D0C">
              <w:rPr>
                <w:sz w:val="20"/>
                <w:szCs w:val="20"/>
              </w:rPr>
              <w:t>dits incorporate</w:t>
            </w:r>
            <w:r w:rsidR="00755AB3" w:rsidRPr="00892CA4">
              <w:rPr>
                <w:sz w:val="20"/>
                <w:szCs w:val="20"/>
              </w:rPr>
              <w:t xml:space="preserve"> expectations from </w:t>
            </w:r>
            <w:r w:rsidR="00A170E0">
              <w:rPr>
                <w:sz w:val="20"/>
                <w:szCs w:val="20"/>
              </w:rPr>
              <w:t>2010</w:t>
            </w:r>
            <w:r w:rsidR="003123DD">
              <w:rPr>
                <w:sz w:val="20"/>
                <w:szCs w:val="20"/>
              </w:rPr>
              <w:t xml:space="preserve"> </w:t>
            </w:r>
            <w:r w:rsidR="00755AB3" w:rsidRPr="00892CA4">
              <w:rPr>
                <w:sz w:val="20"/>
                <w:szCs w:val="20"/>
              </w:rPr>
              <w:t xml:space="preserve">Writing </w:t>
            </w:r>
            <w:r w:rsidR="00BB48E9" w:rsidRPr="00892CA4">
              <w:rPr>
                <w:sz w:val="20"/>
                <w:szCs w:val="20"/>
              </w:rPr>
              <w:t xml:space="preserve">standard </w:t>
            </w:r>
            <w:r w:rsidR="00755AB3" w:rsidRPr="00892CA4">
              <w:rPr>
                <w:sz w:val="20"/>
                <w:szCs w:val="20"/>
              </w:rPr>
              <w:t xml:space="preserve">MA.3.A, which </w:t>
            </w:r>
            <w:r w:rsidR="007E0E6E">
              <w:rPr>
                <w:sz w:val="20"/>
                <w:szCs w:val="20"/>
              </w:rPr>
              <w:t>was</w:t>
            </w:r>
            <w:r w:rsidR="00755AB3" w:rsidRPr="00892CA4">
              <w:rPr>
                <w:sz w:val="20"/>
                <w:szCs w:val="20"/>
              </w:rPr>
              <w:t xml:space="preserve"> deleted. </w:t>
            </w:r>
            <w:r>
              <w:rPr>
                <w:sz w:val="20"/>
                <w:szCs w:val="20"/>
              </w:rPr>
              <w:t>Wording was edited to make the standard applicable to various types of poetry as well as to prose.</w:t>
            </w:r>
            <w:r w:rsidRPr="00892CA4">
              <w:rPr>
                <w:sz w:val="20"/>
                <w:szCs w:val="20"/>
              </w:rPr>
              <w:t xml:space="preserve"> </w:t>
            </w:r>
            <w:r w:rsidR="00BB48E9" w:rsidRPr="00892CA4">
              <w:rPr>
                <w:sz w:val="20"/>
                <w:szCs w:val="20"/>
              </w:rPr>
              <w:t>“R</w:t>
            </w:r>
            <w:r w:rsidR="00755AB3" w:rsidRPr="00892CA4">
              <w:rPr>
                <w:sz w:val="20"/>
                <w:szCs w:val="20"/>
              </w:rPr>
              <w:t xml:space="preserve">eal or imagined” in this context was removed throughout the </w:t>
            </w:r>
            <w:r w:rsidR="0061522D" w:rsidRPr="00892CA4">
              <w:rPr>
                <w:sz w:val="20"/>
                <w:szCs w:val="20"/>
              </w:rPr>
              <w:t>Framework</w:t>
            </w:r>
            <w:r w:rsidR="00755AB3" w:rsidRPr="00892CA4">
              <w:rPr>
                <w:sz w:val="20"/>
                <w:szCs w:val="20"/>
              </w:rPr>
              <w:t xml:space="preserve"> </w:t>
            </w:r>
            <w:r w:rsidR="00BB48E9" w:rsidRPr="00892CA4">
              <w:rPr>
                <w:sz w:val="20"/>
                <w:szCs w:val="20"/>
              </w:rPr>
              <w:t>to avoid</w:t>
            </w:r>
            <w:r w:rsidR="00755AB3" w:rsidRPr="00892CA4">
              <w:rPr>
                <w:sz w:val="20"/>
                <w:szCs w:val="20"/>
              </w:rPr>
              <w:t xml:space="preserve"> a false dichotomy: even fiction is grounded in the author’s reality. </w:t>
            </w:r>
            <w:r w:rsidR="007E0E6E">
              <w:rPr>
                <w:sz w:val="20"/>
                <w:szCs w:val="20"/>
              </w:rPr>
              <w:t>C</w:t>
            </w:r>
            <w:r w:rsidR="00750FC1" w:rsidRPr="00892CA4">
              <w:rPr>
                <w:sz w:val="20"/>
                <w:szCs w:val="20"/>
              </w:rPr>
              <w:t xml:space="preserve">onnections among strands were added to standards throughout the Framework to </w:t>
            </w:r>
            <w:r w:rsidR="00ED2E6B">
              <w:rPr>
                <w:sz w:val="20"/>
                <w:szCs w:val="20"/>
              </w:rPr>
              <w:t>support</w:t>
            </w:r>
            <w:r w:rsidR="00750FC1" w:rsidRPr="00892CA4">
              <w:rPr>
                <w:sz w:val="20"/>
                <w:szCs w:val="20"/>
              </w:rPr>
              <w:t xml:space="preserve"> integration</w:t>
            </w:r>
            <w:r w:rsidR="00750FC1">
              <w:rPr>
                <w:sz w:val="20"/>
                <w:szCs w:val="20"/>
              </w:rPr>
              <w:t>.</w:t>
            </w:r>
          </w:p>
        </w:tc>
      </w:tr>
      <w:tr w:rsidR="00846BB8" w:rsidRPr="00892CA4" w:rsidTr="009E33A8">
        <w:trPr>
          <w:cantSplit/>
        </w:trPr>
        <w:tc>
          <w:tcPr>
            <w:tcW w:w="928" w:type="dxa"/>
          </w:tcPr>
          <w:p w:rsidR="00755AB3" w:rsidRPr="00892CA4" w:rsidRDefault="00755AB3" w:rsidP="00453962">
            <w:pPr>
              <w:rPr>
                <w:b/>
                <w:sz w:val="20"/>
                <w:szCs w:val="20"/>
              </w:rPr>
            </w:pPr>
            <w:r w:rsidRPr="00892CA4">
              <w:rPr>
                <w:b/>
                <w:sz w:val="20"/>
                <w:szCs w:val="20"/>
              </w:rPr>
              <w:t>3</w:t>
            </w:r>
          </w:p>
        </w:tc>
        <w:tc>
          <w:tcPr>
            <w:tcW w:w="4563" w:type="dxa"/>
          </w:tcPr>
          <w:p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rsidR="00755AB3" w:rsidRPr="00892CA4" w:rsidRDefault="00755AB3" w:rsidP="004475BA">
            <w:pPr>
              <w:rPr>
                <w:sz w:val="20"/>
                <w:szCs w:val="20"/>
              </w:rPr>
            </w:pPr>
            <w:r w:rsidRPr="00892CA4">
              <w:rPr>
                <w:sz w:val="20"/>
                <w:szCs w:val="20"/>
              </w:rPr>
              <w:t>Write poems, descriptions, and stories in which figurative language and the sounds of words (e.g., alliteration, onomatopoeia, rhyme) are key elements.</w:t>
            </w:r>
          </w:p>
        </w:tc>
        <w:tc>
          <w:tcPr>
            <w:tcW w:w="4563" w:type="dxa"/>
          </w:tcPr>
          <w:p w:rsidR="00755AB3" w:rsidRPr="00892CA4" w:rsidRDefault="00755AB3" w:rsidP="004475BA">
            <w:pPr>
              <w:rPr>
                <w:sz w:val="20"/>
                <w:szCs w:val="20"/>
              </w:rPr>
            </w:pPr>
            <w:r w:rsidRPr="00892CA4">
              <w:rPr>
                <w:sz w:val="20"/>
                <w:szCs w:val="20"/>
              </w:rPr>
              <w:t>[Standard deleted]</w:t>
            </w:r>
          </w:p>
        </w:tc>
        <w:tc>
          <w:tcPr>
            <w:tcW w:w="4563" w:type="dxa"/>
          </w:tcPr>
          <w:p w:rsidR="00755AB3" w:rsidRPr="00892CA4" w:rsidRDefault="00755AB3" w:rsidP="003123DD">
            <w:pPr>
              <w:rPr>
                <w:sz w:val="20"/>
                <w:szCs w:val="20"/>
              </w:rPr>
            </w:pPr>
            <w:r w:rsidRPr="00892CA4">
              <w:rPr>
                <w:sz w:val="20"/>
                <w:szCs w:val="20"/>
              </w:rPr>
              <w:t xml:space="preserve">All </w:t>
            </w:r>
            <w:r w:rsidR="00A170E0">
              <w:rPr>
                <w:sz w:val="20"/>
                <w:szCs w:val="20"/>
              </w:rPr>
              <w:t>2010</w:t>
            </w:r>
            <w:r w:rsidR="003123DD">
              <w:rPr>
                <w:sz w:val="20"/>
                <w:szCs w:val="20"/>
              </w:rPr>
              <w:t xml:space="preserve"> </w:t>
            </w:r>
            <w:r w:rsidR="00891CD3" w:rsidRPr="00892CA4">
              <w:rPr>
                <w:sz w:val="20"/>
                <w:szCs w:val="20"/>
              </w:rPr>
              <w:t xml:space="preserve">Writing </w:t>
            </w:r>
            <w:r w:rsidRPr="00892CA4">
              <w:rPr>
                <w:sz w:val="20"/>
                <w:szCs w:val="20"/>
              </w:rPr>
              <w:t>MA.3</w:t>
            </w:r>
            <w:r w:rsidR="00A72215" w:rsidRPr="00892CA4">
              <w:rPr>
                <w:sz w:val="20"/>
                <w:szCs w:val="20"/>
              </w:rPr>
              <w:t>.</w:t>
            </w:r>
            <w:r w:rsidRPr="00892CA4">
              <w:rPr>
                <w:sz w:val="20"/>
                <w:szCs w:val="20"/>
              </w:rPr>
              <w:t xml:space="preserve">A standards were deleted and </w:t>
            </w:r>
            <w:r w:rsidR="00FA37B9">
              <w:rPr>
                <w:sz w:val="20"/>
                <w:szCs w:val="20"/>
              </w:rPr>
              <w:t>their contents adapted for integration into</w:t>
            </w:r>
            <w:r w:rsidRPr="00892CA4">
              <w:rPr>
                <w:sz w:val="20"/>
                <w:szCs w:val="20"/>
              </w:rPr>
              <w:t xml:space="preserve"> other Writing standards </w:t>
            </w:r>
            <w:r w:rsidR="00BB48E9" w:rsidRPr="00892CA4">
              <w:rPr>
                <w:sz w:val="20"/>
                <w:szCs w:val="20"/>
              </w:rPr>
              <w:t>for focus and coherence</w:t>
            </w:r>
            <w:r w:rsidRPr="00892CA4">
              <w:rPr>
                <w:sz w:val="20"/>
                <w:szCs w:val="20"/>
              </w:rPr>
              <w:t>.</w:t>
            </w:r>
          </w:p>
        </w:tc>
      </w:tr>
      <w:tr w:rsidR="00846BB8" w:rsidRPr="00892CA4" w:rsidTr="009E33A8">
        <w:trPr>
          <w:cantSplit/>
        </w:trPr>
        <w:tc>
          <w:tcPr>
            <w:tcW w:w="928" w:type="dxa"/>
          </w:tcPr>
          <w:p w:rsidR="00755AB3" w:rsidRPr="00892CA4" w:rsidRDefault="00755AB3" w:rsidP="00453962">
            <w:pPr>
              <w:rPr>
                <w:b/>
                <w:sz w:val="20"/>
                <w:szCs w:val="20"/>
              </w:rPr>
            </w:pPr>
            <w:r w:rsidRPr="00892CA4">
              <w:rPr>
                <w:b/>
                <w:sz w:val="20"/>
                <w:szCs w:val="20"/>
              </w:rPr>
              <w:t>3</w:t>
            </w:r>
          </w:p>
        </w:tc>
        <w:tc>
          <w:tcPr>
            <w:tcW w:w="4563" w:type="dxa"/>
          </w:tcPr>
          <w:p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4</w:t>
            </w:r>
          </w:p>
          <w:p w:rsidR="00755AB3" w:rsidRPr="00892CA4" w:rsidRDefault="00755AB3" w:rsidP="002E57E7">
            <w:pPr>
              <w:rPr>
                <w:sz w:val="20"/>
                <w:szCs w:val="20"/>
              </w:rPr>
            </w:pPr>
            <w:r w:rsidRPr="00892CA4">
              <w:rPr>
                <w:sz w:val="20"/>
                <w:szCs w:val="20"/>
              </w:rPr>
              <w:t>With guidance and support from adults, produce writing in which the development and organization are appropriate to task and purpose. (Grade-specific expectations for writing types are defined in standards 1</w:t>
            </w:r>
            <w:r w:rsidR="000E1FD4" w:rsidRPr="00892CA4">
              <w:rPr>
                <w:sz w:val="20"/>
                <w:szCs w:val="20"/>
              </w:rPr>
              <w:t>–</w:t>
            </w:r>
            <w:r w:rsidRPr="00892CA4">
              <w:rPr>
                <w:sz w:val="20"/>
                <w:szCs w:val="20"/>
              </w:rPr>
              <w:t>3 above.)</w:t>
            </w:r>
          </w:p>
        </w:tc>
        <w:tc>
          <w:tcPr>
            <w:tcW w:w="4563" w:type="dxa"/>
          </w:tcPr>
          <w:p w:rsidR="000A5DE6" w:rsidRPr="00892CA4" w:rsidRDefault="000A5DE6" w:rsidP="000A5DE6">
            <w:pPr>
              <w:rPr>
                <w:b/>
                <w:sz w:val="20"/>
                <w:szCs w:val="20"/>
              </w:rPr>
            </w:pPr>
            <w:r w:rsidRPr="00892CA4">
              <w:rPr>
                <w:b/>
                <w:sz w:val="20"/>
                <w:szCs w:val="20"/>
              </w:rPr>
              <w:t>Writing Standard 4</w:t>
            </w:r>
          </w:p>
          <w:p w:rsidR="00755AB3" w:rsidRPr="00892CA4" w:rsidRDefault="00755AB3" w:rsidP="008D1622">
            <w:pPr>
              <w:rPr>
                <w:sz w:val="20"/>
                <w:szCs w:val="20"/>
              </w:rPr>
            </w:pPr>
            <w:r w:rsidRPr="008D1622">
              <w:rPr>
                <w:strike/>
                <w:color w:val="FF0000"/>
                <w:sz w:val="20"/>
                <w:szCs w:val="20"/>
              </w:rPr>
              <w:t>With guidance and support from adults</w:t>
            </w:r>
            <w:r w:rsidRPr="00892CA4">
              <w:rPr>
                <w:sz w:val="20"/>
                <w:szCs w:val="20"/>
              </w:rPr>
              <w:t xml:space="preserve"> </w:t>
            </w:r>
            <w:r w:rsidR="008D1622">
              <w:rPr>
                <w:sz w:val="20"/>
                <w:szCs w:val="20"/>
              </w:rPr>
              <w:t>P</w:t>
            </w:r>
            <w:r w:rsidRPr="00892CA4">
              <w:rPr>
                <w:sz w:val="20"/>
                <w:szCs w:val="20"/>
              </w:rPr>
              <w:t xml:space="preserve">roduce writing in which the development and organization are appropriate to task, purpose, </w:t>
            </w:r>
            <w:r w:rsidRPr="00892CA4">
              <w:rPr>
                <w:color w:val="FF0000"/>
                <w:sz w:val="20"/>
                <w:szCs w:val="20"/>
              </w:rPr>
              <w:t>and audience</w:t>
            </w:r>
            <w:r w:rsidRPr="00892CA4">
              <w:rPr>
                <w:sz w:val="20"/>
                <w:szCs w:val="20"/>
              </w:rPr>
              <w:t>. (Grade-specific expectations for writing types are defined in standards 1</w:t>
            </w:r>
            <w:r w:rsidR="000E1FD4" w:rsidRPr="00892CA4">
              <w:rPr>
                <w:sz w:val="20"/>
                <w:szCs w:val="20"/>
              </w:rPr>
              <w:t>–</w:t>
            </w:r>
            <w:r w:rsidRPr="00892CA4">
              <w:rPr>
                <w:sz w:val="20"/>
                <w:szCs w:val="20"/>
              </w:rPr>
              <w:t>3 above.)</w:t>
            </w:r>
          </w:p>
        </w:tc>
        <w:tc>
          <w:tcPr>
            <w:tcW w:w="4563" w:type="dxa"/>
          </w:tcPr>
          <w:p w:rsidR="00755AB3" w:rsidRPr="00892CA4" w:rsidRDefault="008D1622" w:rsidP="008D1622">
            <w:pPr>
              <w:rPr>
                <w:sz w:val="20"/>
                <w:szCs w:val="20"/>
              </w:rPr>
            </w:pPr>
            <w:r w:rsidRPr="00892CA4">
              <w:rPr>
                <w:sz w:val="20"/>
                <w:szCs w:val="20"/>
              </w:rPr>
              <w:t>“With guidance and support from adults” was removed</w:t>
            </w:r>
            <w:r>
              <w:rPr>
                <w:sz w:val="20"/>
                <w:szCs w:val="20"/>
              </w:rPr>
              <w:t xml:space="preserve"> from standards</w:t>
            </w:r>
            <w:r w:rsidRPr="00892CA4">
              <w:rPr>
                <w:sz w:val="20"/>
                <w:szCs w:val="20"/>
              </w:rPr>
              <w:t xml:space="preserve"> </w:t>
            </w:r>
            <w:r>
              <w:rPr>
                <w:sz w:val="20"/>
                <w:szCs w:val="20"/>
              </w:rPr>
              <w:t xml:space="preserve">in grades 3–8 </w:t>
            </w:r>
            <w:r w:rsidRPr="00892CA4">
              <w:rPr>
                <w:sz w:val="20"/>
                <w:szCs w:val="20"/>
              </w:rPr>
              <w:t>for brevity</w:t>
            </w:r>
            <w:r>
              <w:rPr>
                <w:sz w:val="20"/>
                <w:szCs w:val="20"/>
              </w:rPr>
              <w:t xml:space="preserve"> and consistency. </w:t>
            </w:r>
            <w:r w:rsidR="00123C8F">
              <w:rPr>
                <w:sz w:val="20"/>
                <w:szCs w:val="20"/>
              </w:rPr>
              <w:t>C</w:t>
            </w:r>
            <w:r w:rsidR="00755AB3" w:rsidRPr="00892CA4">
              <w:rPr>
                <w:sz w:val="20"/>
                <w:szCs w:val="20"/>
              </w:rPr>
              <w:t>onsideration of audience is appropriate for grade 3.</w:t>
            </w:r>
          </w:p>
        </w:tc>
      </w:tr>
      <w:tr w:rsidR="00846BB8" w:rsidRPr="00892CA4" w:rsidTr="009E33A8">
        <w:trPr>
          <w:cantSplit/>
        </w:trPr>
        <w:tc>
          <w:tcPr>
            <w:tcW w:w="928" w:type="dxa"/>
          </w:tcPr>
          <w:p w:rsidR="00755AB3" w:rsidRPr="00892CA4" w:rsidRDefault="00755AB3" w:rsidP="00453962">
            <w:pPr>
              <w:rPr>
                <w:b/>
                <w:sz w:val="20"/>
                <w:szCs w:val="20"/>
              </w:rPr>
            </w:pPr>
            <w:r w:rsidRPr="00892CA4">
              <w:rPr>
                <w:b/>
                <w:sz w:val="20"/>
                <w:szCs w:val="20"/>
              </w:rPr>
              <w:t>3</w:t>
            </w:r>
          </w:p>
        </w:tc>
        <w:tc>
          <w:tcPr>
            <w:tcW w:w="4563" w:type="dxa"/>
          </w:tcPr>
          <w:p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5</w:t>
            </w:r>
          </w:p>
          <w:p w:rsidR="00755AB3" w:rsidRPr="00892CA4" w:rsidRDefault="00755AB3" w:rsidP="00AC6FD3">
            <w:pPr>
              <w:rPr>
                <w:sz w:val="20"/>
                <w:szCs w:val="20"/>
              </w:rPr>
            </w:pPr>
            <w:r w:rsidRPr="00892CA4">
              <w:rPr>
                <w:sz w:val="20"/>
                <w:szCs w:val="20"/>
              </w:rPr>
              <w:t>With guidance and support from peers and adults, develop and strengthen writing as needed by planning, revising, and editing. (Editing for conventions should demonstrate command of Language standards 1</w:t>
            </w:r>
            <w:r w:rsidR="000E1FD4" w:rsidRPr="00892CA4">
              <w:rPr>
                <w:sz w:val="20"/>
                <w:szCs w:val="20"/>
              </w:rPr>
              <w:t>–</w:t>
            </w:r>
            <w:r w:rsidRPr="00892CA4">
              <w:rPr>
                <w:sz w:val="20"/>
                <w:szCs w:val="20"/>
              </w:rPr>
              <w:t>3 up to and including grade 3 on pages 36</w:t>
            </w:r>
            <w:r w:rsidR="000E1FD4" w:rsidRPr="00892CA4">
              <w:rPr>
                <w:sz w:val="20"/>
                <w:szCs w:val="20"/>
              </w:rPr>
              <w:t>–</w:t>
            </w:r>
            <w:r w:rsidRPr="00892CA4">
              <w:rPr>
                <w:sz w:val="20"/>
                <w:szCs w:val="20"/>
              </w:rPr>
              <w:t>37.)</w:t>
            </w:r>
          </w:p>
        </w:tc>
        <w:tc>
          <w:tcPr>
            <w:tcW w:w="4563" w:type="dxa"/>
          </w:tcPr>
          <w:p w:rsidR="000A5DE6" w:rsidRPr="00892CA4" w:rsidRDefault="000A5DE6" w:rsidP="000A5DE6">
            <w:pPr>
              <w:rPr>
                <w:b/>
                <w:sz w:val="20"/>
                <w:szCs w:val="20"/>
              </w:rPr>
            </w:pPr>
            <w:r w:rsidRPr="00892CA4">
              <w:rPr>
                <w:b/>
                <w:sz w:val="20"/>
                <w:szCs w:val="20"/>
              </w:rPr>
              <w:t>Writing Standard 5</w:t>
            </w:r>
          </w:p>
          <w:p w:rsidR="00755AB3" w:rsidRPr="00892CA4" w:rsidRDefault="00755AB3" w:rsidP="004475BA">
            <w:pPr>
              <w:rPr>
                <w:sz w:val="20"/>
                <w:szCs w:val="20"/>
              </w:rPr>
            </w:pPr>
            <w:r w:rsidRPr="008D1622">
              <w:rPr>
                <w:strike/>
                <w:color w:val="FF0000"/>
                <w:sz w:val="20"/>
                <w:szCs w:val="20"/>
              </w:rPr>
              <w:t xml:space="preserve">With guidance and support from peers </w:t>
            </w:r>
            <w:r w:rsidR="008D1622" w:rsidRPr="008D1622">
              <w:rPr>
                <w:strike/>
                <w:color w:val="FF0000"/>
                <w:sz w:val="20"/>
                <w:szCs w:val="20"/>
              </w:rPr>
              <w:t>and adults</w:t>
            </w:r>
            <w:r w:rsidRPr="00123C8F">
              <w:rPr>
                <w:sz w:val="20"/>
                <w:szCs w:val="20"/>
              </w:rPr>
              <w:t xml:space="preserve"> </w:t>
            </w:r>
            <w:r w:rsidR="008D1622">
              <w:rPr>
                <w:sz w:val="20"/>
                <w:szCs w:val="20"/>
              </w:rPr>
              <w:t>D</w:t>
            </w:r>
            <w:r w:rsidRPr="00892CA4">
              <w:rPr>
                <w:sz w:val="20"/>
                <w:szCs w:val="20"/>
              </w:rPr>
              <w:t>evelop and strengthen writing as needed by planning, revising, and editing.</w:t>
            </w:r>
          </w:p>
          <w:p w:rsidR="00755AB3" w:rsidRPr="00892CA4" w:rsidRDefault="00755AB3" w:rsidP="00537F43">
            <w:pPr>
              <w:pStyle w:val="ListParagraph"/>
              <w:numPr>
                <w:ilvl w:val="0"/>
                <w:numId w:val="13"/>
              </w:numPr>
              <w:ind w:left="269" w:hanging="180"/>
              <w:rPr>
                <w:color w:val="FF0000"/>
                <w:sz w:val="20"/>
                <w:szCs w:val="20"/>
              </w:rPr>
            </w:pPr>
            <w:r w:rsidRPr="00892CA4">
              <w:rPr>
                <w:color w:val="FF0000"/>
                <w:sz w:val="20"/>
                <w:szCs w:val="20"/>
              </w:rPr>
              <w:t>Demonstrate command of standard English conventions (as described in Language standards 1</w:t>
            </w:r>
            <w:r w:rsidR="000E1FD4" w:rsidRPr="00892CA4">
              <w:rPr>
                <w:color w:val="FF0000"/>
                <w:sz w:val="20"/>
                <w:szCs w:val="20"/>
              </w:rPr>
              <w:t>–</w:t>
            </w:r>
            <w:r w:rsidRPr="00892CA4">
              <w:rPr>
                <w:color w:val="FF0000"/>
                <w:sz w:val="20"/>
                <w:szCs w:val="20"/>
              </w:rPr>
              <w:t>3 up to and including grade 3).</w:t>
            </w:r>
          </w:p>
          <w:p w:rsidR="00755AB3" w:rsidRPr="00892CA4" w:rsidRDefault="00755AB3" w:rsidP="00537F43">
            <w:pPr>
              <w:pStyle w:val="ListParagraph"/>
              <w:numPr>
                <w:ilvl w:val="0"/>
                <w:numId w:val="13"/>
              </w:numPr>
              <w:ind w:left="269" w:hanging="180"/>
              <w:rPr>
                <w:color w:val="FF0000"/>
                <w:sz w:val="20"/>
                <w:szCs w:val="20"/>
              </w:rPr>
            </w:pPr>
            <w:r w:rsidRPr="00892CA4">
              <w:rPr>
                <w:color w:val="FF0000"/>
                <w:sz w:val="20"/>
                <w:szCs w:val="20"/>
              </w:rPr>
              <w:t>Demonstrate the ability to choose and use appropriate vocabulary (as described in Language standards 4</w:t>
            </w:r>
            <w:r w:rsidR="000E1FD4" w:rsidRPr="00892CA4">
              <w:rPr>
                <w:color w:val="FF0000"/>
                <w:sz w:val="20"/>
                <w:szCs w:val="20"/>
              </w:rPr>
              <w:t>–</w:t>
            </w:r>
            <w:r w:rsidRPr="00892CA4">
              <w:rPr>
                <w:color w:val="FF0000"/>
                <w:sz w:val="20"/>
                <w:szCs w:val="20"/>
              </w:rPr>
              <w:t>6 up to and including grade 3).</w:t>
            </w:r>
          </w:p>
        </w:tc>
        <w:tc>
          <w:tcPr>
            <w:tcW w:w="4563" w:type="dxa"/>
          </w:tcPr>
          <w:p w:rsidR="00755AB3" w:rsidRPr="00892CA4" w:rsidRDefault="008D1622" w:rsidP="003123DD">
            <w:pPr>
              <w:rPr>
                <w:sz w:val="20"/>
                <w:szCs w:val="20"/>
              </w:rPr>
            </w:pPr>
            <w:r w:rsidRPr="00892CA4">
              <w:rPr>
                <w:sz w:val="20"/>
                <w:szCs w:val="20"/>
              </w:rPr>
              <w:t xml:space="preserve">“With guidance and support from </w:t>
            </w:r>
            <w:r>
              <w:rPr>
                <w:sz w:val="20"/>
                <w:szCs w:val="20"/>
              </w:rPr>
              <w:t xml:space="preserve">peers and </w:t>
            </w:r>
            <w:r w:rsidRPr="00892CA4">
              <w:rPr>
                <w:sz w:val="20"/>
                <w:szCs w:val="20"/>
              </w:rPr>
              <w:t>adults” was removed</w:t>
            </w:r>
            <w:r>
              <w:rPr>
                <w:sz w:val="20"/>
                <w:szCs w:val="20"/>
              </w:rPr>
              <w:t xml:space="preserve"> from standards</w:t>
            </w:r>
            <w:r w:rsidRPr="00892CA4">
              <w:rPr>
                <w:sz w:val="20"/>
                <w:szCs w:val="20"/>
              </w:rPr>
              <w:t xml:space="preserve"> </w:t>
            </w:r>
            <w:r>
              <w:rPr>
                <w:sz w:val="20"/>
                <w:szCs w:val="20"/>
              </w:rPr>
              <w:t xml:space="preserve">in grades 3–8 </w:t>
            </w:r>
            <w:r w:rsidRPr="00892CA4">
              <w:rPr>
                <w:sz w:val="20"/>
                <w:szCs w:val="20"/>
              </w:rPr>
              <w:t>for brevity</w:t>
            </w:r>
            <w:r>
              <w:rPr>
                <w:sz w:val="20"/>
                <w:szCs w:val="20"/>
              </w:rPr>
              <w:t xml:space="preserve"> and consistency. </w:t>
            </w:r>
            <w:r w:rsidR="00BB48E9" w:rsidRPr="00892CA4">
              <w:rPr>
                <w:sz w:val="20"/>
                <w:szCs w:val="20"/>
              </w:rPr>
              <w:t xml:space="preserve">Using appropriate vocabulary in writing was already an expectation of the Language standards; </w:t>
            </w:r>
            <w:r w:rsidR="00762D3D">
              <w:rPr>
                <w:sz w:val="20"/>
                <w:szCs w:val="20"/>
              </w:rPr>
              <w:t>including it here tightens connections between the strands</w:t>
            </w:r>
            <w:r w:rsidR="00BB48E9" w:rsidRPr="00892CA4">
              <w:rPr>
                <w:sz w:val="20"/>
                <w:szCs w:val="20"/>
              </w:rPr>
              <w:t>.</w:t>
            </w:r>
          </w:p>
        </w:tc>
      </w:tr>
      <w:tr w:rsidR="007C4FBB" w:rsidRPr="00892CA4" w:rsidTr="009E33A8">
        <w:trPr>
          <w:cantSplit/>
        </w:trPr>
        <w:tc>
          <w:tcPr>
            <w:tcW w:w="928" w:type="dxa"/>
          </w:tcPr>
          <w:p w:rsidR="007C4FBB" w:rsidRPr="00892CA4" w:rsidRDefault="007C4FBB" w:rsidP="00453962">
            <w:pPr>
              <w:rPr>
                <w:b/>
                <w:sz w:val="20"/>
                <w:szCs w:val="20"/>
              </w:rPr>
            </w:pPr>
            <w:r>
              <w:rPr>
                <w:b/>
                <w:sz w:val="20"/>
                <w:szCs w:val="20"/>
              </w:rPr>
              <w:lastRenderedPageBreak/>
              <w:t>3</w:t>
            </w:r>
          </w:p>
        </w:tc>
        <w:tc>
          <w:tcPr>
            <w:tcW w:w="4563" w:type="dxa"/>
          </w:tcPr>
          <w:p w:rsidR="007C4FBB" w:rsidRDefault="007C4FBB" w:rsidP="004475BA">
            <w:pPr>
              <w:tabs>
                <w:tab w:val="left" w:pos="360"/>
                <w:tab w:val="left" w:pos="720"/>
              </w:tabs>
              <w:ind w:left="360" w:hanging="360"/>
              <w:rPr>
                <w:rFonts w:eastAsia="MS Mincho"/>
                <w:b/>
                <w:sz w:val="20"/>
                <w:szCs w:val="20"/>
                <w:lang w:eastAsia="ja-JP"/>
              </w:rPr>
            </w:pPr>
            <w:r>
              <w:rPr>
                <w:rFonts w:eastAsia="MS Mincho"/>
                <w:b/>
                <w:sz w:val="20"/>
                <w:szCs w:val="20"/>
                <w:lang w:eastAsia="ja-JP"/>
              </w:rPr>
              <w:t>Speaking and Listening Standard 1a</w:t>
            </w:r>
          </w:p>
          <w:p w:rsidR="007C4FBB" w:rsidRPr="007C4FBB" w:rsidRDefault="007C4FBB" w:rsidP="007C4FBB">
            <w:pPr>
              <w:tabs>
                <w:tab w:val="left" w:pos="720"/>
              </w:tabs>
              <w:rPr>
                <w:rFonts w:eastAsia="MS Mincho"/>
                <w:sz w:val="20"/>
                <w:szCs w:val="20"/>
                <w:lang w:eastAsia="ja-JP"/>
              </w:rPr>
            </w:pPr>
            <w:r>
              <w:rPr>
                <w:rFonts w:eastAsia="MS Mincho"/>
                <w:sz w:val="20"/>
                <w:szCs w:val="20"/>
                <w:lang w:eastAsia="ja-JP"/>
              </w:rPr>
              <w:t>Come to discussions prepared, having read or studied required material; explicitly draw on that preparation and other information known about the topic to explore ideas under discussion.</w:t>
            </w:r>
          </w:p>
        </w:tc>
        <w:tc>
          <w:tcPr>
            <w:tcW w:w="4563" w:type="dxa"/>
          </w:tcPr>
          <w:p w:rsidR="007C4FBB" w:rsidRDefault="007C4FBB" w:rsidP="007C4FBB">
            <w:pPr>
              <w:tabs>
                <w:tab w:val="left" w:pos="360"/>
                <w:tab w:val="left" w:pos="720"/>
              </w:tabs>
              <w:ind w:left="360" w:hanging="360"/>
              <w:rPr>
                <w:rFonts w:eastAsia="MS Mincho"/>
                <w:b/>
                <w:sz w:val="20"/>
                <w:szCs w:val="20"/>
                <w:lang w:eastAsia="ja-JP"/>
              </w:rPr>
            </w:pPr>
            <w:r>
              <w:rPr>
                <w:rFonts w:eastAsia="MS Mincho"/>
                <w:b/>
                <w:sz w:val="20"/>
                <w:szCs w:val="20"/>
                <w:lang w:eastAsia="ja-JP"/>
              </w:rPr>
              <w:t>Speaking and Listening Standard 1a</w:t>
            </w:r>
          </w:p>
          <w:p w:rsidR="007C4FBB" w:rsidRPr="00892CA4" w:rsidRDefault="007C4FBB" w:rsidP="007C4FBB">
            <w:pPr>
              <w:tabs>
                <w:tab w:val="left" w:pos="720"/>
              </w:tabs>
              <w:ind w:left="-1" w:firstLine="1"/>
              <w:rPr>
                <w:rFonts w:eastAsia="MS Mincho"/>
                <w:b/>
                <w:sz w:val="20"/>
                <w:szCs w:val="20"/>
                <w:lang w:eastAsia="ja-JP"/>
              </w:rPr>
            </w:pPr>
            <w:r>
              <w:rPr>
                <w:rFonts w:eastAsia="MS Mincho"/>
                <w:sz w:val="20"/>
                <w:szCs w:val="20"/>
                <w:lang w:eastAsia="ja-JP"/>
              </w:rPr>
              <w:t xml:space="preserve">Come to discussions prepared, having read or studied required material; explicitly draw on that preparation and other information known about the topic to explore ideas under discussion. </w:t>
            </w:r>
            <w:r w:rsidRPr="007C4FBB">
              <w:rPr>
                <w:rFonts w:eastAsia="MS Mincho"/>
                <w:color w:val="FF0000"/>
                <w:sz w:val="20"/>
                <w:szCs w:val="20"/>
                <w:lang w:eastAsia="ja-JP"/>
              </w:rPr>
              <w:t xml:space="preserve">(See grade 3 Reading Literature standard 1 and Reading Informational Text standard 1 for specific expectations regarding </w:t>
            </w:r>
            <w:r w:rsidR="00793B68">
              <w:rPr>
                <w:rFonts w:eastAsia="MS Mincho"/>
                <w:color w:val="FF0000"/>
                <w:sz w:val="20"/>
                <w:szCs w:val="20"/>
                <w:lang w:eastAsia="ja-JP"/>
              </w:rPr>
              <w:t xml:space="preserve">the </w:t>
            </w:r>
            <w:r w:rsidRPr="007C4FBB">
              <w:rPr>
                <w:rFonts w:eastAsia="MS Mincho"/>
                <w:color w:val="FF0000"/>
                <w:sz w:val="20"/>
                <w:szCs w:val="20"/>
                <w:lang w:eastAsia="ja-JP"/>
              </w:rPr>
              <w:t>use of textual evidence).</w:t>
            </w:r>
          </w:p>
        </w:tc>
        <w:tc>
          <w:tcPr>
            <w:tcW w:w="4563" w:type="dxa"/>
          </w:tcPr>
          <w:p w:rsidR="007C4FBB" w:rsidRPr="00892CA4" w:rsidRDefault="001268D9" w:rsidP="00F37F16">
            <w:pPr>
              <w:rPr>
                <w:sz w:val="20"/>
                <w:szCs w:val="20"/>
              </w:rPr>
            </w:pPr>
            <w:r>
              <w:rPr>
                <w:sz w:val="20"/>
                <w:szCs w:val="20"/>
              </w:rPr>
              <w:t>C</w:t>
            </w:r>
            <w:r w:rsidRPr="00892CA4">
              <w:rPr>
                <w:sz w:val="20"/>
                <w:szCs w:val="20"/>
              </w:rPr>
              <w:t xml:space="preserve">onnections among strands were added to standards throughout the Framework to </w:t>
            </w:r>
            <w:r>
              <w:rPr>
                <w:sz w:val="20"/>
                <w:szCs w:val="20"/>
              </w:rPr>
              <w:t>support</w:t>
            </w:r>
            <w:r w:rsidRPr="00892CA4">
              <w:rPr>
                <w:sz w:val="20"/>
                <w:szCs w:val="20"/>
              </w:rPr>
              <w:t xml:space="preserve"> integration</w:t>
            </w:r>
            <w:r>
              <w:rPr>
                <w:sz w:val="20"/>
                <w:szCs w:val="20"/>
              </w:rPr>
              <w:t>.</w:t>
            </w:r>
          </w:p>
        </w:tc>
      </w:tr>
      <w:tr w:rsidR="00846BB8" w:rsidRPr="00892CA4" w:rsidTr="009E33A8">
        <w:trPr>
          <w:cantSplit/>
        </w:trPr>
        <w:tc>
          <w:tcPr>
            <w:tcW w:w="928" w:type="dxa"/>
          </w:tcPr>
          <w:p w:rsidR="00755AB3" w:rsidRPr="00892CA4" w:rsidRDefault="00755AB3" w:rsidP="00453962">
            <w:pPr>
              <w:rPr>
                <w:b/>
                <w:sz w:val="20"/>
                <w:szCs w:val="20"/>
              </w:rPr>
            </w:pPr>
            <w:r w:rsidRPr="00892CA4">
              <w:rPr>
                <w:b/>
                <w:sz w:val="20"/>
                <w:szCs w:val="20"/>
              </w:rPr>
              <w:t>3</w:t>
            </w:r>
          </w:p>
        </w:tc>
        <w:tc>
          <w:tcPr>
            <w:tcW w:w="4563" w:type="dxa"/>
          </w:tcPr>
          <w:p w:rsidR="00755AB3" w:rsidRPr="00892CA4" w:rsidRDefault="00755AB3" w:rsidP="004475BA">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Speaking and Listening </w:t>
            </w:r>
            <w:r w:rsidR="00EA1EE5" w:rsidRPr="00892CA4">
              <w:rPr>
                <w:b/>
                <w:sz w:val="20"/>
                <w:szCs w:val="20"/>
              </w:rPr>
              <w:t xml:space="preserve">Standard </w:t>
            </w:r>
            <w:r w:rsidRPr="00892CA4">
              <w:rPr>
                <w:rFonts w:eastAsia="MS Mincho"/>
                <w:b/>
                <w:sz w:val="20"/>
                <w:szCs w:val="20"/>
                <w:lang w:eastAsia="ja-JP"/>
              </w:rPr>
              <w:t>4</w:t>
            </w:r>
          </w:p>
          <w:p w:rsidR="00755AB3" w:rsidRPr="00892CA4" w:rsidRDefault="00755AB3" w:rsidP="003B2456">
            <w:pPr>
              <w:tabs>
                <w:tab w:val="left" w:pos="720"/>
              </w:tabs>
              <w:rPr>
                <w:rFonts w:eastAsia="MS Mincho"/>
                <w:sz w:val="20"/>
                <w:szCs w:val="20"/>
                <w:lang w:eastAsia="ja-JP"/>
              </w:rPr>
            </w:pPr>
            <w:r w:rsidRPr="00892CA4">
              <w:rPr>
                <w:rFonts w:eastAsia="Times New Roman" w:cs="Arial"/>
                <w:color w:val="000000"/>
                <w:sz w:val="20"/>
                <w:szCs w:val="20"/>
              </w:rPr>
              <w:t>Report on a topic or text, tell a story, or recount an experience with appropriate facts and relevant, descriptive details, speaking clearly at an understandable pace.</w:t>
            </w:r>
          </w:p>
        </w:tc>
        <w:tc>
          <w:tcPr>
            <w:tcW w:w="4563" w:type="dxa"/>
          </w:tcPr>
          <w:p w:rsidR="000A5DE6" w:rsidRPr="00892CA4" w:rsidRDefault="000A5DE6" w:rsidP="000A5DE6">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Speaking and Listening </w:t>
            </w:r>
            <w:r w:rsidRPr="00892CA4">
              <w:rPr>
                <w:b/>
                <w:sz w:val="20"/>
                <w:szCs w:val="20"/>
              </w:rPr>
              <w:t xml:space="preserve">Standard </w:t>
            </w:r>
            <w:r w:rsidRPr="00892CA4">
              <w:rPr>
                <w:rFonts w:eastAsia="MS Mincho"/>
                <w:b/>
                <w:sz w:val="20"/>
                <w:szCs w:val="20"/>
                <w:lang w:eastAsia="ja-JP"/>
              </w:rPr>
              <w:t>4</w:t>
            </w:r>
          </w:p>
          <w:p w:rsidR="00755AB3" w:rsidRPr="00892CA4" w:rsidRDefault="00755AB3" w:rsidP="003743DB">
            <w:pPr>
              <w:rPr>
                <w:rFonts w:eastAsia="Times New Roman" w:cs="Arial"/>
                <w:sz w:val="20"/>
                <w:szCs w:val="20"/>
              </w:rPr>
            </w:pPr>
            <w:r w:rsidRPr="00892CA4">
              <w:rPr>
                <w:rFonts w:eastAsia="Times New Roman" w:cs="Arial"/>
                <w:color w:val="000000"/>
                <w:sz w:val="20"/>
                <w:szCs w:val="20"/>
              </w:rPr>
              <w:t>Report on a topic</w:t>
            </w:r>
            <w:r w:rsidR="003743DB">
              <w:rPr>
                <w:rFonts w:eastAsia="Times New Roman" w:cs="Arial"/>
                <w:color w:val="000000"/>
                <w:sz w:val="20"/>
                <w:szCs w:val="20"/>
              </w:rPr>
              <w:t>,</w:t>
            </w:r>
            <w:r w:rsidRPr="00892CA4">
              <w:rPr>
                <w:rFonts w:eastAsia="Times New Roman" w:cs="Arial"/>
                <w:color w:val="000000"/>
                <w:sz w:val="20"/>
                <w:szCs w:val="20"/>
              </w:rPr>
              <w:t xml:space="preserve"> text, </w:t>
            </w:r>
            <w:r w:rsidR="003743DB" w:rsidRPr="003743DB">
              <w:rPr>
                <w:rFonts w:eastAsia="Times New Roman" w:cs="Arial"/>
                <w:color w:val="FF0000"/>
                <w:sz w:val="20"/>
                <w:szCs w:val="20"/>
              </w:rPr>
              <w:t>or solution to a mathematical problem</w:t>
            </w:r>
            <w:r w:rsidR="003743DB">
              <w:rPr>
                <w:rFonts w:eastAsia="Times New Roman" w:cs="Arial"/>
                <w:color w:val="000000"/>
                <w:sz w:val="20"/>
                <w:szCs w:val="20"/>
              </w:rPr>
              <w:t xml:space="preserve">, </w:t>
            </w:r>
            <w:r w:rsidRPr="00892CA4">
              <w:rPr>
                <w:rFonts w:eastAsia="Times New Roman" w:cs="Arial"/>
                <w:color w:val="000000"/>
                <w:sz w:val="20"/>
                <w:szCs w:val="20"/>
              </w:rPr>
              <w:t xml:space="preserve">tell a story, or recount an experience with appropriate facts and relevant, descriptive details, speaking clearly at an understandable pace </w:t>
            </w:r>
            <w:r w:rsidRPr="00892CA4">
              <w:rPr>
                <w:rFonts w:eastAsia="Times New Roman" w:cs="Arial"/>
                <w:color w:val="FF0000"/>
                <w:sz w:val="20"/>
                <w:szCs w:val="20"/>
              </w:rPr>
              <w:t>and using appropriate vocabulary. (See grade 3 Language standards 4</w:t>
            </w:r>
            <w:r w:rsidRPr="00892CA4">
              <w:rPr>
                <w:rFonts w:cs="Arial"/>
                <w:color w:val="FF0000"/>
                <w:sz w:val="20"/>
                <w:szCs w:val="20"/>
              </w:rPr>
              <w:t>–</w:t>
            </w:r>
            <w:r w:rsidRPr="00892CA4">
              <w:rPr>
                <w:rFonts w:eastAsia="Times New Roman" w:cs="Arial"/>
                <w:color w:val="FF0000"/>
                <w:sz w:val="20"/>
                <w:szCs w:val="20"/>
              </w:rPr>
              <w:t>6 for specific expectations regarding vocabulary.)</w:t>
            </w:r>
          </w:p>
        </w:tc>
        <w:tc>
          <w:tcPr>
            <w:tcW w:w="4563" w:type="dxa"/>
          </w:tcPr>
          <w:p w:rsidR="00755AB3" w:rsidRPr="00892CA4" w:rsidRDefault="008B20D5" w:rsidP="008B20D5">
            <w:pPr>
              <w:rPr>
                <w:sz w:val="20"/>
                <w:szCs w:val="20"/>
              </w:rPr>
            </w:pPr>
            <w:r w:rsidRPr="00892CA4">
              <w:rPr>
                <w:sz w:val="20"/>
                <w:szCs w:val="20"/>
              </w:rPr>
              <w:t xml:space="preserve">References to mathematics were added </w:t>
            </w:r>
            <w:r>
              <w:rPr>
                <w:sz w:val="20"/>
                <w:szCs w:val="20"/>
              </w:rPr>
              <w:t xml:space="preserve">where appropriate </w:t>
            </w:r>
            <w:r w:rsidRPr="00892CA4">
              <w:rPr>
                <w:sz w:val="20"/>
                <w:szCs w:val="20"/>
              </w:rPr>
              <w:t xml:space="preserve">throughout the Framework to support </w:t>
            </w:r>
            <w:r>
              <w:rPr>
                <w:sz w:val="20"/>
                <w:szCs w:val="20"/>
              </w:rPr>
              <w:t>new</w:t>
            </w:r>
            <w:r w:rsidRPr="00892CA4">
              <w:rPr>
                <w:sz w:val="20"/>
                <w:szCs w:val="20"/>
              </w:rPr>
              <w:t xml:space="preserve"> guidance on literacy in the mathematics </w:t>
            </w:r>
            <w:r>
              <w:rPr>
                <w:sz w:val="20"/>
                <w:szCs w:val="20"/>
              </w:rPr>
              <w:t>F</w:t>
            </w:r>
            <w:r w:rsidRPr="00892CA4">
              <w:rPr>
                <w:sz w:val="20"/>
                <w:szCs w:val="20"/>
              </w:rPr>
              <w:t>ramework.</w:t>
            </w:r>
            <w:r>
              <w:rPr>
                <w:sz w:val="20"/>
                <w:szCs w:val="20"/>
              </w:rPr>
              <w:t xml:space="preserve"> </w:t>
            </w:r>
            <w:r w:rsidR="00755AB3" w:rsidRPr="00892CA4">
              <w:rPr>
                <w:sz w:val="20"/>
                <w:szCs w:val="20"/>
              </w:rPr>
              <w:t xml:space="preserve">Using appropriate vocabulary when speaking was already an expectation </w:t>
            </w:r>
            <w:r w:rsidR="00F37F16" w:rsidRPr="00892CA4">
              <w:rPr>
                <w:sz w:val="20"/>
                <w:szCs w:val="20"/>
              </w:rPr>
              <w:t>of</w:t>
            </w:r>
            <w:r w:rsidR="00755AB3" w:rsidRPr="00892CA4">
              <w:rPr>
                <w:sz w:val="20"/>
                <w:szCs w:val="20"/>
              </w:rPr>
              <w:t xml:space="preserve"> the Language standards</w:t>
            </w:r>
            <w:r w:rsidR="00762D3D">
              <w:rPr>
                <w:sz w:val="20"/>
                <w:szCs w:val="20"/>
              </w:rPr>
              <w:t>;</w:t>
            </w:r>
            <w:r w:rsidR="00755AB3" w:rsidRPr="00892CA4">
              <w:rPr>
                <w:sz w:val="20"/>
                <w:szCs w:val="20"/>
              </w:rPr>
              <w:t xml:space="preserve"> </w:t>
            </w:r>
            <w:r w:rsidR="00762D3D">
              <w:rPr>
                <w:sz w:val="20"/>
                <w:szCs w:val="20"/>
              </w:rPr>
              <w:t>including it here tightens connections between the strands</w:t>
            </w:r>
            <w:r w:rsidR="00755AB3" w:rsidRPr="00892CA4">
              <w:rPr>
                <w:sz w:val="20"/>
                <w:szCs w:val="20"/>
              </w:rPr>
              <w:t>.</w:t>
            </w:r>
            <w:r w:rsidR="003743DB">
              <w:rPr>
                <w:sz w:val="20"/>
                <w:szCs w:val="20"/>
              </w:rPr>
              <w:t xml:space="preserve"> </w:t>
            </w:r>
          </w:p>
        </w:tc>
      </w:tr>
      <w:tr w:rsidR="00846BB8" w:rsidRPr="00892CA4" w:rsidTr="009E33A8">
        <w:trPr>
          <w:cantSplit/>
        </w:trPr>
        <w:tc>
          <w:tcPr>
            <w:tcW w:w="928" w:type="dxa"/>
          </w:tcPr>
          <w:p w:rsidR="00755AB3" w:rsidRPr="00892CA4" w:rsidRDefault="00755AB3" w:rsidP="00453962">
            <w:pPr>
              <w:rPr>
                <w:b/>
                <w:sz w:val="20"/>
                <w:szCs w:val="20"/>
              </w:rPr>
            </w:pPr>
            <w:r w:rsidRPr="00892CA4">
              <w:rPr>
                <w:b/>
                <w:sz w:val="20"/>
                <w:szCs w:val="20"/>
              </w:rPr>
              <w:lastRenderedPageBreak/>
              <w:t>3</w:t>
            </w:r>
          </w:p>
        </w:tc>
        <w:tc>
          <w:tcPr>
            <w:tcW w:w="4563" w:type="dxa"/>
          </w:tcPr>
          <w:p w:rsidR="00755AB3" w:rsidRPr="00892CA4" w:rsidRDefault="00755AB3" w:rsidP="004475BA">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Language</w:t>
            </w:r>
            <w:r w:rsidR="00EA1EE5" w:rsidRPr="00892CA4">
              <w:rPr>
                <w:b/>
                <w:sz w:val="20"/>
                <w:szCs w:val="20"/>
              </w:rPr>
              <w:t xml:space="preserve"> Standard</w:t>
            </w:r>
            <w:r w:rsidRPr="00892CA4">
              <w:rPr>
                <w:rFonts w:eastAsia="MS Mincho"/>
                <w:b/>
                <w:sz w:val="20"/>
                <w:szCs w:val="20"/>
                <w:lang w:eastAsia="ja-JP"/>
              </w:rPr>
              <w:t xml:space="preserve"> 1</w:t>
            </w:r>
          </w:p>
          <w:p w:rsidR="00755AB3" w:rsidRPr="00892CA4" w:rsidRDefault="00755AB3" w:rsidP="00FB5BAB">
            <w:pPr>
              <w:tabs>
                <w:tab w:val="left" w:pos="720"/>
              </w:tabs>
              <w:rPr>
                <w:rFonts w:eastAsia="Times New Roman"/>
                <w:sz w:val="20"/>
                <w:szCs w:val="20"/>
              </w:rPr>
            </w:pPr>
            <w:r w:rsidRPr="00892CA4">
              <w:rPr>
                <w:rFonts w:eastAsia="Times New Roman"/>
                <w:sz w:val="20"/>
                <w:szCs w:val="20"/>
              </w:rPr>
              <w:t>Demonstrate command of the conventions of standard English grammar and usage when writing or speaking.</w:t>
            </w:r>
          </w:p>
          <w:p w:rsidR="00755AB3" w:rsidRPr="00892CA4" w:rsidRDefault="00755AB3" w:rsidP="00F97D3F">
            <w:pPr>
              <w:ind w:left="332" w:hanging="180"/>
              <w:rPr>
                <w:rFonts w:eastAsia="Times New Roman"/>
                <w:sz w:val="20"/>
                <w:szCs w:val="20"/>
              </w:rPr>
            </w:pPr>
            <w:r w:rsidRPr="00892CA4">
              <w:rPr>
                <w:rFonts w:eastAsia="Times New Roman"/>
                <w:sz w:val="20"/>
                <w:szCs w:val="20"/>
              </w:rPr>
              <w:t>a.</w:t>
            </w:r>
            <w:r w:rsidRPr="00892CA4">
              <w:rPr>
                <w:rFonts w:eastAsia="Times New Roman"/>
                <w:sz w:val="20"/>
                <w:szCs w:val="20"/>
              </w:rPr>
              <w:tab/>
              <w:t>Explain the function of nouns, pronouns, verbs, adjectives, and adverbs in general and their functions in particular sentences.</w:t>
            </w:r>
          </w:p>
          <w:p w:rsidR="00755AB3" w:rsidRPr="00892CA4" w:rsidRDefault="00755AB3" w:rsidP="00F97D3F">
            <w:pPr>
              <w:ind w:left="332" w:hanging="180"/>
              <w:rPr>
                <w:rFonts w:eastAsia="Times New Roman"/>
                <w:sz w:val="20"/>
                <w:szCs w:val="20"/>
              </w:rPr>
            </w:pPr>
            <w:r w:rsidRPr="00892CA4">
              <w:rPr>
                <w:rFonts w:eastAsia="Times New Roman"/>
                <w:sz w:val="20"/>
                <w:szCs w:val="20"/>
              </w:rPr>
              <w:t>b.</w:t>
            </w:r>
            <w:r w:rsidRPr="00892CA4">
              <w:rPr>
                <w:rFonts w:eastAsia="Times New Roman"/>
                <w:sz w:val="20"/>
                <w:szCs w:val="20"/>
              </w:rPr>
              <w:tab/>
              <w:t>Form and use regular and irregular plural nouns.</w:t>
            </w:r>
          </w:p>
          <w:p w:rsidR="00755AB3" w:rsidRPr="00892CA4" w:rsidRDefault="00755AB3" w:rsidP="00F97D3F">
            <w:pPr>
              <w:ind w:left="332" w:hanging="180"/>
              <w:rPr>
                <w:rFonts w:eastAsia="Times New Roman"/>
                <w:sz w:val="20"/>
                <w:szCs w:val="20"/>
              </w:rPr>
            </w:pPr>
            <w:r w:rsidRPr="00892CA4">
              <w:rPr>
                <w:rFonts w:eastAsia="Times New Roman"/>
                <w:sz w:val="20"/>
                <w:szCs w:val="20"/>
              </w:rPr>
              <w:t>c.</w:t>
            </w:r>
            <w:r w:rsidRPr="00892CA4">
              <w:rPr>
                <w:rFonts w:eastAsia="Times New Roman"/>
                <w:sz w:val="20"/>
                <w:szCs w:val="20"/>
              </w:rPr>
              <w:tab/>
              <w:t xml:space="preserve">Use abstract nouns (e.g., </w:t>
            </w:r>
            <w:r w:rsidRPr="00892CA4">
              <w:rPr>
                <w:rFonts w:eastAsia="Times New Roman"/>
                <w:i/>
                <w:sz w:val="20"/>
                <w:szCs w:val="20"/>
              </w:rPr>
              <w:t>childhood</w:t>
            </w:r>
            <w:r w:rsidRPr="00892CA4">
              <w:rPr>
                <w:rFonts w:eastAsia="Times New Roman"/>
                <w:sz w:val="20"/>
                <w:szCs w:val="20"/>
              </w:rPr>
              <w:t>).</w:t>
            </w:r>
          </w:p>
          <w:p w:rsidR="00755AB3" w:rsidRPr="00892CA4" w:rsidRDefault="00755AB3" w:rsidP="00F97D3F">
            <w:pPr>
              <w:ind w:left="332" w:hanging="180"/>
              <w:rPr>
                <w:rFonts w:eastAsia="Times New Roman"/>
                <w:sz w:val="20"/>
                <w:szCs w:val="20"/>
              </w:rPr>
            </w:pPr>
            <w:r w:rsidRPr="00892CA4">
              <w:rPr>
                <w:rFonts w:eastAsia="Times New Roman"/>
                <w:iCs/>
                <w:sz w:val="20"/>
                <w:szCs w:val="20"/>
              </w:rPr>
              <w:t>d.</w:t>
            </w:r>
            <w:r w:rsidRPr="00892CA4">
              <w:rPr>
                <w:rFonts w:eastAsia="Times New Roman"/>
                <w:iCs/>
                <w:sz w:val="20"/>
                <w:szCs w:val="20"/>
              </w:rPr>
              <w:tab/>
              <w:t>Form and use regular and irregular verbs.</w:t>
            </w:r>
          </w:p>
          <w:p w:rsidR="00755AB3" w:rsidRPr="00892CA4" w:rsidRDefault="00755AB3" w:rsidP="00F97D3F">
            <w:pPr>
              <w:ind w:left="332" w:hanging="180"/>
              <w:rPr>
                <w:rFonts w:eastAsia="Times New Roman"/>
                <w:sz w:val="20"/>
                <w:szCs w:val="20"/>
              </w:rPr>
            </w:pPr>
            <w:r w:rsidRPr="00892CA4">
              <w:rPr>
                <w:rFonts w:eastAsia="Times New Roman"/>
                <w:sz w:val="20"/>
                <w:szCs w:val="20"/>
              </w:rPr>
              <w:t>e.</w:t>
            </w:r>
            <w:r w:rsidRPr="00892CA4">
              <w:rPr>
                <w:rFonts w:eastAsia="Times New Roman"/>
                <w:sz w:val="20"/>
                <w:szCs w:val="20"/>
              </w:rPr>
              <w:tab/>
              <w:t xml:space="preserve">Form and use the simple (e.g., </w:t>
            </w:r>
            <w:r w:rsidRPr="00892CA4">
              <w:rPr>
                <w:rFonts w:eastAsia="Times New Roman"/>
                <w:i/>
                <w:sz w:val="20"/>
                <w:szCs w:val="20"/>
              </w:rPr>
              <w:t>I walked</w:t>
            </w:r>
            <w:r w:rsidRPr="00892CA4">
              <w:rPr>
                <w:rFonts w:eastAsia="Times New Roman"/>
                <w:sz w:val="20"/>
                <w:szCs w:val="20"/>
              </w:rPr>
              <w:t xml:space="preserve">; </w:t>
            </w:r>
            <w:r w:rsidRPr="00892CA4">
              <w:rPr>
                <w:rFonts w:eastAsia="Times New Roman"/>
                <w:i/>
                <w:sz w:val="20"/>
                <w:szCs w:val="20"/>
              </w:rPr>
              <w:t>I walk</w:t>
            </w:r>
            <w:r w:rsidRPr="00892CA4">
              <w:rPr>
                <w:rFonts w:eastAsia="Times New Roman"/>
                <w:sz w:val="20"/>
                <w:szCs w:val="20"/>
              </w:rPr>
              <w:t xml:space="preserve">; </w:t>
            </w:r>
            <w:r w:rsidRPr="00892CA4">
              <w:rPr>
                <w:rFonts w:eastAsia="Times New Roman"/>
                <w:i/>
                <w:sz w:val="20"/>
                <w:szCs w:val="20"/>
              </w:rPr>
              <w:t>I will walk</w:t>
            </w:r>
            <w:r w:rsidRPr="00892CA4">
              <w:rPr>
                <w:rFonts w:eastAsia="Times New Roman"/>
                <w:sz w:val="20"/>
                <w:szCs w:val="20"/>
              </w:rPr>
              <w:t>) verb tenses.</w:t>
            </w:r>
          </w:p>
          <w:p w:rsidR="00755AB3" w:rsidRPr="00892CA4" w:rsidRDefault="00755AB3" w:rsidP="00F97D3F">
            <w:pPr>
              <w:ind w:left="332" w:hanging="180"/>
              <w:rPr>
                <w:rFonts w:eastAsia="Times New Roman"/>
                <w:i/>
                <w:iCs/>
                <w:color w:val="244061"/>
                <w:sz w:val="20"/>
                <w:szCs w:val="20"/>
              </w:rPr>
            </w:pPr>
            <w:r w:rsidRPr="00892CA4">
              <w:rPr>
                <w:rFonts w:eastAsia="Times New Roman"/>
                <w:sz w:val="20"/>
                <w:szCs w:val="20"/>
              </w:rPr>
              <w:t>f.</w:t>
            </w:r>
            <w:r w:rsidRPr="00892CA4">
              <w:rPr>
                <w:rFonts w:eastAsia="Times New Roman"/>
                <w:sz w:val="20"/>
                <w:szCs w:val="20"/>
              </w:rPr>
              <w:tab/>
              <w:t>Ensure subject-verb and pronoun-antecedent agreement.</w:t>
            </w:r>
          </w:p>
          <w:p w:rsidR="00755AB3" w:rsidRPr="00892CA4" w:rsidRDefault="00755AB3" w:rsidP="00F97D3F">
            <w:pPr>
              <w:ind w:left="332" w:hanging="180"/>
              <w:rPr>
                <w:rFonts w:eastAsia="Times New Roman"/>
                <w:i/>
                <w:iCs/>
                <w:color w:val="244061"/>
                <w:sz w:val="20"/>
                <w:szCs w:val="20"/>
              </w:rPr>
            </w:pPr>
            <w:r w:rsidRPr="00892CA4">
              <w:rPr>
                <w:rFonts w:eastAsia="Times New Roman"/>
                <w:sz w:val="20"/>
                <w:szCs w:val="20"/>
              </w:rPr>
              <w:t>g.</w:t>
            </w:r>
            <w:r w:rsidRPr="00892CA4">
              <w:rPr>
                <w:rFonts w:eastAsia="Times New Roman"/>
                <w:sz w:val="20"/>
                <w:szCs w:val="20"/>
              </w:rPr>
              <w:tab/>
              <w:t>Form and use comparative and superlative adjectives and adverbs, and choose between them depending on what is to be modified.</w:t>
            </w:r>
          </w:p>
          <w:p w:rsidR="00755AB3" w:rsidRPr="00892CA4" w:rsidRDefault="00755AB3" w:rsidP="00F97D3F">
            <w:pPr>
              <w:ind w:left="332" w:hanging="180"/>
              <w:rPr>
                <w:rFonts w:eastAsia="Times New Roman"/>
                <w:i/>
                <w:iCs/>
                <w:color w:val="244061"/>
                <w:sz w:val="20"/>
                <w:szCs w:val="20"/>
              </w:rPr>
            </w:pPr>
            <w:r w:rsidRPr="00892CA4">
              <w:rPr>
                <w:rFonts w:eastAsia="Times New Roman"/>
                <w:sz w:val="20"/>
                <w:szCs w:val="20"/>
              </w:rPr>
              <w:t>h.</w:t>
            </w:r>
            <w:r w:rsidRPr="00892CA4">
              <w:rPr>
                <w:rFonts w:eastAsia="Times New Roman"/>
                <w:sz w:val="20"/>
                <w:szCs w:val="20"/>
              </w:rPr>
              <w:tab/>
              <w:t>Use coordinating and subordinating conjunctions.</w:t>
            </w:r>
          </w:p>
          <w:p w:rsidR="00755AB3" w:rsidRPr="00892CA4" w:rsidRDefault="00755AB3" w:rsidP="00F97D3F">
            <w:pPr>
              <w:ind w:left="332" w:hanging="180"/>
              <w:rPr>
                <w:rFonts w:eastAsia="Times New Roman"/>
                <w:i/>
                <w:iCs/>
                <w:color w:val="244061"/>
                <w:sz w:val="20"/>
                <w:szCs w:val="20"/>
              </w:rPr>
            </w:pPr>
            <w:r w:rsidRPr="00892CA4">
              <w:rPr>
                <w:rFonts w:eastAsia="Times New Roman"/>
                <w:sz w:val="20"/>
                <w:szCs w:val="20"/>
              </w:rPr>
              <w:t>i.</w:t>
            </w:r>
            <w:r w:rsidRPr="00892CA4">
              <w:rPr>
                <w:rFonts w:eastAsia="Times New Roman"/>
                <w:sz w:val="20"/>
                <w:szCs w:val="20"/>
              </w:rPr>
              <w:tab/>
              <w:t>Produce simple, compound, and complex sentences.</w:t>
            </w:r>
          </w:p>
          <w:p w:rsidR="00755AB3" w:rsidRPr="00892CA4" w:rsidRDefault="00755AB3" w:rsidP="004475BA">
            <w:pPr>
              <w:tabs>
                <w:tab w:val="left" w:pos="900"/>
              </w:tabs>
              <w:ind w:left="360" w:hanging="180"/>
              <w:rPr>
                <w:rFonts w:eastAsia="Times New Roman"/>
                <w:i/>
                <w:iCs/>
                <w:color w:val="244061"/>
                <w:sz w:val="20"/>
                <w:szCs w:val="20"/>
              </w:rPr>
            </w:pPr>
          </w:p>
        </w:tc>
        <w:tc>
          <w:tcPr>
            <w:tcW w:w="4563" w:type="dxa"/>
          </w:tcPr>
          <w:p w:rsidR="000A5DE6" w:rsidRPr="00892CA4" w:rsidRDefault="000A5DE6" w:rsidP="000A5DE6">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Language</w:t>
            </w:r>
            <w:r w:rsidRPr="00892CA4">
              <w:rPr>
                <w:b/>
                <w:sz w:val="20"/>
                <w:szCs w:val="20"/>
              </w:rPr>
              <w:t xml:space="preserve"> Standard</w:t>
            </w:r>
            <w:r w:rsidRPr="00892CA4">
              <w:rPr>
                <w:rFonts w:eastAsia="MS Mincho"/>
                <w:b/>
                <w:sz w:val="20"/>
                <w:szCs w:val="20"/>
                <w:lang w:eastAsia="ja-JP"/>
              </w:rPr>
              <w:t xml:space="preserve"> 1</w:t>
            </w:r>
          </w:p>
          <w:p w:rsidR="00755AB3" w:rsidRPr="00892CA4" w:rsidRDefault="00755AB3" w:rsidP="00F577AE">
            <w:pPr>
              <w:rPr>
                <w:rFonts w:eastAsia="Times New Roman" w:cs="Arial"/>
                <w:color w:val="FF0000"/>
                <w:sz w:val="20"/>
                <w:szCs w:val="20"/>
              </w:rPr>
            </w:pPr>
            <w:r w:rsidRPr="00892CA4">
              <w:rPr>
                <w:rFonts w:eastAsia="Times New Roman" w:cs="Arial"/>
                <w:sz w:val="20"/>
                <w:szCs w:val="20"/>
              </w:rPr>
              <w:t>Demonstrate command of the conventions of standard English grammar and usage when writing or speaking;</w:t>
            </w:r>
            <w:r w:rsidRPr="00892CA4">
              <w:rPr>
                <w:rFonts w:eastAsia="MS Mincho" w:cs="Arial"/>
                <w:sz w:val="20"/>
                <w:szCs w:val="20"/>
                <w:lang w:eastAsia="ja-JP"/>
              </w:rPr>
              <w:t xml:space="preserve"> </w:t>
            </w:r>
            <w:r w:rsidRPr="00892CA4">
              <w:rPr>
                <w:rFonts w:eastAsia="MS Mincho" w:cs="Arial"/>
                <w:color w:val="FF0000"/>
                <w:sz w:val="20"/>
                <w:szCs w:val="20"/>
                <w:lang w:eastAsia="ja-JP"/>
              </w:rPr>
              <w:t xml:space="preserve">retain and further develop language skills learned in previous grades. (See </w:t>
            </w:r>
            <w:r w:rsidR="003F0CD5">
              <w:rPr>
                <w:rFonts w:eastAsia="MS Mincho" w:cs="Arial"/>
                <w:color w:val="FF0000"/>
                <w:sz w:val="20"/>
                <w:szCs w:val="20"/>
                <w:lang w:eastAsia="ja-JP"/>
              </w:rPr>
              <w:t xml:space="preserve">grade 3 </w:t>
            </w:r>
            <w:r w:rsidRPr="00892CA4">
              <w:rPr>
                <w:rFonts w:eastAsia="MS Mincho" w:cs="Arial"/>
                <w:color w:val="FF0000"/>
                <w:sz w:val="20"/>
                <w:szCs w:val="20"/>
                <w:lang w:eastAsia="ja-JP"/>
              </w:rPr>
              <w:t xml:space="preserve">Writing standard 5 and Speaking and Listening standard 6 on strengthening writing and presentations by applying knowledge of </w:t>
            </w:r>
            <w:r w:rsidR="00267FE6">
              <w:rPr>
                <w:rFonts w:eastAsia="MS Mincho" w:cs="Arial"/>
                <w:color w:val="FF0000"/>
                <w:sz w:val="20"/>
                <w:szCs w:val="20"/>
                <w:lang w:eastAsia="ja-JP"/>
              </w:rPr>
              <w:t>conventions</w:t>
            </w:r>
            <w:r w:rsidRPr="00892CA4">
              <w:rPr>
                <w:rFonts w:eastAsia="MS Mincho" w:cs="Arial"/>
                <w:color w:val="FF0000"/>
                <w:sz w:val="20"/>
                <w:szCs w:val="20"/>
                <w:lang w:eastAsia="ja-JP"/>
              </w:rPr>
              <w:t>.)</w:t>
            </w:r>
          </w:p>
          <w:p w:rsidR="00755AB3" w:rsidRPr="00892CA4" w:rsidRDefault="00755AB3" w:rsidP="00F577AE">
            <w:pPr>
              <w:tabs>
                <w:tab w:val="left" w:pos="360"/>
                <w:tab w:val="left" w:pos="720"/>
              </w:tabs>
              <w:ind w:left="720" w:hanging="733"/>
              <w:contextualSpacing/>
              <w:rPr>
                <w:rFonts w:eastAsia="Times New Roman" w:cs="Arial"/>
                <w:i/>
                <w:color w:val="FF0000"/>
                <w:sz w:val="20"/>
                <w:szCs w:val="20"/>
              </w:rPr>
            </w:pPr>
            <w:r w:rsidRPr="00892CA4">
              <w:rPr>
                <w:rFonts w:eastAsia="Times New Roman" w:cs="Arial"/>
                <w:i/>
                <w:color w:val="FF0000"/>
                <w:sz w:val="20"/>
                <w:szCs w:val="20"/>
              </w:rPr>
              <w:t>Sentence Structure and Meaning</w:t>
            </w:r>
          </w:p>
          <w:p w:rsidR="00755AB3" w:rsidRPr="00892CA4" w:rsidRDefault="00755AB3" w:rsidP="00F97D3F">
            <w:pPr>
              <w:ind w:left="269" w:hanging="180"/>
              <w:rPr>
                <w:rFonts w:eastAsia="Times New Roman" w:cs="Arial"/>
                <w:color w:val="FF0000"/>
                <w:sz w:val="20"/>
                <w:szCs w:val="20"/>
              </w:rPr>
            </w:pPr>
            <w:r w:rsidRPr="00892CA4">
              <w:rPr>
                <w:rFonts w:eastAsia="Times New Roman" w:cs="Arial"/>
                <w:color w:val="FF0000"/>
                <w:sz w:val="20"/>
                <w:szCs w:val="20"/>
              </w:rPr>
              <w:t>a.</w:t>
            </w:r>
            <w:r w:rsidRPr="00892CA4">
              <w:rPr>
                <w:rFonts w:eastAsia="Times New Roman" w:cs="Arial"/>
                <w:color w:val="FF0000"/>
                <w:sz w:val="20"/>
                <w:szCs w:val="20"/>
              </w:rPr>
              <w:tab/>
              <w:t>Produce, expand, and rearrange complete simple, compound, and complex sentences.</w:t>
            </w:r>
          </w:p>
          <w:p w:rsidR="00755AB3" w:rsidRPr="00892CA4" w:rsidRDefault="00755AB3" w:rsidP="00F97D3F">
            <w:pPr>
              <w:ind w:left="269" w:hanging="180"/>
              <w:rPr>
                <w:rFonts w:eastAsia="Times New Roman" w:cs="Arial"/>
                <w:color w:val="FF0000"/>
                <w:sz w:val="20"/>
                <w:szCs w:val="20"/>
              </w:rPr>
            </w:pPr>
            <w:r w:rsidRPr="00892CA4">
              <w:rPr>
                <w:rFonts w:eastAsia="Times New Roman" w:cs="Arial"/>
                <w:color w:val="FF0000"/>
                <w:sz w:val="20"/>
                <w:szCs w:val="20"/>
              </w:rPr>
              <w:t>b.</w:t>
            </w:r>
            <w:r w:rsidRPr="00892CA4">
              <w:rPr>
                <w:rFonts w:eastAsia="Times New Roman" w:cs="Arial"/>
                <w:color w:val="FF0000"/>
                <w:sz w:val="20"/>
                <w:szCs w:val="20"/>
              </w:rPr>
              <w:tab/>
              <w:t>Ensure subject-verb and pronoun-antecedent agreement.</w:t>
            </w:r>
          </w:p>
          <w:p w:rsidR="00755AB3" w:rsidRPr="00892CA4" w:rsidRDefault="00755AB3" w:rsidP="00F97D3F">
            <w:pPr>
              <w:ind w:left="269" w:hanging="180"/>
              <w:rPr>
                <w:rFonts w:eastAsia="Times New Roman" w:cs="Arial"/>
                <w:color w:val="FF0000"/>
                <w:sz w:val="20"/>
                <w:szCs w:val="20"/>
              </w:rPr>
            </w:pPr>
            <w:r w:rsidRPr="00892CA4">
              <w:rPr>
                <w:rFonts w:eastAsia="Times New Roman" w:cs="Arial"/>
                <w:color w:val="FF0000"/>
                <w:sz w:val="20"/>
                <w:szCs w:val="20"/>
              </w:rPr>
              <w:t>c.</w:t>
            </w:r>
            <w:r w:rsidRPr="00892CA4">
              <w:rPr>
                <w:rFonts w:eastAsia="Times New Roman" w:cs="Arial"/>
                <w:color w:val="FF0000"/>
                <w:sz w:val="20"/>
                <w:szCs w:val="20"/>
              </w:rPr>
              <w:tab/>
              <w:t>Use verbs in the present, past, and future tenses and choose among them depending on the overall meaning of the sentence.</w:t>
            </w:r>
          </w:p>
          <w:p w:rsidR="00755AB3" w:rsidRPr="00892CA4" w:rsidRDefault="00755AB3" w:rsidP="00F97D3F">
            <w:pPr>
              <w:ind w:left="269" w:hanging="180"/>
              <w:rPr>
                <w:rFonts w:eastAsia="Times New Roman" w:cs="Arial"/>
                <w:color w:val="FF0000"/>
                <w:sz w:val="20"/>
                <w:szCs w:val="20"/>
              </w:rPr>
            </w:pPr>
            <w:r w:rsidRPr="00892CA4">
              <w:rPr>
                <w:rFonts w:eastAsia="Times New Roman" w:cs="Arial"/>
                <w:color w:val="FF0000"/>
                <w:sz w:val="20"/>
                <w:szCs w:val="20"/>
              </w:rPr>
              <w:t>d.</w:t>
            </w:r>
            <w:r w:rsidRPr="00892CA4">
              <w:rPr>
                <w:rFonts w:eastAsia="Times New Roman" w:cs="Arial"/>
                <w:color w:val="FF0000"/>
                <w:sz w:val="20"/>
                <w:szCs w:val="20"/>
              </w:rPr>
              <w:tab/>
              <w:t>Use coordinating and subordinating conjunctions and choose between them depending on the overall meaning of the sentence.</w:t>
            </w:r>
          </w:p>
          <w:p w:rsidR="00755AB3" w:rsidRPr="00892CA4" w:rsidRDefault="00755AB3" w:rsidP="00F97D3F">
            <w:pPr>
              <w:ind w:left="269" w:hanging="180"/>
              <w:rPr>
                <w:rFonts w:eastAsia="Times New Roman" w:cs="Arial"/>
                <w:color w:val="FF0000"/>
                <w:sz w:val="20"/>
                <w:szCs w:val="20"/>
              </w:rPr>
            </w:pPr>
            <w:r w:rsidRPr="00892CA4">
              <w:rPr>
                <w:rFonts w:eastAsia="Times New Roman" w:cs="Arial"/>
                <w:color w:val="FF0000"/>
                <w:sz w:val="20"/>
                <w:szCs w:val="20"/>
              </w:rPr>
              <w:t>e.</w:t>
            </w:r>
            <w:r w:rsidRPr="00892CA4">
              <w:rPr>
                <w:rFonts w:eastAsia="Times New Roman" w:cs="Arial"/>
                <w:color w:val="FF0000"/>
                <w:sz w:val="20"/>
                <w:szCs w:val="20"/>
              </w:rPr>
              <w:tab/>
              <w:t>Form and use comparative and superlative adjectives and adverbs and choose between them depending on what is to be modified and the overall meaning of the sentence.</w:t>
            </w:r>
          </w:p>
          <w:p w:rsidR="00755AB3" w:rsidRPr="00892CA4" w:rsidRDefault="00755AB3" w:rsidP="00F577AE">
            <w:pPr>
              <w:tabs>
                <w:tab w:val="left" w:pos="360"/>
              </w:tabs>
              <w:ind w:left="720" w:hanging="720"/>
              <w:contextualSpacing/>
              <w:rPr>
                <w:rFonts w:eastAsia="Times New Roman" w:cs="Arial"/>
                <w:i/>
                <w:color w:val="FF0000"/>
                <w:sz w:val="20"/>
                <w:szCs w:val="20"/>
              </w:rPr>
            </w:pPr>
            <w:r w:rsidRPr="00892CA4">
              <w:rPr>
                <w:rFonts w:eastAsia="Times New Roman" w:cs="Arial"/>
                <w:i/>
                <w:color w:val="FF0000"/>
                <w:sz w:val="20"/>
                <w:szCs w:val="20"/>
              </w:rPr>
              <w:t>Word Usage</w:t>
            </w:r>
          </w:p>
          <w:p w:rsidR="00755AB3" w:rsidRPr="00892CA4" w:rsidRDefault="00755AB3" w:rsidP="00F97D3F">
            <w:pPr>
              <w:ind w:left="269" w:hanging="180"/>
              <w:rPr>
                <w:rFonts w:eastAsia="Times New Roman" w:cs="Arial"/>
                <w:color w:val="FF0000"/>
                <w:sz w:val="20"/>
                <w:szCs w:val="20"/>
              </w:rPr>
            </w:pPr>
            <w:r w:rsidRPr="00892CA4">
              <w:rPr>
                <w:rFonts w:eastAsia="Times New Roman" w:cs="Arial"/>
                <w:color w:val="FF0000"/>
                <w:sz w:val="20"/>
                <w:szCs w:val="20"/>
              </w:rPr>
              <w:t>f.</w:t>
            </w:r>
            <w:r w:rsidRPr="00892CA4">
              <w:rPr>
                <w:rFonts w:eastAsia="Times New Roman" w:cs="Arial"/>
                <w:color w:val="FF0000"/>
                <w:sz w:val="20"/>
                <w:szCs w:val="20"/>
              </w:rPr>
              <w:tab/>
              <w:t>Use abstract nouns.</w:t>
            </w:r>
          </w:p>
          <w:p w:rsidR="00755AB3" w:rsidRPr="00892CA4" w:rsidRDefault="00755AB3" w:rsidP="00F97D3F">
            <w:pPr>
              <w:ind w:left="269" w:hanging="180"/>
              <w:rPr>
                <w:rFonts w:eastAsia="Times New Roman" w:cs="Arial"/>
                <w:color w:val="FF0000"/>
                <w:sz w:val="20"/>
                <w:szCs w:val="20"/>
              </w:rPr>
            </w:pPr>
            <w:r w:rsidRPr="00892CA4">
              <w:rPr>
                <w:rFonts w:eastAsia="Times New Roman" w:cs="Arial"/>
                <w:color w:val="FF0000"/>
                <w:sz w:val="20"/>
                <w:szCs w:val="20"/>
              </w:rPr>
              <w:t>g.</w:t>
            </w:r>
            <w:r w:rsidRPr="00892CA4">
              <w:rPr>
                <w:rFonts w:eastAsia="Times New Roman" w:cs="Arial"/>
                <w:color w:val="FF0000"/>
                <w:sz w:val="20"/>
                <w:szCs w:val="20"/>
              </w:rPr>
              <w:tab/>
              <w:t>Form and use regular and irregular plural nouns and the past tense of regular and irregular verbs.</w:t>
            </w:r>
          </w:p>
        </w:tc>
        <w:tc>
          <w:tcPr>
            <w:tcW w:w="4563" w:type="dxa"/>
          </w:tcPr>
          <w:p w:rsidR="00755AB3" w:rsidRPr="00892CA4" w:rsidRDefault="00755AB3" w:rsidP="00EB1FED">
            <w:pPr>
              <w:rPr>
                <w:sz w:val="20"/>
                <w:szCs w:val="20"/>
              </w:rPr>
            </w:pPr>
            <w:r w:rsidRPr="00892CA4">
              <w:rPr>
                <w:sz w:val="20"/>
                <w:szCs w:val="20"/>
              </w:rPr>
              <w:t xml:space="preserve">Language standard 1 was </w:t>
            </w:r>
            <w:r w:rsidR="00EB1FED">
              <w:rPr>
                <w:sz w:val="20"/>
                <w:szCs w:val="20"/>
              </w:rPr>
              <w:t>edited</w:t>
            </w:r>
            <w:r w:rsidRPr="00892CA4">
              <w:rPr>
                <w:sz w:val="20"/>
                <w:szCs w:val="20"/>
              </w:rPr>
              <w:t xml:space="preserve"> throughout the </w:t>
            </w:r>
            <w:r w:rsidR="0061522D" w:rsidRPr="00892CA4">
              <w:rPr>
                <w:sz w:val="20"/>
                <w:szCs w:val="20"/>
              </w:rPr>
              <w:t>Framework</w:t>
            </w:r>
            <w:r w:rsidRPr="00892CA4">
              <w:rPr>
                <w:sz w:val="20"/>
                <w:szCs w:val="20"/>
              </w:rPr>
              <w:t xml:space="preserve"> to smooth progressions from grade to grade</w:t>
            </w:r>
            <w:r w:rsidR="001C5E1D">
              <w:rPr>
                <w:sz w:val="20"/>
                <w:szCs w:val="20"/>
              </w:rPr>
              <w:t>,</w:t>
            </w:r>
            <w:r w:rsidRPr="00892CA4">
              <w:rPr>
                <w:sz w:val="20"/>
                <w:szCs w:val="20"/>
              </w:rPr>
              <w:t xml:space="preserve"> to enhance clarity</w:t>
            </w:r>
            <w:r w:rsidR="001C5E1D">
              <w:rPr>
                <w:sz w:val="20"/>
                <w:szCs w:val="20"/>
              </w:rPr>
              <w:t xml:space="preserve"> </w:t>
            </w:r>
            <w:r w:rsidRPr="00892CA4">
              <w:rPr>
                <w:sz w:val="20"/>
                <w:szCs w:val="20"/>
              </w:rPr>
              <w:t>and coherence</w:t>
            </w:r>
            <w:r w:rsidR="001C5E1D">
              <w:rPr>
                <w:sz w:val="20"/>
                <w:szCs w:val="20"/>
              </w:rPr>
              <w:t>,</w:t>
            </w:r>
            <w:r w:rsidRPr="00892CA4">
              <w:rPr>
                <w:sz w:val="20"/>
                <w:szCs w:val="20"/>
              </w:rPr>
              <w:t xml:space="preserve"> and to emphasize that mastery of English conventions is a means to the end of authentic and effective communication. The subheadings </w:t>
            </w:r>
            <w:r w:rsidRPr="00892CA4">
              <w:rPr>
                <w:i/>
                <w:sz w:val="20"/>
                <w:szCs w:val="20"/>
              </w:rPr>
              <w:t>Sentence Structure and Meaning</w:t>
            </w:r>
            <w:r w:rsidRPr="00892CA4">
              <w:rPr>
                <w:sz w:val="20"/>
                <w:szCs w:val="20"/>
              </w:rPr>
              <w:t xml:space="preserve"> and </w:t>
            </w:r>
            <w:r w:rsidRPr="00892CA4">
              <w:rPr>
                <w:i/>
                <w:sz w:val="20"/>
                <w:szCs w:val="20"/>
              </w:rPr>
              <w:t>Word Usage</w:t>
            </w:r>
            <w:r w:rsidRPr="00892CA4">
              <w:rPr>
                <w:sz w:val="20"/>
                <w:szCs w:val="20"/>
              </w:rPr>
              <w:t xml:space="preserve"> appear across grade levels.</w:t>
            </w:r>
            <w:r w:rsidR="00B36A84">
              <w:rPr>
                <w:sz w:val="20"/>
                <w:szCs w:val="20"/>
              </w:rPr>
              <w:t xml:space="preserve"> </w:t>
            </w:r>
            <w:r w:rsidR="005F5305">
              <w:rPr>
                <w:sz w:val="20"/>
                <w:szCs w:val="20"/>
              </w:rPr>
              <w:t xml:space="preserve">Expectations for the types of sentences students produce were adjusted in grades 1–3 to create a more logical progression from grade to grade. </w:t>
            </w:r>
            <w:r w:rsidR="00B36A84" w:rsidRPr="00892CA4">
              <w:rPr>
                <w:sz w:val="20"/>
                <w:szCs w:val="20"/>
              </w:rPr>
              <w:t xml:space="preserve">Connections among strands were added to standards throughout the Framework, especially between Language and other strands, to </w:t>
            </w:r>
            <w:r w:rsidR="00B36A84">
              <w:rPr>
                <w:sz w:val="20"/>
                <w:szCs w:val="20"/>
              </w:rPr>
              <w:t>support</w:t>
            </w:r>
            <w:r w:rsidR="00B36A84" w:rsidRPr="00892CA4">
              <w:rPr>
                <w:sz w:val="20"/>
                <w:szCs w:val="20"/>
              </w:rPr>
              <w:t xml:space="preserve"> </w:t>
            </w:r>
            <w:r w:rsidR="00B36A84">
              <w:rPr>
                <w:sz w:val="20"/>
                <w:szCs w:val="20"/>
              </w:rPr>
              <w:t>integration</w:t>
            </w:r>
            <w:r w:rsidR="00B36A84" w:rsidRPr="00892CA4">
              <w:rPr>
                <w:sz w:val="20"/>
                <w:szCs w:val="20"/>
              </w:rPr>
              <w:t xml:space="preserve"> and the use of Language skills and understandings in authentic contexts.</w:t>
            </w:r>
          </w:p>
        </w:tc>
      </w:tr>
      <w:tr w:rsidR="00846BB8" w:rsidRPr="00892CA4" w:rsidTr="009E33A8">
        <w:trPr>
          <w:cantSplit/>
        </w:trPr>
        <w:tc>
          <w:tcPr>
            <w:tcW w:w="928" w:type="dxa"/>
          </w:tcPr>
          <w:p w:rsidR="00755AB3" w:rsidRPr="00892CA4" w:rsidRDefault="00755AB3" w:rsidP="00453962">
            <w:pPr>
              <w:rPr>
                <w:b/>
                <w:sz w:val="20"/>
                <w:szCs w:val="20"/>
              </w:rPr>
            </w:pPr>
            <w:r w:rsidRPr="00892CA4">
              <w:rPr>
                <w:b/>
                <w:sz w:val="20"/>
                <w:szCs w:val="20"/>
              </w:rPr>
              <w:lastRenderedPageBreak/>
              <w:t>3</w:t>
            </w:r>
          </w:p>
        </w:tc>
        <w:tc>
          <w:tcPr>
            <w:tcW w:w="4563" w:type="dxa"/>
          </w:tcPr>
          <w:p w:rsidR="00755AB3" w:rsidRPr="00892CA4" w:rsidRDefault="00755AB3" w:rsidP="00E269BC">
            <w:pPr>
              <w:tabs>
                <w:tab w:val="left" w:pos="360"/>
                <w:tab w:val="left" w:pos="720"/>
              </w:tabs>
              <w:ind w:left="360" w:hanging="360"/>
              <w:rPr>
                <w:rFonts w:eastAsia="Times New Roman"/>
                <w:b/>
                <w:sz w:val="20"/>
                <w:szCs w:val="20"/>
              </w:rPr>
            </w:pPr>
            <w:r w:rsidRPr="00892CA4">
              <w:rPr>
                <w:rFonts w:eastAsia="Times New Roman"/>
                <w:b/>
                <w:sz w:val="20"/>
                <w:szCs w:val="20"/>
              </w:rPr>
              <w:t>Language</w:t>
            </w:r>
            <w:r w:rsidR="00EA1EE5" w:rsidRPr="00892CA4">
              <w:rPr>
                <w:b/>
                <w:sz w:val="20"/>
                <w:szCs w:val="20"/>
              </w:rPr>
              <w:t xml:space="preserve"> Standard</w:t>
            </w:r>
            <w:r w:rsidRPr="00892CA4">
              <w:rPr>
                <w:rFonts w:eastAsia="Times New Roman"/>
                <w:b/>
                <w:sz w:val="20"/>
                <w:szCs w:val="20"/>
              </w:rPr>
              <w:t xml:space="preserve"> 2</w:t>
            </w:r>
          </w:p>
          <w:p w:rsidR="00755AB3" w:rsidRPr="00892CA4" w:rsidRDefault="00755AB3" w:rsidP="00E269BC">
            <w:pPr>
              <w:tabs>
                <w:tab w:val="left" w:pos="720"/>
              </w:tabs>
              <w:rPr>
                <w:rFonts w:eastAsia="Times New Roman"/>
                <w:sz w:val="20"/>
                <w:szCs w:val="20"/>
              </w:rPr>
            </w:pPr>
            <w:r w:rsidRPr="00892CA4">
              <w:rPr>
                <w:rFonts w:eastAsia="Times New Roman"/>
                <w:sz w:val="20"/>
                <w:szCs w:val="20"/>
              </w:rPr>
              <w:t>Demonstrate command of the conventions of standard English capitalization, punctuation, and spelling when writing.</w:t>
            </w:r>
          </w:p>
          <w:p w:rsidR="00755AB3" w:rsidRPr="00892CA4" w:rsidRDefault="00755AB3" w:rsidP="00BB0014">
            <w:pPr>
              <w:ind w:left="332" w:hanging="180"/>
              <w:rPr>
                <w:rFonts w:eastAsia="Times New Roman"/>
                <w:color w:val="000000"/>
                <w:sz w:val="20"/>
                <w:szCs w:val="20"/>
              </w:rPr>
            </w:pPr>
            <w:r w:rsidRPr="00892CA4">
              <w:rPr>
                <w:rFonts w:eastAsia="Times New Roman"/>
                <w:color w:val="000000"/>
                <w:sz w:val="20"/>
                <w:szCs w:val="20"/>
              </w:rPr>
              <w:t>a.</w:t>
            </w:r>
            <w:r w:rsidRPr="00892CA4">
              <w:rPr>
                <w:rFonts w:eastAsia="Times New Roman"/>
                <w:color w:val="000000"/>
                <w:sz w:val="20"/>
                <w:szCs w:val="20"/>
              </w:rPr>
              <w:tab/>
              <w:t>Capitalize appropriate words in titles.</w:t>
            </w:r>
          </w:p>
          <w:p w:rsidR="00755AB3" w:rsidRPr="00892CA4" w:rsidRDefault="00755AB3" w:rsidP="00BB0014">
            <w:pPr>
              <w:ind w:left="332" w:hanging="180"/>
              <w:rPr>
                <w:rFonts w:eastAsia="Times New Roman"/>
                <w:color w:val="000000"/>
                <w:sz w:val="20"/>
                <w:szCs w:val="20"/>
              </w:rPr>
            </w:pPr>
            <w:r w:rsidRPr="00892CA4">
              <w:rPr>
                <w:rFonts w:eastAsia="Times New Roman"/>
                <w:color w:val="000000"/>
                <w:sz w:val="20"/>
                <w:szCs w:val="20"/>
              </w:rPr>
              <w:t>b.</w:t>
            </w:r>
            <w:r w:rsidRPr="00892CA4">
              <w:rPr>
                <w:rFonts w:eastAsia="Times New Roman"/>
                <w:color w:val="000000"/>
                <w:sz w:val="20"/>
                <w:szCs w:val="20"/>
              </w:rPr>
              <w:tab/>
              <w:t>Use commas in addresses.</w:t>
            </w:r>
          </w:p>
          <w:p w:rsidR="00755AB3" w:rsidRPr="00892CA4" w:rsidRDefault="00755AB3" w:rsidP="00BB0014">
            <w:pPr>
              <w:ind w:left="332" w:hanging="180"/>
              <w:rPr>
                <w:rFonts w:eastAsia="Times New Roman"/>
                <w:color w:val="000000"/>
                <w:sz w:val="20"/>
                <w:szCs w:val="20"/>
              </w:rPr>
            </w:pPr>
            <w:r w:rsidRPr="00892CA4">
              <w:rPr>
                <w:rFonts w:eastAsia="Times New Roman"/>
                <w:color w:val="000000"/>
                <w:sz w:val="20"/>
                <w:szCs w:val="20"/>
              </w:rPr>
              <w:t>c.</w:t>
            </w:r>
            <w:r w:rsidRPr="00892CA4">
              <w:rPr>
                <w:rFonts w:eastAsia="Times New Roman"/>
                <w:color w:val="000000"/>
                <w:sz w:val="20"/>
                <w:szCs w:val="20"/>
              </w:rPr>
              <w:tab/>
              <w:t>Use commas and quotation marks in dialogue.</w:t>
            </w:r>
          </w:p>
          <w:p w:rsidR="00755AB3" w:rsidRPr="00892CA4" w:rsidRDefault="00755AB3" w:rsidP="00BB0014">
            <w:pPr>
              <w:ind w:left="332" w:hanging="180"/>
              <w:rPr>
                <w:rFonts w:eastAsia="Times New Roman"/>
                <w:color w:val="000000"/>
                <w:sz w:val="20"/>
                <w:szCs w:val="20"/>
              </w:rPr>
            </w:pPr>
            <w:r w:rsidRPr="00892CA4">
              <w:rPr>
                <w:rFonts w:eastAsia="Times New Roman"/>
                <w:color w:val="000000"/>
                <w:sz w:val="20"/>
                <w:szCs w:val="20"/>
              </w:rPr>
              <w:t>d.</w:t>
            </w:r>
            <w:r w:rsidRPr="00892CA4">
              <w:rPr>
                <w:rFonts w:eastAsia="Times New Roman"/>
                <w:color w:val="000000"/>
                <w:sz w:val="20"/>
                <w:szCs w:val="20"/>
              </w:rPr>
              <w:tab/>
              <w:t>Form and use possessives.</w:t>
            </w:r>
          </w:p>
          <w:p w:rsidR="00755AB3" w:rsidRPr="00892CA4" w:rsidRDefault="00755AB3" w:rsidP="00BB0014">
            <w:pPr>
              <w:ind w:left="332" w:hanging="180"/>
              <w:rPr>
                <w:rFonts w:eastAsia="Times New Roman"/>
                <w:i/>
                <w:iCs/>
                <w:color w:val="000000"/>
                <w:sz w:val="20"/>
                <w:szCs w:val="20"/>
              </w:rPr>
            </w:pPr>
            <w:r w:rsidRPr="00892CA4">
              <w:rPr>
                <w:rFonts w:eastAsia="Times New Roman"/>
                <w:color w:val="000000"/>
                <w:sz w:val="20"/>
                <w:szCs w:val="20"/>
              </w:rPr>
              <w:t>e.</w:t>
            </w:r>
            <w:r w:rsidRPr="00892CA4">
              <w:rPr>
                <w:rFonts w:eastAsia="Times New Roman"/>
                <w:color w:val="000000"/>
                <w:sz w:val="20"/>
                <w:szCs w:val="20"/>
              </w:rPr>
              <w:tab/>
              <w:t xml:space="preserve">Use conventional spelling for high-frequency and other studied words and for adding suffixes to base words (e.g., </w:t>
            </w:r>
            <w:r w:rsidRPr="00892CA4">
              <w:rPr>
                <w:rFonts w:eastAsia="Times New Roman"/>
                <w:i/>
                <w:color w:val="000000"/>
                <w:sz w:val="20"/>
                <w:szCs w:val="20"/>
              </w:rPr>
              <w:t>sitting</w:t>
            </w:r>
            <w:r w:rsidRPr="00892CA4">
              <w:rPr>
                <w:rFonts w:eastAsia="Times New Roman"/>
                <w:color w:val="000000"/>
                <w:sz w:val="20"/>
                <w:szCs w:val="20"/>
              </w:rPr>
              <w:t xml:space="preserve">, </w:t>
            </w:r>
            <w:r w:rsidRPr="00892CA4">
              <w:rPr>
                <w:rFonts w:eastAsia="Times New Roman"/>
                <w:i/>
                <w:color w:val="000000"/>
                <w:sz w:val="20"/>
                <w:szCs w:val="20"/>
              </w:rPr>
              <w:t>smiled</w:t>
            </w:r>
            <w:r w:rsidRPr="00892CA4">
              <w:rPr>
                <w:rFonts w:eastAsia="Times New Roman"/>
                <w:color w:val="000000"/>
                <w:sz w:val="20"/>
                <w:szCs w:val="20"/>
              </w:rPr>
              <w:t xml:space="preserve">, </w:t>
            </w:r>
            <w:r w:rsidRPr="00892CA4">
              <w:rPr>
                <w:rFonts w:eastAsia="Times New Roman"/>
                <w:i/>
                <w:color w:val="000000"/>
                <w:sz w:val="20"/>
                <w:szCs w:val="20"/>
              </w:rPr>
              <w:t>cries</w:t>
            </w:r>
            <w:r w:rsidRPr="00892CA4">
              <w:rPr>
                <w:rFonts w:eastAsia="Times New Roman"/>
                <w:color w:val="000000"/>
                <w:sz w:val="20"/>
                <w:szCs w:val="20"/>
              </w:rPr>
              <w:t xml:space="preserve">, </w:t>
            </w:r>
            <w:r w:rsidRPr="00892CA4">
              <w:rPr>
                <w:rFonts w:eastAsia="Times New Roman"/>
                <w:i/>
                <w:color w:val="000000"/>
                <w:sz w:val="20"/>
                <w:szCs w:val="20"/>
              </w:rPr>
              <w:t>happiness</w:t>
            </w:r>
            <w:r w:rsidRPr="00892CA4">
              <w:rPr>
                <w:rFonts w:eastAsia="Times New Roman"/>
                <w:color w:val="000000"/>
                <w:sz w:val="20"/>
                <w:szCs w:val="20"/>
              </w:rPr>
              <w:t>).</w:t>
            </w:r>
          </w:p>
          <w:p w:rsidR="00755AB3" w:rsidRPr="00892CA4" w:rsidRDefault="00755AB3" w:rsidP="00BB0014">
            <w:pPr>
              <w:ind w:left="332" w:hanging="180"/>
              <w:rPr>
                <w:rFonts w:eastAsia="Times New Roman"/>
                <w:i/>
                <w:iCs/>
                <w:color w:val="000000"/>
                <w:sz w:val="20"/>
                <w:szCs w:val="20"/>
              </w:rPr>
            </w:pPr>
            <w:r w:rsidRPr="00892CA4">
              <w:rPr>
                <w:rFonts w:eastAsia="Times New Roman"/>
                <w:color w:val="000000"/>
                <w:sz w:val="20"/>
                <w:szCs w:val="20"/>
              </w:rPr>
              <w:t>f.</w:t>
            </w:r>
            <w:r w:rsidRPr="00892CA4">
              <w:rPr>
                <w:rFonts w:eastAsia="Times New Roman"/>
                <w:color w:val="000000"/>
                <w:sz w:val="20"/>
                <w:szCs w:val="20"/>
              </w:rPr>
              <w:tab/>
              <w:t>Use spelling patterns and generalizations (e.g., word families, position-based spellings, syllable patterns, ending rules, meaningful word parts) in writing words.</w:t>
            </w:r>
          </w:p>
          <w:p w:rsidR="00755AB3" w:rsidRPr="00892CA4" w:rsidRDefault="00755AB3" w:rsidP="00BB0014">
            <w:pPr>
              <w:ind w:left="332" w:hanging="180"/>
              <w:rPr>
                <w:b/>
                <w:sz w:val="20"/>
                <w:szCs w:val="20"/>
              </w:rPr>
            </w:pPr>
            <w:r w:rsidRPr="00892CA4">
              <w:rPr>
                <w:rFonts w:eastAsia="Times New Roman"/>
                <w:color w:val="000000"/>
                <w:sz w:val="20"/>
                <w:szCs w:val="20"/>
              </w:rPr>
              <w:t>g.</w:t>
            </w:r>
            <w:r w:rsidRPr="00892CA4">
              <w:rPr>
                <w:rFonts w:eastAsia="Times New Roman"/>
                <w:color w:val="000000"/>
                <w:sz w:val="20"/>
                <w:szCs w:val="20"/>
              </w:rPr>
              <w:tab/>
              <w:t>Consult reference materials, including beginning dictionaries, as needed to check and correct spellings.</w:t>
            </w:r>
          </w:p>
        </w:tc>
        <w:tc>
          <w:tcPr>
            <w:tcW w:w="4563" w:type="dxa"/>
          </w:tcPr>
          <w:p w:rsidR="000A5DE6" w:rsidRPr="00892CA4" w:rsidRDefault="000A5DE6" w:rsidP="000A5DE6">
            <w:pPr>
              <w:tabs>
                <w:tab w:val="left" w:pos="360"/>
                <w:tab w:val="left" w:pos="720"/>
              </w:tabs>
              <w:ind w:left="360" w:hanging="360"/>
              <w:rPr>
                <w:rFonts w:eastAsia="Times New Roman"/>
                <w:b/>
                <w:sz w:val="20"/>
                <w:szCs w:val="20"/>
              </w:rPr>
            </w:pPr>
            <w:r w:rsidRPr="00892CA4">
              <w:rPr>
                <w:rFonts w:eastAsia="Times New Roman"/>
                <w:b/>
                <w:sz w:val="20"/>
                <w:szCs w:val="20"/>
              </w:rPr>
              <w:t>Language</w:t>
            </w:r>
            <w:r w:rsidRPr="00892CA4">
              <w:rPr>
                <w:b/>
                <w:sz w:val="20"/>
                <w:szCs w:val="20"/>
              </w:rPr>
              <w:t xml:space="preserve"> Standard</w:t>
            </w:r>
            <w:r w:rsidRPr="00892CA4">
              <w:rPr>
                <w:rFonts w:eastAsia="Times New Roman"/>
                <w:b/>
                <w:sz w:val="20"/>
                <w:szCs w:val="20"/>
              </w:rPr>
              <w:t xml:space="preserve"> 2</w:t>
            </w:r>
          </w:p>
          <w:p w:rsidR="00755AB3" w:rsidRPr="00892CA4" w:rsidRDefault="00755AB3" w:rsidP="00E269BC">
            <w:pPr>
              <w:tabs>
                <w:tab w:val="left" w:pos="720"/>
              </w:tabs>
              <w:rPr>
                <w:rFonts w:eastAsia="Times New Roman" w:cs="Arial"/>
                <w:sz w:val="20"/>
                <w:szCs w:val="20"/>
              </w:rPr>
            </w:pPr>
            <w:r w:rsidRPr="00892CA4">
              <w:rPr>
                <w:rFonts w:eastAsia="Times New Roman" w:cs="Arial"/>
                <w:sz w:val="20"/>
                <w:szCs w:val="20"/>
              </w:rPr>
              <w:t>Demonstrate command of the conventions of standard English capitalization, punctuation, and spelling when writing.</w:t>
            </w:r>
          </w:p>
          <w:p w:rsidR="00755AB3" w:rsidRPr="00892CA4" w:rsidRDefault="00755AB3" w:rsidP="00BB0014">
            <w:pPr>
              <w:ind w:left="269" w:hanging="180"/>
              <w:rPr>
                <w:rFonts w:eastAsia="Times New Roman" w:cs="Arial"/>
                <w:color w:val="FF0000"/>
                <w:sz w:val="20"/>
                <w:szCs w:val="20"/>
              </w:rPr>
            </w:pPr>
            <w:r w:rsidRPr="00892CA4">
              <w:rPr>
                <w:rFonts w:eastAsia="Times New Roman" w:cs="Arial"/>
                <w:color w:val="FF0000"/>
                <w:sz w:val="20"/>
                <w:szCs w:val="20"/>
              </w:rPr>
              <w:t>a.</w:t>
            </w:r>
            <w:r w:rsidRPr="00892CA4">
              <w:rPr>
                <w:rFonts w:eastAsia="Times New Roman" w:cs="Arial"/>
                <w:color w:val="FF0000"/>
                <w:sz w:val="20"/>
                <w:szCs w:val="20"/>
              </w:rPr>
              <w:tab/>
              <w:t xml:space="preserve">Write legibly </w:t>
            </w:r>
            <w:r w:rsidR="00981975">
              <w:rPr>
                <w:rFonts w:eastAsia="Times New Roman" w:cs="Arial"/>
                <w:color w:val="FF0000"/>
                <w:sz w:val="20"/>
                <w:szCs w:val="20"/>
              </w:rPr>
              <w:t xml:space="preserve">and fluently </w:t>
            </w:r>
            <w:r w:rsidRPr="00892CA4">
              <w:rPr>
                <w:rFonts w:eastAsia="Times New Roman" w:cs="Arial"/>
                <w:color w:val="FF0000"/>
                <w:sz w:val="20"/>
                <w:szCs w:val="20"/>
              </w:rPr>
              <w:t>by hand, using either printing or cursive handwriting.</w:t>
            </w:r>
          </w:p>
          <w:p w:rsidR="00755AB3" w:rsidRPr="00892CA4" w:rsidRDefault="00755AB3" w:rsidP="00BB0014">
            <w:pPr>
              <w:ind w:left="269" w:hanging="180"/>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Capitalize appropriate words in titles.</w:t>
            </w:r>
          </w:p>
          <w:p w:rsidR="00755AB3" w:rsidRPr="00892CA4" w:rsidRDefault="00755AB3" w:rsidP="00BB0014">
            <w:pPr>
              <w:ind w:left="269" w:hanging="180"/>
              <w:rPr>
                <w:rFonts w:eastAsia="Times New Roman" w:cs="Arial"/>
                <w:color w:val="000000"/>
                <w:sz w:val="20"/>
                <w:szCs w:val="20"/>
              </w:rPr>
            </w:pPr>
            <w:r w:rsidRPr="00892CA4">
              <w:rPr>
                <w:rFonts w:eastAsia="Times New Roman" w:cs="Arial"/>
                <w:color w:val="000000"/>
                <w:sz w:val="20"/>
                <w:szCs w:val="20"/>
              </w:rPr>
              <w:t>c.</w:t>
            </w:r>
            <w:r w:rsidRPr="00892CA4">
              <w:rPr>
                <w:rFonts w:eastAsia="Times New Roman" w:cs="Arial"/>
                <w:color w:val="000000"/>
                <w:sz w:val="20"/>
                <w:szCs w:val="20"/>
              </w:rPr>
              <w:tab/>
              <w:t>Use commas in addresses.</w:t>
            </w:r>
          </w:p>
          <w:p w:rsidR="00755AB3" w:rsidRPr="00892CA4" w:rsidRDefault="00755AB3" w:rsidP="00BB0014">
            <w:pPr>
              <w:ind w:left="269" w:hanging="180"/>
              <w:rPr>
                <w:rFonts w:eastAsia="Times New Roman" w:cs="Arial"/>
                <w:color w:val="000000"/>
                <w:sz w:val="20"/>
                <w:szCs w:val="20"/>
              </w:rPr>
            </w:pPr>
            <w:r w:rsidRPr="00892CA4">
              <w:rPr>
                <w:rFonts w:eastAsia="Times New Roman" w:cs="Arial"/>
                <w:color w:val="000000"/>
                <w:sz w:val="20"/>
                <w:szCs w:val="20"/>
              </w:rPr>
              <w:t>d.</w:t>
            </w:r>
            <w:r w:rsidRPr="00892CA4">
              <w:rPr>
                <w:rFonts w:eastAsia="Times New Roman" w:cs="Arial"/>
                <w:color w:val="000000"/>
                <w:sz w:val="20"/>
                <w:szCs w:val="20"/>
              </w:rPr>
              <w:tab/>
              <w:t>Use commas and quotation marks in dialogue.</w:t>
            </w:r>
          </w:p>
          <w:p w:rsidR="00755AB3" w:rsidRPr="00892CA4" w:rsidRDefault="00755AB3" w:rsidP="00BB0014">
            <w:pPr>
              <w:ind w:left="269" w:hanging="180"/>
              <w:rPr>
                <w:rFonts w:eastAsia="Times New Roman" w:cs="Arial"/>
                <w:color w:val="000000"/>
                <w:sz w:val="20"/>
                <w:szCs w:val="20"/>
              </w:rPr>
            </w:pPr>
            <w:r w:rsidRPr="00892CA4">
              <w:rPr>
                <w:rFonts w:eastAsia="Times New Roman" w:cs="Arial"/>
                <w:color w:val="000000"/>
                <w:sz w:val="20"/>
                <w:szCs w:val="20"/>
              </w:rPr>
              <w:t>e.</w:t>
            </w:r>
            <w:r w:rsidRPr="00892CA4">
              <w:rPr>
                <w:rFonts w:eastAsia="Times New Roman" w:cs="Arial"/>
                <w:color w:val="000000"/>
                <w:sz w:val="20"/>
                <w:szCs w:val="20"/>
              </w:rPr>
              <w:tab/>
              <w:t>Form and use possessives.</w:t>
            </w:r>
          </w:p>
          <w:p w:rsidR="00755AB3" w:rsidRDefault="00755AB3" w:rsidP="00BB0014">
            <w:pPr>
              <w:ind w:left="269" w:hanging="180"/>
              <w:rPr>
                <w:rFonts w:eastAsia="Times New Roman" w:cs="Arial"/>
                <w:color w:val="000000"/>
                <w:sz w:val="20"/>
                <w:szCs w:val="20"/>
              </w:rPr>
            </w:pPr>
            <w:r w:rsidRPr="00892CA4">
              <w:rPr>
                <w:rFonts w:eastAsia="Times New Roman" w:cs="Arial"/>
                <w:color w:val="000000"/>
                <w:sz w:val="20"/>
                <w:szCs w:val="20"/>
              </w:rPr>
              <w:t>f.</w:t>
            </w:r>
            <w:r w:rsidRPr="00892CA4">
              <w:rPr>
                <w:rFonts w:eastAsia="Times New Roman" w:cs="Arial"/>
                <w:color w:val="000000"/>
                <w:sz w:val="20"/>
                <w:szCs w:val="20"/>
              </w:rPr>
              <w:tab/>
              <w:t xml:space="preserve">Use conventional spelling for high-frequency and other studied words and for adding suffixes to base words (e.g., </w:t>
            </w:r>
            <w:r w:rsidRPr="00892CA4">
              <w:rPr>
                <w:rFonts w:eastAsia="Times New Roman" w:cs="Arial"/>
                <w:i/>
                <w:color w:val="000000"/>
                <w:sz w:val="20"/>
                <w:szCs w:val="20"/>
              </w:rPr>
              <w:t>sitting</w:t>
            </w:r>
            <w:r w:rsidRPr="00892CA4">
              <w:rPr>
                <w:rFonts w:eastAsia="Times New Roman" w:cs="Arial"/>
                <w:color w:val="000000"/>
                <w:sz w:val="20"/>
                <w:szCs w:val="20"/>
              </w:rPr>
              <w:t xml:space="preserve">, </w:t>
            </w:r>
            <w:r w:rsidRPr="00892CA4">
              <w:rPr>
                <w:rFonts w:eastAsia="Times New Roman" w:cs="Arial"/>
                <w:i/>
                <w:color w:val="000000"/>
                <w:sz w:val="20"/>
                <w:szCs w:val="20"/>
              </w:rPr>
              <w:t>smiled</w:t>
            </w:r>
            <w:r w:rsidRPr="00892CA4">
              <w:rPr>
                <w:rFonts w:eastAsia="Times New Roman" w:cs="Arial"/>
                <w:color w:val="000000"/>
                <w:sz w:val="20"/>
                <w:szCs w:val="20"/>
              </w:rPr>
              <w:t xml:space="preserve">, </w:t>
            </w:r>
            <w:r w:rsidRPr="00892CA4">
              <w:rPr>
                <w:rFonts w:eastAsia="Times New Roman" w:cs="Arial"/>
                <w:i/>
                <w:color w:val="000000"/>
                <w:sz w:val="20"/>
                <w:szCs w:val="20"/>
              </w:rPr>
              <w:t>cries</w:t>
            </w:r>
            <w:r w:rsidRPr="00892CA4">
              <w:rPr>
                <w:rFonts w:eastAsia="Times New Roman" w:cs="Arial"/>
                <w:color w:val="000000"/>
                <w:sz w:val="20"/>
                <w:szCs w:val="20"/>
              </w:rPr>
              <w:t xml:space="preserve">, </w:t>
            </w:r>
            <w:r w:rsidRPr="00892CA4">
              <w:rPr>
                <w:rFonts w:eastAsia="Times New Roman" w:cs="Arial"/>
                <w:i/>
                <w:color w:val="000000"/>
                <w:sz w:val="20"/>
                <w:szCs w:val="20"/>
              </w:rPr>
              <w:t>happiness</w:t>
            </w:r>
            <w:r w:rsidRPr="00892CA4">
              <w:rPr>
                <w:rFonts w:eastAsia="Times New Roman" w:cs="Arial"/>
                <w:color w:val="000000"/>
                <w:sz w:val="20"/>
                <w:szCs w:val="20"/>
              </w:rPr>
              <w:t>).</w:t>
            </w:r>
          </w:p>
          <w:p w:rsidR="00620F9A" w:rsidRPr="00620F9A" w:rsidRDefault="00620F9A" w:rsidP="00BB0014">
            <w:pPr>
              <w:ind w:left="269" w:hanging="180"/>
              <w:rPr>
                <w:rFonts w:eastAsia="Times New Roman" w:cs="Arial"/>
                <w:i/>
                <w:iCs/>
                <w:color w:val="FF0000"/>
                <w:sz w:val="20"/>
                <w:szCs w:val="20"/>
              </w:rPr>
            </w:pPr>
            <w:r w:rsidRPr="00620F9A">
              <w:rPr>
                <w:rFonts w:eastAsia="Times New Roman" w:cs="Arial"/>
                <w:color w:val="FF0000"/>
                <w:sz w:val="20"/>
                <w:szCs w:val="20"/>
              </w:rPr>
              <w:t>g.</w:t>
            </w:r>
            <w:r w:rsidRPr="00620F9A">
              <w:rPr>
                <w:rFonts w:eastAsia="Times New Roman" w:cs="Arial"/>
                <w:color w:val="FF0000"/>
                <w:sz w:val="20"/>
                <w:szCs w:val="20"/>
              </w:rPr>
              <w:tab/>
              <w:t>Demonstrate understanding that numerals used at the beginning of a sentence are written as words and capitalized (e.g., “Three pandas could be seen eating leaves high in the bamboo grove”).</w:t>
            </w:r>
          </w:p>
          <w:p w:rsidR="00755AB3" w:rsidRPr="00892CA4" w:rsidRDefault="00620F9A" w:rsidP="00BB0014">
            <w:pPr>
              <w:ind w:left="269" w:hanging="180"/>
              <w:rPr>
                <w:rFonts w:eastAsia="Times New Roman" w:cs="Arial"/>
                <w:i/>
                <w:iCs/>
                <w:color w:val="000000"/>
                <w:sz w:val="20"/>
                <w:szCs w:val="20"/>
              </w:rPr>
            </w:pPr>
            <w:r>
              <w:rPr>
                <w:rFonts w:eastAsia="Times New Roman" w:cs="Arial"/>
                <w:color w:val="000000"/>
                <w:sz w:val="20"/>
                <w:szCs w:val="20"/>
              </w:rPr>
              <w:t>h</w:t>
            </w:r>
            <w:r w:rsidR="00755AB3" w:rsidRPr="00892CA4">
              <w:rPr>
                <w:rFonts w:eastAsia="Times New Roman" w:cs="Arial"/>
                <w:color w:val="000000"/>
                <w:sz w:val="20"/>
                <w:szCs w:val="20"/>
              </w:rPr>
              <w:t>.</w:t>
            </w:r>
            <w:r w:rsidR="00755AB3" w:rsidRPr="00892CA4">
              <w:rPr>
                <w:rFonts w:eastAsia="Times New Roman" w:cs="Arial"/>
                <w:color w:val="000000"/>
                <w:sz w:val="20"/>
                <w:szCs w:val="20"/>
              </w:rPr>
              <w:tab/>
              <w:t>Use spelling patterns and generalizations (e.g., word families, position-based spellings, syllable patterns, ending rules, meaningful word parts) in writing words.</w:t>
            </w:r>
          </w:p>
          <w:p w:rsidR="00755AB3" w:rsidRPr="00892CA4" w:rsidRDefault="00620F9A" w:rsidP="00BB0014">
            <w:pPr>
              <w:ind w:left="269" w:hanging="180"/>
              <w:rPr>
                <w:sz w:val="20"/>
                <w:szCs w:val="20"/>
              </w:rPr>
            </w:pPr>
            <w:r>
              <w:rPr>
                <w:rFonts w:eastAsia="Times New Roman" w:cs="Arial"/>
                <w:color w:val="000000"/>
                <w:sz w:val="20"/>
                <w:szCs w:val="20"/>
              </w:rPr>
              <w:t>i</w:t>
            </w:r>
            <w:r w:rsidR="00755AB3" w:rsidRPr="00892CA4">
              <w:rPr>
                <w:rFonts w:eastAsia="Times New Roman" w:cs="Arial"/>
                <w:color w:val="000000"/>
                <w:sz w:val="20"/>
                <w:szCs w:val="20"/>
              </w:rPr>
              <w:t>.</w:t>
            </w:r>
            <w:r w:rsidR="00755AB3" w:rsidRPr="00892CA4">
              <w:rPr>
                <w:rFonts w:eastAsia="Times New Roman" w:cs="Arial"/>
                <w:color w:val="000000"/>
                <w:sz w:val="20"/>
                <w:szCs w:val="20"/>
              </w:rPr>
              <w:tab/>
              <w:t>Consult reference materials, including beginning dictionaries, as needed to check and correct spellings.</w:t>
            </w:r>
          </w:p>
        </w:tc>
        <w:tc>
          <w:tcPr>
            <w:tcW w:w="4563" w:type="dxa"/>
          </w:tcPr>
          <w:p w:rsidR="00755AB3" w:rsidRPr="00892CA4" w:rsidRDefault="00755AB3" w:rsidP="004F27C6">
            <w:pPr>
              <w:rPr>
                <w:sz w:val="20"/>
                <w:szCs w:val="20"/>
              </w:rPr>
            </w:pPr>
            <w:r w:rsidRPr="00892CA4">
              <w:rPr>
                <w:sz w:val="20"/>
                <w:szCs w:val="20"/>
              </w:rPr>
              <w:t xml:space="preserve">The </w:t>
            </w:r>
            <w:r w:rsidR="00A170E0">
              <w:rPr>
                <w:sz w:val="20"/>
                <w:szCs w:val="20"/>
              </w:rPr>
              <w:t>2010</w:t>
            </w:r>
            <w:r w:rsidRPr="00892CA4">
              <w:rPr>
                <w:sz w:val="20"/>
                <w:szCs w:val="20"/>
              </w:rPr>
              <w:t xml:space="preserve"> standards include expectations for handwriting at grades K, 1, and 4 only; the </w:t>
            </w:r>
            <w:r w:rsidR="004F27C6">
              <w:rPr>
                <w:sz w:val="20"/>
                <w:szCs w:val="20"/>
              </w:rPr>
              <w:t>2017 Framework</w:t>
            </w:r>
            <w:r w:rsidRPr="00892CA4">
              <w:rPr>
                <w:sz w:val="20"/>
                <w:szCs w:val="20"/>
              </w:rPr>
              <w:t xml:space="preserve"> bridges the gap by also addressing handwriting at grades 2 and 3.</w:t>
            </w:r>
            <w:r w:rsidR="00620F9A">
              <w:rPr>
                <w:sz w:val="20"/>
                <w:szCs w:val="20"/>
              </w:rPr>
              <w:t xml:space="preserve"> </w:t>
            </w:r>
            <w:r w:rsidR="004F27C6">
              <w:rPr>
                <w:sz w:val="20"/>
                <w:szCs w:val="20"/>
              </w:rPr>
              <w:t>R</w:t>
            </w:r>
            <w:r w:rsidR="00620F9A">
              <w:rPr>
                <w:sz w:val="20"/>
                <w:szCs w:val="20"/>
              </w:rPr>
              <w:t>eferences to other subject areas were added throughout the Framework where appropriate to support cross-curricular coherence and integration.</w:t>
            </w:r>
          </w:p>
        </w:tc>
      </w:tr>
      <w:tr w:rsidR="00846BB8" w:rsidRPr="00892CA4" w:rsidTr="009E33A8">
        <w:trPr>
          <w:cantSplit/>
        </w:trPr>
        <w:tc>
          <w:tcPr>
            <w:tcW w:w="928" w:type="dxa"/>
          </w:tcPr>
          <w:p w:rsidR="00755AB3" w:rsidRPr="00892CA4" w:rsidRDefault="00755AB3" w:rsidP="00453962">
            <w:pPr>
              <w:rPr>
                <w:b/>
                <w:sz w:val="20"/>
                <w:szCs w:val="20"/>
              </w:rPr>
            </w:pPr>
            <w:r w:rsidRPr="00892CA4">
              <w:rPr>
                <w:b/>
                <w:sz w:val="20"/>
                <w:szCs w:val="20"/>
              </w:rPr>
              <w:lastRenderedPageBreak/>
              <w:t>3</w:t>
            </w:r>
          </w:p>
        </w:tc>
        <w:tc>
          <w:tcPr>
            <w:tcW w:w="4563" w:type="dxa"/>
          </w:tcPr>
          <w:p w:rsidR="00755AB3" w:rsidRPr="00892CA4" w:rsidRDefault="00755AB3" w:rsidP="004475BA">
            <w:pPr>
              <w:rPr>
                <w:b/>
                <w:sz w:val="20"/>
                <w:szCs w:val="20"/>
              </w:rPr>
            </w:pPr>
            <w:r w:rsidRPr="00892CA4">
              <w:rPr>
                <w:b/>
                <w:sz w:val="20"/>
                <w:szCs w:val="20"/>
              </w:rPr>
              <w:t>Language</w:t>
            </w:r>
            <w:r w:rsidR="00EA1EE5" w:rsidRPr="00892CA4">
              <w:rPr>
                <w:b/>
                <w:sz w:val="20"/>
                <w:szCs w:val="20"/>
              </w:rPr>
              <w:t xml:space="preserve"> Standard</w:t>
            </w:r>
            <w:r w:rsidRPr="00892CA4">
              <w:rPr>
                <w:b/>
                <w:sz w:val="20"/>
                <w:szCs w:val="20"/>
              </w:rPr>
              <w:t xml:space="preserve"> 4</w:t>
            </w:r>
          </w:p>
          <w:p w:rsidR="00755AB3" w:rsidRPr="00892CA4" w:rsidRDefault="00755AB3" w:rsidP="00752179">
            <w:pPr>
              <w:tabs>
                <w:tab w:val="left" w:pos="720"/>
              </w:tabs>
              <w:ind w:right="-114"/>
              <w:rPr>
                <w:rFonts w:eastAsia="Times New Roman"/>
                <w:color w:val="000000"/>
                <w:sz w:val="20"/>
                <w:szCs w:val="20"/>
              </w:rPr>
            </w:pPr>
            <w:r w:rsidRPr="00892CA4">
              <w:rPr>
                <w:rFonts w:eastAsia="Times New Roman"/>
                <w:color w:val="000000"/>
                <w:sz w:val="20"/>
                <w:szCs w:val="20"/>
              </w:rPr>
              <w:t>Determine or clarify the meaning of unknown and multiple-meaning word and phrases based on</w:t>
            </w:r>
            <w:r w:rsidRPr="00892CA4">
              <w:rPr>
                <w:rFonts w:eastAsia="Times New Roman"/>
                <w:i/>
                <w:color w:val="000000"/>
                <w:sz w:val="20"/>
                <w:szCs w:val="20"/>
              </w:rPr>
              <w:t xml:space="preserve"> grade 3 reading and content</w:t>
            </w:r>
            <w:r w:rsidRPr="00892CA4">
              <w:rPr>
                <w:rFonts w:eastAsia="Times New Roman"/>
                <w:color w:val="000000"/>
                <w:sz w:val="20"/>
                <w:szCs w:val="20"/>
              </w:rPr>
              <w:t>, choosing flexibly from a range of strategies.</w:t>
            </w:r>
          </w:p>
          <w:p w:rsidR="00755AB3" w:rsidRPr="00892CA4" w:rsidRDefault="00755AB3" w:rsidP="003C2FE5">
            <w:pPr>
              <w:ind w:left="332" w:hanging="180"/>
              <w:contextualSpacing/>
              <w:rPr>
                <w:rFonts w:eastAsia="Times New Roman"/>
                <w:color w:val="000000"/>
                <w:sz w:val="20"/>
                <w:szCs w:val="20"/>
              </w:rPr>
            </w:pPr>
            <w:r w:rsidRPr="00892CA4">
              <w:rPr>
                <w:rFonts w:eastAsia="Times New Roman"/>
                <w:color w:val="000000"/>
                <w:sz w:val="20"/>
                <w:szCs w:val="20"/>
              </w:rPr>
              <w:t>a.</w:t>
            </w:r>
            <w:r w:rsidRPr="00892CA4">
              <w:rPr>
                <w:rFonts w:eastAsia="Times New Roman"/>
                <w:color w:val="000000"/>
                <w:sz w:val="20"/>
                <w:szCs w:val="20"/>
              </w:rPr>
              <w:tab/>
              <w:t>Use sentence-level context as a clue to the meaning of a word or phrase.</w:t>
            </w:r>
          </w:p>
          <w:p w:rsidR="00755AB3" w:rsidRPr="00892CA4" w:rsidRDefault="00755AB3" w:rsidP="003C2FE5">
            <w:pPr>
              <w:ind w:left="332" w:hanging="180"/>
              <w:contextualSpacing/>
              <w:rPr>
                <w:rFonts w:eastAsia="Times New Roman"/>
                <w:color w:val="000000"/>
                <w:sz w:val="20"/>
                <w:szCs w:val="20"/>
              </w:rPr>
            </w:pPr>
            <w:r w:rsidRPr="00892CA4">
              <w:rPr>
                <w:rFonts w:eastAsia="Times New Roman"/>
                <w:color w:val="000000"/>
                <w:sz w:val="20"/>
                <w:szCs w:val="20"/>
              </w:rPr>
              <w:t>b.</w:t>
            </w:r>
            <w:r w:rsidRPr="00892CA4">
              <w:rPr>
                <w:rFonts w:eastAsia="Times New Roman"/>
                <w:color w:val="000000"/>
                <w:sz w:val="20"/>
                <w:szCs w:val="20"/>
              </w:rPr>
              <w:tab/>
              <w:t xml:space="preserve">Determine the meaning of the new word formed when a known affix is added to a known word (e.g., </w:t>
            </w:r>
            <w:r w:rsidRPr="00892CA4">
              <w:rPr>
                <w:rFonts w:eastAsia="Times New Roman"/>
                <w:i/>
                <w:color w:val="000000"/>
                <w:sz w:val="20"/>
                <w:szCs w:val="20"/>
              </w:rPr>
              <w:t>agreeable</w:t>
            </w:r>
            <w:r w:rsidRPr="00892CA4">
              <w:rPr>
                <w:rFonts w:eastAsia="Times New Roman"/>
                <w:color w:val="000000"/>
                <w:sz w:val="20"/>
                <w:szCs w:val="20"/>
              </w:rPr>
              <w:t>/</w:t>
            </w:r>
            <w:r w:rsidRPr="00892CA4">
              <w:rPr>
                <w:rFonts w:eastAsia="Times New Roman"/>
                <w:i/>
                <w:color w:val="000000"/>
                <w:sz w:val="20"/>
                <w:szCs w:val="20"/>
              </w:rPr>
              <w:t>disagreeable</w:t>
            </w:r>
            <w:r w:rsidRPr="00892CA4">
              <w:rPr>
                <w:rFonts w:eastAsia="Times New Roman"/>
                <w:color w:val="000000"/>
                <w:sz w:val="20"/>
                <w:szCs w:val="20"/>
              </w:rPr>
              <w:t xml:space="preserve">, </w:t>
            </w:r>
            <w:r w:rsidRPr="00892CA4">
              <w:rPr>
                <w:rFonts w:eastAsia="Times New Roman"/>
                <w:i/>
                <w:color w:val="000000"/>
                <w:sz w:val="20"/>
                <w:szCs w:val="20"/>
              </w:rPr>
              <w:t>comfortable</w:t>
            </w:r>
            <w:r w:rsidRPr="00892CA4">
              <w:rPr>
                <w:rFonts w:eastAsia="Times New Roman"/>
                <w:color w:val="000000"/>
                <w:sz w:val="20"/>
                <w:szCs w:val="20"/>
              </w:rPr>
              <w:t>/</w:t>
            </w:r>
            <w:r w:rsidRPr="00892CA4">
              <w:rPr>
                <w:rFonts w:eastAsia="Times New Roman"/>
                <w:i/>
                <w:color w:val="000000"/>
                <w:sz w:val="20"/>
                <w:szCs w:val="20"/>
              </w:rPr>
              <w:t>uncomfortable</w:t>
            </w:r>
            <w:r w:rsidRPr="00892CA4">
              <w:rPr>
                <w:rFonts w:eastAsia="Times New Roman"/>
                <w:color w:val="000000"/>
                <w:sz w:val="20"/>
                <w:szCs w:val="20"/>
              </w:rPr>
              <w:t>,</w:t>
            </w:r>
            <w:r w:rsidRPr="00892CA4">
              <w:rPr>
                <w:rFonts w:eastAsia="Times New Roman"/>
                <w:i/>
                <w:color w:val="000000"/>
                <w:sz w:val="20"/>
                <w:szCs w:val="20"/>
              </w:rPr>
              <w:t xml:space="preserve"> care</w:t>
            </w:r>
            <w:r w:rsidRPr="00892CA4">
              <w:rPr>
                <w:rFonts w:eastAsia="Times New Roman"/>
                <w:color w:val="000000"/>
                <w:sz w:val="20"/>
                <w:szCs w:val="20"/>
              </w:rPr>
              <w:t>/</w:t>
            </w:r>
            <w:r w:rsidRPr="00892CA4">
              <w:rPr>
                <w:rFonts w:eastAsia="Times New Roman"/>
                <w:i/>
                <w:color w:val="000000"/>
                <w:sz w:val="20"/>
                <w:szCs w:val="20"/>
              </w:rPr>
              <w:t>careless</w:t>
            </w:r>
            <w:r w:rsidRPr="00892CA4">
              <w:rPr>
                <w:rFonts w:eastAsia="Times New Roman"/>
                <w:color w:val="000000"/>
                <w:sz w:val="20"/>
                <w:szCs w:val="20"/>
              </w:rPr>
              <w:t>,</w:t>
            </w:r>
            <w:r w:rsidRPr="00892CA4">
              <w:rPr>
                <w:rFonts w:eastAsia="Times New Roman"/>
                <w:i/>
                <w:color w:val="000000"/>
                <w:sz w:val="20"/>
                <w:szCs w:val="20"/>
              </w:rPr>
              <w:t xml:space="preserve"> heat</w:t>
            </w:r>
            <w:r w:rsidRPr="00892CA4">
              <w:rPr>
                <w:rFonts w:eastAsia="Times New Roman"/>
                <w:color w:val="000000"/>
                <w:sz w:val="20"/>
                <w:szCs w:val="20"/>
              </w:rPr>
              <w:t>/</w:t>
            </w:r>
            <w:r w:rsidRPr="00892CA4">
              <w:rPr>
                <w:rFonts w:eastAsia="Times New Roman"/>
                <w:i/>
                <w:color w:val="000000"/>
                <w:sz w:val="20"/>
                <w:szCs w:val="20"/>
              </w:rPr>
              <w:t>preheat</w:t>
            </w:r>
            <w:r w:rsidRPr="00892CA4">
              <w:rPr>
                <w:rFonts w:eastAsia="Times New Roman"/>
                <w:color w:val="000000"/>
                <w:sz w:val="20"/>
                <w:szCs w:val="20"/>
              </w:rPr>
              <w:t>).</w:t>
            </w:r>
          </w:p>
          <w:p w:rsidR="00755AB3" w:rsidRPr="00892CA4" w:rsidRDefault="00755AB3" w:rsidP="003C2FE5">
            <w:pPr>
              <w:ind w:left="332" w:hanging="180"/>
              <w:contextualSpacing/>
              <w:rPr>
                <w:rFonts w:eastAsia="Times New Roman"/>
                <w:color w:val="000000"/>
                <w:sz w:val="20"/>
                <w:szCs w:val="20"/>
              </w:rPr>
            </w:pPr>
            <w:r w:rsidRPr="00892CA4">
              <w:rPr>
                <w:rFonts w:eastAsia="Times New Roman"/>
                <w:color w:val="000000"/>
                <w:sz w:val="20"/>
                <w:szCs w:val="20"/>
              </w:rPr>
              <w:t>c.</w:t>
            </w:r>
            <w:r w:rsidRPr="00892CA4">
              <w:rPr>
                <w:rFonts w:eastAsia="Times New Roman"/>
                <w:color w:val="000000"/>
                <w:sz w:val="20"/>
                <w:szCs w:val="20"/>
              </w:rPr>
              <w:tab/>
              <w:t xml:space="preserve">Use a known root word as a clue to the meaning of an unknown word with the same root (e.g., </w:t>
            </w:r>
            <w:r w:rsidRPr="00892CA4">
              <w:rPr>
                <w:rFonts w:eastAsia="Times New Roman"/>
                <w:i/>
                <w:color w:val="000000"/>
                <w:sz w:val="20"/>
                <w:szCs w:val="20"/>
              </w:rPr>
              <w:t>company</w:t>
            </w:r>
            <w:r w:rsidRPr="00892CA4">
              <w:rPr>
                <w:rFonts w:eastAsia="Times New Roman"/>
                <w:color w:val="000000"/>
                <w:sz w:val="20"/>
                <w:szCs w:val="20"/>
              </w:rPr>
              <w:t xml:space="preserve">, </w:t>
            </w:r>
            <w:r w:rsidRPr="00892CA4">
              <w:rPr>
                <w:rFonts w:eastAsia="Times New Roman"/>
                <w:i/>
                <w:color w:val="000000"/>
                <w:sz w:val="20"/>
                <w:szCs w:val="20"/>
              </w:rPr>
              <w:t>companion</w:t>
            </w:r>
            <w:r w:rsidRPr="00892CA4">
              <w:rPr>
                <w:rFonts w:eastAsia="Times New Roman"/>
                <w:color w:val="000000"/>
                <w:sz w:val="20"/>
                <w:szCs w:val="20"/>
              </w:rPr>
              <w:t>).</w:t>
            </w:r>
          </w:p>
          <w:p w:rsidR="00755AB3" w:rsidRPr="00892CA4" w:rsidRDefault="00755AB3" w:rsidP="003C2FE5">
            <w:pPr>
              <w:ind w:left="332" w:hanging="180"/>
              <w:rPr>
                <w:sz w:val="20"/>
                <w:szCs w:val="20"/>
              </w:rPr>
            </w:pPr>
            <w:r w:rsidRPr="00892CA4">
              <w:rPr>
                <w:rFonts w:eastAsia="Times New Roman"/>
                <w:color w:val="000000"/>
                <w:sz w:val="20"/>
                <w:szCs w:val="20"/>
              </w:rPr>
              <w:t>d.</w:t>
            </w:r>
            <w:r w:rsidRPr="00892CA4">
              <w:rPr>
                <w:rFonts w:eastAsia="Times New Roman"/>
                <w:color w:val="000000"/>
                <w:sz w:val="20"/>
                <w:szCs w:val="20"/>
              </w:rPr>
              <w:tab/>
              <w:t>Use glossaries or beginning dictionaries, both print and digital, to determine or clarify the precise meaning of key words and phrases</w:t>
            </w:r>
            <w:r w:rsidRPr="00892CA4">
              <w:rPr>
                <w:rFonts w:eastAsia="Times New Roman"/>
                <w:sz w:val="20"/>
                <w:szCs w:val="20"/>
              </w:rPr>
              <w:t>.</w:t>
            </w:r>
          </w:p>
        </w:tc>
        <w:tc>
          <w:tcPr>
            <w:tcW w:w="4563" w:type="dxa"/>
          </w:tcPr>
          <w:p w:rsidR="000A5DE6" w:rsidRPr="00892CA4" w:rsidRDefault="000A5DE6" w:rsidP="000A5DE6">
            <w:pPr>
              <w:rPr>
                <w:b/>
                <w:sz w:val="20"/>
                <w:szCs w:val="20"/>
              </w:rPr>
            </w:pPr>
            <w:r w:rsidRPr="00892CA4">
              <w:rPr>
                <w:b/>
                <w:sz w:val="20"/>
                <w:szCs w:val="20"/>
              </w:rPr>
              <w:t>Language Standard 4</w:t>
            </w:r>
          </w:p>
          <w:p w:rsidR="00755AB3" w:rsidRPr="00892CA4" w:rsidRDefault="00755AB3" w:rsidP="00752179">
            <w:pPr>
              <w:tabs>
                <w:tab w:val="left" w:pos="720"/>
              </w:tabs>
              <w:ind w:right="-114"/>
              <w:rPr>
                <w:rFonts w:eastAsia="Times New Roman" w:cs="Arial"/>
                <w:color w:val="000000"/>
                <w:sz w:val="20"/>
                <w:szCs w:val="20"/>
              </w:rPr>
            </w:pPr>
            <w:r w:rsidRPr="00892CA4">
              <w:rPr>
                <w:rFonts w:eastAsia="Times New Roman" w:cs="Arial"/>
                <w:color w:val="000000"/>
                <w:sz w:val="20"/>
                <w:szCs w:val="20"/>
              </w:rPr>
              <w:t>Determine or clarify the meaning of unknown and multiple-meaning word and phrases based on</w:t>
            </w:r>
            <w:r w:rsidRPr="00892CA4">
              <w:rPr>
                <w:rFonts w:eastAsia="Times New Roman" w:cs="Arial"/>
                <w:i/>
                <w:color w:val="000000"/>
                <w:sz w:val="20"/>
                <w:szCs w:val="20"/>
              </w:rPr>
              <w:t xml:space="preserve"> grade 3 reading and content</w:t>
            </w:r>
            <w:r w:rsidRPr="00892CA4">
              <w:rPr>
                <w:rFonts w:eastAsia="Times New Roman" w:cs="Arial"/>
                <w:color w:val="000000"/>
                <w:sz w:val="20"/>
                <w:szCs w:val="20"/>
              </w:rPr>
              <w:t>, choosing flexibly from a range of strategies.</w:t>
            </w:r>
          </w:p>
          <w:p w:rsidR="00755AB3" w:rsidRPr="00892CA4" w:rsidRDefault="00755AB3" w:rsidP="003C2FE5">
            <w:pPr>
              <w:ind w:left="269" w:hanging="180"/>
              <w:contextualSpacing/>
              <w:rPr>
                <w:rFonts w:eastAsia="Times New Roman" w:cs="Arial"/>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Use sentence-level context as a clue to the meaning of a word or phrase.</w:t>
            </w:r>
          </w:p>
          <w:p w:rsidR="00755AB3" w:rsidRPr="00892CA4" w:rsidRDefault="00755AB3" w:rsidP="003C2FE5">
            <w:pPr>
              <w:ind w:left="269" w:hanging="180"/>
              <w:contextualSpacing/>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Determine the meaning of the new word formed when a known affix is added to a known word (e.g., </w:t>
            </w:r>
            <w:r w:rsidRPr="00892CA4">
              <w:rPr>
                <w:rFonts w:eastAsia="Times New Roman" w:cs="Arial"/>
                <w:i/>
                <w:color w:val="000000"/>
                <w:sz w:val="20"/>
                <w:szCs w:val="20"/>
              </w:rPr>
              <w:t>agreeable</w:t>
            </w:r>
            <w:r w:rsidRPr="00892CA4">
              <w:rPr>
                <w:rFonts w:eastAsia="Times New Roman" w:cs="Arial"/>
                <w:color w:val="000000"/>
                <w:sz w:val="20"/>
                <w:szCs w:val="20"/>
              </w:rPr>
              <w:t>/</w:t>
            </w:r>
            <w:r w:rsidRPr="00892CA4">
              <w:rPr>
                <w:rFonts w:eastAsia="Times New Roman" w:cs="Arial"/>
                <w:i/>
                <w:color w:val="000000"/>
                <w:sz w:val="20"/>
                <w:szCs w:val="20"/>
              </w:rPr>
              <w:t>disagreeable</w:t>
            </w:r>
            <w:r w:rsidRPr="00892CA4">
              <w:rPr>
                <w:rFonts w:eastAsia="Times New Roman" w:cs="Arial"/>
                <w:color w:val="000000"/>
                <w:sz w:val="20"/>
                <w:szCs w:val="20"/>
              </w:rPr>
              <w:t xml:space="preserve">, </w:t>
            </w:r>
            <w:r w:rsidRPr="00892CA4">
              <w:rPr>
                <w:rFonts w:eastAsia="Times New Roman" w:cs="Arial"/>
                <w:i/>
                <w:color w:val="000000"/>
                <w:sz w:val="20"/>
                <w:szCs w:val="20"/>
              </w:rPr>
              <w:t>comfortable</w:t>
            </w:r>
            <w:r w:rsidRPr="00892CA4">
              <w:rPr>
                <w:rFonts w:eastAsia="Times New Roman" w:cs="Arial"/>
                <w:color w:val="000000"/>
                <w:sz w:val="20"/>
                <w:szCs w:val="20"/>
              </w:rPr>
              <w:t>/</w:t>
            </w:r>
            <w:r w:rsidRPr="00892CA4">
              <w:rPr>
                <w:rFonts w:eastAsia="Times New Roman" w:cs="Arial"/>
                <w:i/>
                <w:color w:val="000000"/>
                <w:sz w:val="20"/>
                <w:szCs w:val="20"/>
              </w:rPr>
              <w:t>uncomfortable</w:t>
            </w:r>
            <w:r w:rsidRPr="00892CA4">
              <w:rPr>
                <w:rFonts w:eastAsia="Times New Roman" w:cs="Arial"/>
                <w:color w:val="000000"/>
                <w:sz w:val="20"/>
                <w:szCs w:val="20"/>
              </w:rPr>
              <w:t>,</w:t>
            </w:r>
            <w:r w:rsidRPr="00892CA4">
              <w:rPr>
                <w:rFonts w:eastAsia="Times New Roman" w:cs="Arial"/>
                <w:i/>
                <w:color w:val="000000"/>
                <w:sz w:val="20"/>
                <w:szCs w:val="20"/>
              </w:rPr>
              <w:t xml:space="preserve"> care</w:t>
            </w:r>
            <w:r w:rsidRPr="00892CA4">
              <w:rPr>
                <w:rFonts w:eastAsia="Times New Roman" w:cs="Arial"/>
                <w:color w:val="000000"/>
                <w:sz w:val="20"/>
                <w:szCs w:val="20"/>
              </w:rPr>
              <w:t>/</w:t>
            </w:r>
            <w:r w:rsidRPr="00892CA4">
              <w:rPr>
                <w:rFonts w:eastAsia="Times New Roman" w:cs="Arial"/>
                <w:i/>
                <w:color w:val="000000"/>
                <w:sz w:val="20"/>
                <w:szCs w:val="20"/>
              </w:rPr>
              <w:t>careless</w:t>
            </w:r>
            <w:r w:rsidRPr="00892CA4">
              <w:rPr>
                <w:rFonts w:eastAsia="Times New Roman" w:cs="Arial"/>
                <w:color w:val="000000"/>
                <w:sz w:val="20"/>
                <w:szCs w:val="20"/>
              </w:rPr>
              <w:t>,</w:t>
            </w:r>
            <w:r w:rsidRPr="00892CA4">
              <w:rPr>
                <w:rFonts w:eastAsia="Times New Roman" w:cs="Arial"/>
                <w:i/>
                <w:color w:val="000000"/>
                <w:sz w:val="20"/>
                <w:szCs w:val="20"/>
              </w:rPr>
              <w:t xml:space="preserve"> heat</w:t>
            </w:r>
            <w:r w:rsidRPr="00892CA4">
              <w:rPr>
                <w:rFonts w:eastAsia="Times New Roman" w:cs="Arial"/>
                <w:color w:val="000000"/>
                <w:sz w:val="20"/>
                <w:szCs w:val="20"/>
              </w:rPr>
              <w:t>/</w:t>
            </w:r>
            <w:r w:rsidRPr="00892CA4">
              <w:rPr>
                <w:rFonts w:eastAsia="Times New Roman" w:cs="Arial"/>
                <w:i/>
                <w:color w:val="000000"/>
                <w:sz w:val="20"/>
                <w:szCs w:val="20"/>
              </w:rPr>
              <w:t>preheat</w:t>
            </w:r>
            <w:r w:rsidRPr="00892CA4">
              <w:rPr>
                <w:rFonts w:eastAsia="Times New Roman" w:cs="Arial"/>
                <w:color w:val="000000"/>
                <w:sz w:val="20"/>
                <w:szCs w:val="20"/>
              </w:rPr>
              <w:t>).</w:t>
            </w:r>
          </w:p>
          <w:p w:rsidR="00755AB3" w:rsidRPr="00892CA4" w:rsidRDefault="00755AB3" w:rsidP="003C2FE5">
            <w:pPr>
              <w:ind w:left="269" w:hanging="180"/>
              <w:contextualSpacing/>
              <w:rPr>
                <w:rFonts w:eastAsia="Times New Roman" w:cs="Arial"/>
                <w:color w:val="000000"/>
                <w:sz w:val="20"/>
                <w:szCs w:val="20"/>
              </w:rPr>
            </w:pPr>
            <w:r w:rsidRPr="00892CA4">
              <w:rPr>
                <w:rFonts w:eastAsia="Times New Roman" w:cs="Arial"/>
                <w:color w:val="000000"/>
                <w:sz w:val="20"/>
                <w:szCs w:val="20"/>
              </w:rPr>
              <w:t>c.</w:t>
            </w:r>
            <w:r w:rsidRPr="00892CA4">
              <w:rPr>
                <w:rFonts w:eastAsia="Times New Roman" w:cs="Arial"/>
                <w:color w:val="000000"/>
                <w:sz w:val="20"/>
                <w:szCs w:val="20"/>
              </w:rPr>
              <w:tab/>
              <w:t xml:space="preserve">Use a known root word as a clue to the meaning of an unknown word with the same root (e.g., </w:t>
            </w:r>
            <w:r w:rsidRPr="00892CA4">
              <w:rPr>
                <w:rFonts w:eastAsia="Times New Roman" w:cs="Arial"/>
                <w:i/>
                <w:color w:val="000000"/>
                <w:sz w:val="20"/>
                <w:szCs w:val="20"/>
              </w:rPr>
              <w:t>company</w:t>
            </w:r>
            <w:r w:rsidRPr="00892CA4">
              <w:rPr>
                <w:rFonts w:eastAsia="Times New Roman" w:cs="Arial"/>
                <w:color w:val="000000"/>
                <w:sz w:val="20"/>
                <w:szCs w:val="20"/>
              </w:rPr>
              <w:t xml:space="preserve">, </w:t>
            </w:r>
            <w:r w:rsidRPr="00892CA4">
              <w:rPr>
                <w:rFonts w:eastAsia="Times New Roman" w:cs="Arial"/>
                <w:i/>
                <w:color w:val="000000"/>
                <w:sz w:val="20"/>
                <w:szCs w:val="20"/>
              </w:rPr>
              <w:t>companion</w:t>
            </w:r>
            <w:r w:rsidRPr="00892CA4">
              <w:rPr>
                <w:rFonts w:eastAsia="Times New Roman" w:cs="Arial"/>
                <w:color w:val="000000"/>
                <w:sz w:val="20"/>
                <w:szCs w:val="20"/>
              </w:rPr>
              <w:t>).</w:t>
            </w:r>
          </w:p>
          <w:p w:rsidR="00755AB3" w:rsidRPr="00892CA4" w:rsidRDefault="00755AB3" w:rsidP="003C2FE5">
            <w:pPr>
              <w:ind w:left="269" w:hanging="180"/>
              <w:contextualSpacing/>
              <w:rPr>
                <w:rFonts w:eastAsia="Times New Roman" w:cs="Arial"/>
                <w:sz w:val="20"/>
                <w:szCs w:val="20"/>
              </w:rPr>
            </w:pPr>
            <w:r w:rsidRPr="00892CA4">
              <w:rPr>
                <w:rFonts w:eastAsia="Times New Roman" w:cs="Arial"/>
                <w:color w:val="000000"/>
                <w:sz w:val="20"/>
                <w:szCs w:val="20"/>
              </w:rPr>
              <w:t>d.</w:t>
            </w:r>
            <w:r w:rsidRPr="00892CA4">
              <w:rPr>
                <w:rFonts w:eastAsia="Times New Roman" w:cs="Arial"/>
                <w:color w:val="000000"/>
                <w:sz w:val="20"/>
                <w:szCs w:val="20"/>
              </w:rPr>
              <w:tab/>
              <w:t>Use glossaries or beginning dictionaries, both print and digital, to determine or clarify the precise meaning of key words and phrases</w:t>
            </w:r>
            <w:r w:rsidRPr="00892CA4">
              <w:rPr>
                <w:rFonts w:eastAsia="Times New Roman" w:cs="Arial"/>
                <w:sz w:val="20"/>
                <w:szCs w:val="20"/>
              </w:rPr>
              <w:t>.</w:t>
            </w:r>
          </w:p>
          <w:p w:rsidR="00755AB3" w:rsidRPr="00892CA4" w:rsidRDefault="00755AB3" w:rsidP="003C2FE5">
            <w:pPr>
              <w:pStyle w:val="MAstandard-parts"/>
              <w:tabs>
                <w:tab w:val="clear" w:pos="360"/>
                <w:tab w:val="clear" w:pos="720"/>
              </w:tabs>
              <w:ind w:left="269" w:hanging="180"/>
              <w:rPr>
                <w:rFonts w:asciiTheme="minorHAnsi" w:hAnsiTheme="minorHAnsi" w:cs="Arial"/>
                <w:color w:val="FF0000"/>
                <w:sz w:val="20"/>
                <w:szCs w:val="20"/>
              </w:rPr>
            </w:pPr>
            <w:r w:rsidRPr="00892CA4">
              <w:rPr>
                <w:rFonts w:asciiTheme="minorHAnsi" w:hAnsiTheme="minorHAnsi" w:cs="Arial"/>
                <w:color w:val="FF0000"/>
                <w:sz w:val="20"/>
                <w:szCs w:val="20"/>
              </w:rPr>
              <w:t>e.</w:t>
            </w:r>
            <w:r w:rsidRPr="00892CA4">
              <w:rPr>
                <w:rFonts w:asciiTheme="minorHAnsi" w:hAnsiTheme="minorHAnsi" w:cs="Arial"/>
                <w:color w:val="FF0000"/>
                <w:sz w:val="20"/>
                <w:szCs w:val="20"/>
              </w:rPr>
              <w:tab/>
              <w:t xml:space="preserve">Recognize and use appropriately abbreviations related to grade-level content or common in everyday life (e.g., </w:t>
            </w:r>
            <w:r w:rsidRPr="00892CA4">
              <w:rPr>
                <w:rFonts w:asciiTheme="minorHAnsi" w:hAnsiTheme="minorHAnsi" w:cs="Arial"/>
                <w:i/>
                <w:color w:val="FF0000"/>
                <w:sz w:val="20"/>
                <w:szCs w:val="20"/>
              </w:rPr>
              <w:t>N, S</w:t>
            </w:r>
            <w:r w:rsidR="00106705">
              <w:rPr>
                <w:rFonts w:asciiTheme="minorHAnsi" w:hAnsiTheme="minorHAnsi" w:cs="Arial"/>
                <w:i/>
                <w:color w:val="FF0000"/>
                <w:sz w:val="20"/>
                <w:szCs w:val="20"/>
              </w:rPr>
              <w:t>,</w:t>
            </w:r>
            <w:r w:rsidRPr="00892CA4">
              <w:rPr>
                <w:rFonts w:asciiTheme="minorHAnsi" w:hAnsiTheme="minorHAnsi" w:cs="Arial"/>
                <w:i/>
                <w:color w:val="FF0000"/>
                <w:sz w:val="20"/>
                <w:szCs w:val="20"/>
              </w:rPr>
              <w:t xml:space="preserve"> E, W</w:t>
            </w:r>
            <w:r w:rsidR="00106705">
              <w:rPr>
                <w:rFonts w:asciiTheme="minorHAnsi" w:hAnsiTheme="minorHAnsi" w:cs="Arial"/>
                <w:i/>
                <w:color w:val="FF0000"/>
                <w:sz w:val="20"/>
                <w:szCs w:val="20"/>
              </w:rPr>
              <w:t xml:space="preserve"> </w:t>
            </w:r>
            <w:r w:rsidR="00106705" w:rsidRPr="00106705">
              <w:rPr>
                <w:rFonts w:asciiTheme="minorHAnsi" w:hAnsiTheme="minorHAnsi" w:cs="Arial"/>
                <w:color w:val="FF0000"/>
                <w:sz w:val="20"/>
                <w:szCs w:val="20"/>
              </w:rPr>
              <w:t>on a map</w:t>
            </w:r>
            <w:r w:rsidRPr="00892CA4">
              <w:rPr>
                <w:rFonts w:asciiTheme="minorHAnsi" w:hAnsiTheme="minorHAnsi" w:cs="Arial"/>
                <w:color w:val="FF0000"/>
                <w:sz w:val="20"/>
                <w:szCs w:val="20"/>
              </w:rPr>
              <w:t>).</w:t>
            </w:r>
          </w:p>
          <w:p w:rsidR="00755AB3" w:rsidRPr="00892CA4" w:rsidRDefault="00755AB3" w:rsidP="003C2FE5">
            <w:pPr>
              <w:pStyle w:val="MAstandard-parts"/>
              <w:tabs>
                <w:tab w:val="clear" w:pos="360"/>
                <w:tab w:val="clear" w:pos="720"/>
              </w:tabs>
              <w:ind w:left="269" w:hanging="180"/>
              <w:rPr>
                <w:rFonts w:asciiTheme="minorHAnsi" w:hAnsiTheme="minorHAnsi" w:cs="Arial"/>
                <w:color w:val="FF0000"/>
                <w:sz w:val="20"/>
                <w:szCs w:val="20"/>
              </w:rPr>
            </w:pPr>
            <w:r w:rsidRPr="00892CA4">
              <w:rPr>
                <w:rFonts w:asciiTheme="minorHAnsi" w:hAnsiTheme="minorHAnsi" w:cs="Arial"/>
                <w:color w:val="FF0000"/>
                <w:sz w:val="20"/>
                <w:szCs w:val="20"/>
              </w:rPr>
              <w:t>f.</w:t>
            </w:r>
            <w:r w:rsidRPr="00892CA4">
              <w:rPr>
                <w:rFonts w:asciiTheme="minorHAnsi" w:hAnsiTheme="minorHAnsi" w:cs="Arial"/>
                <w:color w:val="FF0000"/>
                <w:sz w:val="20"/>
                <w:szCs w:val="20"/>
              </w:rPr>
              <w:tab/>
              <w:t xml:space="preserve"> Recognize and use appropriately symbols related to grade-level content or common in everyday life (e.g., </w:t>
            </w:r>
            <w:r w:rsidRPr="00892CA4">
              <w:rPr>
                <w:rFonts w:asciiTheme="minorHAnsi" w:hAnsiTheme="minorHAnsi" w:cs="Arial"/>
                <w:i/>
                <w:color w:val="FF0000"/>
                <w:sz w:val="20"/>
                <w:szCs w:val="20"/>
              </w:rPr>
              <w:t>&lt;, &gt;</w:t>
            </w:r>
            <w:r w:rsidRPr="00892CA4">
              <w:rPr>
                <w:rFonts w:asciiTheme="minorHAnsi" w:hAnsiTheme="minorHAnsi" w:cs="Arial"/>
                <w:color w:val="FF0000"/>
                <w:sz w:val="20"/>
                <w:szCs w:val="20"/>
              </w:rPr>
              <w:t>)</w:t>
            </w:r>
          </w:p>
        </w:tc>
        <w:tc>
          <w:tcPr>
            <w:tcW w:w="4563" w:type="dxa"/>
          </w:tcPr>
          <w:p w:rsidR="00755AB3" w:rsidRPr="00892CA4" w:rsidRDefault="00755AB3" w:rsidP="007E24F1">
            <w:pPr>
              <w:rPr>
                <w:sz w:val="20"/>
                <w:szCs w:val="20"/>
              </w:rPr>
            </w:pPr>
            <w:r w:rsidRPr="00892CA4">
              <w:rPr>
                <w:sz w:val="20"/>
                <w:szCs w:val="20"/>
              </w:rPr>
              <w:t xml:space="preserve">Expectations for abbreviations and symbols were added to tighten connections to literacy skills in other disciplines (e.g., reading maps in social studies). </w:t>
            </w:r>
          </w:p>
        </w:tc>
      </w:tr>
      <w:tr w:rsidR="00846BB8" w:rsidRPr="00892CA4" w:rsidTr="009E33A8">
        <w:trPr>
          <w:cantSplit/>
        </w:trPr>
        <w:tc>
          <w:tcPr>
            <w:tcW w:w="928" w:type="dxa"/>
          </w:tcPr>
          <w:p w:rsidR="00755AB3" w:rsidRPr="00892CA4" w:rsidRDefault="00755AB3" w:rsidP="00453962">
            <w:pPr>
              <w:rPr>
                <w:b/>
                <w:sz w:val="20"/>
                <w:szCs w:val="20"/>
              </w:rPr>
            </w:pPr>
            <w:r w:rsidRPr="00892CA4">
              <w:rPr>
                <w:b/>
                <w:sz w:val="20"/>
                <w:szCs w:val="20"/>
              </w:rPr>
              <w:t>3</w:t>
            </w:r>
          </w:p>
        </w:tc>
        <w:tc>
          <w:tcPr>
            <w:tcW w:w="4563" w:type="dxa"/>
          </w:tcPr>
          <w:p w:rsidR="00755AB3" w:rsidRPr="00892CA4" w:rsidRDefault="00755AB3" w:rsidP="004475BA">
            <w:pPr>
              <w:rPr>
                <w:b/>
                <w:sz w:val="20"/>
                <w:szCs w:val="20"/>
              </w:rPr>
            </w:pPr>
            <w:r w:rsidRPr="00892CA4">
              <w:rPr>
                <w:b/>
                <w:sz w:val="20"/>
                <w:szCs w:val="20"/>
              </w:rPr>
              <w:t>Language</w:t>
            </w:r>
            <w:r w:rsidR="00EA1EE5" w:rsidRPr="00892CA4">
              <w:rPr>
                <w:b/>
                <w:sz w:val="20"/>
                <w:szCs w:val="20"/>
              </w:rPr>
              <w:t xml:space="preserve"> Standard</w:t>
            </w:r>
            <w:r w:rsidRPr="00892CA4">
              <w:rPr>
                <w:b/>
                <w:sz w:val="20"/>
                <w:szCs w:val="20"/>
              </w:rPr>
              <w:t xml:space="preserve"> 6</w:t>
            </w:r>
          </w:p>
          <w:p w:rsidR="00755AB3" w:rsidRPr="00892CA4" w:rsidRDefault="00755AB3" w:rsidP="004475BA">
            <w:pPr>
              <w:rPr>
                <w:sz w:val="20"/>
                <w:szCs w:val="20"/>
              </w:rPr>
            </w:pPr>
            <w:r w:rsidRPr="00892CA4">
              <w:rPr>
                <w:rFonts w:eastAsia="Times New Roman" w:cs="Arial"/>
                <w:color w:val="000000"/>
                <w:sz w:val="20"/>
                <w:szCs w:val="20"/>
              </w:rPr>
              <w:t xml:space="preserve">Acquire and use accurately grade-appropriate conversational, general academic, and domain-specific words and phrases, including those that signal spatial and temporal relationships (e.g., </w:t>
            </w:r>
            <w:r w:rsidRPr="00892CA4">
              <w:rPr>
                <w:rFonts w:eastAsia="Times New Roman" w:cs="Arial"/>
                <w:i/>
                <w:color w:val="000000"/>
                <w:sz w:val="20"/>
                <w:szCs w:val="20"/>
              </w:rPr>
              <w:t>After dinner that night we went looking for them</w:t>
            </w:r>
            <w:r w:rsidRPr="00892CA4">
              <w:rPr>
                <w:rFonts w:eastAsia="Times New Roman" w:cs="Arial"/>
                <w:color w:val="000000"/>
                <w:sz w:val="20"/>
                <w:szCs w:val="20"/>
              </w:rPr>
              <w:t>).</w:t>
            </w:r>
          </w:p>
        </w:tc>
        <w:tc>
          <w:tcPr>
            <w:tcW w:w="4563" w:type="dxa"/>
          </w:tcPr>
          <w:p w:rsidR="000A5DE6" w:rsidRPr="00892CA4" w:rsidRDefault="000A5DE6" w:rsidP="000A5DE6">
            <w:pPr>
              <w:rPr>
                <w:b/>
                <w:sz w:val="20"/>
                <w:szCs w:val="20"/>
              </w:rPr>
            </w:pPr>
            <w:r w:rsidRPr="00892CA4">
              <w:rPr>
                <w:b/>
                <w:sz w:val="20"/>
                <w:szCs w:val="20"/>
              </w:rPr>
              <w:t>Language Standard 6</w:t>
            </w:r>
          </w:p>
          <w:p w:rsidR="00755AB3" w:rsidRPr="008943FE" w:rsidRDefault="00755AB3" w:rsidP="008943FE">
            <w:pPr>
              <w:tabs>
                <w:tab w:val="left" w:pos="720"/>
              </w:tabs>
              <w:rPr>
                <w:rFonts w:eastAsia="Times New Roman" w:cs="Arial"/>
                <w:color w:val="FF0000"/>
                <w:sz w:val="20"/>
                <w:szCs w:val="20"/>
              </w:rPr>
            </w:pPr>
            <w:r w:rsidRPr="00892CA4">
              <w:rPr>
                <w:rFonts w:eastAsia="Times New Roman" w:cs="Arial"/>
                <w:color w:val="000000"/>
                <w:sz w:val="20"/>
                <w:szCs w:val="20"/>
              </w:rPr>
              <w:t>Acquire and use accurately grade-appropriate conversational, general academic, and domain-specific words and phrases, including those that signal spatial and temporal relationships.</w:t>
            </w:r>
            <w:r w:rsidRPr="00892CA4">
              <w:rPr>
                <w:rFonts w:eastAsia="Times New Roman" w:cs="Arial"/>
                <w:color w:val="FF0000"/>
                <w:sz w:val="20"/>
                <w:szCs w:val="20"/>
              </w:rPr>
              <w:t xml:space="preserve"> (</w:t>
            </w:r>
            <w:r w:rsidR="004D4D78">
              <w:rPr>
                <w:rFonts w:eastAsia="Times New Roman" w:cs="Arial"/>
                <w:color w:val="FF0000"/>
                <w:sz w:val="20"/>
                <w:szCs w:val="20"/>
              </w:rPr>
              <w:t>See grade 3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3 </w:t>
            </w:r>
            <w:r w:rsidRPr="00892CA4">
              <w:rPr>
                <w:rFonts w:eastAsia="Times New Roman" w:cs="Arial"/>
                <w:color w:val="FF0000"/>
                <w:sz w:val="20"/>
                <w:szCs w:val="20"/>
              </w:rPr>
              <w:t>Writing standard 5 and Speaking and Listening standard 4 on strengthening writing and presentations by applying knowledge of vocabulary.)</w:t>
            </w:r>
          </w:p>
        </w:tc>
        <w:tc>
          <w:tcPr>
            <w:tcW w:w="4563" w:type="dxa"/>
          </w:tcPr>
          <w:p w:rsidR="00755AB3" w:rsidRPr="00892CA4" w:rsidRDefault="00AB4F94" w:rsidP="00ED2E6B">
            <w:pPr>
              <w:rPr>
                <w:sz w:val="20"/>
                <w:szCs w:val="20"/>
              </w:rPr>
            </w:pPr>
            <w:r w:rsidRPr="00892CA4">
              <w:rPr>
                <w:sz w:val="20"/>
                <w:szCs w:val="20"/>
              </w:rPr>
              <w:t xml:space="preserve">Connections among strands were added to standards throughout the Framework, especially between Language and other strands, to </w:t>
            </w:r>
            <w:r w:rsidR="00ED2E6B">
              <w:rPr>
                <w:sz w:val="20"/>
                <w:szCs w:val="20"/>
              </w:rPr>
              <w:t>support</w:t>
            </w:r>
            <w:r w:rsidRPr="00892CA4">
              <w:rPr>
                <w:sz w:val="20"/>
                <w:szCs w:val="20"/>
              </w:rPr>
              <w:t xml:space="preserve"> integration and the use of Language skills and understandings in authentic contexts.</w:t>
            </w:r>
          </w:p>
        </w:tc>
      </w:tr>
    </w:tbl>
    <w:p w:rsidR="00122187" w:rsidRDefault="00122187" w:rsidP="00D9785D">
      <w:pPr>
        <w:pStyle w:val="Heading1"/>
        <w:jc w:val="center"/>
        <w:rPr>
          <w:rFonts w:asciiTheme="minorHAnsi" w:hAnsiTheme="minorHAnsi"/>
          <w:color w:val="auto"/>
          <w:sz w:val="24"/>
          <w:szCs w:val="24"/>
        </w:rPr>
      </w:pPr>
    </w:p>
    <w:p w:rsidR="00122187" w:rsidRDefault="00122187" w:rsidP="00122187">
      <w:pPr>
        <w:rPr>
          <w:rFonts w:eastAsiaTheme="majorEastAsia" w:cstheme="majorBidi"/>
        </w:rPr>
      </w:pPr>
      <w:r>
        <w:br w:type="page"/>
      </w:r>
    </w:p>
    <w:p w:rsidR="00B57607" w:rsidRPr="00892CA4" w:rsidRDefault="005E3240" w:rsidP="00D9785D">
      <w:pPr>
        <w:pStyle w:val="Heading1"/>
        <w:jc w:val="center"/>
        <w:rPr>
          <w:rFonts w:asciiTheme="minorHAnsi" w:hAnsiTheme="minorHAnsi"/>
          <w:color w:val="auto"/>
          <w:sz w:val="24"/>
          <w:szCs w:val="24"/>
        </w:rPr>
      </w:pPr>
      <w:bookmarkStart w:id="9" w:name="_Toc350870441"/>
      <w:r>
        <w:rPr>
          <w:rFonts w:asciiTheme="minorHAnsi" w:hAnsiTheme="minorHAnsi"/>
          <w:color w:val="auto"/>
          <w:sz w:val="24"/>
          <w:szCs w:val="24"/>
        </w:rPr>
        <w:lastRenderedPageBreak/>
        <w:t xml:space="preserve">English Language Arts and Literacy in the Content Areas, </w:t>
      </w:r>
      <w:r w:rsidR="00B57607" w:rsidRPr="00892CA4">
        <w:rPr>
          <w:rFonts w:asciiTheme="minorHAnsi" w:hAnsiTheme="minorHAnsi"/>
          <w:color w:val="auto"/>
          <w:sz w:val="24"/>
          <w:szCs w:val="24"/>
        </w:rPr>
        <w:t>Grade 4</w:t>
      </w:r>
      <w:bookmarkEnd w:id="9"/>
    </w:p>
    <w:p w:rsidR="00B57607" w:rsidRPr="00892CA4" w:rsidRDefault="00B57607" w:rsidP="00B57607">
      <w:pPr>
        <w:rPr>
          <w:sz w:val="20"/>
          <w:szCs w:val="20"/>
        </w:rPr>
      </w:pPr>
    </w:p>
    <w:p w:rsidR="00877C20" w:rsidRPr="00892CA4" w:rsidRDefault="00877C20" w:rsidP="00877C20">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w:t>
      </w:r>
      <w:r>
        <w:rPr>
          <w:color w:val="FF0000"/>
          <w:sz w:val="20"/>
          <w:szCs w:val="20"/>
        </w:rPr>
        <w:t xml:space="preserve">. Very minor edits, such as corrected </w:t>
      </w:r>
      <w:r w:rsidR="007B40D0">
        <w:rPr>
          <w:color w:val="FF0000"/>
          <w:sz w:val="20"/>
          <w:szCs w:val="20"/>
        </w:rPr>
        <w:t xml:space="preserve">inconsistencies </w:t>
      </w:r>
      <w:r>
        <w:rPr>
          <w:color w:val="FF0000"/>
          <w:sz w:val="20"/>
          <w:szCs w:val="20"/>
        </w:rPr>
        <w:t>in usage, are omitted. If a specific change was made to multiple standards at the same grade level, only one instance of the change is listed for that grade. Please refer to the Framework for complete details.</w:t>
      </w:r>
    </w:p>
    <w:p w:rsidR="00DF7DC8" w:rsidRPr="00892CA4" w:rsidRDefault="00DF7DC8" w:rsidP="00B57607">
      <w:pPr>
        <w:rPr>
          <w:sz w:val="20"/>
          <w:szCs w:val="20"/>
        </w:rPr>
      </w:pPr>
    </w:p>
    <w:tbl>
      <w:tblPr>
        <w:tblStyle w:val="TableGrid"/>
        <w:tblW w:w="0" w:type="auto"/>
        <w:tblLayout w:type="fixed"/>
        <w:tblLook w:val="04A0" w:firstRow="1" w:lastRow="0" w:firstColumn="1" w:lastColumn="0" w:noHBand="0" w:noVBand="1"/>
      </w:tblPr>
      <w:tblGrid>
        <w:gridCol w:w="927"/>
        <w:gridCol w:w="4563"/>
        <w:gridCol w:w="4563"/>
        <w:gridCol w:w="4563"/>
      </w:tblGrid>
      <w:tr w:rsidR="00755AB3" w:rsidRPr="00892CA4" w:rsidTr="00110715">
        <w:trPr>
          <w:cantSplit/>
          <w:tblHeader/>
        </w:trPr>
        <w:tc>
          <w:tcPr>
            <w:tcW w:w="927" w:type="dxa"/>
          </w:tcPr>
          <w:p w:rsidR="00755AB3" w:rsidRPr="00892CA4" w:rsidRDefault="00755AB3" w:rsidP="00357336">
            <w:pPr>
              <w:rPr>
                <w:b/>
                <w:sz w:val="20"/>
                <w:szCs w:val="20"/>
              </w:rPr>
            </w:pPr>
            <w:r w:rsidRPr="00892CA4">
              <w:rPr>
                <w:b/>
                <w:sz w:val="20"/>
                <w:szCs w:val="20"/>
              </w:rPr>
              <w:t>Grade</w:t>
            </w:r>
          </w:p>
        </w:tc>
        <w:tc>
          <w:tcPr>
            <w:tcW w:w="4563" w:type="dxa"/>
          </w:tcPr>
          <w:p w:rsidR="00755AB3" w:rsidRPr="00892CA4" w:rsidRDefault="00A170E0" w:rsidP="004475BA">
            <w:pPr>
              <w:rPr>
                <w:b/>
                <w:sz w:val="20"/>
                <w:szCs w:val="20"/>
              </w:rPr>
            </w:pPr>
            <w:r>
              <w:rPr>
                <w:b/>
                <w:sz w:val="20"/>
                <w:szCs w:val="20"/>
              </w:rPr>
              <w:t>2010</w:t>
            </w:r>
            <w:r w:rsidR="00755AB3" w:rsidRPr="00892CA4">
              <w:rPr>
                <w:b/>
                <w:sz w:val="20"/>
                <w:szCs w:val="20"/>
              </w:rPr>
              <w:t xml:space="preserve"> Standard</w:t>
            </w:r>
          </w:p>
        </w:tc>
        <w:tc>
          <w:tcPr>
            <w:tcW w:w="4563" w:type="dxa"/>
          </w:tcPr>
          <w:p w:rsidR="00755AB3" w:rsidRPr="00892CA4" w:rsidRDefault="009F0B53" w:rsidP="002C7AA7">
            <w:pPr>
              <w:rPr>
                <w:b/>
                <w:sz w:val="20"/>
                <w:szCs w:val="20"/>
              </w:rPr>
            </w:pPr>
            <w:r>
              <w:rPr>
                <w:b/>
                <w:sz w:val="20"/>
                <w:szCs w:val="20"/>
              </w:rPr>
              <w:t>2017</w:t>
            </w:r>
            <w:r w:rsidRPr="00892CA4">
              <w:rPr>
                <w:b/>
                <w:sz w:val="20"/>
                <w:szCs w:val="20"/>
              </w:rPr>
              <w:t xml:space="preserve"> </w:t>
            </w:r>
            <w:r w:rsidR="00755AB3" w:rsidRPr="00892CA4">
              <w:rPr>
                <w:b/>
                <w:sz w:val="20"/>
                <w:szCs w:val="20"/>
              </w:rPr>
              <w:t>Standard</w:t>
            </w:r>
          </w:p>
        </w:tc>
        <w:tc>
          <w:tcPr>
            <w:tcW w:w="4563" w:type="dxa"/>
          </w:tcPr>
          <w:p w:rsidR="00755AB3" w:rsidRPr="00892CA4" w:rsidRDefault="00186AF6" w:rsidP="004475BA">
            <w:pPr>
              <w:rPr>
                <w:b/>
                <w:sz w:val="20"/>
                <w:szCs w:val="20"/>
              </w:rPr>
            </w:pPr>
            <w:r w:rsidRPr="00892CA4">
              <w:rPr>
                <w:b/>
                <w:sz w:val="20"/>
                <w:szCs w:val="20"/>
              </w:rPr>
              <w:t>Rationale for Change</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4</w:t>
            </w:r>
          </w:p>
        </w:tc>
        <w:tc>
          <w:tcPr>
            <w:tcW w:w="4563" w:type="dxa"/>
          </w:tcPr>
          <w:p w:rsidR="00755AB3" w:rsidRPr="00892CA4" w:rsidRDefault="00755AB3" w:rsidP="004475BA">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4</w:t>
            </w:r>
          </w:p>
          <w:p w:rsidR="00755AB3" w:rsidRPr="00892CA4" w:rsidRDefault="00755AB3" w:rsidP="004475BA">
            <w:pPr>
              <w:rPr>
                <w:sz w:val="20"/>
                <w:szCs w:val="20"/>
              </w:rPr>
            </w:pPr>
            <w:r w:rsidRPr="00892CA4">
              <w:rPr>
                <w:sz w:val="20"/>
                <w:szCs w:val="20"/>
              </w:rPr>
              <w:t xml:space="preserve">Determine the meaning of words and phrases as they are used in a text, including those that allude to significant characters found in mythology (e.g., </w:t>
            </w:r>
            <w:r w:rsidRPr="00892CA4">
              <w:rPr>
                <w:i/>
                <w:sz w:val="20"/>
                <w:szCs w:val="20"/>
              </w:rPr>
              <w:t>Herculean</w:t>
            </w:r>
            <w:r w:rsidRPr="00892CA4">
              <w:rPr>
                <w:sz w:val="20"/>
                <w:szCs w:val="20"/>
              </w:rPr>
              <w:t>).</w:t>
            </w:r>
          </w:p>
        </w:tc>
        <w:tc>
          <w:tcPr>
            <w:tcW w:w="4563" w:type="dxa"/>
          </w:tcPr>
          <w:p w:rsidR="000A5DE6" w:rsidRPr="00892CA4" w:rsidRDefault="000A5DE6" w:rsidP="000A5DE6">
            <w:pPr>
              <w:rPr>
                <w:b/>
                <w:sz w:val="20"/>
                <w:szCs w:val="20"/>
              </w:rPr>
            </w:pPr>
            <w:r w:rsidRPr="00892CA4">
              <w:rPr>
                <w:b/>
                <w:sz w:val="20"/>
                <w:szCs w:val="20"/>
              </w:rPr>
              <w:t>Reading Literature Standard 4</w:t>
            </w:r>
          </w:p>
          <w:p w:rsidR="00755AB3" w:rsidRPr="00892CA4" w:rsidRDefault="00755AB3" w:rsidP="00691B0A">
            <w:pPr>
              <w:rPr>
                <w:sz w:val="20"/>
                <w:szCs w:val="20"/>
              </w:rPr>
            </w:pPr>
            <w:r w:rsidRPr="00892CA4">
              <w:rPr>
                <w:sz w:val="20"/>
                <w:szCs w:val="20"/>
              </w:rPr>
              <w:t xml:space="preserve">Determine the meaning of words and phrases as they are used in a text, including those that allude to significant characters found in mythology (e.g., </w:t>
            </w:r>
            <w:r w:rsidRPr="00892CA4">
              <w:rPr>
                <w:i/>
                <w:sz w:val="20"/>
                <w:szCs w:val="20"/>
              </w:rPr>
              <w:t>Herculean</w:t>
            </w:r>
            <w:r w:rsidRPr="00892CA4">
              <w:rPr>
                <w:sz w:val="20"/>
                <w:szCs w:val="20"/>
              </w:rPr>
              <w:t xml:space="preserve">); </w:t>
            </w:r>
            <w:r w:rsidRPr="00892CA4">
              <w:rPr>
                <w:color w:val="FF0000"/>
                <w:sz w:val="20"/>
                <w:szCs w:val="20"/>
              </w:rPr>
              <w:t xml:space="preserve">explain how figurative language </w:t>
            </w:r>
            <w:r w:rsidR="00691B0A">
              <w:rPr>
                <w:color w:val="FF0000"/>
                <w:sz w:val="20"/>
                <w:szCs w:val="20"/>
              </w:rPr>
              <w:t xml:space="preserve">(e.g., simile, metaphor) </w:t>
            </w:r>
            <w:r w:rsidRPr="00892CA4">
              <w:rPr>
                <w:color w:val="FF0000"/>
                <w:sz w:val="20"/>
                <w:szCs w:val="20"/>
              </w:rPr>
              <w:t xml:space="preserve">enriches </w:t>
            </w:r>
            <w:r w:rsidR="00691B0A">
              <w:rPr>
                <w:color w:val="FF0000"/>
                <w:sz w:val="20"/>
                <w:szCs w:val="20"/>
              </w:rPr>
              <w:t>a</w:t>
            </w:r>
            <w:r w:rsidRPr="00892CA4">
              <w:rPr>
                <w:color w:val="FF0000"/>
                <w:sz w:val="20"/>
                <w:szCs w:val="20"/>
              </w:rPr>
              <w:t xml:space="preserve"> text.</w:t>
            </w:r>
            <w:r w:rsidRPr="00892CA4">
              <w:rPr>
                <w:sz w:val="20"/>
                <w:szCs w:val="20"/>
              </w:rPr>
              <w:t xml:space="preserve"> </w:t>
            </w:r>
            <w:r w:rsidRPr="00892CA4">
              <w:rPr>
                <w:color w:val="FF0000"/>
                <w:sz w:val="20"/>
                <w:szCs w:val="20"/>
              </w:rPr>
              <w:t xml:space="preserve">(See </w:t>
            </w:r>
            <w:r w:rsidR="009B7EB4">
              <w:rPr>
                <w:color w:val="FF0000"/>
                <w:sz w:val="20"/>
                <w:szCs w:val="20"/>
              </w:rPr>
              <w:t xml:space="preserve">grade 4 </w:t>
            </w:r>
            <w:r w:rsidRPr="00892CA4">
              <w:rPr>
                <w:color w:val="FF0000"/>
                <w:sz w:val="20"/>
                <w:szCs w:val="20"/>
              </w:rPr>
              <w:t>Language standards 4</w:t>
            </w:r>
            <w:r w:rsidR="000E1FD4" w:rsidRPr="00892CA4">
              <w:rPr>
                <w:color w:val="FF0000"/>
                <w:sz w:val="20"/>
                <w:szCs w:val="20"/>
              </w:rPr>
              <w:t>–</w:t>
            </w:r>
            <w:r w:rsidRPr="00892CA4">
              <w:rPr>
                <w:color w:val="FF0000"/>
                <w:sz w:val="20"/>
                <w:szCs w:val="20"/>
              </w:rPr>
              <w:t>6 on applying knowledge of vocabulary to reading.)</w:t>
            </w:r>
          </w:p>
        </w:tc>
        <w:tc>
          <w:tcPr>
            <w:tcW w:w="4563" w:type="dxa"/>
          </w:tcPr>
          <w:p w:rsidR="00755AB3" w:rsidRPr="00892CA4" w:rsidRDefault="00C5085F" w:rsidP="00ED2E6B">
            <w:pPr>
              <w:rPr>
                <w:sz w:val="20"/>
                <w:szCs w:val="20"/>
              </w:rPr>
            </w:pPr>
            <w:r>
              <w:rPr>
                <w:sz w:val="20"/>
                <w:szCs w:val="20"/>
              </w:rPr>
              <w:t>Edits incorporate</w:t>
            </w:r>
            <w:r w:rsidR="004F27C6" w:rsidRPr="00892CA4">
              <w:rPr>
                <w:sz w:val="20"/>
                <w:szCs w:val="20"/>
              </w:rPr>
              <w:t xml:space="preserve"> </w:t>
            </w:r>
            <w:r w:rsidR="003123DD">
              <w:rPr>
                <w:sz w:val="20"/>
                <w:szCs w:val="20"/>
              </w:rPr>
              <w:t>expectations</w:t>
            </w:r>
            <w:r w:rsidR="004F27C6" w:rsidRPr="00892CA4">
              <w:rPr>
                <w:sz w:val="20"/>
                <w:szCs w:val="20"/>
              </w:rPr>
              <w:t xml:space="preserve"> from </w:t>
            </w:r>
            <w:r w:rsidR="00A170E0">
              <w:rPr>
                <w:sz w:val="20"/>
                <w:szCs w:val="20"/>
              </w:rPr>
              <w:t>2010</w:t>
            </w:r>
            <w:r w:rsidR="003123DD">
              <w:rPr>
                <w:sz w:val="20"/>
                <w:szCs w:val="20"/>
              </w:rPr>
              <w:t xml:space="preserve"> </w:t>
            </w:r>
            <w:r w:rsidR="004F27C6" w:rsidRPr="00892CA4">
              <w:rPr>
                <w:sz w:val="20"/>
                <w:szCs w:val="20"/>
              </w:rPr>
              <w:t xml:space="preserve">Reading Literature standard MA.8.A, which </w:t>
            </w:r>
            <w:r w:rsidR="004F27C6">
              <w:rPr>
                <w:sz w:val="20"/>
                <w:szCs w:val="20"/>
              </w:rPr>
              <w:t xml:space="preserve">was deleted. </w:t>
            </w:r>
            <w:r w:rsidR="00755AB3" w:rsidRPr="00892CA4">
              <w:rPr>
                <w:sz w:val="20"/>
                <w:szCs w:val="20"/>
              </w:rPr>
              <w:t xml:space="preserve">Connections among strands were added to standards throughout the </w:t>
            </w:r>
            <w:r w:rsidR="0061522D" w:rsidRPr="00892CA4">
              <w:rPr>
                <w:sz w:val="20"/>
                <w:szCs w:val="20"/>
              </w:rPr>
              <w:t>Framework</w:t>
            </w:r>
            <w:r w:rsidR="00755AB3" w:rsidRPr="00892CA4">
              <w:rPr>
                <w:sz w:val="20"/>
                <w:szCs w:val="20"/>
              </w:rPr>
              <w:t xml:space="preserve">, especially between Language and other strands, to </w:t>
            </w:r>
            <w:r w:rsidR="00ED2E6B">
              <w:rPr>
                <w:sz w:val="20"/>
                <w:szCs w:val="20"/>
              </w:rPr>
              <w:t>support</w:t>
            </w:r>
            <w:r w:rsidR="00755AB3" w:rsidRPr="00892CA4">
              <w:rPr>
                <w:sz w:val="20"/>
                <w:szCs w:val="20"/>
              </w:rPr>
              <w:t xml:space="preserve"> integration and the use of Language skills and understandings in authentic contexts. </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4</w:t>
            </w:r>
          </w:p>
        </w:tc>
        <w:tc>
          <w:tcPr>
            <w:tcW w:w="4563" w:type="dxa"/>
          </w:tcPr>
          <w:p w:rsidR="00755AB3" w:rsidRPr="00892CA4" w:rsidRDefault="00755AB3" w:rsidP="004475BA">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5</w:t>
            </w:r>
          </w:p>
          <w:p w:rsidR="00755AB3" w:rsidRPr="00892CA4" w:rsidRDefault="00755AB3" w:rsidP="004475BA">
            <w:pPr>
              <w:rPr>
                <w:sz w:val="20"/>
                <w:szCs w:val="20"/>
              </w:rPr>
            </w:pPr>
            <w:r w:rsidRPr="00892CA4">
              <w:rPr>
                <w:sz w:val="20"/>
                <w:szCs w:val="20"/>
              </w:rPr>
              <w:t>Explain major differences between poems, drama, and prose, and refer to the structural elements of poems (e.g., verse, rhythm, meter) and drama (e.g., casts of characters, settings, descriptions, dialogue, stage directions) when writing or speaking about a text.</w:t>
            </w:r>
          </w:p>
        </w:tc>
        <w:tc>
          <w:tcPr>
            <w:tcW w:w="4563" w:type="dxa"/>
          </w:tcPr>
          <w:p w:rsidR="000A5DE6" w:rsidRPr="00892CA4" w:rsidRDefault="000A5DE6" w:rsidP="000A5DE6">
            <w:pPr>
              <w:rPr>
                <w:b/>
                <w:sz w:val="20"/>
                <w:szCs w:val="20"/>
              </w:rPr>
            </w:pPr>
            <w:r w:rsidRPr="00892CA4">
              <w:rPr>
                <w:b/>
                <w:sz w:val="20"/>
                <w:szCs w:val="20"/>
              </w:rPr>
              <w:t>Reading Literature Standard 5</w:t>
            </w:r>
          </w:p>
          <w:p w:rsidR="00755AB3" w:rsidRPr="00892CA4" w:rsidRDefault="00755AB3" w:rsidP="00D664A8">
            <w:pPr>
              <w:rPr>
                <w:color w:val="FF0000"/>
                <w:sz w:val="20"/>
                <w:szCs w:val="20"/>
              </w:rPr>
            </w:pPr>
            <w:r w:rsidRPr="00892CA4">
              <w:rPr>
                <w:sz w:val="20"/>
                <w:szCs w:val="20"/>
              </w:rPr>
              <w:t xml:space="preserve">Explain major differences </w:t>
            </w:r>
            <w:r w:rsidRPr="00892CA4">
              <w:rPr>
                <w:color w:val="FF0000"/>
                <w:sz w:val="20"/>
                <w:szCs w:val="20"/>
              </w:rPr>
              <w:t>among</w:t>
            </w:r>
            <w:r w:rsidRPr="00892CA4">
              <w:rPr>
                <w:sz w:val="20"/>
                <w:szCs w:val="20"/>
              </w:rPr>
              <w:t xml:space="preserve"> </w:t>
            </w:r>
            <w:r w:rsidRPr="006241D3">
              <w:rPr>
                <w:color w:val="FF0000"/>
                <w:sz w:val="20"/>
                <w:szCs w:val="20"/>
              </w:rPr>
              <w:t>prose, poetry, and drama</w:t>
            </w:r>
            <w:r w:rsidRPr="00892CA4">
              <w:rPr>
                <w:sz w:val="20"/>
                <w:szCs w:val="20"/>
              </w:rPr>
              <w:t xml:space="preserve"> and refer to the structural elements of</w:t>
            </w:r>
            <w:r w:rsidRPr="00892CA4">
              <w:rPr>
                <w:color w:val="FF0000"/>
                <w:sz w:val="20"/>
                <w:szCs w:val="20"/>
              </w:rPr>
              <w:t xml:space="preserve"> each (e.g., paragraphs and chapters for prose; stanza and verse for poetry; scene, stage directions, cast of characters for drama) </w:t>
            </w:r>
            <w:r w:rsidRPr="001268D9">
              <w:rPr>
                <w:sz w:val="20"/>
                <w:szCs w:val="20"/>
              </w:rPr>
              <w:t>when writing or speaking about a text.</w:t>
            </w:r>
          </w:p>
        </w:tc>
        <w:tc>
          <w:tcPr>
            <w:tcW w:w="4563" w:type="dxa"/>
          </w:tcPr>
          <w:p w:rsidR="00755AB3" w:rsidRPr="00892CA4" w:rsidRDefault="0095770F" w:rsidP="00CA5DCC">
            <w:pPr>
              <w:rPr>
                <w:sz w:val="20"/>
                <w:szCs w:val="20"/>
              </w:rPr>
            </w:pPr>
            <w:r>
              <w:rPr>
                <w:sz w:val="20"/>
                <w:szCs w:val="20"/>
              </w:rPr>
              <w:t xml:space="preserve">Edits </w:t>
            </w:r>
            <w:r w:rsidR="00CA5DCC">
              <w:rPr>
                <w:sz w:val="20"/>
                <w:szCs w:val="20"/>
              </w:rPr>
              <w:t>are to broaden</w:t>
            </w:r>
            <w:r w:rsidR="00755AB3" w:rsidRPr="00892CA4">
              <w:rPr>
                <w:sz w:val="20"/>
                <w:szCs w:val="20"/>
              </w:rPr>
              <w:t xml:space="preserve"> the standard’s scope</w:t>
            </w:r>
            <w:r w:rsidR="00976B74" w:rsidRPr="00892CA4">
              <w:rPr>
                <w:sz w:val="20"/>
                <w:szCs w:val="20"/>
              </w:rPr>
              <w:t>: structural elements of prose may be studied along with those of poetry and drama.</w:t>
            </w:r>
          </w:p>
        </w:tc>
      </w:tr>
      <w:tr w:rsidR="003518B1" w:rsidRPr="00892CA4" w:rsidTr="00110715">
        <w:trPr>
          <w:cantSplit/>
        </w:trPr>
        <w:tc>
          <w:tcPr>
            <w:tcW w:w="927" w:type="dxa"/>
          </w:tcPr>
          <w:p w:rsidR="003518B1" w:rsidRPr="00892CA4" w:rsidRDefault="003518B1" w:rsidP="00740ECC">
            <w:pPr>
              <w:rPr>
                <w:b/>
                <w:sz w:val="20"/>
                <w:szCs w:val="20"/>
              </w:rPr>
            </w:pPr>
            <w:r>
              <w:rPr>
                <w:b/>
                <w:sz w:val="20"/>
                <w:szCs w:val="20"/>
              </w:rPr>
              <w:t>4</w:t>
            </w:r>
          </w:p>
        </w:tc>
        <w:tc>
          <w:tcPr>
            <w:tcW w:w="4563" w:type="dxa"/>
          </w:tcPr>
          <w:p w:rsidR="003518B1" w:rsidRDefault="003518B1" w:rsidP="00740ECC">
            <w:pPr>
              <w:rPr>
                <w:b/>
                <w:sz w:val="20"/>
                <w:szCs w:val="20"/>
              </w:rPr>
            </w:pPr>
            <w:r>
              <w:rPr>
                <w:b/>
                <w:sz w:val="20"/>
                <w:szCs w:val="20"/>
              </w:rPr>
              <w:t>Reading Literature Standard 7</w:t>
            </w:r>
          </w:p>
          <w:p w:rsidR="003518B1" w:rsidRPr="003518B1" w:rsidRDefault="003518B1" w:rsidP="00740ECC">
            <w:pPr>
              <w:rPr>
                <w:sz w:val="20"/>
                <w:szCs w:val="20"/>
              </w:rPr>
            </w:pPr>
            <w:r>
              <w:rPr>
                <w:sz w:val="20"/>
                <w:szCs w:val="20"/>
              </w:rPr>
              <w:t>Make connections between the text of a story or drama and a visual or oral presentation of the text, identifying where each version reflects specific descriptions and directions in the text.</w:t>
            </w:r>
          </w:p>
        </w:tc>
        <w:tc>
          <w:tcPr>
            <w:tcW w:w="4563" w:type="dxa"/>
          </w:tcPr>
          <w:p w:rsidR="003518B1" w:rsidRDefault="003518B1" w:rsidP="003518B1">
            <w:pPr>
              <w:rPr>
                <w:b/>
                <w:sz w:val="20"/>
                <w:szCs w:val="20"/>
              </w:rPr>
            </w:pPr>
            <w:r>
              <w:rPr>
                <w:b/>
                <w:sz w:val="20"/>
                <w:szCs w:val="20"/>
              </w:rPr>
              <w:t>Reading Literature Standard 7</w:t>
            </w:r>
          </w:p>
          <w:p w:rsidR="003518B1" w:rsidRPr="00892CA4" w:rsidRDefault="003518B1" w:rsidP="003518B1">
            <w:pPr>
              <w:rPr>
                <w:b/>
                <w:sz w:val="20"/>
                <w:szCs w:val="20"/>
              </w:rPr>
            </w:pPr>
            <w:r>
              <w:rPr>
                <w:sz w:val="20"/>
                <w:szCs w:val="20"/>
              </w:rPr>
              <w:t xml:space="preserve">Make connections between </w:t>
            </w:r>
            <w:r w:rsidRPr="003518B1">
              <w:rPr>
                <w:color w:val="FF0000"/>
                <w:sz w:val="20"/>
                <w:szCs w:val="20"/>
              </w:rPr>
              <w:t>a written</w:t>
            </w:r>
            <w:r>
              <w:rPr>
                <w:sz w:val="20"/>
                <w:szCs w:val="20"/>
              </w:rPr>
              <w:t xml:space="preserve"> story or drama and </w:t>
            </w:r>
            <w:r w:rsidRPr="003518B1">
              <w:rPr>
                <w:color w:val="FF0000"/>
                <w:sz w:val="20"/>
                <w:szCs w:val="20"/>
              </w:rPr>
              <w:t>its</w:t>
            </w:r>
            <w:r>
              <w:rPr>
                <w:sz w:val="20"/>
                <w:szCs w:val="20"/>
              </w:rPr>
              <w:t xml:space="preserve"> visual or oral presentation </w:t>
            </w:r>
            <w:r w:rsidRPr="003518B1">
              <w:rPr>
                <w:strike/>
                <w:color w:val="FF0000"/>
                <w:sz w:val="20"/>
                <w:szCs w:val="20"/>
              </w:rPr>
              <w:t>of the text</w:t>
            </w:r>
            <w:r w:rsidRPr="00102C9C">
              <w:rPr>
                <w:color w:val="FF0000"/>
                <w:sz w:val="20"/>
                <w:szCs w:val="20"/>
              </w:rPr>
              <w:t>,</w:t>
            </w:r>
            <w:r>
              <w:rPr>
                <w:sz w:val="20"/>
                <w:szCs w:val="20"/>
              </w:rPr>
              <w:t xml:space="preserve"> identifying where </w:t>
            </w:r>
            <w:r w:rsidRPr="003518B1">
              <w:rPr>
                <w:color w:val="FF0000"/>
                <w:sz w:val="20"/>
                <w:szCs w:val="20"/>
              </w:rPr>
              <w:t>the presentation</w:t>
            </w:r>
            <w:r>
              <w:rPr>
                <w:sz w:val="20"/>
                <w:szCs w:val="20"/>
              </w:rPr>
              <w:t xml:space="preserve"> reflects specific descriptions and directions in the </w:t>
            </w:r>
            <w:r w:rsidRPr="003518B1">
              <w:rPr>
                <w:color w:val="FF0000"/>
                <w:sz w:val="20"/>
                <w:szCs w:val="20"/>
              </w:rPr>
              <w:t>written</w:t>
            </w:r>
            <w:r>
              <w:rPr>
                <w:sz w:val="20"/>
                <w:szCs w:val="20"/>
              </w:rPr>
              <w:t xml:space="preserve"> text.</w:t>
            </w:r>
          </w:p>
        </w:tc>
        <w:tc>
          <w:tcPr>
            <w:tcW w:w="4563" w:type="dxa"/>
          </w:tcPr>
          <w:p w:rsidR="003518B1" w:rsidRPr="00892CA4" w:rsidRDefault="00302F57" w:rsidP="004F27C6">
            <w:pPr>
              <w:rPr>
                <w:sz w:val="20"/>
                <w:szCs w:val="20"/>
              </w:rPr>
            </w:pPr>
            <w:r>
              <w:rPr>
                <w:sz w:val="20"/>
                <w:szCs w:val="20"/>
              </w:rPr>
              <w:t>W</w:t>
            </w:r>
            <w:r w:rsidRPr="00892CA4">
              <w:rPr>
                <w:sz w:val="20"/>
                <w:szCs w:val="20"/>
              </w:rPr>
              <w:t>ording throughout the standards was adjusted to clarify that texts come in forms other than words on a page.</w:t>
            </w:r>
          </w:p>
        </w:tc>
      </w:tr>
      <w:tr w:rsidR="00755AB3" w:rsidRPr="00892CA4" w:rsidTr="00110715">
        <w:trPr>
          <w:cantSplit/>
        </w:trPr>
        <w:tc>
          <w:tcPr>
            <w:tcW w:w="927" w:type="dxa"/>
          </w:tcPr>
          <w:p w:rsidR="00755AB3" w:rsidRPr="00892CA4" w:rsidRDefault="00755AB3" w:rsidP="00740ECC">
            <w:pPr>
              <w:rPr>
                <w:b/>
                <w:sz w:val="20"/>
                <w:szCs w:val="20"/>
              </w:rPr>
            </w:pPr>
            <w:r w:rsidRPr="00892CA4">
              <w:rPr>
                <w:b/>
                <w:sz w:val="20"/>
                <w:szCs w:val="20"/>
              </w:rPr>
              <w:t>4</w:t>
            </w:r>
          </w:p>
        </w:tc>
        <w:tc>
          <w:tcPr>
            <w:tcW w:w="4563" w:type="dxa"/>
          </w:tcPr>
          <w:p w:rsidR="00755AB3" w:rsidRPr="00892CA4" w:rsidRDefault="00755AB3" w:rsidP="00740ECC">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8</w:t>
            </w:r>
          </w:p>
          <w:p w:rsidR="00755AB3" w:rsidRPr="00892CA4" w:rsidRDefault="00755AB3" w:rsidP="00740ECC">
            <w:pPr>
              <w:rPr>
                <w:sz w:val="20"/>
                <w:szCs w:val="20"/>
              </w:rPr>
            </w:pPr>
            <w:r w:rsidRPr="00892CA4">
              <w:rPr>
                <w:sz w:val="20"/>
                <w:szCs w:val="20"/>
              </w:rPr>
              <w:t>(Not applicable to literature)</w:t>
            </w:r>
          </w:p>
        </w:tc>
        <w:tc>
          <w:tcPr>
            <w:tcW w:w="4563" w:type="dxa"/>
          </w:tcPr>
          <w:p w:rsidR="000A5DE6" w:rsidRPr="00892CA4" w:rsidRDefault="000A5DE6" w:rsidP="000A5DE6">
            <w:pPr>
              <w:rPr>
                <w:b/>
                <w:sz w:val="20"/>
                <w:szCs w:val="20"/>
              </w:rPr>
            </w:pPr>
            <w:r w:rsidRPr="00892CA4">
              <w:rPr>
                <w:b/>
                <w:sz w:val="20"/>
                <w:szCs w:val="20"/>
              </w:rPr>
              <w:t>Reading Literature Standard 8</w:t>
            </w:r>
          </w:p>
          <w:p w:rsidR="00755AB3" w:rsidRPr="00892CA4" w:rsidRDefault="00BB0C1E" w:rsidP="00BB0C1E">
            <w:pPr>
              <w:rPr>
                <w:color w:val="FF0000"/>
                <w:sz w:val="20"/>
                <w:szCs w:val="20"/>
              </w:rPr>
            </w:pPr>
            <w:r w:rsidRPr="00892CA4">
              <w:rPr>
                <w:color w:val="FF0000"/>
                <w:sz w:val="20"/>
                <w:szCs w:val="20"/>
              </w:rPr>
              <w:t>(</w:t>
            </w:r>
            <w:r>
              <w:rPr>
                <w:color w:val="FF0000"/>
                <w:sz w:val="20"/>
                <w:szCs w:val="20"/>
              </w:rPr>
              <w:t>Not applicable. For expectations regarding themes in literary texts, see RL.2.</w:t>
            </w:r>
            <w:r w:rsidRPr="00892CA4">
              <w:rPr>
                <w:color w:val="FF0000"/>
                <w:sz w:val="20"/>
                <w:szCs w:val="20"/>
              </w:rPr>
              <w:t>)</w:t>
            </w:r>
          </w:p>
        </w:tc>
        <w:tc>
          <w:tcPr>
            <w:tcW w:w="4563" w:type="dxa"/>
          </w:tcPr>
          <w:p w:rsidR="00755AB3" w:rsidRPr="00892CA4" w:rsidRDefault="006E6F2C" w:rsidP="00EB1FED">
            <w:pPr>
              <w:rPr>
                <w:sz w:val="20"/>
                <w:szCs w:val="20"/>
              </w:rPr>
            </w:pPr>
            <w:r>
              <w:rPr>
                <w:sz w:val="20"/>
                <w:szCs w:val="20"/>
              </w:rPr>
              <w:t>The edit is to clarify the note’s intended meaning: not that literature never presents an argument, but that this standard sets no expectations related to reading literature</w:t>
            </w:r>
            <w:r w:rsidR="00694101">
              <w:rPr>
                <w:sz w:val="20"/>
                <w:szCs w:val="20"/>
              </w:rPr>
              <w:t xml:space="preserve"> because literary “arguments” are addressed by RL.2</w:t>
            </w:r>
            <w:r>
              <w:rPr>
                <w:sz w:val="20"/>
                <w:szCs w:val="20"/>
              </w:rPr>
              <w:t>.</w:t>
            </w:r>
          </w:p>
        </w:tc>
      </w:tr>
      <w:tr w:rsidR="009D107D" w:rsidRPr="00892CA4" w:rsidTr="00110715">
        <w:trPr>
          <w:cantSplit/>
        </w:trPr>
        <w:tc>
          <w:tcPr>
            <w:tcW w:w="927" w:type="dxa"/>
          </w:tcPr>
          <w:p w:rsidR="009D107D" w:rsidRPr="00892CA4" w:rsidRDefault="009D107D" w:rsidP="00740ECC">
            <w:pPr>
              <w:rPr>
                <w:b/>
                <w:sz w:val="20"/>
                <w:szCs w:val="20"/>
              </w:rPr>
            </w:pPr>
            <w:r w:rsidRPr="00892CA4">
              <w:rPr>
                <w:b/>
                <w:sz w:val="20"/>
                <w:szCs w:val="20"/>
              </w:rPr>
              <w:t>4</w:t>
            </w:r>
          </w:p>
        </w:tc>
        <w:tc>
          <w:tcPr>
            <w:tcW w:w="4563" w:type="dxa"/>
          </w:tcPr>
          <w:p w:rsidR="009D107D" w:rsidRPr="00892CA4" w:rsidRDefault="009D107D" w:rsidP="00740ECC">
            <w:pPr>
              <w:rPr>
                <w:b/>
                <w:sz w:val="20"/>
                <w:szCs w:val="20"/>
              </w:rPr>
            </w:pPr>
            <w:r w:rsidRPr="00892CA4">
              <w:rPr>
                <w:b/>
                <w:sz w:val="20"/>
                <w:szCs w:val="20"/>
              </w:rPr>
              <w:t>Reading Literature Standard MA.8.A</w:t>
            </w:r>
          </w:p>
          <w:p w:rsidR="009D107D" w:rsidRPr="00892CA4" w:rsidRDefault="009D107D" w:rsidP="00740ECC">
            <w:pPr>
              <w:rPr>
                <w:sz w:val="20"/>
                <w:szCs w:val="20"/>
              </w:rPr>
            </w:pPr>
            <w:r w:rsidRPr="00892CA4">
              <w:rPr>
                <w:sz w:val="20"/>
                <w:szCs w:val="20"/>
              </w:rPr>
              <w:t>Locate and analyze examples of similes and metaphors in stories, poems, folktales, and plays, and explain how these literary devices enrich the text.</w:t>
            </w:r>
          </w:p>
        </w:tc>
        <w:tc>
          <w:tcPr>
            <w:tcW w:w="4563" w:type="dxa"/>
          </w:tcPr>
          <w:p w:rsidR="009D107D" w:rsidRPr="00892CA4" w:rsidRDefault="009D107D" w:rsidP="00740ECC">
            <w:pPr>
              <w:rPr>
                <w:sz w:val="20"/>
                <w:szCs w:val="20"/>
              </w:rPr>
            </w:pPr>
            <w:r w:rsidRPr="00892CA4">
              <w:rPr>
                <w:sz w:val="20"/>
                <w:szCs w:val="20"/>
              </w:rPr>
              <w:t>[Standard deleted]</w:t>
            </w:r>
          </w:p>
        </w:tc>
        <w:tc>
          <w:tcPr>
            <w:tcW w:w="4563" w:type="dxa"/>
          </w:tcPr>
          <w:p w:rsidR="009D107D" w:rsidRPr="00892CA4" w:rsidRDefault="009D107D" w:rsidP="00A15DA5">
            <w:pPr>
              <w:rPr>
                <w:sz w:val="20"/>
                <w:szCs w:val="20"/>
              </w:rPr>
            </w:pPr>
            <w:r w:rsidRPr="00892CA4">
              <w:rPr>
                <w:sz w:val="20"/>
                <w:szCs w:val="20"/>
              </w:rPr>
              <w:t xml:space="preserve">All </w:t>
            </w:r>
            <w:r w:rsidR="00A170E0">
              <w:rPr>
                <w:sz w:val="20"/>
                <w:szCs w:val="20"/>
              </w:rPr>
              <w:t>2010</w:t>
            </w:r>
            <w:r>
              <w:rPr>
                <w:sz w:val="20"/>
                <w:szCs w:val="20"/>
              </w:rPr>
              <w:t xml:space="preserve"> </w:t>
            </w:r>
            <w:r w:rsidRPr="00892CA4">
              <w:rPr>
                <w:sz w:val="20"/>
                <w:szCs w:val="20"/>
              </w:rPr>
              <w:t>Reading Literature MA.8.A standards were deleted and their content</w:t>
            </w:r>
            <w:r>
              <w:rPr>
                <w:sz w:val="20"/>
                <w:szCs w:val="20"/>
              </w:rPr>
              <w:t>s</w:t>
            </w:r>
            <w:r w:rsidRPr="00892CA4">
              <w:rPr>
                <w:sz w:val="20"/>
                <w:szCs w:val="20"/>
              </w:rPr>
              <w:t xml:space="preserve"> </w:t>
            </w:r>
            <w:r>
              <w:rPr>
                <w:sz w:val="20"/>
                <w:szCs w:val="20"/>
              </w:rPr>
              <w:t>adapted for integration into</w:t>
            </w:r>
            <w:r w:rsidRPr="00892CA4">
              <w:rPr>
                <w:sz w:val="20"/>
                <w:szCs w:val="20"/>
              </w:rPr>
              <w:t xml:space="preserve"> other standards </w:t>
            </w:r>
            <w:r>
              <w:rPr>
                <w:sz w:val="20"/>
                <w:szCs w:val="20"/>
              </w:rPr>
              <w:t>for coherence and to ensure flexibility regarding the specific texts students read</w:t>
            </w:r>
            <w:r w:rsidRPr="00892CA4">
              <w:rPr>
                <w:sz w:val="20"/>
                <w:szCs w:val="20"/>
              </w:rPr>
              <w:t>.</w:t>
            </w:r>
          </w:p>
        </w:tc>
      </w:tr>
      <w:tr w:rsidR="00755AB3" w:rsidRPr="00892CA4" w:rsidTr="00110715">
        <w:trPr>
          <w:cantSplit/>
        </w:trPr>
        <w:tc>
          <w:tcPr>
            <w:tcW w:w="927" w:type="dxa"/>
          </w:tcPr>
          <w:p w:rsidR="00755AB3" w:rsidRPr="00892CA4" w:rsidRDefault="00755AB3" w:rsidP="00740ECC">
            <w:pPr>
              <w:rPr>
                <w:b/>
                <w:sz w:val="20"/>
                <w:szCs w:val="20"/>
              </w:rPr>
            </w:pPr>
            <w:r w:rsidRPr="00892CA4">
              <w:rPr>
                <w:b/>
                <w:sz w:val="20"/>
                <w:szCs w:val="20"/>
              </w:rPr>
              <w:lastRenderedPageBreak/>
              <w:t>4</w:t>
            </w:r>
          </w:p>
        </w:tc>
        <w:tc>
          <w:tcPr>
            <w:tcW w:w="4563" w:type="dxa"/>
          </w:tcPr>
          <w:p w:rsidR="00755AB3" w:rsidRPr="00892CA4" w:rsidRDefault="00755AB3" w:rsidP="00740ECC">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10</w:t>
            </w:r>
          </w:p>
          <w:p w:rsidR="00755AB3" w:rsidRPr="00892CA4" w:rsidRDefault="00755AB3" w:rsidP="005134D8">
            <w:pPr>
              <w:rPr>
                <w:sz w:val="20"/>
                <w:szCs w:val="20"/>
              </w:rPr>
            </w:pPr>
            <w:r w:rsidRPr="00892CA4">
              <w:rPr>
                <w:sz w:val="20"/>
                <w:szCs w:val="20"/>
              </w:rPr>
              <w:t>By the end of the year, read and comprehend literature, including stories, dramas, and poetry, in the grades 4</w:t>
            </w:r>
            <w:r w:rsidR="000E1FD4" w:rsidRPr="00892CA4">
              <w:rPr>
                <w:sz w:val="20"/>
                <w:szCs w:val="20"/>
              </w:rPr>
              <w:t>–</w:t>
            </w:r>
            <w:r w:rsidRPr="00892CA4">
              <w:rPr>
                <w:sz w:val="20"/>
                <w:szCs w:val="20"/>
              </w:rPr>
              <w:t>5 text complexity band proficiently, with scaffolding as needed at the high end of the range.</w:t>
            </w:r>
          </w:p>
        </w:tc>
        <w:tc>
          <w:tcPr>
            <w:tcW w:w="4563" w:type="dxa"/>
          </w:tcPr>
          <w:p w:rsidR="000A5DE6" w:rsidRPr="00892CA4" w:rsidRDefault="000A5DE6" w:rsidP="000A5DE6">
            <w:pPr>
              <w:rPr>
                <w:b/>
                <w:sz w:val="20"/>
                <w:szCs w:val="20"/>
              </w:rPr>
            </w:pPr>
            <w:r w:rsidRPr="00892CA4">
              <w:rPr>
                <w:b/>
                <w:sz w:val="20"/>
                <w:szCs w:val="20"/>
              </w:rPr>
              <w:t>Reading Literature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393DB7">
              <w:rPr>
                <w:sz w:val="20"/>
                <w:szCs w:val="20"/>
              </w:rPr>
              <w:t xml:space="preserve">read and comprehend </w:t>
            </w:r>
            <w:r w:rsidRPr="00892CA4">
              <w:rPr>
                <w:color w:val="FF0000"/>
                <w:sz w:val="20"/>
                <w:szCs w:val="20"/>
              </w:rPr>
              <w:t xml:space="preserve">literary texts representing a variety of genres, cultures, and perspectives and exhibiting complexity appropriate for </w:t>
            </w:r>
            <w:r w:rsidR="0087321A" w:rsidRPr="00892CA4">
              <w:rPr>
                <w:color w:val="FF0000"/>
                <w:sz w:val="20"/>
                <w:szCs w:val="20"/>
              </w:rPr>
              <w:t>at least grade 4</w:t>
            </w:r>
            <w:r w:rsidRPr="00892CA4">
              <w:rPr>
                <w:color w:val="FF0000"/>
                <w:sz w:val="20"/>
                <w:szCs w:val="20"/>
              </w:rPr>
              <w:t>. (See pages _</w:t>
            </w:r>
            <w:r w:rsidR="000E1FD4" w:rsidRPr="00892CA4">
              <w:rPr>
                <w:color w:val="FF0000"/>
                <w:sz w:val="20"/>
                <w:szCs w:val="20"/>
              </w:rPr>
              <w:t>–</w:t>
            </w:r>
            <w:r w:rsidRPr="00892CA4">
              <w:rPr>
                <w:color w:val="FF0000"/>
                <w:sz w:val="20"/>
                <w:szCs w:val="20"/>
              </w:rPr>
              <w:t>_ for more on qualitative and quantitative dimensions of text complexity.)</w:t>
            </w:r>
          </w:p>
        </w:tc>
        <w:tc>
          <w:tcPr>
            <w:tcW w:w="4563" w:type="dxa"/>
          </w:tcPr>
          <w:p w:rsidR="00755AB3" w:rsidRPr="00892CA4" w:rsidRDefault="00C65D9B" w:rsidP="00EB1FED">
            <w:pPr>
              <w:rPr>
                <w:sz w:val="20"/>
                <w:szCs w:val="20"/>
              </w:rPr>
            </w:pPr>
            <w:r>
              <w:rPr>
                <w:sz w:val="20"/>
                <w:szCs w:val="20"/>
              </w:rPr>
              <w:t>T</w:t>
            </w:r>
            <w:r w:rsidR="00976B74" w:rsidRPr="00892CA4">
              <w:rPr>
                <w:sz w:val="20"/>
                <w:szCs w:val="20"/>
              </w:rPr>
              <w:t xml:space="preserve">his standard was </w:t>
            </w:r>
            <w:r w:rsidR="00EB1FED">
              <w:rPr>
                <w:sz w:val="20"/>
                <w:szCs w:val="20"/>
              </w:rPr>
              <w:t>edited</w:t>
            </w:r>
            <w:r w:rsidR="009379C7" w:rsidRPr="00892CA4">
              <w:rPr>
                <w:sz w:val="20"/>
                <w:szCs w:val="20"/>
              </w:rPr>
              <w:t xml:space="preserve"> </w:t>
            </w:r>
            <w:r w:rsidR="00976B74" w:rsidRPr="00892CA4">
              <w:rPr>
                <w:sz w:val="20"/>
                <w:szCs w:val="20"/>
              </w:rPr>
              <w:t xml:space="preserve">throughout the </w:t>
            </w:r>
            <w:r w:rsidR="0061522D" w:rsidRPr="00892CA4">
              <w:rPr>
                <w:sz w:val="20"/>
                <w:szCs w:val="20"/>
              </w:rPr>
              <w:t>Framework</w:t>
            </w:r>
            <w:r w:rsidR="00976B74" w:rsidRPr="00892CA4">
              <w:rPr>
                <w:sz w:val="20"/>
                <w:szCs w:val="20"/>
              </w:rPr>
              <w:t xml:space="preserve"> to clarify and broaden expectations for the range of texts students encounter. The parenthetical reference is to </w:t>
            </w:r>
            <w:r w:rsidR="002D7252">
              <w:rPr>
                <w:sz w:val="20"/>
                <w:szCs w:val="20"/>
              </w:rPr>
              <w:t>new</w:t>
            </w:r>
            <w:r w:rsidR="00976B74" w:rsidRPr="00892CA4">
              <w:rPr>
                <w:sz w:val="20"/>
                <w:szCs w:val="20"/>
              </w:rPr>
              <w:t xml:space="preserve"> guidance material.</w:t>
            </w:r>
          </w:p>
        </w:tc>
      </w:tr>
      <w:tr w:rsidR="00755AB3" w:rsidRPr="00892CA4" w:rsidTr="00110715">
        <w:trPr>
          <w:cantSplit/>
        </w:trPr>
        <w:tc>
          <w:tcPr>
            <w:tcW w:w="927" w:type="dxa"/>
          </w:tcPr>
          <w:p w:rsidR="00755AB3" w:rsidRPr="00892CA4" w:rsidRDefault="00755AB3" w:rsidP="00740ECC">
            <w:pPr>
              <w:rPr>
                <w:b/>
                <w:sz w:val="20"/>
                <w:szCs w:val="20"/>
              </w:rPr>
            </w:pPr>
            <w:r w:rsidRPr="00892CA4">
              <w:rPr>
                <w:b/>
                <w:sz w:val="20"/>
                <w:szCs w:val="20"/>
              </w:rPr>
              <w:t>4</w:t>
            </w:r>
          </w:p>
        </w:tc>
        <w:tc>
          <w:tcPr>
            <w:tcW w:w="4563" w:type="dxa"/>
          </w:tcPr>
          <w:p w:rsidR="00755AB3" w:rsidRPr="00892CA4" w:rsidRDefault="00755AB3" w:rsidP="00740ECC">
            <w:pPr>
              <w:rPr>
                <w:b/>
                <w:sz w:val="20"/>
                <w:szCs w:val="20"/>
              </w:rPr>
            </w:pPr>
            <w:r w:rsidRPr="00892CA4">
              <w:rPr>
                <w:b/>
                <w:sz w:val="20"/>
                <w:szCs w:val="20"/>
              </w:rPr>
              <w:t xml:space="preserve">Reading Informational Text </w:t>
            </w:r>
            <w:r w:rsidR="00EA1EE5" w:rsidRPr="00892CA4">
              <w:rPr>
                <w:b/>
                <w:sz w:val="20"/>
                <w:szCs w:val="20"/>
              </w:rPr>
              <w:t xml:space="preserve">Standard </w:t>
            </w:r>
            <w:r w:rsidRPr="00892CA4">
              <w:rPr>
                <w:b/>
                <w:sz w:val="20"/>
                <w:szCs w:val="20"/>
              </w:rPr>
              <w:t>3</w:t>
            </w:r>
          </w:p>
          <w:p w:rsidR="00755AB3" w:rsidRPr="00892CA4" w:rsidRDefault="00755AB3" w:rsidP="00740ECC">
            <w:pPr>
              <w:rPr>
                <w:sz w:val="20"/>
                <w:szCs w:val="20"/>
              </w:rPr>
            </w:pPr>
            <w:r w:rsidRPr="00892CA4">
              <w:rPr>
                <w:sz w:val="20"/>
                <w:szCs w:val="20"/>
              </w:rPr>
              <w:t>Explain events, procedures, ideas, or concepts in a historical, scientific, or technical text, including what happened and why, based on specific information in the text.</w:t>
            </w:r>
          </w:p>
        </w:tc>
        <w:tc>
          <w:tcPr>
            <w:tcW w:w="4563" w:type="dxa"/>
          </w:tcPr>
          <w:p w:rsidR="000A5DE6" w:rsidRPr="00892CA4" w:rsidRDefault="000A5DE6" w:rsidP="000A5DE6">
            <w:pPr>
              <w:rPr>
                <w:b/>
                <w:sz w:val="20"/>
                <w:szCs w:val="20"/>
              </w:rPr>
            </w:pPr>
            <w:r w:rsidRPr="00892CA4">
              <w:rPr>
                <w:b/>
                <w:sz w:val="20"/>
                <w:szCs w:val="20"/>
              </w:rPr>
              <w:t>Reading Informational Text Standard 3</w:t>
            </w:r>
          </w:p>
          <w:p w:rsidR="00755AB3" w:rsidRPr="00892CA4" w:rsidRDefault="00755AB3" w:rsidP="00740ECC">
            <w:pPr>
              <w:rPr>
                <w:sz w:val="20"/>
                <w:szCs w:val="20"/>
              </w:rPr>
            </w:pPr>
            <w:r w:rsidRPr="00892CA4">
              <w:rPr>
                <w:sz w:val="20"/>
                <w:szCs w:val="20"/>
              </w:rPr>
              <w:t xml:space="preserve">Explain events, procedures, ideas, or concepts in a historical, scientific, </w:t>
            </w:r>
            <w:r w:rsidRPr="00892CA4">
              <w:rPr>
                <w:color w:val="FF0000"/>
                <w:sz w:val="20"/>
                <w:szCs w:val="20"/>
              </w:rPr>
              <w:t xml:space="preserve">mathematical, </w:t>
            </w:r>
            <w:r w:rsidRPr="00892CA4">
              <w:rPr>
                <w:sz w:val="20"/>
                <w:szCs w:val="20"/>
              </w:rPr>
              <w:t>or technical text, including what happened and why, based on specific information in the text.</w:t>
            </w:r>
          </w:p>
        </w:tc>
        <w:tc>
          <w:tcPr>
            <w:tcW w:w="4563" w:type="dxa"/>
          </w:tcPr>
          <w:p w:rsidR="00755AB3" w:rsidRPr="00892CA4" w:rsidRDefault="003B72FC" w:rsidP="004F27C6">
            <w:pPr>
              <w:rPr>
                <w:sz w:val="20"/>
                <w:szCs w:val="20"/>
              </w:rPr>
            </w:pPr>
            <w:r w:rsidRPr="00892CA4">
              <w:rPr>
                <w:sz w:val="20"/>
                <w:szCs w:val="20"/>
              </w:rPr>
              <w:t xml:space="preserve">References to mathematics were added </w:t>
            </w:r>
            <w:r w:rsidR="001B0586">
              <w:rPr>
                <w:sz w:val="20"/>
                <w:szCs w:val="20"/>
              </w:rPr>
              <w:t xml:space="preserve">where appropriate </w:t>
            </w:r>
            <w:r w:rsidRPr="00892CA4">
              <w:rPr>
                <w:sz w:val="20"/>
                <w:szCs w:val="20"/>
              </w:rPr>
              <w:t xml:space="preserve">throughout the </w:t>
            </w:r>
            <w:r w:rsidR="0061522D" w:rsidRPr="00892CA4">
              <w:rPr>
                <w:sz w:val="20"/>
                <w:szCs w:val="20"/>
              </w:rPr>
              <w:t>Framework</w:t>
            </w:r>
            <w:r w:rsidRPr="00892CA4">
              <w:rPr>
                <w:sz w:val="20"/>
                <w:szCs w:val="20"/>
              </w:rPr>
              <w:t xml:space="preserve"> to support </w:t>
            </w:r>
            <w:r w:rsidR="002D7252">
              <w:rPr>
                <w:sz w:val="20"/>
                <w:szCs w:val="20"/>
              </w:rPr>
              <w:t>new</w:t>
            </w:r>
            <w:r w:rsidRPr="00892CA4">
              <w:rPr>
                <w:sz w:val="20"/>
                <w:szCs w:val="20"/>
              </w:rPr>
              <w:t xml:space="preserve"> guidance on literacy in the mathematics </w:t>
            </w:r>
            <w:r w:rsidR="001B0586">
              <w:rPr>
                <w:sz w:val="20"/>
                <w:szCs w:val="20"/>
              </w:rPr>
              <w:t>F</w:t>
            </w:r>
            <w:r w:rsidR="0061522D" w:rsidRPr="00892CA4">
              <w:rPr>
                <w:sz w:val="20"/>
                <w:szCs w:val="20"/>
              </w:rPr>
              <w:t>ramework</w:t>
            </w:r>
            <w:r w:rsidRPr="00892CA4">
              <w:rPr>
                <w:sz w:val="20"/>
                <w:szCs w:val="20"/>
              </w:rPr>
              <w:t>.</w:t>
            </w:r>
          </w:p>
        </w:tc>
      </w:tr>
      <w:tr w:rsidR="00755AB3" w:rsidRPr="00892CA4" w:rsidTr="00110715">
        <w:trPr>
          <w:cantSplit/>
        </w:trPr>
        <w:tc>
          <w:tcPr>
            <w:tcW w:w="927" w:type="dxa"/>
          </w:tcPr>
          <w:p w:rsidR="00755AB3" w:rsidRPr="00892CA4" w:rsidRDefault="00755AB3" w:rsidP="00740ECC">
            <w:pPr>
              <w:rPr>
                <w:b/>
                <w:sz w:val="20"/>
                <w:szCs w:val="20"/>
              </w:rPr>
            </w:pPr>
            <w:r w:rsidRPr="00892CA4">
              <w:rPr>
                <w:b/>
                <w:sz w:val="20"/>
                <w:szCs w:val="20"/>
              </w:rPr>
              <w:t>4</w:t>
            </w:r>
          </w:p>
        </w:tc>
        <w:tc>
          <w:tcPr>
            <w:tcW w:w="4563" w:type="dxa"/>
          </w:tcPr>
          <w:p w:rsidR="00755AB3" w:rsidRPr="00892CA4" w:rsidRDefault="00755AB3" w:rsidP="00740ECC">
            <w:pPr>
              <w:rPr>
                <w:b/>
                <w:sz w:val="20"/>
                <w:szCs w:val="20"/>
              </w:rPr>
            </w:pPr>
            <w:r w:rsidRPr="00892CA4">
              <w:rPr>
                <w:b/>
                <w:sz w:val="20"/>
                <w:szCs w:val="20"/>
              </w:rPr>
              <w:t xml:space="preserve">Reading Informational Text </w:t>
            </w:r>
            <w:r w:rsidR="00EA1EE5" w:rsidRPr="00892CA4">
              <w:rPr>
                <w:b/>
                <w:sz w:val="20"/>
                <w:szCs w:val="20"/>
              </w:rPr>
              <w:t xml:space="preserve">Standard </w:t>
            </w:r>
            <w:r w:rsidRPr="00892CA4">
              <w:rPr>
                <w:b/>
                <w:sz w:val="20"/>
                <w:szCs w:val="20"/>
              </w:rPr>
              <w:t>10</w:t>
            </w:r>
          </w:p>
          <w:p w:rsidR="00755AB3" w:rsidRPr="00892CA4" w:rsidRDefault="00755AB3" w:rsidP="00740ECC">
            <w:pPr>
              <w:rPr>
                <w:sz w:val="20"/>
                <w:szCs w:val="20"/>
              </w:rPr>
            </w:pPr>
            <w:r w:rsidRPr="00892CA4">
              <w:rPr>
                <w:sz w:val="20"/>
                <w:szCs w:val="20"/>
              </w:rPr>
              <w:t>By the end of year, read and comprehend informational texts, including history/social studies, science, and technical texts, in the grades 4</w:t>
            </w:r>
            <w:r w:rsidR="000E1FD4" w:rsidRPr="00892CA4">
              <w:rPr>
                <w:sz w:val="20"/>
                <w:szCs w:val="20"/>
              </w:rPr>
              <w:t>–</w:t>
            </w:r>
            <w:r w:rsidRPr="00892CA4">
              <w:rPr>
                <w:sz w:val="20"/>
                <w:szCs w:val="20"/>
              </w:rPr>
              <w:t>5 text complexity band proficiently, with scaffolding as needed at the high end of the range.</w:t>
            </w:r>
          </w:p>
        </w:tc>
        <w:tc>
          <w:tcPr>
            <w:tcW w:w="4563" w:type="dxa"/>
          </w:tcPr>
          <w:p w:rsidR="000A5DE6" w:rsidRPr="00892CA4" w:rsidRDefault="000A5DE6" w:rsidP="000A5DE6">
            <w:pPr>
              <w:rPr>
                <w:b/>
                <w:sz w:val="20"/>
                <w:szCs w:val="20"/>
              </w:rPr>
            </w:pPr>
            <w:r w:rsidRPr="00892CA4">
              <w:rPr>
                <w:b/>
                <w:sz w:val="20"/>
                <w:szCs w:val="20"/>
              </w:rPr>
              <w:t>Reading Informational Text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892CA4">
              <w:rPr>
                <w:sz w:val="20"/>
                <w:szCs w:val="20"/>
              </w:rPr>
              <w:t xml:space="preserve">read and comprehend informational texts, including history/social studies, science, </w:t>
            </w:r>
            <w:r w:rsidRPr="00892CA4">
              <w:rPr>
                <w:color w:val="FF0000"/>
                <w:sz w:val="20"/>
                <w:szCs w:val="20"/>
              </w:rPr>
              <w:t xml:space="preserve">mathematical, </w:t>
            </w:r>
            <w:r w:rsidRPr="00892CA4">
              <w:rPr>
                <w:sz w:val="20"/>
                <w:szCs w:val="20"/>
              </w:rPr>
              <w:t>and technical texts,</w:t>
            </w:r>
            <w:r w:rsidRPr="00892CA4">
              <w:rPr>
                <w:color w:val="FF0000"/>
                <w:sz w:val="20"/>
                <w:szCs w:val="20"/>
              </w:rPr>
              <w:t xml:space="preserve"> exhibiting complexity appropriate for </w:t>
            </w:r>
            <w:r w:rsidR="0087321A" w:rsidRPr="00892CA4">
              <w:rPr>
                <w:color w:val="FF0000"/>
                <w:sz w:val="20"/>
                <w:szCs w:val="20"/>
              </w:rPr>
              <w:t>at least grade 4</w:t>
            </w:r>
            <w:r w:rsidRPr="00892CA4">
              <w:rPr>
                <w:color w:val="FF0000"/>
                <w:sz w:val="20"/>
                <w:szCs w:val="20"/>
              </w:rPr>
              <w:t>. (See pages _</w:t>
            </w:r>
            <w:r w:rsidR="000E1FD4" w:rsidRPr="00892CA4">
              <w:rPr>
                <w:color w:val="FF0000"/>
                <w:sz w:val="20"/>
                <w:szCs w:val="20"/>
              </w:rPr>
              <w:t>–</w:t>
            </w:r>
            <w:r w:rsidRPr="00892CA4">
              <w:rPr>
                <w:color w:val="FF0000"/>
                <w:sz w:val="20"/>
                <w:szCs w:val="20"/>
              </w:rPr>
              <w:t>_ for more on qualitative and quantitative dimensions of text complexity.)</w:t>
            </w:r>
          </w:p>
        </w:tc>
        <w:tc>
          <w:tcPr>
            <w:tcW w:w="4563" w:type="dxa"/>
          </w:tcPr>
          <w:p w:rsidR="00755AB3" w:rsidRPr="00892CA4" w:rsidRDefault="00755AB3" w:rsidP="008C4804">
            <w:pPr>
              <w:rPr>
                <w:sz w:val="20"/>
                <w:szCs w:val="20"/>
              </w:rPr>
            </w:pPr>
            <w:r w:rsidRPr="00892CA4">
              <w:rPr>
                <w:sz w:val="20"/>
                <w:szCs w:val="20"/>
              </w:rPr>
              <w:t xml:space="preserve">This standard was </w:t>
            </w:r>
            <w:r w:rsidR="00EB1FED">
              <w:rPr>
                <w:sz w:val="20"/>
                <w:szCs w:val="20"/>
              </w:rPr>
              <w:t>edited</w:t>
            </w:r>
            <w:r w:rsidR="009379C7" w:rsidRPr="00892CA4">
              <w:rPr>
                <w:sz w:val="20"/>
                <w:szCs w:val="20"/>
              </w:rPr>
              <w:t xml:space="preserve"> </w:t>
            </w:r>
            <w:r w:rsidRPr="00892CA4">
              <w:rPr>
                <w:sz w:val="20"/>
                <w:szCs w:val="20"/>
              </w:rPr>
              <w:t xml:space="preserve">throughout the </w:t>
            </w:r>
            <w:r w:rsidR="0061522D" w:rsidRPr="00892CA4">
              <w:rPr>
                <w:sz w:val="20"/>
                <w:szCs w:val="20"/>
              </w:rPr>
              <w:t>Framework</w:t>
            </w:r>
            <w:r w:rsidRPr="00892CA4">
              <w:rPr>
                <w:sz w:val="20"/>
                <w:szCs w:val="20"/>
              </w:rPr>
              <w:t xml:space="preserve"> to clarify expectations for the range of texts students encounter. </w:t>
            </w:r>
            <w:r w:rsidR="008C4804" w:rsidRPr="00892CA4">
              <w:rPr>
                <w:sz w:val="20"/>
                <w:szCs w:val="20"/>
              </w:rPr>
              <w:t xml:space="preserve">References to mathematics were added </w:t>
            </w:r>
            <w:r w:rsidR="008C4804">
              <w:rPr>
                <w:sz w:val="20"/>
                <w:szCs w:val="20"/>
              </w:rPr>
              <w:t xml:space="preserve">where appropriate </w:t>
            </w:r>
            <w:r w:rsidR="008C4804" w:rsidRPr="00892CA4">
              <w:rPr>
                <w:sz w:val="20"/>
                <w:szCs w:val="20"/>
              </w:rPr>
              <w:t xml:space="preserve">throughout the Framework to support </w:t>
            </w:r>
            <w:r w:rsidR="008C4804">
              <w:rPr>
                <w:sz w:val="20"/>
                <w:szCs w:val="20"/>
              </w:rPr>
              <w:t>new</w:t>
            </w:r>
            <w:r w:rsidR="008C4804" w:rsidRPr="00892CA4">
              <w:rPr>
                <w:sz w:val="20"/>
                <w:szCs w:val="20"/>
              </w:rPr>
              <w:t xml:space="preserve"> guidance on literacy in the mathematics </w:t>
            </w:r>
            <w:r w:rsidR="008C4804">
              <w:rPr>
                <w:sz w:val="20"/>
                <w:szCs w:val="20"/>
              </w:rPr>
              <w:t>F</w:t>
            </w:r>
            <w:r w:rsidR="008C4804" w:rsidRPr="00892CA4">
              <w:rPr>
                <w:sz w:val="20"/>
                <w:szCs w:val="20"/>
              </w:rPr>
              <w:t>ramework.</w:t>
            </w:r>
            <w:r w:rsidR="008C4804">
              <w:rPr>
                <w:sz w:val="20"/>
                <w:szCs w:val="20"/>
              </w:rPr>
              <w:t xml:space="preserve"> </w:t>
            </w:r>
            <w:r w:rsidR="003B72FC" w:rsidRPr="00892CA4">
              <w:rPr>
                <w:sz w:val="20"/>
                <w:szCs w:val="20"/>
              </w:rPr>
              <w:t xml:space="preserve">The parenthetical reference is to </w:t>
            </w:r>
            <w:r w:rsidR="002D7252">
              <w:rPr>
                <w:sz w:val="20"/>
                <w:szCs w:val="20"/>
              </w:rPr>
              <w:t>new</w:t>
            </w:r>
            <w:r w:rsidR="003B72FC" w:rsidRPr="00892CA4">
              <w:rPr>
                <w:sz w:val="20"/>
                <w:szCs w:val="20"/>
              </w:rPr>
              <w:t xml:space="preserve"> guidance material. </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4</w:t>
            </w:r>
          </w:p>
        </w:tc>
        <w:tc>
          <w:tcPr>
            <w:tcW w:w="4563" w:type="dxa"/>
          </w:tcPr>
          <w:p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1a</w:t>
            </w:r>
          </w:p>
          <w:p w:rsidR="00755AB3" w:rsidRPr="00892CA4" w:rsidRDefault="00755AB3" w:rsidP="00C35AF1">
            <w:pPr>
              <w:rPr>
                <w:sz w:val="20"/>
                <w:szCs w:val="20"/>
              </w:rPr>
            </w:pPr>
            <w:r w:rsidRPr="00892CA4">
              <w:rPr>
                <w:sz w:val="20"/>
                <w:szCs w:val="20"/>
              </w:rPr>
              <w:t>Introduce a topic or text clearly, state an opinion, and create an organizational structure in which related ideas are grouped to support the writer’s purpose.</w:t>
            </w:r>
          </w:p>
        </w:tc>
        <w:tc>
          <w:tcPr>
            <w:tcW w:w="4563" w:type="dxa"/>
          </w:tcPr>
          <w:p w:rsidR="000A5DE6" w:rsidRPr="00892CA4" w:rsidRDefault="000A5DE6" w:rsidP="000A5DE6">
            <w:pPr>
              <w:rPr>
                <w:b/>
                <w:sz w:val="20"/>
                <w:szCs w:val="20"/>
              </w:rPr>
            </w:pPr>
            <w:r w:rsidRPr="00892CA4">
              <w:rPr>
                <w:b/>
                <w:sz w:val="20"/>
                <w:szCs w:val="20"/>
              </w:rPr>
              <w:t>Writing Standard 1a</w:t>
            </w:r>
          </w:p>
          <w:p w:rsidR="00755AB3" w:rsidRPr="00892CA4" w:rsidRDefault="00755AB3" w:rsidP="004475BA">
            <w:pPr>
              <w:rPr>
                <w:sz w:val="20"/>
                <w:szCs w:val="20"/>
              </w:rPr>
            </w:pPr>
            <w:r w:rsidRPr="00892CA4">
              <w:rPr>
                <w:sz w:val="20"/>
                <w:szCs w:val="20"/>
              </w:rPr>
              <w:t xml:space="preserve">Introduce a topic or text clearly, state an opinion, and create an organizational structure in which related ideas are grouped </w:t>
            </w:r>
            <w:r w:rsidRPr="00892CA4">
              <w:rPr>
                <w:color w:val="FF0000"/>
                <w:sz w:val="20"/>
                <w:szCs w:val="20"/>
              </w:rPr>
              <w:t>in paragraphs and sections</w:t>
            </w:r>
            <w:r w:rsidRPr="00892CA4">
              <w:rPr>
                <w:sz w:val="20"/>
                <w:szCs w:val="20"/>
              </w:rPr>
              <w:t xml:space="preserve"> to support the writer’s purpose.</w:t>
            </w:r>
          </w:p>
        </w:tc>
        <w:tc>
          <w:tcPr>
            <w:tcW w:w="4563" w:type="dxa"/>
          </w:tcPr>
          <w:p w:rsidR="00755AB3" w:rsidRPr="00892CA4" w:rsidRDefault="00C97203" w:rsidP="001A79BA">
            <w:pPr>
              <w:rPr>
                <w:sz w:val="20"/>
                <w:szCs w:val="20"/>
              </w:rPr>
            </w:pPr>
            <w:r>
              <w:rPr>
                <w:sz w:val="20"/>
                <w:szCs w:val="20"/>
              </w:rPr>
              <w:t>“Paragraphs and sections”</w:t>
            </w:r>
            <w:r w:rsidR="00755AB3" w:rsidRPr="00892CA4">
              <w:rPr>
                <w:sz w:val="20"/>
                <w:szCs w:val="20"/>
              </w:rPr>
              <w:t xml:space="preserve"> appear in Writing standard 2 but not Writing standard 1</w:t>
            </w:r>
            <w:r w:rsidRPr="00892CA4">
              <w:rPr>
                <w:sz w:val="20"/>
                <w:szCs w:val="20"/>
              </w:rPr>
              <w:t xml:space="preserve"> in the </w:t>
            </w:r>
            <w:r w:rsidR="00A170E0">
              <w:rPr>
                <w:sz w:val="20"/>
                <w:szCs w:val="20"/>
              </w:rPr>
              <w:t>2010</w:t>
            </w:r>
            <w:r w:rsidRPr="00892CA4">
              <w:rPr>
                <w:sz w:val="20"/>
                <w:szCs w:val="20"/>
              </w:rPr>
              <w:t xml:space="preserve"> standards</w:t>
            </w:r>
            <w:r w:rsidR="00755AB3" w:rsidRPr="00892CA4">
              <w:rPr>
                <w:sz w:val="20"/>
                <w:szCs w:val="20"/>
              </w:rPr>
              <w:t xml:space="preserve">. The </w:t>
            </w:r>
            <w:r w:rsidR="00EA375A" w:rsidRPr="00892CA4">
              <w:rPr>
                <w:sz w:val="20"/>
                <w:szCs w:val="20"/>
              </w:rPr>
              <w:t>edit</w:t>
            </w:r>
            <w:r w:rsidR="00755AB3" w:rsidRPr="00892CA4">
              <w:rPr>
                <w:sz w:val="20"/>
                <w:szCs w:val="20"/>
              </w:rPr>
              <w:t xml:space="preserve"> </w:t>
            </w:r>
            <w:r w:rsidR="0032316B">
              <w:rPr>
                <w:sz w:val="20"/>
                <w:szCs w:val="20"/>
              </w:rPr>
              <w:t>is for</w:t>
            </w:r>
            <w:r w:rsidR="00755AB3" w:rsidRPr="00892CA4">
              <w:rPr>
                <w:sz w:val="20"/>
                <w:szCs w:val="20"/>
              </w:rPr>
              <w:t xml:space="preserve"> consistency.</w:t>
            </w:r>
          </w:p>
        </w:tc>
      </w:tr>
      <w:tr w:rsidR="00755AB3" w:rsidRPr="00892CA4" w:rsidTr="00110715">
        <w:trPr>
          <w:cantSplit/>
        </w:trPr>
        <w:tc>
          <w:tcPr>
            <w:tcW w:w="927" w:type="dxa"/>
          </w:tcPr>
          <w:p w:rsidR="00755AB3" w:rsidRPr="00892CA4" w:rsidRDefault="00755AB3" w:rsidP="00740ECC">
            <w:pPr>
              <w:rPr>
                <w:b/>
                <w:sz w:val="20"/>
                <w:szCs w:val="20"/>
              </w:rPr>
            </w:pPr>
            <w:r w:rsidRPr="00892CA4">
              <w:rPr>
                <w:b/>
                <w:sz w:val="20"/>
                <w:szCs w:val="20"/>
              </w:rPr>
              <w:t>4</w:t>
            </w:r>
          </w:p>
        </w:tc>
        <w:tc>
          <w:tcPr>
            <w:tcW w:w="4563" w:type="dxa"/>
          </w:tcPr>
          <w:p w:rsidR="00755AB3" w:rsidRPr="00892CA4" w:rsidRDefault="00755AB3" w:rsidP="00740ECC">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2a</w:t>
            </w:r>
          </w:p>
          <w:p w:rsidR="00755AB3" w:rsidRPr="00892CA4" w:rsidRDefault="00755AB3" w:rsidP="00740ECC">
            <w:pPr>
              <w:rPr>
                <w:sz w:val="20"/>
                <w:szCs w:val="20"/>
              </w:rPr>
            </w:pPr>
            <w:r w:rsidRPr="00892CA4">
              <w:rPr>
                <w:sz w:val="20"/>
                <w:szCs w:val="20"/>
              </w:rPr>
              <w:t>Introduce a topic clearly and group related information in paragraphs and sections; include formatting (e.g., headings), illustrations, and multimedia when useful to aiding comprehension.</w:t>
            </w:r>
          </w:p>
        </w:tc>
        <w:tc>
          <w:tcPr>
            <w:tcW w:w="4563" w:type="dxa"/>
          </w:tcPr>
          <w:p w:rsidR="000A5DE6" w:rsidRPr="00892CA4" w:rsidRDefault="000A5DE6" w:rsidP="000A5DE6">
            <w:pPr>
              <w:rPr>
                <w:b/>
                <w:sz w:val="20"/>
                <w:szCs w:val="20"/>
              </w:rPr>
            </w:pPr>
            <w:r w:rsidRPr="00892CA4">
              <w:rPr>
                <w:b/>
                <w:sz w:val="20"/>
                <w:szCs w:val="20"/>
              </w:rPr>
              <w:t>Writing Standard 2a</w:t>
            </w:r>
          </w:p>
          <w:p w:rsidR="00755AB3" w:rsidRPr="00892CA4" w:rsidRDefault="00755AB3" w:rsidP="006F604E">
            <w:pPr>
              <w:tabs>
                <w:tab w:val="left" w:pos="720"/>
              </w:tabs>
              <w:rPr>
                <w:rFonts w:eastAsia="Times New Roman" w:cs="Arial"/>
                <w:sz w:val="20"/>
                <w:szCs w:val="20"/>
              </w:rPr>
            </w:pPr>
            <w:r w:rsidRPr="00892CA4">
              <w:rPr>
                <w:sz w:val="20"/>
                <w:szCs w:val="20"/>
              </w:rPr>
              <w:t xml:space="preserve">Introduce a topic clearly and group related information in paragraphs and sections; include </w:t>
            </w:r>
            <w:r w:rsidRPr="00892CA4">
              <w:rPr>
                <w:color w:val="FF0000"/>
                <w:sz w:val="20"/>
                <w:szCs w:val="20"/>
              </w:rPr>
              <w:t>text features</w:t>
            </w:r>
            <w:r w:rsidRPr="00892CA4">
              <w:rPr>
                <w:sz w:val="20"/>
                <w:szCs w:val="20"/>
              </w:rPr>
              <w:t xml:space="preserve"> (e.g., headings), illustrations, and multimedia when useful to aiding comprehension.</w:t>
            </w:r>
          </w:p>
        </w:tc>
        <w:tc>
          <w:tcPr>
            <w:tcW w:w="4563" w:type="dxa"/>
          </w:tcPr>
          <w:p w:rsidR="00755AB3" w:rsidRPr="00892CA4" w:rsidRDefault="00755AB3" w:rsidP="00C97203">
            <w:pPr>
              <w:rPr>
                <w:sz w:val="20"/>
                <w:szCs w:val="20"/>
              </w:rPr>
            </w:pPr>
            <w:r w:rsidRPr="00892CA4">
              <w:rPr>
                <w:sz w:val="20"/>
                <w:szCs w:val="20"/>
              </w:rPr>
              <w:t xml:space="preserve">The </w:t>
            </w:r>
            <w:r w:rsidR="00C97203">
              <w:rPr>
                <w:sz w:val="20"/>
                <w:szCs w:val="20"/>
              </w:rPr>
              <w:t>edit</w:t>
            </w:r>
            <w:r w:rsidRPr="00892CA4">
              <w:rPr>
                <w:sz w:val="20"/>
                <w:szCs w:val="20"/>
              </w:rPr>
              <w:t xml:space="preserve"> is </w:t>
            </w:r>
            <w:r w:rsidR="00C97203">
              <w:rPr>
                <w:sz w:val="20"/>
                <w:szCs w:val="20"/>
              </w:rPr>
              <w:t>for precision and consistency</w:t>
            </w:r>
            <w:r w:rsidRPr="00892CA4">
              <w:rPr>
                <w:sz w:val="20"/>
                <w:szCs w:val="20"/>
              </w:rPr>
              <w:t xml:space="preserve"> with the Reading standards.</w:t>
            </w:r>
          </w:p>
        </w:tc>
      </w:tr>
      <w:tr w:rsidR="00755AB3" w:rsidRPr="00892CA4" w:rsidTr="00110715">
        <w:trPr>
          <w:cantSplit/>
        </w:trPr>
        <w:tc>
          <w:tcPr>
            <w:tcW w:w="927" w:type="dxa"/>
          </w:tcPr>
          <w:p w:rsidR="00755AB3" w:rsidRPr="00892CA4" w:rsidRDefault="00755AB3" w:rsidP="00740ECC">
            <w:pPr>
              <w:rPr>
                <w:b/>
                <w:sz w:val="20"/>
                <w:szCs w:val="20"/>
              </w:rPr>
            </w:pPr>
            <w:r w:rsidRPr="00892CA4">
              <w:rPr>
                <w:b/>
                <w:sz w:val="20"/>
                <w:szCs w:val="20"/>
              </w:rPr>
              <w:lastRenderedPageBreak/>
              <w:t>4</w:t>
            </w:r>
          </w:p>
        </w:tc>
        <w:tc>
          <w:tcPr>
            <w:tcW w:w="4563" w:type="dxa"/>
          </w:tcPr>
          <w:p w:rsidR="00755AB3" w:rsidRPr="00892CA4" w:rsidRDefault="00755AB3" w:rsidP="00740ECC">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3</w:t>
            </w:r>
          </w:p>
          <w:p w:rsidR="00755AB3" w:rsidRPr="00892CA4" w:rsidRDefault="00755AB3" w:rsidP="00403B66">
            <w:pPr>
              <w:tabs>
                <w:tab w:val="left" w:pos="720"/>
              </w:tabs>
              <w:rPr>
                <w:rFonts w:eastAsia="Times New Roman"/>
                <w:sz w:val="20"/>
                <w:szCs w:val="20"/>
              </w:rPr>
            </w:pPr>
            <w:r w:rsidRPr="00892CA4">
              <w:rPr>
                <w:rFonts w:eastAsia="Times New Roman"/>
                <w:sz w:val="20"/>
                <w:szCs w:val="20"/>
              </w:rPr>
              <w:t>Write narratives to develop real or imagined experiences or events using effective technique, descriptive details, and clear event sequences.</w:t>
            </w:r>
          </w:p>
          <w:p w:rsidR="00755AB3" w:rsidRPr="00892CA4" w:rsidRDefault="00755AB3" w:rsidP="00540914">
            <w:pPr>
              <w:spacing w:line="214" w:lineRule="exact"/>
              <w:ind w:left="333" w:right="-108" w:hanging="180"/>
              <w:rPr>
                <w:rFonts w:eastAsia="Times New Roman"/>
                <w:color w:val="000000"/>
                <w:sz w:val="20"/>
                <w:szCs w:val="20"/>
              </w:rPr>
            </w:pPr>
            <w:r w:rsidRPr="00892CA4">
              <w:rPr>
                <w:rFonts w:eastAsia="Times New Roman"/>
                <w:color w:val="000000"/>
                <w:sz w:val="20"/>
                <w:szCs w:val="20"/>
              </w:rPr>
              <w:t>a.</w:t>
            </w:r>
            <w:r w:rsidRPr="00892CA4">
              <w:rPr>
                <w:rFonts w:eastAsia="Times New Roman"/>
                <w:color w:val="000000"/>
                <w:sz w:val="20"/>
                <w:szCs w:val="20"/>
              </w:rPr>
              <w:tab/>
              <w:t>Orient the reader by establishing a situation and introducing a narrator and/or characters; organize an event sequence that unfolds naturally.</w:t>
            </w:r>
          </w:p>
          <w:p w:rsidR="00755AB3" w:rsidRPr="00892CA4" w:rsidRDefault="00755AB3" w:rsidP="00540914">
            <w:pPr>
              <w:spacing w:line="214" w:lineRule="exact"/>
              <w:ind w:left="333" w:right="-108" w:hanging="180"/>
              <w:rPr>
                <w:rFonts w:eastAsia="Times New Roman"/>
                <w:color w:val="000000"/>
                <w:sz w:val="20"/>
                <w:szCs w:val="20"/>
              </w:rPr>
            </w:pPr>
            <w:r w:rsidRPr="00892CA4">
              <w:rPr>
                <w:rFonts w:eastAsia="Times New Roman"/>
                <w:color w:val="000000"/>
                <w:sz w:val="20"/>
                <w:szCs w:val="20"/>
              </w:rPr>
              <w:t>b.</w:t>
            </w:r>
            <w:r w:rsidRPr="00892CA4">
              <w:rPr>
                <w:rFonts w:eastAsia="Times New Roman"/>
                <w:color w:val="000000"/>
                <w:sz w:val="20"/>
                <w:szCs w:val="20"/>
              </w:rPr>
              <w:tab/>
              <w:t>Use dialogue and description to develop experiences and events or show the responses of characters to situations.</w:t>
            </w:r>
          </w:p>
          <w:p w:rsidR="00755AB3" w:rsidRPr="00892CA4" w:rsidRDefault="00755AB3" w:rsidP="00540914">
            <w:pPr>
              <w:spacing w:line="214" w:lineRule="exact"/>
              <w:ind w:left="333" w:right="-108" w:hanging="180"/>
              <w:rPr>
                <w:rFonts w:eastAsia="Times New Roman"/>
                <w:color w:val="000000"/>
                <w:sz w:val="20"/>
                <w:szCs w:val="20"/>
              </w:rPr>
            </w:pPr>
            <w:r w:rsidRPr="00892CA4">
              <w:rPr>
                <w:rFonts w:eastAsia="Times New Roman"/>
                <w:color w:val="000000"/>
                <w:sz w:val="20"/>
                <w:szCs w:val="20"/>
              </w:rPr>
              <w:t>c.</w:t>
            </w:r>
            <w:r w:rsidRPr="00892CA4">
              <w:rPr>
                <w:rFonts w:eastAsia="Times New Roman"/>
                <w:color w:val="000000"/>
                <w:sz w:val="20"/>
                <w:szCs w:val="20"/>
              </w:rPr>
              <w:tab/>
              <w:t>Use a variety of transitional words and phrases to manage the sequence of events.</w:t>
            </w:r>
          </w:p>
          <w:p w:rsidR="00755AB3" w:rsidRPr="00892CA4" w:rsidRDefault="00755AB3" w:rsidP="00540914">
            <w:pPr>
              <w:spacing w:line="214" w:lineRule="exact"/>
              <w:ind w:left="333" w:right="-108" w:hanging="180"/>
              <w:rPr>
                <w:rFonts w:eastAsia="Times New Roman"/>
                <w:color w:val="000000"/>
                <w:sz w:val="20"/>
                <w:szCs w:val="20"/>
              </w:rPr>
            </w:pPr>
            <w:r w:rsidRPr="00892CA4">
              <w:rPr>
                <w:rFonts w:eastAsia="Times New Roman"/>
                <w:color w:val="000000"/>
                <w:sz w:val="20"/>
                <w:szCs w:val="20"/>
              </w:rPr>
              <w:t>d.</w:t>
            </w:r>
            <w:r w:rsidRPr="00892CA4">
              <w:rPr>
                <w:rFonts w:eastAsia="Times New Roman"/>
                <w:color w:val="000000"/>
                <w:sz w:val="20"/>
                <w:szCs w:val="20"/>
              </w:rPr>
              <w:tab/>
              <w:t>Use concrete words and phrases and sensory details to convey experiences and events precisely.</w:t>
            </w:r>
          </w:p>
          <w:p w:rsidR="00755AB3" w:rsidRPr="00892CA4" w:rsidRDefault="00755AB3" w:rsidP="00540914">
            <w:pPr>
              <w:ind w:left="333" w:hanging="180"/>
              <w:rPr>
                <w:sz w:val="20"/>
                <w:szCs w:val="20"/>
              </w:rPr>
            </w:pPr>
            <w:r w:rsidRPr="00892CA4">
              <w:rPr>
                <w:rFonts w:eastAsia="Times New Roman"/>
                <w:color w:val="000000"/>
                <w:sz w:val="20"/>
                <w:szCs w:val="20"/>
              </w:rPr>
              <w:t>e.</w:t>
            </w:r>
            <w:r w:rsidRPr="00892CA4">
              <w:rPr>
                <w:rFonts w:eastAsia="Times New Roman"/>
                <w:color w:val="000000"/>
                <w:sz w:val="20"/>
                <w:szCs w:val="20"/>
              </w:rPr>
              <w:tab/>
              <w:t>Provide a conclusion that follows from the narrated experiences or events.</w:t>
            </w:r>
          </w:p>
        </w:tc>
        <w:tc>
          <w:tcPr>
            <w:tcW w:w="4563" w:type="dxa"/>
          </w:tcPr>
          <w:p w:rsidR="000A5DE6" w:rsidRPr="00892CA4" w:rsidRDefault="000A5DE6" w:rsidP="000A5DE6">
            <w:pPr>
              <w:rPr>
                <w:b/>
                <w:sz w:val="20"/>
                <w:szCs w:val="20"/>
              </w:rPr>
            </w:pPr>
            <w:r w:rsidRPr="00892CA4">
              <w:rPr>
                <w:b/>
                <w:sz w:val="20"/>
                <w:szCs w:val="20"/>
              </w:rPr>
              <w:t>Writing Standard 3</w:t>
            </w:r>
          </w:p>
          <w:p w:rsidR="00755AB3" w:rsidRPr="00892CA4" w:rsidRDefault="00755AB3" w:rsidP="00403B66">
            <w:pPr>
              <w:tabs>
                <w:tab w:val="left" w:pos="720"/>
              </w:tabs>
              <w:rPr>
                <w:rFonts w:eastAsia="Times New Roman" w:cs="Arial"/>
                <w:sz w:val="20"/>
                <w:szCs w:val="20"/>
              </w:rPr>
            </w:pPr>
            <w:r w:rsidRPr="00892CA4">
              <w:rPr>
                <w:rFonts w:eastAsia="Times New Roman" w:cs="Arial"/>
                <w:sz w:val="20"/>
                <w:szCs w:val="20"/>
              </w:rPr>
              <w:t>Write narratives</w:t>
            </w:r>
            <w:r w:rsidR="0001510D">
              <w:rPr>
                <w:rFonts w:eastAsia="Times New Roman" w:cs="Arial"/>
                <w:sz w:val="20"/>
                <w:szCs w:val="20"/>
              </w:rPr>
              <w:t xml:space="preserve"> </w:t>
            </w:r>
            <w:r w:rsidR="0001510D" w:rsidRPr="0001510D">
              <w:rPr>
                <w:rFonts w:eastAsia="Times New Roman" w:cs="Arial"/>
                <w:color w:val="FF0000"/>
                <w:sz w:val="20"/>
                <w:szCs w:val="20"/>
              </w:rPr>
              <w:t>in prose or poem form</w:t>
            </w:r>
            <w:r w:rsidRPr="00892CA4">
              <w:rPr>
                <w:rFonts w:eastAsia="Times New Roman" w:cs="Arial"/>
                <w:sz w:val="20"/>
                <w:szCs w:val="20"/>
              </w:rPr>
              <w:t xml:space="preserve"> to develop </w:t>
            </w:r>
            <w:r w:rsidRPr="00892CA4">
              <w:rPr>
                <w:rFonts w:eastAsia="Times New Roman" w:cs="Arial"/>
                <w:strike/>
                <w:color w:val="FF0000"/>
                <w:sz w:val="20"/>
                <w:szCs w:val="20"/>
              </w:rPr>
              <w:t>real or imagined</w:t>
            </w:r>
            <w:r w:rsidRPr="00892CA4">
              <w:rPr>
                <w:rFonts w:eastAsia="Times New Roman" w:cs="Arial"/>
                <w:sz w:val="20"/>
                <w:szCs w:val="20"/>
              </w:rPr>
              <w:t xml:space="preserve"> experiences or events using effective </w:t>
            </w:r>
            <w:r w:rsidRPr="00892CA4">
              <w:rPr>
                <w:rFonts w:eastAsia="Times New Roman" w:cs="Arial"/>
                <w:color w:val="FF0000"/>
                <w:sz w:val="20"/>
                <w:szCs w:val="20"/>
              </w:rPr>
              <w:t>literary</w:t>
            </w:r>
            <w:r w:rsidRPr="00892CA4">
              <w:rPr>
                <w:rFonts w:eastAsia="Times New Roman" w:cs="Arial"/>
                <w:sz w:val="20"/>
                <w:szCs w:val="20"/>
              </w:rPr>
              <w:t xml:space="preserve"> technique</w:t>
            </w:r>
            <w:r w:rsidRPr="00892CA4">
              <w:rPr>
                <w:rFonts w:eastAsia="Times New Roman" w:cs="Arial"/>
                <w:color w:val="FF0000"/>
                <w:sz w:val="20"/>
                <w:szCs w:val="20"/>
              </w:rPr>
              <w:t>s</w:t>
            </w:r>
            <w:r w:rsidRPr="00892CA4">
              <w:rPr>
                <w:rFonts w:eastAsia="Times New Roman" w:cs="Arial"/>
                <w:sz w:val="20"/>
                <w:szCs w:val="20"/>
              </w:rPr>
              <w:t xml:space="preserve">, descriptive details, and clear </w:t>
            </w:r>
            <w:r w:rsidRPr="00892CA4">
              <w:rPr>
                <w:rFonts w:eastAsia="Times New Roman" w:cs="Arial"/>
                <w:strike/>
                <w:color w:val="FF0000"/>
                <w:sz w:val="20"/>
                <w:szCs w:val="20"/>
              </w:rPr>
              <w:t>event</w:t>
            </w:r>
            <w:r w:rsidRPr="00892CA4">
              <w:rPr>
                <w:rFonts w:eastAsia="Times New Roman" w:cs="Arial"/>
                <w:sz w:val="20"/>
                <w:szCs w:val="20"/>
              </w:rPr>
              <w:t xml:space="preserve"> sequences.</w:t>
            </w:r>
          </w:p>
          <w:p w:rsidR="00755AB3" w:rsidRPr="00892CA4" w:rsidRDefault="00755AB3" w:rsidP="00540914">
            <w:pPr>
              <w:spacing w:line="214" w:lineRule="exact"/>
              <w:ind w:left="270" w:right="-108" w:hanging="180"/>
              <w:rPr>
                <w:rFonts w:eastAsia="Times New Roman" w:cs="Arial"/>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 xml:space="preserve">Orient the reader by establishing a situation and introducing a </w:t>
            </w:r>
            <w:r w:rsidR="002B3C4B" w:rsidRPr="002B3C4B">
              <w:rPr>
                <w:rFonts w:eastAsia="Times New Roman" w:cs="Arial"/>
                <w:color w:val="FF0000"/>
                <w:sz w:val="20"/>
                <w:szCs w:val="20"/>
              </w:rPr>
              <w:t>speaker,</w:t>
            </w:r>
            <w:r w:rsidR="002B3C4B">
              <w:rPr>
                <w:rFonts w:eastAsia="Times New Roman" w:cs="Arial"/>
                <w:color w:val="000000"/>
                <w:sz w:val="20"/>
                <w:szCs w:val="20"/>
              </w:rPr>
              <w:t xml:space="preserve"> </w:t>
            </w:r>
            <w:r w:rsidRPr="00892CA4">
              <w:rPr>
                <w:rFonts w:eastAsia="Times New Roman" w:cs="Arial"/>
                <w:color w:val="000000"/>
                <w:sz w:val="20"/>
                <w:szCs w:val="20"/>
              </w:rPr>
              <w:t>narrator</w:t>
            </w:r>
            <w:r w:rsidR="002B3C4B">
              <w:rPr>
                <w:rFonts w:eastAsia="Times New Roman" w:cs="Arial"/>
                <w:color w:val="000000"/>
                <w:sz w:val="20"/>
                <w:szCs w:val="20"/>
              </w:rPr>
              <w:t>,</w:t>
            </w:r>
            <w:r w:rsidRPr="00892CA4">
              <w:rPr>
                <w:rFonts w:eastAsia="Times New Roman" w:cs="Arial"/>
                <w:color w:val="000000"/>
                <w:sz w:val="20"/>
                <w:szCs w:val="20"/>
              </w:rPr>
              <w:t xml:space="preserve"> and/or characters; organize an </w:t>
            </w:r>
            <w:r w:rsidRPr="00892CA4">
              <w:rPr>
                <w:rFonts w:eastAsia="Times New Roman" w:cs="Arial"/>
                <w:color w:val="FF0000"/>
                <w:sz w:val="20"/>
                <w:szCs w:val="20"/>
              </w:rPr>
              <w:t>appropriate narrative sequence</w:t>
            </w:r>
            <w:r w:rsidRPr="00023E44">
              <w:rPr>
                <w:rFonts w:eastAsia="Times New Roman" w:cs="Arial"/>
                <w:color w:val="FF0000"/>
                <w:sz w:val="20"/>
                <w:szCs w:val="20"/>
              </w:rPr>
              <w:t>.</w:t>
            </w:r>
          </w:p>
          <w:p w:rsidR="00755AB3" w:rsidRPr="00892CA4" w:rsidRDefault="00755AB3" w:rsidP="00540914">
            <w:pPr>
              <w:spacing w:line="214" w:lineRule="exact"/>
              <w:ind w:left="270" w:right="-108" w:hanging="180"/>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Use dialogue and description to develop experiences </w:t>
            </w:r>
            <w:r w:rsidRPr="002B3C4B">
              <w:rPr>
                <w:rFonts w:eastAsia="Times New Roman" w:cs="Arial"/>
                <w:color w:val="FF0000"/>
                <w:sz w:val="20"/>
                <w:szCs w:val="20"/>
              </w:rPr>
              <w:t>or</w:t>
            </w:r>
            <w:r w:rsidRPr="00892CA4">
              <w:rPr>
                <w:rFonts w:eastAsia="Times New Roman" w:cs="Arial"/>
                <w:color w:val="000000"/>
                <w:sz w:val="20"/>
                <w:szCs w:val="20"/>
              </w:rPr>
              <w:t xml:space="preserve"> events or show </w:t>
            </w:r>
            <w:r w:rsidRPr="002B3C4B">
              <w:rPr>
                <w:rFonts w:eastAsia="Times New Roman" w:cs="Arial"/>
                <w:strike/>
                <w:color w:val="FF0000"/>
                <w:sz w:val="20"/>
                <w:szCs w:val="20"/>
              </w:rPr>
              <w:t>the</w:t>
            </w:r>
            <w:r w:rsidRPr="00892CA4">
              <w:rPr>
                <w:rFonts w:eastAsia="Times New Roman" w:cs="Arial"/>
                <w:color w:val="000000"/>
                <w:sz w:val="20"/>
                <w:szCs w:val="20"/>
              </w:rPr>
              <w:t xml:space="preserve"> responses </w:t>
            </w:r>
            <w:r w:rsidRPr="002B3C4B">
              <w:rPr>
                <w:rFonts w:eastAsia="Times New Roman" w:cs="Arial"/>
                <w:strike/>
                <w:color w:val="FF0000"/>
                <w:sz w:val="20"/>
                <w:szCs w:val="20"/>
              </w:rPr>
              <w:t xml:space="preserve">of characters </w:t>
            </w:r>
            <w:r w:rsidRPr="00892CA4">
              <w:rPr>
                <w:rFonts w:eastAsia="Times New Roman" w:cs="Arial"/>
                <w:color w:val="000000"/>
                <w:sz w:val="20"/>
                <w:szCs w:val="20"/>
              </w:rPr>
              <w:t>to situations.</w:t>
            </w:r>
          </w:p>
          <w:p w:rsidR="00755AB3" w:rsidRPr="00892CA4" w:rsidRDefault="00755AB3" w:rsidP="00540914">
            <w:pPr>
              <w:spacing w:line="214" w:lineRule="exact"/>
              <w:ind w:left="270" w:right="-108" w:hanging="180"/>
              <w:rPr>
                <w:rFonts w:eastAsia="Times New Roman" w:cs="Arial"/>
                <w:color w:val="000000"/>
                <w:sz w:val="20"/>
                <w:szCs w:val="20"/>
              </w:rPr>
            </w:pPr>
            <w:r w:rsidRPr="00892CA4">
              <w:rPr>
                <w:rFonts w:eastAsia="Times New Roman" w:cs="Arial"/>
                <w:color w:val="000000"/>
                <w:sz w:val="20"/>
                <w:szCs w:val="20"/>
              </w:rPr>
              <w:t>c.</w:t>
            </w:r>
            <w:r w:rsidRPr="00892CA4">
              <w:rPr>
                <w:rFonts w:eastAsia="Times New Roman" w:cs="Arial"/>
                <w:color w:val="000000"/>
                <w:sz w:val="20"/>
                <w:szCs w:val="20"/>
              </w:rPr>
              <w:tab/>
              <w:t xml:space="preserve">Use a variety of transitional words and phrases to manage </w:t>
            </w:r>
            <w:r w:rsidRPr="00892CA4">
              <w:rPr>
                <w:rFonts w:eastAsia="Times New Roman" w:cs="Arial"/>
                <w:strike/>
                <w:color w:val="FF0000"/>
                <w:sz w:val="20"/>
                <w:szCs w:val="20"/>
              </w:rPr>
              <w:t>the</w:t>
            </w:r>
            <w:r w:rsidRPr="00892CA4">
              <w:rPr>
                <w:rFonts w:eastAsia="Times New Roman" w:cs="Arial"/>
                <w:color w:val="000000"/>
                <w:sz w:val="20"/>
                <w:szCs w:val="20"/>
              </w:rPr>
              <w:t xml:space="preserve"> sequence </w:t>
            </w:r>
            <w:r w:rsidRPr="00892CA4">
              <w:rPr>
                <w:rFonts w:eastAsia="Times New Roman" w:cs="Arial"/>
                <w:strike/>
                <w:color w:val="FF0000"/>
                <w:sz w:val="20"/>
                <w:szCs w:val="20"/>
              </w:rPr>
              <w:t>of events</w:t>
            </w:r>
            <w:r w:rsidRPr="00F55276">
              <w:rPr>
                <w:rFonts w:eastAsia="Times New Roman" w:cs="Arial"/>
                <w:color w:val="FF0000"/>
                <w:sz w:val="20"/>
                <w:szCs w:val="20"/>
              </w:rPr>
              <w:t>.</w:t>
            </w:r>
          </w:p>
          <w:p w:rsidR="00755AB3" w:rsidRPr="00892CA4" w:rsidRDefault="00755AB3" w:rsidP="00540914">
            <w:pPr>
              <w:spacing w:line="214" w:lineRule="exact"/>
              <w:ind w:left="270" w:right="-108" w:hanging="180"/>
              <w:rPr>
                <w:rFonts w:eastAsia="Times New Roman" w:cs="Arial"/>
                <w:color w:val="000000"/>
                <w:sz w:val="20"/>
                <w:szCs w:val="20"/>
              </w:rPr>
            </w:pPr>
            <w:r w:rsidRPr="00892CA4">
              <w:rPr>
                <w:rFonts w:eastAsia="Times New Roman" w:cs="Arial"/>
                <w:color w:val="000000"/>
                <w:sz w:val="20"/>
                <w:szCs w:val="20"/>
              </w:rPr>
              <w:t>d.</w:t>
            </w:r>
            <w:r w:rsidRPr="00892CA4">
              <w:rPr>
                <w:rFonts w:eastAsia="Times New Roman" w:cs="Arial"/>
                <w:color w:val="000000"/>
                <w:sz w:val="20"/>
                <w:szCs w:val="20"/>
              </w:rPr>
              <w:tab/>
              <w:t xml:space="preserve">Use concrete words and phrases, </w:t>
            </w:r>
            <w:r w:rsidRPr="00892CA4">
              <w:rPr>
                <w:rFonts w:eastAsia="Times New Roman" w:cs="Arial"/>
                <w:color w:val="FF0000"/>
                <w:sz w:val="20"/>
                <w:szCs w:val="20"/>
              </w:rPr>
              <w:t>figurative language such as similes and metaphors,</w:t>
            </w:r>
            <w:r w:rsidRPr="00892CA4">
              <w:rPr>
                <w:rFonts w:eastAsia="Times New Roman" w:cs="Arial"/>
                <w:color w:val="000000"/>
                <w:sz w:val="20"/>
                <w:szCs w:val="20"/>
              </w:rPr>
              <w:t xml:space="preserve"> and sensory details to convey experiences </w:t>
            </w:r>
            <w:r w:rsidR="009746B1" w:rsidRPr="009746B1">
              <w:rPr>
                <w:rFonts w:eastAsia="Times New Roman" w:cs="Arial"/>
                <w:color w:val="FF0000"/>
                <w:sz w:val="20"/>
                <w:szCs w:val="20"/>
              </w:rPr>
              <w:t>or</w:t>
            </w:r>
            <w:r w:rsidRPr="00892CA4">
              <w:rPr>
                <w:rFonts w:eastAsia="Times New Roman" w:cs="Arial"/>
                <w:color w:val="000000"/>
                <w:sz w:val="20"/>
                <w:szCs w:val="20"/>
              </w:rPr>
              <w:t xml:space="preserve"> events precisely.</w:t>
            </w:r>
          </w:p>
          <w:p w:rsidR="00755AB3" w:rsidRDefault="00755AB3" w:rsidP="00540914">
            <w:pPr>
              <w:ind w:left="270" w:hanging="180"/>
              <w:rPr>
                <w:rFonts w:eastAsia="Times New Roman" w:cs="Arial"/>
                <w:color w:val="000000"/>
                <w:sz w:val="20"/>
                <w:szCs w:val="20"/>
              </w:rPr>
            </w:pPr>
            <w:r w:rsidRPr="00892CA4">
              <w:rPr>
                <w:rFonts w:eastAsia="Times New Roman" w:cs="Arial"/>
                <w:color w:val="000000"/>
                <w:sz w:val="20"/>
                <w:szCs w:val="20"/>
              </w:rPr>
              <w:t>e.</w:t>
            </w:r>
            <w:r w:rsidRPr="00892CA4">
              <w:rPr>
                <w:rFonts w:eastAsia="Times New Roman" w:cs="Arial"/>
                <w:color w:val="000000"/>
                <w:sz w:val="20"/>
                <w:szCs w:val="20"/>
              </w:rPr>
              <w:tab/>
              <w:t xml:space="preserve">Provide a </w:t>
            </w:r>
            <w:r w:rsidR="002B3C4B" w:rsidRPr="002B3C4B">
              <w:rPr>
                <w:rFonts w:eastAsia="Times New Roman" w:cs="Arial"/>
                <w:color w:val="FF0000"/>
                <w:sz w:val="20"/>
                <w:szCs w:val="20"/>
              </w:rPr>
              <w:t>sense of closure appropriate to</w:t>
            </w:r>
            <w:r w:rsidR="002B3C4B">
              <w:rPr>
                <w:rFonts w:eastAsia="Times New Roman" w:cs="Arial"/>
                <w:color w:val="000000"/>
                <w:sz w:val="20"/>
                <w:szCs w:val="20"/>
              </w:rPr>
              <w:t xml:space="preserve"> </w:t>
            </w:r>
            <w:r w:rsidRPr="00892CA4">
              <w:rPr>
                <w:rFonts w:eastAsia="Times New Roman" w:cs="Arial"/>
                <w:color w:val="000000"/>
                <w:sz w:val="20"/>
                <w:szCs w:val="20"/>
              </w:rPr>
              <w:t>the narrated experiences or events.</w:t>
            </w:r>
          </w:p>
          <w:p w:rsidR="0001510D" w:rsidRPr="0001510D" w:rsidRDefault="0001510D" w:rsidP="00540914">
            <w:pPr>
              <w:ind w:left="270" w:hanging="180"/>
              <w:rPr>
                <w:rFonts w:eastAsia="Times New Roman"/>
                <w:i/>
                <w:iCs/>
                <w:color w:val="FF0000"/>
                <w:sz w:val="20"/>
                <w:szCs w:val="20"/>
              </w:rPr>
            </w:pPr>
            <w:r w:rsidRPr="0001510D">
              <w:rPr>
                <w:rFonts w:eastAsia="Times New Roman" w:cs="Arial"/>
                <w:color w:val="FF0000"/>
                <w:sz w:val="20"/>
                <w:szCs w:val="20"/>
              </w:rPr>
              <w:t>f.</w:t>
            </w:r>
            <w:r w:rsidRPr="0001510D">
              <w:rPr>
                <w:rFonts w:eastAsia="Times New Roman" w:cs="Arial"/>
                <w:color w:val="FF0000"/>
                <w:sz w:val="20"/>
                <w:szCs w:val="20"/>
              </w:rPr>
              <w:tab/>
              <w:t>For poems, use patterns of sound (e.g., rhyme, rhythm, alliteration, consonance) and visual patterns (e.g., line length, grouped lines as stanzas or verses) to create works that are distinctly different in form from prose narratives. (See grade 4 Reading Literature standard 5.)</w:t>
            </w:r>
          </w:p>
        </w:tc>
        <w:tc>
          <w:tcPr>
            <w:tcW w:w="4563" w:type="dxa"/>
          </w:tcPr>
          <w:p w:rsidR="00755AB3" w:rsidRPr="00892CA4" w:rsidRDefault="00DA3F87" w:rsidP="00DA3F87">
            <w:pPr>
              <w:rPr>
                <w:sz w:val="20"/>
                <w:szCs w:val="20"/>
              </w:rPr>
            </w:pPr>
            <w:r>
              <w:rPr>
                <w:sz w:val="20"/>
                <w:szCs w:val="20"/>
              </w:rPr>
              <w:t>E</w:t>
            </w:r>
            <w:r w:rsidR="00EA375A" w:rsidRPr="00892CA4">
              <w:rPr>
                <w:sz w:val="20"/>
                <w:szCs w:val="20"/>
              </w:rPr>
              <w:t>dit</w:t>
            </w:r>
            <w:r w:rsidR="00E56D0C">
              <w:rPr>
                <w:sz w:val="20"/>
                <w:szCs w:val="20"/>
              </w:rPr>
              <w:t>s incorporate</w:t>
            </w:r>
            <w:r w:rsidR="00755AB3" w:rsidRPr="00892CA4">
              <w:rPr>
                <w:sz w:val="20"/>
                <w:szCs w:val="20"/>
              </w:rPr>
              <w:t xml:space="preserve"> expectations from </w:t>
            </w:r>
            <w:r w:rsidR="00A170E0">
              <w:rPr>
                <w:sz w:val="20"/>
                <w:szCs w:val="20"/>
              </w:rPr>
              <w:t>2010</w:t>
            </w:r>
            <w:r w:rsidR="0044432A">
              <w:rPr>
                <w:sz w:val="20"/>
                <w:szCs w:val="20"/>
              </w:rPr>
              <w:t xml:space="preserve"> </w:t>
            </w:r>
            <w:r w:rsidR="00755AB3" w:rsidRPr="00892CA4">
              <w:rPr>
                <w:sz w:val="20"/>
                <w:szCs w:val="20"/>
              </w:rPr>
              <w:t xml:space="preserve">Writing </w:t>
            </w:r>
            <w:r w:rsidR="00807DAB" w:rsidRPr="00892CA4">
              <w:rPr>
                <w:sz w:val="20"/>
                <w:szCs w:val="20"/>
              </w:rPr>
              <w:t xml:space="preserve">standard </w:t>
            </w:r>
            <w:r w:rsidR="00755AB3" w:rsidRPr="00892CA4">
              <w:rPr>
                <w:sz w:val="20"/>
                <w:szCs w:val="20"/>
              </w:rPr>
              <w:t xml:space="preserve">MA.3.A, which </w:t>
            </w:r>
            <w:r w:rsidR="004F27C6">
              <w:rPr>
                <w:sz w:val="20"/>
                <w:szCs w:val="20"/>
              </w:rPr>
              <w:t>was deleted</w:t>
            </w:r>
            <w:r w:rsidR="00755AB3" w:rsidRPr="00892CA4">
              <w:rPr>
                <w:sz w:val="20"/>
                <w:szCs w:val="20"/>
              </w:rPr>
              <w:t>.</w:t>
            </w:r>
            <w:r>
              <w:rPr>
                <w:sz w:val="20"/>
                <w:szCs w:val="20"/>
              </w:rPr>
              <w:t xml:space="preserve"> Wording was edited to make the standard applicable to various types of poetry as well as to prose.</w:t>
            </w:r>
            <w:r w:rsidR="00755AB3" w:rsidRPr="00892CA4">
              <w:rPr>
                <w:sz w:val="20"/>
                <w:szCs w:val="20"/>
              </w:rPr>
              <w:t xml:space="preserve"> </w:t>
            </w:r>
            <w:r w:rsidR="00807DAB" w:rsidRPr="00892CA4">
              <w:rPr>
                <w:sz w:val="20"/>
                <w:szCs w:val="20"/>
              </w:rPr>
              <w:t>“R</w:t>
            </w:r>
            <w:r w:rsidR="00755AB3" w:rsidRPr="00892CA4">
              <w:rPr>
                <w:sz w:val="20"/>
                <w:szCs w:val="20"/>
              </w:rPr>
              <w:t xml:space="preserve">eal or imagined” in this context was removed throughout the </w:t>
            </w:r>
            <w:r w:rsidR="0061522D" w:rsidRPr="00892CA4">
              <w:rPr>
                <w:sz w:val="20"/>
                <w:szCs w:val="20"/>
              </w:rPr>
              <w:t>Framework</w:t>
            </w:r>
            <w:r w:rsidR="00755AB3" w:rsidRPr="00892CA4">
              <w:rPr>
                <w:sz w:val="20"/>
                <w:szCs w:val="20"/>
              </w:rPr>
              <w:t xml:space="preserve"> </w:t>
            </w:r>
            <w:r w:rsidR="00807DAB" w:rsidRPr="00892CA4">
              <w:rPr>
                <w:sz w:val="20"/>
                <w:szCs w:val="20"/>
              </w:rPr>
              <w:t>to avoid</w:t>
            </w:r>
            <w:r w:rsidR="00755AB3" w:rsidRPr="00892CA4">
              <w:rPr>
                <w:sz w:val="20"/>
                <w:szCs w:val="20"/>
              </w:rPr>
              <w:t xml:space="preserve"> a false dichotomy: even fiction is grounded in the author’s reality. </w:t>
            </w:r>
            <w:r w:rsidR="004F27C6">
              <w:rPr>
                <w:sz w:val="20"/>
                <w:szCs w:val="20"/>
              </w:rPr>
              <w:t>C</w:t>
            </w:r>
            <w:r w:rsidR="00276A56" w:rsidRPr="00892CA4">
              <w:rPr>
                <w:sz w:val="20"/>
                <w:szCs w:val="20"/>
              </w:rPr>
              <w:t xml:space="preserve">onnections among strands were added to standards throughout the Framework to </w:t>
            </w:r>
            <w:r w:rsidR="00ED2E6B">
              <w:rPr>
                <w:sz w:val="20"/>
                <w:szCs w:val="20"/>
              </w:rPr>
              <w:t>support</w:t>
            </w:r>
            <w:r w:rsidR="00276A56" w:rsidRPr="00892CA4">
              <w:rPr>
                <w:sz w:val="20"/>
                <w:szCs w:val="20"/>
              </w:rPr>
              <w:t xml:space="preserve"> integration</w:t>
            </w:r>
            <w:r w:rsidR="00276A56">
              <w:rPr>
                <w:sz w:val="20"/>
                <w:szCs w:val="20"/>
              </w:rPr>
              <w:t>.</w:t>
            </w:r>
          </w:p>
        </w:tc>
      </w:tr>
      <w:tr w:rsidR="00755AB3" w:rsidRPr="00892CA4" w:rsidTr="00110715">
        <w:trPr>
          <w:cantSplit/>
        </w:trPr>
        <w:tc>
          <w:tcPr>
            <w:tcW w:w="927" w:type="dxa"/>
          </w:tcPr>
          <w:p w:rsidR="00755AB3" w:rsidRPr="00892CA4" w:rsidRDefault="00755AB3" w:rsidP="00740ECC">
            <w:pPr>
              <w:rPr>
                <w:b/>
                <w:sz w:val="20"/>
                <w:szCs w:val="20"/>
              </w:rPr>
            </w:pPr>
            <w:r w:rsidRPr="00892CA4">
              <w:rPr>
                <w:b/>
                <w:sz w:val="20"/>
                <w:szCs w:val="20"/>
              </w:rPr>
              <w:t>4</w:t>
            </w:r>
          </w:p>
        </w:tc>
        <w:tc>
          <w:tcPr>
            <w:tcW w:w="4563" w:type="dxa"/>
          </w:tcPr>
          <w:p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rsidR="00755AB3" w:rsidRPr="00892CA4" w:rsidRDefault="00755AB3" w:rsidP="007E29AB">
            <w:pPr>
              <w:rPr>
                <w:sz w:val="20"/>
                <w:szCs w:val="20"/>
              </w:rPr>
            </w:pPr>
            <w:r w:rsidRPr="00892CA4">
              <w:rPr>
                <w:sz w:val="20"/>
                <w:szCs w:val="20"/>
              </w:rPr>
              <w:t>Write stories, poems, and scripts that use similes and/or metaphors.</w:t>
            </w:r>
          </w:p>
        </w:tc>
        <w:tc>
          <w:tcPr>
            <w:tcW w:w="4563" w:type="dxa"/>
          </w:tcPr>
          <w:p w:rsidR="00755AB3" w:rsidRPr="00892CA4" w:rsidRDefault="00755AB3" w:rsidP="00740ECC">
            <w:pPr>
              <w:rPr>
                <w:sz w:val="20"/>
                <w:szCs w:val="20"/>
              </w:rPr>
            </w:pPr>
            <w:r w:rsidRPr="00892CA4">
              <w:rPr>
                <w:sz w:val="20"/>
                <w:szCs w:val="20"/>
              </w:rPr>
              <w:t>[Standard deleted]</w:t>
            </w:r>
          </w:p>
        </w:tc>
        <w:tc>
          <w:tcPr>
            <w:tcW w:w="4563" w:type="dxa"/>
          </w:tcPr>
          <w:p w:rsidR="00755AB3" w:rsidRPr="00892CA4" w:rsidRDefault="00755AB3" w:rsidP="0044432A">
            <w:pPr>
              <w:rPr>
                <w:sz w:val="20"/>
                <w:szCs w:val="20"/>
              </w:rPr>
            </w:pPr>
            <w:r w:rsidRPr="00892CA4">
              <w:rPr>
                <w:sz w:val="20"/>
                <w:szCs w:val="20"/>
              </w:rPr>
              <w:t xml:space="preserve">All </w:t>
            </w:r>
            <w:r w:rsidR="00A170E0">
              <w:rPr>
                <w:sz w:val="20"/>
                <w:szCs w:val="20"/>
              </w:rPr>
              <w:t>2010</w:t>
            </w:r>
            <w:r w:rsidR="0044432A">
              <w:rPr>
                <w:sz w:val="20"/>
                <w:szCs w:val="20"/>
              </w:rPr>
              <w:t xml:space="preserve"> </w:t>
            </w:r>
            <w:r w:rsidR="00891CD3" w:rsidRPr="00892CA4">
              <w:rPr>
                <w:sz w:val="20"/>
                <w:szCs w:val="20"/>
              </w:rPr>
              <w:t xml:space="preserve">Writing </w:t>
            </w:r>
            <w:r w:rsidRPr="00892CA4">
              <w:rPr>
                <w:sz w:val="20"/>
                <w:szCs w:val="20"/>
              </w:rPr>
              <w:t xml:space="preserve">MA.3.A standards were deleted and </w:t>
            </w:r>
            <w:r w:rsidR="00FA37B9">
              <w:rPr>
                <w:sz w:val="20"/>
                <w:szCs w:val="20"/>
              </w:rPr>
              <w:t>their contents adapted for integration into</w:t>
            </w:r>
            <w:r w:rsidRPr="00892CA4">
              <w:rPr>
                <w:sz w:val="20"/>
                <w:szCs w:val="20"/>
              </w:rPr>
              <w:t xml:space="preserve"> other Writing standards </w:t>
            </w:r>
            <w:r w:rsidR="00807DAB" w:rsidRPr="00892CA4">
              <w:rPr>
                <w:sz w:val="20"/>
                <w:szCs w:val="20"/>
              </w:rPr>
              <w:t>for focus and coherence</w:t>
            </w:r>
            <w:r w:rsidRPr="00892CA4">
              <w:rPr>
                <w:sz w:val="20"/>
                <w:szCs w:val="20"/>
              </w:rPr>
              <w:t>.</w:t>
            </w:r>
          </w:p>
        </w:tc>
      </w:tr>
      <w:tr w:rsidR="00755AB3" w:rsidRPr="00892CA4" w:rsidTr="00110715">
        <w:trPr>
          <w:cantSplit/>
        </w:trPr>
        <w:tc>
          <w:tcPr>
            <w:tcW w:w="927" w:type="dxa"/>
          </w:tcPr>
          <w:p w:rsidR="00755AB3" w:rsidRPr="00892CA4" w:rsidRDefault="00755AB3" w:rsidP="00740ECC">
            <w:pPr>
              <w:rPr>
                <w:b/>
                <w:sz w:val="20"/>
                <w:szCs w:val="20"/>
              </w:rPr>
            </w:pPr>
            <w:r w:rsidRPr="00892CA4">
              <w:rPr>
                <w:b/>
                <w:sz w:val="20"/>
                <w:szCs w:val="20"/>
              </w:rPr>
              <w:t>4</w:t>
            </w:r>
          </w:p>
        </w:tc>
        <w:tc>
          <w:tcPr>
            <w:tcW w:w="4563" w:type="dxa"/>
          </w:tcPr>
          <w:p w:rsidR="00755AB3" w:rsidRPr="00892CA4" w:rsidRDefault="00755AB3" w:rsidP="00740ECC">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5</w:t>
            </w:r>
          </w:p>
          <w:p w:rsidR="00755AB3" w:rsidRPr="00892CA4" w:rsidRDefault="00755AB3" w:rsidP="00E04F07">
            <w:pPr>
              <w:rPr>
                <w:sz w:val="20"/>
                <w:szCs w:val="20"/>
              </w:rPr>
            </w:pPr>
            <w:r w:rsidRPr="00892CA4">
              <w:rPr>
                <w:sz w:val="20"/>
                <w:szCs w:val="20"/>
              </w:rPr>
              <w:t>With guidance and support from peers and adults, develop and strengthen writing as needed by planning, revising, and editing. (Editing for conventions should demonstrate command of Language standards 1</w:t>
            </w:r>
            <w:r w:rsidR="000E1FD4" w:rsidRPr="00892CA4">
              <w:rPr>
                <w:sz w:val="20"/>
                <w:szCs w:val="20"/>
              </w:rPr>
              <w:t>–</w:t>
            </w:r>
            <w:r w:rsidRPr="00892CA4">
              <w:rPr>
                <w:sz w:val="20"/>
                <w:szCs w:val="20"/>
              </w:rPr>
              <w:t>3 up to and including grade 4 on page 39.)</w:t>
            </w:r>
          </w:p>
        </w:tc>
        <w:tc>
          <w:tcPr>
            <w:tcW w:w="4563" w:type="dxa"/>
          </w:tcPr>
          <w:p w:rsidR="000A5DE6" w:rsidRPr="00892CA4" w:rsidRDefault="000A5DE6" w:rsidP="000A5DE6">
            <w:pPr>
              <w:rPr>
                <w:b/>
                <w:sz w:val="20"/>
                <w:szCs w:val="20"/>
              </w:rPr>
            </w:pPr>
            <w:r w:rsidRPr="00892CA4">
              <w:rPr>
                <w:b/>
                <w:sz w:val="20"/>
                <w:szCs w:val="20"/>
              </w:rPr>
              <w:t>Writing Standard 5</w:t>
            </w:r>
          </w:p>
          <w:p w:rsidR="00755AB3" w:rsidRPr="00892CA4" w:rsidRDefault="00755AB3" w:rsidP="00740ECC">
            <w:pPr>
              <w:rPr>
                <w:sz w:val="20"/>
                <w:szCs w:val="20"/>
              </w:rPr>
            </w:pPr>
            <w:r w:rsidRPr="00892CA4">
              <w:rPr>
                <w:strike/>
                <w:color w:val="FF0000"/>
                <w:sz w:val="20"/>
                <w:szCs w:val="20"/>
              </w:rPr>
              <w:t>With guidance and support from peers and adults</w:t>
            </w:r>
            <w:r w:rsidRPr="00892CA4">
              <w:rPr>
                <w:color w:val="FF0000"/>
                <w:sz w:val="20"/>
                <w:szCs w:val="20"/>
              </w:rPr>
              <w:t xml:space="preserve"> </w:t>
            </w:r>
            <w:r w:rsidRPr="00892CA4">
              <w:rPr>
                <w:sz w:val="20"/>
                <w:szCs w:val="20"/>
              </w:rPr>
              <w:t>Develop and strengthen writing as needed by planning, revising, and editing.</w:t>
            </w:r>
          </w:p>
          <w:p w:rsidR="00755AB3" w:rsidRPr="00892CA4" w:rsidRDefault="00755AB3" w:rsidP="00540914">
            <w:pPr>
              <w:pStyle w:val="ListParagraph"/>
              <w:numPr>
                <w:ilvl w:val="0"/>
                <w:numId w:val="14"/>
              </w:numPr>
              <w:ind w:left="270" w:hanging="180"/>
              <w:rPr>
                <w:color w:val="FF0000"/>
                <w:sz w:val="20"/>
                <w:szCs w:val="20"/>
              </w:rPr>
            </w:pPr>
            <w:r w:rsidRPr="00892CA4">
              <w:rPr>
                <w:color w:val="FF0000"/>
                <w:sz w:val="20"/>
                <w:szCs w:val="20"/>
              </w:rPr>
              <w:t>Demonstrate command of standard English conventions (as described in Language standards 1</w:t>
            </w:r>
            <w:r w:rsidR="000E1FD4" w:rsidRPr="00892CA4">
              <w:rPr>
                <w:color w:val="FF0000"/>
                <w:sz w:val="20"/>
                <w:szCs w:val="20"/>
              </w:rPr>
              <w:t>–</w:t>
            </w:r>
            <w:r w:rsidRPr="00892CA4">
              <w:rPr>
                <w:color w:val="FF0000"/>
                <w:sz w:val="20"/>
                <w:szCs w:val="20"/>
              </w:rPr>
              <w:t>3 up to and including grade 4).</w:t>
            </w:r>
          </w:p>
          <w:p w:rsidR="00755AB3" w:rsidRPr="00892CA4" w:rsidRDefault="00755AB3" w:rsidP="00540914">
            <w:pPr>
              <w:pStyle w:val="ListParagraph"/>
              <w:numPr>
                <w:ilvl w:val="0"/>
                <w:numId w:val="14"/>
              </w:numPr>
              <w:ind w:left="270" w:hanging="180"/>
              <w:rPr>
                <w:color w:val="FF0000"/>
                <w:sz w:val="20"/>
                <w:szCs w:val="20"/>
              </w:rPr>
            </w:pPr>
            <w:r w:rsidRPr="00892CA4">
              <w:rPr>
                <w:color w:val="FF0000"/>
                <w:sz w:val="20"/>
                <w:szCs w:val="20"/>
              </w:rPr>
              <w:t xml:space="preserve">Demonstrate the ability to </w:t>
            </w:r>
            <w:r w:rsidR="00854D33">
              <w:rPr>
                <w:color w:val="FF0000"/>
                <w:sz w:val="20"/>
                <w:szCs w:val="20"/>
              </w:rPr>
              <w:t>use general academic and domain-specific vocabulary appropriately</w:t>
            </w:r>
            <w:r w:rsidRPr="00892CA4">
              <w:rPr>
                <w:color w:val="FF0000"/>
                <w:sz w:val="20"/>
                <w:szCs w:val="20"/>
              </w:rPr>
              <w:t xml:space="preserve"> (as described in Language standards 4</w:t>
            </w:r>
            <w:r w:rsidR="00ED3BAB" w:rsidRPr="00892CA4">
              <w:rPr>
                <w:color w:val="FF0000"/>
                <w:sz w:val="20"/>
                <w:szCs w:val="20"/>
              </w:rPr>
              <w:t>–</w:t>
            </w:r>
            <w:r w:rsidRPr="00892CA4">
              <w:rPr>
                <w:color w:val="FF0000"/>
                <w:sz w:val="20"/>
                <w:szCs w:val="20"/>
              </w:rPr>
              <w:t>6 up to and including grade 4).</w:t>
            </w:r>
          </w:p>
        </w:tc>
        <w:tc>
          <w:tcPr>
            <w:tcW w:w="4563" w:type="dxa"/>
          </w:tcPr>
          <w:p w:rsidR="00755AB3" w:rsidRPr="00892CA4" w:rsidRDefault="00755AB3" w:rsidP="00B9207C">
            <w:pPr>
              <w:rPr>
                <w:sz w:val="20"/>
                <w:szCs w:val="20"/>
              </w:rPr>
            </w:pPr>
            <w:r w:rsidRPr="00892CA4">
              <w:rPr>
                <w:sz w:val="20"/>
                <w:szCs w:val="20"/>
              </w:rPr>
              <w:t>“With guidance and support from peers and adults” was removed</w:t>
            </w:r>
            <w:r w:rsidR="00AE18F9">
              <w:rPr>
                <w:sz w:val="20"/>
                <w:szCs w:val="20"/>
              </w:rPr>
              <w:t xml:space="preserve"> from standards</w:t>
            </w:r>
            <w:r w:rsidRPr="00892CA4">
              <w:rPr>
                <w:sz w:val="20"/>
                <w:szCs w:val="20"/>
              </w:rPr>
              <w:t xml:space="preserve"> </w:t>
            </w:r>
            <w:r w:rsidR="00AE18F9">
              <w:rPr>
                <w:sz w:val="20"/>
                <w:szCs w:val="20"/>
              </w:rPr>
              <w:t xml:space="preserve">in grades </w:t>
            </w:r>
            <w:r w:rsidR="00B9207C">
              <w:rPr>
                <w:sz w:val="20"/>
                <w:szCs w:val="20"/>
              </w:rPr>
              <w:t>3</w:t>
            </w:r>
            <w:r w:rsidR="00AE18F9">
              <w:rPr>
                <w:sz w:val="20"/>
                <w:szCs w:val="20"/>
              </w:rPr>
              <w:t>–</w:t>
            </w:r>
            <w:r w:rsidR="00E84EA6">
              <w:rPr>
                <w:sz w:val="20"/>
                <w:szCs w:val="20"/>
              </w:rPr>
              <w:t>8</w:t>
            </w:r>
            <w:r w:rsidR="00AE18F9">
              <w:rPr>
                <w:sz w:val="20"/>
                <w:szCs w:val="20"/>
              </w:rPr>
              <w:t xml:space="preserve"> </w:t>
            </w:r>
            <w:r w:rsidRPr="00892CA4">
              <w:rPr>
                <w:sz w:val="20"/>
                <w:szCs w:val="20"/>
              </w:rPr>
              <w:t>for brevity</w:t>
            </w:r>
            <w:r w:rsidR="00AE18F9">
              <w:rPr>
                <w:sz w:val="20"/>
                <w:szCs w:val="20"/>
              </w:rPr>
              <w:t xml:space="preserve"> and consistency.</w:t>
            </w:r>
            <w:r w:rsidRPr="00892CA4">
              <w:rPr>
                <w:sz w:val="20"/>
                <w:szCs w:val="20"/>
              </w:rPr>
              <w:t xml:space="preserve"> </w:t>
            </w:r>
            <w:r w:rsidR="005D2639" w:rsidRPr="00892CA4">
              <w:rPr>
                <w:sz w:val="20"/>
                <w:szCs w:val="20"/>
              </w:rPr>
              <w:t xml:space="preserve">Using appropriate vocabulary in writing was already an expectation of the Language standards; </w:t>
            </w:r>
            <w:r w:rsidR="00762D3D">
              <w:rPr>
                <w:sz w:val="20"/>
                <w:szCs w:val="20"/>
              </w:rPr>
              <w:t>including it here tightens connections between the strands</w:t>
            </w:r>
            <w:r w:rsidR="005D2639" w:rsidRPr="00892CA4">
              <w:rPr>
                <w:sz w:val="20"/>
                <w:szCs w:val="20"/>
              </w:rPr>
              <w:t>.</w:t>
            </w:r>
          </w:p>
        </w:tc>
      </w:tr>
      <w:tr w:rsidR="00755AB3" w:rsidRPr="00892CA4" w:rsidTr="00110715">
        <w:trPr>
          <w:cantSplit/>
        </w:trPr>
        <w:tc>
          <w:tcPr>
            <w:tcW w:w="927" w:type="dxa"/>
          </w:tcPr>
          <w:p w:rsidR="00755AB3" w:rsidRPr="00892CA4" w:rsidRDefault="00755AB3" w:rsidP="00740ECC">
            <w:pPr>
              <w:rPr>
                <w:b/>
                <w:sz w:val="20"/>
                <w:szCs w:val="20"/>
              </w:rPr>
            </w:pPr>
            <w:r w:rsidRPr="00892CA4">
              <w:rPr>
                <w:b/>
                <w:sz w:val="20"/>
                <w:szCs w:val="20"/>
              </w:rPr>
              <w:lastRenderedPageBreak/>
              <w:t>4</w:t>
            </w:r>
          </w:p>
        </w:tc>
        <w:tc>
          <w:tcPr>
            <w:tcW w:w="4563" w:type="dxa"/>
          </w:tcPr>
          <w:p w:rsidR="00755AB3" w:rsidRPr="00892CA4" w:rsidRDefault="00755AB3" w:rsidP="00740ECC">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6</w:t>
            </w:r>
          </w:p>
          <w:p w:rsidR="00755AB3" w:rsidRPr="00892CA4" w:rsidRDefault="00755AB3" w:rsidP="00740ECC">
            <w:pPr>
              <w:rPr>
                <w:b/>
                <w:sz w:val="20"/>
                <w:szCs w:val="20"/>
              </w:rPr>
            </w:pPr>
            <w:r w:rsidRPr="00892CA4">
              <w:rPr>
                <w:rFonts w:eastAsia="Times New Roman"/>
                <w:sz w:val="20"/>
                <w:szCs w:val="20"/>
              </w:rPr>
              <w:t>With some guidance and support from adults, use technology, including the Internet, to produce and publish writing as well as to interact and collaborate with others; demonstrate sufficient command of keyboarding skills to type a minimum of one page in a single sitting.</w:t>
            </w:r>
          </w:p>
        </w:tc>
        <w:tc>
          <w:tcPr>
            <w:tcW w:w="4563" w:type="dxa"/>
          </w:tcPr>
          <w:p w:rsidR="000A5DE6" w:rsidRPr="00892CA4" w:rsidRDefault="000A5DE6" w:rsidP="000A5DE6">
            <w:pPr>
              <w:rPr>
                <w:b/>
                <w:sz w:val="20"/>
                <w:szCs w:val="20"/>
              </w:rPr>
            </w:pPr>
            <w:r w:rsidRPr="00892CA4">
              <w:rPr>
                <w:b/>
                <w:sz w:val="20"/>
                <w:szCs w:val="20"/>
              </w:rPr>
              <w:t>Writing Standard 6</w:t>
            </w:r>
          </w:p>
          <w:p w:rsidR="00755AB3" w:rsidRPr="00892CA4" w:rsidRDefault="00755AB3" w:rsidP="00102C9C">
            <w:pPr>
              <w:rPr>
                <w:sz w:val="20"/>
                <w:szCs w:val="20"/>
              </w:rPr>
            </w:pPr>
            <w:r w:rsidRPr="00892CA4">
              <w:rPr>
                <w:rFonts w:eastAsia="Times New Roman"/>
                <w:strike/>
                <w:color w:val="FF0000"/>
                <w:sz w:val="20"/>
                <w:szCs w:val="20"/>
              </w:rPr>
              <w:t>With some guidance and support from adults</w:t>
            </w:r>
            <w:r w:rsidRPr="00892CA4">
              <w:rPr>
                <w:rFonts w:eastAsia="Times New Roman"/>
                <w:sz w:val="20"/>
                <w:szCs w:val="20"/>
              </w:rPr>
              <w:t xml:space="preserve"> </w:t>
            </w:r>
            <w:r w:rsidRPr="00892CA4">
              <w:rPr>
                <w:rFonts w:eastAsia="Times New Roman" w:cs="Arial"/>
                <w:sz w:val="20"/>
                <w:szCs w:val="20"/>
              </w:rPr>
              <w:t>Use technology, including</w:t>
            </w:r>
            <w:r w:rsidRPr="00892CA4">
              <w:rPr>
                <w:rFonts w:eastAsia="Times New Roman" w:cs="Arial"/>
                <w:color w:val="FF0000"/>
                <w:sz w:val="20"/>
                <w:szCs w:val="20"/>
              </w:rPr>
              <w:t xml:space="preserve"> current Web-based communication platforms,</w:t>
            </w:r>
            <w:r w:rsidRPr="00892CA4">
              <w:rPr>
                <w:rFonts w:eastAsia="Times New Roman" w:cs="Arial"/>
                <w:sz w:val="20"/>
                <w:szCs w:val="20"/>
              </w:rPr>
              <w:t xml:space="preserve"> to produce and publish writing as well as to interact and collaborate with others; demonstrate sufficient command of keyboarding skills to type a minimum of one page in a single sitting</w:t>
            </w:r>
          </w:p>
        </w:tc>
        <w:tc>
          <w:tcPr>
            <w:tcW w:w="4563" w:type="dxa"/>
          </w:tcPr>
          <w:p w:rsidR="00755AB3" w:rsidRPr="00892CA4" w:rsidRDefault="006E49FC" w:rsidP="00EE46D6">
            <w:pPr>
              <w:rPr>
                <w:sz w:val="20"/>
                <w:szCs w:val="20"/>
              </w:rPr>
            </w:pPr>
            <w:r w:rsidRPr="00892CA4">
              <w:rPr>
                <w:sz w:val="20"/>
                <w:szCs w:val="20"/>
              </w:rPr>
              <w:t xml:space="preserve">“With some guidance and support from adults” </w:t>
            </w:r>
            <w:r w:rsidR="00AE18F9" w:rsidRPr="00892CA4">
              <w:rPr>
                <w:sz w:val="20"/>
                <w:szCs w:val="20"/>
              </w:rPr>
              <w:t>was removed</w:t>
            </w:r>
            <w:r w:rsidR="00AE18F9">
              <w:rPr>
                <w:sz w:val="20"/>
                <w:szCs w:val="20"/>
              </w:rPr>
              <w:t xml:space="preserve"> from standards</w:t>
            </w:r>
            <w:r w:rsidR="00AE18F9" w:rsidRPr="00892CA4">
              <w:rPr>
                <w:sz w:val="20"/>
                <w:szCs w:val="20"/>
              </w:rPr>
              <w:t xml:space="preserve"> </w:t>
            </w:r>
            <w:r w:rsidR="00AE18F9">
              <w:rPr>
                <w:sz w:val="20"/>
                <w:szCs w:val="20"/>
              </w:rPr>
              <w:t xml:space="preserve">in grades </w:t>
            </w:r>
            <w:r w:rsidR="00B9207C">
              <w:rPr>
                <w:sz w:val="20"/>
                <w:szCs w:val="20"/>
              </w:rPr>
              <w:t>3</w:t>
            </w:r>
            <w:r w:rsidR="00AE18F9">
              <w:rPr>
                <w:sz w:val="20"/>
                <w:szCs w:val="20"/>
              </w:rPr>
              <w:t>–</w:t>
            </w:r>
            <w:r w:rsidR="00E84EA6">
              <w:rPr>
                <w:sz w:val="20"/>
                <w:szCs w:val="20"/>
              </w:rPr>
              <w:t>8</w:t>
            </w:r>
            <w:r w:rsidR="00AE18F9">
              <w:rPr>
                <w:sz w:val="20"/>
                <w:szCs w:val="20"/>
              </w:rPr>
              <w:t xml:space="preserve"> </w:t>
            </w:r>
            <w:r w:rsidR="00AE18F9" w:rsidRPr="00892CA4">
              <w:rPr>
                <w:sz w:val="20"/>
                <w:szCs w:val="20"/>
              </w:rPr>
              <w:t>for brevity</w:t>
            </w:r>
            <w:r w:rsidR="00AE18F9">
              <w:rPr>
                <w:sz w:val="20"/>
                <w:szCs w:val="20"/>
              </w:rPr>
              <w:t xml:space="preserve"> and consistency.</w:t>
            </w:r>
            <w:r w:rsidRPr="00892CA4">
              <w:rPr>
                <w:sz w:val="20"/>
                <w:szCs w:val="20"/>
              </w:rPr>
              <w:t xml:space="preserve"> </w:t>
            </w:r>
            <w:r w:rsidR="004F27C6">
              <w:rPr>
                <w:sz w:val="20"/>
                <w:szCs w:val="20"/>
              </w:rPr>
              <w:t>“C</w:t>
            </w:r>
            <w:r w:rsidRPr="00892CA4">
              <w:rPr>
                <w:sz w:val="20"/>
                <w:szCs w:val="20"/>
              </w:rPr>
              <w:t xml:space="preserve">urrent Web-based communication platforms” </w:t>
            </w:r>
            <w:r w:rsidR="00755AB3" w:rsidRPr="00892CA4">
              <w:rPr>
                <w:sz w:val="20"/>
                <w:szCs w:val="20"/>
              </w:rPr>
              <w:t xml:space="preserve">is more specific </w:t>
            </w:r>
            <w:r w:rsidRPr="00892CA4">
              <w:rPr>
                <w:sz w:val="20"/>
                <w:szCs w:val="20"/>
              </w:rPr>
              <w:t xml:space="preserve">than “the Internet” </w:t>
            </w:r>
            <w:r w:rsidR="00755AB3" w:rsidRPr="00892CA4">
              <w:rPr>
                <w:sz w:val="20"/>
                <w:szCs w:val="20"/>
              </w:rPr>
              <w:t>but still flexible enough to allow technology to evolve without the standard becoming obsolete.</w:t>
            </w:r>
          </w:p>
        </w:tc>
      </w:tr>
      <w:tr w:rsidR="00755AB3" w:rsidRPr="00892CA4" w:rsidTr="00110715">
        <w:trPr>
          <w:cantSplit/>
        </w:trPr>
        <w:tc>
          <w:tcPr>
            <w:tcW w:w="927" w:type="dxa"/>
          </w:tcPr>
          <w:p w:rsidR="00755AB3" w:rsidRPr="00892CA4" w:rsidRDefault="00755AB3" w:rsidP="00740ECC">
            <w:pPr>
              <w:rPr>
                <w:b/>
                <w:sz w:val="20"/>
                <w:szCs w:val="20"/>
              </w:rPr>
            </w:pPr>
            <w:r w:rsidRPr="00892CA4">
              <w:rPr>
                <w:b/>
                <w:sz w:val="20"/>
                <w:szCs w:val="20"/>
              </w:rPr>
              <w:t>4</w:t>
            </w:r>
          </w:p>
        </w:tc>
        <w:tc>
          <w:tcPr>
            <w:tcW w:w="4563" w:type="dxa"/>
          </w:tcPr>
          <w:p w:rsidR="00755AB3" w:rsidRPr="00892CA4" w:rsidRDefault="00755AB3" w:rsidP="00740ECC">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9</w:t>
            </w:r>
          </w:p>
          <w:p w:rsidR="00755AB3" w:rsidRPr="00892CA4" w:rsidRDefault="00755AB3" w:rsidP="00740ECC">
            <w:pPr>
              <w:tabs>
                <w:tab w:val="left" w:pos="720"/>
              </w:tabs>
              <w:rPr>
                <w:rFonts w:eastAsia="Times New Roman"/>
                <w:sz w:val="20"/>
                <w:szCs w:val="20"/>
              </w:rPr>
            </w:pPr>
            <w:r w:rsidRPr="00892CA4">
              <w:rPr>
                <w:rFonts w:eastAsia="Times New Roman"/>
                <w:sz w:val="20"/>
                <w:szCs w:val="20"/>
              </w:rPr>
              <w:t xml:space="preserve">Draw </w:t>
            </w:r>
            <w:r w:rsidRPr="00B43C1F">
              <w:t>evidence from</w:t>
            </w:r>
            <w:r w:rsidRPr="00892CA4">
              <w:rPr>
                <w:rFonts w:eastAsia="Times New Roman"/>
                <w:sz w:val="20"/>
                <w:szCs w:val="20"/>
              </w:rPr>
              <w:t xml:space="preserve"> literary or informational texts to support analysis, reflection, and research.</w:t>
            </w:r>
          </w:p>
          <w:p w:rsidR="00755AB3" w:rsidRPr="00892CA4" w:rsidRDefault="00755AB3" w:rsidP="00540914">
            <w:pPr>
              <w:pStyle w:val="ListParagraph"/>
              <w:numPr>
                <w:ilvl w:val="0"/>
                <w:numId w:val="16"/>
              </w:numPr>
              <w:tabs>
                <w:tab w:val="left" w:pos="720"/>
              </w:tabs>
              <w:ind w:left="333" w:hanging="180"/>
              <w:rPr>
                <w:rFonts w:eastAsia="Times New Roman"/>
                <w:sz w:val="20"/>
                <w:szCs w:val="20"/>
              </w:rPr>
            </w:pPr>
            <w:r w:rsidRPr="00892CA4">
              <w:rPr>
                <w:rFonts w:eastAsia="Times New Roman"/>
                <w:sz w:val="20"/>
                <w:szCs w:val="20"/>
              </w:rPr>
              <w:t xml:space="preserve">Apply </w:t>
            </w:r>
            <w:r w:rsidRPr="00892CA4">
              <w:rPr>
                <w:rFonts w:eastAsia="Times New Roman"/>
                <w:i/>
                <w:sz w:val="20"/>
                <w:szCs w:val="20"/>
              </w:rPr>
              <w:t>grade 4 Reading standards</w:t>
            </w:r>
            <w:r w:rsidRPr="00892CA4">
              <w:rPr>
                <w:rFonts w:eastAsia="Times New Roman"/>
                <w:sz w:val="20"/>
                <w:szCs w:val="20"/>
              </w:rPr>
              <w:t xml:space="preserve"> to literature (e.g., “Describe in depth a character, setting, or event in a story or drama, drawing on specific details in the text [e.g., a character’s thoughts, words, or actions].”).</w:t>
            </w:r>
          </w:p>
          <w:p w:rsidR="00755AB3" w:rsidRPr="00892CA4" w:rsidRDefault="00755AB3" w:rsidP="00540914">
            <w:pPr>
              <w:pStyle w:val="ListParagraph"/>
              <w:numPr>
                <w:ilvl w:val="0"/>
                <w:numId w:val="16"/>
              </w:numPr>
              <w:ind w:left="333" w:hanging="180"/>
              <w:rPr>
                <w:rFonts w:eastAsia="Times New Roman"/>
                <w:sz w:val="20"/>
                <w:szCs w:val="20"/>
              </w:rPr>
            </w:pPr>
            <w:r w:rsidRPr="00892CA4">
              <w:rPr>
                <w:rFonts w:eastAsia="Times New Roman"/>
                <w:sz w:val="20"/>
                <w:szCs w:val="20"/>
              </w:rPr>
              <w:t xml:space="preserve">Apply </w:t>
            </w:r>
            <w:r w:rsidRPr="00892CA4">
              <w:rPr>
                <w:rFonts w:eastAsia="Times New Roman"/>
                <w:i/>
                <w:sz w:val="20"/>
                <w:szCs w:val="20"/>
              </w:rPr>
              <w:t>grade 4 Reading standard</w:t>
            </w:r>
            <w:r w:rsidRPr="00892CA4">
              <w:rPr>
                <w:rFonts w:eastAsia="Times New Roman"/>
                <w:sz w:val="20"/>
                <w:szCs w:val="20"/>
              </w:rPr>
              <w:t>s to informational texts (e.g., “Ex</w:t>
            </w:r>
            <w:r w:rsidRPr="00892CA4">
              <w:rPr>
                <w:rFonts w:eastAsia="Times New Roman" w:cs="Arial"/>
                <w:sz w:val="20"/>
                <w:szCs w:val="20"/>
              </w:rPr>
              <w:t>plain how an author uses reasons and evidence to support particular points in a text”).</w:t>
            </w:r>
          </w:p>
        </w:tc>
        <w:tc>
          <w:tcPr>
            <w:tcW w:w="4563" w:type="dxa"/>
          </w:tcPr>
          <w:p w:rsidR="000A5DE6" w:rsidRPr="00892CA4" w:rsidRDefault="000A5DE6" w:rsidP="000A5DE6">
            <w:pPr>
              <w:rPr>
                <w:b/>
                <w:sz w:val="20"/>
                <w:szCs w:val="20"/>
              </w:rPr>
            </w:pPr>
            <w:r w:rsidRPr="00892CA4">
              <w:rPr>
                <w:b/>
                <w:sz w:val="20"/>
                <w:szCs w:val="20"/>
              </w:rPr>
              <w:t>Writing Standard 9</w:t>
            </w:r>
          </w:p>
          <w:p w:rsidR="00755AB3" w:rsidRPr="00892CA4" w:rsidRDefault="00755AB3" w:rsidP="001C363E">
            <w:pPr>
              <w:tabs>
                <w:tab w:val="left" w:pos="720"/>
              </w:tabs>
              <w:rPr>
                <w:rFonts w:eastAsia="Times New Roman"/>
                <w:sz w:val="20"/>
                <w:szCs w:val="20"/>
              </w:rPr>
            </w:pPr>
            <w:r w:rsidRPr="00892CA4">
              <w:rPr>
                <w:rFonts w:eastAsia="Times New Roman"/>
                <w:sz w:val="20"/>
                <w:szCs w:val="20"/>
              </w:rPr>
              <w:t xml:space="preserve">Draw evidence from literary or informational texts to support </w:t>
            </w:r>
            <w:r w:rsidRPr="00892CA4">
              <w:rPr>
                <w:rFonts w:eastAsia="Times New Roman"/>
                <w:color w:val="FF0000"/>
                <w:sz w:val="20"/>
                <w:szCs w:val="20"/>
              </w:rPr>
              <w:t>written</w:t>
            </w:r>
            <w:r w:rsidRPr="00892CA4">
              <w:rPr>
                <w:rFonts w:eastAsia="Times New Roman"/>
                <w:sz w:val="20"/>
                <w:szCs w:val="20"/>
              </w:rPr>
              <w:t xml:space="preserve"> analysis, reflection, and research, </w:t>
            </w:r>
            <w:r w:rsidRPr="00892CA4">
              <w:rPr>
                <w:rFonts w:eastAsia="Times New Roman"/>
                <w:color w:val="FF0000"/>
                <w:sz w:val="20"/>
                <w:szCs w:val="20"/>
              </w:rPr>
              <w:t>applying one or more grade 4 standards for Reading Literature or Reading Informational Text as needed.</w:t>
            </w:r>
          </w:p>
        </w:tc>
        <w:tc>
          <w:tcPr>
            <w:tcW w:w="4563" w:type="dxa"/>
          </w:tcPr>
          <w:p w:rsidR="00755AB3" w:rsidRPr="00892CA4" w:rsidRDefault="001347DD" w:rsidP="001347DD">
            <w:pPr>
              <w:rPr>
                <w:sz w:val="20"/>
                <w:szCs w:val="20"/>
              </w:rPr>
            </w:pPr>
            <w:r w:rsidRPr="00892CA4">
              <w:rPr>
                <w:sz w:val="20"/>
                <w:szCs w:val="20"/>
              </w:rPr>
              <w:t>Eliminating the examples</w:t>
            </w:r>
            <w:r w:rsidR="00703935" w:rsidRPr="00892CA4">
              <w:rPr>
                <w:sz w:val="20"/>
                <w:szCs w:val="20"/>
              </w:rPr>
              <w:t xml:space="preserve"> </w:t>
            </w:r>
            <w:r w:rsidR="00755AB3" w:rsidRPr="00892CA4">
              <w:rPr>
                <w:sz w:val="20"/>
                <w:szCs w:val="20"/>
              </w:rPr>
              <w:t>avoids focusing attention on some Reading standards at the expense of others.</w:t>
            </w:r>
          </w:p>
        </w:tc>
      </w:tr>
      <w:tr w:rsidR="00B43C1F" w:rsidRPr="00892CA4" w:rsidTr="00110715">
        <w:trPr>
          <w:cantSplit/>
        </w:trPr>
        <w:tc>
          <w:tcPr>
            <w:tcW w:w="927" w:type="dxa"/>
          </w:tcPr>
          <w:p w:rsidR="00B43C1F" w:rsidRPr="00892CA4" w:rsidRDefault="00B43C1F" w:rsidP="004475BA">
            <w:pPr>
              <w:rPr>
                <w:b/>
                <w:sz w:val="20"/>
                <w:szCs w:val="20"/>
              </w:rPr>
            </w:pPr>
            <w:r>
              <w:rPr>
                <w:b/>
                <w:sz w:val="20"/>
                <w:szCs w:val="20"/>
              </w:rPr>
              <w:t>4</w:t>
            </w:r>
          </w:p>
        </w:tc>
        <w:tc>
          <w:tcPr>
            <w:tcW w:w="4563" w:type="dxa"/>
          </w:tcPr>
          <w:p w:rsidR="00B43C1F" w:rsidRDefault="00B43C1F" w:rsidP="004475BA">
            <w:pPr>
              <w:rPr>
                <w:b/>
                <w:sz w:val="20"/>
                <w:szCs w:val="20"/>
              </w:rPr>
            </w:pPr>
            <w:r>
              <w:rPr>
                <w:b/>
                <w:sz w:val="20"/>
                <w:szCs w:val="20"/>
              </w:rPr>
              <w:t>Speaking and Listening Standard 1a</w:t>
            </w:r>
          </w:p>
          <w:p w:rsidR="00B43C1F" w:rsidRPr="00B43C1F" w:rsidRDefault="00B43C1F" w:rsidP="00B43C1F">
            <w:pPr>
              <w:tabs>
                <w:tab w:val="left" w:pos="360"/>
              </w:tabs>
              <w:rPr>
                <w:rFonts w:eastAsia="Times New Roman" w:cs="Arial"/>
                <w:sz w:val="20"/>
                <w:szCs w:val="20"/>
              </w:rPr>
            </w:pPr>
            <w:r w:rsidRPr="00B43C1F">
              <w:rPr>
                <w:rFonts w:eastAsia="Times New Roman" w:cs="Arial"/>
                <w:sz w:val="20"/>
                <w:szCs w:val="20"/>
              </w:rPr>
              <w:t>Come to discussions prepared, having read or studied required material; explicitly draw on that preparation and other information known about the topic to explore ideas under discussion.</w:t>
            </w:r>
          </w:p>
        </w:tc>
        <w:tc>
          <w:tcPr>
            <w:tcW w:w="4563" w:type="dxa"/>
          </w:tcPr>
          <w:p w:rsidR="00B43C1F" w:rsidRDefault="00B43C1F" w:rsidP="00B43C1F">
            <w:pPr>
              <w:rPr>
                <w:b/>
                <w:sz w:val="20"/>
                <w:szCs w:val="20"/>
              </w:rPr>
            </w:pPr>
            <w:r>
              <w:rPr>
                <w:b/>
                <w:sz w:val="20"/>
                <w:szCs w:val="20"/>
              </w:rPr>
              <w:t>Speaking and Listening Standard 1a</w:t>
            </w:r>
          </w:p>
          <w:p w:rsidR="00B43C1F" w:rsidRPr="00892CA4" w:rsidRDefault="00B43C1F" w:rsidP="00B43C1F">
            <w:pPr>
              <w:rPr>
                <w:b/>
                <w:sz w:val="20"/>
                <w:szCs w:val="20"/>
              </w:rPr>
            </w:pPr>
            <w:r w:rsidRPr="00B43C1F">
              <w:rPr>
                <w:rFonts w:eastAsia="Times New Roman" w:cs="Arial"/>
                <w:sz w:val="20"/>
                <w:szCs w:val="20"/>
              </w:rPr>
              <w:t xml:space="preserve">Come to discussions prepared, having read or studied required material; explicitly draw on that preparation and other information known about the topic to explore ideas under discussion. </w:t>
            </w:r>
            <w:r w:rsidRPr="00B43C1F">
              <w:rPr>
                <w:rFonts w:eastAsia="Times New Roman" w:cs="Arial"/>
                <w:color w:val="FF0000"/>
                <w:sz w:val="20"/>
                <w:szCs w:val="20"/>
              </w:rPr>
              <w:t>(See grade 4 Reading Literature standard 1 and Reading Informational Text standard 1 for specific expectations regarding the use of textual evidence.)</w:t>
            </w:r>
          </w:p>
        </w:tc>
        <w:tc>
          <w:tcPr>
            <w:tcW w:w="4563" w:type="dxa"/>
          </w:tcPr>
          <w:p w:rsidR="00B43C1F" w:rsidRPr="00892CA4" w:rsidRDefault="00EC3596" w:rsidP="00A43F50">
            <w:pPr>
              <w:rPr>
                <w:sz w:val="20"/>
                <w:szCs w:val="20"/>
              </w:rPr>
            </w:pPr>
            <w:r>
              <w:rPr>
                <w:sz w:val="20"/>
                <w:szCs w:val="20"/>
              </w:rPr>
              <w:t>C</w:t>
            </w:r>
            <w:r w:rsidRPr="00892CA4">
              <w:rPr>
                <w:sz w:val="20"/>
                <w:szCs w:val="20"/>
              </w:rPr>
              <w:t xml:space="preserve">onnections among strands were added to standards throughout the Framework to </w:t>
            </w:r>
            <w:r>
              <w:rPr>
                <w:sz w:val="20"/>
                <w:szCs w:val="20"/>
              </w:rPr>
              <w:t>support</w:t>
            </w:r>
            <w:r w:rsidRPr="00892CA4">
              <w:rPr>
                <w:sz w:val="20"/>
                <w:szCs w:val="20"/>
              </w:rPr>
              <w:t xml:space="preserve"> integration</w:t>
            </w:r>
            <w:r>
              <w:rPr>
                <w:sz w:val="20"/>
                <w:szCs w:val="20"/>
              </w:rPr>
              <w:t>.</w:t>
            </w:r>
          </w:p>
        </w:tc>
      </w:tr>
      <w:tr w:rsidR="00B43C1F" w:rsidRPr="00892CA4" w:rsidTr="00110715">
        <w:trPr>
          <w:cantSplit/>
        </w:trPr>
        <w:tc>
          <w:tcPr>
            <w:tcW w:w="927" w:type="dxa"/>
          </w:tcPr>
          <w:p w:rsidR="00B43C1F" w:rsidRPr="00892CA4" w:rsidRDefault="00B43C1F" w:rsidP="004475BA">
            <w:pPr>
              <w:rPr>
                <w:b/>
                <w:sz w:val="20"/>
                <w:szCs w:val="20"/>
              </w:rPr>
            </w:pPr>
            <w:r>
              <w:rPr>
                <w:b/>
                <w:sz w:val="20"/>
                <w:szCs w:val="20"/>
              </w:rPr>
              <w:t>4</w:t>
            </w:r>
          </w:p>
        </w:tc>
        <w:tc>
          <w:tcPr>
            <w:tcW w:w="4563" w:type="dxa"/>
          </w:tcPr>
          <w:p w:rsidR="00B43C1F" w:rsidRDefault="00B43C1F" w:rsidP="004475BA">
            <w:pPr>
              <w:rPr>
                <w:b/>
                <w:sz w:val="20"/>
                <w:szCs w:val="20"/>
              </w:rPr>
            </w:pPr>
            <w:r>
              <w:rPr>
                <w:b/>
                <w:sz w:val="20"/>
                <w:szCs w:val="20"/>
              </w:rPr>
              <w:t>Speaking and Listening Standard 2</w:t>
            </w:r>
          </w:p>
          <w:p w:rsidR="00B43C1F" w:rsidRPr="00B43C1F" w:rsidRDefault="00B43C1F" w:rsidP="004475BA">
            <w:pPr>
              <w:rPr>
                <w:sz w:val="20"/>
                <w:szCs w:val="20"/>
              </w:rPr>
            </w:pPr>
            <w:r>
              <w:rPr>
                <w:sz w:val="20"/>
                <w:szCs w:val="20"/>
              </w:rPr>
              <w:t>Paraphrase portions of a text read aloud or information presented in diverse media and formats, including visually, quantitatively, and orally.</w:t>
            </w:r>
          </w:p>
        </w:tc>
        <w:tc>
          <w:tcPr>
            <w:tcW w:w="4563" w:type="dxa"/>
          </w:tcPr>
          <w:p w:rsidR="00B43C1F" w:rsidRDefault="00B43C1F" w:rsidP="00B43C1F">
            <w:pPr>
              <w:rPr>
                <w:b/>
                <w:sz w:val="20"/>
                <w:szCs w:val="20"/>
              </w:rPr>
            </w:pPr>
            <w:r>
              <w:rPr>
                <w:b/>
                <w:sz w:val="20"/>
                <w:szCs w:val="20"/>
              </w:rPr>
              <w:t>Speaking and Listening Standard 2</w:t>
            </w:r>
          </w:p>
          <w:p w:rsidR="00B43C1F" w:rsidRPr="00892CA4" w:rsidRDefault="00B43C1F" w:rsidP="00B43C1F">
            <w:pPr>
              <w:rPr>
                <w:b/>
                <w:sz w:val="20"/>
                <w:szCs w:val="20"/>
              </w:rPr>
            </w:pPr>
            <w:r>
              <w:rPr>
                <w:sz w:val="20"/>
                <w:szCs w:val="20"/>
              </w:rPr>
              <w:t xml:space="preserve">Paraphrase portions of a </w:t>
            </w:r>
            <w:r w:rsidRPr="00B43C1F">
              <w:rPr>
                <w:color w:val="FF0000"/>
                <w:sz w:val="20"/>
                <w:szCs w:val="20"/>
              </w:rPr>
              <w:t>written</w:t>
            </w:r>
            <w:r>
              <w:rPr>
                <w:sz w:val="20"/>
                <w:szCs w:val="20"/>
              </w:rPr>
              <w:t xml:space="preserve"> text read aloud or information presented in diverse media and formats, including visually, quantitatively, and orally.</w:t>
            </w:r>
          </w:p>
        </w:tc>
        <w:tc>
          <w:tcPr>
            <w:tcW w:w="4563" w:type="dxa"/>
          </w:tcPr>
          <w:p w:rsidR="00B43C1F" w:rsidRPr="00892CA4" w:rsidRDefault="00EC3596" w:rsidP="00A43F50">
            <w:pPr>
              <w:rPr>
                <w:sz w:val="20"/>
                <w:szCs w:val="20"/>
              </w:rPr>
            </w:pPr>
            <w:r>
              <w:rPr>
                <w:sz w:val="20"/>
                <w:szCs w:val="20"/>
              </w:rPr>
              <w:t>W</w:t>
            </w:r>
            <w:r w:rsidRPr="00892CA4">
              <w:rPr>
                <w:sz w:val="20"/>
                <w:szCs w:val="20"/>
              </w:rPr>
              <w:t>ording throughout the standards was adjusted to clarify that texts come in forms other than words on a page.</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4</w:t>
            </w:r>
          </w:p>
        </w:tc>
        <w:tc>
          <w:tcPr>
            <w:tcW w:w="4563" w:type="dxa"/>
          </w:tcPr>
          <w:p w:rsidR="00755AB3" w:rsidRPr="00892CA4" w:rsidRDefault="00755AB3" w:rsidP="004475BA">
            <w:pPr>
              <w:rPr>
                <w:b/>
                <w:sz w:val="20"/>
                <w:szCs w:val="20"/>
              </w:rPr>
            </w:pPr>
            <w:r w:rsidRPr="00892CA4">
              <w:rPr>
                <w:b/>
                <w:sz w:val="20"/>
                <w:szCs w:val="20"/>
              </w:rPr>
              <w:t xml:space="preserve">Speaking and Listening </w:t>
            </w:r>
            <w:r w:rsidR="00EA1EE5" w:rsidRPr="00892CA4">
              <w:rPr>
                <w:b/>
                <w:sz w:val="20"/>
                <w:szCs w:val="20"/>
              </w:rPr>
              <w:t xml:space="preserve">Standard </w:t>
            </w:r>
            <w:r w:rsidRPr="00892CA4">
              <w:rPr>
                <w:b/>
                <w:sz w:val="20"/>
                <w:szCs w:val="20"/>
              </w:rPr>
              <w:t>4</w:t>
            </w:r>
          </w:p>
          <w:p w:rsidR="00755AB3" w:rsidRPr="00892CA4" w:rsidRDefault="00755AB3" w:rsidP="00684A40">
            <w:pPr>
              <w:rPr>
                <w:sz w:val="20"/>
                <w:szCs w:val="20"/>
              </w:rPr>
            </w:pPr>
            <w:r w:rsidRPr="00892CA4">
              <w:rPr>
                <w:rFonts w:eastAsia="Times New Roman" w:cs="Arial"/>
                <w:color w:val="000000"/>
                <w:sz w:val="20"/>
                <w:szCs w:val="20"/>
              </w:rPr>
              <w:t xml:space="preserve">Report on a topic or text, tell a story, or recount an experience in an organized manner, using appropriate </w:t>
            </w:r>
            <w:r w:rsidRPr="00892CA4">
              <w:rPr>
                <w:rFonts w:eastAsia="Times New Roman" w:cs="Arial"/>
                <w:sz w:val="20"/>
                <w:szCs w:val="20"/>
              </w:rPr>
              <w:t xml:space="preserve">facts and relevant, descriptive details to support main ideas or themes; </w:t>
            </w:r>
            <w:r w:rsidRPr="00892CA4">
              <w:rPr>
                <w:rFonts w:eastAsia="Times New Roman" w:cs="Arial"/>
                <w:color w:val="000000"/>
                <w:sz w:val="20"/>
                <w:szCs w:val="20"/>
              </w:rPr>
              <w:t>speak clearly at an understandable pace.</w:t>
            </w:r>
          </w:p>
        </w:tc>
        <w:tc>
          <w:tcPr>
            <w:tcW w:w="4563" w:type="dxa"/>
          </w:tcPr>
          <w:p w:rsidR="000A5DE6" w:rsidRPr="00892CA4" w:rsidRDefault="000A5DE6" w:rsidP="000A5DE6">
            <w:pPr>
              <w:rPr>
                <w:b/>
                <w:sz w:val="20"/>
                <w:szCs w:val="20"/>
              </w:rPr>
            </w:pPr>
            <w:r w:rsidRPr="00892CA4">
              <w:rPr>
                <w:b/>
                <w:sz w:val="20"/>
                <w:szCs w:val="20"/>
              </w:rPr>
              <w:t>Speaking and Listening Standard 4</w:t>
            </w:r>
          </w:p>
          <w:p w:rsidR="00755AB3" w:rsidRPr="00892CA4" w:rsidRDefault="00755AB3" w:rsidP="00673B5F">
            <w:pPr>
              <w:rPr>
                <w:sz w:val="20"/>
                <w:szCs w:val="20"/>
              </w:rPr>
            </w:pPr>
            <w:r w:rsidRPr="00892CA4">
              <w:rPr>
                <w:rFonts w:eastAsia="Times New Roman" w:cs="Arial"/>
                <w:color w:val="000000"/>
                <w:sz w:val="20"/>
                <w:szCs w:val="20"/>
              </w:rPr>
              <w:t>Report on a topic</w:t>
            </w:r>
            <w:r w:rsidR="00673B5F">
              <w:rPr>
                <w:rFonts w:eastAsia="Times New Roman" w:cs="Arial"/>
                <w:color w:val="000000"/>
                <w:sz w:val="20"/>
                <w:szCs w:val="20"/>
              </w:rPr>
              <w:t>,</w:t>
            </w:r>
            <w:r w:rsidRPr="00892CA4">
              <w:rPr>
                <w:rFonts w:eastAsia="Times New Roman" w:cs="Arial"/>
                <w:color w:val="000000"/>
                <w:sz w:val="20"/>
                <w:szCs w:val="20"/>
              </w:rPr>
              <w:t xml:space="preserve"> text, </w:t>
            </w:r>
            <w:r w:rsidR="00673B5F" w:rsidRPr="00673B5F">
              <w:rPr>
                <w:rFonts w:eastAsia="Times New Roman" w:cs="Arial"/>
                <w:color w:val="FF0000"/>
                <w:sz w:val="20"/>
                <w:szCs w:val="20"/>
              </w:rPr>
              <w:t>procedure, or solution to a mathematical problem,</w:t>
            </w:r>
            <w:r w:rsidR="00673B5F">
              <w:rPr>
                <w:rFonts w:eastAsia="Times New Roman" w:cs="Arial"/>
                <w:color w:val="000000"/>
                <w:sz w:val="20"/>
                <w:szCs w:val="20"/>
              </w:rPr>
              <w:t xml:space="preserve"> </w:t>
            </w:r>
            <w:r w:rsidRPr="00892CA4">
              <w:rPr>
                <w:rFonts w:eastAsia="Times New Roman" w:cs="Arial"/>
                <w:color w:val="000000"/>
                <w:sz w:val="20"/>
                <w:szCs w:val="20"/>
              </w:rPr>
              <w:t xml:space="preserve">tell a story, or recount an experience in an organized manner, using appropriate </w:t>
            </w:r>
            <w:r w:rsidRPr="00892CA4">
              <w:rPr>
                <w:rFonts w:eastAsia="Times New Roman" w:cs="Arial"/>
                <w:sz w:val="20"/>
                <w:szCs w:val="20"/>
              </w:rPr>
              <w:t xml:space="preserve">facts and relevant, descriptive details to support main ideas or themes; </w:t>
            </w:r>
            <w:r w:rsidRPr="00892CA4">
              <w:rPr>
                <w:rFonts w:eastAsia="Times New Roman" w:cs="Arial"/>
                <w:color w:val="000000"/>
                <w:sz w:val="20"/>
                <w:szCs w:val="20"/>
              </w:rPr>
              <w:t xml:space="preserve">speak clearly at an understandable pace </w:t>
            </w:r>
            <w:r w:rsidRPr="00892CA4">
              <w:rPr>
                <w:rFonts w:eastAsia="Times New Roman" w:cs="Arial"/>
                <w:color w:val="FF0000"/>
                <w:sz w:val="20"/>
                <w:szCs w:val="20"/>
              </w:rPr>
              <w:t>and use appropriate vocabulary. (See grade 4 Language standards 4</w:t>
            </w:r>
            <w:r w:rsidRPr="00892CA4">
              <w:rPr>
                <w:rFonts w:cs="Arial"/>
                <w:color w:val="FF0000"/>
                <w:sz w:val="20"/>
                <w:szCs w:val="20"/>
              </w:rPr>
              <w:t>–</w:t>
            </w:r>
            <w:r w:rsidRPr="00892CA4">
              <w:rPr>
                <w:rFonts w:eastAsia="Times New Roman" w:cs="Arial"/>
                <w:color w:val="FF0000"/>
                <w:sz w:val="20"/>
                <w:szCs w:val="20"/>
              </w:rPr>
              <w:t>6 for specific expectations regarding vocabulary.)</w:t>
            </w:r>
          </w:p>
        </w:tc>
        <w:tc>
          <w:tcPr>
            <w:tcW w:w="4563" w:type="dxa"/>
          </w:tcPr>
          <w:p w:rsidR="00755AB3" w:rsidRPr="00892CA4" w:rsidRDefault="00A47CA4" w:rsidP="00A43F50">
            <w:pPr>
              <w:rPr>
                <w:sz w:val="20"/>
                <w:szCs w:val="20"/>
              </w:rPr>
            </w:pPr>
            <w:r w:rsidRPr="00892CA4">
              <w:rPr>
                <w:sz w:val="20"/>
                <w:szCs w:val="20"/>
              </w:rPr>
              <w:t xml:space="preserve">References to mathematics were added </w:t>
            </w:r>
            <w:r>
              <w:rPr>
                <w:sz w:val="20"/>
                <w:szCs w:val="20"/>
              </w:rPr>
              <w:t xml:space="preserve">where appropriate </w:t>
            </w:r>
            <w:r w:rsidRPr="00892CA4">
              <w:rPr>
                <w:sz w:val="20"/>
                <w:szCs w:val="20"/>
              </w:rPr>
              <w:t xml:space="preserve">throughout the Framework to support </w:t>
            </w:r>
            <w:r>
              <w:rPr>
                <w:sz w:val="20"/>
                <w:szCs w:val="20"/>
              </w:rPr>
              <w:t>new</w:t>
            </w:r>
            <w:r w:rsidRPr="00892CA4">
              <w:rPr>
                <w:sz w:val="20"/>
                <w:szCs w:val="20"/>
              </w:rPr>
              <w:t xml:space="preserve"> guidance on literacy in the mathematics </w:t>
            </w:r>
            <w:r>
              <w:rPr>
                <w:sz w:val="20"/>
                <w:szCs w:val="20"/>
              </w:rPr>
              <w:t>F</w:t>
            </w:r>
            <w:r w:rsidRPr="00892CA4">
              <w:rPr>
                <w:sz w:val="20"/>
                <w:szCs w:val="20"/>
              </w:rPr>
              <w:t>ramework.</w:t>
            </w:r>
            <w:r>
              <w:rPr>
                <w:sz w:val="20"/>
                <w:szCs w:val="20"/>
              </w:rPr>
              <w:t xml:space="preserve"> </w:t>
            </w:r>
            <w:r w:rsidR="00755AB3" w:rsidRPr="00892CA4">
              <w:rPr>
                <w:sz w:val="20"/>
                <w:szCs w:val="20"/>
              </w:rPr>
              <w:t xml:space="preserve">Using appropriate vocabulary when speaking was already an expectation </w:t>
            </w:r>
            <w:r w:rsidR="00F37F16" w:rsidRPr="00892CA4">
              <w:rPr>
                <w:sz w:val="20"/>
                <w:szCs w:val="20"/>
              </w:rPr>
              <w:t>of</w:t>
            </w:r>
            <w:r w:rsidR="00755AB3" w:rsidRPr="00892CA4">
              <w:rPr>
                <w:sz w:val="20"/>
                <w:szCs w:val="20"/>
              </w:rPr>
              <w:t xml:space="preserve"> the Language standards</w:t>
            </w:r>
            <w:r w:rsidR="00762D3D">
              <w:rPr>
                <w:sz w:val="20"/>
                <w:szCs w:val="20"/>
              </w:rPr>
              <w:t>;</w:t>
            </w:r>
            <w:r w:rsidR="00755AB3" w:rsidRPr="00892CA4">
              <w:rPr>
                <w:sz w:val="20"/>
                <w:szCs w:val="20"/>
              </w:rPr>
              <w:t xml:space="preserve"> </w:t>
            </w:r>
            <w:r w:rsidR="00762D3D">
              <w:rPr>
                <w:sz w:val="20"/>
                <w:szCs w:val="20"/>
              </w:rPr>
              <w:t>including it here tightens connections between the strands</w:t>
            </w:r>
            <w:r w:rsidR="00755AB3" w:rsidRPr="00892CA4">
              <w:rPr>
                <w:sz w:val="20"/>
                <w:szCs w:val="20"/>
              </w:rPr>
              <w:t>.</w:t>
            </w:r>
            <w:r w:rsidR="00673B5F">
              <w:rPr>
                <w:sz w:val="20"/>
                <w:szCs w:val="20"/>
              </w:rPr>
              <w:t xml:space="preserve"> </w:t>
            </w:r>
          </w:p>
          <w:p w:rsidR="00755AB3" w:rsidRPr="00892CA4" w:rsidRDefault="00755AB3" w:rsidP="004475BA">
            <w:pPr>
              <w:rPr>
                <w:sz w:val="20"/>
                <w:szCs w:val="20"/>
              </w:rPr>
            </w:pP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lastRenderedPageBreak/>
              <w:t>4</w:t>
            </w:r>
          </w:p>
        </w:tc>
        <w:tc>
          <w:tcPr>
            <w:tcW w:w="4563" w:type="dxa"/>
          </w:tcPr>
          <w:p w:rsidR="00755AB3" w:rsidRPr="00892CA4" w:rsidRDefault="00755AB3" w:rsidP="004475BA">
            <w:pPr>
              <w:rPr>
                <w:b/>
                <w:sz w:val="20"/>
                <w:szCs w:val="20"/>
              </w:rPr>
            </w:pPr>
            <w:r w:rsidRPr="00892CA4">
              <w:rPr>
                <w:b/>
                <w:sz w:val="20"/>
                <w:szCs w:val="20"/>
              </w:rPr>
              <w:t>Speaking and Listening</w:t>
            </w:r>
            <w:r w:rsidR="00EA1EE5" w:rsidRPr="00892CA4">
              <w:rPr>
                <w:b/>
                <w:sz w:val="20"/>
                <w:szCs w:val="20"/>
              </w:rPr>
              <w:t xml:space="preserve"> Standard</w:t>
            </w:r>
            <w:r w:rsidRPr="00892CA4">
              <w:rPr>
                <w:b/>
                <w:sz w:val="20"/>
                <w:szCs w:val="20"/>
              </w:rPr>
              <w:t xml:space="preserve"> 6</w:t>
            </w:r>
          </w:p>
          <w:p w:rsidR="00755AB3" w:rsidRPr="00892CA4" w:rsidRDefault="00755AB3" w:rsidP="004475BA">
            <w:pPr>
              <w:rPr>
                <w:sz w:val="20"/>
                <w:szCs w:val="20"/>
              </w:rPr>
            </w:pPr>
            <w:r w:rsidRPr="00892CA4">
              <w:rPr>
                <w:sz w:val="20"/>
                <w:szCs w:val="20"/>
              </w:rPr>
              <w:t>Differentiate between contexts that call for formal English (e.g., presenting ideas) and situations where informal discourse is appropriate (e.g., small-group discussion); use formal English when appropriate to task and situation. (See grade 4 Language standards 1 and 3 on page 39 for specific expectations.)</w:t>
            </w:r>
          </w:p>
        </w:tc>
        <w:tc>
          <w:tcPr>
            <w:tcW w:w="4563" w:type="dxa"/>
          </w:tcPr>
          <w:p w:rsidR="000A5DE6" w:rsidRPr="00892CA4" w:rsidRDefault="000A5DE6" w:rsidP="000A5DE6">
            <w:pPr>
              <w:rPr>
                <w:b/>
                <w:sz w:val="20"/>
                <w:szCs w:val="20"/>
              </w:rPr>
            </w:pPr>
            <w:r w:rsidRPr="00892CA4">
              <w:rPr>
                <w:b/>
                <w:sz w:val="20"/>
                <w:szCs w:val="20"/>
              </w:rPr>
              <w:t>Speaking and Listening Standard 6</w:t>
            </w:r>
          </w:p>
          <w:p w:rsidR="00755AB3" w:rsidRPr="00892CA4" w:rsidRDefault="00755AB3" w:rsidP="005C5BA3">
            <w:pPr>
              <w:rPr>
                <w:sz w:val="20"/>
                <w:szCs w:val="20"/>
              </w:rPr>
            </w:pPr>
            <w:r w:rsidRPr="00892CA4">
              <w:rPr>
                <w:sz w:val="20"/>
                <w:szCs w:val="20"/>
              </w:rPr>
              <w:t xml:space="preserve">Differentiate between contexts that call for formal English (e.g., presenting </w:t>
            </w:r>
            <w:r w:rsidRPr="00892CA4">
              <w:rPr>
                <w:color w:val="FF0000"/>
                <w:sz w:val="20"/>
                <w:szCs w:val="20"/>
              </w:rPr>
              <w:t>research findings</w:t>
            </w:r>
            <w:r w:rsidRPr="00892CA4">
              <w:rPr>
                <w:sz w:val="20"/>
                <w:szCs w:val="20"/>
              </w:rPr>
              <w:t>) and situations where informal discourse is appropriate (e.g., small-group discussion); use formal English when appropriate to task and situation. (See grade 4 Language standards 1 and 3 for specific expectations.)</w:t>
            </w:r>
          </w:p>
        </w:tc>
        <w:tc>
          <w:tcPr>
            <w:tcW w:w="4563" w:type="dxa"/>
          </w:tcPr>
          <w:p w:rsidR="00755AB3" w:rsidRPr="00892CA4" w:rsidRDefault="00755AB3" w:rsidP="00D0218F">
            <w:pPr>
              <w:rPr>
                <w:sz w:val="20"/>
                <w:szCs w:val="20"/>
              </w:rPr>
            </w:pPr>
            <w:r w:rsidRPr="00892CA4">
              <w:rPr>
                <w:sz w:val="20"/>
                <w:szCs w:val="20"/>
              </w:rPr>
              <w:t xml:space="preserve">The </w:t>
            </w:r>
            <w:r w:rsidR="00D0218F">
              <w:rPr>
                <w:sz w:val="20"/>
                <w:szCs w:val="20"/>
              </w:rPr>
              <w:t>edit is for flexibility</w:t>
            </w:r>
            <w:r w:rsidR="003F2D87">
              <w:rPr>
                <w:sz w:val="20"/>
                <w:szCs w:val="20"/>
              </w:rPr>
              <w:t xml:space="preserve"> and accuracy</w:t>
            </w:r>
            <w:r w:rsidR="001C5E1D">
              <w:rPr>
                <w:sz w:val="20"/>
                <w:szCs w:val="20"/>
              </w:rPr>
              <w:t>:</w:t>
            </w:r>
            <w:r w:rsidRPr="00892CA4">
              <w:rPr>
                <w:sz w:val="20"/>
                <w:szCs w:val="20"/>
              </w:rPr>
              <w:t xml:space="preserve"> ideas may be presented informally in small-group discussion.</w:t>
            </w:r>
          </w:p>
        </w:tc>
      </w:tr>
      <w:tr w:rsidR="00755AB3" w:rsidRPr="00892CA4" w:rsidTr="00110715">
        <w:trPr>
          <w:cantSplit/>
        </w:trPr>
        <w:tc>
          <w:tcPr>
            <w:tcW w:w="927" w:type="dxa"/>
          </w:tcPr>
          <w:p w:rsidR="00755AB3" w:rsidRPr="00892CA4" w:rsidRDefault="00755AB3" w:rsidP="00740ECC">
            <w:pPr>
              <w:tabs>
                <w:tab w:val="left" w:pos="360"/>
                <w:tab w:val="left" w:pos="720"/>
              </w:tabs>
              <w:ind w:left="360" w:hanging="360"/>
              <w:rPr>
                <w:rFonts w:eastAsia="MS Mincho"/>
                <w:b/>
                <w:sz w:val="20"/>
                <w:szCs w:val="20"/>
                <w:lang w:eastAsia="ja-JP"/>
              </w:rPr>
            </w:pPr>
            <w:r w:rsidRPr="00892CA4">
              <w:rPr>
                <w:b/>
                <w:sz w:val="20"/>
                <w:szCs w:val="20"/>
              </w:rPr>
              <w:t>4</w:t>
            </w:r>
          </w:p>
        </w:tc>
        <w:tc>
          <w:tcPr>
            <w:tcW w:w="4563" w:type="dxa"/>
          </w:tcPr>
          <w:p w:rsidR="00755AB3" w:rsidRPr="00892CA4" w:rsidRDefault="00755AB3" w:rsidP="00740ECC">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Language </w:t>
            </w:r>
            <w:r w:rsidR="00EA1EE5" w:rsidRPr="00892CA4">
              <w:rPr>
                <w:b/>
                <w:sz w:val="20"/>
                <w:szCs w:val="20"/>
              </w:rPr>
              <w:t xml:space="preserve">Standard </w:t>
            </w:r>
            <w:r w:rsidRPr="00892CA4">
              <w:rPr>
                <w:rFonts w:eastAsia="MS Mincho"/>
                <w:b/>
                <w:sz w:val="20"/>
                <w:szCs w:val="20"/>
                <w:lang w:eastAsia="ja-JP"/>
              </w:rPr>
              <w:t>1</w:t>
            </w:r>
          </w:p>
          <w:p w:rsidR="00755AB3" w:rsidRPr="00892CA4" w:rsidRDefault="00755AB3" w:rsidP="006A716D">
            <w:pPr>
              <w:tabs>
                <w:tab w:val="left" w:pos="720"/>
              </w:tabs>
              <w:rPr>
                <w:rFonts w:eastAsia="MS Mincho"/>
                <w:sz w:val="20"/>
                <w:szCs w:val="20"/>
                <w:lang w:eastAsia="ja-JP"/>
              </w:rPr>
            </w:pPr>
            <w:r w:rsidRPr="00892CA4">
              <w:rPr>
                <w:rFonts w:eastAsia="MS Mincho"/>
                <w:sz w:val="20"/>
                <w:szCs w:val="20"/>
                <w:lang w:eastAsia="ja-JP"/>
              </w:rPr>
              <w:t>Demonstrate command of the conventions of standard English grammar and usage when writing or speaking.</w:t>
            </w:r>
          </w:p>
          <w:p w:rsidR="00755AB3" w:rsidRPr="00892CA4" w:rsidRDefault="00755AB3" w:rsidP="00540914">
            <w:pPr>
              <w:ind w:left="333" w:hanging="180"/>
              <w:rPr>
                <w:rFonts w:eastAsia="Times New Roman"/>
                <w:i/>
                <w:iCs/>
                <w:color w:val="000000"/>
                <w:sz w:val="20"/>
                <w:szCs w:val="20"/>
              </w:rPr>
            </w:pPr>
            <w:r w:rsidRPr="00892CA4">
              <w:rPr>
                <w:rFonts w:eastAsia="Times New Roman"/>
                <w:iCs/>
                <w:color w:val="000000"/>
                <w:sz w:val="20"/>
                <w:szCs w:val="20"/>
              </w:rPr>
              <w:t>a.</w:t>
            </w:r>
            <w:r w:rsidRPr="00892CA4">
              <w:rPr>
                <w:rFonts w:eastAsia="Times New Roman"/>
                <w:iCs/>
                <w:color w:val="000000"/>
                <w:sz w:val="20"/>
                <w:szCs w:val="20"/>
              </w:rPr>
              <w:tab/>
              <w:t>Use relative pronouns (</w:t>
            </w:r>
            <w:r w:rsidRPr="00892CA4">
              <w:rPr>
                <w:rFonts w:eastAsia="Times New Roman"/>
                <w:i/>
                <w:iCs/>
                <w:color w:val="000000"/>
                <w:sz w:val="20"/>
                <w:szCs w:val="20"/>
              </w:rPr>
              <w:t>who</w:t>
            </w:r>
            <w:r w:rsidRPr="00892CA4">
              <w:rPr>
                <w:rFonts w:eastAsia="Times New Roman"/>
                <w:iCs/>
                <w:color w:val="000000"/>
                <w:sz w:val="20"/>
                <w:szCs w:val="20"/>
              </w:rPr>
              <w:t xml:space="preserve">, </w:t>
            </w:r>
            <w:r w:rsidRPr="00892CA4">
              <w:rPr>
                <w:rFonts w:eastAsia="Times New Roman"/>
                <w:i/>
                <w:iCs/>
                <w:color w:val="000000"/>
                <w:sz w:val="20"/>
                <w:szCs w:val="20"/>
              </w:rPr>
              <w:t>whose</w:t>
            </w:r>
            <w:r w:rsidRPr="00892CA4">
              <w:rPr>
                <w:rFonts w:eastAsia="Times New Roman"/>
                <w:iCs/>
                <w:color w:val="000000"/>
                <w:sz w:val="20"/>
                <w:szCs w:val="20"/>
              </w:rPr>
              <w:t xml:space="preserve">, </w:t>
            </w:r>
            <w:r w:rsidRPr="00892CA4">
              <w:rPr>
                <w:rFonts w:eastAsia="Times New Roman"/>
                <w:i/>
                <w:iCs/>
                <w:color w:val="000000"/>
                <w:sz w:val="20"/>
                <w:szCs w:val="20"/>
              </w:rPr>
              <w:t>whom</w:t>
            </w:r>
            <w:r w:rsidRPr="00892CA4">
              <w:rPr>
                <w:rFonts w:eastAsia="Times New Roman"/>
                <w:iCs/>
                <w:color w:val="000000"/>
                <w:sz w:val="20"/>
                <w:szCs w:val="20"/>
              </w:rPr>
              <w:t xml:space="preserve">, </w:t>
            </w:r>
            <w:r w:rsidRPr="00892CA4">
              <w:rPr>
                <w:rFonts w:eastAsia="Times New Roman"/>
                <w:i/>
                <w:iCs/>
                <w:color w:val="000000"/>
                <w:sz w:val="20"/>
                <w:szCs w:val="20"/>
              </w:rPr>
              <w:t>which</w:t>
            </w:r>
            <w:r w:rsidRPr="00892CA4">
              <w:rPr>
                <w:rFonts w:eastAsia="Times New Roman"/>
                <w:iCs/>
                <w:color w:val="000000"/>
                <w:sz w:val="20"/>
                <w:szCs w:val="20"/>
              </w:rPr>
              <w:t xml:space="preserve">, </w:t>
            </w:r>
            <w:r w:rsidRPr="00892CA4">
              <w:rPr>
                <w:rFonts w:eastAsia="Times New Roman"/>
                <w:i/>
                <w:iCs/>
                <w:color w:val="000000"/>
                <w:sz w:val="20"/>
                <w:szCs w:val="20"/>
              </w:rPr>
              <w:t>that</w:t>
            </w:r>
            <w:r w:rsidRPr="00892CA4">
              <w:rPr>
                <w:rFonts w:eastAsia="Times New Roman"/>
                <w:iCs/>
                <w:color w:val="000000"/>
                <w:sz w:val="20"/>
                <w:szCs w:val="20"/>
              </w:rPr>
              <w:t>) and relative adverbs (</w:t>
            </w:r>
            <w:r w:rsidRPr="00892CA4">
              <w:rPr>
                <w:rFonts w:eastAsia="Times New Roman"/>
                <w:i/>
                <w:iCs/>
                <w:color w:val="000000"/>
                <w:sz w:val="20"/>
                <w:szCs w:val="20"/>
              </w:rPr>
              <w:t>where</w:t>
            </w:r>
            <w:r w:rsidRPr="00892CA4">
              <w:rPr>
                <w:rFonts w:eastAsia="Times New Roman"/>
                <w:iCs/>
                <w:color w:val="000000"/>
                <w:sz w:val="20"/>
                <w:szCs w:val="20"/>
              </w:rPr>
              <w:t xml:space="preserve">, </w:t>
            </w:r>
            <w:r w:rsidRPr="00892CA4">
              <w:rPr>
                <w:rFonts w:eastAsia="Times New Roman"/>
                <w:i/>
                <w:iCs/>
                <w:color w:val="000000"/>
                <w:sz w:val="20"/>
                <w:szCs w:val="20"/>
              </w:rPr>
              <w:t>when</w:t>
            </w:r>
            <w:r w:rsidRPr="00892CA4">
              <w:rPr>
                <w:rFonts w:eastAsia="Times New Roman"/>
                <w:iCs/>
                <w:color w:val="000000"/>
                <w:sz w:val="20"/>
                <w:szCs w:val="20"/>
              </w:rPr>
              <w:t xml:space="preserve">, </w:t>
            </w:r>
            <w:r w:rsidRPr="00892CA4">
              <w:rPr>
                <w:rFonts w:eastAsia="Times New Roman"/>
                <w:i/>
                <w:iCs/>
                <w:color w:val="000000"/>
                <w:sz w:val="20"/>
                <w:szCs w:val="20"/>
              </w:rPr>
              <w:t>why</w:t>
            </w:r>
            <w:r w:rsidRPr="00892CA4">
              <w:rPr>
                <w:rFonts w:eastAsia="Times New Roman"/>
                <w:iCs/>
                <w:color w:val="000000"/>
                <w:sz w:val="20"/>
                <w:szCs w:val="20"/>
              </w:rPr>
              <w:t>).</w:t>
            </w:r>
          </w:p>
          <w:p w:rsidR="00755AB3" w:rsidRPr="00892CA4" w:rsidRDefault="00755AB3" w:rsidP="00540914">
            <w:pPr>
              <w:ind w:left="333" w:hanging="180"/>
              <w:rPr>
                <w:rFonts w:eastAsia="Times New Roman"/>
                <w:i/>
                <w:iCs/>
                <w:color w:val="000000"/>
                <w:sz w:val="20"/>
                <w:szCs w:val="20"/>
              </w:rPr>
            </w:pPr>
            <w:r w:rsidRPr="00892CA4">
              <w:rPr>
                <w:rFonts w:eastAsia="Times New Roman"/>
                <w:color w:val="000000"/>
                <w:sz w:val="20"/>
                <w:szCs w:val="20"/>
              </w:rPr>
              <w:t>b.</w:t>
            </w:r>
            <w:r w:rsidRPr="00892CA4">
              <w:rPr>
                <w:rFonts w:eastAsia="Times New Roman"/>
                <w:color w:val="000000"/>
                <w:sz w:val="20"/>
                <w:szCs w:val="20"/>
              </w:rPr>
              <w:tab/>
              <w:t xml:space="preserve">Form and use the progressive (e.g., </w:t>
            </w:r>
            <w:r w:rsidRPr="00892CA4">
              <w:rPr>
                <w:rFonts w:eastAsia="Times New Roman"/>
                <w:i/>
                <w:color w:val="000000"/>
                <w:sz w:val="20"/>
                <w:szCs w:val="20"/>
              </w:rPr>
              <w:t>I was walking</w:t>
            </w:r>
            <w:r w:rsidRPr="00892CA4">
              <w:rPr>
                <w:rFonts w:eastAsia="Times New Roman"/>
                <w:color w:val="000000"/>
                <w:sz w:val="20"/>
                <w:szCs w:val="20"/>
              </w:rPr>
              <w:t xml:space="preserve">; </w:t>
            </w:r>
            <w:r w:rsidRPr="00892CA4">
              <w:rPr>
                <w:rFonts w:eastAsia="Times New Roman"/>
                <w:i/>
                <w:color w:val="000000"/>
                <w:sz w:val="20"/>
                <w:szCs w:val="20"/>
              </w:rPr>
              <w:t>I am walking</w:t>
            </w:r>
            <w:r w:rsidRPr="00892CA4">
              <w:rPr>
                <w:rFonts w:eastAsia="Times New Roman"/>
                <w:color w:val="000000"/>
                <w:sz w:val="20"/>
                <w:szCs w:val="20"/>
              </w:rPr>
              <w:t xml:space="preserve">; </w:t>
            </w:r>
            <w:r w:rsidRPr="00892CA4">
              <w:rPr>
                <w:rFonts w:eastAsia="Times New Roman"/>
                <w:i/>
                <w:color w:val="000000"/>
                <w:sz w:val="20"/>
                <w:szCs w:val="20"/>
              </w:rPr>
              <w:t>I will be walking</w:t>
            </w:r>
            <w:r w:rsidRPr="00892CA4">
              <w:rPr>
                <w:rFonts w:eastAsia="Times New Roman"/>
                <w:color w:val="000000"/>
                <w:sz w:val="20"/>
                <w:szCs w:val="20"/>
              </w:rPr>
              <w:t>) verb tenses.</w:t>
            </w:r>
          </w:p>
          <w:p w:rsidR="00755AB3" w:rsidRPr="00892CA4" w:rsidRDefault="00755AB3" w:rsidP="00540914">
            <w:pPr>
              <w:ind w:left="333" w:hanging="180"/>
              <w:rPr>
                <w:rFonts w:eastAsia="Times New Roman"/>
                <w:i/>
                <w:iCs/>
                <w:color w:val="000000"/>
                <w:sz w:val="20"/>
                <w:szCs w:val="20"/>
              </w:rPr>
            </w:pPr>
            <w:r w:rsidRPr="00892CA4">
              <w:rPr>
                <w:rFonts w:eastAsia="Times New Roman"/>
                <w:color w:val="000000"/>
                <w:sz w:val="20"/>
                <w:szCs w:val="20"/>
              </w:rPr>
              <w:t>c.</w:t>
            </w:r>
            <w:r w:rsidRPr="00892CA4">
              <w:rPr>
                <w:rFonts w:eastAsia="Times New Roman"/>
                <w:color w:val="000000"/>
                <w:sz w:val="20"/>
                <w:szCs w:val="20"/>
              </w:rPr>
              <w:tab/>
              <w:t xml:space="preserve">Use modal auxiliaries (e.g., </w:t>
            </w:r>
            <w:r w:rsidRPr="00892CA4">
              <w:rPr>
                <w:rFonts w:eastAsia="Times New Roman"/>
                <w:i/>
                <w:color w:val="000000"/>
                <w:sz w:val="20"/>
                <w:szCs w:val="20"/>
              </w:rPr>
              <w:t>can</w:t>
            </w:r>
            <w:r w:rsidRPr="00892CA4">
              <w:rPr>
                <w:rFonts w:eastAsia="Times New Roman"/>
                <w:color w:val="000000"/>
                <w:sz w:val="20"/>
                <w:szCs w:val="20"/>
              </w:rPr>
              <w:t xml:space="preserve">, </w:t>
            </w:r>
            <w:r w:rsidRPr="00892CA4">
              <w:rPr>
                <w:rFonts w:eastAsia="Times New Roman"/>
                <w:i/>
                <w:color w:val="000000"/>
                <w:sz w:val="20"/>
                <w:szCs w:val="20"/>
              </w:rPr>
              <w:t>may</w:t>
            </w:r>
            <w:r w:rsidRPr="00892CA4">
              <w:rPr>
                <w:rFonts w:eastAsia="Times New Roman"/>
                <w:color w:val="000000"/>
                <w:sz w:val="20"/>
                <w:szCs w:val="20"/>
              </w:rPr>
              <w:t xml:space="preserve">, </w:t>
            </w:r>
            <w:r w:rsidRPr="00892CA4">
              <w:rPr>
                <w:rFonts w:eastAsia="Times New Roman"/>
                <w:i/>
                <w:color w:val="000000"/>
                <w:sz w:val="20"/>
                <w:szCs w:val="20"/>
              </w:rPr>
              <w:t>must</w:t>
            </w:r>
            <w:r w:rsidRPr="00892CA4">
              <w:rPr>
                <w:rFonts w:eastAsia="Times New Roman"/>
                <w:color w:val="000000"/>
                <w:sz w:val="20"/>
                <w:szCs w:val="20"/>
              </w:rPr>
              <w:t>) to convey various conditions.</w:t>
            </w:r>
          </w:p>
          <w:p w:rsidR="00755AB3" w:rsidRPr="00892CA4" w:rsidRDefault="00755AB3" w:rsidP="00540914">
            <w:pPr>
              <w:ind w:left="333" w:hanging="180"/>
              <w:rPr>
                <w:rFonts w:eastAsia="Times New Roman"/>
                <w:i/>
                <w:iCs/>
                <w:color w:val="000000"/>
                <w:sz w:val="20"/>
                <w:szCs w:val="20"/>
              </w:rPr>
            </w:pPr>
            <w:r w:rsidRPr="00892CA4">
              <w:rPr>
                <w:rFonts w:eastAsia="Times New Roman"/>
                <w:color w:val="000000"/>
                <w:sz w:val="20"/>
                <w:szCs w:val="20"/>
              </w:rPr>
              <w:t>d.</w:t>
            </w:r>
            <w:r w:rsidRPr="00892CA4">
              <w:rPr>
                <w:rFonts w:eastAsia="Times New Roman"/>
                <w:color w:val="000000"/>
                <w:sz w:val="20"/>
                <w:szCs w:val="20"/>
              </w:rPr>
              <w:tab/>
              <w:t xml:space="preserve">Order adjectives within sentences according to conventional patterns (e.g., </w:t>
            </w:r>
            <w:r w:rsidRPr="00892CA4">
              <w:rPr>
                <w:rFonts w:eastAsia="Times New Roman"/>
                <w:i/>
                <w:color w:val="000000"/>
                <w:sz w:val="20"/>
                <w:szCs w:val="20"/>
              </w:rPr>
              <w:t>a small red bag</w:t>
            </w:r>
            <w:r w:rsidRPr="00892CA4">
              <w:rPr>
                <w:rFonts w:eastAsia="Times New Roman"/>
                <w:color w:val="000000"/>
                <w:sz w:val="20"/>
                <w:szCs w:val="20"/>
              </w:rPr>
              <w:t xml:space="preserve"> rather than </w:t>
            </w:r>
            <w:r w:rsidRPr="00892CA4">
              <w:rPr>
                <w:rFonts w:eastAsia="Times New Roman"/>
                <w:i/>
                <w:color w:val="000000"/>
                <w:sz w:val="20"/>
                <w:szCs w:val="20"/>
              </w:rPr>
              <w:t>a red small bag</w:t>
            </w:r>
            <w:r w:rsidRPr="00892CA4">
              <w:rPr>
                <w:rFonts w:eastAsia="Times New Roman"/>
                <w:color w:val="000000"/>
                <w:sz w:val="20"/>
                <w:szCs w:val="20"/>
              </w:rPr>
              <w:t>).</w:t>
            </w:r>
          </w:p>
          <w:p w:rsidR="00755AB3" w:rsidRPr="00892CA4" w:rsidRDefault="00755AB3" w:rsidP="00540914">
            <w:pPr>
              <w:ind w:left="333" w:hanging="180"/>
              <w:rPr>
                <w:rFonts w:eastAsia="Times New Roman"/>
                <w:i/>
                <w:iCs/>
                <w:color w:val="000000"/>
                <w:sz w:val="20"/>
                <w:szCs w:val="20"/>
              </w:rPr>
            </w:pPr>
            <w:r w:rsidRPr="00892CA4">
              <w:rPr>
                <w:rFonts w:eastAsia="Times New Roman"/>
                <w:color w:val="000000"/>
                <w:sz w:val="20"/>
                <w:szCs w:val="20"/>
              </w:rPr>
              <w:t>e.</w:t>
            </w:r>
            <w:r w:rsidRPr="00892CA4">
              <w:rPr>
                <w:rFonts w:eastAsia="Times New Roman"/>
                <w:color w:val="000000"/>
                <w:sz w:val="20"/>
                <w:szCs w:val="20"/>
              </w:rPr>
              <w:tab/>
              <w:t>Form and use prepositional phrases.</w:t>
            </w:r>
          </w:p>
          <w:p w:rsidR="00755AB3" w:rsidRPr="00892CA4" w:rsidRDefault="00755AB3" w:rsidP="00540914">
            <w:pPr>
              <w:ind w:left="333" w:hanging="180"/>
              <w:rPr>
                <w:rFonts w:eastAsia="Times New Roman"/>
                <w:i/>
                <w:iCs/>
                <w:color w:val="000000"/>
                <w:sz w:val="20"/>
                <w:szCs w:val="20"/>
              </w:rPr>
            </w:pPr>
            <w:r w:rsidRPr="00892CA4">
              <w:rPr>
                <w:rFonts w:eastAsia="Times New Roman"/>
                <w:color w:val="000000"/>
                <w:sz w:val="20"/>
                <w:szCs w:val="20"/>
              </w:rPr>
              <w:t>f.</w:t>
            </w:r>
            <w:r w:rsidRPr="00892CA4">
              <w:rPr>
                <w:rFonts w:eastAsia="Times New Roman"/>
                <w:color w:val="000000"/>
                <w:sz w:val="20"/>
                <w:szCs w:val="20"/>
              </w:rPr>
              <w:tab/>
              <w:t>Produce complete sentences, recognizing and correcting inappropriate fragments and run-ons.</w:t>
            </w:r>
          </w:p>
          <w:p w:rsidR="00755AB3" w:rsidRPr="00892CA4" w:rsidRDefault="00755AB3" w:rsidP="00540914">
            <w:pPr>
              <w:ind w:left="333" w:hanging="180"/>
              <w:rPr>
                <w:rFonts w:eastAsia="Times New Roman"/>
                <w:i/>
                <w:iCs/>
                <w:color w:val="000000"/>
                <w:sz w:val="20"/>
                <w:szCs w:val="20"/>
              </w:rPr>
            </w:pPr>
            <w:r w:rsidRPr="00892CA4">
              <w:rPr>
                <w:rFonts w:eastAsia="Times New Roman"/>
                <w:color w:val="000000"/>
                <w:sz w:val="20"/>
                <w:szCs w:val="20"/>
              </w:rPr>
              <w:t>g.</w:t>
            </w:r>
            <w:r w:rsidRPr="00892CA4">
              <w:rPr>
                <w:rFonts w:eastAsia="Times New Roman"/>
                <w:color w:val="000000"/>
                <w:sz w:val="20"/>
                <w:szCs w:val="20"/>
              </w:rPr>
              <w:tab/>
              <w:t xml:space="preserve">Correctly use frequently confused words (e.g., </w:t>
            </w:r>
            <w:r w:rsidRPr="00892CA4">
              <w:rPr>
                <w:rFonts w:eastAsia="Times New Roman"/>
                <w:i/>
                <w:color w:val="000000"/>
                <w:sz w:val="20"/>
                <w:szCs w:val="20"/>
              </w:rPr>
              <w:t>to</w:t>
            </w:r>
            <w:r w:rsidRPr="00892CA4">
              <w:rPr>
                <w:rFonts w:eastAsia="Times New Roman"/>
                <w:color w:val="000000"/>
                <w:sz w:val="20"/>
                <w:szCs w:val="20"/>
              </w:rPr>
              <w:t xml:space="preserve">, </w:t>
            </w:r>
            <w:r w:rsidRPr="00892CA4">
              <w:rPr>
                <w:rFonts w:eastAsia="Times New Roman"/>
                <w:i/>
                <w:color w:val="000000"/>
                <w:sz w:val="20"/>
                <w:szCs w:val="20"/>
              </w:rPr>
              <w:t>too</w:t>
            </w:r>
            <w:r w:rsidRPr="00892CA4">
              <w:rPr>
                <w:rFonts w:eastAsia="Times New Roman"/>
                <w:color w:val="000000"/>
                <w:sz w:val="20"/>
                <w:szCs w:val="20"/>
              </w:rPr>
              <w:t xml:space="preserve">, </w:t>
            </w:r>
            <w:r w:rsidRPr="00892CA4">
              <w:rPr>
                <w:rFonts w:eastAsia="Times New Roman"/>
                <w:i/>
                <w:color w:val="000000"/>
                <w:sz w:val="20"/>
                <w:szCs w:val="20"/>
              </w:rPr>
              <w:t>two</w:t>
            </w:r>
            <w:r w:rsidRPr="00892CA4">
              <w:rPr>
                <w:rFonts w:eastAsia="Times New Roman"/>
                <w:color w:val="000000"/>
                <w:sz w:val="20"/>
                <w:szCs w:val="20"/>
              </w:rPr>
              <w:t xml:space="preserve">; </w:t>
            </w:r>
            <w:r w:rsidRPr="00892CA4">
              <w:rPr>
                <w:rFonts w:eastAsia="Times New Roman"/>
                <w:i/>
                <w:color w:val="000000"/>
                <w:sz w:val="20"/>
                <w:szCs w:val="20"/>
              </w:rPr>
              <w:t>there</w:t>
            </w:r>
            <w:r w:rsidRPr="00892CA4">
              <w:rPr>
                <w:rFonts w:eastAsia="Times New Roman"/>
                <w:color w:val="000000"/>
                <w:sz w:val="20"/>
                <w:szCs w:val="20"/>
              </w:rPr>
              <w:t xml:space="preserve">, </w:t>
            </w:r>
            <w:r w:rsidRPr="00892CA4">
              <w:rPr>
                <w:rFonts w:eastAsia="Times New Roman"/>
                <w:i/>
                <w:color w:val="000000"/>
                <w:sz w:val="20"/>
                <w:szCs w:val="20"/>
              </w:rPr>
              <w:t>their</w:t>
            </w:r>
            <w:r w:rsidRPr="00892CA4">
              <w:rPr>
                <w:rFonts w:eastAsia="Times New Roman"/>
                <w:color w:val="000000"/>
                <w:sz w:val="20"/>
                <w:szCs w:val="20"/>
              </w:rPr>
              <w:t>).</w:t>
            </w:r>
          </w:p>
          <w:p w:rsidR="00755AB3" w:rsidRPr="00892CA4" w:rsidRDefault="00755AB3" w:rsidP="00540914">
            <w:pPr>
              <w:pStyle w:val="MAstandard-parts"/>
              <w:tabs>
                <w:tab w:val="clear" w:pos="360"/>
                <w:tab w:val="clear" w:pos="720"/>
              </w:tabs>
              <w:ind w:left="333" w:hanging="180"/>
              <w:rPr>
                <w:rFonts w:asciiTheme="minorHAnsi" w:hAnsiTheme="minorHAnsi"/>
                <w:sz w:val="20"/>
                <w:szCs w:val="20"/>
              </w:rPr>
            </w:pPr>
            <w:r w:rsidRPr="00892CA4">
              <w:rPr>
                <w:rFonts w:asciiTheme="minorHAnsi" w:hAnsiTheme="minorHAnsi"/>
                <w:sz w:val="20"/>
                <w:szCs w:val="20"/>
              </w:rPr>
              <w:t>MA.1.h. Write legibly by hand, using either printing or cursive handwriting.</w:t>
            </w:r>
          </w:p>
          <w:p w:rsidR="00755AB3" w:rsidRPr="00892CA4" w:rsidRDefault="00755AB3" w:rsidP="006A716D">
            <w:pPr>
              <w:tabs>
                <w:tab w:val="left" w:pos="360"/>
                <w:tab w:val="left" w:pos="720"/>
              </w:tabs>
              <w:rPr>
                <w:rFonts w:eastAsia="Times New Roman"/>
                <w:sz w:val="20"/>
                <w:szCs w:val="20"/>
              </w:rPr>
            </w:pPr>
            <w:r w:rsidRPr="00892CA4">
              <w:rPr>
                <w:rFonts w:eastAsia="Times New Roman"/>
                <w:sz w:val="20"/>
                <w:szCs w:val="20"/>
              </w:rPr>
              <w:t>For the use of computer technology in writing, see Writing standard 6.</w:t>
            </w:r>
          </w:p>
          <w:p w:rsidR="00755AB3" w:rsidRPr="00892CA4" w:rsidRDefault="00755AB3" w:rsidP="00740ECC">
            <w:pPr>
              <w:tabs>
                <w:tab w:val="left" w:pos="360"/>
              </w:tabs>
              <w:ind w:left="360" w:hanging="180"/>
              <w:rPr>
                <w:rFonts w:eastAsia="Times New Roman"/>
                <w:i/>
                <w:iCs/>
                <w:color w:val="244061"/>
                <w:sz w:val="20"/>
                <w:szCs w:val="20"/>
              </w:rPr>
            </w:pPr>
          </w:p>
          <w:p w:rsidR="00755AB3" w:rsidRPr="00892CA4" w:rsidRDefault="00755AB3" w:rsidP="00740ECC">
            <w:pPr>
              <w:tabs>
                <w:tab w:val="left" w:pos="900"/>
              </w:tabs>
              <w:ind w:left="360" w:hanging="180"/>
              <w:rPr>
                <w:rFonts w:eastAsia="Times New Roman"/>
                <w:i/>
                <w:iCs/>
                <w:color w:val="244061"/>
                <w:sz w:val="20"/>
                <w:szCs w:val="20"/>
              </w:rPr>
            </w:pPr>
          </w:p>
        </w:tc>
        <w:tc>
          <w:tcPr>
            <w:tcW w:w="4563" w:type="dxa"/>
          </w:tcPr>
          <w:p w:rsidR="000A5DE6" w:rsidRPr="00892CA4" w:rsidRDefault="000A5DE6" w:rsidP="000A5DE6">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Language </w:t>
            </w:r>
            <w:r w:rsidRPr="00892CA4">
              <w:rPr>
                <w:b/>
                <w:sz w:val="20"/>
                <w:szCs w:val="20"/>
              </w:rPr>
              <w:t xml:space="preserve">Standard </w:t>
            </w:r>
            <w:r w:rsidRPr="00892CA4">
              <w:rPr>
                <w:rFonts w:eastAsia="MS Mincho"/>
                <w:b/>
                <w:sz w:val="20"/>
                <w:szCs w:val="20"/>
                <w:lang w:eastAsia="ja-JP"/>
              </w:rPr>
              <w:t>1</w:t>
            </w:r>
          </w:p>
          <w:p w:rsidR="00755AB3" w:rsidRPr="00892CA4" w:rsidRDefault="00755AB3" w:rsidP="006A716D">
            <w:pPr>
              <w:tabs>
                <w:tab w:val="left" w:pos="720"/>
              </w:tabs>
              <w:rPr>
                <w:rFonts w:eastAsia="MS Mincho" w:cs="Arial"/>
                <w:color w:val="FF0000"/>
                <w:sz w:val="20"/>
                <w:szCs w:val="20"/>
                <w:lang w:eastAsia="ja-JP"/>
              </w:rPr>
            </w:pPr>
            <w:r w:rsidRPr="00892CA4">
              <w:rPr>
                <w:rFonts w:eastAsia="MS Mincho" w:cs="Arial"/>
                <w:sz w:val="20"/>
                <w:szCs w:val="20"/>
                <w:lang w:eastAsia="ja-JP"/>
              </w:rPr>
              <w:t xml:space="preserve">Demonstrate command of the conventions of standard English grammar and usage when writing or speaking; </w:t>
            </w:r>
            <w:r w:rsidRPr="00892CA4">
              <w:rPr>
                <w:rFonts w:eastAsia="MS Mincho" w:cs="Arial"/>
                <w:color w:val="FF0000"/>
                <w:sz w:val="20"/>
                <w:szCs w:val="20"/>
                <w:lang w:eastAsia="ja-JP"/>
              </w:rPr>
              <w:t xml:space="preserve">retain and further develop language skills learned in previous grades. (See </w:t>
            </w:r>
            <w:r w:rsidR="003F0CD5">
              <w:rPr>
                <w:rFonts w:eastAsia="MS Mincho" w:cs="Arial"/>
                <w:color w:val="FF0000"/>
                <w:sz w:val="20"/>
                <w:szCs w:val="20"/>
                <w:lang w:eastAsia="ja-JP"/>
              </w:rPr>
              <w:t xml:space="preserve">grade 4 </w:t>
            </w:r>
            <w:r w:rsidRPr="00892CA4">
              <w:rPr>
                <w:rFonts w:eastAsia="MS Mincho" w:cs="Arial"/>
                <w:color w:val="FF0000"/>
                <w:sz w:val="20"/>
                <w:szCs w:val="20"/>
                <w:lang w:eastAsia="ja-JP"/>
              </w:rPr>
              <w:t xml:space="preserve">Writing standard 5 and Speaking and Listening standard 6 on strengthening writing and presentations by applying knowledge of </w:t>
            </w:r>
            <w:r w:rsidR="00267FE6">
              <w:rPr>
                <w:rFonts w:eastAsia="MS Mincho" w:cs="Arial"/>
                <w:color w:val="FF0000"/>
                <w:sz w:val="20"/>
                <w:szCs w:val="20"/>
                <w:lang w:eastAsia="ja-JP"/>
              </w:rPr>
              <w:t>conventions</w:t>
            </w:r>
            <w:r w:rsidRPr="00892CA4">
              <w:rPr>
                <w:rFonts w:eastAsia="MS Mincho" w:cs="Arial"/>
                <w:color w:val="FF0000"/>
                <w:sz w:val="20"/>
                <w:szCs w:val="20"/>
                <w:lang w:eastAsia="ja-JP"/>
              </w:rPr>
              <w:t>.)</w:t>
            </w:r>
          </w:p>
          <w:p w:rsidR="00755AB3" w:rsidRPr="00892CA4" w:rsidRDefault="00755AB3" w:rsidP="006A716D">
            <w:pPr>
              <w:tabs>
                <w:tab w:val="left" w:pos="360"/>
                <w:tab w:val="left" w:pos="720"/>
              </w:tabs>
              <w:ind w:left="720" w:hanging="720"/>
              <w:contextualSpacing/>
              <w:rPr>
                <w:rFonts w:eastAsia="Times New Roman" w:cs="Arial"/>
                <w:i/>
                <w:color w:val="FF0000"/>
                <w:sz w:val="20"/>
                <w:szCs w:val="20"/>
              </w:rPr>
            </w:pPr>
            <w:r w:rsidRPr="00892CA4">
              <w:rPr>
                <w:rFonts w:eastAsia="Times New Roman" w:cs="Arial"/>
                <w:i/>
                <w:color w:val="FF0000"/>
                <w:sz w:val="20"/>
                <w:szCs w:val="20"/>
              </w:rPr>
              <w:t>Sentence Structure and Meaning</w:t>
            </w:r>
          </w:p>
          <w:p w:rsidR="00755AB3" w:rsidRPr="00892CA4" w:rsidRDefault="00755AB3" w:rsidP="00540914">
            <w:pPr>
              <w:tabs>
                <w:tab w:val="left" w:pos="720"/>
              </w:tabs>
              <w:ind w:left="270" w:hanging="180"/>
              <w:rPr>
                <w:rFonts w:eastAsia="MS Mincho" w:cs="Arial"/>
                <w:color w:val="FF0000"/>
                <w:sz w:val="20"/>
                <w:szCs w:val="20"/>
                <w:lang w:eastAsia="ja-JP"/>
              </w:rPr>
            </w:pPr>
            <w:r w:rsidRPr="00892CA4">
              <w:rPr>
                <w:rFonts w:eastAsia="MS Mincho" w:cs="Arial"/>
                <w:color w:val="FF0000"/>
                <w:sz w:val="20"/>
                <w:szCs w:val="20"/>
                <w:lang w:eastAsia="ja-JP"/>
              </w:rPr>
              <w:t>a.</w:t>
            </w:r>
            <w:r w:rsidRPr="00892CA4">
              <w:rPr>
                <w:rFonts w:eastAsia="MS Mincho" w:cs="Arial"/>
                <w:color w:val="FF0000"/>
                <w:sz w:val="20"/>
                <w:szCs w:val="20"/>
                <w:lang w:eastAsia="ja-JP"/>
              </w:rPr>
              <w:tab/>
              <w:t>Produce complete sentences, using knowledge of subject and predicate to recognize and correct inappropriate sentence fragments and run-on sentences.</w:t>
            </w:r>
          </w:p>
          <w:p w:rsidR="00755AB3" w:rsidRPr="00892CA4" w:rsidRDefault="00755AB3" w:rsidP="00540914">
            <w:pPr>
              <w:tabs>
                <w:tab w:val="left" w:pos="720"/>
              </w:tabs>
              <w:ind w:left="270" w:hanging="180"/>
              <w:rPr>
                <w:rFonts w:eastAsia="MS Mincho" w:cs="Arial"/>
                <w:color w:val="FF0000"/>
                <w:sz w:val="20"/>
                <w:szCs w:val="20"/>
                <w:lang w:eastAsia="ja-JP"/>
              </w:rPr>
            </w:pPr>
            <w:r w:rsidRPr="00892CA4">
              <w:rPr>
                <w:rFonts w:eastAsia="MS Mincho" w:cs="Arial"/>
                <w:color w:val="FF0000"/>
                <w:sz w:val="20"/>
                <w:szCs w:val="20"/>
                <w:lang w:eastAsia="ja-JP"/>
              </w:rPr>
              <w:t>b.</w:t>
            </w:r>
            <w:r w:rsidRPr="00892CA4">
              <w:rPr>
                <w:rFonts w:eastAsia="MS Mincho" w:cs="Arial"/>
                <w:color w:val="FF0000"/>
                <w:sz w:val="20"/>
                <w:szCs w:val="20"/>
                <w:lang w:eastAsia="ja-JP"/>
              </w:rPr>
              <w:tab/>
              <w:t xml:space="preserve">Correctly use frequently confused words (e.g., </w:t>
            </w:r>
            <w:r w:rsidRPr="00892CA4">
              <w:rPr>
                <w:rFonts w:eastAsia="MS Mincho" w:cs="Arial"/>
                <w:i/>
                <w:color w:val="FF0000"/>
                <w:sz w:val="20"/>
                <w:szCs w:val="20"/>
                <w:lang w:eastAsia="ja-JP"/>
              </w:rPr>
              <w:t>their/there</w:t>
            </w:r>
            <w:r w:rsidRPr="00892CA4">
              <w:rPr>
                <w:rFonts w:eastAsia="MS Mincho" w:cs="Arial"/>
                <w:color w:val="FF0000"/>
                <w:sz w:val="20"/>
                <w:szCs w:val="20"/>
                <w:lang w:eastAsia="ja-JP"/>
              </w:rPr>
              <w:t>).</w:t>
            </w:r>
          </w:p>
          <w:p w:rsidR="00755AB3" w:rsidRPr="00892CA4" w:rsidRDefault="00755AB3" w:rsidP="00540914">
            <w:pPr>
              <w:tabs>
                <w:tab w:val="left" w:pos="720"/>
              </w:tabs>
              <w:ind w:left="270" w:hanging="180"/>
              <w:rPr>
                <w:rFonts w:eastAsia="MS Mincho" w:cs="Arial"/>
                <w:color w:val="FF0000"/>
                <w:sz w:val="20"/>
                <w:szCs w:val="20"/>
                <w:lang w:eastAsia="ja-JP"/>
              </w:rPr>
            </w:pPr>
            <w:r w:rsidRPr="00892CA4">
              <w:rPr>
                <w:rFonts w:eastAsia="MS Mincho" w:cs="Arial"/>
                <w:color w:val="FF0000"/>
                <w:sz w:val="20"/>
                <w:szCs w:val="20"/>
                <w:lang w:eastAsia="ja-JP"/>
              </w:rPr>
              <w:t>c.</w:t>
            </w:r>
            <w:r w:rsidRPr="00892CA4">
              <w:rPr>
                <w:rFonts w:eastAsia="MS Mincho" w:cs="Arial"/>
                <w:color w:val="FF0000"/>
                <w:sz w:val="20"/>
                <w:szCs w:val="20"/>
                <w:lang w:eastAsia="ja-JP"/>
              </w:rPr>
              <w:tab/>
              <w:t xml:space="preserve">Use helping verbs, also known as auxiliaries (e.g., </w:t>
            </w:r>
            <w:r w:rsidRPr="00892CA4">
              <w:rPr>
                <w:rFonts w:eastAsia="MS Mincho" w:cs="Arial"/>
                <w:i/>
                <w:color w:val="FF0000"/>
                <w:sz w:val="20"/>
                <w:szCs w:val="20"/>
                <w:lang w:eastAsia="ja-JP"/>
              </w:rPr>
              <w:t>can, may, might, should</w:t>
            </w:r>
            <w:r w:rsidRPr="00892CA4">
              <w:rPr>
                <w:rFonts w:eastAsia="MS Mincho" w:cs="Arial"/>
                <w:color w:val="FF0000"/>
                <w:sz w:val="20"/>
                <w:szCs w:val="20"/>
                <w:lang w:eastAsia="ja-JP"/>
              </w:rPr>
              <w:t>), to convey various conditions of possibility, likelihood, obligation, or permission, choosing among helping verbs depending on the overall meaning of the sentence.</w:t>
            </w:r>
          </w:p>
          <w:p w:rsidR="00755AB3" w:rsidRPr="00892CA4" w:rsidRDefault="00755AB3" w:rsidP="00540914">
            <w:pPr>
              <w:tabs>
                <w:tab w:val="left" w:pos="720"/>
              </w:tabs>
              <w:ind w:left="270" w:hanging="180"/>
              <w:rPr>
                <w:rFonts w:eastAsia="MS Mincho" w:cs="Arial"/>
                <w:color w:val="FF0000"/>
                <w:sz w:val="20"/>
                <w:szCs w:val="20"/>
                <w:lang w:eastAsia="ja-JP"/>
              </w:rPr>
            </w:pPr>
            <w:r w:rsidRPr="00892CA4">
              <w:rPr>
                <w:rFonts w:eastAsia="MS Mincho" w:cs="Arial"/>
                <w:color w:val="FF0000"/>
                <w:sz w:val="20"/>
                <w:szCs w:val="20"/>
                <w:lang w:eastAsia="ja-JP"/>
              </w:rPr>
              <w:t>d.</w:t>
            </w:r>
            <w:r w:rsidRPr="00892CA4">
              <w:rPr>
                <w:rFonts w:eastAsia="MS Mincho" w:cs="Arial"/>
                <w:color w:val="FF0000"/>
                <w:sz w:val="20"/>
                <w:szCs w:val="20"/>
                <w:lang w:eastAsia="ja-JP"/>
              </w:rPr>
              <w:tab/>
              <w:t>Use relative pronouns and relative adverbs to add more information about a noun or verb used in a sentence.</w:t>
            </w:r>
          </w:p>
          <w:p w:rsidR="00755AB3" w:rsidRPr="00892CA4" w:rsidRDefault="00755AB3" w:rsidP="00540914">
            <w:pPr>
              <w:tabs>
                <w:tab w:val="left" w:pos="720"/>
              </w:tabs>
              <w:ind w:left="270" w:hanging="180"/>
              <w:rPr>
                <w:rFonts w:eastAsia="MS Mincho" w:cs="Arial"/>
                <w:color w:val="FF0000"/>
                <w:sz w:val="20"/>
                <w:szCs w:val="20"/>
                <w:lang w:eastAsia="ja-JP"/>
              </w:rPr>
            </w:pPr>
            <w:r w:rsidRPr="00892CA4">
              <w:rPr>
                <w:rFonts w:eastAsia="MS Mincho" w:cs="Arial"/>
                <w:color w:val="FF0000"/>
                <w:sz w:val="20"/>
                <w:szCs w:val="20"/>
                <w:lang w:eastAsia="ja-JP"/>
              </w:rPr>
              <w:t>e.</w:t>
            </w:r>
            <w:r w:rsidRPr="00892CA4">
              <w:rPr>
                <w:rFonts w:eastAsia="MS Mincho" w:cs="Arial"/>
                <w:color w:val="FF0000"/>
                <w:sz w:val="20"/>
                <w:szCs w:val="20"/>
                <w:lang w:eastAsia="ja-JP"/>
              </w:rPr>
              <w:tab/>
              <w:t>Form and use prepositional phrases in sentences to add more information about qualities such as location, time, agency, and direction.</w:t>
            </w:r>
          </w:p>
          <w:p w:rsidR="00755AB3" w:rsidRPr="00892CA4" w:rsidRDefault="00755AB3" w:rsidP="001E4C5E">
            <w:pPr>
              <w:rPr>
                <w:rFonts w:eastAsia="MS Mincho" w:cs="Arial"/>
                <w:color w:val="FF0000"/>
                <w:sz w:val="20"/>
                <w:szCs w:val="20"/>
                <w:lang w:eastAsia="ja-JP"/>
              </w:rPr>
            </w:pPr>
            <w:r w:rsidRPr="00892CA4">
              <w:rPr>
                <w:rFonts w:eastAsia="Times New Roman" w:cs="Arial"/>
                <w:i/>
                <w:color w:val="FF0000"/>
                <w:sz w:val="20"/>
                <w:szCs w:val="20"/>
              </w:rPr>
              <w:t>Word Usage</w:t>
            </w:r>
          </w:p>
          <w:p w:rsidR="00755AB3" w:rsidRPr="00892CA4" w:rsidRDefault="00755AB3" w:rsidP="00540914">
            <w:pPr>
              <w:tabs>
                <w:tab w:val="left" w:pos="720"/>
              </w:tabs>
              <w:ind w:left="270" w:hanging="180"/>
              <w:rPr>
                <w:rFonts w:eastAsia="MS Mincho" w:cs="Arial"/>
                <w:sz w:val="20"/>
                <w:szCs w:val="20"/>
                <w:lang w:eastAsia="ja-JP"/>
              </w:rPr>
            </w:pPr>
            <w:r w:rsidRPr="00892CA4">
              <w:rPr>
                <w:rFonts w:eastAsia="Times New Roman" w:cs="Arial"/>
                <w:color w:val="FF0000"/>
                <w:sz w:val="20"/>
                <w:szCs w:val="20"/>
              </w:rPr>
              <w:t>f.</w:t>
            </w:r>
            <w:r w:rsidRPr="00892CA4">
              <w:rPr>
                <w:rFonts w:eastAsia="Times New Roman" w:cs="Arial"/>
                <w:color w:val="FF0000"/>
                <w:sz w:val="20"/>
                <w:szCs w:val="20"/>
              </w:rPr>
              <w:tab/>
              <w:t>Form and use progressive verb tenses.</w:t>
            </w:r>
          </w:p>
        </w:tc>
        <w:tc>
          <w:tcPr>
            <w:tcW w:w="4563" w:type="dxa"/>
          </w:tcPr>
          <w:p w:rsidR="00D833E9" w:rsidRPr="00892CA4" w:rsidRDefault="00755AB3" w:rsidP="00256180">
            <w:pPr>
              <w:rPr>
                <w:sz w:val="20"/>
                <w:szCs w:val="20"/>
              </w:rPr>
            </w:pPr>
            <w:r w:rsidRPr="00892CA4">
              <w:rPr>
                <w:sz w:val="20"/>
                <w:szCs w:val="20"/>
              </w:rPr>
              <w:t xml:space="preserve">Language standard 1 was </w:t>
            </w:r>
            <w:r w:rsidR="00EB1FED">
              <w:rPr>
                <w:sz w:val="20"/>
                <w:szCs w:val="20"/>
              </w:rPr>
              <w:t>edited</w:t>
            </w:r>
            <w:r w:rsidRPr="00892CA4">
              <w:rPr>
                <w:sz w:val="20"/>
                <w:szCs w:val="20"/>
              </w:rPr>
              <w:t xml:space="preserve"> throughout the </w:t>
            </w:r>
            <w:r w:rsidR="0061522D" w:rsidRPr="00892CA4">
              <w:rPr>
                <w:sz w:val="20"/>
                <w:szCs w:val="20"/>
              </w:rPr>
              <w:t>Framework</w:t>
            </w:r>
            <w:r w:rsidRPr="00892CA4">
              <w:rPr>
                <w:sz w:val="20"/>
                <w:szCs w:val="20"/>
              </w:rPr>
              <w:t xml:space="preserve"> to smooth progressions from grade to grade</w:t>
            </w:r>
            <w:r w:rsidR="001C5E1D">
              <w:rPr>
                <w:sz w:val="20"/>
                <w:szCs w:val="20"/>
              </w:rPr>
              <w:t>,</w:t>
            </w:r>
            <w:r w:rsidRPr="00892CA4">
              <w:rPr>
                <w:sz w:val="20"/>
                <w:szCs w:val="20"/>
              </w:rPr>
              <w:t xml:space="preserve"> to enhance clarity</w:t>
            </w:r>
            <w:r w:rsidR="001C5E1D">
              <w:rPr>
                <w:sz w:val="20"/>
                <w:szCs w:val="20"/>
              </w:rPr>
              <w:t xml:space="preserve"> </w:t>
            </w:r>
            <w:r w:rsidRPr="00892CA4">
              <w:rPr>
                <w:sz w:val="20"/>
                <w:szCs w:val="20"/>
              </w:rPr>
              <w:t>and coherence</w:t>
            </w:r>
            <w:r w:rsidR="001C5E1D">
              <w:rPr>
                <w:sz w:val="20"/>
                <w:szCs w:val="20"/>
              </w:rPr>
              <w:t>,</w:t>
            </w:r>
            <w:r w:rsidRPr="00892CA4">
              <w:rPr>
                <w:sz w:val="20"/>
                <w:szCs w:val="20"/>
              </w:rPr>
              <w:t xml:space="preserve"> and to emphasize that mastery of English conventions is a means to the end of authentic and effective communication. The subheadings </w:t>
            </w:r>
            <w:r w:rsidRPr="00892CA4">
              <w:rPr>
                <w:i/>
                <w:sz w:val="20"/>
                <w:szCs w:val="20"/>
              </w:rPr>
              <w:t>Sentence Structure and Meaning</w:t>
            </w:r>
            <w:r w:rsidRPr="00892CA4">
              <w:rPr>
                <w:sz w:val="20"/>
                <w:szCs w:val="20"/>
              </w:rPr>
              <w:t xml:space="preserve"> and </w:t>
            </w:r>
            <w:r w:rsidRPr="00892CA4">
              <w:rPr>
                <w:i/>
                <w:sz w:val="20"/>
                <w:szCs w:val="20"/>
              </w:rPr>
              <w:t>Word Usage</w:t>
            </w:r>
            <w:r w:rsidRPr="00892CA4">
              <w:rPr>
                <w:sz w:val="20"/>
                <w:szCs w:val="20"/>
              </w:rPr>
              <w:t xml:space="preserve"> appear across grade levels.</w:t>
            </w:r>
            <w:r w:rsidR="00D833E9">
              <w:rPr>
                <w:sz w:val="20"/>
                <w:szCs w:val="20"/>
              </w:rPr>
              <w:t xml:space="preserve"> </w:t>
            </w:r>
            <w:r w:rsidR="00D833E9" w:rsidRPr="008607A0">
              <w:rPr>
                <w:sz w:val="20"/>
                <w:szCs w:val="20"/>
              </w:rPr>
              <w:t xml:space="preserve">Expectations for </w:t>
            </w:r>
            <w:r w:rsidR="00D833E9">
              <w:rPr>
                <w:sz w:val="20"/>
                <w:szCs w:val="20"/>
              </w:rPr>
              <w:t>handwriting</w:t>
            </w:r>
            <w:r w:rsidR="00D833E9" w:rsidRPr="008607A0">
              <w:rPr>
                <w:sz w:val="20"/>
                <w:szCs w:val="20"/>
              </w:rPr>
              <w:t xml:space="preserve"> </w:t>
            </w:r>
            <w:r w:rsidR="00256180">
              <w:rPr>
                <w:sz w:val="20"/>
                <w:szCs w:val="20"/>
              </w:rPr>
              <w:t>now appear in</w:t>
            </w:r>
            <w:r w:rsidR="00D833E9" w:rsidRPr="008607A0">
              <w:rPr>
                <w:sz w:val="20"/>
                <w:szCs w:val="20"/>
              </w:rPr>
              <w:t xml:space="preserve"> Language standard 2, which </w:t>
            </w:r>
            <w:r w:rsidR="00256180">
              <w:rPr>
                <w:sz w:val="20"/>
                <w:szCs w:val="20"/>
              </w:rPr>
              <w:t>focuses on</w:t>
            </w:r>
            <w:r w:rsidR="00D833E9" w:rsidRPr="008607A0">
              <w:rPr>
                <w:sz w:val="20"/>
                <w:szCs w:val="20"/>
              </w:rPr>
              <w:t xml:space="preserve"> written conventions.</w:t>
            </w:r>
            <w:r w:rsidR="00B36A84">
              <w:rPr>
                <w:sz w:val="20"/>
                <w:szCs w:val="20"/>
              </w:rPr>
              <w:t xml:space="preserve"> </w:t>
            </w:r>
            <w:r w:rsidR="00B36A84" w:rsidRPr="00892CA4">
              <w:rPr>
                <w:sz w:val="20"/>
                <w:szCs w:val="20"/>
              </w:rPr>
              <w:t xml:space="preserve">Connections among strands were added to standards throughout the Framework, especially between Language and other strands, to </w:t>
            </w:r>
            <w:r w:rsidR="00B36A84">
              <w:rPr>
                <w:sz w:val="20"/>
                <w:szCs w:val="20"/>
              </w:rPr>
              <w:t>support</w:t>
            </w:r>
            <w:r w:rsidR="00B36A84" w:rsidRPr="00892CA4">
              <w:rPr>
                <w:sz w:val="20"/>
                <w:szCs w:val="20"/>
              </w:rPr>
              <w:t xml:space="preserve"> </w:t>
            </w:r>
            <w:r w:rsidR="00B36A84">
              <w:rPr>
                <w:sz w:val="20"/>
                <w:szCs w:val="20"/>
              </w:rPr>
              <w:t>integration</w:t>
            </w:r>
            <w:r w:rsidR="00B36A84" w:rsidRPr="00892CA4">
              <w:rPr>
                <w:sz w:val="20"/>
                <w:szCs w:val="20"/>
              </w:rPr>
              <w:t xml:space="preserve"> and the use of Language skills and understandings in authentic contexts.</w:t>
            </w:r>
          </w:p>
        </w:tc>
      </w:tr>
      <w:tr w:rsidR="00755AB3" w:rsidRPr="00892CA4" w:rsidTr="00110715">
        <w:trPr>
          <w:cantSplit/>
        </w:trPr>
        <w:tc>
          <w:tcPr>
            <w:tcW w:w="927" w:type="dxa"/>
          </w:tcPr>
          <w:p w:rsidR="00755AB3" w:rsidRPr="00892CA4" w:rsidRDefault="00755AB3" w:rsidP="00E00F78">
            <w:pPr>
              <w:rPr>
                <w:rFonts w:eastAsia="Times New Roman"/>
                <w:b/>
                <w:sz w:val="20"/>
                <w:szCs w:val="20"/>
              </w:rPr>
            </w:pPr>
            <w:r w:rsidRPr="00892CA4">
              <w:rPr>
                <w:b/>
                <w:sz w:val="20"/>
                <w:szCs w:val="20"/>
              </w:rPr>
              <w:lastRenderedPageBreak/>
              <w:t>4</w:t>
            </w:r>
          </w:p>
        </w:tc>
        <w:tc>
          <w:tcPr>
            <w:tcW w:w="4563" w:type="dxa"/>
          </w:tcPr>
          <w:p w:rsidR="00755AB3" w:rsidRPr="00892CA4" w:rsidRDefault="00755AB3" w:rsidP="00E00F78">
            <w:pPr>
              <w:rPr>
                <w:rFonts w:eastAsia="Times New Roman"/>
                <w:b/>
                <w:sz w:val="20"/>
                <w:szCs w:val="20"/>
              </w:rPr>
            </w:pPr>
            <w:r w:rsidRPr="00892CA4">
              <w:rPr>
                <w:rFonts w:eastAsia="Times New Roman"/>
                <w:b/>
                <w:sz w:val="20"/>
                <w:szCs w:val="20"/>
              </w:rPr>
              <w:t>Language</w:t>
            </w:r>
            <w:r w:rsidR="00EA1EE5" w:rsidRPr="00892CA4">
              <w:rPr>
                <w:b/>
                <w:sz w:val="20"/>
                <w:szCs w:val="20"/>
              </w:rPr>
              <w:t xml:space="preserve"> Standard</w:t>
            </w:r>
            <w:r w:rsidRPr="00892CA4">
              <w:rPr>
                <w:rFonts w:eastAsia="Times New Roman"/>
                <w:b/>
                <w:sz w:val="20"/>
                <w:szCs w:val="20"/>
              </w:rPr>
              <w:t xml:space="preserve"> 2</w:t>
            </w:r>
          </w:p>
          <w:p w:rsidR="00755AB3" w:rsidRPr="00892CA4" w:rsidRDefault="00755AB3" w:rsidP="00E00F78">
            <w:pPr>
              <w:tabs>
                <w:tab w:val="left" w:pos="720"/>
              </w:tabs>
              <w:rPr>
                <w:rFonts w:eastAsia="Times New Roman"/>
                <w:sz w:val="20"/>
                <w:szCs w:val="20"/>
              </w:rPr>
            </w:pPr>
            <w:r w:rsidRPr="00892CA4">
              <w:rPr>
                <w:rFonts w:eastAsia="Times New Roman"/>
                <w:sz w:val="20"/>
                <w:szCs w:val="20"/>
              </w:rPr>
              <w:t>Demonstrate command of the conventions of standard English capitalization, punctuation, and spelling when writing.</w:t>
            </w:r>
          </w:p>
          <w:p w:rsidR="00755AB3" w:rsidRPr="00892CA4" w:rsidRDefault="00755AB3" w:rsidP="00184CD0">
            <w:pPr>
              <w:ind w:left="333" w:hanging="180"/>
              <w:rPr>
                <w:rFonts w:eastAsia="Times New Roman"/>
                <w:b/>
                <w:bCs/>
                <w:i/>
                <w:iCs/>
                <w:color w:val="000000"/>
                <w:sz w:val="20"/>
                <w:szCs w:val="20"/>
              </w:rPr>
            </w:pPr>
            <w:r w:rsidRPr="00892CA4">
              <w:rPr>
                <w:rFonts w:eastAsia="Times New Roman"/>
                <w:bCs/>
                <w:iCs/>
                <w:color w:val="000000"/>
                <w:sz w:val="20"/>
                <w:szCs w:val="20"/>
              </w:rPr>
              <w:t>a.</w:t>
            </w:r>
            <w:r w:rsidRPr="00892CA4">
              <w:rPr>
                <w:rFonts w:eastAsia="Times New Roman"/>
                <w:bCs/>
                <w:iCs/>
                <w:color w:val="000000"/>
                <w:sz w:val="20"/>
                <w:szCs w:val="20"/>
              </w:rPr>
              <w:tab/>
              <w:t>Use correct capitalization.</w:t>
            </w:r>
          </w:p>
          <w:p w:rsidR="00755AB3" w:rsidRPr="00892CA4" w:rsidRDefault="00755AB3" w:rsidP="00184CD0">
            <w:pPr>
              <w:ind w:left="333" w:hanging="180"/>
              <w:rPr>
                <w:rFonts w:eastAsia="Times New Roman"/>
                <w:b/>
                <w:bCs/>
                <w:i/>
                <w:iCs/>
                <w:color w:val="000000"/>
                <w:sz w:val="20"/>
                <w:szCs w:val="20"/>
              </w:rPr>
            </w:pPr>
            <w:r w:rsidRPr="00892CA4">
              <w:rPr>
                <w:rFonts w:eastAsia="Times New Roman"/>
                <w:color w:val="000000"/>
                <w:sz w:val="20"/>
                <w:szCs w:val="20"/>
              </w:rPr>
              <w:t>b.</w:t>
            </w:r>
            <w:r w:rsidRPr="00892CA4">
              <w:rPr>
                <w:rFonts w:eastAsia="Times New Roman"/>
                <w:color w:val="000000"/>
                <w:sz w:val="20"/>
                <w:szCs w:val="20"/>
              </w:rPr>
              <w:tab/>
              <w:t>Use commas and quotation marks to mark direct speech and quotations from a text.</w:t>
            </w:r>
          </w:p>
          <w:p w:rsidR="00755AB3" w:rsidRPr="00892CA4" w:rsidRDefault="00755AB3" w:rsidP="00184CD0">
            <w:pPr>
              <w:ind w:left="333" w:hanging="180"/>
              <w:rPr>
                <w:rFonts w:eastAsia="Times New Roman"/>
                <w:b/>
                <w:bCs/>
                <w:i/>
                <w:iCs/>
                <w:color w:val="000000"/>
                <w:sz w:val="20"/>
                <w:szCs w:val="20"/>
              </w:rPr>
            </w:pPr>
            <w:r w:rsidRPr="00892CA4">
              <w:rPr>
                <w:rFonts w:eastAsia="Times New Roman"/>
                <w:sz w:val="20"/>
                <w:szCs w:val="20"/>
              </w:rPr>
              <w:t>c.</w:t>
            </w:r>
            <w:r w:rsidRPr="00892CA4">
              <w:rPr>
                <w:rFonts w:eastAsia="Times New Roman"/>
                <w:sz w:val="20"/>
                <w:szCs w:val="20"/>
              </w:rPr>
              <w:tab/>
              <w:t>Use a comma before a coordinating conjunction in a compound sentence.</w:t>
            </w:r>
          </w:p>
          <w:p w:rsidR="00755AB3" w:rsidRPr="00892CA4" w:rsidRDefault="00755AB3" w:rsidP="00184CD0">
            <w:pPr>
              <w:ind w:left="333" w:hanging="180"/>
              <w:rPr>
                <w:b/>
                <w:sz w:val="20"/>
                <w:szCs w:val="20"/>
              </w:rPr>
            </w:pPr>
            <w:r w:rsidRPr="00892CA4">
              <w:rPr>
                <w:rFonts w:eastAsia="Times New Roman"/>
                <w:color w:val="000000"/>
                <w:sz w:val="20"/>
                <w:szCs w:val="20"/>
              </w:rPr>
              <w:t>d.</w:t>
            </w:r>
            <w:r w:rsidRPr="00892CA4">
              <w:rPr>
                <w:rFonts w:eastAsia="Times New Roman"/>
                <w:color w:val="000000"/>
                <w:sz w:val="20"/>
                <w:szCs w:val="20"/>
              </w:rPr>
              <w:tab/>
              <w:t>Spell grade-appropriate words correctly, consulting references as needed.</w:t>
            </w:r>
          </w:p>
        </w:tc>
        <w:tc>
          <w:tcPr>
            <w:tcW w:w="4563" w:type="dxa"/>
          </w:tcPr>
          <w:p w:rsidR="000A5DE6" w:rsidRPr="00892CA4" w:rsidRDefault="000A5DE6" w:rsidP="000A5DE6">
            <w:pPr>
              <w:rPr>
                <w:rFonts w:eastAsia="Times New Roman"/>
                <w:b/>
                <w:sz w:val="20"/>
                <w:szCs w:val="20"/>
              </w:rPr>
            </w:pPr>
            <w:r w:rsidRPr="00892CA4">
              <w:rPr>
                <w:rFonts w:eastAsia="Times New Roman"/>
                <w:b/>
                <w:sz w:val="20"/>
                <w:szCs w:val="20"/>
              </w:rPr>
              <w:t>Language</w:t>
            </w:r>
            <w:r w:rsidRPr="00892CA4">
              <w:rPr>
                <w:b/>
                <w:sz w:val="20"/>
                <w:szCs w:val="20"/>
              </w:rPr>
              <w:t xml:space="preserve"> Standard</w:t>
            </w:r>
            <w:r w:rsidRPr="00892CA4">
              <w:rPr>
                <w:rFonts w:eastAsia="Times New Roman"/>
                <w:b/>
                <w:sz w:val="20"/>
                <w:szCs w:val="20"/>
              </w:rPr>
              <w:t xml:space="preserve"> 2</w:t>
            </w:r>
          </w:p>
          <w:p w:rsidR="00755AB3" w:rsidRPr="00892CA4" w:rsidRDefault="00755AB3" w:rsidP="00E00F78">
            <w:pPr>
              <w:tabs>
                <w:tab w:val="left" w:pos="720"/>
              </w:tabs>
              <w:rPr>
                <w:rFonts w:eastAsia="Times New Roman" w:cs="Arial"/>
                <w:sz w:val="20"/>
                <w:szCs w:val="20"/>
              </w:rPr>
            </w:pPr>
            <w:r w:rsidRPr="00892CA4">
              <w:rPr>
                <w:rFonts w:eastAsia="Times New Roman" w:cs="Arial"/>
                <w:sz w:val="20"/>
                <w:szCs w:val="20"/>
              </w:rPr>
              <w:t>Demonstrate command of the conventions of standard English capitalization, punctuation, and spelling when writing.</w:t>
            </w:r>
          </w:p>
          <w:p w:rsidR="00755AB3" w:rsidRPr="00892CA4" w:rsidRDefault="00755AB3" w:rsidP="00184CD0">
            <w:pPr>
              <w:ind w:left="270" w:hanging="180"/>
              <w:rPr>
                <w:rFonts w:eastAsia="Times New Roman" w:cs="Arial"/>
                <w:bCs/>
                <w:iCs/>
                <w:color w:val="FF0000"/>
                <w:sz w:val="20"/>
                <w:szCs w:val="20"/>
              </w:rPr>
            </w:pPr>
            <w:r w:rsidRPr="00892CA4">
              <w:rPr>
                <w:rFonts w:eastAsia="Times New Roman" w:cs="Arial"/>
                <w:bCs/>
                <w:iCs/>
                <w:color w:val="FF0000"/>
                <w:sz w:val="20"/>
                <w:szCs w:val="20"/>
              </w:rPr>
              <w:t>a.</w:t>
            </w:r>
            <w:r w:rsidRPr="00892CA4">
              <w:rPr>
                <w:rFonts w:eastAsia="Times New Roman" w:cs="Arial"/>
                <w:bCs/>
                <w:iCs/>
                <w:color w:val="FF0000"/>
                <w:sz w:val="20"/>
                <w:szCs w:val="20"/>
              </w:rPr>
              <w:tab/>
              <w:t xml:space="preserve">Write legibly </w:t>
            </w:r>
            <w:r w:rsidR="00981975">
              <w:rPr>
                <w:rFonts w:eastAsia="Times New Roman" w:cs="Arial"/>
                <w:bCs/>
                <w:iCs/>
                <w:color w:val="FF0000"/>
                <w:sz w:val="20"/>
                <w:szCs w:val="20"/>
              </w:rPr>
              <w:t xml:space="preserve">and fluently </w:t>
            </w:r>
            <w:r w:rsidRPr="00892CA4">
              <w:rPr>
                <w:rFonts w:eastAsia="Times New Roman" w:cs="Arial"/>
                <w:bCs/>
                <w:iCs/>
                <w:color w:val="FF0000"/>
                <w:sz w:val="20"/>
                <w:szCs w:val="20"/>
              </w:rPr>
              <w:t>by hand, using either printing or cursive handwriting; write their given name signature in cursive.</w:t>
            </w:r>
          </w:p>
          <w:p w:rsidR="00755AB3" w:rsidRPr="00892CA4" w:rsidRDefault="00755AB3" w:rsidP="00184CD0">
            <w:pPr>
              <w:ind w:left="270" w:hanging="180"/>
              <w:rPr>
                <w:rFonts w:eastAsia="Times New Roman" w:cs="Arial"/>
                <w:b/>
                <w:bCs/>
                <w:i/>
                <w:iCs/>
                <w:color w:val="000000"/>
                <w:sz w:val="20"/>
                <w:szCs w:val="20"/>
              </w:rPr>
            </w:pPr>
            <w:r w:rsidRPr="00892CA4">
              <w:rPr>
                <w:rFonts w:eastAsia="Times New Roman" w:cs="Arial"/>
                <w:bCs/>
                <w:iCs/>
                <w:color w:val="000000"/>
                <w:sz w:val="20"/>
                <w:szCs w:val="20"/>
              </w:rPr>
              <w:t>b.</w:t>
            </w:r>
            <w:r w:rsidRPr="00892CA4">
              <w:rPr>
                <w:rFonts w:eastAsia="Times New Roman" w:cs="Arial"/>
                <w:bCs/>
                <w:iCs/>
                <w:color w:val="000000"/>
                <w:sz w:val="20"/>
                <w:szCs w:val="20"/>
              </w:rPr>
              <w:tab/>
              <w:t>Use correct capitalization.</w:t>
            </w:r>
          </w:p>
          <w:p w:rsidR="00755AB3" w:rsidRPr="00892CA4" w:rsidRDefault="00755AB3" w:rsidP="00184CD0">
            <w:pPr>
              <w:ind w:left="270" w:hanging="180"/>
              <w:rPr>
                <w:rFonts w:eastAsia="Times New Roman" w:cs="Arial"/>
                <w:b/>
                <w:bCs/>
                <w:i/>
                <w:iCs/>
                <w:color w:val="000000"/>
                <w:sz w:val="20"/>
                <w:szCs w:val="20"/>
              </w:rPr>
            </w:pPr>
            <w:r w:rsidRPr="00892CA4">
              <w:rPr>
                <w:rFonts w:eastAsia="Times New Roman" w:cs="Arial"/>
                <w:color w:val="000000"/>
                <w:sz w:val="20"/>
                <w:szCs w:val="20"/>
              </w:rPr>
              <w:t>c.</w:t>
            </w:r>
            <w:r w:rsidRPr="00892CA4">
              <w:rPr>
                <w:rFonts w:eastAsia="Times New Roman" w:cs="Arial"/>
                <w:color w:val="000000"/>
                <w:sz w:val="20"/>
                <w:szCs w:val="20"/>
              </w:rPr>
              <w:tab/>
              <w:t>Use commas and quotation marks to mark direct speech and quotations from a text.</w:t>
            </w:r>
          </w:p>
          <w:p w:rsidR="00755AB3" w:rsidRPr="00892CA4" w:rsidRDefault="00755AB3" w:rsidP="00184CD0">
            <w:pPr>
              <w:ind w:left="270" w:hanging="180"/>
              <w:rPr>
                <w:rFonts w:eastAsia="Times New Roman" w:cs="Arial"/>
                <w:b/>
                <w:bCs/>
                <w:i/>
                <w:iCs/>
                <w:color w:val="000000"/>
                <w:sz w:val="20"/>
                <w:szCs w:val="20"/>
              </w:rPr>
            </w:pPr>
            <w:r w:rsidRPr="00892CA4">
              <w:rPr>
                <w:rFonts w:eastAsia="Times New Roman" w:cs="Arial"/>
                <w:sz w:val="20"/>
                <w:szCs w:val="20"/>
              </w:rPr>
              <w:t>d.</w:t>
            </w:r>
            <w:r w:rsidRPr="00892CA4">
              <w:rPr>
                <w:rFonts w:eastAsia="Times New Roman" w:cs="Arial"/>
                <w:sz w:val="20"/>
                <w:szCs w:val="20"/>
              </w:rPr>
              <w:tab/>
              <w:t>Use a comma before a coordinating conjunction in a compound sentence.</w:t>
            </w:r>
          </w:p>
          <w:p w:rsidR="00755AB3" w:rsidRPr="00892CA4" w:rsidRDefault="00755AB3" w:rsidP="00184CD0">
            <w:pPr>
              <w:ind w:left="270" w:hanging="180"/>
              <w:rPr>
                <w:sz w:val="20"/>
                <w:szCs w:val="20"/>
              </w:rPr>
            </w:pPr>
            <w:r w:rsidRPr="00892CA4">
              <w:rPr>
                <w:rFonts w:eastAsia="Times New Roman" w:cs="Arial"/>
                <w:color w:val="000000"/>
                <w:sz w:val="20"/>
                <w:szCs w:val="20"/>
              </w:rPr>
              <w:t>e.</w:t>
            </w:r>
            <w:r w:rsidRPr="00892CA4">
              <w:rPr>
                <w:rFonts w:eastAsia="Times New Roman" w:cs="Arial"/>
                <w:color w:val="000000"/>
                <w:sz w:val="20"/>
                <w:szCs w:val="20"/>
              </w:rPr>
              <w:tab/>
              <w:t>Spell grade-appropriate words correctly, consulting references as needed.</w:t>
            </w:r>
          </w:p>
        </w:tc>
        <w:tc>
          <w:tcPr>
            <w:tcW w:w="4563" w:type="dxa"/>
          </w:tcPr>
          <w:p w:rsidR="00755AB3" w:rsidRPr="00892CA4" w:rsidRDefault="00755AB3" w:rsidP="00D863DE">
            <w:pPr>
              <w:rPr>
                <w:sz w:val="20"/>
                <w:szCs w:val="20"/>
              </w:rPr>
            </w:pPr>
            <w:r w:rsidRPr="00892CA4">
              <w:rPr>
                <w:sz w:val="20"/>
                <w:szCs w:val="20"/>
              </w:rPr>
              <w:t xml:space="preserve">Handwriting in grade 4 was </w:t>
            </w:r>
            <w:r w:rsidR="00256180">
              <w:rPr>
                <w:sz w:val="20"/>
                <w:szCs w:val="20"/>
              </w:rPr>
              <w:t>relocated</w:t>
            </w:r>
            <w:r w:rsidRPr="00892CA4">
              <w:rPr>
                <w:sz w:val="20"/>
                <w:szCs w:val="20"/>
              </w:rPr>
              <w:t xml:space="preserve"> from </w:t>
            </w:r>
            <w:r w:rsidR="00703935" w:rsidRPr="00892CA4">
              <w:rPr>
                <w:sz w:val="20"/>
                <w:szCs w:val="20"/>
              </w:rPr>
              <w:t>Language standard 1</w:t>
            </w:r>
            <w:r w:rsidRPr="00892CA4">
              <w:rPr>
                <w:sz w:val="20"/>
                <w:szCs w:val="20"/>
              </w:rPr>
              <w:t xml:space="preserve">, which concerns </w:t>
            </w:r>
            <w:r w:rsidR="00D863DE">
              <w:rPr>
                <w:sz w:val="20"/>
                <w:szCs w:val="20"/>
              </w:rPr>
              <w:t xml:space="preserve">aspects of </w:t>
            </w:r>
            <w:r w:rsidRPr="00892CA4">
              <w:rPr>
                <w:sz w:val="20"/>
                <w:szCs w:val="20"/>
              </w:rPr>
              <w:t xml:space="preserve">grammar and usage </w:t>
            </w:r>
            <w:r w:rsidR="00D863DE">
              <w:rPr>
                <w:sz w:val="20"/>
                <w:szCs w:val="20"/>
              </w:rPr>
              <w:t>applicable</w:t>
            </w:r>
            <w:r w:rsidRPr="00892CA4">
              <w:rPr>
                <w:sz w:val="20"/>
                <w:szCs w:val="20"/>
              </w:rPr>
              <w:t xml:space="preserve"> to both speaking and writing, to </w:t>
            </w:r>
            <w:r w:rsidR="00703935" w:rsidRPr="00892CA4">
              <w:rPr>
                <w:sz w:val="20"/>
                <w:szCs w:val="20"/>
              </w:rPr>
              <w:t>Language standard 2</w:t>
            </w:r>
            <w:r w:rsidRPr="00892CA4">
              <w:rPr>
                <w:sz w:val="20"/>
                <w:szCs w:val="20"/>
              </w:rPr>
              <w:t xml:space="preserve">, </w:t>
            </w:r>
            <w:r w:rsidR="00703935" w:rsidRPr="00892CA4">
              <w:rPr>
                <w:sz w:val="20"/>
                <w:szCs w:val="20"/>
              </w:rPr>
              <w:t>which focuses on writing</w:t>
            </w:r>
            <w:r w:rsidRPr="00892CA4">
              <w:rPr>
                <w:sz w:val="20"/>
                <w:szCs w:val="20"/>
              </w:rPr>
              <w:t>. Signing one’s name is a skill crucial to adult life. (The expectation broadens at grade 5 to include signing both given and family names.)</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t>4</w:t>
            </w:r>
          </w:p>
        </w:tc>
        <w:tc>
          <w:tcPr>
            <w:tcW w:w="4563" w:type="dxa"/>
          </w:tcPr>
          <w:p w:rsidR="00755AB3" w:rsidRPr="00892CA4" w:rsidRDefault="00755AB3" w:rsidP="004475BA">
            <w:pPr>
              <w:rPr>
                <w:b/>
                <w:sz w:val="20"/>
                <w:szCs w:val="20"/>
              </w:rPr>
            </w:pPr>
            <w:r w:rsidRPr="00892CA4">
              <w:rPr>
                <w:b/>
                <w:sz w:val="20"/>
                <w:szCs w:val="20"/>
              </w:rPr>
              <w:t>Language</w:t>
            </w:r>
            <w:r w:rsidR="00EA1EE5" w:rsidRPr="00892CA4">
              <w:rPr>
                <w:b/>
                <w:sz w:val="20"/>
                <w:szCs w:val="20"/>
              </w:rPr>
              <w:t xml:space="preserve"> Standard</w:t>
            </w:r>
            <w:r w:rsidRPr="00892CA4">
              <w:rPr>
                <w:b/>
                <w:sz w:val="20"/>
                <w:szCs w:val="20"/>
              </w:rPr>
              <w:t xml:space="preserve"> 4</w:t>
            </w:r>
          </w:p>
          <w:p w:rsidR="00755AB3" w:rsidRPr="00892CA4" w:rsidRDefault="00755AB3" w:rsidP="00822DF4">
            <w:pPr>
              <w:tabs>
                <w:tab w:val="left" w:pos="720"/>
              </w:tabs>
              <w:rPr>
                <w:rFonts w:eastAsia="Times New Roman" w:cs="Arial"/>
                <w:i/>
                <w:color w:val="000000"/>
                <w:sz w:val="20"/>
                <w:szCs w:val="20"/>
              </w:rPr>
            </w:pPr>
            <w:r w:rsidRPr="00892CA4">
              <w:rPr>
                <w:rFonts w:eastAsia="Times New Roman" w:cs="Arial"/>
                <w:color w:val="000000"/>
                <w:sz w:val="20"/>
                <w:szCs w:val="20"/>
              </w:rPr>
              <w:t xml:space="preserve">Determine or clarify the meaning of unknown and multiple-meaning words and phrases based on </w:t>
            </w:r>
            <w:r w:rsidRPr="00892CA4">
              <w:rPr>
                <w:rFonts w:eastAsia="Times New Roman" w:cs="Arial"/>
                <w:i/>
                <w:color w:val="000000"/>
                <w:sz w:val="20"/>
                <w:szCs w:val="20"/>
              </w:rPr>
              <w:t>grade 4 reading and content</w:t>
            </w:r>
            <w:r w:rsidRPr="00892CA4">
              <w:rPr>
                <w:rFonts w:eastAsia="Times New Roman" w:cs="Arial"/>
                <w:color w:val="000000"/>
                <w:sz w:val="20"/>
                <w:szCs w:val="20"/>
              </w:rPr>
              <w:t>, choosing flexibly from a range of strategies.</w:t>
            </w:r>
          </w:p>
          <w:p w:rsidR="00755AB3" w:rsidRPr="00892CA4" w:rsidRDefault="00755AB3" w:rsidP="00184CD0">
            <w:pPr>
              <w:ind w:left="333" w:hanging="180"/>
              <w:rPr>
                <w:rFonts w:eastAsia="Times New Roman" w:cs="Arial"/>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Use context (e.g., definitions, examples, or restatements in text) as a clue to the meaning of a word or phrase.</w:t>
            </w:r>
          </w:p>
          <w:p w:rsidR="00755AB3" w:rsidRPr="00892CA4" w:rsidRDefault="00755AB3" w:rsidP="00184CD0">
            <w:pPr>
              <w:ind w:left="333" w:hanging="180"/>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Use common, grade-appropriate Greek and Latin affixes and roots as clues to the meaning of a word (e.g., </w:t>
            </w:r>
            <w:r w:rsidRPr="00892CA4">
              <w:rPr>
                <w:rFonts w:eastAsia="Times New Roman" w:cs="Arial"/>
                <w:i/>
                <w:color w:val="000000"/>
                <w:sz w:val="20"/>
                <w:szCs w:val="20"/>
              </w:rPr>
              <w:t>telegraph</w:t>
            </w:r>
            <w:r w:rsidRPr="00892CA4">
              <w:rPr>
                <w:rFonts w:eastAsia="Times New Roman" w:cs="Arial"/>
                <w:color w:val="000000"/>
                <w:sz w:val="20"/>
                <w:szCs w:val="20"/>
              </w:rPr>
              <w:t xml:space="preserve">, </w:t>
            </w:r>
            <w:r w:rsidRPr="00892CA4">
              <w:rPr>
                <w:rFonts w:eastAsia="Times New Roman" w:cs="Arial"/>
                <w:i/>
                <w:color w:val="000000"/>
                <w:sz w:val="20"/>
                <w:szCs w:val="20"/>
              </w:rPr>
              <w:t>photograph</w:t>
            </w:r>
            <w:r w:rsidRPr="00892CA4">
              <w:rPr>
                <w:rFonts w:eastAsia="Times New Roman" w:cs="Arial"/>
                <w:color w:val="000000"/>
                <w:sz w:val="20"/>
                <w:szCs w:val="20"/>
              </w:rPr>
              <w:t xml:space="preserve">, </w:t>
            </w:r>
            <w:r w:rsidRPr="00892CA4">
              <w:rPr>
                <w:rFonts w:eastAsia="Times New Roman" w:cs="Arial"/>
                <w:i/>
                <w:color w:val="000000"/>
                <w:sz w:val="20"/>
                <w:szCs w:val="20"/>
              </w:rPr>
              <w:t>autograph</w:t>
            </w:r>
            <w:r w:rsidRPr="00892CA4">
              <w:rPr>
                <w:rFonts w:eastAsia="Times New Roman" w:cs="Arial"/>
                <w:color w:val="000000"/>
                <w:sz w:val="20"/>
                <w:szCs w:val="20"/>
              </w:rPr>
              <w:t>).</w:t>
            </w:r>
          </w:p>
          <w:p w:rsidR="00755AB3" w:rsidRPr="00892CA4" w:rsidRDefault="00755AB3" w:rsidP="00184CD0">
            <w:pPr>
              <w:ind w:left="333" w:hanging="180"/>
              <w:rPr>
                <w:rFonts w:eastAsia="Times New Roman" w:cs="Arial"/>
                <w:sz w:val="20"/>
                <w:szCs w:val="20"/>
              </w:rPr>
            </w:pPr>
            <w:r w:rsidRPr="00892CA4">
              <w:rPr>
                <w:rFonts w:eastAsia="Times New Roman" w:cs="Arial"/>
                <w:sz w:val="20"/>
                <w:szCs w:val="20"/>
              </w:rPr>
              <w:t>c.</w:t>
            </w:r>
            <w:r w:rsidRPr="00892CA4">
              <w:rPr>
                <w:rFonts w:eastAsia="Times New Roman" w:cs="Arial"/>
                <w:sz w:val="20"/>
                <w:szCs w:val="20"/>
              </w:rPr>
              <w:tab/>
              <w:t xml:space="preserve">Consult reference materials (e.g., dictionaries, glossaries, thesauruses), </w:t>
            </w:r>
            <w:r w:rsidRPr="00892CA4">
              <w:rPr>
                <w:rFonts w:eastAsia="Times New Roman" w:cs="Arial"/>
                <w:color w:val="000000"/>
                <w:sz w:val="20"/>
                <w:szCs w:val="20"/>
              </w:rPr>
              <w:t>both print and digital,</w:t>
            </w:r>
            <w:r w:rsidRPr="00892CA4">
              <w:rPr>
                <w:rFonts w:eastAsia="Times New Roman" w:cs="Arial"/>
                <w:sz w:val="20"/>
                <w:szCs w:val="20"/>
              </w:rPr>
              <w:t xml:space="preserve"> to find the pronunciation and determine or clarify the precise meaning of key words and phrases.</w:t>
            </w:r>
          </w:p>
          <w:p w:rsidR="00755AB3" w:rsidRPr="00892CA4" w:rsidRDefault="00755AB3" w:rsidP="004475BA">
            <w:pPr>
              <w:rPr>
                <w:sz w:val="20"/>
                <w:szCs w:val="20"/>
              </w:rPr>
            </w:pPr>
          </w:p>
        </w:tc>
        <w:tc>
          <w:tcPr>
            <w:tcW w:w="4563" w:type="dxa"/>
          </w:tcPr>
          <w:p w:rsidR="000A5DE6" w:rsidRPr="00892CA4" w:rsidRDefault="000A5DE6" w:rsidP="000A5DE6">
            <w:pPr>
              <w:rPr>
                <w:b/>
                <w:sz w:val="20"/>
                <w:szCs w:val="20"/>
              </w:rPr>
            </w:pPr>
            <w:r w:rsidRPr="00892CA4">
              <w:rPr>
                <w:b/>
                <w:sz w:val="20"/>
                <w:szCs w:val="20"/>
              </w:rPr>
              <w:t>Language Standard 4</w:t>
            </w:r>
          </w:p>
          <w:p w:rsidR="00755AB3" w:rsidRPr="00892CA4" w:rsidRDefault="00755AB3" w:rsidP="00822DF4">
            <w:pPr>
              <w:tabs>
                <w:tab w:val="left" w:pos="720"/>
              </w:tabs>
              <w:ind w:left="-13" w:firstLine="13"/>
              <w:rPr>
                <w:rFonts w:eastAsia="Times New Roman" w:cs="Arial"/>
                <w:i/>
                <w:color w:val="000000"/>
                <w:sz w:val="20"/>
                <w:szCs w:val="20"/>
              </w:rPr>
            </w:pPr>
            <w:r w:rsidRPr="00892CA4">
              <w:rPr>
                <w:rFonts w:eastAsia="Times New Roman" w:cs="Arial"/>
                <w:color w:val="000000"/>
                <w:sz w:val="20"/>
                <w:szCs w:val="20"/>
              </w:rPr>
              <w:t xml:space="preserve">Determine or clarify the meaning of unknown and multiple-meaning words and phrases based on </w:t>
            </w:r>
            <w:r w:rsidRPr="00892CA4">
              <w:rPr>
                <w:rFonts w:eastAsia="Times New Roman" w:cs="Arial"/>
                <w:i/>
                <w:color w:val="000000"/>
                <w:sz w:val="20"/>
                <w:szCs w:val="20"/>
              </w:rPr>
              <w:t>grade 4 reading and content</w:t>
            </w:r>
            <w:r w:rsidRPr="00892CA4">
              <w:rPr>
                <w:rFonts w:eastAsia="Times New Roman" w:cs="Arial"/>
                <w:color w:val="000000"/>
                <w:sz w:val="20"/>
                <w:szCs w:val="20"/>
              </w:rPr>
              <w:t>, choosing flexibly from a range of strategies.</w:t>
            </w:r>
          </w:p>
          <w:p w:rsidR="00755AB3" w:rsidRPr="00892CA4" w:rsidRDefault="00755AB3" w:rsidP="00184CD0">
            <w:pPr>
              <w:ind w:left="270" w:hanging="180"/>
              <w:rPr>
                <w:rFonts w:eastAsia="Times New Roman" w:cs="Arial"/>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Use context (e.g., definitions, examples, or restatements in text) as a clue to the meaning of a word or phrase.</w:t>
            </w:r>
          </w:p>
          <w:p w:rsidR="00755AB3" w:rsidRPr="00892CA4" w:rsidRDefault="00755AB3" w:rsidP="00184CD0">
            <w:pPr>
              <w:ind w:left="270" w:hanging="180"/>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Use common, grade-appropriate Greek and Latin affixes and roots as clues to the meaning of a word (e.g., </w:t>
            </w:r>
            <w:r w:rsidRPr="00892CA4">
              <w:rPr>
                <w:rFonts w:eastAsia="Times New Roman" w:cs="Arial"/>
                <w:i/>
                <w:color w:val="000000"/>
                <w:sz w:val="20"/>
                <w:szCs w:val="20"/>
              </w:rPr>
              <w:t>telegraph</w:t>
            </w:r>
            <w:r w:rsidRPr="00892CA4">
              <w:rPr>
                <w:rFonts w:eastAsia="Times New Roman" w:cs="Arial"/>
                <w:color w:val="000000"/>
                <w:sz w:val="20"/>
                <w:szCs w:val="20"/>
              </w:rPr>
              <w:t xml:space="preserve">, </w:t>
            </w:r>
            <w:r w:rsidRPr="00892CA4">
              <w:rPr>
                <w:rFonts w:eastAsia="Times New Roman" w:cs="Arial"/>
                <w:i/>
                <w:color w:val="000000"/>
                <w:sz w:val="20"/>
                <w:szCs w:val="20"/>
              </w:rPr>
              <w:t>photograph</w:t>
            </w:r>
            <w:r w:rsidRPr="00892CA4">
              <w:rPr>
                <w:rFonts w:eastAsia="Times New Roman" w:cs="Arial"/>
                <w:color w:val="000000"/>
                <w:sz w:val="20"/>
                <w:szCs w:val="20"/>
              </w:rPr>
              <w:t xml:space="preserve">, </w:t>
            </w:r>
            <w:r w:rsidRPr="00892CA4">
              <w:rPr>
                <w:rFonts w:eastAsia="Times New Roman" w:cs="Arial"/>
                <w:i/>
                <w:color w:val="000000"/>
                <w:sz w:val="20"/>
                <w:szCs w:val="20"/>
              </w:rPr>
              <w:t>autograph</w:t>
            </w:r>
            <w:r w:rsidRPr="00892CA4">
              <w:rPr>
                <w:rFonts w:eastAsia="Times New Roman" w:cs="Arial"/>
                <w:color w:val="000000"/>
                <w:sz w:val="20"/>
                <w:szCs w:val="20"/>
              </w:rPr>
              <w:t>).</w:t>
            </w:r>
          </w:p>
          <w:p w:rsidR="00755AB3" w:rsidRPr="00892CA4" w:rsidRDefault="00755AB3" w:rsidP="00184CD0">
            <w:pPr>
              <w:ind w:left="270" w:hanging="180"/>
              <w:rPr>
                <w:rFonts w:eastAsia="Times New Roman" w:cs="Arial"/>
                <w:sz w:val="20"/>
                <w:szCs w:val="20"/>
              </w:rPr>
            </w:pPr>
            <w:r w:rsidRPr="00892CA4">
              <w:rPr>
                <w:rFonts w:eastAsia="Times New Roman" w:cs="Arial"/>
                <w:sz w:val="20"/>
                <w:szCs w:val="20"/>
              </w:rPr>
              <w:t>c.</w:t>
            </w:r>
            <w:r w:rsidRPr="00892CA4">
              <w:rPr>
                <w:rFonts w:eastAsia="Times New Roman" w:cs="Arial"/>
                <w:sz w:val="20"/>
                <w:szCs w:val="20"/>
              </w:rPr>
              <w:tab/>
              <w:t xml:space="preserve">Consult reference materials (e.g., dictionaries, glossaries, thesauruses), </w:t>
            </w:r>
            <w:r w:rsidRPr="00892CA4">
              <w:rPr>
                <w:rFonts w:eastAsia="Times New Roman" w:cs="Arial"/>
                <w:color w:val="000000"/>
                <w:sz w:val="20"/>
                <w:szCs w:val="20"/>
              </w:rPr>
              <w:t>both print and digital,</w:t>
            </w:r>
            <w:r w:rsidRPr="00892CA4">
              <w:rPr>
                <w:rFonts w:eastAsia="Times New Roman" w:cs="Arial"/>
                <w:sz w:val="20"/>
                <w:szCs w:val="20"/>
              </w:rPr>
              <w:t xml:space="preserve"> to find the pronunciation and determine or clarify the precise meaning of key words and phrases.</w:t>
            </w:r>
          </w:p>
          <w:p w:rsidR="00755AB3" w:rsidRPr="00892CA4" w:rsidRDefault="00755AB3" w:rsidP="00184CD0">
            <w:pPr>
              <w:ind w:left="270" w:hanging="180"/>
              <w:rPr>
                <w:rFonts w:eastAsia="Times New Roman" w:cs="Arial"/>
                <w:color w:val="FF0000"/>
                <w:sz w:val="20"/>
                <w:szCs w:val="20"/>
              </w:rPr>
            </w:pPr>
            <w:r w:rsidRPr="00892CA4">
              <w:rPr>
                <w:rFonts w:eastAsia="Times New Roman" w:cs="Arial"/>
                <w:color w:val="FF0000"/>
                <w:sz w:val="20"/>
                <w:szCs w:val="20"/>
              </w:rPr>
              <w:t>d.</w:t>
            </w:r>
            <w:r w:rsidRPr="00892CA4">
              <w:rPr>
                <w:rFonts w:eastAsia="Times New Roman" w:cs="Arial"/>
                <w:color w:val="FF0000"/>
                <w:sz w:val="20"/>
                <w:szCs w:val="20"/>
              </w:rPr>
              <w:tab/>
            </w:r>
            <w:r w:rsidRPr="00892CA4">
              <w:rPr>
                <w:rFonts w:cs="Arial"/>
                <w:color w:val="FF0000"/>
                <w:sz w:val="20"/>
                <w:szCs w:val="20"/>
              </w:rPr>
              <w:t xml:space="preserve">Recognize and use appropriately abbreviations related to grade-level content or common in everyday life (e.g., </w:t>
            </w:r>
            <w:r w:rsidRPr="00892CA4">
              <w:rPr>
                <w:rFonts w:cs="Arial"/>
                <w:i/>
                <w:color w:val="FF0000"/>
                <w:sz w:val="20"/>
                <w:szCs w:val="20"/>
              </w:rPr>
              <w:t xml:space="preserve">hr., min., </w:t>
            </w:r>
            <w:r w:rsidR="004630E5">
              <w:rPr>
                <w:rFonts w:cs="Arial"/>
                <w:i/>
                <w:color w:val="FF0000"/>
                <w:sz w:val="20"/>
                <w:szCs w:val="20"/>
              </w:rPr>
              <w:t>sec.</w:t>
            </w:r>
            <w:r w:rsidRPr="00892CA4">
              <w:rPr>
                <w:rFonts w:cs="Arial"/>
                <w:color w:val="FF0000"/>
                <w:sz w:val="20"/>
                <w:szCs w:val="20"/>
              </w:rPr>
              <w:t>).</w:t>
            </w:r>
          </w:p>
          <w:p w:rsidR="00755AB3" w:rsidRPr="00892CA4" w:rsidRDefault="00755AB3" w:rsidP="00184CD0">
            <w:pPr>
              <w:ind w:left="270" w:hanging="180"/>
              <w:rPr>
                <w:sz w:val="20"/>
                <w:szCs w:val="20"/>
              </w:rPr>
            </w:pPr>
            <w:r w:rsidRPr="00892CA4">
              <w:rPr>
                <w:rFonts w:eastAsia="Times New Roman" w:cs="Arial"/>
                <w:iCs/>
                <w:color w:val="FF0000"/>
                <w:sz w:val="20"/>
                <w:szCs w:val="20"/>
              </w:rPr>
              <w:t>e.</w:t>
            </w:r>
            <w:r w:rsidRPr="00892CA4">
              <w:rPr>
                <w:rFonts w:eastAsia="Times New Roman" w:cs="Arial"/>
                <w:iCs/>
                <w:color w:val="FF0000"/>
                <w:sz w:val="20"/>
                <w:szCs w:val="20"/>
              </w:rPr>
              <w:tab/>
            </w:r>
            <w:r w:rsidRPr="00892CA4">
              <w:rPr>
                <w:rFonts w:cs="Arial"/>
                <w:color w:val="FF0000"/>
                <w:sz w:val="20"/>
                <w:szCs w:val="20"/>
              </w:rPr>
              <w:t xml:space="preserve">Recognize and use appropriately symbols related to grade-level content or common in everyday life (e.g., </w:t>
            </w:r>
            <w:r w:rsidRPr="00892CA4">
              <w:rPr>
                <w:rFonts w:cs="Arial"/>
                <w:i/>
                <w:color w:val="FF0000"/>
                <w:sz w:val="20"/>
                <w:szCs w:val="20"/>
              </w:rPr>
              <w:t xml:space="preserve">&amp;, </w:t>
            </w:r>
            <w:r w:rsidR="004630E5">
              <w:rPr>
                <w:rFonts w:cs="Arial"/>
                <w:i/>
                <w:color w:val="FF0000"/>
                <w:sz w:val="20"/>
                <w:szCs w:val="20"/>
              </w:rPr>
              <w:t>#, *</w:t>
            </w:r>
            <w:r w:rsidRPr="00892CA4">
              <w:rPr>
                <w:rFonts w:cs="Arial"/>
                <w:color w:val="FF0000"/>
                <w:sz w:val="20"/>
                <w:szCs w:val="20"/>
              </w:rPr>
              <w:t>).</w:t>
            </w:r>
          </w:p>
        </w:tc>
        <w:tc>
          <w:tcPr>
            <w:tcW w:w="4563" w:type="dxa"/>
          </w:tcPr>
          <w:p w:rsidR="00755AB3" w:rsidRPr="00892CA4" w:rsidRDefault="00755AB3" w:rsidP="004630E5">
            <w:pPr>
              <w:rPr>
                <w:sz w:val="20"/>
                <w:szCs w:val="20"/>
              </w:rPr>
            </w:pPr>
            <w:r w:rsidRPr="00892CA4">
              <w:rPr>
                <w:sz w:val="20"/>
                <w:szCs w:val="20"/>
              </w:rPr>
              <w:t xml:space="preserve">Expectations for abbreviations and symbols were added to tighten connections to literacy skills in other disciplines (e.g., </w:t>
            </w:r>
            <w:r w:rsidR="004630E5">
              <w:rPr>
                <w:sz w:val="20"/>
                <w:szCs w:val="20"/>
              </w:rPr>
              <w:t>measuring time in mathematics</w:t>
            </w:r>
            <w:r w:rsidRPr="00892CA4">
              <w:rPr>
                <w:sz w:val="20"/>
                <w:szCs w:val="20"/>
              </w:rPr>
              <w:t>).</w:t>
            </w:r>
          </w:p>
        </w:tc>
      </w:tr>
      <w:tr w:rsidR="00755AB3" w:rsidRPr="00892CA4" w:rsidTr="00110715">
        <w:trPr>
          <w:cantSplit/>
        </w:trPr>
        <w:tc>
          <w:tcPr>
            <w:tcW w:w="927" w:type="dxa"/>
          </w:tcPr>
          <w:p w:rsidR="00755AB3" w:rsidRPr="00892CA4" w:rsidRDefault="00755AB3" w:rsidP="004475BA">
            <w:pPr>
              <w:rPr>
                <w:b/>
                <w:sz w:val="20"/>
                <w:szCs w:val="20"/>
              </w:rPr>
            </w:pPr>
            <w:r w:rsidRPr="00892CA4">
              <w:rPr>
                <w:b/>
                <w:sz w:val="20"/>
                <w:szCs w:val="20"/>
              </w:rPr>
              <w:lastRenderedPageBreak/>
              <w:t>4</w:t>
            </w:r>
          </w:p>
        </w:tc>
        <w:tc>
          <w:tcPr>
            <w:tcW w:w="4563" w:type="dxa"/>
          </w:tcPr>
          <w:p w:rsidR="00755AB3" w:rsidRPr="00892CA4" w:rsidRDefault="00755AB3" w:rsidP="004475BA">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6</w:t>
            </w:r>
          </w:p>
          <w:p w:rsidR="00755AB3" w:rsidRPr="00892CA4" w:rsidRDefault="00755AB3" w:rsidP="000A788A">
            <w:pPr>
              <w:rPr>
                <w:sz w:val="20"/>
                <w:szCs w:val="20"/>
              </w:rPr>
            </w:pPr>
            <w:r w:rsidRPr="00892CA4">
              <w:rPr>
                <w:rFonts w:eastAsia="Times New Roman" w:cs="Arial"/>
                <w:color w:val="000000"/>
                <w:sz w:val="20"/>
                <w:szCs w:val="20"/>
              </w:rPr>
              <w:t xml:space="preserve">Acquire and use accurately grade-appropriate conversational, general academic, and domain-specific words and phrases, including those that signal precise actions, emotions, or states of being (e.g., </w:t>
            </w:r>
            <w:r w:rsidRPr="00892CA4">
              <w:rPr>
                <w:rFonts w:eastAsia="Times New Roman" w:cs="Arial"/>
                <w:i/>
                <w:color w:val="000000"/>
                <w:sz w:val="20"/>
                <w:szCs w:val="20"/>
              </w:rPr>
              <w:t>quizzed, whined, stammered</w:t>
            </w:r>
            <w:r w:rsidRPr="00892CA4">
              <w:rPr>
                <w:rFonts w:eastAsia="Times New Roman" w:cs="Arial"/>
                <w:color w:val="000000"/>
                <w:sz w:val="20"/>
                <w:szCs w:val="20"/>
              </w:rPr>
              <w:t xml:space="preserve">) and that are basic to a particular topic (e.g., </w:t>
            </w:r>
            <w:r w:rsidRPr="00892CA4">
              <w:rPr>
                <w:rFonts w:eastAsia="Times New Roman" w:cs="Arial"/>
                <w:i/>
                <w:color w:val="000000"/>
                <w:sz w:val="20"/>
                <w:szCs w:val="20"/>
              </w:rPr>
              <w:t>wildlife, conservation,</w:t>
            </w:r>
            <w:r w:rsidRPr="00892CA4">
              <w:rPr>
                <w:rFonts w:eastAsia="Times New Roman" w:cs="Arial"/>
                <w:color w:val="000000"/>
                <w:sz w:val="20"/>
                <w:szCs w:val="20"/>
              </w:rPr>
              <w:t xml:space="preserve"> and </w:t>
            </w:r>
            <w:r w:rsidRPr="00892CA4">
              <w:rPr>
                <w:rFonts w:eastAsia="Times New Roman" w:cs="Arial"/>
                <w:i/>
                <w:color w:val="000000"/>
                <w:sz w:val="20"/>
                <w:szCs w:val="20"/>
              </w:rPr>
              <w:t>endangered</w:t>
            </w:r>
            <w:r w:rsidRPr="00892CA4">
              <w:rPr>
                <w:rFonts w:eastAsia="Times New Roman" w:cs="Arial"/>
                <w:color w:val="000000"/>
                <w:sz w:val="20"/>
                <w:szCs w:val="20"/>
              </w:rPr>
              <w:t xml:space="preserve"> when discussing animal preservation).</w:t>
            </w:r>
          </w:p>
        </w:tc>
        <w:tc>
          <w:tcPr>
            <w:tcW w:w="4563" w:type="dxa"/>
          </w:tcPr>
          <w:p w:rsidR="000A5DE6" w:rsidRPr="00892CA4" w:rsidRDefault="000A5DE6" w:rsidP="000A5DE6">
            <w:pPr>
              <w:rPr>
                <w:b/>
                <w:sz w:val="20"/>
                <w:szCs w:val="20"/>
              </w:rPr>
            </w:pPr>
            <w:r w:rsidRPr="00892CA4">
              <w:rPr>
                <w:b/>
                <w:sz w:val="20"/>
                <w:szCs w:val="20"/>
              </w:rPr>
              <w:t>Language Standard 6</w:t>
            </w:r>
          </w:p>
          <w:p w:rsidR="00755AB3" w:rsidRPr="008943FE" w:rsidRDefault="00755AB3" w:rsidP="008943FE">
            <w:pPr>
              <w:tabs>
                <w:tab w:val="left" w:pos="720"/>
              </w:tabs>
              <w:contextualSpacing/>
              <w:rPr>
                <w:rFonts w:eastAsia="Times New Roman" w:cs="Arial"/>
                <w:color w:val="FF0000"/>
                <w:sz w:val="20"/>
                <w:szCs w:val="20"/>
              </w:rPr>
            </w:pPr>
            <w:r w:rsidRPr="00892CA4">
              <w:rPr>
                <w:rFonts w:eastAsia="Times New Roman" w:cs="Arial"/>
                <w:color w:val="000000"/>
                <w:sz w:val="20"/>
                <w:szCs w:val="20"/>
              </w:rPr>
              <w:t xml:space="preserve">Acquire and use accurately grade-appropriate general academic and domain-specific </w:t>
            </w:r>
            <w:r w:rsidRPr="00892CA4">
              <w:rPr>
                <w:rFonts w:eastAsia="Times New Roman" w:cs="Arial"/>
                <w:sz w:val="20"/>
                <w:szCs w:val="20"/>
              </w:rPr>
              <w:t>words and phrases</w:t>
            </w:r>
            <w:r w:rsidRPr="001962C1">
              <w:rPr>
                <w:rFonts w:eastAsia="Times New Roman" w:cs="Arial"/>
                <w:sz w:val="20"/>
                <w:szCs w:val="20"/>
              </w:rPr>
              <w:t xml:space="preserve">, </w:t>
            </w:r>
            <w:r w:rsidR="001962C1" w:rsidRPr="00892CA4">
              <w:rPr>
                <w:rFonts w:eastAsia="Times New Roman" w:cs="Arial"/>
                <w:color w:val="000000"/>
                <w:sz w:val="20"/>
                <w:szCs w:val="20"/>
              </w:rPr>
              <w:t xml:space="preserve">including those that signal precise actions, emotions, or states of being (e.g., </w:t>
            </w:r>
            <w:r w:rsidR="001962C1" w:rsidRPr="00892CA4">
              <w:rPr>
                <w:rFonts w:eastAsia="Times New Roman" w:cs="Arial"/>
                <w:i/>
                <w:color w:val="000000"/>
                <w:sz w:val="20"/>
                <w:szCs w:val="20"/>
              </w:rPr>
              <w:t>quizzed, whined, stammered</w:t>
            </w:r>
            <w:r w:rsidR="001962C1" w:rsidRPr="00892CA4">
              <w:rPr>
                <w:rFonts w:eastAsia="Times New Roman" w:cs="Arial"/>
                <w:color w:val="000000"/>
                <w:sz w:val="20"/>
                <w:szCs w:val="20"/>
              </w:rPr>
              <w:t xml:space="preserve">) and that are basic to a particular topic (e.g., </w:t>
            </w:r>
            <w:r w:rsidR="001962C1" w:rsidRPr="00892CA4">
              <w:rPr>
                <w:rFonts w:eastAsia="Times New Roman" w:cs="Arial"/>
                <w:i/>
                <w:color w:val="000000"/>
                <w:sz w:val="20"/>
                <w:szCs w:val="20"/>
              </w:rPr>
              <w:t>wildlife, conservation,</w:t>
            </w:r>
            <w:r w:rsidR="001962C1" w:rsidRPr="00892CA4">
              <w:rPr>
                <w:rFonts w:eastAsia="Times New Roman" w:cs="Arial"/>
                <w:color w:val="000000"/>
                <w:sz w:val="20"/>
                <w:szCs w:val="20"/>
              </w:rPr>
              <w:t xml:space="preserve"> and </w:t>
            </w:r>
            <w:r w:rsidR="001962C1" w:rsidRPr="00892CA4">
              <w:rPr>
                <w:rFonts w:eastAsia="Times New Roman" w:cs="Arial"/>
                <w:i/>
                <w:color w:val="000000"/>
                <w:sz w:val="20"/>
                <w:szCs w:val="20"/>
              </w:rPr>
              <w:t>endangered</w:t>
            </w:r>
            <w:r w:rsidR="001962C1" w:rsidRPr="00892CA4">
              <w:rPr>
                <w:rFonts w:eastAsia="Times New Roman" w:cs="Arial"/>
                <w:color w:val="000000"/>
                <w:sz w:val="20"/>
                <w:szCs w:val="20"/>
              </w:rPr>
              <w:t xml:space="preserve"> when discussing animal preservation)</w:t>
            </w:r>
            <w:r w:rsidRPr="001962C1">
              <w:rPr>
                <w:rFonts w:eastAsia="Times New Roman" w:cs="Arial"/>
                <w:sz w:val="20"/>
                <w:szCs w:val="20"/>
              </w:rPr>
              <w:t>.</w:t>
            </w:r>
            <w:r w:rsidRPr="00892CA4">
              <w:rPr>
                <w:rFonts w:eastAsia="Times New Roman" w:cs="Arial"/>
                <w:color w:val="FF0000"/>
                <w:sz w:val="20"/>
                <w:szCs w:val="20"/>
              </w:rPr>
              <w:t xml:space="preserve"> (</w:t>
            </w:r>
            <w:r w:rsidR="004D4D78">
              <w:rPr>
                <w:rFonts w:eastAsia="Times New Roman" w:cs="Arial"/>
                <w:color w:val="FF0000"/>
                <w:sz w:val="20"/>
                <w:szCs w:val="20"/>
              </w:rPr>
              <w:t>See grade 4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4 </w:t>
            </w:r>
            <w:r w:rsidRPr="00892CA4">
              <w:rPr>
                <w:rFonts w:eastAsia="Times New Roman" w:cs="Arial"/>
                <w:color w:val="FF0000"/>
                <w:sz w:val="20"/>
                <w:szCs w:val="20"/>
              </w:rPr>
              <w:t>Writing standard 5 and Speaking and Listening standard 4 on strengthening writing and presentations by applying knowledge of vocabulary.)</w:t>
            </w:r>
          </w:p>
        </w:tc>
        <w:tc>
          <w:tcPr>
            <w:tcW w:w="4563" w:type="dxa"/>
          </w:tcPr>
          <w:p w:rsidR="00755AB3" w:rsidRPr="00892CA4" w:rsidRDefault="00AB4F94" w:rsidP="00ED2E6B">
            <w:pPr>
              <w:rPr>
                <w:sz w:val="20"/>
                <w:szCs w:val="20"/>
              </w:rPr>
            </w:pPr>
            <w:r w:rsidRPr="00892CA4">
              <w:rPr>
                <w:sz w:val="20"/>
                <w:szCs w:val="20"/>
              </w:rPr>
              <w:t xml:space="preserve">Connections among strands were added to standards throughout the Framework, especially between Language and other strands, to </w:t>
            </w:r>
            <w:r w:rsidR="00ED2E6B">
              <w:rPr>
                <w:sz w:val="20"/>
                <w:szCs w:val="20"/>
              </w:rPr>
              <w:t>support</w:t>
            </w:r>
            <w:r w:rsidRPr="00892CA4">
              <w:rPr>
                <w:sz w:val="20"/>
                <w:szCs w:val="20"/>
              </w:rPr>
              <w:t xml:space="preserve"> integration and the use of Language skills and understandings in authentic contexts.</w:t>
            </w:r>
          </w:p>
        </w:tc>
      </w:tr>
    </w:tbl>
    <w:p w:rsidR="00762DB6" w:rsidRPr="00892CA4" w:rsidRDefault="00762DB6">
      <w:pPr>
        <w:rPr>
          <w:b/>
          <w:sz w:val="20"/>
          <w:szCs w:val="20"/>
        </w:rPr>
      </w:pPr>
      <w:r w:rsidRPr="00892CA4">
        <w:rPr>
          <w:b/>
          <w:sz w:val="20"/>
          <w:szCs w:val="20"/>
        </w:rPr>
        <w:br w:type="page"/>
      </w:r>
    </w:p>
    <w:p w:rsidR="00F03306" w:rsidRPr="00892CA4" w:rsidRDefault="005E3240" w:rsidP="00D9785D">
      <w:pPr>
        <w:pStyle w:val="Heading1"/>
        <w:jc w:val="center"/>
        <w:rPr>
          <w:rFonts w:asciiTheme="minorHAnsi" w:hAnsiTheme="minorHAnsi"/>
          <w:color w:val="auto"/>
          <w:sz w:val="24"/>
          <w:szCs w:val="24"/>
        </w:rPr>
      </w:pPr>
      <w:bookmarkStart w:id="10" w:name="_Toc350870442"/>
      <w:r>
        <w:rPr>
          <w:rFonts w:asciiTheme="minorHAnsi" w:hAnsiTheme="minorHAnsi"/>
          <w:color w:val="auto"/>
          <w:sz w:val="24"/>
          <w:szCs w:val="24"/>
        </w:rPr>
        <w:lastRenderedPageBreak/>
        <w:t xml:space="preserve">English Language Arts and Literacy in the Content Areas, </w:t>
      </w:r>
      <w:r w:rsidR="00F03306" w:rsidRPr="00892CA4">
        <w:rPr>
          <w:rFonts w:asciiTheme="minorHAnsi" w:hAnsiTheme="minorHAnsi"/>
          <w:color w:val="auto"/>
          <w:sz w:val="24"/>
          <w:szCs w:val="24"/>
        </w:rPr>
        <w:t>Grade 5</w:t>
      </w:r>
      <w:bookmarkEnd w:id="10"/>
    </w:p>
    <w:p w:rsidR="00F03306" w:rsidRPr="00892CA4" w:rsidRDefault="00F03306" w:rsidP="00F03306">
      <w:pPr>
        <w:rPr>
          <w:sz w:val="20"/>
          <w:szCs w:val="20"/>
        </w:rPr>
      </w:pPr>
    </w:p>
    <w:p w:rsidR="00877C20" w:rsidRPr="00892CA4" w:rsidRDefault="00877C20" w:rsidP="00877C20">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w:t>
      </w:r>
      <w:r>
        <w:rPr>
          <w:color w:val="FF0000"/>
          <w:sz w:val="20"/>
          <w:szCs w:val="20"/>
        </w:rPr>
        <w:t xml:space="preserve">. Very minor edits, such as corrected </w:t>
      </w:r>
      <w:r w:rsidR="007B40D0">
        <w:rPr>
          <w:color w:val="FF0000"/>
          <w:sz w:val="20"/>
          <w:szCs w:val="20"/>
        </w:rPr>
        <w:t xml:space="preserve">inconsistencies </w:t>
      </w:r>
      <w:r>
        <w:rPr>
          <w:color w:val="FF0000"/>
          <w:sz w:val="20"/>
          <w:szCs w:val="20"/>
        </w:rPr>
        <w:t>in usage, are omitted. If a specific change was made to multiple standards at the same grade level, only one instance of the change is listed for that grade. Please refer to the Framework for complete details.</w:t>
      </w:r>
    </w:p>
    <w:p w:rsidR="00DF7DC8" w:rsidRPr="00892CA4" w:rsidRDefault="00DF7DC8" w:rsidP="00F03306">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92CA4" w:rsidTr="00110715">
        <w:trPr>
          <w:cantSplit/>
          <w:tblHeader/>
        </w:trPr>
        <w:tc>
          <w:tcPr>
            <w:tcW w:w="922" w:type="dxa"/>
          </w:tcPr>
          <w:p w:rsidR="00755AB3" w:rsidRPr="00892CA4" w:rsidRDefault="00755AB3" w:rsidP="00357336">
            <w:pPr>
              <w:rPr>
                <w:b/>
                <w:sz w:val="20"/>
                <w:szCs w:val="20"/>
              </w:rPr>
            </w:pPr>
            <w:r w:rsidRPr="00892CA4">
              <w:rPr>
                <w:b/>
                <w:sz w:val="20"/>
                <w:szCs w:val="20"/>
              </w:rPr>
              <w:t>Grade</w:t>
            </w:r>
          </w:p>
        </w:tc>
        <w:tc>
          <w:tcPr>
            <w:tcW w:w="4565" w:type="dxa"/>
          </w:tcPr>
          <w:p w:rsidR="00755AB3" w:rsidRPr="00892CA4" w:rsidRDefault="00A170E0" w:rsidP="00740ECC">
            <w:pPr>
              <w:rPr>
                <w:b/>
                <w:sz w:val="20"/>
                <w:szCs w:val="20"/>
              </w:rPr>
            </w:pPr>
            <w:r>
              <w:rPr>
                <w:b/>
                <w:sz w:val="20"/>
                <w:szCs w:val="20"/>
              </w:rPr>
              <w:t>2010</w:t>
            </w:r>
            <w:r w:rsidR="00755AB3" w:rsidRPr="00892CA4">
              <w:rPr>
                <w:b/>
                <w:sz w:val="20"/>
                <w:szCs w:val="20"/>
              </w:rPr>
              <w:t xml:space="preserve"> Standard</w:t>
            </w:r>
          </w:p>
        </w:tc>
        <w:tc>
          <w:tcPr>
            <w:tcW w:w="4565" w:type="dxa"/>
          </w:tcPr>
          <w:p w:rsidR="00755AB3" w:rsidRPr="00892CA4" w:rsidRDefault="009F0B53" w:rsidP="002C7AA7">
            <w:pPr>
              <w:rPr>
                <w:b/>
                <w:sz w:val="20"/>
                <w:szCs w:val="20"/>
              </w:rPr>
            </w:pPr>
            <w:r>
              <w:rPr>
                <w:b/>
                <w:sz w:val="20"/>
                <w:szCs w:val="20"/>
              </w:rPr>
              <w:t>2017</w:t>
            </w:r>
            <w:r w:rsidRPr="00892CA4">
              <w:rPr>
                <w:b/>
                <w:sz w:val="20"/>
                <w:szCs w:val="20"/>
              </w:rPr>
              <w:t xml:space="preserve"> </w:t>
            </w:r>
            <w:r w:rsidR="00755AB3" w:rsidRPr="00892CA4">
              <w:rPr>
                <w:b/>
                <w:sz w:val="20"/>
                <w:szCs w:val="20"/>
              </w:rPr>
              <w:t>Standard</w:t>
            </w:r>
          </w:p>
        </w:tc>
        <w:tc>
          <w:tcPr>
            <w:tcW w:w="4565" w:type="dxa"/>
          </w:tcPr>
          <w:p w:rsidR="00755AB3" w:rsidRPr="00892CA4" w:rsidRDefault="00186AF6" w:rsidP="00740ECC">
            <w:pPr>
              <w:rPr>
                <w:b/>
                <w:sz w:val="20"/>
                <w:szCs w:val="20"/>
              </w:rPr>
            </w:pPr>
            <w:r w:rsidRPr="00892CA4">
              <w:rPr>
                <w:b/>
                <w:sz w:val="20"/>
                <w:szCs w:val="20"/>
              </w:rPr>
              <w:t>Rationale for Change</w:t>
            </w:r>
          </w:p>
        </w:tc>
      </w:tr>
      <w:tr w:rsidR="00755AB3" w:rsidRPr="00892CA4" w:rsidTr="00110715">
        <w:trPr>
          <w:cantSplit/>
        </w:trPr>
        <w:tc>
          <w:tcPr>
            <w:tcW w:w="922" w:type="dxa"/>
          </w:tcPr>
          <w:p w:rsidR="00755AB3" w:rsidRPr="00892CA4" w:rsidRDefault="00755AB3" w:rsidP="00772A01">
            <w:pPr>
              <w:rPr>
                <w:rFonts w:eastAsia="Times New Roman" w:cs="Arial"/>
                <w:b/>
                <w:sz w:val="20"/>
                <w:szCs w:val="20"/>
              </w:rPr>
            </w:pPr>
            <w:r w:rsidRPr="00892CA4">
              <w:rPr>
                <w:rFonts w:eastAsia="Times New Roman" w:cs="Arial"/>
                <w:b/>
                <w:sz w:val="20"/>
                <w:szCs w:val="20"/>
              </w:rPr>
              <w:t>5</w:t>
            </w:r>
          </w:p>
        </w:tc>
        <w:tc>
          <w:tcPr>
            <w:tcW w:w="4565" w:type="dxa"/>
          </w:tcPr>
          <w:p w:rsidR="00755AB3" w:rsidRPr="00892CA4" w:rsidRDefault="00755AB3" w:rsidP="00772A01">
            <w:pPr>
              <w:rPr>
                <w:rFonts w:eastAsia="Times New Roman" w:cs="Arial"/>
                <w:b/>
                <w:sz w:val="20"/>
                <w:szCs w:val="20"/>
              </w:rPr>
            </w:pPr>
            <w:r w:rsidRPr="00892CA4">
              <w:rPr>
                <w:rFonts w:eastAsia="Times New Roman" w:cs="Arial"/>
                <w:b/>
                <w:sz w:val="20"/>
                <w:szCs w:val="20"/>
              </w:rPr>
              <w:t>Reading Literature</w:t>
            </w:r>
            <w:r w:rsidR="00EA1EE5" w:rsidRPr="00892CA4">
              <w:rPr>
                <w:b/>
                <w:sz w:val="20"/>
                <w:szCs w:val="20"/>
              </w:rPr>
              <w:t xml:space="preserve"> Standard</w:t>
            </w:r>
            <w:r w:rsidRPr="00892CA4">
              <w:rPr>
                <w:rFonts w:eastAsia="Times New Roman" w:cs="Arial"/>
                <w:b/>
                <w:sz w:val="20"/>
                <w:szCs w:val="20"/>
              </w:rPr>
              <w:t xml:space="preserve"> </w:t>
            </w:r>
            <w:r w:rsidR="008A16E4">
              <w:rPr>
                <w:rFonts w:eastAsia="Times New Roman" w:cs="Arial"/>
                <w:b/>
                <w:sz w:val="20"/>
                <w:szCs w:val="20"/>
              </w:rPr>
              <w:t>1</w:t>
            </w:r>
          </w:p>
          <w:p w:rsidR="00755AB3" w:rsidRPr="00892CA4" w:rsidRDefault="008A16E4" w:rsidP="00772A01">
            <w:pPr>
              <w:rPr>
                <w:sz w:val="20"/>
                <w:szCs w:val="20"/>
              </w:rPr>
            </w:pPr>
            <w:r>
              <w:rPr>
                <w:rFonts w:eastAsia="Times New Roman" w:cs="Arial"/>
                <w:sz w:val="20"/>
                <w:szCs w:val="20"/>
              </w:rPr>
              <w:t>Quote accurately from a text when explaining what the text says explicitly and when drawing inferences from the text</w:t>
            </w:r>
            <w:r w:rsidR="00755AB3" w:rsidRPr="00892CA4">
              <w:rPr>
                <w:rFonts w:eastAsia="Times New Roman" w:cs="Arial"/>
                <w:sz w:val="20"/>
                <w:szCs w:val="20"/>
              </w:rPr>
              <w:t>.</w:t>
            </w:r>
          </w:p>
        </w:tc>
        <w:tc>
          <w:tcPr>
            <w:tcW w:w="4565" w:type="dxa"/>
          </w:tcPr>
          <w:p w:rsidR="000A5DE6" w:rsidRPr="00892CA4" w:rsidRDefault="000A5DE6" w:rsidP="000A5DE6">
            <w:pPr>
              <w:rPr>
                <w:rFonts w:eastAsia="Times New Roman" w:cs="Arial"/>
                <w:b/>
                <w:sz w:val="20"/>
                <w:szCs w:val="20"/>
              </w:rPr>
            </w:pPr>
            <w:r w:rsidRPr="00892CA4">
              <w:rPr>
                <w:rFonts w:eastAsia="Times New Roman" w:cs="Arial"/>
                <w:b/>
                <w:sz w:val="20"/>
                <w:szCs w:val="20"/>
              </w:rPr>
              <w:t>Reading Literature</w:t>
            </w:r>
            <w:r w:rsidRPr="00892CA4">
              <w:rPr>
                <w:b/>
                <w:sz w:val="20"/>
                <w:szCs w:val="20"/>
              </w:rPr>
              <w:t xml:space="preserve"> Standard</w:t>
            </w:r>
            <w:r w:rsidRPr="00892CA4">
              <w:rPr>
                <w:rFonts w:eastAsia="Times New Roman" w:cs="Arial"/>
                <w:b/>
                <w:sz w:val="20"/>
                <w:szCs w:val="20"/>
              </w:rPr>
              <w:t xml:space="preserve"> </w:t>
            </w:r>
            <w:r w:rsidR="00664DB7">
              <w:rPr>
                <w:rFonts w:eastAsia="Times New Roman" w:cs="Arial"/>
                <w:b/>
                <w:sz w:val="20"/>
                <w:szCs w:val="20"/>
              </w:rPr>
              <w:t>1</w:t>
            </w:r>
          </w:p>
          <w:p w:rsidR="00755AB3" w:rsidRPr="00892CA4" w:rsidRDefault="008A16E4" w:rsidP="008A16E4">
            <w:pPr>
              <w:rPr>
                <w:sz w:val="20"/>
                <w:szCs w:val="20"/>
              </w:rPr>
            </w:pPr>
            <w:r w:rsidRPr="008A16E4">
              <w:rPr>
                <w:rFonts w:eastAsia="Times New Roman" w:cs="Arial"/>
                <w:sz w:val="20"/>
                <w:szCs w:val="20"/>
              </w:rPr>
              <w:t xml:space="preserve">Quote </w:t>
            </w:r>
            <w:r w:rsidRPr="008A16E4">
              <w:rPr>
                <w:rFonts w:eastAsia="Times New Roman" w:cs="Arial"/>
                <w:color w:val="FF0000"/>
                <w:sz w:val="20"/>
                <w:szCs w:val="20"/>
              </w:rPr>
              <w:t xml:space="preserve">or paraphrase a text accurately </w:t>
            </w:r>
            <w:r w:rsidRPr="008A16E4">
              <w:rPr>
                <w:rFonts w:eastAsia="Times New Roman" w:cs="Arial"/>
                <w:sz w:val="20"/>
                <w:szCs w:val="20"/>
              </w:rPr>
              <w:t xml:space="preserve">when explaining what the text </w:t>
            </w:r>
            <w:r w:rsidRPr="008A16E4">
              <w:rPr>
                <w:rFonts w:eastAsia="Times New Roman" w:cs="Arial"/>
                <w:color w:val="FF0000"/>
                <w:sz w:val="20"/>
                <w:szCs w:val="20"/>
              </w:rPr>
              <w:t>states</w:t>
            </w:r>
            <w:r w:rsidRPr="008A16E4">
              <w:rPr>
                <w:rFonts w:eastAsia="Times New Roman" w:cs="Arial"/>
                <w:sz w:val="20"/>
                <w:szCs w:val="20"/>
              </w:rPr>
              <w:t xml:space="preserve"> explicitly and when drawing inferences from the text</w:t>
            </w:r>
            <w:r w:rsidR="00755AB3" w:rsidRPr="008A16E4">
              <w:rPr>
                <w:rFonts w:eastAsia="Times New Roman" w:cs="Arial"/>
                <w:sz w:val="20"/>
                <w:szCs w:val="20"/>
              </w:rPr>
              <w:t xml:space="preserve">. </w:t>
            </w:r>
            <w:r w:rsidR="00755AB3" w:rsidRPr="008A16E4">
              <w:rPr>
                <w:rFonts w:eastAsia="Times New Roman" w:cs="Arial"/>
                <w:color w:val="FF0000"/>
                <w:sz w:val="20"/>
                <w:szCs w:val="20"/>
              </w:rPr>
              <w:t>(</w:t>
            </w:r>
            <w:r w:rsidR="00755AB3" w:rsidRPr="00892CA4">
              <w:rPr>
                <w:rFonts w:eastAsia="Times New Roman" w:cs="Arial"/>
                <w:color w:val="FF0000"/>
                <w:sz w:val="20"/>
                <w:szCs w:val="20"/>
              </w:rPr>
              <w:t>See grade 5 Writing standard 8 for more on paraphrasing.)</w:t>
            </w:r>
          </w:p>
        </w:tc>
        <w:tc>
          <w:tcPr>
            <w:tcW w:w="4565" w:type="dxa"/>
          </w:tcPr>
          <w:p w:rsidR="00755AB3" w:rsidRPr="00892CA4" w:rsidRDefault="004D057D" w:rsidP="00FD565F">
            <w:pPr>
              <w:rPr>
                <w:sz w:val="20"/>
                <w:szCs w:val="20"/>
              </w:rPr>
            </w:pPr>
            <w:r w:rsidRPr="00892CA4">
              <w:rPr>
                <w:sz w:val="20"/>
                <w:szCs w:val="20"/>
              </w:rPr>
              <w:t xml:space="preserve">Paraphrasing was already an expectation of the Writing standards at this grade level; </w:t>
            </w:r>
            <w:r w:rsidR="00762D3D">
              <w:rPr>
                <w:sz w:val="20"/>
                <w:szCs w:val="20"/>
              </w:rPr>
              <w:t>including it here tightens connections between the strands</w:t>
            </w:r>
            <w:r w:rsidRPr="00892CA4">
              <w:rPr>
                <w:sz w:val="20"/>
                <w:szCs w:val="20"/>
              </w:rPr>
              <w:t>.</w:t>
            </w:r>
          </w:p>
        </w:tc>
      </w:tr>
      <w:tr w:rsidR="00755AB3" w:rsidRPr="00892CA4" w:rsidTr="00110715">
        <w:trPr>
          <w:cantSplit/>
        </w:trPr>
        <w:tc>
          <w:tcPr>
            <w:tcW w:w="922" w:type="dxa"/>
          </w:tcPr>
          <w:p w:rsidR="00755AB3" w:rsidRPr="00892CA4" w:rsidRDefault="00755AB3" w:rsidP="00772A01">
            <w:pPr>
              <w:rPr>
                <w:b/>
                <w:sz w:val="20"/>
                <w:szCs w:val="20"/>
              </w:rPr>
            </w:pPr>
            <w:r w:rsidRPr="00892CA4">
              <w:rPr>
                <w:rFonts w:eastAsia="Times New Roman" w:cs="Arial"/>
                <w:b/>
                <w:sz w:val="20"/>
                <w:szCs w:val="20"/>
              </w:rPr>
              <w:t>5</w:t>
            </w:r>
          </w:p>
        </w:tc>
        <w:tc>
          <w:tcPr>
            <w:tcW w:w="4565" w:type="dxa"/>
          </w:tcPr>
          <w:p w:rsidR="00755AB3" w:rsidRPr="00892CA4" w:rsidRDefault="00755AB3" w:rsidP="00772A01">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4</w:t>
            </w:r>
          </w:p>
          <w:p w:rsidR="00755AB3" w:rsidRPr="00892CA4" w:rsidRDefault="00755AB3" w:rsidP="00772A01">
            <w:pPr>
              <w:rPr>
                <w:b/>
                <w:sz w:val="20"/>
                <w:szCs w:val="20"/>
              </w:rPr>
            </w:pPr>
            <w:r w:rsidRPr="00892CA4">
              <w:rPr>
                <w:sz w:val="20"/>
                <w:szCs w:val="20"/>
              </w:rPr>
              <w:t>Determine the meaning of words and phrases as they are used in a text, including figurative language such as metaphors and similes.</w:t>
            </w:r>
          </w:p>
        </w:tc>
        <w:tc>
          <w:tcPr>
            <w:tcW w:w="4565" w:type="dxa"/>
          </w:tcPr>
          <w:p w:rsidR="000A5DE6" w:rsidRPr="00892CA4" w:rsidRDefault="000A5DE6" w:rsidP="000A5DE6">
            <w:pPr>
              <w:rPr>
                <w:b/>
                <w:sz w:val="20"/>
                <w:szCs w:val="20"/>
              </w:rPr>
            </w:pPr>
            <w:r w:rsidRPr="00892CA4">
              <w:rPr>
                <w:b/>
                <w:sz w:val="20"/>
                <w:szCs w:val="20"/>
              </w:rPr>
              <w:t>Reading Literature Standard 4</w:t>
            </w:r>
          </w:p>
          <w:p w:rsidR="00755AB3" w:rsidRPr="00892CA4" w:rsidRDefault="00755AB3" w:rsidP="00C020C1">
            <w:pPr>
              <w:rPr>
                <w:sz w:val="20"/>
                <w:szCs w:val="20"/>
              </w:rPr>
            </w:pPr>
            <w:r w:rsidRPr="00892CA4">
              <w:rPr>
                <w:sz w:val="20"/>
                <w:szCs w:val="20"/>
              </w:rPr>
              <w:t>Determine the meaning of words and phrases as they are used in a text</w:t>
            </w:r>
            <w:r w:rsidR="00691B0A">
              <w:rPr>
                <w:sz w:val="20"/>
                <w:szCs w:val="20"/>
              </w:rPr>
              <w:t>;</w:t>
            </w:r>
            <w:r w:rsidRPr="00892CA4">
              <w:rPr>
                <w:sz w:val="20"/>
                <w:szCs w:val="20"/>
              </w:rPr>
              <w:t xml:space="preserve"> </w:t>
            </w:r>
            <w:r w:rsidR="00C020C1">
              <w:rPr>
                <w:color w:val="FF0000"/>
                <w:sz w:val="20"/>
                <w:szCs w:val="20"/>
              </w:rPr>
              <w:t>identify</w:t>
            </w:r>
            <w:r w:rsidRPr="00892CA4">
              <w:rPr>
                <w:color w:val="FF0000"/>
                <w:sz w:val="20"/>
                <w:szCs w:val="20"/>
              </w:rPr>
              <w:t xml:space="preserve"> and explain the effect</w:t>
            </w:r>
            <w:r w:rsidR="005666F0">
              <w:rPr>
                <w:color w:val="FF0000"/>
                <w:sz w:val="20"/>
                <w:szCs w:val="20"/>
              </w:rPr>
              <w:t>s</w:t>
            </w:r>
            <w:r w:rsidRPr="00892CA4">
              <w:rPr>
                <w:color w:val="FF0000"/>
                <w:sz w:val="20"/>
                <w:szCs w:val="20"/>
              </w:rPr>
              <w:t xml:space="preserve"> of</w:t>
            </w:r>
            <w:r w:rsidRPr="00892CA4">
              <w:rPr>
                <w:sz w:val="20"/>
                <w:szCs w:val="20"/>
              </w:rPr>
              <w:t xml:space="preserve"> figurative language such as metaphors and similes. </w:t>
            </w:r>
            <w:r w:rsidRPr="00892CA4">
              <w:rPr>
                <w:color w:val="FF0000"/>
                <w:sz w:val="20"/>
                <w:szCs w:val="20"/>
              </w:rPr>
              <w:t xml:space="preserve">(See </w:t>
            </w:r>
            <w:r w:rsidR="009B7EB4">
              <w:rPr>
                <w:color w:val="FF0000"/>
                <w:sz w:val="20"/>
                <w:szCs w:val="20"/>
              </w:rPr>
              <w:t xml:space="preserve">grade 5 </w:t>
            </w:r>
            <w:r w:rsidRPr="00892CA4">
              <w:rPr>
                <w:color w:val="FF0000"/>
                <w:sz w:val="20"/>
                <w:szCs w:val="20"/>
              </w:rPr>
              <w:t>Language standards 4</w:t>
            </w:r>
            <w:r w:rsidR="000E1FD4" w:rsidRPr="00892CA4">
              <w:rPr>
                <w:color w:val="FF0000"/>
                <w:sz w:val="20"/>
                <w:szCs w:val="20"/>
              </w:rPr>
              <w:t>–</w:t>
            </w:r>
            <w:r w:rsidRPr="00892CA4">
              <w:rPr>
                <w:color w:val="FF0000"/>
                <w:sz w:val="20"/>
                <w:szCs w:val="20"/>
              </w:rPr>
              <w:t>6 on applying knowledge of vocabulary to reading.)</w:t>
            </w:r>
          </w:p>
        </w:tc>
        <w:tc>
          <w:tcPr>
            <w:tcW w:w="4565" w:type="dxa"/>
          </w:tcPr>
          <w:p w:rsidR="00755AB3" w:rsidRPr="00892CA4" w:rsidRDefault="004F294B" w:rsidP="00ED2E6B">
            <w:pPr>
              <w:rPr>
                <w:sz w:val="20"/>
                <w:szCs w:val="20"/>
              </w:rPr>
            </w:pPr>
            <w:r>
              <w:rPr>
                <w:sz w:val="20"/>
                <w:szCs w:val="20"/>
              </w:rPr>
              <w:t>Edits incorporate</w:t>
            </w:r>
            <w:r w:rsidR="00755AB3" w:rsidRPr="00892CA4">
              <w:rPr>
                <w:sz w:val="20"/>
                <w:szCs w:val="20"/>
              </w:rPr>
              <w:t xml:space="preserve"> </w:t>
            </w:r>
            <w:r w:rsidR="00FD565F">
              <w:rPr>
                <w:sz w:val="20"/>
                <w:szCs w:val="20"/>
              </w:rPr>
              <w:t>expectations</w:t>
            </w:r>
            <w:r w:rsidR="00755AB3" w:rsidRPr="00892CA4">
              <w:rPr>
                <w:sz w:val="20"/>
                <w:szCs w:val="20"/>
              </w:rPr>
              <w:t xml:space="preserve"> from </w:t>
            </w:r>
            <w:r w:rsidR="00A170E0">
              <w:rPr>
                <w:sz w:val="20"/>
                <w:szCs w:val="20"/>
              </w:rPr>
              <w:t>2010</w:t>
            </w:r>
            <w:r w:rsidR="00FD565F">
              <w:rPr>
                <w:sz w:val="20"/>
                <w:szCs w:val="20"/>
              </w:rPr>
              <w:t xml:space="preserve"> </w:t>
            </w:r>
            <w:r w:rsidR="00755AB3" w:rsidRPr="00892CA4">
              <w:rPr>
                <w:sz w:val="20"/>
                <w:szCs w:val="20"/>
              </w:rPr>
              <w:t xml:space="preserve">Reading Literature </w:t>
            </w:r>
            <w:r w:rsidR="005B585D" w:rsidRPr="00892CA4">
              <w:rPr>
                <w:sz w:val="20"/>
                <w:szCs w:val="20"/>
              </w:rPr>
              <w:t xml:space="preserve">standard </w:t>
            </w:r>
            <w:r w:rsidR="00755AB3" w:rsidRPr="00892CA4">
              <w:rPr>
                <w:sz w:val="20"/>
                <w:szCs w:val="20"/>
              </w:rPr>
              <w:t xml:space="preserve">MA.8.A, which </w:t>
            </w:r>
            <w:r w:rsidR="004F27C6">
              <w:rPr>
                <w:sz w:val="20"/>
                <w:szCs w:val="20"/>
              </w:rPr>
              <w:t>was</w:t>
            </w:r>
            <w:r w:rsidR="00755AB3" w:rsidRPr="00892CA4">
              <w:rPr>
                <w:sz w:val="20"/>
                <w:szCs w:val="20"/>
              </w:rPr>
              <w:t xml:space="preserve"> deleted. </w:t>
            </w:r>
            <w:r w:rsidR="004F27C6">
              <w:rPr>
                <w:sz w:val="20"/>
                <w:szCs w:val="20"/>
              </w:rPr>
              <w:t>C</w:t>
            </w:r>
            <w:r w:rsidR="00755AB3" w:rsidRPr="00892CA4">
              <w:rPr>
                <w:sz w:val="20"/>
                <w:szCs w:val="20"/>
              </w:rPr>
              <w:t xml:space="preserve">onnections among strands were added to standards throughout the </w:t>
            </w:r>
            <w:r w:rsidR="0061522D" w:rsidRPr="00892CA4">
              <w:rPr>
                <w:sz w:val="20"/>
                <w:szCs w:val="20"/>
              </w:rPr>
              <w:t>Framework</w:t>
            </w:r>
            <w:r w:rsidR="00755AB3" w:rsidRPr="00892CA4">
              <w:rPr>
                <w:sz w:val="20"/>
                <w:szCs w:val="20"/>
              </w:rPr>
              <w:t xml:space="preserve">, especially between Language and other strands, to </w:t>
            </w:r>
            <w:r w:rsidR="00ED2E6B">
              <w:rPr>
                <w:sz w:val="20"/>
                <w:szCs w:val="20"/>
              </w:rPr>
              <w:t>support</w:t>
            </w:r>
            <w:r w:rsidR="00755AB3" w:rsidRPr="00892CA4">
              <w:rPr>
                <w:sz w:val="20"/>
                <w:szCs w:val="20"/>
              </w:rPr>
              <w:t xml:space="preserve"> integration and the use of Language skills and understandings in authentic contexts.</w:t>
            </w:r>
          </w:p>
        </w:tc>
      </w:tr>
      <w:tr w:rsidR="00755AB3" w:rsidRPr="00892CA4" w:rsidTr="00110715">
        <w:trPr>
          <w:cantSplit/>
        </w:trPr>
        <w:tc>
          <w:tcPr>
            <w:tcW w:w="922" w:type="dxa"/>
          </w:tcPr>
          <w:p w:rsidR="00755AB3" w:rsidRPr="00892CA4" w:rsidRDefault="00755AB3" w:rsidP="00740ECC">
            <w:pPr>
              <w:rPr>
                <w:b/>
                <w:sz w:val="20"/>
                <w:szCs w:val="20"/>
              </w:rPr>
            </w:pPr>
            <w:r w:rsidRPr="00892CA4">
              <w:rPr>
                <w:rFonts w:eastAsia="Times New Roman" w:cs="Arial"/>
                <w:b/>
                <w:sz w:val="20"/>
                <w:szCs w:val="20"/>
              </w:rPr>
              <w:t>5</w:t>
            </w:r>
          </w:p>
        </w:tc>
        <w:tc>
          <w:tcPr>
            <w:tcW w:w="4565" w:type="dxa"/>
          </w:tcPr>
          <w:p w:rsidR="00755AB3" w:rsidRPr="00892CA4" w:rsidRDefault="00755AB3" w:rsidP="00740ECC">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6</w:t>
            </w:r>
          </w:p>
          <w:p w:rsidR="00755AB3" w:rsidRPr="00892CA4" w:rsidRDefault="00755AB3" w:rsidP="00740ECC">
            <w:pPr>
              <w:rPr>
                <w:sz w:val="20"/>
                <w:szCs w:val="20"/>
              </w:rPr>
            </w:pPr>
            <w:r w:rsidRPr="00892CA4">
              <w:rPr>
                <w:sz w:val="20"/>
                <w:szCs w:val="20"/>
              </w:rPr>
              <w:t>Describe how a narrator’s or speaker’s point of view influences how events are described.</w:t>
            </w:r>
          </w:p>
        </w:tc>
        <w:tc>
          <w:tcPr>
            <w:tcW w:w="4565" w:type="dxa"/>
          </w:tcPr>
          <w:p w:rsidR="000A5DE6" w:rsidRPr="00892CA4" w:rsidRDefault="000A5DE6" w:rsidP="000A5DE6">
            <w:pPr>
              <w:rPr>
                <w:b/>
                <w:sz w:val="20"/>
                <w:szCs w:val="20"/>
              </w:rPr>
            </w:pPr>
            <w:r w:rsidRPr="00892CA4">
              <w:rPr>
                <w:b/>
                <w:sz w:val="20"/>
                <w:szCs w:val="20"/>
              </w:rPr>
              <w:t>Reading Literature Standard 6</w:t>
            </w:r>
          </w:p>
          <w:p w:rsidR="00755AB3" w:rsidRPr="00892CA4" w:rsidRDefault="00755AB3" w:rsidP="00740ECC">
            <w:pPr>
              <w:rPr>
                <w:color w:val="FF0000"/>
                <w:sz w:val="20"/>
                <w:szCs w:val="20"/>
              </w:rPr>
            </w:pPr>
            <w:r w:rsidRPr="00892CA4">
              <w:rPr>
                <w:sz w:val="20"/>
                <w:szCs w:val="20"/>
              </w:rPr>
              <w:t xml:space="preserve">Describe how a narrator’s or speaker’s point of view influences how events are described </w:t>
            </w:r>
            <w:r w:rsidRPr="00892CA4">
              <w:rPr>
                <w:color w:val="FF0000"/>
                <w:sz w:val="20"/>
                <w:szCs w:val="20"/>
              </w:rPr>
              <w:t>in a story, myth, poem, or drama</w:t>
            </w:r>
            <w:r w:rsidRPr="00102C9C">
              <w:rPr>
                <w:color w:val="FF0000"/>
                <w:sz w:val="20"/>
                <w:szCs w:val="20"/>
              </w:rPr>
              <w:t>.</w:t>
            </w:r>
          </w:p>
        </w:tc>
        <w:tc>
          <w:tcPr>
            <w:tcW w:w="4565" w:type="dxa"/>
          </w:tcPr>
          <w:p w:rsidR="00755AB3" w:rsidRPr="00892CA4" w:rsidRDefault="00755AB3" w:rsidP="0042423F">
            <w:pPr>
              <w:rPr>
                <w:sz w:val="20"/>
                <w:szCs w:val="20"/>
              </w:rPr>
            </w:pPr>
            <w:r w:rsidRPr="00892CA4">
              <w:rPr>
                <w:sz w:val="20"/>
                <w:szCs w:val="20"/>
              </w:rPr>
              <w:t xml:space="preserve">The </w:t>
            </w:r>
            <w:r w:rsidR="000069FB" w:rsidRPr="00892CA4">
              <w:rPr>
                <w:sz w:val="20"/>
                <w:szCs w:val="20"/>
              </w:rPr>
              <w:t>edit</w:t>
            </w:r>
            <w:r w:rsidRPr="00892CA4">
              <w:rPr>
                <w:sz w:val="20"/>
                <w:szCs w:val="20"/>
              </w:rPr>
              <w:t xml:space="preserve"> </w:t>
            </w:r>
            <w:r w:rsidR="0042423F">
              <w:rPr>
                <w:sz w:val="20"/>
                <w:szCs w:val="20"/>
              </w:rPr>
              <w:t>is to clarify</w:t>
            </w:r>
            <w:r w:rsidRPr="00892CA4">
              <w:rPr>
                <w:sz w:val="20"/>
                <w:szCs w:val="20"/>
              </w:rPr>
              <w:t xml:space="preserve"> the</w:t>
            </w:r>
            <w:r w:rsidR="00FD565F">
              <w:rPr>
                <w:sz w:val="20"/>
                <w:szCs w:val="20"/>
              </w:rPr>
              <w:t xml:space="preserve"> </w:t>
            </w:r>
            <w:r w:rsidR="004F27C6">
              <w:rPr>
                <w:sz w:val="20"/>
                <w:szCs w:val="20"/>
              </w:rPr>
              <w:t>standard’s</w:t>
            </w:r>
            <w:r w:rsidRPr="00892CA4">
              <w:rPr>
                <w:sz w:val="20"/>
                <w:szCs w:val="20"/>
              </w:rPr>
              <w:t xml:space="preserve"> </w:t>
            </w:r>
            <w:r w:rsidR="0042423F">
              <w:rPr>
                <w:sz w:val="20"/>
                <w:szCs w:val="20"/>
              </w:rPr>
              <w:t xml:space="preserve">broad </w:t>
            </w:r>
            <w:r w:rsidR="005B585D" w:rsidRPr="00892CA4">
              <w:rPr>
                <w:sz w:val="20"/>
                <w:szCs w:val="20"/>
              </w:rPr>
              <w:t>scope</w:t>
            </w:r>
            <w:r w:rsidRPr="00892CA4">
              <w:rPr>
                <w:sz w:val="20"/>
                <w:szCs w:val="20"/>
              </w:rPr>
              <w:t>.</w:t>
            </w:r>
          </w:p>
        </w:tc>
      </w:tr>
      <w:tr w:rsidR="00755AB3" w:rsidRPr="00892CA4" w:rsidTr="00110715">
        <w:trPr>
          <w:cantSplit/>
        </w:trPr>
        <w:tc>
          <w:tcPr>
            <w:tcW w:w="922" w:type="dxa"/>
          </w:tcPr>
          <w:p w:rsidR="00755AB3" w:rsidRPr="00892CA4" w:rsidRDefault="00755AB3" w:rsidP="00740ECC">
            <w:pPr>
              <w:rPr>
                <w:b/>
                <w:sz w:val="20"/>
                <w:szCs w:val="20"/>
              </w:rPr>
            </w:pPr>
            <w:r w:rsidRPr="00892CA4">
              <w:rPr>
                <w:rFonts w:eastAsia="Times New Roman" w:cs="Arial"/>
                <w:b/>
                <w:sz w:val="20"/>
                <w:szCs w:val="20"/>
              </w:rPr>
              <w:t>5</w:t>
            </w:r>
          </w:p>
        </w:tc>
        <w:tc>
          <w:tcPr>
            <w:tcW w:w="4565" w:type="dxa"/>
          </w:tcPr>
          <w:p w:rsidR="00755AB3" w:rsidRPr="00892CA4" w:rsidRDefault="00755AB3" w:rsidP="00740ECC">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8</w:t>
            </w:r>
          </w:p>
          <w:p w:rsidR="00755AB3" w:rsidRPr="00892CA4" w:rsidRDefault="00755AB3" w:rsidP="00740ECC">
            <w:pPr>
              <w:rPr>
                <w:sz w:val="20"/>
                <w:szCs w:val="20"/>
              </w:rPr>
            </w:pPr>
            <w:r w:rsidRPr="00892CA4">
              <w:rPr>
                <w:sz w:val="20"/>
                <w:szCs w:val="20"/>
              </w:rPr>
              <w:t>(Not applicable to literature)</w:t>
            </w:r>
          </w:p>
        </w:tc>
        <w:tc>
          <w:tcPr>
            <w:tcW w:w="4565" w:type="dxa"/>
          </w:tcPr>
          <w:p w:rsidR="000A5DE6" w:rsidRPr="00892CA4" w:rsidRDefault="000A5DE6" w:rsidP="000A5DE6">
            <w:pPr>
              <w:rPr>
                <w:b/>
                <w:sz w:val="20"/>
                <w:szCs w:val="20"/>
              </w:rPr>
            </w:pPr>
            <w:r w:rsidRPr="00892CA4">
              <w:rPr>
                <w:b/>
                <w:sz w:val="20"/>
                <w:szCs w:val="20"/>
              </w:rPr>
              <w:t>Reading Literature Standard 8</w:t>
            </w:r>
          </w:p>
          <w:p w:rsidR="00755AB3" w:rsidRPr="00892CA4" w:rsidRDefault="00201E9E" w:rsidP="000A5DE6">
            <w:pPr>
              <w:rPr>
                <w:color w:val="FF0000"/>
                <w:sz w:val="20"/>
                <w:szCs w:val="20"/>
              </w:rPr>
            </w:pPr>
            <w:r w:rsidRPr="00892CA4">
              <w:rPr>
                <w:color w:val="FF0000"/>
                <w:sz w:val="20"/>
                <w:szCs w:val="20"/>
              </w:rPr>
              <w:t>(</w:t>
            </w:r>
            <w:r>
              <w:rPr>
                <w:color w:val="FF0000"/>
                <w:sz w:val="20"/>
                <w:szCs w:val="20"/>
              </w:rPr>
              <w:t>Not applicable. For expectations regarding themes in literary texts, see RL.2.</w:t>
            </w:r>
            <w:r w:rsidRPr="00892CA4">
              <w:rPr>
                <w:color w:val="FF0000"/>
                <w:sz w:val="20"/>
                <w:szCs w:val="20"/>
              </w:rPr>
              <w:t>)</w:t>
            </w:r>
          </w:p>
        </w:tc>
        <w:tc>
          <w:tcPr>
            <w:tcW w:w="4565" w:type="dxa"/>
          </w:tcPr>
          <w:p w:rsidR="00755AB3" w:rsidRPr="00892CA4" w:rsidRDefault="006E6F2C" w:rsidP="00EB1FED">
            <w:pPr>
              <w:rPr>
                <w:sz w:val="20"/>
                <w:szCs w:val="20"/>
              </w:rPr>
            </w:pPr>
            <w:r>
              <w:rPr>
                <w:sz w:val="20"/>
                <w:szCs w:val="20"/>
              </w:rPr>
              <w:t>The edit is to clarify the note’s intended meaning: not that literature never presents an argument, but that this standard sets no expectations related to reading literature</w:t>
            </w:r>
            <w:r w:rsidR="00694101">
              <w:rPr>
                <w:sz w:val="20"/>
                <w:szCs w:val="20"/>
              </w:rPr>
              <w:t xml:space="preserve"> because literary “arguments” are addressed by RL.2</w:t>
            </w:r>
            <w:r>
              <w:rPr>
                <w:sz w:val="20"/>
                <w:szCs w:val="20"/>
              </w:rPr>
              <w:t>.</w:t>
            </w:r>
          </w:p>
        </w:tc>
      </w:tr>
      <w:tr w:rsidR="009D107D" w:rsidRPr="00892CA4" w:rsidTr="00110715">
        <w:trPr>
          <w:cantSplit/>
        </w:trPr>
        <w:tc>
          <w:tcPr>
            <w:tcW w:w="922" w:type="dxa"/>
          </w:tcPr>
          <w:p w:rsidR="009D107D" w:rsidRPr="00892CA4" w:rsidRDefault="009D107D" w:rsidP="00740ECC">
            <w:pPr>
              <w:rPr>
                <w:b/>
                <w:sz w:val="20"/>
                <w:szCs w:val="20"/>
              </w:rPr>
            </w:pPr>
            <w:r w:rsidRPr="00892CA4">
              <w:rPr>
                <w:rFonts w:eastAsia="Times New Roman" w:cs="Arial"/>
                <w:b/>
                <w:sz w:val="20"/>
                <w:szCs w:val="20"/>
              </w:rPr>
              <w:t>5</w:t>
            </w:r>
          </w:p>
        </w:tc>
        <w:tc>
          <w:tcPr>
            <w:tcW w:w="4565" w:type="dxa"/>
          </w:tcPr>
          <w:p w:rsidR="009D107D" w:rsidRPr="00892CA4" w:rsidRDefault="009D107D" w:rsidP="00740ECC">
            <w:pPr>
              <w:rPr>
                <w:b/>
                <w:sz w:val="20"/>
                <w:szCs w:val="20"/>
              </w:rPr>
            </w:pPr>
            <w:r w:rsidRPr="00892CA4">
              <w:rPr>
                <w:b/>
                <w:sz w:val="20"/>
                <w:szCs w:val="20"/>
              </w:rPr>
              <w:t>Reading Literature Standard MA.8.A</w:t>
            </w:r>
          </w:p>
          <w:p w:rsidR="009D107D" w:rsidRPr="00892CA4" w:rsidRDefault="009D107D" w:rsidP="00DE46EC">
            <w:pPr>
              <w:rPr>
                <w:sz w:val="20"/>
                <w:szCs w:val="20"/>
              </w:rPr>
            </w:pPr>
            <w:r w:rsidRPr="00892CA4">
              <w:rPr>
                <w:sz w:val="20"/>
                <w:szCs w:val="20"/>
              </w:rPr>
              <w:t>Locate and analyze examples of foreshadowing in stories, poems, folktales, and plays.</w:t>
            </w:r>
          </w:p>
        </w:tc>
        <w:tc>
          <w:tcPr>
            <w:tcW w:w="4565" w:type="dxa"/>
          </w:tcPr>
          <w:p w:rsidR="009D107D" w:rsidRPr="00892CA4" w:rsidRDefault="009D107D" w:rsidP="00740ECC">
            <w:pPr>
              <w:rPr>
                <w:sz w:val="20"/>
                <w:szCs w:val="20"/>
              </w:rPr>
            </w:pPr>
            <w:r w:rsidRPr="00892CA4">
              <w:rPr>
                <w:sz w:val="20"/>
                <w:szCs w:val="20"/>
              </w:rPr>
              <w:t>[Standard deleted]</w:t>
            </w:r>
          </w:p>
        </w:tc>
        <w:tc>
          <w:tcPr>
            <w:tcW w:w="4565" w:type="dxa"/>
          </w:tcPr>
          <w:p w:rsidR="009D107D" w:rsidRPr="00892CA4" w:rsidRDefault="009D107D" w:rsidP="00A15DA5">
            <w:pPr>
              <w:rPr>
                <w:sz w:val="20"/>
                <w:szCs w:val="20"/>
              </w:rPr>
            </w:pPr>
            <w:r w:rsidRPr="00892CA4">
              <w:rPr>
                <w:sz w:val="20"/>
                <w:szCs w:val="20"/>
              </w:rPr>
              <w:t xml:space="preserve">All </w:t>
            </w:r>
            <w:r w:rsidR="00A170E0">
              <w:rPr>
                <w:sz w:val="20"/>
                <w:szCs w:val="20"/>
              </w:rPr>
              <w:t>2010</w:t>
            </w:r>
            <w:r>
              <w:rPr>
                <w:sz w:val="20"/>
                <w:szCs w:val="20"/>
              </w:rPr>
              <w:t xml:space="preserve"> </w:t>
            </w:r>
            <w:r w:rsidRPr="00892CA4">
              <w:rPr>
                <w:sz w:val="20"/>
                <w:szCs w:val="20"/>
              </w:rPr>
              <w:t>Reading Literature MA.8.A standards were deleted and their content</w:t>
            </w:r>
            <w:r>
              <w:rPr>
                <w:sz w:val="20"/>
                <w:szCs w:val="20"/>
              </w:rPr>
              <w:t>s</w:t>
            </w:r>
            <w:r w:rsidRPr="00892CA4">
              <w:rPr>
                <w:sz w:val="20"/>
                <w:szCs w:val="20"/>
              </w:rPr>
              <w:t xml:space="preserve"> </w:t>
            </w:r>
            <w:r>
              <w:rPr>
                <w:sz w:val="20"/>
                <w:szCs w:val="20"/>
              </w:rPr>
              <w:t>adapted for integration into</w:t>
            </w:r>
            <w:r w:rsidRPr="00892CA4">
              <w:rPr>
                <w:sz w:val="20"/>
                <w:szCs w:val="20"/>
              </w:rPr>
              <w:t xml:space="preserve"> other standards </w:t>
            </w:r>
            <w:r>
              <w:rPr>
                <w:sz w:val="20"/>
                <w:szCs w:val="20"/>
              </w:rPr>
              <w:t>for coherence and to ensure flexibility regarding the specific texts students read</w:t>
            </w:r>
            <w:r w:rsidRPr="00892CA4">
              <w:rPr>
                <w:sz w:val="20"/>
                <w:szCs w:val="20"/>
              </w:rPr>
              <w:t>.</w:t>
            </w:r>
          </w:p>
        </w:tc>
      </w:tr>
      <w:tr w:rsidR="00755AB3" w:rsidRPr="00892CA4" w:rsidTr="00110715">
        <w:trPr>
          <w:cantSplit/>
        </w:trPr>
        <w:tc>
          <w:tcPr>
            <w:tcW w:w="922" w:type="dxa"/>
          </w:tcPr>
          <w:p w:rsidR="00755AB3" w:rsidRPr="00892CA4" w:rsidRDefault="00755AB3" w:rsidP="00740ECC">
            <w:pPr>
              <w:rPr>
                <w:b/>
                <w:sz w:val="20"/>
                <w:szCs w:val="20"/>
              </w:rPr>
            </w:pPr>
            <w:r w:rsidRPr="00892CA4">
              <w:rPr>
                <w:rFonts w:eastAsia="Times New Roman" w:cs="Arial"/>
                <w:b/>
                <w:sz w:val="20"/>
                <w:szCs w:val="20"/>
              </w:rPr>
              <w:t>5</w:t>
            </w:r>
          </w:p>
        </w:tc>
        <w:tc>
          <w:tcPr>
            <w:tcW w:w="4565" w:type="dxa"/>
          </w:tcPr>
          <w:p w:rsidR="00755AB3" w:rsidRPr="00892CA4" w:rsidRDefault="00755AB3" w:rsidP="00740ECC">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10</w:t>
            </w:r>
          </w:p>
          <w:p w:rsidR="00755AB3" w:rsidRPr="00892CA4" w:rsidRDefault="00755AB3" w:rsidP="00F53C0B">
            <w:pPr>
              <w:rPr>
                <w:sz w:val="20"/>
                <w:szCs w:val="20"/>
              </w:rPr>
            </w:pPr>
            <w:r w:rsidRPr="00892CA4">
              <w:rPr>
                <w:sz w:val="20"/>
                <w:szCs w:val="20"/>
              </w:rPr>
              <w:t>By the end of the year, read and comprehend literature, including stories, dramas, and poetry, at the high end of the grades 4</w:t>
            </w:r>
            <w:r w:rsidR="00036EB9" w:rsidRPr="00892CA4">
              <w:rPr>
                <w:sz w:val="20"/>
                <w:szCs w:val="20"/>
              </w:rPr>
              <w:t>–</w:t>
            </w:r>
            <w:r w:rsidRPr="00892CA4">
              <w:rPr>
                <w:sz w:val="20"/>
                <w:szCs w:val="20"/>
              </w:rPr>
              <w:t>5 text complexity band independently and proficiently.</w:t>
            </w:r>
          </w:p>
        </w:tc>
        <w:tc>
          <w:tcPr>
            <w:tcW w:w="4565" w:type="dxa"/>
          </w:tcPr>
          <w:p w:rsidR="000A5DE6" w:rsidRPr="00892CA4" w:rsidRDefault="000A5DE6" w:rsidP="000A5DE6">
            <w:pPr>
              <w:rPr>
                <w:b/>
                <w:sz w:val="20"/>
                <w:szCs w:val="20"/>
              </w:rPr>
            </w:pPr>
            <w:r w:rsidRPr="00892CA4">
              <w:rPr>
                <w:b/>
                <w:sz w:val="20"/>
                <w:szCs w:val="20"/>
              </w:rPr>
              <w:t>Reading Literature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EC5C93">
              <w:rPr>
                <w:sz w:val="20"/>
                <w:szCs w:val="20"/>
              </w:rPr>
              <w:t>read and comprehend</w:t>
            </w:r>
            <w:r w:rsidRPr="00892CA4">
              <w:rPr>
                <w:color w:val="FF0000"/>
                <w:sz w:val="20"/>
                <w:szCs w:val="20"/>
              </w:rPr>
              <w:t xml:space="preserve"> literary texts representing a variety of genres, cultures, and perspectives and exhibiting complexity appropriate for </w:t>
            </w:r>
            <w:r w:rsidR="0087321A" w:rsidRPr="00892CA4">
              <w:rPr>
                <w:color w:val="FF0000"/>
                <w:sz w:val="20"/>
                <w:szCs w:val="20"/>
              </w:rPr>
              <w:t>at least grade 5</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rsidR="00755AB3" w:rsidRPr="00892CA4" w:rsidRDefault="00755AB3" w:rsidP="00EB1FED">
            <w:pPr>
              <w:rPr>
                <w:sz w:val="20"/>
                <w:szCs w:val="20"/>
              </w:rPr>
            </w:pPr>
            <w:r w:rsidRPr="00892CA4">
              <w:rPr>
                <w:sz w:val="20"/>
                <w:szCs w:val="20"/>
              </w:rPr>
              <w:t xml:space="preserve">This standard was </w:t>
            </w:r>
            <w:r w:rsidR="00EB1FED">
              <w:rPr>
                <w:sz w:val="20"/>
                <w:szCs w:val="20"/>
              </w:rPr>
              <w:t>edited</w:t>
            </w:r>
            <w:r w:rsidR="009379C7" w:rsidRPr="00892CA4">
              <w:rPr>
                <w:sz w:val="20"/>
                <w:szCs w:val="20"/>
              </w:rPr>
              <w:t xml:space="preserve">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5B585D" w:rsidRPr="00892CA4">
              <w:rPr>
                <w:sz w:val="20"/>
                <w:szCs w:val="20"/>
              </w:rPr>
              <w:t xml:space="preserve">The parenthetical reference is to </w:t>
            </w:r>
            <w:r w:rsidR="002D7252">
              <w:rPr>
                <w:sz w:val="20"/>
                <w:szCs w:val="20"/>
              </w:rPr>
              <w:t>new</w:t>
            </w:r>
            <w:r w:rsidR="005B585D" w:rsidRPr="00892CA4">
              <w:rPr>
                <w:sz w:val="20"/>
                <w:szCs w:val="20"/>
              </w:rPr>
              <w:t xml:space="preserve"> guidance material.</w:t>
            </w:r>
          </w:p>
        </w:tc>
      </w:tr>
      <w:tr w:rsidR="00154D1F" w:rsidRPr="00892CA4" w:rsidTr="00110715">
        <w:trPr>
          <w:cantSplit/>
        </w:trPr>
        <w:tc>
          <w:tcPr>
            <w:tcW w:w="922" w:type="dxa"/>
          </w:tcPr>
          <w:p w:rsidR="00154D1F" w:rsidRPr="00892CA4" w:rsidRDefault="00154D1F" w:rsidP="00740ECC">
            <w:pPr>
              <w:rPr>
                <w:rFonts w:eastAsia="Times New Roman" w:cs="Arial"/>
                <w:b/>
                <w:sz w:val="20"/>
                <w:szCs w:val="20"/>
              </w:rPr>
            </w:pPr>
            <w:r w:rsidRPr="00892CA4">
              <w:rPr>
                <w:rFonts w:eastAsia="Times New Roman" w:cs="Arial"/>
                <w:b/>
                <w:sz w:val="20"/>
                <w:szCs w:val="20"/>
              </w:rPr>
              <w:t>5</w:t>
            </w:r>
          </w:p>
        </w:tc>
        <w:tc>
          <w:tcPr>
            <w:tcW w:w="4565" w:type="dxa"/>
          </w:tcPr>
          <w:p w:rsidR="00154D1F" w:rsidRPr="00892CA4" w:rsidRDefault="00154D1F" w:rsidP="00740ECC">
            <w:pPr>
              <w:rPr>
                <w:b/>
                <w:sz w:val="20"/>
                <w:szCs w:val="20"/>
              </w:rPr>
            </w:pPr>
            <w:r w:rsidRPr="00892CA4">
              <w:rPr>
                <w:b/>
                <w:sz w:val="20"/>
                <w:szCs w:val="20"/>
              </w:rPr>
              <w:t>Reading Informational Text</w:t>
            </w:r>
            <w:r w:rsidR="00EA1EE5" w:rsidRPr="00892CA4">
              <w:rPr>
                <w:b/>
                <w:sz w:val="20"/>
                <w:szCs w:val="20"/>
              </w:rPr>
              <w:t xml:space="preserve"> Standard</w:t>
            </w:r>
            <w:r w:rsidRPr="00892CA4">
              <w:rPr>
                <w:b/>
                <w:sz w:val="20"/>
                <w:szCs w:val="20"/>
              </w:rPr>
              <w:t xml:space="preserve"> 2</w:t>
            </w:r>
          </w:p>
          <w:p w:rsidR="00154D1F" w:rsidRPr="00892CA4" w:rsidRDefault="00154D1F" w:rsidP="00154D1F">
            <w:pPr>
              <w:rPr>
                <w:b/>
                <w:sz w:val="20"/>
                <w:szCs w:val="20"/>
              </w:rPr>
            </w:pPr>
            <w:r w:rsidRPr="00892CA4">
              <w:rPr>
                <w:rFonts w:eastAsia="Times New Roman" w:cs="Arial"/>
                <w:sz w:val="20"/>
                <w:szCs w:val="20"/>
              </w:rPr>
              <w:t>Determine two or more main ideas of a text and explain how they are supported by key details; summarize the text.</w:t>
            </w:r>
          </w:p>
        </w:tc>
        <w:tc>
          <w:tcPr>
            <w:tcW w:w="4565" w:type="dxa"/>
          </w:tcPr>
          <w:p w:rsidR="000A5DE6" w:rsidRPr="00892CA4" w:rsidRDefault="000A5DE6" w:rsidP="000A5DE6">
            <w:pPr>
              <w:rPr>
                <w:b/>
                <w:sz w:val="20"/>
                <w:szCs w:val="20"/>
              </w:rPr>
            </w:pPr>
            <w:r w:rsidRPr="00892CA4">
              <w:rPr>
                <w:b/>
                <w:sz w:val="20"/>
                <w:szCs w:val="20"/>
              </w:rPr>
              <w:t>Reading Informational Text Standard 2</w:t>
            </w:r>
          </w:p>
          <w:p w:rsidR="00154D1F" w:rsidRPr="00892CA4" w:rsidRDefault="00154D1F" w:rsidP="0074290B">
            <w:pPr>
              <w:rPr>
                <w:sz w:val="20"/>
                <w:szCs w:val="20"/>
              </w:rPr>
            </w:pPr>
            <w:r w:rsidRPr="00892CA4">
              <w:rPr>
                <w:rFonts w:eastAsia="Times New Roman" w:cs="Arial"/>
                <w:sz w:val="20"/>
                <w:szCs w:val="20"/>
              </w:rPr>
              <w:t xml:space="preserve">Determine </w:t>
            </w:r>
            <w:r w:rsidRPr="00892CA4">
              <w:rPr>
                <w:rFonts w:eastAsia="Times New Roman" w:cs="Arial"/>
                <w:color w:val="FF0000"/>
                <w:sz w:val="20"/>
                <w:szCs w:val="20"/>
              </w:rPr>
              <w:t>one</w:t>
            </w:r>
            <w:r w:rsidRPr="00892CA4">
              <w:rPr>
                <w:rFonts w:eastAsia="Times New Roman" w:cs="Arial"/>
                <w:sz w:val="20"/>
                <w:szCs w:val="20"/>
              </w:rPr>
              <w:t xml:space="preserve"> or more main ideas of a text and explain how they are supported by key details; summarize </w:t>
            </w:r>
            <w:r w:rsidRPr="00892CA4">
              <w:rPr>
                <w:rFonts w:eastAsia="Times New Roman" w:cs="Arial"/>
                <w:color w:val="FF0000"/>
                <w:sz w:val="20"/>
                <w:szCs w:val="20"/>
              </w:rPr>
              <w:t>a</w:t>
            </w:r>
            <w:r w:rsidRPr="00892CA4">
              <w:rPr>
                <w:rFonts w:eastAsia="Times New Roman" w:cs="Arial"/>
                <w:sz w:val="20"/>
                <w:szCs w:val="20"/>
              </w:rPr>
              <w:t xml:space="preserve"> text</w:t>
            </w:r>
            <w:r w:rsidR="0074290B">
              <w:rPr>
                <w:rFonts w:eastAsia="Times New Roman" w:cs="Arial"/>
                <w:sz w:val="20"/>
                <w:szCs w:val="20"/>
              </w:rPr>
              <w:t>.</w:t>
            </w:r>
          </w:p>
        </w:tc>
        <w:tc>
          <w:tcPr>
            <w:tcW w:w="4565" w:type="dxa"/>
          </w:tcPr>
          <w:p w:rsidR="00154D1F" w:rsidRPr="00892CA4" w:rsidRDefault="00305243" w:rsidP="00C97B59">
            <w:pPr>
              <w:rPr>
                <w:sz w:val="20"/>
                <w:szCs w:val="20"/>
              </w:rPr>
            </w:pPr>
            <w:r w:rsidRPr="00892CA4">
              <w:rPr>
                <w:sz w:val="20"/>
                <w:szCs w:val="20"/>
              </w:rPr>
              <w:t xml:space="preserve">The edit </w:t>
            </w:r>
            <w:r w:rsidR="00C97B59">
              <w:rPr>
                <w:sz w:val="20"/>
                <w:szCs w:val="20"/>
              </w:rPr>
              <w:t>is to allow</w:t>
            </w:r>
            <w:r w:rsidRPr="00892CA4">
              <w:rPr>
                <w:sz w:val="20"/>
                <w:szCs w:val="20"/>
              </w:rPr>
              <w:t xml:space="preserve"> teachers more freedom in choosing texts; not all texts have two or more main ideas.</w:t>
            </w:r>
          </w:p>
        </w:tc>
      </w:tr>
      <w:tr w:rsidR="00755AB3" w:rsidRPr="00892CA4" w:rsidTr="00110715">
        <w:trPr>
          <w:cantSplit/>
        </w:trPr>
        <w:tc>
          <w:tcPr>
            <w:tcW w:w="922" w:type="dxa"/>
          </w:tcPr>
          <w:p w:rsidR="00755AB3" w:rsidRPr="00892CA4" w:rsidRDefault="00755AB3" w:rsidP="00740ECC">
            <w:pPr>
              <w:rPr>
                <w:b/>
                <w:sz w:val="20"/>
                <w:szCs w:val="20"/>
              </w:rPr>
            </w:pPr>
            <w:r w:rsidRPr="00892CA4">
              <w:rPr>
                <w:rFonts w:eastAsia="Times New Roman" w:cs="Arial"/>
                <w:b/>
                <w:sz w:val="20"/>
                <w:szCs w:val="20"/>
              </w:rPr>
              <w:lastRenderedPageBreak/>
              <w:t>5</w:t>
            </w:r>
          </w:p>
        </w:tc>
        <w:tc>
          <w:tcPr>
            <w:tcW w:w="4565" w:type="dxa"/>
          </w:tcPr>
          <w:p w:rsidR="00755AB3" w:rsidRPr="00892CA4" w:rsidRDefault="00755AB3" w:rsidP="00740ECC">
            <w:pPr>
              <w:rPr>
                <w:b/>
                <w:sz w:val="20"/>
                <w:szCs w:val="20"/>
              </w:rPr>
            </w:pPr>
            <w:r w:rsidRPr="00892CA4">
              <w:rPr>
                <w:b/>
                <w:sz w:val="20"/>
                <w:szCs w:val="20"/>
              </w:rPr>
              <w:t xml:space="preserve">Reading Informational Text </w:t>
            </w:r>
            <w:r w:rsidR="00EA1EE5" w:rsidRPr="00892CA4">
              <w:rPr>
                <w:b/>
                <w:sz w:val="20"/>
                <w:szCs w:val="20"/>
              </w:rPr>
              <w:t xml:space="preserve">Standard </w:t>
            </w:r>
            <w:r w:rsidRPr="00892CA4">
              <w:rPr>
                <w:b/>
                <w:sz w:val="20"/>
                <w:szCs w:val="20"/>
              </w:rPr>
              <w:t>3</w:t>
            </w:r>
          </w:p>
          <w:p w:rsidR="00755AB3" w:rsidRPr="00892CA4" w:rsidRDefault="00755AB3" w:rsidP="00334842">
            <w:pPr>
              <w:rPr>
                <w:sz w:val="20"/>
                <w:szCs w:val="20"/>
              </w:rPr>
            </w:pPr>
            <w:r w:rsidRPr="00892CA4">
              <w:rPr>
                <w:sz w:val="20"/>
                <w:szCs w:val="20"/>
              </w:rPr>
              <w:t>Explain the relationships or interactions between two or more individuals, events, ideas, or concepts in a historical, scientific, or technical texts based on specific information in the text.</w:t>
            </w:r>
          </w:p>
        </w:tc>
        <w:tc>
          <w:tcPr>
            <w:tcW w:w="4565" w:type="dxa"/>
          </w:tcPr>
          <w:p w:rsidR="000A5DE6" w:rsidRPr="00892CA4" w:rsidRDefault="000A5DE6" w:rsidP="000A5DE6">
            <w:pPr>
              <w:rPr>
                <w:b/>
                <w:sz w:val="20"/>
                <w:szCs w:val="20"/>
              </w:rPr>
            </w:pPr>
            <w:r w:rsidRPr="00892CA4">
              <w:rPr>
                <w:b/>
                <w:sz w:val="20"/>
                <w:szCs w:val="20"/>
              </w:rPr>
              <w:t>Reading Informational Text Standard 3</w:t>
            </w:r>
          </w:p>
          <w:p w:rsidR="00755AB3" w:rsidRPr="00892CA4" w:rsidRDefault="00755AB3" w:rsidP="00740ECC">
            <w:pPr>
              <w:rPr>
                <w:sz w:val="20"/>
                <w:szCs w:val="20"/>
              </w:rPr>
            </w:pPr>
            <w:r w:rsidRPr="00892CA4">
              <w:rPr>
                <w:sz w:val="20"/>
                <w:szCs w:val="20"/>
              </w:rPr>
              <w:t xml:space="preserve">Explain the relationships or interactions between two or more individuals, events, ideas, or concepts in a historical, scientific, </w:t>
            </w:r>
            <w:r w:rsidRPr="00892CA4">
              <w:rPr>
                <w:color w:val="FF0000"/>
                <w:sz w:val="20"/>
                <w:szCs w:val="20"/>
              </w:rPr>
              <w:t>mathematical,</w:t>
            </w:r>
            <w:r w:rsidRPr="00892CA4">
              <w:rPr>
                <w:sz w:val="20"/>
                <w:szCs w:val="20"/>
              </w:rPr>
              <w:t xml:space="preserve"> or technical texts based on specific information in the text.</w:t>
            </w:r>
          </w:p>
        </w:tc>
        <w:tc>
          <w:tcPr>
            <w:tcW w:w="4565" w:type="dxa"/>
          </w:tcPr>
          <w:p w:rsidR="00755AB3" w:rsidRPr="00892CA4" w:rsidRDefault="005B585D" w:rsidP="004F27C6">
            <w:pPr>
              <w:rPr>
                <w:sz w:val="20"/>
                <w:szCs w:val="20"/>
              </w:rPr>
            </w:pPr>
            <w:r w:rsidRPr="00892CA4">
              <w:rPr>
                <w:sz w:val="20"/>
                <w:szCs w:val="20"/>
              </w:rPr>
              <w:t xml:space="preserve">References to mathematics were added </w:t>
            </w:r>
            <w:r w:rsidR="00EB0CDF">
              <w:rPr>
                <w:sz w:val="20"/>
                <w:szCs w:val="20"/>
              </w:rPr>
              <w:t xml:space="preserve">where appropriate </w:t>
            </w:r>
            <w:r w:rsidRPr="00892CA4">
              <w:rPr>
                <w:sz w:val="20"/>
                <w:szCs w:val="20"/>
              </w:rPr>
              <w:t xml:space="preserve">throughout the </w:t>
            </w:r>
            <w:r w:rsidR="0061522D" w:rsidRPr="00892CA4">
              <w:rPr>
                <w:sz w:val="20"/>
                <w:szCs w:val="20"/>
              </w:rPr>
              <w:t>Framework</w:t>
            </w:r>
            <w:r w:rsidRPr="00892CA4">
              <w:rPr>
                <w:sz w:val="20"/>
                <w:szCs w:val="20"/>
              </w:rPr>
              <w:t xml:space="preserve"> to support </w:t>
            </w:r>
            <w:r w:rsidR="002D7252">
              <w:rPr>
                <w:sz w:val="20"/>
                <w:szCs w:val="20"/>
              </w:rPr>
              <w:t>new</w:t>
            </w:r>
            <w:r w:rsidRPr="00892CA4">
              <w:rPr>
                <w:sz w:val="20"/>
                <w:szCs w:val="20"/>
              </w:rPr>
              <w:t xml:space="preserve"> guidance on literacy in the mathematics </w:t>
            </w:r>
            <w:r w:rsidR="00EB0CDF">
              <w:rPr>
                <w:sz w:val="20"/>
                <w:szCs w:val="20"/>
              </w:rPr>
              <w:t>F</w:t>
            </w:r>
            <w:r w:rsidR="0061522D" w:rsidRPr="00892CA4">
              <w:rPr>
                <w:sz w:val="20"/>
                <w:szCs w:val="20"/>
              </w:rPr>
              <w:t>ramework</w:t>
            </w:r>
            <w:r w:rsidRPr="00892CA4">
              <w:rPr>
                <w:sz w:val="20"/>
                <w:szCs w:val="20"/>
              </w:rPr>
              <w:t>.</w:t>
            </w:r>
          </w:p>
        </w:tc>
      </w:tr>
      <w:tr w:rsidR="00940EBE" w:rsidRPr="00892CA4" w:rsidTr="00110715">
        <w:trPr>
          <w:cantSplit/>
        </w:trPr>
        <w:tc>
          <w:tcPr>
            <w:tcW w:w="922" w:type="dxa"/>
          </w:tcPr>
          <w:p w:rsidR="00940EBE" w:rsidRPr="00892CA4" w:rsidRDefault="00940EBE" w:rsidP="00740ECC">
            <w:pPr>
              <w:rPr>
                <w:rFonts w:eastAsia="Times New Roman" w:cs="Arial"/>
                <w:b/>
                <w:sz w:val="20"/>
                <w:szCs w:val="20"/>
              </w:rPr>
            </w:pPr>
            <w:r>
              <w:rPr>
                <w:rFonts w:eastAsia="Times New Roman" w:cs="Arial"/>
                <w:b/>
                <w:sz w:val="20"/>
                <w:szCs w:val="20"/>
              </w:rPr>
              <w:t>5</w:t>
            </w:r>
          </w:p>
        </w:tc>
        <w:tc>
          <w:tcPr>
            <w:tcW w:w="4565" w:type="dxa"/>
          </w:tcPr>
          <w:p w:rsidR="00940EBE" w:rsidRDefault="00940EBE" w:rsidP="00740ECC">
            <w:pPr>
              <w:rPr>
                <w:b/>
                <w:sz w:val="20"/>
                <w:szCs w:val="20"/>
              </w:rPr>
            </w:pPr>
            <w:r>
              <w:rPr>
                <w:b/>
                <w:sz w:val="20"/>
                <w:szCs w:val="20"/>
              </w:rPr>
              <w:t>Reading Informational Text Standard 5</w:t>
            </w:r>
          </w:p>
          <w:p w:rsidR="00940EBE" w:rsidRPr="00940EBE" w:rsidRDefault="00940EBE" w:rsidP="00740ECC">
            <w:pPr>
              <w:rPr>
                <w:sz w:val="20"/>
                <w:szCs w:val="20"/>
              </w:rPr>
            </w:pPr>
            <w:r>
              <w:rPr>
                <w:sz w:val="20"/>
                <w:szCs w:val="20"/>
              </w:rPr>
              <w:t>Compare and contrast the overall structure (</w:t>
            </w:r>
            <w:r w:rsidRPr="00940EBE">
              <w:rPr>
                <w:sz w:val="20"/>
                <w:szCs w:val="20"/>
              </w:rPr>
              <w:t>e.g., chronology, comparison, cause/effect, problem/solution) of events, ideas, concepts, or information in two or more texts.</w:t>
            </w:r>
          </w:p>
        </w:tc>
        <w:tc>
          <w:tcPr>
            <w:tcW w:w="4565" w:type="dxa"/>
          </w:tcPr>
          <w:p w:rsidR="00940EBE" w:rsidRDefault="00940EBE" w:rsidP="000A5DE6">
            <w:pPr>
              <w:rPr>
                <w:b/>
                <w:sz w:val="20"/>
                <w:szCs w:val="20"/>
              </w:rPr>
            </w:pPr>
            <w:r>
              <w:rPr>
                <w:b/>
                <w:sz w:val="20"/>
                <w:szCs w:val="20"/>
              </w:rPr>
              <w:t>Reading Informational Text Standard 5</w:t>
            </w:r>
          </w:p>
          <w:p w:rsidR="00940EBE" w:rsidRPr="00940EBE" w:rsidRDefault="00940EBE" w:rsidP="000A5DE6">
            <w:pPr>
              <w:rPr>
                <w:sz w:val="20"/>
                <w:szCs w:val="20"/>
              </w:rPr>
            </w:pPr>
            <w:r w:rsidRPr="00940EBE">
              <w:rPr>
                <w:sz w:val="20"/>
                <w:szCs w:val="20"/>
              </w:rPr>
              <w:t>Describe how an author uses one or more structures (e.g., chronology, comparison, cause/effect, problem/solution) to present information in a text.</w:t>
            </w:r>
          </w:p>
        </w:tc>
        <w:tc>
          <w:tcPr>
            <w:tcW w:w="4565" w:type="dxa"/>
          </w:tcPr>
          <w:p w:rsidR="00940EBE" w:rsidRPr="00892CA4" w:rsidRDefault="000E644F" w:rsidP="00D20CE7">
            <w:pPr>
              <w:rPr>
                <w:sz w:val="20"/>
                <w:szCs w:val="20"/>
              </w:rPr>
            </w:pPr>
            <w:r>
              <w:rPr>
                <w:sz w:val="20"/>
                <w:szCs w:val="20"/>
              </w:rPr>
              <w:t>In the 2010 standards, this</w:t>
            </w:r>
            <w:r w:rsidR="00940EBE">
              <w:rPr>
                <w:sz w:val="20"/>
                <w:szCs w:val="20"/>
              </w:rPr>
              <w:t xml:space="preserve"> standard </w:t>
            </w:r>
            <w:r w:rsidR="00D20CE7">
              <w:rPr>
                <w:sz w:val="20"/>
                <w:szCs w:val="20"/>
              </w:rPr>
              <w:t>requires more than one text only at grade 5. The edited wording keeps the standard focused throughout the grades on what students do rather than how many texts they encounter. Other Reading standards set expectations for working with multiple texts.</w:t>
            </w:r>
          </w:p>
        </w:tc>
      </w:tr>
      <w:tr w:rsidR="00755AB3" w:rsidRPr="00892CA4" w:rsidTr="00110715">
        <w:trPr>
          <w:cantSplit/>
        </w:trPr>
        <w:tc>
          <w:tcPr>
            <w:tcW w:w="922" w:type="dxa"/>
          </w:tcPr>
          <w:p w:rsidR="00755AB3" w:rsidRPr="00892CA4" w:rsidRDefault="00755AB3" w:rsidP="00740ECC">
            <w:pPr>
              <w:rPr>
                <w:b/>
                <w:sz w:val="20"/>
                <w:szCs w:val="20"/>
              </w:rPr>
            </w:pPr>
            <w:r w:rsidRPr="00892CA4">
              <w:rPr>
                <w:rFonts w:eastAsia="Times New Roman" w:cs="Arial"/>
                <w:b/>
                <w:sz w:val="20"/>
                <w:szCs w:val="20"/>
              </w:rPr>
              <w:t>5</w:t>
            </w:r>
          </w:p>
        </w:tc>
        <w:tc>
          <w:tcPr>
            <w:tcW w:w="4565" w:type="dxa"/>
          </w:tcPr>
          <w:p w:rsidR="00755AB3" w:rsidRPr="00892CA4" w:rsidRDefault="00755AB3" w:rsidP="00740ECC">
            <w:pPr>
              <w:rPr>
                <w:b/>
                <w:sz w:val="20"/>
                <w:szCs w:val="20"/>
              </w:rPr>
            </w:pPr>
            <w:r w:rsidRPr="00892CA4">
              <w:rPr>
                <w:b/>
                <w:sz w:val="20"/>
                <w:szCs w:val="20"/>
              </w:rPr>
              <w:t xml:space="preserve">Reading Informational Text </w:t>
            </w:r>
            <w:r w:rsidR="00EA1EE5" w:rsidRPr="00892CA4">
              <w:rPr>
                <w:b/>
                <w:sz w:val="20"/>
                <w:szCs w:val="20"/>
              </w:rPr>
              <w:t xml:space="preserve">Standard </w:t>
            </w:r>
            <w:r w:rsidRPr="00892CA4">
              <w:rPr>
                <w:b/>
                <w:sz w:val="20"/>
                <w:szCs w:val="20"/>
              </w:rPr>
              <w:t>10</w:t>
            </w:r>
          </w:p>
          <w:p w:rsidR="00755AB3" w:rsidRPr="00892CA4" w:rsidRDefault="00755AB3" w:rsidP="00740ECC">
            <w:pPr>
              <w:rPr>
                <w:sz w:val="20"/>
                <w:szCs w:val="20"/>
              </w:rPr>
            </w:pPr>
            <w:r w:rsidRPr="00892CA4">
              <w:rPr>
                <w:sz w:val="20"/>
                <w:szCs w:val="20"/>
              </w:rPr>
              <w:t xml:space="preserve">By the end of the year, read and comprehend informational texts, including history/social studies, science, and technical texts, at the high end of the grades </w:t>
            </w:r>
            <w:r w:rsidR="00036EB9" w:rsidRPr="00892CA4">
              <w:rPr>
                <w:sz w:val="20"/>
                <w:szCs w:val="20"/>
              </w:rPr>
              <w:t xml:space="preserve">4–5 </w:t>
            </w:r>
            <w:r w:rsidRPr="00892CA4">
              <w:rPr>
                <w:sz w:val="20"/>
                <w:szCs w:val="20"/>
              </w:rPr>
              <w:t>text complexity band independently and proficiently.</w:t>
            </w:r>
          </w:p>
        </w:tc>
        <w:tc>
          <w:tcPr>
            <w:tcW w:w="4565" w:type="dxa"/>
          </w:tcPr>
          <w:p w:rsidR="000A5DE6" w:rsidRPr="00892CA4" w:rsidRDefault="000A5DE6" w:rsidP="000A5DE6">
            <w:pPr>
              <w:rPr>
                <w:b/>
                <w:sz w:val="20"/>
                <w:szCs w:val="20"/>
              </w:rPr>
            </w:pPr>
            <w:r w:rsidRPr="00892CA4">
              <w:rPr>
                <w:b/>
                <w:sz w:val="20"/>
                <w:szCs w:val="20"/>
              </w:rPr>
              <w:t>Reading Informational Text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892CA4">
              <w:rPr>
                <w:sz w:val="20"/>
                <w:szCs w:val="20"/>
              </w:rPr>
              <w:t>read and comprehend informational texts, including history/social studies, science,</w:t>
            </w:r>
            <w:r w:rsidRPr="00892CA4">
              <w:rPr>
                <w:color w:val="FF0000"/>
                <w:sz w:val="20"/>
                <w:szCs w:val="20"/>
              </w:rPr>
              <w:t xml:space="preserve"> mathematical, </w:t>
            </w:r>
            <w:r w:rsidRPr="00892CA4">
              <w:rPr>
                <w:sz w:val="20"/>
                <w:szCs w:val="20"/>
              </w:rPr>
              <w:t>and technical texts,</w:t>
            </w:r>
            <w:r w:rsidRPr="00892CA4">
              <w:rPr>
                <w:color w:val="FF0000"/>
                <w:sz w:val="20"/>
                <w:szCs w:val="20"/>
              </w:rPr>
              <w:t xml:space="preserve"> exhibiting complexity appropriate for </w:t>
            </w:r>
            <w:r w:rsidR="0087321A" w:rsidRPr="00892CA4">
              <w:rPr>
                <w:color w:val="FF0000"/>
                <w:sz w:val="20"/>
                <w:szCs w:val="20"/>
              </w:rPr>
              <w:t>at least grade 5</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rsidR="00755AB3" w:rsidRPr="00892CA4" w:rsidRDefault="00755AB3" w:rsidP="00F265A5">
            <w:pPr>
              <w:rPr>
                <w:sz w:val="20"/>
                <w:szCs w:val="20"/>
              </w:rPr>
            </w:pPr>
            <w:r w:rsidRPr="00892CA4">
              <w:rPr>
                <w:sz w:val="20"/>
                <w:szCs w:val="20"/>
              </w:rPr>
              <w:t xml:space="preserve">This standard was </w:t>
            </w:r>
            <w:r w:rsidR="00EB1FED">
              <w:rPr>
                <w:sz w:val="20"/>
                <w:szCs w:val="20"/>
              </w:rPr>
              <w:t>edited</w:t>
            </w:r>
            <w:r w:rsidR="009379C7" w:rsidRPr="00892CA4">
              <w:rPr>
                <w:sz w:val="20"/>
                <w:szCs w:val="20"/>
              </w:rPr>
              <w:t xml:space="preserve"> </w:t>
            </w:r>
            <w:r w:rsidRPr="00892CA4">
              <w:rPr>
                <w:sz w:val="20"/>
                <w:szCs w:val="20"/>
              </w:rPr>
              <w:t xml:space="preserve">throughout the </w:t>
            </w:r>
            <w:r w:rsidR="0061522D" w:rsidRPr="00892CA4">
              <w:rPr>
                <w:sz w:val="20"/>
                <w:szCs w:val="20"/>
              </w:rPr>
              <w:t>Framework</w:t>
            </w:r>
            <w:r w:rsidRPr="00892CA4">
              <w:rPr>
                <w:sz w:val="20"/>
                <w:szCs w:val="20"/>
              </w:rPr>
              <w:t xml:space="preserve"> to clarify expectations for the range of texts students encounter. </w:t>
            </w:r>
            <w:r w:rsidR="00F265A5" w:rsidRPr="00892CA4">
              <w:rPr>
                <w:sz w:val="20"/>
                <w:szCs w:val="20"/>
              </w:rPr>
              <w:t xml:space="preserve">References to mathematics were added </w:t>
            </w:r>
            <w:r w:rsidR="00F265A5">
              <w:rPr>
                <w:sz w:val="20"/>
                <w:szCs w:val="20"/>
              </w:rPr>
              <w:t xml:space="preserve">where appropriate </w:t>
            </w:r>
            <w:r w:rsidR="00F265A5" w:rsidRPr="00892CA4">
              <w:rPr>
                <w:sz w:val="20"/>
                <w:szCs w:val="20"/>
              </w:rPr>
              <w:t xml:space="preserve">throughout the Framework to support </w:t>
            </w:r>
            <w:r w:rsidR="00F265A5">
              <w:rPr>
                <w:sz w:val="20"/>
                <w:szCs w:val="20"/>
              </w:rPr>
              <w:t>new</w:t>
            </w:r>
            <w:r w:rsidR="00F265A5" w:rsidRPr="00892CA4">
              <w:rPr>
                <w:sz w:val="20"/>
                <w:szCs w:val="20"/>
              </w:rPr>
              <w:t xml:space="preserve"> guidance on literacy in the mathematics </w:t>
            </w:r>
            <w:r w:rsidR="00F265A5">
              <w:rPr>
                <w:sz w:val="20"/>
                <w:szCs w:val="20"/>
              </w:rPr>
              <w:t>F</w:t>
            </w:r>
            <w:r w:rsidR="00F265A5" w:rsidRPr="00892CA4">
              <w:rPr>
                <w:sz w:val="20"/>
                <w:szCs w:val="20"/>
              </w:rPr>
              <w:t>ramework.</w:t>
            </w:r>
            <w:r w:rsidR="00F265A5">
              <w:rPr>
                <w:sz w:val="20"/>
                <w:szCs w:val="20"/>
              </w:rPr>
              <w:t xml:space="preserve"> </w:t>
            </w:r>
            <w:r w:rsidR="00265279" w:rsidRPr="00892CA4">
              <w:rPr>
                <w:sz w:val="20"/>
                <w:szCs w:val="20"/>
              </w:rPr>
              <w:t xml:space="preserve">The parenthetical reference is to </w:t>
            </w:r>
            <w:r w:rsidR="002D7252">
              <w:rPr>
                <w:sz w:val="20"/>
                <w:szCs w:val="20"/>
              </w:rPr>
              <w:t>new</w:t>
            </w:r>
            <w:r w:rsidR="00265279" w:rsidRPr="00892CA4">
              <w:rPr>
                <w:sz w:val="20"/>
                <w:szCs w:val="20"/>
              </w:rPr>
              <w:t xml:space="preserve"> guidance material.</w:t>
            </w:r>
            <w:r w:rsidRPr="00892CA4">
              <w:rPr>
                <w:sz w:val="20"/>
                <w:szCs w:val="20"/>
              </w:rPr>
              <w:t xml:space="preserve"> </w:t>
            </w:r>
          </w:p>
        </w:tc>
      </w:tr>
      <w:tr w:rsidR="00755AB3" w:rsidRPr="00892CA4" w:rsidTr="00110715">
        <w:trPr>
          <w:cantSplit/>
        </w:trPr>
        <w:tc>
          <w:tcPr>
            <w:tcW w:w="922" w:type="dxa"/>
          </w:tcPr>
          <w:p w:rsidR="00755AB3" w:rsidRPr="00892CA4" w:rsidRDefault="00755AB3" w:rsidP="00740ECC">
            <w:pPr>
              <w:rPr>
                <w:b/>
                <w:sz w:val="20"/>
                <w:szCs w:val="20"/>
              </w:rPr>
            </w:pPr>
            <w:r w:rsidRPr="00892CA4">
              <w:rPr>
                <w:rFonts w:eastAsia="Times New Roman" w:cs="Arial"/>
                <w:b/>
                <w:sz w:val="20"/>
                <w:szCs w:val="20"/>
              </w:rPr>
              <w:t>5</w:t>
            </w:r>
          </w:p>
        </w:tc>
        <w:tc>
          <w:tcPr>
            <w:tcW w:w="4565" w:type="dxa"/>
          </w:tcPr>
          <w:p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1a</w:t>
            </w:r>
          </w:p>
          <w:p w:rsidR="00755AB3" w:rsidRPr="00892CA4" w:rsidRDefault="00755AB3" w:rsidP="00740ECC">
            <w:pPr>
              <w:rPr>
                <w:sz w:val="20"/>
                <w:szCs w:val="20"/>
              </w:rPr>
            </w:pPr>
            <w:r w:rsidRPr="00892CA4">
              <w:rPr>
                <w:sz w:val="20"/>
                <w:szCs w:val="20"/>
              </w:rPr>
              <w:t>Introduce a topic or text clearly, state an opinion, and create an organizational structure in which related ideas are grouped to support the writer’s purpose.</w:t>
            </w:r>
          </w:p>
        </w:tc>
        <w:tc>
          <w:tcPr>
            <w:tcW w:w="4565" w:type="dxa"/>
          </w:tcPr>
          <w:p w:rsidR="000A5DE6" w:rsidRPr="00892CA4" w:rsidRDefault="000A5DE6" w:rsidP="000A5DE6">
            <w:pPr>
              <w:rPr>
                <w:b/>
                <w:sz w:val="20"/>
                <w:szCs w:val="20"/>
              </w:rPr>
            </w:pPr>
            <w:r w:rsidRPr="00892CA4">
              <w:rPr>
                <w:b/>
                <w:sz w:val="20"/>
                <w:szCs w:val="20"/>
              </w:rPr>
              <w:t>Writing Standard 1a</w:t>
            </w:r>
          </w:p>
          <w:p w:rsidR="00755AB3" w:rsidRPr="00892CA4" w:rsidRDefault="00755AB3" w:rsidP="00740ECC">
            <w:pPr>
              <w:rPr>
                <w:sz w:val="20"/>
                <w:szCs w:val="20"/>
              </w:rPr>
            </w:pPr>
            <w:r w:rsidRPr="00892CA4">
              <w:rPr>
                <w:sz w:val="20"/>
                <w:szCs w:val="20"/>
              </w:rPr>
              <w:t xml:space="preserve">Introduce a topic or text clearly, state an opinion, and create an organizational structure in which related ideas are grouped </w:t>
            </w:r>
            <w:r w:rsidRPr="00892CA4">
              <w:rPr>
                <w:color w:val="FF0000"/>
                <w:sz w:val="20"/>
                <w:szCs w:val="20"/>
              </w:rPr>
              <w:t>in paragraphs and sections</w:t>
            </w:r>
            <w:r w:rsidRPr="00892CA4">
              <w:rPr>
                <w:sz w:val="20"/>
                <w:szCs w:val="20"/>
              </w:rPr>
              <w:t xml:space="preserve"> to support the writer’s purpose.</w:t>
            </w:r>
          </w:p>
        </w:tc>
        <w:tc>
          <w:tcPr>
            <w:tcW w:w="4565" w:type="dxa"/>
          </w:tcPr>
          <w:p w:rsidR="00755AB3" w:rsidRPr="00892CA4" w:rsidRDefault="00CD7D70" w:rsidP="00F265A5">
            <w:pPr>
              <w:rPr>
                <w:sz w:val="20"/>
                <w:szCs w:val="20"/>
              </w:rPr>
            </w:pPr>
            <w:r>
              <w:rPr>
                <w:sz w:val="20"/>
                <w:szCs w:val="20"/>
              </w:rPr>
              <w:t>“Paragraphs and sections”</w:t>
            </w:r>
            <w:r w:rsidRPr="00892CA4">
              <w:rPr>
                <w:sz w:val="20"/>
                <w:szCs w:val="20"/>
              </w:rPr>
              <w:t xml:space="preserve"> appear </w:t>
            </w:r>
            <w:r>
              <w:rPr>
                <w:sz w:val="20"/>
                <w:szCs w:val="20"/>
              </w:rPr>
              <w:t xml:space="preserve">in this context </w:t>
            </w:r>
            <w:r w:rsidRPr="00892CA4">
              <w:rPr>
                <w:sz w:val="20"/>
                <w:szCs w:val="20"/>
              </w:rPr>
              <w:t xml:space="preserve">at grade 4 </w:t>
            </w:r>
            <w:r>
              <w:rPr>
                <w:sz w:val="20"/>
                <w:szCs w:val="20"/>
              </w:rPr>
              <w:t xml:space="preserve">but </w:t>
            </w:r>
            <w:r w:rsidRPr="00892CA4">
              <w:rPr>
                <w:sz w:val="20"/>
                <w:szCs w:val="20"/>
              </w:rPr>
              <w:t xml:space="preserve">no other grade level </w:t>
            </w:r>
            <w:r>
              <w:rPr>
                <w:sz w:val="20"/>
                <w:szCs w:val="20"/>
              </w:rPr>
              <w:t xml:space="preserve">in the </w:t>
            </w:r>
            <w:r w:rsidR="00A170E0">
              <w:rPr>
                <w:sz w:val="20"/>
                <w:szCs w:val="20"/>
              </w:rPr>
              <w:t>2010</w:t>
            </w:r>
            <w:r>
              <w:rPr>
                <w:sz w:val="20"/>
                <w:szCs w:val="20"/>
              </w:rPr>
              <w:t xml:space="preserve"> standards</w:t>
            </w:r>
            <w:r w:rsidR="00755AB3" w:rsidRPr="00892CA4">
              <w:rPr>
                <w:sz w:val="20"/>
                <w:szCs w:val="20"/>
              </w:rPr>
              <w:t>, even when the standard remain</w:t>
            </w:r>
            <w:r w:rsidR="00F265A5">
              <w:rPr>
                <w:sz w:val="20"/>
                <w:szCs w:val="20"/>
              </w:rPr>
              <w:t>s</w:t>
            </w:r>
            <w:r w:rsidR="00755AB3" w:rsidRPr="00892CA4">
              <w:rPr>
                <w:sz w:val="20"/>
                <w:szCs w:val="20"/>
              </w:rPr>
              <w:t xml:space="preserve"> otherwise identical across grades. The </w:t>
            </w:r>
            <w:r w:rsidR="00EA375A" w:rsidRPr="00892CA4">
              <w:rPr>
                <w:sz w:val="20"/>
                <w:szCs w:val="20"/>
              </w:rPr>
              <w:t>edit</w:t>
            </w:r>
            <w:r w:rsidR="00755AB3" w:rsidRPr="00892CA4">
              <w:rPr>
                <w:sz w:val="20"/>
                <w:szCs w:val="20"/>
              </w:rPr>
              <w:t xml:space="preserve"> </w:t>
            </w:r>
            <w:r w:rsidR="00CF5883">
              <w:rPr>
                <w:sz w:val="20"/>
                <w:szCs w:val="20"/>
              </w:rPr>
              <w:t>is for</w:t>
            </w:r>
            <w:r w:rsidR="00755AB3" w:rsidRPr="00892CA4">
              <w:rPr>
                <w:sz w:val="20"/>
                <w:szCs w:val="20"/>
              </w:rPr>
              <w:t xml:space="preserve"> consistency.</w:t>
            </w:r>
          </w:p>
        </w:tc>
      </w:tr>
      <w:tr w:rsidR="00755AB3" w:rsidRPr="00892CA4" w:rsidTr="00110715">
        <w:trPr>
          <w:cantSplit/>
        </w:trPr>
        <w:tc>
          <w:tcPr>
            <w:tcW w:w="922" w:type="dxa"/>
          </w:tcPr>
          <w:p w:rsidR="00755AB3" w:rsidRPr="00892CA4" w:rsidRDefault="00755AB3" w:rsidP="00740ECC">
            <w:pPr>
              <w:rPr>
                <w:b/>
                <w:sz w:val="20"/>
                <w:szCs w:val="20"/>
              </w:rPr>
            </w:pPr>
            <w:r w:rsidRPr="00892CA4">
              <w:rPr>
                <w:rFonts w:eastAsia="Times New Roman" w:cs="Arial"/>
                <w:b/>
                <w:sz w:val="20"/>
                <w:szCs w:val="20"/>
              </w:rPr>
              <w:t>5</w:t>
            </w:r>
          </w:p>
        </w:tc>
        <w:tc>
          <w:tcPr>
            <w:tcW w:w="4565" w:type="dxa"/>
          </w:tcPr>
          <w:p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2a</w:t>
            </w:r>
          </w:p>
          <w:p w:rsidR="00755AB3" w:rsidRPr="00892CA4" w:rsidRDefault="00755AB3" w:rsidP="008473B7">
            <w:pPr>
              <w:rPr>
                <w:b/>
                <w:sz w:val="20"/>
                <w:szCs w:val="20"/>
              </w:rPr>
            </w:pPr>
            <w:r w:rsidRPr="00892CA4">
              <w:rPr>
                <w:rFonts w:eastAsia="Times New Roman" w:cs="Arial"/>
                <w:color w:val="000000"/>
                <w:sz w:val="20"/>
                <w:szCs w:val="20"/>
              </w:rPr>
              <w:t>Introduce a topic clearly, provide a general observation and focus, and group related information logically; include formatting (e.g., headings), illustrations, and multimedia when useful to aiding comprehension.</w:t>
            </w:r>
          </w:p>
        </w:tc>
        <w:tc>
          <w:tcPr>
            <w:tcW w:w="4565" w:type="dxa"/>
          </w:tcPr>
          <w:p w:rsidR="000A5DE6" w:rsidRPr="00892CA4" w:rsidRDefault="000A5DE6" w:rsidP="000A5DE6">
            <w:pPr>
              <w:rPr>
                <w:b/>
                <w:sz w:val="20"/>
                <w:szCs w:val="20"/>
              </w:rPr>
            </w:pPr>
            <w:r w:rsidRPr="00892CA4">
              <w:rPr>
                <w:b/>
                <w:sz w:val="20"/>
                <w:szCs w:val="20"/>
              </w:rPr>
              <w:t>Writing Standard 2a</w:t>
            </w:r>
          </w:p>
          <w:p w:rsidR="00755AB3" w:rsidRPr="00892CA4" w:rsidRDefault="00755AB3" w:rsidP="00740ECC">
            <w:pPr>
              <w:tabs>
                <w:tab w:val="left" w:pos="720"/>
              </w:tabs>
              <w:rPr>
                <w:rFonts w:eastAsia="Times New Roman" w:cs="Arial"/>
                <w:sz w:val="20"/>
                <w:szCs w:val="20"/>
              </w:rPr>
            </w:pPr>
            <w:r w:rsidRPr="00892CA4">
              <w:rPr>
                <w:rFonts w:eastAsia="Times New Roman" w:cs="Arial"/>
                <w:color w:val="000000"/>
                <w:sz w:val="20"/>
                <w:szCs w:val="20"/>
              </w:rPr>
              <w:t xml:space="preserve">Introduce a topic clearly, provide a general observation and focus, and group related information logically </w:t>
            </w:r>
            <w:r w:rsidRPr="00892CA4">
              <w:rPr>
                <w:rFonts w:eastAsia="Times New Roman" w:cs="Arial"/>
                <w:color w:val="FF0000"/>
                <w:sz w:val="20"/>
                <w:szCs w:val="20"/>
              </w:rPr>
              <w:t>in paragraphs and sections</w:t>
            </w:r>
            <w:r w:rsidRPr="00892CA4">
              <w:rPr>
                <w:rFonts w:eastAsia="Times New Roman" w:cs="Arial"/>
                <w:color w:val="000000"/>
                <w:sz w:val="20"/>
                <w:szCs w:val="20"/>
              </w:rPr>
              <w:t xml:space="preserve">; include </w:t>
            </w:r>
            <w:r w:rsidRPr="00892CA4">
              <w:rPr>
                <w:rFonts w:eastAsia="Times New Roman" w:cs="Arial"/>
                <w:color w:val="FF0000"/>
                <w:sz w:val="20"/>
                <w:szCs w:val="20"/>
              </w:rPr>
              <w:t>text features</w:t>
            </w:r>
            <w:r w:rsidRPr="00892CA4">
              <w:rPr>
                <w:rFonts w:eastAsia="Times New Roman" w:cs="Arial"/>
                <w:color w:val="000000"/>
                <w:sz w:val="20"/>
                <w:szCs w:val="20"/>
              </w:rPr>
              <w:t xml:space="preserve"> (e.g., headings), illustrations, and multimedia when useful to aiding comprehension.</w:t>
            </w:r>
          </w:p>
        </w:tc>
        <w:tc>
          <w:tcPr>
            <w:tcW w:w="4565" w:type="dxa"/>
          </w:tcPr>
          <w:p w:rsidR="00755AB3" w:rsidRPr="00892CA4" w:rsidRDefault="000B6D6B" w:rsidP="000D2DFC">
            <w:pPr>
              <w:rPr>
                <w:sz w:val="20"/>
                <w:szCs w:val="20"/>
              </w:rPr>
            </w:pPr>
            <w:r>
              <w:rPr>
                <w:sz w:val="20"/>
                <w:szCs w:val="20"/>
              </w:rPr>
              <w:t>“Paragraphs and sections”</w:t>
            </w:r>
            <w:r w:rsidR="000D2DFC">
              <w:rPr>
                <w:sz w:val="20"/>
                <w:szCs w:val="20"/>
              </w:rPr>
              <w:t xml:space="preserve"> appear</w:t>
            </w:r>
            <w:r w:rsidRPr="00892CA4">
              <w:rPr>
                <w:sz w:val="20"/>
                <w:szCs w:val="20"/>
              </w:rPr>
              <w:t xml:space="preserve"> </w:t>
            </w:r>
            <w:r w:rsidR="00DC12AB">
              <w:rPr>
                <w:sz w:val="20"/>
                <w:szCs w:val="20"/>
              </w:rPr>
              <w:t xml:space="preserve">in this context </w:t>
            </w:r>
            <w:r w:rsidRPr="00892CA4">
              <w:rPr>
                <w:sz w:val="20"/>
                <w:szCs w:val="20"/>
              </w:rPr>
              <w:t xml:space="preserve">at grade 4 </w:t>
            </w:r>
            <w:r w:rsidR="00DC12AB">
              <w:rPr>
                <w:sz w:val="20"/>
                <w:szCs w:val="20"/>
              </w:rPr>
              <w:t xml:space="preserve">but </w:t>
            </w:r>
            <w:r w:rsidR="00DC12AB" w:rsidRPr="00892CA4">
              <w:rPr>
                <w:sz w:val="20"/>
                <w:szCs w:val="20"/>
              </w:rPr>
              <w:t xml:space="preserve">no other grade level </w:t>
            </w:r>
            <w:r w:rsidR="00DC12AB">
              <w:rPr>
                <w:sz w:val="20"/>
                <w:szCs w:val="20"/>
              </w:rPr>
              <w:t xml:space="preserve">in the </w:t>
            </w:r>
            <w:r w:rsidR="00A170E0">
              <w:rPr>
                <w:sz w:val="20"/>
                <w:szCs w:val="20"/>
              </w:rPr>
              <w:t>2010</w:t>
            </w:r>
            <w:r w:rsidR="00DC12AB">
              <w:rPr>
                <w:sz w:val="20"/>
                <w:szCs w:val="20"/>
              </w:rPr>
              <w:t xml:space="preserve"> standards</w:t>
            </w:r>
            <w:r w:rsidRPr="00892CA4">
              <w:rPr>
                <w:sz w:val="20"/>
                <w:szCs w:val="20"/>
              </w:rPr>
              <w:t>, even when the standard remain</w:t>
            </w:r>
            <w:r w:rsidR="000D2DFC">
              <w:rPr>
                <w:sz w:val="20"/>
                <w:szCs w:val="20"/>
              </w:rPr>
              <w:t>s</w:t>
            </w:r>
            <w:r w:rsidRPr="00892CA4">
              <w:rPr>
                <w:sz w:val="20"/>
                <w:szCs w:val="20"/>
              </w:rPr>
              <w:t xml:space="preserve"> otherwise identical across grades. </w:t>
            </w:r>
            <w:r w:rsidR="0032316B">
              <w:rPr>
                <w:sz w:val="20"/>
                <w:szCs w:val="20"/>
              </w:rPr>
              <w:t>The</w:t>
            </w:r>
            <w:r w:rsidR="00E82356">
              <w:rPr>
                <w:sz w:val="20"/>
                <w:szCs w:val="20"/>
              </w:rPr>
              <w:t>ir</w:t>
            </w:r>
            <w:r w:rsidR="0032316B">
              <w:rPr>
                <w:sz w:val="20"/>
                <w:szCs w:val="20"/>
              </w:rPr>
              <w:t xml:space="preserve"> addition here is for</w:t>
            </w:r>
            <w:r w:rsidRPr="00892CA4">
              <w:rPr>
                <w:sz w:val="20"/>
                <w:szCs w:val="20"/>
              </w:rPr>
              <w:t xml:space="preserve"> consistency. </w:t>
            </w:r>
            <w:r w:rsidR="00755AB3" w:rsidRPr="00892CA4">
              <w:rPr>
                <w:sz w:val="20"/>
                <w:szCs w:val="20"/>
              </w:rPr>
              <w:t xml:space="preserve">“Text features” is </w:t>
            </w:r>
            <w:r w:rsidR="001B694B">
              <w:rPr>
                <w:sz w:val="20"/>
                <w:szCs w:val="20"/>
              </w:rPr>
              <w:t>for</w:t>
            </w:r>
            <w:r w:rsidR="00755AB3" w:rsidRPr="00892CA4">
              <w:rPr>
                <w:sz w:val="20"/>
                <w:szCs w:val="20"/>
              </w:rPr>
              <w:t xml:space="preserve"> </w:t>
            </w:r>
            <w:r w:rsidR="00132590">
              <w:rPr>
                <w:sz w:val="20"/>
                <w:szCs w:val="20"/>
              </w:rPr>
              <w:t>accuracy</w:t>
            </w:r>
            <w:r w:rsidR="00755AB3" w:rsidRPr="00892CA4">
              <w:rPr>
                <w:sz w:val="20"/>
                <w:szCs w:val="20"/>
              </w:rPr>
              <w:t xml:space="preserve"> and consisten</w:t>
            </w:r>
            <w:r w:rsidR="001B694B">
              <w:rPr>
                <w:sz w:val="20"/>
                <w:szCs w:val="20"/>
              </w:rPr>
              <w:t>cy</w:t>
            </w:r>
            <w:r w:rsidR="00755AB3" w:rsidRPr="00892CA4">
              <w:rPr>
                <w:sz w:val="20"/>
                <w:szCs w:val="20"/>
              </w:rPr>
              <w:t xml:space="preserve"> with the Reading standards.</w:t>
            </w:r>
          </w:p>
        </w:tc>
      </w:tr>
      <w:tr w:rsidR="00755AB3" w:rsidRPr="00892CA4" w:rsidTr="00110715">
        <w:trPr>
          <w:cantSplit/>
        </w:trPr>
        <w:tc>
          <w:tcPr>
            <w:tcW w:w="922" w:type="dxa"/>
          </w:tcPr>
          <w:p w:rsidR="00755AB3" w:rsidRPr="00892CA4" w:rsidRDefault="00755AB3" w:rsidP="00740ECC">
            <w:pPr>
              <w:rPr>
                <w:b/>
                <w:sz w:val="20"/>
                <w:szCs w:val="20"/>
              </w:rPr>
            </w:pPr>
            <w:r w:rsidRPr="00892CA4">
              <w:rPr>
                <w:rFonts w:eastAsia="Times New Roman" w:cs="Arial"/>
                <w:b/>
                <w:sz w:val="20"/>
                <w:szCs w:val="20"/>
              </w:rPr>
              <w:lastRenderedPageBreak/>
              <w:t>5</w:t>
            </w:r>
          </w:p>
        </w:tc>
        <w:tc>
          <w:tcPr>
            <w:tcW w:w="4565" w:type="dxa"/>
          </w:tcPr>
          <w:p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3</w:t>
            </w:r>
          </w:p>
          <w:p w:rsidR="00755AB3" w:rsidRPr="00892CA4" w:rsidRDefault="00755AB3" w:rsidP="00740ECC">
            <w:pPr>
              <w:tabs>
                <w:tab w:val="left" w:pos="720"/>
              </w:tabs>
              <w:rPr>
                <w:rFonts w:eastAsia="Times New Roman"/>
                <w:sz w:val="20"/>
                <w:szCs w:val="20"/>
              </w:rPr>
            </w:pPr>
            <w:r w:rsidRPr="00892CA4">
              <w:rPr>
                <w:rFonts w:eastAsia="Times New Roman"/>
                <w:sz w:val="20"/>
                <w:szCs w:val="20"/>
              </w:rPr>
              <w:t>Write narratives to develop real or imagined experiences or events using effective technique, descriptive details, and clear event sequences.</w:t>
            </w:r>
          </w:p>
          <w:p w:rsidR="00755AB3" w:rsidRPr="00892CA4" w:rsidRDefault="00755AB3" w:rsidP="00C8143A">
            <w:pPr>
              <w:spacing w:line="214" w:lineRule="exact"/>
              <w:ind w:left="338" w:right="-108" w:hanging="180"/>
              <w:rPr>
                <w:rFonts w:eastAsia="Times New Roman"/>
                <w:color w:val="000000"/>
                <w:sz w:val="20"/>
                <w:szCs w:val="20"/>
              </w:rPr>
            </w:pPr>
            <w:r w:rsidRPr="00892CA4">
              <w:rPr>
                <w:rFonts w:eastAsia="Times New Roman"/>
                <w:color w:val="000000"/>
                <w:sz w:val="20"/>
                <w:szCs w:val="20"/>
              </w:rPr>
              <w:t>a.</w:t>
            </w:r>
            <w:r w:rsidRPr="00892CA4">
              <w:rPr>
                <w:rFonts w:eastAsia="Times New Roman"/>
                <w:color w:val="000000"/>
                <w:sz w:val="20"/>
                <w:szCs w:val="20"/>
              </w:rPr>
              <w:tab/>
              <w:t>Orient the reader by establishing a situation and introducing a narrator and/or characters; organize an event sequence that unfolds naturally.</w:t>
            </w:r>
          </w:p>
          <w:p w:rsidR="00755AB3" w:rsidRPr="00892CA4" w:rsidRDefault="00755AB3" w:rsidP="00C8143A">
            <w:pPr>
              <w:spacing w:line="214" w:lineRule="exact"/>
              <w:ind w:left="338" w:right="-108" w:hanging="180"/>
              <w:rPr>
                <w:rFonts w:eastAsia="Times New Roman"/>
                <w:color w:val="000000"/>
                <w:sz w:val="20"/>
                <w:szCs w:val="20"/>
              </w:rPr>
            </w:pPr>
            <w:r w:rsidRPr="00892CA4">
              <w:rPr>
                <w:rFonts w:eastAsia="Times New Roman"/>
                <w:color w:val="000000"/>
                <w:sz w:val="20"/>
                <w:szCs w:val="20"/>
              </w:rPr>
              <w:t>b.</w:t>
            </w:r>
            <w:r w:rsidRPr="00892CA4">
              <w:rPr>
                <w:rFonts w:eastAsia="Times New Roman"/>
                <w:color w:val="000000"/>
                <w:sz w:val="20"/>
                <w:szCs w:val="20"/>
              </w:rPr>
              <w:tab/>
              <w:t>Use narrative techniques, such as dialogue, description, and pacing, to develop experiences and events or show the responses of characters to situations.</w:t>
            </w:r>
          </w:p>
          <w:p w:rsidR="00755AB3" w:rsidRPr="00892CA4" w:rsidRDefault="00755AB3" w:rsidP="00C8143A">
            <w:pPr>
              <w:spacing w:line="214" w:lineRule="exact"/>
              <w:ind w:left="338" w:right="-108" w:hanging="180"/>
              <w:rPr>
                <w:rFonts w:eastAsia="Times New Roman"/>
                <w:color w:val="000000"/>
                <w:sz w:val="20"/>
                <w:szCs w:val="20"/>
              </w:rPr>
            </w:pPr>
            <w:r w:rsidRPr="00892CA4">
              <w:rPr>
                <w:rFonts w:eastAsia="Times New Roman"/>
                <w:color w:val="000000"/>
                <w:sz w:val="20"/>
                <w:szCs w:val="20"/>
              </w:rPr>
              <w:t>c.</w:t>
            </w:r>
            <w:r w:rsidRPr="00892CA4">
              <w:rPr>
                <w:rFonts w:eastAsia="Times New Roman"/>
                <w:color w:val="000000"/>
                <w:sz w:val="20"/>
                <w:szCs w:val="20"/>
              </w:rPr>
              <w:tab/>
              <w:t>Use a variety of transitional words, phrases, and clauses to manage the sequence of events.</w:t>
            </w:r>
          </w:p>
          <w:p w:rsidR="00755AB3" w:rsidRPr="00892CA4" w:rsidRDefault="00755AB3" w:rsidP="00C8143A">
            <w:pPr>
              <w:spacing w:line="214" w:lineRule="exact"/>
              <w:ind w:left="338" w:right="-108" w:hanging="180"/>
              <w:rPr>
                <w:rFonts w:eastAsia="Times New Roman"/>
                <w:color w:val="000000"/>
                <w:sz w:val="20"/>
                <w:szCs w:val="20"/>
              </w:rPr>
            </w:pPr>
            <w:r w:rsidRPr="00892CA4">
              <w:rPr>
                <w:rFonts w:eastAsia="Times New Roman"/>
                <w:color w:val="000000"/>
                <w:sz w:val="20"/>
                <w:szCs w:val="20"/>
              </w:rPr>
              <w:t>d.</w:t>
            </w:r>
            <w:r w:rsidRPr="00892CA4">
              <w:rPr>
                <w:rFonts w:eastAsia="Times New Roman"/>
                <w:color w:val="000000"/>
                <w:sz w:val="20"/>
                <w:szCs w:val="20"/>
              </w:rPr>
              <w:tab/>
              <w:t>Use concrete words and phrases and sensory details to convey experiences and events precisely.</w:t>
            </w:r>
          </w:p>
          <w:p w:rsidR="00755AB3" w:rsidRPr="00892CA4" w:rsidRDefault="00755AB3" w:rsidP="00C8143A">
            <w:pPr>
              <w:ind w:left="338" w:hanging="180"/>
              <w:rPr>
                <w:sz w:val="20"/>
                <w:szCs w:val="20"/>
              </w:rPr>
            </w:pPr>
            <w:r w:rsidRPr="00892CA4">
              <w:rPr>
                <w:rFonts w:eastAsia="Times New Roman"/>
                <w:color w:val="000000"/>
                <w:sz w:val="20"/>
                <w:szCs w:val="20"/>
              </w:rPr>
              <w:t>e.</w:t>
            </w:r>
            <w:r w:rsidRPr="00892CA4">
              <w:rPr>
                <w:rFonts w:eastAsia="Times New Roman"/>
                <w:color w:val="000000"/>
                <w:sz w:val="20"/>
                <w:szCs w:val="20"/>
              </w:rPr>
              <w:tab/>
              <w:t>Provide a conclusion that follows from the narrated experiences or events.</w:t>
            </w:r>
          </w:p>
        </w:tc>
        <w:tc>
          <w:tcPr>
            <w:tcW w:w="4565" w:type="dxa"/>
          </w:tcPr>
          <w:p w:rsidR="000A5DE6" w:rsidRPr="00892CA4" w:rsidRDefault="000A5DE6" w:rsidP="000A5DE6">
            <w:pPr>
              <w:rPr>
                <w:b/>
                <w:sz w:val="20"/>
                <w:szCs w:val="20"/>
              </w:rPr>
            </w:pPr>
            <w:r w:rsidRPr="00892CA4">
              <w:rPr>
                <w:b/>
                <w:sz w:val="20"/>
                <w:szCs w:val="20"/>
              </w:rPr>
              <w:t>Writing Standard 3</w:t>
            </w:r>
          </w:p>
          <w:p w:rsidR="00755AB3" w:rsidRPr="00892CA4" w:rsidRDefault="00755AB3" w:rsidP="00740ECC">
            <w:pPr>
              <w:tabs>
                <w:tab w:val="left" w:pos="720"/>
              </w:tabs>
              <w:rPr>
                <w:rFonts w:eastAsia="Times New Roman" w:cs="Arial"/>
                <w:sz w:val="20"/>
                <w:szCs w:val="20"/>
              </w:rPr>
            </w:pPr>
            <w:r w:rsidRPr="00892CA4">
              <w:rPr>
                <w:rFonts w:eastAsia="Times New Roman" w:cs="Arial"/>
                <w:sz w:val="20"/>
                <w:szCs w:val="20"/>
              </w:rPr>
              <w:t xml:space="preserve">Write narratives </w:t>
            </w:r>
            <w:r w:rsidR="00FE56B8" w:rsidRPr="00FE56B8">
              <w:rPr>
                <w:rFonts w:eastAsia="Times New Roman" w:cs="Arial"/>
                <w:color w:val="FF0000"/>
                <w:sz w:val="20"/>
                <w:szCs w:val="20"/>
              </w:rPr>
              <w:t>in prose or poem form</w:t>
            </w:r>
            <w:r w:rsidR="00FE56B8">
              <w:rPr>
                <w:rFonts w:eastAsia="Times New Roman" w:cs="Arial"/>
                <w:sz w:val="20"/>
                <w:szCs w:val="20"/>
              </w:rPr>
              <w:t xml:space="preserve"> </w:t>
            </w:r>
            <w:r w:rsidRPr="00892CA4">
              <w:rPr>
                <w:rFonts w:eastAsia="Times New Roman" w:cs="Arial"/>
                <w:sz w:val="20"/>
                <w:szCs w:val="20"/>
              </w:rPr>
              <w:t xml:space="preserve">to develop </w:t>
            </w:r>
            <w:r w:rsidRPr="00892CA4">
              <w:rPr>
                <w:rFonts w:eastAsia="Times New Roman" w:cs="Arial"/>
                <w:strike/>
                <w:color w:val="FF0000"/>
                <w:sz w:val="20"/>
                <w:szCs w:val="20"/>
              </w:rPr>
              <w:t>real or imagined</w:t>
            </w:r>
            <w:r w:rsidRPr="00892CA4">
              <w:rPr>
                <w:rFonts w:eastAsia="Times New Roman" w:cs="Arial"/>
                <w:sz w:val="20"/>
                <w:szCs w:val="20"/>
              </w:rPr>
              <w:t xml:space="preserve"> experiences or events using effective </w:t>
            </w:r>
            <w:r w:rsidRPr="00892CA4">
              <w:rPr>
                <w:rFonts w:eastAsia="Times New Roman" w:cs="Arial"/>
                <w:color w:val="FF0000"/>
                <w:sz w:val="20"/>
                <w:szCs w:val="20"/>
              </w:rPr>
              <w:t>literary</w:t>
            </w:r>
            <w:r w:rsidRPr="00892CA4">
              <w:rPr>
                <w:rFonts w:eastAsia="Times New Roman" w:cs="Arial"/>
                <w:sz w:val="20"/>
                <w:szCs w:val="20"/>
              </w:rPr>
              <w:t xml:space="preserve"> technique</w:t>
            </w:r>
            <w:r w:rsidRPr="00892CA4">
              <w:rPr>
                <w:rFonts w:eastAsia="Times New Roman" w:cs="Arial"/>
                <w:color w:val="FF0000"/>
                <w:sz w:val="20"/>
                <w:szCs w:val="20"/>
              </w:rPr>
              <w:t>s</w:t>
            </w:r>
            <w:r w:rsidRPr="00892CA4">
              <w:rPr>
                <w:rFonts w:eastAsia="Times New Roman" w:cs="Arial"/>
                <w:sz w:val="20"/>
                <w:szCs w:val="20"/>
              </w:rPr>
              <w:t xml:space="preserve">, descriptive details, and clear </w:t>
            </w:r>
            <w:r w:rsidRPr="00892CA4">
              <w:rPr>
                <w:rFonts w:eastAsia="Times New Roman" w:cs="Arial"/>
                <w:strike/>
                <w:color w:val="FF0000"/>
                <w:sz w:val="20"/>
                <w:szCs w:val="20"/>
              </w:rPr>
              <w:t>event</w:t>
            </w:r>
            <w:r w:rsidRPr="00892CA4">
              <w:rPr>
                <w:rFonts w:eastAsia="Times New Roman" w:cs="Arial"/>
                <w:sz w:val="20"/>
                <w:szCs w:val="20"/>
              </w:rPr>
              <w:t xml:space="preserve"> sequences.</w:t>
            </w:r>
          </w:p>
          <w:p w:rsidR="00755AB3" w:rsidRPr="00892CA4" w:rsidRDefault="00755AB3" w:rsidP="00C8143A">
            <w:pPr>
              <w:spacing w:line="214" w:lineRule="exact"/>
              <w:ind w:left="273" w:right="-108" w:hanging="180"/>
              <w:rPr>
                <w:rFonts w:eastAsia="Times New Roman" w:cs="Arial"/>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 xml:space="preserve">Orient the reader by establishing a situation and introducing a </w:t>
            </w:r>
            <w:r w:rsidR="002B3C4B" w:rsidRPr="002B3C4B">
              <w:rPr>
                <w:rFonts w:eastAsia="Times New Roman" w:cs="Arial"/>
                <w:color w:val="FF0000"/>
                <w:sz w:val="20"/>
                <w:szCs w:val="20"/>
              </w:rPr>
              <w:t>speaker,</w:t>
            </w:r>
            <w:r w:rsidR="002B3C4B">
              <w:rPr>
                <w:rFonts w:eastAsia="Times New Roman" w:cs="Arial"/>
                <w:color w:val="000000"/>
                <w:sz w:val="20"/>
                <w:szCs w:val="20"/>
              </w:rPr>
              <w:t xml:space="preserve"> </w:t>
            </w:r>
            <w:r w:rsidRPr="00892CA4">
              <w:rPr>
                <w:rFonts w:eastAsia="Times New Roman" w:cs="Arial"/>
                <w:color w:val="000000"/>
                <w:sz w:val="20"/>
                <w:szCs w:val="20"/>
              </w:rPr>
              <w:t>narrator</w:t>
            </w:r>
            <w:r w:rsidR="002B3C4B">
              <w:rPr>
                <w:rFonts w:eastAsia="Times New Roman" w:cs="Arial"/>
                <w:color w:val="000000"/>
                <w:sz w:val="20"/>
                <w:szCs w:val="20"/>
              </w:rPr>
              <w:t>,</w:t>
            </w:r>
            <w:r w:rsidRPr="00892CA4">
              <w:rPr>
                <w:rFonts w:eastAsia="Times New Roman" w:cs="Arial"/>
                <w:color w:val="000000"/>
                <w:sz w:val="20"/>
                <w:szCs w:val="20"/>
              </w:rPr>
              <w:t xml:space="preserve"> and/or characters; organize an </w:t>
            </w:r>
            <w:r w:rsidRPr="00892CA4">
              <w:rPr>
                <w:rFonts w:eastAsia="Times New Roman" w:cs="Arial"/>
                <w:color w:val="FF0000"/>
                <w:sz w:val="20"/>
                <w:szCs w:val="20"/>
              </w:rPr>
              <w:t>appropriate narrative sequence</w:t>
            </w:r>
            <w:r w:rsidRPr="00892CA4">
              <w:rPr>
                <w:rFonts w:eastAsia="Times New Roman" w:cs="Arial"/>
                <w:color w:val="000000"/>
                <w:sz w:val="20"/>
                <w:szCs w:val="20"/>
              </w:rPr>
              <w:t>.</w:t>
            </w:r>
          </w:p>
          <w:p w:rsidR="00755AB3" w:rsidRPr="00892CA4" w:rsidRDefault="00755AB3" w:rsidP="00C8143A">
            <w:pPr>
              <w:spacing w:line="214" w:lineRule="exact"/>
              <w:ind w:left="273" w:right="-108" w:hanging="180"/>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Use </w:t>
            </w:r>
            <w:r w:rsidR="002B3C4B">
              <w:rPr>
                <w:rFonts w:eastAsia="Times New Roman" w:cs="Arial"/>
                <w:color w:val="000000"/>
                <w:sz w:val="20"/>
                <w:szCs w:val="20"/>
              </w:rPr>
              <w:t xml:space="preserve">narrative techniques such as </w:t>
            </w:r>
            <w:r w:rsidRPr="00892CA4">
              <w:rPr>
                <w:rFonts w:eastAsia="Times New Roman" w:cs="Arial"/>
                <w:color w:val="000000"/>
                <w:sz w:val="20"/>
                <w:szCs w:val="20"/>
              </w:rPr>
              <w:t>dialogue</w:t>
            </w:r>
            <w:r w:rsidR="002B3C4B">
              <w:rPr>
                <w:rFonts w:eastAsia="Times New Roman" w:cs="Arial"/>
                <w:color w:val="000000"/>
                <w:sz w:val="20"/>
                <w:szCs w:val="20"/>
              </w:rPr>
              <w:t>,</w:t>
            </w:r>
            <w:r w:rsidRPr="00892CA4">
              <w:rPr>
                <w:rFonts w:eastAsia="Times New Roman" w:cs="Arial"/>
                <w:color w:val="000000"/>
                <w:sz w:val="20"/>
                <w:szCs w:val="20"/>
              </w:rPr>
              <w:t xml:space="preserve"> description</w:t>
            </w:r>
            <w:r w:rsidR="002B3C4B">
              <w:rPr>
                <w:rFonts w:eastAsia="Times New Roman" w:cs="Arial"/>
                <w:color w:val="000000"/>
                <w:sz w:val="20"/>
                <w:szCs w:val="20"/>
              </w:rPr>
              <w:t>, and pacing</w:t>
            </w:r>
            <w:r w:rsidRPr="00892CA4">
              <w:rPr>
                <w:rFonts w:eastAsia="Times New Roman" w:cs="Arial"/>
                <w:color w:val="000000"/>
                <w:sz w:val="20"/>
                <w:szCs w:val="20"/>
              </w:rPr>
              <w:t xml:space="preserve"> to develop experiences </w:t>
            </w:r>
            <w:r w:rsidR="002B3C4B" w:rsidRPr="002B3C4B">
              <w:rPr>
                <w:rFonts w:eastAsia="Times New Roman" w:cs="Arial"/>
                <w:color w:val="FF0000"/>
                <w:sz w:val="20"/>
                <w:szCs w:val="20"/>
              </w:rPr>
              <w:t>or</w:t>
            </w:r>
            <w:r w:rsidRPr="00892CA4">
              <w:rPr>
                <w:rFonts w:eastAsia="Times New Roman" w:cs="Arial"/>
                <w:color w:val="000000"/>
                <w:sz w:val="20"/>
                <w:szCs w:val="20"/>
              </w:rPr>
              <w:t xml:space="preserve"> events or show </w:t>
            </w:r>
            <w:r w:rsidRPr="002B3C4B">
              <w:rPr>
                <w:rFonts w:eastAsia="Times New Roman" w:cs="Arial"/>
                <w:strike/>
                <w:color w:val="FF0000"/>
                <w:sz w:val="20"/>
                <w:szCs w:val="20"/>
              </w:rPr>
              <w:t>the</w:t>
            </w:r>
            <w:r w:rsidRPr="00892CA4">
              <w:rPr>
                <w:rFonts w:eastAsia="Times New Roman" w:cs="Arial"/>
                <w:color w:val="000000"/>
                <w:sz w:val="20"/>
                <w:szCs w:val="20"/>
              </w:rPr>
              <w:t xml:space="preserve"> responses </w:t>
            </w:r>
            <w:r w:rsidRPr="002B3C4B">
              <w:rPr>
                <w:rFonts w:eastAsia="Times New Roman" w:cs="Arial"/>
                <w:strike/>
                <w:color w:val="FF0000"/>
                <w:sz w:val="20"/>
                <w:szCs w:val="20"/>
              </w:rPr>
              <w:t>of characters</w:t>
            </w:r>
            <w:r w:rsidRPr="00892CA4">
              <w:rPr>
                <w:rFonts w:eastAsia="Times New Roman" w:cs="Arial"/>
                <w:color w:val="000000"/>
                <w:sz w:val="20"/>
                <w:szCs w:val="20"/>
              </w:rPr>
              <w:t xml:space="preserve"> to situations.</w:t>
            </w:r>
          </w:p>
          <w:p w:rsidR="00755AB3" w:rsidRPr="00892CA4" w:rsidRDefault="00755AB3" w:rsidP="00C8143A">
            <w:pPr>
              <w:spacing w:line="214" w:lineRule="exact"/>
              <w:ind w:left="273" w:right="-108" w:hanging="180"/>
              <w:rPr>
                <w:rFonts w:eastAsia="Times New Roman" w:cs="Arial"/>
                <w:color w:val="000000"/>
                <w:sz w:val="20"/>
                <w:szCs w:val="20"/>
              </w:rPr>
            </w:pPr>
            <w:r w:rsidRPr="00892CA4">
              <w:rPr>
                <w:rFonts w:eastAsia="Times New Roman" w:cs="Arial"/>
                <w:color w:val="000000"/>
                <w:sz w:val="20"/>
                <w:szCs w:val="20"/>
              </w:rPr>
              <w:t>c.</w:t>
            </w:r>
            <w:r w:rsidRPr="00892CA4">
              <w:rPr>
                <w:rFonts w:eastAsia="Times New Roman" w:cs="Arial"/>
                <w:color w:val="000000"/>
                <w:sz w:val="20"/>
                <w:szCs w:val="20"/>
              </w:rPr>
              <w:tab/>
              <w:t>Use a variety of transitional words</w:t>
            </w:r>
            <w:r w:rsidR="002B3C4B">
              <w:rPr>
                <w:rFonts w:eastAsia="Times New Roman" w:cs="Arial"/>
                <w:color w:val="000000"/>
                <w:sz w:val="20"/>
                <w:szCs w:val="20"/>
              </w:rPr>
              <w:t>,</w:t>
            </w:r>
            <w:r w:rsidRPr="00892CA4">
              <w:rPr>
                <w:rFonts w:eastAsia="Times New Roman" w:cs="Arial"/>
                <w:color w:val="000000"/>
                <w:sz w:val="20"/>
                <w:szCs w:val="20"/>
              </w:rPr>
              <w:t xml:space="preserve"> phrases</w:t>
            </w:r>
            <w:r w:rsidR="002B3C4B">
              <w:rPr>
                <w:rFonts w:eastAsia="Times New Roman" w:cs="Arial"/>
                <w:color w:val="000000"/>
                <w:sz w:val="20"/>
                <w:szCs w:val="20"/>
              </w:rPr>
              <w:t>, and clauses</w:t>
            </w:r>
            <w:r w:rsidRPr="00892CA4">
              <w:rPr>
                <w:rFonts w:eastAsia="Times New Roman" w:cs="Arial"/>
                <w:color w:val="000000"/>
                <w:sz w:val="20"/>
                <w:szCs w:val="20"/>
              </w:rPr>
              <w:t xml:space="preserve"> to manage </w:t>
            </w:r>
            <w:r w:rsidRPr="00892CA4">
              <w:rPr>
                <w:rFonts w:eastAsia="Times New Roman" w:cs="Arial"/>
                <w:strike/>
                <w:color w:val="FF0000"/>
                <w:sz w:val="20"/>
                <w:szCs w:val="20"/>
              </w:rPr>
              <w:t>the</w:t>
            </w:r>
            <w:r w:rsidRPr="00892CA4">
              <w:rPr>
                <w:rFonts w:eastAsia="Times New Roman" w:cs="Arial"/>
                <w:color w:val="000000"/>
                <w:sz w:val="20"/>
                <w:szCs w:val="20"/>
              </w:rPr>
              <w:t xml:space="preserve"> sequence </w:t>
            </w:r>
            <w:r w:rsidRPr="00892CA4">
              <w:rPr>
                <w:rFonts w:eastAsia="Times New Roman" w:cs="Arial"/>
                <w:strike/>
                <w:color w:val="FF0000"/>
                <w:sz w:val="20"/>
                <w:szCs w:val="20"/>
              </w:rPr>
              <w:t>of events</w:t>
            </w:r>
            <w:r w:rsidRPr="00892CA4">
              <w:rPr>
                <w:rFonts w:eastAsia="Times New Roman" w:cs="Arial"/>
                <w:color w:val="000000"/>
                <w:sz w:val="20"/>
                <w:szCs w:val="20"/>
              </w:rPr>
              <w:t>.</w:t>
            </w:r>
          </w:p>
          <w:p w:rsidR="00755AB3" w:rsidRPr="00892CA4" w:rsidRDefault="00755AB3" w:rsidP="00C8143A">
            <w:pPr>
              <w:spacing w:line="214" w:lineRule="exact"/>
              <w:ind w:left="273" w:right="-108" w:hanging="180"/>
              <w:rPr>
                <w:rFonts w:eastAsia="Times New Roman" w:cs="Arial"/>
                <w:color w:val="000000"/>
                <w:sz w:val="20"/>
                <w:szCs w:val="20"/>
              </w:rPr>
            </w:pPr>
            <w:r w:rsidRPr="00892CA4">
              <w:rPr>
                <w:rFonts w:eastAsia="Times New Roman" w:cs="Arial"/>
                <w:color w:val="000000"/>
                <w:sz w:val="20"/>
                <w:szCs w:val="20"/>
              </w:rPr>
              <w:t>d.</w:t>
            </w:r>
            <w:r w:rsidRPr="00892CA4">
              <w:rPr>
                <w:rFonts w:eastAsia="Times New Roman" w:cs="Arial"/>
                <w:color w:val="000000"/>
                <w:sz w:val="20"/>
                <w:szCs w:val="20"/>
              </w:rPr>
              <w:tab/>
              <w:t xml:space="preserve">Use concrete words and phrases and sensory details to convey experiences </w:t>
            </w:r>
            <w:r w:rsidR="002B3C4B" w:rsidRPr="002B3C4B">
              <w:rPr>
                <w:rFonts w:eastAsia="Times New Roman" w:cs="Arial"/>
                <w:color w:val="FF0000"/>
                <w:sz w:val="20"/>
                <w:szCs w:val="20"/>
              </w:rPr>
              <w:t>or</w:t>
            </w:r>
            <w:r w:rsidRPr="00892CA4">
              <w:rPr>
                <w:rFonts w:eastAsia="Times New Roman" w:cs="Arial"/>
                <w:color w:val="000000"/>
                <w:sz w:val="20"/>
                <w:szCs w:val="20"/>
              </w:rPr>
              <w:t xml:space="preserve"> events precisely.</w:t>
            </w:r>
          </w:p>
          <w:p w:rsidR="00755AB3" w:rsidRDefault="00FE56B8" w:rsidP="00C8143A">
            <w:pPr>
              <w:ind w:left="273" w:hanging="180"/>
              <w:rPr>
                <w:rFonts w:eastAsia="Times New Roman" w:cs="Arial"/>
                <w:color w:val="000000"/>
                <w:sz w:val="20"/>
                <w:szCs w:val="20"/>
              </w:rPr>
            </w:pPr>
            <w:r>
              <w:rPr>
                <w:rFonts w:eastAsia="Times New Roman" w:cs="Arial"/>
                <w:color w:val="000000"/>
                <w:sz w:val="20"/>
                <w:szCs w:val="20"/>
              </w:rPr>
              <w:t>e</w:t>
            </w:r>
            <w:r w:rsidR="00755AB3" w:rsidRPr="00892CA4">
              <w:rPr>
                <w:rFonts w:eastAsia="Times New Roman" w:cs="Arial"/>
                <w:color w:val="000000"/>
                <w:sz w:val="20"/>
                <w:szCs w:val="20"/>
              </w:rPr>
              <w:t>.</w:t>
            </w:r>
            <w:r w:rsidR="00755AB3" w:rsidRPr="00892CA4">
              <w:rPr>
                <w:rFonts w:eastAsia="Times New Roman" w:cs="Arial"/>
                <w:color w:val="000000"/>
                <w:sz w:val="20"/>
                <w:szCs w:val="20"/>
              </w:rPr>
              <w:tab/>
              <w:t xml:space="preserve">Provide a </w:t>
            </w:r>
            <w:r w:rsidR="002B3C4B" w:rsidRPr="002B3C4B">
              <w:rPr>
                <w:rFonts w:eastAsia="Times New Roman" w:cs="Arial"/>
                <w:color w:val="FF0000"/>
                <w:sz w:val="20"/>
                <w:szCs w:val="20"/>
              </w:rPr>
              <w:t>sense of closure appropriate to</w:t>
            </w:r>
            <w:r w:rsidR="002B3C4B">
              <w:rPr>
                <w:rFonts w:eastAsia="Times New Roman" w:cs="Arial"/>
                <w:color w:val="000000"/>
                <w:sz w:val="20"/>
                <w:szCs w:val="20"/>
              </w:rPr>
              <w:t xml:space="preserve"> the narrated</w:t>
            </w:r>
            <w:r w:rsidR="00755AB3" w:rsidRPr="00892CA4">
              <w:rPr>
                <w:rFonts w:eastAsia="Times New Roman" w:cs="Arial"/>
                <w:color w:val="000000"/>
                <w:sz w:val="20"/>
                <w:szCs w:val="20"/>
              </w:rPr>
              <w:t xml:space="preserve"> experiences or events.</w:t>
            </w:r>
          </w:p>
          <w:p w:rsidR="00FE56B8" w:rsidRPr="00FE56B8" w:rsidRDefault="00FE56B8" w:rsidP="00C8143A">
            <w:pPr>
              <w:ind w:left="273" w:hanging="180"/>
              <w:rPr>
                <w:rFonts w:eastAsia="Times New Roman"/>
                <w:iCs/>
                <w:color w:val="FF0000"/>
                <w:sz w:val="20"/>
                <w:szCs w:val="20"/>
              </w:rPr>
            </w:pPr>
            <w:r w:rsidRPr="00FE56B8">
              <w:rPr>
                <w:rFonts w:eastAsia="Times New Roman"/>
                <w:iCs/>
                <w:color w:val="FF0000"/>
                <w:sz w:val="20"/>
                <w:szCs w:val="20"/>
              </w:rPr>
              <w:t>f.</w:t>
            </w:r>
            <w:r w:rsidRPr="00FE56B8">
              <w:rPr>
                <w:rFonts w:eastAsia="Times New Roman"/>
                <w:iCs/>
                <w:color w:val="FF0000"/>
                <w:sz w:val="20"/>
                <w:szCs w:val="20"/>
              </w:rPr>
              <w:tab/>
              <w:t xml:space="preserve">For prose narratives, draw on characteristics of traditional or modern genres (e.g., tall tales, myths, mysteries, fantasies, historical fiction) </w:t>
            </w:r>
            <w:r w:rsidR="00E37E09" w:rsidRPr="00FE56B8">
              <w:rPr>
                <w:rFonts w:eastAsia="Times New Roman"/>
                <w:iCs/>
                <w:color w:val="FF0000"/>
                <w:sz w:val="20"/>
                <w:szCs w:val="20"/>
              </w:rPr>
              <w:t xml:space="preserve">from diverse cultures </w:t>
            </w:r>
            <w:r w:rsidRPr="00FE56B8">
              <w:rPr>
                <w:rFonts w:eastAsia="Times New Roman"/>
                <w:iCs/>
                <w:color w:val="FF0000"/>
                <w:sz w:val="20"/>
                <w:szCs w:val="20"/>
              </w:rPr>
              <w:t>as models for writing.</w:t>
            </w:r>
            <w:r w:rsidR="002B3C4B">
              <w:rPr>
                <w:rFonts w:eastAsia="Times New Roman"/>
                <w:iCs/>
                <w:color w:val="FF0000"/>
                <w:sz w:val="20"/>
                <w:szCs w:val="20"/>
              </w:rPr>
              <w:t xml:space="preserve"> (See grade 5 Reading Literature standard 9.)</w:t>
            </w:r>
          </w:p>
          <w:p w:rsidR="00FE56B8" w:rsidRPr="00FE56B8" w:rsidRDefault="00FE56B8" w:rsidP="00C8143A">
            <w:pPr>
              <w:ind w:left="273" w:hanging="180"/>
              <w:rPr>
                <w:rFonts w:eastAsia="Times New Roman"/>
                <w:iCs/>
                <w:color w:val="000000"/>
                <w:sz w:val="20"/>
                <w:szCs w:val="20"/>
              </w:rPr>
            </w:pPr>
            <w:r w:rsidRPr="00FE56B8">
              <w:rPr>
                <w:rFonts w:eastAsia="Times New Roman"/>
                <w:iCs/>
                <w:color w:val="FF0000"/>
                <w:sz w:val="20"/>
                <w:szCs w:val="20"/>
              </w:rPr>
              <w:t>g.</w:t>
            </w:r>
            <w:r w:rsidRPr="00FE56B8">
              <w:rPr>
                <w:rFonts w:eastAsia="Times New Roman"/>
                <w:iCs/>
                <w:color w:val="FF0000"/>
                <w:sz w:val="20"/>
                <w:szCs w:val="20"/>
              </w:rPr>
              <w:tab/>
              <w:t xml:space="preserve">For poems, draw on characteristics of traditional poetic forms </w:t>
            </w:r>
            <w:r w:rsidR="00E37E09" w:rsidRPr="00FE56B8">
              <w:rPr>
                <w:rFonts w:eastAsia="Times New Roman"/>
                <w:iCs/>
                <w:color w:val="FF0000"/>
                <w:sz w:val="20"/>
                <w:szCs w:val="20"/>
              </w:rPr>
              <w:t>(e.g., ballads, couplets)</w:t>
            </w:r>
            <w:r w:rsidR="00E37E09">
              <w:rPr>
                <w:rFonts w:eastAsia="Times New Roman"/>
                <w:iCs/>
                <w:color w:val="FF0000"/>
                <w:sz w:val="20"/>
                <w:szCs w:val="20"/>
              </w:rPr>
              <w:t xml:space="preserve"> </w:t>
            </w:r>
            <w:r w:rsidRPr="00FE56B8">
              <w:rPr>
                <w:rFonts w:eastAsia="Times New Roman"/>
                <w:iCs/>
                <w:color w:val="FF0000"/>
                <w:sz w:val="20"/>
                <w:szCs w:val="20"/>
              </w:rPr>
              <w:t xml:space="preserve">or modern free verse </w:t>
            </w:r>
            <w:r w:rsidR="00FB7506" w:rsidRPr="00FE56B8">
              <w:rPr>
                <w:rFonts w:eastAsia="Times New Roman"/>
                <w:iCs/>
                <w:color w:val="FF0000"/>
                <w:sz w:val="20"/>
                <w:szCs w:val="20"/>
              </w:rPr>
              <w:t xml:space="preserve">from diverse cultures </w:t>
            </w:r>
            <w:r w:rsidRPr="00FE56B8">
              <w:rPr>
                <w:rFonts w:eastAsia="Times New Roman"/>
                <w:iCs/>
                <w:color w:val="FF0000"/>
                <w:sz w:val="20"/>
                <w:szCs w:val="20"/>
              </w:rPr>
              <w:t>as models for writing.</w:t>
            </w:r>
          </w:p>
        </w:tc>
        <w:tc>
          <w:tcPr>
            <w:tcW w:w="4565" w:type="dxa"/>
          </w:tcPr>
          <w:p w:rsidR="00755AB3" w:rsidRPr="00892CA4" w:rsidRDefault="00B63E5E" w:rsidP="00DA3F87">
            <w:pPr>
              <w:rPr>
                <w:sz w:val="20"/>
                <w:szCs w:val="20"/>
              </w:rPr>
            </w:pPr>
            <w:r>
              <w:rPr>
                <w:sz w:val="20"/>
                <w:szCs w:val="20"/>
              </w:rPr>
              <w:t>E</w:t>
            </w:r>
            <w:r w:rsidR="0084480A" w:rsidRPr="00892CA4">
              <w:rPr>
                <w:sz w:val="20"/>
                <w:szCs w:val="20"/>
              </w:rPr>
              <w:t>dit</w:t>
            </w:r>
            <w:r w:rsidR="00E56D0C">
              <w:rPr>
                <w:sz w:val="20"/>
                <w:szCs w:val="20"/>
              </w:rPr>
              <w:t>s</w:t>
            </w:r>
            <w:r w:rsidR="0084480A" w:rsidRPr="00892CA4">
              <w:rPr>
                <w:sz w:val="20"/>
                <w:szCs w:val="20"/>
              </w:rPr>
              <w:t xml:space="preserve"> incorporate</w:t>
            </w:r>
            <w:r w:rsidR="00755AB3" w:rsidRPr="00892CA4">
              <w:rPr>
                <w:sz w:val="20"/>
                <w:szCs w:val="20"/>
              </w:rPr>
              <w:t xml:space="preserve"> expectations from </w:t>
            </w:r>
            <w:r w:rsidR="00A170E0">
              <w:rPr>
                <w:sz w:val="20"/>
                <w:szCs w:val="20"/>
              </w:rPr>
              <w:t>2010</w:t>
            </w:r>
            <w:r w:rsidR="00FD565F">
              <w:rPr>
                <w:sz w:val="20"/>
                <w:szCs w:val="20"/>
              </w:rPr>
              <w:t xml:space="preserve"> </w:t>
            </w:r>
            <w:r w:rsidR="00755AB3" w:rsidRPr="00892CA4">
              <w:rPr>
                <w:sz w:val="20"/>
                <w:szCs w:val="20"/>
              </w:rPr>
              <w:t>Writing</w:t>
            </w:r>
            <w:r w:rsidR="005B585D" w:rsidRPr="00892CA4">
              <w:rPr>
                <w:sz w:val="20"/>
                <w:szCs w:val="20"/>
              </w:rPr>
              <w:t xml:space="preserve"> standard</w:t>
            </w:r>
            <w:r w:rsidR="00755AB3" w:rsidRPr="00892CA4">
              <w:rPr>
                <w:sz w:val="20"/>
                <w:szCs w:val="20"/>
              </w:rPr>
              <w:t xml:space="preserve"> MA.3.A, which </w:t>
            </w:r>
            <w:r w:rsidR="004F27C6">
              <w:rPr>
                <w:sz w:val="20"/>
                <w:szCs w:val="20"/>
              </w:rPr>
              <w:t>was</w:t>
            </w:r>
            <w:r w:rsidR="00755AB3" w:rsidRPr="00892CA4">
              <w:rPr>
                <w:sz w:val="20"/>
                <w:szCs w:val="20"/>
              </w:rPr>
              <w:t xml:space="preserve"> deleted. </w:t>
            </w:r>
            <w:r w:rsidR="00DA3F87">
              <w:rPr>
                <w:sz w:val="20"/>
                <w:szCs w:val="20"/>
              </w:rPr>
              <w:t>Wording was edited to make the standard applicable to various types of poetry as well as to prose.</w:t>
            </w:r>
            <w:r w:rsidR="00DA3F87" w:rsidRPr="00892CA4">
              <w:rPr>
                <w:sz w:val="20"/>
                <w:szCs w:val="20"/>
              </w:rPr>
              <w:t xml:space="preserve"> </w:t>
            </w:r>
            <w:r w:rsidR="005B585D" w:rsidRPr="00892CA4">
              <w:rPr>
                <w:sz w:val="20"/>
                <w:szCs w:val="20"/>
              </w:rPr>
              <w:t>“R</w:t>
            </w:r>
            <w:r w:rsidR="00755AB3" w:rsidRPr="00892CA4">
              <w:rPr>
                <w:sz w:val="20"/>
                <w:szCs w:val="20"/>
              </w:rPr>
              <w:t xml:space="preserve">eal or imagined” in this context was removed throughout the </w:t>
            </w:r>
            <w:r w:rsidR="0061522D" w:rsidRPr="00892CA4">
              <w:rPr>
                <w:sz w:val="20"/>
                <w:szCs w:val="20"/>
              </w:rPr>
              <w:t>Framework</w:t>
            </w:r>
            <w:r w:rsidR="00755AB3" w:rsidRPr="00892CA4">
              <w:rPr>
                <w:sz w:val="20"/>
                <w:szCs w:val="20"/>
              </w:rPr>
              <w:t xml:space="preserve"> </w:t>
            </w:r>
            <w:r w:rsidR="005B585D" w:rsidRPr="00892CA4">
              <w:rPr>
                <w:sz w:val="20"/>
                <w:szCs w:val="20"/>
              </w:rPr>
              <w:t>to avoid</w:t>
            </w:r>
            <w:r w:rsidR="00755AB3" w:rsidRPr="00892CA4">
              <w:rPr>
                <w:sz w:val="20"/>
                <w:szCs w:val="20"/>
              </w:rPr>
              <w:t xml:space="preserve"> a false dichotomy: even fiction is grounded in the author’s reality. </w:t>
            </w:r>
            <w:r w:rsidR="00AE263C">
              <w:rPr>
                <w:sz w:val="20"/>
                <w:szCs w:val="20"/>
              </w:rPr>
              <w:t>C</w:t>
            </w:r>
            <w:r w:rsidR="00AE263C" w:rsidRPr="00892CA4">
              <w:rPr>
                <w:sz w:val="20"/>
                <w:szCs w:val="20"/>
              </w:rPr>
              <w:t xml:space="preserve">onnections among strands were added to standards throughout the Framework to </w:t>
            </w:r>
            <w:r w:rsidR="00AE263C">
              <w:rPr>
                <w:sz w:val="20"/>
                <w:szCs w:val="20"/>
              </w:rPr>
              <w:t>support</w:t>
            </w:r>
            <w:r w:rsidR="00AE263C" w:rsidRPr="00892CA4">
              <w:rPr>
                <w:sz w:val="20"/>
                <w:szCs w:val="20"/>
              </w:rPr>
              <w:t xml:space="preserve"> integration</w:t>
            </w:r>
            <w:r w:rsidR="00AE263C">
              <w:rPr>
                <w:sz w:val="20"/>
                <w:szCs w:val="20"/>
              </w:rPr>
              <w:t>.</w:t>
            </w:r>
          </w:p>
        </w:tc>
      </w:tr>
      <w:tr w:rsidR="00755AB3" w:rsidRPr="00892CA4" w:rsidTr="00110715">
        <w:trPr>
          <w:cantSplit/>
        </w:trPr>
        <w:tc>
          <w:tcPr>
            <w:tcW w:w="922" w:type="dxa"/>
          </w:tcPr>
          <w:p w:rsidR="00755AB3" w:rsidRPr="00892CA4" w:rsidRDefault="00755AB3" w:rsidP="00740ECC">
            <w:pPr>
              <w:rPr>
                <w:b/>
                <w:sz w:val="20"/>
                <w:szCs w:val="20"/>
              </w:rPr>
            </w:pPr>
            <w:r w:rsidRPr="00892CA4">
              <w:rPr>
                <w:rFonts w:eastAsia="Times New Roman" w:cs="Arial"/>
                <w:b/>
                <w:sz w:val="20"/>
                <w:szCs w:val="20"/>
              </w:rPr>
              <w:t>5</w:t>
            </w:r>
          </w:p>
        </w:tc>
        <w:tc>
          <w:tcPr>
            <w:tcW w:w="4565" w:type="dxa"/>
          </w:tcPr>
          <w:p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rsidR="00755AB3" w:rsidRPr="00892CA4" w:rsidRDefault="00755AB3" w:rsidP="00740ECC">
            <w:pPr>
              <w:rPr>
                <w:sz w:val="20"/>
                <w:szCs w:val="20"/>
              </w:rPr>
            </w:pPr>
            <w:r w:rsidRPr="00892CA4">
              <w:rPr>
                <w:sz w:val="20"/>
                <w:szCs w:val="20"/>
              </w:rPr>
              <w:t>Write stories, poems, and scripts that draw on characteristics of tall tales or myths, or of modern genres such as mysteries, fantasies, and historical fiction.</w:t>
            </w:r>
          </w:p>
        </w:tc>
        <w:tc>
          <w:tcPr>
            <w:tcW w:w="4565" w:type="dxa"/>
          </w:tcPr>
          <w:p w:rsidR="00755AB3" w:rsidRPr="00892CA4" w:rsidRDefault="00755AB3" w:rsidP="00740ECC">
            <w:pPr>
              <w:rPr>
                <w:sz w:val="20"/>
                <w:szCs w:val="20"/>
              </w:rPr>
            </w:pPr>
            <w:r w:rsidRPr="00892CA4">
              <w:rPr>
                <w:sz w:val="20"/>
                <w:szCs w:val="20"/>
              </w:rPr>
              <w:t>[Standard deleted]</w:t>
            </w:r>
          </w:p>
        </w:tc>
        <w:tc>
          <w:tcPr>
            <w:tcW w:w="4565" w:type="dxa"/>
          </w:tcPr>
          <w:p w:rsidR="00755AB3" w:rsidRPr="00892CA4" w:rsidRDefault="00755AB3" w:rsidP="00861071">
            <w:pPr>
              <w:rPr>
                <w:sz w:val="20"/>
                <w:szCs w:val="20"/>
              </w:rPr>
            </w:pPr>
            <w:r w:rsidRPr="00892CA4">
              <w:rPr>
                <w:sz w:val="20"/>
                <w:szCs w:val="20"/>
              </w:rPr>
              <w:t xml:space="preserve">All </w:t>
            </w:r>
            <w:r w:rsidR="00891CD3" w:rsidRPr="00892CA4">
              <w:rPr>
                <w:sz w:val="20"/>
                <w:szCs w:val="20"/>
              </w:rPr>
              <w:t xml:space="preserve">Writing </w:t>
            </w:r>
            <w:r w:rsidRPr="00892CA4">
              <w:rPr>
                <w:sz w:val="20"/>
                <w:szCs w:val="20"/>
              </w:rPr>
              <w:t>MA.3</w:t>
            </w:r>
            <w:r w:rsidR="00ED3BAB" w:rsidRPr="00892CA4">
              <w:rPr>
                <w:sz w:val="20"/>
                <w:szCs w:val="20"/>
              </w:rPr>
              <w:t>.</w:t>
            </w:r>
            <w:r w:rsidRPr="00892CA4">
              <w:rPr>
                <w:sz w:val="20"/>
                <w:szCs w:val="20"/>
              </w:rPr>
              <w:t xml:space="preserve">A standards were deleted and </w:t>
            </w:r>
            <w:r w:rsidR="00FA37B9">
              <w:rPr>
                <w:sz w:val="20"/>
                <w:szCs w:val="20"/>
              </w:rPr>
              <w:t>their contents adapted for integration into</w:t>
            </w:r>
            <w:r w:rsidRPr="00892CA4">
              <w:rPr>
                <w:sz w:val="20"/>
                <w:szCs w:val="20"/>
              </w:rPr>
              <w:t xml:space="preserve"> other Writing standards </w:t>
            </w:r>
            <w:r w:rsidR="005B585D" w:rsidRPr="00892CA4">
              <w:rPr>
                <w:sz w:val="20"/>
                <w:szCs w:val="20"/>
              </w:rPr>
              <w:t>for focus and coherence</w:t>
            </w:r>
            <w:r w:rsidRPr="00892CA4">
              <w:rPr>
                <w:sz w:val="20"/>
                <w:szCs w:val="20"/>
              </w:rPr>
              <w:t>.</w:t>
            </w:r>
          </w:p>
        </w:tc>
      </w:tr>
      <w:tr w:rsidR="00755AB3" w:rsidRPr="00892CA4" w:rsidTr="00110715">
        <w:trPr>
          <w:cantSplit/>
        </w:trPr>
        <w:tc>
          <w:tcPr>
            <w:tcW w:w="922" w:type="dxa"/>
          </w:tcPr>
          <w:p w:rsidR="00755AB3" w:rsidRPr="00892CA4" w:rsidRDefault="00755AB3" w:rsidP="00740ECC">
            <w:pPr>
              <w:rPr>
                <w:b/>
                <w:sz w:val="20"/>
                <w:szCs w:val="20"/>
              </w:rPr>
            </w:pPr>
            <w:r w:rsidRPr="00892CA4">
              <w:rPr>
                <w:rFonts w:eastAsia="Times New Roman" w:cs="Arial"/>
                <w:b/>
                <w:sz w:val="20"/>
                <w:szCs w:val="20"/>
              </w:rPr>
              <w:lastRenderedPageBreak/>
              <w:t>5</w:t>
            </w:r>
          </w:p>
        </w:tc>
        <w:tc>
          <w:tcPr>
            <w:tcW w:w="4565" w:type="dxa"/>
          </w:tcPr>
          <w:p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5</w:t>
            </w:r>
          </w:p>
          <w:p w:rsidR="00755AB3" w:rsidRPr="00892CA4" w:rsidRDefault="00755AB3" w:rsidP="00EB23D0">
            <w:pPr>
              <w:rPr>
                <w:sz w:val="20"/>
                <w:szCs w:val="20"/>
              </w:rPr>
            </w:pPr>
            <w:r w:rsidRPr="00892CA4">
              <w:rPr>
                <w:sz w:val="20"/>
                <w:szCs w:val="20"/>
              </w:rPr>
              <w:t>With guidance and support from peers and adults, develop and strengthen writing as needed by planning, revising, editing, rewriting, or trying a new approach. (Editing for conventions should demonstrate command of Language standards 1</w:t>
            </w:r>
            <w:r w:rsidR="00ED3BAB" w:rsidRPr="00892CA4">
              <w:rPr>
                <w:sz w:val="20"/>
                <w:szCs w:val="20"/>
              </w:rPr>
              <w:t>–</w:t>
            </w:r>
            <w:r w:rsidRPr="00892CA4">
              <w:rPr>
                <w:sz w:val="20"/>
                <w:szCs w:val="20"/>
              </w:rPr>
              <w:t>3 up to and including grade 5 on page 39.)</w:t>
            </w:r>
          </w:p>
        </w:tc>
        <w:tc>
          <w:tcPr>
            <w:tcW w:w="4565" w:type="dxa"/>
          </w:tcPr>
          <w:p w:rsidR="000A5DE6" w:rsidRPr="00892CA4" w:rsidRDefault="000A5DE6" w:rsidP="000A5DE6">
            <w:pPr>
              <w:rPr>
                <w:b/>
                <w:sz w:val="20"/>
                <w:szCs w:val="20"/>
              </w:rPr>
            </w:pPr>
            <w:r w:rsidRPr="00892CA4">
              <w:rPr>
                <w:b/>
                <w:sz w:val="20"/>
                <w:szCs w:val="20"/>
              </w:rPr>
              <w:t>Writing Standard 5</w:t>
            </w:r>
          </w:p>
          <w:p w:rsidR="00755AB3" w:rsidRPr="00892CA4" w:rsidRDefault="00755AB3" w:rsidP="00740ECC">
            <w:pPr>
              <w:rPr>
                <w:sz w:val="20"/>
                <w:szCs w:val="20"/>
              </w:rPr>
            </w:pPr>
            <w:r w:rsidRPr="00892CA4">
              <w:rPr>
                <w:strike/>
                <w:color w:val="FF0000"/>
                <w:sz w:val="20"/>
                <w:szCs w:val="20"/>
              </w:rPr>
              <w:t>With guidance and support from peers and adults</w:t>
            </w:r>
            <w:r w:rsidRPr="00892CA4">
              <w:rPr>
                <w:color w:val="FF0000"/>
                <w:sz w:val="20"/>
                <w:szCs w:val="20"/>
              </w:rPr>
              <w:t xml:space="preserve"> </w:t>
            </w:r>
            <w:r w:rsidRPr="00892CA4">
              <w:rPr>
                <w:sz w:val="20"/>
                <w:szCs w:val="20"/>
              </w:rPr>
              <w:t>Develop and strengthen writing as needed by planning, revising</w:t>
            </w:r>
            <w:r w:rsidRPr="00892CA4">
              <w:rPr>
                <w:rFonts w:eastAsia="Times New Roman" w:cs="Arial"/>
                <w:sz w:val="20"/>
                <w:szCs w:val="20"/>
              </w:rPr>
              <w:t xml:space="preserve">, </w:t>
            </w:r>
            <w:r w:rsidRPr="00892CA4">
              <w:rPr>
                <w:rFonts w:eastAsia="Times New Roman" w:cs="Arial"/>
                <w:color w:val="000000"/>
                <w:sz w:val="20"/>
                <w:szCs w:val="20"/>
              </w:rPr>
              <w:t>editing, rewriting, or trying a new approach</w:t>
            </w:r>
            <w:r w:rsidRPr="00892CA4">
              <w:rPr>
                <w:sz w:val="20"/>
                <w:szCs w:val="20"/>
              </w:rPr>
              <w:t>.</w:t>
            </w:r>
          </w:p>
          <w:p w:rsidR="00755AB3" w:rsidRPr="00892CA4" w:rsidRDefault="00755AB3" w:rsidP="00C8143A">
            <w:pPr>
              <w:pStyle w:val="ListParagraph"/>
              <w:numPr>
                <w:ilvl w:val="0"/>
                <w:numId w:val="15"/>
              </w:numPr>
              <w:ind w:left="273" w:hanging="180"/>
              <w:rPr>
                <w:color w:val="FF0000"/>
                <w:sz w:val="20"/>
                <w:szCs w:val="20"/>
              </w:rPr>
            </w:pPr>
            <w:r w:rsidRPr="00892CA4">
              <w:rPr>
                <w:color w:val="FF0000"/>
                <w:sz w:val="20"/>
                <w:szCs w:val="20"/>
              </w:rPr>
              <w:t>Demonstrate command of standard English conventions (as described in Language standards 1</w:t>
            </w:r>
            <w:r w:rsidR="00ED3BAB" w:rsidRPr="00892CA4">
              <w:rPr>
                <w:color w:val="FF0000"/>
                <w:sz w:val="20"/>
                <w:szCs w:val="20"/>
              </w:rPr>
              <w:t>–</w:t>
            </w:r>
            <w:r w:rsidRPr="00892CA4">
              <w:rPr>
                <w:color w:val="FF0000"/>
                <w:sz w:val="20"/>
                <w:szCs w:val="20"/>
              </w:rPr>
              <w:t>3 up to and including grade 5).</w:t>
            </w:r>
          </w:p>
          <w:p w:rsidR="00755AB3" w:rsidRPr="00892CA4" w:rsidRDefault="00755AB3" w:rsidP="00C8143A">
            <w:pPr>
              <w:pStyle w:val="ListParagraph"/>
              <w:numPr>
                <w:ilvl w:val="0"/>
                <w:numId w:val="15"/>
              </w:numPr>
              <w:ind w:left="273" w:hanging="180"/>
              <w:rPr>
                <w:color w:val="FF0000"/>
                <w:sz w:val="20"/>
                <w:szCs w:val="20"/>
              </w:rPr>
            </w:pPr>
            <w:r w:rsidRPr="00892CA4">
              <w:rPr>
                <w:color w:val="FF0000"/>
                <w:sz w:val="20"/>
                <w:szCs w:val="20"/>
              </w:rPr>
              <w:t xml:space="preserve">Demonstrate the </w:t>
            </w:r>
            <w:r w:rsidR="00854D33" w:rsidRPr="00892CA4">
              <w:rPr>
                <w:color w:val="FF0000"/>
                <w:sz w:val="20"/>
                <w:szCs w:val="20"/>
              </w:rPr>
              <w:t xml:space="preserve">ability to </w:t>
            </w:r>
            <w:r w:rsidR="00854D33">
              <w:rPr>
                <w:color w:val="FF0000"/>
                <w:sz w:val="20"/>
                <w:szCs w:val="20"/>
              </w:rPr>
              <w:t>use general academic and domain-specific vocabulary appropriately</w:t>
            </w:r>
            <w:r w:rsidR="00854D33" w:rsidRPr="00892CA4">
              <w:rPr>
                <w:color w:val="FF0000"/>
                <w:sz w:val="20"/>
                <w:szCs w:val="20"/>
              </w:rPr>
              <w:t xml:space="preserve"> </w:t>
            </w:r>
            <w:r w:rsidRPr="00892CA4">
              <w:rPr>
                <w:color w:val="FF0000"/>
                <w:sz w:val="20"/>
                <w:szCs w:val="20"/>
              </w:rPr>
              <w:t>(as described in Language standards 4</w:t>
            </w:r>
            <w:r w:rsidR="00ED3BAB" w:rsidRPr="00892CA4">
              <w:rPr>
                <w:color w:val="FF0000"/>
                <w:sz w:val="20"/>
                <w:szCs w:val="20"/>
              </w:rPr>
              <w:t>–</w:t>
            </w:r>
            <w:r w:rsidRPr="00892CA4">
              <w:rPr>
                <w:color w:val="FF0000"/>
                <w:sz w:val="20"/>
                <w:szCs w:val="20"/>
              </w:rPr>
              <w:t>6 up to and including grade 5).</w:t>
            </w:r>
          </w:p>
        </w:tc>
        <w:tc>
          <w:tcPr>
            <w:tcW w:w="4565" w:type="dxa"/>
          </w:tcPr>
          <w:p w:rsidR="00755AB3" w:rsidRPr="00892CA4" w:rsidRDefault="00755AB3" w:rsidP="00B9207C">
            <w:pPr>
              <w:rPr>
                <w:sz w:val="20"/>
                <w:szCs w:val="20"/>
              </w:rPr>
            </w:pPr>
            <w:r w:rsidRPr="00892CA4">
              <w:rPr>
                <w:sz w:val="20"/>
                <w:szCs w:val="20"/>
              </w:rPr>
              <w:t xml:space="preserve">“With guidance and support from peers and adults” </w:t>
            </w:r>
            <w:r w:rsidR="00AE18F9" w:rsidRPr="00892CA4">
              <w:rPr>
                <w:sz w:val="20"/>
                <w:szCs w:val="20"/>
              </w:rPr>
              <w:t>was removed</w:t>
            </w:r>
            <w:r w:rsidR="00AE18F9">
              <w:rPr>
                <w:sz w:val="20"/>
                <w:szCs w:val="20"/>
              </w:rPr>
              <w:t xml:space="preserve"> from standards</w:t>
            </w:r>
            <w:r w:rsidR="00AE18F9" w:rsidRPr="00892CA4">
              <w:rPr>
                <w:sz w:val="20"/>
                <w:szCs w:val="20"/>
              </w:rPr>
              <w:t xml:space="preserve"> </w:t>
            </w:r>
            <w:r w:rsidR="00AE18F9">
              <w:rPr>
                <w:sz w:val="20"/>
                <w:szCs w:val="20"/>
              </w:rPr>
              <w:t xml:space="preserve">in grades </w:t>
            </w:r>
            <w:r w:rsidR="00B9207C">
              <w:rPr>
                <w:sz w:val="20"/>
                <w:szCs w:val="20"/>
              </w:rPr>
              <w:t>3</w:t>
            </w:r>
            <w:r w:rsidR="00AE18F9">
              <w:rPr>
                <w:sz w:val="20"/>
                <w:szCs w:val="20"/>
              </w:rPr>
              <w:t>–</w:t>
            </w:r>
            <w:r w:rsidR="00E84EA6">
              <w:rPr>
                <w:sz w:val="20"/>
                <w:szCs w:val="20"/>
              </w:rPr>
              <w:t>8</w:t>
            </w:r>
            <w:r w:rsidR="00AE18F9">
              <w:rPr>
                <w:sz w:val="20"/>
                <w:szCs w:val="20"/>
              </w:rPr>
              <w:t xml:space="preserve"> </w:t>
            </w:r>
            <w:r w:rsidR="00AE18F9" w:rsidRPr="00892CA4">
              <w:rPr>
                <w:sz w:val="20"/>
                <w:szCs w:val="20"/>
              </w:rPr>
              <w:t>for brevity</w:t>
            </w:r>
            <w:r w:rsidR="00AE18F9">
              <w:rPr>
                <w:sz w:val="20"/>
                <w:szCs w:val="20"/>
              </w:rPr>
              <w:t xml:space="preserve"> and consistency.</w:t>
            </w:r>
            <w:r w:rsidRPr="00892CA4">
              <w:rPr>
                <w:sz w:val="20"/>
                <w:szCs w:val="20"/>
              </w:rPr>
              <w:t xml:space="preserve"> </w:t>
            </w:r>
            <w:r w:rsidR="005B585D" w:rsidRPr="00892CA4">
              <w:rPr>
                <w:sz w:val="20"/>
                <w:szCs w:val="20"/>
              </w:rPr>
              <w:t xml:space="preserve">Using appropriate vocabulary in writing was already an expectation of the Language standards; </w:t>
            </w:r>
            <w:r w:rsidR="00762D3D">
              <w:rPr>
                <w:sz w:val="20"/>
                <w:szCs w:val="20"/>
              </w:rPr>
              <w:t>including it here tightens connections between the strands</w:t>
            </w:r>
            <w:r w:rsidR="005B585D" w:rsidRPr="00892CA4">
              <w:rPr>
                <w:sz w:val="20"/>
                <w:szCs w:val="20"/>
              </w:rPr>
              <w:t>.</w:t>
            </w:r>
          </w:p>
        </w:tc>
      </w:tr>
      <w:tr w:rsidR="00755AB3" w:rsidRPr="00892CA4" w:rsidTr="00110715">
        <w:trPr>
          <w:cantSplit/>
        </w:trPr>
        <w:tc>
          <w:tcPr>
            <w:tcW w:w="922" w:type="dxa"/>
          </w:tcPr>
          <w:p w:rsidR="00755AB3" w:rsidRPr="00892CA4" w:rsidRDefault="00755AB3" w:rsidP="00740ECC">
            <w:pPr>
              <w:rPr>
                <w:rFonts w:eastAsia="Times New Roman"/>
                <w:b/>
                <w:sz w:val="20"/>
                <w:szCs w:val="20"/>
              </w:rPr>
            </w:pPr>
            <w:r w:rsidRPr="00892CA4">
              <w:rPr>
                <w:rFonts w:eastAsia="Times New Roman" w:cs="Arial"/>
                <w:b/>
                <w:sz w:val="20"/>
                <w:szCs w:val="20"/>
              </w:rPr>
              <w:t>5</w:t>
            </w:r>
          </w:p>
        </w:tc>
        <w:tc>
          <w:tcPr>
            <w:tcW w:w="4565" w:type="dxa"/>
          </w:tcPr>
          <w:p w:rsidR="00755AB3" w:rsidRPr="00892CA4" w:rsidRDefault="00755AB3" w:rsidP="00740ECC">
            <w:pPr>
              <w:rPr>
                <w:rFonts w:eastAsia="Times New Roman"/>
                <w:b/>
                <w:sz w:val="20"/>
                <w:szCs w:val="20"/>
              </w:rPr>
            </w:pPr>
            <w:r w:rsidRPr="00892CA4">
              <w:rPr>
                <w:rFonts w:eastAsia="Times New Roman"/>
                <w:b/>
                <w:sz w:val="20"/>
                <w:szCs w:val="20"/>
              </w:rPr>
              <w:t xml:space="preserve">Writing </w:t>
            </w:r>
            <w:r w:rsidR="00EA1EE5" w:rsidRPr="00892CA4">
              <w:rPr>
                <w:b/>
                <w:sz w:val="20"/>
                <w:szCs w:val="20"/>
              </w:rPr>
              <w:t xml:space="preserve">Standard </w:t>
            </w:r>
            <w:r w:rsidRPr="00892CA4">
              <w:rPr>
                <w:rFonts w:eastAsia="Times New Roman"/>
                <w:b/>
                <w:sz w:val="20"/>
                <w:szCs w:val="20"/>
              </w:rPr>
              <w:t>6</w:t>
            </w:r>
          </w:p>
          <w:p w:rsidR="00755AB3" w:rsidRPr="00892CA4" w:rsidRDefault="00755AB3" w:rsidP="00740ECC">
            <w:pPr>
              <w:rPr>
                <w:b/>
                <w:sz w:val="20"/>
                <w:szCs w:val="20"/>
              </w:rPr>
            </w:pPr>
            <w:r w:rsidRPr="00892CA4">
              <w:rPr>
                <w:rFonts w:eastAsia="Times New Roman"/>
                <w:sz w:val="20"/>
                <w:szCs w:val="20"/>
              </w:rPr>
              <w:t>With some guidance and support from adults, use technology, including the Internet, to produce and publish writing as well as to interact and collaborate with others; demonstrate sufficient command of keyboarding skills to type a minimum of two pages in a single sitting.</w:t>
            </w:r>
          </w:p>
        </w:tc>
        <w:tc>
          <w:tcPr>
            <w:tcW w:w="4565" w:type="dxa"/>
          </w:tcPr>
          <w:p w:rsidR="000A5DE6" w:rsidRPr="00892CA4" w:rsidRDefault="000A5DE6" w:rsidP="000A5DE6">
            <w:pPr>
              <w:rPr>
                <w:rFonts w:eastAsia="Times New Roman"/>
                <w:b/>
                <w:sz w:val="20"/>
                <w:szCs w:val="20"/>
              </w:rPr>
            </w:pPr>
            <w:r w:rsidRPr="00892CA4">
              <w:rPr>
                <w:rFonts w:eastAsia="Times New Roman"/>
                <w:b/>
                <w:sz w:val="20"/>
                <w:szCs w:val="20"/>
              </w:rPr>
              <w:t xml:space="preserve">Writing </w:t>
            </w:r>
            <w:r w:rsidRPr="00892CA4">
              <w:rPr>
                <w:b/>
                <w:sz w:val="20"/>
                <w:szCs w:val="20"/>
              </w:rPr>
              <w:t xml:space="preserve">Standard </w:t>
            </w:r>
            <w:r w:rsidRPr="00892CA4">
              <w:rPr>
                <w:rFonts w:eastAsia="Times New Roman"/>
                <w:b/>
                <w:sz w:val="20"/>
                <w:szCs w:val="20"/>
              </w:rPr>
              <w:t>6</w:t>
            </w:r>
          </w:p>
          <w:p w:rsidR="00755AB3" w:rsidRPr="00892CA4" w:rsidRDefault="00755AB3" w:rsidP="00102C9C">
            <w:pPr>
              <w:rPr>
                <w:sz w:val="20"/>
                <w:szCs w:val="20"/>
              </w:rPr>
            </w:pPr>
            <w:r w:rsidRPr="00892CA4">
              <w:rPr>
                <w:rFonts w:eastAsia="Times New Roman"/>
                <w:strike/>
                <w:color w:val="FF0000"/>
                <w:sz w:val="20"/>
                <w:szCs w:val="20"/>
              </w:rPr>
              <w:t>With some guidance and support from adults</w:t>
            </w:r>
            <w:r w:rsidRPr="00892CA4">
              <w:rPr>
                <w:rFonts w:eastAsia="Times New Roman"/>
                <w:sz w:val="20"/>
                <w:szCs w:val="20"/>
              </w:rPr>
              <w:t xml:space="preserve"> </w:t>
            </w:r>
            <w:r w:rsidRPr="00892CA4">
              <w:rPr>
                <w:rFonts w:eastAsia="Times New Roman" w:cs="Arial"/>
                <w:sz w:val="20"/>
                <w:szCs w:val="20"/>
              </w:rPr>
              <w:t>Use technology, including</w:t>
            </w:r>
            <w:r w:rsidRPr="00892CA4">
              <w:rPr>
                <w:rFonts w:eastAsia="Times New Roman" w:cs="Arial"/>
                <w:color w:val="FF0000"/>
                <w:sz w:val="20"/>
                <w:szCs w:val="20"/>
              </w:rPr>
              <w:t xml:space="preserve"> current Web-based communication platforms,</w:t>
            </w:r>
            <w:r w:rsidRPr="00892CA4">
              <w:rPr>
                <w:rFonts w:eastAsia="Times New Roman" w:cs="Arial"/>
                <w:sz w:val="20"/>
                <w:szCs w:val="20"/>
              </w:rPr>
              <w:t xml:space="preserve"> to produce and publish writing as well as to interact and collaborate with others; demonstrate sufficient command of keyboarding skills to type a minimum of two pages in a single sitting.</w:t>
            </w:r>
          </w:p>
        </w:tc>
        <w:tc>
          <w:tcPr>
            <w:tcW w:w="4565" w:type="dxa"/>
          </w:tcPr>
          <w:p w:rsidR="00755AB3" w:rsidRPr="00892CA4" w:rsidRDefault="004F27C6" w:rsidP="007E5CED">
            <w:pPr>
              <w:rPr>
                <w:sz w:val="20"/>
                <w:szCs w:val="20"/>
              </w:rPr>
            </w:pPr>
            <w:r>
              <w:rPr>
                <w:sz w:val="20"/>
                <w:szCs w:val="20"/>
              </w:rPr>
              <w:t>“W</w:t>
            </w:r>
            <w:r w:rsidRPr="00892CA4">
              <w:rPr>
                <w:sz w:val="20"/>
                <w:szCs w:val="20"/>
              </w:rPr>
              <w:t xml:space="preserve">ith </w:t>
            </w:r>
            <w:r>
              <w:rPr>
                <w:sz w:val="20"/>
                <w:szCs w:val="20"/>
              </w:rPr>
              <w:t xml:space="preserve">some </w:t>
            </w:r>
            <w:r w:rsidRPr="00892CA4">
              <w:rPr>
                <w:sz w:val="20"/>
                <w:szCs w:val="20"/>
              </w:rPr>
              <w:t>guidance and support from adults” was removed</w:t>
            </w:r>
            <w:r>
              <w:rPr>
                <w:sz w:val="20"/>
                <w:szCs w:val="20"/>
              </w:rPr>
              <w:t xml:space="preserve"> from standards</w:t>
            </w:r>
            <w:r w:rsidRPr="00892CA4">
              <w:rPr>
                <w:sz w:val="20"/>
                <w:szCs w:val="20"/>
              </w:rPr>
              <w:t xml:space="preserve"> </w:t>
            </w:r>
            <w:r>
              <w:rPr>
                <w:sz w:val="20"/>
                <w:szCs w:val="20"/>
              </w:rPr>
              <w:t xml:space="preserve">in grades </w:t>
            </w:r>
            <w:r w:rsidR="00B9207C">
              <w:rPr>
                <w:sz w:val="20"/>
                <w:szCs w:val="20"/>
              </w:rPr>
              <w:t>3</w:t>
            </w:r>
            <w:r>
              <w:rPr>
                <w:sz w:val="20"/>
                <w:szCs w:val="20"/>
              </w:rPr>
              <w:t xml:space="preserve">–8 </w:t>
            </w:r>
            <w:r w:rsidRPr="00892CA4">
              <w:rPr>
                <w:sz w:val="20"/>
                <w:szCs w:val="20"/>
              </w:rPr>
              <w:t>for brevity</w:t>
            </w:r>
            <w:r>
              <w:rPr>
                <w:sz w:val="20"/>
                <w:szCs w:val="20"/>
              </w:rPr>
              <w:t xml:space="preserve"> and consistency.</w:t>
            </w:r>
            <w:r w:rsidRPr="00892CA4">
              <w:rPr>
                <w:sz w:val="20"/>
                <w:szCs w:val="20"/>
              </w:rPr>
              <w:t xml:space="preserve"> </w:t>
            </w:r>
            <w:r>
              <w:rPr>
                <w:sz w:val="20"/>
                <w:szCs w:val="20"/>
              </w:rPr>
              <w:t>“Current Web-based communication platforms”</w:t>
            </w:r>
            <w:r w:rsidR="00755AB3" w:rsidRPr="00892CA4">
              <w:rPr>
                <w:sz w:val="20"/>
                <w:szCs w:val="20"/>
              </w:rPr>
              <w:t xml:space="preserve"> is more specific </w:t>
            </w:r>
            <w:r>
              <w:rPr>
                <w:sz w:val="20"/>
                <w:szCs w:val="20"/>
              </w:rPr>
              <w:t xml:space="preserve">than “the Internet” </w:t>
            </w:r>
            <w:r w:rsidR="00755AB3" w:rsidRPr="00892CA4">
              <w:rPr>
                <w:sz w:val="20"/>
                <w:szCs w:val="20"/>
              </w:rPr>
              <w:t>but still flexible enough to allow technology to evolve without the standard becoming obsolete.</w:t>
            </w:r>
          </w:p>
        </w:tc>
      </w:tr>
      <w:tr w:rsidR="00755AB3" w:rsidRPr="00892CA4" w:rsidTr="00110715">
        <w:trPr>
          <w:cantSplit/>
        </w:trPr>
        <w:tc>
          <w:tcPr>
            <w:tcW w:w="922" w:type="dxa"/>
          </w:tcPr>
          <w:p w:rsidR="00755AB3" w:rsidRPr="00892CA4" w:rsidRDefault="00755AB3" w:rsidP="00740ECC">
            <w:pPr>
              <w:rPr>
                <w:b/>
                <w:sz w:val="20"/>
                <w:szCs w:val="20"/>
              </w:rPr>
            </w:pPr>
            <w:r w:rsidRPr="00892CA4">
              <w:rPr>
                <w:rFonts w:eastAsia="Times New Roman" w:cs="Arial"/>
                <w:b/>
                <w:sz w:val="20"/>
                <w:szCs w:val="20"/>
              </w:rPr>
              <w:t>5</w:t>
            </w:r>
          </w:p>
        </w:tc>
        <w:tc>
          <w:tcPr>
            <w:tcW w:w="4565" w:type="dxa"/>
          </w:tcPr>
          <w:p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9</w:t>
            </w:r>
          </w:p>
          <w:p w:rsidR="00755AB3" w:rsidRPr="00892CA4" w:rsidRDefault="00755AB3" w:rsidP="00091A33">
            <w:pPr>
              <w:tabs>
                <w:tab w:val="left" w:pos="720"/>
              </w:tabs>
              <w:rPr>
                <w:rFonts w:eastAsia="Times New Roman"/>
                <w:sz w:val="20"/>
                <w:szCs w:val="20"/>
              </w:rPr>
            </w:pPr>
            <w:r w:rsidRPr="00892CA4">
              <w:rPr>
                <w:rFonts w:eastAsia="Times New Roman"/>
                <w:sz w:val="20"/>
                <w:szCs w:val="20"/>
              </w:rPr>
              <w:t>Draw evidence from literary or informational texts to support analysis, reflection, and research.</w:t>
            </w:r>
          </w:p>
          <w:p w:rsidR="00755AB3" w:rsidRPr="00892CA4" w:rsidRDefault="00755AB3" w:rsidP="00C8143A">
            <w:pPr>
              <w:pStyle w:val="ListParagraph"/>
              <w:numPr>
                <w:ilvl w:val="0"/>
                <w:numId w:val="22"/>
              </w:numPr>
              <w:ind w:left="338" w:hanging="180"/>
              <w:rPr>
                <w:rFonts w:eastAsia="Times New Roman"/>
                <w:sz w:val="20"/>
                <w:szCs w:val="20"/>
              </w:rPr>
            </w:pPr>
            <w:r w:rsidRPr="00892CA4">
              <w:rPr>
                <w:rFonts w:eastAsia="Times New Roman"/>
                <w:sz w:val="20"/>
                <w:szCs w:val="20"/>
              </w:rPr>
              <w:t xml:space="preserve">Apply </w:t>
            </w:r>
            <w:r w:rsidRPr="00892CA4">
              <w:rPr>
                <w:rFonts w:eastAsia="Times New Roman"/>
                <w:i/>
                <w:sz w:val="20"/>
                <w:szCs w:val="20"/>
              </w:rPr>
              <w:t>grade 5 Reading standards</w:t>
            </w:r>
            <w:r w:rsidRPr="00892CA4">
              <w:rPr>
                <w:rFonts w:eastAsia="Times New Roman"/>
                <w:sz w:val="20"/>
                <w:szCs w:val="20"/>
              </w:rPr>
              <w:t xml:space="preserve"> to literature (e.g., “Compare and contrast two or more characters, settings, or events in a story or a drama, drawing on specific details in the text [e.g., how characters interact]”).</w:t>
            </w:r>
          </w:p>
          <w:p w:rsidR="00755AB3" w:rsidRPr="00892CA4" w:rsidRDefault="00755AB3" w:rsidP="00C8143A">
            <w:pPr>
              <w:pStyle w:val="ListParagraph"/>
              <w:numPr>
                <w:ilvl w:val="0"/>
                <w:numId w:val="22"/>
              </w:numPr>
              <w:ind w:left="338" w:hanging="180"/>
              <w:rPr>
                <w:rFonts w:eastAsia="Times New Roman"/>
                <w:sz w:val="20"/>
                <w:szCs w:val="20"/>
              </w:rPr>
            </w:pPr>
            <w:r w:rsidRPr="00892CA4">
              <w:rPr>
                <w:rFonts w:eastAsia="Times New Roman"/>
                <w:sz w:val="20"/>
                <w:szCs w:val="20"/>
              </w:rPr>
              <w:t xml:space="preserve">Apply </w:t>
            </w:r>
            <w:r w:rsidRPr="00892CA4">
              <w:rPr>
                <w:rFonts w:eastAsia="Times New Roman"/>
                <w:i/>
                <w:sz w:val="20"/>
                <w:szCs w:val="20"/>
              </w:rPr>
              <w:t>grade 5 Reading standards</w:t>
            </w:r>
            <w:r w:rsidRPr="00892CA4">
              <w:rPr>
                <w:rFonts w:eastAsia="Times New Roman"/>
                <w:sz w:val="20"/>
                <w:szCs w:val="20"/>
              </w:rPr>
              <w:t xml:space="preserve"> to informational texts (e.g., “Ex</w:t>
            </w:r>
            <w:r w:rsidRPr="00892CA4">
              <w:rPr>
                <w:rFonts w:eastAsia="Times New Roman" w:cs="Arial"/>
                <w:sz w:val="20"/>
                <w:szCs w:val="20"/>
              </w:rPr>
              <w:t>plain how an author uses reasons and evidence to support particular points in a text, identifying which reasons and evidence support which point[s]”).</w:t>
            </w:r>
          </w:p>
        </w:tc>
        <w:tc>
          <w:tcPr>
            <w:tcW w:w="4565" w:type="dxa"/>
          </w:tcPr>
          <w:p w:rsidR="000A5DE6" w:rsidRPr="00892CA4" w:rsidRDefault="000A5DE6" w:rsidP="000A5DE6">
            <w:pPr>
              <w:rPr>
                <w:b/>
                <w:sz w:val="20"/>
                <w:szCs w:val="20"/>
              </w:rPr>
            </w:pPr>
            <w:r w:rsidRPr="00892CA4">
              <w:rPr>
                <w:b/>
                <w:sz w:val="20"/>
                <w:szCs w:val="20"/>
              </w:rPr>
              <w:t>Writing Standard 9</w:t>
            </w:r>
          </w:p>
          <w:p w:rsidR="00755AB3" w:rsidRPr="00892CA4" w:rsidRDefault="00755AB3" w:rsidP="001C363E">
            <w:pPr>
              <w:tabs>
                <w:tab w:val="left" w:pos="720"/>
              </w:tabs>
              <w:rPr>
                <w:rFonts w:eastAsia="Times New Roman"/>
                <w:sz w:val="20"/>
                <w:szCs w:val="20"/>
              </w:rPr>
            </w:pPr>
            <w:r w:rsidRPr="00892CA4">
              <w:rPr>
                <w:rFonts w:eastAsia="Times New Roman"/>
                <w:sz w:val="20"/>
                <w:szCs w:val="20"/>
              </w:rPr>
              <w:t xml:space="preserve">Draw evidence from literary or informational texts to support </w:t>
            </w:r>
            <w:r w:rsidRPr="00892CA4">
              <w:rPr>
                <w:rFonts w:eastAsia="Times New Roman"/>
                <w:color w:val="FF0000"/>
                <w:sz w:val="20"/>
                <w:szCs w:val="20"/>
              </w:rPr>
              <w:t>written</w:t>
            </w:r>
            <w:r w:rsidRPr="00892CA4">
              <w:rPr>
                <w:rFonts w:eastAsia="Times New Roman"/>
                <w:sz w:val="20"/>
                <w:szCs w:val="20"/>
              </w:rPr>
              <w:t xml:space="preserve"> analysis, reflection, and research, </w:t>
            </w:r>
            <w:r w:rsidRPr="00892CA4">
              <w:rPr>
                <w:rFonts w:eastAsia="Times New Roman"/>
                <w:color w:val="FF0000"/>
                <w:sz w:val="20"/>
                <w:szCs w:val="20"/>
              </w:rPr>
              <w:t>applying one or more grade 5 standards for Reading Literature or Reading Informational Text as needed.</w:t>
            </w:r>
          </w:p>
        </w:tc>
        <w:tc>
          <w:tcPr>
            <w:tcW w:w="4565" w:type="dxa"/>
          </w:tcPr>
          <w:p w:rsidR="00755AB3" w:rsidRPr="00892CA4" w:rsidRDefault="001347DD" w:rsidP="00AE263C">
            <w:pPr>
              <w:rPr>
                <w:sz w:val="20"/>
                <w:szCs w:val="20"/>
              </w:rPr>
            </w:pPr>
            <w:r w:rsidRPr="00892CA4">
              <w:rPr>
                <w:sz w:val="20"/>
                <w:szCs w:val="20"/>
              </w:rPr>
              <w:t>Eliminating the examples avoids focusing attention on some Reading standards at the expense of others.</w:t>
            </w:r>
          </w:p>
        </w:tc>
      </w:tr>
      <w:tr w:rsidR="00B43C1F" w:rsidRPr="00892CA4" w:rsidTr="00110715">
        <w:trPr>
          <w:cantSplit/>
        </w:trPr>
        <w:tc>
          <w:tcPr>
            <w:tcW w:w="922" w:type="dxa"/>
          </w:tcPr>
          <w:p w:rsidR="00B43C1F" w:rsidRPr="00892CA4" w:rsidRDefault="005C3EB5" w:rsidP="00A05E28">
            <w:pPr>
              <w:tabs>
                <w:tab w:val="left" w:pos="360"/>
                <w:tab w:val="left" w:pos="720"/>
              </w:tabs>
              <w:ind w:left="360" w:hanging="360"/>
              <w:rPr>
                <w:rFonts w:eastAsia="Times New Roman" w:cs="Arial"/>
                <w:b/>
                <w:sz w:val="20"/>
                <w:szCs w:val="20"/>
              </w:rPr>
            </w:pPr>
            <w:r>
              <w:rPr>
                <w:rFonts w:eastAsia="Times New Roman" w:cs="Arial"/>
                <w:b/>
                <w:sz w:val="20"/>
                <w:szCs w:val="20"/>
              </w:rPr>
              <w:t>5</w:t>
            </w:r>
          </w:p>
        </w:tc>
        <w:tc>
          <w:tcPr>
            <w:tcW w:w="4565" w:type="dxa"/>
          </w:tcPr>
          <w:p w:rsidR="00B43C1F" w:rsidRPr="005C3EB5" w:rsidRDefault="005C3EB5" w:rsidP="00A05E28">
            <w:pPr>
              <w:tabs>
                <w:tab w:val="left" w:pos="360"/>
                <w:tab w:val="left" w:pos="720"/>
              </w:tabs>
              <w:ind w:left="360" w:hanging="360"/>
              <w:rPr>
                <w:rFonts w:eastAsia="MS Mincho"/>
                <w:b/>
                <w:sz w:val="20"/>
                <w:szCs w:val="20"/>
                <w:lang w:eastAsia="ja-JP"/>
              </w:rPr>
            </w:pPr>
            <w:r w:rsidRPr="005C3EB5">
              <w:rPr>
                <w:rFonts w:eastAsia="MS Mincho"/>
                <w:b/>
                <w:sz w:val="20"/>
                <w:szCs w:val="20"/>
                <w:lang w:eastAsia="ja-JP"/>
              </w:rPr>
              <w:t>Speaking and Listening Standard 1a</w:t>
            </w:r>
          </w:p>
          <w:p w:rsidR="005C3EB5" w:rsidRPr="005C3EB5" w:rsidRDefault="005C3EB5" w:rsidP="005C3EB5">
            <w:pPr>
              <w:tabs>
                <w:tab w:val="left" w:pos="360"/>
              </w:tabs>
              <w:contextualSpacing/>
              <w:rPr>
                <w:rFonts w:eastAsia="Times New Roman" w:cs="Arial"/>
                <w:sz w:val="18"/>
              </w:rPr>
            </w:pPr>
            <w:r w:rsidRPr="005C3EB5">
              <w:rPr>
                <w:rFonts w:eastAsia="Times New Roman" w:cs="Arial"/>
                <w:sz w:val="20"/>
                <w:szCs w:val="20"/>
              </w:rPr>
              <w:t>Come to discussions prepared, having read or studied required material; explicitly draw on that preparation and other information known about the topic to explore ideas under discussion.</w:t>
            </w:r>
          </w:p>
        </w:tc>
        <w:tc>
          <w:tcPr>
            <w:tcW w:w="4565" w:type="dxa"/>
          </w:tcPr>
          <w:p w:rsidR="005C3EB5" w:rsidRPr="005C3EB5" w:rsidRDefault="005C3EB5" w:rsidP="005C3EB5">
            <w:pPr>
              <w:tabs>
                <w:tab w:val="left" w:pos="360"/>
                <w:tab w:val="left" w:pos="720"/>
              </w:tabs>
              <w:ind w:left="360" w:hanging="360"/>
              <w:rPr>
                <w:rFonts w:eastAsia="MS Mincho"/>
                <w:b/>
                <w:sz w:val="20"/>
                <w:szCs w:val="20"/>
                <w:lang w:eastAsia="ja-JP"/>
              </w:rPr>
            </w:pPr>
            <w:r w:rsidRPr="005C3EB5">
              <w:rPr>
                <w:rFonts w:eastAsia="MS Mincho"/>
                <w:b/>
                <w:sz w:val="20"/>
                <w:szCs w:val="20"/>
                <w:lang w:eastAsia="ja-JP"/>
              </w:rPr>
              <w:t>Speaking and Listening Standard 1a</w:t>
            </w:r>
          </w:p>
          <w:p w:rsidR="00B43C1F" w:rsidRPr="00892CA4" w:rsidRDefault="005C3EB5" w:rsidP="005C3EB5">
            <w:pPr>
              <w:tabs>
                <w:tab w:val="left" w:pos="720"/>
              </w:tabs>
              <w:ind w:left="3" w:hanging="3"/>
              <w:rPr>
                <w:rFonts w:eastAsia="MS Mincho"/>
                <w:b/>
                <w:sz w:val="20"/>
                <w:szCs w:val="20"/>
                <w:lang w:eastAsia="ja-JP"/>
              </w:rPr>
            </w:pPr>
            <w:r w:rsidRPr="005C3EB5">
              <w:rPr>
                <w:rFonts w:eastAsia="Times New Roman" w:cs="Arial"/>
                <w:sz w:val="20"/>
                <w:szCs w:val="20"/>
              </w:rPr>
              <w:t xml:space="preserve">Come to discussions prepared, having read or studied required material; explicitly draw on that preparation and other information known about the topic to explore ideas under discussion. </w:t>
            </w:r>
            <w:r w:rsidRPr="005C3EB5">
              <w:rPr>
                <w:rFonts w:eastAsia="Times New Roman" w:cs="Arial"/>
                <w:color w:val="FF0000"/>
                <w:sz w:val="20"/>
                <w:szCs w:val="20"/>
              </w:rPr>
              <w:t>(See grade 5 Reading Literature standard 1 and Reading Informational Text standard 1 for specific expectations regarding the use of textual evidence.)</w:t>
            </w:r>
          </w:p>
        </w:tc>
        <w:tc>
          <w:tcPr>
            <w:tcW w:w="4565" w:type="dxa"/>
          </w:tcPr>
          <w:p w:rsidR="00B43C1F" w:rsidRPr="00892CA4" w:rsidRDefault="00A21D20" w:rsidP="00762D3D">
            <w:pPr>
              <w:rPr>
                <w:sz w:val="20"/>
                <w:szCs w:val="20"/>
              </w:rPr>
            </w:pPr>
            <w:r>
              <w:rPr>
                <w:sz w:val="20"/>
                <w:szCs w:val="20"/>
              </w:rPr>
              <w:t>C</w:t>
            </w:r>
            <w:r w:rsidRPr="00892CA4">
              <w:rPr>
                <w:sz w:val="20"/>
                <w:szCs w:val="20"/>
              </w:rPr>
              <w:t xml:space="preserve">onnections among strands were added to standards throughout the Framework to </w:t>
            </w:r>
            <w:r>
              <w:rPr>
                <w:sz w:val="20"/>
                <w:szCs w:val="20"/>
              </w:rPr>
              <w:t>support</w:t>
            </w:r>
            <w:r w:rsidRPr="00892CA4">
              <w:rPr>
                <w:sz w:val="20"/>
                <w:szCs w:val="20"/>
              </w:rPr>
              <w:t xml:space="preserve"> integration</w:t>
            </w:r>
            <w:r>
              <w:rPr>
                <w:sz w:val="20"/>
                <w:szCs w:val="20"/>
              </w:rPr>
              <w:t>.</w:t>
            </w:r>
          </w:p>
        </w:tc>
      </w:tr>
      <w:tr w:rsidR="00755AB3" w:rsidRPr="00892CA4" w:rsidTr="00110715">
        <w:trPr>
          <w:cantSplit/>
        </w:trPr>
        <w:tc>
          <w:tcPr>
            <w:tcW w:w="922" w:type="dxa"/>
          </w:tcPr>
          <w:p w:rsidR="00755AB3" w:rsidRPr="00892CA4" w:rsidRDefault="00755AB3" w:rsidP="00A05E28">
            <w:pPr>
              <w:tabs>
                <w:tab w:val="left" w:pos="360"/>
                <w:tab w:val="left" w:pos="720"/>
              </w:tabs>
              <w:ind w:left="360" w:hanging="360"/>
              <w:rPr>
                <w:rFonts w:eastAsia="MS Mincho"/>
                <w:b/>
                <w:sz w:val="20"/>
                <w:szCs w:val="20"/>
                <w:lang w:eastAsia="ja-JP"/>
              </w:rPr>
            </w:pPr>
            <w:r w:rsidRPr="00892CA4">
              <w:rPr>
                <w:rFonts w:eastAsia="Times New Roman" w:cs="Arial"/>
                <w:b/>
                <w:sz w:val="20"/>
                <w:szCs w:val="20"/>
              </w:rPr>
              <w:lastRenderedPageBreak/>
              <w:t>5</w:t>
            </w:r>
          </w:p>
        </w:tc>
        <w:tc>
          <w:tcPr>
            <w:tcW w:w="4565" w:type="dxa"/>
          </w:tcPr>
          <w:p w:rsidR="00755AB3" w:rsidRPr="00892CA4" w:rsidRDefault="00755AB3" w:rsidP="00A05E28">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Speaking and Listening </w:t>
            </w:r>
            <w:r w:rsidR="00EA1EE5" w:rsidRPr="00892CA4">
              <w:rPr>
                <w:b/>
                <w:sz w:val="20"/>
                <w:szCs w:val="20"/>
              </w:rPr>
              <w:t xml:space="preserve">Standard </w:t>
            </w:r>
            <w:r w:rsidRPr="00892CA4">
              <w:rPr>
                <w:rFonts w:eastAsia="MS Mincho"/>
                <w:b/>
                <w:sz w:val="20"/>
                <w:szCs w:val="20"/>
                <w:lang w:eastAsia="ja-JP"/>
              </w:rPr>
              <w:t>4</w:t>
            </w:r>
          </w:p>
          <w:p w:rsidR="00755AB3" w:rsidRPr="00892CA4" w:rsidRDefault="00755AB3" w:rsidP="00AD5FF4">
            <w:pPr>
              <w:tabs>
                <w:tab w:val="left" w:pos="720"/>
              </w:tabs>
              <w:rPr>
                <w:rFonts w:eastAsia="MS Mincho"/>
                <w:sz w:val="20"/>
                <w:szCs w:val="20"/>
                <w:lang w:eastAsia="ja-JP"/>
              </w:rPr>
            </w:pPr>
            <w:r w:rsidRPr="00892CA4">
              <w:rPr>
                <w:rFonts w:eastAsia="Times New Roman" w:cs="Arial"/>
                <w:color w:val="000000"/>
                <w:sz w:val="20"/>
                <w:szCs w:val="20"/>
              </w:rPr>
              <w:t>Report on a topic or text or present an opinion</w:t>
            </w:r>
            <w:r w:rsidRPr="00892CA4">
              <w:rPr>
                <w:rFonts w:eastAsia="Times New Roman" w:cs="Arial"/>
                <w:sz w:val="20"/>
                <w:szCs w:val="20"/>
              </w:rPr>
              <w:t>, sequencing ideas logically and using appropriate facts and relevant, descriptive details to support main ideas or themes; speak clearly at an understandable pace.</w:t>
            </w:r>
          </w:p>
        </w:tc>
        <w:tc>
          <w:tcPr>
            <w:tcW w:w="4565" w:type="dxa"/>
          </w:tcPr>
          <w:p w:rsidR="000A5DE6" w:rsidRPr="00892CA4" w:rsidRDefault="000A5DE6" w:rsidP="000A5DE6">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Speaking and Listening </w:t>
            </w:r>
            <w:r w:rsidRPr="00892CA4">
              <w:rPr>
                <w:b/>
                <w:sz w:val="20"/>
                <w:szCs w:val="20"/>
              </w:rPr>
              <w:t xml:space="preserve">Standard </w:t>
            </w:r>
            <w:r w:rsidRPr="00892CA4">
              <w:rPr>
                <w:rFonts w:eastAsia="MS Mincho"/>
                <w:b/>
                <w:sz w:val="20"/>
                <w:szCs w:val="20"/>
                <w:lang w:eastAsia="ja-JP"/>
              </w:rPr>
              <w:t>4</w:t>
            </w:r>
          </w:p>
          <w:p w:rsidR="00755AB3" w:rsidRPr="00892CA4" w:rsidRDefault="00755AB3" w:rsidP="00673B5F">
            <w:pPr>
              <w:rPr>
                <w:rFonts w:eastAsia="Times New Roman" w:cs="Arial"/>
                <w:sz w:val="20"/>
                <w:szCs w:val="20"/>
              </w:rPr>
            </w:pPr>
            <w:r w:rsidRPr="00892CA4">
              <w:rPr>
                <w:rFonts w:eastAsia="Times New Roman" w:cs="Arial"/>
                <w:color w:val="000000"/>
                <w:sz w:val="20"/>
                <w:szCs w:val="20"/>
              </w:rPr>
              <w:t>Report on a topic</w:t>
            </w:r>
            <w:r w:rsidR="00673B5F">
              <w:rPr>
                <w:rFonts w:eastAsia="Times New Roman" w:cs="Arial"/>
                <w:color w:val="000000"/>
                <w:sz w:val="20"/>
                <w:szCs w:val="20"/>
              </w:rPr>
              <w:t>,</w:t>
            </w:r>
            <w:r w:rsidRPr="00892CA4">
              <w:rPr>
                <w:rFonts w:eastAsia="Times New Roman" w:cs="Arial"/>
                <w:color w:val="000000"/>
                <w:sz w:val="20"/>
                <w:szCs w:val="20"/>
              </w:rPr>
              <w:t xml:space="preserve"> </w:t>
            </w:r>
            <w:r w:rsidR="00673B5F">
              <w:rPr>
                <w:rFonts w:eastAsia="Times New Roman" w:cs="Arial"/>
                <w:color w:val="000000"/>
                <w:sz w:val="20"/>
                <w:szCs w:val="20"/>
              </w:rPr>
              <w:t xml:space="preserve">text, </w:t>
            </w:r>
            <w:r w:rsidR="00673B5F" w:rsidRPr="00673B5F">
              <w:rPr>
                <w:rFonts w:eastAsia="Times New Roman" w:cs="Arial"/>
                <w:color w:val="FF0000"/>
                <w:sz w:val="20"/>
                <w:szCs w:val="20"/>
              </w:rPr>
              <w:t>procedure, or solution to a mathemati</w:t>
            </w:r>
            <w:r w:rsidR="00673B5F">
              <w:rPr>
                <w:rFonts w:eastAsia="Times New Roman" w:cs="Arial"/>
                <w:color w:val="FF0000"/>
                <w:sz w:val="20"/>
                <w:szCs w:val="20"/>
              </w:rPr>
              <w:t>c</w:t>
            </w:r>
            <w:r w:rsidR="00673B5F" w:rsidRPr="00673B5F">
              <w:rPr>
                <w:rFonts w:eastAsia="Times New Roman" w:cs="Arial"/>
                <w:color w:val="FF0000"/>
                <w:sz w:val="20"/>
                <w:szCs w:val="20"/>
              </w:rPr>
              <w:t>al problem</w:t>
            </w:r>
            <w:r w:rsidR="00673B5F">
              <w:rPr>
                <w:rFonts w:eastAsia="Times New Roman" w:cs="Arial"/>
                <w:color w:val="FF0000"/>
                <w:sz w:val="20"/>
                <w:szCs w:val="20"/>
              </w:rPr>
              <w:t>,</w:t>
            </w:r>
            <w:r w:rsidR="00673B5F">
              <w:rPr>
                <w:rFonts w:eastAsia="Times New Roman" w:cs="Arial"/>
                <w:color w:val="000000"/>
                <w:sz w:val="20"/>
                <w:szCs w:val="20"/>
              </w:rPr>
              <w:t xml:space="preserve"> </w:t>
            </w:r>
            <w:r w:rsidRPr="00892CA4">
              <w:rPr>
                <w:rFonts w:eastAsia="Times New Roman" w:cs="Arial"/>
                <w:color w:val="000000"/>
                <w:sz w:val="20"/>
                <w:szCs w:val="20"/>
              </w:rPr>
              <w:t>or present an opinion</w:t>
            </w:r>
            <w:r w:rsidRPr="00892CA4">
              <w:rPr>
                <w:rFonts w:eastAsia="Times New Roman" w:cs="Arial"/>
                <w:sz w:val="20"/>
                <w:szCs w:val="20"/>
              </w:rPr>
              <w:t>, sequencing ideas logically and using appropriate facts and relevant, descriptive details to support main ideas or themes; speak clearly at an understandable pace</w:t>
            </w:r>
            <w:r w:rsidRPr="00892CA4">
              <w:rPr>
                <w:rFonts w:eastAsia="Times New Roman" w:cs="Arial"/>
                <w:color w:val="000000"/>
                <w:sz w:val="20"/>
                <w:szCs w:val="20"/>
              </w:rPr>
              <w:t xml:space="preserve"> </w:t>
            </w:r>
            <w:r w:rsidRPr="00892CA4">
              <w:rPr>
                <w:rFonts w:eastAsia="Times New Roman" w:cs="Arial"/>
                <w:color w:val="FF0000"/>
                <w:sz w:val="20"/>
                <w:szCs w:val="20"/>
              </w:rPr>
              <w:t>and use appropriate vocabulary. (See grade 5 Language standards 4</w:t>
            </w:r>
            <w:r w:rsidRPr="00892CA4">
              <w:rPr>
                <w:rFonts w:cs="Arial"/>
                <w:color w:val="FF0000"/>
                <w:sz w:val="20"/>
                <w:szCs w:val="20"/>
              </w:rPr>
              <w:t>–</w:t>
            </w:r>
            <w:r w:rsidRPr="00892CA4">
              <w:rPr>
                <w:rFonts w:eastAsia="Times New Roman" w:cs="Arial"/>
                <w:color w:val="FF0000"/>
                <w:sz w:val="20"/>
                <w:szCs w:val="20"/>
              </w:rPr>
              <w:t>6 for specific expectations regarding vocabulary.)</w:t>
            </w:r>
          </w:p>
        </w:tc>
        <w:tc>
          <w:tcPr>
            <w:tcW w:w="4565" w:type="dxa"/>
          </w:tcPr>
          <w:p w:rsidR="00755AB3" w:rsidRPr="00892CA4" w:rsidRDefault="007A0BAE" w:rsidP="007A0BAE">
            <w:pPr>
              <w:rPr>
                <w:sz w:val="20"/>
                <w:szCs w:val="20"/>
              </w:rPr>
            </w:pPr>
            <w:r w:rsidRPr="00892CA4">
              <w:rPr>
                <w:sz w:val="20"/>
                <w:szCs w:val="20"/>
              </w:rPr>
              <w:t xml:space="preserve">References to mathematics were added </w:t>
            </w:r>
            <w:r>
              <w:rPr>
                <w:sz w:val="20"/>
                <w:szCs w:val="20"/>
              </w:rPr>
              <w:t xml:space="preserve">where appropriate </w:t>
            </w:r>
            <w:r w:rsidRPr="00892CA4">
              <w:rPr>
                <w:sz w:val="20"/>
                <w:szCs w:val="20"/>
              </w:rPr>
              <w:t xml:space="preserve">throughout the Framework to support </w:t>
            </w:r>
            <w:r>
              <w:rPr>
                <w:sz w:val="20"/>
                <w:szCs w:val="20"/>
              </w:rPr>
              <w:t>new</w:t>
            </w:r>
            <w:r w:rsidRPr="00892CA4">
              <w:rPr>
                <w:sz w:val="20"/>
                <w:szCs w:val="20"/>
              </w:rPr>
              <w:t xml:space="preserve"> guidance on literacy in the mathematics </w:t>
            </w:r>
            <w:r>
              <w:rPr>
                <w:sz w:val="20"/>
                <w:szCs w:val="20"/>
              </w:rPr>
              <w:t>F</w:t>
            </w:r>
            <w:r w:rsidRPr="00892CA4">
              <w:rPr>
                <w:sz w:val="20"/>
                <w:szCs w:val="20"/>
              </w:rPr>
              <w:t>ramework.</w:t>
            </w:r>
            <w:r>
              <w:rPr>
                <w:sz w:val="20"/>
                <w:szCs w:val="20"/>
              </w:rPr>
              <w:t xml:space="preserve"> </w:t>
            </w:r>
            <w:r w:rsidR="00755AB3" w:rsidRPr="00892CA4">
              <w:rPr>
                <w:sz w:val="20"/>
                <w:szCs w:val="20"/>
              </w:rPr>
              <w:t xml:space="preserve">Using appropriate vocabulary when speaking was already an expectation </w:t>
            </w:r>
            <w:r w:rsidR="00F37F16" w:rsidRPr="00892CA4">
              <w:rPr>
                <w:sz w:val="20"/>
                <w:szCs w:val="20"/>
              </w:rPr>
              <w:t>of</w:t>
            </w:r>
            <w:r w:rsidR="00762D3D">
              <w:rPr>
                <w:sz w:val="20"/>
                <w:szCs w:val="20"/>
              </w:rPr>
              <w:t xml:space="preserve"> the Language standards; including it here tightens connections between the strands</w:t>
            </w:r>
            <w:r w:rsidR="00755AB3" w:rsidRPr="00892CA4">
              <w:rPr>
                <w:sz w:val="20"/>
                <w:szCs w:val="20"/>
              </w:rPr>
              <w:t>.</w:t>
            </w:r>
            <w:r w:rsidR="00673B5F">
              <w:rPr>
                <w:sz w:val="20"/>
                <w:szCs w:val="20"/>
              </w:rPr>
              <w:t xml:space="preserve"> </w:t>
            </w:r>
          </w:p>
        </w:tc>
      </w:tr>
      <w:tr w:rsidR="00755AB3" w:rsidRPr="00892CA4" w:rsidTr="00110715">
        <w:trPr>
          <w:cantSplit/>
        </w:trPr>
        <w:tc>
          <w:tcPr>
            <w:tcW w:w="922" w:type="dxa"/>
          </w:tcPr>
          <w:p w:rsidR="00755AB3" w:rsidRPr="00892CA4" w:rsidRDefault="00755AB3" w:rsidP="00740ECC">
            <w:pPr>
              <w:rPr>
                <w:b/>
                <w:sz w:val="20"/>
                <w:szCs w:val="20"/>
              </w:rPr>
            </w:pPr>
            <w:r w:rsidRPr="00892CA4">
              <w:rPr>
                <w:rFonts w:eastAsia="Times New Roman" w:cs="Arial"/>
                <w:b/>
                <w:sz w:val="20"/>
                <w:szCs w:val="20"/>
              </w:rPr>
              <w:t>5</w:t>
            </w:r>
          </w:p>
        </w:tc>
        <w:tc>
          <w:tcPr>
            <w:tcW w:w="4565" w:type="dxa"/>
          </w:tcPr>
          <w:p w:rsidR="00755AB3" w:rsidRPr="00892CA4" w:rsidRDefault="00755AB3" w:rsidP="00740ECC">
            <w:pPr>
              <w:rPr>
                <w:b/>
                <w:sz w:val="20"/>
                <w:szCs w:val="20"/>
              </w:rPr>
            </w:pPr>
            <w:r w:rsidRPr="00892CA4">
              <w:rPr>
                <w:b/>
                <w:sz w:val="20"/>
                <w:szCs w:val="20"/>
              </w:rPr>
              <w:t>Speaking and Listening</w:t>
            </w:r>
            <w:r w:rsidR="00EA1EE5" w:rsidRPr="00892CA4">
              <w:rPr>
                <w:b/>
                <w:sz w:val="20"/>
                <w:szCs w:val="20"/>
              </w:rPr>
              <w:t xml:space="preserve"> Standard</w:t>
            </w:r>
            <w:r w:rsidRPr="00892CA4">
              <w:rPr>
                <w:b/>
                <w:sz w:val="20"/>
                <w:szCs w:val="20"/>
              </w:rPr>
              <w:t xml:space="preserve"> 5</w:t>
            </w:r>
          </w:p>
          <w:p w:rsidR="00755AB3" w:rsidRPr="00892CA4" w:rsidRDefault="00755AB3" w:rsidP="00740ECC">
            <w:pPr>
              <w:rPr>
                <w:sz w:val="20"/>
                <w:szCs w:val="20"/>
              </w:rPr>
            </w:pPr>
            <w:r w:rsidRPr="00892CA4">
              <w:rPr>
                <w:sz w:val="20"/>
                <w:szCs w:val="20"/>
              </w:rPr>
              <w:t>Include multimedia components (e.g., graphics, sound) and visual displays in presentations when appropriate to enhance the development of main ideas or themes.</w:t>
            </w:r>
          </w:p>
        </w:tc>
        <w:tc>
          <w:tcPr>
            <w:tcW w:w="4565" w:type="dxa"/>
          </w:tcPr>
          <w:p w:rsidR="000A5DE6" w:rsidRPr="00892CA4" w:rsidRDefault="000A5DE6" w:rsidP="000A5DE6">
            <w:pPr>
              <w:rPr>
                <w:b/>
                <w:sz w:val="20"/>
                <w:szCs w:val="20"/>
              </w:rPr>
            </w:pPr>
            <w:r w:rsidRPr="00892CA4">
              <w:rPr>
                <w:b/>
                <w:sz w:val="20"/>
                <w:szCs w:val="20"/>
              </w:rPr>
              <w:t>Speaking and Listening Standard 5</w:t>
            </w:r>
          </w:p>
          <w:p w:rsidR="00755AB3" w:rsidRPr="00892CA4" w:rsidRDefault="00755AB3" w:rsidP="00740ECC">
            <w:pPr>
              <w:rPr>
                <w:sz w:val="20"/>
                <w:szCs w:val="20"/>
              </w:rPr>
            </w:pPr>
            <w:r w:rsidRPr="00892CA4">
              <w:rPr>
                <w:sz w:val="20"/>
                <w:szCs w:val="20"/>
              </w:rPr>
              <w:t xml:space="preserve">Include multimedia components </w:t>
            </w:r>
            <w:r w:rsidRPr="00892CA4">
              <w:rPr>
                <w:strike/>
                <w:color w:val="FF0000"/>
                <w:sz w:val="20"/>
                <w:szCs w:val="20"/>
              </w:rPr>
              <w:t>(e.g., graphics, sound)</w:t>
            </w:r>
            <w:r w:rsidRPr="00892CA4">
              <w:rPr>
                <w:sz w:val="20"/>
                <w:szCs w:val="20"/>
              </w:rPr>
              <w:t xml:space="preserve"> and visual displays in presentations when appropriate to enhance the development of main ideas or themes.</w:t>
            </w:r>
          </w:p>
        </w:tc>
        <w:tc>
          <w:tcPr>
            <w:tcW w:w="4565" w:type="dxa"/>
          </w:tcPr>
          <w:p w:rsidR="00755AB3" w:rsidRPr="00892CA4" w:rsidRDefault="00755AB3" w:rsidP="00840893">
            <w:pPr>
              <w:rPr>
                <w:sz w:val="20"/>
                <w:szCs w:val="20"/>
              </w:rPr>
            </w:pPr>
            <w:r w:rsidRPr="00892CA4">
              <w:rPr>
                <w:sz w:val="20"/>
                <w:szCs w:val="20"/>
              </w:rPr>
              <w:t xml:space="preserve">The </w:t>
            </w:r>
            <w:r w:rsidR="00840893" w:rsidRPr="00892CA4">
              <w:rPr>
                <w:sz w:val="20"/>
                <w:szCs w:val="20"/>
              </w:rPr>
              <w:t>edit</w:t>
            </w:r>
            <w:r w:rsidRPr="00892CA4">
              <w:rPr>
                <w:sz w:val="20"/>
                <w:szCs w:val="20"/>
              </w:rPr>
              <w:t xml:space="preserve"> is for clarity: graphics are visual displays.</w:t>
            </w:r>
          </w:p>
        </w:tc>
      </w:tr>
      <w:tr w:rsidR="00755AB3" w:rsidRPr="00892CA4" w:rsidTr="00110715">
        <w:trPr>
          <w:cantSplit/>
        </w:trPr>
        <w:tc>
          <w:tcPr>
            <w:tcW w:w="922" w:type="dxa"/>
          </w:tcPr>
          <w:p w:rsidR="00755AB3" w:rsidRPr="00892CA4" w:rsidRDefault="00755AB3" w:rsidP="00740ECC">
            <w:pPr>
              <w:tabs>
                <w:tab w:val="left" w:pos="360"/>
                <w:tab w:val="left" w:pos="720"/>
              </w:tabs>
              <w:ind w:left="360" w:hanging="360"/>
              <w:rPr>
                <w:rFonts w:eastAsia="MS Mincho"/>
                <w:b/>
                <w:sz w:val="20"/>
                <w:szCs w:val="20"/>
                <w:lang w:eastAsia="ja-JP"/>
              </w:rPr>
            </w:pPr>
            <w:r w:rsidRPr="00892CA4">
              <w:rPr>
                <w:rFonts w:eastAsia="Times New Roman" w:cs="Arial"/>
                <w:b/>
                <w:sz w:val="20"/>
                <w:szCs w:val="20"/>
              </w:rPr>
              <w:t>5</w:t>
            </w:r>
          </w:p>
        </w:tc>
        <w:tc>
          <w:tcPr>
            <w:tcW w:w="4565" w:type="dxa"/>
          </w:tcPr>
          <w:p w:rsidR="00755AB3" w:rsidRPr="00892CA4" w:rsidRDefault="00755AB3" w:rsidP="00740ECC">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Language</w:t>
            </w:r>
            <w:r w:rsidR="00EA1EE5" w:rsidRPr="00892CA4">
              <w:rPr>
                <w:b/>
                <w:sz w:val="20"/>
                <w:szCs w:val="20"/>
              </w:rPr>
              <w:t xml:space="preserve"> Standard</w:t>
            </w:r>
            <w:r w:rsidRPr="00892CA4">
              <w:rPr>
                <w:rFonts w:eastAsia="MS Mincho"/>
                <w:b/>
                <w:sz w:val="20"/>
                <w:szCs w:val="20"/>
                <w:lang w:eastAsia="ja-JP"/>
              </w:rPr>
              <w:t xml:space="preserve"> 1</w:t>
            </w:r>
          </w:p>
          <w:p w:rsidR="00755AB3" w:rsidRPr="00892CA4" w:rsidRDefault="00755AB3" w:rsidP="00A553BC">
            <w:pPr>
              <w:tabs>
                <w:tab w:val="left" w:pos="720"/>
              </w:tabs>
              <w:rPr>
                <w:rFonts w:eastAsia="Times New Roman"/>
                <w:sz w:val="20"/>
                <w:szCs w:val="20"/>
              </w:rPr>
            </w:pPr>
            <w:r w:rsidRPr="00892CA4">
              <w:rPr>
                <w:rFonts w:eastAsia="Times New Roman"/>
                <w:sz w:val="20"/>
                <w:szCs w:val="20"/>
              </w:rPr>
              <w:t>Demonstrate command of the conventions of standard English grammar and usage when writing or speaking.</w:t>
            </w:r>
          </w:p>
          <w:p w:rsidR="00755AB3" w:rsidRPr="00892CA4" w:rsidRDefault="00755AB3" w:rsidP="00C8143A">
            <w:pPr>
              <w:ind w:left="338" w:hanging="180"/>
              <w:rPr>
                <w:rFonts w:eastAsia="Times New Roman"/>
                <w:i/>
                <w:iCs/>
                <w:color w:val="000000"/>
                <w:sz w:val="20"/>
                <w:szCs w:val="20"/>
              </w:rPr>
            </w:pPr>
            <w:r w:rsidRPr="00892CA4">
              <w:rPr>
                <w:rFonts w:eastAsia="Times New Roman"/>
                <w:iCs/>
                <w:color w:val="000000"/>
                <w:sz w:val="20"/>
                <w:szCs w:val="20"/>
              </w:rPr>
              <w:t>a.</w:t>
            </w:r>
            <w:r w:rsidRPr="00892CA4">
              <w:rPr>
                <w:rFonts w:eastAsia="Times New Roman"/>
                <w:iCs/>
                <w:color w:val="000000"/>
                <w:sz w:val="20"/>
                <w:szCs w:val="20"/>
              </w:rPr>
              <w:tab/>
              <w:t>Explain the function of conjunctions, prepositions, and interjections in general and their function in particular sentences.</w:t>
            </w:r>
          </w:p>
          <w:p w:rsidR="00755AB3" w:rsidRPr="00892CA4" w:rsidRDefault="00755AB3" w:rsidP="00C8143A">
            <w:pPr>
              <w:ind w:left="338" w:hanging="180"/>
              <w:rPr>
                <w:rFonts w:eastAsia="Times New Roman"/>
                <w:i/>
                <w:iCs/>
                <w:color w:val="000000"/>
                <w:sz w:val="20"/>
                <w:szCs w:val="20"/>
              </w:rPr>
            </w:pPr>
            <w:r w:rsidRPr="00892CA4">
              <w:rPr>
                <w:rFonts w:eastAsia="Times New Roman"/>
                <w:color w:val="000000"/>
                <w:sz w:val="20"/>
                <w:szCs w:val="20"/>
              </w:rPr>
              <w:t>b.</w:t>
            </w:r>
            <w:r w:rsidRPr="00892CA4">
              <w:rPr>
                <w:rFonts w:eastAsia="Times New Roman"/>
                <w:color w:val="000000"/>
                <w:sz w:val="20"/>
                <w:szCs w:val="20"/>
              </w:rPr>
              <w:tab/>
              <w:t xml:space="preserve">Form and use the perfect (e.g., </w:t>
            </w:r>
            <w:r w:rsidRPr="00892CA4">
              <w:rPr>
                <w:rFonts w:eastAsia="Times New Roman"/>
                <w:i/>
                <w:color w:val="000000"/>
                <w:sz w:val="20"/>
                <w:szCs w:val="20"/>
              </w:rPr>
              <w:t>I had walked</w:t>
            </w:r>
            <w:r w:rsidRPr="00892CA4">
              <w:rPr>
                <w:rFonts w:eastAsia="Times New Roman"/>
                <w:color w:val="000000"/>
                <w:sz w:val="20"/>
                <w:szCs w:val="20"/>
              </w:rPr>
              <w:t xml:space="preserve">; </w:t>
            </w:r>
            <w:r w:rsidRPr="00892CA4">
              <w:rPr>
                <w:rFonts w:eastAsia="Times New Roman"/>
                <w:i/>
                <w:color w:val="000000"/>
                <w:sz w:val="20"/>
                <w:szCs w:val="20"/>
              </w:rPr>
              <w:t>I have walked</w:t>
            </w:r>
            <w:r w:rsidRPr="00892CA4">
              <w:rPr>
                <w:rFonts w:eastAsia="Times New Roman"/>
                <w:color w:val="000000"/>
                <w:sz w:val="20"/>
                <w:szCs w:val="20"/>
              </w:rPr>
              <w:t xml:space="preserve">; </w:t>
            </w:r>
            <w:r w:rsidRPr="00892CA4">
              <w:rPr>
                <w:rFonts w:eastAsia="Times New Roman"/>
                <w:i/>
                <w:color w:val="000000"/>
                <w:sz w:val="20"/>
                <w:szCs w:val="20"/>
              </w:rPr>
              <w:t>I will have walked</w:t>
            </w:r>
            <w:r w:rsidRPr="00892CA4">
              <w:rPr>
                <w:rFonts w:eastAsia="Times New Roman"/>
                <w:color w:val="000000"/>
                <w:sz w:val="20"/>
                <w:szCs w:val="20"/>
              </w:rPr>
              <w:t>) verb tenses.</w:t>
            </w:r>
          </w:p>
          <w:p w:rsidR="00755AB3" w:rsidRPr="00892CA4" w:rsidRDefault="00755AB3" w:rsidP="00C8143A">
            <w:pPr>
              <w:ind w:left="338" w:hanging="180"/>
              <w:rPr>
                <w:rFonts w:eastAsia="Times New Roman"/>
                <w:i/>
                <w:iCs/>
                <w:color w:val="000000"/>
                <w:sz w:val="20"/>
                <w:szCs w:val="20"/>
              </w:rPr>
            </w:pPr>
            <w:r w:rsidRPr="00892CA4">
              <w:rPr>
                <w:rFonts w:eastAsia="Times New Roman"/>
                <w:sz w:val="20"/>
                <w:szCs w:val="20"/>
              </w:rPr>
              <w:t>c.</w:t>
            </w:r>
            <w:r w:rsidRPr="00892CA4">
              <w:rPr>
                <w:rFonts w:eastAsia="Times New Roman"/>
                <w:sz w:val="20"/>
                <w:szCs w:val="20"/>
              </w:rPr>
              <w:tab/>
              <w:t>Use verb tense to convey various times, sequences, states, and conditions.</w:t>
            </w:r>
          </w:p>
          <w:p w:rsidR="00755AB3" w:rsidRPr="00892CA4" w:rsidRDefault="00755AB3" w:rsidP="00C8143A">
            <w:pPr>
              <w:ind w:left="338" w:hanging="180"/>
              <w:rPr>
                <w:rFonts w:eastAsia="Times New Roman"/>
                <w:i/>
                <w:iCs/>
                <w:color w:val="000000"/>
                <w:sz w:val="20"/>
                <w:szCs w:val="20"/>
              </w:rPr>
            </w:pPr>
            <w:r w:rsidRPr="00892CA4">
              <w:rPr>
                <w:rFonts w:eastAsia="Times New Roman"/>
                <w:color w:val="000000"/>
                <w:sz w:val="20"/>
                <w:szCs w:val="20"/>
              </w:rPr>
              <w:t>d.</w:t>
            </w:r>
            <w:r w:rsidRPr="00892CA4">
              <w:rPr>
                <w:rFonts w:eastAsia="Times New Roman"/>
                <w:color w:val="000000"/>
                <w:sz w:val="20"/>
                <w:szCs w:val="20"/>
              </w:rPr>
              <w:tab/>
              <w:t>Recognize and correct inappropriate shifts in verb tense.</w:t>
            </w:r>
          </w:p>
          <w:p w:rsidR="00755AB3" w:rsidRPr="00892CA4" w:rsidRDefault="00755AB3" w:rsidP="00C8143A">
            <w:pPr>
              <w:ind w:left="338" w:hanging="180"/>
              <w:rPr>
                <w:rFonts w:eastAsia="Times New Roman"/>
                <w:i/>
                <w:iCs/>
                <w:color w:val="000000"/>
                <w:sz w:val="20"/>
                <w:szCs w:val="20"/>
              </w:rPr>
            </w:pPr>
            <w:r w:rsidRPr="00892CA4">
              <w:rPr>
                <w:rFonts w:eastAsia="Times New Roman"/>
                <w:color w:val="000000"/>
                <w:sz w:val="20"/>
                <w:szCs w:val="20"/>
              </w:rPr>
              <w:t>e.</w:t>
            </w:r>
            <w:r w:rsidRPr="00892CA4">
              <w:rPr>
                <w:rFonts w:eastAsia="Times New Roman"/>
                <w:color w:val="000000"/>
                <w:sz w:val="20"/>
                <w:szCs w:val="20"/>
              </w:rPr>
              <w:tab/>
              <w:t xml:space="preserve">Use correlative conjunctions (e.g., </w:t>
            </w:r>
            <w:r w:rsidRPr="00892CA4">
              <w:rPr>
                <w:rFonts w:eastAsia="Times New Roman"/>
                <w:i/>
                <w:color w:val="000000"/>
                <w:sz w:val="20"/>
                <w:szCs w:val="20"/>
              </w:rPr>
              <w:t>either/or, neither/nor</w:t>
            </w:r>
            <w:r w:rsidRPr="00892CA4">
              <w:rPr>
                <w:rFonts w:eastAsia="Times New Roman"/>
                <w:color w:val="000000"/>
                <w:sz w:val="20"/>
                <w:szCs w:val="20"/>
              </w:rPr>
              <w:t>).</w:t>
            </w:r>
          </w:p>
          <w:p w:rsidR="00755AB3" w:rsidRPr="00892CA4" w:rsidRDefault="00755AB3" w:rsidP="00740ECC">
            <w:pPr>
              <w:tabs>
                <w:tab w:val="left" w:pos="900"/>
              </w:tabs>
              <w:ind w:left="360" w:hanging="180"/>
              <w:rPr>
                <w:rFonts w:eastAsia="Times New Roman"/>
                <w:i/>
                <w:iCs/>
                <w:color w:val="244061"/>
                <w:sz w:val="20"/>
                <w:szCs w:val="20"/>
              </w:rPr>
            </w:pPr>
          </w:p>
        </w:tc>
        <w:tc>
          <w:tcPr>
            <w:tcW w:w="4565" w:type="dxa"/>
          </w:tcPr>
          <w:p w:rsidR="000A5DE6" w:rsidRPr="00892CA4" w:rsidRDefault="000A5DE6" w:rsidP="000A5DE6">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Language</w:t>
            </w:r>
            <w:r w:rsidRPr="00892CA4">
              <w:rPr>
                <w:b/>
                <w:sz w:val="20"/>
                <w:szCs w:val="20"/>
              </w:rPr>
              <w:t xml:space="preserve"> Standard</w:t>
            </w:r>
            <w:r w:rsidRPr="00892CA4">
              <w:rPr>
                <w:rFonts w:eastAsia="MS Mincho"/>
                <w:b/>
                <w:sz w:val="20"/>
                <w:szCs w:val="20"/>
                <w:lang w:eastAsia="ja-JP"/>
              </w:rPr>
              <w:t xml:space="preserve"> 1</w:t>
            </w:r>
          </w:p>
          <w:p w:rsidR="00755AB3" w:rsidRPr="00892CA4" w:rsidRDefault="00755AB3" w:rsidP="00740ECC">
            <w:pPr>
              <w:tabs>
                <w:tab w:val="left" w:pos="720"/>
              </w:tabs>
              <w:rPr>
                <w:rFonts w:eastAsia="MS Mincho" w:cs="Arial"/>
                <w:color w:val="FF0000"/>
                <w:sz w:val="20"/>
                <w:szCs w:val="20"/>
                <w:lang w:eastAsia="ja-JP"/>
              </w:rPr>
            </w:pPr>
            <w:r w:rsidRPr="00892CA4">
              <w:rPr>
                <w:rFonts w:eastAsia="MS Mincho" w:cs="Arial"/>
                <w:sz w:val="20"/>
                <w:szCs w:val="20"/>
                <w:lang w:eastAsia="ja-JP"/>
              </w:rPr>
              <w:t xml:space="preserve">Demonstrate command of the conventions of standard English grammar and usage when writing or speaking; </w:t>
            </w:r>
            <w:r w:rsidRPr="00892CA4">
              <w:rPr>
                <w:rFonts w:eastAsia="MS Mincho" w:cs="Arial"/>
                <w:color w:val="FF0000"/>
                <w:sz w:val="20"/>
                <w:szCs w:val="20"/>
                <w:lang w:eastAsia="ja-JP"/>
              </w:rPr>
              <w:t xml:space="preserve">retain and further develop language skills learned in previous grades. (See </w:t>
            </w:r>
            <w:r w:rsidR="003F0CD5">
              <w:rPr>
                <w:rFonts w:eastAsia="MS Mincho" w:cs="Arial"/>
                <w:color w:val="FF0000"/>
                <w:sz w:val="20"/>
                <w:szCs w:val="20"/>
                <w:lang w:eastAsia="ja-JP"/>
              </w:rPr>
              <w:t xml:space="preserve">grade 5 </w:t>
            </w:r>
            <w:r w:rsidRPr="00892CA4">
              <w:rPr>
                <w:rFonts w:eastAsia="MS Mincho" w:cs="Arial"/>
                <w:color w:val="FF0000"/>
                <w:sz w:val="20"/>
                <w:szCs w:val="20"/>
                <w:lang w:eastAsia="ja-JP"/>
              </w:rPr>
              <w:t xml:space="preserve">Writing standard 5 and Speaking and Listening standard 6 on strengthening writing and presentations by applying knowledge of </w:t>
            </w:r>
            <w:r w:rsidR="00267FE6">
              <w:rPr>
                <w:rFonts w:eastAsia="MS Mincho" w:cs="Arial"/>
                <w:color w:val="FF0000"/>
                <w:sz w:val="20"/>
                <w:szCs w:val="20"/>
                <w:lang w:eastAsia="ja-JP"/>
              </w:rPr>
              <w:t>conventions</w:t>
            </w:r>
            <w:r w:rsidRPr="00892CA4">
              <w:rPr>
                <w:rFonts w:eastAsia="MS Mincho" w:cs="Arial"/>
                <w:color w:val="FF0000"/>
                <w:sz w:val="20"/>
                <w:szCs w:val="20"/>
                <w:lang w:eastAsia="ja-JP"/>
              </w:rPr>
              <w:t>.)</w:t>
            </w:r>
          </w:p>
          <w:p w:rsidR="00755AB3" w:rsidRPr="00892CA4" w:rsidRDefault="00755AB3" w:rsidP="00A553BC">
            <w:pPr>
              <w:tabs>
                <w:tab w:val="left" w:pos="360"/>
                <w:tab w:val="left" w:pos="720"/>
              </w:tabs>
              <w:ind w:left="720" w:hanging="720"/>
              <w:contextualSpacing/>
              <w:rPr>
                <w:rFonts w:eastAsia="Times New Roman" w:cs="Arial"/>
                <w:i/>
                <w:color w:val="FF0000"/>
                <w:sz w:val="20"/>
                <w:szCs w:val="20"/>
              </w:rPr>
            </w:pPr>
            <w:r w:rsidRPr="00892CA4">
              <w:rPr>
                <w:rFonts w:eastAsia="Times New Roman" w:cs="Arial"/>
                <w:i/>
                <w:color w:val="FF0000"/>
                <w:sz w:val="20"/>
                <w:szCs w:val="20"/>
              </w:rPr>
              <w:t>Sentence Structure and Meaning</w:t>
            </w:r>
          </w:p>
          <w:p w:rsidR="00755AB3" w:rsidRPr="00892CA4" w:rsidRDefault="00C8143A" w:rsidP="00C8143A">
            <w:pPr>
              <w:ind w:left="273" w:hanging="180"/>
              <w:rPr>
                <w:rFonts w:eastAsia="Times New Roman" w:cs="Arial"/>
                <w:i/>
                <w:iCs/>
                <w:color w:val="FF0000"/>
                <w:sz w:val="20"/>
                <w:szCs w:val="20"/>
              </w:rPr>
            </w:pPr>
            <w:r>
              <w:rPr>
                <w:rFonts w:eastAsia="Times New Roman" w:cs="Arial"/>
                <w:color w:val="FF0000"/>
                <w:sz w:val="20"/>
                <w:szCs w:val="20"/>
              </w:rPr>
              <w:t>a.</w:t>
            </w:r>
            <w:r>
              <w:rPr>
                <w:rFonts w:eastAsia="Times New Roman" w:cs="Arial"/>
                <w:color w:val="FF0000"/>
                <w:sz w:val="20"/>
                <w:szCs w:val="20"/>
              </w:rPr>
              <w:tab/>
            </w:r>
            <w:r w:rsidR="00755AB3" w:rsidRPr="00892CA4">
              <w:rPr>
                <w:rFonts w:eastAsia="Times New Roman" w:cs="Arial"/>
                <w:color w:val="FF0000"/>
                <w:sz w:val="20"/>
                <w:szCs w:val="20"/>
              </w:rPr>
              <w:t>Use verb tense to convey various times, sequences, states, and conditions, choosing among verb tenses depending on the overall meaning of the sentence.</w:t>
            </w:r>
          </w:p>
          <w:p w:rsidR="00755AB3" w:rsidRPr="00892CA4" w:rsidRDefault="00755AB3" w:rsidP="00C8143A">
            <w:pPr>
              <w:ind w:left="273" w:hanging="180"/>
              <w:rPr>
                <w:rFonts w:eastAsia="Times New Roman" w:cs="Arial"/>
                <w:color w:val="FF0000"/>
                <w:sz w:val="20"/>
                <w:szCs w:val="20"/>
              </w:rPr>
            </w:pPr>
            <w:r w:rsidRPr="00892CA4">
              <w:rPr>
                <w:rFonts w:eastAsia="Times New Roman" w:cs="Arial"/>
                <w:color w:val="FF0000"/>
                <w:sz w:val="20"/>
                <w:szCs w:val="20"/>
              </w:rPr>
              <w:t>b.</w:t>
            </w:r>
            <w:r w:rsidRPr="00892CA4">
              <w:rPr>
                <w:rFonts w:eastAsia="Times New Roman" w:cs="Arial"/>
                <w:color w:val="FF0000"/>
                <w:sz w:val="20"/>
                <w:szCs w:val="20"/>
              </w:rPr>
              <w:tab/>
              <w:t>Recognize and correct inappropriate shifts in verb tense.</w:t>
            </w:r>
          </w:p>
          <w:p w:rsidR="00755AB3" w:rsidRPr="00892CA4" w:rsidRDefault="00755AB3" w:rsidP="00C8143A">
            <w:pPr>
              <w:ind w:left="273" w:hanging="180"/>
              <w:rPr>
                <w:rFonts w:eastAsia="Times New Roman" w:cs="Arial"/>
                <w:i/>
                <w:iCs/>
                <w:color w:val="FF0000"/>
                <w:sz w:val="20"/>
                <w:szCs w:val="20"/>
              </w:rPr>
            </w:pPr>
            <w:r w:rsidRPr="00892CA4">
              <w:rPr>
                <w:rFonts w:eastAsia="Times New Roman" w:cs="Arial"/>
                <w:color w:val="FF0000"/>
                <w:sz w:val="20"/>
                <w:szCs w:val="20"/>
              </w:rPr>
              <w:t>c.</w:t>
            </w:r>
            <w:r w:rsidRPr="00892CA4">
              <w:rPr>
                <w:rFonts w:eastAsia="Times New Roman" w:cs="Arial"/>
                <w:color w:val="FF0000"/>
                <w:sz w:val="20"/>
                <w:szCs w:val="20"/>
              </w:rPr>
              <w:tab/>
              <w:t>Use active and passive verbs, choosing between them depending on the overall meaning of the sentence.</w:t>
            </w:r>
          </w:p>
          <w:p w:rsidR="00755AB3" w:rsidRPr="00892CA4" w:rsidRDefault="00755AB3" w:rsidP="00A553BC">
            <w:pPr>
              <w:rPr>
                <w:rFonts w:eastAsia="MS Mincho" w:cs="Arial"/>
                <w:color w:val="FF0000"/>
                <w:sz w:val="20"/>
                <w:szCs w:val="20"/>
                <w:lang w:eastAsia="ja-JP"/>
              </w:rPr>
            </w:pPr>
            <w:r w:rsidRPr="00892CA4">
              <w:rPr>
                <w:rFonts w:eastAsia="Times New Roman" w:cs="Arial"/>
                <w:i/>
                <w:color w:val="FF0000"/>
                <w:sz w:val="20"/>
                <w:szCs w:val="20"/>
              </w:rPr>
              <w:t>Word Usage</w:t>
            </w:r>
          </w:p>
          <w:p w:rsidR="00755AB3" w:rsidRPr="00892CA4" w:rsidRDefault="00755AB3" w:rsidP="00C8143A">
            <w:pPr>
              <w:ind w:left="273" w:hanging="180"/>
              <w:rPr>
                <w:rFonts w:eastAsia="Times New Roman" w:cs="Arial"/>
                <w:i/>
                <w:iCs/>
                <w:color w:val="FF0000"/>
                <w:sz w:val="20"/>
                <w:szCs w:val="20"/>
              </w:rPr>
            </w:pPr>
            <w:r w:rsidRPr="00892CA4">
              <w:rPr>
                <w:rFonts w:eastAsia="Times New Roman" w:cs="Arial"/>
                <w:color w:val="FF0000"/>
                <w:sz w:val="20"/>
                <w:szCs w:val="20"/>
              </w:rPr>
              <w:t>d.</w:t>
            </w:r>
            <w:r w:rsidRPr="00892CA4">
              <w:rPr>
                <w:rFonts w:eastAsia="Times New Roman" w:cs="Arial"/>
                <w:color w:val="FF0000"/>
                <w:sz w:val="20"/>
                <w:szCs w:val="20"/>
              </w:rPr>
              <w:tab/>
              <w:t>Form and use perfect verb tenses.</w:t>
            </w:r>
          </w:p>
        </w:tc>
        <w:tc>
          <w:tcPr>
            <w:tcW w:w="4565" w:type="dxa"/>
          </w:tcPr>
          <w:p w:rsidR="00755AB3" w:rsidRPr="00892CA4" w:rsidRDefault="00755AB3" w:rsidP="00EB1FED">
            <w:pPr>
              <w:rPr>
                <w:sz w:val="20"/>
                <w:szCs w:val="20"/>
              </w:rPr>
            </w:pPr>
            <w:r w:rsidRPr="00892CA4">
              <w:rPr>
                <w:sz w:val="20"/>
                <w:szCs w:val="20"/>
              </w:rPr>
              <w:t xml:space="preserve">Language standard 1 was </w:t>
            </w:r>
            <w:r w:rsidR="00EB1FED">
              <w:rPr>
                <w:sz w:val="20"/>
                <w:szCs w:val="20"/>
              </w:rPr>
              <w:t>edited</w:t>
            </w:r>
            <w:r w:rsidRPr="00892CA4">
              <w:rPr>
                <w:sz w:val="20"/>
                <w:szCs w:val="20"/>
              </w:rPr>
              <w:t xml:space="preserve"> throughout the </w:t>
            </w:r>
            <w:r w:rsidR="0061522D" w:rsidRPr="00892CA4">
              <w:rPr>
                <w:sz w:val="20"/>
                <w:szCs w:val="20"/>
              </w:rPr>
              <w:t>Framework</w:t>
            </w:r>
            <w:r w:rsidRPr="00892CA4">
              <w:rPr>
                <w:sz w:val="20"/>
                <w:szCs w:val="20"/>
              </w:rPr>
              <w:t xml:space="preserve"> to smooth progressions from grade to grade</w:t>
            </w:r>
            <w:r w:rsidR="001C5E1D">
              <w:rPr>
                <w:sz w:val="20"/>
                <w:szCs w:val="20"/>
              </w:rPr>
              <w:t>,</w:t>
            </w:r>
            <w:r w:rsidRPr="00892CA4">
              <w:rPr>
                <w:sz w:val="20"/>
                <w:szCs w:val="20"/>
              </w:rPr>
              <w:t xml:space="preserve"> to enhance clarity and coherence</w:t>
            </w:r>
            <w:r w:rsidR="001C5E1D">
              <w:rPr>
                <w:sz w:val="20"/>
                <w:szCs w:val="20"/>
              </w:rPr>
              <w:t>,</w:t>
            </w:r>
            <w:r w:rsidRPr="00892CA4">
              <w:rPr>
                <w:sz w:val="20"/>
                <w:szCs w:val="20"/>
              </w:rPr>
              <w:t xml:space="preserve"> and to emphasize that mastery of English conventions is a means to the end of authentic and effective communication. The subheadings </w:t>
            </w:r>
            <w:r w:rsidRPr="00892CA4">
              <w:rPr>
                <w:i/>
                <w:sz w:val="20"/>
                <w:szCs w:val="20"/>
              </w:rPr>
              <w:t>Sentence Structure and Meaning</w:t>
            </w:r>
            <w:r w:rsidRPr="00892CA4">
              <w:rPr>
                <w:sz w:val="20"/>
                <w:szCs w:val="20"/>
              </w:rPr>
              <w:t xml:space="preserve"> and </w:t>
            </w:r>
            <w:r w:rsidRPr="00892CA4">
              <w:rPr>
                <w:i/>
                <w:sz w:val="20"/>
                <w:szCs w:val="20"/>
              </w:rPr>
              <w:t>Word Usage</w:t>
            </w:r>
            <w:r w:rsidRPr="00892CA4">
              <w:rPr>
                <w:sz w:val="20"/>
                <w:szCs w:val="20"/>
              </w:rPr>
              <w:t xml:space="preserve"> </w:t>
            </w:r>
            <w:r w:rsidR="00FD4E2A">
              <w:rPr>
                <w:sz w:val="20"/>
                <w:szCs w:val="20"/>
              </w:rPr>
              <w:t xml:space="preserve">now </w:t>
            </w:r>
            <w:r w:rsidRPr="00892CA4">
              <w:rPr>
                <w:sz w:val="20"/>
                <w:szCs w:val="20"/>
              </w:rPr>
              <w:t>appear across grade levels.</w:t>
            </w:r>
            <w:r w:rsidR="00B36A84">
              <w:rPr>
                <w:sz w:val="20"/>
                <w:szCs w:val="20"/>
              </w:rPr>
              <w:t xml:space="preserve"> </w:t>
            </w:r>
            <w:r w:rsidR="00B36A84" w:rsidRPr="00892CA4">
              <w:rPr>
                <w:sz w:val="20"/>
                <w:szCs w:val="20"/>
              </w:rPr>
              <w:t xml:space="preserve">Connections among strands were added to standards throughout the Framework, especially between Language and other strands, to </w:t>
            </w:r>
            <w:r w:rsidR="00B36A84">
              <w:rPr>
                <w:sz w:val="20"/>
                <w:szCs w:val="20"/>
              </w:rPr>
              <w:t>support</w:t>
            </w:r>
            <w:r w:rsidR="00B36A84" w:rsidRPr="00892CA4">
              <w:rPr>
                <w:sz w:val="20"/>
                <w:szCs w:val="20"/>
              </w:rPr>
              <w:t xml:space="preserve"> </w:t>
            </w:r>
            <w:r w:rsidR="00B36A84">
              <w:rPr>
                <w:sz w:val="20"/>
                <w:szCs w:val="20"/>
              </w:rPr>
              <w:t>integration</w:t>
            </w:r>
            <w:r w:rsidR="00B36A84" w:rsidRPr="00892CA4">
              <w:rPr>
                <w:sz w:val="20"/>
                <w:szCs w:val="20"/>
              </w:rPr>
              <w:t xml:space="preserve"> and the use of Language skills and understandings in authentic contexts.</w:t>
            </w:r>
          </w:p>
        </w:tc>
      </w:tr>
      <w:tr w:rsidR="00755AB3" w:rsidRPr="00892CA4" w:rsidTr="00110715">
        <w:trPr>
          <w:cantSplit/>
        </w:trPr>
        <w:tc>
          <w:tcPr>
            <w:tcW w:w="922" w:type="dxa"/>
          </w:tcPr>
          <w:p w:rsidR="00755AB3" w:rsidRPr="00892CA4" w:rsidRDefault="00755AB3" w:rsidP="00740ECC">
            <w:pPr>
              <w:rPr>
                <w:rFonts w:eastAsia="Times New Roman"/>
                <w:b/>
                <w:sz w:val="20"/>
                <w:szCs w:val="20"/>
              </w:rPr>
            </w:pPr>
            <w:r w:rsidRPr="00892CA4">
              <w:rPr>
                <w:rFonts w:eastAsia="Times New Roman" w:cs="Arial"/>
                <w:b/>
                <w:sz w:val="20"/>
                <w:szCs w:val="20"/>
              </w:rPr>
              <w:lastRenderedPageBreak/>
              <w:t>5</w:t>
            </w:r>
          </w:p>
        </w:tc>
        <w:tc>
          <w:tcPr>
            <w:tcW w:w="4565" w:type="dxa"/>
          </w:tcPr>
          <w:p w:rsidR="00755AB3" w:rsidRPr="00892CA4" w:rsidRDefault="00755AB3" w:rsidP="00740ECC">
            <w:pPr>
              <w:rPr>
                <w:rFonts w:eastAsia="Times New Roman"/>
                <w:b/>
                <w:sz w:val="20"/>
                <w:szCs w:val="20"/>
              </w:rPr>
            </w:pPr>
            <w:r w:rsidRPr="00892CA4">
              <w:rPr>
                <w:rFonts w:eastAsia="Times New Roman"/>
                <w:b/>
                <w:sz w:val="20"/>
                <w:szCs w:val="20"/>
              </w:rPr>
              <w:t xml:space="preserve">Language </w:t>
            </w:r>
            <w:r w:rsidR="009F0998" w:rsidRPr="00892CA4">
              <w:rPr>
                <w:b/>
                <w:sz w:val="20"/>
                <w:szCs w:val="20"/>
              </w:rPr>
              <w:t xml:space="preserve">Standard </w:t>
            </w:r>
            <w:r w:rsidRPr="00892CA4">
              <w:rPr>
                <w:rFonts w:eastAsia="Times New Roman"/>
                <w:b/>
                <w:sz w:val="20"/>
                <w:szCs w:val="20"/>
              </w:rPr>
              <w:t>2</w:t>
            </w:r>
          </w:p>
          <w:p w:rsidR="00755AB3" w:rsidRPr="00892CA4" w:rsidRDefault="00755AB3" w:rsidP="00740ECC">
            <w:pPr>
              <w:tabs>
                <w:tab w:val="left" w:pos="720"/>
              </w:tabs>
              <w:rPr>
                <w:rFonts w:eastAsia="Times New Roman"/>
                <w:sz w:val="20"/>
                <w:szCs w:val="20"/>
              </w:rPr>
            </w:pPr>
            <w:r w:rsidRPr="00892CA4">
              <w:rPr>
                <w:rFonts w:eastAsia="Times New Roman"/>
                <w:sz w:val="20"/>
                <w:szCs w:val="20"/>
              </w:rPr>
              <w:t>Demonstrate command of the conventions of standard English capitalization, punctuation, and spelling when writing.</w:t>
            </w:r>
          </w:p>
          <w:p w:rsidR="00755AB3" w:rsidRPr="00892CA4" w:rsidRDefault="00755AB3" w:rsidP="00A55D11">
            <w:pPr>
              <w:ind w:left="338" w:hanging="180"/>
              <w:rPr>
                <w:rFonts w:eastAsia="Times New Roman"/>
                <w:i/>
                <w:iCs/>
                <w:color w:val="404040"/>
                <w:sz w:val="20"/>
                <w:szCs w:val="20"/>
              </w:rPr>
            </w:pPr>
            <w:r w:rsidRPr="00892CA4">
              <w:rPr>
                <w:rFonts w:eastAsia="Times New Roman"/>
                <w:sz w:val="20"/>
                <w:szCs w:val="20"/>
              </w:rPr>
              <w:t>a.</w:t>
            </w:r>
            <w:r w:rsidRPr="00892CA4">
              <w:rPr>
                <w:rFonts w:eastAsia="Times New Roman"/>
                <w:sz w:val="20"/>
                <w:szCs w:val="20"/>
              </w:rPr>
              <w:tab/>
              <w:t>Use punctuation to separate items in a series.</w:t>
            </w:r>
          </w:p>
          <w:p w:rsidR="00755AB3" w:rsidRPr="00892CA4" w:rsidRDefault="00755AB3" w:rsidP="00A55D11">
            <w:pPr>
              <w:ind w:left="338" w:hanging="180"/>
              <w:rPr>
                <w:rFonts w:eastAsia="Times New Roman"/>
                <w:i/>
                <w:iCs/>
                <w:color w:val="404040"/>
                <w:sz w:val="20"/>
                <w:szCs w:val="20"/>
              </w:rPr>
            </w:pPr>
            <w:r w:rsidRPr="00892CA4">
              <w:rPr>
                <w:rFonts w:eastAsia="Times New Roman"/>
                <w:sz w:val="20"/>
                <w:szCs w:val="20"/>
              </w:rPr>
              <w:t>b.</w:t>
            </w:r>
            <w:r w:rsidRPr="00892CA4">
              <w:rPr>
                <w:rFonts w:eastAsia="Times New Roman"/>
                <w:sz w:val="20"/>
                <w:szCs w:val="20"/>
              </w:rPr>
              <w:tab/>
              <w:t>Use a comma to separate an introductory element from the rest of the sentence.</w:t>
            </w:r>
          </w:p>
          <w:p w:rsidR="00755AB3" w:rsidRPr="00892CA4" w:rsidRDefault="00755AB3" w:rsidP="00A55D11">
            <w:pPr>
              <w:ind w:left="338" w:hanging="180"/>
              <w:rPr>
                <w:rFonts w:eastAsia="Times New Roman"/>
                <w:i/>
                <w:iCs/>
                <w:color w:val="404040"/>
                <w:sz w:val="20"/>
                <w:szCs w:val="20"/>
              </w:rPr>
            </w:pPr>
            <w:r w:rsidRPr="00892CA4">
              <w:rPr>
                <w:rFonts w:eastAsia="Times New Roman"/>
                <w:sz w:val="20"/>
                <w:szCs w:val="20"/>
              </w:rPr>
              <w:t>c.</w:t>
            </w:r>
            <w:r w:rsidRPr="00892CA4">
              <w:rPr>
                <w:rFonts w:eastAsia="Times New Roman"/>
                <w:sz w:val="20"/>
                <w:szCs w:val="20"/>
              </w:rPr>
              <w:tab/>
              <w:t xml:space="preserve">Use a comma to set off the words </w:t>
            </w:r>
            <w:r w:rsidRPr="00892CA4">
              <w:rPr>
                <w:rFonts w:eastAsia="Times New Roman"/>
                <w:i/>
                <w:sz w:val="20"/>
                <w:szCs w:val="20"/>
              </w:rPr>
              <w:t>yes</w:t>
            </w:r>
            <w:r w:rsidRPr="00892CA4">
              <w:rPr>
                <w:rFonts w:eastAsia="Times New Roman"/>
                <w:sz w:val="20"/>
                <w:szCs w:val="20"/>
              </w:rPr>
              <w:t xml:space="preserve"> and </w:t>
            </w:r>
            <w:r w:rsidRPr="00892CA4">
              <w:rPr>
                <w:rFonts w:eastAsia="Times New Roman"/>
                <w:i/>
                <w:sz w:val="20"/>
                <w:szCs w:val="20"/>
              </w:rPr>
              <w:t>no</w:t>
            </w:r>
            <w:r w:rsidRPr="00892CA4">
              <w:rPr>
                <w:rFonts w:eastAsia="Times New Roman"/>
                <w:sz w:val="20"/>
                <w:szCs w:val="20"/>
              </w:rPr>
              <w:t xml:space="preserve"> (e.g., </w:t>
            </w:r>
            <w:r w:rsidRPr="00892CA4">
              <w:rPr>
                <w:rFonts w:eastAsia="Times New Roman"/>
                <w:i/>
                <w:sz w:val="20"/>
                <w:szCs w:val="20"/>
              </w:rPr>
              <w:t>Yes, thank you</w:t>
            </w:r>
            <w:r w:rsidRPr="00892CA4">
              <w:rPr>
                <w:rFonts w:eastAsia="Times New Roman"/>
                <w:sz w:val="20"/>
                <w:szCs w:val="20"/>
              </w:rPr>
              <w:t xml:space="preserve">), to set off a tag question from the rest of the sentence (e.g., </w:t>
            </w:r>
            <w:r w:rsidRPr="00892CA4">
              <w:rPr>
                <w:rFonts w:eastAsia="Times New Roman"/>
                <w:i/>
                <w:sz w:val="20"/>
                <w:szCs w:val="20"/>
              </w:rPr>
              <w:t>It’s true, isn’t it?</w:t>
            </w:r>
            <w:r w:rsidRPr="00892CA4">
              <w:rPr>
                <w:rFonts w:eastAsia="Times New Roman"/>
                <w:sz w:val="20"/>
                <w:szCs w:val="20"/>
              </w:rPr>
              <w:t xml:space="preserve">), and to indicate direct address (e.g., </w:t>
            </w:r>
            <w:r w:rsidRPr="00892CA4">
              <w:rPr>
                <w:rFonts w:eastAsia="Times New Roman"/>
                <w:i/>
                <w:sz w:val="20"/>
                <w:szCs w:val="20"/>
              </w:rPr>
              <w:t>Is that you, Steve?</w:t>
            </w:r>
            <w:r w:rsidRPr="00892CA4">
              <w:rPr>
                <w:rFonts w:eastAsia="Times New Roman"/>
                <w:sz w:val="20"/>
                <w:szCs w:val="20"/>
              </w:rPr>
              <w:t>).</w:t>
            </w:r>
          </w:p>
          <w:p w:rsidR="00755AB3" w:rsidRPr="00892CA4" w:rsidRDefault="00755AB3" w:rsidP="00A55D11">
            <w:pPr>
              <w:ind w:left="338" w:hanging="180"/>
              <w:rPr>
                <w:rFonts w:eastAsia="Times New Roman"/>
                <w:i/>
                <w:iCs/>
                <w:color w:val="404040"/>
                <w:sz w:val="20"/>
                <w:szCs w:val="20"/>
              </w:rPr>
            </w:pPr>
            <w:r w:rsidRPr="00892CA4">
              <w:rPr>
                <w:rFonts w:eastAsia="Times New Roman"/>
                <w:sz w:val="20"/>
                <w:szCs w:val="20"/>
              </w:rPr>
              <w:t>d.</w:t>
            </w:r>
            <w:r w:rsidRPr="00892CA4">
              <w:rPr>
                <w:rFonts w:eastAsia="Times New Roman"/>
                <w:sz w:val="20"/>
                <w:szCs w:val="20"/>
              </w:rPr>
              <w:tab/>
              <w:t>Use underlining, quotation marks, or italics to indicate titles of works.</w:t>
            </w:r>
          </w:p>
          <w:p w:rsidR="00755AB3" w:rsidRPr="00892CA4" w:rsidRDefault="00755AB3" w:rsidP="00A55D11">
            <w:pPr>
              <w:ind w:left="338" w:hanging="180"/>
              <w:rPr>
                <w:b/>
                <w:sz w:val="20"/>
                <w:szCs w:val="20"/>
              </w:rPr>
            </w:pPr>
            <w:r w:rsidRPr="00892CA4">
              <w:rPr>
                <w:rFonts w:eastAsia="Times New Roman"/>
                <w:sz w:val="20"/>
                <w:szCs w:val="20"/>
              </w:rPr>
              <w:t>e.</w:t>
            </w:r>
            <w:r w:rsidRPr="00892CA4">
              <w:rPr>
                <w:rFonts w:eastAsia="Times New Roman"/>
                <w:sz w:val="20"/>
                <w:szCs w:val="20"/>
              </w:rPr>
              <w:tab/>
              <w:t>Spell grade-appropriate words correctly, consulting references as needed.</w:t>
            </w:r>
          </w:p>
        </w:tc>
        <w:tc>
          <w:tcPr>
            <w:tcW w:w="4565" w:type="dxa"/>
          </w:tcPr>
          <w:p w:rsidR="000A5DE6" w:rsidRPr="00892CA4" w:rsidRDefault="000A5DE6" w:rsidP="000A5DE6">
            <w:pPr>
              <w:rPr>
                <w:rFonts w:eastAsia="Times New Roman"/>
                <w:b/>
                <w:sz w:val="20"/>
                <w:szCs w:val="20"/>
              </w:rPr>
            </w:pPr>
            <w:r w:rsidRPr="00892CA4">
              <w:rPr>
                <w:rFonts w:eastAsia="Times New Roman"/>
                <w:b/>
                <w:sz w:val="20"/>
                <w:szCs w:val="20"/>
              </w:rPr>
              <w:t xml:space="preserve">Language </w:t>
            </w:r>
            <w:r w:rsidRPr="00892CA4">
              <w:rPr>
                <w:b/>
                <w:sz w:val="20"/>
                <w:szCs w:val="20"/>
              </w:rPr>
              <w:t xml:space="preserve">Standard </w:t>
            </w:r>
            <w:r w:rsidRPr="00892CA4">
              <w:rPr>
                <w:rFonts w:eastAsia="Times New Roman"/>
                <w:b/>
                <w:sz w:val="20"/>
                <w:szCs w:val="20"/>
              </w:rPr>
              <w:t>2</w:t>
            </w:r>
          </w:p>
          <w:p w:rsidR="00755AB3" w:rsidRPr="00892CA4" w:rsidRDefault="00755AB3" w:rsidP="00740ECC">
            <w:pPr>
              <w:tabs>
                <w:tab w:val="left" w:pos="720"/>
              </w:tabs>
              <w:rPr>
                <w:rFonts w:eastAsia="Times New Roman" w:cs="Arial"/>
                <w:sz w:val="20"/>
                <w:szCs w:val="20"/>
              </w:rPr>
            </w:pPr>
            <w:r w:rsidRPr="00892CA4">
              <w:rPr>
                <w:rFonts w:eastAsia="Times New Roman" w:cs="Arial"/>
                <w:sz w:val="20"/>
                <w:szCs w:val="20"/>
              </w:rPr>
              <w:t>Demonstrate command of the conventions of standard English capitalization, punctuation, and spelling when writing.</w:t>
            </w:r>
          </w:p>
          <w:p w:rsidR="00755AB3" w:rsidRPr="00892CA4" w:rsidRDefault="00755AB3" w:rsidP="00A55D11">
            <w:pPr>
              <w:pStyle w:val="MAstandard-parts"/>
              <w:tabs>
                <w:tab w:val="clear" w:pos="360"/>
                <w:tab w:val="clear" w:pos="720"/>
              </w:tabs>
              <w:ind w:left="273" w:hanging="180"/>
              <w:rPr>
                <w:rFonts w:asciiTheme="minorHAnsi" w:hAnsiTheme="minorHAnsi" w:cs="Arial"/>
                <w:color w:val="FF0000"/>
                <w:sz w:val="20"/>
                <w:szCs w:val="20"/>
              </w:rPr>
            </w:pPr>
            <w:r w:rsidRPr="00892CA4">
              <w:rPr>
                <w:rFonts w:asciiTheme="minorHAnsi" w:eastAsia="Times New Roman" w:hAnsiTheme="minorHAnsi" w:cs="Arial"/>
                <w:color w:val="FF0000"/>
                <w:sz w:val="20"/>
                <w:szCs w:val="20"/>
              </w:rPr>
              <w:t>a.</w:t>
            </w:r>
            <w:r w:rsidRPr="00892CA4">
              <w:rPr>
                <w:rFonts w:asciiTheme="minorHAnsi" w:eastAsia="Times New Roman" w:hAnsiTheme="minorHAnsi" w:cs="Arial"/>
                <w:b/>
                <w:color w:val="FF0000"/>
                <w:sz w:val="20"/>
                <w:szCs w:val="20"/>
              </w:rPr>
              <w:tab/>
            </w:r>
            <w:r w:rsidRPr="00892CA4">
              <w:rPr>
                <w:rFonts w:asciiTheme="minorHAnsi" w:hAnsiTheme="minorHAnsi" w:cs="Arial"/>
                <w:color w:val="FF0000"/>
                <w:sz w:val="20"/>
                <w:szCs w:val="20"/>
              </w:rPr>
              <w:t xml:space="preserve">Write legibly </w:t>
            </w:r>
            <w:r w:rsidR="00F16270">
              <w:rPr>
                <w:rFonts w:asciiTheme="minorHAnsi" w:hAnsiTheme="minorHAnsi" w:cs="Arial"/>
                <w:color w:val="FF0000"/>
                <w:sz w:val="20"/>
                <w:szCs w:val="20"/>
              </w:rPr>
              <w:t xml:space="preserve">and fluently </w:t>
            </w:r>
            <w:r w:rsidRPr="00892CA4">
              <w:rPr>
                <w:rFonts w:asciiTheme="minorHAnsi" w:hAnsiTheme="minorHAnsi" w:cs="Arial"/>
                <w:color w:val="FF0000"/>
                <w:sz w:val="20"/>
                <w:szCs w:val="20"/>
              </w:rPr>
              <w:t>by hand, using either print or cursive handwriting; write their given and family name signature in cursive.</w:t>
            </w:r>
          </w:p>
          <w:p w:rsidR="00755AB3" w:rsidRPr="00892CA4" w:rsidRDefault="00755AB3" w:rsidP="00A55D11">
            <w:pPr>
              <w:tabs>
                <w:tab w:val="left" w:pos="720"/>
              </w:tabs>
              <w:ind w:left="273" w:hanging="180"/>
              <w:rPr>
                <w:rFonts w:eastAsia="Times New Roman" w:cs="Arial"/>
                <w:i/>
                <w:iCs/>
                <w:color w:val="404040"/>
                <w:sz w:val="20"/>
                <w:szCs w:val="20"/>
              </w:rPr>
            </w:pPr>
            <w:r w:rsidRPr="00892CA4">
              <w:rPr>
                <w:rFonts w:eastAsia="Times New Roman" w:cs="Arial"/>
                <w:sz w:val="20"/>
                <w:szCs w:val="20"/>
              </w:rPr>
              <w:t>b.</w:t>
            </w:r>
            <w:r w:rsidRPr="00892CA4">
              <w:rPr>
                <w:rFonts w:eastAsia="Times New Roman" w:cs="Arial"/>
                <w:sz w:val="20"/>
                <w:szCs w:val="20"/>
              </w:rPr>
              <w:tab/>
              <w:t>Use punctuation to separate items in a series</w:t>
            </w:r>
          </w:p>
          <w:p w:rsidR="00755AB3" w:rsidRPr="00892CA4" w:rsidRDefault="00755AB3" w:rsidP="00A55D11">
            <w:pPr>
              <w:tabs>
                <w:tab w:val="left" w:pos="720"/>
              </w:tabs>
              <w:ind w:left="273" w:hanging="180"/>
              <w:rPr>
                <w:rFonts w:eastAsia="Times New Roman" w:cs="Arial"/>
                <w:i/>
                <w:iCs/>
                <w:color w:val="404040"/>
                <w:sz w:val="20"/>
                <w:szCs w:val="20"/>
              </w:rPr>
            </w:pPr>
            <w:r w:rsidRPr="00892CA4">
              <w:rPr>
                <w:rFonts w:eastAsia="Times New Roman" w:cs="Arial"/>
                <w:sz w:val="20"/>
                <w:szCs w:val="20"/>
              </w:rPr>
              <w:t>c.</w:t>
            </w:r>
            <w:r w:rsidRPr="00892CA4">
              <w:rPr>
                <w:rFonts w:eastAsia="Times New Roman" w:cs="Arial"/>
                <w:sz w:val="20"/>
                <w:szCs w:val="20"/>
              </w:rPr>
              <w:tab/>
              <w:t>Use a comma to separate an introductory element from the rest of the sentence.</w:t>
            </w:r>
          </w:p>
          <w:p w:rsidR="00755AB3" w:rsidRPr="00892CA4" w:rsidRDefault="00755AB3" w:rsidP="00A55D11">
            <w:pPr>
              <w:tabs>
                <w:tab w:val="left" w:pos="720"/>
              </w:tabs>
              <w:ind w:left="273" w:hanging="180"/>
              <w:rPr>
                <w:rFonts w:eastAsia="Times New Roman" w:cs="Arial"/>
                <w:i/>
                <w:iCs/>
                <w:color w:val="404040"/>
                <w:sz w:val="20"/>
                <w:szCs w:val="20"/>
              </w:rPr>
            </w:pPr>
            <w:r w:rsidRPr="00892CA4">
              <w:rPr>
                <w:rFonts w:eastAsia="Times New Roman" w:cs="Arial"/>
                <w:sz w:val="20"/>
                <w:szCs w:val="20"/>
              </w:rPr>
              <w:t>d.</w:t>
            </w:r>
            <w:r w:rsidRPr="00892CA4">
              <w:rPr>
                <w:rFonts w:eastAsia="Times New Roman" w:cs="Arial"/>
                <w:sz w:val="20"/>
                <w:szCs w:val="20"/>
              </w:rPr>
              <w:tab/>
              <w:t xml:space="preserve">Use a comma to set off the words </w:t>
            </w:r>
            <w:r w:rsidRPr="00892CA4">
              <w:rPr>
                <w:rFonts w:eastAsia="Times New Roman" w:cs="Arial"/>
                <w:i/>
                <w:sz w:val="20"/>
                <w:szCs w:val="20"/>
              </w:rPr>
              <w:t>yes</w:t>
            </w:r>
            <w:r w:rsidRPr="00892CA4">
              <w:rPr>
                <w:rFonts w:eastAsia="Times New Roman" w:cs="Arial"/>
                <w:sz w:val="20"/>
                <w:szCs w:val="20"/>
              </w:rPr>
              <w:t xml:space="preserve"> and </w:t>
            </w:r>
            <w:r w:rsidRPr="00892CA4">
              <w:rPr>
                <w:rFonts w:eastAsia="Times New Roman" w:cs="Arial"/>
                <w:i/>
                <w:sz w:val="20"/>
                <w:szCs w:val="20"/>
              </w:rPr>
              <w:t>no</w:t>
            </w:r>
            <w:r w:rsidRPr="00892CA4">
              <w:rPr>
                <w:rFonts w:eastAsia="Times New Roman" w:cs="Arial"/>
                <w:sz w:val="20"/>
                <w:szCs w:val="20"/>
              </w:rPr>
              <w:t xml:space="preserve"> (e.g., </w:t>
            </w:r>
            <w:r w:rsidRPr="00892CA4">
              <w:rPr>
                <w:rFonts w:eastAsia="Times New Roman" w:cs="Arial"/>
                <w:i/>
                <w:sz w:val="20"/>
                <w:szCs w:val="20"/>
              </w:rPr>
              <w:t>Yes, thank you</w:t>
            </w:r>
            <w:r w:rsidRPr="00892CA4">
              <w:rPr>
                <w:rFonts w:eastAsia="Times New Roman" w:cs="Arial"/>
                <w:sz w:val="20"/>
                <w:szCs w:val="20"/>
              </w:rPr>
              <w:t xml:space="preserve">), to set off a tag question from the rest of the sentence (e.g., </w:t>
            </w:r>
            <w:r w:rsidRPr="00892CA4">
              <w:rPr>
                <w:rFonts w:eastAsia="Times New Roman" w:cs="Arial"/>
                <w:i/>
                <w:sz w:val="20"/>
                <w:szCs w:val="20"/>
              </w:rPr>
              <w:t>It’s true, isn’t it?</w:t>
            </w:r>
            <w:r w:rsidRPr="00892CA4">
              <w:rPr>
                <w:rFonts w:eastAsia="Times New Roman" w:cs="Arial"/>
                <w:sz w:val="20"/>
                <w:szCs w:val="20"/>
              </w:rPr>
              <w:t xml:space="preserve">), and to indicate direct address (e.g., </w:t>
            </w:r>
            <w:r w:rsidRPr="00892CA4">
              <w:rPr>
                <w:rFonts w:eastAsia="Times New Roman" w:cs="Arial"/>
                <w:i/>
                <w:sz w:val="20"/>
                <w:szCs w:val="20"/>
              </w:rPr>
              <w:t>Is that you, Steve?</w:t>
            </w:r>
            <w:r w:rsidRPr="00892CA4">
              <w:rPr>
                <w:rFonts w:eastAsia="Times New Roman" w:cs="Arial"/>
                <w:sz w:val="20"/>
                <w:szCs w:val="20"/>
              </w:rPr>
              <w:t>).</w:t>
            </w:r>
          </w:p>
          <w:p w:rsidR="00755AB3" w:rsidRPr="00892CA4" w:rsidRDefault="00755AB3" w:rsidP="00A55D11">
            <w:pPr>
              <w:tabs>
                <w:tab w:val="left" w:pos="720"/>
              </w:tabs>
              <w:ind w:left="273" w:hanging="180"/>
              <w:rPr>
                <w:rFonts w:eastAsia="Times New Roman" w:cs="Arial"/>
                <w:i/>
                <w:iCs/>
                <w:color w:val="404040"/>
                <w:sz w:val="20"/>
                <w:szCs w:val="20"/>
              </w:rPr>
            </w:pPr>
            <w:r w:rsidRPr="00892CA4">
              <w:rPr>
                <w:rFonts w:eastAsia="Times New Roman" w:cs="Arial"/>
                <w:sz w:val="20"/>
                <w:szCs w:val="20"/>
              </w:rPr>
              <w:t>e.</w:t>
            </w:r>
            <w:r w:rsidRPr="00892CA4">
              <w:rPr>
                <w:rFonts w:eastAsia="Times New Roman" w:cs="Arial"/>
                <w:sz w:val="20"/>
                <w:szCs w:val="20"/>
              </w:rPr>
              <w:tab/>
              <w:t>Use underlining, quotation marks, or italics to indicate titles of works.</w:t>
            </w:r>
          </w:p>
          <w:p w:rsidR="00755AB3" w:rsidRPr="00892CA4" w:rsidRDefault="00755AB3" w:rsidP="00A55D11">
            <w:pPr>
              <w:ind w:left="273" w:hanging="180"/>
              <w:rPr>
                <w:sz w:val="20"/>
                <w:szCs w:val="20"/>
              </w:rPr>
            </w:pPr>
            <w:r w:rsidRPr="00892CA4">
              <w:rPr>
                <w:rFonts w:eastAsia="Times New Roman" w:cs="Arial"/>
                <w:sz w:val="20"/>
                <w:szCs w:val="20"/>
              </w:rPr>
              <w:t>f.</w:t>
            </w:r>
            <w:r w:rsidRPr="00892CA4">
              <w:rPr>
                <w:rFonts w:eastAsia="Times New Roman" w:cs="Arial"/>
                <w:sz w:val="20"/>
                <w:szCs w:val="20"/>
              </w:rPr>
              <w:tab/>
              <w:t>Spell grade-appropriate words correctly, consulting references as needed.</w:t>
            </w:r>
          </w:p>
        </w:tc>
        <w:tc>
          <w:tcPr>
            <w:tcW w:w="4565" w:type="dxa"/>
          </w:tcPr>
          <w:p w:rsidR="00755AB3" w:rsidRPr="00892CA4" w:rsidRDefault="00755AB3" w:rsidP="00452A24">
            <w:pPr>
              <w:rPr>
                <w:sz w:val="20"/>
                <w:szCs w:val="20"/>
              </w:rPr>
            </w:pPr>
            <w:r w:rsidRPr="00892CA4">
              <w:rPr>
                <w:sz w:val="20"/>
                <w:szCs w:val="20"/>
              </w:rPr>
              <w:t xml:space="preserve">The </w:t>
            </w:r>
            <w:r w:rsidR="00A170E0">
              <w:rPr>
                <w:sz w:val="20"/>
                <w:szCs w:val="20"/>
              </w:rPr>
              <w:t>2010</w:t>
            </w:r>
            <w:r w:rsidRPr="00892CA4">
              <w:rPr>
                <w:sz w:val="20"/>
                <w:szCs w:val="20"/>
              </w:rPr>
              <w:t xml:space="preserve"> standards include expectations for handwriting at grades K, 1, and 4 only; the </w:t>
            </w:r>
            <w:r w:rsidR="00FD4E2A">
              <w:rPr>
                <w:sz w:val="20"/>
                <w:szCs w:val="20"/>
              </w:rPr>
              <w:t>2017 Framework</w:t>
            </w:r>
            <w:r w:rsidRPr="00892CA4">
              <w:rPr>
                <w:sz w:val="20"/>
                <w:szCs w:val="20"/>
              </w:rPr>
              <w:t xml:space="preserve"> </w:t>
            </w:r>
            <w:r w:rsidR="00452A24">
              <w:rPr>
                <w:sz w:val="20"/>
                <w:szCs w:val="20"/>
              </w:rPr>
              <w:t>strengthens</w:t>
            </w:r>
            <w:r w:rsidRPr="00892CA4">
              <w:rPr>
                <w:sz w:val="20"/>
                <w:szCs w:val="20"/>
              </w:rPr>
              <w:t xml:space="preserve"> the progression by also addressing handwriting at grades 2, 3, and 5. Signing one’s name is a skill crucial to adult life.</w:t>
            </w:r>
          </w:p>
        </w:tc>
      </w:tr>
      <w:tr w:rsidR="00755AB3" w:rsidRPr="00892CA4" w:rsidTr="00110715">
        <w:trPr>
          <w:cantSplit/>
        </w:trPr>
        <w:tc>
          <w:tcPr>
            <w:tcW w:w="922" w:type="dxa"/>
          </w:tcPr>
          <w:p w:rsidR="00755AB3" w:rsidRPr="00892CA4" w:rsidRDefault="00755AB3" w:rsidP="00740ECC">
            <w:pPr>
              <w:rPr>
                <w:b/>
                <w:sz w:val="20"/>
                <w:szCs w:val="20"/>
              </w:rPr>
            </w:pPr>
            <w:r w:rsidRPr="00892CA4">
              <w:rPr>
                <w:rFonts w:eastAsia="Times New Roman" w:cs="Arial"/>
                <w:b/>
                <w:sz w:val="20"/>
                <w:szCs w:val="20"/>
              </w:rPr>
              <w:lastRenderedPageBreak/>
              <w:t>5</w:t>
            </w:r>
          </w:p>
        </w:tc>
        <w:tc>
          <w:tcPr>
            <w:tcW w:w="4565" w:type="dxa"/>
          </w:tcPr>
          <w:p w:rsidR="00755AB3" w:rsidRPr="00892CA4" w:rsidRDefault="00755AB3" w:rsidP="00740ECC">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4</w:t>
            </w:r>
          </w:p>
          <w:p w:rsidR="00755AB3" w:rsidRPr="00892CA4" w:rsidRDefault="00755AB3" w:rsidP="002366E8">
            <w:pPr>
              <w:tabs>
                <w:tab w:val="left" w:pos="720"/>
              </w:tabs>
              <w:ind w:left="-13" w:firstLine="13"/>
              <w:rPr>
                <w:rFonts w:eastAsia="Times New Roman" w:cs="Arial"/>
                <w:color w:val="000000"/>
                <w:sz w:val="20"/>
                <w:szCs w:val="20"/>
              </w:rPr>
            </w:pPr>
            <w:r w:rsidRPr="00892CA4">
              <w:rPr>
                <w:rFonts w:eastAsia="Times New Roman" w:cs="Arial"/>
                <w:color w:val="000000"/>
                <w:sz w:val="20"/>
                <w:szCs w:val="20"/>
              </w:rPr>
              <w:t xml:space="preserve">Determine or clarify the meaning of unknown and multiple-meaning words and phrases based on </w:t>
            </w:r>
            <w:r w:rsidRPr="00892CA4">
              <w:rPr>
                <w:rFonts w:eastAsia="Times New Roman" w:cs="Arial"/>
                <w:i/>
                <w:color w:val="000000"/>
                <w:sz w:val="20"/>
                <w:szCs w:val="20"/>
              </w:rPr>
              <w:t>grade 5 reading and content</w:t>
            </w:r>
            <w:r w:rsidRPr="00892CA4">
              <w:rPr>
                <w:rFonts w:eastAsia="Times New Roman" w:cs="Arial"/>
                <w:color w:val="000000"/>
                <w:sz w:val="20"/>
                <w:szCs w:val="20"/>
              </w:rPr>
              <w:t>, choosing flexibly from a range of strategies.</w:t>
            </w:r>
          </w:p>
          <w:p w:rsidR="00755AB3" w:rsidRPr="00892CA4" w:rsidRDefault="00755AB3" w:rsidP="00005D55">
            <w:pPr>
              <w:tabs>
                <w:tab w:val="left" w:pos="360"/>
              </w:tabs>
              <w:ind w:left="347" w:hanging="180"/>
              <w:rPr>
                <w:rFonts w:eastAsia="Times New Roman" w:cs="Arial"/>
                <w:i/>
                <w:iCs/>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Use context (e.g., cause/effect relationships and comparisons in text) as a clue to the meaning of a word or phrase.</w:t>
            </w:r>
          </w:p>
          <w:p w:rsidR="00755AB3" w:rsidRPr="00892CA4" w:rsidRDefault="00755AB3" w:rsidP="00005D55">
            <w:pPr>
              <w:tabs>
                <w:tab w:val="left" w:pos="360"/>
                <w:tab w:val="left" w:pos="720"/>
              </w:tabs>
              <w:ind w:left="347" w:hanging="180"/>
              <w:rPr>
                <w:rFonts w:eastAsia="Times New Roman" w:cs="Arial"/>
                <w:i/>
                <w:iCs/>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Use common, grade-appropriate Greek and Latin affixes and roots as clues to the meaning of a word (e.g., </w:t>
            </w:r>
            <w:r w:rsidRPr="00892CA4">
              <w:rPr>
                <w:rFonts w:eastAsia="Times New Roman" w:cs="Arial"/>
                <w:i/>
                <w:color w:val="000000"/>
                <w:sz w:val="20"/>
                <w:szCs w:val="20"/>
              </w:rPr>
              <w:t>photograph</w:t>
            </w:r>
            <w:r w:rsidRPr="00892CA4">
              <w:rPr>
                <w:rFonts w:eastAsia="Times New Roman" w:cs="Arial"/>
                <w:color w:val="000000"/>
                <w:sz w:val="20"/>
                <w:szCs w:val="20"/>
              </w:rPr>
              <w:t xml:space="preserve">, </w:t>
            </w:r>
            <w:r w:rsidRPr="00892CA4">
              <w:rPr>
                <w:rFonts w:eastAsia="Times New Roman" w:cs="Arial"/>
                <w:i/>
                <w:color w:val="000000"/>
                <w:sz w:val="20"/>
                <w:szCs w:val="20"/>
              </w:rPr>
              <w:t>photosynthesis</w:t>
            </w:r>
            <w:r w:rsidRPr="00892CA4">
              <w:rPr>
                <w:rFonts w:eastAsia="Times New Roman" w:cs="Arial"/>
                <w:color w:val="000000"/>
                <w:sz w:val="20"/>
                <w:szCs w:val="20"/>
              </w:rPr>
              <w:t>).</w:t>
            </w:r>
          </w:p>
          <w:p w:rsidR="00755AB3" w:rsidRPr="00892CA4" w:rsidRDefault="00755AB3" w:rsidP="00005D55">
            <w:pPr>
              <w:tabs>
                <w:tab w:val="left" w:pos="360"/>
                <w:tab w:val="left" w:pos="720"/>
              </w:tabs>
              <w:ind w:left="347" w:hanging="180"/>
              <w:rPr>
                <w:rFonts w:eastAsia="Times New Roman" w:cs="Arial"/>
                <w:sz w:val="20"/>
                <w:szCs w:val="20"/>
              </w:rPr>
            </w:pPr>
            <w:r w:rsidRPr="00892CA4">
              <w:rPr>
                <w:rFonts w:eastAsia="Times New Roman" w:cs="Arial"/>
                <w:color w:val="000000"/>
                <w:sz w:val="20"/>
                <w:szCs w:val="20"/>
              </w:rPr>
              <w:t>c.</w:t>
            </w:r>
            <w:r w:rsidRPr="00892CA4">
              <w:rPr>
                <w:rFonts w:eastAsia="Times New Roman" w:cs="Arial"/>
                <w:color w:val="000000"/>
                <w:sz w:val="20"/>
                <w:szCs w:val="20"/>
              </w:rPr>
              <w:tab/>
              <w:t xml:space="preserve">Consult reference materials (e.g., dictionaries, glossaries, thesauruses), both print and digital, </w:t>
            </w:r>
            <w:r w:rsidRPr="00892CA4">
              <w:rPr>
                <w:rFonts w:eastAsia="Times New Roman" w:cs="Arial"/>
                <w:sz w:val="20"/>
                <w:szCs w:val="20"/>
              </w:rPr>
              <w:t>to find the pronunciation and determine or clarify the precise meaning of key words and phrases.</w:t>
            </w:r>
          </w:p>
        </w:tc>
        <w:tc>
          <w:tcPr>
            <w:tcW w:w="4565" w:type="dxa"/>
          </w:tcPr>
          <w:p w:rsidR="000A5DE6" w:rsidRPr="00892CA4" w:rsidRDefault="000A5DE6" w:rsidP="000A5DE6">
            <w:pPr>
              <w:rPr>
                <w:b/>
                <w:sz w:val="20"/>
                <w:szCs w:val="20"/>
              </w:rPr>
            </w:pPr>
            <w:r w:rsidRPr="00892CA4">
              <w:rPr>
                <w:b/>
                <w:sz w:val="20"/>
                <w:szCs w:val="20"/>
              </w:rPr>
              <w:t>Language Standard 4</w:t>
            </w:r>
          </w:p>
          <w:p w:rsidR="00755AB3" w:rsidRPr="00892CA4" w:rsidRDefault="00755AB3" w:rsidP="002366E8">
            <w:pPr>
              <w:tabs>
                <w:tab w:val="left" w:pos="720"/>
              </w:tabs>
              <w:ind w:left="-13" w:firstLine="13"/>
              <w:rPr>
                <w:rFonts w:eastAsia="Times New Roman" w:cs="Arial"/>
                <w:color w:val="000000"/>
                <w:sz w:val="20"/>
                <w:szCs w:val="20"/>
              </w:rPr>
            </w:pPr>
            <w:r w:rsidRPr="00892CA4">
              <w:rPr>
                <w:rFonts w:eastAsia="Times New Roman" w:cs="Arial"/>
                <w:color w:val="000000"/>
                <w:sz w:val="20"/>
                <w:szCs w:val="20"/>
              </w:rPr>
              <w:t xml:space="preserve">Determine or clarify the meaning of unknown and multiple-meaning words and phrases based on </w:t>
            </w:r>
            <w:r w:rsidRPr="00892CA4">
              <w:rPr>
                <w:rFonts w:eastAsia="Times New Roman" w:cs="Arial"/>
                <w:i/>
                <w:color w:val="000000"/>
                <w:sz w:val="20"/>
                <w:szCs w:val="20"/>
              </w:rPr>
              <w:t>grade 5 reading and content</w:t>
            </w:r>
            <w:r w:rsidRPr="00892CA4">
              <w:rPr>
                <w:rFonts w:eastAsia="Times New Roman" w:cs="Arial"/>
                <w:color w:val="000000"/>
                <w:sz w:val="20"/>
                <w:szCs w:val="20"/>
              </w:rPr>
              <w:t>, choosing flexibly from a range of strategies.</w:t>
            </w:r>
          </w:p>
          <w:p w:rsidR="00755AB3" w:rsidRPr="00892CA4" w:rsidRDefault="00755AB3" w:rsidP="00005D55">
            <w:pPr>
              <w:ind w:left="273" w:hanging="180"/>
              <w:rPr>
                <w:rFonts w:eastAsia="Times New Roman" w:cs="Arial"/>
                <w:i/>
                <w:iCs/>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Use context (e.g., cause/effect relationships and comparisons in text) as a clue to the meaning of a word or phrase.</w:t>
            </w:r>
          </w:p>
          <w:p w:rsidR="00755AB3" w:rsidRPr="00892CA4" w:rsidRDefault="00755AB3" w:rsidP="00005D55">
            <w:pPr>
              <w:tabs>
                <w:tab w:val="left" w:pos="720"/>
              </w:tabs>
              <w:ind w:left="273" w:hanging="180"/>
              <w:rPr>
                <w:rFonts w:eastAsia="Times New Roman" w:cs="Arial"/>
                <w:i/>
                <w:iCs/>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Use common, grade-appropriate Greek and Latin affixes and roots as clues to the meaning of a word (e.g., </w:t>
            </w:r>
            <w:r w:rsidRPr="00892CA4">
              <w:rPr>
                <w:rFonts w:eastAsia="Times New Roman" w:cs="Arial"/>
                <w:i/>
                <w:color w:val="000000"/>
                <w:sz w:val="20"/>
                <w:szCs w:val="20"/>
              </w:rPr>
              <w:t>photograph</w:t>
            </w:r>
            <w:r w:rsidRPr="00892CA4">
              <w:rPr>
                <w:rFonts w:eastAsia="Times New Roman" w:cs="Arial"/>
                <w:color w:val="000000"/>
                <w:sz w:val="20"/>
                <w:szCs w:val="20"/>
              </w:rPr>
              <w:t xml:space="preserve">, </w:t>
            </w:r>
            <w:r w:rsidRPr="00892CA4">
              <w:rPr>
                <w:rFonts w:eastAsia="Times New Roman" w:cs="Arial"/>
                <w:i/>
                <w:color w:val="000000"/>
                <w:sz w:val="20"/>
                <w:szCs w:val="20"/>
              </w:rPr>
              <w:t>photosynthesis</w:t>
            </w:r>
            <w:r w:rsidRPr="00892CA4">
              <w:rPr>
                <w:rFonts w:eastAsia="Times New Roman" w:cs="Arial"/>
                <w:color w:val="000000"/>
                <w:sz w:val="20"/>
                <w:szCs w:val="20"/>
              </w:rPr>
              <w:t>).</w:t>
            </w:r>
          </w:p>
          <w:p w:rsidR="00755AB3" w:rsidRPr="00892CA4" w:rsidRDefault="00755AB3" w:rsidP="00005D55">
            <w:pPr>
              <w:tabs>
                <w:tab w:val="left" w:pos="720"/>
              </w:tabs>
              <w:ind w:left="273" w:hanging="180"/>
              <w:rPr>
                <w:rFonts w:eastAsia="Times New Roman" w:cs="Arial"/>
                <w:sz w:val="20"/>
                <w:szCs w:val="20"/>
              </w:rPr>
            </w:pPr>
            <w:r w:rsidRPr="00892CA4">
              <w:rPr>
                <w:rFonts w:eastAsia="Times New Roman" w:cs="Arial"/>
                <w:color w:val="000000"/>
                <w:sz w:val="20"/>
                <w:szCs w:val="20"/>
              </w:rPr>
              <w:t>c.</w:t>
            </w:r>
            <w:r w:rsidRPr="00892CA4">
              <w:rPr>
                <w:rFonts w:eastAsia="Times New Roman" w:cs="Arial"/>
                <w:color w:val="000000"/>
                <w:sz w:val="20"/>
                <w:szCs w:val="20"/>
              </w:rPr>
              <w:tab/>
              <w:t xml:space="preserve">Consult reference materials (e.g., dictionaries, glossaries, thesauruses), both print and digital, </w:t>
            </w:r>
            <w:r w:rsidRPr="00892CA4">
              <w:rPr>
                <w:rFonts w:eastAsia="Times New Roman" w:cs="Arial"/>
                <w:sz w:val="20"/>
                <w:szCs w:val="20"/>
              </w:rPr>
              <w:t>to find the pronunciation and determine or clarify the precise meaning of key words and phrases.</w:t>
            </w:r>
          </w:p>
          <w:p w:rsidR="00755AB3" w:rsidRPr="00892CA4" w:rsidRDefault="00755AB3" w:rsidP="00005D55">
            <w:pPr>
              <w:tabs>
                <w:tab w:val="left" w:pos="720"/>
              </w:tabs>
              <w:ind w:left="273" w:hanging="180"/>
              <w:rPr>
                <w:rFonts w:cs="Arial"/>
                <w:color w:val="FF0000"/>
                <w:sz w:val="20"/>
                <w:szCs w:val="20"/>
              </w:rPr>
            </w:pPr>
            <w:r w:rsidRPr="00892CA4">
              <w:rPr>
                <w:rFonts w:cs="Arial"/>
                <w:color w:val="FF0000"/>
                <w:sz w:val="20"/>
                <w:szCs w:val="20"/>
              </w:rPr>
              <w:t>d.</w:t>
            </w:r>
            <w:r w:rsidRPr="00892CA4">
              <w:rPr>
                <w:rFonts w:cs="Arial"/>
                <w:color w:val="FF0000"/>
                <w:sz w:val="20"/>
                <w:szCs w:val="20"/>
              </w:rPr>
              <w:tab/>
              <w:t xml:space="preserve">Recognize and use appropriately abbreviations related to grade-level content or common in everyday life, including </w:t>
            </w:r>
            <w:r w:rsidR="00387618">
              <w:rPr>
                <w:rFonts w:cs="Arial"/>
                <w:color w:val="FF0000"/>
                <w:sz w:val="20"/>
                <w:szCs w:val="20"/>
              </w:rPr>
              <w:t>abbreviations</w:t>
            </w:r>
            <w:r w:rsidRPr="00892CA4">
              <w:rPr>
                <w:rFonts w:cs="Arial"/>
                <w:color w:val="FF0000"/>
                <w:sz w:val="20"/>
                <w:szCs w:val="20"/>
              </w:rPr>
              <w:t xml:space="preserve"> derived from words or phrases in other languages (e.g., </w:t>
            </w:r>
            <w:r w:rsidRPr="00892CA4">
              <w:rPr>
                <w:rFonts w:cs="Arial"/>
                <w:i/>
                <w:color w:val="FF0000"/>
                <w:sz w:val="20"/>
                <w:szCs w:val="20"/>
              </w:rPr>
              <w:t>lb., oz., etc.</w:t>
            </w:r>
            <w:r w:rsidRPr="00892CA4">
              <w:rPr>
                <w:rFonts w:cs="Arial"/>
                <w:color w:val="FF0000"/>
                <w:sz w:val="20"/>
                <w:szCs w:val="20"/>
              </w:rPr>
              <w:t>).</w:t>
            </w:r>
          </w:p>
          <w:p w:rsidR="00755AB3" w:rsidRPr="00892CA4" w:rsidRDefault="00755AB3" w:rsidP="00005D55">
            <w:pPr>
              <w:tabs>
                <w:tab w:val="left" w:pos="720"/>
              </w:tabs>
              <w:ind w:left="273" w:hanging="180"/>
              <w:rPr>
                <w:rFonts w:cs="Arial"/>
                <w:sz w:val="20"/>
                <w:szCs w:val="20"/>
              </w:rPr>
            </w:pPr>
            <w:r w:rsidRPr="00892CA4">
              <w:rPr>
                <w:rFonts w:cs="Arial"/>
                <w:color w:val="FF0000"/>
                <w:sz w:val="20"/>
                <w:szCs w:val="20"/>
              </w:rPr>
              <w:t>e.</w:t>
            </w:r>
            <w:r w:rsidRPr="00892CA4">
              <w:rPr>
                <w:rFonts w:cs="Arial"/>
                <w:color w:val="FF0000"/>
                <w:sz w:val="20"/>
                <w:szCs w:val="20"/>
              </w:rPr>
              <w:tab/>
              <w:t xml:space="preserve">Recognize and use appropriately symbols related to grade-level content or common in everyday life, including </w:t>
            </w:r>
            <w:r w:rsidR="00387618">
              <w:rPr>
                <w:rFonts w:cs="Arial"/>
                <w:color w:val="FF0000"/>
                <w:sz w:val="20"/>
                <w:szCs w:val="20"/>
              </w:rPr>
              <w:t>symbols</w:t>
            </w:r>
            <w:r w:rsidRPr="00892CA4">
              <w:rPr>
                <w:rFonts w:cs="Arial"/>
                <w:color w:val="FF0000"/>
                <w:sz w:val="20"/>
                <w:szCs w:val="20"/>
              </w:rPr>
              <w:t xml:space="preserve"> with multiple meanings (e.g., parentheses in mathematics and in writing, </w:t>
            </w:r>
            <w:r w:rsidR="004630E5" w:rsidRPr="004630E5">
              <w:rPr>
                <w:rFonts w:cs="Arial"/>
                <w:i/>
                <w:color w:val="FF0000"/>
                <w:sz w:val="20"/>
                <w:szCs w:val="20"/>
              </w:rPr>
              <w:t>°</w:t>
            </w:r>
            <w:r w:rsidR="004630E5" w:rsidRPr="004630E5">
              <w:rPr>
                <w:rFonts w:cs="Arial"/>
                <w:color w:val="FF0000"/>
                <w:sz w:val="20"/>
                <w:szCs w:val="20"/>
              </w:rPr>
              <w:t xml:space="preserve"> to measure angles and temperature</w:t>
            </w:r>
            <w:r w:rsidRPr="00892CA4">
              <w:rPr>
                <w:rFonts w:cs="Arial"/>
                <w:color w:val="FF0000"/>
                <w:sz w:val="20"/>
                <w:szCs w:val="20"/>
              </w:rPr>
              <w:t>).</w:t>
            </w:r>
          </w:p>
        </w:tc>
        <w:tc>
          <w:tcPr>
            <w:tcW w:w="4565" w:type="dxa"/>
          </w:tcPr>
          <w:p w:rsidR="00755AB3" w:rsidRPr="00892CA4" w:rsidRDefault="00755AB3" w:rsidP="004630E5">
            <w:pPr>
              <w:rPr>
                <w:sz w:val="20"/>
                <w:szCs w:val="20"/>
              </w:rPr>
            </w:pPr>
            <w:r w:rsidRPr="00892CA4">
              <w:rPr>
                <w:sz w:val="20"/>
                <w:szCs w:val="20"/>
              </w:rPr>
              <w:t>Expectations for abbreviations and symbols were added to tighten connections to literacy skills in other disciplines.</w:t>
            </w:r>
          </w:p>
        </w:tc>
      </w:tr>
      <w:tr w:rsidR="00755AB3" w:rsidRPr="00892CA4" w:rsidTr="00110715">
        <w:trPr>
          <w:cantSplit/>
        </w:trPr>
        <w:tc>
          <w:tcPr>
            <w:tcW w:w="922" w:type="dxa"/>
          </w:tcPr>
          <w:p w:rsidR="00755AB3" w:rsidRPr="00892CA4" w:rsidRDefault="00755AB3" w:rsidP="00740ECC">
            <w:pPr>
              <w:rPr>
                <w:b/>
                <w:sz w:val="20"/>
                <w:szCs w:val="20"/>
              </w:rPr>
            </w:pPr>
            <w:r w:rsidRPr="00892CA4">
              <w:rPr>
                <w:rFonts w:eastAsia="Times New Roman" w:cs="Arial"/>
                <w:b/>
                <w:sz w:val="20"/>
                <w:szCs w:val="20"/>
              </w:rPr>
              <w:t>5</w:t>
            </w:r>
          </w:p>
        </w:tc>
        <w:tc>
          <w:tcPr>
            <w:tcW w:w="4565" w:type="dxa"/>
          </w:tcPr>
          <w:p w:rsidR="00755AB3" w:rsidRPr="00892CA4" w:rsidRDefault="00755AB3" w:rsidP="00740ECC">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6</w:t>
            </w:r>
          </w:p>
          <w:p w:rsidR="00755AB3" w:rsidRPr="00892CA4" w:rsidRDefault="00755AB3" w:rsidP="00740ECC">
            <w:pPr>
              <w:rPr>
                <w:sz w:val="20"/>
                <w:szCs w:val="20"/>
              </w:rPr>
            </w:pPr>
            <w:r w:rsidRPr="00892CA4">
              <w:rPr>
                <w:rFonts w:eastAsia="Times New Roman" w:cs="Arial"/>
                <w:color w:val="000000"/>
                <w:sz w:val="20"/>
                <w:szCs w:val="20"/>
              </w:rPr>
              <w:t xml:space="preserve">Acquire and use accurately grade-appropriate general academic and domain-specific </w:t>
            </w:r>
            <w:r w:rsidRPr="00892CA4">
              <w:rPr>
                <w:rFonts w:eastAsia="Times New Roman" w:cs="Arial"/>
                <w:sz w:val="20"/>
                <w:szCs w:val="20"/>
              </w:rPr>
              <w:t xml:space="preserve">words and phrases, including those that signal contrast, addition, and other logical relationships (e.g., </w:t>
            </w:r>
            <w:r w:rsidRPr="00892CA4">
              <w:rPr>
                <w:rFonts w:eastAsia="Times New Roman" w:cs="Arial"/>
                <w:i/>
                <w:sz w:val="20"/>
                <w:szCs w:val="20"/>
              </w:rPr>
              <w:t>however</w:t>
            </w:r>
            <w:r w:rsidRPr="00892CA4">
              <w:rPr>
                <w:rFonts w:eastAsia="Times New Roman" w:cs="Arial"/>
                <w:sz w:val="20"/>
                <w:szCs w:val="20"/>
              </w:rPr>
              <w:t xml:space="preserve">, </w:t>
            </w:r>
            <w:r w:rsidRPr="00892CA4">
              <w:rPr>
                <w:rFonts w:eastAsia="Times New Roman" w:cs="Arial"/>
                <w:i/>
                <w:sz w:val="20"/>
                <w:szCs w:val="20"/>
              </w:rPr>
              <w:t>although</w:t>
            </w:r>
            <w:r w:rsidRPr="00892CA4">
              <w:rPr>
                <w:rFonts w:eastAsia="Times New Roman" w:cs="Arial"/>
                <w:sz w:val="20"/>
                <w:szCs w:val="20"/>
              </w:rPr>
              <w:t>,</w:t>
            </w:r>
            <w:r w:rsidRPr="00892CA4">
              <w:rPr>
                <w:rFonts w:eastAsia="Times New Roman" w:cs="Arial"/>
                <w:i/>
                <w:sz w:val="20"/>
                <w:szCs w:val="20"/>
              </w:rPr>
              <w:t xml:space="preserve"> nevertheless</w:t>
            </w:r>
            <w:r w:rsidRPr="00892CA4">
              <w:rPr>
                <w:rFonts w:eastAsia="Times New Roman" w:cs="Arial"/>
                <w:sz w:val="20"/>
                <w:szCs w:val="20"/>
              </w:rPr>
              <w:t>,</w:t>
            </w:r>
            <w:r w:rsidRPr="00892CA4">
              <w:rPr>
                <w:rFonts w:eastAsia="Times New Roman" w:cs="Arial"/>
                <w:i/>
                <w:sz w:val="20"/>
                <w:szCs w:val="20"/>
              </w:rPr>
              <w:t xml:space="preserve"> similarly</w:t>
            </w:r>
            <w:r w:rsidRPr="00892CA4">
              <w:rPr>
                <w:rFonts w:eastAsia="Times New Roman" w:cs="Arial"/>
                <w:sz w:val="20"/>
                <w:szCs w:val="20"/>
              </w:rPr>
              <w:t xml:space="preserve">, </w:t>
            </w:r>
            <w:r w:rsidRPr="00892CA4">
              <w:rPr>
                <w:rFonts w:eastAsia="Times New Roman" w:cs="Arial"/>
                <w:i/>
                <w:sz w:val="20"/>
                <w:szCs w:val="20"/>
              </w:rPr>
              <w:t>moreover</w:t>
            </w:r>
            <w:r w:rsidRPr="00892CA4">
              <w:rPr>
                <w:rFonts w:eastAsia="Times New Roman" w:cs="Arial"/>
                <w:sz w:val="20"/>
                <w:szCs w:val="20"/>
              </w:rPr>
              <w:t>,</w:t>
            </w:r>
            <w:r w:rsidRPr="00892CA4">
              <w:rPr>
                <w:rFonts w:eastAsia="Times New Roman" w:cs="Arial"/>
                <w:i/>
                <w:sz w:val="20"/>
                <w:szCs w:val="20"/>
              </w:rPr>
              <w:t xml:space="preserve"> in addition</w:t>
            </w:r>
            <w:r w:rsidRPr="00892CA4">
              <w:rPr>
                <w:rFonts w:eastAsia="Times New Roman" w:cs="Arial"/>
                <w:sz w:val="20"/>
                <w:szCs w:val="20"/>
              </w:rPr>
              <w:t>).</w:t>
            </w:r>
          </w:p>
        </w:tc>
        <w:tc>
          <w:tcPr>
            <w:tcW w:w="4565" w:type="dxa"/>
          </w:tcPr>
          <w:p w:rsidR="000A5DE6" w:rsidRPr="00892CA4" w:rsidRDefault="000A5DE6" w:rsidP="000A5DE6">
            <w:pPr>
              <w:rPr>
                <w:b/>
                <w:sz w:val="20"/>
                <w:szCs w:val="20"/>
              </w:rPr>
            </w:pPr>
            <w:r w:rsidRPr="00892CA4">
              <w:rPr>
                <w:b/>
                <w:sz w:val="20"/>
                <w:szCs w:val="20"/>
              </w:rPr>
              <w:t>Language Standard 6</w:t>
            </w:r>
          </w:p>
          <w:p w:rsidR="00755AB3" w:rsidRPr="008943FE" w:rsidRDefault="00755AB3" w:rsidP="008943FE">
            <w:pPr>
              <w:tabs>
                <w:tab w:val="left" w:pos="720"/>
              </w:tabs>
              <w:contextualSpacing/>
              <w:rPr>
                <w:rFonts w:eastAsia="Times New Roman" w:cs="Arial"/>
                <w:color w:val="FF0000"/>
                <w:sz w:val="20"/>
                <w:szCs w:val="20"/>
              </w:rPr>
            </w:pPr>
            <w:r w:rsidRPr="00892CA4">
              <w:rPr>
                <w:rFonts w:eastAsia="Times New Roman" w:cs="Arial"/>
                <w:color w:val="000000"/>
                <w:sz w:val="20"/>
                <w:szCs w:val="20"/>
              </w:rPr>
              <w:t xml:space="preserve">Acquire and use accurately grade-appropriate general academic and domain-specific </w:t>
            </w:r>
            <w:r w:rsidRPr="00892CA4">
              <w:rPr>
                <w:rFonts w:eastAsia="Times New Roman" w:cs="Arial"/>
                <w:sz w:val="20"/>
                <w:szCs w:val="20"/>
              </w:rPr>
              <w:t xml:space="preserve">words and phrases, including those that signal contrast, addition, and other logical relationships (e.g., </w:t>
            </w:r>
            <w:r w:rsidRPr="00892CA4">
              <w:rPr>
                <w:rFonts w:eastAsia="Times New Roman" w:cs="Arial"/>
                <w:i/>
                <w:sz w:val="20"/>
                <w:szCs w:val="20"/>
              </w:rPr>
              <w:t>however</w:t>
            </w:r>
            <w:r w:rsidRPr="00892CA4">
              <w:rPr>
                <w:rFonts w:eastAsia="Times New Roman" w:cs="Arial"/>
                <w:sz w:val="20"/>
                <w:szCs w:val="20"/>
              </w:rPr>
              <w:t xml:space="preserve">, </w:t>
            </w:r>
            <w:r w:rsidRPr="00892CA4">
              <w:rPr>
                <w:rFonts w:eastAsia="Times New Roman" w:cs="Arial"/>
                <w:i/>
                <w:sz w:val="20"/>
                <w:szCs w:val="20"/>
              </w:rPr>
              <w:t>although</w:t>
            </w:r>
            <w:r w:rsidRPr="00892CA4">
              <w:rPr>
                <w:rFonts w:eastAsia="Times New Roman" w:cs="Arial"/>
                <w:sz w:val="20"/>
                <w:szCs w:val="20"/>
              </w:rPr>
              <w:t>,</w:t>
            </w:r>
            <w:r w:rsidRPr="00892CA4">
              <w:rPr>
                <w:rFonts w:eastAsia="Times New Roman" w:cs="Arial"/>
                <w:i/>
                <w:sz w:val="20"/>
                <w:szCs w:val="20"/>
              </w:rPr>
              <w:t xml:space="preserve"> nevertheless</w:t>
            </w:r>
            <w:r w:rsidRPr="00892CA4">
              <w:rPr>
                <w:rFonts w:eastAsia="Times New Roman" w:cs="Arial"/>
                <w:sz w:val="20"/>
                <w:szCs w:val="20"/>
              </w:rPr>
              <w:t>,</w:t>
            </w:r>
            <w:r w:rsidRPr="00892CA4">
              <w:rPr>
                <w:rFonts w:eastAsia="Times New Roman" w:cs="Arial"/>
                <w:i/>
                <w:sz w:val="20"/>
                <w:szCs w:val="20"/>
              </w:rPr>
              <w:t xml:space="preserve"> similarly</w:t>
            </w:r>
            <w:r w:rsidRPr="00892CA4">
              <w:rPr>
                <w:rFonts w:eastAsia="Times New Roman" w:cs="Arial"/>
                <w:sz w:val="20"/>
                <w:szCs w:val="20"/>
              </w:rPr>
              <w:t xml:space="preserve">, </w:t>
            </w:r>
            <w:r w:rsidRPr="00892CA4">
              <w:rPr>
                <w:rFonts w:eastAsia="Times New Roman" w:cs="Arial"/>
                <w:i/>
                <w:sz w:val="20"/>
                <w:szCs w:val="20"/>
              </w:rPr>
              <w:t>moreover</w:t>
            </w:r>
            <w:r w:rsidRPr="00892CA4">
              <w:rPr>
                <w:rFonts w:eastAsia="Times New Roman" w:cs="Arial"/>
                <w:sz w:val="20"/>
                <w:szCs w:val="20"/>
              </w:rPr>
              <w:t>,</w:t>
            </w:r>
            <w:r w:rsidRPr="00892CA4">
              <w:rPr>
                <w:rFonts w:eastAsia="Times New Roman" w:cs="Arial"/>
                <w:i/>
                <w:sz w:val="20"/>
                <w:szCs w:val="20"/>
              </w:rPr>
              <w:t xml:space="preserve"> in addition</w:t>
            </w:r>
            <w:r w:rsidRPr="00892CA4">
              <w:rPr>
                <w:rFonts w:eastAsia="Times New Roman" w:cs="Arial"/>
                <w:sz w:val="20"/>
                <w:szCs w:val="20"/>
              </w:rPr>
              <w:t xml:space="preserve">). </w:t>
            </w:r>
            <w:r w:rsidRPr="00892CA4">
              <w:rPr>
                <w:rFonts w:eastAsia="Times New Roman" w:cs="Arial"/>
                <w:color w:val="FF0000"/>
                <w:sz w:val="20"/>
                <w:szCs w:val="20"/>
              </w:rPr>
              <w:t>(</w:t>
            </w:r>
            <w:r w:rsidR="004D4D78">
              <w:rPr>
                <w:rFonts w:eastAsia="Times New Roman" w:cs="Arial"/>
                <w:color w:val="FF0000"/>
                <w:sz w:val="20"/>
                <w:szCs w:val="20"/>
              </w:rPr>
              <w:t>See grade 5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5 </w:t>
            </w:r>
            <w:r w:rsidRPr="00892CA4">
              <w:rPr>
                <w:rFonts w:eastAsia="Times New Roman" w:cs="Arial"/>
                <w:color w:val="FF0000"/>
                <w:sz w:val="20"/>
                <w:szCs w:val="20"/>
              </w:rPr>
              <w:t>Writing standard 5 and Speaking and Listening standard 4 on strengthening writing and presentations by applying knowledge of vocabulary.)</w:t>
            </w:r>
          </w:p>
        </w:tc>
        <w:tc>
          <w:tcPr>
            <w:tcW w:w="4565" w:type="dxa"/>
          </w:tcPr>
          <w:p w:rsidR="00755AB3" w:rsidRPr="00892CA4" w:rsidRDefault="00AB4F94" w:rsidP="00ED2E6B">
            <w:pPr>
              <w:rPr>
                <w:sz w:val="20"/>
                <w:szCs w:val="20"/>
              </w:rPr>
            </w:pPr>
            <w:r w:rsidRPr="00892CA4">
              <w:rPr>
                <w:sz w:val="20"/>
                <w:szCs w:val="20"/>
              </w:rPr>
              <w:t xml:space="preserve">Connections among strands were added to standards throughout the Framework, especially between Language and other strands, to </w:t>
            </w:r>
            <w:r w:rsidR="00ED2E6B">
              <w:rPr>
                <w:sz w:val="20"/>
                <w:szCs w:val="20"/>
              </w:rPr>
              <w:t>support</w:t>
            </w:r>
            <w:r w:rsidRPr="00892CA4">
              <w:rPr>
                <w:sz w:val="20"/>
                <w:szCs w:val="20"/>
              </w:rPr>
              <w:t xml:space="preserve"> </w:t>
            </w:r>
            <w:r w:rsidR="00C12A2B">
              <w:rPr>
                <w:sz w:val="20"/>
                <w:szCs w:val="20"/>
              </w:rPr>
              <w:t>integration</w:t>
            </w:r>
            <w:r w:rsidRPr="00892CA4">
              <w:rPr>
                <w:sz w:val="20"/>
                <w:szCs w:val="20"/>
              </w:rPr>
              <w:t xml:space="preserve"> and the use of Language skills and understandings in authentic contexts.</w:t>
            </w:r>
          </w:p>
        </w:tc>
      </w:tr>
    </w:tbl>
    <w:p w:rsidR="00762DB6" w:rsidRPr="00892CA4" w:rsidRDefault="00762DB6">
      <w:pPr>
        <w:rPr>
          <w:b/>
          <w:sz w:val="20"/>
          <w:szCs w:val="20"/>
        </w:rPr>
      </w:pPr>
      <w:r w:rsidRPr="00892CA4">
        <w:rPr>
          <w:b/>
          <w:sz w:val="20"/>
          <w:szCs w:val="20"/>
        </w:rPr>
        <w:br w:type="page"/>
      </w:r>
    </w:p>
    <w:p w:rsidR="00611CA6" w:rsidRPr="00892CA4" w:rsidRDefault="005E3240" w:rsidP="00D9785D">
      <w:pPr>
        <w:pStyle w:val="Heading1"/>
        <w:jc w:val="center"/>
        <w:rPr>
          <w:rFonts w:asciiTheme="minorHAnsi" w:hAnsiTheme="minorHAnsi"/>
          <w:color w:val="auto"/>
          <w:sz w:val="24"/>
          <w:szCs w:val="24"/>
        </w:rPr>
      </w:pPr>
      <w:bookmarkStart w:id="11" w:name="_Toc350870443"/>
      <w:r>
        <w:rPr>
          <w:rFonts w:asciiTheme="minorHAnsi" w:hAnsiTheme="minorHAnsi"/>
          <w:color w:val="auto"/>
          <w:sz w:val="24"/>
          <w:szCs w:val="24"/>
        </w:rPr>
        <w:lastRenderedPageBreak/>
        <w:t xml:space="preserve">English Language Arts, </w:t>
      </w:r>
      <w:r w:rsidR="00611CA6" w:rsidRPr="00892CA4">
        <w:rPr>
          <w:rFonts w:asciiTheme="minorHAnsi" w:hAnsiTheme="minorHAnsi"/>
          <w:color w:val="auto"/>
          <w:sz w:val="24"/>
          <w:szCs w:val="24"/>
        </w:rPr>
        <w:t>Grade 6</w:t>
      </w:r>
      <w:bookmarkEnd w:id="11"/>
    </w:p>
    <w:p w:rsidR="00611CA6" w:rsidRPr="00892CA4" w:rsidRDefault="00611CA6" w:rsidP="00611CA6">
      <w:pPr>
        <w:rPr>
          <w:sz w:val="20"/>
          <w:szCs w:val="20"/>
        </w:rPr>
      </w:pPr>
    </w:p>
    <w:p w:rsidR="00877C20" w:rsidRPr="00892CA4" w:rsidRDefault="00877C20" w:rsidP="00877C20">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w:t>
      </w:r>
      <w:r>
        <w:rPr>
          <w:color w:val="FF0000"/>
          <w:sz w:val="20"/>
          <w:szCs w:val="20"/>
        </w:rPr>
        <w:t xml:space="preserve">. Very minor edits, such as corrected </w:t>
      </w:r>
      <w:r w:rsidR="007B40D0">
        <w:rPr>
          <w:color w:val="FF0000"/>
          <w:sz w:val="20"/>
          <w:szCs w:val="20"/>
        </w:rPr>
        <w:t xml:space="preserve">inconsistencies </w:t>
      </w:r>
      <w:r>
        <w:rPr>
          <w:color w:val="FF0000"/>
          <w:sz w:val="20"/>
          <w:szCs w:val="20"/>
        </w:rPr>
        <w:t>in usage, are omitted. If a specific change was made to multiple standards at the same grade level, only one instance of the change is listed for that grade. Please refer to the Framework for complete details.</w:t>
      </w:r>
    </w:p>
    <w:p w:rsidR="00DF7DC8" w:rsidRPr="00892CA4" w:rsidRDefault="00DF7DC8" w:rsidP="00611CA6">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92CA4" w:rsidTr="00110715">
        <w:trPr>
          <w:cantSplit/>
          <w:tblHeader/>
        </w:trPr>
        <w:tc>
          <w:tcPr>
            <w:tcW w:w="922" w:type="dxa"/>
          </w:tcPr>
          <w:p w:rsidR="00755AB3" w:rsidRPr="00892CA4" w:rsidRDefault="00755AB3" w:rsidP="00740ECC">
            <w:pPr>
              <w:rPr>
                <w:b/>
                <w:sz w:val="20"/>
                <w:szCs w:val="20"/>
              </w:rPr>
            </w:pPr>
            <w:r w:rsidRPr="00892CA4">
              <w:rPr>
                <w:b/>
                <w:sz w:val="20"/>
                <w:szCs w:val="20"/>
              </w:rPr>
              <w:t>Grade</w:t>
            </w:r>
          </w:p>
        </w:tc>
        <w:tc>
          <w:tcPr>
            <w:tcW w:w="4565" w:type="dxa"/>
          </w:tcPr>
          <w:p w:rsidR="00755AB3" w:rsidRPr="00892CA4" w:rsidRDefault="00A170E0" w:rsidP="00740ECC">
            <w:pPr>
              <w:rPr>
                <w:b/>
                <w:sz w:val="20"/>
                <w:szCs w:val="20"/>
              </w:rPr>
            </w:pPr>
            <w:r>
              <w:rPr>
                <w:b/>
                <w:sz w:val="20"/>
                <w:szCs w:val="20"/>
              </w:rPr>
              <w:t>2010</w:t>
            </w:r>
            <w:r w:rsidR="00755AB3" w:rsidRPr="00892CA4">
              <w:rPr>
                <w:b/>
                <w:sz w:val="20"/>
                <w:szCs w:val="20"/>
              </w:rPr>
              <w:t xml:space="preserve"> Standard</w:t>
            </w:r>
          </w:p>
        </w:tc>
        <w:tc>
          <w:tcPr>
            <w:tcW w:w="4565" w:type="dxa"/>
          </w:tcPr>
          <w:p w:rsidR="00755AB3" w:rsidRPr="00892CA4" w:rsidRDefault="009F0B53" w:rsidP="002C7AA7">
            <w:pPr>
              <w:rPr>
                <w:b/>
                <w:sz w:val="20"/>
                <w:szCs w:val="20"/>
              </w:rPr>
            </w:pPr>
            <w:r>
              <w:rPr>
                <w:b/>
                <w:sz w:val="20"/>
                <w:szCs w:val="20"/>
              </w:rPr>
              <w:t>2017</w:t>
            </w:r>
            <w:r w:rsidRPr="00892CA4">
              <w:rPr>
                <w:b/>
                <w:sz w:val="20"/>
                <w:szCs w:val="20"/>
              </w:rPr>
              <w:t xml:space="preserve"> </w:t>
            </w:r>
            <w:r w:rsidR="00755AB3" w:rsidRPr="00892CA4">
              <w:rPr>
                <w:b/>
                <w:sz w:val="20"/>
                <w:szCs w:val="20"/>
              </w:rPr>
              <w:t>Standard</w:t>
            </w:r>
          </w:p>
        </w:tc>
        <w:tc>
          <w:tcPr>
            <w:tcW w:w="4565" w:type="dxa"/>
          </w:tcPr>
          <w:p w:rsidR="00755AB3" w:rsidRPr="00892CA4" w:rsidRDefault="00186AF6" w:rsidP="00740ECC">
            <w:pPr>
              <w:rPr>
                <w:b/>
                <w:sz w:val="20"/>
                <w:szCs w:val="20"/>
              </w:rPr>
            </w:pPr>
            <w:r w:rsidRPr="00892CA4">
              <w:rPr>
                <w:b/>
                <w:sz w:val="20"/>
                <w:szCs w:val="20"/>
              </w:rPr>
              <w:t>Rationale for Change</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740ECC">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w:t>
            </w:r>
            <w:r w:rsidR="00734A6D">
              <w:rPr>
                <w:b/>
                <w:sz w:val="20"/>
                <w:szCs w:val="20"/>
              </w:rPr>
              <w:t>1</w:t>
            </w:r>
          </w:p>
          <w:p w:rsidR="00755AB3" w:rsidRPr="00892CA4" w:rsidRDefault="00734A6D" w:rsidP="00740ECC">
            <w:pPr>
              <w:rPr>
                <w:sz w:val="20"/>
                <w:szCs w:val="20"/>
              </w:rPr>
            </w:pPr>
            <w:r>
              <w:rPr>
                <w:sz w:val="20"/>
                <w:szCs w:val="20"/>
              </w:rPr>
              <w:t>Cite textual evidence to support analysis of what the text says explicitly as well as inferences drawn from the text.</w:t>
            </w:r>
          </w:p>
        </w:tc>
        <w:tc>
          <w:tcPr>
            <w:tcW w:w="4565" w:type="dxa"/>
          </w:tcPr>
          <w:p w:rsidR="00734A6D" w:rsidRPr="00892CA4" w:rsidRDefault="00734A6D" w:rsidP="00734A6D">
            <w:pPr>
              <w:rPr>
                <w:b/>
                <w:sz w:val="20"/>
                <w:szCs w:val="20"/>
              </w:rPr>
            </w:pPr>
            <w:r w:rsidRPr="00892CA4">
              <w:rPr>
                <w:b/>
                <w:sz w:val="20"/>
                <w:szCs w:val="20"/>
              </w:rPr>
              <w:t xml:space="preserve">Reading Literature Standard </w:t>
            </w:r>
            <w:r>
              <w:rPr>
                <w:b/>
                <w:sz w:val="20"/>
                <w:szCs w:val="20"/>
              </w:rPr>
              <w:t>1</w:t>
            </w:r>
          </w:p>
          <w:p w:rsidR="00755AB3" w:rsidRPr="00892CA4" w:rsidRDefault="00734A6D" w:rsidP="00734A6D">
            <w:pPr>
              <w:rPr>
                <w:sz w:val="20"/>
                <w:szCs w:val="20"/>
              </w:rPr>
            </w:pPr>
            <w:r>
              <w:rPr>
                <w:sz w:val="20"/>
                <w:szCs w:val="20"/>
              </w:rPr>
              <w:t xml:space="preserve">Cite textual evidence to support analysis of what </w:t>
            </w:r>
            <w:r w:rsidRPr="00734A6D">
              <w:rPr>
                <w:color w:val="FF0000"/>
                <w:sz w:val="20"/>
                <w:szCs w:val="20"/>
              </w:rPr>
              <w:t>a</w:t>
            </w:r>
            <w:r>
              <w:rPr>
                <w:sz w:val="20"/>
                <w:szCs w:val="20"/>
              </w:rPr>
              <w:t xml:space="preserve"> text </w:t>
            </w:r>
            <w:r w:rsidRPr="00734A6D">
              <w:rPr>
                <w:color w:val="FF0000"/>
                <w:sz w:val="20"/>
                <w:szCs w:val="20"/>
              </w:rPr>
              <w:t>states</w:t>
            </w:r>
            <w:r>
              <w:rPr>
                <w:sz w:val="20"/>
                <w:szCs w:val="20"/>
              </w:rPr>
              <w:t xml:space="preserve"> explicitly as well as inferences drawn from the text, </w:t>
            </w:r>
            <w:r w:rsidRPr="00734A6D">
              <w:rPr>
                <w:color w:val="FF0000"/>
                <w:sz w:val="20"/>
                <w:szCs w:val="20"/>
              </w:rPr>
              <w:t>quoting or paraphrasing as appropriate</w:t>
            </w:r>
            <w:r>
              <w:rPr>
                <w:sz w:val="20"/>
                <w:szCs w:val="20"/>
              </w:rPr>
              <w:t>.</w:t>
            </w:r>
            <w:r w:rsidRPr="00892CA4">
              <w:rPr>
                <w:color w:val="FF0000"/>
                <w:sz w:val="20"/>
                <w:szCs w:val="20"/>
              </w:rPr>
              <w:t xml:space="preserve"> </w:t>
            </w:r>
            <w:r w:rsidR="00755AB3" w:rsidRPr="00892CA4">
              <w:rPr>
                <w:color w:val="FF0000"/>
                <w:sz w:val="20"/>
                <w:szCs w:val="20"/>
              </w:rPr>
              <w:t xml:space="preserve">(See grade 6 Writing standard 8 for more on </w:t>
            </w:r>
            <w:r>
              <w:rPr>
                <w:color w:val="FF0000"/>
                <w:sz w:val="20"/>
                <w:szCs w:val="20"/>
              </w:rPr>
              <w:t xml:space="preserve">quoting and </w:t>
            </w:r>
            <w:r w:rsidR="00755AB3" w:rsidRPr="00892CA4">
              <w:rPr>
                <w:color w:val="FF0000"/>
                <w:sz w:val="20"/>
                <w:szCs w:val="20"/>
              </w:rPr>
              <w:t>paraphrasing.)</w:t>
            </w:r>
          </w:p>
        </w:tc>
        <w:tc>
          <w:tcPr>
            <w:tcW w:w="4565" w:type="dxa"/>
          </w:tcPr>
          <w:p w:rsidR="00755AB3" w:rsidRPr="00892CA4" w:rsidRDefault="00734A6D" w:rsidP="0032232E">
            <w:pPr>
              <w:rPr>
                <w:sz w:val="20"/>
                <w:szCs w:val="20"/>
              </w:rPr>
            </w:pPr>
            <w:r>
              <w:rPr>
                <w:sz w:val="20"/>
                <w:szCs w:val="20"/>
              </w:rPr>
              <w:t>Quoting and p</w:t>
            </w:r>
            <w:r w:rsidR="00755AB3" w:rsidRPr="00892CA4">
              <w:rPr>
                <w:sz w:val="20"/>
                <w:szCs w:val="20"/>
              </w:rPr>
              <w:t xml:space="preserve">araphrasing </w:t>
            </w:r>
            <w:r>
              <w:rPr>
                <w:sz w:val="20"/>
                <w:szCs w:val="20"/>
              </w:rPr>
              <w:t>were already</w:t>
            </w:r>
            <w:r w:rsidR="00755AB3" w:rsidRPr="00892CA4">
              <w:rPr>
                <w:sz w:val="20"/>
                <w:szCs w:val="20"/>
              </w:rPr>
              <w:t xml:space="preserve"> expectation</w:t>
            </w:r>
            <w:r>
              <w:rPr>
                <w:sz w:val="20"/>
                <w:szCs w:val="20"/>
              </w:rPr>
              <w:t>s</w:t>
            </w:r>
            <w:r w:rsidR="00755AB3" w:rsidRPr="00892CA4">
              <w:rPr>
                <w:sz w:val="20"/>
                <w:szCs w:val="20"/>
              </w:rPr>
              <w:t xml:space="preserve"> </w:t>
            </w:r>
            <w:r w:rsidR="007D5CD3" w:rsidRPr="00892CA4">
              <w:rPr>
                <w:sz w:val="20"/>
                <w:szCs w:val="20"/>
              </w:rPr>
              <w:t>of</w:t>
            </w:r>
            <w:r w:rsidR="00755AB3" w:rsidRPr="00892CA4">
              <w:rPr>
                <w:sz w:val="20"/>
                <w:szCs w:val="20"/>
              </w:rPr>
              <w:t xml:space="preserve"> the Writing standards at this grade level; </w:t>
            </w:r>
            <w:r w:rsidR="00762D3D">
              <w:rPr>
                <w:sz w:val="20"/>
                <w:szCs w:val="20"/>
              </w:rPr>
              <w:t xml:space="preserve">including </w:t>
            </w:r>
            <w:r w:rsidR="0032232E">
              <w:rPr>
                <w:sz w:val="20"/>
                <w:szCs w:val="20"/>
              </w:rPr>
              <w:t>them</w:t>
            </w:r>
            <w:r w:rsidR="00762D3D">
              <w:rPr>
                <w:sz w:val="20"/>
                <w:szCs w:val="20"/>
              </w:rPr>
              <w:t xml:space="preserve"> here tightens connections between the strands</w:t>
            </w:r>
            <w:r w:rsidR="00755AB3" w:rsidRPr="00892CA4">
              <w:rPr>
                <w:sz w:val="20"/>
                <w:szCs w:val="20"/>
              </w:rPr>
              <w:t>.</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740ECC">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3</w:t>
            </w:r>
          </w:p>
          <w:p w:rsidR="00755AB3" w:rsidRPr="00892CA4" w:rsidRDefault="00755AB3" w:rsidP="00740ECC">
            <w:pPr>
              <w:rPr>
                <w:sz w:val="20"/>
                <w:szCs w:val="20"/>
              </w:rPr>
            </w:pPr>
            <w:r w:rsidRPr="00892CA4">
              <w:rPr>
                <w:sz w:val="20"/>
                <w:szCs w:val="20"/>
              </w:rPr>
              <w:t>Describe how a particular story’s or drama’s plot unfolds in a series of episodes as well as how the characters respond or change as the plot moves toward a resolution.</w:t>
            </w:r>
          </w:p>
        </w:tc>
        <w:tc>
          <w:tcPr>
            <w:tcW w:w="4565" w:type="dxa"/>
          </w:tcPr>
          <w:p w:rsidR="000A5DE6" w:rsidRPr="00892CA4" w:rsidRDefault="000A5DE6" w:rsidP="000A5DE6">
            <w:pPr>
              <w:rPr>
                <w:b/>
                <w:sz w:val="20"/>
                <w:szCs w:val="20"/>
              </w:rPr>
            </w:pPr>
            <w:r w:rsidRPr="00892CA4">
              <w:rPr>
                <w:b/>
                <w:sz w:val="20"/>
                <w:szCs w:val="20"/>
              </w:rPr>
              <w:t>Reading Literature Standard 3</w:t>
            </w:r>
          </w:p>
          <w:p w:rsidR="00755AB3" w:rsidRPr="00892CA4" w:rsidRDefault="00755AB3" w:rsidP="00740ECC">
            <w:pPr>
              <w:rPr>
                <w:sz w:val="20"/>
                <w:szCs w:val="20"/>
              </w:rPr>
            </w:pPr>
            <w:r w:rsidRPr="00892CA4">
              <w:rPr>
                <w:sz w:val="20"/>
                <w:szCs w:val="20"/>
              </w:rPr>
              <w:t xml:space="preserve">Describe how </w:t>
            </w:r>
            <w:r w:rsidRPr="00892CA4">
              <w:rPr>
                <w:color w:val="FF0000"/>
                <w:sz w:val="20"/>
                <w:szCs w:val="20"/>
              </w:rPr>
              <w:t>the plot of a particular story, poem, or drama</w:t>
            </w:r>
            <w:r w:rsidRPr="00892CA4">
              <w:rPr>
                <w:sz w:val="20"/>
                <w:szCs w:val="20"/>
              </w:rPr>
              <w:t xml:space="preserve"> unfolds in a series of episodes as well as how the characters respond or change as the plot moves toward a resolution.</w:t>
            </w:r>
          </w:p>
        </w:tc>
        <w:tc>
          <w:tcPr>
            <w:tcW w:w="4565" w:type="dxa"/>
          </w:tcPr>
          <w:p w:rsidR="00755AB3" w:rsidRPr="00892CA4" w:rsidRDefault="00755AB3" w:rsidP="00056802">
            <w:pPr>
              <w:rPr>
                <w:sz w:val="20"/>
                <w:szCs w:val="20"/>
              </w:rPr>
            </w:pPr>
            <w:r w:rsidRPr="00892CA4">
              <w:rPr>
                <w:sz w:val="20"/>
                <w:szCs w:val="20"/>
              </w:rPr>
              <w:t xml:space="preserve">The </w:t>
            </w:r>
            <w:r w:rsidR="00540A03">
              <w:rPr>
                <w:sz w:val="20"/>
                <w:szCs w:val="20"/>
              </w:rPr>
              <w:t xml:space="preserve">edit is </w:t>
            </w:r>
            <w:r w:rsidR="00056802">
              <w:rPr>
                <w:sz w:val="20"/>
                <w:szCs w:val="20"/>
              </w:rPr>
              <w:t>for flexibility</w:t>
            </w:r>
            <w:r w:rsidR="007D5CD3" w:rsidRPr="00892CA4">
              <w:rPr>
                <w:sz w:val="20"/>
                <w:szCs w:val="20"/>
              </w:rPr>
              <w:t>:</w:t>
            </w:r>
            <w:r w:rsidRPr="00892CA4">
              <w:rPr>
                <w:sz w:val="20"/>
                <w:szCs w:val="20"/>
              </w:rPr>
              <w:t xml:space="preserve"> some poems have plots.</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740ECC">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4</w:t>
            </w:r>
          </w:p>
          <w:p w:rsidR="00755AB3" w:rsidRPr="00892CA4" w:rsidRDefault="00755AB3" w:rsidP="00740ECC">
            <w:pPr>
              <w:rPr>
                <w:sz w:val="20"/>
                <w:szCs w:val="20"/>
              </w:rPr>
            </w:pPr>
            <w:r w:rsidRPr="00892CA4">
              <w:rPr>
                <w:sz w:val="20"/>
                <w:szCs w:val="20"/>
              </w:rPr>
              <w:t>Determine the meaning of words and phrases as they are used in a text, including figurative and connotative meanings; analyze the impact of a specific word choice on meaning and tone.</w:t>
            </w:r>
          </w:p>
        </w:tc>
        <w:tc>
          <w:tcPr>
            <w:tcW w:w="4565" w:type="dxa"/>
          </w:tcPr>
          <w:p w:rsidR="000A5DE6" w:rsidRPr="00892CA4" w:rsidRDefault="000A5DE6" w:rsidP="000A5DE6">
            <w:pPr>
              <w:rPr>
                <w:b/>
                <w:sz w:val="20"/>
                <w:szCs w:val="20"/>
              </w:rPr>
            </w:pPr>
            <w:r w:rsidRPr="00892CA4">
              <w:rPr>
                <w:b/>
                <w:sz w:val="20"/>
                <w:szCs w:val="20"/>
              </w:rPr>
              <w:t>Reading Literature Standard 4</w:t>
            </w:r>
          </w:p>
          <w:p w:rsidR="00755AB3" w:rsidRPr="00892CA4" w:rsidRDefault="00755AB3" w:rsidP="00C72D77">
            <w:pPr>
              <w:rPr>
                <w:sz w:val="20"/>
                <w:szCs w:val="20"/>
              </w:rPr>
            </w:pPr>
            <w:r w:rsidRPr="00892CA4">
              <w:rPr>
                <w:sz w:val="20"/>
                <w:szCs w:val="20"/>
              </w:rPr>
              <w:t xml:space="preserve">Determine the meaning of words and phrases as they are used in a text, including figurative and connotative meanings; analyze the impact of </w:t>
            </w:r>
            <w:r w:rsidRPr="001312BA">
              <w:rPr>
                <w:color w:val="FF0000"/>
                <w:sz w:val="20"/>
                <w:szCs w:val="20"/>
              </w:rPr>
              <w:t>specific word choice</w:t>
            </w:r>
            <w:r w:rsidR="001312BA" w:rsidRPr="001312BA">
              <w:rPr>
                <w:color w:val="FF0000"/>
                <w:sz w:val="20"/>
                <w:szCs w:val="20"/>
              </w:rPr>
              <w:t>s</w:t>
            </w:r>
            <w:r w:rsidR="00C72D77">
              <w:rPr>
                <w:color w:val="FF0000"/>
                <w:sz w:val="20"/>
                <w:szCs w:val="20"/>
              </w:rPr>
              <w:t>, including those that create repeated sounds and rhythms in poetry, on meaning, tone (i.e., author’s attitude toward subject or audience), or mood (i.e., emotional atmosphere)</w:t>
            </w:r>
            <w:r w:rsidRPr="00892CA4">
              <w:rPr>
                <w:color w:val="FF0000"/>
                <w:sz w:val="20"/>
                <w:szCs w:val="20"/>
              </w:rPr>
              <w:t xml:space="preserve">. (See </w:t>
            </w:r>
            <w:r w:rsidR="009B7EB4">
              <w:rPr>
                <w:color w:val="FF0000"/>
                <w:sz w:val="20"/>
                <w:szCs w:val="20"/>
              </w:rPr>
              <w:t xml:space="preserve">grade 6 </w:t>
            </w:r>
            <w:r w:rsidRPr="00892CA4">
              <w:rPr>
                <w:color w:val="FF0000"/>
                <w:sz w:val="20"/>
                <w:szCs w:val="20"/>
              </w:rPr>
              <w:t>Language standards 4</w:t>
            </w:r>
            <w:r w:rsidR="0004264E" w:rsidRPr="00892CA4">
              <w:rPr>
                <w:color w:val="FF0000"/>
                <w:sz w:val="20"/>
                <w:szCs w:val="20"/>
              </w:rPr>
              <w:t>–</w:t>
            </w:r>
            <w:r w:rsidRPr="00892CA4">
              <w:rPr>
                <w:color w:val="FF0000"/>
                <w:sz w:val="20"/>
                <w:szCs w:val="20"/>
              </w:rPr>
              <w:t>6 on applying knowledge of vocabulary to reading.)</w:t>
            </w:r>
          </w:p>
        </w:tc>
        <w:tc>
          <w:tcPr>
            <w:tcW w:w="4565" w:type="dxa"/>
          </w:tcPr>
          <w:p w:rsidR="00755AB3" w:rsidRPr="00892CA4" w:rsidRDefault="00C72D77" w:rsidP="00C72D77">
            <w:pPr>
              <w:rPr>
                <w:sz w:val="20"/>
                <w:szCs w:val="20"/>
              </w:rPr>
            </w:pPr>
            <w:r>
              <w:rPr>
                <w:sz w:val="20"/>
                <w:szCs w:val="20"/>
              </w:rPr>
              <w:t>Edits are to clarify and smooth the standard’s progression through the middle grades and to</w:t>
            </w:r>
            <w:r w:rsidR="00755AB3" w:rsidRPr="00892CA4">
              <w:rPr>
                <w:sz w:val="20"/>
                <w:szCs w:val="20"/>
              </w:rPr>
              <w:t xml:space="preserve"> incorporate </w:t>
            </w:r>
            <w:r w:rsidR="00C12A2B">
              <w:rPr>
                <w:sz w:val="20"/>
                <w:szCs w:val="20"/>
              </w:rPr>
              <w:t>expectations</w:t>
            </w:r>
            <w:r w:rsidR="00755AB3" w:rsidRPr="00892CA4">
              <w:rPr>
                <w:sz w:val="20"/>
                <w:szCs w:val="20"/>
              </w:rPr>
              <w:t xml:space="preserve"> from Reading Literature </w:t>
            </w:r>
            <w:r w:rsidR="007D5CD3" w:rsidRPr="00892CA4">
              <w:rPr>
                <w:sz w:val="20"/>
                <w:szCs w:val="20"/>
              </w:rPr>
              <w:t xml:space="preserve">standard </w:t>
            </w:r>
            <w:r w:rsidR="00755AB3" w:rsidRPr="00892CA4">
              <w:rPr>
                <w:sz w:val="20"/>
                <w:szCs w:val="20"/>
              </w:rPr>
              <w:t xml:space="preserve">MA.8.A, which </w:t>
            </w:r>
            <w:r w:rsidR="00AE72B2">
              <w:rPr>
                <w:sz w:val="20"/>
                <w:szCs w:val="20"/>
              </w:rPr>
              <w:t>was</w:t>
            </w:r>
            <w:r w:rsidR="00755AB3" w:rsidRPr="00892CA4">
              <w:rPr>
                <w:sz w:val="20"/>
                <w:szCs w:val="20"/>
              </w:rPr>
              <w:t xml:space="preserve"> deleted. </w:t>
            </w:r>
            <w:r w:rsidR="00E32087">
              <w:rPr>
                <w:sz w:val="20"/>
                <w:szCs w:val="20"/>
              </w:rPr>
              <w:t>C</w:t>
            </w:r>
            <w:r w:rsidR="00755AB3" w:rsidRPr="00892CA4">
              <w:rPr>
                <w:sz w:val="20"/>
                <w:szCs w:val="20"/>
              </w:rPr>
              <w:t xml:space="preserve">onnections among strands were added to standards throughout the </w:t>
            </w:r>
            <w:r w:rsidR="0061522D" w:rsidRPr="00892CA4">
              <w:rPr>
                <w:sz w:val="20"/>
                <w:szCs w:val="20"/>
              </w:rPr>
              <w:t>Framework</w:t>
            </w:r>
            <w:r w:rsidR="00755AB3" w:rsidRPr="00892CA4">
              <w:rPr>
                <w:sz w:val="20"/>
                <w:szCs w:val="20"/>
              </w:rPr>
              <w:t xml:space="preserve">, especially between Language and other strands, to </w:t>
            </w:r>
            <w:r w:rsidR="00ED2E6B">
              <w:rPr>
                <w:sz w:val="20"/>
                <w:szCs w:val="20"/>
              </w:rPr>
              <w:t>support</w:t>
            </w:r>
            <w:r w:rsidR="00755AB3" w:rsidRPr="00892CA4">
              <w:rPr>
                <w:sz w:val="20"/>
                <w:szCs w:val="20"/>
              </w:rPr>
              <w:t xml:space="preserve"> integration and the use of Language skills and understandings in authentic contexts.</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740ECC">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7</w:t>
            </w:r>
          </w:p>
          <w:p w:rsidR="00755AB3" w:rsidRPr="00892CA4" w:rsidRDefault="00755AB3" w:rsidP="00740ECC">
            <w:pPr>
              <w:rPr>
                <w:sz w:val="20"/>
                <w:szCs w:val="20"/>
              </w:rPr>
            </w:pPr>
            <w:r w:rsidRPr="00892CA4">
              <w:rPr>
                <w:sz w:val="20"/>
                <w:szCs w:val="20"/>
              </w:rPr>
              <w:t>Compare and contrast the experience of reading a story, drama, or poem to listening to or viewing an audio, video, or live version of the text, including contrasting what they “see” and “hear” when reading the text to what they perceive when they listen or watch.</w:t>
            </w:r>
          </w:p>
        </w:tc>
        <w:tc>
          <w:tcPr>
            <w:tcW w:w="4565" w:type="dxa"/>
          </w:tcPr>
          <w:p w:rsidR="000A5DE6" w:rsidRPr="00892CA4" w:rsidRDefault="000A5DE6" w:rsidP="000A5DE6">
            <w:pPr>
              <w:rPr>
                <w:b/>
                <w:sz w:val="20"/>
                <w:szCs w:val="20"/>
              </w:rPr>
            </w:pPr>
            <w:r w:rsidRPr="00892CA4">
              <w:rPr>
                <w:b/>
                <w:sz w:val="20"/>
                <w:szCs w:val="20"/>
              </w:rPr>
              <w:t>Reading Literature Standard 7</w:t>
            </w:r>
          </w:p>
          <w:p w:rsidR="00755AB3" w:rsidRPr="00892CA4" w:rsidRDefault="00755AB3" w:rsidP="003B6545">
            <w:pPr>
              <w:rPr>
                <w:sz w:val="20"/>
                <w:szCs w:val="20"/>
              </w:rPr>
            </w:pPr>
            <w:r w:rsidRPr="00892CA4">
              <w:rPr>
                <w:sz w:val="20"/>
                <w:szCs w:val="20"/>
              </w:rPr>
              <w:t xml:space="preserve">Compare and contrast the experience of reading a story, drama, or poem to </w:t>
            </w:r>
            <w:r w:rsidR="00CE0EFD" w:rsidRPr="00CE0EFD">
              <w:rPr>
                <w:color w:val="FF0000"/>
                <w:sz w:val="20"/>
                <w:szCs w:val="20"/>
              </w:rPr>
              <w:t xml:space="preserve">that of </w:t>
            </w:r>
            <w:r w:rsidRPr="00892CA4">
              <w:rPr>
                <w:sz w:val="20"/>
                <w:szCs w:val="20"/>
              </w:rPr>
              <w:t xml:space="preserve">listening to or viewing </w:t>
            </w:r>
            <w:r w:rsidRPr="00892CA4">
              <w:rPr>
                <w:color w:val="FF0000"/>
                <w:sz w:val="20"/>
                <w:szCs w:val="20"/>
              </w:rPr>
              <w:t>the same text.</w:t>
            </w:r>
          </w:p>
        </w:tc>
        <w:tc>
          <w:tcPr>
            <w:tcW w:w="4565" w:type="dxa"/>
          </w:tcPr>
          <w:p w:rsidR="00755AB3" w:rsidRPr="00892CA4" w:rsidRDefault="00CE0EFD" w:rsidP="00A07E8D">
            <w:pPr>
              <w:rPr>
                <w:sz w:val="20"/>
                <w:szCs w:val="20"/>
              </w:rPr>
            </w:pPr>
            <w:r>
              <w:rPr>
                <w:sz w:val="20"/>
                <w:szCs w:val="20"/>
              </w:rPr>
              <w:t>Edits are</w:t>
            </w:r>
            <w:r w:rsidR="00755AB3" w:rsidRPr="00892CA4">
              <w:rPr>
                <w:sz w:val="20"/>
                <w:szCs w:val="20"/>
              </w:rPr>
              <w:t xml:space="preserve"> for </w:t>
            </w:r>
            <w:r>
              <w:rPr>
                <w:sz w:val="20"/>
                <w:szCs w:val="20"/>
              </w:rPr>
              <w:t xml:space="preserve">clarity, </w:t>
            </w:r>
            <w:r w:rsidR="00A07E8D">
              <w:rPr>
                <w:sz w:val="20"/>
                <w:szCs w:val="20"/>
              </w:rPr>
              <w:t>flexibility</w:t>
            </w:r>
            <w:r>
              <w:rPr>
                <w:sz w:val="20"/>
                <w:szCs w:val="20"/>
              </w:rPr>
              <w:t>,</w:t>
            </w:r>
            <w:r w:rsidR="00755AB3" w:rsidRPr="00892CA4">
              <w:rPr>
                <w:sz w:val="20"/>
                <w:szCs w:val="20"/>
              </w:rPr>
              <w:t xml:space="preserve"> and brevity, and to </w:t>
            </w:r>
            <w:r w:rsidR="00A52B3A" w:rsidRPr="00892CA4">
              <w:rPr>
                <w:sz w:val="20"/>
                <w:szCs w:val="20"/>
              </w:rPr>
              <w:t>clarify that texts come in forms other than words on a page.</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334D01">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8</w:t>
            </w:r>
          </w:p>
          <w:p w:rsidR="00755AB3" w:rsidRPr="00892CA4" w:rsidRDefault="00755AB3" w:rsidP="00334D01">
            <w:pPr>
              <w:rPr>
                <w:sz w:val="20"/>
                <w:szCs w:val="20"/>
              </w:rPr>
            </w:pPr>
            <w:r w:rsidRPr="00892CA4">
              <w:rPr>
                <w:sz w:val="20"/>
                <w:szCs w:val="20"/>
              </w:rPr>
              <w:t>(Not applicable to literature)</w:t>
            </w:r>
          </w:p>
        </w:tc>
        <w:tc>
          <w:tcPr>
            <w:tcW w:w="4565" w:type="dxa"/>
          </w:tcPr>
          <w:p w:rsidR="000A5DE6" w:rsidRPr="00892CA4" w:rsidRDefault="000A5DE6" w:rsidP="000A5DE6">
            <w:pPr>
              <w:rPr>
                <w:b/>
                <w:sz w:val="20"/>
                <w:szCs w:val="20"/>
              </w:rPr>
            </w:pPr>
            <w:r w:rsidRPr="00892CA4">
              <w:rPr>
                <w:b/>
                <w:sz w:val="20"/>
                <w:szCs w:val="20"/>
              </w:rPr>
              <w:t>Reading Literature Standard 8</w:t>
            </w:r>
          </w:p>
          <w:p w:rsidR="00755AB3" w:rsidRPr="00892CA4" w:rsidRDefault="00201E9E" w:rsidP="000A5DE6">
            <w:pPr>
              <w:rPr>
                <w:color w:val="FF0000"/>
                <w:sz w:val="20"/>
                <w:szCs w:val="20"/>
              </w:rPr>
            </w:pPr>
            <w:r w:rsidRPr="00892CA4">
              <w:rPr>
                <w:color w:val="FF0000"/>
                <w:sz w:val="20"/>
                <w:szCs w:val="20"/>
              </w:rPr>
              <w:t>(</w:t>
            </w:r>
            <w:r>
              <w:rPr>
                <w:color w:val="FF0000"/>
                <w:sz w:val="20"/>
                <w:szCs w:val="20"/>
              </w:rPr>
              <w:t>Not applicable. For expectations regarding themes in literary texts, see RL.2.</w:t>
            </w:r>
            <w:r w:rsidRPr="00892CA4">
              <w:rPr>
                <w:color w:val="FF0000"/>
                <w:sz w:val="20"/>
                <w:szCs w:val="20"/>
              </w:rPr>
              <w:t>)</w:t>
            </w:r>
          </w:p>
        </w:tc>
        <w:tc>
          <w:tcPr>
            <w:tcW w:w="4565" w:type="dxa"/>
          </w:tcPr>
          <w:p w:rsidR="00755AB3" w:rsidRPr="00892CA4" w:rsidRDefault="006E6F2C" w:rsidP="00EB1FED">
            <w:pPr>
              <w:rPr>
                <w:sz w:val="20"/>
                <w:szCs w:val="20"/>
              </w:rPr>
            </w:pPr>
            <w:r>
              <w:rPr>
                <w:sz w:val="20"/>
                <w:szCs w:val="20"/>
              </w:rPr>
              <w:t>The edit is to clarify the note’s intended meaning: not that literature never presents an argument, but that this standard sets no expectations related to reading literature</w:t>
            </w:r>
            <w:r w:rsidR="00694101">
              <w:rPr>
                <w:sz w:val="20"/>
                <w:szCs w:val="20"/>
              </w:rPr>
              <w:t xml:space="preserve"> because literary “arguments” are addressed by RL.2</w:t>
            </w:r>
            <w:r>
              <w:rPr>
                <w:sz w:val="20"/>
                <w:szCs w:val="20"/>
              </w:rPr>
              <w:t>.</w:t>
            </w:r>
          </w:p>
        </w:tc>
      </w:tr>
      <w:tr w:rsidR="009D107D" w:rsidRPr="00892CA4" w:rsidTr="00110715">
        <w:trPr>
          <w:cantSplit/>
        </w:trPr>
        <w:tc>
          <w:tcPr>
            <w:tcW w:w="922" w:type="dxa"/>
          </w:tcPr>
          <w:p w:rsidR="009D107D" w:rsidRPr="00892CA4" w:rsidRDefault="009D107D" w:rsidP="00453962">
            <w:pPr>
              <w:rPr>
                <w:b/>
                <w:sz w:val="20"/>
                <w:szCs w:val="20"/>
              </w:rPr>
            </w:pPr>
            <w:r w:rsidRPr="00892CA4">
              <w:rPr>
                <w:b/>
                <w:sz w:val="20"/>
                <w:szCs w:val="20"/>
              </w:rPr>
              <w:lastRenderedPageBreak/>
              <w:t>6</w:t>
            </w:r>
          </w:p>
        </w:tc>
        <w:tc>
          <w:tcPr>
            <w:tcW w:w="4565" w:type="dxa"/>
          </w:tcPr>
          <w:p w:rsidR="009D107D" w:rsidRPr="00892CA4" w:rsidRDefault="009D107D" w:rsidP="00334D01">
            <w:pPr>
              <w:rPr>
                <w:b/>
                <w:sz w:val="20"/>
                <w:szCs w:val="20"/>
              </w:rPr>
            </w:pPr>
            <w:r w:rsidRPr="00892CA4">
              <w:rPr>
                <w:b/>
                <w:sz w:val="20"/>
                <w:szCs w:val="20"/>
              </w:rPr>
              <w:t>Reading Literature Standard MA.8.A</w:t>
            </w:r>
          </w:p>
          <w:p w:rsidR="009D107D" w:rsidRPr="00892CA4" w:rsidRDefault="009D107D" w:rsidP="00334D01">
            <w:pPr>
              <w:rPr>
                <w:sz w:val="20"/>
                <w:szCs w:val="20"/>
              </w:rPr>
            </w:pPr>
            <w:r w:rsidRPr="00892CA4">
              <w:rPr>
                <w:sz w:val="20"/>
                <w:szCs w:val="20"/>
              </w:rPr>
              <w:t>Identify the conventions of legends and epics (e.g., the hero, quest, journey, seemingly impossible tasks) in historical and modern literary works.</w:t>
            </w:r>
          </w:p>
        </w:tc>
        <w:tc>
          <w:tcPr>
            <w:tcW w:w="4565" w:type="dxa"/>
          </w:tcPr>
          <w:p w:rsidR="009D107D" w:rsidRPr="00892CA4" w:rsidRDefault="009D107D" w:rsidP="00334D01">
            <w:pPr>
              <w:rPr>
                <w:sz w:val="20"/>
                <w:szCs w:val="20"/>
              </w:rPr>
            </w:pPr>
            <w:r w:rsidRPr="00892CA4">
              <w:rPr>
                <w:sz w:val="20"/>
                <w:szCs w:val="20"/>
              </w:rPr>
              <w:t>[Standard deleted]</w:t>
            </w:r>
          </w:p>
        </w:tc>
        <w:tc>
          <w:tcPr>
            <w:tcW w:w="4565" w:type="dxa"/>
          </w:tcPr>
          <w:p w:rsidR="009D107D" w:rsidRPr="00892CA4" w:rsidRDefault="009D107D" w:rsidP="00A15DA5">
            <w:pPr>
              <w:rPr>
                <w:sz w:val="20"/>
                <w:szCs w:val="20"/>
              </w:rPr>
            </w:pPr>
            <w:r w:rsidRPr="00892CA4">
              <w:rPr>
                <w:sz w:val="20"/>
                <w:szCs w:val="20"/>
              </w:rPr>
              <w:t xml:space="preserve">All </w:t>
            </w:r>
            <w:r w:rsidR="00A170E0">
              <w:rPr>
                <w:sz w:val="20"/>
                <w:szCs w:val="20"/>
              </w:rPr>
              <w:t>2010</w:t>
            </w:r>
            <w:r>
              <w:rPr>
                <w:sz w:val="20"/>
                <w:szCs w:val="20"/>
              </w:rPr>
              <w:t xml:space="preserve"> </w:t>
            </w:r>
            <w:r w:rsidRPr="00892CA4">
              <w:rPr>
                <w:sz w:val="20"/>
                <w:szCs w:val="20"/>
              </w:rPr>
              <w:t>Reading Literature MA.8.A standards were deleted and their content</w:t>
            </w:r>
            <w:r>
              <w:rPr>
                <w:sz w:val="20"/>
                <w:szCs w:val="20"/>
              </w:rPr>
              <w:t>s</w:t>
            </w:r>
            <w:r w:rsidRPr="00892CA4">
              <w:rPr>
                <w:sz w:val="20"/>
                <w:szCs w:val="20"/>
              </w:rPr>
              <w:t xml:space="preserve"> </w:t>
            </w:r>
            <w:r>
              <w:rPr>
                <w:sz w:val="20"/>
                <w:szCs w:val="20"/>
              </w:rPr>
              <w:t>adapted for integration into</w:t>
            </w:r>
            <w:r w:rsidRPr="00892CA4">
              <w:rPr>
                <w:sz w:val="20"/>
                <w:szCs w:val="20"/>
              </w:rPr>
              <w:t xml:space="preserve"> other standards </w:t>
            </w:r>
            <w:r>
              <w:rPr>
                <w:sz w:val="20"/>
                <w:szCs w:val="20"/>
              </w:rPr>
              <w:t>for coherence and to ensure flexibility regarding the specific texts students read</w:t>
            </w:r>
            <w:r w:rsidRPr="00892CA4">
              <w:rPr>
                <w:sz w:val="20"/>
                <w:szCs w:val="20"/>
              </w:rPr>
              <w:t>.</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334D01">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10</w:t>
            </w:r>
          </w:p>
          <w:p w:rsidR="00755AB3" w:rsidRPr="00892CA4" w:rsidRDefault="00755AB3" w:rsidP="00982E52">
            <w:pPr>
              <w:rPr>
                <w:sz w:val="20"/>
                <w:szCs w:val="20"/>
              </w:rPr>
            </w:pPr>
            <w:r w:rsidRPr="00892CA4">
              <w:rPr>
                <w:sz w:val="20"/>
                <w:szCs w:val="20"/>
              </w:rPr>
              <w:t>By the end of the year, read and comprehend literature, including stories, dramas, and poems, in the grades 6</w:t>
            </w:r>
            <w:r w:rsidR="00036EB9" w:rsidRPr="00892CA4">
              <w:rPr>
                <w:sz w:val="20"/>
                <w:szCs w:val="20"/>
              </w:rPr>
              <w:t>–</w:t>
            </w:r>
            <w:r w:rsidRPr="00892CA4">
              <w:rPr>
                <w:sz w:val="20"/>
                <w:szCs w:val="20"/>
              </w:rPr>
              <w:t>8 text complexity band proficiently, with scaffolding as needed at the high end of the range.</w:t>
            </w:r>
          </w:p>
        </w:tc>
        <w:tc>
          <w:tcPr>
            <w:tcW w:w="4565" w:type="dxa"/>
          </w:tcPr>
          <w:p w:rsidR="000A5DE6" w:rsidRPr="00892CA4" w:rsidRDefault="000A5DE6" w:rsidP="000A5DE6">
            <w:pPr>
              <w:rPr>
                <w:b/>
                <w:sz w:val="20"/>
                <w:szCs w:val="20"/>
              </w:rPr>
            </w:pPr>
            <w:r w:rsidRPr="00892CA4">
              <w:rPr>
                <w:b/>
                <w:sz w:val="20"/>
                <w:szCs w:val="20"/>
              </w:rPr>
              <w:t>Reading Literature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5D1A73">
              <w:rPr>
                <w:sz w:val="20"/>
                <w:szCs w:val="20"/>
              </w:rPr>
              <w:t>read and comprehend</w:t>
            </w:r>
            <w:r w:rsidRPr="00892CA4">
              <w:rPr>
                <w:color w:val="FF0000"/>
                <w:sz w:val="20"/>
                <w:szCs w:val="20"/>
              </w:rPr>
              <w:t xml:space="preserve"> literary texts representing a variety of genres, cultures, and perspectives and exhibiting complexity appropriate for </w:t>
            </w:r>
            <w:r w:rsidR="0087321A" w:rsidRPr="00892CA4">
              <w:rPr>
                <w:color w:val="FF0000"/>
                <w:sz w:val="20"/>
                <w:szCs w:val="20"/>
              </w:rPr>
              <w:t>at least grade 6</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rsidR="00755AB3" w:rsidRPr="00892CA4" w:rsidRDefault="00AE72B2" w:rsidP="00EB1FED">
            <w:pPr>
              <w:rPr>
                <w:sz w:val="20"/>
                <w:szCs w:val="20"/>
              </w:rPr>
            </w:pPr>
            <w:r>
              <w:rPr>
                <w:sz w:val="20"/>
                <w:szCs w:val="20"/>
              </w:rPr>
              <w:t>T</w:t>
            </w:r>
            <w:r w:rsidR="00755AB3" w:rsidRPr="00892CA4">
              <w:rPr>
                <w:sz w:val="20"/>
                <w:szCs w:val="20"/>
              </w:rPr>
              <w:t xml:space="preserve">his standard was </w:t>
            </w:r>
            <w:r w:rsidR="00EB1FED">
              <w:rPr>
                <w:sz w:val="20"/>
                <w:szCs w:val="20"/>
              </w:rPr>
              <w:t>edited</w:t>
            </w:r>
            <w:r w:rsidR="009379C7" w:rsidRPr="00892CA4">
              <w:rPr>
                <w:sz w:val="20"/>
                <w:szCs w:val="20"/>
              </w:rPr>
              <w:t xml:space="preserve"> </w:t>
            </w:r>
            <w:r w:rsidR="00755AB3" w:rsidRPr="00892CA4">
              <w:rPr>
                <w:sz w:val="20"/>
                <w:szCs w:val="20"/>
              </w:rPr>
              <w:t xml:space="preserve">throughout the </w:t>
            </w:r>
            <w:r w:rsidR="0061522D" w:rsidRPr="00892CA4">
              <w:rPr>
                <w:sz w:val="20"/>
                <w:szCs w:val="20"/>
              </w:rPr>
              <w:t>Framework</w:t>
            </w:r>
            <w:r w:rsidR="00755AB3" w:rsidRPr="00892CA4">
              <w:rPr>
                <w:sz w:val="20"/>
                <w:szCs w:val="20"/>
              </w:rPr>
              <w:t xml:space="preserve"> to clarify and broaden expectations for the range of texts students encounter. </w:t>
            </w:r>
            <w:r w:rsidR="007D5CD3" w:rsidRPr="00892CA4">
              <w:rPr>
                <w:sz w:val="20"/>
                <w:szCs w:val="20"/>
              </w:rPr>
              <w:t xml:space="preserve">The parenthetical reference is to </w:t>
            </w:r>
            <w:r w:rsidR="002D7252">
              <w:rPr>
                <w:sz w:val="20"/>
                <w:szCs w:val="20"/>
              </w:rPr>
              <w:t>new</w:t>
            </w:r>
            <w:r w:rsidR="007D5CD3" w:rsidRPr="00892CA4">
              <w:rPr>
                <w:sz w:val="20"/>
                <w:szCs w:val="20"/>
              </w:rPr>
              <w:t xml:space="preserve"> guidance material.</w:t>
            </w:r>
          </w:p>
        </w:tc>
      </w:tr>
      <w:tr w:rsidR="008B743F" w:rsidRPr="00892CA4" w:rsidTr="00110715">
        <w:trPr>
          <w:cantSplit/>
        </w:trPr>
        <w:tc>
          <w:tcPr>
            <w:tcW w:w="922" w:type="dxa"/>
          </w:tcPr>
          <w:p w:rsidR="008B743F" w:rsidRPr="00892CA4" w:rsidRDefault="008B743F" w:rsidP="00453962">
            <w:pPr>
              <w:rPr>
                <w:b/>
                <w:sz w:val="20"/>
                <w:szCs w:val="20"/>
              </w:rPr>
            </w:pPr>
            <w:r>
              <w:rPr>
                <w:b/>
                <w:sz w:val="20"/>
                <w:szCs w:val="20"/>
              </w:rPr>
              <w:t>6</w:t>
            </w:r>
          </w:p>
        </w:tc>
        <w:tc>
          <w:tcPr>
            <w:tcW w:w="4565" w:type="dxa"/>
          </w:tcPr>
          <w:p w:rsidR="008B743F" w:rsidRDefault="008B743F" w:rsidP="00740ECC">
            <w:pPr>
              <w:rPr>
                <w:b/>
                <w:sz w:val="20"/>
                <w:szCs w:val="20"/>
              </w:rPr>
            </w:pPr>
            <w:r>
              <w:rPr>
                <w:b/>
                <w:sz w:val="20"/>
                <w:szCs w:val="20"/>
              </w:rPr>
              <w:t>Reading Informational Text Standard 2</w:t>
            </w:r>
          </w:p>
          <w:p w:rsidR="008B743F" w:rsidRPr="008B743F" w:rsidRDefault="008B743F" w:rsidP="00740ECC">
            <w:pPr>
              <w:rPr>
                <w:sz w:val="20"/>
                <w:szCs w:val="20"/>
              </w:rPr>
            </w:pPr>
            <w:r>
              <w:rPr>
                <w:sz w:val="20"/>
                <w:szCs w:val="20"/>
              </w:rPr>
              <w:t>Determine a central idea of a text and how it is conveyed through particular details; provide a summary of the text distinct from personal opinions or judgments.</w:t>
            </w:r>
          </w:p>
        </w:tc>
        <w:tc>
          <w:tcPr>
            <w:tcW w:w="4565" w:type="dxa"/>
          </w:tcPr>
          <w:p w:rsidR="008B743F" w:rsidRDefault="008B743F" w:rsidP="008B743F">
            <w:pPr>
              <w:rPr>
                <w:b/>
                <w:sz w:val="20"/>
                <w:szCs w:val="20"/>
              </w:rPr>
            </w:pPr>
            <w:r>
              <w:rPr>
                <w:b/>
                <w:sz w:val="20"/>
                <w:szCs w:val="20"/>
              </w:rPr>
              <w:t>Reading Informational Text Standard 2</w:t>
            </w:r>
          </w:p>
          <w:p w:rsidR="008B743F" w:rsidRPr="00892CA4" w:rsidRDefault="008B743F" w:rsidP="008B743F">
            <w:pPr>
              <w:rPr>
                <w:b/>
                <w:sz w:val="20"/>
                <w:szCs w:val="20"/>
              </w:rPr>
            </w:pPr>
            <w:r>
              <w:rPr>
                <w:sz w:val="20"/>
                <w:szCs w:val="20"/>
              </w:rPr>
              <w:t xml:space="preserve">Determine a </w:t>
            </w:r>
            <w:r w:rsidRPr="008B743F">
              <w:rPr>
                <w:color w:val="FF0000"/>
                <w:sz w:val="20"/>
                <w:szCs w:val="20"/>
              </w:rPr>
              <w:t xml:space="preserve">text’s </w:t>
            </w:r>
            <w:r>
              <w:rPr>
                <w:sz w:val="20"/>
                <w:szCs w:val="20"/>
              </w:rPr>
              <w:t>central idea</w:t>
            </w:r>
            <w:r w:rsidRPr="008B743F">
              <w:rPr>
                <w:color w:val="FF0000"/>
                <w:sz w:val="20"/>
                <w:szCs w:val="20"/>
              </w:rPr>
              <w:t>(s)</w:t>
            </w:r>
            <w:r>
              <w:rPr>
                <w:sz w:val="20"/>
                <w:szCs w:val="20"/>
              </w:rPr>
              <w:t xml:space="preserve"> and how </w:t>
            </w:r>
            <w:r w:rsidRPr="008B743F">
              <w:rPr>
                <w:color w:val="FF0000"/>
                <w:sz w:val="20"/>
                <w:szCs w:val="20"/>
              </w:rPr>
              <w:t>particular details help convey the idea(s)</w:t>
            </w:r>
            <w:r w:rsidRPr="00102C9C">
              <w:rPr>
                <w:color w:val="FF0000"/>
                <w:sz w:val="20"/>
                <w:szCs w:val="20"/>
              </w:rPr>
              <w:t>;</w:t>
            </w:r>
            <w:r>
              <w:rPr>
                <w:sz w:val="20"/>
                <w:szCs w:val="20"/>
              </w:rPr>
              <w:t xml:space="preserve"> provide a summary of the text distinct from personal opinions or judgments.</w:t>
            </w:r>
          </w:p>
        </w:tc>
        <w:tc>
          <w:tcPr>
            <w:tcW w:w="4565" w:type="dxa"/>
          </w:tcPr>
          <w:p w:rsidR="008B743F" w:rsidRPr="00892CA4" w:rsidRDefault="00621AF1" w:rsidP="00D57F2D">
            <w:pPr>
              <w:rPr>
                <w:sz w:val="20"/>
                <w:szCs w:val="20"/>
              </w:rPr>
            </w:pPr>
            <w:r>
              <w:rPr>
                <w:sz w:val="20"/>
                <w:szCs w:val="20"/>
              </w:rPr>
              <w:t>Edits are</w:t>
            </w:r>
            <w:r w:rsidR="007E43FB">
              <w:rPr>
                <w:sz w:val="20"/>
                <w:szCs w:val="20"/>
              </w:rPr>
              <w:t xml:space="preserve"> to smooth</w:t>
            </w:r>
            <w:r w:rsidR="007E43FB" w:rsidRPr="00892CA4">
              <w:rPr>
                <w:sz w:val="20"/>
                <w:szCs w:val="20"/>
              </w:rPr>
              <w:t xml:space="preserve"> </w:t>
            </w:r>
            <w:r w:rsidR="00D57F2D">
              <w:rPr>
                <w:sz w:val="20"/>
                <w:szCs w:val="20"/>
              </w:rPr>
              <w:t>the standard’s progression</w:t>
            </w:r>
            <w:r w:rsidR="007E43FB" w:rsidRPr="00892CA4">
              <w:rPr>
                <w:sz w:val="20"/>
                <w:szCs w:val="20"/>
              </w:rPr>
              <w:t xml:space="preserve"> from grade </w:t>
            </w:r>
            <w:r w:rsidR="007E43FB">
              <w:rPr>
                <w:sz w:val="20"/>
                <w:szCs w:val="20"/>
              </w:rPr>
              <w:t>5</w:t>
            </w:r>
            <w:r w:rsidR="007E43FB" w:rsidRPr="00892CA4">
              <w:rPr>
                <w:sz w:val="20"/>
                <w:szCs w:val="20"/>
              </w:rPr>
              <w:t xml:space="preserve"> to grade </w:t>
            </w:r>
            <w:r w:rsidR="007E43FB">
              <w:rPr>
                <w:sz w:val="20"/>
                <w:szCs w:val="20"/>
              </w:rPr>
              <w:t>7: t</w:t>
            </w:r>
            <w:r w:rsidR="007E43FB" w:rsidRPr="00892CA4">
              <w:rPr>
                <w:sz w:val="20"/>
                <w:szCs w:val="20"/>
              </w:rPr>
              <w:t xml:space="preserve">he </w:t>
            </w:r>
            <w:r w:rsidR="00A170E0">
              <w:rPr>
                <w:sz w:val="20"/>
                <w:szCs w:val="20"/>
              </w:rPr>
              <w:t>2010</w:t>
            </w:r>
            <w:r w:rsidR="007E43FB" w:rsidRPr="00892CA4">
              <w:rPr>
                <w:sz w:val="20"/>
                <w:szCs w:val="20"/>
              </w:rPr>
              <w:t xml:space="preserve"> </w:t>
            </w:r>
            <w:r w:rsidR="007E43FB">
              <w:rPr>
                <w:sz w:val="20"/>
                <w:szCs w:val="20"/>
              </w:rPr>
              <w:t>version of this standard</w:t>
            </w:r>
            <w:r w:rsidR="007E43FB" w:rsidRPr="00892CA4">
              <w:rPr>
                <w:sz w:val="20"/>
                <w:szCs w:val="20"/>
              </w:rPr>
              <w:t xml:space="preserve"> ha</w:t>
            </w:r>
            <w:r w:rsidR="007E43FB">
              <w:rPr>
                <w:sz w:val="20"/>
                <w:szCs w:val="20"/>
              </w:rPr>
              <w:t>s</w:t>
            </w:r>
            <w:r w:rsidR="007E43FB" w:rsidRPr="00892CA4">
              <w:rPr>
                <w:sz w:val="20"/>
                <w:szCs w:val="20"/>
              </w:rPr>
              <w:t xml:space="preserve"> “</w:t>
            </w:r>
            <w:r w:rsidR="007E43FB">
              <w:rPr>
                <w:sz w:val="20"/>
                <w:szCs w:val="20"/>
              </w:rPr>
              <w:t>two or more main ideas</w:t>
            </w:r>
            <w:r w:rsidR="007E43FB" w:rsidRPr="00892CA4">
              <w:rPr>
                <w:sz w:val="20"/>
                <w:szCs w:val="20"/>
              </w:rPr>
              <w:t xml:space="preserve">” at grade </w:t>
            </w:r>
            <w:r w:rsidR="007E43FB">
              <w:rPr>
                <w:sz w:val="20"/>
                <w:szCs w:val="20"/>
              </w:rPr>
              <w:t>5</w:t>
            </w:r>
            <w:r w:rsidR="007E43FB" w:rsidRPr="00892CA4">
              <w:rPr>
                <w:sz w:val="20"/>
                <w:szCs w:val="20"/>
              </w:rPr>
              <w:t>, “</w:t>
            </w:r>
            <w:r w:rsidR="007E43FB">
              <w:rPr>
                <w:sz w:val="20"/>
                <w:szCs w:val="20"/>
              </w:rPr>
              <w:t>a central idea</w:t>
            </w:r>
            <w:r w:rsidR="007E43FB" w:rsidRPr="00892CA4">
              <w:rPr>
                <w:sz w:val="20"/>
                <w:szCs w:val="20"/>
              </w:rPr>
              <w:t xml:space="preserve">” at grade </w:t>
            </w:r>
            <w:r w:rsidR="007E43FB">
              <w:rPr>
                <w:sz w:val="20"/>
                <w:szCs w:val="20"/>
              </w:rPr>
              <w:t>6</w:t>
            </w:r>
            <w:r w:rsidR="007E43FB" w:rsidRPr="00892CA4">
              <w:rPr>
                <w:sz w:val="20"/>
                <w:szCs w:val="20"/>
              </w:rPr>
              <w:t>, and “</w:t>
            </w:r>
            <w:r w:rsidR="007E43FB">
              <w:rPr>
                <w:sz w:val="20"/>
                <w:szCs w:val="20"/>
              </w:rPr>
              <w:t>two or more central ideas</w:t>
            </w:r>
            <w:r w:rsidR="007E43FB" w:rsidRPr="00892CA4">
              <w:rPr>
                <w:sz w:val="20"/>
                <w:szCs w:val="20"/>
              </w:rPr>
              <w:t xml:space="preserve">” </w:t>
            </w:r>
            <w:r w:rsidR="003E4078">
              <w:rPr>
                <w:sz w:val="20"/>
                <w:szCs w:val="20"/>
              </w:rPr>
              <w:t xml:space="preserve">again </w:t>
            </w:r>
            <w:r w:rsidR="007E43FB" w:rsidRPr="00892CA4">
              <w:rPr>
                <w:sz w:val="20"/>
                <w:szCs w:val="20"/>
              </w:rPr>
              <w:t xml:space="preserve">at grade </w:t>
            </w:r>
            <w:r w:rsidR="007E43FB">
              <w:rPr>
                <w:sz w:val="20"/>
                <w:szCs w:val="20"/>
              </w:rPr>
              <w:t>7</w:t>
            </w:r>
            <w:r w:rsidR="007E43FB" w:rsidRPr="00892CA4">
              <w:rPr>
                <w:sz w:val="20"/>
                <w:szCs w:val="20"/>
              </w:rPr>
              <w:t>.</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740ECC">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4</w:t>
            </w:r>
          </w:p>
          <w:p w:rsidR="00755AB3" w:rsidRPr="00892CA4" w:rsidRDefault="00755AB3" w:rsidP="00334D01">
            <w:pPr>
              <w:rPr>
                <w:sz w:val="20"/>
                <w:szCs w:val="20"/>
              </w:rPr>
            </w:pPr>
            <w:r w:rsidRPr="00892CA4">
              <w:rPr>
                <w:sz w:val="20"/>
                <w:szCs w:val="20"/>
              </w:rPr>
              <w:t>Determine the meaning of words and phrases as they are used in a text, including figurative, connotative, and technical meanings.</w:t>
            </w:r>
          </w:p>
        </w:tc>
        <w:tc>
          <w:tcPr>
            <w:tcW w:w="4565" w:type="dxa"/>
          </w:tcPr>
          <w:p w:rsidR="000A5DE6" w:rsidRPr="00892CA4" w:rsidRDefault="000A5DE6" w:rsidP="000A5DE6">
            <w:pPr>
              <w:rPr>
                <w:b/>
                <w:sz w:val="20"/>
                <w:szCs w:val="20"/>
              </w:rPr>
            </w:pPr>
            <w:r w:rsidRPr="00892CA4">
              <w:rPr>
                <w:b/>
                <w:sz w:val="20"/>
                <w:szCs w:val="20"/>
              </w:rPr>
              <w:t>Reading Informational Text Standard 4</w:t>
            </w:r>
          </w:p>
          <w:p w:rsidR="00755AB3" w:rsidRPr="00892CA4" w:rsidRDefault="00755AB3" w:rsidP="00740ECC">
            <w:pPr>
              <w:rPr>
                <w:sz w:val="20"/>
                <w:szCs w:val="20"/>
              </w:rPr>
            </w:pPr>
            <w:r w:rsidRPr="00892CA4">
              <w:rPr>
                <w:sz w:val="20"/>
                <w:szCs w:val="20"/>
              </w:rPr>
              <w:t xml:space="preserve">Determine the meaning of words and phrases as they are used in a text, including figurative, connotative, and technical meanings; </w:t>
            </w:r>
            <w:r w:rsidRPr="00892CA4">
              <w:rPr>
                <w:color w:val="FF0000"/>
                <w:sz w:val="20"/>
                <w:szCs w:val="20"/>
              </w:rPr>
              <w:t xml:space="preserve">explain how word choice affects meaning and tone. (See </w:t>
            </w:r>
            <w:r w:rsidR="009B7EB4">
              <w:rPr>
                <w:color w:val="FF0000"/>
                <w:sz w:val="20"/>
                <w:szCs w:val="20"/>
              </w:rPr>
              <w:t xml:space="preserve">grade 6 </w:t>
            </w:r>
            <w:r w:rsidRPr="00892CA4">
              <w:rPr>
                <w:color w:val="FF0000"/>
                <w:sz w:val="20"/>
                <w:szCs w:val="20"/>
              </w:rPr>
              <w:t>Language standards 4</w:t>
            </w:r>
            <w:r w:rsidR="00036EB9" w:rsidRPr="00892CA4">
              <w:rPr>
                <w:color w:val="FF0000"/>
                <w:sz w:val="20"/>
                <w:szCs w:val="20"/>
              </w:rPr>
              <w:t>–</w:t>
            </w:r>
            <w:r w:rsidRPr="00892CA4">
              <w:rPr>
                <w:color w:val="FF0000"/>
                <w:sz w:val="20"/>
                <w:szCs w:val="20"/>
              </w:rPr>
              <w:t>6 on applying knowledge of vocabulary to reading.)</w:t>
            </w:r>
          </w:p>
        </w:tc>
        <w:tc>
          <w:tcPr>
            <w:tcW w:w="4565" w:type="dxa"/>
          </w:tcPr>
          <w:p w:rsidR="00755AB3" w:rsidRPr="00892CA4" w:rsidRDefault="00755AB3" w:rsidP="00D57F2D">
            <w:pPr>
              <w:rPr>
                <w:sz w:val="20"/>
                <w:szCs w:val="20"/>
              </w:rPr>
            </w:pPr>
            <w:r w:rsidRPr="00892CA4">
              <w:rPr>
                <w:sz w:val="20"/>
                <w:szCs w:val="20"/>
              </w:rPr>
              <w:t xml:space="preserve">The edit </w:t>
            </w:r>
            <w:r w:rsidR="00174E8D">
              <w:rPr>
                <w:sz w:val="20"/>
                <w:szCs w:val="20"/>
              </w:rPr>
              <w:t xml:space="preserve">is for consistency with the standard’s </w:t>
            </w:r>
            <w:r w:rsidR="00D57F2D">
              <w:rPr>
                <w:sz w:val="20"/>
                <w:szCs w:val="20"/>
              </w:rPr>
              <w:t>wording in grades</w:t>
            </w:r>
            <w:r w:rsidR="00174E8D">
              <w:rPr>
                <w:sz w:val="20"/>
                <w:szCs w:val="20"/>
              </w:rPr>
              <w:t xml:space="preserve"> 7 and 8</w:t>
            </w:r>
            <w:r w:rsidRPr="00892CA4">
              <w:rPr>
                <w:sz w:val="20"/>
                <w:szCs w:val="20"/>
              </w:rPr>
              <w:t>.</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740ECC">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5</w:t>
            </w:r>
          </w:p>
          <w:p w:rsidR="00755AB3" w:rsidRPr="00892CA4" w:rsidRDefault="00755AB3" w:rsidP="00740ECC">
            <w:pPr>
              <w:rPr>
                <w:sz w:val="20"/>
                <w:szCs w:val="20"/>
              </w:rPr>
            </w:pPr>
            <w:r w:rsidRPr="00892CA4">
              <w:rPr>
                <w:sz w:val="20"/>
                <w:szCs w:val="20"/>
              </w:rPr>
              <w:t>Analyze how a particular sentence, paragraph, chapter, or section fits into the overall structure of a text and contributes to the development of the ideas.</w:t>
            </w:r>
          </w:p>
        </w:tc>
        <w:tc>
          <w:tcPr>
            <w:tcW w:w="4565" w:type="dxa"/>
          </w:tcPr>
          <w:p w:rsidR="000A5DE6" w:rsidRPr="00892CA4" w:rsidRDefault="000A5DE6" w:rsidP="000A5DE6">
            <w:pPr>
              <w:rPr>
                <w:b/>
                <w:sz w:val="20"/>
                <w:szCs w:val="20"/>
              </w:rPr>
            </w:pPr>
            <w:r w:rsidRPr="00892CA4">
              <w:rPr>
                <w:b/>
                <w:sz w:val="20"/>
                <w:szCs w:val="20"/>
              </w:rPr>
              <w:t>Reading Informational Text Standard 5</w:t>
            </w:r>
          </w:p>
          <w:p w:rsidR="00755AB3" w:rsidRPr="00892CA4" w:rsidRDefault="00755AB3" w:rsidP="00294E56">
            <w:pPr>
              <w:rPr>
                <w:sz w:val="20"/>
                <w:szCs w:val="20"/>
              </w:rPr>
            </w:pPr>
            <w:r w:rsidRPr="00892CA4">
              <w:rPr>
                <w:sz w:val="20"/>
                <w:szCs w:val="20"/>
              </w:rPr>
              <w:t xml:space="preserve">Analyze how a particular sentence, paragraph, chapter, section, </w:t>
            </w:r>
            <w:r w:rsidRPr="00892CA4">
              <w:rPr>
                <w:color w:val="FF0000"/>
                <w:sz w:val="20"/>
                <w:szCs w:val="20"/>
              </w:rPr>
              <w:t>or text feature</w:t>
            </w:r>
            <w:r w:rsidRPr="00892CA4">
              <w:rPr>
                <w:sz w:val="20"/>
                <w:szCs w:val="20"/>
              </w:rPr>
              <w:t xml:space="preserve"> </w:t>
            </w:r>
            <w:r w:rsidRPr="00892CA4">
              <w:rPr>
                <w:color w:val="FF0000"/>
                <w:sz w:val="20"/>
                <w:szCs w:val="20"/>
              </w:rPr>
              <w:t>(e.g., heading)</w:t>
            </w:r>
            <w:r w:rsidRPr="00892CA4">
              <w:rPr>
                <w:sz w:val="20"/>
                <w:szCs w:val="20"/>
              </w:rPr>
              <w:t xml:space="preserve"> fits into the overall structure of a text and contributes to the development of the ideas.</w:t>
            </w:r>
          </w:p>
        </w:tc>
        <w:tc>
          <w:tcPr>
            <w:tcW w:w="4565" w:type="dxa"/>
          </w:tcPr>
          <w:p w:rsidR="00755AB3" w:rsidRPr="00892CA4" w:rsidRDefault="005A5670" w:rsidP="005A5670">
            <w:pPr>
              <w:rPr>
                <w:sz w:val="20"/>
                <w:szCs w:val="20"/>
              </w:rPr>
            </w:pPr>
            <w:r w:rsidRPr="00892CA4">
              <w:rPr>
                <w:sz w:val="20"/>
                <w:szCs w:val="20"/>
              </w:rPr>
              <w:t xml:space="preserve">The </w:t>
            </w:r>
            <w:r w:rsidR="00A170E0">
              <w:rPr>
                <w:sz w:val="20"/>
                <w:szCs w:val="20"/>
              </w:rPr>
              <w:t>2010</w:t>
            </w:r>
            <w:r w:rsidRPr="00892CA4">
              <w:rPr>
                <w:sz w:val="20"/>
                <w:szCs w:val="20"/>
              </w:rPr>
              <w:t xml:space="preserve"> Reading standards mention text features only in the earliest grades, when students are first learning what they are. Revisiting the subject more analytically in the middle grades not only strengthens the Reading progression but also tightens connections to the Writing strand, which includes expectations for text features at this grade level.</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740ECC">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7</w:t>
            </w:r>
          </w:p>
          <w:p w:rsidR="00755AB3" w:rsidRPr="00892CA4" w:rsidRDefault="00755AB3" w:rsidP="00740ECC">
            <w:pPr>
              <w:rPr>
                <w:sz w:val="20"/>
                <w:szCs w:val="20"/>
              </w:rPr>
            </w:pPr>
            <w:r w:rsidRPr="00892CA4">
              <w:rPr>
                <w:sz w:val="20"/>
                <w:szCs w:val="20"/>
              </w:rPr>
              <w:t>Integrate information presented in different media or formats (e.g., visually, quantitatively) as well as in words to develop a coherent understanding of a topic or issue.</w:t>
            </w:r>
          </w:p>
        </w:tc>
        <w:tc>
          <w:tcPr>
            <w:tcW w:w="4565" w:type="dxa"/>
          </w:tcPr>
          <w:p w:rsidR="000A5DE6" w:rsidRPr="00892CA4" w:rsidRDefault="000A5DE6" w:rsidP="000A5DE6">
            <w:pPr>
              <w:rPr>
                <w:b/>
                <w:sz w:val="20"/>
                <w:szCs w:val="20"/>
              </w:rPr>
            </w:pPr>
            <w:r w:rsidRPr="00892CA4">
              <w:rPr>
                <w:b/>
                <w:sz w:val="20"/>
                <w:szCs w:val="20"/>
              </w:rPr>
              <w:t>Reading Informational Text Standard 7</w:t>
            </w:r>
          </w:p>
          <w:p w:rsidR="00755AB3" w:rsidRPr="00892CA4" w:rsidRDefault="00755AB3" w:rsidP="004B3A1A">
            <w:pPr>
              <w:rPr>
                <w:sz w:val="20"/>
                <w:szCs w:val="20"/>
              </w:rPr>
            </w:pPr>
            <w:r w:rsidRPr="00892CA4">
              <w:rPr>
                <w:sz w:val="20"/>
                <w:szCs w:val="20"/>
              </w:rPr>
              <w:t xml:space="preserve">Integrate information presented in different media or formats (e.g., </w:t>
            </w:r>
            <w:r w:rsidRPr="00892CA4">
              <w:rPr>
                <w:color w:val="FF0000"/>
                <w:sz w:val="20"/>
                <w:szCs w:val="20"/>
              </w:rPr>
              <w:t>in charts, graphs, photographs, videos, or maps</w:t>
            </w:r>
            <w:r w:rsidRPr="00892CA4">
              <w:rPr>
                <w:sz w:val="20"/>
                <w:szCs w:val="20"/>
              </w:rPr>
              <w:t>) as well as in words to develop a coherent understanding of a topic or issue.</w:t>
            </w:r>
          </w:p>
        </w:tc>
        <w:tc>
          <w:tcPr>
            <w:tcW w:w="4565" w:type="dxa"/>
          </w:tcPr>
          <w:p w:rsidR="00755AB3" w:rsidRPr="00892CA4" w:rsidRDefault="007D5CD3" w:rsidP="009F3FCD">
            <w:pPr>
              <w:rPr>
                <w:sz w:val="20"/>
                <w:szCs w:val="20"/>
              </w:rPr>
            </w:pPr>
            <w:r w:rsidRPr="00892CA4">
              <w:rPr>
                <w:sz w:val="20"/>
                <w:szCs w:val="20"/>
              </w:rPr>
              <w:t>T</w:t>
            </w:r>
            <w:r w:rsidR="00755AB3" w:rsidRPr="00892CA4">
              <w:rPr>
                <w:sz w:val="20"/>
                <w:szCs w:val="20"/>
              </w:rPr>
              <w:t xml:space="preserve">he </w:t>
            </w:r>
            <w:r w:rsidR="009F3FCD">
              <w:rPr>
                <w:sz w:val="20"/>
                <w:szCs w:val="20"/>
              </w:rPr>
              <w:t>edit is for specificity.</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lastRenderedPageBreak/>
              <w:t>6</w:t>
            </w:r>
          </w:p>
        </w:tc>
        <w:tc>
          <w:tcPr>
            <w:tcW w:w="4565" w:type="dxa"/>
          </w:tcPr>
          <w:p w:rsidR="00755AB3" w:rsidRPr="00892CA4" w:rsidRDefault="00755AB3" w:rsidP="00334D01">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10</w:t>
            </w:r>
          </w:p>
          <w:p w:rsidR="00755AB3" w:rsidRPr="00892CA4" w:rsidRDefault="00755AB3" w:rsidP="004B3A1A">
            <w:pPr>
              <w:rPr>
                <w:sz w:val="20"/>
                <w:szCs w:val="20"/>
              </w:rPr>
            </w:pPr>
            <w:r w:rsidRPr="00892CA4">
              <w:rPr>
                <w:sz w:val="20"/>
                <w:szCs w:val="20"/>
              </w:rPr>
              <w:t>By the end of the year, read and comprehend literary nonfiction in the grades 6</w:t>
            </w:r>
            <w:r w:rsidR="00036EB9" w:rsidRPr="00892CA4">
              <w:rPr>
                <w:sz w:val="20"/>
                <w:szCs w:val="20"/>
              </w:rPr>
              <w:t>–</w:t>
            </w:r>
            <w:r w:rsidRPr="00892CA4">
              <w:rPr>
                <w:sz w:val="20"/>
                <w:szCs w:val="20"/>
              </w:rPr>
              <w:t>8 text complexity band proficiently, with scaffolding as needed at the high end of the range.</w:t>
            </w:r>
          </w:p>
        </w:tc>
        <w:tc>
          <w:tcPr>
            <w:tcW w:w="4565" w:type="dxa"/>
          </w:tcPr>
          <w:p w:rsidR="000A5DE6" w:rsidRPr="00892CA4" w:rsidRDefault="000A5DE6" w:rsidP="000A5DE6">
            <w:pPr>
              <w:rPr>
                <w:b/>
                <w:sz w:val="20"/>
                <w:szCs w:val="20"/>
              </w:rPr>
            </w:pPr>
            <w:r w:rsidRPr="00892CA4">
              <w:rPr>
                <w:b/>
                <w:sz w:val="20"/>
                <w:szCs w:val="20"/>
              </w:rPr>
              <w:t>Reading Informational Text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5D230E">
              <w:rPr>
                <w:sz w:val="20"/>
                <w:szCs w:val="20"/>
              </w:rPr>
              <w:t xml:space="preserve">read and comprehend </w:t>
            </w:r>
            <w:r w:rsidRPr="0058650A">
              <w:rPr>
                <w:sz w:val="20"/>
                <w:szCs w:val="20"/>
              </w:rPr>
              <w:t>literary nonfiction</w:t>
            </w:r>
            <w:r w:rsidRPr="00892CA4">
              <w:rPr>
                <w:color w:val="FF0000"/>
                <w:sz w:val="20"/>
                <w:szCs w:val="20"/>
              </w:rPr>
              <w:t xml:space="preserve"> representing a variety of genres, cultures, and perspectives and exhibiting complexity appropriate for </w:t>
            </w:r>
            <w:r w:rsidR="0087321A" w:rsidRPr="00892CA4">
              <w:rPr>
                <w:color w:val="FF0000"/>
                <w:sz w:val="20"/>
                <w:szCs w:val="20"/>
              </w:rPr>
              <w:t>at least grade 6</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rsidR="00755AB3" w:rsidRPr="00892CA4" w:rsidRDefault="00755AB3" w:rsidP="00EB1FED">
            <w:pPr>
              <w:rPr>
                <w:sz w:val="20"/>
                <w:szCs w:val="20"/>
              </w:rPr>
            </w:pPr>
            <w:r w:rsidRPr="00892CA4">
              <w:rPr>
                <w:sz w:val="20"/>
                <w:szCs w:val="20"/>
              </w:rPr>
              <w:t xml:space="preserve">This standard was </w:t>
            </w:r>
            <w:r w:rsidR="00EB1FED">
              <w:rPr>
                <w:sz w:val="20"/>
                <w:szCs w:val="20"/>
              </w:rPr>
              <w:t>edited</w:t>
            </w:r>
            <w:r w:rsidR="009379C7" w:rsidRPr="00892CA4">
              <w:rPr>
                <w:sz w:val="20"/>
                <w:szCs w:val="20"/>
              </w:rPr>
              <w:t xml:space="preserve">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7D5CD3" w:rsidRPr="00892CA4">
              <w:rPr>
                <w:sz w:val="20"/>
                <w:szCs w:val="20"/>
              </w:rPr>
              <w:t xml:space="preserve">The parenthetical reference is to </w:t>
            </w:r>
            <w:r w:rsidR="002D7252">
              <w:rPr>
                <w:sz w:val="20"/>
                <w:szCs w:val="20"/>
              </w:rPr>
              <w:t>new</w:t>
            </w:r>
            <w:r w:rsidR="007D5CD3" w:rsidRPr="00892CA4">
              <w:rPr>
                <w:sz w:val="20"/>
                <w:szCs w:val="20"/>
              </w:rPr>
              <w:t xml:space="preserve"> guidance material.</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6D7CBF">
            <w:pPr>
              <w:tabs>
                <w:tab w:val="left" w:pos="720"/>
              </w:tabs>
              <w:ind w:left="360" w:right="-114" w:hanging="360"/>
              <w:contextualSpacing/>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1</w:t>
            </w:r>
          </w:p>
          <w:p w:rsidR="00755AB3" w:rsidRPr="00892CA4" w:rsidRDefault="00755AB3" w:rsidP="006D7CBF">
            <w:pPr>
              <w:tabs>
                <w:tab w:val="left" w:pos="720"/>
              </w:tabs>
              <w:ind w:right="-114"/>
              <w:contextualSpacing/>
              <w:rPr>
                <w:sz w:val="20"/>
                <w:szCs w:val="20"/>
              </w:rPr>
            </w:pPr>
            <w:r w:rsidRPr="00892CA4">
              <w:rPr>
                <w:sz w:val="20"/>
                <w:szCs w:val="20"/>
              </w:rPr>
              <w:t>Write arguments to support claims with clear reasons and relevant evidence.</w:t>
            </w:r>
          </w:p>
          <w:p w:rsidR="00755AB3" w:rsidRPr="00892CA4" w:rsidRDefault="00755AB3" w:rsidP="00C548EF">
            <w:pPr>
              <w:ind w:left="338" w:hanging="180"/>
              <w:rPr>
                <w:rFonts w:eastAsia="Times New Roman"/>
                <w:sz w:val="20"/>
                <w:szCs w:val="20"/>
              </w:rPr>
            </w:pPr>
            <w:r w:rsidRPr="00892CA4">
              <w:rPr>
                <w:rFonts w:eastAsia="Times New Roman"/>
                <w:sz w:val="20"/>
                <w:szCs w:val="20"/>
              </w:rPr>
              <w:t>a.</w:t>
            </w:r>
            <w:r w:rsidRPr="00892CA4">
              <w:rPr>
                <w:rFonts w:eastAsia="Times New Roman"/>
                <w:sz w:val="20"/>
                <w:szCs w:val="20"/>
              </w:rPr>
              <w:tab/>
              <w:t>Introduce claim(s) and organize the reasons and evidence clearly.</w:t>
            </w:r>
          </w:p>
          <w:p w:rsidR="00755AB3" w:rsidRPr="00892CA4" w:rsidRDefault="00755AB3" w:rsidP="00C548EF">
            <w:pPr>
              <w:ind w:left="338" w:hanging="180"/>
              <w:rPr>
                <w:rFonts w:eastAsia="Times New Roman"/>
                <w:sz w:val="20"/>
                <w:szCs w:val="20"/>
              </w:rPr>
            </w:pPr>
            <w:r w:rsidRPr="00892CA4">
              <w:rPr>
                <w:rFonts w:eastAsia="Times New Roman"/>
                <w:sz w:val="20"/>
                <w:szCs w:val="20"/>
              </w:rPr>
              <w:t>b.</w:t>
            </w:r>
            <w:r w:rsidRPr="00892CA4">
              <w:rPr>
                <w:rFonts w:eastAsia="Times New Roman"/>
                <w:sz w:val="20"/>
                <w:szCs w:val="20"/>
              </w:rPr>
              <w:tab/>
              <w:t>Support claim(s) with clear reasons and relevant evidence, using credible sources and demonstrating an understanding of the topic or text.</w:t>
            </w:r>
          </w:p>
          <w:p w:rsidR="00755AB3" w:rsidRPr="00892CA4" w:rsidRDefault="00755AB3" w:rsidP="00C548EF">
            <w:pPr>
              <w:ind w:left="338" w:right="-114" w:hanging="180"/>
              <w:rPr>
                <w:rFonts w:eastAsia="Times New Roman"/>
                <w:sz w:val="20"/>
                <w:szCs w:val="20"/>
              </w:rPr>
            </w:pPr>
            <w:r w:rsidRPr="00892CA4">
              <w:rPr>
                <w:rFonts w:eastAsia="Times New Roman"/>
                <w:sz w:val="20"/>
                <w:szCs w:val="20"/>
              </w:rPr>
              <w:t>c.</w:t>
            </w:r>
            <w:r w:rsidRPr="00892CA4">
              <w:rPr>
                <w:rFonts w:eastAsia="Times New Roman"/>
                <w:sz w:val="20"/>
                <w:szCs w:val="20"/>
              </w:rPr>
              <w:tab/>
              <w:t>Use words, phrases, and clauses to clarify the relationships among claim(s) and reasons.</w:t>
            </w:r>
          </w:p>
          <w:p w:rsidR="00755AB3" w:rsidRPr="00892CA4" w:rsidRDefault="00755AB3" w:rsidP="00C548EF">
            <w:pPr>
              <w:ind w:left="338" w:hanging="180"/>
              <w:rPr>
                <w:rFonts w:eastAsia="Times New Roman"/>
                <w:i/>
                <w:iCs/>
                <w:color w:val="404040"/>
                <w:sz w:val="20"/>
                <w:szCs w:val="20"/>
              </w:rPr>
            </w:pPr>
            <w:r w:rsidRPr="00892CA4">
              <w:rPr>
                <w:rFonts w:eastAsia="Times New Roman"/>
                <w:sz w:val="20"/>
                <w:szCs w:val="20"/>
              </w:rPr>
              <w:t>d.</w:t>
            </w:r>
            <w:r w:rsidRPr="00892CA4">
              <w:rPr>
                <w:rFonts w:eastAsia="Times New Roman"/>
                <w:sz w:val="20"/>
                <w:szCs w:val="20"/>
              </w:rPr>
              <w:tab/>
              <w:t>Establish and maintain a formal style.</w:t>
            </w:r>
          </w:p>
          <w:p w:rsidR="00755AB3" w:rsidRPr="00892CA4" w:rsidRDefault="00755AB3" w:rsidP="00C548EF">
            <w:pPr>
              <w:ind w:left="338" w:hanging="180"/>
              <w:rPr>
                <w:sz w:val="20"/>
                <w:szCs w:val="20"/>
              </w:rPr>
            </w:pPr>
            <w:r w:rsidRPr="00892CA4">
              <w:rPr>
                <w:rFonts w:eastAsia="Times New Roman"/>
                <w:sz w:val="20"/>
                <w:szCs w:val="20"/>
              </w:rPr>
              <w:t>e.</w:t>
            </w:r>
            <w:r w:rsidRPr="00892CA4">
              <w:rPr>
                <w:rFonts w:eastAsia="Times New Roman"/>
                <w:sz w:val="20"/>
                <w:szCs w:val="20"/>
              </w:rPr>
              <w:tab/>
              <w:t>Provide a concluding statement or section that follows from the argument presented.</w:t>
            </w:r>
          </w:p>
        </w:tc>
        <w:tc>
          <w:tcPr>
            <w:tcW w:w="4565" w:type="dxa"/>
          </w:tcPr>
          <w:p w:rsidR="000A5DE6" w:rsidRPr="00892CA4" w:rsidRDefault="000A5DE6" w:rsidP="000A5DE6">
            <w:pPr>
              <w:tabs>
                <w:tab w:val="left" w:pos="720"/>
              </w:tabs>
              <w:ind w:left="360" w:right="-114" w:hanging="360"/>
              <w:contextualSpacing/>
              <w:rPr>
                <w:b/>
                <w:sz w:val="20"/>
                <w:szCs w:val="20"/>
              </w:rPr>
            </w:pPr>
            <w:r w:rsidRPr="00892CA4">
              <w:rPr>
                <w:b/>
                <w:sz w:val="20"/>
                <w:szCs w:val="20"/>
              </w:rPr>
              <w:t>Writing Standard 1</w:t>
            </w:r>
          </w:p>
          <w:p w:rsidR="00755AB3" w:rsidRPr="00892CA4" w:rsidRDefault="00755AB3" w:rsidP="00CC14D2">
            <w:pPr>
              <w:tabs>
                <w:tab w:val="left" w:pos="720"/>
              </w:tabs>
              <w:ind w:right="-114"/>
              <w:contextualSpacing/>
              <w:rPr>
                <w:sz w:val="20"/>
                <w:szCs w:val="20"/>
              </w:rPr>
            </w:pPr>
            <w:r w:rsidRPr="00892CA4">
              <w:rPr>
                <w:sz w:val="20"/>
                <w:szCs w:val="20"/>
              </w:rPr>
              <w:t xml:space="preserve">Write arguments </w:t>
            </w:r>
            <w:r w:rsidR="009B7726" w:rsidRPr="009B7726">
              <w:rPr>
                <w:color w:val="FF0000"/>
                <w:sz w:val="20"/>
                <w:szCs w:val="20"/>
              </w:rPr>
              <w:t>(e.g., essays, letters to the editor, advocacy speeches)</w:t>
            </w:r>
            <w:r w:rsidR="009B7726">
              <w:rPr>
                <w:sz w:val="20"/>
                <w:szCs w:val="20"/>
              </w:rPr>
              <w:t xml:space="preserve"> </w:t>
            </w:r>
            <w:r w:rsidRPr="00892CA4">
              <w:rPr>
                <w:sz w:val="20"/>
                <w:szCs w:val="20"/>
              </w:rPr>
              <w:t>to support claims with clear reasons and relevant evidence.</w:t>
            </w:r>
          </w:p>
          <w:p w:rsidR="00755AB3" w:rsidRPr="00892CA4" w:rsidRDefault="00755AB3" w:rsidP="00C548EF">
            <w:pPr>
              <w:ind w:left="273" w:hanging="180"/>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Introduce claim(s) and organize the reasons and evidence clearly </w:t>
            </w:r>
            <w:r w:rsidRPr="00892CA4">
              <w:rPr>
                <w:rFonts w:eastAsia="Times New Roman"/>
                <w:color w:val="FF0000"/>
                <w:sz w:val="20"/>
                <w:szCs w:val="20"/>
              </w:rPr>
              <w:t>in paragraphs and sections</w:t>
            </w:r>
            <w:r w:rsidRPr="00102C9C">
              <w:rPr>
                <w:rFonts w:eastAsia="Times New Roman"/>
                <w:color w:val="FF0000"/>
                <w:sz w:val="20"/>
                <w:szCs w:val="20"/>
              </w:rPr>
              <w:t>.</w:t>
            </w:r>
          </w:p>
          <w:p w:rsidR="00755AB3" w:rsidRPr="00892CA4" w:rsidRDefault="00755AB3" w:rsidP="00C548EF">
            <w:pPr>
              <w:ind w:left="273" w:hanging="180"/>
              <w:rPr>
                <w:rFonts w:eastAsia="Times New Roman"/>
                <w:sz w:val="20"/>
                <w:szCs w:val="20"/>
              </w:rPr>
            </w:pPr>
            <w:r w:rsidRPr="00892CA4">
              <w:rPr>
                <w:rFonts w:eastAsia="Times New Roman"/>
                <w:sz w:val="20"/>
                <w:szCs w:val="20"/>
              </w:rPr>
              <w:t>b.</w:t>
            </w:r>
            <w:r w:rsidRPr="00892CA4">
              <w:rPr>
                <w:rFonts w:eastAsia="Times New Roman"/>
                <w:sz w:val="20"/>
                <w:szCs w:val="20"/>
              </w:rPr>
              <w:tab/>
              <w:t>Support claim(s) with clear reasons and relevant evidence, using credible sources and demonstrating an understanding of the topic or text.</w:t>
            </w:r>
          </w:p>
          <w:p w:rsidR="00755AB3" w:rsidRPr="00892CA4" w:rsidRDefault="00755AB3" w:rsidP="00C548EF">
            <w:pPr>
              <w:ind w:left="273" w:right="-114" w:hanging="180"/>
              <w:rPr>
                <w:rFonts w:eastAsia="Times New Roman"/>
                <w:sz w:val="20"/>
                <w:szCs w:val="20"/>
              </w:rPr>
            </w:pPr>
            <w:r w:rsidRPr="00892CA4">
              <w:rPr>
                <w:rFonts w:eastAsia="Times New Roman"/>
                <w:sz w:val="20"/>
                <w:szCs w:val="20"/>
              </w:rPr>
              <w:t>c.</w:t>
            </w:r>
            <w:r w:rsidRPr="00892CA4">
              <w:rPr>
                <w:rFonts w:eastAsia="Times New Roman"/>
                <w:sz w:val="20"/>
                <w:szCs w:val="20"/>
              </w:rPr>
              <w:tab/>
              <w:t>Use words, phrases, and clauses to clarify the relationships among claim(s) and reasons.</w:t>
            </w:r>
          </w:p>
          <w:p w:rsidR="00755AB3" w:rsidRPr="00892CA4" w:rsidRDefault="00755AB3" w:rsidP="00C548EF">
            <w:pPr>
              <w:ind w:left="273" w:hanging="180"/>
              <w:rPr>
                <w:rFonts w:eastAsia="Times New Roman"/>
                <w:i/>
                <w:iCs/>
                <w:color w:val="404040"/>
                <w:sz w:val="20"/>
                <w:szCs w:val="20"/>
              </w:rPr>
            </w:pPr>
            <w:r w:rsidRPr="00892CA4">
              <w:rPr>
                <w:rFonts w:eastAsia="Times New Roman"/>
                <w:sz w:val="20"/>
                <w:szCs w:val="20"/>
              </w:rPr>
              <w:t>d.</w:t>
            </w:r>
            <w:r w:rsidRPr="00892CA4">
              <w:rPr>
                <w:rFonts w:eastAsia="Times New Roman"/>
                <w:sz w:val="20"/>
                <w:szCs w:val="20"/>
              </w:rPr>
              <w:tab/>
              <w:t xml:space="preserve">Establish and maintain a </w:t>
            </w:r>
            <w:r w:rsidRPr="00892CA4">
              <w:rPr>
                <w:rFonts w:eastAsia="Times New Roman"/>
                <w:strike/>
                <w:color w:val="FF0000"/>
                <w:sz w:val="20"/>
                <w:szCs w:val="20"/>
              </w:rPr>
              <w:t>formal</w:t>
            </w:r>
            <w:r w:rsidRPr="00892CA4">
              <w:rPr>
                <w:rFonts w:eastAsia="Times New Roman"/>
                <w:sz w:val="20"/>
                <w:szCs w:val="20"/>
              </w:rPr>
              <w:t xml:space="preserve"> style </w:t>
            </w:r>
            <w:r w:rsidRPr="00892CA4">
              <w:rPr>
                <w:rFonts w:eastAsia="Times New Roman"/>
                <w:color w:val="FF0000"/>
                <w:sz w:val="20"/>
                <w:szCs w:val="20"/>
              </w:rPr>
              <w:t>appropriate to audience and purpose (e.g., formal for academic writing)</w:t>
            </w:r>
            <w:r w:rsidRPr="00892CA4">
              <w:rPr>
                <w:rFonts w:eastAsia="Times New Roman"/>
                <w:sz w:val="20"/>
                <w:szCs w:val="20"/>
              </w:rPr>
              <w:t>.</w:t>
            </w:r>
          </w:p>
          <w:p w:rsidR="00755AB3" w:rsidRPr="00892CA4" w:rsidRDefault="00755AB3" w:rsidP="00C548EF">
            <w:pPr>
              <w:ind w:left="273" w:hanging="180"/>
              <w:rPr>
                <w:rFonts w:eastAsia="Times New Roman"/>
                <w:i/>
                <w:iCs/>
                <w:color w:val="404040"/>
                <w:sz w:val="20"/>
                <w:szCs w:val="20"/>
              </w:rPr>
            </w:pPr>
            <w:r w:rsidRPr="00892CA4">
              <w:rPr>
                <w:rFonts w:eastAsia="Times New Roman"/>
                <w:sz w:val="20"/>
                <w:szCs w:val="20"/>
              </w:rPr>
              <w:t>e.</w:t>
            </w:r>
            <w:r w:rsidRPr="00892CA4">
              <w:rPr>
                <w:rFonts w:eastAsia="Times New Roman"/>
                <w:sz w:val="20"/>
                <w:szCs w:val="20"/>
              </w:rPr>
              <w:tab/>
              <w:t>Provide a concluding statement or section that follows from the argument presented.</w:t>
            </w:r>
          </w:p>
        </w:tc>
        <w:tc>
          <w:tcPr>
            <w:tcW w:w="4565" w:type="dxa"/>
          </w:tcPr>
          <w:p w:rsidR="00755AB3" w:rsidRPr="00892CA4" w:rsidRDefault="00755AB3" w:rsidP="002B7B87">
            <w:pPr>
              <w:rPr>
                <w:sz w:val="20"/>
                <w:szCs w:val="20"/>
              </w:rPr>
            </w:pPr>
            <w:r w:rsidRPr="00892CA4">
              <w:rPr>
                <w:sz w:val="20"/>
                <w:szCs w:val="20"/>
              </w:rPr>
              <w:t>“Paragraphs and sections” app</w:t>
            </w:r>
            <w:r w:rsidR="002B7B87">
              <w:rPr>
                <w:sz w:val="20"/>
                <w:szCs w:val="20"/>
              </w:rPr>
              <w:t>ear</w:t>
            </w:r>
            <w:r w:rsidRPr="00892CA4">
              <w:rPr>
                <w:sz w:val="20"/>
                <w:szCs w:val="20"/>
              </w:rPr>
              <w:t xml:space="preserve"> </w:t>
            </w:r>
            <w:r w:rsidR="001B694B">
              <w:rPr>
                <w:sz w:val="20"/>
                <w:szCs w:val="20"/>
              </w:rPr>
              <w:t xml:space="preserve">in this context </w:t>
            </w:r>
            <w:r w:rsidRPr="00892CA4">
              <w:rPr>
                <w:sz w:val="20"/>
                <w:szCs w:val="20"/>
              </w:rPr>
              <w:t xml:space="preserve">at grade 4 </w:t>
            </w:r>
            <w:r w:rsidR="001B694B" w:rsidRPr="00892CA4">
              <w:rPr>
                <w:sz w:val="20"/>
                <w:szCs w:val="20"/>
              </w:rPr>
              <w:t xml:space="preserve">but no other grade level </w:t>
            </w:r>
            <w:r w:rsidRPr="00892CA4">
              <w:rPr>
                <w:sz w:val="20"/>
                <w:szCs w:val="20"/>
              </w:rPr>
              <w:t xml:space="preserve">in the </w:t>
            </w:r>
            <w:r w:rsidR="00A170E0">
              <w:rPr>
                <w:sz w:val="20"/>
                <w:szCs w:val="20"/>
              </w:rPr>
              <w:t>2010</w:t>
            </w:r>
            <w:r w:rsidRPr="00892CA4">
              <w:rPr>
                <w:sz w:val="20"/>
                <w:szCs w:val="20"/>
              </w:rPr>
              <w:t xml:space="preserve"> standards, even when the standard remain</w:t>
            </w:r>
            <w:r w:rsidR="002B7B87">
              <w:rPr>
                <w:sz w:val="20"/>
                <w:szCs w:val="20"/>
              </w:rPr>
              <w:t>s</w:t>
            </w:r>
            <w:r w:rsidRPr="00892CA4">
              <w:rPr>
                <w:sz w:val="20"/>
                <w:szCs w:val="20"/>
              </w:rPr>
              <w:t xml:space="preserve"> otherwise identical or very similar across grades. </w:t>
            </w:r>
            <w:r w:rsidR="0032316B">
              <w:rPr>
                <w:sz w:val="20"/>
                <w:szCs w:val="20"/>
              </w:rPr>
              <w:t>Their addition here is for consistency</w:t>
            </w:r>
            <w:r w:rsidRPr="00892CA4">
              <w:rPr>
                <w:sz w:val="20"/>
                <w:szCs w:val="20"/>
              </w:rPr>
              <w:t xml:space="preserve">. </w:t>
            </w:r>
            <w:r w:rsidR="009B7726">
              <w:rPr>
                <w:sz w:val="20"/>
                <w:szCs w:val="20"/>
              </w:rPr>
              <w:t>Other edits are for flexibility—to emphasize that not all effective arguments are traditional academic essays.</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lastRenderedPageBreak/>
              <w:t>6</w:t>
            </w:r>
          </w:p>
        </w:tc>
        <w:tc>
          <w:tcPr>
            <w:tcW w:w="4565" w:type="dxa"/>
          </w:tcPr>
          <w:p w:rsidR="00755AB3" w:rsidRPr="00892CA4" w:rsidRDefault="00755AB3" w:rsidP="006D7CBF">
            <w:pPr>
              <w:tabs>
                <w:tab w:val="left" w:pos="360"/>
                <w:tab w:val="left" w:pos="720"/>
              </w:tabs>
              <w:ind w:left="360" w:right="-114" w:hanging="360"/>
              <w:rPr>
                <w:rFonts w:cs="Calibri"/>
                <w:b/>
                <w:sz w:val="20"/>
                <w:szCs w:val="20"/>
              </w:rPr>
            </w:pPr>
            <w:r w:rsidRPr="00892CA4">
              <w:rPr>
                <w:rFonts w:cs="Calibri"/>
                <w:b/>
                <w:sz w:val="20"/>
                <w:szCs w:val="20"/>
              </w:rPr>
              <w:t xml:space="preserve">Writing </w:t>
            </w:r>
            <w:r w:rsidR="009F0998" w:rsidRPr="00892CA4">
              <w:rPr>
                <w:b/>
                <w:sz w:val="20"/>
                <w:szCs w:val="20"/>
              </w:rPr>
              <w:t xml:space="preserve">Standard </w:t>
            </w:r>
            <w:r w:rsidRPr="00892CA4">
              <w:rPr>
                <w:rFonts w:cs="Calibri"/>
                <w:b/>
                <w:sz w:val="20"/>
                <w:szCs w:val="20"/>
              </w:rPr>
              <w:t>2</w:t>
            </w:r>
          </w:p>
          <w:p w:rsidR="00755AB3" w:rsidRPr="00892CA4" w:rsidRDefault="00755AB3" w:rsidP="006D7CBF">
            <w:pPr>
              <w:tabs>
                <w:tab w:val="left" w:pos="720"/>
              </w:tabs>
              <w:ind w:right="-114"/>
              <w:rPr>
                <w:rFonts w:cs="Calibri"/>
                <w:sz w:val="20"/>
                <w:szCs w:val="20"/>
              </w:rPr>
            </w:pPr>
            <w:r w:rsidRPr="00892CA4">
              <w:rPr>
                <w:rFonts w:cs="Calibri"/>
                <w:sz w:val="20"/>
                <w:szCs w:val="20"/>
              </w:rPr>
              <w:t xml:space="preserve">Write </w:t>
            </w:r>
            <w:r w:rsidRPr="00892CA4">
              <w:rPr>
                <w:sz w:val="20"/>
                <w:szCs w:val="20"/>
              </w:rPr>
              <w:t>informative/explanatory texts to examine a topic and convey ideas, concepts, and information through the selection, organization, and analysis of relevant content.</w:t>
            </w:r>
          </w:p>
          <w:p w:rsidR="00755AB3" w:rsidRPr="00892CA4" w:rsidRDefault="00755AB3" w:rsidP="00C548EF">
            <w:pPr>
              <w:ind w:left="338" w:hanging="180"/>
              <w:rPr>
                <w:rFonts w:eastAsia="Times New Roman"/>
                <w:sz w:val="20"/>
                <w:szCs w:val="20"/>
              </w:rPr>
            </w:pPr>
            <w:r w:rsidRPr="00892CA4">
              <w:rPr>
                <w:rFonts w:eastAsia="Times New Roman" w:cs="Calibri"/>
                <w:sz w:val="20"/>
                <w:szCs w:val="20"/>
              </w:rPr>
              <w:t>a.</w:t>
            </w:r>
            <w:r w:rsidRPr="00892CA4">
              <w:rPr>
                <w:rFonts w:eastAsia="Times New Roman" w:cs="Calibri"/>
                <w:sz w:val="20"/>
                <w:szCs w:val="20"/>
              </w:rPr>
              <w:tab/>
              <w:t xml:space="preserve">Introduce a topic; </w:t>
            </w:r>
            <w:r w:rsidRPr="00892CA4">
              <w:rPr>
                <w:rFonts w:eastAsia="Times New Roman"/>
                <w:sz w:val="20"/>
                <w:szCs w:val="20"/>
              </w:rPr>
              <w:t>organize ideas, concepts, and information, using strategies such as definition, classification, comparison/contrast, and cause/effect; include formatting (e.g., headings), graphics (e.g., charts, tables), and multimedia when useful to aiding comprehension.</w:t>
            </w:r>
          </w:p>
          <w:p w:rsidR="00755AB3" w:rsidRPr="00892CA4" w:rsidRDefault="00755AB3" w:rsidP="00C548EF">
            <w:pPr>
              <w:ind w:left="338" w:hanging="180"/>
              <w:rPr>
                <w:rFonts w:eastAsia="Times New Roman"/>
                <w:sz w:val="20"/>
                <w:szCs w:val="20"/>
              </w:rPr>
            </w:pPr>
            <w:r w:rsidRPr="00892CA4">
              <w:rPr>
                <w:rFonts w:eastAsia="Times New Roman"/>
                <w:sz w:val="20"/>
                <w:szCs w:val="20"/>
              </w:rPr>
              <w:t>b.</w:t>
            </w:r>
            <w:r w:rsidRPr="00892CA4">
              <w:rPr>
                <w:rFonts w:eastAsia="Times New Roman"/>
                <w:sz w:val="20"/>
                <w:szCs w:val="20"/>
              </w:rPr>
              <w:tab/>
              <w:t>Develop the topic with relevant facts, definitions, concrete details, quotations, or other information and examples.</w:t>
            </w:r>
          </w:p>
          <w:p w:rsidR="00755AB3" w:rsidRPr="00892CA4" w:rsidRDefault="00755AB3" w:rsidP="00C548EF">
            <w:pPr>
              <w:ind w:left="338" w:right="-114" w:hanging="180"/>
              <w:contextualSpacing/>
              <w:rPr>
                <w:sz w:val="20"/>
                <w:szCs w:val="20"/>
              </w:rPr>
            </w:pPr>
            <w:r w:rsidRPr="00892CA4">
              <w:rPr>
                <w:sz w:val="20"/>
                <w:szCs w:val="20"/>
              </w:rPr>
              <w:t>c.</w:t>
            </w:r>
            <w:r w:rsidRPr="00892CA4">
              <w:rPr>
                <w:sz w:val="20"/>
                <w:szCs w:val="20"/>
              </w:rPr>
              <w:tab/>
              <w:t>Use appropriate transitions to clarify the relationships among ideas and concepts.</w:t>
            </w:r>
          </w:p>
          <w:p w:rsidR="00755AB3" w:rsidRPr="00892CA4" w:rsidRDefault="00755AB3" w:rsidP="00C548EF">
            <w:pPr>
              <w:widowControl w:val="0"/>
              <w:autoSpaceDE w:val="0"/>
              <w:autoSpaceDN w:val="0"/>
              <w:adjustRightInd w:val="0"/>
              <w:ind w:left="338" w:hanging="180"/>
              <w:contextualSpacing/>
              <w:rPr>
                <w:sz w:val="20"/>
                <w:szCs w:val="20"/>
              </w:rPr>
            </w:pPr>
            <w:r w:rsidRPr="00892CA4">
              <w:rPr>
                <w:sz w:val="20"/>
                <w:szCs w:val="20"/>
              </w:rPr>
              <w:t>d.</w:t>
            </w:r>
            <w:r w:rsidRPr="00892CA4">
              <w:rPr>
                <w:sz w:val="20"/>
                <w:szCs w:val="20"/>
              </w:rPr>
              <w:tab/>
              <w:t>Use precise language and domain-specific vocabulary to inform about or explain the topic.</w:t>
            </w:r>
          </w:p>
          <w:p w:rsidR="00755AB3" w:rsidRPr="00892CA4" w:rsidRDefault="00755AB3" w:rsidP="00C548EF">
            <w:pPr>
              <w:widowControl w:val="0"/>
              <w:autoSpaceDE w:val="0"/>
              <w:autoSpaceDN w:val="0"/>
              <w:adjustRightInd w:val="0"/>
              <w:ind w:left="338" w:hanging="180"/>
              <w:contextualSpacing/>
              <w:rPr>
                <w:sz w:val="20"/>
                <w:szCs w:val="20"/>
              </w:rPr>
            </w:pPr>
            <w:r w:rsidRPr="00892CA4">
              <w:rPr>
                <w:sz w:val="20"/>
                <w:szCs w:val="20"/>
              </w:rPr>
              <w:t>e.</w:t>
            </w:r>
            <w:r w:rsidRPr="00892CA4">
              <w:rPr>
                <w:sz w:val="20"/>
                <w:szCs w:val="20"/>
              </w:rPr>
              <w:tab/>
              <w:t>Establish and maintain a formal style.</w:t>
            </w:r>
          </w:p>
          <w:p w:rsidR="00755AB3" w:rsidRPr="00892CA4" w:rsidRDefault="00755AB3" w:rsidP="00C548EF">
            <w:pPr>
              <w:ind w:left="338" w:hanging="180"/>
              <w:rPr>
                <w:sz w:val="20"/>
                <w:szCs w:val="20"/>
              </w:rPr>
            </w:pPr>
            <w:r w:rsidRPr="00892CA4">
              <w:rPr>
                <w:rFonts w:cs="Calibri"/>
                <w:sz w:val="20"/>
                <w:szCs w:val="20"/>
              </w:rPr>
              <w:t>f.</w:t>
            </w:r>
            <w:r w:rsidRPr="00892CA4">
              <w:rPr>
                <w:rFonts w:cs="Calibri"/>
                <w:sz w:val="20"/>
                <w:szCs w:val="20"/>
              </w:rPr>
              <w:tab/>
              <w:t>Provide a concluding statement or section that follows from the information or explanation presented.</w:t>
            </w:r>
          </w:p>
        </w:tc>
        <w:tc>
          <w:tcPr>
            <w:tcW w:w="4565" w:type="dxa"/>
          </w:tcPr>
          <w:p w:rsidR="000A5DE6" w:rsidRPr="00892CA4" w:rsidRDefault="000A5DE6" w:rsidP="000A5DE6">
            <w:pPr>
              <w:tabs>
                <w:tab w:val="left" w:pos="360"/>
                <w:tab w:val="left" w:pos="720"/>
              </w:tabs>
              <w:ind w:left="360" w:right="-114" w:hanging="360"/>
              <w:rPr>
                <w:rFonts w:cs="Calibri"/>
                <w:b/>
                <w:sz w:val="20"/>
                <w:szCs w:val="20"/>
              </w:rPr>
            </w:pPr>
            <w:r w:rsidRPr="00892CA4">
              <w:rPr>
                <w:rFonts w:cs="Calibri"/>
                <w:b/>
                <w:sz w:val="20"/>
                <w:szCs w:val="20"/>
              </w:rPr>
              <w:t xml:space="preserve">Writing </w:t>
            </w:r>
            <w:r w:rsidRPr="00892CA4">
              <w:rPr>
                <w:b/>
                <w:sz w:val="20"/>
                <w:szCs w:val="20"/>
              </w:rPr>
              <w:t xml:space="preserve">Standard </w:t>
            </w:r>
            <w:r w:rsidRPr="00892CA4">
              <w:rPr>
                <w:rFonts w:cs="Calibri"/>
                <w:b/>
                <w:sz w:val="20"/>
                <w:szCs w:val="20"/>
              </w:rPr>
              <w:t>2</w:t>
            </w:r>
          </w:p>
          <w:p w:rsidR="00755AB3" w:rsidRPr="00892CA4" w:rsidRDefault="00755AB3" w:rsidP="00084F83">
            <w:pPr>
              <w:tabs>
                <w:tab w:val="left" w:pos="720"/>
              </w:tabs>
              <w:ind w:right="-114"/>
              <w:rPr>
                <w:rFonts w:cs="Calibri"/>
                <w:sz w:val="20"/>
                <w:szCs w:val="20"/>
              </w:rPr>
            </w:pPr>
            <w:r w:rsidRPr="00892CA4">
              <w:rPr>
                <w:rFonts w:cs="Calibri"/>
                <w:sz w:val="20"/>
                <w:szCs w:val="20"/>
              </w:rPr>
              <w:t xml:space="preserve">Write </w:t>
            </w:r>
            <w:r w:rsidRPr="00892CA4">
              <w:rPr>
                <w:sz w:val="20"/>
                <w:szCs w:val="20"/>
              </w:rPr>
              <w:t xml:space="preserve">informative/explanatory texts </w:t>
            </w:r>
            <w:r w:rsidR="009B7726" w:rsidRPr="009B7726">
              <w:rPr>
                <w:color w:val="FF0000"/>
                <w:sz w:val="20"/>
                <w:szCs w:val="20"/>
              </w:rPr>
              <w:t>(e.g., essays, oral reports, biographical feature articles)</w:t>
            </w:r>
            <w:r w:rsidR="009B7726">
              <w:rPr>
                <w:sz w:val="20"/>
                <w:szCs w:val="20"/>
              </w:rPr>
              <w:t xml:space="preserve"> </w:t>
            </w:r>
            <w:r w:rsidRPr="00892CA4">
              <w:rPr>
                <w:sz w:val="20"/>
                <w:szCs w:val="20"/>
              </w:rPr>
              <w:t>to examine a topic and convey ideas, concepts, and information through the selection, organization, and analysis of relevant content.</w:t>
            </w:r>
          </w:p>
          <w:p w:rsidR="00755AB3" w:rsidRPr="00892CA4" w:rsidRDefault="00755AB3" w:rsidP="00C548EF">
            <w:pPr>
              <w:ind w:left="273" w:hanging="180"/>
              <w:rPr>
                <w:rFonts w:eastAsia="Times New Roman"/>
                <w:sz w:val="20"/>
                <w:szCs w:val="20"/>
              </w:rPr>
            </w:pPr>
            <w:r w:rsidRPr="00892CA4">
              <w:rPr>
                <w:rFonts w:eastAsia="Times New Roman" w:cs="Calibri"/>
                <w:sz w:val="20"/>
                <w:szCs w:val="20"/>
              </w:rPr>
              <w:t>a.</w:t>
            </w:r>
            <w:r w:rsidRPr="00892CA4">
              <w:rPr>
                <w:rFonts w:eastAsia="Times New Roman" w:cs="Calibri"/>
                <w:sz w:val="20"/>
                <w:szCs w:val="20"/>
              </w:rPr>
              <w:tab/>
              <w:t xml:space="preserve">Introduce a topic; </w:t>
            </w:r>
            <w:r w:rsidRPr="00892CA4">
              <w:rPr>
                <w:rFonts w:eastAsia="Times New Roman"/>
                <w:sz w:val="20"/>
                <w:szCs w:val="20"/>
              </w:rPr>
              <w:t xml:space="preserve">organize ideas, concepts, and information </w:t>
            </w:r>
            <w:r w:rsidRPr="00892CA4">
              <w:rPr>
                <w:rFonts w:eastAsia="Times New Roman"/>
                <w:color w:val="FF0000"/>
                <w:sz w:val="20"/>
                <w:szCs w:val="20"/>
              </w:rPr>
              <w:t>in paragraphs and sections</w:t>
            </w:r>
            <w:r w:rsidRPr="00102C9C">
              <w:rPr>
                <w:rFonts w:eastAsia="Times New Roman"/>
                <w:color w:val="FF0000"/>
                <w:sz w:val="20"/>
                <w:szCs w:val="20"/>
              </w:rPr>
              <w:t>,</w:t>
            </w:r>
            <w:r w:rsidRPr="00892CA4">
              <w:rPr>
                <w:rFonts w:eastAsia="Times New Roman"/>
                <w:sz w:val="20"/>
                <w:szCs w:val="20"/>
              </w:rPr>
              <w:t xml:space="preserve"> using strategies such as definition, classification, comparison/contrast, and cause/effect; include </w:t>
            </w:r>
            <w:r w:rsidRPr="00892CA4">
              <w:rPr>
                <w:rFonts w:eastAsia="Times New Roman"/>
                <w:color w:val="FF0000"/>
                <w:sz w:val="20"/>
                <w:szCs w:val="20"/>
              </w:rPr>
              <w:t>text features</w:t>
            </w:r>
            <w:r w:rsidRPr="00892CA4">
              <w:rPr>
                <w:rFonts w:eastAsia="Times New Roman"/>
                <w:sz w:val="20"/>
                <w:szCs w:val="20"/>
              </w:rPr>
              <w:t xml:space="preserve"> (e.g., headings), graphics (e.g., charts, tables), and multimedia when useful to aiding comprehension.</w:t>
            </w:r>
          </w:p>
          <w:p w:rsidR="00755AB3" w:rsidRPr="00892CA4" w:rsidRDefault="00755AB3" w:rsidP="00C548EF">
            <w:pPr>
              <w:ind w:left="273" w:hanging="180"/>
              <w:rPr>
                <w:rFonts w:eastAsia="Times New Roman"/>
                <w:sz w:val="20"/>
                <w:szCs w:val="20"/>
              </w:rPr>
            </w:pPr>
            <w:r w:rsidRPr="00892CA4">
              <w:rPr>
                <w:rFonts w:eastAsia="Times New Roman"/>
                <w:sz w:val="20"/>
                <w:szCs w:val="20"/>
              </w:rPr>
              <w:t>b.</w:t>
            </w:r>
            <w:r w:rsidRPr="00892CA4">
              <w:rPr>
                <w:rFonts w:eastAsia="Times New Roman"/>
                <w:sz w:val="20"/>
                <w:szCs w:val="20"/>
              </w:rPr>
              <w:tab/>
              <w:t>Develop the topic with relevant facts, definitions, concrete details, quotations, or other information and examples.</w:t>
            </w:r>
          </w:p>
          <w:p w:rsidR="00755AB3" w:rsidRPr="00892CA4" w:rsidRDefault="00755AB3" w:rsidP="00C548EF">
            <w:pPr>
              <w:ind w:left="273" w:right="-114" w:hanging="180"/>
              <w:contextualSpacing/>
              <w:rPr>
                <w:sz w:val="20"/>
                <w:szCs w:val="20"/>
              </w:rPr>
            </w:pPr>
            <w:r w:rsidRPr="00892CA4">
              <w:rPr>
                <w:sz w:val="20"/>
                <w:szCs w:val="20"/>
              </w:rPr>
              <w:t>c.</w:t>
            </w:r>
            <w:r w:rsidRPr="00892CA4">
              <w:rPr>
                <w:sz w:val="20"/>
                <w:szCs w:val="20"/>
              </w:rPr>
              <w:tab/>
              <w:t>Use appropriate transitions to clarify the relationships among ideas and concepts.</w:t>
            </w:r>
          </w:p>
          <w:p w:rsidR="00755AB3" w:rsidRPr="00892CA4" w:rsidRDefault="00755AB3" w:rsidP="00C548EF">
            <w:pPr>
              <w:widowControl w:val="0"/>
              <w:autoSpaceDE w:val="0"/>
              <w:autoSpaceDN w:val="0"/>
              <w:adjustRightInd w:val="0"/>
              <w:ind w:left="273" w:hanging="180"/>
              <w:contextualSpacing/>
              <w:rPr>
                <w:sz w:val="20"/>
                <w:szCs w:val="20"/>
              </w:rPr>
            </w:pPr>
            <w:r w:rsidRPr="00892CA4">
              <w:rPr>
                <w:sz w:val="20"/>
                <w:szCs w:val="20"/>
              </w:rPr>
              <w:t>d.</w:t>
            </w:r>
            <w:r w:rsidRPr="00892CA4">
              <w:rPr>
                <w:sz w:val="20"/>
                <w:szCs w:val="20"/>
              </w:rPr>
              <w:tab/>
              <w:t>Use precise language and domain-specific vocabulary to inform about or explain the topic.</w:t>
            </w:r>
          </w:p>
          <w:p w:rsidR="00755AB3" w:rsidRPr="00892CA4" w:rsidRDefault="00755AB3" w:rsidP="00C548EF">
            <w:pPr>
              <w:widowControl w:val="0"/>
              <w:autoSpaceDE w:val="0"/>
              <w:autoSpaceDN w:val="0"/>
              <w:adjustRightInd w:val="0"/>
              <w:ind w:left="273" w:hanging="180"/>
              <w:contextualSpacing/>
              <w:rPr>
                <w:rFonts w:eastAsia="Times New Roman"/>
                <w:sz w:val="20"/>
                <w:szCs w:val="20"/>
              </w:rPr>
            </w:pPr>
            <w:r w:rsidRPr="00892CA4">
              <w:rPr>
                <w:sz w:val="20"/>
                <w:szCs w:val="20"/>
              </w:rPr>
              <w:t>e.</w:t>
            </w:r>
            <w:r w:rsidRPr="00892CA4">
              <w:rPr>
                <w:sz w:val="20"/>
                <w:szCs w:val="20"/>
              </w:rPr>
              <w:tab/>
              <w:t xml:space="preserve">Establish and maintain a </w:t>
            </w:r>
            <w:r w:rsidRPr="0096346A">
              <w:rPr>
                <w:rFonts w:eastAsia="Times New Roman"/>
                <w:color w:val="FF0000"/>
                <w:sz w:val="20"/>
                <w:szCs w:val="20"/>
              </w:rPr>
              <w:t>style</w:t>
            </w:r>
            <w:r w:rsidRPr="00892CA4">
              <w:rPr>
                <w:rFonts w:eastAsia="Times New Roman"/>
                <w:sz w:val="20"/>
                <w:szCs w:val="20"/>
              </w:rPr>
              <w:t xml:space="preserve"> </w:t>
            </w:r>
            <w:r w:rsidRPr="00892CA4">
              <w:rPr>
                <w:rFonts w:eastAsia="Times New Roman"/>
                <w:color w:val="FF0000"/>
                <w:sz w:val="20"/>
                <w:szCs w:val="20"/>
              </w:rPr>
              <w:t>appropriate to audience and purpose (e.g., formal for academic writing)</w:t>
            </w:r>
            <w:r w:rsidRPr="00102C9C">
              <w:rPr>
                <w:rFonts w:eastAsia="Times New Roman"/>
                <w:color w:val="FF0000"/>
                <w:sz w:val="20"/>
                <w:szCs w:val="20"/>
              </w:rPr>
              <w:t>.</w:t>
            </w:r>
          </w:p>
          <w:p w:rsidR="00755AB3" w:rsidRPr="00892CA4" w:rsidRDefault="00755AB3" w:rsidP="00C548EF">
            <w:pPr>
              <w:widowControl w:val="0"/>
              <w:autoSpaceDE w:val="0"/>
              <w:autoSpaceDN w:val="0"/>
              <w:adjustRightInd w:val="0"/>
              <w:ind w:left="273" w:hanging="180"/>
              <w:contextualSpacing/>
              <w:rPr>
                <w:sz w:val="20"/>
                <w:szCs w:val="20"/>
              </w:rPr>
            </w:pPr>
            <w:r w:rsidRPr="00892CA4">
              <w:rPr>
                <w:rFonts w:cs="Calibri"/>
                <w:sz w:val="20"/>
                <w:szCs w:val="20"/>
              </w:rPr>
              <w:t>f.</w:t>
            </w:r>
            <w:r w:rsidRPr="00892CA4">
              <w:rPr>
                <w:rFonts w:cs="Calibri"/>
                <w:sz w:val="20"/>
                <w:szCs w:val="20"/>
              </w:rPr>
              <w:tab/>
              <w:t>Provide a concluding statement or section that follows from the information or explanation presented.</w:t>
            </w:r>
          </w:p>
        </w:tc>
        <w:tc>
          <w:tcPr>
            <w:tcW w:w="4565" w:type="dxa"/>
          </w:tcPr>
          <w:p w:rsidR="00755AB3" w:rsidRPr="00892CA4" w:rsidRDefault="000B6D6B" w:rsidP="00423F17">
            <w:pPr>
              <w:rPr>
                <w:sz w:val="20"/>
                <w:szCs w:val="20"/>
              </w:rPr>
            </w:pPr>
            <w:r w:rsidRPr="00892CA4">
              <w:rPr>
                <w:sz w:val="20"/>
                <w:szCs w:val="20"/>
              </w:rPr>
              <w:t>“P</w:t>
            </w:r>
            <w:r w:rsidR="00423F17">
              <w:rPr>
                <w:sz w:val="20"/>
                <w:szCs w:val="20"/>
              </w:rPr>
              <w:t>aragraphs and sections” appear</w:t>
            </w:r>
            <w:r w:rsidRPr="00892CA4">
              <w:rPr>
                <w:sz w:val="20"/>
                <w:szCs w:val="20"/>
              </w:rPr>
              <w:t xml:space="preserve"> </w:t>
            </w:r>
            <w:r w:rsidR="001B694B">
              <w:rPr>
                <w:sz w:val="20"/>
                <w:szCs w:val="20"/>
              </w:rPr>
              <w:t xml:space="preserve">in this context </w:t>
            </w:r>
            <w:r w:rsidRPr="00892CA4">
              <w:rPr>
                <w:sz w:val="20"/>
                <w:szCs w:val="20"/>
              </w:rPr>
              <w:t xml:space="preserve">at grade 4 </w:t>
            </w:r>
            <w:r w:rsidR="001B694B" w:rsidRPr="00892CA4">
              <w:rPr>
                <w:sz w:val="20"/>
                <w:szCs w:val="20"/>
              </w:rPr>
              <w:t xml:space="preserve">but no other grade level </w:t>
            </w:r>
            <w:r w:rsidRPr="00892CA4">
              <w:rPr>
                <w:sz w:val="20"/>
                <w:szCs w:val="20"/>
              </w:rPr>
              <w:t xml:space="preserve">in the </w:t>
            </w:r>
            <w:r w:rsidR="00A170E0">
              <w:rPr>
                <w:sz w:val="20"/>
                <w:szCs w:val="20"/>
              </w:rPr>
              <w:t>2010</w:t>
            </w:r>
            <w:r w:rsidRPr="00892CA4">
              <w:rPr>
                <w:sz w:val="20"/>
                <w:szCs w:val="20"/>
              </w:rPr>
              <w:t xml:space="preserve"> standards, even when the standard remain</w:t>
            </w:r>
            <w:r w:rsidR="00423F17">
              <w:rPr>
                <w:sz w:val="20"/>
                <w:szCs w:val="20"/>
              </w:rPr>
              <w:t>s</w:t>
            </w:r>
            <w:r w:rsidRPr="00892CA4">
              <w:rPr>
                <w:sz w:val="20"/>
                <w:szCs w:val="20"/>
              </w:rPr>
              <w:t xml:space="preserve"> otherwise identical or very similar across grades. </w:t>
            </w:r>
            <w:r w:rsidR="0032316B">
              <w:rPr>
                <w:sz w:val="20"/>
                <w:szCs w:val="20"/>
              </w:rPr>
              <w:t>Their addition here is for</w:t>
            </w:r>
            <w:r w:rsidRPr="00892CA4">
              <w:rPr>
                <w:sz w:val="20"/>
                <w:szCs w:val="20"/>
              </w:rPr>
              <w:t xml:space="preserve"> consistency. </w:t>
            </w:r>
            <w:r w:rsidR="00755AB3" w:rsidRPr="00892CA4">
              <w:rPr>
                <w:sz w:val="20"/>
                <w:szCs w:val="20"/>
              </w:rPr>
              <w:t xml:space="preserve">“Text features” </w:t>
            </w:r>
            <w:r w:rsidR="008F30C0">
              <w:rPr>
                <w:sz w:val="20"/>
                <w:szCs w:val="20"/>
              </w:rPr>
              <w:t xml:space="preserve">is </w:t>
            </w:r>
            <w:r w:rsidR="001B694B">
              <w:rPr>
                <w:sz w:val="20"/>
                <w:szCs w:val="20"/>
              </w:rPr>
              <w:t xml:space="preserve">for </w:t>
            </w:r>
            <w:r w:rsidR="00132590">
              <w:rPr>
                <w:sz w:val="20"/>
                <w:szCs w:val="20"/>
              </w:rPr>
              <w:t>accuracy</w:t>
            </w:r>
            <w:r w:rsidR="001B694B">
              <w:rPr>
                <w:sz w:val="20"/>
                <w:szCs w:val="20"/>
              </w:rPr>
              <w:t xml:space="preserve"> and consistency</w:t>
            </w:r>
            <w:r w:rsidR="00755AB3" w:rsidRPr="00892CA4">
              <w:rPr>
                <w:sz w:val="20"/>
                <w:szCs w:val="20"/>
              </w:rPr>
              <w:t xml:space="preserve"> with the Reading standards. </w:t>
            </w:r>
            <w:r w:rsidR="009B7726">
              <w:rPr>
                <w:sz w:val="20"/>
                <w:szCs w:val="20"/>
              </w:rPr>
              <w:t>Other edits are for flexibility—to emphasize that not all effective explanations are traditional academic essays.</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lastRenderedPageBreak/>
              <w:t>6</w:t>
            </w:r>
          </w:p>
        </w:tc>
        <w:tc>
          <w:tcPr>
            <w:tcW w:w="4565" w:type="dxa"/>
          </w:tcPr>
          <w:p w:rsidR="00755AB3" w:rsidRPr="00892CA4" w:rsidRDefault="00755AB3" w:rsidP="006D7CBF">
            <w:pPr>
              <w:tabs>
                <w:tab w:val="left" w:pos="270"/>
                <w:tab w:val="left" w:pos="630"/>
              </w:tabs>
              <w:ind w:left="270" w:right="-114" w:hanging="270"/>
              <w:contextualSpacing/>
              <w:rPr>
                <w:b/>
                <w:sz w:val="20"/>
                <w:szCs w:val="20"/>
              </w:rPr>
            </w:pPr>
            <w:r w:rsidRPr="00892CA4">
              <w:rPr>
                <w:b/>
                <w:sz w:val="20"/>
                <w:szCs w:val="20"/>
              </w:rPr>
              <w:t>Writing</w:t>
            </w:r>
            <w:r w:rsidR="009F0998" w:rsidRPr="00892CA4">
              <w:rPr>
                <w:b/>
                <w:sz w:val="20"/>
                <w:szCs w:val="20"/>
              </w:rPr>
              <w:t xml:space="preserve"> Standard</w:t>
            </w:r>
            <w:r w:rsidRPr="00892CA4">
              <w:rPr>
                <w:b/>
                <w:sz w:val="20"/>
                <w:szCs w:val="20"/>
              </w:rPr>
              <w:t xml:space="preserve"> 3</w:t>
            </w:r>
          </w:p>
          <w:p w:rsidR="00755AB3" w:rsidRPr="00892CA4" w:rsidRDefault="00755AB3" w:rsidP="006D7CBF">
            <w:pPr>
              <w:tabs>
                <w:tab w:val="left" w:pos="630"/>
              </w:tabs>
              <w:ind w:right="-114"/>
              <w:contextualSpacing/>
              <w:rPr>
                <w:sz w:val="20"/>
                <w:szCs w:val="20"/>
              </w:rPr>
            </w:pPr>
            <w:r w:rsidRPr="00892CA4">
              <w:rPr>
                <w:sz w:val="20"/>
                <w:szCs w:val="20"/>
              </w:rPr>
              <w:t>Write narratives to develop real or imagined experiences or events using effective technique, relevant descriptive details, and well-structured event sequences.</w:t>
            </w:r>
          </w:p>
          <w:p w:rsidR="00755AB3" w:rsidRPr="00892CA4" w:rsidRDefault="00755AB3" w:rsidP="00C548EF">
            <w:pPr>
              <w:tabs>
                <w:tab w:val="left" w:pos="630"/>
              </w:tabs>
              <w:ind w:left="338" w:hanging="180"/>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Engage and orient the reader by establishing a context and introducing a narrator and/or characters; organize an event sequence </w:t>
            </w:r>
            <w:r w:rsidRPr="00892CA4">
              <w:rPr>
                <w:rFonts w:eastAsia="Times New Roman" w:cs="Geneva"/>
                <w:sz w:val="20"/>
                <w:szCs w:val="20"/>
              </w:rPr>
              <w:t>that unfolds naturally and logically.</w:t>
            </w:r>
          </w:p>
          <w:p w:rsidR="00755AB3" w:rsidRPr="00892CA4" w:rsidRDefault="00755AB3" w:rsidP="00C548EF">
            <w:pPr>
              <w:tabs>
                <w:tab w:val="left" w:pos="630"/>
              </w:tabs>
              <w:ind w:left="338" w:hanging="180"/>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 xml:space="preserve">Use </w:t>
            </w:r>
            <w:r w:rsidRPr="00892CA4">
              <w:rPr>
                <w:rFonts w:eastAsia="Times New Roman"/>
                <w:sz w:val="20"/>
                <w:szCs w:val="20"/>
              </w:rPr>
              <w:t>narrative techniques, such as dialogue, pacing, and description, to develop experiences, events, and/or characters</w:t>
            </w:r>
            <w:r w:rsidRPr="00892CA4">
              <w:rPr>
                <w:rFonts w:eastAsia="Times New Roman" w:cs="Geneva"/>
                <w:sz w:val="20"/>
                <w:szCs w:val="20"/>
              </w:rPr>
              <w:t>.</w:t>
            </w:r>
          </w:p>
          <w:p w:rsidR="00755AB3" w:rsidRPr="00892CA4" w:rsidRDefault="00755AB3" w:rsidP="00C548EF">
            <w:pPr>
              <w:tabs>
                <w:tab w:val="left" w:pos="630"/>
              </w:tabs>
              <w:ind w:left="338" w:hanging="180"/>
              <w:rPr>
                <w:rFonts w:eastAsia="Times New Roman"/>
                <w:sz w:val="20"/>
                <w:szCs w:val="20"/>
              </w:rPr>
            </w:pPr>
            <w:r w:rsidRPr="00892CA4">
              <w:rPr>
                <w:rFonts w:eastAsia="Times New Roman"/>
                <w:sz w:val="20"/>
                <w:szCs w:val="20"/>
              </w:rPr>
              <w:t>c.</w:t>
            </w:r>
            <w:r w:rsidRPr="00892CA4">
              <w:rPr>
                <w:rFonts w:eastAsia="Times New Roman"/>
                <w:sz w:val="20"/>
                <w:szCs w:val="20"/>
              </w:rPr>
              <w:tab/>
              <w:t>Use a variety of transition words, phrases, and clauses to convey sequence and signal shifts from one time frame or setting to another.</w:t>
            </w:r>
          </w:p>
          <w:p w:rsidR="00755AB3" w:rsidRPr="00892CA4" w:rsidRDefault="00755AB3" w:rsidP="00C548EF">
            <w:pPr>
              <w:tabs>
                <w:tab w:val="left" w:pos="630"/>
              </w:tabs>
              <w:ind w:left="338" w:hanging="180"/>
              <w:rPr>
                <w:rFonts w:eastAsia="Times New Roman"/>
                <w:sz w:val="20"/>
                <w:szCs w:val="20"/>
              </w:rPr>
            </w:pPr>
            <w:r w:rsidRPr="00892CA4">
              <w:rPr>
                <w:rFonts w:eastAsia="Times New Roman" w:cs="Geneva"/>
                <w:sz w:val="20"/>
                <w:szCs w:val="20"/>
              </w:rPr>
              <w:t>d.</w:t>
            </w:r>
            <w:r w:rsidRPr="00892CA4">
              <w:rPr>
                <w:rFonts w:eastAsia="Times New Roman" w:cs="Geneva"/>
                <w:sz w:val="20"/>
                <w:szCs w:val="20"/>
              </w:rPr>
              <w:tab/>
              <w:t>Use precise words and phrases, relevant descriptive details, and sensory language to convey experiences and events.</w:t>
            </w:r>
          </w:p>
          <w:p w:rsidR="00755AB3" w:rsidRPr="00892CA4" w:rsidRDefault="00755AB3" w:rsidP="00C548EF">
            <w:pPr>
              <w:tabs>
                <w:tab w:val="left" w:pos="630"/>
              </w:tabs>
              <w:ind w:left="338" w:hanging="180"/>
              <w:rPr>
                <w:rFonts w:eastAsia="Times New Roman"/>
                <w:sz w:val="20"/>
                <w:szCs w:val="20"/>
              </w:rPr>
            </w:pPr>
            <w:r w:rsidRPr="00892CA4">
              <w:rPr>
                <w:rFonts w:eastAsia="Times New Roman"/>
                <w:color w:val="000000"/>
                <w:sz w:val="20"/>
                <w:szCs w:val="20"/>
              </w:rPr>
              <w:t>e.</w:t>
            </w:r>
            <w:r w:rsidRPr="00892CA4">
              <w:rPr>
                <w:rFonts w:eastAsia="Times New Roman"/>
                <w:color w:val="000000"/>
                <w:sz w:val="20"/>
                <w:szCs w:val="20"/>
              </w:rPr>
              <w:tab/>
              <w:t>Provide a conclusion that follows from the narrated experiences or events.</w:t>
            </w:r>
          </w:p>
        </w:tc>
        <w:tc>
          <w:tcPr>
            <w:tcW w:w="4565" w:type="dxa"/>
          </w:tcPr>
          <w:p w:rsidR="000A5DE6" w:rsidRPr="00892CA4" w:rsidRDefault="000A5DE6" w:rsidP="000A5DE6">
            <w:pPr>
              <w:tabs>
                <w:tab w:val="left" w:pos="270"/>
                <w:tab w:val="left" w:pos="630"/>
              </w:tabs>
              <w:ind w:left="270" w:right="-114" w:hanging="270"/>
              <w:contextualSpacing/>
              <w:rPr>
                <w:b/>
                <w:sz w:val="20"/>
                <w:szCs w:val="20"/>
              </w:rPr>
            </w:pPr>
            <w:r w:rsidRPr="00892CA4">
              <w:rPr>
                <w:b/>
                <w:sz w:val="20"/>
                <w:szCs w:val="20"/>
              </w:rPr>
              <w:t>Writing Standard 3</w:t>
            </w:r>
          </w:p>
          <w:p w:rsidR="00755AB3" w:rsidRPr="00892CA4" w:rsidRDefault="00755AB3" w:rsidP="00123AD1">
            <w:pPr>
              <w:tabs>
                <w:tab w:val="left" w:pos="630"/>
              </w:tabs>
              <w:ind w:right="-114"/>
              <w:contextualSpacing/>
              <w:rPr>
                <w:sz w:val="20"/>
                <w:szCs w:val="20"/>
              </w:rPr>
            </w:pPr>
            <w:r w:rsidRPr="00892CA4">
              <w:rPr>
                <w:sz w:val="20"/>
                <w:szCs w:val="20"/>
              </w:rPr>
              <w:t xml:space="preserve">Write narratives to develop </w:t>
            </w:r>
            <w:r w:rsidRPr="00892CA4">
              <w:rPr>
                <w:strike/>
                <w:color w:val="FF0000"/>
                <w:sz w:val="20"/>
                <w:szCs w:val="20"/>
              </w:rPr>
              <w:t>real or imagined</w:t>
            </w:r>
            <w:r w:rsidRPr="00892CA4">
              <w:rPr>
                <w:sz w:val="20"/>
                <w:szCs w:val="20"/>
              </w:rPr>
              <w:t xml:space="preserve"> experiences or events using effective </w:t>
            </w:r>
            <w:r w:rsidRPr="00892CA4">
              <w:rPr>
                <w:color w:val="FF0000"/>
                <w:sz w:val="20"/>
                <w:szCs w:val="20"/>
              </w:rPr>
              <w:t>literary</w:t>
            </w:r>
            <w:r w:rsidRPr="00892CA4">
              <w:rPr>
                <w:sz w:val="20"/>
                <w:szCs w:val="20"/>
              </w:rPr>
              <w:t xml:space="preserve"> technique</w:t>
            </w:r>
            <w:r w:rsidRPr="00892CA4">
              <w:rPr>
                <w:color w:val="FF0000"/>
                <w:sz w:val="20"/>
                <w:szCs w:val="20"/>
              </w:rPr>
              <w:t>s</w:t>
            </w:r>
            <w:r w:rsidRPr="00892CA4">
              <w:rPr>
                <w:sz w:val="20"/>
                <w:szCs w:val="20"/>
              </w:rPr>
              <w:t xml:space="preserve">, relevant descriptive details, and well-structured </w:t>
            </w:r>
            <w:r w:rsidRPr="00892CA4">
              <w:rPr>
                <w:strike/>
                <w:color w:val="FF0000"/>
                <w:sz w:val="20"/>
                <w:szCs w:val="20"/>
              </w:rPr>
              <w:t>event</w:t>
            </w:r>
            <w:r w:rsidRPr="00892CA4">
              <w:rPr>
                <w:sz w:val="20"/>
                <w:szCs w:val="20"/>
              </w:rPr>
              <w:t xml:space="preserve"> sequences.</w:t>
            </w:r>
          </w:p>
          <w:p w:rsidR="00755AB3" w:rsidRPr="00892CA4" w:rsidRDefault="00755AB3" w:rsidP="00C548EF">
            <w:pPr>
              <w:tabs>
                <w:tab w:val="left" w:pos="630"/>
              </w:tabs>
              <w:ind w:left="273" w:hanging="180"/>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Engage and orient the reader by establishing a context and introducing a narrator and/or characters; organize </w:t>
            </w:r>
            <w:r w:rsidRPr="00892CA4">
              <w:rPr>
                <w:rFonts w:eastAsia="Times New Roman"/>
                <w:color w:val="FF0000"/>
                <w:sz w:val="20"/>
                <w:szCs w:val="20"/>
              </w:rPr>
              <w:t>an appropriate narrative sequence</w:t>
            </w:r>
            <w:r w:rsidRPr="00102C9C">
              <w:rPr>
                <w:rFonts w:eastAsia="Times New Roman" w:cs="Geneva"/>
                <w:color w:val="FF0000"/>
                <w:sz w:val="20"/>
                <w:szCs w:val="20"/>
              </w:rPr>
              <w:t>.</w:t>
            </w:r>
          </w:p>
          <w:p w:rsidR="00755AB3" w:rsidRPr="00892CA4" w:rsidRDefault="00755AB3" w:rsidP="00C548EF">
            <w:pPr>
              <w:tabs>
                <w:tab w:val="left" w:pos="630"/>
              </w:tabs>
              <w:ind w:left="273" w:hanging="180"/>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 xml:space="preserve">Use </w:t>
            </w:r>
            <w:r w:rsidRPr="00892CA4">
              <w:rPr>
                <w:rFonts w:eastAsia="Times New Roman"/>
                <w:sz w:val="20"/>
                <w:szCs w:val="20"/>
              </w:rPr>
              <w:t>narrative techniques, such as dialogue, pacing, and description, to develop experiences, events, and/or characters</w:t>
            </w:r>
            <w:r w:rsidRPr="00892CA4">
              <w:rPr>
                <w:rFonts w:eastAsia="Times New Roman" w:cs="Geneva"/>
                <w:sz w:val="20"/>
                <w:szCs w:val="20"/>
              </w:rPr>
              <w:t>.</w:t>
            </w:r>
          </w:p>
          <w:p w:rsidR="00755AB3" w:rsidRPr="00892CA4" w:rsidRDefault="00755AB3" w:rsidP="00C548EF">
            <w:pPr>
              <w:tabs>
                <w:tab w:val="left" w:pos="630"/>
              </w:tabs>
              <w:ind w:left="273" w:hanging="180"/>
              <w:rPr>
                <w:rFonts w:eastAsia="Times New Roman"/>
                <w:sz w:val="20"/>
                <w:szCs w:val="20"/>
              </w:rPr>
            </w:pPr>
            <w:r w:rsidRPr="00892CA4">
              <w:rPr>
                <w:rFonts w:eastAsia="Times New Roman"/>
                <w:sz w:val="20"/>
                <w:szCs w:val="20"/>
              </w:rPr>
              <w:t>c.</w:t>
            </w:r>
            <w:r w:rsidRPr="00892CA4">
              <w:rPr>
                <w:rFonts w:eastAsia="Times New Roman"/>
                <w:sz w:val="20"/>
                <w:szCs w:val="20"/>
              </w:rPr>
              <w:tab/>
              <w:t>Use a variety of transition words, phrases, and clauses to convey sequence and signal shifts from one time frame or setting to another.</w:t>
            </w:r>
          </w:p>
          <w:p w:rsidR="00755AB3" w:rsidRPr="00892CA4" w:rsidRDefault="00755AB3" w:rsidP="00C548EF">
            <w:pPr>
              <w:tabs>
                <w:tab w:val="left" w:pos="630"/>
              </w:tabs>
              <w:ind w:left="273" w:hanging="180"/>
              <w:rPr>
                <w:rFonts w:eastAsia="Times New Roman" w:cs="Geneva"/>
                <w:sz w:val="20"/>
                <w:szCs w:val="20"/>
              </w:rPr>
            </w:pPr>
            <w:r w:rsidRPr="00892CA4">
              <w:rPr>
                <w:rFonts w:eastAsia="Times New Roman" w:cs="Geneva"/>
                <w:sz w:val="20"/>
                <w:szCs w:val="20"/>
              </w:rPr>
              <w:t>d.</w:t>
            </w:r>
            <w:r w:rsidRPr="00892CA4">
              <w:rPr>
                <w:rFonts w:eastAsia="Times New Roman" w:cs="Geneva"/>
                <w:sz w:val="20"/>
                <w:szCs w:val="20"/>
              </w:rPr>
              <w:tab/>
              <w:t xml:space="preserve">Use precise words and phrases, relevant descriptive details, </w:t>
            </w:r>
            <w:r w:rsidRPr="00892CA4">
              <w:rPr>
                <w:rFonts w:eastAsia="Times New Roman" w:cs="Geneva"/>
                <w:color w:val="FF0000"/>
                <w:sz w:val="20"/>
                <w:szCs w:val="20"/>
              </w:rPr>
              <w:t>figurative and</w:t>
            </w:r>
            <w:r w:rsidRPr="00892CA4">
              <w:rPr>
                <w:rFonts w:eastAsia="Times New Roman" w:cs="Geneva"/>
                <w:sz w:val="20"/>
                <w:szCs w:val="20"/>
              </w:rPr>
              <w:t xml:space="preserve"> sensory language</w:t>
            </w:r>
            <w:r w:rsidR="009B7726">
              <w:rPr>
                <w:rFonts w:eastAsia="Times New Roman" w:cs="Geneva"/>
                <w:sz w:val="20"/>
                <w:szCs w:val="20"/>
              </w:rPr>
              <w:t xml:space="preserve">, </w:t>
            </w:r>
            <w:r w:rsidR="009B7726" w:rsidRPr="00D679C8">
              <w:rPr>
                <w:rFonts w:eastAsia="Times New Roman" w:cs="Geneva"/>
                <w:color w:val="FF0000"/>
                <w:sz w:val="20"/>
                <w:szCs w:val="20"/>
              </w:rPr>
              <w:t>and techniques such as personification (e.g., “the fog crept in”)</w:t>
            </w:r>
            <w:r w:rsidRPr="00892CA4">
              <w:rPr>
                <w:rFonts w:eastAsia="Times New Roman" w:cs="Geneva"/>
                <w:sz w:val="20"/>
                <w:szCs w:val="20"/>
              </w:rPr>
              <w:t xml:space="preserve"> to convey experiences </w:t>
            </w:r>
            <w:r w:rsidR="00B626D5" w:rsidRPr="00B626D5">
              <w:rPr>
                <w:rFonts w:eastAsia="Times New Roman" w:cs="Geneva"/>
                <w:color w:val="FF0000"/>
                <w:sz w:val="20"/>
                <w:szCs w:val="20"/>
              </w:rPr>
              <w:t>or</w:t>
            </w:r>
            <w:r w:rsidRPr="00B626D5">
              <w:rPr>
                <w:rFonts w:eastAsia="Times New Roman" w:cs="Geneva"/>
                <w:color w:val="FF0000"/>
                <w:sz w:val="20"/>
                <w:szCs w:val="20"/>
              </w:rPr>
              <w:t xml:space="preserve"> </w:t>
            </w:r>
            <w:r w:rsidRPr="00892CA4">
              <w:rPr>
                <w:rFonts w:eastAsia="Times New Roman" w:cs="Geneva"/>
                <w:sz w:val="20"/>
                <w:szCs w:val="20"/>
              </w:rPr>
              <w:t>events.</w:t>
            </w:r>
          </w:p>
          <w:p w:rsidR="00755AB3" w:rsidRPr="00892CA4" w:rsidRDefault="00C548EF" w:rsidP="00C548EF">
            <w:pPr>
              <w:tabs>
                <w:tab w:val="left" w:pos="630"/>
              </w:tabs>
              <w:ind w:left="273" w:hanging="180"/>
              <w:rPr>
                <w:rFonts w:eastAsia="Times New Roman"/>
                <w:sz w:val="20"/>
                <w:szCs w:val="20"/>
              </w:rPr>
            </w:pPr>
            <w:r>
              <w:rPr>
                <w:rFonts w:eastAsia="Times New Roman"/>
                <w:color w:val="000000"/>
                <w:sz w:val="20"/>
                <w:szCs w:val="20"/>
              </w:rPr>
              <w:t>e</w:t>
            </w:r>
            <w:r w:rsidR="00755AB3" w:rsidRPr="00892CA4">
              <w:rPr>
                <w:rFonts w:eastAsia="Times New Roman"/>
                <w:color w:val="000000"/>
                <w:sz w:val="20"/>
                <w:szCs w:val="20"/>
              </w:rPr>
              <w:t>.</w:t>
            </w:r>
            <w:r w:rsidR="00755AB3" w:rsidRPr="00892CA4">
              <w:rPr>
                <w:rFonts w:eastAsia="Times New Roman"/>
                <w:color w:val="000000"/>
                <w:sz w:val="20"/>
                <w:szCs w:val="20"/>
              </w:rPr>
              <w:tab/>
              <w:t>Provide a conclusion that follows from the narrated experiences or events.</w:t>
            </w:r>
          </w:p>
        </w:tc>
        <w:tc>
          <w:tcPr>
            <w:tcW w:w="4565" w:type="dxa"/>
          </w:tcPr>
          <w:p w:rsidR="00755AB3" w:rsidRPr="00892CA4" w:rsidRDefault="00DC212E" w:rsidP="00D31180">
            <w:pPr>
              <w:rPr>
                <w:sz w:val="20"/>
                <w:szCs w:val="20"/>
              </w:rPr>
            </w:pPr>
            <w:r>
              <w:rPr>
                <w:sz w:val="20"/>
                <w:szCs w:val="20"/>
              </w:rPr>
              <w:t>Edits</w:t>
            </w:r>
            <w:r w:rsidR="00755AB3" w:rsidRPr="00892CA4">
              <w:rPr>
                <w:sz w:val="20"/>
                <w:szCs w:val="20"/>
              </w:rPr>
              <w:t xml:space="preserve"> incorporate expectations from </w:t>
            </w:r>
            <w:r w:rsidR="00A170E0">
              <w:rPr>
                <w:sz w:val="20"/>
                <w:szCs w:val="20"/>
              </w:rPr>
              <w:t>2010</w:t>
            </w:r>
            <w:r w:rsidR="00E32087">
              <w:rPr>
                <w:sz w:val="20"/>
                <w:szCs w:val="20"/>
              </w:rPr>
              <w:t xml:space="preserve"> </w:t>
            </w:r>
            <w:r w:rsidR="00755AB3" w:rsidRPr="00892CA4">
              <w:rPr>
                <w:sz w:val="20"/>
                <w:szCs w:val="20"/>
              </w:rPr>
              <w:t xml:space="preserve">Writing </w:t>
            </w:r>
            <w:r w:rsidR="007D5CD3" w:rsidRPr="00892CA4">
              <w:rPr>
                <w:sz w:val="20"/>
                <w:szCs w:val="20"/>
              </w:rPr>
              <w:t xml:space="preserve">standard </w:t>
            </w:r>
            <w:r w:rsidR="00755AB3" w:rsidRPr="00892CA4">
              <w:rPr>
                <w:sz w:val="20"/>
                <w:szCs w:val="20"/>
              </w:rPr>
              <w:t xml:space="preserve">MA.3.A, which </w:t>
            </w:r>
            <w:r w:rsidR="00AE72B2">
              <w:rPr>
                <w:sz w:val="20"/>
                <w:szCs w:val="20"/>
              </w:rPr>
              <w:t xml:space="preserve">was </w:t>
            </w:r>
            <w:r w:rsidR="00755AB3" w:rsidRPr="00892CA4">
              <w:rPr>
                <w:sz w:val="20"/>
                <w:szCs w:val="20"/>
              </w:rPr>
              <w:t xml:space="preserve">deleted. </w:t>
            </w:r>
            <w:r w:rsidR="007D5CD3" w:rsidRPr="00892CA4">
              <w:rPr>
                <w:sz w:val="20"/>
                <w:szCs w:val="20"/>
              </w:rPr>
              <w:t>“R</w:t>
            </w:r>
            <w:r w:rsidR="00755AB3" w:rsidRPr="00892CA4">
              <w:rPr>
                <w:sz w:val="20"/>
                <w:szCs w:val="20"/>
              </w:rPr>
              <w:t xml:space="preserve">eal or imagined” in this context was removed throughout the </w:t>
            </w:r>
            <w:r w:rsidR="0061522D" w:rsidRPr="00892CA4">
              <w:rPr>
                <w:sz w:val="20"/>
                <w:szCs w:val="20"/>
              </w:rPr>
              <w:t>Framework</w:t>
            </w:r>
            <w:r w:rsidR="00755AB3" w:rsidRPr="00892CA4">
              <w:rPr>
                <w:sz w:val="20"/>
                <w:szCs w:val="20"/>
              </w:rPr>
              <w:t xml:space="preserve"> </w:t>
            </w:r>
            <w:r w:rsidR="007D5CD3" w:rsidRPr="00892CA4">
              <w:rPr>
                <w:sz w:val="20"/>
                <w:szCs w:val="20"/>
              </w:rPr>
              <w:t>to avoid</w:t>
            </w:r>
            <w:r w:rsidR="00755AB3" w:rsidRPr="00892CA4">
              <w:rPr>
                <w:sz w:val="20"/>
                <w:szCs w:val="20"/>
              </w:rPr>
              <w:t xml:space="preserve"> a false dichotomy: even fiction is grounded in the author’s reality. Wording on narrative sequence was edited</w:t>
            </w:r>
            <w:r w:rsidR="00E56D0C">
              <w:rPr>
                <w:sz w:val="20"/>
                <w:szCs w:val="20"/>
              </w:rPr>
              <w:t xml:space="preserve"> in this context throughout the Framework</w:t>
            </w:r>
            <w:r w:rsidR="00755AB3" w:rsidRPr="00892CA4">
              <w:rPr>
                <w:sz w:val="20"/>
                <w:szCs w:val="20"/>
              </w:rPr>
              <w:t xml:space="preserve"> </w:t>
            </w:r>
            <w:r w:rsidR="007D5CD3" w:rsidRPr="00892CA4">
              <w:rPr>
                <w:sz w:val="20"/>
                <w:szCs w:val="20"/>
              </w:rPr>
              <w:t xml:space="preserve">for flexibility: not all narrative writing </w:t>
            </w:r>
            <w:r w:rsidR="001C5E1D">
              <w:rPr>
                <w:sz w:val="20"/>
                <w:szCs w:val="20"/>
              </w:rPr>
              <w:t>relates</w:t>
            </w:r>
            <w:r w:rsidR="007D5CD3" w:rsidRPr="00892CA4">
              <w:rPr>
                <w:sz w:val="20"/>
                <w:szCs w:val="20"/>
              </w:rPr>
              <w:t xml:space="preserve"> a set of discrete events, and some may intentionally disorient or surprise the reader with “unnatural” transitions.</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740ECC">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MA.3.A</w:t>
            </w:r>
          </w:p>
          <w:p w:rsidR="00755AB3" w:rsidRPr="00892CA4" w:rsidRDefault="00755AB3" w:rsidP="00294E56">
            <w:pPr>
              <w:rPr>
                <w:sz w:val="20"/>
                <w:szCs w:val="20"/>
              </w:rPr>
            </w:pPr>
            <w:r w:rsidRPr="00892CA4">
              <w:rPr>
                <w:sz w:val="20"/>
                <w:szCs w:val="20"/>
              </w:rPr>
              <w:t>Demonstrate understanding of</w:t>
            </w:r>
            <w:r w:rsidRPr="00892CA4">
              <w:rPr>
                <w:b/>
                <w:sz w:val="20"/>
                <w:szCs w:val="20"/>
              </w:rPr>
              <w:t xml:space="preserve"> </w:t>
            </w:r>
            <w:r w:rsidRPr="00892CA4">
              <w:rPr>
                <w:sz w:val="20"/>
                <w:szCs w:val="20"/>
              </w:rPr>
              <w:t>traditional literature by writing short narratives, poems, or scripts that use the conventions of myths, legends, or epics (e.g., explanations of natural phenomena; the hero’s journey, quest, or task).</w:t>
            </w:r>
          </w:p>
        </w:tc>
        <w:tc>
          <w:tcPr>
            <w:tcW w:w="4565" w:type="dxa"/>
          </w:tcPr>
          <w:p w:rsidR="00755AB3" w:rsidRPr="00892CA4" w:rsidRDefault="00755AB3" w:rsidP="00740ECC">
            <w:pPr>
              <w:rPr>
                <w:sz w:val="20"/>
                <w:szCs w:val="20"/>
              </w:rPr>
            </w:pPr>
            <w:r w:rsidRPr="00892CA4">
              <w:rPr>
                <w:sz w:val="20"/>
                <w:szCs w:val="20"/>
              </w:rPr>
              <w:t>[Standard deleted]</w:t>
            </w:r>
          </w:p>
        </w:tc>
        <w:tc>
          <w:tcPr>
            <w:tcW w:w="4565" w:type="dxa"/>
          </w:tcPr>
          <w:p w:rsidR="00755AB3" w:rsidRPr="00892CA4" w:rsidRDefault="00755AB3" w:rsidP="007D0DE8">
            <w:pPr>
              <w:rPr>
                <w:sz w:val="20"/>
                <w:szCs w:val="20"/>
              </w:rPr>
            </w:pPr>
            <w:r w:rsidRPr="00892CA4">
              <w:rPr>
                <w:sz w:val="20"/>
                <w:szCs w:val="20"/>
              </w:rPr>
              <w:t xml:space="preserve">All </w:t>
            </w:r>
            <w:r w:rsidR="00A170E0">
              <w:rPr>
                <w:sz w:val="20"/>
                <w:szCs w:val="20"/>
              </w:rPr>
              <w:t>2010</w:t>
            </w:r>
            <w:r w:rsidR="00154BB2">
              <w:rPr>
                <w:sz w:val="20"/>
                <w:szCs w:val="20"/>
              </w:rPr>
              <w:t xml:space="preserve"> </w:t>
            </w:r>
            <w:r w:rsidR="00891CD3" w:rsidRPr="00892CA4">
              <w:rPr>
                <w:sz w:val="20"/>
                <w:szCs w:val="20"/>
              </w:rPr>
              <w:t xml:space="preserve">Writing </w:t>
            </w:r>
            <w:r w:rsidRPr="00892CA4">
              <w:rPr>
                <w:sz w:val="20"/>
                <w:szCs w:val="20"/>
              </w:rPr>
              <w:t xml:space="preserve">MA.3.A standards were deleted and </w:t>
            </w:r>
            <w:r w:rsidR="00FA37B9">
              <w:rPr>
                <w:sz w:val="20"/>
                <w:szCs w:val="20"/>
              </w:rPr>
              <w:t>their contents adapted for integration into</w:t>
            </w:r>
            <w:r w:rsidRPr="00892CA4">
              <w:rPr>
                <w:sz w:val="20"/>
                <w:szCs w:val="20"/>
              </w:rPr>
              <w:t xml:space="preserve"> other Writing standards </w:t>
            </w:r>
            <w:r w:rsidR="007D5CD3" w:rsidRPr="00892CA4">
              <w:rPr>
                <w:sz w:val="20"/>
                <w:szCs w:val="20"/>
              </w:rPr>
              <w:t>for focus and coherence</w:t>
            </w:r>
            <w:r w:rsidRPr="00892CA4">
              <w:rPr>
                <w:sz w:val="20"/>
                <w:szCs w:val="20"/>
              </w:rPr>
              <w:t>.</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740ECC">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5</w:t>
            </w:r>
          </w:p>
          <w:p w:rsidR="00755AB3" w:rsidRPr="00892CA4" w:rsidRDefault="00755AB3" w:rsidP="00740ECC">
            <w:pPr>
              <w:rPr>
                <w:sz w:val="20"/>
                <w:szCs w:val="20"/>
              </w:rPr>
            </w:pPr>
            <w:r w:rsidRPr="00892CA4">
              <w:rPr>
                <w:sz w:val="20"/>
                <w:szCs w:val="20"/>
              </w:rPr>
              <w:t>With some guidance and support from peers and adults, develop and strengthen writing as needed by planning, revising, editing, rewriting, or trying a new approach. (Editing for conventions should demonstrate command of Language standards 1</w:t>
            </w:r>
            <w:r w:rsidR="00036EB9" w:rsidRPr="00892CA4">
              <w:rPr>
                <w:sz w:val="20"/>
                <w:szCs w:val="20"/>
              </w:rPr>
              <w:t>–</w:t>
            </w:r>
            <w:r w:rsidRPr="00892CA4">
              <w:rPr>
                <w:sz w:val="20"/>
                <w:szCs w:val="20"/>
              </w:rPr>
              <w:t>3 up to and including grade 6 on page 65.)</w:t>
            </w:r>
          </w:p>
        </w:tc>
        <w:tc>
          <w:tcPr>
            <w:tcW w:w="4565" w:type="dxa"/>
          </w:tcPr>
          <w:p w:rsidR="000A5DE6" w:rsidRPr="00892CA4" w:rsidRDefault="000A5DE6" w:rsidP="000A5DE6">
            <w:pPr>
              <w:rPr>
                <w:b/>
                <w:sz w:val="20"/>
                <w:szCs w:val="20"/>
              </w:rPr>
            </w:pPr>
            <w:r w:rsidRPr="00892CA4">
              <w:rPr>
                <w:b/>
                <w:sz w:val="20"/>
                <w:szCs w:val="20"/>
              </w:rPr>
              <w:t>Writing Standard 5</w:t>
            </w:r>
          </w:p>
          <w:p w:rsidR="00755AB3" w:rsidRPr="00892CA4" w:rsidRDefault="00755AB3" w:rsidP="00740ECC">
            <w:pPr>
              <w:rPr>
                <w:sz w:val="20"/>
                <w:szCs w:val="20"/>
              </w:rPr>
            </w:pPr>
            <w:r w:rsidRPr="00892CA4">
              <w:rPr>
                <w:strike/>
                <w:color w:val="FF0000"/>
                <w:sz w:val="20"/>
                <w:szCs w:val="20"/>
              </w:rPr>
              <w:t>With some guidance and support from peers and adults</w:t>
            </w:r>
            <w:r w:rsidRPr="00892CA4">
              <w:rPr>
                <w:sz w:val="20"/>
                <w:szCs w:val="20"/>
              </w:rPr>
              <w:t xml:space="preserve"> Develop and strengthen writing as needed by planning, revising, editing, rewriting, or trying a new approach.</w:t>
            </w:r>
          </w:p>
          <w:p w:rsidR="00755AB3" w:rsidRPr="00892CA4" w:rsidRDefault="00755AB3" w:rsidP="003E7042">
            <w:pPr>
              <w:pStyle w:val="ListParagraph"/>
              <w:numPr>
                <w:ilvl w:val="0"/>
                <w:numId w:val="17"/>
              </w:numPr>
              <w:ind w:left="273" w:hanging="180"/>
              <w:rPr>
                <w:color w:val="FF0000"/>
                <w:sz w:val="20"/>
                <w:szCs w:val="20"/>
              </w:rPr>
            </w:pPr>
            <w:r w:rsidRPr="00892CA4">
              <w:rPr>
                <w:color w:val="FF0000"/>
                <w:sz w:val="20"/>
                <w:szCs w:val="20"/>
              </w:rPr>
              <w:t>Demonstrate command of standard English conventions (as described in Language standards 1</w:t>
            </w:r>
            <w:r w:rsidR="00036EB9" w:rsidRPr="00892CA4">
              <w:rPr>
                <w:color w:val="FF0000"/>
                <w:sz w:val="20"/>
                <w:szCs w:val="20"/>
              </w:rPr>
              <w:t>–</w:t>
            </w:r>
            <w:r w:rsidRPr="00892CA4">
              <w:rPr>
                <w:color w:val="FF0000"/>
                <w:sz w:val="20"/>
                <w:szCs w:val="20"/>
              </w:rPr>
              <w:t>3 up to and including grade 6).</w:t>
            </w:r>
          </w:p>
          <w:p w:rsidR="00755AB3" w:rsidRPr="00892CA4" w:rsidRDefault="00755AB3" w:rsidP="003E7042">
            <w:pPr>
              <w:pStyle w:val="ListParagraph"/>
              <w:numPr>
                <w:ilvl w:val="0"/>
                <w:numId w:val="17"/>
              </w:numPr>
              <w:ind w:left="273" w:hanging="180"/>
              <w:rPr>
                <w:sz w:val="20"/>
                <w:szCs w:val="20"/>
              </w:rPr>
            </w:pPr>
            <w:r w:rsidRPr="00892CA4">
              <w:rPr>
                <w:color w:val="FF0000"/>
                <w:sz w:val="20"/>
                <w:szCs w:val="20"/>
              </w:rPr>
              <w:t>Demonstrate the ability to select accurate vocabulary (as described in Language standards 4</w:t>
            </w:r>
            <w:r w:rsidR="00036EB9" w:rsidRPr="00892CA4">
              <w:rPr>
                <w:color w:val="FF0000"/>
                <w:sz w:val="20"/>
                <w:szCs w:val="20"/>
              </w:rPr>
              <w:t>–</w:t>
            </w:r>
            <w:r w:rsidRPr="00892CA4">
              <w:rPr>
                <w:color w:val="FF0000"/>
                <w:sz w:val="20"/>
                <w:szCs w:val="20"/>
              </w:rPr>
              <w:t>6 up to and including grade 6).</w:t>
            </w:r>
          </w:p>
        </w:tc>
        <w:tc>
          <w:tcPr>
            <w:tcW w:w="4565" w:type="dxa"/>
          </w:tcPr>
          <w:p w:rsidR="00755AB3" w:rsidRPr="00892CA4" w:rsidRDefault="00755AB3" w:rsidP="00B9207C">
            <w:pPr>
              <w:rPr>
                <w:sz w:val="20"/>
                <w:szCs w:val="20"/>
              </w:rPr>
            </w:pPr>
            <w:r w:rsidRPr="00892CA4">
              <w:rPr>
                <w:sz w:val="20"/>
                <w:szCs w:val="20"/>
              </w:rPr>
              <w:t xml:space="preserve">“With some guidance and support from peers and adults” </w:t>
            </w:r>
            <w:r w:rsidR="00AE18F9" w:rsidRPr="00892CA4">
              <w:rPr>
                <w:sz w:val="20"/>
                <w:szCs w:val="20"/>
              </w:rPr>
              <w:t>was removed</w:t>
            </w:r>
            <w:r w:rsidR="00AE18F9">
              <w:rPr>
                <w:sz w:val="20"/>
                <w:szCs w:val="20"/>
              </w:rPr>
              <w:t xml:space="preserve"> from standards</w:t>
            </w:r>
            <w:r w:rsidR="00AE18F9" w:rsidRPr="00892CA4">
              <w:rPr>
                <w:sz w:val="20"/>
                <w:szCs w:val="20"/>
              </w:rPr>
              <w:t xml:space="preserve"> </w:t>
            </w:r>
            <w:r w:rsidR="00AE18F9">
              <w:rPr>
                <w:sz w:val="20"/>
                <w:szCs w:val="20"/>
              </w:rPr>
              <w:t xml:space="preserve">in grades </w:t>
            </w:r>
            <w:r w:rsidR="00B9207C">
              <w:rPr>
                <w:sz w:val="20"/>
                <w:szCs w:val="20"/>
              </w:rPr>
              <w:t>3</w:t>
            </w:r>
            <w:r w:rsidR="00AE18F9">
              <w:rPr>
                <w:sz w:val="20"/>
                <w:szCs w:val="20"/>
              </w:rPr>
              <w:t>–</w:t>
            </w:r>
            <w:r w:rsidR="00E84EA6">
              <w:rPr>
                <w:sz w:val="20"/>
                <w:szCs w:val="20"/>
              </w:rPr>
              <w:t>8</w:t>
            </w:r>
            <w:r w:rsidR="00AE18F9">
              <w:rPr>
                <w:sz w:val="20"/>
                <w:szCs w:val="20"/>
              </w:rPr>
              <w:t xml:space="preserve"> </w:t>
            </w:r>
            <w:r w:rsidR="00AE18F9" w:rsidRPr="00892CA4">
              <w:rPr>
                <w:sz w:val="20"/>
                <w:szCs w:val="20"/>
              </w:rPr>
              <w:t>for brevity</w:t>
            </w:r>
            <w:r w:rsidR="00AE18F9">
              <w:rPr>
                <w:sz w:val="20"/>
                <w:szCs w:val="20"/>
              </w:rPr>
              <w:t xml:space="preserve"> and consistency.</w:t>
            </w:r>
            <w:r w:rsidRPr="00892CA4">
              <w:rPr>
                <w:sz w:val="20"/>
                <w:szCs w:val="20"/>
              </w:rPr>
              <w:t xml:space="preserve"> </w:t>
            </w:r>
            <w:r w:rsidR="007D5CD3" w:rsidRPr="00892CA4">
              <w:rPr>
                <w:sz w:val="20"/>
                <w:szCs w:val="20"/>
              </w:rPr>
              <w:t xml:space="preserve">Using appropriate vocabulary in writing was already an expectation of the Language standards; </w:t>
            </w:r>
            <w:r w:rsidR="00762D3D">
              <w:rPr>
                <w:sz w:val="20"/>
                <w:szCs w:val="20"/>
              </w:rPr>
              <w:t>including it here tightens connections between the strands</w:t>
            </w:r>
            <w:r w:rsidR="007D5CD3" w:rsidRPr="00892CA4">
              <w:rPr>
                <w:sz w:val="20"/>
                <w:szCs w:val="20"/>
              </w:rPr>
              <w:t>.</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lastRenderedPageBreak/>
              <w:t>6</w:t>
            </w:r>
          </w:p>
        </w:tc>
        <w:tc>
          <w:tcPr>
            <w:tcW w:w="4565" w:type="dxa"/>
          </w:tcPr>
          <w:p w:rsidR="00755AB3" w:rsidRPr="00892CA4" w:rsidRDefault="00755AB3" w:rsidP="00BE30CA">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6</w:t>
            </w:r>
          </w:p>
          <w:p w:rsidR="00755AB3" w:rsidRPr="00892CA4" w:rsidRDefault="00755AB3" w:rsidP="00BE30CA">
            <w:pPr>
              <w:rPr>
                <w:sz w:val="20"/>
                <w:szCs w:val="20"/>
              </w:rPr>
            </w:pPr>
            <w:r w:rsidRPr="00892CA4">
              <w:rPr>
                <w:rFonts w:eastAsia="Times New Roman"/>
                <w:sz w:val="20"/>
                <w:szCs w:val="20"/>
              </w:rPr>
              <w:t>Use technology, including the Internet, to produce and publish writing as well as to interact and collaborate with others; demonstrate sufficient command of keyboarding skills to type a minimum of three pages in a single sitting.</w:t>
            </w:r>
          </w:p>
        </w:tc>
        <w:tc>
          <w:tcPr>
            <w:tcW w:w="4565" w:type="dxa"/>
          </w:tcPr>
          <w:p w:rsidR="000A5DE6" w:rsidRPr="00892CA4" w:rsidRDefault="000A5DE6" w:rsidP="000A5DE6">
            <w:pPr>
              <w:rPr>
                <w:b/>
                <w:sz w:val="20"/>
                <w:szCs w:val="20"/>
              </w:rPr>
            </w:pPr>
            <w:r w:rsidRPr="00892CA4">
              <w:rPr>
                <w:b/>
                <w:sz w:val="20"/>
                <w:szCs w:val="20"/>
              </w:rPr>
              <w:t>Writing Standard 6</w:t>
            </w:r>
          </w:p>
          <w:p w:rsidR="00755AB3" w:rsidRPr="00892CA4" w:rsidRDefault="00755AB3" w:rsidP="00BE30CA">
            <w:pPr>
              <w:rPr>
                <w:sz w:val="20"/>
                <w:szCs w:val="20"/>
              </w:rPr>
            </w:pPr>
            <w:r w:rsidRPr="00892CA4">
              <w:rPr>
                <w:rFonts w:eastAsia="Times New Roman" w:cs="Arial"/>
                <w:sz w:val="20"/>
                <w:szCs w:val="20"/>
              </w:rPr>
              <w:t xml:space="preserve">Use technology, including </w:t>
            </w:r>
            <w:r w:rsidRPr="00892CA4">
              <w:rPr>
                <w:rFonts w:eastAsia="Times New Roman" w:cs="Arial"/>
                <w:color w:val="FF0000"/>
                <w:sz w:val="20"/>
                <w:szCs w:val="20"/>
              </w:rPr>
              <w:t>current Web-based communication platforms,</w:t>
            </w:r>
            <w:r w:rsidRPr="00892CA4">
              <w:rPr>
                <w:rFonts w:eastAsia="Times New Roman" w:cs="Arial"/>
                <w:sz w:val="20"/>
                <w:szCs w:val="20"/>
              </w:rPr>
              <w:t xml:space="preserve"> to produce and publish writing as well as to interact and collaborate with others; demonstrate sufficient command of keyboarding skills to type a minimum of three pages in a single sitting.</w:t>
            </w:r>
          </w:p>
        </w:tc>
        <w:tc>
          <w:tcPr>
            <w:tcW w:w="4565" w:type="dxa"/>
          </w:tcPr>
          <w:p w:rsidR="00755AB3" w:rsidRPr="00892CA4" w:rsidRDefault="00755AB3" w:rsidP="00BE30CA">
            <w:pPr>
              <w:rPr>
                <w:sz w:val="20"/>
                <w:szCs w:val="20"/>
              </w:rPr>
            </w:pPr>
            <w:r w:rsidRPr="00892CA4">
              <w:rPr>
                <w:sz w:val="20"/>
                <w:szCs w:val="20"/>
              </w:rPr>
              <w:t xml:space="preserve">The </w:t>
            </w:r>
            <w:r w:rsidR="004913C7" w:rsidRPr="00892CA4">
              <w:rPr>
                <w:sz w:val="20"/>
                <w:szCs w:val="20"/>
              </w:rPr>
              <w:t xml:space="preserve">edited </w:t>
            </w:r>
            <w:r w:rsidRPr="00892CA4">
              <w:rPr>
                <w:sz w:val="20"/>
                <w:szCs w:val="20"/>
              </w:rPr>
              <w:t>wording is more specific but still flexible enough to allow technology to evolve without the standard becoming obsolete.</w:t>
            </w:r>
            <w:r w:rsidR="007D0DE8">
              <w:rPr>
                <w:sz w:val="20"/>
                <w:szCs w:val="20"/>
              </w:rPr>
              <w:t xml:space="preserve"> </w:t>
            </w:r>
          </w:p>
        </w:tc>
      </w:tr>
      <w:tr w:rsidR="004F0431" w:rsidRPr="00892CA4" w:rsidTr="00110715">
        <w:trPr>
          <w:cantSplit/>
        </w:trPr>
        <w:tc>
          <w:tcPr>
            <w:tcW w:w="922" w:type="dxa"/>
          </w:tcPr>
          <w:p w:rsidR="004F0431" w:rsidRDefault="004F0431" w:rsidP="00453962">
            <w:pPr>
              <w:rPr>
                <w:b/>
                <w:sz w:val="20"/>
                <w:szCs w:val="20"/>
              </w:rPr>
            </w:pPr>
            <w:r>
              <w:rPr>
                <w:b/>
                <w:sz w:val="20"/>
                <w:szCs w:val="20"/>
              </w:rPr>
              <w:t>6</w:t>
            </w:r>
          </w:p>
        </w:tc>
        <w:tc>
          <w:tcPr>
            <w:tcW w:w="4565" w:type="dxa"/>
          </w:tcPr>
          <w:p w:rsidR="004F0431" w:rsidRDefault="004F0431" w:rsidP="00BE30CA">
            <w:pPr>
              <w:rPr>
                <w:b/>
                <w:sz w:val="20"/>
                <w:szCs w:val="20"/>
              </w:rPr>
            </w:pPr>
            <w:r>
              <w:rPr>
                <w:b/>
                <w:sz w:val="20"/>
                <w:szCs w:val="20"/>
              </w:rPr>
              <w:t>Writing Standard 7</w:t>
            </w:r>
          </w:p>
          <w:p w:rsidR="004F0431" w:rsidRPr="004F0431" w:rsidRDefault="004F0431" w:rsidP="00BE30CA">
            <w:pPr>
              <w:rPr>
                <w:sz w:val="20"/>
                <w:szCs w:val="20"/>
              </w:rPr>
            </w:pPr>
            <w:r>
              <w:rPr>
                <w:sz w:val="20"/>
                <w:szCs w:val="20"/>
              </w:rPr>
              <w:t>Conduct short research projects to answer a question, drawing on several sources and refocusing the inquiry when appropriate.</w:t>
            </w:r>
          </w:p>
        </w:tc>
        <w:tc>
          <w:tcPr>
            <w:tcW w:w="4565" w:type="dxa"/>
          </w:tcPr>
          <w:p w:rsidR="004F0431" w:rsidRDefault="004F0431" w:rsidP="004F0431">
            <w:pPr>
              <w:rPr>
                <w:b/>
                <w:sz w:val="20"/>
                <w:szCs w:val="20"/>
              </w:rPr>
            </w:pPr>
            <w:r>
              <w:rPr>
                <w:b/>
                <w:sz w:val="20"/>
                <w:szCs w:val="20"/>
              </w:rPr>
              <w:t>Writing Standard 7</w:t>
            </w:r>
          </w:p>
          <w:p w:rsidR="004F0431" w:rsidRDefault="004F0431" w:rsidP="004F0431">
            <w:pPr>
              <w:rPr>
                <w:b/>
                <w:sz w:val="20"/>
                <w:szCs w:val="20"/>
              </w:rPr>
            </w:pPr>
            <w:r>
              <w:rPr>
                <w:sz w:val="20"/>
                <w:szCs w:val="20"/>
              </w:rPr>
              <w:t xml:space="preserve">Conduct short </w:t>
            </w:r>
            <w:r w:rsidRPr="004F0431">
              <w:rPr>
                <w:color w:val="FF0000"/>
                <w:sz w:val="20"/>
                <w:szCs w:val="20"/>
              </w:rPr>
              <w:t>as well as more sustained</w:t>
            </w:r>
            <w:r>
              <w:rPr>
                <w:sz w:val="20"/>
                <w:szCs w:val="20"/>
              </w:rPr>
              <w:t xml:space="preserve"> research projects to answer a question, drawing on several sources and refocusing the inquiry when appropriate.</w:t>
            </w:r>
          </w:p>
        </w:tc>
        <w:tc>
          <w:tcPr>
            <w:tcW w:w="4565" w:type="dxa"/>
          </w:tcPr>
          <w:p w:rsidR="004F0431" w:rsidRDefault="000507F0" w:rsidP="004D6069">
            <w:pPr>
              <w:rPr>
                <w:sz w:val="20"/>
                <w:szCs w:val="20"/>
              </w:rPr>
            </w:pPr>
            <w:r>
              <w:rPr>
                <w:sz w:val="20"/>
                <w:szCs w:val="20"/>
              </w:rPr>
              <w:t xml:space="preserve">The edit is for consistency with the standard’s wording in higher grades and to emphasize that students should engage in research </w:t>
            </w:r>
            <w:r w:rsidR="004D6069">
              <w:rPr>
                <w:sz w:val="20"/>
                <w:szCs w:val="20"/>
              </w:rPr>
              <w:t>projects of varying scopes.</w:t>
            </w:r>
          </w:p>
        </w:tc>
      </w:tr>
      <w:tr w:rsidR="009F2B45" w:rsidRPr="00892CA4" w:rsidTr="00110715">
        <w:trPr>
          <w:cantSplit/>
        </w:trPr>
        <w:tc>
          <w:tcPr>
            <w:tcW w:w="922" w:type="dxa"/>
          </w:tcPr>
          <w:p w:rsidR="009F2B45" w:rsidRPr="00892CA4" w:rsidRDefault="009F2B45" w:rsidP="00453962">
            <w:pPr>
              <w:rPr>
                <w:b/>
                <w:sz w:val="20"/>
                <w:szCs w:val="20"/>
              </w:rPr>
            </w:pPr>
            <w:r>
              <w:rPr>
                <w:b/>
                <w:sz w:val="20"/>
                <w:szCs w:val="20"/>
              </w:rPr>
              <w:t>6</w:t>
            </w:r>
          </w:p>
        </w:tc>
        <w:tc>
          <w:tcPr>
            <w:tcW w:w="4565" w:type="dxa"/>
          </w:tcPr>
          <w:p w:rsidR="009F2B45" w:rsidRDefault="009F2B45" w:rsidP="00BE30CA">
            <w:pPr>
              <w:rPr>
                <w:b/>
                <w:sz w:val="20"/>
                <w:szCs w:val="20"/>
              </w:rPr>
            </w:pPr>
            <w:r>
              <w:rPr>
                <w:b/>
                <w:sz w:val="20"/>
                <w:szCs w:val="20"/>
              </w:rPr>
              <w:t>Writing Standard 8</w:t>
            </w:r>
          </w:p>
          <w:p w:rsidR="009F2B45" w:rsidRPr="009F2B45" w:rsidRDefault="009F2B45" w:rsidP="00BE30CA">
            <w:pPr>
              <w:rPr>
                <w:sz w:val="20"/>
                <w:szCs w:val="20"/>
              </w:rPr>
            </w:pPr>
            <w:r>
              <w:rPr>
                <w:sz w:val="20"/>
                <w:szCs w:val="20"/>
              </w:rPr>
              <w:t>Gather relevant information from multiple print and digital sources; assess the credibility of each source; and quote or paraphrase the data and conclusions of others while avoiding plagiarism and providing basic bibliographic information for sources.</w:t>
            </w:r>
          </w:p>
        </w:tc>
        <w:tc>
          <w:tcPr>
            <w:tcW w:w="4565" w:type="dxa"/>
          </w:tcPr>
          <w:p w:rsidR="009F2B45" w:rsidRDefault="009F2B45" w:rsidP="009F2B45">
            <w:pPr>
              <w:rPr>
                <w:b/>
                <w:sz w:val="20"/>
                <w:szCs w:val="20"/>
              </w:rPr>
            </w:pPr>
            <w:r>
              <w:rPr>
                <w:b/>
                <w:sz w:val="20"/>
                <w:szCs w:val="20"/>
              </w:rPr>
              <w:t>Writing Standard 8</w:t>
            </w:r>
          </w:p>
          <w:p w:rsidR="009F2B45" w:rsidRPr="00892CA4" w:rsidRDefault="009F2B45" w:rsidP="009F2B45">
            <w:pPr>
              <w:rPr>
                <w:b/>
                <w:sz w:val="20"/>
                <w:szCs w:val="20"/>
              </w:rPr>
            </w:pPr>
            <w:r w:rsidRPr="009F2B45">
              <w:rPr>
                <w:color w:val="FF0000"/>
                <w:sz w:val="20"/>
                <w:szCs w:val="20"/>
              </w:rPr>
              <w:t>When conducting research,</w:t>
            </w:r>
            <w:r>
              <w:rPr>
                <w:sz w:val="20"/>
                <w:szCs w:val="20"/>
              </w:rPr>
              <w:t xml:space="preserve"> gather relevant information from multiple print and digital sources; assess the credibility of each source; and quote or paraphrase the data and conclusions of others while avoiding plagiarism and providing basic bibliographic information for sources.</w:t>
            </w:r>
          </w:p>
        </w:tc>
        <w:tc>
          <w:tcPr>
            <w:tcW w:w="4565" w:type="dxa"/>
          </w:tcPr>
          <w:p w:rsidR="00EB7811" w:rsidRDefault="00EB7811" w:rsidP="00D26489">
            <w:pPr>
              <w:rPr>
                <w:sz w:val="20"/>
                <w:szCs w:val="20"/>
              </w:rPr>
            </w:pPr>
            <w:r>
              <w:rPr>
                <w:sz w:val="20"/>
                <w:szCs w:val="20"/>
              </w:rPr>
              <w:t>The edit is to clarify that the standard’s various components fit together into a single process: conducting academic research.</w:t>
            </w:r>
          </w:p>
          <w:p w:rsidR="00EB7811" w:rsidRDefault="00EB7811" w:rsidP="00EB7811">
            <w:pPr>
              <w:rPr>
                <w:sz w:val="20"/>
                <w:szCs w:val="20"/>
              </w:rPr>
            </w:pPr>
          </w:p>
          <w:p w:rsidR="009F2B45" w:rsidRPr="00EB7811" w:rsidRDefault="009F2B45" w:rsidP="00EB7811">
            <w:pPr>
              <w:ind w:firstLine="720"/>
              <w:rPr>
                <w:sz w:val="20"/>
                <w:szCs w:val="20"/>
              </w:rPr>
            </w:pP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BE30CA">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9</w:t>
            </w:r>
          </w:p>
          <w:p w:rsidR="00755AB3" w:rsidRPr="00892CA4" w:rsidRDefault="00755AB3" w:rsidP="00BE30CA">
            <w:pPr>
              <w:tabs>
                <w:tab w:val="left" w:pos="720"/>
              </w:tabs>
              <w:rPr>
                <w:rFonts w:eastAsia="Times New Roman"/>
                <w:sz w:val="20"/>
                <w:szCs w:val="20"/>
              </w:rPr>
            </w:pPr>
            <w:r w:rsidRPr="00892CA4">
              <w:rPr>
                <w:rFonts w:eastAsia="Times New Roman"/>
                <w:sz w:val="20"/>
                <w:szCs w:val="20"/>
              </w:rPr>
              <w:t>Draw evidence from literary or informational texts to support analysis, reflection, and research.</w:t>
            </w:r>
          </w:p>
          <w:p w:rsidR="00755AB3" w:rsidRPr="00892CA4" w:rsidRDefault="00755AB3" w:rsidP="003E7042">
            <w:pPr>
              <w:ind w:left="338" w:hanging="180"/>
              <w:contextualSpacing/>
              <w:rPr>
                <w:sz w:val="20"/>
                <w:szCs w:val="20"/>
              </w:rPr>
            </w:pPr>
            <w:r w:rsidRPr="00892CA4">
              <w:rPr>
                <w:sz w:val="20"/>
                <w:szCs w:val="20"/>
              </w:rPr>
              <w:t>a.</w:t>
            </w:r>
            <w:r w:rsidRPr="00892CA4">
              <w:rPr>
                <w:sz w:val="20"/>
                <w:szCs w:val="20"/>
              </w:rPr>
              <w:tab/>
              <w:t xml:space="preserve">Apply </w:t>
            </w:r>
            <w:r w:rsidRPr="00892CA4">
              <w:rPr>
                <w:i/>
                <w:sz w:val="20"/>
                <w:szCs w:val="20"/>
              </w:rPr>
              <w:t>grade 6 Reading standards</w:t>
            </w:r>
            <w:r w:rsidRPr="00892CA4">
              <w:rPr>
                <w:sz w:val="20"/>
                <w:szCs w:val="20"/>
              </w:rPr>
              <w:t xml:space="preserve"> to literature (e.g., “Compare and contrast texts in different forms or genres [e.g., stories and poems; historical novels and fantasy stories] in terms of their approaches to similar themes and topics”).</w:t>
            </w:r>
          </w:p>
          <w:p w:rsidR="00755AB3" w:rsidRPr="00892CA4" w:rsidRDefault="00755AB3" w:rsidP="003E7042">
            <w:pPr>
              <w:ind w:left="338" w:hanging="180"/>
              <w:rPr>
                <w:rFonts w:eastAsia="Times New Roman"/>
                <w:sz w:val="20"/>
                <w:szCs w:val="20"/>
              </w:rPr>
            </w:pPr>
            <w:r w:rsidRPr="00892CA4">
              <w:rPr>
                <w:sz w:val="20"/>
                <w:szCs w:val="20"/>
              </w:rPr>
              <w:t>b.</w:t>
            </w:r>
            <w:r w:rsidRPr="00892CA4">
              <w:rPr>
                <w:sz w:val="20"/>
                <w:szCs w:val="20"/>
              </w:rPr>
              <w:tab/>
              <w:t xml:space="preserve">Apply </w:t>
            </w:r>
            <w:r w:rsidRPr="00892CA4">
              <w:rPr>
                <w:i/>
                <w:sz w:val="20"/>
                <w:szCs w:val="20"/>
              </w:rPr>
              <w:t>grade 6 Reading standards</w:t>
            </w:r>
            <w:r w:rsidRPr="00892CA4">
              <w:rPr>
                <w:sz w:val="20"/>
                <w:szCs w:val="20"/>
              </w:rPr>
              <w:t xml:space="preserve"> to literary nonfiction (e.g., “Trace and evaluate the argument and specific claims in a text, distinguishing claims that are supported by reasons and evidence from claims that are not”).</w:t>
            </w:r>
          </w:p>
        </w:tc>
        <w:tc>
          <w:tcPr>
            <w:tcW w:w="4565" w:type="dxa"/>
          </w:tcPr>
          <w:p w:rsidR="000A5DE6" w:rsidRPr="00892CA4" w:rsidRDefault="000A5DE6" w:rsidP="000A5DE6">
            <w:pPr>
              <w:rPr>
                <w:b/>
                <w:sz w:val="20"/>
                <w:szCs w:val="20"/>
              </w:rPr>
            </w:pPr>
            <w:r w:rsidRPr="00892CA4">
              <w:rPr>
                <w:b/>
                <w:sz w:val="20"/>
                <w:szCs w:val="20"/>
              </w:rPr>
              <w:t>Writing Standard 9</w:t>
            </w:r>
          </w:p>
          <w:p w:rsidR="00755AB3" w:rsidRPr="00892CA4" w:rsidRDefault="00755AB3" w:rsidP="00E05A62">
            <w:pPr>
              <w:tabs>
                <w:tab w:val="left" w:pos="720"/>
              </w:tabs>
              <w:rPr>
                <w:rFonts w:eastAsia="Times New Roman"/>
                <w:sz w:val="20"/>
                <w:szCs w:val="20"/>
              </w:rPr>
            </w:pPr>
            <w:r w:rsidRPr="00892CA4">
              <w:rPr>
                <w:rFonts w:eastAsia="Times New Roman"/>
                <w:sz w:val="20"/>
                <w:szCs w:val="20"/>
              </w:rPr>
              <w:t xml:space="preserve">Draw evidence from literary or informational texts to support </w:t>
            </w:r>
            <w:r w:rsidRPr="00892CA4">
              <w:rPr>
                <w:rFonts w:eastAsia="Times New Roman"/>
                <w:color w:val="FF0000"/>
                <w:sz w:val="20"/>
                <w:szCs w:val="20"/>
              </w:rPr>
              <w:t>written</w:t>
            </w:r>
            <w:r w:rsidRPr="00892CA4">
              <w:rPr>
                <w:rFonts w:eastAsia="Times New Roman"/>
                <w:sz w:val="20"/>
                <w:szCs w:val="20"/>
              </w:rPr>
              <w:t xml:space="preserve"> analysis, </w:t>
            </w:r>
            <w:r w:rsidRPr="00892CA4">
              <w:rPr>
                <w:rFonts w:eastAsia="Times New Roman"/>
                <w:color w:val="FF0000"/>
                <w:sz w:val="20"/>
                <w:szCs w:val="20"/>
              </w:rPr>
              <w:t>interpretation,</w:t>
            </w:r>
            <w:r w:rsidRPr="00892CA4">
              <w:rPr>
                <w:rFonts w:eastAsia="Times New Roman"/>
                <w:sz w:val="20"/>
                <w:szCs w:val="20"/>
              </w:rPr>
              <w:t xml:space="preserve"> reflection, and research, </w:t>
            </w:r>
            <w:r w:rsidRPr="00892CA4">
              <w:rPr>
                <w:rFonts w:eastAsia="Times New Roman"/>
                <w:color w:val="FF0000"/>
                <w:sz w:val="20"/>
                <w:szCs w:val="20"/>
              </w:rPr>
              <w:t>applying one or more grade 6 standards for Reading Literature or Reading Informational Text as needed.</w:t>
            </w:r>
          </w:p>
        </w:tc>
        <w:tc>
          <w:tcPr>
            <w:tcW w:w="4565" w:type="dxa"/>
          </w:tcPr>
          <w:p w:rsidR="00755AB3" w:rsidRPr="00892CA4" w:rsidRDefault="001347DD" w:rsidP="00D26489">
            <w:pPr>
              <w:rPr>
                <w:sz w:val="20"/>
                <w:szCs w:val="20"/>
              </w:rPr>
            </w:pPr>
            <w:r w:rsidRPr="00892CA4">
              <w:rPr>
                <w:sz w:val="20"/>
                <w:szCs w:val="20"/>
              </w:rPr>
              <w:t xml:space="preserve">“Interpretation” is for flexibility and consistency with the </w:t>
            </w:r>
            <w:r w:rsidR="0061522D" w:rsidRPr="00892CA4">
              <w:rPr>
                <w:sz w:val="20"/>
                <w:szCs w:val="20"/>
              </w:rPr>
              <w:t>Framework</w:t>
            </w:r>
            <w:r w:rsidRPr="00892CA4">
              <w:rPr>
                <w:sz w:val="20"/>
                <w:szCs w:val="20"/>
              </w:rPr>
              <w:t>’s description of college</w:t>
            </w:r>
            <w:r w:rsidR="00D26489">
              <w:rPr>
                <w:sz w:val="20"/>
                <w:szCs w:val="20"/>
              </w:rPr>
              <w:t>-</w:t>
            </w:r>
            <w:r w:rsidRPr="00892CA4">
              <w:rPr>
                <w:sz w:val="20"/>
                <w:szCs w:val="20"/>
              </w:rPr>
              <w:t xml:space="preserve"> and career</w:t>
            </w:r>
            <w:r w:rsidR="00D26489">
              <w:rPr>
                <w:sz w:val="20"/>
                <w:szCs w:val="20"/>
              </w:rPr>
              <w:t>-</w:t>
            </w:r>
            <w:r w:rsidRPr="00892CA4">
              <w:rPr>
                <w:sz w:val="20"/>
                <w:szCs w:val="20"/>
              </w:rPr>
              <w:t xml:space="preserve">ready students (in </w:t>
            </w:r>
            <w:r w:rsidR="00A170E0">
              <w:rPr>
                <w:sz w:val="20"/>
                <w:szCs w:val="20"/>
              </w:rPr>
              <w:t>2010</w:t>
            </w:r>
            <w:r w:rsidRPr="00892CA4">
              <w:rPr>
                <w:sz w:val="20"/>
                <w:szCs w:val="20"/>
              </w:rPr>
              <w:t xml:space="preserve">, “Students cite specific evidence when offering an oral or written interpretation of a text”; </w:t>
            </w:r>
            <w:r w:rsidR="00D26489">
              <w:rPr>
                <w:sz w:val="20"/>
                <w:szCs w:val="20"/>
              </w:rPr>
              <w:t>now</w:t>
            </w:r>
            <w:r w:rsidRPr="00892CA4">
              <w:rPr>
                <w:sz w:val="20"/>
                <w:szCs w:val="20"/>
              </w:rPr>
              <w:t xml:space="preserve">, “Students cite specific evidence when offering an oral or written </w:t>
            </w:r>
            <w:r w:rsidRPr="00892CA4">
              <w:rPr>
                <w:color w:val="FF0000"/>
                <w:sz w:val="20"/>
                <w:szCs w:val="20"/>
              </w:rPr>
              <w:t>analysis or</w:t>
            </w:r>
            <w:r w:rsidRPr="00892CA4">
              <w:rPr>
                <w:sz w:val="20"/>
                <w:szCs w:val="20"/>
              </w:rPr>
              <w:t xml:space="preserve"> interpretation of a text”). Eliminating the examples avoids focusing attention on some Reading standards at the expense of others.</w:t>
            </w:r>
          </w:p>
        </w:tc>
      </w:tr>
      <w:tr w:rsidR="009B7726" w:rsidRPr="00892CA4" w:rsidTr="00110715">
        <w:trPr>
          <w:cantSplit/>
        </w:trPr>
        <w:tc>
          <w:tcPr>
            <w:tcW w:w="922" w:type="dxa"/>
          </w:tcPr>
          <w:p w:rsidR="009B7726" w:rsidRPr="00892CA4" w:rsidRDefault="009B7726" w:rsidP="00453962">
            <w:pPr>
              <w:rPr>
                <w:b/>
                <w:sz w:val="20"/>
                <w:szCs w:val="20"/>
              </w:rPr>
            </w:pPr>
            <w:r>
              <w:rPr>
                <w:b/>
                <w:sz w:val="20"/>
                <w:szCs w:val="20"/>
              </w:rPr>
              <w:t>6</w:t>
            </w:r>
          </w:p>
        </w:tc>
        <w:tc>
          <w:tcPr>
            <w:tcW w:w="4565" w:type="dxa"/>
          </w:tcPr>
          <w:p w:rsidR="009B7726" w:rsidRDefault="009B7726" w:rsidP="00740ECC">
            <w:pPr>
              <w:rPr>
                <w:b/>
                <w:sz w:val="20"/>
                <w:szCs w:val="20"/>
              </w:rPr>
            </w:pPr>
            <w:r>
              <w:rPr>
                <w:b/>
                <w:sz w:val="20"/>
                <w:szCs w:val="20"/>
              </w:rPr>
              <w:t>Speaking and Listening Standard 1a</w:t>
            </w:r>
          </w:p>
          <w:p w:rsidR="009B7726" w:rsidRPr="009B7726" w:rsidRDefault="009B7726" w:rsidP="002D2C58">
            <w:pPr>
              <w:rPr>
                <w:sz w:val="20"/>
                <w:szCs w:val="20"/>
              </w:rPr>
            </w:pPr>
            <w:r>
              <w:rPr>
                <w:sz w:val="20"/>
                <w:szCs w:val="20"/>
              </w:rPr>
              <w:t>Come to discussions prepared, having read or studied required material; explicitly draw on that preparation by referring to evidence on the topic, text, or issue to pro</w:t>
            </w:r>
            <w:r w:rsidR="002D2C58">
              <w:rPr>
                <w:sz w:val="20"/>
                <w:szCs w:val="20"/>
              </w:rPr>
              <w:t>b</w:t>
            </w:r>
            <w:r>
              <w:rPr>
                <w:sz w:val="20"/>
                <w:szCs w:val="20"/>
              </w:rPr>
              <w:t>e and reflect on ideas under discussion.</w:t>
            </w:r>
          </w:p>
        </w:tc>
        <w:tc>
          <w:tcPr>
            <w:tcW w:w="4565" w:type="dxa"/>
          </w:tcPr>
          <w:p w:rsidR="009B7726" w:rsidRDefault="009B7726" w:rsidP="009B7726">
            <w:pPr>
              <w:rPr>
                <w:b/>
                <w:sz w:val="20"/>
                <w:szCs w:val="20"/>
              </w:rPr>
            </w:pPr>
            <w:r>
              <w:rPr>
                <w:b/>
                <w:sz w:val="20"/>
                <w:szCs w:val="20"/>
              </w:rPr>
              <w:t>Speaking and Listening Standard 1a</w:t>
            </w:r>
          </w:p>
          <w:p w:rsidR="009B7726" w:rsidRPr="00892CA4" w:rsidRDefault="009B7726" w:rsidP="002D2C58">
            <w:pPr>
              <w:rPr>
                <w:b/>
                <w:sz w:val="20"/>
                <w:szCs w:val="20"/>
              </w:rPr>
            </w:pPr>
            <w:r>
              <w:rPr>
                <w:sz w:val="20"/>
                <w:szCs w:val="20"/>
              </w:rPr>
              <w:t>Come to discussions prepared, having read or studied required material; explicitly draw on that preparation by referring to evidence on the topic, text, or issue to pro</w:t>
            </w:r>
            <w:r w:rsidR="002D2C58">
              <w:rPr>
                <w:sz w:val="20"/>
                <w:szCs w:val="20"/>
              </w:rPr>
              <w:t>b</w:t>
            </w:r>
            <w:r>
              <w:rPr>
                <w:sz w:val="20"/>
                <w:szCs w:val="20"/>
              </w:rPr>
              <w:t xml:space="preserve">e and reflect on ideas under discussion. </w:t>
            </w:r>
            <w:r w:rsidRPr="009B7726">
              <w:rPr>
                <w:color w:val="FF0000"/>
                <w:sz w:val="20"/>
                <w:szCs w:val="20"/>
              </w:rPr>
              <w:t>(See grade 6 Reading Literature standard 1 and Reading Informational Text standard 1 for specific expectations regarding the use of textual evidence.)</w:t>
            </w:r>
          </w:p>
        </w:tc>
        <w:tc>
          <w:tcPr>
            <w:tcW w:w="4565" w:type="dxa"/>
          </w:tcPr>
          <w:p w:rsidR="009B7726" w:rsidRPr="00892CA4" w:rsidRDefault="009B7726" w:rsidP="00762D3D">
            <w:pPr>
              <w:rPr>
                <w:sz w:val="20"/>
                <w:szCs w:val="20"/>
              </w:rPr>
            </w:pPr>
            <w:r>
              <w:rPr>
                <w:sz w:val="20"/>
                <w:szCs w:val="20"/>
              </w:rPr>
              <w:t>C</w:t>
            </w:r>
            <w:r w:rsidRPr="00892CA4">
              <w:rPr>
                <w:sz w:val="20"/>
                <w:szCs w:val="20"/>
              </w:rPr>
              <w:t xml:space="preserve">onnections among strands were added to standards throughout the Framework to </w:t>
            </w:r>
            <w:r>
              <w:rPr>
                <w:sz w:val="20"/>
                <w:szCs w:val="20"/>
              </w:rPr>
              <w:t>support</w:t>
            </w:r>
            <w:r w:rsidRPr="00892CA4">
              <w:rPr>
                <w:sz w:val="20"/>
                <w:szCs w:val="20"/>
              </w:rPr>
              <w:t xml:space="preserve"> integration</w:t>
            </w:r>
            <w:r>
              <w:rPr>
                <w:sz w:val="20"/>
                <w:szCs w:val="20"/>
              </w:rPr>
              <w:t>.</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lastRenderedPageBreak/>
              <w:t>6</w:t>
            </w:r>
          </w:p>
        </w:tc>
        <w:tc>
          <w:tcPr>
            <w:tcW w:w="4565" w:type="dxa"/>
          </w:tcPr>
          <w:p w:rsidR="00755AB3" w:rsidRPr="00892CA4" w:rsidRDefault="00755AB3" w:rsidP="00740ECC">
            <w:pPr>
              <w:rPr>
                <w:b/>
                <w:sz w:val="20"/>
                <w:szCs w:val="20"/>
              </w:rPr>
            </w:pPr>
            <w:r w:rsidRPr="00892CA4">
              <w:rPr>
                <w:b/>
                <w:sz w:val="20"/>
                <w:szCs w:val="20"/>
              </w:rPr>
              <w:t xml:space="preserve">Speaking and Listening </w:t>
            </w:r>
            <w:r w:rsidR="009F0998" w:rsidRPr="00892CA4">
              <w:rPr>
                <w:b/>
                <w:sz w:val="20"/>
                <w:szCs w:val="20"/>
              </w:rPr>
              <w:t xml:space="preserve">Standard </w:t>
            </w:r>
            <w:r w:rsidRPr="00892CA4">
              <w:rPr>
                <w:b/>
                <w:sz w:val="20"/>
                <w:szCs w:val="20"/>
              </w:rPr>
              <w:t>4</w:t>
            </w:r>
          </w:p>
          <w:p w:rsidR="00755AB3" w:rsidRPr="00892CA4" w:rsidRDefault="00755AB3" w:rsidP="00B7216B">
            <w:pPr>
              <w:rPr>
                <w:sz w:val="20"/>
                <w:szCs w:val="20"/>
              </w:rPr>
            </w:pPr>
            <w:r w:rsidRPr="00892CA4">
              <w:rPr>
                <w:sz w:val="20"/>
                <w:szCs w:val="20"/>
              </w:rPr>
              <w:t xml:space="preserve">Present claims and findings, </w:t>
            </w:r>
            <w:r w:rsidR="00B7216B">
              <w:rPr>
                <w:sz w:val="20"/>
                <w:szCs w:val="20"/>
              </w:rPr>
              <w:t>sequencing</w:t>
            </w:r>
            <w:r w:rsidRPr="00892CA4">
              <w:rPr>
                <w:sz w:val="20"/>
                <w:szCs w:val="20"/>
              </w:rPr>
              <w:t xml:space="preserve"> ideas logically and using pertinent descriptions, facts, and details to accentuate main ideas or themes; use appropriate eye contact, adequate volume, and clear pronunciation.</w:t>
            </w:r>
          </w:p>
        </w:tc>
        <w:tc>
          <w:tcPr>
            <w:tcW w:w="4565" w:type="dxa"/>
          </w:tcPr>
          <w:p w:rsidR="000A5DE6" w:rsidRPr="00892CA4" w:rsidRDefault="000A5DE6" w:rsidP="000A5DE6">
            <w:pPr>
              <w:rPr>
                <w:b/>
                <w:sz w:val="20"/>
                <w:szCs w:val="20"/>
              </w:rPr>
            </w:pPr>
            <w:r w:rsidRPr="00892CA4">
              <w:rPr>
                <w:b/>
                <w:sz w:val="20"/>
                <w:szCs w:val="20"/>
              </w:rPr>
              <w:t>Speaking and Listening Standard 4</w:t>
            </w:r>
          </w:p>
          <w:p w:rsidR="00755AB3" w:rsidRPr="00892CA4" w:rsidRDefault="00755AB3" w:rsidP="00B7216B">
            <w:pPr>
              <w:rPr>
                <w:sz w:val="20"/>
                <w:szCs w:val="20"/>
              </w:rPr>
            </w:pPr>
            <w:r w:rsidRPr="00892CA4">
              <w:rPr>
                <w:sz w:val="20"/>
                <w:szCs w:val="20"/>
              </w:rPr>
              <w:t xml:space="preserve">Present claims and findings, </w:t>
            </w:r>
            <w:r w:rsidR="00B7216B">
              <w:rPr>
                <w:sz w:val="20"/>
                <w:szCs w:val="20"/>
              </w:rPr>
              <w:t>sequencing</w:t>
            </w:r>
            <w:r w:rsidRPr="00892CA4">
              <w:rPr>
                <w:sz w:val="20"/>
                <w:szCs w:val="20"/>
              </w:rPr>
              <w:t xml:space="preserve"> ideas logically and using pertinent descriptions, facts, and details to accentuate main ideas or themes; use appropriate </w:t>
            </w:r>
            <w:r w:rsidRPr="00892CA4">
              <w:rPr>
                <w:color w:val="FF0000"/>
                <w:sz w:val="20"/>
                <w:szCs w:val="20"/>
              </w:rPr>
              <w:t>vocabulary</w:t>
            </w:r>
            <w:r w:rsidRPr="00892CA4">
              <w:rPr>
                <w:sz w:val="20"/>
                <w:szCs w:val="20"/>
              </w:rPr>
              <w:t xml:space="preserve">, eye contact, </w:t>
            </w:r>
            <w:r w:rsidRPr="00892CA4">
              <w:rPr>
                <w:strike/>
                <w:color w:val="FF0000"/>
                <w:sz w:val="20"/>
                <w:szCs w:val="20"/>
              </w:rPr>
              <w:t>adequate</w:t>
            </w:r>
            <w:r w:rsidRPr="00892CA4">
              <w:rPr>
                <w:sz w:val="20"/>
                <w:szCs w:val="20"/>
              </w:rPr>
              <w:t xml:space="preserve"> volume, and </w:t>
            </w:r>
            <w:r w:rsidRPr="00892CA4">
              <w:rPr>
                <w:strike/>
                <w:color w:val="FF0000"/>
                <w:sz w:val="20"/>
                <w:szCs w:val="20"/>
              </w:rPr>
              <w:t>clear</w:t>
            </w:r>
            <w:r w:rsidRPr="00892CA4">
              <w:rPr>
                <w:sz w:val="20"/>
                <w:szCs w:val="20"/>
              </w:rPr>
              <w:t xml:space="preserve"> pronunciation. </w:t>
            </w:r>
            <w:r w:rsidRPr="00892CA4">
              <w:rPr>
                <w:rFonts w:eastAsia="Times New Roman" w:cs="Arial"/>
                <w:color w:val="FF0000"/>
                <w:sz w:val="20"/>
                <w:szCs w:val="20"/>
              </w:rPr>
              <w:t>(See grade 6 Language standards 4</w:t>
            </w:r>
            <w:r w:rsidRPr="00892CA4">
              <w:rPr>
                <w:rFonts w:cs="Arial"/>
                <w:color w:val="FF0000"/>
                <w:sz w:val="20"/>
                <w:szCs w:val="20"/>
              </w:rPr>
              <w:t>–</w:t>
            </w:r>
            <w:r w:rsidRPr="00892CA4">
              <w:rPr>
                <w:rFonts w:eastAsia="Times New Roman" w:cs="Arial"/>
                <w:color w:val="FF0000"/>
                <w:sz w:val="20"/>
                <w:szCs w:val="20"/>
              </w:rPr>
              <w:t>6 for specific expectations regarding vocabulary.)</w:t>
            </w:r>
          </w:p>
        </w:tc>
        <w:tc>
          <w:tcPr>
            <w:tcW w:w="4565" w:type="dxa"/>
          </w:tcPr>
          <w:p w:rsidR="00755AB3" w:rsidRPr="00892CA4" w:rsidRDefault="00755AB3" w:rsidP="00762D3D">
            <w:pPr>
              <w:rPr>
                <w:sz w:val="20"/>
                <w:szCs w:val="20"/>
              </w:rPr>
            </w:pPr>
            <w:r w:rsidRPr="00892CA4">
              <w:rPr>
                <w:sz w:val="20"/>
                <w:szCs w:val="20"/>
              </w:rPr>
              <w:t xml:space="preserve">Using appropriate vocabulary when speaking was already an expectation </w:t>
            </w:r>
            <w:r w:rsidR="00F37F16" w:rsidRPr="00892CA4">
              <w:rPr>
                <w:sz w:val="20"/>
                <w:szCs w:val="20"/>
              </w:rPr>
              <w:t>of</w:t>
            </w:r>
            <w:r w:rsidRPr="00892CA4">
              <w:rPr>
                <w:sz w:val="20"/>
                <w:szCs w:val="20"/>
              </w:rPr>
              <w:t xml:space="preserve"> the Language standards; </w:t>
            </w:r>
            <w:r w:rsidR="00762D3D">
              <w:rPr>
                <w:sz w:val="20"/>
                <w:szCs w:val="20"/>
              </w:rPr>
              <w:t>including it here tightens connections between the strands</w:t>
            </w:r>
            <w:r w:rsidRPr="00892CA4">
              <w:rPr>
                <w:sz w:val="20"/>
                <w:szCs w:val="20"/>
              </w:rPr>
              <w:t xml:space="preserve">. Other minor edits </w:t>
            </w:r>
            <w:r w:rsidR="00500CB2" w:rsidRPr="00892CA4">
              <w:rPr>
                <w:sz w:val="20"/>
                <w:szCs w:val="20"/>
              </w:rPr>
              <w:t>are</w:t>
            </w:r>
            <w:r w:rsidRPr="00892CA4">
              <w:rPr>
                <w:sz w:val="20"/>
                <w:szCs w:val="20"/>
              </w:rPr>
              <w:t xml:space="preserve"> for brevity.</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740ECC">
            <w:pPr>
              <w:rPr>
                <w:b/>
                <w:sz w:val="20"/>
                <w:szCs w:val="20"/>
              </w:rPr>
            </w:pPr>
            <w:r w:rsidRPr="00892CA4">
              <w:rPr>
                <w:b/>
                <w:sz w:val="20"/>
                <w:szCs w:val="20"/>
              </w:rPr>
              <w:t>Speaking and Listening</w:t>
            </w:r>
            <w:r w:rsidR="009F0998" w:rsidRPr="00892CA4">
              <w:rPr>
                <w:b/>
                <w:sz w:val="20"/>
                <w:szCs w:val="20"/>
              </w:rPr>
              <w:t xml:space="preserve"> Standard</w:t>
            </w:r>
            <w:r w:rsidRPr="00892CA4">
              <w:rPr>
                <w:b/>
                <w:sz w:val="20"/>
                <w:szCs w:val="20"/>
              </w:rPr>
              <w:t xml:space="preserve"> 5</w:t>
            </w:r>
          </w:p>
          <w:p w:rsidR="00755AB3" w:rsidRPr="00892CA4" w:rsidRDefault="00755AB3" w:rsidP="00740ECC">
            <w:pPr>
              <w:rPr>
                <w:sz w:val="20"/>
                <w:szCs w:val="20"/>
              </w:rPr>
            </w:pPr>
            <w:r w:rsidRPr="00892CA4">
              <w:rPr>
                <w:sz w:val="20"/>
                <w:szCs w:val="20"/>
              </w:rPr>
              <w:t>Include multimedia components (e.g., graphics, images, music, sound) and visual displays in presentations to clarify information.</w:t>
            </w:r>
          </w:p>
        </w:tc>
        <w:tc>
          <w:tcPr>
            <w:tcW w:w="4565" w:type="dxa"/>
          </w:tcPr>
          <w:p w:rsidR="000A5DE6" w:rsidRPr="00892CA4" w:rsidRDefault="000A5DE6" w:rsidP="000A5DE6">
            <w:pPr>
              <w:rPr>
                <w:b/>
                <w:sz w:val="20"/>
                <w:szCs w:val="20"/>
              </w:rPr>
            </w:pPr>
            <w:r w:rsidRPr="00892CA4">
              <w:rPr>
                <w:b/>
                <w:sz w:val="20"/>
                <w:szCs w:val="20"/>
              </w:rPr>
              <w:t>Speaking and Listening Standard 5</w:t>
            </w:r>
          </w:p>
          <w:p w:rsidR="00755AB3" w:rsidRPr="00892CA4" w:rsidRDefault="00755AB3" w:rsidP="00740ECC">
            <w:pPr>
              <w:rPr>
                <w:sz w:val="20"/>
                <w:szCs w:val="20"/>
              </w:rPr>
            </w:pPr>
            <w:r w:rsidRPr="00892CA4">
              <w:rPr>
                <w:sz w:val="20"/>
                <w:szCs w:val="20"/>
              </w:rPr>
              <w:t xml:space="preserve">Include multimedia components </w:t>
            </w:r>
            <w:r w:rsidRPr="00892CA4">
              <w:rPr>
                <w:strike/>
                <w:color w:val="FF0000"/>
                <w:sz w:val="20"/>
                <w:szCs w:val="20"/>
              </w:rPr>
              <w:t>(e.g., graphics, images, music, sound)</w:t>
            </w:r>
            <w:r w:rsidRPr="00892CA4">
              <w:rPr>
                <w:sz w:val="20"/>
                <w:szCs w:val="20"/>
              </w:rPr>
              <w:t xml:space="preserve"> and visual displays in presentations to clarify information.</w:t>
            </w:r>
          </w:p>
        </w:tc>
        <w:tc>
          <w:tcPr>
            <w:tcW w:w="4565" w:type="dxa"/>
          </w:tcPr>
          <w:p w:rsidR="00755AB3" w:rsidRPr="00892CA4" w:rsidRDefault="00755AB3" w:rsidP="00D679C8">
            <w:pPr>
              <w:rPr>
                <w:sz w:val="20"/>
                <w:szCs w:val="20"/>
              </w:rPr>
            </w:pPr>
            <w:r w:rsidRPr="00892CA4">
              <w:rPr>
                <w:sz w:val="20"/>
                <w:szCs w:val="20"/>
              </w:rPr>
              <w:t xml:space="preserve">The edit is for </w:t>
            </w:r>
            <w:r w:rsidR="00D679C8">
              <w:rPr>
                <w:sz w:val="20"/>
                <w:szCs w:val="20"/>
              </w:rPr>
              <w:t xml:space="preserve">brevity and </w:t>
            </w:r>
            <w:r w:rsidRPr="00892CA4">
              <w:rPr>
                <w:sz w:val="20"/>
                <w:szCs w:val="20"/>
              </w:rPr>
              <w:t>clarity: images and graphics are visual displays, and music is sound.</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740ECC">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1</w:t>
            </w:r>
          </w:p>
          <w:p w:rsidR="00755AB3" w:rsidRPr="00892CA4" w:rsidRDefault="00755AB3" w:rsidP="009374FD">
            <w:pPr>
              <w:tabs>
                <w:tab w:val="left" w:pos="720"/>
              </w:tabs>
              <w:rPr>
                <w:rFonts w:eastAsia="Times New Roman"/>
                <w:color w:val="000000"/>
                <w:sz w:val="20"/>
                <w:szCs w:val="20"/>
              </w:rPr>
            </w:pPr>
            <w:r w:rsidRPr="00892CA4">
              <w:rPr>
                <w:rFonts w:eastAsia="Times New Roman"/>
                <w:color w:val="000000"/>
                <w:sz w:val="20"/>
                <w:szCs w:val="20"/>
              </w:rPr>
              <w:t>Demonstrate command of the conventions of standard English grammar and usage when writing or speaking.</w:t>
            </w:r>
          </w:p>
          <w:p w:rsidR="00755AB3" w:rsidRPr="00892CA4" w:rsidRDefault="00755AB3" w:rsidP="003E7042">
            <w:pPr>
              <w:ind w:left="338" w:hanging="180"/>
              <w:rPr>
                <w:rFonts w:eastAsia="Times New Roman"/>
                <w:color w:val="000000"/>
                <w:sz w:val="20"/>
                <w:szCs w:val="20"/>
              </w:rPr>
            </w:pPr>
            <w:r w:rsidRPr="00892CA4">
              <w:rPr>
                <w:rFonts w:eastAsia="Times New Roman"/>
                <w:color w:val="000000"/>
                <w:sz w:val="20"/>
                <w:szCs w:val="20"/>
              </w:rPr>
              <w:t>a.</w:t>
            </w:r>
            <w:r w:rsidRPr="00892CA4">
              <w:rPr>
                <w:rFonts w:eastAsia="Times New Roman"/>
                <w:color w:val="000000"/>
                <w:sz w:val="20"/>
                <w:szCs w:val="20"/>
              </w:rPr>
              <w:tab/>
              <w:t>Ensure that pronouns are in the proper case (subjective, objective, possessive).</w:t>
            </w:r>
          </w:p>
          <w:p w:rsidR="00755AB3" w:rsidRPr="00892CA4" w:rsidRDefault="00755AB3" w:rsidP="003E7042">
            <w:pPr>
              <w:ind w:left="338" w:hanging="180"/>
              <w:rPr>
                <w:rFonts w:eastAsia="Times New Roman"/>
                <w:color w:val="000000"/>
                <w:sz w:val="20"/>
                <w:szCs w:val="20"/>
              </w:rPr>
            </w:pPr>
            <w:r w:rsidRPr="00892CA4">
              <w:rPr>
                <w:rFonts w:eastAsia="Times New Roman"/>
                <w:color w:val="000000"/>
                <w:sz w:val="20"/>
                <w:szCs w:val="20"/>
              </w:rPr>
              <w:t>b.</w:t>
            </w:r>
            <w:r w:rsidRPr="00892CA4">
              <w:rPr>
                <w:rFonts w:eastAsia="Times New Roman"/>
                <w:color w:val="000000"/>
                <w:sz w:val="20"/>
                <w:szCs w:val="20"/>
              </w:rPr>
              <w:tab/>
              <w:t xml:space="preserve">Use intensive pronouns (e.g., </w:t>
            </w:r>
            <w:r w:rsidRPr="00892CA4">
              <w:rPr>
                <w:rFonts w:eastAsia="Times New Roman"/>
                <w:i/>
                <w:color w:val="000000"/>
                <w:sz w:val="20"/>
                <w:szCs w:val="20"/>
              </w:rPr>
              <w:t>myself</w:t>
            </w:r>
            <w:r w:rsidRPr="00892CA4">
              <w:rPr>
                <w:rFonts w:eastAsia="Times New Roman"/>
                <w:color w:val="000000"/>
                <w:sz w:val="20"/>
                <w:szCs w:val="20"/>
              </w:rPr>
              <w:t xml:space="preserve">, </w:t>
            </w:r>
            <w:r w:rsidRPr="00892CA4">
              <w:rPr>
                <w:rFonts w:eastAsia="Times New Roman"/>
                <w:i/>
                <w:color w:val="000000"/>
                <w:sz w:val="20"/>
                <w:szCs w:val="20"/>
              </w:rPr>
              <w:t>ourselves</w:t>
            </w:r>
            <w:r w:rsidRPr="00892CA4">
              <w:rPr>
                <w:rFonts w:eastAsia="Times New Roman"/>
                <w:color w:val="000000"/>
                <w:sz w:val="20"/>
                <w:szCs w:val="20"/>
              </w:rPr>
              <w:t>).</w:t>
            </w:r>
          </w:p>
          <w:p w:rsidR="00755AB3" w:rsidRPr="00892CA4" w:rsidRDefault="00755AB3" w:rsidP="003E7042">
            <w:pPr>
              <w:ind w:left="338" w:hanging="180"/>
              <w:rPr>
                <w:rFonts w:eastAsia="Times New Roman"/>
                <w:color w:val="000000"/>
                <w:sz w:val="20"/>
                <w:szCs w:val="20"/>
              </w:rPr>
            </w:pPr>
            <w:r w:rsidRPr="00892CA4">
              <w:rPr>
                <w:rFonts w:eastAsia="Times New Roman"/>
                <w:color w:val="000000"/>
                <w:sz w:val="20"/>
                <w:szCs w:val="20"/>
              </w:rPr>
              <w:t>c.</w:t>
            </w:r>
            <w:r w:rsidRPr="00892CA4">
              <w:rPr>
                <w:rFonts w:eastAsia="Times New Roman"/>
                <w:color w:val="000000"/>
                <w:sz w:val="20"/>
                <w:szCs w:val="20"/>
              </w:rPr>
              <w:tab/>
              <w:t>Recognize and correct inappropriate shifts in pronoun number and person.</w:t>
            </w:r>
          </w:p>
          <w:p w:rsidR="00755AB3" w:rsidRPr="00892CA4" w:rsidRDefault="00755AB3" w:rsidP="003E7042">
            <w:pPr>
              <w:ind w:left="338" w:hanging="180"/>
              <w:rPr>
                <w:rFonts w:eastAsia="Times New Roman"/>
                <w:iCs/>
                <w:color w:val="000000"/>
                <w:sz w:val="20"/>
                <w:szCs w:val="20"/>
              </w:rPr>
            </w:pPr>
            <w:r w:rsidRPr="00892CA4">
              <w:rPr>
                <w:rFonts w:eastAsia="Times New Roman"/>
                <w:color w:val="000000"/>
                <w:sz w:val="20"/>
                <w:szCs w:val="20"/>
              </w:rPr>
              <w:t>d.</w:t>
            </w:r>
            <w:r w:rsidRPr="00892CA4">
              <w:rPr>
                <w:rFonts w:eastAsia="Times New Roman"/>
                <w:color w:val="000000"/>
                <w:sz w:val="20"/>
                <w:szCs w:val="20"/>
              </w:rPr>
              <w:tab/>
              <w:t>Recognize and correct vague pronouns (i.e., ones with unclear or ambiguous antecedents).</w:t>
            </w:r>
          </w:p>
          <w:p w:rsidR="00755AB3" w:rsidRPr="00892CA4" w:rsidRDefault="00755AB3" w:rsidP="003E7042">
            <w:pPr>
              <w:ind w:left="338" w:hanging="180"/>
              <w:rPr>
                <w:sz w:val="20"/>
                <w:szCs w:val="20"/>
              </w:rPr>
            </w:pPr>
            <w:r w:rsidRPr="00892CA4">
              <w:rPr>
                <w:rFonts w:eastAsia="Times New Roman" w:cs="Arial"/>
                <w:bCs/>
                <w:sz w:val="20"/>
                <w:szCs w:val="20"/>
              </w:rPr>
              <w:t>e.</w:t>
            </w:r>
            <w:r w:rsidRPr="00892CA4">
              <w:rPr>
                <w:rFonts w:eastAsia="Times New Roman" w:cs="Arial"/>
                <w:bCs/>
                <w:sz w:val="20"/>
                <w:szCs w:val="20"/>
              </w:rPr>
              <w:tab/>
              <w:t>Recognize variations from standard English in their own and others' writing and speaking, and identify and use strategies to improve expression in conventional language.</w:t>
            </w:r>
          </w:p>
        </w:tc>
        <w:tc>
          <w:tcPr>
            <w:tcW w:w="4565" w:type="dxa"/>
          </w:tcPr>
          <w:p w:rsidR="000A5DE6" w:rsidRPr="00892CA4" w:rsidRDefault="000A5DE6" w:rsidP="000A5DE6">
            <w:pPr>
              <w:rPr>
                <w:b/>
                <w:sz w:val="20"/>
                <w:szCs w:val="20"/>
              </w:rPr>
            </w:pPr>
            <w:r w:rsidRPr="00892CA4">
              <w:rPr>
                <w:b/>
                <w:sz w:val="20"/>
                <w:szCs w:val="20"/>
              </w:rPr>
              <w:t>Language Standard 1</w:t>
            </w:r>
          </w:p>
          <w:p w:rsidR="00755AB3" w:rsidRPr="00892CA4" w:rsidRDefault="00755AB3" w:rsidP="00653829">
            <w:pPr>
              <w:tabs>
                <w:tab w:val="left" w:pos="720"/>
              </w:tabs>
              <w:rPr>
                <w:rFonts w:eastAsia="Times New Roman" w:cs="Arial"/>
                <w:color w:val="FF0000"/>
                <w:sz w:val="20"/>
                <w:szCs w:val="20"/>
              </w:rPr>
            </w:pPr>
            <w:r w:rsidRPr="00892CA4">
              <w:rPr>
                <w:rFonts w:eastAsia="Times New Roman" w:cs="Arial"/>
                <w:color w:val="000000"/>
                <w:sz w:val="20"/>
                <w:szCs w:val="20"/>
              </w:rPr>
              <w:t xml:space="preserve">Demonstrate command of the conventions of standard English grammar and usage when writing or speaking; </w:t>
            </w:r>
            <w:r w:rsidRPr="00892CA4">
              <w:rPr>
                <w:rFonts w:eastAsia="Times New Roman" w:cs="Arial"/>
                <w:color w:val="FF0000"/>
                <w:sz w:val="20"/>
                <w:szCs w:val="20"/>
              </w:rPr>
              <w:t xml:space="preserve">retain and further develop language skills learned in previous grades. (See </w:t>
            </w:r>
            <w:r w:rsidR="003F0CD5">
              <w:rPr>
                <w:rFonts w:eastAsia="Times New Roman" w:cs="Arial"/>
                <w:color w:val="FF0000"/>
                <w:sz w:val="20"/>
                <w:szCs w:val="20"/>
              </w:rPr>
              <w:t xml:space="preserve">grade 6 </w:t>
            </w:r>
            <w:r w:rsidRPr="00892CA4">
              <w:rPr>
                <w:rFonts w:eastAsia="Times New Roman" w:cs="Arial"/>
                <w:color w:val="FF0000"/>
                <w:sz w:val="20"/>
                <w:szCs w:val="20"/>
              </w:rPr>
              <w:t xml:space="preserve">Writing standard 5 and Speaking and Listening standard 6 on strengthening writing and presentations by applying knowledge of </w:t>
            </w:r>
            <w:r w:rsidR="00C520BE">
              <w:rPr>
                <w:rFonts w:eastAsia="Times New Roman" w:cs="Arial"/>
                <w:color w:val="FF0000"/>
                <w:sz w:val="20"/>
                <w:szCs w:val="20"/>
              </w:rPr>
              <w:t>conventions</w:t>
            </w:r>
            <w:r w:rsidRPr="00892CA4">
              <w:rPr>
                <w:rFonts w:eastAsia="Times New Roman" w:cs="Arial"/>
                <w:color w:val="FF0000"/>
                <w:sz w:val="20"/>
                <w:szCs w:val="20"/>
              </w:rPr>
              <w:t>.)</w:t>
            </w:r>
          </w:p>
          <w:p w:rsidR="00755AB3" w:rsidRPr="00892CA4" w:rsidRDefault="00755AB3" w:rsidP="00653829">
            <w:pPr>
              <w:tabs>
                <w:tab w:val="left" w:pos="720"/>
              </w:tabs>
              <w:ind w:left="360" w:hanging="360"/>
              <w:rPr>
                <w:rFonts w:eastAsia="Times New Roman" w:cs="Arial"/>
                <w:i/>
                <w:color w:val="FF0000"/>
                <w:sz w:val="20"/>
                <w:szCs w:val="20"/>
              </w:rPr>
            </w:pPr>
            <w:r w:rsidRPr="00892CA4">
              <w:rPr>
                <w:rFonts w:eastAsia="Times New Roman" w:cs="Arial"/>
                <w:i/>
                <w:color w:val="FF0000"/>
                <w:sz w:val="20"/>
                <w:szCs w:val="20"/>
              </w:rPr>
              <w:t>Sentence Structure, Variety, and Meaning</w:t>
            </w:r>
          </w:p>
          <w:p w:rsidR="00755AB3" w:rsidRPr="00892CA4" w:rsidRDefault="00755AB3" w:rsidP="003E7042">
            <w:pPr>
              <w:ind w:left="273" w:hanging="180"/>
              <w:contextualSpacing/>
              <w:rPr>
                <w:rFonts w:cs="Arial"/>
                <w:color w:val="FF0000"/>
                <w:sz w:val="20"/>
                <w:szCs w:val="20"/>
              </w:rPr>
            </w:pPr>
            <w:r w:rsidRPr="00892CA4">
              <w:rPr>
                <w:rFonts w:cs="Arial"/>
                <w:color w:val="FF0000"/>
                <w:sz w:val="20"/>
                <w:szCs w:val="20"/>
              </w:rPr>
              <w:t>a.</w:t>
            </w:r>
            <w:r w:rsidRPr="00892CA4">
              <w:rPr>
                <w:rFonts w:cs="Arial"/>
                <w:color w:val="FF0000"/>
                <w:sz w:val="20"/>
                <w:szCs w:val="20"/>
              </w:rPr>
              <w:tab/>
              <w:t>Use simple, compound, complex, and compound-complex sentences to communicate ideas clearly and to add variety to writing.</w:t>
            </w:r>
          </w:p>
          <w:p w:rsidR="00755AB3" w:rsidRPr="00892CA4" w:rsidRDefault="00755AB3" w:rsidP="003E7042">
            <w:pPr>
              <w:tabs>
                <w:tab w:val="left" w:pos="720"/>
              </w:tabs>
              <w:ind w:left="273" w:hanging="180"/>
              <w:contextualSpacing/>
              <w:rPr>
                <w:rFonts w:cs="Arial"/>
                <w:color w:val="FF0000"/>
                <w:sz w:val="20"/>
                <w:szCs w:val="20"/>
              </w:rPr>
            </w:pPr>
            <w:r w:rsidRPr="00892CA4">
              <w:rPr>
                <w:rFonts w:cs="Arial"/>
                <w:color w:val="FF0000"/>
                <w:sz w:val="20"/>
                <w:szCs w:val="20"/>
              </w:rPr>
              <w:t>b.</w:t>
            </w:r>
            <w:r w:rsidRPr="00892CA4">
              <w:rPr>
                <w:rFonts w:cs="Arial"/>
                <w:color w:val="FF0000"/>
                <w:sz w:val="20"/>
                <w:szCs w:val="20"/>
              </w:rPr>
              <w:tab/>
              <w:t>Explain the function of phrases and clauses in general, how phrases and clauses differ, and how their use conveys a particular meaning in a specific written or spoken sentence.</w:t>
            </w:r>
          </w:p>
          <w:p w:rsidR="00755AB3" w:rsidRPr="00892CA4" w:rsidRDefault="00755AB3" w:rsidP="003E7042">
            <w:pPr>
              <w:tabs>
                <w:tab w:val="left" w:pos="720"/>
              </w:tabs>
              <w:ind w:left="273" w:hanging="180"/>
              <w:contextualSpacing/>
              <w:rPr>
                <w:rFonts w:cs="Arial"/>
                <w:color w:val="000000"/>
                <w:sz w:val="20"/>
                <w:szCs w:val="20"/>
              </w:rPr>
            </w:pPr>
            <w:r w:rsidRPr="00892CA4">
              <w:rPr>
                <w:rFonts w:cs="Arial"/>
                <w:color w:val="FF0000"/>
                <w:sz w:val="20"/>
                <w:szCs w:val="20"/>
              </w:rPr>
              <w:t>c.</w:t>
            </w:r>
            <w:r w:rsidRPr="00892CA4">
              <w:rPr>
                <w:rFonts w:cs="Arial"/>
                <w:color w:val="FF0000"/>
                <w:sz w:val="20"/>
                <w:szCs w:val="20"/>
              </w:rPr>
              <w:tab/>
              <w:t>Place or rearrange phrases and clauses within a sentence, recognizing and correcting misplaced and dangling modifiers.</w:t>
            </w:r>
          </w:p>
        </w:tc>
        <w:tc>
          <w:tcPr>
            <w:tcW w:w="4565" w:type="dxa"/>
          </w:tcPr>
          <w:p w:rsidR="00755AB3" w:rsidRPr="00892CA4" w:rsidRDefault="00755AB3" w:rsidP="004B29A4">
            <w:pPr>
              <w:rPr>
                <w:sz w:val="20"/>
                <w:szCs w:val="20"/>
              </w:rPr>
            </w:pPr>
            <w:r w:rsidRPr="00892CA4">
              <w:rPr>
                <w:sz w:val="20"/>
                <w:szCs w:val="20"/>
              </w:rPr>
              <w:t xml:space="preserve">Language standard 1 was </w:t>
            </w:r>
            <w:r w:rsidR="00EB1FED">
              <w:rPr>
                <w:sz w:val="20"/>
                <w:szCs w:val="20"/>
              </w:rPr>
              <w:t>edited</w:t>
            </w:r>
            <w:r w:rsidRPr="00892CA4">
              <w:rPr>
                <w:sz w:val="20"/>
                <w:szCs w:val="20"/>
              </w:rPr>
              <w:t xml:space="preserve"> throughout the </w:t>
            </w:r>
            <w:r w:rsidR="0061522D" w:rsidRPr="00892CA4">
              <w:rPr>
                <w:sz w:val="20"/>
                <w:szCs w:val="20"/>
              </w:rPr>
              <w:t>Framework</w:t>
            </w:r>
            <w:r w:rsidRPr="00892CA4">
              <w:rPr>
                <w:sz w:val="20"/>
                <w:szCs w:val="20"/>
              </w:rPr>
              <w:t xml:space="preserve"> to smooth progressions from grade to grade</w:t>
            </w:r>
            <w:r w:rsidR="00D26489">
              <w:rPr>
                <w:sz w:val="20"/>
                <w:szCs w:val="20"/>
              </w:rPr>
              <w:t>,</w:t>
            </w:r>
            <w:r w:rsidRPr="00892CA4">
              <w:rPr>
                <w:sz w:val="20"/>
                <w:szCs w:val="20"/>
              </w:rPr>
              <w:t xml:space="preserve"> to enhance clarity</w:t>
            </w:r>
            <w:r w:rsidR="00D26489">
              <w:rPr>
                <w:sz w:val="20"/>
                <w:szCs w:val="20"/>
              </w:rPr>
              <w:t xml:space="preserve"> </w:t>
            </w:r>
            <w:r w:rsidRPr="00892CA4">
              <w:rPr>
                <w:sz w:val="20"/>
                <w:szCs w:val="20"/>
              </w:rPr>
              <w:t>and coherence</w:t>
            </w:r>
            <w:r w:rsidR="00D26489">
              <w:rPr>
                <w:sz w:val="20"/>
                <w:szCs w:val="20"/>
              </w:rPr>
              <w:t>,</w:t>
            </w:r>
            <w:r w:rsidRPr="00892CA4">
              <w:rPr>
                <w:sz w:val="20"/>
                <w:szCs w:val="20"/>
              </w:rPr>
              <w:t xml:space="preserve"> and to emphasize that mastery of English conventions is a means to the end of authentic and effective communication. The subheading </w:t>
            </w:r>
            <w:r w:rsidRPr="00892CA4">
              <w:rPr>
                <w:i/>
                <w:sz w:val="20"/>
                <w:szCs w:val="20"/>
              </w:rPr>
              <w:t>Sentence Structure</w:t>
            </w:r>
            <w:r w:rsidR="00CB5707" w:rsidRPr="00892CA4">
              <w:rPr>
                <w:i/>
                <w:sz w:val="20"/>
                <w:szCs w:val="20"/>
              </w:rPr>
              <w:t>, Variety,</w:t>
            </w:r>
            <w:r w:rsidRPr="00892CA4">
              <w:rPr>
                <w:i/>
                <w:sz w:val="20"/>
                <w:szCs w:val="20"/>
              </w:rPr>
              <w:t xml:space="preserve"> and Meaning</w:t>
            </w:r>
            <w:r w:rsidRPr="00892CA4">
              <w:rPr>
                <w:sz w:val="20"/>
                <w:szCs w:val="20"/>
              </w:rPr>
              <w:t xml:space="preserve"> </w:t>
            </w:r>
            <w:r w:rsidR="00CB5707" w:rsidRPr="00892CA4">
              <w:rPr>
                <w:sz w:val="20"/>
                <w:szCs w:val="20"/>
              </w:rPr>
              <w:t xml:space="preserve">appears </w:t>
            </w:r>
            <w:r w:rsidRPr="00892CA4">
              <w:rPr>
                <w:sz w:val="20"/>
                <w:szCs w:val="20"/>
              </w:rPr>
              <w:t>across grade levels.</w:t>
            </w:r>
            <w:r w:rsidR="00B36A84">
              <w:rPr>
                <w:sz w:val="20"/>
                <w:szCs w:val="20"/>
              </w:rPr>
              <w:t xml:space="preserve"> </w:t>
            </w:r>
            <w:r w:rsidR="00C86FA5">
              <w:rPr>
                <w:sz w:val="20"/>
                <w:szCs w:val="20"/>
              </w:rPr>
              <w:t>Some content was exchanged between grades 6 and 7</w:t>
            </w:r>
            <w:r w:rsidR="007B7212">
              <w:rPr>
                <w:sz w:val="20"/>
                <w:szCs w:val="20"/>
              </w:rPr>
              <w:t>: now, students first work with various configurations of phra</w:t>
            </w:r>
            <w:r w:rsidR="004B29A4">
              <w:rPr>
                <w:sz w:val="20"/>
                <w:szCs w:val="20"/>
              </w:rPr>
              <w:t>ses and clauses (grade 6), then focus on the role of pronouns in managing connections among them</w:t>
            </w:r>
            <w:r w:rsidR="007B7212">
              <w:rPr>
                <w:sz w:val="20"/>
                <w:szCs w:val="20"/>
              </w:rPr>
              <w:t xml:space="preserve"> (grade 7)</w:t>
            </w:r>
            <w:r w:rsidR="00C86FA5">
              <w:rPr>
                <w:sz w:val="20"/>
                <w:szCs w:val="20"/>
              </w:rPr>
              <w:t xml:space="preserve">. </w:t>
            </w:r>
            <w:r w:rsidR="00B36A84" w:rsidRPr="00892CA4">
              <w:rPr>
                <w:sz w:val="20"/>
                <w:szCs w:val="20"/>
              </w:rPr>
              <w:t xml:space="preserve">Connections among strands were added to standards throughout the Framework, especially between Language and other strands, to </w:t>
            </w:r>
            <w:r w:rsidR="00B36A84">
              <w:rPr>
                <w:sz w:val="20"/>
                <w:szCs w:val="20"/>
              </w:rPr>
              <w:t>support</w:t>
            </w:r>
            <w:r w:rsidR="00B36A84" w:rsidRPr="00892CA4">
              <w:rPr>
                <w:sz w:val="20"/>
                <w:szCs w:val="20"/>
              </w:rPr>
              <w:t xml:space="preserve"> </w:t>
            </w:r>
            <w:r w:rsidR="00B36A84">
              <w:rPr>
                <w:sz w:val="20"/>
                <w:szCs w:val="20"/>
              </w:rPr>
              <w:t>integration</w:t>
            </w:r>
            <w:r w:rsidR="00B36A84" w:rsidRPr="00892CA4">
              <w:rPr>
                <w:sz w:val="20"/>
                <w:szCs w:val="20"/>
              </w:rPr>
              <w:t xml:space="preserve"> and the use of Language skills and understandings in authentic contexts.</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740ECC">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2b</w:t>
            </w:r>
          </w:p>
          <w:p w:rsidR="00755AB3" w:rsidRPr="00892CA4" w:rsidRDefault="00755AB3" w:rsidP="00740ECC">
            <w:pPr>
              <w:rPr>
                <w:sz w:val="20"/>
                <w:szCs w:val="20"/>
              </w:rPr>
            </w:pPr>
            <w:r w:rsidRPr="00892CA4">
              <w:rPr>
                <w:sz w:val="20"/>
                <w:szCs w:val="20"/>
              </w:rPr>
              <w:t>Spell correctly.</w:t>
            </w:r>
          </w:p>
        </w:tc>
        <w:tc>
          <w:tcPr>
            <w:tcW w:w="4565" w:type="dxa"/>
          </w:tcPr>
          <w:p w:rsidR="000A5DE6" w:rsidRPr="00892CA4" w:rsidRDefault="000A5DE6" w:rsidP="000A5DE6">
            <w:pPr>
              <w:rPr>
                <w:b/>
                <w:sz w:val="20"/>
                <w:szCs w:val="20"/>
              </w:rPr>
            </w:pPr>
            <w:r w:rsidRPr="00892CA4">
              <w:rPr>
                <w:b/>
                <w:sz w:val="20"/>
                <w:szCs w:val="20"/>
              </w:rPr>
              <w:t>Language Standard 2b</w:t>
            </w:r>
          </w:p>
          <w:p w:rsidR="00755AB3" w:rsidRPr="00892CA4" w:rsidRDefault="00755AB3" w:rsidP="00740ECC">
            <w:pPr>
              <w:rPr>
                <w:sz w:val="20"/>
                <w:szCs w:val="20"/>
              </w:rPr>
            </w:pPr>
            <w:r w:rsidRPr="00892CA4">
              <w:rPr>
                <w:sz w:val="20"/>
                <w:szCs w:val="20"/>
              </w:rPr>
              <w:t xml:space="preserve">Spell correctly, </w:t>
            </w:r>
            <w:r w:rsidRPr="00892CA4">
              <w:rPr>
                <w:color w:val="FF0000"/>
                <w:sz w:val="20"/>
                <w:szCs w:val="20"/>
              </w:rPr>
              <w:t>recognizing that some words have commonly accepted variations (e.g., donut/doughnut).</w:t>
            </w:r>
          </w:p>
        </w:tc>
        <w:tc>
          <w:tcPr>
            <w:tcW w:w="4565" w:type="dxa"/>
          </w:tcPr>
          <w:p w:rsidR="00755AB3" w:rsidRPr="00892CA4" w:rsidRDefault="00755AB3" w:rsidP="001A6C79">
            <w:pPr>
              <w:rPr>
                <w:sz w:val="20"/>
                <w:szCs w:val="20"/>
              </w:rPr>
            </w:pPr>
            <w:r w:rsidRPr="00892CA4">
              <w:rPr>
                <w:sz w:val="20"/>
                <w:szCs w:val="20"/>
              </w:rPr>
              <w:t xml:space="preserve">The edit </w:t>
            </w:r>
            <w:r w:rsidR="001A6C79">
              <w:rPr>
                <w:sz w:val="20"/>
                <w:szCs w:val="20"/>
              </w:rPr>
              <w:t>is for consistency with other standards</w:t>
            </w:r>
            <w:r w:rsidR="006719F7">
              <w:rPr>
                <w:sz w:val="20"/>
                <w:szCs w:val="20"/>
              </w:rPr>
              <w:t xml:space="preserve">, which expect students to </w:t>
            </w:r>
            <w:r w:rsidRPr="00892CA4">
              <w:rPr>
                <w:sz w:val="20"/>
                <w:szCs w:val="20"/>
              </w:rPr>
              <w:t>understand that language use varies across contexts and time.</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lastRenderedPageBreak/>
              <w:t>6</w:t>
            </w:r>
          </w:p>
        </w:tc>
        <w:tc>
          <w:tcPr>
            <w:tcW w:w="4565" w:type="dxa"/>
          </w:tcPr>
          <w:p w:rsidR="00755AB3" w:rsidRPr="00892CA4" w:rsidRDefault="00755AB3" w:rsidP="00740ECC">
            <w:pPr>
              <w:rPr>
                <w:b/>
                <w:sz w:val="20"/>
                <w:szCs w:val="20"/>
              </w:rPr>
            </w:pPr>
            <w:r w:rsidRPr="00892CA4">
              <w:rPr>
                <w:b/>
                <w:sz w:val="20"/>
                <w:szCs w:val="20"/>
              </w:rPr>
              <w:t>Language</w:t>
            </w:r>
            <w:r w:rsidR="009F0998" w:rsidRPr="00892CA4">
              <w:rPr>
                <w:b/>
                <w:sz w:val="20"/>
                <w:szCs w:val="20"/>
              </w:rPr>
              <w:t xml:space="preserve"> Standard</w:t>
            </w:r>
            <w:r w:rsidRPr="00892CA4">
              <w:rPr>
                <w:b/>
                <w:sz w:val="20"/>
                <w:szCs w:val="20"/>
              </w:rPr>
              <w:t xml:space="preserve"> 3</w:t>
            </w:r>
          </w:p>
          <w:p w:rsidR="00755AB3" w:rsidRPr="00892CA4" w:rsidRDefault="00755AB3" w:rsidP="009374FD">
            <w:pPr>
              <w:tabs>
                <w:tab w:val="left" w:pos="720"/>
              </w:tabs>
              <w:contextualSpacing/>
              <w:rPr>
                <w:sz w:val="20"/>
                <w:szCs w:val="20"/>
              </w:rPr>
            </w:pPr>
            <w:r w:rsidRPr="00892CA4">
              <w:rPr>
                <w:sz w:val="20"/>
                <w:szCs w:val="20"/>
              </w:rPr>
              <w:t>Use knowledge of language and its conventions when writing, speaking, reading, or listening.</w:t>
            </w:r>
          </w:p>
          <w:p w:rsidR="00755AB3" w:rsidRPr="00892CA4" w:rsidRDefault="00755AB3" w:rsidP="00B72A3A">
            <w:pPr>
              <w:ind w:left="338" w:hanging="180"/>
              <w:contextualSpacing/>
              <w:rPr>
                <w:sz w:val="20"/>
                <w:szCs w:val="20"/>
              </w:rPr>
            </w:pPr>
            <w:r w:rsidRPr="00892CA4">
              <w:rPr>
                <w:sz w:val="20"/>
                <w:szCs w:val="20"/>
              </w:rPr>
              <w:t>a.</w:t>
            </w:r>
            <w:r w:rsidRPr="00892CA4">
              <w:rPr>
                <w:sz w:val="20"/>
                <w:szCs w:val="20"/>
              </w:rPr>
              <w:tab/>
              <w:t>Vary sentence patterns for meaning, reader/listener interest, and style.</w:t>
            </w:r>
          </w:p>
          <w:p w:rsidR="00755AB3" w:rsidRPr="00892CA4" w:rsidRDefault="00755AB3" w:rsidP="00B72A3A">
            <w:pPr>
              <w:ind w:left="338" w:hanging="180"/>
              <w:rPr>
                <w:sz w:val="20"/>
                <w:szCs w:val="20"/>
              </w:rPr>
            </w:pPr>
            <w:r w:rsidRPr="00892CA4">
              <w:rPr>
                <w:rFonts w:cs="Geneva"/>
                <w:sz w:val="20"/>
                <w:szCs w:val="20"/>
              </w:rPr>
              <w:t>b.</w:t>
            </w:r>
            <w:r w:rsidRPr="00892CA4">
              <w:rPr>
                <w:rFonts w:cs="Geneva"/>
                <w:sz w:val="20"/>
                <w:szCs w:val="20"/>
              </w:rPr>
              <w:tab/>
              <w:t>Maintain consistency in style and tone.</w:t>
            </w:r>
          </w:p>
        </w:tc>
        <w:tc>
          <w:tcPr>
            <w:tcW w:w="4565" w:type="dxa"/>
          </w:tcPr>
          <w:p w:rsidR="000A5DE6" w:rsidRPr="00892CA4" w:rsidRDefault="000A5DE6" w:rsidP="000A5DE6">
            <w:pPr>
              <w:rPr>
                <w:b/>
                <w:sz w:val="20"/>
                <w:szCs w:val="20"/>
              </w:rPr>
            </w:pPr>
            <w:r w:rsidRPr="00892CA4">
              <w:rPr>
                <w:b/>
                <w:sz w:val="20"/>
                <w:szCs w:val="20"/>
              </w:rPr>
              <w:t>Language Standard 3</w:t>
            </w:r>
          </w:p>
          <w:p w:rsidR="00755AB3" w:rsidRPr="00892CA4" w:rsidRDefault="00755AB3" w:rsidP="00653829">
            <w:pPr>
              <w:tabs>
                <w:tab w:val="left" w:pos="720"/>
              </w:tabs>
              <w:ind w:left="-13" w:firstLine="13"/>
              <w:contextualSpacing/>
              <w:rPr>
                <w:rFonts w:cs="Arial"/>
                <w:sz w:val="20"/>
                <w:szCs w:val="20"/>
              </w:rPr>
            </w:pPr>
            <w:r w:rsidRPr="00892CA4">
              <w:rPr>
                <w:rFonts w:cs="Arial"/>
                <w:sz w:val="20"/>
                <w:szCs w:val="20"/>
              </w:rPr>
              <w:t>Use knowledge of language and its conventions when writing, speaking, reading, or listening.</w:t>
            </w:r>
          </w:p>
          <w:p w:rsidR="00755AB3" w:rsidRPr="00892CA4" w:rsidRDefault="00755AB3" w:rsidP="00B72A3A">
            <w:pPr>
              <w:ind w:left="273" w:hanging="180"/>
              <w:contextualSpacing/>
              <w:rPr>
                <w:rFonts w:cs="Arial"/>
                <w:color w:val="FF0000"/>
                <w:sz w:val="20"/>
                <w:szCs w:val="20"/>
              </w:rPr>
            </w:pPr>
            <w:r w:rsidRPr="00892CA4">
              <w:rPr>
                <w:rFonts w:cs="Arial"/>
                <w:color w:val="FF0000"/>
                <w:sz w:val="20"/>
                <w:szCs w:val="20"/>
              </w:rPr>
              <w:t>a.</w:t>
            </w:r>
            <w:r w:rsidRPr="00892CA4">
              <w:rPr>
                <w:rFonts w:cs="Arial"/>
                <w:color w:val="FF0000"/>
                <w:sz w:val="20"/>
                <w:szCs w:val="20"/>
              </w:rPr>
              <w:tab/>
              <w:t>Maintain appropriate consistency in style and tone while varying sentence patterns for meaning and audience interest.</w:t>
            </w:r>
          </w:p>
          <w:p w:rsidR="00755AB3" w:rsidRPr="00892CA4" w:rsidRDefault="00755AB3" w:rsidP="00B72A3A">
            <w:pPr>
              <w:ind w:left="273" w:hanging="180"/>
              <w:contextualSpacing/>
              <w:rPr>
                <w:rFonts w:cs="Arial"/>
                <w:color w:val="000000"/>
                <w:sz w:val="20"/>
                <w:szCs w:val="20"/>
              </w:rPr>
            </w:pPr>
            <w:r w:rsidRPr="00892CA4">
              <w:rPr>
                <w:rFonts w:cs="Arial"/>
                <w:color w:val="FF0000"/>
                <w:sz w:val="20"/>
                <w:szCs w:val="20"/>
              </w:rPr>
              <w:t>b.</w:t>
            </w:r>
            <w:r w:rsidRPr="00892CA4">
              <w:rPr>
                <w:rFonts w:cs="Arial"/>
                <w:color w:val="FF0000"/>
                <w:sz w:val="20"/>
                <w:szCs w:val="20"/>
              </w:rPr>
              <w:tab/>
              <w:t>Recognize variations from standard or formal English in writing and speaking, determine their appropriateness for the intended purpose and audience, and make changes as necessary.</w:t>
            </w:r>
          </w:p>
        </w:tc>
        <w:tc>
          <w:tcPr>
            <w:tcW w:w="4565" w:type="dxa"/>
          </w:tcPr>
          <w:p w:rsidR="00755AB3" w:rsidRPr="00892CA4" w:rsidRDefault="00755AB3" w:rsidP="001D25FF">
            <w:pPr>
              <w:rPr>
                <w:sz w:val="20"/>
                <w:szCs w:val="20"/>
              </w:rPr>
            </w:pPr>
            <w:r w:rsidRPr="00892CA4">
              <w:rPr>
                <w:sz w:val="20"/>
                <w:szCs w:val="20"/>
              </w:rPr>
              <w:t xml:space="preserve">The </w:t>
            </w:r>
            <w:r w:rsidR="00D26489">
              <w:rPr>
                <w:sz w:val="20"/>
                <w:szCs w:val="20"/>
              </w:rPr>
              <w:t>edit</w:t>
            </w:r>
            <w:r w:rsidRPr="00892CA4">
              <w:rPr>
                <w:sz w:val="20"/>
                <w:szCs w:val="20"/>
              </w:rPr>
              <w:t xml:space="preserve"> </w:t>
            </w:r>
            <w:r w:rsidR="001D25FF">
              <w:rPr>
                <w:sz w:val="20"/>
                <w:szCs w:val="20"/>
              </w:rPr>
              <w:t>is to smooth</w:t>
            </w:r>
            <w:r w:rsidRPr="00892CA4">
              <w:rPr>
                <w:sz w:val="20"/>
                <w:szCs w:val="20"/>
              </w:rPr>
              <w:t xml:space="preserve"> progressions in the middle and upper grades: Language standard 3 </w:t>
            </w:r>
            <w:r w:rsidR="006719F7">
              <w:rPr>
                <w:sz w:val="20"/>
                <w:szCs w:val="20"/>
              </w:rPr>
              <w:t xml:space="preserve">now </w:t>
            </w:r>
            <w:r w:rsidRPr="00892CA4">
              <w:rPr>
                <w:sz w:val="20"/>
                <w:szCs w:val="20"/>
              </w:rPr>
              <w:t>emphasizes language variation and consistency in grades 6</w:t>
            </w:r>
            <w:r w:rsidR="0084480A" w:rsidRPr="00892CA4">
              <w:rPr>
                <w:sz w:val="20"/>
                <w:szCs w:val="20"/>
              </w:rPr>
              <w:t>–</w:t>
            </w:r>
            <w:r w:rsidRPr="00892CA4">
              <w:rPr>
                <w:sz w:val="20"/>
                <w:szCs w:val="20"/>
              </w:rPr>
              <w:t xml:space="preserve">8, then focuses </w:t>
            </w:r>
            <w:r w:rsidR="00692982">
              <w:rPr>
                <w:sz w:val="20"/>
                <w:szCs w:val="20"/>
              </w:rPr>
              <w:t xml:space="preserve">more </w:t>
            </w:r>
            <w:r w:rsidRPr="00892CA4">
              <w:rPr>
                <w:sz w:val="20"/>
                <w:szCs w:val="20"/>
              </w:rPr>
              <w:t xml:space="preserve">on </w:t>
            </w:r>
            <w:r w:rsidR="003B7CA3">
              <w:rPr>
                <w:sz w:val="20"/>
                <w:szCs w:val="20"/>
              </w:rPr>
              <w:t>concision</w:t>
            </w:r>
            <w:r w:rsidRPr="00892CA4">
              <w:rPr>
                <w:sz w:val="20"/>
                <w:szCs w:val="20"/>
              </w:rPr>
              <w:t xml:space="preserve"> and </w:t>
            </w:r>
            <w:r w:rsidR="003B7CA3">
              <w:rPr>
                <w:sz w:val="20"/>
                <w:szCs w:val="20"/>
              </w:rPr>
              <w:t>precision</w:t>
            </w:r>
            <w:r w:rsidRPr="00892CA4">
              <w:rPr>
                <w:sz w:val="20"/>
                <w:szCs w:val="20"/>
              </w:rPr>
              <w:t xml:space="preserve"> in the high school grades.</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6</w:t>
            </w:r>
          </w:p>
        </w:tc>
        <w:tc>
          <w:tcPr>
            <w:tcW w:w="4565" w:type="dxa"/>
          </w:tcPr>
          <w:p w:rsidR="00755AB3" w:rsidRPr="00892CA4" w:rsidRDefault="00755AB3" w:rsidP="00740ECC">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6</w:t>
            </w:r>
          </w:p>
          <w:p w:rsidR="00755AB3" w:rsidRPr="00892CA4" w:rsidRDefault="00755AB3" w:rsidP="00740ECC">
            <w:pPr>
              <w:rPr>
                <w:sz w:val="20"/>
                <w:szCs w:val="20"/>
              </w:rPr>
            </w:pPr>
            <w:r w:rsidRPr="00892CA4">
              <w:rPr>
                <w:rFonts w:eastAsia="Times New Roman"/>
                <w:sz w:val="20"/>
                <w:szCs w:val="20"/>
              </w:rPr>
              <w:t>Acquire and use accurately grade-appropriate general academic and domain-specific words and phrases; gather vocabulary knowledge when considering a word or phrase important to comprehension or expression.</w:t>
            </w:r>
          </w:p>
        </w:tc>
        <w:tc>
          <w:tcPr>
            <w:tcW w:w="4565" w:type="dxa"/>
          </w:tcPr>
          <w:p w:rsidR="000A5DE6" w:rsidRPr="00892CA4" w:rsidRDefault="000A5DE6" w:rsidP="000A5DE6">
            <w:pPr>
              <w:rPr>
                <w:b/>
                <w:sz w:val="20"/>
                <w:szCs w:val="20"/>
              </w:rPr>
            </w:pPr>
            <w:r w:rsidRPr="00892CA4">
              <w:rPr>
                <w:b/>
                <w:sz w:val="20"/>
                <w:szCs w:val="20"/>
              </w:rPr>
              <w:t>Language Standard 6</w:t>
            </w:r>
          </w:p>
          <w:p w:rsidR="00755AB3" w:rsidRPr="008943FE" w:rsidRDefault="00755AB3" w:rsidP="008943FE">
            <w:pPr>
              <w:tabs>
                <w:tab w:val="left" w:pos="720"/>
              </w:tabs>
              <w:ind w:right="115"/>
              <w:rPr>
                <w:rFonts w:eastAsia="Times New Roman" w:cs="Arial"/>
                <w:color w:val="FF0000"/>
                <w:sz w:val="20"/>
                <w:szCs w:val="20"/>
              </w:rPr>
            </w:pPr>
            <w:r w:rsidRPr="00892CA4">
              <w:rPr>
                <w:rFonts w:eastAsia="Times New Roman" w:cs="Arial"/>
                <w:sz w:val="20"/>
                <w:szCs w:val="20"/>
              </w:rPr>
              <w:t xml:space="preserve">Acquire and use accurately grade-appropriate general academic and domain-specific words and phrases; </w:t>
            </w:r>
            <w:r w:rsidRPr="00892CA4">
              <w:rPr>
                <w:rFonts w:eastAsia="Times New Roman" w:cs="Arial"/>
                <w:color w:val="FF0000"/>
                <w:sz w:val="20"/>
                <w:szCs w:val="20"/>
              </w:rPr>
              <w:t>independently research words and gather vocabulary knowledge. (</w:t>
            </w:r>
            <w:r w:rsidR="004D4D78">
              <w:rPr>
                <w:rFonts w:eastAsia="Times New Roman" w:cs="Arial"/>
                <w:color w:val="FF0000"/>
                <w:sz w:val="20"/>
                <w:szCs w:val="20"/>
              </w:rPr>
              <w:t>See grade 6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6 </w:t>
            </w:r>
            <w:r w:rsidRPr="00892CA4">
              <w:rPr>
                <w:rFonts w:eastAsia="Times New Roman" w:cs="Arial"/>
                <w:color w:val="FF0000"/>
                <w:sz w:val="20"/>
                <w:szCs w:val="20"/>
              </w:rPr>
              <w:t>Writing standard 5 and Speaking and Listening standard 4 on strengthening writing and presentations by applying knowledge of vocabulary.)</w:t>
            </w:r>
          </w:p>
        </w:tc>
        <w:tc>
          <w:tcPr>
            <w:tcW w:w="4565" w:type="dxa"/>
          </w:tcPr>
          <w:p w:rsidR="00755AB3" w:rsidRPr="00892CA4" w:rsidRDefault="00AB4F94" w:rsidP="00ED2E6B">
            <w:pPr>
              <w:rPr>
                <w:sz w:val="20"/>
                <w:szCs w:val="20"/>
              </w:rPr>
            </w:pPr>
            <w:r w:rsidRPr="00892CA4">
              <w:rPr>
                <w:sz w:val="20"/>
                <w:szCs w:val="20"/>
              </w:rPr>
              <w:t xml:space="preserve">Connections among strands were added to standards throughout the Framework, especially between Language and other strands, to </w:t>
            </w:r>
            <w:r w:rsidR="00ED2E6B">
              <w:rPr>
                <w:sz w:val="20"/>
                <w:szCs w:val="20"/>
              </w:rPr>
              <w:t>support</w:t>
            </w:r>
            <w:r w:rsidRPr="00892CA4">
              <w:rPr>
                <w:sz w:val="20"/>
                <w:szCs w:val="20"/>
              </w:rPr>
              <w:t xml:space="preserve"> integration and the use of Language skills and understandings in authentic contexts.</w:t>
            </w:r>
          </w:p>
        </w:tc>
      </w:tr>
    </w:tbl>
    <w:p w:rsidR="004B6010" w:rsidRPr="00892CA4" w:rsidRDefault="004B6010" w:rsidP="004B6010">
      <w:pPr>
        <w:rPr>
          <w:sz w:val="20"/>
          <w:szCs w:val="20"/>
        </w:rPr>
      </w:pPr>
    </w:p>
    <w:p w:rsidR="002000EC" w:rsidRPr="00892CA4" w:rsidRDefault="002000EC">
      <w:pPr>
        <w:rPr>
          <w:rFonts w:eastAsiaTheme="majorEastAsia" w:cstheme="majorBidi"/>
          <w:b/>
          <w:bCs/>
          <w:sz w:val="24"/>
          <w:szCs w:val="24"/>
        </w:rPr>
      </w:pPr>
      <w:r w:rsidRPr="00892CA4">
        <w:rPr>
          <w:sz w:val="24"/>
          <w:szCs w:val="24"/>
        </w:rPr>
        <w:br w:type="page"/>
      </w:r>
    </w:p>
    <w:p w:rsidR="004B6010" w:rsidRPr="00892CA4" w:rsidRDefault="005E3240" w:rsidP="00D9785D">
      <w:pPr>
        <w:pStyle w:val="Heading1"/>
        <w:jc w:val="center"/>
        <w:rPr>
          <w:rFonts w:asciiTheme="minorHAnsi" w:hAnsiTheme="minorHAnsi"/>
          <w:color w:val="auto"/>
          <w:sz w:val="24"/>
          <w:szCs w:val="24"/>
        </w:rPr>
      </w:pPr>
      <w:bookmarkStart w:id="12" w:name="_Toc350870444"/>
      <w:r>
        <w:rPr>
          <w:rFonts w:asciiTheme="minorHAnsi" w:hAnsiTheme="minorHAnsi"/>
          <w:color w:val="auto"/>
          <w:sz w:val="24"/>
          <w:szCs w:val="24"/>
        </w:rPr>
        <w:lastRenderedPageBreak/>
        <w:t xml:space="preserve">English Language Arts, </w:t>
      </w:r>
      <w:r w:rsidR="004B6010" w:rsidRPr="00892CA4">
        <w:rPr>
          <w:rFonts w:asciiTheme="minorHAnsi" w:hAnsiTheme="minorHAnsi"/>
          <w:color w:val="auto"/>
          <w:sz w:val="24"/>
          <w:szCs w:val="24"/>
        </w:rPr>
        <w:t>Grade 7</w:t>
      </w:r>
      <w:bookmarkEnd w:id="12"/>
    </w:p>
    <w:p w:rsidR="004B6010" w:rsidRPr="00892CA4" w:rsidRDefault="004B6010" w:rsidP="004B6010">
      <w:pPr>
        <w:rPr>
          <w:sz w:val="20"/>
          <w:szCs w:val="20"/>
        </w:rPr>
      </w:pPr>
    </w:p>
    <w:p w:rsidR="00877C20" w:rsidRPr="00892CA4" w:rsidRDefault="00877C20" w:rsidP="00877C20">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w:t>
      </w:r>
      <w:r>
        <w:rPr>
          <w:color w:val="FF0000"/>
          <w:sz w:val="20"/>
          <w:szCs w:val="20"/>
        </w:rPr>
        <w:t xml:space="preserve">. Very minor edits, such as corrected </w:t>
      </w:r>
      <w:r w:rsidR="007B40D0">
        <w:rPr>
          <w:color w:val="FF0000"/>
          <w:sz w:val="20"/>
          <w:szCs w:val="20"/>
        </w:rPr>
        <w:t>inconsistencies</w:t>
      </w:r>
      <w:r>
        <w:rPr>
          <w:color w:val="FF0000"/>
          <w:sz w:val="20"/>
          <w:szCs w:val="20"/>
        </w:rPr>
        <w:t xml:space="preserve"> in usage, are omitted. If a specific change was made to multiple standards at the same grade level, only one instance of the change is listed for that grade. Please refer to the Framework for complete details.</w:t>
      </w:r>
    </w:p>
    <w:p w:rsidR="00DF7DC8" w:rsidRPr="00892CA4" w:rsidRDefault="00DF7DC8" w:rsidP="004B6010">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92CA4" w:rsidTr="00110715">
        <w:trPr>
          <w:cantSplit/>
          <w:tblHeader/>
        </w:trPr>
        <w:tc>
          <w:tcPr>
            <w:tcW w:w="922" w:type="dxa"/>
          </w:tcPr>
          <w:p w:rsidR="00755AB3" w:rsidRPr="00892CA4" w:rsidRDefault="00755AB3" w:rsidP="00D11D90">
            <w:pPr>
              <w:rPr>
                <w:b/>
                <w:sz w:val="20"/>
                <w:szCs w:val="20"/>
              </w:rPr>
            </w:pPr>
            <w:r w:rsidRPr="00892CA4">
              <w:rPr>
                <w:b/>
                <w:sz w:val="20"/>
                <w:szCs w:val="20"/>
              </w:rPr>
              <w:t>Grade</w:t>
            </w:r>
          </w:p>
        </w:tc>
        <w:tc>
          <w:tcPr>
            <w:tcW w:w="4565" w:type="dxa"/>
          </w:tcPr>
          <w:p w:rsidR="00755AB3" w:rsidRPr="00892CA4" w:rsidRDefault="00A170E0" w:rsidP="00D11D90">
            <w:pPr>
              <w:rPr>
                <w:b/>
                <w:sz w:val="20"/>
                <w:szCs w:val="20"/>
              </w:rPr>
            </w:pPr>
            <w:r>
              <w:rPr>
                <w:b/>
                <w:sz w:val="20"/>
                <w:szCs w:val="20"/>
              </w:rPr>
              <w:t>2010</w:t>
            </w:r>
            <w:r w:rsidR="00755AB3" w:rsidRPr="00892CA4">
              <w:rPr>
                <w:b/>
                <w:sz w:val="20"/>
                <w:szCs w:val="20"/>
              </w:rPr>
              <w:t xml:space="preserve"> Standard</w:t>
            </w:r>
          </w:p>
        </w:tc>
        <w:tc>
          <w:tcPr>
            <w:tcW w:w="4565" w:type="dxa"/>
          </w:tcPr>
          <w:p w:rsidR="00755AB3" w:rsidRPr="00892CA4" w:rsidRDefault="009F0B53" w:rsidP="002C7AA7">
            <w:pPr>
              <w:rPr>
                <w:b/>
                <w:sz w:val="20"/>
                <w:szCs w:val="20"/>
              </w:rPr>
            </w:pPr>
            <w:r>
              <w:rPr>
                <w:b/>
                <w:sz w:val="20"/>
                <w:szCs w:val="20"/>
              </w:rPr>
              <w:t>2017</w:t>
            </w:r>
            <w:r w:rsidRPr="00892CA4">
              <w:rPr>
                <w:b/>
                <w:sz w:val="20"/>
                <w:szCs w:val="20"/>
              </w:rPr>
              <w:t xml:space="preserve"> </w:t>
            </w:r>
            <w:r w:rsidR="00755AB3" w:rsidRPr="00892CA4">
              <w:rPr>
                <w:b/>
                <w:sz w:val="20"/>
                <w:szCs w:val="20"/>
              </w:rPr>
              <w:t>Standard</w:t>
            </w:r>
          </w:p>
        </w:tc>
        <w:tc>
          <w:tcPr>
            <w:tcW w:w="4565" w:type="dxa"/>
          </w:tcPr>
          <w:p w:rsidR="00755AB3" w:rsidRPr="00892CA4" w:rsidRDefault="00186AF6" w:rsidP="00D11D90">
            <w:pPr>
              <w:rPr>
                <w:b/>
                <w:sz w:val="20"/>
                <w:szCs w:val="20"/>
              </w:rPr>
            </w:pPr>
            <w:r w:rsidRPr="00892CA4">
              <w:rPr>
                <w:b/>
                <w:sz w:val="20"/>
                <w:szCs w:val="20"/>
              </w:rPr>
              <w:t>Rationale for Change</w:t>
            </w:r>
          </w:p>
        </w:tc>
      </w:tr>
      <w:tr w:rsidR="00734A6D" w:rsidRPr="00892CA4" w:rsidTr="00110715">
        <w:trPr>
          <w:cantSplit/>
        </w:trPr>
        <w:tc>
          <w:tcPr>
            <w:tcW w:w="922" w:type="dxa"/>
          </w:tcPr>
          <w:p w:rsidR="00734A6D" w:rsidRPr="00892CA4" w:rsidRDefault="00734A6D" w:rsidP="00D11D90">
            <w:pPr>
              <w:rPr>
                <w:b/>
                <w:sz w:val="20"/>
                <w:szCs w:val="20"/>
              </w:rPr>
            </w:pPr>
            <w:r w:rsidRPr="00892CA4">
              <w:rPr>
                <w:b/>
                <w:sz w:val="20"/>
                <w:szCs w:val="20"/>
              </w:rPr>
              <w:t>7</w:t>
            </w:r>
          </w:p>
        </w:tc>
        <w:tc>
          <w:tcPr>
            <w:tcW w:w="4565" w:type="dxa"/>
          </w:tcPr>
          <w:p w:rsidR="00734A6D" w:rsidRPr="00892CA4" w:rsidRDefault="00734A6D" w:rsidP="00BE0437">
            <w:pPr>
              <w:rPr>
                <w:b/>
                <w:sz w:val="20"/>
                <w:szCs w:val="20"/>
              </w:rPr>
            </w:pPr>
            <w:r w:rsidRPr="00892CA4">
              <w:rPr>
                <w:b/>
                <w:sz w:val="20"/>
                <w:szCs w:val="20"/>
              </w:rPr>
              <w:t xml:space="preserve">Reading Literature Standard </w:t>
            </w:r>
            <w:r>
              <w:rPr>
                <w:b/>
                <w:sz w:val="20"/>
                <w:szCs w:val="20"/>
              </w:rPr>
              <w:t>1</w:t>
            </w:r>
          </w:p>
          <w:p w:rsidR="00734A6D" w:rsidRPr="00892CA4" w:rsidRDefault="00734A6D" w:rsidP="00BE0437">
            <w:pPr>
              <w:rPr>
                <w:sz w:val="20"/>
                <w:szCs w:val="20"/>
              </w:rPr>
            </w:pPr>
            <w:r>
              <w:rPr>
                <w:sz w:val="20"/>
                <w:szCs w:val="20"/>
              </w:rPr>
              <w:t>Cite several pieces of textual evidence to support analysis of what the text says explicitly as well as inferences drawn from the text.</w:t>
            </w:r>
          </w:p>
        </w:tc>
        <w:tc>
          <w:tcPr>
            <w:tcW w:w="4565" w:type="dxa"/>
          </w:tcPr>
          <w:p w:rsidR="00734A6D" w:rsidRPr="00892CA4" w:rsidRDefault="00734A6D" w:rsidP="00BE0437">
            <w:pPr>
              <w:rPr>
                <w:b/>
                <w:sz w:val="20"/>
                <w:szCs w:val="20"/>
              </w:rPr>
            </w:pPr>
            <w:r w:rsidRPr="00892CA4">
              <w:rPr>
                <w:b/>
                <w:sz w:val="20"/>
                <w:szCs w:val="20"/>
              </w:rPr>
              <w:t xml:space="preserve">Reading Literature Standard </w:t>
            </w:r>
            <w:r>
              <w:rPr>
                <w:b/>
                <w:sz w:val="20"/>
                <w:szCs w:val="20"/>
              </w:rPr>
              <w:t>1</w:t>
            </w:r>
          </w:p>
          <w:p w:rsidR="00734A6D" w:rsidRPr="00892CA4" w:rsidRDefault="00734A6D" w:rsidP="00734A6D">
            <w:pPr>
              <w:rPr>
                <w:sz w:val="20"/>
                <w:szCs w:val="20"/>
              </w:rPr>
            </w:pPr>
            <w:r>
              <w:rPr>
                <w:sz w:val="20"/>
                <w:szCs w:val="20"/>
              </w:rPr>
              <w:t xml:space="preserve">Cite several pieces of textual evidence to support analysis of what </w:t>
            </w:r>
            <w:r w:rsidRPr="00734A6D">
              <w:rPr>
                <w:color w:val="FF0000"/>
                <w:sz w:val="20"/>
                <w:szCs w:val="20"/>
              </w:rPr>
              <w:t>a</w:t>
            </w:r>
            <w:r>
              <w:rPr>
                <w:sz w:val="20"/>
                <w:szCs w:val="20"/>
              </w:rPr>
              <w:t xml:space="preserve"> text </w:t>
            </w:r>
            <w:r w:rsidRPr="00734A6D">
              <w:rPr>
                <w:color w:val="FF0000"/>
                <w:sz w:val="20"/>
                <w:szCs w:val="20"/>
              </w:rPr>
              <w:t>states</w:t>
            </w:r>
            <w:r>
              <w:rPr>
                <w:sz w:val="20"/>
                <w:szCs w:val="20"/>
              </w:rPr>
              <w:t xml:space="preserve"> explicitly as well as inferences drawn from the text, </w:t>
            </w:r>
            <w:r w:rsidRPr="00734A6D">
              <w:rPr>
                <w:color w:val="FF0000"/>
                <w:sz w:val="20"/>
                <w:szCs w:val="20"/>
              </w:rPr>
              <w:t>quoting or paraphrasing as appropriate</w:t>
            </w:r>
            <w:r w:rsidRPr="00102C9C">
              <w:rPr>
                <w:color w:val="FF0000"/>
                <w:sz w:val="20"/>
                <w:szCs w:val="20"/>
              </w:rPr>
              <w:t xml:space="preserve">. </w:t>
            </w:r>
            <w:r w:rsidRPr="00892CA4">
              <w:rPr>
                <w:color w:val="FF0000"/>
                <w:sz w:val="20"/>
                <w:szCs w:val="20"/>
              </w:rPr>
              <w:t xml:space="preserve">(See grade </w:t>
            </w:r>
            <w:r>
              <w:rPr>
                <w:color w:val="FF0000"/>
                <w:sz w:val="20"/>
                <w:szCs w:val="20"/>
              </w:rPr>
              <w:t>7</w:t>
            </w:r>
            <w:r w:rsidRPr="00892CA4">
              <w:rPr>
                <w:color w:val="FF0000"/>
                <w:sz w:val="20"/>
                <w:szCs w:val="20"/>
              </w:rPr>
              <w:t xml:space="preserve"> Writing standard 8 for more on </w:t>
            </w:r>
            <w:r>
              <w:rPr>
                <w:color w:val="FF0000"/>
                <w:sz w:val="20"/>
                <w:szCs w:val="20"/>
              </w:rPr>
              <w:t xml:space="preserve">quoting and </w:t>
            </w:r>
            <w:r w:rsidRPr="00892CA4">
              <w:rPr>
                <w:color w:val="FF0000"/>
                <w:sz w:val="20"/>
                <w:szCs w:val="20"/>
              </w:rPr>
              <w:t>paraphrasing.)</w:t>
            </w:r>
          </w:p>
        </w:tc>
        <w:tc>
          <w:tcPr>
            <w:tcW w:w="4565" w:type="dxa"/>
          </w:tcPr>
          <w:p w:rsidR="00734A6D" w:rsidRPr="00892CA4" w:rsidRDefault="00734A6D" w:rsidP="0032232E">
            <w:pPr>
              <w:rPr>
                <w:sz w:val="20"/>
                <w:szCs w:val="20"/>
              </w:rPr>
            </w:pPr>
            <w:r>
              <w:rPr>
                <w:sz w:val="20"/>
                <w:szCs w:val="20"/>
              </w:rPr>
              <w:t>Quoting and p</w:t>
            </w:r>
            <w:r w:rsidRPr="00892CA4">
              <w:rPr>
                <w:sz w:val="20"/>
                <w:szCs w:val="20"/>
              </w:rPr>
              <w:t xml:space="preserve">araphrasing </w:t>
            </w:r>
            <w:r>
              <w:rPr>
                <w:sz w:val="20"/>
                <w:szCs w:val="20"/>
              </w:rPr>
              <w:t>were already</w:t>
            </w:r>
            <w:r w:rsidRPr="00892CA4">
              <w:rPr>
                <w:sz w:val="20"/>
                <w:szCs w:val="20"/>
              </w:rPr>
              <w:t xml:space="preserve"> expectation</w:t>
            </w:r>
            <w:r>
              <w:rPr>
                <w:sz w:val="20"/>
                <w:szCs w:val="20"/>
              </w:rPr>
              <w:t>s</w:t>
            </w:r>
            <w:r w:rsidRPr="00892CA4">
              <w:rPr>
                <w:sz w:val="20"/>
                <w:szCs w:val="20"/>
              </w:rPr>
              <w:t xml:space="preserve"> of the Writing standards at this grade level; </w:t>
            </w:r>
            <w:r>
              <w:rPr>
                <w:sz w:val="20"/>
                <w:szCs w:val="20"/>
              </w:rPr>
              <w:t xml:space="preserve">including </w:t>
            </w:r>
            <w:r w:rsidR="0032232E">
              <w:rPr>
                <w:sz w:val="20"/>
                <w:szCs w:val="20"/>
              </w:rPr>
              <w:t>them</w:t>
            </w:r>
            <w:r>
              <w:rPr>
                <w:sz w:val="20"/>
                <w:szCs w:val="20"/>
              </w:rPr>
              <w:t xml:space="preserve"> here tightens connections between the strands</w:t>
            </w:r>
            <w:r w:rsidRPr="00892CA4">
              <w:rPr>
                <w:sz w:val="20"/>
                <w:szCs w:val="20"/>
              </w:rPr>
              <w:t>.</w:t>
            </w:r>
          </w:p>
        </w:tc>
      </w:tr>
      <w:tr w:rsidR="00755AB3" w:rsidRPr="00892CA4" w:rsidTr="00110715">
        <w:trPr>
          <w:cantSplit/>
        </w:trPr>
        <w:tc>
          <w:tcPr>
            <w:tcW w:w="922" w:type="dxa"/>
          </w:tcPr>
          <w:p w:rsidR="00755AB3" w:rsidRPr="00892CA4" w:rsidRDefault="00755AB3" w:rsidP="00D11D90">
            <w:pPr>
              <w:rPr>
                <w:b/>
                <w:sz w:val="20"/>
                <w:szCs w:val="20"/>
              </w:rPr>
            </w:pPr>
            <w:r w:rsidRPr="00892CA4">
              <w:rPr>
                <w:b/>
                <w:sz w:val="20"/>
                <w:szCs w:val="20"/>
              </w:rPr>
              <w:t>7</w:t>
            </w:r>
          </w:p>
        </w:tc>
        <w:tc>
          <w:tcPr>
            <w:tcW w:w="4565" w:type="dxa"/>
          </w:tcPr>
          <w:p w:rsidR="00755AB3" w:rsidRPr="00892CA4" w:rsidRDefault="00755AB3" w:rsidP="00D11D90">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3</w:t>
            </w:r>
          </w:p>
          <w:p w:rsidR="00755AB3" w:rsidRPr="00892CA4" w:rsidRDefault="00755AB3" w:rsidP="00E04693">
            <w:pPr>
              <w:rPr>
                <w:sz w:val="20"/>
                <w:szCs w:val="20"/>
              </w:rPr>
            </w:pPr>
            <w:r w:rsidRPr="00892CA4">
              <w:rPr>
                <w:sz w:val="20"/>
                <w:szCs w:val="20"/>
              </w:rPr>
              <w:t>Describe how particular elements of a story or drama interact (e.g., how setting shapes the characters or plot).</w:t>
            </w:r>
          </w:p>
        </w:tc>
        <w:tc>
          <w:tcPr>
            <w:tcW w:w="4565" w:type="dxa"/>
          </w:tcPr>
          <w:p w:rsidR="000A5DE6" w:rsidRPr="00892CA4" w:rsidRDefault="000A5DE6" w:rsidP="000A5DE6">
            <w:pPr>
              <w:rPr>
                <w:b/>
                <w:sz w:val="20"/>
                <w:szCs w:val="20"/>
              </w:rPr>
            </w:pPr>
            <w:r w:rsidRPr="00892CA4">
              <w:rPr>
                <w:b/>
                <w:sz w:val="20"/>
                <w:szCs w:val="20"/>
              </w:rPr>
              <w:t>Reading Literature Standard 3</w:t>
            </w:r>
          </w:p>
          <w:p w:rsidR="00755AB3" w:rsidRPr="00892CA4" w:rsidRDefault="00755AB3" w:rsidP="00E04693">
            <w:pPr>
              <w:rPr>
                <w:sz w:val="20"/>
                <w:szCs w:val="20"/>
              </w:rPr>
            </w:pPr>
            <w:r w:rsidRPr="00892CA4">
              <w:rPr>
                <w:sz w:val="20"/>
                <w:szCs w:val="20"/>
              </w:rPr>
              <w:t xml:space="preserve">Describe how particular elements of a story, </w:t>
            </w:r>
            <w:r w:rsidRPr="00892CA4">
              <w:rPr>
                <w:color w:val="FF0000"/>
                <w:sz w:val="20"/>
                <w:szCs w:val="20"/>
              </w:rPr>
              <w:t xml:space="preserve">poem, </w:t>
            </w:r>
            <w:r w:rsidRPr="00892CA4">
              <w:rPr>
                <w:sz w:val="20"/>
                <w:szCs w:val="20"/>
              </w:rPr>
              <w:t>or drama interact (e.g., how setting shapes the characters or plot).</w:t>
            </w:r>
          </w:p>
        </w:tc>
        <w:tc>
          <w:tcPr>
            <w:tcW w:w="4565" w:type="dxa"/>
          </w:tcPr>
          <w:p w:rsidR="00755AB3" w:rsidRPr="00892CA4" w:rsidRDefault="007D5CD3" w:rsidP="00860397">
            <w:pPr>
              <w:rPr>
                <w:sz w:val="20"/>
                <w:szCs w:val="20"/>
              </w:rPr>
            </w:pPr>
            <w:r w:rsidRPr="00892CA4">
              <w:rPr>
                <w:sz w:val="20"/>
                <w:szCs w:val="20"/>
              </w:rPr>
              <w:t xml:space="preserve">The </w:t>
            </w:r>
            <w:r w:rsidR="00860397">
              <w:rPr>
                <w:sz w:val="20"/>
                <w:szCs w:val="20"/>
              </w:rPr>
              <w:t>edit is for flexibility</w:t>
            </w:r>
            <w:r w:rsidRPr="00892CA4">
              <w:rPr>
                <w:sz w:val="20"/>
                <w:szCs w:val="20"/>
              </w:rPr>
              <w:t xml:space="preserve">: </w:t>
            </w:r>
            <w:r w:rsidR="00755AB3" w:rsidRPr="00892CA4">
              <w:rPr>
                <w:sz w:val="20"/>
                <w:szCs w:val="20"/>
              </w:rPr>
              <w:t>poems as well as stories and dramas can have interacting elements.</w:t>
            </w:r>
          </w:p>
        </w:tc>
      </w:tr>
      <w:tr w:rsidR="00755AB3" w:rsidRPr="00892CA4" w:rsidTr="00110715">
        <w:trPr>
          <w:cantSplit/>
        </w:trPr>
        <w:tc>
          <w:tcPr>
            <w:tcW w:w="922" w:type="dxa"/>
          </w:tcPr>
          <w:p w:rsidR="00755AB3" w:rsidRPr="00892CA4" w:rsidRDefault="00755AB3" w:rsidP="0066725B">
            <w:pPr>
              <w:rPr>
                <w:b/>
                <w:sz w:val="20"/>
                <w:szCs w:val="20"/>
              </w:rPr>
            </w:pPr>
            <w:r w:rsidRPr="00892CA4">
              <w:rPr>
                <w:b/>
                <w:sz w:val="20"/>
                <w:szCs w:val="20"/>
              </w:rPr>
              <w:t>7</w:t>
            </w:r>
          </w:p>
        </w:tc>
        <w:tc>
          <w:tcPr>
            <w:tcW w:w="4565" w:type="dxa"/>
          </w:tcPr>
          <w:p w:rsidR="00755AB3" w:rsidRPr="00892CA4" w:rsidRDefault="00755AB3" w:rsidP="0066725B">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4</w:t>
            </w:r>
          </w:p>
          <w:p w:rsidR="00755AB3" w:rsidRPr="00892CA4" w:rsidRDefault="00755AB3" w:rsidP="00891708">
            <w:pPr>
              <w:rPr>
                <w:sz w:val="20"/>
                <w:szCs w:val="20"/>
              </w:rPr>
            </w:pPr>
            <w:r w:rsidRPr="00892CA4">
              <w:rPr>
                <w:sz w:val="20"/>
                <w:szCs w:val="20"/>
              </w:rPr>
              <w:t>Determine the meaning of words and phrases as they are used in a text, including figurative and connotative meanings; analyze the impact of rhymes and other repetitions of sounds (e.g., alliteration) on a specific verse or stanza of a poem or section of a play or drama.</w:t>
            </w:r>
          </w:p>
        </w:tc>
        <w:tc>
          <w:tcPr>
            <w:tcW w:w="4565" w:type="dxa"/>
          </w:tcPr>
          <w:p w:rsidR="000A5DE6" w:rsidRPr="00892CA4" w:rsidRDefault="000A5DE6" w:rsidP="000A5DE6">
            <w:pPr>
              <w:rPr>
                <w:b/>
                <w:sz w:val="20"/>
                <w:szCs w:val="20"/>
              </w:rPr>
            </w:pPr>
            <w:r w:rsidRPr="00892CA4">
              <w:rPr>
                <w:b/>
                <w:sz w:val="20"/>
                <w:szCs w:val="20"/>
              </w:rPr>
              <w:t>Reading Literature Standard 4</w:t>
            </w:r>
          </w:p>
          <w:p w:rsidR="00755AB3" w:rsidRPr="00892CA4" w:rsidRDefault="00755AB3" w:rsidP="00874B57">
            <w:pPr>
              <w:rPr>
                <w:sz w:val="20"/>
                <w:szCs w:val="20"/>
              </w:rPr>
            </w:pPr>
            <w:r w:rsidRPr="00892CA4">
              <w:rPr>
                <w:sz w:val="20"/>
                <w:szCs w:val="20"/>
              </w:rPr>
              <w:t xml:space="preserve">Determine the meaning of words and phrases as they are used in a text, including figurative and connotative meanings; </w:t>
            </w:r>
            <w:r w:rsidRPr="00892CA4">
              <w:rPr>
                <w:color w:val="FF0000"/>
                <w:sz w:val="20"/>
                <w:szCs w:val="20"/>
              </w:rPr>
              <w:t xml:space="preserve">analyze the impact of specific word choices on meaning, tone, </w:t>
            </w:r>
            <w:r w:rsidR="00874B57">
              <w:rPr>
                <w:color w:val="FF0000"/>
                <w:sz w:val="20"/>
                <w:szCs w:val="20"/>
              </w:rPr>
              <w:t>or</w:t>
            </w:r>
            <w:r w:rsidRPr="00892CA4">
              <w:rPr>
                <w:color w:val="FF0000"/>
                <w:sz w:val="20"/>
                <w:szCs w:val="20"/>
              </w:rPr>
              <w:t xml:space="preserve"> mood, including the impact of repeated use of particular images. (See </w:t>
            </w:r>
            <w:r w:rsidR="009B7EB4">
              <w:rPr>
                <w:color w:val="FF0000"/>
                <w:sz w:val="20"/>
                <w:szCs w:val="20"/>
              </w:rPr>
              <w:t xml:space="preserve">grade 7 </w:t>
            </w:r>
            <w:r w:rsidRPr="00892CA4">
              <w:rPr>
                <w:color w:val="FF0000"/>
                <w:sz w:val="20"/>
                <w:szCs w:val="20"/>
              </w:rPr>
              <w:t>Language standards 4</w:t>
            </w:r>
            <w:r w:rsidR="00036EB9" w:rsidRPr="00892CA4">
              <w:rPr>
                <w:color w:val="FF0000"/>
                <w:sz w:val="20"/>
                <w:szCs w:val="20"/>
              </w:rPr>
              <w:t>–</w:t>
            </w:r>
            <w:r w:rsidRPr="00892CA4">
              <w:rPr>
                <w:color w:val="FF0000"/>
                <w:sz w:val="20"/>
                <w:szCs w:val="20"/>
              </w:rPr>
              <w:t>6 on applying knowledge of vocabulary to reading.)</w:t>
            </w:r>
          </w:p>
        </w:tc>
        <w:tc>
          <w:tcPr>
            <w:tcW w:w="4565" w:type="dxa"/>
          </w:tcPr>
          <w:p w:rsidR="00755AB3" w:rsidRPr="00892CA4" w:rsidRDefault="00974DE5" w:rsidP="00ED2E6B">
            <w:pPr>
              <w:rPr>
                <w:sz w:val="20"/>
                <w:szCs w:val="20"/>
              </w:rPr>
            </w:pPr>
            <w:r>
              <w:rPr>
                <w:sz w:val="20"/>
                <w:szCs w:val="20"/>
              </w:rPr>
              <w:t>The edit is to clarify and smooth the standard’s progression through the middle grades and to</w:t>
            </w:r>
            <w:r w:rsidRPr="00892CA4">
              <w:rPr>
                <w:sz w:val="20"/>
                <w:szCs w:val="20"/>
              </w:rPr>
              <w:t xml:space="preserve"> incorporate </w:t>
            </w:r>
            <w:r>
              <w:rPr>
                <w:sz w:val="20"/>
                <w:szCs w:val="20"/>
              </w:rPr>
              <w:t>expectations</w:t>
            </w:r>
            <w:r w:rsidRPr="00892CA4">
              <w:rPr>
                <w:sz w:val="20"/>
                <w:szCs w:val="20"/>
              </w:rPr>
              <w:t xml:space="preserve"> from Reading Literature standard MA.8.A</w:t>
            </w:r>
            <w:r w:rsidR="00755AB3" w:rsidRPr="00892CA4">
              <w:rPr>
                <w:sz w:val="20"/>
                <w:szCs w:val="20"/>
              </w:rPr>
              <w:t xml:space="preserve">, which </w:t>
            </w:r>
            <w:r w:rsidR="00154BB2">
              <w:rPr>
                <w:sz w:val="20"/>
                <w:szCs w:val="20"/>
              </w:rPr>
              <w:t>was</w:t>
            </w:r>
            <w:r w:rsidR="00755AB3" w:rsidRPr="00892CA4">
              <w:rPr>
                <w:sz w:val="20"/>
                <w:szCs w:val="20"/>
              </w:rPr>
              <w:t xml:space="preserve"> deleted. </w:t>
            </w:r>
            <w:r w:rsidR="00154BB2">
              <w:rPr>
                <w:sz w:val="20"/>
                <w:szCs w:val="20"/>
              </w:rPr>
              <w:t>C</w:t>
            </w:r>
            <w:r w:rsidR="00755AB3" w:rsidRPr="00892CA4">
              <w:rPr>
                <w:sz w:val="20"/>
                <w:szCs w:val="20"/>
              </w:rPr>
              <w:t xml:space="preserve">onnections among strands were added to standards throughout the </w:t>
            </w:r>
            <w:r w:rsidR="0061522D" w:rsidRPr="00892CA4">
              <w:rPr>
                <w:sz w:val="20"/>
                <w:szCs w:val="20"/>
              </w:rPr>
              <w:t>Framework</w:t>
            </w:r>
            <w:r w:rsidR="00755AB3" w:rsidRPr="00892CA4">
              <w:rPr>
                <w:sz w:val="20"/>
                <w:szCs w:val="20"/>
              </w:rPr>
              <w:t xml:space="preserve">, especially between Language and other strands, to </w:t>
            </w:r>
            <w:r w:rsidR="00ED2E6B">
              <w:rPr>
                <w:sz w:val="20"/>
                <w:szCs w:val="20"/>
              </w:rPr>
              <w:t>support</w:t>
            </w:r>
            <w:r w:rsidR="00755AB3" w:rsidRPr="00892CA4">
              <w:rPr>
                <w:sz w:val="20"/>
                <w:szCs w:val="20"/>
              </w:rPr>
              <w:t xml:space="preserve"> integration and the use of Language skills and understandings in authentic contexts.</w:t>
            </w:r>
          </w:p>
        </w:tc>
      </w:tr>
      <w:tr w:rsidR="00755AB3" w:rsidRPr="00892CA4" w:rsidTr="00110715">
        <w:trPr>
          <w:cantSplit/>
        </w:trPr>
        <w:tc>
          <w:tcPr>
            <w:tcW w:w="922" w:type="dxa"/>
          </w:tcPr>
          <w:p w:rsidR="00755AB3" w:rsidRPr="00892CA4" w:rsidRDefault="00755AB3" w:rsidP="00D11D90">
            <w:pPr>
              <w:rPr>
                <w:b/>
                <w:sz w:val="20"/>
                <w:szCs w:val="20"/>
              </w:rPr>
            </w:pPr>
            <w:r w:rsidRPr="00892CA4">
              <w:rPr>
                <w:b/>
                <w:sz w:val="20"/>
                <w:szCs w:val="20"/>
              </w:rPr>
              <w:t>7</w:t>
            </w:r>
          </w:p>
        </w:tc>
        <w:tc>
          <w:tcPr>
            <w:tcW w:w="4565" w:type="dxa"/>
          </w:tcPr>
          <w:p w:rsidR="00755AB3" w:rsidRPr="00892CA4" w:rsidRDefault="00755AB3" w:rsidP="00D11D90">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5</w:t>
            </w:r>
          </w:p>
          <w:p w:rsidR="00755AB3" w:rsidRPr="00892CA4" w:rsidRDefault="00755AB3" w:rsidP="00D11D90">
            <w:pPr>
              <w:rPr>
                <w:sz w:val="20"/>
                <w:szCs w:val="20"/>
              </w:rPr>
            </w:pPr>
            <w:r w:rsidRPr="00892CA4">
              <w:rPr>
                <w:sz w:val="20"/>
                <w:szCs w:val="20"/>
              </w:rPr>
              <w:t>Analyze how a drama’s or poem’s form or structure (e.g., soliloquy, sonnet) contributes to its meaning.</w:t>
            </w:r>
          </w:p>
        </w:tc>
        <w:tc>
          <w:tcPr>
            <w:tcW w:w="4565" w:type="dxa"/>
          </w:tcPr>
          <w:p w:rsidR="000A5DE6" w:rsidRPr="00892CA4" w:rsidRDefault="000A5DE6" w:rsidP="000A5DE6">
            <w:pPr>
              <w:rPr>
                <w:b/>
                <w:sz w:val="20"/>
                <w:szCs w:val="20"/>
              </w:rPr>
            </w:pPr>
            <w:r w:rsidRPr="00892CA4">
              <w:rPr>
                <w:b/>
                <w:sz w:val="20"/>
                <w:szCs w:val="20"/>
              </w:rPr>
              <w:t>Reading Literature Standard 5</w:t>
            </w:r>
          </w:p>
          <w:p w:rsidR="00755AB3" w:rsidRPr="00892CA4" w:rsidRDefault="00755AB3" w:rsidP="00186CA4">
            <w:pPr>
              <w:rPr>
                <w:sz w:val="20"/>
                <w:szCs w:val="20"/>
              </w:rPr>
            </w:pPr>
            <w:r w:rsidRPr="005B53CC">
              <w:rPr>
                <w:sz w:val="20"/>
                <w:szCs w:val="20"/>
              </w:rPr>
              <w:t>Analyze how</w:t>
            </w:r>
            <w:r w:rsidRPr="00892CA4">
              <w:rPr>
                <w:sz w:val="20"/>
                <w:szCs w:val="20"/>
              </w:rPr>
              <w:t xml:space="preserve"> </w:t>
            </w:r>
            <w:r w:rsidRPr="00892CA4">
              <w:rPr>
                <w:color w:val="FF0000"/>
                <w:sz w:val="20"/>
                <w:szCs w:val="20"/>
              </w:rPr>
              <w:t xml:space="preserve">aspects of a literary work’s </w:t>
            </w:r>
            <w:r w:rsidRPr="005B53CC">
              <w:rPr>
                <w:sz w:val="20"/>
                <w:szCs w:val="20"/>
              </w:rPr>
              <w:t>structure contribute to its meaning</w:t>
            </w:r>
            <w:r w:rsidRPr="00892CA4">
              <w:rPr>
                <w:color w:val="FF0000"/>
                <w:sz w:val="20"/>
                <w:szCs w:val="20"/>
              </w:rPr>
              <w:t xml:space="preserve"> or style (e.g., the effect of repetition in an epic, a flashback in a novel, or a soliloquy in a drama).</w:t>
            </w:r>
          </w:p>
        </w:tc>
        <w:tc>
          <w:tcPr>
            <w:tcW w:w="4565" w:type="dxa"/>
          </w:tcPr>
          <w:p w:rsidR="00755AB3" w:rsidRPr="00892CA4" w:rsidRDefault="00755AB3" w:rsidP="001D25FF">
            <w:pPr>
              <w:rPr>
                <w:sz w:val="20"/>
                <w:szCs w:val="20"/>
              </w:rPr>
            </w:pPr>
            <w:r w:rsidRPr="00892CA4">
              <w:rPr>
                <w:sz w:val="20"/>
                <w:szCs w:val="20"/>
              </w:rPr>
              <w:t xml:space="preserve">The </w:t>
            </w:r>
            <w:r w:rsidR="001D25FF">
              <w:rPr>
                <w:sz w:val="20"/>
                <w:szCs w:val="20"/>
              </w:rPr>
              <w:t>edit is for flexibility:</w:t>
            </w:r>
            <w:r w:rsidRPr="00892CA4">
              <w:rPr>
                <w:sz w:val="20"/>
                <w:szCs w:val="20"/>
              </w:rPr>
              <w:t xml:space="preserve"> structure contributes to meaning and more</w:t>
            </w:r>
            <w:r w:rsidR="003B7CA3">
              <w:rPr>
                <w:sz w:val="20"/>
                <w:szCs w:val="20"/>
              </w:rPr>
              <w:t>,</w:t>
            </w:r>
            <w:r w:rsidRPr="00892CA4">
              <w:rPr>
                <w:sz w:val="20"/>
                <w:szCs w:val="20"/>
              </w:rPr>
              <w:t xml:space="preserve"> in prose as well as in drama and poetry.</w:t>
            </w:r>
          </w:p>
        </w:tc>
      </w:tr>
      <w:tr w:rsidR="00755AB3" w:rsidRPr="00892CA4" w:rsidTr="00110715">
        <w:trPr>
          <w:cantSplit/>
        </w:trPr>
        <w:tc>
          <w:tcPr>
            <w:tcW w:w="922" w:type="dxa"/>
          </w:tcPr>
          <w:p w:rsidR="00755AB3" w:rsidRPr="00892CA4" w:rsidRDefault="00755AB3" w:rsidP="0066725B">
            <w:pPr>
              <w:rPr>
                <w:b/>
                <w:sz w:val="20"/>
                <w:szCs w:val="20"/>
              </w:rPr>
            </w:pPr>
            <w:r w:rsidRPr="00892CA4">
              <w:rPr>
                <w:b/>
                <w:sz w:val="20"/>
                <w:szCs w:val="20"/>
              </w:rPr>
              <w:t>7</w:t>
            </w:r>
          </w:p>
        </w:tc>
        <w:tc>
          <w:tcPr>
            <w:tcW w:w="4565" w:type="dxa"/>
          </w:tcPr>
          <w:p w:rsidR="00755AB3" w:rsidRPr="00892CA4" w:rsidRDefault="00755AB3" w:rsidP="0066725B">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7</w:t>
            </w:r>
          </w:p>
          <w:p w:rsidR="00755AB3" w:rsidRPr="00892CA4" w:rsidRDefault="00755AB3" w:rsidP="0066725B">
            <w:pPr>
              <w:rPr>
                <w:sz w:val="20"/>
                <w:szCs w:val="20"/>
              </w:rPr>
            </w:pPr>
            <w:r w:rsidRPr="00892CA4">
              <w:rPr>
                <w:sz w:val="20"/>
                <w:szCs w:val="20"/>
              </w:rPr>
              <w:t>Compare and contrast a written story, drama, or poem to its audio, filmed, stages, or multimedia version, analyzing the effects of techniques unique to each medium (e.g., lighting, sound, color, or camera focus and angles in a film).</w:t>
            </w:r>
          </w:p>
        </w:tc>
        <w:tc>
          <w:tcPr>
            <w:tcW w:w="4565" w:type="dxa"/>
          </w:tcPr>
          <w:p w:rsidR="000A5DE6" w:rsidRPr="00892CA4" w:rsidRDefault="000A5DE6" w:rsidP="000A5DE6">
            <w:pPr>
              <w:rPr>
                <w:b/>
                <w:sz w:val="20"/>
                <w:szCs w:val="20"/>
              </w:rPr>
            </w:pPr>
            <w:r w:rsidRPr="00892CA4">
              <w:rPr>
                <w:b/>
                <w:sz w:val="20"/>
                <w:szCs w:val="20"/>
              </w:rPr>
              <w:t>Reading Literature Standard 7</w:t>
            </w:r>
          </w:p>
          <w:p w:rsidR="00755AB3" w:rsidRPr="00892CA4" w:rsidRDefault="00755AB3" w:rsidP="00F567F6">
            <w:pPr>
              <w:rPr>
                <w:sz w:val="20"/>
                <w:szCs w:val="20"/>
              </w:rPr>
            </w:pPr>
            <w:r w:rsidRPr="00892CA4">
              <w:rPr>
                <w:sz w:val="20"/>
                <w:szCs w:val="20"/>
              </w:rPr>
              <w:t>Compare and contrast a written story, drama, or poem to its audio, filmed, stage</w:t>
            </w:r>
            <w:r w:rsidR="00930502">
              <w:rPr>
                <w:sz w:val="20"/>
                <w:szCs w:val="20"/>
              </w:rPr>
              <w:t>d</w:t>
            </w:r>
            <w:r w:rsidRPr="00892CA4">
              <w:rPr>
                <w:sz w:val="20"/>
                <w:szCs w:val="20"/>
              </w:rPr>
              <w:t>, or multimedia version</w:t>
            </w:r>
            <w:r w:rsidRPr="00F567F6">
              <w:rPr>
                <w:color w:val="FF0000"/>
                <w:sz w:val="20"/>
                <w:szCs w:val="20"/>
              </w:rPr>
              <w:t xml:space="preserve"> </w:t>
            </w:r>
            <w:r w:rsidRPr="00892CA4">
              <w:rPr>
                <w:strike/>
                <w:color w:val="FF0000"/>
                <w:sz w:val="20"/>
                <w:szCs w:val="20"/>
              </w:rPr>
              <w:t>analyzing the effects of techniques unique to each medium (e.g., lighting, sound, color, or camera focus and angles in a film)</w:t>
            </w:r>
            <w:r w:rsidRPr="00F567F6">
              <w:rPr>
                <w:color w:val="FF0000"/>
                <w:sz w:val="20"/>
                <w:szCs w:val="20"/>
              </w:rPr>
              <w:t>.</w:t>
            </w:r>
          </w:p>
        </w:tc>
        <w:tc>
          <w:tcPr>
            <w:tcW w:w="4565" w:type="dxa"/>
          </w:tcPr>
          <w:p w:rsidR="00755AB3" w:rsidRPr="00892CA4" w:rsidRDefault="00755AB3" w:rsidP="00470DDC">
            <w:pPr>
              <w:rPr>
                <w:sz w:val="20"/>
                <w:szCs w:val="20"/>
              </w:rPr>
            </w:pPr>
            <w:r w:rsidRPr="00892CA4">
              <w:rPr>
                <w:sz w:val="20"/>
                <w:szCs w:val="20"/>
              </w:rPr>
              <w:t xml:space="preserve">The </w:t>
            </w:r>
            <w:r w:rsidR="007D5CD3" w:rsidRPr="00892CA4">
              <w:rPr>
                <w:sz w:val="20"/>
                <w:szCs w:val="20"/>
              </w:rPr>
              <w:t>edit</w:t>
            </w:r>
            <w:r w:rsidRPr="00892CA4">
              <w:rPr>
                <w:sz w:val="20"/>
                <w:szCs w:val="20"/>
              </w:rPr>
              <w:t xml:space="preserve"> </w:t>
            </w:r>
            <w:r w:rsidR="00470DDC">
              <w:rPr>
                <w:sz w:val="20"/>
                <w:szCs w:val="20"/>
              </w:rPr>
              <w:t>is for</w:t>
            </w:r>
            <w:r w:rsidRPr="00892CA4">
              <w:rPr>
                <w:sz w:val="20"/>
                <w:szCs w:val="20"/>
              </w:rPr>
              <w:t xml:space="preserve"> flexibility </w:t>
            </w:r>
            <w:r w:rsidR="00470DDC">
              <w:rPr>
                <w:sz w:val="20"/>
                <w:szCs w:val="20"/>
              </w:rPr>
              <w:t>regarding</w:t>
            </w:r>
            <w:r w:rsidRPr="00892CA4">
              <w:rPr>
                <w:sz w:val="20"/>
                <w:szCs w:val="20"/>
              </w:rPr>
              <w:t xml:space="preserve"> how students meet the </w:t>
            </w:r>
            <w:r w:rsidR="00D26489">
              <w:rPr>
                <w:sz w:val="20"/>
                <w:szCs w:val="20"/>
              </w:rPr>
              <w:t xml:space="preserve">standard’s </w:t>
            </w:r>
            <w:r w:rsidRPr="00892CA4">
              <w:rPr>
                <w:sz w:val="20"/>
                <w:szCs w:val="20"/>
              </w:rPr>
              <w:t>main expectation.</w:t>
            </w:r>
          </w:p>
        </w:tc>
      </w:tr>
      <w:tr w:rsidR="00755AB3" w:rsidRPr="00892CA4" w:rsidTr="00110715">
        <w:trPr>
          <w:cantSplit/>
        </w:trPr>
        <w:tc>
          <w:tcPr>
            <w:tcW w:w="922" w:type="dxa"/>
          </w:tcPr>
          <w:p w:rsidR="00755AB3" w:rsidRPr="00892CA4" w:rsidRDefault="00755AB3" w:rsidP="0066725B">
            <w:pPr>
              <w:rPr>
                <w:b/>
                <w:sz w:val="20"/>
                <w:szCs w:val="20"/>
              </w:rPr>
            </w:pPr>
            <w:r w:rsidRPr="00892CA4">
              <w:rPr>
                <w:b/>
                <w:sz w:val="20"/>
                <w:szCs w:val="20"/>
              </w:rPr>
              <w:t>7</w:t>
            </w:r>
          </w:p>
        </w:tc>
        <w:tc>
          <w:tcPr>
            <w:tcW w:w="4565" w:type="dxa"/>
          </w:tcPr>
          <w:p w:rsidR="00755AB3" w:rsidRPr="00892CA4" w:rsidRDefault="00755AB3" w:rsidP="0066725B">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8</w:t>
            </w:r>
          </w:p>
          <w:p w:rsidR="00755AB3" w:rsidRPr="00892CA4" w:rsidRDefault="00755AB3" w:rsidP="0066725B">
            <w:pPr>
              <w:rPr>
                <w:sz w:val="20"/>
                <w:szCs w:val="20"/>
              </w:rPr>
            </w:pPr>
            <w:r w:rsidRPr="00892CA4">
              <w:rPr>
                <w:sz w:val="20"/>
                <w:szCs w:val="20"/>
              </w:rPr>
              <w:t>(Not applicable to literature)</w:t>
            </w:r>
          </w:p>
        </w:tc>
        <w:tc>
          <w:tcPr>
            <w:tcW w:w="4565" w:type="dxa"/>
          </w:tcPr>
          <w:p w:rsidR="000A5DE6" w:rsidRPr="00892CA4" w:rsidRDefault="000A5DE6" w:rsidP="000A5DE6">
            <w:pPr>
              <w:rPr>
                <w:b/>
                <w:sz w:val="20"/>
                <w:szCs w:val="20"/>
              </w:rPr>
            </w:pPr>
            <w:r w:rsidRPr="00892CA4">
              <w:rPr>
                <w:b/>
                <w:sz w:val="20"/>
                <w:szCs w:val="20"/>
              </w:rPr>
              <w:t>Reading Literature Standard 8</w:t>
            </w:r>
          </w:p>
          <w:p w:rsidR="00755AB3" w:rsidRPr="00892CA4" w:rsidRDefault="00201E9E" w:rsidP="000A5DE6">
            <w:pPr>
              <w:rPr>
                <w:color w:val="FF0000"/>
                <w:sz w:val="20"/>
                <w:szCs w:val="20"/>
              </w:rPr>
            </w:pPr>
            <w:r w:rsidRPr="00892CA4">
              <w:rPr>
                <w:color w:val="FF0000"/>
                <w:sz w:val="20"/>
                <w:szCs w:val="20"/>
              </w:rPr>
              <w:t>(</w:t>
            </w:r>
            <w:r>
              <w:rPr>
                <w:color w:val="FF0000"/>
                <w:sz w:val="20"/>
                <w:szCs w:val="20"/>
              </w:rPr>
              <w:t>Not applicable. For expectations regarding themes in literary texts, see RL.2.</w:t>
            </w:r>
            <w:r w:rsidRPr="00892CA4">
              <w:rPr>
                <w:color w:val="FF0000"/>
                <w:sz w:val="20"/>
                <w:szCs w:val="20"/>
              </w:rPr>
              <w:t>)</w:t>
            </w:r>
          </w:p>
        </w:tc>
        <w:tc>
          <w:tcPr>
            <w:tcW w:w="4565" w:type="dxa"/>
          </w:tcPr>
          <w:p w:rsidR="00755AB3" w:rsidRPr="00892CA4" w:rsidRDefault="006E6F2C" w:rsidP="00EB1FED">
            <w:pPr>
              <w:rPr>
                <w:sz w:val="20"/>
                <w:szCs w:val="20"/>
              </w:rPr>
            </w:pPr>
            <w:r>
              <w:rPr>
                <w:sz w:val="20"/>
                <w:szCs w:val="20"/>
              </w:rPr>
              <w:t>The edit is to clarify the note’s intended meaning: not that literature never presents an argument, but that this standard sets no expectations related to reading literature</w:t>
            </w:r>
            <w:r w:rsidR="00694101">
              <w:rPr>
                <w:sz w:val="20"/>
                <w:szCs w:val="20"/>
              </w:rPr>
              <w:t xml:space="preserve"> because literary “arguments” are addressed by RL.2</w:t>
            </w:r>
            <w:r>
              <w:rPr>
                <w:sz w:val="20"/>
                <w:szCs w:val="20"/>
              </w:rPr>
              <w:t>.</w:t>
            </w:r>
          </w:p>
        </w:tc>
      </w:tr>
      <w:tr w:rsidR="009D107D" w:rsidRPr="00892CA4" w:rsidTr="00110715">
        <w:trPr>
          <w:cantSplit/>
        </w:trPr>
        <w:tc>
          <w:tcPr>
            <w:tcW w:w="922" w:type="dxa"/>
          </w:tcPr>
          <w:p w:rsidR="009D107D" w:rsidRPr="00892CA4" w:rsidRDefault="009D107D" w:rsidP="0066725B">
            <w:pPr>
              <w:rPr>
                <w:b/>
                <w:sz w:val="20"/>
                <w:szCs w:val="20"/>
              </w:rPr>
            </w:pPr>
            <w:r w:rsidRPr="00892CA4">
              <w:rPr>
                <w:b/>
                <w:sz w:val="20"/>
                <w:szCs w:val="20"/>
              </w:rPr>
              <w:lastRenderedPageBreak/>
              <w:t>7</w:t>
            </w:r>
          </w:p>
        </w:tc>
        <w:tc>
          <w:tcPr>
            <w:tcW w:w="4565" w:type="dxa"/>
          </w:tcPr>
          <w:p w:rsidR="009D107D" w:rsidRPr="00892CA4" w:rsidRDefault="009D107D" w:rsidP="0066725B">
            <w:pPr>
              <w:rPr>
                <w:b/>
                <w:sz w:val="20"/>
                <w:szCs w:val="20"/>
              </w:rPr>
            </w:pPr>
            <w:r w:rsidRPr="00892CA4">
              <w:rPr>
                <w:b/>
                <w:sz w:val="20"/>
                <w:szCs w:val="20"/>
              </w:rPr>
              <w:t>Reading Literature Standard MA.8.A</w:t>
            </w:r>
          </w:p>
          <w:p w:rsidR="009D107D" w:rsidRPr="00892CA4" w:rsidRDefault="009D107D" w:rsidP="0066725B">
            <w:pPr>
              <w:rPr>
                <w:sz w:val="20"/>
                <w:szCs w:val="20"/>
              </w:rPr>
            </w:pPr>
            <w:r w:rsidRPr="00892CA4">
              <w:rPr>
                <w:sz w:val="20"/>
                <w:szCs w:val="20"/>
              </w:rPr>
              <w:t>Interpret a literary work by analyzing how the author uses literary elements (e.g., mood, tone, point of view, personification, symbolism).</w:t>
            </w:r>
          </w:p>
        </w:tc>
        <w:tc>
          <w:tcPr>
            <w:tcW w:w="4565" w:type="dxa"/>
          </w:tcPr>
          <w:p w:rsidR="009D107D" w:rsidRPr="00892CA4" w:rsidRDefault="009D107D" w:rsidP="0066725B">
            <w:pPr>
              <w:rPr>
                <w:sz w:val="20"/>
                <w:szCs w:val="20"/>
              </w:rPr>
            </w:pPr>
            <w:r w:rsidRPr="00892CA4">
              <w:rPr>
                <w:sz w:val="20"/>
                <w:szCs w:val="20"/>
              </w:rPr>
              <w:t>[Standard deleted]</w:t>
            </w:r>
          </w:p>
        </w:tc>
        <w:tc>
          <w:tcPr>
            <w:tcW w:w="4565" w:type="dxa"/>
          </w:tcPr>
          <w:p w:rsidR="009D107D" w:rsidRPr="00892CA4" w:rsidRDefault="009D107D" w:rsidP="00A15DA5">
            <w:pPr>
              <w:rPr>
                <w:sz w:val="20"/>
                <w:szCs w:val="20"/>
              </w:rPr>
            </w:pPr>
            <w:r w:rsidRPr="00892CA4">
              <w:rPr>
                <w:sz w:val="20"/>
                <w:szCs w:val="20"/>
              </w:rPr>
              <w:t xml:space="preserve">All </w:t>
            </w:r>
            <w:r w:rsidR="00A170E0">
              <w:rPr>
                <w:sz w:val="20"/>
                <w:szCs w:val="20"/>
              </w:rPr>
              <w:t>2010</w:t>
            </w:r>
            <w:r>
              <w:rPr>
                <w:sz w:val="20"/>
                <w:szCs w:val="20"/>
              </w:rPr>
              <w:t xml:space="preserve"> </w:t>
            </w:r>
            <w:r w:rsidRPr="00892CA4">
              <w:rPr>
                <w:sz w:val="20"/>
                <w:szCs w:val="20"/>
              </w:rPr>
              <w:t>Reading Literature MA.8.A standards were deleted and their content</w:t>
            </w:r>
            <w:r>
              <w:rPr>
                <w:sz w:val="20"/>
                <w:szCs w:val="20"/>
              </w:rPr>
              <w:t>s</w:t>
            </w:r>
            <w:r w:rsidRPr="00892CA4">
              <w:rPr>
                <w:sz w:val="20"/>
                <w:szCs w:val="20"/>
              </w:rPr>
              <w:t xml:space="preserve"> </w:t>
            </w:r>
            <w:r>
              <w:rPr>
                <w:sz w:val="20"/>
                <w:szCs w:val="20"/>
              </w:rPr>
              <w:t>adapted for integration into</w:t>
            </w:r>
            <w:r w:rsidRPr="00892CA4">
              <w:rPr>
                <w:sz w:val="20"/>
                <w:szCs w:val="20"/>
              </w:rPr>
              <w:t xml:space="preserve"> other standards </w:t>
            </w:r>
            <w:r>
              <w:rPr>
                <w:sz w:val="20"/>
                <w:szCs w:val="20"/>
              </w:rPr>
              <w:t>for coherence and to ensure flexibility regarding the specific texts students read</w:t>
            </w:r>
            <w:r w:rsidRPr="00892CA4">
              <w:rPr>
                <w:sz w:val="20"/>
                <w:szCs w:val="20"/>
              </w:rPr>
              <w:t>.</w:t>
            </w:r>
          </w:p>
        </w:tc>
      </w:tr>
      <w:tr w:rsidR="00755AB3" w:rsidRPr="00892CA4" w:rsidTr="00110715">
        <w:trPr>
          <w:cantSplit/>
        </w:trPr>
        <w:tc>
          <w:tcPr>
            <w:tcW w:w="922" w:type="dxa"/>
          </w:tcPr>
          <w:p w:rsidR="00755AB3" w:rsidRPr="00892CA4" w:rsidRDefault="00755AB3" w:rsidP="0066725B">
            <w:pPr>
              <w:rPr>
                <w:b/>
                <w:sz w:val="20"/>
                <w:szCs w:val="20"/>
              </w:rPr>
            </w:pPr>
            <w:r w:rsidRPr="00892CA4">
              <w:rPr>
                <w:b/>
                <w:sz w:val="20"/>
                <w:szCs w:val="20"/>
              </w:rPr>
              <w:t>7</w:t>
            </w:r>
          </w:p>
        </w:tc>
        <w:tc>
          <w:tcPr>
            <w:tcW w:w="4565" w:type="dxa"/>
          </w:tcPr>
          <w:p w:rsidR="00755AB3" w:rsidRPr="00892CA4" w:rsidRDefault="00755AB3" w:rsidP="0066725B">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10</w:t>
            </w:r>
          </w:p>
          <w:p w:rsidR="00755AB3" w:rsidRPr="00892CA4" w:rsidRDefault="00755AB3" w:rsidP="00982E52">
            <w:pPr>
              <w:rPr>
                <w:sz w:val="20"/>
                <w:szCs w:val="20"/>
              </w:rPr>
            </w:pPr>
            <w:r w:rsidRPr="00892CA4">
              <w:rPr>
                <w:sz w:val="20"/>
                <w:szCs w:val="20"/>
              </w:rPr>
              <w:t>By the end of the year, read and comprehend literature, including stories, dramas, and poems, in the grades 6</w:t>
            </w:r>
            <w:r w:rsidR="00036EB9" w:rsidRPr="00892CA4">
              <w:rPr>
                <w:sz w:val="20"/>
                <w:szCs w:val="20"/>
              </w:rPr>
              <w:t>–</w:t>
            </w:r>
            <w:r w:rsidRPr="00892CA4">
              <w:rPr>
                <w:sz w:val="20"/>
                <w:szCs w:val="20"/>
              </w:rPr>
              <w:t>8 text complexity band proficiently, with scaffolding as needed at the high end of the range.</w:t>
            </w:r>
          </w:p>
        </w:tc>
        <w:tc>
          <w:tcPr>
            <w:tcW w:w="4565" w:type="dxa"/>
          </w:tcPr>
          <w:p w:rsidR="000A5DE6" w:rsidRPr="00892CA4" w:rsidRDefault="000A5DE6" w:rsidP="000A5DE6">
            <w:pPr>
              <w:rPr>
                <w:b/>
                <w:sz w:val="20"/>
                <w:szCs w:val="20"/>
              </w:rPr>
            </w:pPr>
            <w:r w:rsidRPr="00892CA4">
              <w:rPr>
                <w:b/>
                <w:sz w:val="20"/>
                <w:szCs w:val="20"/>
              </w:rPr>
              <w:t>Reading Literature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4070EE">
              <w:rPr>
                <w:sz w:val="20"/>
                <w:szCs w:val="20"/>
              </w:rPr>
              <w:t>read and comprehend</w:t>
            </w:r>
            <w:r w:rsidRPr="00892CA4">
              <w:rPr>
                <w:color w:val="FF0000"/>
                <w:sz w:val="20"/>
                <w:szCs w:val="20"/>
              </w:rPr>
              <w:t xml:space="preserve"> literary texts representing a variety of genres, cultures, and perspectives and exhibiting complexity appropriate for </w:t>
            </w:r>
            <w:r w:rsidR="0087321A" w:rsidRPr="00892CA4">
              <w:rPr>
                <w:color w:val="FF0000"/>
                <w:sz w:val="20"/>
                <w:szCs w:val="20"/>
              </w:rPr>
              <w:t>at least grade 7</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rsidR="00755AB3" w:rsidRPr="00892CA4" w:rsidRDefault="00AE72B2" w:rsidP="00EB1FED">
            <w:pPr>
              <w:rPr>
                <w:sz w:val="20"/>
                <w:szCs w:val="20"/>
              </w:rPr>
            </w:pPr>
            <w:r>
              <w:rPr>
                <w:sz w:val="20"/>
                <w:szCs w:val="20"/>
              </w:rPr>
              <w:t>T</w:t>
            </w:r>
            <w:r w:rsidR="00755AB3" w:rsidRPr="00892CA4">
              <w:rPr>
                <w:sz w:val="20"/>
                <w:szCs w:val="20"/>
              </w:rPr>
              <w:t xml:space="preserve">his standard was </w:t>
            </w:r>
            <w:r w:rsidR="00EB1FED">
              <w:rPr>
                <w:sz w:val="20"/>
                <w:szCs w:val="20"/>
              </w:rPr>
              <w:t>edited</w:t>
            </w:r>
            <w:r w:rsidR="009379C7" w:rsidRPr="00892CA4">
              <w:rPr>
                <w:sz w:val="20"/>
                <w:szCs w:val="20"/>
              </w:rPr>
              <w:t xml:space="preserve"> </w:t>
            </w:r>
            <w:r w:rsidR="00755AB3" w:rsidRPr="00892CA4">
              <w:rPr>
                <w:sz w:val="20"/>
                <w:szCs w:val="20"/>
              </w:rPr>
              <w:t xml:space="preserve">throughout the </w:t>
            </w:r>
            <w:r w:rsidR="0061522D" w:rsidRPr="00892CA4">
              <w:rPr>
                <w:sz w:val="20"/>
                <w:szCs w:val="20"/>
              </w:rPr>
              <w:t>Framework</w:t>
            </w:r>
            <w:r w:rsidR="00755AB3" w:rsidRPr="00892CA4">
              <w:rPr>
                <w:sz w:val="20"/>
                <w:szCs w:val="20"/>
              </w:rPr>
              <w:t xml:space="preserve"> to clarify and broaden expectations for the range of texts students encounter. </w:t>
            </w:r>
            <w:r w:rsidR="007D5CD3" w:rsidRPr="00892CA4">
              <w:rPr>
                <w:sz w:val="20"/>
                <w:szCs w:val="20"/>
              </w:rPr>
              <w:t xml:space="preserve">The parenthetical reference is to </w:t>
            </w:r>
            <w:r w:rsidR="002D7252">
              <w:rPr>
                <w:sz w:val="20"/>
                <w:szCs w:val="20"/>
              </w:rPr>
              <w:t>new</w:t>
            </w:r>
            <w:r w:rsidR="007D5CD3" w:rsidRPr="00892CA4">
              <w:rPr>
                <w:sz w:val="20"/>
                <w:szCs w:val="20"/>
              </w:rPr>
              <w:t xml:space="preserve"> guidance material.</w:t>
            </w:r>
          </w:p>
        </w:tc>
      </w:tr>
      <w:tr w:rsidR="00755AB3" w:rsidRPr="00892CA4" w:rsidTr="00110715">
        <w:trPr>
          <w:cantSplit/>
        </w:trPr>
        <w:tc>
          <w:tcPr>
            <w:tcW w:w="922" w:type="dxa"/>
          </w:tcPr>
          <w:p w:rsidR="00755AB3" w:rsidRPr="00892CA4" w:rsidRDefault="00755AB3" w:rsidP="00D11D90">
            <w:pPr>
              <w:rPr>
                <w:b/>
                <w:sz w:val="20"/>
                <w:szCs w:val="20"/>
              </w:rPr>
            </w:pPr>
            <w:r w:rsidRPr="00892CA4">
              <w:rPr>
                <w:b/>
                <w:sz w:val="20"/>
                <w:szCs w:val="20"/>
              </w:rPr>
              <w:t>7</w:t>
            </w:r>
          </w:p>
        </w:tc>
        <w:tc>
          <w:tcPr>
            <w:tcW w:w="4565" w:type="dxa"/>
          </w:tcPr>
          <w:p w:rsidR="00755AB3" w:rsidRPr="00892CA4" w:rsidRDefault="00755AB3" w:rsidP="00D11D90">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2</w:t>
            </w:r>
          </w:p>
          <w:p w:rsidR="00755AB3" w:rsidRPr="00892CA4" w:rsidRDefault="00755AB3" w:rsidP="00D11D90">
            <w:pPr>
              <w:rPr>
                <w:sz w:val="20"/>
                <w:szCs w:val="20"/>
              </w:rPr>
            </w:pPr>
            <w:r w:rsidRPr="00892CA4">
              <w:rPr>
                <w:sz w:val="20"/>
                <w:szCs w:val="20"/>
              </w:rPr>
              <w:t>Determine two or more central ideas in a text and analyze their development over the course of the text; provide an objective summary of the text.</w:t>
            </w:r>
          </w:p>
        </w:tc>
        <w:tc>
          <w:tcPr>
            <w:tcW w:w="4565" w:type="dxa"/>
          </w:tcPr>
          <w:p w:rsidR="000A5DE6" w:rsidRPr="00892CA4" w:rsidRDefault="000A5DE6" w:rsidP="000A5DE6">
            <w:pPr>
              <w:rPr>
                <w:b/>
                <w:sz w:val="20"/>
                <w:szCs w:val="20"/>
              </w:rPr>
            </w:pPr>
            <w:r w:rsidRPr="00892CA4">
              <w:rPr>
                <w:b/>
                <w:sz w:val="20"/>
                <w:szCs w:val="20"/>
              </w:rPr>
              <w:t>Reading Informational Text Standard 2</w:t>
            </w:r>
          </w:p>
          <w:p w:rsidR="00755AB3" w:rsidRPr="00892CA4" w:rsidRDefault="00755AB3" w:rsidP="00F655A0">
            <w:pPr>
              <w:rPr>
                <w:sz w:val="20"/>
                <w:szCs w:val="20"/>
              </w:rPr>
            </w:pPr>
            <w:r w:rsidRPr="00892CA4">
              <w:rPr>
                <w:sz w:val="20"/>
                <w:szCs w:val="20"/>
              </w:rPr>
              <w:t xml:space="preserve">Determine </w:t>
            </w:r>
            <w:r w:rsidR="00841625">
              <w:rPr>
                <w:color w:val="FF0000"/>
                <w:sz w:val="20"/>
                <w:szCs w:val="20"/>
              </w:rPr>
              <w:t>a text’s</w:t>
            </w:r>
            <w:r w:rsidRPr="00892CA4">
              <w:rPr>
                <w:color w:val="FF0000"/>
                <w:sz w:val="20"/>
                <w:szCs w:val="20"/>
              </w:rPr>
              <w:t xml:space="preserve"> central idea</w:t>
            </w:r>
            <w:r w:rsidR="00841625">
              <w:rPr>
                <w:color w:val="FF0000"/>
                <w:sz w:val="20"/>
                <w:szCs w:val="20"/>
              </w:rPr>
              <w:t>(</w:t>
            </w:r>
            <w:r w:rsidRPr="00892CA4">
              <w:rPr>
                <w:color w:val="FF0000"/>
                <w:sz w:val="20"/>
                <w:szCs w:val="20"/>
              </w:rPr>
              <w:t>s</w:t>
            </w:r>
            <w:r w:rsidR="00841625">
              <w:rPr>
                <w:color w:val="FF0000"/>
                <w:sz w:val="20"/>
                <w:szCs w:val="20"/>
              </w:rPr>
              <w:t>)</w:t>
            </w:r>
            <w:r w:rsidRPr="00892CA4">
              <w:rPr>
                <w:sz w:val="20"/>
                <w:szCs w:val="20"/>
              </w:rPr>
              <w:t xml:space="preserve"> and analyze </w:t>
            </w:r>
            <w:r w:rsidRPr="00892CA4">
              <w:rPr>
                <w:color w:val="FF0000"/>
                <w:sz w:val="20"/>
                <w:szCs w:val="20"/>
              </w:rPr>
              <w:t>its/</w:t>
            </w:r>
            <w:r w:rsidRPr="00892CA4">
              <w:rPr>
                <w:sz w:val="20"/>
                <w:szCs w:val="20"/>
              </w:rPr>
              <w:t xml:space="preserve">their development over the course of </w:t>
            </w:r>
            <w:r w:rsidR="00841625">
              <w:rPr>
                <w:sz w:val="20"/>
                <w:szCs w:val="20"/>
              </w:rPr>
              <w:t>the</w:t>
            </w:r>
            <w:r w:rsidRPr="00892CA4">
              <w:rPr>
                <w:sz w:val="20"/>
                <w:szCs w:val="20"/>
              </w:rPr>
              <w:t xml:space="preserve"> text; provide an objective summary of </w:t>
            </w:r>
            <w:r w:rsidRPr="00892CA4">
              <w:rPr>
                <w:color w:val="FF0000"/>
                <w:sz w:val="20"/>
                <w:szCs w:val="20"/>
              </w:rPr>
              <w:t>a</w:t>
            </w:r>
            <w:r w:rsidRPr="00892CA4">
              <w:rPr>
                <w:sz w:val="20"/>
                <w:szCs w:val="20"/>
              </w:rPr>
              <w:t xml:space="preserve"> text</w:t>
            </w:r>
            <w:r w:rsidR="00F655A0">
              <w:rPr>
                <w:sz w:val="20"/>
                <w:szCs w:val="20"/>
              </w:rPr>
              <w:t>.</w:t>
            </w:r>
          </w:p>
        </w:tc>
        <w:tc>
          <w:tcPr>
            <w:tcW w:w="4565" w:type="dxa"/>
          </w:tcPr>
          <w:p w:rsidR="00755AB3" w:rsidRPr="00892CA4" w:rsidRDefault="00755AB3" w:rsidP="00F655A0">
            <w:pPr>
              <w:rPr>
                <w:sz w:val="20"/>
                <w:szCs w:val="20"/>
              </w:rPr>
            </w:pPr>
            <w:r w:rsidRPr="00892CA4">
              <w:rPr>
                <w:sz w:val="20"/>
                <w:szCs w:val="20"/>
              </w:rPr>
              <w:t xml:space="preserve">The edit </w:t>
            </w:r>
            <w:r w:rsidR="00EF327D">
              <w:rPr>
                <w:sz w:val="20"/>
                <w:szCs w:val="20"/>
              </w:rPr>
              <w:t>is to smooth</w:t>
            </w:r>
            <w:r w:rsidRPr="00892CA4">
              <w:rPr>
                <w:sz w:val="20"/>
                <w:szCs w:val="20"/>
              </w:rPr>
              <w:t xml:space="preserve"> progression</w:t>
            </w:r>
            <w:r w:rsidR="00EF327D">
              <w:rPr>
                <w:sz w:val="20"/>
                <w:szCs w:val="20"/>
              </w:rPr>
              <w:t>s</w:t>
            </w:r>
            <w:r w:rsidRPr="00892CA4">
              <w:rPr>
                <w:sz w:val="20"/>
                <w:szCs w:val="20"/>
              </w:rPr>
              <w:t xml:space="preserve"> from grade 6 to grade 8</w:t>
            </w:r>
            <w:r w:rsidR="00EF327D">
              <w:rPr>
                <w:sz w:val="20"/>
                <w:szCs w:val="20"/>
              </w:rPr>
              <w:t>: t</w:t>
            </w:r>
            <w:r w:rsidRPr="00892CA4">
              <w:rPr>
                <w:sz w:val="20"/>
                <w:szCs w:val="20"/>
              </w:rPr>
              <w:t xml:space="preserve">he </w:t>
            </w:r>
            <w:r w:rsidR="00A170E0">
              <w:rPr>
                <w:sz w:val="20"/>
                <w:szCs w:val="20"/>
              </w:rPr>
              <w:t>2010</w:t>
            </w:r>
            <w:r w:rsidRPr="00892CA4">
              <w:rPr>
                <w:sz w:val="20"/>
                <w:szCs w:val="20"/>
              </w:rPr>
              <w:t xml:space="preserve"> </w:t>
            </w:r>
            <w:r w:rsidR="00EF327D">
              <w:rPr>
                <w:sz w:val="20"/>
                <w:szCs w:val="20"/>
              </w:rPr>
              <w:t>version of this standard</w:t>
            </w:r>
            <w:r w:rsidRPr="00892CA4">
              <w:rPr>
                <w:sz w:val="20"/>
                <w:szCs w:val="20"/>
              </w:rPr>
              <w:t xml:space="preserve"> ha</w:t>
            </w:r>
            <w:r w:rsidR="00EF327D">
              <w:rPr>
                <w:sz w:val="20"/>
                <w:szCs w:val="20"/>
              </w:rPr>
              <w:t>s</w:t>
            </w:r>
            <w:r w:rsidRPr="00892CA4">
              <w:rPr>
                <w:sz w:val="20"/>
                <w:szCs w:val="20"/>
              </w:rPr>
              <w:t xml:space="preserve"> “a central idea” at grade 6, “two or more central ideas” at grade 7, and “a central idea” again at grade 8. </w:t>
            </w:r>
          </w:p>
        </w:tc>
      </w:tr>
      <w:tr w:rsidR="00755AB3" w:rsidRPr="00892CA4" w:rsidTr="00110715">
        <w:trPr>
          <w:cantSplit/>
        </w:trPr>
        <w:tc>
          <w:tcPr>
            <w:tcW w:w="922" w:type="dxa"/>
          </w:tcPr>
          <w:p w:rsidR="00755AB3" w:rsidRPr="00892CA4" w:rsidRDefault="00755AB3" w:rsidP="00FB3FBF">
            <w:pPr>
              <w:rPr>
                <w:b/>
                <w:sz w:val="20"/>
                <w:szCs w:val="20"/>
              </w:rPr>
            </w:pPr>
            <w:r w:rsidRPr="00892CA4">
              <w:rPr>
                <w:b/>
                <w:sz w:val="20"/>
                <w:szCs w:val="20"/>
              </w:rPr>
              <w:t>7</w:t>
            </w:r>
          </w:p>
        </w:tc>
        <w:tc>
          <w:tcPr>
            <w:tcW w:w="4565" w:type="dxa"/>
          </w:tcPr>
          <w:p w:rsidR="00755AB3" w:rsidRPr="00892CA4" w:rsidRDefault="00755AB3" w:rsidP="00FB3FBF">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5</w:t>
            </w:r>
          </w:p>
          <w:p w:rsidR="00755AB3" w:rsidRPr="00892CA4" w:rsidRDefault="00755AB3" w:rsidP="00C55C95">
            <w:pPr>
              <w:rPr>
                <w:sz w:val="20"/>
                <w:szCs w:val="20"/>
              </w:rPr>
            </w:pPr>
            <w:r w:rsidRPr="00892CA4">
              <w:rPr>
                <w:sz w:val="20"/>
                <w:szCs w:val="20"/>
              </w:rPr>
              <w:t>Analyze the structure an author uses to organize a text, including how the major sections contribute to the whole and to the development of the ideas.</w:t>
            </w:r>
          </w:p>
        </w:tc>
        <w:tc>
          <w:tcPr>
            <w:tcW w:w="4565" w:type="dxa"/>
          </w:tcPr>
          <w:p w:rsidR="000A5DE6" w:rsidRPr="00892CA4" w:rsidRDefault="000A5DE6" w:rsidP="000A5DE6">
            <w:pPr>
              <w:rPr>
                <w:b/>
                <w:sz w:val="20"/>
                <w:szCs w:val="20"/>
              </w:rPr>
            </w:pPr>
            <w:r w:rsidRPr="00892CA4">
              <w:rPr>
                <w:b/>
                <w:sz w:val="20"/>
                <w:szCs w:val="20"/>
              </w:rPr>
              <w:t>Reading Informational Text Standard 5</w:t>
            </w:r>
          </w:p>
          <w:p w:rsidR="00755AB3" w:rsidRPr="00892CA4" w:rsidRDefault="00755AB3" w:rsidP="002F4512">
            <w:pPr>
              <w:rPr>
                <w:sz w:val="20"/>
                <w:szCs w:val="20"/>
              </w:rPr>
            </w:pPr>
            <w:r w:rsidRPr="00892CA4">
              <w:rPr>
                <w:sz w:val="20"/>
                <w:szCs w:val="20"/>
              </w:rPr>
              <w:t xml:space="preserve">Analyze the structure an author uses to organize a text, including how the major sections </w:t>
            </w:r>
            <w:r w:rsidRPr="00892CA4">
              <w:rPr>
                <w:color w:val="FF0000"/>
                <w:sz w:val="20"/>
                <w:szCs w:val="20"/>
              </w:rPr>
              <w:t>and text features</w:t>
            </w:r>
            <w:r w:rsidRPr="00892CA4">
              <w:rPr>
                <w:sz w:val="20"/>
                <w:szCs w:val="20"/>
              </w:rPr>
              <w:t xml:space="preserve"> </w:t>
            </w:r>
            <w:r w:rsidRPr="00892CA4">
              <w:rPr>
                <w:color w:val="FF0000"/>
                <w:sz w:val="20"/>
                <w:szCs w:val="20"/>
              </w:rPr>
              <w:t xml:space="preserve">(e.g., headings) </w:t>
            </w:r>
            <w:r w:rsidRPr="00892CA4">
              <w:rPr>
                <w:sz w:val="20"/>
                <w:szCs w:val="20"/>
              </w:rPr>
              <w:t>contribute to the whole and to the development of the ideas.</w:t>
            </w:r>
          </w:p>
        </w:tc>
        <w:tc>
          <w:tcPr>
            <w:tcW w:w="4565" w:type="dxa"/>
          </w:tcPr>
          <w:p w:rsidR="00755AB3" w:rsidRPr="00892CA4" w:rsidRDefault="005A5670" w:rsidP="00FB3FBF">
            <w:pPr>
              <w:rPr>
                <w:sz w:val="20"/>
                <w:szCs w:val="20"/>
              </w:rPr>
            </w:pPr>
            <w:r w:rsidRPr="00892CA4">
              <w:rPr>
                <w:sz w:val="20"/>
                <w:szCs w:val="20"/>
              </w:rPr>
              <w:t xml:space="preserve">The </w:t>
            </w:r>
            <w:r w:rsidR="00A170E0">
              <w:rPr>
                <w:sz w:val="20"/>
                <w:szCs w:val="20"/>
              </w:rPr>
              <w:t>2010</w:t>
            </w:r>
            <w:r w:rsidRPr="00892CA4">
              <w:rPr>
                <w:sz w:val="20"/>
                <w:szCs w:val="20"/>
              </w:rPr>
              <w:t xml:space="preserve"> Reading standards mention text features only in the earliest grades, when students are first learning what they are. Revisiting the subject more analytically in the middle grades not only strengthens the Reading progression but also tightens connections to the Writing strand, which includes expectations for text features at this grade level.</w:t>
            </w:r>
          </w:p>
        </w:tc>
      </w:tr>
      <w:tr w:rsidR="00CF2BE1" w:rsidRPr="00892CA4" w:rsidTr="00110715">
        <w:trPr>
          <w:cantSplit/>
        </w:trPr>
        <w:tc>
          <w:tcPr>
            <w:tcW w:w="922" w:type="dxa"/>
          </w:tcPr>
          <w:p w:rsidR="00CF2BE1" w:rsidRPr="00892CA4" w:rsidRDefault="00CF2BE1" w:rsidP="00FB3FBF">
            <w:pPr>
              <w:rPr>
                <w:b/>
                <w:sz w:val="20"/>
                <w:szCs w:val="20"/>
              </w:rPr>
            </w:pPr>
            <w:r>
              <w:rPr>
                <w:b/>
                <w:sz w:val="20"/>
                <w:szCs w:val="20"/>
              </w:rPr>
              <w:t>7</w:t>
            </w:r>
          </w:p>
        </w:tc>
        <w:tc>
          <w:tcPr>
            <w:tcW w:w="4565" w:type="dxa"/>
          </w:tcPr>
          <w:p w:rsidR="00CF2BE1" w:rsidRDefault="00CF2BE1" w:rsidP="00FB3FBF">
            <w:pPr>
              <w:rPr>
                <w:b/>
                <w:sz w:val="20"/>
                <w:szCs w:val="20"/>
              </w:rPr>
            </w:pPr>
            <w:r>
              <w:rPr>
                <w:b/>
                <w:sz w:val="20"/>
                <w:szCs w:val="20"/>
              </w:rPr>
              <w:t>Reading Informational Text Standard 7</w:t>
            </w:r>
          </w:p>
          <w:p w:rsidR="00CF2BE1" w:rsidRPr="00CF2BE1" w:rsidRDefault="00CF2BE1" w:rsidP="00FB3FBF">
            <w:pPr>
              <w:rPr>
                <w:sz w:val="20"/>
                <w:szCs w:val="20"/>
              </w:rPr>
            </w:pPr>
            <w:r>
              <w:rPr>
                <w:sz w:val="20"/>
                <w:szCs w:val="20"/>
              </w:rPr>
              <w:t>Compare and contrast a text to an audio, video, or multimedia version of the text, analyzing each medium’s portrayal of the subject (e.g., how the delivery of a speech affects the impact of the words).</w:t>
            </w:r>
          </w:p>
        </w:tc>
        <w:tc>
          <w:tcPr>
            <w:tcW w:w="4565" w:type="dxa"/>
          </w:tcPr>
          <w:p w:rsidR="00CF2BE1" w:rsidRDefault="00CF2BE1" w:rsidP="00CF2BE1">
            <w:pPr>
              <w:rPr>
                <w:b/>
                <w:sz w:val="20"/>
                <w:szCs w:val="20"/>
              </w:rPr>
            </w:pPr>
            <w:r>
              <w:rPr>
                <w:b/>
                <w:sz w:val="20"/>
                <w:szCs w:val="20"/>
              </w:rPr>
              <w:t>Reading Informational Text Standard 7</w:t>
            </w:r>
          </w:p>
          <w:p w:rsidR="00CF2BE1" w:rsidRPr="00892CA4" w:rsidRDefault="00CF2BE1" w:rsidP="00CF2BE1">
            <w:pPr>
              <w:rPr>
                <w:b/>
                <w:sz w:val="20"/>
                <w:szCs w:val="20"/>
              </w:rPr>
            </w:pPr>
            <w:r>
              <w:rPr>
                <w:sz w:val="20"/>
                <w:szCs w:val="20"/>
              </w:rPr>
              <w:t xml:space="preserve">Compare and contrast a </w:t>
            </w:r>
            <w:r w:rsidRPr="00CF2BE1">
              <w:rPr>
                <w:color w:val="FF0000"/>
                <w:sz w:val="20"/>
                <w:szCs w:val="20"/>
              </w:rPr>
              <w:t>written</w:t>
            </w:r>
            <w:r>
              <w:rPr>
                <w:sz w:val="20"/>
                <w:szCs w:val="20"/>
              </w:rPr>
              <w:t xml:space="preserve"> text to an audio, video, or multimedia version </w:t>
            </w:r>
            <w:r w:rsidRPr="00CF2BE1">
              <w:rPr>
                <w:strike/>
                <w:color w:val="FF0000"/>
                <w:sz w:val="20"/>
                <w:szCs w:val="20"/>
              </w:rPr>
              <w:t>of the text</w:t>
            </w:r>
            <w:r w:rsidR="00486DB7" w:rsidRPr="00F33336">
              <w:rPr>
                <w:color w:val="FF0000"/>
                <w:sz w:val="20"/>
                <w:szCs w:val="20"/>
              </w:rPr>
              <w:t>,</w:t>
            </w:r>
            <w:r>
              <w:rPr>
                <w:sz w:val="20"/>
                <w:szCs w:val="20"/>
              </w:rPr>
              <w:t xml:space="preserve"> analyzing each medium’s portrayal of the subject (e.g., how the delivery of a speech affects the impact of the words).</w:t>
            </w:r>
          </w:p>
        </w:tc>
        <w:tc>
          <w:tcPr>
            <w:tcW w:w="4565" w:type="dxa"/>
          </w:tcPr>
          <w:p w:rsidR="00CF2BE1" w:rsidRPr="00892CA4" w:rsidRDefault="000C05DB" w:rsidP="00EB1FED">
            <w:pPr>
              <w:rPr>
                <w:sz w:val="20"/>
                <w:szCs w:val="20"/>
              </w:rPr>
            </w:pPr>
            <w:r>
              <w:rPr>
                <w:sz w:val="20"/>
                <w:szCs w:val="20"/>
              </w:rPr>
              <w:t>W</w:t>
            </w:r>
            <w:r w:rsidRPr="00892CA4">
              <w:rPr>
                <w:sz w:val="20"/>
                <w:szCs w:val="20"/>
              </w:rPr>
              <w:t>ording throughout the standards was adjusted to clarify that texts come in forms other than words on a page.</w:t>
            </w:r>
          </w:p>
        </w:tc>
      </w:tr>
      <w:tr w:rsidR="00755AB3" w:rsidRPr="00892CA4" w:rsidTr="00110715">
        <w:trPr>
          <w:cantSplit/>
        </w:trPr>
        <w:tc>
          <w:tcPr>
            <w:tcW w:w="922" w:type="dxa"/>
          </w:tcPr>
          <w:p w:rsidR="00755AB3" w:rsidRPr="00892CA4" w:rsidRDefault="00755AB3" w:rsidP="00FB3FBF">
            <w:pPr>
              <w:rPr>
                <w:b/>
                <w:sz w:val="20"/>
                <w:szCs w:val="20"/>
              </w:rPr>
            </w:pPr>
            <w:r w:rsidRPr="00892CA4">
              <w:rPr>
                <w:b/>
                <w:sz w:val="20"/>
                <w:szCs w:val="20"/>
              </w:rPr>
              <w:t>7</w:t>
            </w:r>
          </w:p>
        </w:tc>
        <w:tc>
          <w:tcPr>
            <w:tcW w:w="4565" w:type="dxa"/>
          </w:tcPr>
          <w:p w:rsidR="00755AB3" w:rsidRPr="00892CA4" w:rsidRDefault="00755AB3" w:rsidP="00FB3FBF">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10</w:t>
            </w:r>
          </w:p>
          <w:p w:rsidR="00755AB3" w:rsidRPr="00892CA4" w:rsidRDefault="00755AB3" w:rsidP="00E41025">
            <w:pPr>
              <w:rPr>
                <w:sz w:val="20"/>
                <w:szCs w:val="20"/>
              </w:rPr>
            </w:pPr>
            <w:r w:rsidRPr="00892CA4">
              <w:rPr>
                <w:sz w:val="20"/>
                <w:szCs w:val="20"/>
              </w:rPr>
              <w:t xml:space="preserve">By the end of the year, read and comprehend literary nonfiction </w:t>
            </w:r>
            <w:r w:rsidR="00E41025" w:rsidRPr="00892CA4">
              <w:rPr>
                <w:sz w:val="20"/>
                <w:szCs w:val="20"/>
              </w:rPr>
              <w:t>in the</w:t>
            </w:r>
            <w:r w:rsidRPr="00892CA4">
              <w:rPr>
                <w:sz w:val="20"/>
                <w:szCs w:val="20"/>
              </w:rPr>
              <w:t xml:space="preserve"> grades 6</w:t>
            </w:r>
            <w:r w:rsidR="00036EB9" w:rsidRPr="00892CA4">
              <w:rPr>
                <w:sz w:val="20"/>
                <w:szCs w:val="20"/>
              </w:rPr>
              <w:t>–</w:t>
            </w:r>
            <w:r w:rsidR="00E41025" w:rsidRPr="00892CA4">
              <w:rPr>
                <w:sz w:val="20"/>
                <w:szCs w:val="20"/>
              </w:rPr>
              <w:t>8 text complexity band, with scaffolding as needed at the high end of the range</w:t>
            </w:r>
            <w:r w:rsidRPr="00892CA4">
              <w:rPr>
                <w:sz w:val="20"/>
                <w:szCs w:val="20"/>
              </w:rPr>
              <w:t>.</w:t>
            </w:r>
          </w:p>
        </w:tc>
        <w:tc>
          <w:tcPr>
            <w:tcW w:w="4565" w:type="dxa"/>
          </w:tcPr>
          <w:p w:rsidR="000A5DE6" w:rsidRPr="00892CA4" w:rsidRDefault="000A5DE6" w:rsidP="000A5DE6">
            <w:pPr>
              <w:rPr>
                <w:b/>
                <w:sz w:val="20"/>
                <w:szCs w:val="20"/>
              </w:rPr>
            </w:pPr>
            <w:r w:rsidRPr="00892CA4">
              <w:rPr>
                <w:b/>
                <w:sz w:val="20"/>
                <w:szCs w:val="20"/>
              </w:rPr>
              <w:t>Reading Informational Text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A621C1">
              <w:rPr>
                <w:sz w:val="20"/>
                <w:szCs w:val="20"/>
              </w:rPr>
              <w:t>read and comprehend</w:t>
            </w:r>
            <w:r w:rsidRPr="00892CA4">
              <w:rPr>
                <w:color w:val="FF0000"/>
                <w:sz w:val="20"/>
                <w:szCs w:val="20"/>
              </w:rPr>
              <w:t xml:space="preserve"> </w:t>
            </w:r>
            <w:r w:rsidRPr="0058650A">
              <w:rPr>
                <w:sz w:val="20"/>
                <w:szCs w:val="20"/>
              </w:rPr>
              <w:t>literary nonfiction</w:t>
            </w:r>
            <w:r w:rsidRPr="00892CA4">
              <w:rPr>
                <w:color w:val="FF0000"/>
                <w:sz w:val="20"/>
                <w:szCs w:val="20"/>
              </w:rPr>
              <w:t xml:space="preserve"> representing a variety of genres, cultures, and perspectives and exhibiting complexity appropriate for </w:t>
            </w:r>
            <w:r w:rsidR="0087321A" w:rsidRPr="00892CA4">
              <w:rPr>
                <w:color w:val="FF0000"/>
                <w:sz w:val="20"/>
                <w:szCs w:val="20"/>
              </w:rPr>
              <w:t>at least grade 7</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rsidR="00755AB3" w:rsidRPr="00892CA4" w:rsidRDefault="00755AB3" w:rsidP="00EB1FED">
            <w:pPr>
              <w:rPr>
                <w:sz w:val="20"/>
                <w:szCs w:val="20"/>
              </w:rPr>
            </w:pPr>
            <w:r w:rsidRPr="00892CA4">
              <w:rPr>
                <w:sz w:val="20"/>
                <w:szCs w:val="20"/>
              </w:rPr>
              <w:t xml:space="preserve">This standard was </w:t>
            </w:r>
            <w:r w:rsidR="00EB1FED">
              <w:rPr>
                <w:sz w:val="20"/>
                <w:szCs w:val="20"/>
              </w:rPr>
              <w:t>edited</w:t>
            </w:r>
            <w:r w:rsidR="009379C7" w:rsidRPr="00892CA4">
              <w:rPr>
                <w:sz w:val="20"/>
                <w:szCs w:val="20"/>
              </w:rPr>
              <w:t xml:space="preserve">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C76BF7" w:rsidRPr="00892CA4">
              <w:rPr>
                <w:sz w:val="20"/>
                <w:szCs w:val="20"/>
              </w:rPr>
              <w:t xml:space="preserve">The parenthetical reference is to </w:t>
            </w:r>
            <w:r w:rsidR="002D7252">
              <w:rPr>
                <w:sz w:val="20"/>
                <w:szCs w:val="20"/>
              </w:rPr>
              <w:t>new</w:t>
            </w:r>
            <w:r w:rsidR="00C76BF7" w:rsidRPr="00892CA4">
              <w:rPr>
                <w:sz w:val="20"/>
                <w:szCs w:val="20"/>
              </w:rPr>
              <w:t xml:space="preserve"> guidance material.</w:t>
            </w:r>
          </w:p>
        </w:tc>
      </w:tr>
      <w:tr w:rsidR="00755AB3" w:rsidRPr="00892CA4" w:rsidTr="00110715">
        <w:trPr>
          <w:cantSplit/>
        </w:trPr>
        <w:tc>
          <w:tcPr>
            <w:tcW w:w="922" w:type="dxa"/>
          </w:tcPr>
          <w:p w:rsidR="00755AB3" w:rsidRPr="00892CA4" w:rsidRDefault="00755AB3" w:rsidP="00F146CB">
            <w:pPr>
              <w:tabs>
                <w:tab w:val="left" w:pos="720"/>
              </w:tabs>
              <w:ind w:left="360" w:right="-114" w:hanging="360"/>
              <w:contextualSpacing/>
              <w:rPr>
                <w:b/>
                <w:sz w:val="20"/>
                <w:szCs w:val="20"/>
              </w:rPr>
            </w:pPr>
            <w:r w:rsidRPr="00892CA4">
              <w:rPr>
                <w:b/>
                <w:sz w:val="20"/>
                <w:szCs w:val="20"/>
              </w:rPr>
              <w:lastRenderedPageBreak/>
              <w:t>7</w:t>
            </w:r>
          </w:p>
        </w:tc>
        <w:tc>
          <w:tcPr>
            <w:tcW w:w="4565" w:type="dxa"/>
          </w:tcPr>
          <w:p w:rsidR="00755AB3" w:rsidRPr="00892CA4" w:rsidRDefault="00755AB3" w:rsidP="00F146CB">
            <w:pPr>
              <w:tabs>
                <w:tab w:val="left" w:pos="720"/>
              </w:tabs>
              <w:ind w:left="360" w:right="-114" w:hanging="360"/>
              <w:contextualSpacing/>
              <w:rPr>
                <w:b/>
                <w:sz w:val="20"/>
                <w:szCs w:val="20"/>
              </w:rPr>
            </w:pPr>
            <w:r w:rsidRPr="00892CA4">
              <w:rPr>
                <w:b/>
                <w:sz w:val="20"/>
                <w:szCs w:val="20"/>
              </w:rPr>
              <w:t>Writing</w:t>
            </w:r>
            <w:r w:rsidR="009F0998" w:rsidRPr="00892CA4">
              <w:rPr>
                <w:b/>
                <w:sz w:val="20"/>
                <w:szCs w:val="20"/>
              </w:rPr>
              <w:t xml:space="preserve"> Standard</w:t>
            </w:r>
            <w:r w:rsidRPr="00892CA4">
              <w:rPr>
                <w:b/>
                <w:sz w:val="20"/>
                <w:szCs w:val="20"/>
              </w:rPr>
              <w:t xml:space="preserve"> 1</w:t>
            </w:r>
          </w:p>
          <w:p w:rsidR="00755AB3" w:rsidRPr="00892CA4" w:rsidRDefault="00755AB3" w:rsidP="00EA39F7">
            <w:pPr>
              <w:tabs>
                <w:tab w:val="left" w:pos="720"/>
              </w:tabs>
              <w:ind w:right="-102"/>
              <w:contextualSpacing/>
              <w:rPr>
                <w:sz w:val="20"/>
                <w:szCs w:val="20"/>
              </w:rPr>
            </w:pPr>
            <w:r w:rsidRPr="00892CA4">
              <w:rPr>
                <w:sz w:val="20"/>
                <w:szCs w:val="20"/>
              </w:rPr>
              <w:t>Write arguments to support claims with clear reasons and relevant evidence.</w:t>
            </w:r>
          </w:p>
          <w:p w:rsidR="00755AB3" w:rsidRPr="00892CA4" w:rsidRDefault="00755AB3" w:rsidP="00B72A3A">
            <w:pPr>
              <w:ind w:left="338" w:hanging="180"/>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Introduce claim(s), acknowledge alternate or opposing claims, and organize the reasons and evidence logically. </w:t>
            </w:r>
          </w:p>
          <w:p w:rsidR="00755AB3" w:rsidRPr="00892CA4" w:rsidRDefault="00755AB3" w:rsidP="00B72A3A">
            <w:pPr>
              <w:ind w:left="338" w:hanging="180"/>
              <w:rPr>
                <w:rFonts w:eastAsia="Times New Roman"/>
                <w:sz w:val="20"/>
                <w:szCs w:val="20"/>
              </w:rPr>
            </w:pPr>
            <w:r w:rsidRPr="00892CA4">
              <w:rPr>
                <w:rFonts w:eastAsia="Times New Roman"/>
                <w:sz w:val="20"/>
                <w:szCs w:val="20"/>
              </w:rPr>
              <w:t>b.</w:t>
            </w:r>
            <w:r w:rsidRPr="00892CA4">
              <w:rPr>
                <w:rFonts w:eastAsia="Times New Roman"/>
                <w:sz w:val="20"/>
                <w:szCs w:val="20"/>
              </w:rPr>
              <w:tab/>
              <w:t>Support claim(s) with logical reasoning and relevant evidence, using accurate, credible sources and demonstrating an understanding of the topic or text.</w:t>
            </w:r>
          </w:p>
          <w:p w:rsidR="00755AB3" w:rsidRPr="00892CA4" w:rsidRDefault="00755AB3" w:rsidP="00B72A3A">
            <w:pPr>
              <w:ind w:left="338" w:right="-102" w:hanging="180"/>
              <w:rPr>
                <w:rFonts w:eastAsia="Times New Roman"/>
                <w:sz w:val="20"/>
                <w:szCs w:val="20"/>
              </w:rPr>
            </w:pPr>
            <w:r w:rsidRPr="00892CA4">
              <w:rPr>
                <w:rFonts w:eastAsia="Times New Roman" w:cs="Geneva"/>
                <w:sz w:val="20"/>
                <w:szCs w:val="20"/>
              </w:rPr>
              <w:t>c.</w:t>
            </w:r>
            <w:r w:rsidRPr="00892CA4">
              <w:rPr>
                <w:rFonts w:eastAsia="Times New Roman" w:cs="Geneva"/>
                <w:sz w:val="20"/>
                <w:szCs w:val="20"/>
              </w:rPr>
              <w:tab/>
              <w:t>Use words, phrases, and clauses to create cohesion and clarify the relationships among claim(s), reasons, and evidence</w:t>
            </w:r>
            <w:r w:rsidRPr="00892CA4">
              <w:rPr>
                <w:rFonts w:eastAsia="Times New Roman"/>
                <w:sz w:val="20"/>
                <w:szCs w:val="20"/>
              </w:rPr>
              <w:t>.</w:t>
            </w:r>
          </w:p>
          <w:p w:rsidR="00755AB3" w:rsidRPr="00892CA4" w:rsidRDefault="00755AB3" w:rsidP="00B72A3A">
            <w:pPr>
              <w:ind w:left="338" w:hanging="180"/>
              <w:rPr>
                <w:rFonts w:eastAsia="Times New Roman"/>
                <w:sz w:val="20"/>
                <w:szCs w:val="20"/>
              </w:rPr>
            </w:pPr>
            <w:r w:rsidRPr="00892CA4">
              <w:rPr>
                <w:rFonts w:eastAsia="Times New Roman"/>
                <w:sz w:val="20"/>
                <w:szCs w:val="20"/>
              </w:rPr>
              <w:t>d.</w:t>
            </w:r>
            <w:r w:rsidRPr="00892CA4">
              <w:rPr>
                <w:rFonts w:eastAsia="Times New Roman"/>
                <w:sz w:val="20"/>
                <w:szCs w:val="20"/>
              </w:rPr>
              <w:tab/>
              <w:t>Establish and maintain a formal style.</w:t>
            </w:r>
          </w:p>
          <w:p w:rsidR="00755AB3" w:rsidRPr="00892CA4" w:rsidRDefault="00755AB3" w:rsidP="00B72A3A">
            <w:pPr>
              <w:ind w:left="338" w:hanging="180"/>
              <w:rPr>
                <w:sz w:val="20"/>
                <w:szCs w:val="20"/>
              </w:rPr>
            </w:pPr>
            <w:r w:rsidRPr="00892CA4">
              <w:rPr>
                <w:rFonts w:eastAsia="Times New Roman"/>
                <w:sz w:val="20"/>
                <w:szCs w:val="20"/>
              </w:rPr>
              <w:t>e.</w:t>
            </w:r>
            <w:r w:rsidRPr="00892CA4">
              <w:rPr>
                <w:rFonts w:eastAsia="Times New Roman"/>
                <w:sz w:val="20"/>
                <w:szCs w:val="20"/>
              </w:rPr>
              <w:tab/>
              <w:t>Provide a concluding statement or section that follows from and supports the argument presented.</w:t>
            </w:r>
          </w:p>
        </w:tc>
        <w:tc>
          <w:tcPr>
            <w:tcW w:w="4565" w:type="dxa"/>
          </w:tcPr>
          <w:p w:rsidR="000A5DE6" w:rsidRPr="00892CA4" w:rsidRDefault="000A5DE6" w:rsidP="000A5DE6">
            <w:pPr>
              <w:tabs>
                <w:tab w:val="left" w:pos="720"/>
              </w:tabs>
              <w:ind w:left="360" w:right="-114" w:hanging="360"/>
              <w:contextualSpacing/>
              <w:rPr>
                <w:b/>
                <w:sz w:val="20"/>
                <w:szCs w:val="20"/>
              </w:rPr>
            </w:pPr>
            <w:r w:rsidRPr="00892CA4">
              <w:rPr>
                <w:b/>
                <w:sz w:val="20"/>
                <w:szCs w:val="20"/>
              </w:rPr>
              <w:t>Writing Standard 1</w:t>
            </w:r>
          </w:p>
          <w:p w:rsidR="00755AB3" w:rsidRPr="00892CA4" w:rsidRDefault="00755AB3" w:rsidP="00EA39F7">
            <w:pPr>
              <w:tabs>
                <w:tab w:val="left" w:pos="720"/>
              </w:tabs>
              <w:ind w:right="-102"/>
              <w:contextualSpacing/>
              <w:rPr>
                <w:sz w:val="20"/>
                <w:szCs w:val="20"/>
              </w:rPr>
            </w:pPr>
            <w:r w:rsidRPr="00892CA4">
              <w:rPr>
                <w:sz w:val="20"/>
                <w:szCs w:val="20"/>
              </w:rPr>
              <w:t>Write arguments</w:t>
            </w:r>
            <w:r w:rsidR="00CA7724">
              <w:rPr>
                <w:sz w:val="20"/>
                <w:szCs w:val="20"/>
              </w:rPr>
              <w:t xml:space="preserve"> </w:t>
            </w:r>
            <w:r w:rsidR="00CA7724" w:rsidRPr="00CA7724">
              <w:rPr>
                <w:color w:val="FF0000"/>
                <w:sz w:val="20"/>
                <w:szCs w:val="20"/>
              </w:rPr>
              <w:t>(e.g., essays, letters to the editor, advocacy speeches)</w:t>
            </w:r>
            <w:r w:rsidRPr="00892CA4">
              <w:rPr>
                <w:sz w:val="20"/>
                <w:szCs w:val="20"/>
              </w:rPr>
              <w:t xml:space="preserve"> to support claims with clear reasons and relevant evidence.</w:t>
            </w:r>
          </w:p>
          <w:p w:rsidR="00755AB3" w:rsidRPr="00892CA4" w:rsidRDefault="00755AB3" w:rsidP="00B72A3A">
            <w:pPr>
              <w:ind w:left="273" w:hanging="180"/>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Introduce claim(s), acknowledge alternate or opposing claims, and organize the reasons and evidence logically </w:t>
            </w:r>
            <w:r w:rsidRPr="00892CA4">
              <w:rPr>
                <w:rFonts w:eastAsia="Times New Roman"/>
                <w:color w:val="FF0000"/>
                <w:sz w:val="20"/>
                <w:szCs w:val="20"/>
              </w:rPr>
              <w:t>in paragraphs and sections</w:t>
            </w:r>
            <w:r w:rsidRPr="00F33336">
              <w:rPr>
                <w:rFonts w:eastAsia="Times New Roman"/>
                <w:color w:val="FF0000"/>
                <w:sz w:val="20"/>
                <w:szCs w:val="20"/>
              </w:rPr>
              <w:t>.</w:t>
            </w:r>
            <w:r w:rsidRPr="00892CA4">
              <w:rPr>
                <w:rFonts w:eastAsia="Times New Roman"/>
                <w:sz w:val="20"/>
                <w:szCs w:val="20"/>
              </w:rPr>
              <w:t xml:space="preserve"> </w:t>
            </w:r>
          </w:p>
          <w:p w:rsidR="00755AB3" w:rsidRPr="00892CA4" w:rsidRDefault="00755AB3" w:rsidP="00B72A3A">
            <w:pPr>
              <w:ind w:left="273" w:hanging="180"/>
              <w:rPr>
                <w:rFonts w:eastAsia="Times New Roman"/>
                <w:sz w:val="20"/>
                <w:szCs w:val="20"/>
              </w:rPr>
            </w:pPr>
            <w:r w:rsidRPr="00892CA4">
              <w:rPr>
                <w:rFonts w:eastAsia="Times New Roman"/>
                <w:sz w:val="20"/>
                <w:szCs w:val="20"/>
              </w:rPr>
              <w:t>b.</w:t>
            </w:r>
            <w:r w:rsidRPr="00892CA4">
              <w:rPr>
                <w:rFonts w:eastAsia="Times New Roman"/>
                <w:sz w:val="20"/>
                <w:szCs w:val="20"/>
              </w:rPr>
              <w:tab/>
              <w:t>Support claim(s) with logical reasoning and relevant evidence, using accurate, credible sources and demonstrating an understanding of the topic or text.</w:t>
            </w:r>
          </w:p>
          <w:p w:rsidR="00755AB3" w:rsidRPr="00892CA4" w:rsidRDefault="00755AB3" w:rsidP="00B72A3A">
            <w:pPr>
              <w:ind w:left="273" w:right="-102" w:hanging="180"/>
              <w:rPr>
                <w:rFonts w:eastAsia="Times New Roman"/>
                <w:sz w:val="20"/>
                <w:szCs w:val="20"/>
              </w:rPr>
            </w:pPr>
            <w:r w:rsidRPr="00892CA4">
              <w:rPr>
                <w:rFonts w:eastAsia="Times New Roman" w:cs="Geneva"/>
                <w:sz w:val="20"/>
                <w:szCs w:val="20"/>
              </w:rPr>
              <w:t>c.</w:t>
            </w:r>
            <w:r w:rsidRPr="00892CA4">
              <w:rPr>
                <w:rFonts w:eastAsia="Times New Roman" w:cs="Geneva"/>
                <w:sz w:val="20"/>
                <w:szCs w:val="20"/>
              </w:rPr>
              <w:tab/>
              <w:t>Use words, phrases, and clauses to create cohesion and clarify the relationships among claim(s), reasons, and evidence</w:t>
            </w:r>
            <w:r w:rsidRPr="00892CA4">
              <w:rPr>
                <w:rFonts w:eastAsia="Times New Roman"/>
                <w:sz w:val="20"/>
                <w:szCs w:val="20"/>
              </w:rPr>
              <w:t>.</w:t>
            </w:r>
          </w:p>
          <w:p w:rsidR="00755AB3" w:rsidRPr="00892CA4" w:rsidRDefault="00755AB3" w:rsidP="00B72A3A">
            <w:pPr>
              <w:ind w:left="273" w:hanging="180"/>
              <w:rPr>
                <w:rFonts w:eastAsia="Times New Roman"/>
                <w:sz w:val="20"/>
                <w:szCs w:val="20"/>
              </w:rPr>
            </w:pPr>
            <w:r w:rsidRPr="00892CA4">
              <w:rPr>
                <w:rFonts w:eastAsia="Times New Roman"/>
                <w:sz w:val="20"/>
                <w:szCs w:val="20"/>
              </w:rPr>
              <w:t>d.</w:t>
            </w:r>
            <w:r w:rsidRPr="00892CA4">
              <w:rPr>
                <w:rFonts w:eastAsia="Times New Roman"/>
                <w:sz w:val="20"/>
                <w:szCs w:val="20"/>
              </w:rPr>
              <w:tab/>
              <w:t xml:space="preserve">Establish and maintain a </w:t>
            </w:r>
            <w:r w:rsidRPr="0096346A">
              <w:rPr>
                <w:rFonts w:eastAsia="Times New Roman"/>
                <w:color w:val="FF0000"/>
                <w:sz w:val="20"/>
                <w:szCs w:val="20"/>
              </w:rPr>
              <w:t>style</w:t>
            </w:r>
            <w:r w:rsidRPr="00892CA4">
              <w:rPr>
                <w:rFonts w:eastAsia="Times New Roman"/>
                <w:sz w:val="20"/>
                <w:szCs w:val="20"/>
              </w:rPr>
              <w:t xml:space="preserve"> </w:t>
            </w:r>
            <w:r w:rsidRPr="00892CA4">
              <w:rPr>
                <w:rFonts w:eastAsia="Times New Roman"/>
                <w:color w:val="FF0000"/>
                <w:sz w:val="20"/>
                <w:szCs w:val="20"/>
              </w:rPr>
              <w:t>appropriate to audience and purpose (e.g., formal for academic writing)</w:t>
            </w:r>
            <w:r w:rsidRPr="00F33336">
              <w:rPr>
                <w:rFonts w:eastAsia="Times New Roman"/>
                <w:color w:val="FF0000"/>
                <w:sz w:val="20"/>
                <w:szCs w:val="20"/>
              </w:rPr>
              <w:t>.</w:t>
            </w:r>
          </w:p>
          <w:p w:rsidR="00755AB3" w:rsidRPr="00892CA4" w:rsidRDefault="00755AB3" w:rsidP="00B72A3A">
            <w:pPr>
              <w:ind w:left="273" w:hanging="180"/>
              <w:rPr>
                <w:rFonts w:eastAsia="Times New Roman"/>
                <w:i/>
                <w:iCs/>
                <w:color w:val="404040"/>
                <w:sz w:val="20"/>
                <w:szCs w:val="20"/>
              </w:rPr>
            </w:pPr>
            <w:r w:rsidRPr="00892CA4">
              <w:rPr>
                <w:rFonts w:eastAsia="Times New Roman"/>
                <w:sz w:val="20"/>
                <w:szCs w:val="20"/>
              </w:rPr>
              <w:t>e.</w:t>
            </w:r>
            <w:r w:rsidRPr="00892CA4">
              <w:rPr>
                <w:rFonts w:eastAsia="Times New Roman"/>
                <w:sz w:val="20"/>
                <w:szCs w:val="20"/>
              </w:rPr>
              <w:tab/>
              <w:t>Provide a concluding statement or section that follows from and supports the argument presented.</w:t>
            </w:r>
          </w:p>
        </w:tc>
        <w:tc>
          <w:tcPr>
            <w:tcW w:w="4565" w:type="dxa"/>
          </w:tcPr>
          <w:p w:rsidR="00755AB3" w:rsidRPr="00892CA4" w:rsidRDefault="00755AB3" w:rsidP="00FB3936">
            <w:pPr>
              <w:rPr>
                <w:sz w:val="20"/>
                <w:szCs w:val="20"/>
              </w:rPr>
            </w:pPr>
            <w:r w:rsidRPr="00892CA4">
              <w:rPr>
                <w:sz w:val="20"/>
                <w:szCs w:val="20"/>
              </w:rPr>
              <w:t>“</w:t>
            </w:r>
            <w:r w:rsidR="00FB3936">
              <w:rPr>
                <w:sz w:val="20"/>
                <w:szCs w:val="20"/>
              </w:rPr>
              <w:t>Paragraphs and sections” appear</w:t>
            </w:r>
            <w:r w:rsidRPr="00892CA4">
              <w:rPr>
                <w:sz w:val="20"/>
                <w:szCs w:val="20"/>
              </w:rPr>
              <w:t xml:space="preserve"> </w:t>
            </w:r>
            <w:r w:rsidR="001B694B">
              <w:rPr>
                <w:sz w:val="20"/>
                <w:szCs w:val="20"/>
              </w:rPr>
              <w:t xml:space="preserve">in this context </w:t>
            </w:r>
            <w:r w:rsidRPr="00892CA4">
              <w:rPr>
                <w:sz w:val="20"/>
                <w:szCs w:val="20"/>
              </w:rPr>
              <w:t xml:space="preserve">at grade 4 </w:t>
            </w:r>
            <w:r w:rsidR="001B694B" w:rsidRPr="00892CA4">
              <w:rPr>
                <w:sz w:val="20"/>
                <w:szCs w:val="20"/>
              </w:rPr>
              <w:t xml:space="preserve">but no other grade level </w:t>
            </w:r>
            <w:r w:rsidRPr="00892CA4">
              <w:rPr>
                <w:sz w:val="20"/>
                <w:szCs w:val="20"/>
              </w:rPr>
              <w:t xml:space="preserve">in the </w:t>
            </w:r>
            <w:r w:rsidR="00A170E0">
              <w:rPr>
                <w:sz w:val="20"/>
                <w:szCs w:val="20"/>
              </w:rPr>
              <w:t>2010</w:t>
            </w:r>
            <w:r w:rsidRPr="00892CA4">
              <w:rPr>
                <w:sz w:val="20"/>
                <w:szCs w:val="20"/>
              </w:rPr>
              <w:t xml:space="preserve"> standards, even when the standard remain</w:t>
            </w:r>
            <w:r w:rsidR="00FB3936">
              <w:rPr>
                <w:sz w:val="20"/>
                <w:szCs w:val="20"/>
              </w:rPr>
              <w:t>s</w:t>
            </w:r>
            <w:r w:rsidRPr="00892CA4">
              <w:rPr>
                <w:sz w:val="20"/>
                <w:szCs w:val="20"/>
              </w:rPr>
              <w:t xml:space="preserve"> otherwise identical or very similar across grades. </w:t>
            </w:r>
            <w:r w:rsidR="0032316B">
              <w:rPr>
                <w:sz w:val="20"/>
                <w:szCs w:val="20"/>
              </w:rPr>
              <w:t>Their addition here is for consistency</w:t>
            </w:r>
            <w:r w:rsidRPr="00892CA4">
              <w:rPr>
                <w:sz w:val="20"/>
                <w:szCs w:val="20"/>
              </w:rPr>
              <w:t xml:space="preserve">. </w:t>
            </w:r>
            <w:r w:rsidR="00CA7724">
              <w:rPr>
                <w:sz w:val="20"/>
                <w:szCs w:val="20"/>
              </w:rPr>
              <w:t>Other edits are for flexibility—to emphasize that not all effective arguments are traditional academic essays.</w:t>
            </w:r>
          </w:p>
        </w:tc>
      </w:tr>
      <w:tr w:rsidR="00755AB3" w:rsidRPr="00892CA4" w:rsidTr="00110715">
        <w:trPr>
          <w:cantSplit/>
        </w:trPr>
        <w:tc>
          <w:tcPr>
            <w:tcW w:w="922" w:type="dxa"/>
          </w:tcPr>
          <w:p w:rsidR="00755AB3" w:rsidRPr="00892CA4" w:rsidRDefault="00755AB3" w:rsidP="00EA39F7">
            <w:pPr>
              <w:tabs>
                <w:tab w:val="left" w:pos="720"/>
              </w:tabs>
              <w:ind w:right="-102"/>
              <w:rPr>
                <w:rFonts w:cs="Calibri"/>
                <w:b/>
                <w:sz w:val="20"/>
                <w:szCs w:val="20"/>
              </w:rPr>
            </w:pPr>
            <w:r w:rsidRPr="00892CA4">
              <w:rPr>
                <w:b/>
                <w:sz w:val="20"/>
                <w:szCs w:val="20"/>
              </w:rPr>
              <w:lastRenderedPageBreak/>
              <w:t>7</w:t>
            </w:r>
          </w:p>
        </w:tc>
        <w:tc>
          <w:tcPr>
            <w:tcW w:w="4565" w:type="dxa"/>
          </w:tcPr>
          <w:p w:rsidR="00755AB3" w:rsidRPr="00892CA4" w:rsidRDefault="00755AB3" w:rsidP="00EA39F7">
            <w:pPr>
              <w:tabs>
                <w:tab w:val="left" w:pos="720"/>
              </w:tabs>
              <w:ind w:right="-102"/>
              <w:rPr>
                <w:rFonts w:cs="Calibri"/>
                <w:b/>
                <w:sz w:val="20"/>
                <w:szCs w:val="20"/>
              </w:rPr>
            </w:pPr>
            <w:r w:rsidRPr="00892CA4">
              <w:rPr>
                <w:rFonts w:cs="Calibri"/>
                <w:b/>
                <w:sz w:val="20"/>
                <w:szCs w:val="20"/>
              </w:rPr>
              <w:t xml:space="preserve">Writing </w:t>
            </w:r>
            <w:r w:rsidR="009F0998" w:rsidRPr="00892CA4">
              <w:rPr>
                <w:b/>
                <w:sz w:val="20"/>
                <w:szCs w:val="20"/>
              </w:rPr>
              <w:t xml:space="preserve">Standard </w:t>
            </w:r>
            <w:r w:rsidRPr="00892CA4">
              <w:rPr>
                <w:rFonts w:cs="Calibri"/>
                <w:b/>
                <w:sz w:val="20"/>
                <w:szCs w:val="20"/>
              </w:rPr>
              <w:t>2</w:t>
            </w:r>
          </w:p>
          <w:p w:rsidR="00755AB3" w:rsidRPr="00892CA4" w:rsidRDefault="00755AB3" w:rsidP="00EA39F7">
            <w:pPr>
              <w:tabs>
                <w:tab w:val="left" w:pos="720"/>
              </w:tabs>
              <w:ind w:right="-102"/>
              <w:rPr>
                <w:rFonts w:cs="Calibri"/>
                <w:sz w:val="20"/>
                <w:szCs w:val="20"/>
              </w:rPr>
            </w:pPr>
            <w:r w:rsidRPr="00892CA4">
              <w:rPr>
                <w:rFonts w:cs="Calibri"/>
                <w:sz w:val="20"/>
                <w:szCs w:val="20"/>
              </w:rPr>
              <w:t xml:space="preserve">Write </w:t>
            </w:r>
            <w:r w:rsidRPr="00892CA4">
              <w:rPr>
                <w:sz w:val="20"/>
                <w:szCs w:val="20"/>
              </w:rPr>
              <w:t>informative/explanatory texts to examine a topic and convey ideas, concepts, and information through the selection, organization, and analysis of relevant content.</w:t>
            </w:r>
          </w:p>
          <w:p w:rsidR="00755AB3" w:rsidRPr="00892CA4" w:rsidRDefault="00755AB3" w:rsidP="00B72A3A">
            <w:pPr>
              <w:ind w:left="338" w:hanging="180"/>
              <w:rPr>
                <w:rFonts w:eastAsia="Times New Roman" w:cs="Calibri"/>
                <w:sz w:val="20"/>
                <w:szCs w:val="20"/>
              </w:rPr>
            </w:pPr>
            <w:r w:rsidRPr="00892CA4">
              <w:rPr>
                <w:rFonts w:eastAsia="Times New Roman" w:cs="Calibri"/>
                <w:sz w:val="20"/>
                <w:szCs w:val="20"/>
              </w:rPr>
              <w:t>a.</w:t>
            </w:r>
            <w:r w:rsidRPr="00892CA4">
              <w:rPr>
                <w:rFonts w:eastAsia="Times New Roman" w:cs="Calibri"/>
                <w:sz w:val="20"/>
                <w:szCs w:val="20"/>
              </w:rPr>
              <w:tab/>
              <w:t xml:space="preserve">Introduce a topic clearly, previewing what is to follow; </w:t>
            </w:r>
            <w:r w:rsidRPr="00892CA4">
              <w:rPr>
                <w:rFonts w:eastAsia="Times New Roman" w:cs="Geneva"/>
                <w:sz w:val="20"/>
                <w:szCs w:val="20"/>
              </w:rPr>
              <w:t>organize ideas, concepts, and information, using strategies such as definition, classification, comparison/contrast, and</w:t>
            </w:r>
            <w:r w:rsidRPr="00892CA4">
              <w:rPr>
                <w:rFonts w:eastAsia="Times New Roman" w:cs="Helvetica"/>
                <w:sz w:val="20"/>
                <w:szCs w:val="20"/>
              </w:rPr>
              <w:t xml:space="preserve"> </w:t>
            </w:r>
            <w:r w:rsidRPr="00892CA4">
              <w:rPr>
                <w:rFonts w:eastAsia="Times New Roman" w:cs="Geneva"/>
                <w:sz w:val="20"/>
                <w:szCs w:val="20"/>
              </w:rPr>
              <w:t xml:space="preserve">cause/effect; </w:t>
            </w:r>
            <w:r w:rsidRPr="00892CA4">
              <w:rPr>
                <w:rFonts w:eastAsia="Times New Roman"/>
                <w:sz w:val="20"/>
                <w:szCs w:val="20"/>
              </w:rPr>
              <w:t>include formatting (e.g., headings), graphics (e.g., charts, tables), and multimedia when useful to aiding comprehension</w:t>
            </w:r>
            <w:r w:rsidRPr="00892CA4">
              <w:rPr>
                <w:rFonts w:eastAsia="Times New Roman" w:cs="Calibri"/>
                <w:sz w:val="20"/>
                <w:szCs w:val="20"/>
              </w:rPr>
              <w:t>.</w:t>
            </w:r>
          </w:p>
          <w:p w:rsidR="00755AB3" w:rsidRPr="00892CA4" w:rsidRDefault="00755AB3" w:rsidP="00B72A3A">
            <w:pPr>
              <w:ind w:left="338" w:hanging="180"/>
              <w:rPr>
                <w:rFonts w:eastAsia="Times New Roman"/>
                <w:sz w:val="20"/>
                <w:szCs w:val="20"/>
              </w:rPr>
            </w:pPr>
            <w:r w:rsidRPr="00892CA4">
              <w:rPr>
                <w:rFonts w:eastAsia="Times New Roman"/>
                <w:sz w:val="20"/>
                <w:szCs w:val="20"/>
              </w:rPr>
              <w:t>b.</w:t>
            </w:r>
            <w:r w:rsidRPr="00892CA4">
              <w:rPr>
                <w:rFonts w:eastAsia="Times New Roman"/>
                <w:sz w:val="20"/>
                <w:szCs w:val="20"/>
              </w:rPr>
              <w:tab/>
              <w:t>Develop the topic with relevant facts, definitions, concrete details, quotations, or other information and examples.</w:t>
            </w:r>
          </w:p>
          <w:p w:rsidR="00755AB3" w:rsidRPr="00892CA4" w:rsidRDefault="00755AB3" w:rsidP="00B72A3A">
            <w:pPr>
              <w:ind w:left="338" w:hanging="180"/>
              <w:rPr>
                <w:rFonts w:eastAsia="Times New Roman"/>
                <w:sz w:val="20"/>
                <w:szCs w:val="20"/>
              </w:rPr>
            </w:pPr>
            <w:r w:rsidRPr="00892CA4">
              <w:rPr>
                <w:sz w:val="20"/>
                <w:szCs w:val="20"/>
              </w:rPr>
              <w:t>c.</w:t>
            </w:r>
            <w:r w:rsidRPr="00892CA4">
              <w:rPr>
                <w:sz w:val="20"/>
                <w:szCs w:val="20"/>
              </w:rPr>
              <w:tab/>
              <w:t>Use appropriate transitions to create cohesion and clarify the relationships among ideas and concepts.</w:t>
            </w:r>
          </w:p>
          <w:p w:rsidR="00755AB3" w:rsidRPr="00892CA4" w:rsidRDefault="00755AB3" w:rsidP="00B72A3A">
            <w:pPr>
              <w:ind w:left="338" w:hanging="180"/>
              <w:rPr>
                <w:rFonts w:eastAsia="Times New Roman"/>
                <w:sz w:val="20"/>
                <w:szCs w:val="20"/>
              </w:rPr>
            </w:pPr>
            <w:r w:rsidRPr="00892CA4">
              <w:rPr>
                <w:rFonts w:eastAsia="Times New Roman"/>
                <w:sz w:val="20"/>
                <w:szCs w:val="20"/>
              </w:rPr>
              <w:t>d.</w:t>
            </w:r>
            <w:r w:rsidRPr="00892CA4">
              <w:rPr>
                <w:rFonts w:eastAsia="Times New Roman"/>
                <w:sz w:val="20"/>
                <w:szCs w:val="20"/>
              </w:rPr>
              <w:tab/>
              <w:t>Use precise language and domain-specific vocabulary to inform about or explain the topic.</w:t>
            </w:r>
          </w:p>
          <w:p w:rsidR="00755AB3" w:rsidRPr="00892CA4" w:rsidRDefault="00755AB3" w:rsidP="00B72A3A">
            <w:pPr>
              <w:ind w:left="338" w:right="-102" w:hanging="180"/>
              <w:rPr>
                <w:rFonts w:eastAsia="Times New Roman"/>
                <w:sz w:val="20"/>
                <w:szCs w:val="20"/>
              </w:rPr>
            </w:pPr>
            <w:r w:rsidRPr="00892CA4">
              <w:rPr>
                <w:rFonts w:eastAsia="Times New Roman"/>
                <w:sz w:val="20"/>
                <w:szCs w:val="20"/>
              </w:rPr>
              <w:t>e.</w:t>
            </w:r>
            <w:r w:rsidRPr="00892CA4">
              <w:rPr>
                <w:rFonts w:eastAsia="Times New Roman"/>
                <w:sz w:val="20"/>
                <w:szCs w:val="20"/>
              </w:rPr>
              <w:tab/>
              <w:t>Establish and maintain a formal style.</w:t>
            </w:r>
          </w:p>
          <w:p w:rsidR="00755AB3" w:rsidRPr="00892CA4" w:rsidRDefault="00755AB3" w:rsidP="00B72A3A">
            <w:pPr>
              <w:ind w:left="338" w:hanging="180"/>
              <w:rPr>
                <w:b/>
                <w:sz w:val="20"/>
                <w:szCs w:val="20"/>
              </w:rPr>
            </w:pPr>
            <w:r w:rsidRPr="00892CA4">
              <w:rPr>
                <w:rFonts w:cs="Calibri"/>
                <w:sz w:val="20"/>
                <w:szCs w:val="20"/>
              </w:rPr>
              <w:t>f.</w:t>
            </w:r>
            <w:r w:rsidRPr="00892CA4">
              <w:rPr>
                <w:rFonts w:cs="Calibri"/>
                <w:sz w:val="20"/>
                <w:szCs w:val="20"/>
              </w:rPr>
              <w:tab/>
              <w:t>Provide a concluding statement or section that follows from and supports the information or explanation presented.</w:t>
            </w:r>
          </w:p>
        </w:tc>
        <w:tc>
          <w:tcPr>
            <w:tcW w:w="4565" w:type="dxa"/>
          </w:tcPr>
          <w:p w:rsidR="000A5DE6" w:rsidRPr="00892CA4" w:rsidRDefault="000A5DE6" w:rsidP="000A5DE6">
            <w:pPr>
              <w:tabs>
                <w:tab w:val="left" w:pos="720"/>
              </w:tabs>
              <w:ind w:right="-102"/>
              <w:rPr>
                <w:rFonts w:cs="Calibri"/>
                <w:b/>
                <w:sz w:val="20"/>
                <w:szCs w:val="20"/>
              </w:rPr>
            </w:pPr>
            <w:r w:rsidRPr="00892CA4">
              <w:rPr>
                <w:rFonts w:cs="Calibri"/>
                <w:b/>
                <w:sz w:val="20"/>
                <w:szCs w:val="20"/>
              </w:rPr>
              <w:t xml:space="preserve">Writing </w:t>
            </w:r>
            <w:r w:rsidRPr="00892CA4">
              <w:rPr>
                <w:b/>
                <w:sz w:val="20"/>
                <w:szCs w:val="20"/>
              </w:rPr>
              <w:t xml:space="preserve">Standard </w:t>
            </w:r>
            <w:r w:rsidRPr="00892CA4">
              <w:rPr>
                <w:rFonts w:cs="Calibri"/>
                <w:b/>
                <w:sz w:val="20"/>
                <w:szCs w:val="20"/>
              </w:rPr>
              <w:t>2</w:t>
            </w:r>
          </w:p>
          <w:p w:rsidR="00755AB3" w:rsidRPr="00892CA4" w:rsidRDefault="00755AB3" w:rsidP="00EA39F7">
            <w:pPr>
              <w:tabs>
                <w:tab w:val="left" w:pos="720"/>
              </w:tabs>
              <w:ind w:right="-102"/>
              <w:rPr>
                <w:rFonts w:cs="Calibri"/>
                <w:sz w:val="20"/>
                <w:szCs w:val="20"/>
              </w:rPr>
            </w:pPr>
            <w:r w:rsidRPr="00892CA4">
              <w:rPr>
                <w:rFonts w:cs="Calibri"/>
                <w:sz w:val="20"/>
                <w:szCs w:val="20"/>
              </w:rPr>
              <w:t xml:space="preserve">Write </w:t>
            </w:r>
            <w:r w:rsidRPr="00892CA4">
              <w:rPr>
                <w:sz w:val="20"/>
                <w:szCs w:val="20"/>
              </w:rPr>
              <w:t xml:space="preserve">informative/explanatory texts </w:t>
            </w:r>
            <w:r w:rsidR="00CA7724" w:rsidRPr="00CA7724">
              <w:rPr>
                <w:color w:val="FF0000"/>
                <w:sz w:val="20"/>
                <w:szCs w:val="20"/>
              </w:rPr>
              <w:t>(e.g., essays, oral reports, biographical feature articles)</w:t>
            </w:r>
            <w:r w:rsidR="00CA7724">
              <w:rPr>
                <w:sz w:val="20"/>
                <w:szCs w:val="20"/>
              </w:rPr>
              <w:t xml:space="preserve"> </w:t>
            </w:r>
            <w:r w:rsidRPr="00892CA4">
              <w:rPr>
                <w:sz w:val="20"/>
                <w:szCs w:val="20"/>
              </w:rPr>
              <w:t>to examine a topic and convey ideas, concepts, and information through the selection, organization, and analysis of relevant content.</w:t>
            </w:r>
          </w:p>
          <w:p w:rsidR="00755AB3" w:rsidRPr="00892CA4" w:rsidRDefault="00755AB3" w:rsidP="00B72A3A">
            <w:pPr>
              <w:ind w:left="273" w:hanging="180"/>
              <w:rPr>
                <w:rFonts w:eastAsia="Times New Roman" w:cs="Calibri"/>
                <w:sz w:val="20"/>
                <w:szCs w:val="20"/>
              </w:rPr>
            </w:pPr>
            <w:r w:rsidRPr="00892CA4">
              <w:rPr>
                <w:rFonts w:eastAsia="Times New Roman" w:cs="Calibri"/>
                <w:sz w:val="20"/>
                <w:szCs w:val="20"/>
              </w:rPr>
              <w:t>a.</w:t>
            </w:r>
            <w:r w:rsidRPr="00892CA4">
              <w:rPr>
                <w:rFonts w:eastAsia="Times New Roman" w:cs="Calibri"/>
                <w:sz w:val="20"/>
                <w:szCs w:val="20"/>
              </w:rPr>
              <w:tab/>
              <w:t xml:space="preserve">Introduce a topic clearly, previewing what is to follow; </w:t>
            </w:r>
            <w:r w:rsidRPr="00892CA4">
              <w:rPr>
                <w:rFonts w:eastAsia="Times New Roman" w:cs="Geneva"/>
                <w:sz w:val="20"/>
                <w:szCs w:val="20"/>
              </w:rPr>
              <w:t>organize ideas, concepts, and information</w:t>
            </w:r>
            <w:r w:rsidRPr="00892CA4">
              <w:rPr>
                <w:rFonts w:eastAsia="Times New Roman"/>
                <w:color w:val="FF0000"/>
                <w:sz w:val="20"/>
                <w:szCs w:val="20"/>
              </w:rPr>
              <w:t xml:space="preserve"> in paragraphs and sections</w:t>
            </w:r>
            <w:r w:rsidRPr="00F33336">
              <w:rPr>
                <w:rFonts w:eastAsia="Times New Roman" w:cs="Geneva"/>
                <w:color w:val="FF0000"/>
                <w:sz w:val="20"/>
                <w:szCs w:val="20"/>
              </w:rPr>
              <w:t>,</w:t>
            </w:r>
            <w:r w:rsidRPr="00892CA4">
              <w:rPr>
                <w:rFonts w:eastAsia="Times New Roman" w:cs="Geneva"/>
                <w:sz w:val="20"/>
                <w:szCs w:val="20"/>
              </w:rPr>
              <w:t xml:space="preserve"> using strategies such as definition, classification, comparison/contrast, and</w:t>
            </w:r>
            <w:r w:rsidRPr="00892CA4">
              <w:rPr>
                <w:rFonts w:eastAsia="Times New Roman" w:cs="Helvetica"/>
                <w:sz w:val="20"/>
                <w:szCs w:val="20"/>
              </w:rPr>
              <w:t xml:space="preserve"> </w:t>
            </w:r>
            <w:r w:rsidRPr="00892CA4">
              <w:rPr>
                <w:rFonts w:eastAsia="Times New Roman" w:cs="Geneva"/>
                <w:sz w:val="20"/>
                <w:szCs w:val="20"/>
              </w:rPr>
              <w:t xml:space="preserve">cause/effect; </w:t>
            </w:r>
            <w:r w:rsidRPr="00892CA4">
              <w:rPr>
                <w:rFonts w:eastAsia="Times New Roman"/>
                <w:sz w:val="20"/>
                <w:szCs w:val="20"/>
              </w:rPr>
              <w:t xml:space="preserve">include </w:t>
            </w:r>
            <w:r w:rsidRPr="00892CA4">
              <w:rPr>
                <w:rFonts w:eastAsia="Times New Roman"/>
                <w:color w:val="FF0000"/>
                <w:sz w:val="20"/>
                <w:szCs w:val="20"/>
              </w:rPr>
              <w:t>text features</w:t>
            </w:r>
            <w:r w:rsidRPr="00892CA4">
              <w:rPr>
                <w:rFonts w:eastAsia="Times New Roman"/>
                <w:sz w:val="20"/>
                <w:szCs w:val="20"/>
              </w:rPr>
              <w:t xml:space="preserve"> (e.g., headings), graphics (e.g., charts, tables), and multimedia when useful to aiding comprehension</w:t>
            </w:r>
            <w:r w:rsidRPr="00892CA4">
              <w:rPr>
                <w:rFonts w:eastAsia="Times New Roman" w:cs="Calibri"/>
                <w:sz w:val="20"/>
                <w:szCs w:val="20"/>
              </w:rPr>
              <w:t>.</w:t>
            </w:r>
          </w:p>
          <w:p w:rsidR="00755AB3" w:rsidRPr="00892CA4" w:rsidRDefault="00755AB3" w:rsidP="00B72A3A">
            <w:pPr>
              <w:ind w:left="273" w:hanging="180"/>
              <w:rPr>
                <w:rFonts w:eastAsia="Times New Roman"/>
                <w:sz w:val="20"/>
                <w:szCs w:val="20"/>
              </w:rPr>
            </w:pPr>
            <w:r w:rsidRPr="00892CA4">
              <w:rPr>
                <w:rFonts w:eastAsia="Times New Roman"/>
                <w:sz w:val="20"/>
                <w:szCs w:val="20"/>
              </w:rPr>
              <w:t>b.</w:t>
            </w:r>
            <w:r w:rsidRPr="00892CA4">
              <w:rPr>
                <w:rFonts w:eastAsia="Times New Roman"/>
                <w:sz w:val="20"/>
                <w:szCs w:val="20"/>
              </w:rPr>
              <w:tab/>
              <w:t>Develop the topic with relevant facts, definitions, concrete details, quotations, or other information and examples.</w:t>
            </w:r>
          </w:p>
          <w:p w:rsidR="00755AB3" w:rsidRPr="00892CA4" w:rsidRDefault="00755AB3" w:rsidP="00B72A3A">
            <w:pPr>
              <w:ind w:left="273" w:hanging="180"/>
              <w:rPr>
                <w:rFonts w:eastAsia="Times New Roman"/>
                <w:sz w:val="20"/>
                <w:szCs w:val="20"/>
              </w:rPr>
            </w:pPr>
            <w:r w:rsidRPr="00892CA4">
              <w:rPr>
                <w:sz w:val="20"/>
                <w:szCs w:val="20"/>
              </w:rPr>
              <w:t>c.</w:t>
            </w:r>
            <w:r w:rsidRPr="00892CA4">
              <w:rPr>
                <w:sz w:val="20"/>
                <w:szCs w:val="20"/>
              </w:rPr>
              <w:tab/>
              <w:t>Use appropriate transitions to create cohesion and clarify the relationships among ideas and concepts.</w:t>
            </w:r>
          </w:p>
          <w:p w:rsidR="00755AB3" w:rsidRPr="00892CA4" w:rsidRDefault="00755AB3" w:rsidP="00B72A3A">
            <w:pPr>
              <w:ind w:left="273" w:hanging="180"/>
              <w:rPr>
                <w:rFonts w:eastAsia="Times New Roman"/>
                <w:sz w:val="20"/>
                <w:szCs w:val="20"/>
              </w:rPr>
            </w:pPr>
            <w:r w:rsidRPr="00892CA4">
              <w:rPr>
                <w:rFonts w:eastAsia="Times New Roman"/>
                <w:sz w:val="20"/>
                <w:szCs w:val="20"/>
              </w:rPr>
              <w:t>d.</w:t>
            </w:r>
            <w:r w:rsidRPr="00892CA4">
              <w:rPr>
                <w:rFonts w:eastAsia="Times New Roman"/>
                <w:sz w:val="20"/>
                <w:szCs w:val="20"/>
              </w:rPr>
              <w:tab/>
              <w:t>Use precise language and domain-specific vocabulary to inform about or explain the topic.</w:t>
            </w:r>
          </w:p>
          <w:p w:rsidR="00755AB3" w:rsidRPr="00892CA4" w:rsidRDefault="00755AB3" w:rsidP="00B72A3A">
            <w:pPr>
              <w:ind w:left="273" w:hanging="180"/>
              <w:rPr>
                <w:rFonts w:eastAsia="Times New Roman"/>
                <w:sz w:val="20"/>
                <w:szCs w:val="20"/>
              </w:rPr>
            </w:pPr>
            <w:r w:rsidRPr="00892CA4">
              <w:rPr>
                <w:rFonts w:eastAsia="Times New Roman"/>
                <w:sz w:val="20"/>
                <w:szCs w:val="20"/>
              </w:rPr>
              <w:t>e.</w:t>
            </w:r>
            <w:r w:rsidRPr="00892CA4">
              <w:rPr>
                <w:rFonts w:eastAsia="Times New Roman"/>
                <w:sz w:val="20"/>
                <w:szCs w:val="20"/>
              </w:rPr>
              <w:tab/>
              <w:t xml:space="preserve">Establish and maintain a </w:t>
            </w:r>
            <w:r w:rsidRPr="0096346A">
              <w:rPr>
                <w:rFonts w:eastAsia="Times New Roman"/>
                <w:color w:val="FF0000"/>
                <w:sz w:val="20"/>
                <w:szCs w:val="20"/>
              </w:rPr>
              <w:t>style</w:t>
            </w:r>
            <w:r w:rsidRPr="00892CA4">
              <w:rPr>
                <w:rFonts w:eastAsia="Times New Roman"/>
                <w:sz w:val="20"/>
                <w:szCs w:val="20"/>
              </w:rPr>
              <w:t xml:space="preserve"> </w:t>
            </w:r>
            <w:r w:rsidRPr="00892CA4">
              <w:rPr>
                <w:rFonts w:eastAsia="Times New Roman"/>
                <w:color w:val="FF0000"/>
                <w:sz w:val="20"/>
                <w:szCs w:val="20"/>
              </w:rPr>
              <w:t>appropriate to audience and purpose (e.g., formal for academic writing)</w:t>
            </w:r>
            <w:r w:rsidRPr="00F33336">
              <w:rPr>
                <w:rFonts w:eastAsia="Times New Roman"/>
                <w:color w:val="FF0000"/>
                <w:sz w:val="20"/>
                <w:szCs w:val="20"/>
              </w:rPr>
              <w:t>.</w:t>
            </w:r>
          </w:p>
          <w:p w:rsidR="00755AB3" w:rsidRPr="00892CA4" w:rsidRDefault="00755AB3" w:rsidP="00B72A3A">
            <w:pPr>
              <w:ind w:left="273" w:hanging="180"/>
              <w:rPr>
                <w:sz w:val="20"/>
                <w:szCs w:val="20"/>
              </w:rPr>
            </w:pPr>
            <w:r w:rsidRPr="00892CA4">
              <w:rPr>
                <w:rFonts w:cs="Calibri"/>
                <w:sz w:val="20"/>
                <w:szCs w:val="20"/>
              </w:rPr>
              <w:t>f.</w:t>
            </w:r>
            <w:r w:rsidRPr="00892CA4">
              <w:rPr>
                <w:rFonts w:cs="Calibri"/>
                <w:sz w:val="20"/>
                <w:szCs w:val="20"/>
              </w:rPr>
              <w:tab/>
              <w:t>Provide a concluding statement or section that follows from and supports the information or explanation presented.</w:t>
            </w:r>
          </w:p>
        </w:tc>
        <w:tc>
          <w:tcPr>
            <w:tcW w:w="4565" w:type="dxa"/>
          </w:tcPr>
          <w:p w:rsidR="00755AB3" w:rsidRPr="00892CA4" w:rsidRDefault="0032316B" w:rsidP="00132590">
            <w:pPr>
              <w:rPr>
                <w:sz w:val="20"/>
                <w:szCs w:val="20"/>
              </w:rPr>
            </w:pPr>
            <w:r w:rsidRPr="00892CA4">
              <w:rPr>
                <w:sz w:val="20"/>
                <w:szCs w:val="20"/>
              </w:rPr>
              <w:t xml:space="preserve">“Paragraphs and sections” appeared </w:t>
            </w:r>
            <w:r w:rsidR="001B694B">
              <w:rPr>
                <w:sz w:val="20"/>
                <w:szCs w:val="20"/>
              </w:rPr>
              <w:t xml:space="preserve">in this context </w:t>
            </w:r>
            <w:r w:rsidRPr="00892CA4">
              <w:rPr>
                <w:sz w:val="20"/>
                <w:szCs w:val="20"/>
              </w:rPr>
              <w:t xml:space="preserve">at grade 4 </w:t>
            </w:r>
            <w:r w:rsidR="001B694B" w:rsidRPr="00892CA4">
              <w:rPr>
                <w:sz w:val="20"/>
                <w:szCs w:val="20"/>
              </w:rPr>
              <w:t xml:space="preserve">but no other grade level </w:t>
            </w:r>
            <w:r w:rsidRPr="00892CA4">
              <w:rPr>
                <w:sz w:val="20"/>
                <w:szCs w:val="20"/>
              </w:rPr>
              <w:t xml:space="preserve">in the </w:t>
            </w:r>
            <w:r w:rsidR="00A170E0">
              <w:rPr>
                <w:sz w:val="20"/>
                <w:szCs w:val="20"/>
              </w:rPr>
              <w:t>2010</w:t>
            </w:r>
            <w:r w:rsidRPr="00892CA4">
              <w:rPr>
                <w:sz w:val="20"/>
                <w:szCs w:val="20"/>
              </w:rPr>
              <w:t xml:space="preserve"> standards, even when the standard remained otherwise identical or very similar across grades. </w:t>
            </w:r>
            <w:r>
              <w:rPr>
                <w:sz w:val="20"/>
                <w:szCs w:val="20"/>
              </w:rPr>
              <w:t>Their addition here is for consistency</w:t>
            </w:r>
            <w:r w:rsidRPr="00892CA4">
              <w:rPr>
                <w:sz w:val="20"/>
                <w:szCs w:val="20"/>
              </w:rPr>
              <w:t xml:space="preserve">. “Text features” is </w:t>
            </w:r>
            <w:r w:rsidR="001B694B">
              <w:rPr>
                <w:sz w:val="20"/>
                <w:szCs w:val="20"/>
              </w:rPr>
              <w:t>for</w:t>
            </w:r>
            <w:r w:rsidRPr="00892CA4">
              <w:rPr>
                <w:sz w:val="20"/>
                <w:szCs w:val="20"/>
              </w:rPr>
              <w:t xml:space="preserve"> </w:t>
            </w:r>
            <w:r w:rsidR="00132590">
              <w:rPr>
                <w:sz w:val="20"/>
                <w:szCs w:val="20"/>
              </w:rPr>
              <w:t>accuracy</w:t>
            </w:r>
            <w:r w:rsidRPr="00892CA4">
              <w:rPr>
                <w:sz w:val="20"/>
                <w:szCs w:val="20"/>
              </w:rPr>
              <w:t xml:space="preserve"> and consisten</w:t>
            </w:r>
            <w:r w:rsidR="001B694B">
              <w:rPr>
                <w:sz w:val="20"/>
                <w:szCs w:val="20"/>
              </w:rPr>
              <w:t>cy</w:t>
            </w:r>
            <w:r w:rsidRPr="00892CA4">
              <w:rPr>
                <w:sz w:val="20"/>
                <w:szCs w:val="20"/>
              </w:rPr>
              <w:t xml:space="preserve"> with the Reading standards. </w:t>
            </w:r>
            <w:r w:rsidR="00CA7724">
              <w:rPr>
                <w:sz w:val="20"/>
                <w:szCs w:val="20"/>
              </w:rPr>
              <w:t>Other edits are for flexibility—to emphasize that not all effective explanations are traditional academic essays.</w:t>
            </w:r>
          </w:p>
        </w:tc>
      </w:tr>
      <w:tr w:rsidR="00755AB3" w:rsidRPr="00892CA4" w:rsidTr="00110715">
        <w:trPr>
          <w:cantSplit/>
        </w:trPr>
        <w:tc>
          <w:tcPr>
            <w:tcW w:w="922" w:type="dxa"/>
          </w:tcPr>
          <w:p w:rsidR="00755AB3" w:rsidRPr="00892CA4" w:rsidRDefault="00755AB3" w:rsidP="00EA39F7">
            <w:pPr>
              <w:tabs>
                <w:tab w:val="left" w:pos="270"/>
                <w:tab w:val="left" w:pos="630"/>
              </w:tabs>
              <w:ind w:left="270" w:right="-102" w:hanging="270"/>
              <w:contextualSpacing/>
              <w:rPr>
                <w:b/>
                <w:sz w:val="20"/>
                <w:szCs w:val="20"/>
              </w:rPr>
            </w:pPr>
            <w:r w:rsidRPr="00892CA4">
              <w:rPr>
                <w:b/>
                <w:sz w:val="20"/>
                <w:szCs w:val="20"/>
              </w:rPr>
              <w:lastRenderedPageBreak/>
              <w:t>7</w:t>
            </w:r>
          </w:p>
        </w:tc>
        <w:tc>
          <w:tcPr>
            <w:tcW w:w="4565" w:type="dxa"/>
          </w:tcPr>
          <w:p w:rsidR="00755AB3" w:rsidRPr="00892CA4" w:rsidRDefault="00755AB3" w:rsidP="00EA39F7">
            <w:pPr>
              <w:tabs>
                <w:tab w:val="left" w:pos="270"/>
                <w:tab w:val="left" w:pos="630"/>
              </w:tabs>
              <w:ind w:left="270" w:right="-102" w:hanging="270"/>
              <w:contextualSpacing/>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3</w:t>
            </w:r>
          </w:p>
          <w:p w:rsidR="00755AB3" w:rsidRPr="00892CA4" w:rsidRDefault="00755AB3" w:rsidP="00EA39F7">
            <w:pPr>
              <w:tabs>
                <w:tab w:val="left" w:pos="630"/>
              </w:tabs>
              <w:ind w:right="-102"/>
              <w:contextualSpacing/>
              <w:rPr>
                <w:sz w:val="20"/>
                <w:szCs w:val="20"/>
              </w:rPr>
            </w:pPr>
            <w:r w:rsidRPr="00892CA4">
              <w:rPr>
                <w:sz w:val="20"/>
                <w:szCs w:val="20"/>
              </w:rPr>
              <w:t>Write narratives to develop real or imagined experiences or events using effective technique, relevant descriptive details, and well-structured event sequences.</w:t>
            </w:r>
          </w:p>
          <w:p w:rsidR="00755AB3" w:rsidRPr="00892CA4" w:rsidRDefault="00755AB3" w:rsidP="00B52E49">
            <w:pPr>
              <w:tabs>
                <w:tab w:val="left" w:pos="270"/>
              </w:tabs>
              <w:ind w:left="338" w:hanging="158"/>
              <w:rPr>
                <w:rFonts w:eastAsia="Times New Roman"/>
                <w:sz w:val="20"/>
                <w:szCs w:val="20"/>
              </w:rPr>
            </w:pPr>
            <w:r w:rsidRPr="00892CA4">
              <w:rPr>
                <w:rFonts w:eastAsia="Times New Roman" w:cs="Geneva"/>
                <w:sz w:val="20"/>
                <w:szCs w:val="20"/>
              </w:rPr>
              <w:t>a.</w:t>
            </w:r>
            <w:r w:rsidRPr="00892CA4">
              <w:rPr>
                <w:rFonts w:eastAsia="Times New Roman" w:cs="Geneva"/>
                <w:sz w:val="20"/>
                <w:szCs w:val="20"/>
              </w:rPr>
              <w:tab/>
              <w:t>Engage and orient the reader by establishing a context and point of view and introducing a narrator and/or characters; organize an event sequence that unfolds naturally and logically</w:t>
            </w:r>
            <w:r w:rsidRPr="00892CA4">
              <w:rPr>
                <w:rFonts w:eastAsia="Times New Roman"/>
                <w:sz w:val="20"/>
                <w:szCs w:val="20"/>
              </w:rPr>
              <w:t>.</w:t>
            </w:r>
          </w:p>
          <w:p w:rsidR="00755AB3" w:rsidRPr="00892CA4" w:rsidRDefault="00755AB3" w:rsidP="00B52E49">
            <w:pPr>
              <w:tabs>
                <w:tab w:val="left" w:pos="270"/>
              </w:tabs>
              <w:ind w:left="338" w:hanging="158"/>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 xml:space="preserve">Use </w:t>
            </w:r>
            <w:r w:rsidRPr="00892CA4">
              <w:rPr>
                <w:rFonts w:eastAsia="Times New Roman"/>
                <w:sz w:val="20"/>
                <w:szCs w:val="20"/>
              </w:rPr>
              <w:t>narrative techniques, such as dialogue, pacing, and description, to develop experiences, events, and/or characters.</w:t>
            </w:r>
          </w:p>
          <w:p w:rsidR="00755AB3" w:rsidRPr="00892CA4" w:rsidRDefault="00755AB3" w:rsidP="00B52E49">
            <w:pPr>
              <w:tabs>
                <w:tab w:val="left" w:pos="270"/>
              </w:tabs>
              <w:ind w:left="338" w:hanging="158"/>
              <w:rPr>
                <w:rFonts w:eastAsia="Times New Roman"/>
                <w:sz w:val="20"/>
                <w:szCs w:val="20"/>
              </w:rPr>
            </w:pPr>
            <w:r w:rsidRPr="00892CA4">
              <w:rPr>
                <w:rFonts w:eastAsia="Times New Roman"/>
                <w:sz w:val="20"/>
                <w:szCs w:val="20"/>
              </w:rPr>
              <w:t>c.</w:t>
            </w:r>
            <w:r w:rsidRPr="00892CA4">
              <w:rPr>
                <w:rFonts w:eastAsia="Times New Roman"/>
                <w:sz w:val="20"/>
                <w:szCs w:val="20"/>
              </w:rPr>
              <w:tab/>
              <w:t>Use a variety of transition words, phrases, and clauses to convey sequence and signal shifts from one time frame or setting to another.</w:t>
            </w:r>
          </w:p>
          <w:p w:rsidR="00755AB3" w:rsidRPr="00892CA4" w:rsidRDefault="00755AB3" w:rsidP="00B52E49">
            <w:pPr>
              <w:tabs>
                <w:tab w:val="left" w:pos="270"/>
              </w:tabs>
              <w:ind w:left="338" w:hanging="158"/>
              <w:rPr>
                <w:rFonts w:eastAsia="Times New Roman"/>
                <w:sz w:val="20"/>
                <w:szCs w:val="20"/>
              </w:rPr>
            </w:pPr>
            <w:r w:rsidRPr="00892CA4">
              <w:rPr>
                <w:rFonts w:eastAsia="Times New Roman" w:cs="Geneva"/>
                <w:sz w:val="20"/>
                <w:szCs w:val="20"/>
              </w:rPr>
              <w:t>d.</w:t>
            </w:r>
            <w:r w:rsidRPr="00892CA4">
              <w:rPr>
                <w:rFonts w:eastAsia="Times New Roman" w:cs="Geneva"/>
                <w:sz w:val="20"/>
                <w:szCs w:val="20"/>
              </w:rPr>
              <w:tab/>
              <w:t>Use precise words and phrases, relevant descriptive details, and sensory language to capture the action and convey experiences and events.</w:t>
            </w:r>
          </w:p>
          <w:p w:rsidR="00755AB3" w:rsidRPr="00892CA4" w:rsidRDefault="00755AB3" w:rsidP="00B52E49">
            <w:pPr>
              <w:ind w:left="338" w:hanging="158"/>
              <w:rPr>
                <w:b/>
                <w:sz w:val="20"/>
                <w:szCs w:val="20"/>
              </w:rPr>
            </w:pPr>
            <w:r w:rsidRPr="00892CA4">
              <w:rPr>
                <w:rFonts w:eastAsia="Times New Roman"/>
                <w:sz w:val="20"/>
                <w:szCs w:val="20"/>
              </w:rPr>
              <w:t>e.</w:t>
            </w:r>
            <w:r w:rsidRPr="00892CA4">
              <w:rPr>
                <w:rFonts w:eastAsia="Times New Roman"/>
                <w:sz w:val="20"/>
                <w:szCs w:val="20"/>
              </w:rPr>
              <w:tab/>
              <w:t>Provide a conclusion that follows from and reflects on the narrated experiences or events.</w:t>
            </w:r>
          </w:p>
        </w:tc>
        <w:tc>
          <w:tcPr>
            <w:tcW w:w="4565" w:type="dxa"/>
          </w:tcPr>
          <w:p w:rsidR="000A5DE6" w:rsidRPr="00892CA4" w:rsidRDefault="000A5DE6" w:rsidP="000A5DE6">
            <w:pPr>
              <w:tabs>
                <w:tab w:val="left" w:pos="270"/>
                <w:tab w:val="left" w:pos="630"/>
              </w:tabs>
              <w:ind w:left="270" w:right="-102" w:hanging="270"/>
              <w:contextualSpacing/>
              <w:rPr>
                <w:b/>
                <w:sz w:val="20"/>
                <w:szCs w:val="20"/>
              </w:rPr>
            </w:pPr>
            <w:r w:rsidRPr="00892CA4">
              <w:rPr>
                <w:b/>
                <w:sz w:val="20"/>
                <w:szCs w:val="20"/>
              </w:rPr>
              <w:t>Writing Standard 3</w:t>
            </w:r>
          </w:p>
          <w:p w:rsidR="00755AB3" w:rsidRPr="00892CA4" w:rsidRDefault="00755AB3" w:rsidP="00EA39F7">
            <w:pPr>
              <w:tabs>
                <w:tab w:val="left" w:pos="630"/>
              </w:tabs>
              <w:ind w:right="-102"/>
              <w:contextualSpacing/>
              <w:rPr>
                <w:sz w:val="20"/>
                <w:szCs w:val="20"/>
              </w:rPr>
            </w:pPr>
            <w:r w:rsidRPr="00892CA4">
              <w:rPr>
                <w:sz w:val="20"/>
                <w:szCs w:val="20"/>
              </w:rPr>
              <w:t xml:space="preserve">Write narratives to develop </w:t>
            </w:r>
            <w:r w:rsidRPr="00892CA4">
              <w:rPr>
                <w:strike/>
                <w:color w:val="FF0000"/>
                <w:sz w:val="20"/>
                <w:szCs w:val="20"/>
              </w:rPr>
              <w:t>real or imagined</w:t>
            </w:r>
            <w:r w:rsidRPr="00892CA4">
              <w:rPr>
                <w:sz w:val="20"/>
                <w:szCs w:val="20"/>
              </w:rPr>
              <w:t xml:space="preserve"> experiences or events using effective </w:t>
            </w:r>
            <w:r w:rsidRPr="00892CA4">
              <w:rPr>
                <w:color w:val="FF0000"/>
                <w:sz w:val="20"/>
                <w:szCs w:val="20"/>
              </w:rPr>
              <w:t>literary</w:t>
            </w:r>
            <w:r w:rsidRPr="00892CA4">
              <w:rPr>
                <w:sz w:val="20"/>
                <w:szCs w:val="20"/>
              </w:rPr>
              <w:t xml:space="preserve"> technique</w:t>
            </w:r>
            <w:r w:rsidRPr="00892CA4">
              <w:rPr>
                <w:color w:val="FF0000"/>
                <w:sz w:val="20"/>
                <w:szCs w:val="20"/>
              </w:rPr>
              <w:t>s</w:t>
            </w:r>
            <w:r w:rsidRPr="00892CA4">
              <w:rPr>
                <w:sz w:val="20"/>
                <w:szCs w:val="20"/>
              </w:rPr>
              <w:t xml:space="preserve">, relevant descriptive details, and well-structured </w:t>
            </w:r>
            <w:r w:rsidRPr="00892CA4">
              <w:rPr>
                <w:strike/>
                <w:color w:val="FF0000"/>
                <w:sz w:val="20"/>
                <w:szCs w:val="20"/>
              </w:rPr>
              <w:t>event</w:t>
            </w:r>
            <w:r w:rsidRPr="00892CA4">
              <w:rPr>
                <w:sz w:val="20"/>
                <w:szCs w:val="20"/>
              </w:rPr>
              <w:t xml:space="preserve"> sequences.</w:t>
            </w:r>
          </w:p>
          <w:p w:rsidR="00755AB3" w:rsidRPr="00892CA4" w:rsidRDefault="00755AB3" w:rsidP="00B52E49">
            <w:pPr>
              <w:ind w:left="273" w:hanging="180"/>
              <w:rPr>
                <w:rFonts w:eastAsia="Times New Roman"/>
                <w:sz w:val="20"/>
                <w:szCs w:val="20"/>
              </w:rPr>
            </w:pPr>
            <w:r w:rsidRPr="00892CA4">
              <w:rPr>
                <w:rFonts w:eastAsia="Times New Roman" w:cs="Geneva"/>
                <w:sz w:val="20"/>
                <w:szCs w:val="20"/>
              </w:rPr>
              <w:t>a.</w:t>
            </w:r>
            <w:r w:rsidRPr="00892CA4">
              <w:rPr>
                <w:rFonts w:eastAsia="Times New Roman" w:cs="Geneva"/>
                <w:sz w:val="20"/>
                <w:szCs w:val="20"/>
              </w:rPr>
              <w:tab/>
              <w:t xml:space="preserve">Engage and orient the reader by establishing a context and point of view and introducing a narrator and/or characters; organize </w:t>
            </w:r>
            <w:r w:rsidRPr="00892CA4">
              <w:rPr>
                <w:rFonts w:eastAsia="Times New Roman" w:cs="Geneva"/>
                <w:color w:val="FF0000"/>
                <w:sz w:val="20"/>
                <w:szCs w:val="20"/>
              </w:rPr>
              <w:t>an appropriate narrative sequence</w:t>
            </w:r>
            <w:r w:rsidRPr="00F33336">
              <w:rPr>
                <w:rFonts w:eastAsia="Times New Roman"/>
                <w:color w:val="FF0000"/>
                <w:sz w:val="20"/>
                <w:szCs w:val="20"/>
              </w:rPr>
              <w:t>.</w:t>
            </w:r>
          </w:p>
          <w:p w:rsidR="00755AB3" w:rsidRPr="00892CA4" w:rsidRDefault="00755AB3" w:rsidP="00B52E49">
            <w:pPr>
              <w:ind w:left="273" w:hanging="180"/>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 xml:space="preserve">Use </w:t>
            </w:r>
            <w:r w:rsidRPr="00892CA4">
              <w:rPr>
                <w:rFonts w:eastAsia="Times New Roman"/>
                <w:sz w:val="20"/>
                <w:szCs w:val="20"/>
              </w:rPr>
              <w:t>narrative techniques, such as dialogue, pacing, and description, to develop experiences, events, and/or characters.</w:t>
            </w:r>
          </w:p>
          <w:p w:rsidR="00755AB3" w:rsidRPr="00892CA4" w:rsidRDefault="00755AB3" w:rsidP="00B52E49">
            <w:pPr>
              <w:ind w:left="273" w:hanging="180"/>
              <w:rPr>
                <w:rFonts w:eastAsia="Times New Roman"/>
                <w:sz w:val="20"/>
                <w:szCs w:val="20"/>
              </w:rPr>
            </w:pPr>
            <w:r w:rsidRPr="00892CA4">
              <w:rPr>
                <w:rFonts w:eastAsia="Times New Roman"/>
                <w:sz w:val="20"/>
                <w:szCs w:val="20"/>
              </w:rPr>
              <w:t>c.</w:t>
            </w:r>
            <w:r w:rsidRPr="00892CA4">
              <w:rPr>
                <w:rFonts w:eastAsia="Times New Roman"/>
                <w:sz w:val="20"/>
                <w:szCs w:val="20"/>
              </w:rPr>
              <w:tab/>
              <w:t>Use a variety of transition words, phrases, and clauses to convey sequence and signal shifts from one time frame or setting to another.</w:t>
            </w:r>
          </w:p>
          <w:p w:rsidR="00755AB3" w:rsidRPr="00CA7724" w:rsidRDefault="00755AB3" w:rsidP="00B52E49">
            <w:pPr>
              <w:ind w:left="273" w:hanging="180"/>
              <w:rPr>
                <w:rFonts w:eastAsia="Times New Roman" w:cs="Geneva"/>
                <w:color w:val="FF0000"/>
                <w:sz w:val="20"/>
                <w:szCs w:val="20"/>
              </w:rPr>
            </w:pPr>
            <w:r w:rsidRPr="00892CA4">
              <w:rPr>
                <w:rFonts w:eastAsia="Times New Roman" w:cs="Geneva"/>
                <w:sz w:val="20"/>
                <w:szCs w:val="20"/>
              </w:rPr>
              <w:t>d.</w:t>
            </w:r>
            <w:r w:rsidRPr="00892CA4">
              <w:rPr>
                <w:rFonts w:eastAsia="Times New Roman" w:cs="Geneva"/>
                <w:sz w:val="20"/>
                <w:szCs w:val="20"/>
              </w:rPr>
              <w:tab/>
              <w:t xml:space="preserve">Use precise words and phrases, relevant descriptive details, </w:t>
            </w:r>
            <w:r w:rsidRPr="00892CA4">
              <w:rPr>
                <w:rFonts w:eastAsia="Times New Roman" w:cs="Geneva"/>
                <w:color w:val="FF0000"/>
                <w:sz w:val="20"/>
                <w:szCs w:val="20"/>
              </w:rPr>
              <w:t>and figurative</w:t>
            </w:r>
            <w:r w:rsidRPr="00892CA4">
              <w:rPr>
                <w:rFonts w:eastAsia="Times New Roman" w:cs="Geneva"/>
                <w:sz w:val="20"/>
                <w:szCs w:val="20"/>
              </w:rPr>
              <w:t xml:space="preserve"> and sensory language </w:t>
            </w:r>
            <w:r w:rsidR="00CA7724" w:rsidRPr="00CA7724">
              <w:rPr>
                <w:rFonts w:eastAsia="Times New Roman" w:cs="Geneva"/>
                <w:color w:val="FF0000"/>
                <w:sz w:val="20"/>
                <w:szCs w:val="20"/>
              </w:rPr>
              <w:t xml:space="preserve">to establish a mood that evokes an emotion, </w:t>
            </w:r>
            <w:r w:rsidRPr="00CA7724">
              <w:rPr>
                <w:rFonts w:eastAsia="Times New Roman" w:cs="Geneva"/>
                <w:color w:val="FF0000"/>
                <w:sz w:val="20"/>
                <w:szCs w:val="20"/>
              </w:rPr>
              <w:t>to capture action</w:t>
            </w:r>
            <w:r w:rsidR="00CA7724" w:rsidRPr="00CA7724">
              <w:rPr>
                <w:rFonts w:eastAsia="Times New Roman" w:cs="Geneva"/>
                <w:color w:val="FF0000"/>
                <w:sz w:val="20"/>
                <w:szCs w:val="20"/>
              </w:rPr>
              <w:t>,</w:t>
            </w:r>
            <w:r w:rsidRPr="00CA7724">
              <w:rPr>
                <w:rFonts w:eastAsia="Times New Roman" w:cs="Geneva"/>
                <w:color w:val="FF0000"/>
                <w:sz w:val="20"/>
                <w:szCs w:val="20"/>
              </w:rPr>
              <w:t xml:space="preserve"> and </w:t>
            </w:r>
            <w:r w:rsidR="00CA7724" w:rsidRPr="00CA7724">
              <w:rPr>
                <w:rFonts w:eastAsia="Times New Roman" w:cs="Geneva"/>
                <w:color w:val="FF0000"/>
                <w:sz w:val="20"/>
                <w:szCs w:val="20"/>
              </w:rPr>
              <w:t xml:space="preserve">to </w:t>
            </w:r>
            <w:r w:rsidRPr="00CA7724">
              <w:rPr>
                <w:rFonts w:eastAsia="Times New Roman" w:cs="Geneva"/>
                <w:color w:val="FF0000"/>
                <w:sz w:val="20"/>
                <w:szCs w:val="20"/>
              </w:rPr>
              <w:t xml:space="preserve">convey experiences </w:t>
            </w:r>
            <w:r w:rsidR="00BF2C94">
              <w:rPr>
                <w:rFonts w:eastAsia="Times New Roman" w:cs="Geneva"/>
                <w:color w:val="FF0000"/>
                <w:sz w:val="20"/>
                <w:szCs w:val="20"/>
              </w:rPr>
              <w:t>or</w:t>
            </w:r>
            <w:r w:rsidRPr="00CA7724">
              <w:rPr>
                <w:rFonts w:eastAsia="Times New Roman" w:cs="Geneva"/>
                <w:color w:val="FF0000"/>
                <w:sz w:val="20"/>
                <w:szCs w:val="20"/>
              </w:rPr>
              <w:t xml:space="preserve"> events.</w:t>
            </w:r>
          </w:p>
          <w:p w:rsidR="00755AB3" w:rsidRPr="00892CA4" w:rsidRDefault="00B52E49" w:rsidP="00B52E49">
            <w:pPr>
              <w:ind w:left="273" w:hanging="180"/>
              <w:rPr>
                <w:rFonts w:eastAsia="Times New Roman"/>
                <w:sz w:val="20"/>
                <w:szCs w:val="20"/>
              </w:rPr>
            </w:pPr>
            <w:r>
              <w:rPr>
                <w:rFonts w:eastAsia="Times New Roman"/>
                <w:sz w:val="20"/>
                <w:szCs w:val="20"/>
              </w:rPr>
              <w:t>e</w:t>
            </w:r>
            <w:r w:rsidR="00755AB3" w:rsidRPr="00892CA4">
              <w:rPr>
                <w:rFonts w:eastAsia="Times New Roman"/>
                <w:sz w:val="20"/>
                <w:szCs w:val="20"/>
              </w:rPr>
              <w:t>.</w:t>
            </w:r>
            <w:r w:rsidR="00755AB3" w:rsidRPr="00892CA4">
              <w:rPr>
                <w:rFonts w:eastAsia="Times New Roman"/>
                <w:sz w:val="20"/>
                <w:szCs w:val="20"/>
              </w:rPr>
              <w:tab/>
              <w:t>Provide a conclusion that follows from and reflects on the narrated experiences or events.</w:t>
            </w:r>
          </w:p>
        </w:tc>
        <w:tc>
          <w:tcPr>
            <w:tcW w:w="4565" w:type="dxa"/>
          </w:tcPr>
          <w:p w:rsidR="00755AB3" w:rsidRPr="00892CA4" w:rsidRDefault="009878A4" w:rsidP="003A1AA0">
            <w:pPr>
              <w:rPr>
                <w:sz w:val="20"/>
                <w:szCs w:val="20"/>
              </w:rPr>
            </w:pPr>
            <w:r>
              <w:rPr>
                <w:sz w:val="20"/>
                <w:szCs w:val="20"/>
              </w:rPr>
              <w:t>E</w:t>
            </w:r>
            <w:r w:rsidR="0084480A" w:rsidRPr="00892CA4">
              <w:rPr>
                <w:sz w:val="20"/>
                <w:szCs w:val="20"/>
              </w:rPr>
              <w:t>dits</w:t>
            </w:r>
            <w:r w:rsidR="00C76BF7" w:rsidRPr="00892CA4">
              <w:rPr>
                <w:sz w:val="20"/>
                <w:szCs w:val="20"/>
              </w:rPr>
              <w:t xml:space="preserve"> incorporate expectations from </w:t>
            </w:r>
            <w:r w:rsidR="00A170E0">
              <w:rPr>
                <w:sz w:val="20"/>
                <w:szCs w:val="20"/>
              </w:rPr>
              <w:t>2010</w:t>
            </w:r>
            <w:r w:rsidR="00154BB2">
              <w:rPr>
                <w:sz w:val="20"/>
                <w:szCs w:val="20"/>
              </w:rPr>
              <w:t xml:space="preserve"> </w:t>
            </w:r>
            <w:r w:rsidR="00C76BF7" w:rsidRPr="00892CA4">
              <w:rPr>
                <w:sz w:val="20"/>
                <w:szCs w:val="20"/>
              </w:rPr>
              <w:t xml:space="preserve">Writing standard MA.3.A, which </w:t>
            </w:r>
            <w:r w:rsidR="00AE72B2">
              <w:rPr>
                <w:sz w:val="20"/>
                <w:szCs w:val="20"/>
              </w:rPr>
              <w:t>was</w:t>
            </w:r>
            <w:r w:rsidR="00C76BF7" w:rsidRPr="00892CA4">
              <w:rPr>
                <w:sz w:val="20"/>
                <w:szCs w:val="20"/>
              </w:rPr>
              <w:t xml:space="preserve"> deleted. “Real or imagined” in this context was removed throughout the </w:t>
            </w:r>
            <w:r w:rsidR="0061522D" w:rsidRPr="00892CA4">
              <w:rPr>
                <w:sz w:val="20"/>
                <w:szCs w:val="20"/>
              </w:rPr>
              <w:t>Framework</w:t>
            </w:r>
            <w:r w:rsidR="00C76BF7" w:rsidRPr="00892CA4">
              <w:rPr>
                <w:sz w:val="20"/>
                <w:szCs w:val="20"/>
              </w:rPr>
              <w:t xml:space="preserve"> to avoid a false dichotomy: even fiction is grounded in the author’s reality. Wording on narrative sequence was edited</w:t>
            </w:r>
            <w:r w:rsidR="00E56D0C">
              <w:rPr>
                <w:sz w:val="20"/>
                <w:szCs w:val="20"/>
              </w:rPr>
              <w:t xml:space="preserve"> in this context throughout the Framework</w:t>
            </w:r>
            <w:r w:rsidR="00C76BF7" w:rsidRPr="00892CA4">
              <w:rPr>
                <w:sz w:val="20"/>
                <w:szCs w:val="20"/>
              </w:rPr>
              <w:t xml:space="preserve"> for flexibility: not all narrative writing </w:t>
            </w:r>
            <w:r w:rsidR="00D26489">
              <w:rPr>
                <w:sz w:val="20"/>
                <w:szCs w:val="20"/>
              </w:rPr>
              <w:t>relates</w:t>
            </w:r>
            <w:r w:rsidR="00C76BF7" w:rsidRPr="00892CA4">
              <w:rPr>
                <w:sz w:val="20"/>
                <w:szCs w:val="20"/>
              </w:rPr>
              <w:t xml:space="preserve"> a set of discrete events, and some may intentionally disorient or surprise the reader with “unnatural” transitions.</w:t>
            </w:r>
          </w:p>
        </w:tc>
      </w:tr>
      <w:tr w:rsidR="00755AB3" w:rsidRPr="00892CA4" w:rsidTr="00110715">
        <w:trPr>
          <w:cantSplit/>
        </w:trPr>
        <w:tc>
          <w:tcPr>
            <w:tcW w:w="922" w:type="dxa"/>
          </w:tcPr>
          <w:p w:rsidR="00755AB3" w:rsidRPr="00892CA4" w:rsidRDefault="00755AB3" w:rsidP="00D11D90">
            <w:pPr>
              <w:rPr>
                <w:b/>
                <w:sz w:val="20"/>
                <w:szCs w:val="20"/>
              </w:rPr>
            </w:pPr>
            <w:r w:rsidRPr="00892CA4">
              <w:rPr>
                <w:b/>
                <w:sz w:val="20"/>
                <w:szCs w:val="20"/>
              </w:rPr>
              <w:t>7</w:t>
            </w:r>
          </w:p>
        </w:tc>
        <w:tc>
          <w:tcPr>
            <w:tcW w:w="4565" w:type="dxa"/>
          </w:tcPr>
          <w:p w:rsidR="00755AB3" w:rsidRPr="00892CA4" w:rsidRDefault="00755AB3" w:rsidP="00D11D90">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MA.3.A</w:t>
            </w:r>
          </w:p>
          <w:p w:rsidR="00755AB3" w:rsidRPr="00892CA4" w:rsidRDefault="00755AB3" w:rsidP="00D11D90">
            <w:pPr>
              <w:rPr>
                <w:b/>
                <w:sz w:val="20"/>
                <w:szCs w:val="20"/>
              </w:rPr>
            </w:pPr>
            <w:r w:rsidRPr="00892CA4">
              <w:rPr>
                <w:sz w:val="20"/>
                <w:szCs w:val="20"/>
              </w:rPr>
              <w:t>Write short narratives, poems, scripts, or personal reflections that demonstrate understanding of the literary concepts of mood, tone, point of view, personification, or symbolism.</w:t>
            </w:r>
          </w:p>
        </w:tc>
        <w:tc>
          <w:tcPr>
            <w:tcW w:w="4565" w:type="dxa"/>
          </w:tcPr>
          <w:p w:rsidR="00755AB3" w:rsidRPr="00892CA4" w:rsidRDefault="00755AB3" w:rsidP="00D11D90">
            <w:pPr>
              <w:rPr>
                <w:sz w:val="20"/>
                <w:szCs w:val="20"/>
              </w:rPr>
            </w:pPr>
            <w:r w:rsidRPr="00892CA4">
              <w:rPr>
                <w:sz w:val="20"/>
                <w:szCs w:val="20"/>
              </w:rPr>
              <w:t>[Standard deleted]</w:t>
            </w:r>
          </w:p>
        </w:tc>
        <w:tc>
          <w:tcPr>
            <w:tcW w:w="4565" w:type="dxa"/>
          </w:tcPr>
          <w:p w:rsidR="00755AB3" w:rsidRPr="00892CA4" w:rsidRDefault="00755AB3" w:rsidP="003B7CA3">
            <w:pPr>
              <w:rPr>
                <w:sz w:val="20"/>
                <w:szCs w:val="20"/>
              </w:rPr>
            </w:pPr>
            <w:r w:rsidRPr="00892CA4">
              <w:rPr>
                <w:sz w:val="20"/>
                <w:szCs w:val="20"/>
              </w:rPr>
              <w:t xml:space="preserve">All </w:t>
            </w:r>
            <w:r w:rsidR="00A170E0">
              <w:rPr>
                <w:sz w:val="20"/>
                <w:szCs w:val="20"/>
              </w:rPr>
              <w:t>2010</w:t>
            </w:r>
            <w:r w:rsidR="00154BB2">
              <w:rPr>
                <w:sz w:val="20"/>
                <w:szCs w:val="20"/>
              </w:rPr>
              <w:t xml:space="preserve"> </w:t>
            </w:r>
            <w:r w:rsidR="00891CD3" w:rsidRPr="00892CA4">
              <w:rPr>
                <w:sz w:val="20"/>
                <w:szCs w:val="20"/>
              </w:rPr>
              <w:t xml:space="preserve">Writing </w:t>
            </w:r>
            <w:r w:rsidRPr="00892CA4">
              <w:rPr>
                <w:sz w:val="20"/>
                <w:szCs w:val="20"/>
              </w:rPr>
              <w:t xml:space="preserve">MA.3.A standards were deleted and </w:t>
            </w:r>
            <w:r w:rsidR="00FA37B9">
              <w:rPr>
                <w:sz w:val="20"/>
                <w:szCs w:val="20"/>
              </w:rPr>
              <w:t>their contents adapted for integration into</w:t>
            </w:r>
            <w:r w:rsidRPr="00892CA4">
              <w:rPr>
                <w:sz w:val="20"/>
                <w:szCs w:val="20"/>
              </w:rPr>
              <w:t xml:space="preserve"> other Writing standards </w:t>
            </w:r>
            <w:r w:rsidR="00154BB2">
              <w:rPr>
                <w:sz w:val="20"/>
                <w:szCs w:val="20"/>
              </w:rPr>
              <w:t>for focus and coherence</w:t>
            </w:r>
            <w:r w:rsidRPr="00892CA4">
              <w:rPr>
                <w:sz w:val="20"/>
                <w:szCs w:val="20"/>
              </w:rPr>
              <w:t>.</w:t>
            </w:r>
          </w:p>
        </w:tc>
      </w:tr>
      <w:tr w:rsidR="00755AB3" w:rsidRPr="00892CA4" w:rsidTr="00110715">
        <w:trPr>
          <w:cantSplit/>
        </w:trPr>
        <w:tc>
          <w:tcPr>
            <w:tcW w:w="922" w:type="dxa"/>
          </w:tcPr>
          <w:p w:rsidR="00755AB3" w:rsidRPr="00892CA4" w:rsidRDefault="00755AB3" w:rsidP="00F146CB">
            <w:pPr>
              <w:rPr>
                <w:b/>
                <w:sz w:val="20"/>
                <w:szCs w:val="20"/>
              </w:rPr>
            </w:pPr>
            <w:r w:rsidRPr="00892CA4">
              <w:rPr>
                <w:b/>
                <w:sz w:val="20"/>
                <w:szCs w:val="20"/>
              </w:rPr>
              <w:t>7</w:t>
            </w:r>
          </w:p>
        </w:tc>
        <w:tc>
          <w:tcPr>
            <w:tcW w:w="4565" w:type="dxa"/>
          </w:tcPr>
          <w:p w:rsidR="00755AB3" w:rsidRPr="00892CA4" w:rsidRDefault="00755AB3" w:rsidP="00F146CB">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5</w:t>
            </w:r>
          </w:p>
          <w:p w:rsidR="00755AB3" w:rsidRPr="00892CA4" w:rsidRDefault="00755AB3" w:rsidP="004715E9">
            <w:pPr>
              <w:rPr>
                <w:sz w:val="20"/>
                <w:szCs w:val="20"/>
              </w:rPr>
            </w:pPr>
            <w:r w:rsidRPr="00892CA4">
              <w:rPr>
                <w:sz w:val="20"/>
                <w:szCs w:val="20"/>
              </w:rPr>
              <w:t>With some guidance and support from peers and adults, develop and strengthen writing as needed by planning, revising, editing, rewriting, or trying a new approach. (Editing for conventions should demonstrate command of Language standards 1</w:t>
            </w:r>
            <w:r w:rsidR="00036EB9" w:rsidRPr="00892CA4">
              <w:rPr>
                <w:sz w:val="20"/>
                <w:szCs w:val="20"/>
              </w:rPr>
              <w:t>–</w:t>
            </w:r>
            <w:r w:rsidRPr="00892CA4">
              <w:rPr>
                <w:sz w:val="20"/>
                <w:szCs w:val="20"/>
              </w:rPr>
              <w:t>3 up to and including grade 7 on page 65.)</w:t>
            </w:r>
          </w:p>
        </w:tc>
        <w:tc>
          <w:tcPr>
            <w:tcW w:w="4565" w:type="dxa"/>
          </w:tcPr>
          <w:p w:rsidR="000A5DE6" w:rsidRPr="00892CA4" w:rsidRDefault="000A5DE6" w:rsidP="000A5DE6">
            <w:pPr>
              <w:rPr>
                <w:b/>
                <w:sz w:val="20"/>
                <w:szCs w:val="20"/>
              </w:rPr>
            </w:pPr>
            <w:r w:rsidRPr="00892CA4">
              <w:rPr>
                <w:b/>
                <w:sz w:val="20"/>
                <w:szCs w:val="20"/>
              </w:rPr>
              <w:t>Writing Standard 5</w:t>
            </w:r>
          </w:p>
          <w:p w:rsidR="00755AB3" w:rsidRPr="00892CA4" w:rsidRDefault="00755AB3" w:rsidP="00F146CB">
            <w:pPr>
              <w:rPr>
                <w:sz w:val="20"/>
                <w:szCs w:val="20"/>
              </w:rPr>
            </w:pPr>
            <w:r w:rsidRPr="00892CA4">
              <w:rPr>
                <w:strike/>
                <w:color w:val="FF0000"/>
                <w:sz w:val="20"/>
                <w:szCs w:val="20"/>
              </w:rPr>
              <w:t>With some guidance and support from peers and adults</w:t>
            </w:r>
            <w:r w:rsidRPr="00892CA4">
              <w:rPr>
                <w:sz w:val="20"/>
                <w:szCs w:val="20"/>
              </w:rPr>
              <w:t xml:space="preserve"> Develop and strengthen writing as needed by planning, revising, editing, rewriting, or trying a new approach.</w:t>
            </w:r>
          </w:p>
          <w:p w:rsidR="00755AB3" w:rsidRPr="00892CA4" w:rsidRDefault="00755AB3" w:rsidP="00B52E49">
            <w:pPr>
              <w:pStyle w:val="ListParagraph"/>
              <w:numPr>
                <w:ilvl w:val="0"/>
                <w:numId w:val="18"/>
              </w:numPr>
              <w:ind w:left="273" w:hanging="180"/>
              <w:rPr>
                <w:color w:val="FF0000"/>
                <w:sz w:val="20"/>
                <w:szCs w:val="20"/>
              </w:rPr>
            </w:pPr>
            <w:r w:rsidRPr="00892CA4">
              <w:rPr>
                <w:color w:val="FF0000"/>
                <w:sz w:val="20"/>
                <w:szCs w:val="20"/>
              </w:rPr>
              <w:t>Demonstrate command of standard English conventions (as described in Language standards 1</w:t>
            </w:r>
            <w:r w:rsidR="00E41025" w:rsidRPr="00892CA4">
              <w:rPr>
                <w:color w:val="FF0000"/>
                <w:sz w:val="20"/>
                <w:szCs w:val="20"/>
              </w:rPr>
              <w:t>–</w:t>
            </w:r>
            <w:r w:rsidRPr="00892CA4">
              <w:rPr>
                <w:color w:val="FF0000"/>
                <w:sz w:val="20"/>
                <w:szCs w:val="20"/>
              </w:rPr>
              <w:t>3 up to and including grade 7).</w:t>
            </w:r>
          </w:p>
          <w:p w:rsidR="00755AB3" w:rsidRPr="00892CA4" w:rsidRDefault="00755AB3" w:rsidP="00B52E49">
            <w:pPr>
              <w:pStyle w:val="ListParagraph"/>
              <w:numPr>
                <w:ilvl w:val="0"/>
                <w:numId w:val="18"/>
              </w:numPr>
              <w:ind w:left="273" w:hanging="180"/>
              <w:rPr>
                <w:sz w:val="20"/>
                <w:szCs w:val="20"/>
              </w:rPr>
            </w:pPr>
            <w:r w:rsidRPr="00892CA4">
              <w:rPr>
                <w:color w:val="FF0000"/>
                <w:sz w:val="20"/>
                <w:szCs w:val="20"/>
              </w:rPr>
              <w:t>Demonstrate the ability to select accurate vocabulary (as described in Language standards 4</w:t>
            </w:r>
            <w:r w:rsidR="00E41025" w:rsidRPr="00892CA4">
              <w:rPr>
                <w:color w:val="FF0000"/>
                <w:sz w:val="20"/>
                <w:szCs w:val="20"/>
              </w:rPr>
              <w:t>–</w:t>
            </w:r>
            <w:r w:rsidRPr="00892CA4">
              <w:rPr>
                <w:color w:val="FF0000"/>
                <w:sz w:val="20"/>
                <w:szCs w:val="20"/>
              </w:rPr>
              <w:t>6 up to and including grade 7).</w:t>
            </w:r>
          </w:p>
        </w:tc>
        <w:tc>
          <w:tcPr>
            <w:tcW w:w="4565" w:type="dxa"/>
          </w:tcPr>
          <w:p w:rsidR="00755AB3" w:rsidRPr="00892CA4" w:rsidRDefault="00C76BF7" w:rsidP="00B9207C">
            <w:pPr>
              <w:rPr>
                <w:sz w:val="20"/>
                <w:szCs w:val="20"/>
              </w:rPr>
            </w:pPr>
            <w:r w:rsidRPr="00892CA4">
              <w:rPr>
                <w:sz w:val="20"/>
                <w:szCs w:val="20"/>
              </w:rPr>
              <w:t xml:space="preserve">“With some guidance and support from peers and adults” </w:t>
            </w:r>
            <w:r w:rsidR="00AE18F9" w:rsidRPr="00892CA4">
              <w:rPr>
                <w:sz w:val="20"/>
                <w:szCs w:val="20"/>
              </w:rPr>
              <w:t>was removed</w:t>
            </w:r>
            <w:r w:rsidR="00AE18F9">
              <w:rPr>
                <w:sz w:val="20"/>
                <w:szCs w:val="20"/>
              </w:rPr>
              <w:t xml:space="preserve"> from standards</w:t>
            </w:r>
            <w:r w:rsidR="00AE18F9" w:rsidRPr="00892CA4">
              <w:rPr>
                <w:sz w:val="20"/>
                <w:szCs w:val="20"/>
              </w:rPr>
              <w:t xml:space="preserve"> </w:t>
            </w:r>
            <w:r w:rsidR="00AE18F9">
              <w:rPr>
                <w:sz w:val="20"/>
                <w:szCs w:val="20"/>
              </w:rPr>
              <w:t xml:space="preserve">in grades </w:t>
            </w:r>
            <w:r w:rsidR="00B9207C">
              <w:rPr>
                <w:sz w:val="20"/>
                <w:szCs w:val="20"/>
              </w:rPr>
              <w:t>3</w:t>
            </w:r>
            <w:r w:rsidR="00AE18F9">
              <w:rPr>
                <w:sz w:val="20"/>
                <w:szCs w:val="20"/>
              </w:rPr>
              <w:t>–</w:t>
            </w:r>
            <w:r w:rsidR="00E84EA6">
              <w:rPr>
                <w:sz w:val="20"/>
                <w:szCs w:val="20"/>
              </w:rPr>
              <w:t>8</w:t>
            </w:r>
            <w:r w:rsidR="00AE18F9">
              <w:rPr>
                <w:sz w:val="20"/>
                <w:szCs w:val="20"/>
              </w:rPr>
              <w:t xml:space="preserve"> </w:t>
            </w:r>
            <w:r w:rsidR="00AE18F9" w:rsidRPr="00892CA4">
              <w:rPr>
                <w:sz w:val="20"/>
                <w:szCs w:val="20"/>
              </w:rPr>
              <w:t>for brevity</w:t>
            </w:r>
            <w:r w:rsidR="00AE18F9">
              <w:rPr>
                <w:sz w:val="20"/>
                <w:szCs w:val="20"/>
              </w:rPr>
              <w:t xml:space="preserve"> and consistency.</w:t>
            </w:r>
            <w:r w:rsidR="00AE18F9" w:rsidRPr="00892CA4">
              <w:rPr>
                <w:sz w:val="20"/>
                <w:szCs w:val="20"/>
              </w:rPr>
              <w:t xml:space="preserve"> </w:t>
            </w:r>
            <w:r w:rsidRPr="00892CA4">
              <w:rPr>
                <w:sz w:val="20"/>
                <w:szCs w:val="20"/>
              </w:rPr>
              <w:t xml:space="preserve">Using appropriate vocabulary in writing was already an expectation of the Language standards; </w:t>
            </w:r>
            <w:r w:rsidR="00762D3D">
              <w:rPr>
                <w:sz w:val="20"/>
                <w:szCs w:val="20"/>
              </w:rPr>
              <w:t>including it here tightens connections between the strands</w:t>
            </w:r>
            <w:r w:rsidRPr="00892CA4">
              <w:rPr>
                <w:sz w:val="20"/>
                <w:szCs w:val="20"/>
              </w:rPr>
              <w:t>.</w:t>
            </w:r>
          </w:p>
        </w:tc>
      </w:tr>
      <w:tr w:rsidR="00755AB3" w:rsidRPr="00892CA4" w:rsidTr="00110715">
        <w:trPr>
          <w:cantSplit/>
        </w:trPr>
        <w:tc>
          <w:tcPr>
            <w:tcW w:w="922" w:type="dxa"/>
          </w:tcPr>
          <w:p w:rsidR="00755AB3" w:rsidRPr="00892CA4" w:rsidRDefault="00755AB3" w:rsidP="00F146CB">
            <w:pPr>
              <w:rPr>
                <w:b/>
                <w:sz w:val="20"/>
                <w:szCs w:val="20"/>
              </w:rPr>
            </w:pPr>
            <w:r w:rsidRPr="00892CA4">
              <w:rPr>
                <w:b/>
                <w:sz w:val="20"/>
                <w:szCs w:val="20"/>
              </w:rPr>
              <w:lastRenderedPageBreak/>
              <w:t>7</w:t>
            </w:r>
          </w:p>
        </w:tc>
        <w:tc>
          <w:tcPr>
            <w:tcW w:w="4565" w:type="dxa"/>
          </w:tcPr>
          <w:p w:rsidR="00755AB3" w:rsidRPr="00892CA4" w:rsidRDefault="00755AB3" w:rsidP="00F146CB">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6</w:t>
            </w:r>
          </w:p>
          <w:p w:rsidR="00755AB3" w:rsidRPr="00892CA4" w:rsidRDefault="00755AB3" w:rsidP="00F146CB">
            <w:pPr>
              <w:rPr>
                <w:sz w:val="20"/>
                <w:szCs w:val="20"/>
              </w:rPr>
            </w:pPr>
            <w:r w:rsidRPr="00892CA4">
              <w:rPr>
                <w:rFonts w:eastAsia="Times New Roman"/>
                <w:sz w:val="20"/>
                <w:szCs w:val="20"/>
              </w:rPr>
              <w:t>Use technology, including the Internet, to produce and publish writing and link to and cite sources as well as to interact and collaborate with others, including linking to and citing sources.</w:t>
            </w:r>
          </w:p>
        </w:tc>
        <w:tc>
          <w:tcPr>
            <w:tcW w:w="4565" w:type="dxa"/>
          </w:tcPr>
          <w:p w:rsidR="000A5DE6" w:rsidRPr="00892CA4" w:rsidRDefault="000A5DE6" w:rsidP="000A5DE6">
            <w:pPr>
              <w:rPr>
                <w:b/>
                <w:sz w:val="20"/>
                <w:szCs w:val="20"/>
              </w:rPr>
            </w:pPr>
            <w:r w:rsidRPr="00892CA4">
              <w:rPr>
                <w:b/>
                <w:sz w:val="20"/>
                <w:szCs w:val="20"/>
              </w:rPr>
              <w:t>Writing Standard 6</w:t>
            </w:r>
          </w:p>
          <w:p w:rsidR="00755AB3" w:rsidRPr="00892CA4" w:rsidRDefault="00755AB3" w:rsidP="00F146CB">
            <w:pPr>
              <w:rPr>
                <w:sz w:val="20"/>
                <w:szCs w:val="20"/>
              </w:rPr>
            </w:pPr>
            <w:r w:rsidRPr="00892CA4">
              <w:rPr>
                <w:rFonts w:eastAsia="Times New Roman" w:cs="Arial"/>
                <w:sz w:val="20"/>
                <w:szCs w:val="20"/>
              </w:rPr>
              <w:t xml:space="preserve">Use technology, including </w:t>
            </w:r>
            <w:r w:rsidRPr="00892CA4">
              <w:rPr>
                <w:rFonts w:eastAsia="Times New Roman" w:cs="Arial"/>
                <w:color w:val="FF0000"/>
                <w:sz w:val="20"/>
                <w:szCs w:val="20"/>
              </w:rPr>
              <w:t>current Web-based communication platforms,</w:t>
            </w:r>
            <w:r w:rsidRPr="00892CA4">
              <w:rPr>
                <w:rFonts w:eastAsia="Times New Roman" w:cs="Arial"/>
                <w:sz w:val="20"/>
                <w:szCs w:val="20"/>
              </w:rPr>
              <w:t xml:space="preserve"> to produce and publish writing and link to and cite sources as well as to interact and collaborate with others, including linking to and citing sources.</w:t>
            </w:r>
          </w:p>
        </w:tc>
        <w:tc>
          <w:tcPr>
            <w:tcW w:w="4565" w:type="dxa"/>
          </w:tcPr>
          <w:p w:rsidR="00755AB3" w:rsidRPr="00892CA4" w:rsidRDefault="00755AB3" w:rsidP="00F146CB">
            <w:pPr>
              <w:rPr>
                <w:sz w:val="20"/>
                <w:szCs w:val="20"/>
              </w:rPr>
            </w:pPr>
            <w:r w:rsidRPr="00892CA4">
              <w:rPr>
                <w:sz w:val="20"/>
                <w:szCs w:val="20"/>
              </w:rPr>
              <w:t xml:space="preserve">The </w:t>
            </w:r>
            <w:r w:rsidR="004913C7" w:rsidRPr="00892CA4">
              <w:rPr>
                <w:sz w:val="20"/>
                <w:szCs w:val="20"/>
              </w:rPr>
              <w:t xml:space="preserve">edited </w:t>
            </w:r>
            <w:r w:rsidRPr="00892CA4">
              <w:rPr>
                <w:sz w:val="20"/>
                <w:szCs w:val="20"/>
              </w:rPr>
              <w:t>wording is more specific but still flexible enough to allow technology to evolve without the standard becoming obsolete.</w:t>
            </w:r>
          </w:p>
        </w:tc>
      </w:tr>
      <w:tr w:rsidR="00E65B52" w:rsidRPr="00892CA4" w:rsidTr="00110715">
        <w:trPr>
          <w:cantSplit/>
        </w:trPr>
        <w:tc>
          <w:tcPr>
            <w:tcW w:w="922" w:type="dxa"/>
          </w:tcPr>
          <w:p w:rsidR="00E65B52" w:rsidRDefault="00E65B52" w:rsidP="00212031">
            <w:pPr>
              <w:rPr>
                <w:b/>
                <w:sz w:val="20"/>
                <w:szCs w:val="20"/>
              </w:rPr>
            </w:pPr>
            <w:r>
              <w:rPr>
                <w:b/>
                <w:sz w:val="20"/>
                <w:szCs w:val="20"/>
              </w:rPr>
              <w:t>7</w:t>
            </w:r>
          </w:p>
        </w:tc>
        <w:tc>
          <w:tcPr>
            <w:tcW w:w="4565" w:type="dxa"/>
          </w:tcPr>
          <w:p w:rsidR="00E65B52" w:rsidRDefault="00E65B52" w:rsidP="00212031">
            <w:pPr>
              <w:rPr>
                <w:b/>
                <w:sz w:val="20"/>
                <w:szCs w:val="20"/>
              </w:rPr>
            </w:pPr>
            <w:r>
              <w:rPr>
                <w:b/>
                <w:sz w:val="20"/>
                <w:szCs w:val="20"/>
              </w:rPr>
              <w:t>Writing Standard 7</w:t>
            </w:r>
          </w:p>
          <w:p w:rsidR="00E65B52" w:rsidRPr="00E65B52" w:rsidRDefault="00E65B52" w:rsidP="00212031">
            <w:pPr>
              <w:rPr>
                <w:sz w:val="20"/>
                <w:szCs w:val="20"/>
              </w:rPr>
            </w:pPr>
            <w:r w:rsidRPr="00E65B52">
              <w:rPr>
                <w:sz w:val="20"/>
                <w:szCs w:val="20"/>
              </w:rPr>
              <w:t>Conduct</w:t>
            </w:r>
            <w:r>
              <w:rPr>
                <w:sz w:val="20"/>
                <w:szCs w:val="20"/>
              </w:rPr>
              <w:t xml:space="preserve"> short research projects to answer a question, drawing on several sources and generating additional related</w:t>
            </w:r>
            <w:r w:rsidR="00281AF0">
              <w:rPr>
                <w:sz w:val="20"/>
                <w:szCs w:val="20"/>
              </w:rPr>
              <w:t>, focused questions for further research and investigation.</w:t>
            </w:r>
          </w:p>
        </w:tc>
        <w:tc>
          <w:tcPr>
            <w:tcW w:w="4565" w:type="dxa"/>
          </w:tcPr>
          <w:p w:rsidR="00281AF0" w:rsidRDefault="00281AF0" w:rsidP="00281AF0">
            <w:pPr>
              <w:rPr>
                <w:b/>
                <w:sz w:val="20"/>
                <w:szCs w:val="20"/>
              </w:rPr>
            </w:pPr>
            <w:r>
              <w:rPr>
                <w:b/>
                <w:sz w:val="20"/>
                <w:szCs w:val="20"/>
              </w:rPr>
              <w:t>Writing Standard 7</w:t>
            </w:r>
          </w:p>
          <w:p w:rsidR="00E65B52" w:rsidRDefault="00281AF0" w:rsidP="00281AF0">
            <w:pPr>
              <w:rPr>
                <w:b/>
                <w:sz w:val="20"/>
                <w:szCs w:val="20"/>
              </w:rPr>
            </w:pPr>
            <w:r w:rsidRPr="00E65B52">
              <w:rPr>
                <w:sz w:val="20"/>
                <w:szCs w:val="20"/>
              </w:rPr>
              <w:t>Conduct</w:t>
            </w:r>
            <w:r>
              <w:rPr>
                <w:sz w:val="20"/>
                <w:szCs w:val="20"/>
              </w:rPr>
              <w:t xml:space="preserve"> short </w:t>
            </w:r>
            <w:r w:rsidRPr="00281AF0">
              <w:rPr>
                <w:color w:val="FF0000"/>
                <w:sz w:val="20"/>
                <w:szCs w:val="20"/>
              </w:rPr>
              <w:t>as well as more sustained</w:t>
            </w:r>
            <w:r>
              <w:rPr>
                <w:sz w:val="20"/>
                <w:szCs w:val="20"/>
              </w:rPr>
              <w:t xml:space="preserve"> research projects to answer a question, drawing on several sources and generating additional related, focused questions for further research and investigation.</w:t>
            </w:r>
          </w:p>
        </w:tc>
        <w:tc>
          <w:tcPr>
            <w:tcW w:w="4565" w:type="dxa"/>
          </w:tcPr>
          <w:p w:rsidR="00E65B52" w:rsidRDefault="00E65B52" w:rsidP="00D26489">
            <w:pPr>
              <w:rPr>
                <w:sz w:val="20"/>
                <w:szCs w:val="20"/>
              </w:rPr>
            </w:pPr>
            <w:r>
              <w:rPr>
                <w:sz w:val="20"/>
                <w:szCs w:val="20"/>
              </w:rPr>
              <w:t>The edit is for consistency with the standard’s wording in higher grades and to emphasize that students should engage in research projects of varying scopes.</w:t>
            </w:r>
          </w:p>
        </w:tc>
      </w:tr>
      <w:tr w:rsidR="00057361" w:rsidRPr="00892CA4" w:rsidTr="00110715">
        <w:trPr>
          <w:cantSplit/>
        </w:trPr>
        <w:tc>
          <w:tcPr>
            <w:tcW w:w="922" w:type="dxa"/>
          </w:tcPr>
          <w:p w:rsidR="00057361" w:rsidRPr="00892CA4" w:rsidRDefault="00057361" w:rsidP="00212031">
            <w:pPr>
              <w:rPr>
                <w:b/>
                <w:sz w:val="20"/>
                <w:szCs w:val="20"/>
              </w:rPr>
            </w:pPr>
            <w:r>
              <w:rPr>
                <w:b/>
                <w:sz w:val="20"/>
                <w:szCs w:val="20"/>
              </w:rPr>
              <w:t>7</w:t>
            </w:r>
          </w:p>
        </w:tc>
        <w:tc>
          <w:tcPr>
            <w:tcW w:w="4565" w:type="dxa"/>
          </w:tcPr>
          <w:p w:rsidR="00057361" w:rsidRDefault="00057361" w:rsidP="00212031">
            <w:pPr>
              <w:rPr>
                <w:b/>
                <w:sz w:val="20"/>
                <w:szCs w:val="20"/>
              </w:rPr>
            </w:pPr>
            <w:r>
              <w:rPr>
                <w:b/>
                <w:sz w:val="20"/>
                <w:szCs w:val="20"/>
              </w:rPr>
              <w:t>Writing Standard 8</w:t>
            </w:r>
          </w:p>
          <w:p w:rsidR="00057361" w:rsidRPr="00057361" w:rsidRDefault="00057361" w:rsidP="00212031">
            <w:pPr>
              <w:rPr>
                <w:sz w:val="20"/>
                <w:szCs w:val="20"/>
              </w:rPr>
            </w:pPr>
            <w:r w:rsidRPr="00057361">
              <w:rPr>
                <w:sz w:val="20"/>
                <w:szCs w:val="20"/>
              </w:rPr>
              <w:t>Gather relevant</w:t>
            </w:r>
            <w:r>
              <w:rPr>
                <w:sz w:val="20"/>
                <w:szCs w:val="20"/>
              </w:rPr>
              <w:t xml:space="preserve">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4565" w:type="dxa"/>
          </w:tcPr>
          <w:p w:rsidR="00057361" w:rsidRDefault="00057361" w:rsidP="00057361">
            <w:pPr>
              <w:rPr>
                <w:b/>
                <w:sz w:val="20"/>
                <w:szCs w:val="20"/>
              </w:rPr>
            </w:pPr>
            <w:r>
              <w:rPr>
                <w:b/>
                <w:sz w:val="20"/>
                <w:szCs w:val="20"/>
              </w:rPr>
              <w:t>Writing Standard 8</w:t>
            </w:r>
          </w:p>
          <w:p w:rsidR="00057361" w:rsidRPr="00892CA4" w:rsidRDefault="00301922" w:rsidP="00057361">
            <w:pPr>
              <w:rPr>
                <w:b/>
                <w:sz w:val="20"/>
                <w:szCs w:val="20"/>
              </w:rPr>
            </w:pPr>
            <w:r w:rsidRPr="00301922">
              <w:rPr>
                <w:color w:val="FF0000"/>
                <w:sz w:val="20"/>
                <w:szCs w:val="20"/>
              </w:rPr>
              <w:t xml:space="preserve">When conducting research, </w:t>
            </w:r>
            <w:r>
              <w:rPr>
                <w:sz w:val="20"/>
                <w:szCs w:val="20"/>
              </w:rPr>
              <w:t>g</w:t>
            </w:r>
            <w:r w:rsidR="00057361" w:rsidRPr="00057361">
              <w:rPr>
                <w:sz w:val="20"/>
                <w:szCs w:val="20"/>
              </w:rPr>
              <w:t>ather relevant</w:t>
            </w:r>
            <w:r w:rsidR="00057361">
              <w:rPr>
                <w:sz w:val="20"/>
                <w:szCs w:val="20"/>
              </w:rPr>
              <w:t xml:space="preserve">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4565" w:type="dxa"/>
          </w:tcPr>
          <w:p w:rsidR="00EB7811" w:rsidRDefault="00EB7811" w:rsidP="00D26489">
            <w:pPr>
              <w:rPr>
                <w:sz w:val="20"/>
                <w:szCs w:val="20"/>
              </w:rPr>
            </w:pPr>
            <w:r>
              <w:rPr>
                <w:sz w:val="20"/>
                <w:szCs w:val="20"/>
              </w:rPr>
              <w:t>The edit is to clarify that the standard’s various components fit together into a single process: conducting academic research.</w:t>
            </w:r>
          </w:p>
          <w:p w:rsidR="00057361" w:rsidRPr="00EB7811" w:rsidRDefault="00057361" w:rsidP="00EB7811">
            <w:pPr>
              <w:rPr>
                <w:sz w:val="20"/>
                <w:szCs w:val="20"/>
              </w:rPr>
            </w:pPr>
          </w:p>
        </w:tc>
      </w:tr>
      <w:tr w:rsidR="00755AB3" w:rsidRPr="00892CA4" w:rsidTr="00110715">
        <w:trPr>
          <w:cantSplit/>
        </w:trPr>
        <w:tc>
          <w:tcPr>
            <w:tcW w:w="922" w:type="dxa"/>
          </w:tcPr>
          <w:p w:rsidR="00755AB3" w:rsidRPr="00892CA4" w:rsidRDefault="00755AB3" w:rsidP="00212031">
            <w:pPr>
              <w:rPr>
                <w:b/>
                <w:sz w:val="20"/>
                <w:szCs w:val="20"/>
              </w:rPr>
            </w:pPr>
            <w:r w:rsidRPr="00892CA4">
              <w:rPr>
                <w:b/>
                <w:sz w:val="20"/>
                <w:szCs w:val="20"/>
              </w:rPr>
              <w:t>7</w:t>
            </w:r>
          </w:p>
        </w:tc>
        <w:tc>
          <w:tcPr>
            <w:tcW w:w="4565" w:type="dxa"/>
          </w:tcPr>
          <w:p w:rsidR="00755AB3" w:rsidRPr="00892CA4" w:rsidRDefault="00755AB3" w:rsidP="00212031">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9</w:t>
            </w:r>
          </w:p>
          <w:p w:rsidR="00755AB3" w:rsidRPr="00892CA4" w:rsidRDefault="00755AB3" w:rsidP="00212031">
            <w:pPr>
              <w:tabs>
                <w:tab w:val="left" w:pos="720"/>
              </w:tabs>
              <w:rPr>
                <w:rFonts w:eastAsia="Times New Roman"/>
                <w:sz w:val="20"/>
                <w:szCs w:val="20"/>
              </w:rPr>
            </w:pPr>
            <w:r w:rsidRPr="00892CA4">
              <w:rPr>
                <w:rFonts w:eastAsia="Times New Roman"/>
                <w:sz w:val="20"/>
                <w:szCs w:val="20"/>
              </w:rPr>
              <w:t>Draw evidence from literary or informational texts to support analysis, reflection, and research.</w:t>
            </w:r>
          </w:p>
          <w:p w:rsidR="00755AB3" w:rsidRPr="00892CA4" w:rsidRDefault="00755AB3" w:rsidP="00B52E49">
            <w:pPr>
              <w:ind w:left="338" w:hanging="180"/>
              <w:rPr>
                <w:sz w:val="20"/>
                <w:szCs w:val="20"/>
              </w:rPr>
            </w:pPr>
            <w:r w:rsidRPr="00892CA4">
              <w:rPr>
                <w:rFonts w:eastAsia="Times New Roman"/>
                <w:color w:val="000000"/>
                <w:sz w:val="20"/>
                <w:szCs w:val="20"/>
              </w:rPr>
              <w:t>a.</w:t>
            </w:r>
            <w:r w:rsidRPr="00892CA4">
              <w:rPr>
                <w:rFonts w:eastAsia="Times New Roman"/>
                <w:color w:val="000000"/>
                <w:sz w:val="20"/>
                <w:szCs w:val="20"/>
              </w:rPr>
              <w:tab/>
              <w:t xml:space="preserve">Apply </w:t>
            </w:r>
            <w:r w:rsidRPr="00892CA4">
              <w:rPr>
                <w:rFonts w:eastAsia="Times New Roman"/>
                <w:i/>
                <w:color w:val="000000"/>
                <w:sz w:val="20"/>
                <w:szCs w:val="20"/>
              </w:rPr>
              <w:t>grade 7 Reading standards</w:t>
            </w:r>
            <w:r w:rsidRPr="00892CA4">
              <w:rPr>
                <w:rFonts w:eastAsia="Times New Roman"/>
                <w:color w:val="000000"/>
                <w:sz w:val="20"/>
                <w:szCs w:val="20"/>
              </w:rPr>
              <w:t xml:space="preserve"> to literature (e.g., “</w:t>
            </w:r>
            <w:r w:rsidRPr="00892CA4">
              <w:rPr>
                <w:rFonts w:eastAsia="Times New Roman"/>
                <w:sz w:val="20"/>
                <w:szCs w:val="20"/>
              </w:rPr>
              <w:t>Compare and contrast a fictional portrayal of a time, place, or character and a historical account of the same period as a means of understanding how authors of fiction use or alter history</w:t>
            </w:r>
            <w:r w:rsidRPr="00892CA4">
              <w:rPr>
                <w:rFonts w:eastAsia="Times New Roman"/>
                <w:color w:val="000000"/>
                <w:sz w:val="20"/>
                <w:szCs w:val="20"/>
              </w:rPr>
              <w:t>”).</w:t>
            </w:r>
          </w:p>
          <w:p w:rsidR="00755AB3" w:rsidRPr="00892CA4" w:rsidRDefault="00755AB3" w:rsidP="00B52E49">
            <w:pPr>
              <w:tabs>
                <w:tab w:val="left" w:pos="360"/>
              </w:tabs>
              <w:ind w:left="338" w:hanging="180"/>
              <w:rPr>
                <w:rFonts w:eastAsia="Times New Roman"/>
                <w:sz w:val="20"/>
                <w:szCs w:val="20"/>
              </w:rPr>
            </w:pPr>
            <w:r w:rsidRPr="00892CA4">
              <w:rPr>
                <w:rFonts w:eastAsia="Times New Roman"/>
                <w:color w:val="000000"/>
                <w:sz w:val="20"/>
                <w:szCs w:val="20"/>
              </w:rPr>
              <w:t>b.</w:t>
            </w:r>
            <w:r w:rsidRPr="00892CA4">
              <w:rPr>
                <w:rFonts w:eastAsia="Times New Roman"/>
                <w:color w:val="000000"/>
                <w:sz w:val="20"/>
                <w:szCs w:val="20"/>
              </w:rPr>
              <w:tab/>
              <w:t xml:space="preserve">Apply </w:t>
            </w:r>
            <w:r w:rsidRPr="00892CA4">
              <w:rPr>
                <w:rFonts w:eastAsia="Times New Roman"/>
                <w:i/>
                <w:color w:val="000000"/>
                <w:sz w:val="20"/>
                <w:szCs w:val="20"/>
              </w:rPr>
              <w:t>grade 7 Reading standards</w:t>
            </w:r>
            <w:r w:rsidRPr="00892CA4">
              <w:rPr>
                <w:rFonts w:eastAsia="Times New Roman"/>
                <w:color w:val="000000"/>
                <w:sz w:val="20"/>
                <w:szCs w:val="20"/>
              </w:rPr>
              <w:t xml:space="preserve"> to literary nonfiction (e.g.</w:t>
            </w:r>
            <w:r w:rsidRPr="00892CA4">
              <w:rPr>
                <w:rFonts w:eastAsia="Times New Roman"/>
                <w:sz w:val="20"/>
                <w:szCs w:val="20"/>
              </w:rPr>
              <w:t xml:space="preserve"> “Trace and evaluate the argument and specific claims in a text, assessing whether the reasoning is sound and the evidence is relevant and sufficient to support the claims</w:t>
            </w:r>
            <w:r w:rsidRPr="00892CA4">
              <w:rPr>
                <w:rFonts w:eastAsia="Times New Roman"/>
                <w:color w:val="000000"/>
                <w:sz w:val="20"/>
                <w:szCs w:val="20"/>
              </w:rPr>
              <w:t>”).</w:t>
            </w:r>
          </w:p>
        </w:tc>
        <w:tc>
          <w:tcPr>
            <w:tcW w:w="4565" w:type="dxa"/>
          </w:tcPr>
          <w:p w:rsidR="000A5DE6" w:rsidRPr="00892CA4" w:rsidRDefault="000A5DE6" w:rsidP="000A5DE6">
            <w:pPr>
              <w:rPr>
                <w:b/>
                <w:sz w:val="20"/>
                <w:szCs w:val="20"/>
              </w:rPr>
            </w:pPr>
            <w:r w:rsidRPr="00892CA4">
              <w:rPr>
                <w:b/>
                <w:sz w:val="20"/>
                <w:szCs w:val="20"/>
              </w:rPr>
              <w:t>Writing Standard 9</w:t>
            </w:r>
          </w:p>
          <w:p w:rsidR="00755AB3" w:rsidRPr="00892CA4" w:rsidRDefault="00755AB3" w:rsidP="00E05A62">
            <w:pPr>
              <w:tabs>
                <w:tab w:val="left" w:pos="720"/>
              </w:tabs>
              <w:rPr>
                <w:rFonts w:eastAsia="Times New Roman"/>
                <w:sz w:val="20"/>
                <w:szCs w:val="20"/>
              </w:rPr>
            </w:pPr>
            <w:r w:rsidRPr="00892CA4">
              <w:rPr>
                <w:rFonts w:eastAsia="Times New Roman"/>
                <w:sz w:val="20"/>
                <w:szCs w:val="20"/>
              </w:rPr>
              <w:t xml:space="preserve">Draw evidence from literary or informational texts to support </w:t>
            </w:r>
            <w:r w:rsidRPr="00892CA4">
              <w:rPr>
                <w:rFonts w:eastAsia="Times New Roman"/>
                <w:color w:val="FF0000"/>
                <w:sz w:val="20"/>
                <w:szCs w:val="20"/>
              </w:rPr>
              <w:t>written</w:t>
            </w:r>
            <w:r w:rsidRPr="00892CA4">
              <w:rPr>
                <w:rFonts w:eastAsia="Times New Roman"/>
                <w:sz w:val="20"/>
                <w:szCs w:val="20"/>
              </w:rPr>
              <w:t xml:space="preserve"> analysis, </w:t>
            </w:r>
            <w:r w:rsidRPr="00892CA4">
              <w:rPr>
                <w:rFonts w:eastAsia="Times New Roman"/>
                <w:color w:val="FF0000"/>
                <w:sz w:val="20"/>
                <w:szCs w:val="20"/>
              </w:rPr>
              <w:t>interpretation,</w:t>
            </w:r>
            <w:r w:rsidRPr="00892CA4">
              <w:rPr>
                <w:rFonts w:eastAsia="Times New Roman"/>
                <w:sz w:val="20"/>
                <w:szCs w:val="20"/>
              </w:rPr>
              <w:t xml:space="preserve"> reflection, and research, </w:t>
            </w:r>
            <w:r w:rsidRPr="00892CA4">
              <w:rPr>
                <w:rFonts w:eastAsia="Times New Roman"/>
                <w:color w:val="FF0000"/>
                <w:sz w:val="20"/>
                <w:szCs w:val="20"/>
              </w:rPr>
              <w:t>applying one or more grade 7 standards for Reading Literature or Reading Informational Text as needed.</w:t>
            </w:r>
          </w:p>
        </w:tc>
        <w:tc>
          <w:tcPr>
            <w:tcW w:w="4565" w:type="dxa"/>
          </w:tcPr>
          <w:p w:rsidR="00755AB3" w:rsidRPr="00892CA4" w:rsidRDefault="001347DD" w:rsidP="00D26489">
            <w:pPr>
              <w:rPr>
                <w:sz w:val="20"/>
                <w:szCs w:val="20"/>
              </w:rPr>
            </w:pPr>
            <w:r w:rsidRPr="00892CA4">
              <w:rPr>
                <w:sz w:val="20"/>
                <w:szCs w:val="20"/>
              </w:rPr>
              <w:t xml:space="preserve">“Interpretation” is for flexibility and consistency with the </w:t>
            </w:r>
            <w:r w:rsidR="0061522D" w:rsidRPr="00892CA4">
              <w:rPr>
                <w:sz w:val="20"/>
                <w:szCs w:val="20"/>
              </w:rPr>
              <w:t>Framework</w:t>
            </w:r>
            <w:r w:rsidRPr="00892CA4">
              <w:rPr>
                <w:sz w:val="20"/>
                <w:szCs w:val="20"/>
              </w:rPr>
              <w:t>’s description of college</w:t>
            </w:r>
            <w:r w:rsidR="00D26489">
              <w:rPr>
                <w:sz w:val="20"/>
                <w:szCs w:val="20"/>
              </w:rPr>
              <w:t>-</w:t>
            </w:r>
            <w:r w:rsidRPr="00892CA4">
              <w:rPr>
                <w:sz w:val="20"/>
                <w:szCs w:val="20"/>
              </w:rPr>
              <w:t xml:space="preserve"> and career</w:t>
            </w:r>
            <w:r w:rsidR="00D26489">
              <w:rPr>
                <w:sz w:val="20"/>
                <w:szCs w:val="20"/>
              </w:rPr>
              <w:t>-</w:t>
            </w:r>
            <w:r w:rsidRPr="00892CA4">
              <w:rPr>
                <w:sz w:val="20"/>
                <w:szCs w:val="20"/>
              </w:rPr>
              <w:t xml:space="preserve">ready students (in </w:t>
            </w:r>
            <w:r w:rsidR="00A170E0">
              <w:rPr>
                <w:sz w:val="20"/>
                <w:szCs w:val="20"/>
              </w:rPr>
              <w:t>2010</w:t>
            </w:r>
            <w:r w:rsidRPr="00892CA4">
              <w:rPr>
                <w:sz w:val="20"/>
                <w:szCs w:val="20"/>
              </w:rPr>
              <w:t xml:space="preserve">, “Students cite specific evidence when offering an oral or written interpretation of a text”; </w:t>
            </w:r>
            <w:r w:rsidR="00154BB2">
              <w:rPr>
                <w:sz w:val="20"/>
                <w:szCs w:val="20"/>
              </w:rPr>
              <w:t>now,</w:t>
            </w:r>
            <w:r w:rsidRPr="00892CA4">
              <w:rPr>
                <w:sz w:val="20"/>
                <w:szCs w:val="20"/>
              </w:rPr>
              <w:t xml:space="preserve"> “Students cite specific evidence when offering an oral or written </w:t>
            </w:r>
            <w:r w:rsidRPr="00892CA4">
              <w:rPr>
                <w:color w:val="FF0000"/>
                <w:sz w:val="20"/>
                <w:szCs w:val="20"/>
              </w:rPr>
              <w:t>analysis or</w:t>
            </w:r>
            <w:r w:rsidRPr="00892CA4">
              <w:rPr>
                <w:sz w:val="20"/>
                <w:szCs w:val="20"/>
              </w:rPr>
              <w:t xml:space="preserve"> interpretation of a text”). Eliminating the examples avoids focusing attention on some Reading standards at the expense of others.</w:t>
            </w:r>
          </w:p>
        </w:tc>
      </w:tr>
      <w:tr w:rsidR="000402C6" w:rsidRPr="00892CA4" w:rsidTr="00110715">
        <w:trPr>
          <w:cantSplit/>
        </w:trPr>
        <w:tc>
          <w:tcPr>
            <w:tcW w:w="922" w:type="dxa"/>
          </w:tcPr>
          <w:p w:rsidR="000402C6" w:rsidRPr="00892CA4" w:rsidRDefault="000402C6" w:rsidP="00212031">
            <w:pPr>
              <w:rPr>
                <w:b/>
                <w:sz w:val="20"/>
                <w:szCs w:val="20"/>
              </w:rPr>
            </w:pPr>
            <w:r>
              <w:rPr>
                <w:b/>
                <w:sz w:val="20"/>
                <w:szCs w:val="20"/>
              </w:rPr>
              <w:lastRenderedPageBreak/>
              <w:t>7</w:t>
            </w:r>
          </w:p>
        </w:tc>
        <w:tc>
          <w:tcPr>
            <w:tcW w:w="4565" w:type="dxa"/>
          </w:tcPr>
          <w:p w:rsidR="000402C6" w:rsidRDefault="000402C6" w:rsidP="0032794F">
            <w:pPr>
              <w:rPr>
                <w:b/>
                <w:sz w:val="20"/>
                <w:szCs w:val="20"/>
              </w:rPr>
            </w:pPr>
            <w:r>
              <w:rPr>
                <w:b/>
                <w:sz w:val="20"/>
                <w:szCs w:val="20"/>
              </w:rPr>
              <w:t>Speaking and Listening Standard 1a</w:t>
            </w:r>
          </w:p>
          <w:p w:rsidR="000402C6" w:rsidRPr="009B7726" w:rsidRDefault="000402C6" w:rsidP="000402C6">
            <w:pPr>
              <w:rPr>
                <w:sz w:val="20"/>
                <w:szCs w:val="20"/>
              </w:rPr>
            </w:pPr>
            <w:r>
              <w:rPr>
                <w:sz w:val="20"/>
                <w:szCs w:val="20"/>
              </w:rPr>
              <w:t>Come to discussions prepared, having read or researched material under study; explicitly draw on that preparation by referring to evidence on the topic, text, or issue to probe and reflect on ideas under discussion.</w:t>
            </w:r>
          </w:p>
        </w:tc>
        <w:tc>
          <w:tcPr>
            <w:tcW w:w="4565" w:type="dxa"/>
          </w:tcPr>
          <w:p w:rsidR="000402C6" w:rsidRDefault="000402C6" w:rsidP="0032794F">
            <w:pPr>
              <w:rPr>
                <w:b/>
                <w:sz w:val="20"/>
                <w:szCs w:val="20"/>
              </w:rPr>
            </w:pPr>
            <w:r>
              <w:rPr>
                <w:b/>
                <w:sz w:val="20"/>
                <w:szCs w:val="20"/>
              </w:rPr>
              <w:t>Speaking and Listening Standard 1a</w:t>
            </w:r>
          </w:p>
          <w:p w:rsidR="000402C6" w:rsidRPr="00892CA4" w:rsidRDefault="000402C6" w:rsidP="000402C6">
            <w:pPr>
              <w:rPr>
                <w:b/>
                <w:sz w:val="20"/>
                <w:szCs w:val="20"/>
              </w:rPr>
            </w:pPr>
            <w:r>
              <w:rPr>
                <w:sz w:val="20"/>
                <w:szCs w:val="20"/>
              </w:rPr>
              <w:t>Come to discussions prepared, having read or researched material under study; explicitly draw on that preparation by referring to evidence on the topic, text, or issue to probe and reflect on ideas under discussion.</w:t>
            </w:r>
            <w:r w:rsidRPr="009B7726">
              <w:rPr>
                <w:color w:val="FF0000"/>
                <w:sz w:val="20"/>
                <w:szCs w:val="20"/>
              </w:rPr>
              <w:t xml:space="preserve"> (See grade </w:t>
            </w:r>
            <w:r>
              <w:rPr>
                <w:color w:val="FF0000"/>
                <w:sz w:val="20"/>
                <w:szCs w:val="20"/>
              </w:rPr>
              <w:t>7</w:t>
            </w:r>
            <w:r w:rsidRPr="009B7726">
              <w:rPr>
                <w:color w:val="FF0000"/>
                <w:sz w:val="20"/>
                <w:szCs w:val="20"/>
              </w:rPr>
              <w:t xml:space="preserve"> Reading Literature standard 1 and Reading Informational Text standard 1 for specific expectations regarding the use of textual evidence.)</w:t>
            </w:r>
          </w:p>
        </w:tc>
        <w:tc>
          <w:tcPr>
            <w:tcW w:w="4565" w:type="dxa"/>
          </w:tcPr>
          <w:p w:rsidR="000402C6" w:rsidRPr="00892CA4" w:rsidRDefault="000402C6" w:rsidP="0032794F">
            <w:pPr>
              <w:rPr>
                <w:sz w:val="20"/>
                <w:szCs w:val="20"/>
              </w:rPr>
            </w:pPr>
            <w:r>
              <w:rPr>
                <w:sz w:val="20"/>
                <w:szCs w:val="20"/>
              </w:rPr>
              <w:t>C</w:t>
            </w:r>
            <w:r w:rsidRPr="00892CA4">
              <w:rPr>
                <w:sz w:val="20"/>
                <w:szCs w:val="20"/>
              </w:rPr>
              <w:t xml:space="preserve">onnections among strands were added to standards throughout the Framework to </w:t>
            </w:r>
            <w:r>
              <w:rPr>
                <w:sz w:val="20"/>
                <w:szCs w:val="20"/>
              </w:rPr>
              <w:t>support</w:t>
            </w:r>
            <w:r w:rsidRPr="00892CA4">
              <w:rPr>
                <w:sz w:val="20"/>
                <w:szCs w:val="20"/>
              </w:rPr>
              <w:t xml:space="preserve"> integration</w:t>
            </w:r>
            <w:r>
              <w:rPr>
                <w:sz w:val="20"/>
                <w:szCs w:val="20"/>
              </w:rPr>
              <w:t>.</w:t>
            </w:r>
          </w:p>
        </w:tc>
      </w:tr>
      <w:tr w:rsidR="00755AB3" w:rsidRPr="00892CA4" w:rsidTr="00110715">
        <w:trPr>
          <w:cantSplit/>
        </w:trPr>
        <w:tc>
          <w:tcPr>
            <w:tcW w:w="922" w:type="dxa"/>
          </w:tcPr>
          <w:p w:rsidR="00755AB3" w:rsidRPr="00892CA4" w:rsidRDefault="00755AB3" w:rsidP="00212031">
            <w:pPr>
              <w:rPr>
                <w:b/>
                <w:sz w:val="20"/>
                <w:szCs w:val="20"/>
              </w:rPr>
            </w:pPr>
            <w:r w:rsidRPr="00892CA4">
              <w:rPr>
                <w:b/>
                <w:sz w:val="20"/>
                <w:szCs w:val="20"/>
              </w:rPr>
              <w:t>7</w:t>
            </w:r>
          </w:p>
        </w:tc>
        <w:tc>
          <w:tcPr>
            <w:tcW w:w="4565" w:type="dxa"/>
          </w:tcPr>
          <w:p w:rsidR="00755AB3" w:rsidRPr="00892CA4" w:rsidRDefault="00755AB3" w:rsidP="00212031">
            <w:pPr>
              <w:rPr>
                <w:b/>
                <w:sz w:val="20"/>
                <w:szCs w:val="20"/>
              </w:rPr>
            </w:pPr>
            <w:r w:rsidRPr="00892CA4">
              <w:rPr>
                <w:b/>
                <w:sz w:val="20"/>
                <w:szCs w:val="20"/>
              </w:rPr>
              <w:t xml:space="preserve">Speaking and Listening </w:t>
            </w:r>
            <w:r w:rsidR="009F0998" w:rsidRPr="00892CA4">
              <w:rPr>
                <w:b/>
                <w:sz w:val="20"/>
                <w:szCs w:val="20"/>
              </w:rPr>
              <w:t xml:space="preserve">Standard </w:t>
            </w:r>
            <w:r w:rsidRPr="00892CA4">
              <w:rPr>
                <w:b/>
                <w:sz w:val="20"/>
                <w:szCs w:val="20"/>
              </w:rPr>
              <w:t>4</w:t>
            </w:r>
          </w:p>
          <w:p w:rsidR="00755AB3" w:rsidRPr="00892CA4" w:rsidRDefault="00755AB3" w:rsidP="00352CD0">
            <w:pPr>
              <w:rPr>
                <w:sz w:val="20"/>
                <w:szCs w:val="20"/>
              </w:rPr>
            </w:pPr>
            <w:r w:rsidRPr="00892CA4">
              <w:rPr>
                <w:sz w:val="20"/>
                <w:szCs w:val="20"/>
              </w:rPr>
              <w:t>Present claims and findings, emphasizing salient points in a focused, coherent manner with pertinent descriptions, facts, details, and examples; use appropriate eye contact, adequate volume, and clear pronunciation.</w:t>
            </w:r>
          </w:p>
        </w:tc>
        <w:tc>
          <w:tcPr>
            <w:tcW w:w="4565" w:type="dxa"/>
          </w:tcPr>
          <w:p w:rsidR="000A5DE6" w:rsidRPr="00892CA4" w:rsidRDefault="000A5DE6" w:rsidP="000A5DE6">
            <w:pPr>
              <w:rPr>
                <w:b/>
                <w:sz w:val="20"/>
                <w:szCs w:val="20"/>
              </w:rPr>
            </w:pPr>
            <w:r w:rsidRPr="00892CA4">
              <w:rPr>
                <w:b/>
                <w:sz w:val="20"/>
                <w:szCs w:val="20"/>
              </w:rPr>
              <w:t>Speaking and Listening Standard 4</w:t>
            </w:r>
          </w:p>
          <w:p w:rsidR="00755AB3" w:rsidRPr="00892CA4" w:rsidRDefault="00755AB3" w:rsidP="0001174B">
            <w:pPr>
              <w:rPr>
                <w:sz w:val="20"/>
                <w:szCs w:val="20"/>
              </w:rPr>
            </w:pPr>
            <w:r w:rsidRPr="00892CA4">
              <w:rPr>
                <w:sz w:val="20"/>
                <w:szCs w:val="20"/>
              </w:rPr>
              <w:t xml:space="preserve">Present claims and findings, emphasizing salient points in a focused, coherent manner with pertinent descriptions, facts, details, and examples; use appropriate </w:t>
            </w:r>
            <w:r w:rsidRPr="00892CA4">
              <w:rPr>
                <w:color w:val="FF0000"/>
                <w:sz w:val="20"/>
                <w:szCs w:val="20"/>
              </w:rPr>
              <w:t>vocabulary</w:t>
            </w:r>
            <w:r w:rsidRPr="00892CA4">
              <w:rPr>
                <w:sz w:val="20"/>
                <w:szCs w:val="20"/>
              </w:rPr>
              <w:t xml:space="preserve">, eye contact, </w:t>
            </w:r>
            <w:r w:rsidRPr="00892CA4">
              <w:rPr>
                <w:strike/>
                <w:color w:val="FF0000"/>
                <w:sz w:val="20"/>
                <w:szCs w:val="20"/>
              </w:rPr>
              <w:t>adequate</w:t>
            </w:r>
            <w:r w:rsidRPr="00892CA4">
              <w:rPr>
                <w:sz w:val="20"/>
                <w:szCs w:val="20"/>
              </w:rPr>
              <w:t xml:space="preserve"> volume, and </w:t>
            </w:r>
            <w:r w:rsidRPr="00892CA4">
              <w:rPr>
                <w:strike/>
                <w:color w:val="FF0000"/>
                <w:sz w:val="20"/>
                <w:szCs w:val="20"/>
              </w:rPr>
              <w:t>clear</w:t>
            </w:r>
            <w:r w:rsidRPr="00892CA4">
              <w:rPr>
                <w:sz w:val="20"/>
                <w:szCs w:val="20"/>
              </w:rPr>
              <w:t xml:space="preserve"> pronunciation. </w:t>
            </w:r>
            <w:r w:rsidRPr="00892CA4">
              <w:rPr>
                <w:rFonts w:eastAsia="Times New Roman" w:cs="Arial"/>
                <w:color w:val="FF0000"/>
                <w:sz w:val="20"/>
                <w:szCs w:val="20"/>
              </w:rPr>
              <w:t>(See grade 7 Language standards 4</w:t>
            </w:r>
            <w:r w:rsidRPr="00892CA4">
              <w:rPr>
                <w:rFonts w:cs="Arial"/>
                <w:color w:val="FF0000"/>
                <w:sz w:val="20"/>
                <w:szCs w:val="20"/>
              </w:rPr>
              <w:t>–</w:t>
            </w:r>
            <w:r w:rsidRPr="00892CA4">
              <w:rPr>
                <w:rFonts w:eastAsia="Times New Roman" w:cs="Arial"/>
                <w:color w:val="FF0000"/>
                <w:sz w:val="20"/>
                <w:szCs w:val="20"/>
              </w:rPr>
              <w:t>6 for specific expectations regarding vocabulary.)</w:t>
            </w:r>
          </w:p>
        </w:tc>
        <w:tc>
          <w:tcPr>
            <w:tcW w:w="4565" w:type="dxa"/>
          </w:tcPr>
          <w:p w:rsidR="00755AB3" w:rsidRPr="00892CA4" w:rsidRDefault="00755AB3" w:rsidP="00D26489">
            <w:pPr>
              <w:rPr>
                <w:sz w:val="20"/>
                <w:szCs w:val="20"/>
              </w:rPr>
            </w:pPr>
            <w:r w:rsidRPr="00892CA4">
              <w:rPr>
                <w:sz w:val="20"/>
                <w:szCs w:val="20"/>
              </w:rPr>
              <w:t xml:space="preserve">Using appropriate vocabulary when speaking was already an expectation </w:t>
            </w:r>
            <w:r w:rsidR="00F37F16" w:rsidRPr="00892CA4">
              <w:rPr>
                <w:sz w:val="20"/>
                <w:szCs w:val="20"/>
              </w:rPr>
              <w:t xml:space="preserve">of </w:t>
            </w:r>
            <w:r w:rsidRPr="00892CA4">
              <w:rPr>
                <w:sz w:val="20"/>
                <w:szCs w:val="20"/>
              </w:rPr>
              <w:t>the Language standards</w:t>
            </w:r>
            <w:r w:rsidR="00E6582E">
              <w:rPr>
                <w:sz w:val="20"/>
                <w:szCs w:val="20"/>
              </w:rPr>
              <w:t>;</w:t>
            </w:r>
            <w:r w:rsidRPr="00892CA4">
              <w:rPr>
                <w:sz w:val="20"/>
                <w:szCs w:val="20"/>
              </w:rPr>
              <w:t xml:space="preserve"> </w:t>
            </w:r>
            <w:r w:rsidR="00762D3D">
              <w:rPr>
                <w:sz w:val="20"/>
                <w:szCs w:val="20"/>
              </w:rPr>
              <w:t>including it here tightens connections between the strands</w:t>
            </w:r>
            <w:r w:rsidRPr="00892CA4">
              <w:rPr>
                <w:sz w:val="20"/>
                <w:szCs w:val="20"/>
              </w:rPr>
              <w:t xml:space="preserve">. Other minor edits </w:t>
            </w:r>
            <w:r w:rsidR="00D26489">
              <w:rPr>
                <w:sz w:val="20"/>
                <w:szCs w:val="20"/>
              </w:rPr>
              <w:t>are</w:t>
            </w:r>
            <w:r w:rsidRPr="00892CA4">
              <w:rPr>
                <w:sz w:val="20"/>
                <w:szCs w:val="20"/>
              </w:rPr>
              <w:t xml:space="preserve"> for brevity.</w:t>
            </w:r>
          </w:p>
        </w:tc>
      </w:tr>
      <w:tr w:rsidR="00755AB3" w:rsidRPr="00892CA4" w:rsidTr="00110715">
        <w:trPr>
          <w:cantSplit/>
        </w:trPr>
        <w:tc>
          <w:tcPr>
            <w:tcW w:w="922" w:type="dxa"/>
          </w:tcPr>
          <w:p w:rsidR="00755AB3" w:rsidRPr="00892CA4" w:rsidRDefault="00755AB3" w:rsidP="00D11D90">
            <w:pPr>
              <w:rPr>
                <w:b/>
                <w:sz w:val="20"/>
                <w:szCs w:val="20"/>
              </w:rPr>
            </w:pPr>
            <w:r w:rsidRPr="00892CA4">
              <w:rPr>
                <w:b/>
                <w:sz w:val="20"/>
                <w:szCs w:val="20"/>
              </w:rPr>
              <w:t>7</w:t>
            </w:r>
          </w:p>
        </w:tc>
        <w:tc>
          <w:tcPr>
            <w:tcW w:w="4565" w:type="dxa"/>
          </w:tcPr>
          <w:p w:rsidR="00755AB3" w:rsidRPr="00892CA4" w:rsidRDefault="00755AB3" w:rsidP="00D11D90">
            <w:pPr>
              <w:rPr>
                <w:b/>
                <w:sz w:val="20"/>
                <w:szCs w:val="20"/>
              </w:rPr>
            </w:pPr>
            <w:r w:rsidRPr="00892CA4">
              <w:rPr>
                <w:b/>
                <w:sz w:val="20"/>
                <w:szCs w:val="20"/>
              </w:rPr>
              <w:t>Language</w:t>
            </w:r>
            <w:r w:rsidR="009F0998" w:rsidRPr="00892CA4">
              <w:rPr>
                <w:b/>
                <w:sz w:val="20"/>
                <w:szCs w:val="20"/>
              </w:rPr>
              <w:t xml:space="preserve"> Standard</w:t>
            </w:r>
            <w:r w:rsidRPr="00892CA4">
              <w:rPr>
                <w:b/>
                <w:sz w:val="20"/>
                <w:szCs w:val="20"/>
              </w:rPr>
              <w:t xml:space="preserve"> 1</w:t>
            </w:r>
          </w:p>
          <w:p w:rsidR="00755AB3" w:rsidRPr="00892CA4" w:rsidRDefault="00755AB3" w:rsidP="001F2BF1">
            <w:pPr>
              <w:tabs>
                <w:tab w:val="left" w:pos="720"/>
              </w:tabs>
              <w:rPr>
                <w:rFonts w:eastAsia="MS Mincho"/>
                <w:color w:val="000000"/>
                <w:sz w:val="20"/>
                <w:szCs w:val="20"/>
                <w:lang w:eastAsia="ja-JP"/>
              </w:rPr>
            </w:pPr>
            <w:r w:rsidRPr="00892CA4">
              <w:rPr>
                <w:rFonts w:eastAsia="MS Mincho"/>
                <w:color w:val="000000"/>
                <w:sz w:val="20"/>
                <w:szCs w:val="20"/>
                <w:lang w:eastAsia="ja-JP"/>
              </w:rPr>
              <w:t>Demonstrate command of the conventions of standard English grammar and usage when writing or speaking.</w:t>
            </w:r>
          </w:p>
          <w:p w:rsidR="00755AB3" w:rsidRPr="00892CA4" w:rsidRDefault="00755AB3" w:rsidP="00B52E49">
            <w:pPr>
              <w:ind w:left="338" w:hanging="180"/>
              <w:contextualSpacing/>
              <w:rPr>
                <w:color w:val="000000"/>
                <w:sz w:val="20"/>
                <w:szCs w:val="20"/>
              </w:rPr>
            </w:pPr>
            <w:r w:rsidRPr="00892CA4">
              <w:rPr>
                <w:color w:val="000000"/>
                <w:sz w:val="20"/>
                <w:szCs w:val="20"/>
              </w:rPr>
              <w:t>a.</w:t>
            </w:r>
            <w:r w:rsidRPr="00892CA4">
              <w:rPr>
                <w:color w:val="000000"/>
                <w:sz w:val="20"/>
                <w:szCs w:val="20"/>
              </w:rPr>
              <w:tab/>
              <w:t>Explain the function of phrases and clauses in general and their function in specific sentences.</w:t>
            </w:r>
          </w:p>
          <w:p w:rsidR="00755AB3" w:rsidRPr="00892CA4" w:rsidRDefault="00755AB3" w:rsidP="00B52E49">
            <w:pPr>
              <w:ind w:left="338" w:hanging="180"/>
              <w:contextualSpacing/>
              <w:rPr>
                <w:color w:val="000000"/>
                <w:sz w:val="20"/>
                <w:szCs w:val="20"/>
              </w:rPr>
            </w:pPr>
            <w:r w:rsidRPr="00892CA4">
              <w:rPr>
                <w:color w:val="000000"/>
                <w:sz w:val="20"/>
                <w:szCs w:val="20"/>
              </w:rPr>
              <w:t>b.</w:t>
            </w:r>
            <w:r w:rsidRPr="00892CA4">
              <w:rPr>
                <w:color w:val="000000"/>
                <w:sz w:val="20"/>
                <w:szCs w:val="20"/>
              </w:rPr>
              <w:tab/>
              <w:t>Choose among simple, compound, complex, and compound-complex sentences to signal differing relationships among ideas.</w:t>
            </w:r>
          </w:p>
          <w:p w:rsidR="00755AB3" w:rsidRPr="00892CA4" w:rsidRDefault="00755AB3" w:rsidP="00B52E49">
            <w:pPr>
              <w:ind w:left="338" w:hanging="180"/>
              <w:rPr>
                <w:sz w:val="20"/>
                <w:szCs w:val="20"/>
              </w:rPr>
            </w:pPr>
            <w:r w:rsidRPr="00892CA4">
              <w:rPr>
                <w:color w:val="000000"/>
                <w:sz w:val="20"/>
                <w:szCs w:val="20"/>
              </w:rPr>
              <w:t>c.</w:t>
            </w:r>
            <w:r w:rsidRPr="00892CA4">
              <w:rPr>
                <w:color w:val="000000"/>
                <w:sz w:val="20"/>
                <w:szCs w:val="20"/>
              </w:rPr>
              <w:tab/>
              <w:t>Place phrases and clauses within a sentence, recognizing and correcting misplaced and dangling modifiers.</w:t>
            </w:r>
          </w:p>
        </w:tc>
        <w:tc>
          <w:tcPr>
            <w:tcW w:w="4565" w:type="dxa"/>
          </w:tcPr>
          <w:p w:rsidR="000A5DE6" w:rsidRPr="00892CA4" w:rsidRDefault="000A5DE6" w:rsidP="000A5DE6">
            <w:pPr>
              <w:rPr>
                <w:b/>
                <w:sz w:val="20"/>
                <w:szCs w:val="20"/>
              </w:rPr>
            </w:pPr>
            <w:r w:rsidRPr="00892CA4">
              <w:rPr>
                <w:b/>
                <w:sz w:val="20"/>
                <w:szCs w:val="20"/>
              </w:rPr>
              <w:t>Language Standard 1</w:t>
            </w:r>
          </w:p>
          <w:p w:rsidR="00755AB3" w:rsidRPr="00892CA4" w:rsidRDefault="00755AB3" w:rsidP="001F2BF1">
            <w:pPr>
              <w:tabs>
                <w:tab w:val="left" w:pos="720"/>
              </w:tabs>
              <w:rPr>
                <w:rFonts w:eastAsia="Times New Roman" w:cs="Arial"/>
                <w:color w:val="FF0000"/>
                <w:sz w:val="20"/>
                <w:szCs w:val="20"/>
              </w:rPr>
            </w:pPr>
            <w:r w:rsidRPr="00892CA4">
              <w:rPr>
                <w:rFonts w:eastAsia="Times New Roman" w:cs="Arial"/>
                <w:color w:val="000000"/>
                <w:sz w:val="20"/>
                <w:szCs w:val="20"/>
              </w:rPr>
              <w:t xml:space="preserve">Demonstrate command of the conventions of standard English grammar and usage when writing or speaking; </w:t>
            </w:r>
            <w:r w:rsidRPr="00892CA4">
              <w:rPr>
                <w:rFonts w:eastAsia="Times New Roman" w:cs="Arial"/>
                <w:color w:val="FF0000"/>
                <w:sz w:val="20"/>
                <w:szCs w:val="20"/>
              </w:rPr>
              <w:t xml:space="preserve">retain and further develop language skills learned in previous grades. (See </w:t>
            </w:r>
            <w:r w:rsidR="003F0CD5">
              <w:rPr>
                <w:rFonts w:eastAsia="Times New Roman" w:cs="Arial"/>
                <w:color w:val="FF0000"/>
                <w:sz w:val="20"/>
                <w:szCs w:val="20"/>
              </w:rPr>
              <w:t xml:space="preserve">grade 7 </w:t>
            </w:r>
            <w:r w:rsidRPr="00892CA4">
              <w:rPr>
                <w:rFonts w:eastAsia="Times New Roman" w:cs="Arial"/>
                <w:color w:val="FF0000"/>
                <w:sz w:val="20"/>
                <w:szCs w:val="20"/>
              </w:rPr>
              <w:t xml:space="preserve">Writing standard 5 and Speaking and Listening standard 6 on strengthening writing and presentations by applying knowledge of </w:t>
            </w:r>
            <w:r w:rsidR="00C520BE">
              <w:rPr>
                <w:rFonts w:eastAsia="Times New Roman" w:cs="Arial"/>
                <w:color w:val="FF0000"/>
                <w:sz w:val="20"/>
                <w:szCs w:val="20"/>
              </w:rPr>
              <w:t>conventions</w:t>
            </w:r>
            <w:r w:rsidRPr="00892CA4">
              <w:rPr>
                <w:rFonts w:eastAsia="Times New Roman" w:cs="Arial"/>
                <w:color w:val="FF0000"/>
                <w:sz w:val="20"/>
                <w:szCs w:val="20"/>
              </w:rPr>
              <w:t>.)</w:t>
            </w:r>
          </w:p>
          <w:p w:rsidR="00755AB3" w:rsidRPr="00892CA4" w:rsidRDefault="00755AB3" w:rsidP="001F2BF1">
            <w:pPr>
              <w:rPr>
                <w:rFonts w:eastAsia="Times New Roman" w:cs="Arial"/>
                <w:i/>
                <w:color w:val="FF0000"/>
                <w:sz w:val="20"/>
                <w:szCs w:val="20"/>
              </w:rPr>
            </w:pPr>
            <w:r w:rsidRPr="00892CA4">
              <w:rPr>
                <w:rFonts w:eastAsia="Times New Roman" w:cs="Arial"/>
                <w:i/>
                <w:color w:val="FF0000"/>
                <w:sz w:val="20"/>
                <w:szCs w:val="20"/>
              </w:rPr>
              <w:t>Sentence Structure, Variety, and Meaning</w:t>
            </w:r>
          </w:p>
          <w:p w:rsidR="00755AB3" w:rsidRPr="00892CA4" w:rsidRDefault="00755AB3" w:rsidP="00B52E49">
            <w:pPr>
              <w:tabs>
                <w:tab w:val="left" w:pos="751"/>
              </w:tabs>
              <w:ind w:left="273" w:hanging="180"/>
              <w:rPr>
                <w:rFonts w:eastAsia="MS Mincho" w:cs="Arial"/>
                <w:color w:val="FF0000"/>
                <w:sz w:val="20"/>
                <w:szCs w:val="20"/>
                <w:lang w:eastAsia="ja-JP"/>
              </w:rPr>
            </w:pPr>
            <w:r w:rsidRPr="00892CA4">
              <w:rPr>
                <w:rFonts w:eastAsia="MS Mincho" w:cs="Arial"/>
                <w:color w:val="FF0000"/>
                <w:sz w:val="20"/>
                <w:szCs w:val="20"/>
                <w:lang w:eastAsia="ja-JP"/>
              </w:rPr>
              <w:t>a.</w:t>
            </w:r>
            <w:r w:rsidRPr="00892CA4">
              <w:rPr>
                <w:rFonts w:eastAsia="MS Mincho" w:cs="Arial"/>
                <w:color w:val="FF0000"/>
                <w:sz w:val="20"/>
                <w:szCs w:val="20"/>
                <w:lang w:eastAsia="ja-JP"/>
              </w:rPr>
              <w:tab/>
              <w:t>Use phrases and clauses to communicate ideas precisely, with attention to skillful use of verb tenses to add clarity.</w:t>
            </w:r>
          </w:p>
          <w:p w:rsidR="00755AB3" w:rsidRPr="00892CA4" w:rsidRDefault="00755AB3" w:rsidP="00B52E49">
            <w:pPr>
              <w:tabs>
                <w:tab w:val="left" w:pos="751"/>
              </w:tabs>
              <w:ind w:left="273" w:hanging="180"/>
              <w:rPr>
                <w:rFonts w:eastAsia="MS Mincho" w:cs="Arial"/>
                <w:color w:val="FF0000"/>
                <w:sz w:val="20"/>
                <w:szCs w:val="20"/>
                <w:lang w:eastAsia="ja-JP"/>
              </w:rPr>
            </w:pPr>
            <w:r w:rsidRPr="00892CA4">
              <w:rPr>
                <w:rFonts w:eastAsia="MS Mincho" w:cs="Arial"/>
                <w:color w:val="FF0000"/>
                <w:sz w:val="20"/>
                <w:szCs w:val="20"/>
                <w:lang w:eastAsia="ja-JP"/>
              </w:rPr>
              <w:t>b.</w:t>
            </w:r>
            <w:r w:rsidRPr="00892CA4">
              <w:rPr>
                <w:rFonts w:eastAsia="MS Mincho" w:cs="Arial"/>
                <w:color w:val="FF0000"/>
                <w:sz w:val="20"/>
                <w:szCs w:val="20"/>
                <w:lang w:eastAsia="ja-JP"/>
              </w:rPr>
              <w:tab/>
              <w:t>Recognize and correct vague pronouns (those that have unclear or ambiguous antecedents).</w:t>
            </w:r>
          </w:p>
          <w:p w:rsidR="00755AB3" w:rsidRPr="00892CA4" w:rsidRDefault="00755AB3" w:rsidP="00B52E49">
            <w:pPr>
              <w:tabs>
                <w:tab w:val="left" w:pos="751"/>
              </w:tabs>
              <w:ind w:left="273" w:hanging="180"/>
              <w:rPr>
                <w:rFonts w:eastAsia="MS Mincho" w:cs="Arial"/>
                <w:color w:val="FF0000"/>
                <w:sz w:val="20"/>
                <w:szCs w:val="20"/>
                <w:lang w:eastAsia="ja-JP"/>
              </w:rPr>
            </w:pPr>
            <w:r w:rsidRPr="00892CA4">
              <w:rPr>
                <w:rFonts w:eastAsia="MS Mincho" w:cs="Arial"/>
                <w:color w:val="FF0000"/>
                <w:sz w:val="20"/>
                <w:szCs w:val="20"/>
                <w:lang w:eastAsia="ja-JP"/>
              </w:rPr>
              <w:t>c.</w:t>
            </w:r>
            <w:r w:rsidRPr="00892CA4">
              <w:rPr>
                <w:rFonts w:eastAsia="MS Mincho" w:cs="Arial"/>
                <w:color w:val="FF0000"/>
                <w:sz w:val="20"/>
                <w:szCs w:val="20"/>
                <w:lang w:eastAsia="ja-JP"/>
              </w:rPr>
              <w:tab/>
              <w:t>Recognize and correct inappropriate shifts in pronoun number and person in sentences with multiple clauses and phrases.</w:t>
            </w:r>
          </w:p>
          <w:p w:rsidR="00755AB3" w:rsidRPr="00892CA4" w:rsidRDefault="00755AB3" w:rsidP="00B52E49">
            <w:pPr>
              <w:tabs>
                <w:tab w:val="left" w:pos="720"/>
              </w:tabs>
              <w:ind w:left="273" w:hanging="180"/>
              <w:contextualSpacing/>
              <w:rPr>
                <w:rFonts w:cs="Arial"/>
                <w:color w:val="000000"/>
                <w:sz w:val="20"/>
                <w:szCs w:val="20"/>
              </w:rPr>
            </w:pPr>
            <w:r w:rsidRPr="00892CA4">
              <w:rPr>
                <w:rFonts w:eastAsia="MS Mincho" w:cs="Arial"/>
                <w:color w:val="FF0000"/>
                <w:sz w:val="20"/>
                <w:szCs w:val="20"/>
                <w:lang w:eastAsia="ja-JP"/>
              </w:rPr>
              <w:t>d.</w:t>
            </w:r>
            <w:r w:rsidRPr="00892CA4">
              <w:rPr>
                <w:rFonts w:eastAsia="MS Mincho" w:cs="Arial"/>
                <w:color w:val="FF0000"/>
                <w:sz w:val="20"/>
                <w:szCs w:val="20"/>
                <w:lang w:eastAsia="ja-JP"/>
              </w:rPr>
              <w:tab/>
              <w:t>Recognize that changing the placement of a phrase or clause can add variety, emphasize particular relationships among ideas, or alter the meaning of a sentence or paragraph.</w:t>
            </w:r>
          </w:p>
        </w:tc>
        <w:tc>
          <w:tcPr>
            <w:tcW w:w="4565" w:type="dxa"/>
          </w:tcPr>
          <w:p w:rsidR="00755AB3" w:rsidRPr="00892CA4" w:rsidRDefault="00755AB3" w:rsidP="00EB1FED">
            <w:pPr>
              <w:rPr>
                <w:sz w:val="20"/>
                <w:szCs w:val="20"/>
              </w:rPr>
            </w:pPr>
            <w:r w:rsidRPr="00892CA4">
              <w:rPr>
                <w:sz w:val="20"/>
                <w:szCs w:val="20"/>
              </w:rPr>
              <w:t xml:space="preserve">Language standard 1 was </w:t>
            </w:r>
            <w:r w:rsidR="00EB1FED">
              <w:rPr>
                <w:sz w:val="20"/>
                <w:szCs w:val="20"/>
              </w:rPr>
              <w:t>edited</w:t>
            </w:r>
            <w:r w:rsidRPr="00892CA4">
              <w:rPr>
                <w:sz w:val="20"/>
                <w:szCs w:val="20"/>
              </w:rPr>
              <w:t xml:space="preserve"> throughout the </w:t>
            </w:r>
            <w:r w:rsidR="0061522D" w:rsidRPr="00892CA4">
              <w:rPr>
                <w:sz w:val="20"/>
                <w:szCs w:val="20"/>
              </w:rPr>
              <w:t>Framework</w:t>
            </w:r>
            <w:r w:rsidRPr="00892CA4">
              <w:rPr>
                <w:sz w:val="20"/>
                <w:szCs w:val="20"/>
              </w:rPr>
              <w:t xml:space="preserve"> to smooth progressions from grade to grade</w:t>
            </w:r>
            <w:r w:rsidR="00D26489">
              <w:rPr>
                <w:sz w:val="20"/>
                <w:szCs w:val="20"/>
              </w:rPr>
              <w:t>,</w:t>
            </w:r>
            <w:r w:rsidRPr="00892CA4">
              <w:rPr>
                <w:sz w:val="20"/>
                <w:szCs w:val="20"/>
              </w:rPr>
              <w:t xml:space="preserve"> to enhance clarity</w:t>
            </w:r>
            <w:r w:rsidR="00D26489">
              <w:rPr>
                <w:sz w:val="20"/>
                <w:szCs w:val="20"/>
              </w:rPr>
              <w:t xml:space="preserve"> </w:t>
            </w:r>
            <w:r w:rsidRPr="00892CA4">
              <w:rPr>
                <w:sz w:val="20"/>
                <w:szCs w:val="20"/>
              </w:rPr>
              <w:t>and coherence</w:t>
            </w:r>
            <w:r w:rsidR="00D26489">
              <w:rPr>
                <w:sz w:val="20"/>
                <w:szCs w:val="20"/>
              </w:rPr>
              <w:t>,</w:t>
            </w:r>
            <w:r w:rsidRPr="00892CA4">
              <w:rPr>
                <w:sz w:val="20"/>
                <w:szCs w:val="20"/>
              </w:rPr>
              <w:t xml:space="preserve"> and to emphasize that mastery of English conventions is a means to the end of authentic and effective communication. </w:t>
            </w:r>
            <w:r w:rsidR="00CB5707" w:rsidRPr="00892CA4">
              <w:rPr>
                <w:sz w:val="20"/>
                <w:szCs w:val="20"/>
              </w:rPr>
              <w:t xml:space="preserve">The subheading </w:t>
            </w:r>
            <w:r w:rsidR="00CB5707" w:rsidRPr="00892CA4">
              <w:rPr>
                <w:i/>
                <w:sz w:val="20"/>
                <w:szCs w:val="20"/>
              </w:rPr>
              <w:t>Sentence Structure, Variety, and Meaning</w:t>
            </w:r>
            <w:r w:rsidR="00CB5707" w:rsidRPr="00892CA4">
              <w:rPr>
                <w:sz w:val="20"/>
                <w:szCs w:val="20"/>
              </w:rPr>
              <w:t xml:space="preserve"> appears across grade levels.</w:t>
            </w:r>
            <w:r w:rsidR="00B36A84">
              <w:rPr>
                <w:sz w:val="20"/>
                <w:szCs w:val="20"/>
              </w:rPr>
              <w:t xml:space="preserve"> </w:t>
            </w:r>
            <w:r w:rsidR="004B29A4">
              <w:rPr>
                <w:sz w:val="20"/>
                <w:szCs w:val="20"/>
              </w:rPr>
              <w:t>Some content was exchanged between grades 6 and 7: now, students first work with various configurations of phrases and clauses (grade 6), then focus on the role of pronouns in managing connections among them (grade 7).</w:t>
            </w:r>
            <w:r w:rsidR="00AB5F26">
              <w:rPr>
                <w:sz w:val="20"/>
                <w:szCs w:val="20"/>
              </w:rPr>
              <w:t xml:space="preserve"> </w:t>
            </w:r>
            <w:r w:rsidR="00B36A84" w:rsidRPr="00892CA4">
              <w:rPr>
                <w:sz w:val="20"/>
                <w:szCs w:val="20"/>
              </w:rPr>
              <w:t xml:space="preserve">Connections among strands were added to standards throughout the Framework, especially between Language and other strands, to </w:t>
            </w:r>
            <w:r w:rsidR="00B36A84">
              <w:rPr>
                <w:sz w:val="20"/>
                <w:szCs w:val="20"/>
              </w:rPr>
              <w:t>support</w:t>
            </w:r>
            <w:r w:rsidR="00B36A84" w:rsidRPr="00892CA4">
              <w:rPr>
                <w:sz w:val="20"/>
                <w:szCs w:val="20"/>
              </w:rPr>
              <w:t xml:space="preserve"> </w:t>
            </w:r>
            <w:r w:rsidR="00B36A84">
              <w:rPr>
                <w:sz w:val="20"/>
                <w:szCs w:val="20"/>
              </w:rPr>
              <w:t>integration</w:t>
            </w:r>
            <w:r w:rsidR="00B36A84" w:rsidRPr="00892CA4">
              <w:rPr>
                <w:sz w:val="20"/>
                <w:szCs w:val="20"/>
              </w:rPr>
              <w:t xml:space="preserve"> and the use of Language skills and understandings in authentic contexts.</w:t>
            </w:r>
          </w:p>
        </w:tc>
      </w:tr>
      <w:tr w:rsidR="00755AB3" w:rsidRPr="00892CA4" w:rsidTr="00110715">
        <w:trPr>
          <w:cantSplit/>
        </w:trPr>
        <w:tc>
          <w:tcPr>
            <w:tcW w:w="922" w:type="dxa"/>
          </w:tcPr>
          <w:p w:rsidR="00755AB3" w:rsidRPr="00892CA4" w:rsidRDefault="00755AB3" w:rsidP="00D11D90">
            <w:pPr>
              <w:rPr>
                <w:b/>
                <w:sz w:val="20"/>
                <w:szCs w:val="20"/>
              </w:rPr>
            </w:pPr>
            <w:r w:rsidRPr="00892CA4">
              <w:rPr>
                <w:b/>
                <w:sz w:val="20"/>
                <w:szCs w:val="20"/>
              </w:rPr>
              <w:lastRenderedPageBreak/>
              <w:t>7</w:t>
            </w:r>
          </w:p>
        </w:tc>
        <w:tc>
          <w:tcPr>
            <w:tcW w:w="4565" w:type="dxa"/>
          </w:tcPr>
          <w:p w:rsidR="00755AB3" w:rsidRPr="00892CA4" w:rsidRDefault="00755AB3" w:rsidP="00D11D90">
            <w:pPr>
              <w:rPr>
                <w:b/>
                <w:sz w:val="20"/>
                <w:szCs w:val="20"/>
              </w:rPr>
            </w:pPr>
            <w:r w:rsidRPr="00892CA4">
              <w:rPr>
                <w:b/>
                <w:sz w:val="20"/>
                <w:szCs w:val="20"/>
              </w:rPr>
              <w:t>Language</w:t>
            </w:r>
            <w:r w:rsidR="009F0998" w:rsidRPr="00892CA4">
              <w:rPr>
                <w:b/>
                <w:sz w:val="20"/>
                <w:szCs w:val="20"/>
              </w:rPr>
              <w:t xml:space="preserve"> Standard</w:t>
            </w:r>
            <w:r w:rsidRPr="00892CA4">
              <w:rPr>
                <w:b/>
                <w:sz w:val="20"/>
                <w:szCs w:val="20"/>
              </w:rPr>
              <w:t xml:space="preserve"> 2b</w:t>
            </w:r>
          </w:p>
          <w:p w:rsidR="00755AB3" w:rsidRPr="00892CA4" w:rsidRDefault="00755AB3" w:rsidP="00D11D90">
            <w:pPr>
              <w:rPr>
                <w:sz w:val="20"/>
                <w:szCs w:val="20"/>
              </w:rPr>
            </w:pPr>
            <w:r w:rsidRPr="00892CA4">
              <w:rPr>
                <w:sz w:val="20"/>
                <w:szCs w:val="20"/>
              </w:rPr>
              <w:t>Spell correctly.</w:t>
            </w:r>
          </w:p>
        </w:tc>
        <w:tc>
          <w:tcPr>
            <w:tcW w:w="4565" w:type="dxa"/>
          </w:tcPr>
          <w:p w:rsidR="000A5DE6" w:rsidRPr="00892CA4" w:rsidRDefault="000A5DE6" w:rsidP="000A5DE6">
            <w:pPr>
              <w:rPr>
                <w:b/>
                <w:sz w:val="20"/>
                <w:szCs w:val="20"/>
              </w:rPr>
            </w:pPr>
            <w:r w:rsidRPr="00892CA4">
              <w:rPr>
                <w:b/>
                <w:sz w:val="20"/>
                <w:szCs w:val="20"/>
              </w:rPr>
              <w:t>Language Standard 2b</w:t>
            </w:r>
          </w:p>
          <w:p w:rsidR="00755AB3" w:rsidRPr="00892CA4" w:rsidRDefault="00755AB3" w:rsidP="00D11D90">
            <w:pPr>
              <w:rPr>
                <w:sz w:val="20"/>
                <w:szCs w:val="20"/>
              </w:rPr>
            </w:pPr>
            <w:r w:rsidRPr="00892CA4">
              <w:rPr>
                <w:sz w:val="20"/>
                <w:szCs w:val="20"/>
              </w:rPr>
              <w:t xml:space="preserve">Spell correctly, </w:t>
            </w:r>
            <w:r w:rsidRPr="00892CA4">
              <w:rPr>
                <w:color w:val="FF0000"/>
                <w:sz w:val="20"/>
                <w:szCs w:val="20"/>
              </w:rPr>
              <w:t>recognizing that some words have commonly accepted variations (e.g., donut/doughnut).</w:t>
            </w:r>
          </w:p>
        </w:tc>
        <w:tc>
          <w:tcPr>
            <w:tcW w:w="4565" w:type="dxa"/>
          </w:tcPr>
          <w:p w:rsidR="00755AB3" w:rsidRPr="00892CA4" w:rsidRDefault="009878A4" w:rsidP="009878A4">
            <w:pPr>
              <w:rPr>
                <w:sz w:val="20"/>
                <w:szCs w:val="20"/>
              </w:rPr>
            </w:pPr>
            <w:r>
              <w:rPr>
                <w:sz w:val="20"/>
                <w:szCs w:val="20"/>
              </w:rPr>
              <w:t>The edit is for consistency with other standards</w:t>
            </w:r>
            <w:r w:rsidR="00EA1FC4">
              <w:rPr>
                <w:sz w:val="20"/>
                <w:szCs w:val="20"/>
              </w:rPr>
              <w:t>, which</w:t>
            </w:r>
            <w:r w:rsidR="00755AB3" w:rsidRPr="00892CA4">
              <w:rPr>
                <w:sz w:val="20"/>
                <w:szCs w:val="20"/>
              </w:rPr>
              <w:t xml:space="preserve"> </w:t>
            </w:r>
            <w:r w:rsidR="00EA1FC4">
              <w:rPr>
                <w:sz w:val="20"/>
                <w:szCs w:val="20"/>
              </w:rPr>
              <w:t>expect students to</w:t>
            </w:r>
            <w:r w:rsidR="00755AB3" w:rsidRPr="00892CA4">
              <w:rPr>
                <w:sz w:val="20"/>
                <w:szCs w:val="20"/>
              </w:rPr>
              <w:t xml:space="preserve"> understand that language use varies across contexts and time.</w:t>
            </w:r>
          </w:p>
        </w:tc>
      </w:tr>
      <w:tr w:rsidR="00755AB3" w:rsidRPr="00892CA4" w:rsidTr="00110715">
        <w:trPr>
          <w:cantSplit/>
        </w:trPr>
        <w:tc>
          <w:tcPr>
            <w:tcW w:w="922" w:type="dxa"/>
          </w:tcPr>
          <w:p w:rsidR="00755AB3" w:rsidRPr="00892CA4" w:rsidRDefault="00755AB3" w:rsidP="00D11D90">
            <w:pPr>
              <w:rPr>
                <w:b/>
                <w:sz w:val="20"/>
                <w:szCs w:val="20"/>
              </w:rPr>
            </w:pPr>
            <w:r w:rsidRPr="00892CA4">
              <w:rPr>
                <w:b/>
                <w:sz w:val="20"/>
                <w:szCs w:val="20"/>
              </w:rPr>
              <w:t>7</w:t>
            </w:r>
          </w:p>
        </w:tc>
        <w:tc>
          <w:tcPr>
            <w:tcW w:w="4565" w:type="dxa"/>
          </w:tcPr>
          <w:p w:rsidR="00755AB3" w:rsidRPr="00892CA4" w:rsidRDefault="00755AB3" w:rsidP="00D11D90">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3</w:t>
            </w:r>
          </w:p>
          <w:p w:rsidR="00755AB3" w:rsidRPr="00892CA4" w:rsidRDefault="00755AB3" w:rsidP="001F2BF1">
            <w:pPr>
              <w:tabs>
                <w:tab w:val="left" w:pos="720"/>
              </w:tabs>
              <w:rPr>
                <w:sz w:val="20"/>
                <w:szCs w:val="20"/>
              </w:rPr>
            </w:pPr>
            <w:r w:rsidRPr="00892CA4">
              <w:rPr>
                <w:sz w:val="20"/>
                <w:szCs w:val="20"/>
              </w:rPr>
              <w:t>Use knowledge of language and its conventions when writing, speaking, reading, or listening.</w:t>
            </w:r>
          </w:p>
          <w:p w:rsidR="00755AB3" w:rsidRPr="00892CA4" w:rsidRDefault="00755AB3" w:rsidP="00B52E49">
            <w:pPr>
              <w:ind w:left="338" w:hanging="202"/>
              <w:rPr>
                <w:sz w:val="20"/>
                <w:szCs w:val="20"/>
              </w:rPr>
            </w:pPr>
            <w:r w:rsidRPr="00892CA4">
              <w:rPr>
                <w:sz w:val="20"/>
                <w:szCs w:val="20"/>
              </w:rPr>
              <w:t>a.</w:t>
            </w:r>
            <w:r w:rsidRPr="00892CA4">
              <w:rPr>
                <w:sz w:val="20"/>
                <w:szCs w:val="20"/>
              </w:rPr>
              <w:tab/>
              <w:t>Choose language that expresses ideas precisely and concisely, recognizing and eliminating wordiness and redundancy.</w:t>
            </w:r>
          </w:p>
        </w:tc>
        <w:tc>
          <w:tcPr>
            <w:tcW w:w="4565" w:type="dxa"/>
          </w:tcPr>
          <w:p w:rsidR="000A5DE6" w:rsidRPr="00892CA4" w:rsidRDefault="000A5DE6" w:rsidP="000A5DE6">
            <w:pPr>
              <w:rPr>
                <w:b/>
                <w:sz w:val="20"/>
                <w:szCs w:val="20"/>
              </w:rPr>
            </w:pPr>
            <w:r w:rsidRPr="00892CA4">
              <w:rPr>
                <w:b/>
                <w:sz w:val="20"/>
                <w:szCs w:val="20"/>
              </w:rPr>
              <w:t>Language Standard 3</w:t>
            </w:r>
          </w:p>
          <w:p w:rsidR="00755AB3" w:rsidRPr="00892CA4" w:rsidRDefault="00755AB3" w:rsidP="00D11D90">
            <w:pPr>
              <w:tabs>
                <w:tab w:val="left" w:pos="720"/>
              </w:tabs>
              <w:ind w:left="-13" w:firstLine="13"/>
              <w:contextualSpacing/>
              <w:rPr>
                <w:rFonts w:cs="Arial"/>
                <w:sz w:val="20"/>
                <w:szCs w:val="20"/>
              </w:rPr>
            </w:pPr>
            <w:r w:rsidRPr="00892CA4">
              <w:rPr>
                <w:rFonts w:cs="Arial"/>
                <w:sz w:val="20"/>
                <w:szCs w:val="20"/>
              </w:rPr>
              <w:t>Use knowledge of language and its conventions when writing, speaking, reading, or listening.</w:t>
            </w:r>
          </w:p>
          <w:p w:rsidR="00755AB3" w:rsidRPr="00892CA4" w:rsidRDefault="00755AB3" w:rsidP="00B52E49">
            <w:pPr>
              <w:ind w:left="273" w:hanging="180"/>
              <w:contextualSpacing/>
              <w:rPr>
                <w:rFonts w:cs="Arial"/>
                <w:color w:val="FF0000"/>
                <w:sz w:val="20"/>
                <w:szCs w:val="20"/>
              </w:rPr>
            </w:pPr>
            <w:r w:rsidRPr="00892CA4">
              <w:rPr>
                <w:rFonts w:cs="Arial"/>
                <w:color w:val="FF0000"/>
                <w:sz w:val="20"/>
                <w:szCs w:val="20"/>
              </w:rPr>
              <w:t>a.</w:t>
            </w:r>
            <w:r w:rsidRPr="00892CA4">
              <w:rPr>
                <w:rFonts w:cs="Arial"/>
                <w:color w:val="FF0000"/>
                <w:sz w:val="20"/>
                <w:szCs w:val="20"/>
              </w:rPr>
              <w:tab/>
              <w:t>Maintain appropriate consistency in style and tone while varying sentence patterns for meaning and audience interest.</w:t>
            </w:r>
          </w:p>
          <w:p w:rsidR="00755AB3" w:rsidRPr="00892CA4" w:rsidRDefault="00755AB3" w:rsidP="00B52E49">
            <w:pPr>
              <w:ind w:left="273" w:hanging="180"/>
              <w:contextualSpacing/>
              <w:rPr>
                <w:rFonts w:cs="Arial"/>
                <w:color w:val="000000"/>
                <w:sz w:val="20"/>
                <w:szCs w:val="20"/>
              </w:rPr>
            </w:pPr>
            <w:r w:rsidRPr="00892CA4">
              <w:rPr>
                <w:rFonts w:cs="Arial"/>
                <w:color w:val="FF0000"/>
                <w:sz w:val="20"/>
                <w:szCs w:val="20"/>
              </w:rPr>
              <w:t>b.</w:t>
            </w:r>
            <w:r w:rsidRPr="00892CA4">
              <w:rPr>
                <w:rFonts w:cs="Arial"/>
                <w:color w:val="FF0000"/>
                <w:sz w:val="20"/>
                <w:szCs w:val="20"/>
              </w:rPr>
              <w:tab/>
              <w:t>Recognize variations from standard or formal English in writing and speaking, determine their appropriateness for the intended purpose and audience, and make changes as necessary.</w:t>
            </w:r>
          </w:p>
        </w:tc>
        <w:tc>
          <w:tcPr>
            <w:tcW w:w="4565" w:type="dxa"/>
          </w:tcPr>
          <w:p w:rsidR="00755AB3" w:rsidRPr="00892CA4" w:rsidRDefault="00755AB3" w:rsidP="00397F46">
            <w:pPr>
              <w:rPr>
                <w:sz w:val="20"/>
                <w:szCs w:val="20"/>
              </w:rPr>
            </w:pPr>
            <w:r w:rsidRPr="00892CA4">
              <w:rPr>
                <w:sz w:val="20"/>
                <w:szCs w:val="20"/>
              </w:rPr>
              <w:t xml:space="preserve">The </w:t>
            </w:r>
            <w:r w:rsidR="00D26489">
              <w:rPr>
                <w:sz w:val="20"/>
                <w:szCs w:val="20"/>
              </w:rPr>
              <w:t>edit</w:t>
            </w:r>
            <w:r w:rsidRPr="00892CA4">
              <w:rPr>
                <w:sz w:val="20"/>
                <w:szCs w:val="20"/>
              </w:rPr>
              <w:t xml:space="preserve"> </w:t>
            </w:r>
            <w:r w:rsidR="00397F46">
              <w:rPr>
                <w:sz w:val="20"/>
                <w:szCs w:val="20"/>
              </w:rPr>
              <w:t>is to smooth</w:t>
            </w:r>
            <w:r w:rsidRPr="00892CA4">
              <w:rPr>
                <w:sz w:val="20"/>
                <w:szCs w:val="20"/>
              </w:rPr>
              <w:t xml:space="preserve"> progressions in the middle and upper grades: Language standard 3 </w:t>
            </w:r>
            <w:r w:rsidR="00154BB2">
              <w:rPr>
                <w:sz w:val="20"/>
                <w:szCs w:val="20"/>
              </w:rPr>
              <w:t xml:space="preserve">now </w:t>
            </w:r>
            <w:r w:rsidRPr="00892CA4">
              <w:rPr>
                <w:sz w:val="20"/>
                <w:szCs w:val="20"/>
              </w:rPr>
              <w:t>emphasizes language variation and consistency in grades 6</w:t>
            </w:r>
            <w:r w:rsidR="00036EB9" w:rsidRPr="00892CA4">
              <w:rPr>
                <w:sz w:val="20"/>
                <w:szCs w:val="20"/>
              </w:rPr>
              <w:t>–</w:t>
            </w:r>
            <w:r w:rsidRPr="00892CA4">
              <w:rPr>
                <w:sz w:val="20"/>
                <w:szCs w:val="20"/>
              </w:rPr>
              <w:t xml:space="preserve">8, then focuses </w:t>
            </w:r>
            <w:r w:rsidR="00692982">
              <w:rPr>
                <w:sz w:val="20"/>
                <w:szCs w:val="20"/>
              </w:rPr>
              <w:t xml:space="preserve">more </w:t>
            </w:r>
            <w:r w:rsidRPr="00892CA4">
              <w:rPr>
                <w:sz w:val="20"/>
                <w:szCs w:val="20"/>
              </w:rPr>
              <w:t xml:space="preserve">on </w:t>
            </w:r>
            <w:r w:rsidR="00E6582E">
              <w:rPr>
                <w:sz w:val="20"/>
                <w:szCs w:val="20"/>
              </w:rPr>
              <w:t>concision and precision</w:t>
            </w:r>
            <w:r w:rsidRPr="00892CA4">
              <w:rPr>
                <w:sz w:val="20"/>
                <w:szCs w:val="20"/>
              </w:rPr>
              <w:t xml:space="preserve"> in the high school grades.</w:t>
            </w:r>
          </w:p>
        </w:tc>
      </w:tr>
      <w:tr w:rsidR="00755AB3" w:rsidRPr="00892CA4" w:rsidTr="00110715">
        <w:trPr>
          <w:cantSplit/>
        </w:trPr>
        <w:tc>
          <w:tcPr>
            <w:tcW w:w="922" w:type="dxa"/>
          </w:tcPr>
          <w:p w:rsidR="00755AB3" w:rsidRPr="00892CA4" w:rsidRDefault="00755AB3" w:rsidP="00D11D90">
            <w:pPr>
              <w:rPr>
                <w:b/>
                <w:sz w:val="20"/>
                <w:szCs w:val="20"/>
              </w:rPr>
            </w:pPr>
            <w:r w:rsidRPr="00892CA4">
              <w:rPr>
                <w:b/>
                <w:sz w:val="20"/>
                <w:szCs w:val="20"/>
              </w:rPr>
              <w:t>7</w:t>
            </w:r>
          </w:p>
        </w:tc>
        <w:tc>
          <w:tcPr>
            <w:tcW w:w="4565" w:type="dxa"/>
          </w:tcPr>
          <w:p w:rsidR="00755AB3" w:rsidRPr="00892CA4" w:rsidRDefault="00755AB3" w:rsidP="00D11D90">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6</w:t>
            </w:r>
          </w:p>
          <w:p w:rsidR="00755AB3" w:rsidRPr="00892CA4" w:rsidRDefault="00755AB3" w:rsidP="00D11D90">
            <w:pPr>
              <w:rPr>
                <w:sz w:val="20"/>
                <w:szCs w:val="20"/>
              </w:rPr>
            </w:pPr>
            <w:r w:rsidRPr="00892CA4">
              <w:rPr>
                <w:rFonts w:eastAsia="Times New Roman"/>
                <w:sz w:val="20"/>
                <w:szCs w:val="20"/>
              </w:rPr>
              <w:t>Acquire and use accurately grade-appropriate general academic and domain-specific words and phrases; gather vocabulary knowledge when considering a word or phrase important to comprehension or expression.</w:t>
            </w:r>
          </w:p>
        </w:tc>
        <w:tc>
          <w:tcPr>
            <w:tcW w:w="4565" w:type="dxa"/>
          </w:tcPr>
          <w:p w:rsidR="000A5DE6" w:rsidRPr="00892CA4" w:rsidRDefault="000A5DE6" w:rsidP="000A5DE6">
            <w:pPr>
              <w:rPr>
                <w:b/>
                <w:sz w:val="20"/>
                <w:szCs w:val="20"/>
              </w:rPr>
            </w:pPr>
            <w:r w:rsidRPr="00892CA4">
              <w:rPr>
                <w:b/>
                <w:sz w:val="20"/>
                <w:szCs w:val="20"/>
              </w:rPr>
              <w:t>Language Standard 6</w:t>
            </w:r>
          </w:p>
          <w:p w:rsidR="00755AB3" w:rsidRPr="008943FE" w:rsidRDefault="00755AB3" w:rsidP="008943FE">
            <w:pPr>
              <w:tabs>
                <w:tab w:val="left" w:pos="720"/>
              </w:tabs>
              <w:ind w:right="115"/>
              <w:rPr>
                <w:rFonts w:eastAsia="Times New Roman" w:cs="Arial"/>
                <w:color w:val="FF0000"/>
                <w:sz w:val="20"/>
                <w:szCs w:val="20"/>
              </w:rPr>
            </w:pPr>
            <w:r w:rsidRPr="00892CA4">
              <w:rPr>
                <w:rFonts w:eastAsia="Times New Roman" w:cs="Arial"/>
                <w:sz w:val="20"/>
                <w:szCs w:val="20"/>
              </w:rPr>
              <w:t xml:space="preserve">Acquire and use accurately grade-appropriate general academic and domain-specific words and phrases; </w:t>
            </w:r>
            <w:r w:rsidRPr="00892CA4">
              <w:rPr>
                <w:rFonts w:eastAsia="Times New Roman" w:cs="Arial"/>
                <w:color w:val="FF0000"/>
                <w:sz w:val="20"/>
                <w:szCs w:val="20"/>
              </w:rPr>
              <w:t>independently research words and gather vocabulary knowledge. (</w:t>
            </w:r>
            <w:r w:rsidR="004D4D78">
              <w:rPr>
                <w:rFonts w:eastAsia="Times New Roman" w:cs="Arial"/>
                <w:color w:val="FF0000"/>
                <w:sz w:val="20"/>
                <w:szCs w:val="20"/>
              </w:rPr>
              <w:t>See grade 7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7 </w:t>
            </w:r>
            <w:r w:rsidRPr="00892CA4">
              <w:rPr>
                <w:rFonts w:eastAsia="Times New Roman" w:cs="Arial"/>
                <w:color w:val="FF0000"/>
                <w:sz w:val="20"/>
                <w:szCs w:val="20"/>
              </w:rPr>
              <w:t>Writing standard 5 and Speaking and Listening standard 4 on strengthening writing and presentations by applying knowledge of vocabulary.)</w:t>
            </w:r>
          </w:p>
        </w:tc>
        <w:tc>
          <w:tcPr>
            <w:tcW w:w="4565" w:type="dxa"/>
          </w:tcPr>
          <w:p w:rsidR="00755AB3" w:rsidRPr="00892CA4" w:rsidRDefault="00AB4F94" w:rsidP="00ED2E6B">
            <w:pPr>
              <w:rPr>
                <w:sz w:val="20"/>
                <w:szCs w:val="20"/>
              </w:rPr>
            </w:pPr>
            <w:r w:rsidRPr="00892CA4">
              <w:rPr>
                <w:sz w:val="20"/>
                <w:szCs w:val="20"/>
              </w:rPr>
              <w:t xml:space="preserve">Connections among strands were added to standards throughout the Framework, especially between Language and other strands, to </w:t>
            </w:r>
            <w:r w:rsidR="00ED2E6B">
              <w:rPr>
                <w:sz w:val="20"/>
                <w:szCs w:val="20"/>
              </w:rPr>
              <w:t>support</w:t>
            </w:r>
            <w:r w:rsidRPr="00892CA4">
              <w:rPr>
                <w:sz w:val="20"/>
                <w:szCs w:val="20"/>
              </w:rPr>
              <w:t xml:space="preserve"> integration and the use of Language skills and understandings in authentic contexts.</w:t>
            </w:r>
          </w:p>
        </w:tc>
      </w:tr>
    </w:tbl>
    <w:p w:rsidR="00CF165A" w:rsidRPr="00892CA4" w:rsidRDefault="00CF165A" w:rsidP="001440DB"/>
    <w:p w:rsidR="001440DB" w:rsidRPr="00892CA4" w:rsidRDefault="001440DB" w:rsidP="001440DB"/>
    <w:p w:rsidR="001440DB" w:rsidRPr="00892CA4" w:rsidRDefault="001440DB" w:rsidP="001440DB"/>
    <w:p w:rsidR="00CF165A" w:rsidRPr="00892CA4" w:rsidRDefault="00CF165A" w:rsidP="00CF165A">
      <w:pPr>
        <w:rPr>
          <w:rFonts w:eastAsiaTheme="majorEastAsia" w:cstheme="majorBidi"/>
        </w:rPr>
      </w:pPr>
      <w:r w:rsidRPr="00892CA4">
        <w:br w:type="page"/>
      </w:r>
    </w:p>
    <w:p w:rsidR="00212031" w:rsidRPr="00892CA4" w:rsidRDefault="005E3240" w:rsidP="00D9785D">
      <w:pPr>
        <w:pStyle w:val="Heading1"/>
        <w:jc w:val="center"/>
        <w:rPr>
          <w:rFonts w:asciiTheme="minorHAnsi" w:hAnsiTheme="minorHAnsi"/>
          <w:color w:val="auto"/>
          <w:sz w:val="24"/>
          <w:szCs w:val="24"/>
        </w:rPr>
      </w:pPr>
      <w:bookmarkStart w:id="13" w:name="_Toc350870445"/>
      <w:r>
        <w:rPr>
          <w:rFonts w:asciiTheme="minorHAnsi" w:hAnsiTheme="minorHAnsi"/>
          <w:color w:val="auto"/>
          <w:sz w:val="24"/>
          <w:szCs w:val="24"/>
        </w:rPr>
        <w:lastRenderedPageBreak/>
        <w:t xml:space="preserve">English Language Arts, </w:t>
      </w:r>
      <w:r w:rsidR="00212031" w:rsidRPr="00892CA4">
        <w:rPr>
          <w:rFonts w:asciiTheme="minorHAnsi" w:hAnsiTheme="minorHAnsi"/>
          <w:color w:val="auto"/>
          <w:sz w:val="24"/>
          <w:szCs w:val="24"/>
        </w:rPr>
        <w:t>Grade 8</w:t>
      </w:r>
      <w:bookmarkEnd w:id="13"/>
    </w:p>
    <w:p w:rsidR="00212031" w:rsidRPr="00892CA4" w:rsidRDefault="00212031" w:rsidP="00212031">
      <w:pPr>
        <w:rPr>
          <w:sz w:val="20"/>
          <w:szCs w:val="20"/>
        </w:rPr>
      </w:pPr>
    </w:p>
    <w:p w:rsidR="00877C20" w:rsidRPr="00892CA4" w:rsidRDefault="00877C20" w:rsidP="00877C20">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w:t>
      </w:r>
      <w:r>
        <w:rPr>
          <w:color w:val="FF0000"/>
          <w:sz w:val="20"/>
          <w:szCs w:val="20"/>
        </w:rPr>
        <w:t xml:space="preserve">. Very minor edits, such as corrected </w:t>
      </w:r>
      <w:r w:rsidR="007B40D0">
        <w:rPr>
          <w:color w:val="FF0000"/>
          <w:sz w:val="20"/>
          <w:szCs w:val="20"/>
        </w:rPr>
        <w:t>inconsistencies</w:t>
      </w:r>
      <w:r>
        <w:rPr>
          <w:color w:val="FF0000"/>
          <w:sz w:val="20"/>
          <w:szCs w:val="20"/>
        </w:rPr>
        <w:t xml:space="preserve"> in usage, are omitted. If a specific change was made to multiple standards at the same grade level, only one instance of the change is listed for that grade. Please refer to the Framework for complete details.</w:t>
      </w:r>
    </w:p>
    <w:p w:rsidR="00DF7DC8" w:rsidRPr="00892CA4" w:rsidRDefault="00DF7DC8" w:rsidP="00212031">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92CA4" w:rsidTr="00110715">
        <w:trPr>
          <w:cantSplit/>
          <w:tblHeader/>
        </w:trPr>
        <w:tc>
          <w:tcPr>
            <w:tcW w:w="922" w:type="dxa"/>
          </w:tcPr>
          <w:p w:rsidR="00755AB3" w:rsidRPr="00892CA4" w:rsidRDefault="00755AB3" w:rsidP="002F11E7">
            <w:pPr>
              <w:rPr>
                <w:b/>
                <w:sz w:val="20"/>
                <w:szCs w:val="20"/>
              </w:rPr>
            </w:pPr>
            <w:r w:rsidRPr="00892CA4">
              <w:rPr>
                <w:b/>
                <w:sz w:val="20"/>
                <w:szCs w:val="20"/>
              </w:rPr>
              <w:t>Grade</w:t>
            </w:r>
          </w:p>
        </w:tc>
        <w:tc>
          <w:tcPr>
            <w:tcW w:w="4565" w:type="dxa"/>
          </w:tcPr>
          <w:p w:rsidR="00755AB3" w:rsidRPr="00892CA4" w:rsidRDefault="00A170E0" w:rsidP="00212031">
            <w:pPr>
              <w:rPr>
                <w:b/>
                <w:sz w:val="20"/>
                <w:szCs w:val="20"/>
              </w:rPr>
            </w:pPr>
            <w:r>
              <w:rPr>
                <w:b/>
                <w:sz w:val="20"/>
                <w:szCs w:val="20"/>
              </w:rPr>
              <w:t>2010</w:t>
            </w:r>
            <w:r w:rsidR="00755AB3" w:rsidRPr="00892CA4">
              <w:rPr>
                <w:b/>
                <w:sz w:val="20"/>
                <w:szCs w:val="20"/>
              </w:rPr>
              <w:t xml:space="preserve"> Standard</w:t>
            </w:r>
          </w:p>
        </w:tc>
        <w:tc>
          <w:tcPr>
            <w:tcW w:w="4565" w:type="dxa"/>
          </w:tcPr>
          <w:p w:rsidR="00755AB3" w:rsidRPr="00892CA4" w:rsidRDefault="009F0B53" w:rsidP="002C7AA7">
            <w:pPr>
              <w:rPr>
                <w:b/>
                <w:sz w:val="20"/>
                <w:szCs w:val="20"/>
              </w:rPr>
            </w:pPr>
            <w:r>
              <w:rPr>
                <w:b/>
                <w:sz w:val="20"/>
                <w:szCs w:val="20"/>
              </w:rPr>
              <w:t>2017</w:t>
            </w:r>
            <w:r w:rsidRPr="00892CA4">
              <w:rPr>
                <w:b/>
                <w:sz w:val="20"/>
                <w:szCs w:val="20"/>
              </w:rPr>
              <w:t xml:space="preserve"> </w:t>
            </w:r>
            <w:r w:rsidR="00755AB3" w:rsidRPr="00892CA4">
              <w:rPr>
                <w:b/>
                <w:sz w:val="20"/>
                <w:szCs w:val="20"/>
              </w:rPr>
              <w:t>Standard</w:t>
            </w:r>
          </w:p>
        </w:tc>
        <w:tc>
          <w:tcPr>
            <w:tcW w:w="4565" w:type="dxa"/>
          </w:tcPr>
          <w:p w:rsidR="00755AB3" w:rsidRPr="00892CA4" w:rsidRDefault="00186AF6" w:rsidP="00212031">
            <w:pPr>
              <w:rPr>
                <w:b/>
                <w:sz w:val="20"/>
                <w:szCs w:val="20"/>
              </w:rPr>
            </w:pPr>
            <w:r w:rsidRPr="00892CA4">
              <w:rPr>
                <w:b/>
                <w:sz w:val="20"/>
                <w:szCs w:val="20"/>
              </w:rPr>
              <w:t>Rationale for Change</w:t>
            </w:r>
          </w:p>
        </w:tc>
      </w:tr>
      <w:tr w:rsidR="00734A6D" w:rsidRPr="00892CA4" w:rsidTr="00110715">
        <w:trPr>
          <w:cantSplit/>
        </w:trPr>
        <w:tc>
          <w:tcPr>
            <w:tcW w:w="922" w:type="dxa"/>
          </w:tcPr>
          <w:p w:rsidR="00734A6D" w:rsidRPr="00892CA4" w:rsidRDefault="00734A6D" w:rsidP="00453962">
            <w:pPr>
              <w:rPr>
                <w:b/>
                <w:sz w:val="20"/>
                <w:szCs w:val="20"/>
              </w:rPr>
            </w:pPr>
            <w:r w:rsidRPr="00892CA4">
              <w:rPr>
                <w:b/>
                <w:sz w:val="20"/>
                <w:szCs w:val="20"/>
              </w:rPr>
              <w:t>8</w:t>
            </w:r>
          </w:p>
        </w:tc>
        <w:tc>
          <w:tcPr>
            <w:tcW w:w="4565" w:type="dxa"/>
          </w:tcPr>
          <w:p w:rsidR="00734A6D" w:rsidRPr="00892CA4" w:rsidRDefault="00734A6D" w:rsidP="00BE0437">
            <w:pPr>
              <w:rPr>
                <w:b/>
                <w:sz w:val="20"/>
                <w:szCs w:val="20"/>
              </w:rPr>
            </w:pPr>
            <w:r w:rsidRPr="00892CA4">
              <w:rPr>
                <w:b/>
                <w:sz w:val="20"/>
                <w:szCs w:val="20"/>
              </w:rPr>
              <w:t xml:space="preserve">Reading Literature Standard </w:t>
            </w:r>
            <w:r>
              <w:rPr>
                <w:b/>
                <w:sz w:val="20"/>
                <w:szCs w:val="20"/>
              </w:rPr>
              <w:t>1</w:t>
            </w:r>
          </w:p>
          <w:p w:rsidR="00734A6D" w:rsidRPr="00892CA4" w:rsidRDefault="00734A6D" w:rsidP="00734A6D">
            <w:pPr>
              <w:rPr>
                <w:sz w:val="20"/>
                <w:szCs w:val="20"/>
              </w:rPr>
            </w:pPr>
            <w:r>
              <w:rPr>
                <w:sz w:val="20"/>
                <w:szCs w:val="20"/>
              </w:rPr>
              <w:t>Cite the textual evidence that most strongly supports an analysis of what the text says explicitly as well as inferences drawn from the text.</w:t>
            </w:r>
          </w:p>
        </w:tc>
        <w:tc>
          <w:tcPr>
            <w:tcW w:w="4565" w:type="dxa"/>
          </w:tcPr>
          <w:p w:rsidR="00734A6D" w:rsidRPr="00892CA4" w:rsidRDefault="00734A6D" w:rsidP="00BE0437">
            <w:pPr>
              <w:rPr>
                <w:b/>
                <w:sz w:val="20"/>
                <w:szCs w:val="20"/>
              </w:rPr>
            </w:pPr>
            <w:r w:rsidRPr="00892CA4">
              <w:rPr>
                <w:b/>
                <w:sz w:val="20"/>
                <w:szCs w:val="20"/>
              </w:rPr>
              <w:t xml:space="preserve">Reading Literature Standard </w:t>
            </w:r>
            <w:r>
              <w:rPr>
                <w:b/>
                <w:sz w:val="20"/>
                <w:szCs w:val="20"/>
              </w:rPr>
              <w:t>1</w:t>
            </w:r>
          </w:p>
          <w:p w:rsidR="00734A6D" w:rsidRPr="00892CA4" w:rsidRDefault="00734A6D" w:rsidP="00734A6D">
            <w:pPr>
              <w:rPr>
                <w:sz w:val="20"/>
                <w:szCs w:val="20"/>
              </w:rPr>
            </w:pPr>
            <w:r>
              <w:rPr>
                <w:sz w:val="20"/>
                <w:szCs w:val="20"/>
              </w:rPr>
              <w:t xml:space="preserve">Cite the textual evidence that most strongly supports </w:t>
            </w:r>
            <w:r w:rsidRPr="00734A6D">
              <w:rPr>
                <w:strike/>
                <w:color w:val="FF0000"/>
                <w:sz w:val="20"/>
                <w:szCs w:val="20"/>
              </w:rPr>
              <w:t>an</w:t>
            </w:r>
            <w:r>
              <w:rPr>
                <w:sz w:val="20"/>
                <w:szCs w:val="20"/>
              </w:rPr>
              <w:t xml:space="preserve"> analysis of what </w:t>
            </w:r>
            <w:r w:rsidRPr="00734A6D">
              <w:rPr>
                <w:color w:val="FF0000"/>
                <w:sz w:val="20"/>
                <w:szCs w:val="20"/>
              </w:rPr>
              <w:t>a</w:t>
            </w:r>
            <w:r>
              <w:rPr>
                <w:sz w:val="20"/>
                <w:szCs w:val="20"/>
              </w:rPr>
              <w:t xml:space="preserve"> text </w:t>
            </w:r>
            <w:r w:rsidRPr="00734A6D">
              <w:rPr>
                <w:color w:val="FF0000"/>
                <w:sz w:val="20"/>
                <w:szCs w:val="20"/>
              </w:rPr>
              <w:t>states</w:t>
            </w:r>
            <w:r>
              <w:rPr>
                <w:sz w:val="20"/>
                <w:szCs w:val="20"/>
              </w:rPr>
              <w:t xml:space="preserve"> explicitly as well as inferences drawn from the text, </w:t>
            </w:r>
            <w:r w:rsidRPr="00734A6D">
              <w:rPr>
                <w:color w:val="FF0000"/>
                <w:sz w:val="20"/>
                <w:szCs w:val="20"/>
              </w:rPr>
              <w:t>quoting or paraphrasing as appropriate</w:t>
            </w:r>
            <w:r w:rsidRPr="00F33336">
              <w:rPr>
                <w:color w:val="FF0000"/>
                <w:sz w:val="20"/>
                <w:szCs w:val="20"/>
              </w:rPr>
              <w:t>.</w:t>
            </w:r>
            <w:r w:rsidRPr="00892CA4">
              <w:rPr>
                <w:color w:val="FF0000"/>
                <w:sz w:val="20"/>
                <w:szCs w:val="20"/>
              </w:rPr>
              <w:t xml:space="preserve"> (See grade </w:t>
            </w:r>
            <w:r>
              <w:rPr>
                <w:color w:val="FF0000"/>
                <w:sz w:val="20"/>
                <w:szCs w:val="20"/>
              </w:rPr>
              <w:t>8</w:t>
            </w:r>
            <w:r w:rsidRPr="00892CA4">
              <w:rPr>
                <w:color w:val="FF0000"/>
                <w:sz w:val="20"/>
                <w:szCs w:val="20"/>
              </w:rPr>
              <w:t xml:space="preserve"> Writing standard 8 for more on </w:t>
            </w:r>
            <w:r>
              <w:rPr>
                <w:color w:val="FF0000"/>
                <w:sz w:val="20"/>
                <w:szCs w:val="20"/>
              </w:rPr>
              <w:t xml:space="preserve">quoting and </w:t>
            </w:r>
            <w:r w:rsidRPr="00892CA4">
              <w:rPr>
                <w:color w:val="FF0000"/>
                <w:sz w:val="20"/>
                <w:szCs w:val="20"/>
              </w:rPr>
              <w:t>paraphrasing.)</w:t>
            </w:r>
          </w:p>
        </w:tc>
        <w:tc>
          <w:tcPr>
            <w:tcW w:w="4565" w:type="dxa"/>
          </w:tcPr>
          <w:p w:rsidR="00734A6D" w:rsidRPr="00892CA4" w:rsidRDefault="00734A6D" w:rsidP="0032232E">
            <w:pPr>
              <w:rPr>
                <w:sz w:val="20"/>
                <w:szCs w:val="20"/>
              </w:rPr>
            </w:pPr>
            <w:r>
              <w:rPr>
                <w:sz w:val="20"/>
                <w:szCs w:val="20"/>
              </w:rPr>
              <w:t>Quoting and p</w:t>
            </w:r>
            <w:r w:rsidRPr="00892CA4">
              <w:rPr>
                <w:sz w:val="20"/>
                <w:szCs w:val="20"/>
              </w:rPr>
              <w:t xml:space="preserve">araphrasing </w:t>
            </w:r>
            <w:r>
              <w:rPr>
                <w:sz w:val="20"/>
                <w:szCs w:val="20"/>
              </w:rPr>
              <w:t>were already</w:t>
            </w:r>
            <w:r w:rsidRPr="00892CA4">
              <w:rPr>
                <w:sz w:val="20"/>
                <w:szCs w:val="20"/>
              </w:rPr>
              <w:t xml:space="preserve"> expectation</w:t>
            </w:r>
            <w:r>
              <w:rPr>
                <w:sz w:val="20"/>
                <w:szCs w:val="20"/>
              </w:rPr>
              <w:t>s</w:t>
            </w:r>
            <w:r w:rsidRPr="00892CA4">
              <w:rPr>
                <w:sz w:val="20"/>
                <w:szCs w:val="20"/>
              </w:rPr>
              <w:t xml:space="preserve"> of the Writing standards at this grade level; </w:t>
            </w:r>
            <w:r>
              <w:rPr>
                <w:sz w:val="20"/>
                <w:szCs w:val="20"/>
              </w:rPr>
              <w:t xml:space="preserve">including </w:t>
            </w:r>
            <w:r w:rsidR="0032232E">
              <w:rPr>
                <w:sz w:val="20"/>
                <w:szCs w:val="20"/>
              </w:rPr>
              <w:t>them</w:t>
            </w:r>
            <w:r>
              <w:rPr>
                <w:sz w:val="20"/>
                <w:szCs w:val="20"/>
              </w:rPr>
              <w:t xml:space="preserve"> here tightens connections between the strands</w:t>
            </w:r>
            <w:r w:rsidRPr="00892CA4">
              <w:rPr>
                <w:sz w:val="20"/>
                <w:szCs w:val="20"/>
              </w:rPr>
              <w:t>.</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212031">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3</w:t>
            </w:r>
          </w:p>
          <w:p w:rsidR="00755AB3" w:rsidRPr="00892CA4" w:rsidRDefault="00755AB3" w:rsidP="00212031">
            <w:pPr>
              <w:rPr>
                <w:sz w:val="20"/>
                <w:szCs w:val="20"/>
              </w:rPr>
            </w:pPr>
            <w:r w:rsidRPr="00892CA4">
              <w:rPr>
                <w:sz w:val="20"/>
                <w:szCs w:val="20"/>
              </w:rPr>
              <w:t>Analyze how particular lines of dialogue or incidents in a story or drama propel the action, reveal aspects of a character, or provoke a decision.</w:t>
            </w:r>
          </w:p>
        </w:tc>
        <w:tc>
          <w:tcPr>
            <w:tcW w:w="4565" w:type="dxa"/>
          </w:tcPr>
          <w:p w:rsidR="000A5DE6" w:rsidRPr="00892CA4" w:rsidRDefault="000A5DE6" w:rsidP="000A5DE6">
            <w:pPr>
              <w:rPr>
                <w:b/>
                <w:sz w:val="20"/>
                <w:szCs w:val="20"/>
              </w:rPr>
            </w:pPr>
            <w:r w:rsidRPr="00892CA4">
              <w:rPr>
                <w:b/>
                <w:sz w:val="20"/>
                <w:szCs w:val="20"/>
              </w:rPr>
              <w:t>Reading Literature Standard 3</w:t>
            </w:r>
          </w:p>
          <w:p w:rsidR="00755AB3" w:rsidRPr="00892CA4" w:rsidRDefault="00755AB3" w:rsidP="00212031">
            <w:pPr>
              <w:rPr>
                <w:sz w:val="20"/>
                <w:szCs w:val="20"/>
              </w:rPr>
            </w:pPr>
            <w:r w:rsidRPr="00892CA4">
              <w:rPr>
                <w:sz w:val="20"/>
                <w:szCs w:val="20"/>
              </w:rPr>
              <w:t xml:space="preserve">Analyze how particular lines of dialogue or incidents in a story, </w:t>
            </w:r>
            <w:r w:rsidRPr="00892CA4">
              <w:rPr>
                <w:color w:val="FF0000"/>
                <w:sz w:val="20"/>
                <w:szCs w:val="20"/>
              </w:rPr>
              <w:t xml:space="preserve">poem, </w:t>
            </w:r>
            <w:r w:rsidRPr="00892CA4">
              <w:rPr>
                <w:sz w:val="20"/>
                <w:szCs w:val="20"/>
              </w:rPr>
              <w:t>or drama propel the action, reveal aspects of a character, or provoke a decision.</w:t>
            </w:r>
          </w:p>
        </w:tc>
        <w:tc>
          <w:tcPr>
            <w:tcW w:w="4565" w:type="dxa"/>
          </w:tcPr>
          <w:p w:rsidR="00755AB3" w:rsidRPr="00892CA4" w:rsidRDefault="00755AB3" w:rsidP="00397F46">
            <w:pPr>
              <w:rPr>
                <w:sz w:val="20"/>
                <w:szCs w:val="20"/>
              </w:rPr>
            </w:pPr>
            <w:r w:rsidRPr="00892CA4">
              <w:rPr>
                <w:sz w:val="20"/>
                <w:szCs w:val="20"/>
              </w:rPr>
              <w:t xml:space="preserve">The </w:t>
            </w:r>
            <w:r w:rsidR="00397F46">
              <w:rPr>
                <w:sz w:val="20"/>
                <w:szCs w:val="20"/>
              </w:rPr>
              <w:t>edit is for</w:t>
            </w:r>
            <w:r w:rsidRPr="00892CA4">
              <w:rPr>
                <w:sz w:val="20"/>
                <w:szCs w:val="20"/>
              </w:rPr>
              <w:t xml:space="preserve"> flexibility</w:t>
            </w:r>
            <w:r w:rsidR="00026777" w:rsidRPr="00892CA4">
              <w:rPr>
                <w:sz w:val="20"/>
                <w:szCs w:val="20"/>
              </w:rPr>
              <w:t>:</w:t>
            </w:r>
            <w:r w:rsidRPr="00892CA4">
              <w:rPr>
                <w:sz w:val="20"/>
                <w:szCs w:val="20"/>
              </w:rPr>
              <w:t xml:space="preserve"> some poems have dialogue and action.</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212031">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4</w:t>
            </w:r>
          </w:p>
          <w:p w:rsidR="00755AB3" w:rsidRPr="00892CA4" w:rsidRDefault="00755AB3" w:rsidP="00212031">
            <w:pPr>
              <w:rPr>
                <w:sz w:val="20"/>
                <w:szCs w:val="20"/>
              </w:rPr>
            </w:pPr>
            <w:r w:rsidRPr="00892CA4">
              <w:rPr>
                <w:sz w:val="20"/>
                <w:szCs w:val="20"/>
              </w:rPr>
              <w:t>Determine the meaning of words and phrases as they are used in a text, including figurative and connotative meanings; analyze the impact of specific word choices on meaning and tone, including analogies or allusions to other texts.</w:t>
            </w:r>
          </w:p>
        </w:tc>
        <w:tc>
          <w:tcPr>
            <w:tcW w:w="4565" w:type="dxa"/>
          </w:tcPr>
          <w:p w:rsidR="000A5DE6" w:rsidRPr="00892CA4" w:rsidRDefault="000A5DE6" w:rsidP="000A5DE6">
            <w:pPr>
              <w:rPr>
                <w:b/>
                <w:sz w:val="20"/>
                <w:szCs w:val="20"/>
              </w:rPr>
            </w:pPr>
            <w:r w:rsidRPr="00892CA4">
              <w:rPr>
                <w:b/>
                <w:sz w:val="20"/>
                <w:szCs w:val="20"/>
              </w:rPr>
              <w:t>Reading Literature Standard 4</w:t>
            </w:r>
          </w:p>
          <w:p w:rsidR="00755AB3" w:rsidRPr="00892CA4" w:rsidRDefault="00755AB3" w:rsidP="000812B2">
            <w:pPr>
              <w:rPr>
                <w:sz w:val="20"/>
                <w:szCs w:val="20"/>
              </w:rPr>
            </w:pPr>
            <w:r w:rsidRPr="00892CA4">
              <w:rPr>
                <w:sz w:val="20"/>
                <w:szCs w:val="20"/>
              </w:rPr>
              <w:t xml:space="preserve">Determine the meaning of words and phrases as they are used in a text, including figurative and connotative meanings; </w:t>
            </w:r>
            <w:r w:rsidR="00572D75" w:rsidRPr="00892CA4">
              <w:rPr>
                <w:sz w:val="20"/>
                <w:szCs w:val="20"/>
              </w:rPr>
              <w:t>analyze the impact of specific word choices on meaning, tone,</w:t>
            </w:r>
            <w:r w:rsidR="00572D75" w:rsidRPr="00892CA4">
              <w:rPr>
                <w:color w:val="FF0000"/>
                <w:sz w:val="20"/>
                <w:szCs w:val="20"/>
              </w:rPr>
              <w:t xml:space="preserve"> </w:t>
            </w:r>
            <w:r w:rsidR="000812B2">
              <w:rPr>
                <w:color w:val="FF0000"/>
                <w:sz w:val="20"/>
                <w:szCs w:val="20"/>
              </w:rPr>
              <w:t>or</w:t>
            </w:r>
            <w:r w:rsidR="00572D75" w:rsidRPr="00892CA4">
              <w:rPr>
                <w:color w:val="FF0000"/>
                <w:sz w:val="20"/>
                <w:szCs w:val="20"/>
              </w:rPr>
              <w:t xml:space="preserve"> mood, </w:t>
            </w:r>
            <w:r w:rsidR="00572D75" w:rsidRPr="00892CA4">
              <w:rPr>
                <w:sz w:val="20"/>
                <w:szCs w:val="20"/>
              </w:rPr>
              <w:t>including the use of allusion</w:t>
            </w:r>
            <w:r w:rsidR="00572D75" w:rsidRPr="00892CA4">
              <w:rPr>
                <w:color w:val="FF0000"/>
                <w:sz w:val="20"/>
                <w:szCs w:val="20"/>
              </w:rPr>
              <w:t xml:space="preserve"> and irony</w:t>
            </w:r>
            <w:r w:rsidRPr="00F33336">
              <w:rPr>
                <w:color w:val="FF0000"/>
                <w:sz w:val="20"/>
                <w:szCs w:val="20"/>
              </w:rPr>
              <w:t>.</w:t>
            </w:r>
            <w:r w:rsidRPr="00892CA4">
              <w:rPr>
                <w:color w:val="FF0000"/>
                <w:sz w:val="20"/>
                <w:szCs w:val="20"/>
              </w:rPr>
              <w:t xml:space="preserve"> (See </w:t>
            </w:r>
            <w:r w:rsidR="009B7EB4">
              <w:rPr>
                <w:color w:val="FF0000"/>
                <w:sz w:val="20"/>
                <w:szCs w:val="20"/>
              </w:rPr>
              <w:t xml:space="preserve">grade 8 </w:t>
            </w:r>
            <w:r w:rsidRPr="00892CA4">
              <w:rPr>
                <w:color w:val="FF0000"/>
                <w:sz w:val="20"/>
                <w:szCs w:val="20"/>
              </w:rPr>
              <w:t>Language standards 4</w:t>
            </w:r>
            <w:r w:rsidR="006A59D0" w:rsidRPr="00892CA4">
              <w:rPr>
                <w:color w:val="FF0000"/>
                <w:sz w:val="20"/>
                <w:szCs w:val="20"/>
              </w:rPr>
              <w:t>–</w:t>
            </w:r>
            <w:r w:rsidRPr="00892CA4">
              <w:rPr>
                <w:color w:val="FF0000"/>
                <w:sz w:val="20"/>
                <w:szCs w:val="20"/>
              </w:rPr>
              <w:t>6 on applying knowledge of vocabulary to reading.)</w:t>
            </w:r>
          </w:p>
        </w:tc>
        <w:tc>
          <w:tcPr>
            <w:tcW w:w="4565" w:type="dxa"/>
          </w:tcPr>
          <w:p w:rsidR="00755AB3" w:rsidRPr="00892CA4" w:rsidRDefault="00974DE5" w:rsidP="00ED2E6B">
            <w:pPr>
              <w:rPr>
                <w:sz w:val="20"/>
                <w:szCs w:val="20"/>
              </w:rPr>
            </w:pPr>
            <w:r>
              <w:rPr>
                <w:sz w:val="20"/>
                <w:szCs w:val="20"/>
              </w:rPr>
              <w:t>Edits are to clarify and smooth the standard’s progression through the middle grades and to</w:t>
            </w:r>
            <w:r w:rsidRPr="00892CA4">
              <w:rPr>
                <w:sz w:val="20"/>
                <w:szCs w:val="20"/>
              </w:rPr>
              <w:t xml:space="preserve"> incorporate </w:t>
            </w:r>
            <w:r>
              <w:rPr>
                <w:sz w:val="20"/>
                <w:szCs w:val="20"/>
              </w:rPr>
              <w:t>expectations</w:t>
            </w:r>
            <w:r w:rsidRPr="00892CA4">
              <w:rPr>
                <w:sz w:val="20"/>
                <w:szCs w:val="20"/>
              </w:rPr>
              <w:t xml:space="preserve"> from Reading Literature standard MA.8.A</w:t>
            </w:r>
            <w:r w:rsidR="00755AB3" w:rsidRPr="00892CA4">
              <w:rPr>
                <w:sz w:val="20"/>
                <w:szCs w:val="20"/>
              </w:rPr>
              <w:t xml:space="preserve">, which </w:t>
            </w:r>
            <w:r w:rsidR="00AE72B2">
              <w:rPr>
                <w:sz w:val="20"/>
                <w:szCs w:val="20"/>
              </w:rPr>
              <w:t>was</w:t>
            </w:r>
            <w:r w:rsidR="00755AB3" w:rsidRPr="00892CA4">
              <w:rPr>
                <w:sz w:val="20"/>
                <w:szCs w:val="20"/>
              </w:rPr>
              <w:t xml:space="preserve"> deleted. </w:t>
            </w:r>
            <w:r w:rsidR="00AE72B2">
              <w:rPr>
                <w:sz w:val="20"/>
                <w:szCs w:val="20"/>
              </w:rPr>
              <w:t>C</w:t>
            </w:r>
            <w:r w:rsidR="00755AB3" w:rsidRPr="00892CA4">
              <w:rPr>
                <w:sz w:val="20"/>
                <w:szCs w:val="20"/>
              </w:rPr>
              <w:t xml:space="preserve">onnections among strands were added to standards throughout the </w:t>
            </w:r>
            <w:r w:rsidR="0061522D" w:rsidRPr="00892CA4">
              <w:rPr>
                <w:sz w:val="20"/>
                <w:szCs w:val="20"/>
              </w:rPr>
              <w:t>Framework</w:t>
            </w:r>
            <w:r w:rsidR="00755AB3" w:rsidRPr="00892CA4">
              <w:rPr>
                <w:sz w:val="20"/>
                <w:szCs w:val="20"/>
              </w:rPr>
              <w:t xml:space="preserve">, especially between Language and other strands, to </w:t>
            </w:r>
            <w:r w:rsidR="00ED2E6B">
              <w:rPr>
                <w:sz w:val="20"/>
                <w:szCs w:val="20"/>
              </w:rPr>
              <w:t>support</w:t>
            </w:r>
            <w:r w:rsidR="00755AB3" w:rsidRPr="00892CA4">
              <w:rPr>
                <w:sz w:val="20"/>
                <w:szCs w:val="20"/>
              </w:rPr>
              <w:t xml:space="preserve"> integration and the use of Language skills and understandings in authentic contexts</w:t>
            </w:r>
            <w:r w:rsidR="00C53992">
              <w:rPr>
                <w:sz w:val="20"/>
                <w:szCs w:val="20"/>
              </w:rPr>
              <w:t>.</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212031">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5</w:t>
            </w:r>
          </w:p>
          <w:p w:rsidR="00755AB3" w:rsidRPr="00892CA4" w:rsidRDefault="00755AB3" w:rsidP="00212031">
            <w:pPr>
              <w:rPr>
                <w:b/>
                <w:sz w:val="20"/>
                <w:szCs w:val="20"/>
              </w:rPr>
            </w:pPr>
            <w:r w:rsidRPr="00892CA4">
              <w:rPr>
                <w:sz w:val="20"/>
                <w:szCs w:val="20"/>
              </w:rPr>
              <w:t>Compare and contrast the structure of two or more texts and analyze how the differing structure of each text contributes to its meaning and style.</w:t>
            </w:r>
          </w:p>
        </w:tc>
        <w:tc>
          <w:tcPr>
            <w:tcW w:w="4565" w:type="dxa"/>
          </w:tcPr>
          <w:p w:rsidR="000A5DE6" w:rsidRPr="00892CA4" w:rsidRDefault="000A5DE6" w:rsidP="000A5DE6">
            <w:pPr>
              <w:rPr>
                <w:b/>
                <w:sz w:val="20"/>
                <w:szCs w:val="20"/>
              </w:rPr>
            </w:pPr>
            <w:r w:rsidRPr="00892CA4">
              <w:rPr>
                <w:b/>
                <w:sz w:val="20"/>
                <w:szCs w:val="20"/>
              </w:rPr>
              <w:t>Reading Literature Standard 5</w:t>
            </w:r>
          </w:p>
          <w:p w:rsidR="00755AB3" w:rsidRPr="00892CA4" w:rsidRDefault="00755AB3" w:rsidP="00482E6F">
            <w:pPr>
              <w:rPr>
                <w:b/>
                <w:sz w:val="20"/>
                <w:szCs w:val="20"/>
              </w:rPr>
            </w:pPr>
            <w:r w:rsidRPr="00892CA4">
              <w:rPr>
                <w:sz w:val="20"/>
                <w:szCs w:val="20"/>
              </w:rPr>
              <w:t>Compare and contrast the structure</w:t>
            </w:r>
            <w:r w:rsidR="00482E6F" w:rsidRPr="00482E6F">
              <w:rPr>
                <w:color w:val="FF0000"/>
                <w:sz w:val="20"/>
                <w:szCs w:val="20"/>
              </w:rPr>
              <w:t>s</w:t>
            </w:r>
            <w:r w:rsidRPr="00892CA4">
              <w:rPr>
                <w:sz w:val="20"/>
                <w:szCs w:val="20"/>
              </w:rPr>
              <w:t xml:space="preserve"> of two or more texts</w:t>
            </w:r>
            <w:r w:rsidR="00482E6F">
              <w:rPr>
                <w:sz w:val="20"/>
                <w:szCs w:val="20"/>
              </w:rPr>
              <w:t xml:space="preserve">, </w:t>
            </w:r>
            <w:r w:rsidR="00482E6F" w:rsidRPr="00482E6F">
              <w:rPr>
                <w:color w:val="FF0000"/>
                <w:sz w:val="20"/>
                <w:szCs w:val="20"/>
              </w:rPr>
              <w:t>analyzing how structure contributes to meaning and style in each text</w:t>
            </w:r>
            <w:r w:rsidR="00482E6F" w:rsidRPr="00F33336">
              <w:rPr>
                <w:color w:val="FF0000"/>
                <w:sz w:val="20"/>
                <w:szCs w:val="20"/>
              </w:rPr>
              <w:t>.</w:t>
            </w:r>
          </w:p>
        </w:tc>
        <w:tc>
          <w:tcPr>
            <w:tcW w:w="4565" w:type="dxa"/>
          </w:tcPr>
          <w:p w:rsidR="00755AB3" w:rsidRPr="00892CA4" w:rsidRDefault="00755AB3" w:rsidP="00026777">
            <w:pPr>
              <w:rPr>
                <w:sz w:val="20"/>
                <w:szCs w:val="20"/>
              </w:rPr>
            </w:pPr>
            <w:r w:rsidRPr="00892CA4">
              <w:rPr>
                <w:sz w:val="20"/>
                <w:szCs w:val="20"/>
              </w:rPr>
              <w:t>The edit is for clarity.</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915659">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6</w:t>
            </w:r>
          </w:p>
          <w:p w:rsidR="00755AB3" w:rsidRPr="00892CA4" w:rsidRDefault="00755AB3" w:rsidP="00915659">
            <w:pPr>
              <w:rPr>
                <w:b/>
                <w:sz w:val="20"/>
                <w:szCs w:val="20"/>
              </w:rPr>
            </w:pPr>
            <w:r w:rsidRPr="00892CA4">
              <w:rPr>
                <w:sz w:val="20"/>
                <w:szCs w:val="20"/>
              </w:rPr>
              <w:t>Analyze how differences in the points of view of the characters and the audience or reader (e.g., created through the use of dramatic irony) create such effects as suspense or humor.</w:t>
            </w:r>
          </w:p>
        </w:tc>
        <w:tc>
          <w:tcPr>
            <w:tcW w:w="4565" w:type="dxa"/>
          </w:tcPr>
          <w:p w:rsidR="000A5DE6" w:rsidRPr="00AE72B2" w:rsidRDefault="000A5DE6" w:rsidP="000A5DE6">
            <w:pPr>
              <w:rPr>
                <w:b/>
                <w:sz w:val="20"/>
                <w:szCs w:val="20"/>
              </w:rPr>
            </w:pPr>
            <w:r w:rsidRPr="00AE72B2">
              <w:rPr>
                <w:b/>
                <w:sz w:val="20"/>
                <w:szCs w:val="20"/>
              </w:rPr>
              <w:t>Reading Literature Standard 6</w:t>
            </w:r>
          </w:p>
          <w:p w:rsidR="00755AB3" w:rsidRPr="00AE72B2" w:rsidRDefault="00755AB3" w:rsidP="00C20A0B">
            <w:pPr>
              <w:rPr>
                <w:b/>
                <w:sz w:val="20"/>
                <w:szCs w:val="20"/>
              </w:rPr>
            </w:pPr>
            <w:r w:rsidRPr="00AE72B2">
              <w:rPr>
                <w:sz w:val="20"/>
                <w:szCs w:val="20"/>
              </w:rPr>
              <w:t xml:space="preserve">Analyze how differences in </w:t>
            </w:r>
            <w:r w:rsidRPr="00AE72B2">
              <w:rPr>
                <w:strike/>
                <w:color w:val="FF0000"/>
                <w:sz w:val="20"/>
                <w:szCs w:val="20"/>
              </w:rPr>
              <w:t>the</w:t>
            </w:r>
            <w:r w:rsidRPr="00AE72B2">
              <w:rPr>
                <w:sz w:val="20"/>
                <w:szCs w:val="20"/>
              </w:rPr>
              <w:t xml:space="preserve"> point</w:t>
            </w:r>
            <w:r w:rsidR="00C20A0B" w:rsidRPr="00AE72B2">
              <w:rPr>
                <w:strike/>
                <w:color w:val="FF0000"/>
                <w:sz w:val="20"/>
                <w:szCs w:val="20"/>
              </w:rPr>
              <w:t>s</w:t>
            </w:r>
            <w:r w:rsidRPr="00AE72B2">
              <w:rPr>
                <w:sz w:val="20"/>
                <w:szCs w:val="20"/>
              </w:rPr>
              <w:t xml:space="preserve"> of view </w:t>
            </w:r>
            <w:r w:rsidR="00C20A0B" w:rsidRPr="00AE72B2">
              <w:rPr>
                <w:color w:val="FF0000"/>
                <w:sz w:val="20"/>
                <w:szCs w:val="20"/>
              </w:rPr>
              <w:t>between</w:t>
            </w:r>
            <w:r w:rsidRPr="00AE72B2">
              <w:rPr>
                <w:sz w:val="20"/>
                <w:szCs w:val="20"/>
              </w:rPr>
              <w:t xml:space="preserve"> characters and </w:t>
            </w:r>
            <w:r w:rsidR="00C20A0B" w:rsidRPr="00AE72B2">
              <w:rPr>
                <w:strike/>
                <w:color w:val="FF0000"/>
                <w:sz w:val="20"/>
                <w:szCs w:val="20"/>
              </w:rPr>
              <w:t>the</w:t>
            </w:r>
            <w:r w:rsidR="00C20A0B" w:rsidRPr="00AE72B2">
              <w:rPr>
                <w:sz w:val="20"/>
                <w:szCs w:val="20"/>
              </w:rPr>
              <w:t xml:space="preserve"> </w:t>
            </w:r>
            <w:r w:rsidRPr="00AE72B2">
              <w:rPr>
                <w:sz w:val="20"/>
                <w:szCs w:val="20"/>
              </w:rPr>
              <w:t xml:space="preserve">audience </w:t>
            </w:r>
            <w:r w:rsidRPr="00AE72B2">
              <w:rPr>
                <w:strike/>
                <w:color w:val="FF0000"/>
                <w:sz w:val="20"/>
                <w:szCs w:val="20"/>
              </w:rPr>
              <w:t>or reader</w:t>
            </w:r>
            <w:r w:rsidRPr="00AE72B2">
              <w:rPr>
                <w:sz w:val="20"/>
                <w:szCs w:val="20"/>
              </w:rPr>
              <w:t xml:space="preserve"> (e.g., created through the use of dramatic irony) create such effects as suspense or humor.</w:t>
            </w:r>
          </w:p>
        </w:tc>
        <w:tc>
          <w:tcPr>
            <w:tcW w:w="4565" w:type="dxa"/>
          </w:tcPr>
          <w:p w:rsidR="00755AB3" w:rsidRPr="00AE72B2" w:rsidRDefault="00755AB3" w:rsidP="0028508B">
            <w:pPr>
              <w:rPr>
                <w:sz w:val="20"/>
                <w:szCs w:val="20"/>
              </w:rPr>
            </w:pPr>
            <w:r w:rsidRPr="00AE72B2">
              <w:rPr>
                <w:sz w:val="20"/>
                <w:szCs w:val="20"/>
              </w:rPr>
              <w:t xml:space="preserve">The edit is for </w:t>
            </w:r>
            <w:r w:rsidR="00C20A0B" w:rsidRPr="00AE72B2">
              <w:rPr>
                <w:sz w:val="20"/>
                <w:szCs w:val="20"/>
              </w:rPr>
              <w:t>clarity and for</w:t>
            </w:r>
            <w:r w:rsidR="00C20A0B" w:rsidRPr="00AE72B2">
              <w:rPr>
                <w:color w:val="0070C0"/>
                <w:sz w:val="20"/>
                <w:szCs w:val="20"/>
              </w:rPr>
              <w:t xml:space="preserve"> </w:t>
            </w:r>
            <w:r w:rsidRPr="00AE72B2">
              <w:rPr>
                <w:sz w:val="20"/>
                <w:szCs w:val="20"/>
              </w:rPr>
              <w:t xml:space="preserve">consistency with the </w:t>
            </w:r>
            <w:r w:rsidR="0028508B" w:rsidRPr="00AE72B2">
              <w:rPr>
                <w:sz w:val="20"/>
                <w:szCs w:val="20"/>
              </w:rPr>
              <w:t>W</w:t>
            </w:r>
            <w:r w:rsidRPr="00AE72B2">
              <w:rPr>
                <w:sz w:val="20"/>
                <w:szCs w:val="20"/>
              </w:rPr>
              <w:t>riting standards, which use “audience” to mean “reader.”</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AD1ECB">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7</w:t>
            </w:r>
          </w:p>
          <w:p w:rsidR="00755AB3" w:rsidRPr="00892CA4" w:rsidRDefault="00755AB3" w:rsidP="00AD1ECB">
            <w:pPr>
              <w:rPr>
                <w:b/>
                <w:sz w:val="20"/>
                <w:szCs w:val="20"/>
              </w:rPr>
            </w:pPr>
            <w:r w:rsidRPr="00892CA4">
              <w:rPr>
                <w:sz w:val="20"/>
                <w:szCs w:val="20"/>
              </w:rPr>
              <w:t>Analyze the extent to which a filmed or live production of a story or drama stays faithful to or departs from the text or script, evaluating the choices made by the director or actors.</w:t>
            </w:r>
          </w:p>
        </w:tc>
        <w:tc>
          <w:tcPr>
            <w:tcW w:w="4565" w:type="dxa"/>
          </w:tcPr>
          <w:p w:rsidR="000A5DE6" w:rsidRPr="00892CA4" w:rsidRDefault="000A5DE6" w:rsidP="000A5DE6">
            <w:pPr>
              <w:rPr>
                <w:b/>
                <w:sz w:val="20"/>
                <w:szCs w:val="20"/>
              </w:rPr>
            </w:pPr>
            <w:r w:rsidRPr="00892CA4">
              <w:rPr>
                <w:b/>
                <w:sz w:val="20"/>
                <w:szCs w:val="20"/>
              </w:rPr>
              <w:t>Reading Literature Standard 7</w:t>
            </w:r>
          </w:p>
          <w:p w:rsidR="00755AB3" w:rsidRPr="00892CA4" w:rsidRDefault="00755AB3" w:rsidP="00397F46">
            <w:pPr>
              <w:rPr>
                <w:sz w:val="20"/>
                <w:szCs w:val="20"/>
              </w:rPr>
            </w:pPr>
            <w:r w:rsidRPr="00892CA4">
              <w:rPr>
                <w:sz w:val="20"/>
                <w:szCs w:val="20"/>
              </w:rPr>
              <w:t xml:space="preserve">Analyze the extent to which an </w:t>
            </w:r>
            <w:r w:rsidRPr="00892CA4">
              <w:rPr>
                <w:color w:val="FF0000"/>
                <w:sz w:val="20"/>
                <w:szCs w:val="20"/>
              </w:rPr>
              <w:t>audio,</w:t>
            </w:r>
            <w:r w:rsidRPr="00892CA4">
              <w:rPr>
                <w:sz w:val="20"/>
                <w:szCs w:val="20"/>
              </w:rPr>
              <w:t xml:space="preserve"> filmed, or </w:t>
            </w:r>
            <w:r w:rsidRPr="00892CA4">
              <w:rPr>
                <w:color w:val="FF0000"/>
                <w:sz w:val="20"/>
                <w:szCs w:val="20"/>
              </w:rPr>
              <w:t>staged</w:t>
            </w:r>
            <w:r w:rsidRPr="00892CA4">
              <w:rPr>
                <w:sz w:val="20"/>
                <w:szCs w:val="20"/>
              </w:rPr>
              <w:t xml:space="preserve"> production of a story, drama, </w:t>
            </w:r>
            <w:r w:rsidRPr="00892CA4">
              <w:rPr>
                <w:color w:val="FF0000"/>
                <w:sz w:val="20"/>
                <w:szCs w:val="20"/>
              </w:rPr>
              <w:t>or poem</w:t>
            </w:r>
            <w:r w:rsidRPr="00892CA4">
              <w:rPr>
                <w:sz w:val="20"/>
                <w:szCs w:val="20"/>
              </w:rPr>
              <w:t xml:space="preserve"> stays faithful to or departs from the </w:t>
            </w:r>
            <w:r w:rsidRPr="00892CA4">
              <w:rPr>
                <w:color w:val="FF0000"/>
                <w:sz w:val="20"/>
                <w:szCs w:val="20"/>
              </w:rPr>
              <w:t>original</w:t>
            </w:r>
            <w:r w:rsidR="00B03B09">
              <w:rPr>
                <w:color w:val="FF0000"/>
                <w:sz w:val="20"/>
                <w:szCs w:val="20"/>
              </w:rPr>
              <w:t>,</w:t>
            </w:r>
            <w:r w:rsidR="00B03B09" w:rsidRPr="00892CA4">
              <w:rPr>
                <w:sz w:val="20"/>
                <w:szCs w:val="20"/>
              </w:rPr>
              <w:t xml:space="preserve"> evaluating the choices made by the director or </w:t>
            </w:r>
            <w:r w:rsidR="00397F46" w:rsidRPr="00C94133">
              <w:rPr>
                <w:color w:val="FF0000"/>
                <w:sz w:val="20"/>
                <w:szCs w:val="20"/>
              </w:rPr>
              <w:t>performer(s)</w:t>
            </w:r>
            <w:r w:rsidR="00B03B09" w:rsidRPr="00F33336">
              <w:rPr>
                <w:color w:val="FF0000"/>
                <w:sz w:val="20"/>
                <w:szCs w:val="20"/>
              </w:rPr>
              <w:t>.</w:t>
            </w:r>
          </w:p>
        </w:tc>
        <w:tc>
          <w:tcPr>
            <w:tcW w:w="4565" w:type="dxa"/>
          </w:tcPr>
          <w:p w:rsidR="00755AB3" w:rsidRPr="00892CA4" w:rsidRDefault="00026777" w:rsidP="00A52B3A">
            <w:pPr>
              <w:rPr>
                <w:sz w:val="20"/>
                <w:szCs w:val="20"/>
              </w:rPr>
            </w:pPr>
            <w:r w:rsidRPr="00892CA4">
              <w:rPr>
                <w:sz w:val="20"/>
                <w:szCs w:val="20"/>
              </w:rPr>
              <w:t>The e</w:t>
            </w:r>
            <w:r w:rsidR="00755AB3" w:rsidRPr="00892CA4">
              <w:rPr>
                <w:sz w:val="20"/>
                <w:szCs w:val="20"/>
              </w:rPr>
              <w:t xml:space="preserve">dits are for clarity and flexibility, and to </w:t>
            </w:r>
            <w:r w:rsidR="00A52B3A" w:rsidRPr="00892CA4">
              <w:rPr>
                <w:sz w:val="20"/>
                <w:szCs w:val="20"/>
              </w:rPr>
              <w:t>clarify that texts come in forms other than words on a page.</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lastRenderedPageBreak/>
              <w:t>8</w:t>
            </w:r>
          </w:p>
        </w:tc>
        <w:tc>
          <w:tcPr>
            <w:tcW w:w="4565" w:type="dxa"/>
          </w:tcPr>
          <w:p w:rsidR="00755AB3" w:rsidRPr="00892CA4" w:rsidRDefault="00755AB3" w:rsidP="00915659">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8</w:t>
            </w:r>
          </w:p>
          <w:p w:rsidR="00755AB3" w:rsidRPr="00892CA4" w:rsidRDefault="00755AB3" w:rsidP="00915659">
            <w:pPr>
              <w:rPr>
                <w:sz w:val="20"/>
                <w:szCs w:val="20"/>
              </w:rPr>
            </w:pPr>
            <w:r w:rsidRPr="00892CA4">
              <w:rPr>
                <w:sz w:val="20"/>
                <w:szCs w:val="20"/>
              </w:rPr>
              <w:t>(Not applicable to literature)</w:t>
            </w:r>
          </w:p>
        </w:tc>
        <w:tc>
          <w:tcPr>
            <w:tcW w:w="4565" w:type="dxa"/>
          </w:tcPr>
          <w:p w:rsidR="000A5DE6" w:rsidRPr="00892CA4" w:rsidRDefault="000A5DE6" w:rsidP="000A5DE6">
            <w:pPr>
              <w:rPr>
                <w:b/>
                <w:sz w:val="20"/>
                <w:szCs w:val="20"/>
              </w:rPr>
            </w:pPr>
            <w:r w:rsidRPr="00892CA4">
              <w:rPr>
                <w:b/>
                <w:sz w:val="20"/>
                <w:szCs w:val="20"/>
              </w:rPr>
              <w:t>Reading Literature Standard 8</w:t>
            </w:r>
          </w:p>
          <w:p w:rsidR="00755AB3" w:rsidRPr="00892CA4" w:rsidRDefault="00201E9E" w:rsidP="00201E9E">
            <w:pPr>
              <w:rPr>
                <w:color w:val="FF0000"/>
                <w:sz w:val="20"/>
                <w:szCs w:val="20"/>
              </w:rPr>
            </w:pPr>
            <w:r w:rsidRPr="00892CA4">
              <w:rPr>
                <w:color w:val="FF0000"/>
                <w:sz w:val="20"/>
                <w:szCs w:val="20"/>
              </w:rPr>
              <w:t>(</w:t>
            </w:r>
            <w:r>
              <w:rPr>
                <w:color w:val="FF0000"/>
                <w:sz w:val="20"/>
                <w:szCs w:val="20"/>
              </w:rPr>
              <w:t>Not applicable. For expectations regarding themes in literary texts, see RL.2.</w:t>
            </w:r>
            <w:r w:rsidRPr="00892CA4">
              <w:rPr>
                <w:color w:val="FF0000"/>
                <w:sz w:val="20"/>
                <w:szCs w:val="20"/>
              </w:rPr>
              <w:t>)</w:t>
            </w:r>
          </w:p>
        </w:tc>
        <w:tc>
          <w:tcPr>
            <w:tcW w:w="4565" w:type="dxa"/>
          </w:tcPr>
          <w:p w:rsidR="00755AB3" w:rsidRPr="00892CA4" w:rsidRDefault="006E6F2C" w:rsidP="00EB1FED">
            <w:pPr>
              <w:rPr>
                <w:sz w:val="20"/>
                <w:szCs w:val="20"/>
              </w:rPr>
            </w:pPr>
            <w:r>
              <w:rPr>
                <w:sz w:val="20"/>
                <w:szCs w:val="20"/>
              </w:rPr>
              <w:t>The edit is to clarify the note’s intended meaning: not that literature never presents an argument, but that this standard sets no expectations related to reading literature</w:t>
            </w:r>
            <w:r w:rsidR="00694101">
              <w:rPr>
                <w:sz w:val="20"/>
                <w:szCs w:val="20"/>
              </w:rPr>
              <w:t xml:space="preserve"> because literary “arguments” are addressed by RL.2</w:t>
            </w:r>
            <w:r>
              <w:rPr>
                <w:sz w:val="20"/>
                <w:szCs w:val="20"/>
              </w:rPr>
              <w:t>.</w:t>
            </w:r>
          </w:p>
        </w:tc>
      </w:tr>
      <w:tr w:rsidR="009D107D" w:rsidRPr="00892CA4" w:rsidTr="00110715">
        <w:trPr>
          <w:cantSplit/>
        </w:trPr>
        <w:tc>
          <w:tcPr>
            <w:tcW w:w="922" w:type="dxa"/>
          </w:tcPr>
          <w:p w:rsidR="009D107D" w:rsidRPr="00892CA4" w:rsidRDefault="009D107D" w:rsidP="00453962">
            <w:pPr>
              <w:rPr>
                <w:b/>
                <w:sz w:val="20"/>
                <w:szCs w:val="20"/>
              </w:rPr>
            </w:pPr>
            <w:r w:rsidRPr="00892CA4">
              <w:rPr>
                <w:b/>
                <w:sz w:val="20"/>
                <w:szCs w:val="20"/>
              </w:rPr>
              <w:t>8</w:t>
            </w:r>
          </w:p>
        </w:tc>
        <w:tc>
          <w:tcPr>
            <w:tcW w:w="4565" w:type="dxa"/>
          </w:tcPr>
          <w:p w:rsidR="009D107D" w:rsidRPr="00892CA4" w:rsidRDefault="009D107D" w:rsidP="00915659">
            <w:pPr>
              <w:rPr>
                <w:b/>
                <w:sz w:val="20"/>
                <w:szCs w:val="20"/>
              </w:rPr>
            </w:pPr>
            <w:r w:rsidRPr="00892CA4">
              <w:rPr>
                <w:b/>
                <w:sz w:val="20"/>
                <w:szCs w:val="20"/>
              </w:rPr>
              <w:t>Reading Literature Standard MA.8.A</w:t>
            </w:r>
          </w:p>
          <w:p w:rsidR="009D107D" w:rsidRPr="00892CA4" w:rsidRDefault="009D107D" w:rsidP="00915659">
            <w:pPr>
              <w:rPr>
                <w:sz w:val="20"/>
                <w:szCs w:val="20"/>
              </w:rPr>
            </w:pPr>
            <w:r w:rsidRPr="00892CA4">
              <w:rPr>
                <w:sz w:val="20"/>
                <w:szCs w:val="20"/>
              </w:rPr>
              <w:t>Identify and analyze the characteristics of irony and parody in literary works.</w:t>
            </w:r>
          </w:p>
        </w:tc>
        <w:tc>
          <w:tcPr>
            <w:tcW w:w="4565" w:type="dxa"/>
          </w:tcPr>
          <w:p w:rsidR="009D107D" w:rsidRPr="00892CA4" w:rsidRDefault="009D107D" w:rsidP="00915659">
            <w:pPr>
              <w:rPr>
                <w:sz w:val="20"/>
                <w:szCs w:val="20"/>
              </w:rPr>
            </w:pPr>
            <w:r w:rsidRPr="00892CA4">
              <w:rPr>
                <w:sz w:val="20"/>
                <w:szCs w:val="20"/>
              </w:rPr>
              <w:t>[Standard deleted]</w:t>
            </w:r>
          </w:p>
        </w:tc>
        <w:tc>
          <w:tcPr>
            <w:tcW w:w="4565" w:type="dxa"/>
          </w:tcPr>
          <w:p w:rsidR="009D107D" w:rsidRPr="00892CA4" w:rsidRDefault="009D107D" w:rsidP="00A15DA5">
            <w:pPr>
              <w:rPr>
                <w:sz w:val="20"/>
                <w:szCs w:val="20"/>
              </w:rPr>
            </w:pPr>
            <w:r w:rsidRPr="00892CA4">
              <w:rPr>
                <w:sz w:val="20"/>
                <w:szCs w:val="20"/>
              </w:rPr>
              <w:t xml:space="preserve">All </w:t>
            </w:r>
            <w:r w:rsidR="00A170E0">
              <w:rPr>
                <w:sz w:val="20"/>
                <w:szCs w:val="20"/>
              </w:rPr>
              <w:t>2010</w:t>
            </w:r>
            <w:r>
              <w:rPr>
                <w:sz w:val="20"/>
                <w:szCs w:val="20"/>
              </w:rPr>
              <w:t xml:space="preserve"> </w:t>
            </w:r>
            <w:r w:rsidRPr="00892CA4">
              <w:rPr>
                <w:sz w:val="20"/>
                <w:szCs w:val="20"/>
              </w:rPr>
              <w:t>Reading Literature MA.8.A standards were deleted and their content</w:t>
            </w:r>
            <w:r>
              <w:rPr>
                <w:sz w:val="20"/>
                <w:szCs w:val="20"/>
              </w:rPr>
              <w:t>s</w:t>
            </w:r>
            <w:r w:rsidRPr="00892CA4">
              <w:rPr>
                <w:sz w:val="20"/>
                <w:szCs w:val="20"/>
              </w:rPr>
              <w:t xml:space="preserve"> </w:t>
            </w:r>
            <w:r>
              <w:rPr>
                <w:sz w:val="20"/>
                <w:szCs w:val="20"/>
              </w:rPr>
              <w:t>adapted for integration into</w:t>
            </w:r>
            <w:r w:rsidRPr="00892CA4">
              <w:rPr>
                <w:sz w:val="20"/>
                <w:szCs w:val="20"/>
              </w:rPr>
              <w:t xml:space="preserve"> other standards </w:t>
            </w:r>
            <w:r>
              <w:rPr>
                <w:sz w:val="20"/>
                <w:szCs w:val="20"/>
              </w:rPr>
              <w:t>for coherence and to ensure flexibility regarding the specific texts students read</w:t>
            </w:r>
            <w:r w:rsidRPr="00892CA4">
              <w:rPr>
                <w:sz w:val="20"/>
                <w:szCs w:val="20"/>
              </w:rPr>
              <w:t>.</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915659">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10</w:t>
            </w:r>
          </w:p>
          <w:p w:rsidR="00755AB3" w:rsidRPr="00892CA4" w:rsidRDefault="00755AB3" w:rsidP="00035C6D">
            <w:pPr>
              <w:rPr>
                <w:sz w:val="20"/>
                <w:szCs w:val="20"/>
              </w:rPr>
            </w:pPr>
            <w:r w:rsidRPr="00892CA4">
              <w:rPr>
                <w:sz w:val="20"/>
                <w:szCs w:val="20"/>
              </w:rPr>
              <w:t>By the end of the year, read and comprehend literature, including stories, dramas, and poems, at the high end of grades 6</w:t>
            </w:r>
            <w:r w:rsidR="00035C6D" w:rsidRPr="00892CA4">
              <w:rPr>
                <w:sz w:val="20"/>
                <w:szCs w:val="20"/>
              </w:rPr>
              <w:t>–</w:t>
            </w:r>
            <w:r w:rsidRPr="00892CA4">
              <w:rPr>
                <w:sz w:val="20"/>
                <w:szCs w:val="20"/>
              </w:rPr>
              <w:t>8 text complexity band independently and proficiently.</w:t>
            </w:r>
          </w:p>
        </w:tc>
        <w:tc>
          <w:tcPr>
            <w:tcW w:w="4565" w:type="dxa"/>
          </w:tcPr>
          <w:p w:rsidR="00E47A9B" w:rsidRPr="00892CA4" w:rsidRDefault="00E47A9B" w:rsidP="00E47A9B">
            <w:pPr>
              <w:rPr>
                <w:b/>
                <w:sz w:val="20"/>
                <w:szCs w:val="20"/>
              </w:rPr>
            </w:pPr>
            <w:r w:rsidRPr="00892CA4">
              <w:rPr>
                <w:b/>
                <w:sz w:val="20"/>
                <w:szCs w:val="20"/>
              </w:rPr>
              <w:t>Reading Literature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043D33">
              <w:rPr>
                <w:sz w:val="20"/>
                <w:szCs w:val="20"/>
              </w:rPr>
              <w:t>read and comprehend</w:t>
            </w:r>
            <w:r w:rsidRPr="00892CA4">
              <w:rPr>
                <w:color w:val="FF0000"/>
                <w:sz w:val="20"/>
                <w:szCs w:val="20"/>
              </w:rPr>
              <w:t xml:space="preserve"> literary texts representing a variety of genres, cultures, and perspectives and exhibiting complexity appropriate for </w:t>
            </w:r>
            <w:r w:rsidR="0087321A" w:rsidRPr="00892CA4">
              <w:rPr>
                <w:color w:val="FF0000"/>
                <w:sz w:val="20"/>
                <w:szCs w:val="20"/>
              </w:rPr>
              <w:t>at least grade 8</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rsidR="00755AB3" w:rsidRPr="00892CA4" w:rsidRDefault="00755AB3" w:rsidP="00EB1FED">
            <w:pPr>
              <w:rPr>
                <w:sz w:val="20"/>
                <w:szCs w:val="20"/>
              </w:rPr>
            </w:pPr>
            <w:r w:rsidRPr="00892CA4">
              <w:rPr>
                <w:sz w:val="20"/>
                <w:szCs w:val="20"/>
              </w:rPr>
              <w:t xml:space="preserve">This standard was </w:t>
            </w:r>
            <w:r w:rsidR="00EB1FED">
              <w:rPr>
                <w:sz w:val="20"/>
                <w:szCs w:val="20"/>
              </w:rPr>
              <w:t>edited</w:t>
            </w:r>
            <w:r w:rsidR="009379C7" w:rsidRPr="00892CA4">
              <w:rPr>
                <w:sz w:val="20"/>
                <w:szCs w:val="20"/>
              </w:rPr>
              <w:t xml:space="preserve">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026777" w:rsidRPr="00892CA4">
              <w:rPr>
                <w:sz w:val="20"/>
                <w:szCs w:val="20"/>
              </w:rPr>
              <w:t xml:space="preserve">The parenthetical reference is to </w:t>
            </w:r>
            <w:r w:rsidR="002D7252">
              <w:rPr>
                <w:sz w:val="20"/>
                <w:szCs w:val="20"/>
              </w:rPr>
              <w:t>new</w:t>
            </w:r>
            <w:r w:rsidR="00026777" w:rsidRPr="00892CA4">
              <w:rPr>
                <w:sz w:val="20"/>
                <w:szCs w:val="20"/>
              </w:rPr>
              <w:t xml:space="preserve"> guidance material.</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915659">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2</w:t>
            </w:r>
          </w:p>
          <w:p w:rsidR="00755AB3" w:rsidRPr="00892CA4" w:rsidRDefault="00755AB3" w:rsidP="00915659">
            <w:pPr>
              <w:rPr>
                <w:sz w:val="20"/>
                <w:szCs w:val="20"/>
              </w:rPr>
            </w:pPr>
            <w:r w:rsidRPr="00892CA4">
              <w:rPr>
                <w:sz w:val="20"/>
                <w:szCs w:val="20"/>
              </w:rPr>
              <w:t xml:space="preserve">Determine a central idea of a text and analyze its development over the course of the text, </w:t>
            </w:r>
            <w:r w:rsidR="00EE78F7">
              <w:rPr>
                <w:sz w:val="20"/>
                <w:szCs w:val="20"/>
              </w:rPr>
              <w:t xml:space="preserve">including its relationship to supporting ideas; </w:t>
            </w:r>
            <w:r w:rsidRPr="00892CA4">
              <w:rPr>
                <w:sz w:val="20"/>
                <w:szCs w:val="20"/>
              </w:rPr>
              <w:t>provide an objective summary of the text.</w:t>
            </w:r>
          </w:p>
        </w:tc>
        <w:tc>
          <w:tcPr>
            <w:tcW w:w="4565" w:type="dxa"/>
          </w:tcPr>
          <w:p w:rsidR="00E47A9B" w:rsidRPr="00892CA4" w:rsidRDefault="00E47A9B" w:rsidP="00E47A9B">
            <w:pPr>
              <w:rPr>
                <w:b/>
                <w:sz w:val="20"/>
                <w:szCs w:val="20"/>
              </w:rPr>
            </w:pPr>
            <w:r w:rsidRPr="00892CA4">
              <w:rPr>
                <w:b/>
                <w:sz w:val="20"/>
                <w:szCs w:val="20"/>
              </w:rPr>
              <w:t>Reading Informational Text Standard 2</w:t>
            </w:r>
          </w:p>
          <w:p w:rsidR="00755AB3" w:rsidRPr="00892CA4" w:rsidRDefault="00755AB3" w:rsidP="00C94133">
            <w:pPr>
              <w:rPr>
                <w:sz w:val="20"/>
                <w:szCs w:val="20"/>
              </w:rPr>
            </w:pPr>
            <w:r w:rsidRPr="00892CA4">
              <w:rPr>
                <w:sz w:val="20"/>
                <w:szCs w:val="20"/>
              </w:rPr>
              <w:t xml:space="preserve">Determine a </w:t>
            </w:r>
            <w:r w:rsidR="00EB4096" w:rsidRPr="00EB4096">
              <w:rPr>
                <w:color w:val="FF0000"/>
                <w:sz w:val="20"/>
                <w:szCs w:val="20"/>
              </w:rPr>
              <w:t>text’s central idea(s)</w:t>
            </w:r>
            <w:r w:rsidRPr="00892CA4">
              <w:rPr>
                <w:sz w:val="20"/>
                <w:szCs w:val="20"/>
              </w:rPr>
              <w:t xml:space="preserve"> and analyze its</w:t>
            </w:r>
            <w:r w:rsidRPr="00892CA4">
              <w:rPr>
                <w:color w:val="FF0000"/>
                <w:sz w:val="20"/>
                <w:szCs w:val="20"/>
              </w:rPr>
              <w:t>/their</w:t>
            </w:r>
            <w:r w:rsidRPr="00892CA4">
              <w:rPr>
                <w:sz w:val="20"/>
                <w:szCs w:val="20"/>
              </w:rPr>
              <w:t xml:space="preserve"> development over the course of </w:t>
            </w:r>
            <w:r w:rsidR="00C94133">
              <w:rPr>
                <w:sz w:val="20"/>
                <w:szCs w:val="20"/>
              </w:rPr>
              <w:t>the</w:t>
            </w:r>
            <w:r w:rsidRPr="00892CA4">
              <w:rPr>
                <w:sz w:val="20"/>
                <w:szCs w:val="20"/>
              </w:rPr>
              <w:t xml:space="preserve"> text, including </w:t>
            </w:r>
            <w:r w:rsidRPr="00892CA4">
              <w:rPr>
                <w:color w:val="FF0000"/>
                <w:sz w:val="20"/>
                <w:szCs w:val="20"/>
              </w:rPr>
              <w:t>relationships</w:t>
            </w:r>
            <w:r w:rsidRPr="00892CA4">
              <w:rPr>
                <w:sz w:val="20"/>
                <w:szCs w:val="20"/>
              </w:rPr>
              <w:t xml:space="preserve"> to supporting ideas; provide an objective summary of </w:t>
            </w:r>
            <w:r w:rsidRPr="00892CA4">
              <w:rPr>
                <w:color w:val="FF0000"/>
                <w:sz w:val="20"/>
                <w:szCs w:val="20"/>
              </w:rPr>
              <w:t>a</w:t>
            </w:r>
            <w:r w:rsidRPr="00892CA4">
              <w:rPr>
                <w:sz w:val="20"/>
                <w:szCs w:val="20"/>
              </w:rPr>
              <w:t xml:space="preserve"> text</w:t>
            </w:r>
            <w:r w:rsidR="007F680E">
              <w:rPr>
                <w:sz w:val="20"/>
                <w:szCs w:val="20"/>
              </w:rPr>
              <w:t>.</w:t>
            </w:r>
          </w:p>
        </w:tc>
        <w:tc>
          <w:tcPr>
            <w:tcW w:w="4565" w:type="dxa"/>
          </w:tcPr>
          <w:p w:rsidR="00755AB3" w:rsidRPr="00892CA4" w:rsidRDefault="00755AB3" w:rsidP="007F680E">
            <w:pPr>
              <w:rPr>
                <w:sz w:val="20"/>
                <w:szCs w:val="20"/>
              </w:rPr>
            </w:pPr>
            <w:r w:rsidRPr="00892CA4">
              <w:rPr>
                <w:sz w:val="20"/>
                <w:szCs w:val="20"/>
              </w:rPr>
              <w:t xml:space="preserve">The edit </w:t>
            </w:r>
            <w:r w:rsidR="00185A73">
              <w:rPr>
                <w:sz w:val="20"/>
                <w:szCs w:val="20"/>
              </w:rPr>
              <w:t>is to smooth</w:t>
            </w:r>
            <w:r w:rsidRPr="00892CA4">
              <w:rPr>
                <w:sz w:val="20"/>
                <w:szCs w:val="20"/>
              </w:rPr>
              <w:t xml:space="preserve"> progression</w:t>
            </w:r>
            <w:r w:rsidR="00185A73">
              <w:rPr>
                <w:sz w:val="20"/>
                <w:szCs w:val="20"/>
              </w:rPr>
              <w:t>s</w:t>
            </w:r>
            <w:r w:rsidRPr="00892CA4">
              <w:rPr>
                <w:sz w:val="20"/>
                <w:szCs w:val="20"/>
              </w:rPr>
              <w:t xml:space="preserve"> </w:t>
            </w:r>
            <w:r w:rsidR="00900C42" w:rsidRPr="00892CA4">
              <w:rPr>
                <w:sz w:val="20"/>
                <w:szCs w:val="20"/>
              </w:rPr>
              <w:t>from grade 6 to grade 8</w:t>
            </w:r>
            <w:r w:rsidR="00185A73">
              <w:rPr>
                <w:sz w:val="20"/>
                <w:szCs w:val="20"/>
              </w:rPr>
              <w:t xml:space="preserve">: the </w:t>
            </w:r>
            <w:r w:rsidR="00A170E0">
              <w:rPr>
                <w:sz w:val="20"/>
                <w:szCs w:val="20"/>
              </w:rPr>
              <w:t>2010</w:t>
            </w:r>
            <w:r w:rsidR="00185A73">
              <w:rPr>
                <w:sz w:val="20"/>
                <w:szCs w:val="20"/>
              </w:rPr>
              <w:t xml:space="preserve"> version of this standard has</w:t>
            </w:r>
            <w:r w:rsidRPr="00892CA4">
              <w:rPr>
                <w:sz w:val="20"/>
                <w:szCs w:val="20"/>
              </w:rPr>
              <w:t xml:space="preserve"> “a central idea” at grade 6, “two or more central ideas” at grade 7, and “a </w:t>
            </w:r>
            <w:r w:rsidR="00900C42" w:rsidRPr="00892CA4">
              <w:rPr>
                <w:sz w:val="20"/>
                <w:szCs w:val="20"/>
              </w:rPr>
              <w:t>central idea” again at grade 8.</w:t>
            </w:r>
            <w:r w:rsidRPr="00892CA4">
              <w:rPr>
                <w:sz w:val="20"/>
                <w:szCs w:val="20"/>
              </w:rPr>
              <w:t xml:space="preserve"> </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E91BEA">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5</w:t>
            </w:r>
          </w:p>
          <w:p w:rsidR="00755AB3" w:rsidRPr="00892CA4" w:rsidRDefault="00755AB3" w:rsidP="00D900F5">
            <w:pPr>
              <w:rPr>
                <w:sz w:val="20"/>
                <w:szCs w:val="20"/>
              </w:rPr>
            </w:pPr>
            <w:r w:rsidRPr="00892CA4">
              <w:rPr>
                <w:sz w:val="20"/>
                <w:szCs w:val="20"/>
              </w:rPr>
              <w:t>Analyze in detail the structure of a specific paragraph in a text, including the role of particular sentences in developing and refining a key concept.</w:t>
            </w:r>
          </w:p>
        </w:tc>
        <w:tc>
          <w:tcPr>
            <w:tcW w:w="4565" w:type="dxa"/>
          </w:tcPr>
          <w:p w:rsidR="00E47A9B" w:rsidRPr="00892CA4" w:rsidRDefault="00E47A9B" w:rsidP="00E47A9B">
            <w:pPr>
              <w:rPr>
                <w:b/>
                <w:sz w:val="20"/>
                <w:szCs w:val="20"/>
              </w:rPr>
            </w:pPr>
            <w:r w:rsidRPr="00892CA4">
              <w:rPr>
                <w:b/>
                <w:sz w:val="20"/>
                <w:szCs w:val="20"/>
              </w:rPr>
              <w:t>Reading Informational Text Standard 5</w:t>
            </w:r>
          </w:p>
          <w:p w:rsidR="00755AB3" w:rsidRPr="00892CA4" w:rsidRDefault="00755AB3" w:rsidP="00D900F5">
            <w:pPr>
              <w:rPr>
                <w:sz w:val="20"/>
                <w:szCs w:val="20"/>
              </w:rPr>
            </w:pPr>
            <w:r w:rsidRPr="00892CA4">
              <w:rPr>
                <w:sz w:val="20"/>
                <w:szCs w:val="20"/>
              </w:rPr>
              <w:t xml:space="preserve">Analyze in detail the </w:t>
            </w:r>
            <w:r w:rsidRPr="00892CA4">
              <w:rPr>
                <w:color w:val="FF0000"/>
                <w:sz w:val="20"/>
                <w:szCs w:val="20"/>
              </w:rPr>
              <w:t>structural elements</w:t>
            </w:r>
            <w:r w:rsidRPr="00892CA4">
              <w:rPr>
                <w:sz w:val="20"/>
                <w:szCs w:val="20"/>
              </w:rPr>
              <w:t xml:space="preserve"> of a text, including the role of </w:t>
            </w:r>
            <w:r w:rsidRPr="00892CA4">
              <w:rPr>
                <w:color w:val="FF0000"/>
                <w:sz w:val="20"/>
                <w:szCs w:val="20"/>
              </w:rPr>
              <w:t>specific sentences, paragraphs, and text features</w:t>
            </w:r>
            <w:r w:rsidRPr="00892CA4">
              <w:rPr>
                <w:sz w:val="20"/>
                <w:szCs w:val="20"/>
              </w:rPr>
              <w:t xml:space="preserve"> in developing and refining a key concept.</w:t>
            </w:r>
          </w:p>
        </w:tc>
        <w:tc>
          <w:tcPr>
            <w:tcW w:w="4565" w:type="dxa"/>
          </w:tcPr>
          <w:p w:rsidR="00755AB3" w:rsidRPr="00892CA4" w:rsidRDefault="005A5670" w:rsidP="004867D2">
            <w:pPr>
              <w:rPr>
                <w:sz w:val="20"/>
                <w:szCs w:val="20"/>
              </w:rPr>
            </w:pPr>
            <w:r w:rsidRPr="00892CA4">
              <w:rPr>
                <w:sz w:val="20"/>
                <w:szCs w:val="20"/>
              </w:rPr>
              <w:t xml:space="preserve">The </w:t>
            </w:r>
            <w:r w:rsidR="00A170E0">
              <w:rPr>
                <w:sz w:val="20"/>
                <w:szCs w:val="20"/>
              </w:rPr>
              <w:t>2010</w:t>
            </w:r>
            <w:r w:rsidRPr="00892CA4">
              <w:rPr>
                <w:sz w:val="20"/>
                <w:szCs w:val="20"/>
              </w:rPr>
              <w:t xml:space="preserve"> Reading standards mention text features only in the earliest grades, when students are first learning what they are. Revisiting the subject more analytically in the middle grades not only strengthens the Reading progression but also tightens connections to the Writing strand, which includes expectations for text features at this grade level.</w:t>
            </w:r>
            <w:r w:rsidR="008E11CB">
              <w:rPr>
                <w:sz w:val="20"/>
                <w:szCs w:val="20"/>
              </w:rPr>
              <w:t xml:space="preserve"> Other minor edits are for clarity and flexibility.</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E91BEA">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10</w:t>
            </w:r>
          </w:p>
          <w:p w:rsidR="00755AB3" w:rsidRPr="00892CA4" w:rsidRDefault="00755AB3" w:rsidP="00E91BEA">
            <w:pPr>
              <w:rPr>
                <w:sz w:val="20"/>
                <w:szCs w:val="20"/>
              </w:rPr>
            </w:pPr>
            <w:r w:rsidRPr="00892CA4">
              <w:rPr>
                <w:sz w:val="20"/>
                <w:szCs w:val="20"/>
              </w:rPr>
              <w:t>By the end of the year, read and comprehend literary nonfiction at the high end of the grades 6</w:t>
            </w:r>
            <w:r w:rsidR="00E41025" w:rsidRPr="00892CA4">
              <w:rPr>
                <w:sz w:val="20"/>
                <w:szCs w:val="20"/>
              </w:rPr>
              <w:t>–</w:t>
            </w:r>
            <w:r w:rsidRPr="00892CA4">
              <w:rPr>
                <w:sz w:val="20"/>
                <w:szCs w:val="20"/>
              </w:rPr>
              <w:t>8 text complexity band independently and proficiently.</w:t>
            </w:r>
          </w:p>
        </w:tc>
        <w:tc>
          <w:tcPr>
            <w:tcW w:w="4565" w:type="dxa"/>
          </w:tcPr>
          <w:p w:rsidR="00E47A9B" w:rsidRPr="00892CA4" w:rsidRDefault="00E47A9B" w:rsidP="00E47A9B">
            <w:pPr>
              <w:rPr>
                <w:b/>
                <w:sz w:val="20"/>
                <w:szCs w:val="20"/>
              </w:rPr>
            </w:pPr>
            <w:r w:rsidRPr="00892CA4">
              <w:rPr>
                <w:b/>
                <w:sz w:val="20"/>
                <w:szCs w:val="20"/>
              </w:rPr>
              <w:t>Reading Informational Text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0A6E41">
              <w:rPr>
                <w:sz w:val="20"/>
                <w:szCs w:val="20"/>
              </w:rPr>
              <w:t>read and comprehend literary nonfiction</w:t>
            </w:r>
            <w:r w:rsidRPr="00892CA4">
              <w:rPr>
                <w:color w:val="FF0000"/>
                <w:sz w:val="20"/>
                <w:szCs w:val="20"/>
              </w:rPr>
              <w:t xml:space="preserve"> representing a variety of genres, cultures, and perspectives and exhibiting complexity appropriate for </w:t>
            </w:r>
            <w:r w:rsidR="0087321A" w:rsidRPr="00892CA4">
              <w:rPr>
                <w:color w:val="FF0000"/>
                <w:sz w:val="20"/>
                <w:szCs w:val="20"/>
              </w:rPr>
              <w:t>at least grade 8</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rsidR="00755AB3" w:rsidRPr="00892CA4" w:rsidRDefault="00755AB3" w:rsidP="00EB1FED">
            <w:pPr>
              <w:rPr>
                <w:sz w:val="20"/>
                <w:szCs w:val="20"/>
              </w:rPr>
            </w:pPr>
            <w:r w:rsidRPr="00892CA4">
              <w:rPr>
                <w:sz w:val="20"/>
                <w:szCs w:val="20"/>
              </w:rPr>
              <w:t xml:space="preserve">This standard was </w:t>
            </w:r>
            <w:r w:rsidR="00EB1FED">
              <w:rPr>
                <w:sz w:val="20"/>
                <w:szCs w:val="20"/>
              </w:rPr>
              <w:t>edited</w:t>
            </w:r>
            <w:r w:rsidR="009379C7" w:rsidRPr="00892CA4">
              <w:rPr>
                <w:sz w:val="20"/>
                <w:szCs w:val="20"/>
              </w:rPr>
              <w:t xml:space="preserve">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026777" w:rsidRPr="00892CA4">
              <w:rPr>
                <w:sz w:val="20"/>
                <w:szCs w:val="20"/>
              </w:rPr>
              <w:t xml:space="preserve">The parenthetical reference is to </w:t>
            </w:r>
            <w:r w:rsidR="002D7252">
              <w:rPr>
                <w:sz w:val="20"/>
                <w:szCs w:val="20"/>
              </w:rPr>
              <w:t>new</w:t>
            </w:r>
            <w:r w:rsidR="00026777" w:rsidRPr="00892CA4">
              <w:rPr>
                <w:sz w:val="20"/>
                <w:szCs w:val="20"/>
              </w:rPr>
              <w:t xml:space="preserve"> guidance material.</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lastRenderedPageBreak/>
              <w:t>8</w:t>
            </w:r>
          </w:p>
        </w:tc>
        <w:tc>
          <w:tcPr>
            <w:tcW w:w="4565" w:type="dxa"/>
          </w:tcPr>
          <w:p w:rsidR="00755AB3" w:rsidRPr="00892CA4" w:rsidRDefault="00755AB3" w:rsidP="00E91BEA">
            <w:pPr>
              <w:tabs>
                <w:tab w:val="left" w:pos="720"/>
              </w:tabs>
              <w:ind w:left="360" w:right="-114" w:hanging="360"/>
              <w:contextualSpacing/>
              <w:rPr>
                <w:b/>
                <w:sz w:val="20"/>
                <w:szCs w:val="20"/>
              </w:rPr>
            </w:pPr>
            <w:r w:rsidRPr="00892CA4">
              <w:rPr>
                <w:b/>
                <w:sz w:val="20"/>
                <w:szCs w:val="20"/>
              </w:rPr>
              <w:t>Writing</w:t>
            </w:r>
            <w:r w:rsidR="009F0998" w:rsidRPr="00892CA4">
              <w:rPr>
                <w:b/>
                <w:sz w:val="20"/>
                <w:szCs w:val="20"/>
              </w:rPr>
              <w:t xml:space="preserve"> Standard</w:t>
            </w:r>
            <w:r w:rsidRPr="00892CA4">
              <w:rPr>
                <w:b/>
                <w:sz w:val="20"/>
                <w:szCs w:val="20"/>
              </w:rPr>
              <w:t xml:space="preserve"> 1</w:t>
            </w:r>
          </w:p>
          <w:p w:rsidR="00755AB3" w:rsidRPr="00892CA4" w:rsidRDefault="00755AB3" w:rsidP="00E91BEA">
            <w:pPr>
              <w:tabs>
                <w:tab w:val="left" w:pos="720"/>
              </w:tabs>
              <w:ind w:right="-102"/>
              <w:contextualSpacing/>
              <w:rPr>
                <w:sz w:val="20"/>
                <w:szCs w:val="20"/>
              </w:rPr>
            </w:pPr>
            <w:r w:rsidRPr="00892CA4">
              <w:rPr>
                <w:sz w:val="20"/>
                <w:szCs w:val="20"/>
              </w:rPr>
              <w:t>Write arguments to support claims with clear reasons and relevant evidence.</w:t>
            </w:r>
          </w:p>
          <w:p w:rsidR="00755AB3" w:rsidRPr="00892CA4" w:rsidRDefault="00755AB3" w:rsidP="00B52E49">
            <w:pPr>
              <w:ind w:left="338" w:hanging="180"/>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Introduce claim(s), acknowledge and distinguish the claim(s) from alternate or opposing claims, and organize the reasons and evidence logically. </w:t>
            </w:r>
          </w:p>
          <w:p w:rsidR="00755AB3" w:rsidRPr="00892CA4" w:rsidRDefault="00755AB3" w:rsidP="00B52E49">
            <w:pPr>
              <w:ind w:left="338" w:hanging="180"/>
              <w:rPr>
                <w:rFonts w:eastAsia="Times New Roman"/>
                <w:sz w:val="20"/>
                <w:szCs w:val="20"/>
              </w:rPr>
            </w:pPr>
            <w:r w:rsidRPr="00892CA4">
              <w:rPr>
                <w:rFonts w:eastAsia="Times New Roman"/>
                <w:sz w:val="20"/>
                <w:szCs w:val="20"/>
              </w:rPr>
              <w:t>b.</w:t>
            </w:r>
            <w:r w:rsidRPr="00892CA4">
              <w:rPr>
                <w:rFonts w:eastAsia="Times New Roman"/>
                <w:sz w:val="20"/>
                <w:szCs w:val="20"/>
              </w:rPr>
              <w:tab/>
              <w:t>Support claim(s) with logical reasoning and relevant evidence, using accurate, credible sources and demonstrating an understanding of the topic or text.</w:t>
            </w:r>
          </w:p>
          <w:p w:rsidR="00755AB3" w:rsidRPr="00892CA4" w:rsidRDefault="00755AB3" w:rsidP="00B52E49">
            <w:pPr>
              <w:ind w:left="338" w:right="-102" w:hanging="180"/>
              <w:rPr>
                <w:rFonts w:eastAsia="Times New Roman"/>
                <w:sz w:val="20"/>
                <w:szCs w:val="20"/>
              </w:rPr>
            </w:pPr>
            <w:r w:rsidRPr="00892CA4">
              <w:rPr>
                <w:rFonts w:eastAsia="Times New Roman" w:cs="Geneva"/>
                <w:sz w:val="20"/>
                <w:szCs w:val="20"/>
              </w:rPr>
              <w:t>c.</w:t>
            </w:r>
            <w:r w:rsidRPr="00892CA4">
              <w:rPr>
                <w:rFonts w:eastAsia="Times New Roman" w:cs="Geneva"/>
                <w:sz w:val="20"/>
                <w:szCs w:val="20"/>
              </w:rPr>
              <w:tab/>
              <w:t>Use words, phrases, and clauses to create cohesion and clarify the relationships among claim(s), counterclaims, reasons, and evidence</w:t>
            </w:r>
            <w:r w:rsidRPr="00892CA4">
              <w:rPr>
                <w:rFonts w:eastAsia="Times New Roman"/>
                <w:sz w:val="20"/>
                <w:szCs w:val="20"/>
              </w:rPr>
              <w:t>.</w:t>
            </w:r>
          </w:p>
          <w:p w:rsidR="00755AB3" w:rsidRPr="00892CA4" w:rsidRDefault="00755AB3" w:rsidP="00B52E49">
            <w:pPr>
              <w:ind w:left="338" w:hanging="180"/>
              <w:rPr>
                <w:rFonts w:eastAsia="Times New Roman"/>
                <w:sz w:val="20"/>
                <w:szCs w:val="20"/>
              </w:rPr>
            </w:pPr>
            <w:r w:rsidRPr="00892CA4">
              <w:rPr>
                <w:rFonts w:eastAsia="Times New Roman"/>
                <w:sz w:val="20"/>
                <w:szCs w:val="20"/>
              </w:rPr>
              <w:t>d.</w:t>
            </w:r>
            <w:r w:rsidRPr="00892CA4">
              <w:rPr>
                <w:rFonts w:eastAsia="Times New Roman"/>
                <w:sz w:val="20"/>
                <w:szCs w:val="20"/>
              </w:rPr>
              <w:tab/>
              <w:t>Establish and maintain a formal style.</w:t>
            </w:r>
          </w:p>
          <w:p w:rsidR="00755AB3" w:rsidRPr="00892CA4" w:rsidRDefault="00755AB3" w:rsidP="00B52E49">
            <w:pPr>
              <w:ind w:left="338" w:hanging="180"/>
              <w:rPr>
                <w:sz w:val="20"/>
                <w:szCs w:val="20"/>
              </w:rPr>
            </w:pPr>
            <w:r w:rsidRPr="00892CA4">
              <w:rPr>
                <w:rFonts w:eastAsia="Times New Roman"/>
                <w:sz w:val="20"/>
                <w:szCs w:val="20"/>
              </w:rPr>
              <w:t>e.</w:t>
            </w:r>
            <w:r w:rsidRPr="00892CA4">
              <w:rPr>
                <w:rFonts w:eastAsia="Times New Roman"/>
                <w:sz w:val="20"/>
                <w:szCs w:val="20"/>
              </w:rPr>
              <w:tab/>
              <w:t>Provide a concluding statement or section that follows from and supports the argument presented.</w:t>
            </w:r>
          </w:p>
        </w:tc>
        <w:tc>
          <w:tcPr>
            <w:tcW w:w="4565" w:type="dxa"/>
          </w:tcPr>
          <w:p w:rsidR="00E47A9B" w:rsidRPr="00892CA4" w:rsidRDefault="00E47A9B" w:rsidP="00E47A9B">
            <w:pPr>
              <w:tabs>
                <w:tab w:val="left" w:pos="720"/>
              </w:tabs>
              <w:ind w:left="360" w:right="-114" w:hanging="360"/>
              <w:contextualSpacing/>
              <w:rPr>
                <w:b/>
                <w:sz w:val="20"/>
                <w:szCs w:val="20"/>
              </w:rPr>
            </w:pPr>
            <w:r w:rsidRPr="00892CA4">
              <w:rPr>
                <w:b/>
                <w:sz w:val="20"/>
                <w:szCs w:val="20"/>
              </w:rPr>
              <w:t>Writing Standard 1</w:t>
            </w:r>
          </w:p>
          <w:p w:rsidR="00755AB3" w:rsidRPr="00892CA4" w:rsidRDefault="00755AB3" w:rsidP="008C08E9">
            <w:pPr>
              <w:tabs>
                <w:tab w:val="left" w:pos="720"/>
              </w:tabs>
              <w:ind w:right="-102"/>
              <w:contextualSpacing/>
              <w:rPr>
                <w:sz w:val="20"/>
                <w:szCs w:val="20"/>
              </w:rPr>
            </w:pPr>
            <w:r w:rsidRPr="00892CA4">
              <w:rPr>
                <w:sz w:val="20"/>
                <w:szCs w:val="20"/>
              </w:rPr>
              <w:t xml:space="preserve">Write arguments </w:t>
            </w:r>
            <w:r w:rsidR="0032794F" w:rsidRPr="0032794F">
              <w:rPr>
                <w:color w:val="FF0000"/>
                <w:sz w:val="20"/>
                <w:szCs w:val="20"/>
              </w:rPr>
              <w:t>(e.g., essays, letters to the editor, advocacy speeches)</w:t>
            </w:r>
            <w:r w:rsidR="0032794F">
              <w:rPr>
                <w:sz w:val="20"/>
                <w:szCs w:val="20"/>
              </w:rPr>
              <w:t xml:space="preserve"> </w:t>
            </w:r>
            <w:r w:rsidRPr="00892CA4">
              <w:rPr>
                <w:sz w:val="20"/>
                <w:szCs w:val="20"/>
              </w:rPr>
              <w:t>to support claims with clear reasons and relevant evidence.</w:t>
            </w:r>
          </w:p>
          <w:p w:rsidR="00755AB3" w:rsidRPr="00892CA4" w:rsidRDefault="00755AB3" w:rsidP="00B52E49">
            <w:pPr>
              <w:ind w:left="273" w:hanging="180"/>
              <w:rPr>
                <w:rFonts w:eastAsia="Times New Roman"/>
                <w:sz w:val="20"/>
                <w:szCs w:val="20"/>
              </w:rPr>
            </w:pPr>
            <w:r w:rsidRPr="00892CA4">
              <w:rPr>
                <w:rFonts w:eastAsia="Times New Roman"/>
                <w:sz w:val="20"/>
                <w:szCs w:val="20"/>
              </w:rPr>
              <w:t>a.</w:t>
            </w:r>
            <w:r w:rsidRPr="00892CA4">
              <w:rPr>
                <w:rFonts w:eastAsia="Times New Roman"/>
                <w:sz w:val="20"/>
                <w:szCs w:val="20"/>
              </w:rPr>
              <w:tab/>
              <w:t>Introduce claim(s), acknowledge and distinguish the claim(s) from alternate or opposing claims, and organize the reasons and evidence logically</w:t>
            </w:r>
            <w:r w:rsidRPr="00892CA4">
              <w:rPr>
                <w:rFonts w:eastAsia="Times New Roman"/>
                <w:color w:val="FF0000"/>
                <w:sz w:val="20"/>
                <w:szCs w:val="20"/>
              </w:rPr>
              <w:t xml:space="preserve"> in paragraphs and sections</w:t>
            </w:r>
            <w:r w:rsidRPr="00F33336">
              <w:rPr>
                <w:rFonts w:eastAsia="Times New Roman"/>
                <w:color w:val="FF0000"/>
                <w:sz w:val="20"/>
                <w:szCs w:val="20"/>
              </w:rPr>
              <w:t>.</w:t>
            </w:r>
            <w:r w:rsidRPr="00892CA4">
              <w:rPr>
                <w:rFonts w:eastAsia="Times New Roman"/>
                <w:sz w:val="20"/>
                <w:szCs w:val="20"/>
              </w:rPr>
              <w:t xml:space="preserve"> </w:t>
            </w:r>
          </w:p>
          <w:p w:rsidR="00755AB3" w:rsidRPr="00892CA4" w:rsidRDefault="00755AB3" w:rsidP="00B52E49">
            <w:pPr>
              <w:ind w:left="273" w:hanging="180"/>
              <w:rPr>
                <w:rFonts w:eastAsia="Times New Roman"/>
                <w:sz w:val="20"/>
                <w:szCs w:val="20"/>
              </w:rPr>
            </w:pPr>
            <w:r w:rsidRPr="00892CA4">
              <w:rPr>
                <w:rFonts w:eastAsia="Times New Roman"/>
                <w:sz w:val="20"/>
                <w:szCs w:val="20"/>
              </w:rPr>
              <w:t>b.</w:t>
            </w:r>
            <w:r w:rsidRPr="00892CA4">
              <w:rPr>
                <w:rFonts w:eastAsia="Times New Roman"/>
                <w:sz w:val="20"/>
                <w:szCs w:val="20"/>
              </w:rPr>
              <w:tab/>
              <w:t>Support claim(s) with logical reasoning and relevant evidence, using accurate, credible sources and demonstrating an understanding of the topic or text.</w:t>
            </w:r>
          </w:p>
          <w:p w:rsidR="00755AB3" w:rsidRPr="00892CA4" w:rsidRDefault="00755AB3" w:rsidP="00B52E49">
            <w:pPr>
              <w:ind w:left="273" w:right="-102" w:hanging="180"/>
              <w:rPr>
                <w:rFonts w:eastAsia="Times New Roman"/>
                <w:sz w:val="20"/>
                <w:szCs w:val="20"/>
              </w:rPr>
            </w:pPr>
            <w:r w:rsidRPr="00892CA4">
              <w:rPr>
                <w:rFonts w:eastAsia="Times New Roman" w:cs="Geneva"/>
                <w:sz w:val="20"/>
                <w:szCs w:val="20"/>
              </w:rPr>
              <w:t>c.</w:t>
            </w:r>
            <w:r w:rsidRPr="00892CA4">
              <w:rPr>
                <w:rFonts w:eastAsia="Times New Roman" w:cs="Geneva"/>
                <w:sz w:val="20"/>
                <w:szCs w:val="20"/>
              </w:rPr>
              <w:tab/>
              <w:t>Use words, phrases, and clauses to create cohesion and clarify the relationships among claim(s), counterclaims, reasons, and evidence</w:t>
            </w:r>
            <w:r w:rsidRPr="00892CA4">
              <w:rPr>
                <w:rFonts w:eastAsia="Times New Roman"/>
                <w:sz w:val="20"/>
                <w:szCs w:val="20"/>
              </w:rPr>
              <w:t>.</w:t>
            </w:r>
          </w:p>
          <w:p w:rsidR="00755AB3" w:rsidRPr="00892CA4" w:rsidRDefault="00755AB3" w:rsidP="00B52E49">
            <w:pPr>
              <w:ind w:left="273" w:hanging="180"/>
              <w:rPr>
                <w:rFonts w:eastAsia="Times New Roman"/>
                <w:sz w:val="20"/>
                <w:szCs w:val="20"/>
              </w:rPr>
            </w:pPr>
            <w:r w:rsidRPr="00892CA4">
              <w:rPr>
                <w:rFonts w:eastAsia="Times New Roman"/>
                <w:sz w:val="20"/>
                <w:szCs w:val="20"/>
              </w:rPr>
              <w:t>d.</w:t>
            </w:r>
            <w:r w:rsidRPr="00892CA4">
              <w:rPr>
                <w:rFonts w:eastAsia="Times New Roman"/>
                <w:sz w:val="20"/>
                <w:szCs w:val="20"/>
              </w:rPr>
              <w:tab/>
              <w:t xml:space="preserve">Establish and maintain a </w:t>
            </w:r>
            <w:r w:rsidRPr="0096346A">
              <w:rPr>
                <w:rFonts w:eastAsia="Times New Roman"/>
                <w:color w:val="FF0000"/>
                <w:sz w:val="20"/>
                <w:szCs w:val="20"/>
              </w:rPr>
              <w:t>style</w:t>
            </w:r>
            <w:r w:rsidRPr="00892CA4">
              <w:rPr>
                <w:rFonts w:eastAsia="Times New Roman"/>
                <w:sz w:val="20"/>
                <w:szCs w:val="20"/>
              </w:rPr>
              <w:t xml:space="preserve"> </w:t>
            </w:r>
            <w:r w:rsidRPr="00892CA4">
              <w:rPr>
                <w:rFonts w:eastAsia="Times New Roman"/>
                <w:color w:val="FF0000"/>
                <w:sz w:val="20"/>
                <w:szCs w:val="20"/>
              </w:rPr>
              <w:t>appropriate to audience and purpose (e.g., formal for academic writing)</w:t>
            </w:r>
            <w:r w:rsidRPr="00F33336">
              <w:rPr>
                <w:rFonts w:eastAsia="Times New Roman"/>
                <w:color w:val="FF0000"/>
                <w:sz w:val="20"/>
                <w:szCs w:val="20"/>
              </w:rPr>
              <w:t>.</w:t>
            </w:r>
          </w:p>
          <w:p w:rsidR="00755AB3" w:rsidRPr="00892CA4" w:rsidRDefault="00755AB3" w:rsidP="00B52E49">
            <w:pPr>
              <w:ind w:left="273" w:hanging="180"/>
              <w:rPr>
                <w:rFonts w:eastAsia="Times New Roman"/>
                <w:i/>
                <w:iCs/>
                <w:color w:val="404040"/>
                <w:sz w:val="20"/>
                <w:szCs w:val="20"/>
              </w:rPr>
            </w:pPr>
            <w:r w:rsidRPr="00892CA4">
              <w:rPr>
                <w:rFonts w:eastAsia="Times New Roman"/>
                <w:sz w:val="20"/>
                <w:szCs w:val="20"/>
              </w:rPr>
              <w:t>e.</w:t>
            </w:r>
            <w:r w:rsidRPr="00892CA4">
              <w:rPr>
                <w:rFonts w:eastAsia="Times New Roman"/>
                <w:sz w:val="20"/>
                <w:szCs w:val="20"/>
              </w:rPr>
              <w:tab/>
              <w:t>Provide a concluding statement or section that follows from and supports the argument presented.</w:t>
            </w:r>
          </w:p>
        </w:tc>
        <w:tc>
          <w:tcPr>
            <w:tcW w:w="4565" w:type="dxa"/>
          </w:tcPr>
          <w:p w:rsidR="00755AB3" w:rsidRPr="00892CA4" w:rsidRDefault="00755AB3" w:rsidP="0090276E">
            <w:pPr>
              <w:rPr>
                <w:sz w:val="20"/>
                <w:szCs w:val="20"/>
              </w:rPr>
            </w:pPr>
            <w:r w:rsidRPr="00892CA4">
              <w:rPr>
                <w:sz w:val="20"/>
                <w:szCs w:val="20"/>
              </w:rPr>
              <w:t xml:space="preserve">“Paragraphs and sections” appear </w:t>
            </w:r>
            <w:r w:rsidR="001B694B">
              <w:rPr>
                <w:sz w:val="20"/>
                <w:szCs w:val="20"/>
              </w:rPr>
              <w:t xml:space="preserve">in this context </w:t>
            </w:r>
            <w:r w:rsidRPr="00892CA4">
              <w:rPr>
                <w:sz w:val="20"/>
                <w:szCs w:val="20"/>
              </w:rPr>
              <w:t xml:space="preserve">at grade 4 </w:t>
            </w:r>
            <w:r w:rsidR="001B694B" w:rsidRPr="00892CA4">
              <w:rPr>
                <w:sz w:val="20"/>
                <w:szCs w:val="20"/>
              </w:rPr>
              <w:t xml:space="preserve">but no other grade level </w:t>
            </w:r>
            <w:r w:rsidRPr="00892CA4">
              <w:rPr>
                <w:sz w:val="20"/>
                <w:szCs w:val="20"/>
              </w:rPr>
              <w:t xml:space="preserve">in the </w:t>
            </w:r>
            <w:r w:rsidR="00A170E0">
              <w:rPr>
                <w:sz w:val="20"/>
                <w:szCs w:val="20"/>
              </w:rPr>
              <w:t>2010</w:t>
            </w:r>
            <w:r w:rsidRPr="00892CA4">
              <w:rPr>
                <w:sz w:val="20"/>
                <w:szCs w:val="20"/>
              </w:rPr>
              <w:t xml:space="preserve"> standards, even when the standard remain</w:t>
            </w:r>
            <w:r w:rsidR="0090276E">
              <w:rPr>
                <w:sz w:val="20"/>
                <w:szCs w:val="20"/>
              </w:rPr>
              <w:t>s</w:t>
            </w:r>
            <w:r w:rsidRPr="00892CA4">
              <w:rPr>
                <w:sz w:val="20"/>
                <w:szCs w:val="20"/>
              </w:rPr>
              <w:t xml:space="preserve"> otherwise identical or very similar across grades. </w:t>
            </w:r>
            <w:r w:rsidR="0032316B">
              <w:rPr>
                <w:sz w:val="20"/>
                <w:szCs w:val="20"/>
              </w:rPr>
              <w:t>Their</w:t>
            </w:r>
            <w:r w:rsidR="00154BB2">
              <w:rPr>
                <w:sz w:val="20"/>
                <w:szCs w:val="20"/>
              </w:rPr>
              <w:t xml:space="preserve"> addition here is for consistency</w:t>
            </w:r>
            <w:r w:rsidRPr="00892CA4">
              <w:rPr>
                <w:sz w:val="20"/>
                <w:szCs w:val="20"/>
              </w:rPr>
              <w:t xml:space="preserve">. </w:t>
            </w:r>
            <w:r w:rsidR="0032794F">
              <w:rPr>
                <w:sz w:val="20"/>
                <w:szCs w:val="20"/>
              </w:rPr>
              <w:t>Other edits are for flexibility—to emphasize that not all effective arguments are traditional academic essays</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lastRenderedPageBreak/>
              <w:t>8</w:t>
            </w:r>
          </w:p>
        </w:tc>
        <w:tc>
          <w:tcPr>
            <w:tcW w:w="4565" w:type="dxa"/>
          </w:tcPr>
          <w:p w:rsidR="00755AB3" w:rsidRPr="00892CA4" w:rsidRDefault="00755AB3" w:rsidP="00E91BEA">
            <w:pPr>
              <w:tabs>
                <w:tab w:val="left" w:pos="720"/>
              </w:tabs>
              <w:ind w:right="-102"/>
              <w:rPr>
                <w:rFonts w:cs="Calibri"/>
                <w:b/>
                <w:sz w:val="20"/>
                <w:szCs w:val="20"/>
              </w:rPr>
            </w:pPr>
            <w:r w:rsidRPr="00892CA4">
              <w:rPr>
                <w:rFonts w:cs="Calibri"/>
                <w:b/>
                <w:sz w:val="20"/>
                <w:szCs w:val="20"/>
              </w:rPr>
              <w:t xml:space="preserve">Writing </w:t>
            </w:r>
            <w:r w:rsidR="009F0998" w:rsidRPr="00892CA4">
              <w:rPr>
                <w:b/>
                <w:sz w:val="20"/>
                <w:szCs w:val="20"/>
              </w:rPr>
              <w:t xml:space="preserve">Standard </w:t>
            </w:r>
            <w:r w:rsidRPr="00892CA4">
              <w:rPr>
                <w:rFonts w:cs="Calibri"/>
                <w:b/>
                <w:sz w:val="20"/>
                <w:szCs w:val="20"/>
              </w:rPr>
              <w:t>2</w:t>
            </w:r>
          </w:p>
          <w:p w:rsidR="00755AB3" w:rsidRPr="00892CA4" w:rsidRDefault="00755AB3" w:rsidP="00E91BEA">
            <w:pPr>
              <w:tabs>
                <w:tab w:val="left" w:pos="720"/>
              </w:tabs>
              <w:ind w:right="-102"/>
              <w:rPr>
                <w:rFonts w:cs="Calibri"/>
                <w:sz w:val="20"/>
                <w:szCs w:val="20"/>
              </w:rPr>
            </w:pPr>
            <w:r w:rsidRPr="00892CA4">
              <w:rPr>
                <w:rFonts w:cs="Calibri"/>
                <w:sz w:val="20"/>
                <w:szCs w:val="20"/>
              </w:rPr>
              <w:t xml:space="preserve">Write </w:t>
            </w:r>
            <w:r w:rsidRPr="00892CA4">
              <w:rPr>
                <w:sz w:val="20"/>
                <w:szCs w:val="20"/>
              </w:rPr>
              <w:t>informative/explanatory texts to examine a topic and convey ideas, concepts, and information through the selection, organization, and analysis of relevant content.</w:t>
            </w:r>
          </w:p>
          <w:p w:rsidR="00755AB3" w:rsidRPr="00892CA4" w:rsidRDefault="00755AB3" w:rsidP="00B52E49">
            <w:pPr>
              <w:ind w:left="338" w:hanging="180"/>
              <w:rPr>
                <w:rFonts w:eastAsia="Times New Roman" w:cs="Calibri"/>
                <w:sz w:val="20"/>
                <w:szCs w:val="20"/>
              </w:rPr>
            </w:pPr>
            <w:r w:rsidRPr="00892CA4">
              <w:rPr>
                <w:rFonts w:eastAsia="Times New Roman" w:cs="Calibri"/>
                <w:sz w:val="20"/>
                <w:szCs w:val="20"/>
              </w:rPr>
              <w:t>a.</w:t>
            </w:r>
            <w:r w:rsidRPr="00892CA4">
              <w:rPr>
                <w:rFonts w:eastAsia="Times New Roman" w:cs="Calibri"/>
                <w:sz w:val="20"/>
                <w:szCs w:val="20"/>
              </w:rPr>
              <w:tab/>
              <w:t xml:space="preserve">Introduce a topic clearly, previewing what is to follow; </w:t>
            </w:r>
            <w:r w:rsidRPr="00892CA4">
              <w:rPr>
                <w:rFonts w:eastAsia="Times New Roman" w:cs="Geneva"/>
                <w:sz w:val="20"/>
                <w:szCs w:val="20"/>
              </w:rPr>
              <w:t>organize ideas, concepts, and information into broader categories; include formatting (e.g., headings), gr</w:t>
            </w:r>
            <w:r w:rsidR="00F33336">
              <w:rPr>
                <w:rFonts w:eastAsia="Times New Roman" w:cs="Geneva"/>
                <w:sz w:val="20"/>
                <w:szCs w:val="20"/>
              </w:rPr>
              <w:t>aphics</w:t>
            </w:r>
            <w:r w:rsidRPr="00892CA4">
              <w:rPr>
                <w:rFonts w:eastAsia="Times New Roman" w:cs="Geneva"/>
                <w:sz w:val="20"/>
                <w:szCs w:val="20"/>
              </w:rPr>
              <w:t xml:space="preserve"> (e.g., charts, tables), and multimedia when useful to aiding comprehension</w:t>
            </w:r>
            <w:r w:rsidRPr="00892CA4">
              <w:rPr>
                <w:rFonts w:eastAsia="Times New Roman" w:cs="Calibri"/>
                <w:sz w:val="20"/>
                <w:szCs w:val="20"/>
              </w:rPr>
              <w:t>.</w:t>
            </w:r>
          </w:p>
          <w:p w:rsidR="00755AB3" w:rsidRPr="00892CA4" w:rsidRDefault="00755AB3" w:rsidP="00B52E49">
            <w:pPr>
              <w:ind w:left="338" w:hanging="180"/>
              <w:rPr>
                <w:rFonts w:eastAsia="Times New Roman"/>
                <w:sz w:val="20"/>
                <w:szCs w:val="20"/>
              </w:rPr>
            </w:pPr>
            <w:r w:rsidRPr="00892CA4">
              <w:rPr>
                <w:rFonts w:eastAsia="Times New Roman"/>
                <w:sz w:val="20"/>
                <w:szCs w:val="20"/>
              </w:rPr>
              <w:t>b.</w:t>
            </w:r>
            <w:r w:rsidRPr="00892CA4">
              <w:rPr>
                <w:rFonts w:eastAsia="Times New Roman"/>
                <w:sz w:val="20"/>
                <w:szCs w:val="20"/>
              </w:rPr>
              <w:tab/>
              <w:t>Develop the topic with relevant, well-chosen facts, definitions, concrete details, quotations, or other information and examples.</w:t>
            </w:r>
          </w:p>
          <w:p w:rsidR="00755AB3" w:rsidRPr="00892CA4" w:rsidRDefault="00755AB3" w:rsidP="00B52E49">
            <w:pPr>
              <w:ind w:left="338" w:hanging="180"/>
              <w:rPr>
                <w:rFonts w:eastAsia="Times New Roman"/>
                <w:sz w:val="20"/>
                <w:szCs w:val="20"/>
              </w:rPr>
            </w:pPr>
            <w:r w:rsidRPr="00892CA4">
              <w:rPr>
                <w:sz w:val="20"/>
                <w:szCs w:val="20"/>
              </w:rPr>
              <w:t>c.</w:t>
            </w:r>
            <w:r w:rsidRPr="00892CA4">
              <w:rPr>
                <w:sz w:val="20"/>
                <w:szCs w:val="20"/>
              </w:rPr>
              <w:tab/>
              <w:t>Use appropriate and varied transitions to create cohesion and clarify the relationships among ideas and concepts.</w:t>
            </w:r>
          </w:p>
          <w:p w:rsidR="00755AB3" w:rsidRPr="00892CA4" w:rsidRDefault="00755AB3" w:rsidP="00B52E49">
            <w:pPr>
              <w:ind w:left="338" w:hanging="180"/>
              <w:rPr>
                <w:rFonts w:eastAsia="Times New Roman"/>
                <w:sz w:val="20"/>
                <w:szCs w:val="20"/>
              </w:rPr>
            </w:pPr>
            <w:r w:rsidRPr="00892CA4">
              <w:rPr>
                <w:rFonts w:eastAsia="Times New Roman"/>
                <w:sz w:val="20"/>
                <w:szCs w:val="20"/>
              </w:rPr>
              <w:t>d.</w:t>
            </w:r>
            <w:r w:rsidRPr="00892CA4">
              <w:rPr>
                <w:rFonts w:eastAsia="Times New Roman"/>
                <w:sz w:val="20"/>
                <w:szCs w:val="20"/>
              </w:rPr>
              <w:tab/>
              <w:t>Use precise language and domain-specific vocabulary to inform about or explain the topic.</w:t>
            </w:r>
          </w:p>
          <w:p w:rsidR="00755AB3" w:rsidRPr="00892CA4" w:rsidRDefault="00755AB3" w:rsidP="00B52E49">
            <w:pPr>
              <w:ind w:left="338" w:right="-102" w:hanging="180"/>
              <w:rPr>
                <w:rFonts w:eastAsia="Times New Roman"/>
                <w:sz w:val="20"/>
                <w:szCs w:val="20"/>
              </w:rPr>
            </w:pPr>
            <w:r w:rsidRPr="00892CA4">
              <w:rPr>
                <w:rFonts w:eastAsia="Times New Roman"/>
                <w:sz w:val="20"/>
                <w:szCs w:val="20"/>
              </w:rPr>
              <w:t>e.</w:t>
            </w:r>
            <w:r w:rsidRPr="00892CA4">
              <w:rPr>
                <w:rFonts w:eastAsia="Times New Roman"/>
                <w:sz w:val="20"/>
                <w:szCs w:val="20"/>
              </w:rPr>
              <w:tab/>
              <w:t>Establish and maintain a formal style.</w:t>
            </w:r>
          </w:p>
          <w:p w:rsidR="00755AB3" w:rsidRPr="00892CA4" w:rsidRDefault="00755AB3" w:rsidP="00B52E49">
            <w:pPr>
              <w:ind w:left="338" w:hanging="180"/>
              <w:rPr>
                <w:b/>
                <w:sz w:val="20"/>
                <w:szCs w:val="20"/>
              </w:rPr>
            </w:pPr>
            <w:r w:rsidRPr="00892CA4">
              <w:rPr>
                <w:rFonts w:cs="Calibri"/>
                <w:sz w:val="20"/>
                <w:szCs w:val="20"/>
              </w:rPr>
              <w:t>f.</w:t>
            </w:r>
            <w:r w:rsidRPr="00892CA4">
              <w:rPr>
                <w:rFonts w:cs="Calibri"/>
                <w:sz w:val="20"/>
                <w:szCs w:val="20"/>
              </w:rPr>
              <w:tab/>
              <w:t>Provide a concluding statement or section that follows from and supports the information or explanation presented.</w:t>
            </w:r>
          </w:p>
        </w:tc>
        <w:tc>
          <w:tcPr>
            <w:tcW w:w="4565" w:type="dxa"/>
          </w:tcPr>
          <w:p w:rsidR="00E47A9B" w:rsidRPr="00892CA4" w:rsidRDefault="00E47A9B" w:rsidP="00E47A9B">
            <w:pPr>
              <w:tabs>
                <w:tab w:val="left" w:pos="720"/>
              </w:tabs>
              <w:ind w:right="-102"/>
              <w:rPr>
                <w:rFonts w:cs="Calibri"/>
                <w:b/>
                <w:sz w:val="20"/>
                <w:szCs w:val="20"/>
              </w:rPr>
            </w:pPr>
            <w:r w:rsidRPr="00892CA4">
              <w:rPr>
                <w:rFonts w:cs="Calibri"/>
                <w:b/>
                <w:sz w:val="20"/>
                <w:szCs w:val="20"/>
              </w:rPr>
              <w:t xml:space="preserve">Writing </w:t>
            </w:r>
            <w:r w:rsidRPr="00892CA4">
              <w:rPr>
                <w:b/>
                <w:sz w:val="20"/>
                <w:szCs w:val="20"/>
              </w:rPr>
              <w:t xml:space="preserve">Standard </w:t>
            </w:r>
            <w:r w:rsidRPr="00892CA4">
              <w:rPr>
                <w:rFonts w:cs="Calibri"/>
                <w:b/>
                <w:sz w:val="20"/>
                <w:szCs w:val="20"/>
              </w:rPr>
              <w:t>2</w:t>
            </w:r>
          </w:p>
          <w:p w:rsidR="00755AB3" w:rsidRPr="00892CA4" w:rsidRDefault="00755AB3" w:rsidP="00CF1240">
            <w:pPr>
              <w:tabs>
                <w:tab w:val="left" w:pos="720"/>
              </w:tabs>
              <w:ind w:right="-102"/>
              <w:rPr>
                <w:rFonts w:cs="Calibri"/>
                <w:sz w:val="20"/>
                <w:szCs w:val="20"/>
              </w:rPr>
            </w:pPr>
            <w:r w:rsidRPr="00892CA4">
              <w:rPr>
                <w:rFonts w:cs="Calibri"/>
                <w:sz w:val="20"/>
                <w:szCs w:val="20"/>
              </w:rPr>
              <w:t xml:space="preserve">Write </w:t>
            </w:r>
            <w:r w:rsidRPr="00892CA4">
              <w:rPr>
                <w:sz w:val="20"/>
                <w:szCs w:val="20"/>
              </w:rPr>
              <w:t xml:space="preserve">informative/explanatory texts </w:t>
            </w:r>
            <w:r w:rsidR="0032794F" w:rsidRPr="0032794F">
              <w:rPr>
                <w:color w:val="FF0000"/>
                <w:sz w:val="20"/>
                <w:szCs w:val="20"/>
              </w:rPr>
              <w:t>(e.g., essays, oral reports, biographical feature articles)</w:t>
            </w:r>
            <w:r w:rsidR="0032794F">
              <w:rPr>
                <w:sz w:val="20"/>
                <w:szCs w:val="20"/>
              </w:rPr>
              <w:t xml:space="preserve"> </w:t>
            </w:r>
            <w:r w:rsidRPr="00892CA4">
              <w:rPr>
                <w:sz w:val="20"/>
                <w:szCs w:val="20"/>
              </w:rPr>
              <w:t>to examine a topic and convey ideas, concepts, and information through the selection, organization, and analysis of relevant content.</w:t>
            </w:r>
          </w:p>
          <w:p w:rsidR="00755AB3" w:rsidRPr="00892CA4" w:rsidRDefault="00755AB3" w:rsidP="00B52E49">
            <w:pPr>
              <w:ind w:left="273" w:hanging="180"/>
              <w:rPr>
                <w:rFonts w:eastAsia="Times New Roman" w:cs="Calibri"/>
                <w:sz w:val="20"/>
                <w:szCs w:val="20"/>
              </w:rPr>
            </w:pPr>
            <w:r w:rsidRPr="00892CA4">
              <w:rPr>
                <w:rFonts w:eastAsia="Times New Roman" w:cs="Calibri"/>
                <w:sz w:val="20"/>
                <w:szCs w:val="20"/>
              </w:rPr>
              <w:t>a.</w:t>
            </w:r>
            <w:r w:rsidRPr="00892CA4">
              <w:rPr>
                <w:rFonts w:eastAsia="Times New Roman" w:cs="Calibri"/>
                <w:sz w:val="20"/>
                <w:szCs w:val="20"/>
              </w:rPr>
              <w:tab/>
              <w:t xml:space="preserve">Introduce a topic clearly, previewing what is to follow; </w:t>
            </w:r>
            <w:r w:rsidRPr="00892CA4">
              <w:rPr>
                <w:rFonts w:eastAsia="Times New Roman" w:cs="Calibri"/>
                <w:color w:val="FF0000"/>
                <w:sz w:val="20"/>
                <w:szCs w:val="20"/>
              </w:rPr>
              <w:t>use paragraphs and sections to</w:t>
            </w:r>
            <w:r w:rsidRPr="00892CA4">
              <w:rPr>
                <w:rFonts w:eastAsia="Times New Roman" w:cs="Calibri"/>
                <w:sz w:val="20"/>
                <w:szCs w:val="20"/>
              </w:rPr>
              <w:t xml:space="preserve"> </w:t>
            </w:r>
            <w:r w:rsidRPr="00892CA4">
              <w:rPr>
                <w:rFonts w:eastAsia="Times New Roman" w:cs="Geneva"/>
                <w:sz w:val="20"/>
                <w:szCs w:val="20"/>
              </w:rPr>
              <w:t xml:space="preserve">organize ideas, concepts, and information into broader categories; include </w:t>
            </w:r>
            <w:r w:rsidRPr="00892CA4">
              <w:rPr>
                <w:rFonts w:eastAsia="Times New Roman" w:cs="Geneva"/>
                <w:color w:val="FF0000"/>
                <w:sz w:val="20"/>
                <w:szCs w:val="20"/>
              </w:rPr>
              <w:t>text features</w:t>
            </w:r>
            <w:r w:rsidRPr="00892CA4">
              <w:rPr>
                <w:rFonts w:eastAsia="Times New Roman" w:cs="Geneva"/>
                <w:sz w:val="20"/>
                <w:szCs w:val="20"/>
              </w:rPr>
              <w:t xml:space="preserve"> (e.g., headings), graphics (e.g., charts, tables), and multimedia when useful to aiding comprehension</w:t>
            </w:r>
            <w:r w:rsidRPr="00892CA4">
              <w:rPr>
                <w:rFonts w:eastAsia="Times New Roman" w:cs="Calibri"/>
                <w:sz w:val="20"/>
                <w:szCs w:val="20"/>
              </w:rPr>
              <w:t>.</w:t>
            </w:r>
          </w:p>
          <w:p w:rsidR="00755AB3" w:rsidRPr="00892CA4" w:rsidRDefault="00755AB3" w:rsidP="00B52E49">
            <w:pPr>
              <w:ind w:left="273" w:hanging="180"/>
              <w:rPr>
                <w:rFonts w:eastAsia="Times New Roman"/>
                <w:sz w:val="20"/>
                <w:szCs w:val="20"/>
              </w:rPr>
            </w:pPr>
            <w:r w:rsidRPr="00892CA4">
              <w:rPr>
                <w:rFonts w:eastAsia="Times New Roman"/>
                <w:sz w:val="20"/>
                <w:szCs w:val="20"/>
              </w:rPr>
              <w:t>b.</w:t>
            </w:r>
            <w:r w:rsidRPr="00892CA4">
              <w:rPr>
                <w:rFonts w:eastAsia="Times New Roman"/>
                <w:sz w:val="20"/>
                <w:szCs w:val="20"/>
              </w:rPr>
              <w:tab/>
              <w:t>Develop the topic with relevant, well-chosen facts, definitions, concrete details, quotations, or other information and examples.</w:t>
            </w:r>
          </w:p>
          <w:p w:rsidR="00755AB3" w:rsidRPr="00892CA4" w:rsidRDefault="00755AB3" w:rsidP="00B52E49">
            <w:pPr>
              <w:ind w:left="273" w:hanging="180"/>
              <w:rPr>
                <w:rFonts w:eastAsia="Times New Roman"/>
                <w:sz w:val="20"/>
                <w:szCs w:val="20"/>
              </w:rPr>
            </w:pPr>
            <w:r w:rsidRPr="00892CA4">
              <w:rPr>
                <w:sz w:val="20"/>
                <w:szCs w:val="20"/>
              </w:rPr>
              <w:t>c.</w:t>
            </w:r>
            <w:r w:rsidRPr="00892CA4">
              <w:rPr>
                <w:sz w:val="20"/>
                <w:szCs w:val="20"/>
              </w:rPr>
              <w:tab/>
              <w:t>Use appropriate and varied transitions to create cohesion and clarify the relationships among ideas and concepts.</w:t>
            </w:r>
          </w:p>
          <w:p w:rsidR="00755AB3" w:rsidRPr="00892CA4" w:rsidRDefault="00755AB3" w:rsidP="00B52E49">
            <w:pPr>
              <w:ind w:left="273" w:hanging="180"/>
              <w:rPr>
                <w:rFonts w:eastAsia="Times New Roman"/>
                <w:sz w:val="20"/>
                <w:szCs w:val="20"/>
              </w:rPr>
            </w:pPr>
            <w:r w:rsidRPr="00892CA4">
              <w:rPr>
                <w:rFonts w:eastAsia="Times New Roman"/>
                <w:sz w:val="20"/>
                <w:szCs w:val="20"/>
              </w:rPr>
              <w:t>d.</w:t>
            </w:r>
            <w:r w:rsidRPr="00892CA4">
              <w:rPr>
                <w:rFonts w:eastAsia="Times New Roman"/>
                <w:sz w:val="20"/>
                <w:szCs w:val="20"/>
              </w:rPr>
              <w:tab/>
              <w:t>Use precise language and domain-specific vocabulary to inform about or explain the topic.</w:t>
            </w:r>
          </w:p>
          <w:p w:rsidR="00755AB3" w:rsidRPr="00892CA4" w:rsidRDefault="00755AB3" w:rsidP="00B52E49">
            <w:pPr>
              <w:ind w:left="273" w:hanging="180"/>
              <w:rPr>
                <w:rFonts w:eastAsia="Times New Roman"/>
                <w:sz w:val="20"/>
                <w:szCs w:val="20"/>
              </w:rPr>
            </w:pPr>
            <w:r w:rsidRPr="00892CA4">
              <w:rPr>
                <w:rFonts w:eastAsia="Times New Roman"/>
                <w:sz w:val="20"/>
                <w:szCs w:val="20"/>
              </w:rPr>
              <w:t>e.</w:t>
            </w:r>
            <w:r w:rsidRPr="00892CA4">
              <w:rPr>
                <w:rFonts w:eastAsia="Times New Roman"/>
                <w:sz w:val="20"/>
                <w:szCs w:val="20"/>
              </w:rPr>
              <w:tab/>
              <w:t xml:space="preserve">Establish and maintain a </w:t>
            </w:r>
            <w:r w:rsidRPr="0096346A">
              <w:rPr>
                <w:rFonts w:eastAsia="Times New Roman"/>
                <w:color w:val="FF0000"/>
                <w:sz w:val="20"/>
                <w:szCs w:val="20"/>
              </w:rPr>
              <w:t>style</w:t>
            </w:r>
            <w:r w:rsidRPr="00892CA4">
              <w:rPr>
                <w:rFonts w:eastAsia="Times New Roman"/>
                <w:sz w:val="20"/>
                <w:szCs w:val="20"/>
              </w:rPr>
              <w:t xml:space="preserve"> </w:t>
            </w:r>
            <w:r w:rsidRPr="00892CA4">
              <w:rPr>
                <w:rFonts w:eastAsia="Times New Roman"/>
                <w:color w:val="FF0000"/>
                <w:sz w:val="20"/>
                <w:szCs w:val="20"/>
              </w:rPr>
              <w:t>appropriate to audience and purpose (e.g., formal for academic writing)</w:t>
            </w:r>
            <w:r w:rsidRPr="00F07257">
              <w:rPr>
                <w:rFonts w:eastAsia="Times New Roman"/>
                <w:color w:val="FF0000"/>
                <w:sz w:val="20"/>
                <w:szCs w:val="20"/>
              </w:rPr>
              <w:t>.</w:t>
            </w:r>
          </w:p>
          <w:p w:rsidR="00755AB3" w:rsidRPr="00892CA4" w:rsidRDefault="00755AB3" w:rsidP="00B52E49">
            <w:pPr>
              <w:ind w:left="273" w:hanging="180"/>
              <w:rPr>
                <w:rFonts w:eastAsia="Times New Roman"/>
                <w:sz w:val="20"/>
                <w:szCs w:val="20"/>
              </w:rPr>
            </w:pPr>
            <w:r w:rsidRPr="00892CA4">
              <w:rPr>
                <w:rFonts w:cs="Calibri"/>
                <w:sz w:val="20"/>
                <w:szCs w:val="20"/>
              </w:rPr>
              <w:t>f.</w:t>
            </w:r>
            <w:r w:rsidRPr="00892CA4">
              <w:rPr>
                <w:rFonts w:cs="Calibri"/>
                <w:sz w:val="20"/>
                <w:szCs w:val="20"/>
              </w:rPr>
              <w:tab/>
              <w:t>Provide a concluding statement or section that follows from and supports the information or explanation presented.</w:t>
            </w:r>
          </w:p>
        </w:tc>
        <w:tc>
          <w:tcPr>
            <w:tcW w:w="4565" w:type="dxa"/>
          </w:tcPr>
          <w:p w:rsidR="00755AB3" w:rsidRPr="00892CA4" w:rsidRDefault="0032316B" w:rsidP="00A31D54">
            <w:pPr>
              <w:rPr>
                <w:sz w:val="20"/>
                <w:szCs w:val="20"/>
              </w:rPr>
            </w:pPr>
            <w:r w:rsidRPr="00892CA4">
              <w:rPr>
                <w:sz w:val="20"/>
                <w:szCs w:val="20"/>
              </w:rPr>
              <w:t xml:space="preserve">“Paragraphs and sections” appear </w:t>
            </w:r>
            <w:r>
              <w:rPr>
                <w:sz w:val="20"/>
                <w:szCs w:val="20"/>
              </w:rPr>
              <w:t xml:space="preserve">in this context </w:t>
            </w:r>
            <w:r w:rsidRPr="00892CA4">
              <w:rPr>
                <w:sz w:val="20"/>
                <w:szCs w:val="20"/>
              </w:rPr>
              <w:t xml:space="preserve">at grade 4 </w:t>
            </w:r>
            <w:r w:rsidR="001B694B" w:rsidRPr="00892CA4">
              <w:rPr>
                <w:sz w:val="20"/>
                <w:szCs w:val="20"/>
              </w:rPr>
              <w:t xml:space="preserve">but no other grade level </w:t>
            </w:r>
            <w:r w:rsidRPr="00892CA4">
              <w:rPr>
                <w:sz w:val="20"/>
                <w:szCs w:val="20"/>
              </w:rPr>
              <w:t xml:space="preserve">in the </w:t>
            </w:r>
            <w:r w:rsidR="00A170E0">
              <w:rPr>
                <w:sz w:val="20"/>
                <w:szCs w:val="20"/>
              </w:rPr>
              <w:t>2010</w:t>
            </w:r>
            <w:r w:rsidRPr="00892CA4">
              <w:rPr>
                <w:sz w:val="20"/>
                <w:szCs w:val="20"/>
              </w:rPr>
              <w:t xml:space="preserve"> standards, even when the standard remain</w:t>
            </w:r>
            <w:r w:rsidR="00A31D54">
              <w:rPr>
                <w:sz w:val="20"/>
                <w:szCs w:val="20"/>
              </w:rPr>
              <w:t>s</w:t>
            </w:r>
            <w:r w:rsidRPr="00892CA4">
              <w:rPr>
                <w:sz w:val="20"/>
                <w:szCs w:val="20"/>
              </w:rPr>
              <w:t xml:space="preserve"> otherwise identical or very similar across grades. </w:t>
            </w:r>
            <w:r>
              <w:rPr>
                <w:sz w:val="20"/>
                <w:szCs w:val="20"/>
              </w:rPr>
              <w:t>Their addition here is for consistency</w:t>
            </w:r>
            <w:r w:rsidRPr="00892CA4">
              <w:rPr>
                <w:sz w:val="20"/>
                <w:szCs w:val="20"/>
              </w:rPr>
              <w:t xml:space="preserve">. </w:t>
            </w:r>
            <w:r w:rsidR="00755AB3" w:rsidRPr="00892CA4">
              <w:rPr>
                <w:sz w:val="20"/>
                <w:szCs w:val="20"/>
              </w:rPr>
              <w:t xml:space="preserve">“Text features” is </w:t>
            </w:r>
            <w:r w:rsidR="001B694B">
              <w:rPr>
                <w:sz w:val="20"/>
                <w:szCs w:val="20"/>
              </w:rPr>
              <w:t>for</w:t>
            </w:r>
            <w:r w:rsidR="00755AB3" w:rsidRPr="00892CA4">
              <w:rPr>
                <w:sz w:val="20"/>
                <w:szCs w:val="20"/>
              </w:rPr>
              <w:t xml:space="preserve"> </w:t>
            </w:r>
            <w:r w:rsidR="00132590">
              <w:rPr>
                <w:sz w:val="20"/>
                <w:szCs w:val="20"/>
              </w:rPr>
              <w:t>accuracy</w:t>
            </w:r>
            <w:r w:rsidR="00755AB3" w:rsidRPr="00892CA4">
              <w:rPr>
                <w:sz w:val="20"/>
                <w:szCs w:val="20"/>
              </w:rPr>
              <w:t xml:space="preserve"> and consisten</w:t>
            </w:r>
            <w:r w:rsidR="001B694B">
              <w:rPr>
                <w:sz w:val="20"/>
                <w:szCs w:val="20"/>
              </w:rPr>
              <w:t>cy</w:t>
            </w:r>
            <w:r w:rsidR="00755AB3" w:rsidRPr="00892CA4">
              <w:rPr>
                <w:sz w:val="20"/>
                <w:szCs w:val="20"/>
              </w:rPr>
              <w:t xml:space="preserve"> with the Reading standards. </w:t>
            </w:r>
            <w:r w:rsidR="0032794F">
              <w:rPr>
                <w:sz w:val="20"/>
                <w:szCs w:val="20"/>
              </w:rPr>
              <w:t xml:space="preserve">Other edits are for flexibility—to emphasize that not all effective </w:t>
            </w:r>
            <w:r w:rsidR="007D70C5">
              <w:rPr>
                <w:sz w:val="20"/>
                <w:szCs w:val="20"/>
              </w:rPr>
              <w:t>explanations</w:t>
            </w:r>
            <w:r w:rsidR="0032794F">
              <w:rPr>
                <w:sz w:val="20"/>
                <w:szCs w:val="20"/>
              </w:rPr>
              <w:t xml:space="preserve"> are traditional academic essays</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lastRenderedPageBreak/>
              <w:t>8</w:t>
            </w:r>
          </w:p>
        </w:tc>
        <w:tc>
          <w:tcPr>
            <w:tcW w:w="4565" w:type="dxa"/>
          </w:tcPr>
          <w:p w:rsidR="00755AB3" w:rsidRPr="00892CA4" w:rsidRDefault="00755AB3" w:rsidP="001A1DDA">
            <w:pPr>
              <w:tabs>
                <w:tab w:val="left" w:pos="270"/>
                <w:tab w:val="left" w:pos="630"/>
              </w:tabs>
              <w:ind w:left="270" w:right="-102" w:hanging="270"/>
              <w:contextualSpacing/>
              <w:rPr>
                <w:b/>
                <w:sz w:val="20"/>
                <w:szCs w:val="20"/>
              </w:rPr>
            </w:pPr>
            <w:r w:rsidRPr="00892CA4">
              <w:rPr>
                <w:b/>
                <w:sz w:val="20"/>
                <w:szCs w:val="20"/>
              </w:rPr>
              <w:t>Writing</w:t>
            </w:r>
            <w:r w:rsidR="009F0998" w:rsidRPr="00892CA4">
              <w:rPr>
                <w:b/>
                <w:sz w:val="20"/>
                <w:szCs w:val="20"/>
              </w:rPr>
              <w:t xml:space="preserve"> Standard</w:t>
            </w:r>
            <w:r w:rsidRPr="00892CA4">
              <w:rPr>
                <w:b/>
                <w:sz w:val="20"/>
                <w:szCs w:val="20"/>
              </w:rPr>
              <w:t xml:space="preserve"> 3</w:t>
            </w:r>
          </w:p>
          <w:p w:rsidR="00755AB3" w:rsidRPr="00892CA4" w:rsidRDefault="00755AB3" w:rsidP="001A1DDA">
            <w:pPr>
              <w:tabs>
                <w:tab w:val="left" w:pos="630"/>
              </w:tabs>
              <w:ind w:right="-102"/>
              <w:contextualSpacing/>
              <w:rPr>
                <w:sz w:val="20"/>
                <w:szCs w:val="20"/>
              </w:rPr>
            </w:pPr>
            <w:r w:rsidRPr="00892CA4">
              <w:rPr>
                <w:sz w:val="20"/>
                <w:szCs w:val="20"/>
              </w:rPr>
              <w:t>Write narratives to develop real or imagined experiences or events using effective technique, relevant descriptive details, and well-structured event sequences.</w:t>
            </w:r>
          </w:p>
          <w:p w:rsidR="00755AB3" w:rsidRPr="00892CA4" w:rsidRDefault="00755AB3" w:rsidP="00B52E49">
            <w:pPr>
              <w:ind w:left="338" w:hanging="180"/>
              <w:rPr>
                <w:rFonts w:eastAsia="Times New Roman"/>
                <w:sz w:val="20"/>
                <w:szCs w:val="20"/>
              </w:rPr>
            </w:pPr>
            <w:r w:rsidRPr="00892CA4">
              <w:rPr>
                <w:rFonts w:eastAsia="Times New Roman" w:cs="Geneva"/>
                <w:sz w:val="20"/>
                <w:szCs w:val="20"/>
              </w:rPr>
              <w:t>a.</w:t>
            </w:r>
            <w:r w:rsidRPr="00892CA4">
              <w:rPr>
                <w:rFonts w:eastAsia="Times New Roman" w:cs="Geneva"/>
                <w:sz w:val="20"/>
                <w:szCs w:val="20"/>
              </w:rPr>
              <w:tab/>
              <w:t>Engage and orient the reader by establishing a context and point of view and introducing a narrator and/or characters; organize an event sequence that unfolds naturally and logically</w:t>
            </w:r>
            <w:r w:rsidRPr="00892CA4">
              <w:rPr>
                <w:rFonts w:eastAsia="Times New Roman"/>
                <w:sz w:val="20"/>
                <w:szCs w:val="20"/>
              </w:rPr>
              <w:t>.</w:t>
            </w:r>
          </w:p>
          <w:p w:rsidR="00755AB3" w:rsidRPr="00892CA4" w:rsidRDefault="00755AB3" w:rsidP="00B52E49">
            <w:pPr>
              <w:ind w:left="338" w:hanging="180"/>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 xml:space="preserve">Use </w:t>
            </w:r>
            <w:r w:rsidRPr="00892CA4">
              <w:rPr>
                <w:rFonts w:eastAsia="Times New Roman"/>
                <w:sz w:val="20"/>
                <w:szCs w:val="20"/>
              </w:rPr>
              <w:t>narrative techniques, such as dialogue, pacing, description, and reflection, to develop experiences, events, and/or characters.</w:t>
            </w:r>
          </w:p>
          <w:p w:rsidR="00755AB3" w:rsidRPr="00892CA4" w:rsidRDefault="00755AB3" w:rsidP="00B52E49">
            <w:pPr>
              <w:ind w:left="338" w:hanging="180"/>
              <w:rPr>
                <w:rFonts w:eastAsia="Times New Roman"/>
                <w:sz w:val="20"/>
                <w:szCs w:val="20"/>
              </w:rPr>
            </w:pPr>
            <w:r w:rsidRPr="00892CA4">
              <w:rPr>
                <w:rFonts w:eastAsia="Times New Roman"/>
                <w:sz w:val="20"/>
                <w:szCs w:val="20"/>
              </w:rPr>
              <w:t>c.</w:t>
            </w:r>
            <w:r w:rsidRPr="00892CA4">
              <w:rPr>
                <w:rFonts w:eastAsia="Times New Roman"/>
                <w:sz w:val="20"/>
                <w:szCs w:val="20"/>
              </w:rPr>
              <w:tab/>
              <w:t>Use a variety of transition words, phrases, and clauses to convey sequence, signal shifts from one time frame or setting to another, and show the relationships among experiences and events.</w:t>
            </w:r>
          </w:p>
          <w:p w:rsidR="00755AB3" w:rsidRPr="00892CA4" w:rsidRDefault="00755AB3" w:rsidP="00B52E49">
            <w:pPr>
              <w:ind w:left="338" w:hanging="180"/>
              <w:rPr>
                <w:rFonts w:eastAsia="Times New Roman"/>
                <w:sz w:val="20"/>
                <w:szCs w:val="20"/>
              </w:rPr>
            </w:pPr>
            <w:r w:rsidRPr="00892CA4">
              <w:rPr>
                <w:rFonts w:eastAsia="Times New Roman" w:cs="Geneva"/>
                <w:sz w:val="20"/>
                <w:szCs w:val="20"/>
              </w:rPr>
              <w:t>d.</w:t>
            </w:r>
            <w:r w:rsidRPr="00892CA4">
              <w:rPr>
                <w:rFonts w:eastAsia="Times New Roman" w:cs="Geneva"/>
                <w:sz w:val="20"/>
                <w:szCs w:val="20"/>
              </w:rPr>
              <w:tab/>
              <w:t>Use precise words and phrases, relevant descriptive details, and sensory language to capture the action and convey experiences and events.</w:t>
            </w:r>
          </w:p>
          <w:p w:rsidR="00755AB3" w:rsidRPr="00892CA4" w:rsidRDefault="00755AB3" w:rsidP="00B52E49">
            <w:pPr>
              <w:ind w:left="338" w:hanging="180"/>
              <w:rPr>
                <w:rFonts w:eastAsia="Times New Roman"/>
                <w:sz w:val="20"/>
                <w:szCs w:val="20"/>
              </w:rPr>
            </w:pPr>
            <w:r w:rsidRPr="00892CA4">
              <w:rPr>
                <w:rFonts w:eastAsia="Times New Roman"/>
                <w:sz w:val="20"/>
                <w:szCs w:val="20"/>
              </w:rPr>
              <w:t>e.</w:t>
            </w:r>
            <w:r w:rsidRPr="00892CA4">
              <w:rPr>
                <w:rFonts w:eastAsia="Times New Roman"/>
                <w:sz w:val="20"/>
                <w:szCs w:val="20"/>
              </w:rPr>
              <w:tab/>
              <w:t>Provide a conclusion that follows from and reflects on the narrated experiences or events.</w:t>
            </w:r>
          </w:p>
        </w:tc>
        <w:tc>
          <w:tcPr>
            <w:tcW w:w="4565" w:type="dxa"/>
          </w:tcPr>
          <w:p w:rsidR="00E47A9B" w:rsidRPr="00892CA4" w:rsidRDefault="00E47A9B" w:rsidP="00E47A9B">
            <w:pPr>
              <w:tabs>
                <w:tab w:val="left" w:pos="270"/>
                <w:tab w:val="left" w:pos="630"/>
              </w:tabs>
              <w:ind w:left="270" w:right="-102" w:hanging="270"/>
              <w:contextualSpacing/>
              <w:rPr>
                <w:b/>
                <w:sz w:val="20"/>
                <w:szCs w:val="20"/>
              </w:rPr>
            </w:pPr>
            <w:r w:rsidRPr="00892CA4">
              <w:rPr>
                <w:b/>
                <w:sz w:val="20"/>
                <w:szCs w:val="20"/>
              </w:rPr>
              <w:t>Writing Standard 3</w:t>
            </w:r>
          </w:p>
          <w:p w:rsidR="00755AB3" w:rsidRPr="00892CA4" w:rsidRDefault="00755AB3" w:rsidP="001A1DDA">
            <w:pPr>
              <w:tabs>
                <w:tab w:val="left" w:pos="630"/>
              </w:tabs>
              <w:ind w:right="-102"/>
              <w:contextualSpacing/>
              <w:rPr>
                <w:sz w:val="20"/>
                <w:szCs w:val="20"/>
              </w:rPr>
            </w:pPr>
            <w:r w:rsidRPr="00892CA4">
              <w:rPr>
                <w:sz w:val="20"/>
                <w:szCs w:val="20"/>
              </w:rPr>
              <w:t xml:space="preserve">Write narratives to develop </w:t>
            </w:r>
            <w:r w:rsidRPr="00892CA4">
              <w:rPr>
                <w:strike/>
                <w:color w:val="FF0000"/>
                <w:sz w:val="20"/>
                <w:szCs w:val="20"/>
              </w:rPr>
              <w:t>real or imagined</w:t>
            </w:r>
            <w:r w:rsidRPr="00892CA4">
              <w:rPr>
                <w:sz w:val="20"/>
                <w:szCs w:val="20"/>
              </w:rPr>
              <w:t xml:space="preserve"> experiences or events using effective </w:t>
            </w:r>
            <w:r w:rsidRPr="00892CA4">
              <w:rPr>
                <w:color w:val="FF0000"/>
                <w:sz w:val="20"/>
                <w:szCs w:val="20"/>
              </w:rPr>
              <w:t>literary</w:t>
            </w:r>
            <w:r w:rsidRPr="00892CA4">
              <w:rPr>
                <w:sz w:val="20"/>
                <w:szCs w:val="20"/>
              </w:rPr>
              <w:t xml:space="preserve"> technique</w:t>
            </w:r>
            <w:r w:rsidRPr="00892CA4">
              <w:rPr>
                <w:color w:val="FF0000"/>
                <w:sz w:val="20"/>
                <w:szCs w:val="20"/>
              </w:rPr>
              <w:t>s</w:t>
            </w:r>
            <w:r w:rsidRPr="00892CA4">
              <w:rPr>
                <w:sz w:val="20"/>
                <w:szCs w:val="20"/>
              </w:rPr>
              <w:t xml:space="preserve">, relevant descriptive details, and well-structured </w:t>
            </w:r>
            <w:r w:rsidRPr="00892CA4">
              <w:rPr>
                <w:strike/>
                <w:color w:val="FF0000"/>
                <w:sz w:val="20"/>
                <w:szCs w:val="20"/>
              </w:rPr>
              <w:t>event</w:t>
            </w:r>
            <w:r w:rsidRPr="00892CA4">
              <w:rPr>
                <w:sz w:val="20"/>
                <w:szCs w:val="20"/>
              </w:rPr>
              <w:t xml:space="preserve"> sequences.</w:t>
            </w:r>
          </w:p>
          <w:p w:rsidR="00755AB3" w:rsidRPr="00892CA4" w:rsidRDefault="00755AB3" w:rsidP="00B52E49">
            <w:pPr>
              <w:tabs>
                <w:tab w:val="left" w:pos="270"/>
              </w:tabs>
              <w:ind w:left="273" w:hanging="180"/>
              <w:rPr>
                <w:rFonts w:eastAsia="Times New Roman"/>
                <w:sz w:val="20"/>
                <w:szCs w:val="20"/>
              </w:rPr>
            </w:pPr>
            <w:r w:rsidRPr="00892CA4">
              <w:rPr>
                <w:rFonts w:eastAsia="Times New Roman" w:cs="Geneva"/>
                <w:sz w:val="20"/>
                <w:szCs w:val="20"/>
              </w:rPr>
              <w:t>a.</w:t>
            </w:r>
            <w:r w:rsidRPr="00892CA4">
              <w:rPr>
                <w:rFonts w:eastAsia="Times New Roman" w:cs="Geneva"/>
                <w:sz w:val="20"/>
                <w:szCs w:val="20"/>
              </w:rPr>
              <w:tab/>
              <w:t xml:space="preserve">Engage and orient the reader by establishing a context and point of view and introducing a narrator and/or characters; organize an </w:t>
            </w:r>
            <w:r w:rsidRPr="00892CA4">
              <w:rPr>
                <w:rFonts w:eastAsia="Times New Roman" w:cs="Geneva"/>
                <w:color w:val="FF0000"/>
                <w:sz w:val="20"/>
                <w:szCs w:val="20"/>
              </w:rPr>
              <w:t>appropriate narrative sequence</w:t>
            </w:r>
            <w:r w:rsidRPr="00F07257">
              <w:rPr>
                <w:rFonts w:eastAsia="Times New Roman"/>
                <w:color w:val="FF0000"/>
                <w:sz w:val="20"/>
                <w:szCs w:val="20"/>
              </w:rPr>
              <w:t>.</w:t>
            </w:r>
          </w:p>
          <w:p w:rsidR="00755AB3" w:rsidRPr="00892CA4" w:rsidRDefault="00755AB3" w:rsidP="00B52E49">
            <w:pPr>
              <w:tabs>
                <w:tab w:val="left" w:pos="270"/>
              </w:tabs>
              <w:ind w:left="273" w:hanging="180"/>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 xml:space="preserve">Use </w:t>
            </w:r>
            <w:r w:rsidRPr="00892CA4">
              <w:rPr>
                <w:rFonts w:eastAsia="Times New Roman"/>
                <w:sz w:val="20"/>
                <w:szCs w:val="20"/>
              </w:rPr>
              <w:t>narrative techniques, such as dialogue, pacing, description, and reflection, to develop experiences, events, and/or characters.</w:t>
            </w:r>
          </w:p>
          <w:p w:rsidR="00755AB3" w:rsidRPr="00892CA4" w:rsidRDefault="00755AB3" w:rsidP="00B52E49">
            <w:pPr>
              <w:tabs>
                <w:tab w:val="left" w:pos="270"/>
              </w:tabs>
              <w:ind w:left="273" w:hanging="180"/>
              <w:rPr>
                <w:rFonts w:eastAsia="Times New Roman"/>
                <w:sz w:val="20"/>
                <w:szCs w:val="20"/>
              </w:rPr>
            </w:pPr>
            <w:r w:rsidRPr="00892CA4">
              <w:rPr>
                <w:rFonts w:eastAsia="Times New Roman"/>
                <w:sz w:val="20"/>
                <w:szCs w:val="20"/>
              </w:rPr>
              <w:t>c.</w:t>
            </w:r>
            <w:r w:rsidRPr="00892CA4">
              <w:rPr>
                <w:rFonts w:eastAsia="Times New Roman"/>
                <w:sz w:val="20"/>
                <w:szCs w:val="20"/>
              </w:rPr>
              <w:tab/>
              <w:t>Use a variety of transition words, phrases, and clauses to convey sequence, signal shifts from one time frame or setting to another, and show the relationships among experiences and events.</w:t>
            </w:r>
          </w:p>
          <w:p w:rsidR="00755AB3" w:rsidRPr="00892CA4" w:rsidRDefault="00755AB3" w:rsidP="00B52E49">
            <w:pPr>
              <w:tabs>
                <w:tab w:val="left" w:pos="270"/>
              </w:tabs>
              <w:ind w:left="273" w:hanging="180"/>
              <w:rPr>
                <w:rFonts w:eastAsia="Times New Roman" w:cs="Geneva"/>
                <w:sz w:val="20"/>
                <w:szCs w:val="20"/>
              </w:rPr>
            </w:pPr>
            <w:r w:rsidRPr="00892CA4">
              <w:rPr>
                <w:rFonts w:eastAsia="Times New Roman" w:cs="Geneva"/>
                <w:sz w:val="20"/>
                <w:szCs w:val="20"/>
              </w:rPr>
              <w:t>d.</w:t>
            </w:r>
            <w:r w:rsidRPr="00892CA4">
              <w:rPr>
                <w:rFonts w:eastAsia="Times New Roman" w:cs="Geneva"/>
                <w:sz w:val="20"/>
                <w:szCs w:val="20"/>
              </w:rPr>
              <w:tab/>
              <w:t>Use precise words and phrases</w:t>
            </w:r>
            <w:r w:rsidR="0032794F">
              <w:rPr>
                <w:rFonts w:eastAsia="Times New Roman" w:cs="Geneva"/>
                <w:sz w:val="20"/>
                <w:szCs w:val="20"/>
              </w:rPr>
              <w:t xml:space="preserve"> and</w:t>
            </w:r>
            <w:r w:rsidRPr="00892CA4">
              <w:rPr>
                <w:rFonts w:eastAsia="Times New Roman" w:cs="Geneva"/>
                <w:sz w:val="20"/>
                <w:szCs w:val="20"/>
              </w:rPr>
              <w:t xml:space="preserve"> relevant descriptive details</w:t>
            </w:r>
            <w:r w:rsidR="0032794F">
              <w:rPr>
                <w:rFonts w:eastAsia="Times New Roman" w:cs="Geneva"/>
                <w:sz w:val="20"/>
                <w:szCs w:val="20"/>
              </w:rPr>
              <w:t xml:space="preserve"> </w:t>
            </w:r>
            <w:r w:rsidR="0032794F" w:rsidRPr="005B6E8E">
              <w:rPr>
                <w:rFonts w:eastAsia="Times New Roman" w:cs="Geneva"/>
                <w:color w:val="FF0000"/>
                <w:sz w:val="20"/>
                <w:szCs w:val="20"/>
              </w:rPr>
              <w:t>to convey a tone (the writer’s attitude toward the subject: e.g., humorous, serious, or ironic)</w:t>
            </w:r>
            <w:r w:rsidR="0032794F">
              <w:rPr>
                <w:rFonts w:eastAsia="Times New Roman" w:cs="Geneva"/>
                <w:sz w:val="20"/>
                <w:szCs w:val="20"/>
              </w:rPr>
              <w:t xml:space="preserve"> and to convey experiences </w:t>
            </w:r>
            <w:r w:rsidR="00D03387" w:rsidRPr="00D03387">
              <w:rPr>
                <w:rFonts w:eastAsia="Times New Roman" w:cs="Geneva"/>
                <w:color w:val="FF0000"/>
                <w:sz w:val="20"/>
                <w:szCs w:val="20"/>
              </w:rPr>
              <w:t>or</w:t>
            </w:r>
            <w:r w:rsidR="0032794F" w:rsidRPr="00D03387">
              <w:rPr>
                <w:rFonts w:eastAsia="Times New Roman" w:cs="Geneva"/>
                <w:color w:val="FF0000"/>
                <w:sz w:val="20"/>
                <w:szCs w:val="20"/>
              </w:rPr>
              <w:t xml:space="preserve"> </w:t>
            </w:r>
            <w:r w:rsidR="0032794F">
              <w:rPr>
                <w:rFonts w:eastAsia="Times New Roman" w:cs="Geneva"/>
                <w:sz w:val="20"/>
                <w:szCs w:val="20"/>
              </w:rPr>
              <w:t>events.</w:t>
            </w:r>
          </w:p>
          <w:p w:rsidR="00755AB3" w:rsidRPr="00892CA4" w:rsidRDefault="00D03387" w:rsidP="00B52E49">
            <w:pPr>
              <w:tabs>
                <w:tab w:val="left" w:pos="270"/>
              </w:tabs>
              <w:ind w:left="273" w:hanging="180"/>
              <w:rPr>
                <w:rFonts w:eastAsia="Times New Roman"/>
                <w:sz w:val="20"/>
                <w:szCs w:val="20"/>
              </w:rPr>
            </w:pPr>
            <w:r>
              <w:rPr>
                <w:rFonts w:eastAsia="Times New Roman"/>
                <w:sz w:val="20"/>
                <w:szCs w:val="20"/>
              </w:rPr>
              <w:t>e</w:t>
            </w:r>
            <w:r w:rsidR="00755AB3" w:rsidRPr="00892CA4">
              <w:rPr>
                <w:rFonts w:eastAsia="Times New Roman"/>
                <w:sz w:val="20"/>
                <w:szCs w:val="20"/>
              </w:rPr>
              <w:t>.</w:t>
            </w:r>
            <w:r w:rsidR="00755AB3" w:rsidRPr="00892CA4">
              <w:rPr>
                <w:rFonts w:eastAsia="Times New Roman"/>
                <w:sz w:val="20"/>
                <w:szCs w:val="20"/>
              </w:rPr>
              <w:tab/>
              <w:t>Provide a conclusion that follows from and reflects on the narrated experiences or events.</w:t>
            </w:r>
          </w:p>
        </w:tc>
        <w:tc>
          <w:tcPr>
            <w:tcW w:w="4565" w:type="dxa"/>
          </w:tcPr>
          <w:p w:rsidR="00755AB3" w:rsidRPr="00892CA4" w:rsidRDefault="00EE78F7" w:rsidP="003A1AA0">
            <w:pPr>
              <w:rPr>
                <w:sz w:val="20"/>
                <w:szCs w:val="20"/>
              </w:rPr>
            </w:pPr>
            <w:r>
              <w:rPr>
                <w:sz w:val="20"/>
                <w:szCs w:val="20"/>
              </w:rPr>
              <w:t>E</w:t>
            </w:r>
            <w:r w:rsidR="00EA375A" w:rsidRPr="00892CA4">
              <w:rPr>
                <w:sz w:val="20"/>
                <w:szCs w:val="20"/>
              </w:rPr>
              <w:t>dit</w:t>
            </w:r>
            <w:r w:rsidR="00891CD3" w:rsidRPr="00892CA4">
              <w:rPr>
                <w:sz w:val="20"/>
                <w:szCs w:val="20"/>
              </w:rPr>
              <w:t>s</w:t>
            </w:r>
            <w:r w:rsidR="00755AB3" w:rsidRPr="00892CA4">
              <w:rPr>
                <w:sz w:val="20"/>
                <w:szCs w:val="20"/>
              </w:rPr>
              <w:t xml:space="preserve"> incorporate expectations </w:t>
            </w:r>
            <w:r w:rsidR="00154BB2">
              <w:rPr>
                <w:sz w:val="20"/>
                <w:szCs w:val="20"/>
              </w:rPr>
              <w:t>f</w:t>
            </w:r>
            <w:r w:rsidR="00755AB3" w:rsidRPr="00892CA4">
              <w:rPr>
                <w:sz w:val="20"/>
                <w:szCs w:val="20"/>
              </w:rPr>
              <w:t xml:space="preserve">rom </w:t>
            </w:r>
            <w:r w:rsidR="00A170E0">
              <w:rPr>
                <w:sz w:val="20"/>
                <w:szCs w:val="20"/>
              </w:rPr>
              <w:t>2010</w:t>
            </w:r>
            <w:r w:rsidR="00154BB2">
              <w:rPr>
                <w:sz w:val="20"/>
                <w:szCs w:val="20"/>
              </w:rPr>
              <w:t xml:space="preserve"> </w:t>
            </w:r>
            <w:r w:rsidR="00755AB3" w:rsidRPr="00892CA4">
              <w:rPr>
                <w:sz w:val="20"/>
                <w:szCs w:val="20"/>
              </w:rPr>
              <w:t>Writing</w:t>
            </w:r>
            <w:r w:rsidR="00026777" w:rsidRPr="00892CA4">
              <w:rPr>
                <w:sz w:val="20"/>
                <w:szCs w:val="20"/>
              </w:rPr>
              <w:t xml:space="preserve"> standard</w:t>
            </w:r>
            <w:r w:rsidR="00755AB3" w:rsidRPr="00892CA4">
              <w:rPr>
                <w:sz w:val="20"/>
                <w:szCs w:val="20"/>
              </w:rPr>
              <w:t xml:space="preserve"> MA.3.A, which </w:t>
            </w:r>
            <w:r w:rsidR="00AE72B2">
              <w:rPr>
                <w:sz w:val="20"/>
                <w:szCs w:val="20"/>
              </w:rPr>
              <w:t>was</w:t>
            </w:r>
            <w:r w:rsidR="00755AB3" w:rsidRPr="00892CA4">
              <w:rPr>
                <w:sz w:val="20"/>
                <w:szCs w:val="20"/>
              </w:rPr>
              <w:t xml:space="preserve"> deleted. </w:t>
            </w:r>
            <w:r w:rsidR="00026777" w:rsidRPr="00892CA4">
              <w:rPr>
                <w:sz w:val="20"/>
                <w:szCs w:val="20"/>
              </w:rPr>
              <w:t xml:space="preserve">“Real or imagined” in this context was removed throughout the </w:t>
            </w:r>
            <w:r w:rsidR="0061522D" w:rsidRPr="00892CA4">
              <w:rPr>
                <w:sz w:val="20"/>
                <w:szCs w:val="20"/>
              </w:rPr>
              <w:t>Framework</w:t>
            </w:r>
            <w:r w:rsidR="00026777" w:rsidRPr="00892CA4">
              <w:rPr>
                <w:sz w:val="20"/>
                <w:szCs w:val="20"/>
              </w:rPr>
              <w:t xml:space="preserve"> to avoid a false dichotomy: even fiction is grounded in the author’s reality. Wording on narrative sequence was edited</w:t>
            </w:r>
            <w:r w:rsidR="00E56D0C">
              <w:rPr>
                <w:sz w:val="20"/>
                <w:szCs w:val="20"/>
              </w:rPr>
              <w:t xml:space="preserve"> in this context throughout the Framework</w:t>
            </w:r>
            <w:r w:rsidR="00026777" w:rsidRPr="00892CA4">
              <w:rPr>
                <w:sz w:val="20"/>
                <w:szCs w:val="20"/>
              </w:rPr>
              <w:t xml:space="preserve"> for flexibility: not all narrative writing </w:t>
            </w:r>
            <w:r w:rsidR="00D26489">
              <w:rPr>
                <w:sz w:val="20"/>
                <w:szCs w:val="20"/>
              </w:rPr>
              <w:t>relates</w:t>
            </w:r>
            <w:r w:rsidR="00026777" w:rsidRPr="00892CA4">
              <w:rPr>
                <w:sz w:val="20"/>
                <w:szCs w:val="20"/>
              </w:rPr>
              <w:t xml:space="preserve"> a set of discrete events, and some may intentionally disorient or surprise the reader with “unnatural” transitions.</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MA.3.A</w:t>
            </w:r>
          </w:p>
          <w:p w:rsidR="00755AB3" w:rsidRPr="00892CA4" w:rsidRDefault="00755AB3" w:rsidP="008110EE">
            <w:pPr>
              <w:rPr>
                <w:b/>
                <w:sz w:val="20"/>
                <w:szCs w:val="20"/>
              </w:rPr>
            </w:pPr>
            <w:r w:rsidRPr="00892CA4">
              <w:rPr>
                <w:sz w:val="20"/>
                <w:szCs w:val="20"/>
              </w:rPr>
              <w:t>Write short narratives, poems, scripts, or personal reflections that demonstrate understanding of the concepts of irony or parody.</w:t>
            </w:r>
          </w:p>
        </w:tc>
        <w:tc>
          <w:tcPr>
            <w:tcW w:w="4565" w:type="dxa"/>
          </w:tcPr>
          <w:p w:rsidR="00755AB3" w:rsidRPr="00892CA4" w:rsidRDefault="00755AB3" w:rsidP="00126EA3">
            <w:pPr>
              <w:rPr>
                <w:sz w:val="20"/>
                <w:szCs w:val="20"/>
              </w:rPr>
            </w:pPr>
            <w:r w:rsidRPr="00892CA4">
              <w:rPr>
                <w:sz w:val="20"/>
                <w:szCs w:val="20"/>
              </w:rPr>
              <w:t>[Standard deleted]</w:t>
            </w:r>
          </w:p>
        </w:tc>
        <w:tc>
          <w:tcPr>
            <w:tcW w:w="4565" w:type="dxa"/>
          </w:tcPr>
          <w:p w:rsidR="00755AB3" w:rsidRPr="00892CA4" w:rsidRDefault="00755AB3" w:rsidP="00154BB2">
            <w:pPr>
              <w:rPr>
                <w:sz w:val="20"/>
                <w:szCs w:val="20"/>
              </w:rPr>
            </w:pPr>
            <w:r w:rsidRPr="00892CA4">
              <w:rPr>
                <w:sz w:val="20"/>
                <w:szCs w:val="20"/>
              </w:rPr>
              <w:t xml:space="preserve">All </w:t>
            </w:r>
            <w:r w:rsidR="00A170E0">
              <w:rPr>
                <w:sz w:val="20"/>
                <w:szCs w:val="20"/>
              </w:rPr>
              <w:t>2010</w:t>
            </w:r>
            <w:r w:rsidR="00154BB2">
              <w:rPr>
                <w:sz w:val="20"/>
                <w:szCs w:val="20"/>
              </w:rPr>
              <w:t xml:space="preserve"> </w:t>
            </w:r>
            <w:r w:rsidR="00891CD3" w:rsidRPr="00892CA4">
              <w:rPr>
                <w:sz w:val="20"/>
                <w:szCs w:val="20"/>
              </w:rPr>
              <w:t xml:space="preserve">Writing </w:t>
            </w:r>
            <w:r w:rsidRPr="00892CA4">
              <w:rPr>
                <w:sz w:val="20"/>
                <w:szCs w:val="20"/>
              </w:rPr>
              <w:t>MA.3</w:t>
            </w:r>
            <w:r w:rsidR="00E41025" w:rsidRPr="00892CA4">
              <w:rPr>
                <w:sz w:val="20"/>
                <w:szCs w:val="20"/>
              </w:rPr>
              <w:t>.</w:t>
            </w:r>
            <w:r w:rsidRPr="00892CA4">
              <w:rPr>
                <w:sz w:val="20"/>
                <w:szCs w:val="20"/>
              </w:rPr>
              <w:t xml:space="preserve">A standards were deleted and </w:t>
            </w:r>
            <w:r w:rsidR="00FA37B9">
              <w:rPr>
                <w:sz w:val="20"/>
                <w:szCs w:val="20"/>
              </w:rPr>
              <w:t>their contents adapted for integration into</w:t>
            </w:r>
            <w:r w:rsidRPr="00892CA4">
              <w:rPr>
                <w:sz w:val="20"/>
                <w:szCs w:val="20"/>
              </w:rPr>
              <w:t xml:space="preserve"> other Writing standards </w:t>
            </w:r>
            <w:r w:rsidR="00026777" w:rsidRPr="00892CA4">
              <w:rPr>
                <w:sz w:val="20"/>
                <w:szCs w:val="20"/>
              </w:rPr>
              <w:t>for focus and coherence</w:t>
            </w:r>
            <w:r w:rsidRPr="00892CA4">
              <w:rPr>
                <w:sz w:val="20"/>
                <w:szCs w:val="20"/>
              </w:rPr>
              <w:t>.</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5</w:t>
            </w:r>
          </w:p>
          <w:p w:rsidR="00755AB3" w:rsidRPr="00892CA4" w:rsidRDefault="00755AB3" w:rsidP="008110EE">
            <w:pPr>
              <w:rPr>
                <w:sz w:val="20"/>
                <w:szCs w:val="20"/>
              </w:rPr>
            </w:pPr>
            <w:r w:rsidRPr="00892CA4">
              <w:rPr>
                <w:sz w:val="20"/>
                <w:szCs w:val="20"/>
              </w:rPr>
              <w:t>With some guidance and support from peers and adults, develop and strengthen writing as needed by planning, revising, editing, rewriting, or trying a new approach. (Editing for conventions should demonstrate command of Language standards 1</w:t>
            </w:r>
            <w:r w:rsidR="00036EB9" w:rsidRPr="00892CA4">
              <w:rPr>
                <w:sz w:val="20"/>
                <w:szCs w:val="20"/>
              </w:rPr>
              <w:t>–</w:t>
            </w:r>
            <w:r w:rsidRPr="00892CA4">
              <w:rPr>
                <w:sz w:val="20"/>
                <w:szCs w:val="20"/>
              </w:rPr>
              <w:t>3 up to and including grade 8 on page 65.)</w:t>
            </w:r>
          </w:p>
        </w:tc>
        <w:tc>
          <w:tcPr>
            <w:tcW w:w="4565" w:type="dxa"/>
          </w:tcPr>
          <w:p w:rsidR="00E47A9B" w:rsidRPr="00892CA4" w:rsidRDefault="00E47A9B" w:rsidP="00E47A9B">
            <w:pPr>
              <w:rPr>
                <w:b/>
                <w:sz w:val="20"/>
                <w:szCs w:val="20"/>
              </w:rPr>
            </w:pPr>
            <w:r w:rsidRPr="00892CA4">
              <w:rPr>
                <w:b/>
                <w:sz w:val="20"/>
                <w:szCs w:val="20"/>
              </w:rPr>
              <w:t>Writing Standard 5</w:t>
            </w:r>
          </w:p>
          <w:p w:rsidR="00755AB3" w:rsidRPr="00892CA4" w:rsidRDefault="00755AB3" w:rsidP="00126EA3">
            <w:pPr>
              <w:rPr>
                <w:sz w:val="20"/>
                <w:szCs w:val="20"/>
              </w:rPr>
            </w:pPr>
            <w:r w:rsidRPr="00892CA4">
              <w:rPr>
                <w:strike/>
                <w:color w:val="FF0000"/>
                <w:sz w:val="20"/>
                <w:szCs w:val="20"/>
              </w:rPr>
              <w:t>With some guidance and support from peers and adults</w:t>
            </w:r>
            <w:r w:rsidRPr="00892CA4">
              <w:rPr>
                <w:sz w:val="20"/>
                <w:szCs w:val="20"/>
              </w:rPr>
              <w:t xml:space="preserve"> Develop and strengthen writing as needed by planning, revising, editing, rewriting, or trying a new approach.</w:t>
            </w:r>
          </w:p>
          <w:p w:rsidR="00755AB3" w:rsidRPr="00892CA4" w:rsidRDefault="00755AB3" w:rsidP="00B52E49">
            <w:pPr>
              <w:pStyle w:val="ListParagraph"/>
              <w:numPr>
                <w:ilvl w:val="0"/>
                <w:numId w:val="19"/>
              </w:numPr>
              <w:ind w:left="273" w:hanging="180"/>
              <w:rPr>
                <w:color w:val="FF0000"/>
                <w:sz w:val="20"/>
                <w:szCs w:val="20"/>
              </w:rPr>
            </w:pPr>
            <w:r w:rsidRPr="00892CA4">
              <w:rPr>
                <w:color w:val="FF0000"/>
                <w:sz w:val="20"/>
                <w:szCs w:val="20"/>
              </w:rPr>
              <w:t>Demonstrate command of standard English conventions (as described in Language standards 1</w:t>
            </w:r>
            <w:r w:rsidR="00036EB9" w:rsidRPr="00892CA4">
              <w:rPr>
                <w:color w:val="FF0000"/>
                <w:sz w:val="20"/>
                <w:szCs w:val="20"/>
              </w:rPr>
              <w:t>–</w:t>
            </w:r>
            <w:r w:rsidRPr="00892CA4">
              <w:rPr>
                <w:color w:val="FF0000"/>
                <w:sz w:val="20"/>
                <w:szCs w:val="20"/>
              </w:rPr>
              <w:t>3 up to and including grade 8).</w:t>
            </w:r>
          </w:p>
          <w:p w:rsidR="00755AB3" w:rsidRPr="00892CA4" w:rsidRDefault="00755AB3" w:rsidP="00B52E49">
            <w:pPr>
              <w:pStyle w:val="ListParagraph"/>
              <w:numPr>
                <w:ilvl w:val="0"/>
                <w:numId w:val="19"/>
              </w:numPr>
              <w:ind w:left="273" w:hanging="180"/>
              <w:rPr>
                <w:sz w:val="20"/>
                <w:szCs w:val="20"/>
              </w:rPr>
            </w:pPr>
            <w:r w:rsidRPr="00892CA4">
              <w:rPr>
                <w:color w:val="FF0000"/>
                <w:sz w:val="20"/>
                <w:szCs w:val="20"/>
              </w:rPr>
              <w:t>Demonstrate the ability to select accurate vocabulary (as described in Language standards 4</w:t>
            </w:r>
            <w:r w:rsidR="00036EB9" w:rsidRPr="00892CA4">
              <w:rPr>
                <w:color w:val="FF0000"/>
                <w:sz w:val="20"/>
                <w:szCs w:val="20"/>
              </w:rPr>
              <w:t>–</w:t>
            </w:r>
            <w:r w:rsidRPr="00892CA4">
              <w:rPr>
                <w:color w:val="FF0000"/>
                <w:sz w:val="20"/>
                <w:szCs w:val="20"/>
              </w:rPr>
              <w:t>6 up to and including grade 8).</w:t>
            </w:r>
          </w:p>
        </w:tc>
        <w:tc>
          <w:tcPr>
            <w:tcW w:w="4565" w:type="dxa"/>
          </w:tcPr>
          <w:p w:rsidR="00755AB3" w:rsidRPr="00892CA4" w:rsidRDefault="00D30B22" w:rsidP="00B9207C">
            <w:pPr>
              <w:rPr>
                <w:sz w:val="20"/>
                <w:szCs w:val="20"/>
              </w:rPr>
            </w:pPr>
            <w:r w:rsidRPr="00892CA4">
              <w:rPr>
                <w:sz w:val="20"/>
                <w:szCs w:val="20"/>
              </w:rPr>
              <w:t xml:space="preserve">“With some guidance and support from peers and adults” </w:t>
            </w:r>
            <w:r w:rsidR="00AE18F9" w:rsidRPr="00892CA4">
              <w:rPr>
                <w:sz w:val="20"/>
                <w:szCs w:val="20"/>
              </w:rPr>
              <w:t>was removed</w:t>
            </w:r>
            <w:r w:rsidR="00AE18F9">
              <w:rPr>
                <w:sz w:val="20"/>
                <w:szCs w:val="20"/>
              </w:rPr>
              <w:t xml:space="preserve"> from standards</w:t>
            </w:r>
            <w:r w:rsidR="00AE18F9" w:rsidRPr="00892CA4">
              <w:rPr>
                <w:sz w:val="20"/>
                <w:szCs w:val="20"/>
              </w:rPr>
              <w:t xml:space="preserve"> </w:t>
            </w:r>
            <w:r w:rsidR="00AE18F9">
              <w:rPr>
                <w:sz w:val="20"/>
                <w:szCs w:val="20"/>
              </w:rPr>
              <w:t xml:space="preserve">in grades </w:t>
            </w:r>
            <w:r w:rsidR="00B9207C">
              <w:rPr>
                <w:sz w:val="20"/>
                <w:szCs w:val="20"/>
              </w:rPr>
              <w:t>3</w:t>
            </w:r>
            <w:r w:rsidR="00AE18F9">
              <w:rPr>
                <w:sz w:val="20"/>
                <w:szCs w:val="20"/>
              </w:rPr>
              <w:t>–</w:t>
            </w:r>
            <w:r w:rsidR="00E84EA6">
              <w:rPr>
                <w:sz w:val="20"/>
                <w:szCs w:val="20"/>
              </w:rPr>
              <w:t>8</w:t>
            </w:r>
            <w:r w:rsidR="00AE18F9">
              <w:rPr>
                <w:sz w:val="20"/>
                <w:szCs w:val="20"/>
              </w:rPr>
              <w:t xml:space="preserve"> </w:t>
            </w:r>
            <w:r w:rsidR="00AE18F9" w:rsidRPr="00892CA4">
              <w:rPr>
                <w:sz w:val="20"/>
                <w:szCs w:val="20"/>
              </w:rPr>
              <w:t>for brevity</w:t>
            </w:r>
            <w:r w:rsidR="00AE18F9">
              <w:rPr>
                <w:sz w:val="20"/>
                <w:szCs w:val="20"/>
              </w:rPr>
              <w:t xml:space="preserve"> and consistency.</w:t>
            </w:r>
            <w:r w:rsidRPr="00892CA4">
              <w:rPr>
                <w:sz w:val="20"/>
                <w:szCs w:val="20"/>
              </w:rPr>
              <w:t xml:space="preserve"> </w:t>
            </w:r>
            <w:r w:rsidR="00154BB2">
              <w:rPr>
                <w:sz w:val="20"/>
                <w:szCs w:val="20"/>
              </w:rPr>
              <w:t>U</w:t>
            </w:r>
            <w:r w:rsidRPr="00892CA4">
              <w:rPr>
                <w:sz w:val="20"/>
                <w:szCs w:val="20"/>
              </w:rPr>
              <w:t>sing appropriate vocabulary in writing was already an expectation of the Language standards</w:t>
            </w:r>
            <w:r w:rsidR="00762D3D">
              <w:rPr>
                <w:sz w:val="20"/>
                <w:szCs w:val="20"/>
              </w:rPr>
              <w:t>; including it here tightens connections between the strands</w:t>
            </w:r>
            <w:r w:rsidRPr="00892CA4">
              <w:rPr>
                <w:sz w:val="20"/>
                <w:szCs w:val="20"/>
              </w:rPr>
              <w:t>.</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lastRenderedPageBreak/>
              <w:t>8</w:t>
            </w:r>
          </w:p>
        </w:tc>
        <w:tc>
          <w:tcPr>
            <w:tcW w:w="4565" w:type="dxa"/>
          </w:tcPr>
          <w:p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6</w:t>
            </w:r>
          </w:p>
          <w:p w:rsidR="00755AB3" w:rsidRPr="00892CA4" w:rsidRDefault="00755AB3" w:rsidP="00126EA3">
            <w:pPr>
              <w:rPr>
                <w:sz w:val="20"/>
                <w:szCs w:val="20"/>
              </w:rPr>
            </w:pPr>
            <w:r w:rsidRPr="00892CA4">
              <w:rPr>
                <w:rFonts w:eastAsia="Times New Roman"/>
                <w:sz w:val="20"/>
                <w:szCs w:val="20"/>
              </w:rPr>
              <w:t>Use technology, including the Internet, to produce and publish writing and present the relationships between information and ideas efficiently as well as to interact and collaborate with others.</w:t>
            </w:r>
          </w:p>
        </w:tc>
        <w:tc>
          <w:tcPr>
            <w:tcW w:w="4565" w:type="dxa"/>
          </w:tcPr>
          <w:p w:rsidR="00E47A9B" w:rsidRPr="00892CA4" w:rsidRDefault="00E47A9B" w:rsidP="00E47A9B">
            <w:pPr>
              <w:rPr>
                <w:b/>
                <w:sz w:val="20"/>
                <w:szCs w:val="20"/>
              </w:rPr>
            </w:pPr>
            <w:r w:rsidRPr="00892CA4">
              <w:rPr>
                <w:b/>
                <w:sz w:val="20"/>
                <w:szCs w:val="20"/>
              </w:rPr>
              <w:t>Writing Standard 6</w:t>
            </w:r>
          </w:p>
          <w:p w:rsidR="00755AB3" w:rsidRPr="00892CA4" w:rsidRDefault="00755AB3" w:rsidP="00126EA3">
            <w:pPr>
              <w:rPr>
                <w:sz w:val="20"/>
                <w:szCs w:val="20"/>
              </w:rPr>
            </w:pPr>
            <w:r w:rsidRPr="00892CA4">
              <w:rPr>
                <w:rFonts w:eastAsia="Times New Roman" w:cs="Arial"/>
                <w:sz w:val="20"/>
                <w:szCs w:val="20"/>
              </w:rPr>
              <w:t xml:space="preserve">Use technology, including </w:t>
            </w:r>
            <w:r w:rsidRPr="00892CA4">
              <w:rPr>
                <w:rFonts w:eastAsia="Times New Roman" w:cs="Arial"/>
                <w:color w:val="FF0000"/>
                <w:sz w:val="20"/>
                <w:szCs w:val="20"/>
              </w:rPr>
              <w:t>current Web-based communication platforms,</w:t>
            </w:r>
            <w:r w:rsidRPr="00892CA4">
              <w:rPr>
                <w:rFonts w:eastAsia="Times New Roman" w:cs="Arial"/>
                <w:sz w:val="20"/>
                <w:szCs w:val="20"/>
              </w:rPr>
              <w:t xml:space="preserve"> to produce and publish writing and present the relationships between information and ideas efficiently as well as to interact and collaborate with others.</w:t>
            </w:r>
          </w:p>
        </w:tc>
        <w:tc>
          <w:tcPr>
            <w:tcW w:w="4565" w:type="dxa"/>
          </w:tcPr>
          <w:p w:rsidR="00755AB3" w:rsidRPr="00892CA4" w:rsidRDefault="00755AB3" w:rsidP="00126EA3">
            <w:pPr>
              <w:rPr>
                <w:sz w:val="20"/>
                <w:szCs w:val="20"/>
              </w:rPr>
            </w:pPr>
            <w:r w:rsidRPr="00892CA4">
              <w:rPr>
                <w:sz w:val="20"/>
                <w:szCs w:val="20"/>
              </w:rPr>
              <w:t xml:space="preserve">The </w:t>
            </w:r>
            <w:r w:rsidR="004913C7" w:rsidRPr="00892CA4">
              <w:rPr>
                <w:sz w:val="20"/>
                <w:szCs w:val="20"/>
              </w:rPr>
              <w:t xml:space="preserve">edited </w:t>
            </w:r>
            <w:r w:rsidRPr="00892CA4">
              <w:rPr>
                <w:sz w:val="20"/>
                <w:szCs w:val="20"/>
              </w:rPr>
              <w:t>wording is more specific but still flexible enough to allow technology to evolve without the standard becoming obsolete.</w:t>
            </w:r>
          </w:p>
        </w:tc>
      </w:tr>
      <w:tr w:rsidR="00B052E2" w:rsidRPr="00892CA4" w:rsidTr="00110715">
        <w:trPr>
          <w:cantSplit/>
        </w:trPr>
        <w:tc>
          <w:tcPr>
            <w:tcW w:w="922" w:type="dxa"/>
          </w:tcPr>
          <w:p w:rsidR="00B052E2" w:rsidRDefault="00B052E2" w:rsidP="00453962">
            <w:pPr>
              <w:rPr>
                <w:b/>
                <w:sz w:val="20"/>
                <w:szCs w:val="20"/>
              </w:rPr>
            </w:pPr>
            <w:r>
              <w:rPr>
                <w:b/>
                <w:sz w:val="20"/>
                <w:szCs w:val="20"/>
              </w:rPr>
              <w:t>8</w:t>
            </w:r>
          </w:p>
        </w:tc>
        <w:tc>
          <w:tcPr>
            <w:tcW w:w="4565" w:type="dxa"/>
          </w:tcPr>
          <w:p w:rsidR="00B052E2" w:rsidRPr="00B052E2" w:rsidRDefault="00B052E2" w:rsidP="00126EA3">
            <w:pPr>
              <w:rPr>
                <w:b/>
                <w:sz w:val="20"/>
                <w:szCs w:val="20"/>
              </w:rPr>
            </w:pPr>
            <w:r w:rsidRPr="00B052E2">
              <w:rPr>
                <w:b/>
                <w:sz w:val="20"/>
                <w:szCs w:val="20"/>
              </w:rPr>
              <w:t>Writing Standard 7</w:t>
            </w:r>
          </w:p>
          <w:p w:rsidR="00B052E2" w:rsidRPr="00B052E2" w:rsidRDefault="00B052E2" w:rsidP="00B052E2">
            <w:pPr>
              <w:rPr>
                <w:sz w:val="20"/>
                <w:szCs w:val="20"/>
              </w:rPr>
            </w:pPr>
            <w:r w:rsidRPr="00B052E2">
              <w:rPr>
                <w:rFonts w:eastAsia="Times New Roman" w:cs="Arial"/>
                <w:sz w:val="20"/>
                <w:szCs w:val="20"/>
              </w:rPr>
              <w:t>Conduct short research projects to answer a question (including a self-generated question), drawing on several sources and generating additional related, focused questions that allow for multiple avenues of exploration.</w:t>
            </w:r>
          </w:p>
        </w:tc>
        <w:tc>
          <w:tcPr>
            <w:tcW w:w="4565" w:type="dxa"/>
          </w:tcPr>
          <w:p w:rsidR="00B052E2" w:rsidRPr="00B052E2" w:rsidRDefault="00B052E2" w:rsidP="00B052E2">
            <w:pPr>
              <w:rPr>
                <w:b/>
                <w:sz w:val="20"/>
                <w:szCs w:val="20"/>
              </w:rPr>
            </w:pPr>
            <w:r w:rsidRPr="00B052E2">
              <w:rPr>
                <w:b/>
                <w:sz w:val="20"/>
                <w:szCs w:val="20"/>
              </w:rPr>
              <w:t>Writing Standard 7</w:t>
            </w:r>
          </w:p>
          <w:p w:rsidR="00B052E2" w:rsidRDefault="00B052E2" w:rsidP="00B052E2">
            <w:pPr>
              <w:rPr>
                <w:b/>
                <w:sz w:val="20"/>
                <w:szCs w:val="20"/>
              </w:rPr>
            </w:pPr>
            <w:r w:rsidRPr="00B052E2">
              <w:rPr>
                <w:rFonts w:eastAsia="Times New Roman" w:cs="Arial"/>
                <w:sz w:val="20"/>
                <w:szCs w:val="20"/>
              </w:rPr>
              <w:t xml:space="preserve">Conduct short </w:t>
            </w:r>
            <w:r w:rsidRPr="00B052E2">
              <w:rPr>
                <w:rFonts w:eastAsia="Times New Roman" w:cs="Arial"/>
                <w:color w:val="FF0000"/>
                <w:sz w:val="20"/>
                <w:szCs w:val="20"/>
              </w:rPr>
              <w:t>as well as more sustained</w:t>
            </w:r>
            <w:r>
              <w:rPr>
                <w:rFonts w:eastAsia="Times New Roman" w:cs="Arial"/>
                <w:sz w:val="20"/>
                <w:szCs w:val="20"/>
              </w:rPr>
              <w:t xml:space="preserve"> </w:t>
            </w:r>
            <w:r w:rsidRPr="00B052E2">
              <w:rPr>
                <w:rFonts w:eastAsia="Times New Roman" w:cs="Arial"/>
                <w:sz w:val="20"/>
                <w:szCs w:val="20"/>
              </w:rPr>
              <w:t>research projects to answer a question (including a self-generated question), drawing on several sources and generating additional related, focused questions that allow for multiple avenues of exploration.</w:t>
            </w:r>
          </w:p>
        </w:tc>
        <w:tc>
          <w:tcPr>
            <w:tcW w:w="4565" w:type="dxa"/>
          </w:tcPr>
          <w:p w:rsidR="00B052E2" w:rsidRDefault="00B052E2" w:rsidP="00D26489">
            <w:pPr>
              <w:rPr>
                <w:sz w:val="20"/>
                <w:szCs w:val="20"/>
              </w:rPr>
            </w:pPr>
            <w:r>
              <w:rPr>
                <w:sz w:val="20"/>
                <w:szCs w:val="20"/>
              </w:rPr>
              <w:t>The edit is for consistency with the standard’s wording in higher grades and to emphasize that students should engage in research projects of varying scopes.</w:t>
            </w:r>
          </w:p>
        </w:tc>
      </w:tr>
      <w:tr w:rsidR="00D1019E" w:rsidRPr="00892CA4" w:rsidTr="00110715">
        <w:trPr>
          <w:cantSplit/>
        </w:trPr>
        <w:tc>
          <w:tcPr>
            <w:tcW w:w="922" w:type="dxa"/>
          </w:tcPr>
          <w:p w:rsidR="00D1019E" w:rsidRPr="00892CA4" w:rsidRDefault="00D1019E" w:rsidP="00453962">
            <w:pPr>
              <w:rPr>
                <w:b/>
                <w:sz w:val="20"/>
                <w:szCs w:val="20"/>
              </w:rPr>
            </w:pPr>
            <w:r>
              <w:rPr>
                <w:b/>
                <w:sz w:val="20"/>
                <w:szCs w:val="20"/>
              </w:rPr>
              <w:t>8</w:t>
            </w:r>
          </w:p>
        </w:tc>
        <w:tc>
          <w:tcPr>
            <w:tcW w:w="4565" w:type="dxa"/>
          </w:tcPr>
          <w:p w:rsidR="00D1019E" w:rsidRDefault="00D1019E" w:rsidP="00126EA3">
            <w:pPr>
              <w:rPr>
                <w:b/>
                <w:sz w:val="20"/>
                <w:szCs w:val="20"/>
              </w:rPr>
            </w:pPr>
            <w:r>
              <w:rPr>
                <w:b/>
                <w:sz w:val="20"/>
                <w:szCs w:val="20"/>
              </w:rPr>
              <w:t>Writing Standard 8</w:t>
            </w:r>
          </w:p>
          <w:p w:rsidR="00D1019E" w:rsidRPr="00D1019E" w:rsidRDefault="00D1019E" w:rsidP="00126EA3">
            <w:pPr>
              <w:rPr>
                <w:sz w:val="20"/>
                <w:szCs w:val="20"/>
              </w:rPr>
            </w:pPr>
            <w:r>
              <w:rPr>
                <w:sz w:val="20"/>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4565" w:type="dxa"/>
          </w:tcPr>
          <w:p w:rsidR="00D1019E" w:rsidRDefault="00D1019E" w:rsidP="00D1019E">
            <w:pPr>
              <w:rPr>
                <w:b/>
                <w:sz w:val="20"/>
                <w:szCs w:val="20"/>
              </w:rPr>
            </w:pPr>
            <w:r>
              <w:rPr>
                <w:b/>
                <w:sz w:val="20"/>
                <w:szCs w:val="20"/>
              </w:rPr>
              <w:t>Writing Standard 8</w:t>
            </w:r>
          </w:p>
          <w:p w:rsidR="00D1019E" w:rsidRPr="00892CA4" w:rsidRDefault="00D1019E" w:rsidP="00D1019E">
            <w:pPr>
              <w:rPr>
                <w:b/>
                <w:sz w:val="20"/>
                <w:szCs w:val="20"/>
              </w:rPr>
            </w:pPr>
            <w:r w:rsidRPr="00D1019E">
              <w:rPr>
                <w:color w:val="FF0000"/>
                <w:sz w:val="20"/>
                <w:szCs w:val="20"/>
              </w:rPr>
              <w:t>When conducting research,</w:t>
            </w:r>
            <w:r>
              <w:rPr>
                <w:sz w:val="20"/>
                <w:szCs w:val="20"/>
              </w:rPr>
              <w:t xml:space="preserve">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4565" w:type="dxa"/>
          </w:tcPr>
          <w:p w:rsidR="00EB7811" w:rsidRDefault="00EB7811" w:rsidP="00D26489">
            <w:pPr>
              <w:rPr>
                <w:sz w:val="20"/>
                <w:szCs w:val="20"/>
              </w:rPr>
            </w:pPr>
            <w:r>
              <w:rPr>
                <w:sz w:val="20"/>
                <w:szCs w:val="20"/>
              </w:rPr>
              <w:t>The edit is to clarify that the standard’s various components fit together into a single process: conducting academic research.</w:t>
            </w:r>
          </w:p>
          <w:p w:rsidR="00EB7811" w:rsidRPr="00EB7811" w:rsidRDefault="00EB7811" w:rsidP="00EB7811">
            <w:pPr>
              <w:rPr>
                <w:sz w:val="20"/>
                <w:szCs w:val="20"/>
              </w:rPr>
            </w:pPr>
          </w:p>
          <w:p w:rsidR="00EB7811" w:rsidRPr="00EB7811" w:rsidRDefault="00EB7811" w:rsidP="00EB7811">
            <w:pPr>
              <w:rPr>
                <w:sz w:val="20"/>
                <w:szCs w:val="20"/>
              </w:rPr>
            </w:pPr>
          </w:p>
          <w:p w:rsidR="00D1019E" w:rsidRPr="00EB7811" w:rsidRDefault="00D1019E" w:rsidP="00EB7811">
            <w:pPr>
              <w:rPr>
                <w:sz w:val="20"/>
                <w:szCs w:val="20"/>
              </w:rPr>
            </w:pP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9</w:t>
            </w:r>
          </w:p>
          <w:p w:rsidR="00755AB3" w:rsidRPr="00892CA4" w:rsidRDefault="00755AB3" w:rsidP="00126EA3">
            <w:pPr>
              <w:tabs>
                <w:tab w:val="left" w:pos="720"/>
              </w:tabs>
              <w:rPr>
                <w:rFonts w:eastAsia="Times New Roman"/>
                <w:sz w:val="20"/>
                <w:szCs w:val="20"/>
              </w:rPr>
            </w:pPr>
            <w:r w:rsidRPr="00892CA4">
              <w:rPr>
                <w:rFonts w:eastAsia="Times New Roman"/>
                <w:sz w:val="20"/>
                <w:szCs w:val="20"/>
              </w:rPr>
              <w:t>Draw evidence from literary or informational texts to support analysis, reflection, and research.</w:t>
            </w:r>
          </w:p>
          <w:p w:rsidR="00755AB3" w:rsidRPr="00892CA4" w:rsidRDefault="00755AB3" w:rsidP="00B52E49">
            <w:pPr>
              <w:ind w:left="338" w:hanging="180"/>
              <w:rPr>
                <w:sz w:val="20"/>
                <w:szCs w:val="20"/>
              </w:rPr>
            </w:pPr>
            <w:r w:rsidRPr="00892CA4">
              <w:rPr>
                <w:rFonts w:eastAsia="Times New Roman"/>
                <w:color w:val="000000"/>
                <w:sz w:val="20"/>
                <w:szCs w:val="20"/>
              </w:rPr>
              <w:t>a.</w:t>
            </w:r>
            <w:r w:rsidRPr="00892CA4">
              <w:rPr>
                <w:rFonts w:eastAsia="Times New Roman"/>
                <w:color w:val="000000"/>
                <w:sz w:val="20"/>
                <w:szCs w:val="20"/>
              </w:rPr>
              <w:tab/>
              <w:t xml:space="preserve">Apply </w:t>
            </w:r>
            <w:r w:rsidRPr="00892CA4">
              <w:rPr>
                <w:rFonts w:eastAsia="Times New Roman"/>
                <w:i/>
                <w:color w:val="000000"/>
                <w:sz w:val="20"/>
                <w:szCs w:val="20"/>
              </w:rPr>
              <w:t>grade 8 Reading standards</w:t>
            </w:r>
            <w:r w:rsidRPr="00892CA4">
              <w:rPr>
                <w:rFonts w:eastAsia="Times New Roman"/>
                <w:color w:val="000000"/>
                <w:sz w:val="20"/>
                <w:szCs w:val="20"/>
              </w:rPr>
              <w:t xml:space="preserve"> to literature (e.g., “</w:t>
            </w:r>
            <w:r w:rsidRPr="00892CA4">
              <w:rPr>
                <w:rFonts w:eastAsia="Times New Roman"/>
                <w:sz w:val="20"/>
                <w:szCs w:val="20"/>
              </w:rPr>
              <w:t>Analyze how a modern work of fiction draws on themes, patterns of events, or character types from myths, traditional stories, or religious words such as the Bible, including describing how the material is rendered new</w:t>
            </w:r>
            <w:r w:rsidRPr="00892CA4">
              <w:rPr>
                <w:rFonts w:eastAsia="Times New Roman"/>
                <w:color w:val="000000"/>
                <w:sz w:val="20"/>
                <w:szCs w:val="20"/>
              </w:rPr>
              <w:t>”).</w:t>
            </w:r>
          </w:p>
          <w:p w:rsidR="00755AB3" w:rsidRPr="00892CA4" w:rsidRDefault="00755AB3" w:rsidP="00B52E49">
            <w:pPr>
              <w:tabs>
                <w:tab w:val="left" w:pos="360"/>
              </w:tabs>
              <w:ind w:left="338" w:hanging="180"/>
              <w:rPr>
                <w:rFonts w:eastAsia="Times New Roman"/>
                <w:sz w:val="20"/>
                <w:szCs w:val="20"/>
              </w:rPr>
            </w:pPr>
            <w:r w:rsidRPr="00892CA4">
              <w:rPr>
                <w:rFonts w:eastAsia="Times New Roman"/>
                <w:color w:val="000000"/>
                <w:sz w:val="20"/>
                <w:szCs w:val="20"/>
              </w:rPr>
              <w:t>b.</w:t>
            </w:r>
            <w:r w:rsidRPr="00892CA4">
              <w:rPr>
                <w:rFonts w:eastAsia="Times New Roman"/>
                <w:color w:val="000000"/>
                <w:sz w:val="20"/>
                <w:szCs w:val="20"/>
              </w:rPr>
              <w:tab/>
              <w:t xml:space="preserve">Apply </w:t>
            </w:r>
            <w:r w:rsidRPr="00892CA4">
              <w:rPr>
                <w:rFonts w:eastAsia="Times New Roman"/>
                <w:i/>
                <w:color w:val="000000"/>
                <w:sz w:val="20"/>
                <w:szCs w:val="20"/>
              </w:rPr>
              <w:t>grade 8 Reading standards</w:t>
            </w:r>
            <w:r w:rsidRPr="00892CA4">
              <w:rPr>
                <w:rFonts w:eastAsia="Times New Roman"/>
                <w:color w:val="000000"/>
                <w:sz w:val="20"/>
                <w:szCs w:val="20"/>
              </w:rPr>
              <w:t xml:space="preserve"> to literary nonfiction (e.g.</w:t>
            </w:r>
            <w:r w:rsidRPr="00892CA4">
              <w:rPr>
                <w:rFonts w:eastAsia="Times New Roman"/>
                <w:sz w:val="20"/>
                <w:szCs w:val="20"/>
              </w:rPr>
              <w:t xml:space="preserve"> “Delineate and evaluate the argument and specific claims in a text, assessing whether the reasoning is sound and the evidence is relevant and sufficient; recognize when irrelevant evidence is introduced</w:t>
            </w:r>
            <w:r w:rsidRPr="00892CA4">
              <w:rPr>
                <w:rFonts w:eastAsia="Times New Roman"/>
                <w:color w:val="000000"/>
                <w:sz w:val="20"/>
                <w:szCs w:val="20"/>
              </w:rPr>
              <w:t>”).</w:t>
            </w:r>
          </w:p>
        </w:tc>
        <w:tc>
          <w:tcPr>
            <w:tcW w:w="4565" w:type="dxa"/>
          </w:tcPr>
          <w:p w:rsidR="00E47A9B" w:rsidRPr="00892CA4" w:rsidRDefault="00E47A9B" w:rsidP="00E47A9B">
            <w:pPr>
              <w:rPr>
                <w:b/>
                <w:sz w:val="20"/>
                <w:szCs w:val="20"/>
              </w:rPr>
            </w:pPr>
            <w:r w:rsidRPr="00892CA4">
              <w:rPr>
                <w:b/>
                <w:sz w:val="20"/>
                <w:szCs w:val="20"/>
              </w:rPr>
              <w:t>Writing Standard 9</w:t>
            </w:r>
          </w:p>
          <w:p w:rsidR="00755AB3" w:rsidRPr="00892CA4" w:rsidRDefault="00755AB3" w:rsidP="00186734">
            <w:pPr>
              <w:tabs>
                <w:tab w:val="left" w:pos="720"/>
              </w:tabs>
              <w:rPr>
                <w:rFonts w:eastAsia="Times New Roman"/>
                <w:sz w:val="20"/>
                <w:szCs w:val="20"/>
              </w:rPr>
            </w:pPr>
            <w:r w:rsidRPr="00892CA4">
              <w:rPr>
                <w:rFonts w:eastAsia="Times New Roman"/>
                <w:sz w:val="20"/>
                <w:szCs w:val="20"/>
              </w:rPr>
              <w:t xml:space="preserve">Draw evidence from literary or informational texts to support </w:t>
            </w:r>
            <w:r w:rsidRPr="00892CA4">
              <w:rPr>
                <w:rFonts w:eastAsia="Times New Roman"/>
                <w:color w:val="FF0000"/>
                <w:sz w:val="20"/>
                <w:szCs w:val="20"/>
              </w:rPr>
              <w:t>written</w:t>
            </w:r>
            <w:r w:rsidRPr="00892CA4">
              <w:rPr>
                <w:rFonts w:eastAsia="Times New Roman"/>
                <w:sz w:val="20"/>
                <w:szCs w:val="20"/>
              </w:rPr>
              <w:t xml:space="preserve"> analysis, </w:t>
            </w:r>
            <w:r w:rsidRPr="00892CA4">
              <w:rPr>
                <w:rFonts w:eastAsia="Times New Roman"/>
                <w:color w:val="FF0000"/>
                <w:sz w:val="20"/>
                <w:szCs w:val="20"/>
              </w:rPr>
              <w:t>interpretation,</w:t>
            </w:r>
            <w:r w:rsidRPr="00892CA4">
              <w:rPr>
                <w:rFonts w:eastAsia="Times New Roman"/>
                <w:sz w:val="20"/>
                <w:szCs w:val="20"/>
              </w:rPr>
              <w:t xml:space="preserve"> reflection, and research, </w:t>
            </w:r>
            <w:r w:rsidRPr="00892CA4">
              <w:rPr>
                <w:rFonts w:eastAsia="Times New Roman"/>
                <w:color w:val="FF0000"/>
                <w:sz w:val="20"/>
                <w:szCs w:val="20"/>
              </w:rPr>
              <w:t>applying one or more grade 8 standards for Reading Literature or Reading Informational Text as needed.</w:t>
            </w:r>
          </w:p>
        </w:tc>
        <w:tc>
          <w:tcPr>
            <w:tcW w:w="4565" w:type="dxa"/>
          </w:tcPr>
          <w:p w:rsidR="00755AB3" w:rsidRPr="00892CA4" w:rsidRDefault="001347DD" w:rsidP="00D26489">
            <w:pPr>
              <w:rPr>
                <w:sz w:val="20"/>
                <w:szCs w:val="20"/>
              </w:rPr>
            </w:pPr>
            <w:r w:rsidRPr="00892CA4">
              <w:rPr>
                <w:sz w:val="20"/>
                <w:szCs w:val="20"/>
              </w:rPr>
              <w:t xml:space="preserve">“Interpretation” is for flexibility and consistency with the </w:t>
            </w:r>
            <w:r w:rsidR="0061522D" w:rsidRPr="00892CA4">
              <w:rPr>
                <w:sz w:val="20"/>
                <w:szCs w:val="20"/>
              </w:rPr>
              <w:t>Framework</w:t>
            </w:r>
            <w:r w:rsidRPr="00892CA4">
              <w:rPr>
                <w:sz w:val="20"/>
                <w:szCs w:val="20"/>
              </w:rPr>
              <w:t>’s description of college</w:t>
            </w:r>
            <w:r w:rsidR="00D26489">
              <w:rPr>
                <w:sz w:val="20"/>
                <w:szCs w:val="20"/>
              </w:rPr>
              <w:t>-</w:t>
            </w:r>
            <w:r w:rsidRPr="00892CA4">
              <w:rPr>
                <w:sz w:val="20"/>
                <w:szCs w:val="20"/>
              </w:rPr>
              <w:t xml:space="preserve"> and career</w:t>
            </w:r>
            <w:r w:rsidR="00D26489">
              <w:rPr>
                <w:sz w:val="20"/>
                <w:szCs w:val="20"/>
              </w:rPr>
              <w:t>-</w:t>
            </w:r>
            <w:r w:rsidRPr="00892CA4">
              <w:rPr>
                <w:sz w:val="20"/>
                <w:szCs w:val="20"/>
              </w:rPr>
              <w:t xml:space="preserve">ready students (in </w:t>
            </w:r>
            <w:r w:rsidR="00A170E0">
              <w:rPr>
                <w:sz w:val="20"/>
                <w:szCs w:val="20"/>
              </w:rPr>
              <w:t>2010</w:t>
            </w:r>
            <w:r w:rsidRPr="00892CA4">
              <w:rPr>
                <w:sz w:val="20"/>
                <w:szCs w:val="20"/>
              </w:rPr>
              <w:t xml:space="preserve">, “Students cite specific evidence when offering an oral or written interpretation of a text”; </w:t>
            </w:r>
            <w:r w:rsidR="00154BB2">
              <w:rPr>
                <w:sz w:val="20"/>
                <w:szCs w:val="20"/>
              </w:rPr>
              <w:t>now</w:t>
            </w:r>
            <w:r w:rsidRPr="00892CA4">
              <w:rPr>
                <w:sz w:val="20"/>
                <w:szCs w:val="20"/>
              </w:rPr>
              <w:t xml:space="preserve">, “Students cite specific evidence when offering an oral or written </w:t>
            </w:r>
            <w:r w:rsidRPr="00892CA4">
              <w:rPr>
                <w:color w:val="FF0000"/>
                <w:sz w:val="20"/>
                <w:szCs w:val="20"/>
              </w:rPr>
              <w:t>analysis or</w:t>
            </w:r>
            <w:r w:rsidRPr="00892CA4">
              <w:rPr>
                <w:sz w:val="20"/>
                <w:szCs w:val="20"/>
              </w:rPr>
              <w:t xml:space="preserve"> interpretation of a text”). Eliminating the examples avoids focusing attention on some Reading standards at the expense of others.</w:t>
            </w:r>
          </w:p>
        </w:tc>
      </w:tr>
      <w:tr w:rsidR="007D70C5" w:rsidRPr="00892CA4" w:rsidTr="00110715">
        <w:trPr>
          <w:cantSplit/>
        </w:trPr>
        <w:tc>
          <w:tcPr>
            <w:tcW w:w="922" w:type="dxa"/>
          </w:tcPr>
          <w:p w:rsidR="007D70C5" w:rsidRPr="00892CA4" w:rsidRDefault="007D70C5" w:rsidP="00453962">
            <w:pPr>
              <w:rPr>
                <w:b/>
                <w:sz w:val="20"/>
                <w:szCs w:val="20"/>
              </w:rPr>
            </w:pPr>
            <w:r>
              <w:rPr>
                <w:b/>
                <w:sz w:val="20"/>
                <w:szCs w:val="20"/>
              </w:rPr>
              <w:lastRenderedPageBreak/>
              <w:t>8</w:t>
            </w:r>
          </w:p>
        </w:tc>
        <w:tc>
          <w:tcPr>
            <w:tcW w:w="4565" w:type="dxa"/>
          </w:tcPr>
          <w:p w:rsidR="007D70C5" w:rsidRDefault="007D70C5" w:rsidP="006B37F4">
            <w:pPr>
              <w:rPr>
                <w:b/>
                <w:sz w:val="20"/>
                <w:szCs w:val="20"/>
              </w:rPr>
            </w:pPr>
            <w:r>
              <w:rPr>
                <w:b/>
                <w:sz w:val="20"/>
                <w:szCs w:val="20"/>
              </w:rPr>
              <w:t>Speaking and Listening Standard 1a</w:t>
            </w:r>
          </w:p>
          <w:p w:rsidR="007D70C5" w:rsidRPr="009B7726" w:rsidRDefault="007D70C5" w:rsidP="006B37F4">
            <w:pPr>
              <w:rPr>
                <w:sz w:val="20"/>
                <w:szCs w:val="20"/>
              </w:rPr>
            </w:pPr>
            <w:r>
              <w:rPr>
                <w:sz w:val="20"/>
                <w:szCs w:val="20"/>
              </w:rPr>
              <w:t>Come to discussions prepared, having read or researched material under study; explicitly draw on that preparation by referring to evidence on the topic, text, or issue to probe and reflect on ideas under discussion.</w:t>
            </w:r>
          </w:p>
        </w:tc>
        <w:tc>
          <w:tcPr>
            <w:tcW w:w="4565" w:type="dxa"/>
          </w:tcPr>
          <w:p w:rsidR="007D70C5" w:rsidRDefault="007D70C5" w:rsidP="006B37F4">
            <w:pPr>
              <w:rPr>
                <w:b/>
                <w:sz w:val="20"/>
                <w:szCs w:val="20"/>
              </w:rPr>
            </w:pPr>
            <w:r>
              <w:rPr>
                <w:b/>
                <w:sz w:val="20"/>
                <w:szCs w:val="20"/>
              </w:rPr>
              <w:t>Speaking and Listening Standard 1a</w:t>
            </w:r>
          </w:p>
          <w:p w:rsidR="007D70C5" w:rsidRPr="00892CA4" w:rsidRDefault="007D70C5" w:rsidP="007D70C5">
            <w:pPr>
              <w:rPr>
                <w:b/>
                <w:sz w:val="20"/>
                <w:szCs w:val="20"/>
              </w:rPr>
            </w:pPr>
            <w:r>
              <w:rPr>
                <w:sz w:val="20"/>
                <w:szCs w:val="20"/>
              </w:rPr>
              <w:t xml:space="preserve">Come to discussions prepared, having read or researched material under study; explicitly draw on that preparation by referring to evidence on the topic, text, or issue to probe and reflect on ideas under discussion. </w:t>
            </w:r>
            <w:r w:rsidRPr="009B7726">
              <w:rPr>
                <w:color w:val="FF0000"/>
                <w:sz w:val="20"/>
                <w:szCs w:val="20"/>
              </w:rPr>
              <w:t xml:space="preserve">(See grade </w:t>
            </w:r>
            <w:r>
              <w:rPr>
                <w:color w:val="FF0000"/>
                <w:sz w:val="20"/>
                <w:szCs w:val="20"/>
              </w:rPr>
              <w:t>8</w:t>
            </w:r>
            <w:r w:rsidRPr="009B7726">
              <w:rPr>
                <w:color w:val="FF0000"/>
                <w:sz w:val="20"/>
                <w:szCs w:val="20"/>
              </w:rPr>
              <w:t xml:space="preserve"> Reading Literature standard 1 and Reading Informational Text standard 1 for specific expectations regarding the use of textual evidence.)</w:t>
            </w:r>
          </w:p>
        </w:tc>
        <w:tc>
          <w:tcPr>
            <w:tcW w:w="4565" w:type="dxa"/>
          </w:tcPr>
          <w:p w:rsidR="007D70C5" w:rsidRPr="00892CA4" w:rsidRDefault="007D70C5" w:rsidP="006B37F4">
            <w:pPr>
              <w:rPr>
                <w:sz w:val="20"/>
                <w:szCs w:val="20"/>
              </w:rPr>
            </w:pPr>
            <w:r>
              <w:rPr>
                <w:sz w:val="20"/>
                <w:szCs w:val="20"/>
              </w:rPr>
              <w:t>C</w:t>
            </w:r>
            <w:r w:rsidRPr="00892CA4">
              <w:rPr>
                <w:sz w:val="20"/>
                <w:szCs w:val="20"/>
              </w:rPr>
              <w:t xml:space="preserve">onnections among strands were added to standards throughout the Framework to </w:t>
            </w:r>
            <w:r>
              <w:rPr>
                <w:sz w:val="20"/>
                <w:szCs w:val="20"/>
              </w:rPr>
              <w:t>support</w:t>
            </w:r>
            <w:r w:rsidRPr="00892CA4">
              <w:rPr>
                <w:sz w:val="20"/>
                <w:szCs w:val="20"/>
              </w:rPr>
              <w:t xml:space="preserve"> integration</w:t>
            </w:r>
            <w:r>
              <w:rPr>
                <w:sz w:val="20"/>
                <w:szCs w:val="20"/>
              </w:rPr>
              <w:t>.</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126EA3">
            <w:pPr>
              <w:rPr>
                <w:b/>
                <w:sz w:val="20"/>
                <w:szCs w:val="20"/>
              </w:rPr>
            </w:pPr>
            <w:r w:rsidRPr="00892CA4">
              <w:rPr>
                <w:b/>
                <w:sz w:val="20"/>
                <w:szCs w:val="20"/>
              </w:rPr>
              <w:t xml:space="preserve">Speaking and Listening </w:t>
            </w:r>
            <w:r w:rsidR="009F0998" w:rsidRPr="00892CA4">
              <w:rPr>
                <w:b/>
                <w:sz w:val="20"/>
                <w:szCs w:val="20"/>
              </w:rPr>
              <w:t xml:space="preserve">Standard </w:t>
            </w:r>
            <w:r w:rsidRPr="00892CA4">
              <w:rPr>
                <w:b/>
                <w:sz w:val="20"/>
                <w:szCs w:val="20"/>
              </w:rPr>
              <w:t>4</w:t>
            </w:r>
          </w:p>
          <w:p w:rsidR="00755AB3" w:rsidRPr="00892CA4" w:rsidRDefault="00755AB3" w:rsidP="002D7048">
            <w:pPr>
              <w:rPr>
                <w:sz w:val="20"/>
                <w:szCs w:val="20"/>
              </w:rPr>
            </w:pPr>
            <w:r w:rsidRPr="00892CA4">
              <w:rPr>
                <w:sz w:val="20"/>
                <w:szCs w:val="20"/>
              </w:rPr>
              <w:t>Present claims and findings, emphasizing salient points in a focused, coherent manner with relevant evidence, sound valid reasoning, and well-chosen details; use appropriate eye contact, adequate volume, and clear pronunciation.</w:t>
            </w:r>
          </w:p>
        </w:tc>
        <w:tc>
          <w:tcPr>
            <w:tcW w:w="4565" w:type="dxa"/>
          </w:tcPr>
          <w:p w:rsidR="00E47A9B" w:rsidRPr="00892CA4" w:rsidRDefault="00E47A9B" w:rsidP="00E47A9B">
            <w:pPr>
              <w:rPr>
                <w:b/>
                <w:sz w:val="20"/>
                <w:szCs w:val="20"/>
              </w:rPr>
            </w:pPr>
            <w:r w:rsidRPr="00892CA4">
              <w:rPr>
                <w:b/>
                <w:sz w:val="20"/>
                <w:szCs w:val="20"/>
              </w:rPr>
              <w:t>Speaking and Listening Standard 4</w:t>
            </w:r>
          </w:p>
          <w:p w:rsidR="00755AB3" w:rsidRPr="00892CA4" w:rsidRDefault="00755AB3" w:rsidP="0001174B">
            <w:pPr>
              <w:rPr>
                <w:sz w:val="20"/>
                <w:szCs w:val="20"/>
              </w:rPr>
            </w:pPr>
            <w:r w:rsidRPr="00892CA4">
              <w:rPr>
                <w:sz w:val="20"/>
                <w:szCs w:val="20"/>
              </w:rPr>
              <w:t xml:space="preserve">Present claims and findings, emphasizing salient points in a focused, coherent manner with relevant evidence, sound valid reasoning, and well-chosen details; use appropriate </w:t>
            </w:r>
            <w:r w:rsidRPr="00892CA4">
              <w:rPr>
                <w:color w:val="FF0000"/>
                <w:sz w:val="20"/>
                <w:szCs w:val="20"/>
              </w:rPr>
              <w:t>vocabulary</w:t>
            </w:r>
            <w:r w:rsidRPr="00892CA4">
              <w:rPr>
                <w:sz w:val="20"/>
                <w:szCs w:val="20"/>
              </w:rPr>
              <w:t xml:space="preserve">, eye contact, </w:t>
            </w:r>
            <w:r w:rsidRPr="00892CA4">
              <w:rPr>
                <w:strike/>
                <w:color w:val="FF0000"/>
                <w:sz w:val="20"/>
                <w:szCs w:val="20"/>
              </w:rPr>
              <w:t>adequate</w:t>
            </w:r>
            <w:r w:rsidRPr="00892CA4">
              <w:rPr>
                <w:sz w:val="20"/>
                <w:szCs w:val="20"/>
              </w:rPr>
              <w:t xml:space="preserve"> volume, and </w:t>
            </w:r>
            <w:r w:rsidRPr="00892CA4">
              <w:rPr>
                <w:strike/>
                <w:color w:val="FF0000"/>
                <w:sz w:val="20"/>
                <w:szCs w:val="20"/>
              </w:rPr>
              <w:t>clear</w:t>
            </w:r>
            <w:r w:rsidRPr="00892CA4">
              <w:rPr>
                <w:sz w:val="20"/>
                <w:szCs w:val="20"/>
              </w:rPr>
              <w:t xml:space="preserve"> pronunciation. </w:t>
            </w:r>
            <w:r w:rsidRPr="00892CA4">
              <w:rPr>
                <w:rFonts w:eastAsia="Times New Roman" w:cs="Arial"/>
                <w:color w:val="FF0000"/>
                <w:sz w:val="20"/>
                <w:szCs w:val="20"/>
              </w:rPr>
              <w:t>(See grade 8 Language standards 4</w:t>
            </w:r>
            <w:r w:rsidRPr="00892CA4">
              <w:rPr>
                <w:rFonts w:cs="Arial"/>
                <w:color w:val="FF0000"/>
                <w:sz w:val="20"/>
                <w:szCs w:val="20"/>
              </w:rPr>
              <w:t>–</w:t>
            </w:r>
            <w:r w:rsidRPr="00892CA4">
              <w:rPr>
                <w:rFonts w:eastAsia="Times New Roman" w:cs="Arial"/>
                <w:color w:val="FF0000"/>
                <w:sz w:val="20"/>
                <w:szCs w:val="20"/>
              </w:rPr>
              <w:t>6 for specific expectations regarding vocabulary.)</w:t>
            </w:r>
          </w:p>
        </w:tc>
        <w:tc>
          <w:tcPr>
            <w:tcW w:w="4565" w:type="dxa"/>
          </w:tcPr>
          <w:p w:rsidR="00755AB3" w:rsidRPr="00892CA4" w:rsidRDefault="006B3B85" w:rsidP="00154BB2">
            <w:pPr>
              <w:rPr>
                <w:sz w:val="20"/>
                <w:szCs w:val="20"/>
              </w:rPr>
            </w:pPr>
            <w:r>
              <w:rPr>
                <w:sz w:val="20"/>
                <w:szCs w:val="20"/>
              </w:rPr>
              <w:t>U</w:t>
            </w:r>
            <w:r w:rsidR="00755AB3" w:rsidRPr="00892CA4">
              <w:rPr>
                <w:sz w:val="20"/>
                <w:szCs w:val="20"/>
              </w:rPr>
              <w:t xml:space="preserve">sing appropriate vocabulary when speaking was already an expectation </w:t>
            </w:r>
            <w:r w:rsidR="00F37F16" w:rsidRPr="00892CA4">
              <w:rPr>
                <w:sz w:val="20"/>
                <w:szCs w:val="20"/>
              </w:rPr>
              <w:t>of</w:t>
            </w:r>
            <w:r w:rsidR="00755AB3" w:rsidRPr="00892CA4">
              <w:rPr>
                <w:sz w:val="20"/>
                <w:szCs w:val="20"/>
              </w:rPr>
              <w:t xml:space="preserve"> the Language standards</w:t>
            </w:r>
            <w:r w:rsidR="00E6582E">
              <w:rPr>
                <w:sz w:val="20"/>
                <w:szCs w:val="20"/>
              </w:rPr>
              <w:t>;</w:t>
            </w:r>
            <w:r w:rsidR="00755AB3" w:rsidRPr="00892CA4">
              <w:rPr>
                <w:sz w:val="20"/>
                <w:szCs w:val="20"/>
              </w:rPr>
              <w:t xml:space="preserve"> </w:t>
            </w:r>
            <w:r w:rsidR="00762D3D">
              <w:rPr>
                <w:sz w:val="20"/>
                <w:szCs w:val="20"/>
              </w:rPr>
              <w:t>including it here tightens connections between the strands</w:t>
            </w:r>
            <w:r w:rsidR="00755AB3" w:rsidRPr="00892CA4">
              <w:rPr>
                <w:sz w:val="20"/>
                <w:szCs w:val="20"/>
              </w:rPr>
              <w:t xml:space="preserve">. Other minor edits </w:t>
            </w:r>
            <w:r w:rsidR="00154BB2">
              <w:rPr>
                <w:sz w:val="20"/>
                <w:szCs w:val="20"/>
              </w:rPr>
              <w:t>are</w:t>
            </w:r>
            <w:r w:rsidR="00755AB3" w:rsidRPr="00892CA4">
              <w:rPr>
                <w:sz w:val="20"/>
                <w:szCs w:val="20"/>
              </w:rPr>
              <w:t xml:space="preserve"> for brevity.</w:t>
            </w:r>
          </w:p>
        </w:tc>
      </w:tr>
      <w:tr w:rsidR="00650273" w:rsidRPr="00892CA4" w:rsidTr="00110715">
        <w:trPr>
          <w:cantSplit/>
        </w:trPr>
        <w:tc>
          <w:tcPr>
            <w:tcW w:w="922" w:type="dxa"/>
          </w:tcPr>
          <w:p w:rsidR="00650273" w:rsidRPr="00892CA4" w:rsidRDefault="00650273" w:rsidP="00453962">
            <w:pPr>
              <w:rPr>
                <w:b/>
                <w:sz w:val="20"/>
                <w:szCs w:val="20"/>
              </w:rPr>
            </w:pPr>
            <w:r>
              <w:rPr>
                <w:b/>
                <w:sz w:val="20"/>
                <w:szCs w:val="20"/>
              </w:rPr>
              <w:t>8</w:t>
            </w:r>
          </w:p>
        </w:tc>
        <w:tc>
          <w:tcPr>
            <w:tcW w:w="4565" w:type="dxa"/>
          </w:tcPr>
          <w:p w:rsidR="00650273" w:rsidRDefault="00650273" w:rsidP="00126EA3">
            <w:pPr>
              <w:rPr>
                <w:b/>
                <w:sz w:val="20"/>
                <w:szCs w:val="20"/>
              </w:rPr>
            </w:pPr>
            <w:r>
              <w:rPr>
                <w:b/>
                <w:sz w:val="20"/>
                <w:szCs w:val="20"/>
              </w:rPr>
              <w:t>Speaking and Listening standard 5</w:t>
            </w:r>
          </w:p>
          <w:p w:rsidR="00650273" w:rsidRPr="00650273" w:rsidRDefault="00650273" w:rsidP="00650273">
            <w:pPr>
              <w:rPr>
                <w:sz w:val="20"/>
                <w:szCs w:val="20"/>
              </w:rPr>
            </w:pPr>
            <w:r>
              <w:rPr>
                <w:sz w:val="20"/>
                <w:szCs w:val="20"/>
              </w:rPr>
              <w:t>Integrate multimedia and visual displays into presentations to clarify information, strengthen claims and evidence, and add interest.</w:t>
            </w:r>
          </w:p>
        </w:tc>
        <w:tc>
          <w:tcPr>
            <w:tcW w:w="4565" w:type="dxa"/>
          </w:tcPr>
          <w:p w:rsidR="00650273" w:rsidRDefault="00650273" w:rsidP="00650273">
            <w:pPr>
              <w:rPr>
                <w:b/>
                <w:sz w:val="20"/>
                <w:szCs w:val="20"/>
              </w:rPr>
            </w:pPr>
            <w:r>
              <w:rPr>
                <w:b/>
                <w:sz w:val="20"/>
                <w:szCs w:val="20"/>
              </w:rPr>
              <w:t>Speaking and Listening standard 5</w:t>
            </w:r>
          </w:p>
          <w:p w:rsidR="00650273" w:rsidRPr="00892CA4" w:rsidRDefault="00650273" w:rsidP="00650273">
            <w:pPr>
              <w:rPr>
                <w:b/>
                <w:sz w:val="20"/>
                <w:szCs w:val="20"/>
              </w:rPr>
            </w:pPr>
            <w:r>
              <w:rPr>
                <w:sz w:val="20"/>
                <w:szCs w:val="20"/>
              </w:rPr>
              <w:t xml:space="preserve">Integrate multimedia </w:t>
            </w:r>
            <w:r w:rsidRPr="00650273">
              <w:rPr>
                <w:color w:val="FF0000"/>
                <w:sz w:val="20"/>
                <w:szCs w:val="20"/>
              </w:rPr>
              <w:t>components</w:t>
            </w:r>
            <w:r>
              <w:rPr>
                <w:sz w:val="20"/>
                <w:szCs w:val="20"/>
              </w:rPr>
              <w:t xml:space="preserve"> and visual displays into presentations to clarify information, strengthen claims and evidence, and add interest.</w:t>
            </w:r>
          </w:p>
        </w:tc>
        <w:tc>
          <w:tcPr>
            <w:tcW w:w="4565" w:type="dxa"/>
          </w:tcPr>
          <w:p w:rsidR="00650273" w:rsidRDefault="00650273" w:rsidP="008D08E2">
            <w:pPr>
              <w:rPr>
                <w:sz w:val="20"/>
                <w:szCs w:val="20"/>
              </w:rPr>
            </w:pPr>
            <w:r>
              <w:rPr>
                <w:sz w:val="20"/>
                <w:szCs w:val="20"/>
              </w:rPr>
              <w:t xml:space="preserve">The edit is for </w:t>
            </w:r>
            <w:r w:rsidR="00031FE4">
              <w:rPr>
                <w:sz w:val="20"/>
                <w:szCs w:val="20"/>
              </w:rPr>
              <w:t xml:space="preserve">clarity and </w:t>
            </w:r>
            <w:r>
              <w:rPr>
                <w:sz w:val="20"/>
                <w:szCs w:val="20"/>
              </w:rPr>
              <w:t xml:space="preserve">consistency with the </w:t>
            </w:r>
            <w:r w:rsidR="008D08E2">
              <w:rPr>
                <w:sz w:val="20"/>
                <w:szCs w:val="20"/>
              </w:rPr>
              <w:t xml:space="preserve">standard’s wording in </w:t>
            </w:r>
            <w:r>
              <w:rPr>
                <w:sz w:val="20"/>
                <w:szCs w:val="20"/>
              </w:rPr>
              <w:t>grade</w:t>
            </w:r>
            <w:r w:rsidR="008D08E2">
              <w:rPr>
                <w:sz w:val="20"/>
                <w:szCs w:val="20"/>
              </w:rPr>
              <w:t>s</w:t>
            </w:r>
            <w:r>
              <w:rPr>
                <w:sz w:val="20"/>
                <w:szCs w:val="20"/>
              </w:rPr>
              <w:t xml:space="preserve"> 6 and 7.</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6A7E84">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1</w:t>
            </w:r>
          </w:p>
          <w:p w:rsidR="00755AB3" w:rsidRPr="00892CA4" w:rsidRDefault="00755AB3" w:rsidP="006A7E84">
            <w:pPr>
              <w:tabs>
                <w:tab w:val="left" w:pos="0"/>
              </w:tabs>
              <w:rPr>
                <w:rFonts w:eastAsia="Times New Roman"/>
                <w:color w:val="000000"/>
                <w:sz w:val="20"/>
                <w:szCs w:val="20"/>
              </w:rPr>
            </w:pPr>
            <w:r w:rsidRPr="00892CA4">
              <w:rPr>
                <w:rFonts w:eastAsia="Times New Roman"/>
                <w:color w:val="000000"/>
                <w:sz w:val="20"/>
                <w:szCs w:val="20"/>
              </w:rPr>
              <w:t>Demonstrate command of the conventions of standard English grammar and usage when writing or speaking.</w:t>
            </w:r>
          </w:p>
          <w:p w:rsidR="00755AB3" w:rsidRPr="00892CA4" w:rsidRDefault="00755AB3" w:rsidP="00B52E49">
            <w:pPr>
              <w:ind w:left="338" w:hanging="180"/>
              <w:contextualSpacing/>
              <w:rPr>
                <w:color w:val="000000"/>
                <w:sz w:val="20"/>
                <w:szCs w:val="20"/>
              </w:rPr>
            </w:pPr>
            <w:r w:rsidRPr="00892CA4">
              <w:rPr>
                <w:color w:val="000000"/>
                <w:sz w:val="20"/>
                <w:szCs w:val="20"/>
              </w:rPr>
              <w:t>a.</w:t>
            </w:r>
            <w:r w:rsidRPr="00892CA4">
              <w:rPr>
                <w:color w:val="000000"/>
                <w:sz w:val="20"/>
                <w:szCs w:val="20"/>
              </w:rPr>
              <w:tab/>
              <w:t>Explain the function of verbals (gerunds, participles, infinitives) in general and their function in particular sentences.</w:t>
            </w:r>
          </w:p>
          <w:p w:rsidR="00755AB3" w:rsidRPr="00892CA4" w:rsidRDefault="00755AB3" w:rsidP="00B52E49">
            <w:pPr>
              <w:ind w:left="338" w:hanging="180"/>
              <w:contextualSpacing/>
              <w:rPr>
                <w:color w:val="000000"/>
                <w:sz w:val="20"/>
                <w:szCs w:val="20"/>
              </w:rPr>
            </w:pPr>
            <w:r w:rsidRPr="00892CA4">
              <w:rPr>
                <w:color w:val="000000"/>
                <w:sz w:val="20"/>
                <w:szCs w:val="20"/>
              </w:rPr>
              <w:t>b.</w:t>
            </w:r>
            <w:r w:rsidRPr="00892CA4">
              <w:rPr>
                <w:color w:val="000000"/>
                <w:sz w:val="20"/>
                <w:szCs w:val="20"/>
              </w:rPr>
              <w:tab/>
              <w:t>Form and use verbs in the active and passive voice.</w:t>
            </w:r>
          </w:p>
          <w:p w:rsidR="00755AB3" w:rsidRPr="00892CA4" w:rsidRDefault="00755AB3" w:rsidP="00B52E49">
            <w:pPr>
              <w:ind w:left="338" w:hanging="180"/>
              <w:contextualSpacing/>
              <w:rPr>
                <w:color w:val="000000"/>
                <w:sz w:val="20"/>
                <w:szCs w:val="20"/>
              </w:rPr>
            </w:pPr>
            <w:r w:rsidRPr="00892CA4">
              <w:rPr>
                <w:color w:val="000000"/>
                <w:sz w:val="20"/>
                <w:szCs w:val="20"/>
              </w:rPr>
              <w:t>c.</w:t>
            </w:r>
            <w:r w:rsidRPr="00892CA4">
              <w:rPr>
                <w:color w:val="000000"/>
                <w:sz w:val="20"/>
                <w:szCs w:val="20"/>
              </w:rPr>
              <w:tab/>
              <w:t xml:space="preserve">Form and use verbs in the indicative, imperative, interrogative, conditional, and subjunctive mood. </w:t>
            </w:r>
          </w:p>
          <w:p w:rsidR="00755AB3" w:rsidRPr="00892CA4" w:rsidRDefault="00755AB3" w:rsidP="00B52E49">
            <w:pPr>
              <w:ind w:left="338" w:hanging="180"/>
              <w:rPr>
                <w:b/>
                <w:sz w:val="20"/>
                <w:szCs w:val="20"/>
              </w:rPr>
            </w:pPr>
            <w:r w:rsidRPr="00892CA4">
              <w:rPr>
                <w:color w:val="000000"/>
                <w:sz w:val="20"/>
                <w:szCs w:val="20"/>
              </w:rPr>
              <w:t>d.</w:t>
            </w:r>
            <w:r w:rsidRPr="00892CA4">
              <w:rPr>
                <w:color w:val="000000"/>
                <w:sz w:val="20"/>
                <w:szCs w:val="20"/>
              </w:rPr>
              <w:tab/>
              <w:t>Recognize and correct inappropriate shifts in verb voice and mood.</w:t>
            </w:r>
          </w:p>
        </w:tc>
        <w:tc>
          <w:tcPr>
            <w:tcW w:w="4565" w:type="dxa"/>
          </w:tcPr>
          <w:p w:rsidR="00E47A9B" w:rsidRPr="00892CA4" w:rsidRDefault="00E47A9B" w:rsidP="00E47A9B">
            <w:pPr>
              <w:rPr>
                <w:b/>
                <w:sz w:val="20"/>
                <w:szCs w:val="20"/>
              </w:rPr>
            </w:pPr>
            <w:r w:rsidRPr="00892CA4">
              <w:rPr>
                <w:b/>
                <w:sz w:val="20"/>
                <w:szCs w:val="20"/>
              </w:rPr>
              <w:t>Language Standard 1</w:t>
            </w:r>
          </w:p>
          <w:p w:rsidR="00755AB3" w:rsidRPr="00892CA4" w:rsidRDefault="00755AB3" w:rsidP="006A7E84">
            <w:pPr>
              <w:tabs>
                <w:tab w:val="left" w:pos="720"/>
              </w:tabs>
              <w:rPr>
                <w:rFonts w:eastAsia="Times New Roman" w:cs="Arial"/>
                <w:color w:val="FF0000"/>
                <w:sz w:val="20"/>
                <w:szCs w:val="20"/>
              </w:rPr>
            </w:pPr>
            <w:r w:rsidRPr="00892CA4">
              <w:rPr>
                <w:rFonts w:eastAsia="Times New Roman" w:cs="Arial"/>
                <w:color w:val="000000"/>
                <w:sz w:val="20"/>
                <w:szCs w:val="20"/>
              </w:rPr>
              <w:t xml:space="preserve">Demonstrate command of the conventions of standard English grammar and usage when writing or speaking; </w:t>
            </w:r>
            <w:r w:rsidRPr="00892CA4">
              <w:rPr>
                <w:rFonts w:eastAsia="Times New Roman" w:cs="Arial"/>
                <w:color w:val="FF0000"/>
                <w:sz w:val="20"/>
                <w:szCs w:val="20"/>
              </w:rPr>
              <w:t xml:space="preserve">retain and further develop language skills learned in previous grades. (See </w:t>
            </w:r>
            <w:r w:rsidR="003F0CD5">
              <w:rPr>
                <w:rFonts w:eastAsia="Times New Roman" w:cs="Arial"/>
                <w:color w:val="FF0000"/>
                <w:sz w:val="20"/>
                <w:szCs w:val="20"/>
              </w:rPr>
              <w:t xml:space="preserve">grade 8 </w:t>
            </w:r>
            <w:r w:rsidRPr="00892CA4">
              <w:rPr>
                <w:rFonts w:eastAsia="Times New Roman" w:cs="Arial"/>
                <w:color w:val="FF0000"/>
                <w:sz w:val="20"/>
                <w:szCs w:val="20"/>
              </w:rPr>
              <w:t xml:space="preserve">Writing standard 5 and Speaking and Listening standard 6 on strengthening writing and presentations by applying knowledge of </w:t>
            </w:r>
            <w:r w:rsidR="00C520BE">
              <w:rPr>
                <w:rFonts w:eastAsia="Times New Roman" w:cs="Arial"/>
                <w:color w:val="FF0000"/>
                <w:sz w:val="20"/>
                <w:szCs w:val="20"/>
              </w:rPr>
              <w:t>conventions</w:t>
            </w:r>
            <w:r w:rsidRPr="00892CA4">
              <w:rPr>
                <w:rFonts w:eastAsia="Times New Roman" w:cs="Arial"/>
                <w:color w:val="FF0000"/>
                <w:sz w:val="20"/>
                <w:szCs w:val="20"/>
              </w:rPr>
              <w:t>.)</w:t>
            </w:r>
          </w:p>
          <w:p w:rsidR="00755AB3" w:rsidRPr="00892CA4" w:rsidRDefault="00755AB3" w:rsidP="006A7E84">
            <w:pPr>
              <w:ind w:left="-13" w:firstLine="13"/>
              <w:rPr>
                <w:rFonts w:eastAsia="Times New Roman" w:cs="Arial"/>
                <w:i/>
                <w:color w:val="FF0000"/>
                <w:sz w:val="20"/>
                <w:szCs w:val="20"/>
              </w:rPr>
            </w:pPr>
            <w:r w:rsidRPr="00892CA4">
              <w:rPr>
                <w:rFonts w:eastAsia="Times New Roman" w:cs="Arial"/>
                <w:i/>
                <w:color w:val="FF0000"/>
                <w:sz w:val="20"/>
                <w:szCs w:val="20"/>
              </w:rPr>
              <w:t>Sentence Structure, Variety, and Meaning</w:t>
            </w:r>
          </w:p>
          <w:p w:rsidR="00755AB3" w:rsidRPr="00892CA4" w:rsidRDefault="00755AB3" w:rsidP="00B52E49">
            <w:pPr>
              <w:ind w:left="273" w:hanging="180"/>
              <w:rPr>
                <w:rFonts w:eastAsia="Times New Roman" w:cs="Arial"/>
                <w:color w:val="FF0000"/>
                <w:sz w:val="20"/>
                <w:szCs w:val="20"/>
              </w:rPr>
            </w:pPr>
            <w:r w:rsidRPr="00892CA4">
              <w:rPr>
                <w:rFonts w:eastAsia="Times New Roman" w:cs="Arial"/>
                <w:color w:val="FF0000"/>
                <w:sz w:val="20"/>
                <w:szCs w:val="20"/>
              </w:rPr>
              <w:t>a.</w:t>
            </w:r>
            <w:r w:rsidRPr="00892CA4">
              <w:rPr>
                <w:rFonts w:eastAsia="Times New Roman" w:cs="Arial"/>
                <w:color w:val="FF0000"/>
                <w:sz w:val="20"/>
                <w:szCs w:val="20"/>
              </w:rPr>
              <w:tab/>
              <w:t>Coordinate phrases and clauses in simple, compound, complex, and compound-complex sentences, with emphasis on agreement of pronouns and their antecedents.</w:t>
            </w:r>
          </w:p>
          <w:p w:rsidR="00755AB3" w:rsidRPr="00892CA4" w:rsidRDefault="00755AB3" w:rsidP="00B52E49">
            <w:pPr>
              <w:ind w:left="273" w:hanging="180"/>
              <w:rPr>
                <w:sz w:val="20"/>
                <w:szCs w:val="20"/>
              </w:rPr>
            </w:pPr>
            <w:r w:rsidRPr="00892CA4">
              <w:rPr>
                <w:rFonts w:eastAsia="Times New Roman" w:cs="Arial"/>
                <w:color w:val="FF0000"/>
                <w:sz w:val="20"/>
                <w:szCs w:val="20"/>
              </w:rPr>
              <w:t>b.</w:t>
            </w:r>
            <w:r w:rsidRPr="00892CA4">
              <w:rPr>
                <w:rFonts w:eastAsia="Times New Roman" w:cs="Arial"/>
                <w:color w:val="FF0000"/>
                <w:sz w:val="20"/>
                <w:szCs w:val="20"/>
              </w:rPr>
              <w:tab/>
              <w:t>Form and use verbs in the active and passive voices and the indicative, imperative, interrogative, conditional, and subjunctive moods to communicate a particular meaning.</w:t>
            </w:r>
          </w:p>
        </w:tc>
        <w:tc>
          <w:tcPr>
            <w:tcW w:w="4565" w:type="dxa"/>
          </w:tcPr>
          <w:p w:rsidR="00755AB3" w:rsidRPr="00892CA4" w:rsidRDefault="00755AB3" w:rsidP="00EB1FED">
            <w:pPr>
              <w:rPr>
                <w:sz w:val="20"/>
                <w:szCs w:val="20"/>
              </w:rPr>
            </w:pPr>
            <w:r w:rsidRPr="00892CA4">
              <w:rPr>
                <w:sz w:val="20"/>
                <w:szCs w:val="20"/>
              </w:rPr>
              <w:t xml:space="preserve">Language standard 1 was </w:t>
            </w:r>
            <w:r w:rsidR="00EB1FED">
              <w:rPr>
                <w:sz w:val="20"/>
                <w:szCs w:val="20"/>
              </w:rPr>
              <w:t>edited</w:t>
            </w:r>
            <w:r w:rsidRPr="00892CA4">
              <w:rPr>
                <w:sz w:val="20"/>
                <w:szCs w:val="20"/>
              </w:rPr>
              <w:t xml:space="preserve"> throughout the </w:t>
            </w:r>
            <w:r w:rsidR="0061522D" w:rsidRPr="00892CA4">
              <w:rPr>
                <w:sz w:val="20"/>
                <w:szCs w:val="20"/>
              </w:rPr>
              <w:t>Framework</w:t>
            </w:r>
            <w:r w:rsidRPr="00892CA4">
              <w:rPr>
                <w:sz w:val="20"/>
                <w:szCs w:val="20"/>
              </w:rPr>
              <w:t xml:space="preserve"> to smooth progressions from grade to grade</w:t>
            </w:r>
            <w:r w:rsidR="00D26489">
              <w:rPr>
                <w:sz w:val="20"/>
                <w:szCs w:val="20"/>
              </w:rPr>
              <w:t>,</w:t>
            </w:r>
            <w:r w:rsidRPr="00892CA4">
              <w:rPr>
                <w:sz w:val="20"/>
                <w:szCs w:val="20"/>
              </w:rPr>
              <w:t xml:space="preserve"> to enhance clarity and coherence</w:t>
            </w:r>
            <w:r w:rsidR="00D26489">
              <w:rPr>
                <w:sz w:val="20"/>
                <w:szCs w:val="20"/>
              </w:rPr>
              <w:t>,</w:t>
            </w:r>
            <w:r w:rsidRPr="00892CA4">
              <w:rPr>
                <w:sz w:val="20"/>
                <w:szCs w:val="20"/>
              </w:rPr>
              <w:t xml:space="preserve"> and to emphasize that mastery of English conventions is a means to the end of authentic and effective communication. </w:t>
            </w:r>
            <w:r w:rsidR="00CB5707" w:rsidRPr="00892CA4">
              <w:rPr>
                <w:sz w:val="20"/>
                <w:szCs w:val="20"/>
              </w:rPr>
              <w:t xml:space="preserve">The subheading </w:t>
            </w:r>
            <w:r w:rsidR="00CB5707" w:rsidRPr="00892CA4">
              <w:rPr>
                <w:i/>
                <w:sz w:val="20"/>
                <w:szCs w:val="20"/>
              </w:rPr>
              <w:t>Sentence Structure, Variety, and Meaning</w:t>
            </w:r>
            <w:r w:rsidR="00CB5707" w:rsidRPr="00892CA4">
              <w:rPr>
                <w:sz w:val="20"/>
                <w:szCs w:val="20"/>
              </w:rPr>
              <w:t xml:space="preserve"> appears across grade levels.</w:t>
            </w:r>
            <w:r w:rsidR="00B36A84">
              <w:rPr>
                <w:sz w:val="20"/>
                <w:szCs w:val="20"/>
              </w:rPr>
              <w:t xml:space="preserve"> </w:t>
            </w:r>
            <w:r w:rsidR="00B36A84" w:rsidRPr="00892CA4">
              <w:rPr>
                <w:sz w:val="20"/>
                <w:szCs w:val="20"/>
              </w:rPr>
              <w:t xml:space="preserve">Connections among strands were added to standards throughout the Framework, especially between Language and other strands, to </w:t>
            </w:r>
            <w:r w:rsidR="00B36A84">
              <w:rPr>
                <w:sz w:val="20"/>
                <w:szCs w:val="20"/>
              </w:rPr>
              <w:t>support</w:t>
            </w:r>
            <w:r w:rsidR="00B36A84" w:rsidRPr="00892CA4">
              <w:rPr>
                <w:sz w:val="20"/>
                <w:szCs w:val="20"/>
              </w:rPr>
              <w:t xml:space="preserve"> </w:t>
            </w:r>
            <w:r w:rsidR="00B36A84">
              <w:rPr>
                <w:sz w:val="20"/>
                <w:szCs w:val="20"/>
              </w:rPr>
              <w:t>integration</w:t>
            </w:r>
            <w:r w:rsidR="00B36A84" w:rsidRPr="00892CA4">
              <w:rPr>
                <w:sz w:val="20"/>
                <w:szCs w:val="20"/>
              </w:rPr>
              <w:t xml:space="preserve"> and the use of Language skills and understandings in authentic contexts.</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lastRenderedPageBreak/>
              <w:t>8</w:t>
            </w:r>
          </w:p>
        </w:tc>
        <w:tc>
          <w:tcPr>
            <w:tcW w:w="4565" w:type="dxa"/>
          </w:tcPr>
          <w:p w:rsidR="00755AB3" w:rsidRPr="00892CA4" w:rsidRDefault="00755AB3" w:rsidP="00126EA3">
            <w:pPr>
              <w:rPr>
                <w:b/>
                <w:sz w:val="20"/>
                <w:szCs w:val="20"/>
              </w:rPr>
            </w:pPr>
            <w:r w:rsidRPr="00892CA4">
              <w:rPr>
                <w:b/>
                <w:sz w:val="20"/>
                <w:szCs w:val="20"/>
              </w:rPr>
              <w:t>Language</w:t>
            </w:r>
            <w:r w:rsidR="009F0998" w:rsidRPr="00892CA4">
              <w:rPr>
                <w:b/>
                <w:sz w:val="20"/>
                <w:szCs w:val="20"/>
              </w:rPr>
              <w:t xml:space="preserve"> Standard</w:t>
            </w:r>
            <w:r w:rsidRPr="00892CA4">
              <w:rPr>
                <w:b/>
                <w:sz w:val="20"/>
                <w:szCs w:val="20"/>
              </w:rPr>
              <w:t xml:space="preserve"> 2</w:t>
            </w:r>
            <w:r w:rsidR="00710EE4">
              <w:rPr>
                <w:b/>
                <w:sz w:val="20"/>
                <w:szCs w:val="20"/>
              </w:rPr>
              <w:t>c</w:t>
            </w:r>
          </w:p>
          <w:p w:rsidR="00755AB3" w:rsidRPr="00892CA4" w:rsidRDefault="00755AB3" w:rsidP="00126EA3">
            <w:pPr>
              <w:rPr>
                <w:sz w:val="20"/>
                <w:szCs w:val="20"/>
              </w:rPr>
            </w:pPr>
            <w:r w:rsidRPr="00892CA4">
              <w:rPr>
                <w:sz w:val="20"/>
                <w:szCs w:val="20"/>
              </w:rPr>
              <w:t>Spell correctly.</w:t>
            </w:r>
          </w:p>
        </w:tc>
        <w:tc>
          <w:tcPr>
            <w:tcW w:w="4565" w:type="dxa"/>
          </w:tcPr>
          <w:p w:rsidR="00E47A9B" w:rsidRPr="00892CA4" w:rsidRDefault="00E47A9B" w:rsidP="00E47A9B">
            <w:pPr>
              <w:rPr>
                <w:b/>
                <w:sz w:val="20"/>
                <w:szCs w:val="20"/>
              </w:rPr>
            </w:pPr>
            <w:r w:rsidRPr="00892CA4">
              <w:rPr>
                <w:b/>
                <w:sz w:val="20"/>
                <w:szCs w:val="20"/>
              </w:rPr>
              <w:t>Language Standard 2</w:t>
            </w:r>
            <w:r w:rsidR="00710EE4">
              <w:rPr>
                <w:b/>
                <w:sz w:val="20"/>
                <w:szCs w:val="20"/>
              </w:rPr>
              <w:t>c</w:t>
            </w:r>
          </w:p>
          <w:p w:rsidR="00755AB3" w:rsidRPr="00892CA4" w:rsidRDefault="00755AB3" w:rsidP="00126EA3">
            <w:pPr>
              <w:rPr>
                <w:sz w:val="20"/>
                <w:szCs w:val="20"/>
              </w:rPr>
            </w:pPr>
            <w:r w:rsidRPr="00892CA4">
              <w:rPr>
                <w:sz w:val="20"/>
                <w:szCs w:val="20"/>
              </w:rPr>
              <w:t xml:space="preserve">Spell correctly, </w:t>
            </w:r>
            <w:r w:rsidRPr="00892CA4">
              <w:rPr>
                <w:color w:val="FF0000"/>
                <w:sz w:val="20"/>
                <w:szCs w:val="20"/>
              </w:rPr>
              <w:t>recognizing that some words have commonly accepted variations (e.g., donut/doughnut).</w:t>
            </w:r>
          </w:p>
        </w:tc>
        <w:tc>
          <w:tcPr>
            <w:tcW w:w="4565" w:type="dxa"/>
          </w:tcPr>
          <w:p w:rsidR="00755AB3" w:rsidRPr="00892CA4" w:rsidRDefault="00755AB3" w:rsidP="00EE78F7">
            <w:pPr>
              <w:rPr>
                <w:sz w:val="20"/>
                <w:szCs w:val="20"/>
              </w:rPr>
            </w:pPr>
            <w:r w:rsidRPr="00892CA4">
              <w:rPr>
                <w:sz w:val="20"/>
                <w:szCs w:val="20"/>
              </w:rPr>
              <w:t xml:space="preserve">The edit </w:t>
            </w:r>
            <w:r w:rsidR="00EE78F7">
              <w:rPr>
                <w:sz w:val="20"/>
                <w:szCs w:val="20"/>
              </w:rPr>
              <w:t>is for consistency with other standards</w:t>
            </w:r>
            <w:r w:rsidR="00D26489">
              <w:rPr>
                <w:sz w:val="20"/>
                <w:szCs w:val="20"/>
              </w:rPr>
              <w:t>,</w:t>
            </w:r>
            <w:r w:rsidRPr="00892CA4">
              <w:rPr>
                <w:sz w:val="20"/>
                <w:szCs w:val="20"/>
              </w:rPr>
              <w:t xml:space="preserve"> </w:t>
            </w:r>
            <w:r w:rsidR="00D26489">
              <w:rPr>
                <w:sz w:val="20"/>
                <w:szCs w:val="20"/>
              </w:rPr>
              <w:t>which</w:t>
            </w:r>
            <w:r w:rsidRPr="00892CA4">
              <w:rPr>
                <w:sz w:val="20"/>
                <w:szCs w:val="20"/>
              </w:rPr>
              <w:t xml:space="preserve"> </w:t>
            </w:r>
            <w:r w:rsidR="00D26489">
              <w:rPr>
                <w:sz w:val="20"/>
                <w:szCs w:val="20"/>
              </w:rPr>
              <w:t>expect students to understand that</w:t>
            </w:r>
            <w:r w:rsidRPr="00892CA4">
              <w:rPr>
                <w:sz w:val="20"/>
                <w:szCs w:val="20"/>
              </w:rPr>
              <w:t xml:space="preserve"> language use varies across contexts and time.</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126EA3">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3</w:t>
            </w:r>
          </w:p>
          <w:p w:rsidR="00755AB3" w:rsidRPr="00892CA4" w:rsidRDefault="00755AB3" w:rsidP="00126EA3">
            <w:pPr>
              <w:tabs>
                <w:tab w:val="left" w:pos="720"/>
              </w:tabs>
              <w:rPr>
                <w:sz w:val="20"/>
                <w:szCs w:val="20"/>
              </w:rPr>
            </w:pPr>
            <w:r w:rsidRPr="00892CA4">
              <w:rPr>
                <w:sz w:val="20"/>
                <w:szCs w:val="20"/>
              </w:rPr>
              <w:t>Use knowledge of language and its conventions when writing, speaking, reading, or listening.</w:t>
            </w:r>
          </w:p>
          <w:p w:rsidR="00755AB3" w:rsidRPr="00892CA4" w:rsidRDefault="00755AB3" w:rsidP="00B52E49">
            <w:pPr>
              <w:ind w:left="338" w:hanging="180"/>
              <w:rPr>
                <w:sz w:val="20"/>
                <w:szCs w:val="20"/>
              </w:rPr>
            </w:pPr>
            <w:r w:rsidRPr="00892CA4">
              <w:rPr>
                <w:rFonts w:eastAsia="Times New Roman"/>
                <w:sz w:val="20"/>
                <w:szCs w:val="20"/>
              </w:rPr>
              <w:t>a.</w:t>
            </w:r>
            <w:r w:rsidRPr="00892CA4">
              <w:rPr>
                <w:rFonts w:eastAsia="Times New Roman"/>
                <w:sz w:val="20"/>
                <w:szCs w:val="20"/>
              </w:rPr>
              <w:tab/>
              <w:t>Use verbs in the active and passive voice and in the conditional and subjunctive mood to achieve particular effects (e.g., emphasizing the actor or the action; expressing uncertainty or describing a state contrary to fact).</w:t>
            </w:r>
          </w:p>
        </w:tc>
        <w:tc>
          <w:tcPr>
            <w:tcW w:w="4565" w:type="dxa"/>
          </w:tcPr>
          <w:p w:rsidR="00E47A9B" w:rsidRPr="00892CA4" w:rsidRDefault="00E47A9B" w:rsidP="00E47A9B">
            <w:pPr>
              <w:rPr>
                <w:b/>
                <w:sz w:val="20"/>
                <w:szCs w:val="20"/>
              </w:rPr>
            </w:pPr>
            <w:r w:rsidRPr="00892CA4">
              <w:rPr>
                <w:b/>
                <w:sz w:val="20"/>
                <w:szCs w:val="20"/>
              </w:rPr>
              <w:t>Language Standard 3</w:t>
            </w:r>
          </w:p>
          <w:p w:rsidR="00755AB3" w:rsidRPr="00892CA4" w:rsidRDefault="00755AB3" w:rsidP="00126EA3">
            <w:pPr>
              <w:tabs>
                <w:tab w:val="left" w:pos="720"/>
              </w:tabs>
              <w:ind w:left="-13" w:firstLine="13"/>
              <w:contextualSpacing/>
              <w:rPr>
                <w:rFonts w:cs="Arial"/>
                <w:sz w:val="20"/>
                <w:szCs w:val="20"/>
              </w:rPr>
            </w:pPr>
            <w:r w:rsidRPr="00892CA4">
              <w:rPr>
                <w:rFonts w:cs="Arial"/>
                <w:sz w:val="20"/>
                <w:szCs w:val="20"/>
              </w:rPr>
              <w:t>Use knowledge of language and its conventions when writing, speaking, reading, or listening.</w:t>
            </w:r>
          </w:p>
          <w:p w:rsidR="00755AB3" w:rsidRPr="00892CA4" w:rsidRDefault="00755AB3" w:rsidP="00B52E49">
            <w:pPr>
              <w:ind w:left="273" w:hanging="180"/>
              <w:contextualSpacing/>
              <w:rPr>
                <w:rFonts w:cs="Arial"/>
                <w:color w:val="FF0000"/>
                <w:sz w:val="20"/>
                <w:szCs w:val="20"/>
              </w:rPr>
            </w:pPr>
            <w:r w:rsidRPr="00892CA4">
              <w:rPr>
                <w:rFonts w:cs="Arial"/>
                <w:color w:val="FF0000"/>
                <w:sz w:val="20"/>
                <w:szCs w:val="20"/>
              </w:rPr>
              <w:t>a.</w:t>
            </w:r>
            <w:r w:rsidRPr="00892CA4">
              <w:rPr>
                <w:rFonts w:cs="Arial"/>
                <w:color w:val="FF0000"/>
                <w:sz w:val="20"/>
                <w:szCs w:val="20"/>
              </w:rPr>
              <w:tab/>
              <w:t>Maintain appropriate consistency in style and tone while varying sentence patterns for meaning and audience interest.</w:t>
            </w:r>
          </w:p>
          <w:p w:rsidR="00755AB3" w:rsidRPr="00892CA4" w:rsidRDefault="00755AB3" w:rsidP="00B52E49">
            <w:pPr>
              <w:ind w:left="273" w:hanging="180"/>
              <w:contextualSpacing/>
              <w:rPr>
                <w:rFonts w:cs="Arial"/>
                <w:color w:val="000000"/>
                <w:sz w:val="20"/>
                <w:szCs w:val="20"/>
              </w:rPr>
            </w:pPr>
            <w:r w:rsidRPr="00892CA4">
              <w:rPr>
                <w:rFonts w:cs="Arial"/>
                <w:color w:val="FF0000"/>
                <w:sz w:val="20"/>
                <w:szCs w:val="20"/>
              </w:rPr>
              <w:t>b.</w:t>
            </w:r>
            <w:r w:rsidRPr="00892CA4">
              <w:rPr>
                <w:rFonts w:cs="Arial"/>
                <w:color w:val="FF0000"/>
                <w:sz w:val="20"/>
                <w:szCs w:val="20"/>
              </w:rPr>
              <w:tab/>
              <w:t>Recognize variations from standard or formal English in writing and speaking, determine their appropriateness for the intended purpose and audience, and make changes as necessary.</w:t>
            </w:r>
          </w:p>
        </w:tc>
        <w:tc>
          <w:tcPr>
            <w:tcW w:w="4565" w:type="dxa"/>
          </w:tcPr>
          <w:p w:rsidR="00755AB3" w:rsidRPr="00892CA4" w:rsidRDefault="00755AB3" w:rsidP="00E0740C">
            <w:pPr>
              <w:rPr>
                <w:sz w:val="20"/>
                <w:szCs w:val="20"/>
              </w:rPr>
            </w:pPr>
            <w:r w:rsidRPr="00892CA4">
              <w:rPr>
                <w:sz w:val="20"/>
                <w:szCs w:val="20"/>
              </w:rPr>
              <w:t xml:space="preserve">The </w:t>
            </w:r>
            <w:r w:rsidR="00EB1FED">
              <w:rPr>
                <w:sz w:val="20"/>
                <w:szCs w:val="20"/>
              </w:rPr>
              <w:t>edit</w:t>
            </w:r>
            <w:r w:rsidRPr="00892CA4">
              <w:rPr>
                <w:sz w:val="20"/>
                <w:szCs w:val="20"/>
              </w:rPr>
              <w:t xml:space="preserve"> </w:t>
            </w:r>
            <w:r w:rsidR="00E0740C">
              <w:rPr>
                <w:sz w:val="20"/>
                <w:szCs w:val="20"/>
              </w:rPr>
              <w:t>is to smooth</w:t>
            </w:r>
            <w:r w:rsidRPr="00892CA4">
              <w:rPr>
                <w:sz w:val="20"/>
                <w:szCs w:val="20"/>
              </w:rPr>
              <w:t xml:space="preserve"> progressions in the middle and upper grades:</w:t>
            </w:r>
            <w:r w:rsidR="006B3B85">
              <w:rPr>
                <w:sz w:val="20"/>
                <w:szCs w:val="20"/>
              </w:rPr>
              <w:t xml:space="preserve"> </w:t>
            </w:r>
            <w:r w:rsidRPr="00892CA4">
              <w:rPr>
                <w:sz w:val="20"/>
                <w:szCs w:val="20"/>
              </w:rPr>
              <w:t xml:space="preserve">Language standard 3 </w:t>
            </w:r>
            <w:r w:rsidR="00017FBD">
              <w:rPr>
                <w:sz w:val="20"/>
                <w:szCs w:val="20"/>
              </w:rPr>
              <w:t xml:space="preserve">now </w:t>
            </w:r>
            <w:r w:rsidRPr="00892CA4">
              <w:rPr>
                <w:sz w:val="20"/>
                <w:szCs w:val="20"/>
              </w:rPr>
              <w:t>emphasizes language variation and consistency in grades 6</w:t>
            </w:r>
            <w:r w:rsidR="00891CD3" w:rsidRPr="00892CA4">
              <w:rPr>
                <w:sz w:val="20"/>
                <w:szCs w:val="20"/>
              </w:rPr>
              <w:t>–</w:t>
            </w:r>
            <w:r w:rsidRPr="00892CA4">
              <w:rPr>
                <w:sz w:val="20"/>
                <w:szCs w:val="20"/>
              </w:rPr>
              <w:t xml:space="preserve">8, then focuses </w:t>
            </w:r>
            <w:r w:rsidR="00692982">
              <w:rPr>
                <w:sz w:val="20"/>
                <w:szCs w:val="20"/>
              </w:rPr>
              <w:t xml:space="preserve">more </w:t>
            </w:r>
            <w:r w:rsidRPr="00892CA4">
              <w:rPr>
                <w:sz w:val="20"/>
                <w:szCs w:val="20"/>
              </w:rPr>
              <w:t xml:space="preserve">on </w:t>
            </w:r>
            <w:r w:rsidR="00E6582E">
              <w:rPr>
                <w:sz w:val="20"/>
                <w:szCs w:val="20"/>
              </w:rPr>
              <w:t>concision and precision</w:t>
            </w:r>
            <w:r w:rsidRPr="00892CA4">
              <w:rPr>
                <w:sz w:val="20"/>
                <w:szCs w:val="20"/>
              </w:rPr>
              <w:t xml:space="preserve"> in the high school grades.</w:t>
            </w:r>
          </w:p>
        </w:tc>
      </w:tr>
      <w:tr w:rsidR="00755AB3" w:rsidRPr="00892CA4" w:rsidTr="00110715">
        <w:trPr>
          <w:cantSplit/>
        </w:trPr>
        <w:tc>
          <w:tcPr>
            <w:tcW w:w="922" w:type="dxa"/>
          </w:tcPr>
          <w:p w:rsidR="00755AB3" w:rsidRPr="00892CA4" w:rsidRDefault="00755AB3" w:rsidP="00453962">
            <w:pPr>
              <w:rPr>
                <w:b/>
                <w:sz w:val="20"/>
                <w:szCs w:val="20"/>
              </w:rPr>
            </w:pPr>
            <w:r w:rsidRPr="00892CA4">
              <w:rPr>
                <w:b/>
                <w:sz w:val="20"/>
                <w:szCs w:val="20"/>
              </w:rPr>
              <w:t>8</w:t>
            </w:r>
          </w:p>
        </w:tc>
        <w:tc>
          <w:tcPr>
            <w:tcW w:w="4565" w:type="dxa"/>
          </w:tcPr>
          <w:p w:rsidR="00755AB3" w:rsidRPr="00892CA4" w:rsidRDefault="00755AB3" w:rsidP="00126EA3">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6</w:t>
            </w:r>
          </w:p>
          <w:p w:rsidR="00755AB3" w:rsidRPr="00892CA4" w:rsidRDefault="00755AB3" w:rsidP="00126EA3">
            <w:pPr>
              <w:rPr>
                <w:sz w:val="20"/>
                <w:szCs w:val="20"/>
              </w:rPr>
            </w:pPr>
            <w:r w:rsidRPr="00892CA4">
              <w:rPr>
                <w:rFonts w:eastAsia="Times New Roman"/>
                <w:sz w:val="20"/>
                <w:szCs w:val="20"/>
              </w:rPr>
              <w:t>Acquire and use accurately grade-appropriate general academic and domain-specific words and phrases; gather vocabulary knowledge when considering a word or phrase important to comprehension or expression.</w:t>
            </w:r>
          </w:p>
        </w:tc>
        <w:tc>
          <w:tcPr>
            <w:tcW w:w="4565" w:type="dxa"/>
          </w:tcPr>
          <w:p w:rsidR="00E47A9B" w:rsidRPr="00892CA4" w:rsidRDefault="00E47A9B" w:rsidP="00E47A9B">
            <w:pPr>
              <w:rPr>
                <w:b/>
                <w:sz w:val="20"/>
                <w:szCs w:val="20"/>
              </w:rPr>
            </w:pPr>
            <w:r w:rsidRPr="00892CA4">
              <w:rPr>
                <w:b/>
                <w:sz w:val="20"/>
                <w:szCs w:val="20"/>
              </w:rPr>
              <w:t>Language Standard 6</w:t>
            </w:r>
          </w:p>
          <w:p w:rsidR="00755AB3" w:rsidRPr="008943FE" w:rsidRDefault="00755AB3" w:rsidP="008943FE">
            <w:pPr>
              <w:tabs>
                <w:tab w:val="left" w:pos="720"/>
              </w:tabs>
              <w:ind w:right="115"/>
              <w:rPr>
                <w:rFonts w:eastAsia="Times New Roman" w:cs="Arial"/>
                <w:color w:val="FF0000"/>
                <w:sz w:val="20"/>
                <w:szCs w:val="20"/>
              </w:rPr>
            </w:pPr>
            <w:r w:rsidRPr="00892CA4">
              <w:rPr>
                <w:rFonts w:eastAsia="Times New Roman" w:cs="Arial"/>
                <w:sz w:val="20"/>
                <w:szCs w:val="20"/>
              </w:rPr>
              <w:t xml:space="preserve">Acquire and use accurately grade-appropriate general academic and domain-specific words and phrases; </w:t>
            </w:r>
            <w:r w:rsidRPr="00892CA4">
              <w:rPr>
                <w:rFonts w:eastAsia="Times New Roman" w:cs="Arial"/>
                <w:color w:val="FF0000"/>
                <w:sz w:val="20"/>
                <w:szCs w:val="20"/>
              </w:rPr>
              <w:t>independently research words and gather vocabulary knowledge. (</w:t>
            </w:r>
            <w:r w:rsidR="004D4D78">
              <w:rPr>
                <w:rFonts w:eastAsia="Times New Roman" w:cs="Arial"/>
                <w:color w:val="FF0000"/>
                <w:sz w:val="20"/>
                <w:szCs w:val="20"/>
              </w:rPr>
              <w:t>See grade 8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8 </w:t>
            </w:r>
            <w:r w:rsidRPr="00892CA4">
              <w:rPr>
                <w:rFonts w:eastAsia="Times New Roman" w:cs="Arial"/>
                <w:color w:val="FF0000"/>
                <w:sz w:val="20"/>
                <w:szCs w:val="20"/>
              </w:rPr>
              <w:t>Writing standard 5 and Speaking and Listening standard 4 on strengthening writing and presentations by applying knowledge of vocabulary.)</w:t>
            </w:r>
          </w:p>
        </w:tc>
        <w:tc>
          <w:tcPr>
            <w:tcW w:w="4565" w:type="dxa"/>
          </w:tcPr>
          <w:p w:rsidR="00755AB3" w:rsidRPr="00892CA4" w:rsidRDefault="00AB4F94" w:rsidP="00ED2E6B">
            <w:pPr>
              <w:rPr>
                <w:sz w:val="20"/>
                <w:szCs w:val="20"/>
              </w:rPr>
            </w:pPr>
            <w:r w:rsidRPr="00892CA4">
              <w:rPr>
                <w:sz w:val="20"/>
                <w:szCs w:val="20"/>
              </w:rPr>
              <w:t xml:space="preserve">Connections among strands were added to standards throughout the Framework, especially between Language and other strands, to </w:t>
            </w:r>
            <w:r w:rsidR="00ED2E6B">
              <w:rPr>
                <w:sz w:val="20"/>
                <w:szCs w:val="20"/>
              </w:rPr>
              <w:t>support</w:t>
            </w:r>
            <w:r w:rsidRPr="00892CA4">
              <w:rPr>
                <w:sz w:val="20"/>
                <w:szCs w:val="20"/>
              </w:rPr>
              <w:t xml:space="preserve"> integration and the use of Language skills and understandings in authentic contexts.</w:t>
            </w:r>
          </w:p>
        </w:tc>
      </w:tr>
    </w:tbl>
    <w:p w:rsidR="00212031" w:rsidRPr="00892CA4" w:rsidRDefault="00212031" w:rsidP="00212031">
      <w:pPr>
        <w:rPr>
          <w:sz w:val="20"/>
          <w:szCs w:val="20"/>
        </w:rPr>
      </w:pPr>
    </w:p>
    <w:p w:rsidR="008411DA" w:rsidRPr="00892CA4" w:rsidRDefault="008411DA" w:rsidP="00212031">
      <w:pPr>
        <w:rPr>
          <w:sz w:val="20"/>
          <w:szCs w:val="20"/>
        </w:rPr>
      </w:pPr>
    </w:p>
    <w:p w:rsidR="008411DA" w:rsidRPr="00892CA4" w:rsidRDefault="008411DA" w:rsidP="00212031">
      <w:pPr>
        <w:rPr>
          <w:sz w:val="20"/>
          <w:szCs w:val="20"/>
        </w:rPr>
      </w:pPr>
    </w:p>
    <w:p w:rsidR="002000EC" w:rsidRPr="00892CA4" w:rsidRDefault="002000EC">
      <w:pPr>
        <w:rPr>
          <w:rFonts w:eastAsiaTheme="majorEastAsia" w:cstheme="majorBidi"/>
          <w:b/>
          <w:bCs/>
          <w:sz w:val="24"/>
          <w:szCs w:val="24"/>
        </w:rPr>
      </w:pPr>
      <w:r w:rsidRPr="00892CA4">
        <w:rPr>
          <w:sz w:val="24"/>
          <w:szCs w:val="24"/>
        </w:rPr>
        <w:br w:type="page"/>
      </w:r>
    </w:p>
    <w:p w:rsidR="004535B9" w:rsidRPr="00892CA4" w:rsidRDefault="005E3240" w:rsidP="00D9785D">
      <w:pPr>
        <w:pStyle w:val="Heading1"/>
        <w:jc w:val="center"/>
        <w:rPr>
          <w:rFonts w:asciiTheme="minorHAnsi" w:hAnsiTheme="minorHAnsi"/>
          <w:color w:val="auto"/>
          <w:sz w:val="24"/>
          <w:szCs w:val="24"/>
        </w:rPr>
      </w:pPr>
      <w:bookmarkStart w:id="14" w:name="_Toc350870446"/>
      <w:r>
        <w:rPr>
          <w:rFonts w:asciiTheme="minorHAnsi" w:hAnsiTheme="minorHAnsi"/>
          <w:color w:val="auto"/>
          <w:sz w:val="24"/>
          <w:szCs w:val="24"/>
        </w:rPr>
        <w:lastRenderedPageBreak/>
        <w:t xml:space="preserve">English Language Arts, </w:t>
      </w:r>
      <w:r w:rsidR="004535B9" w:rsidRPr="00892CA4">
        <w:rPr>
          <w:rFonts w:asciiTheme="minorHAnsi" w:hAnsiTheme="minorHAnsi"/>
          <w:color w:val="auto"/>
          <w:sz w:val="24"/>
          <w:szCs w:val="24"/>
        </w:rPr>
        <w:t>Grades 9</w:t>
      </w:r>
      <w:r w:rsidR="000B279A" w:rsidRPr="00892CA4">
        <w:rPr>
          <w:rFonts w:asciiTheme="minorHAnsi" w:hAnsiTheme="minorHAnsi"/>
          <w:color w:val="auto"/>
          <w:sz w:val="24"/>
          <w:szCs w:val="24"/>
        </w:rPr>
        <w:t>–</w:t>
      </w:r>
      <w:r w:rsidR="004535B9" w:rsidRPr="00892CA4">
        <w:rPr>
          <w:rFonts w:asciiTheme="minorHAnsi" w:hAnsiTheme="minorHAnsi"/>
          <w:color w:val="auto"/>
          <w:sz w:val="24"/>
          <w:szCs w:val="24"/>
        </w:rPr>
        <w:t>10</w:t>
      </w:r>
      <w:bookmarkEnd w:id="14"/>
    </w:p>
    <w:p w:rsidR="004535B9" w:rsidRPr="00892CA4" w:rsidRDefault="004535B9" w:rsidP="004535B9">
      <w:pPr>
        <w:rPr>
          <w:sz w:val="20"/>
          <w:szCs w:val="20"/>
        </w:rPr>
      </w:pPr>
    </w:p>
    <w:p w:rsidR="00877C20" w:rsidRPr="00892CA4" w:rsidRDefault="00877C20" w:rsidP="00877C20">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w:t>
      </w:r>
      <w:r>
        <w:rPr>
          <w:color w:val="FF0000"/>
          <w:sz w:val="20"/>
          <w:szCs w:val="20"/>
        </w:rPr>
        <w:t xml:space="preserve">. Very minor edits, such as corrected </w:t>
      </w:r>
      <w:r w:rsidR="007B40D0">
        <w:rPr>
          <w:color w:val="FF0000"/>
          <w:sz w:val="20"/>
          <w:szCs w:val="20"/>
        </w:rPr>
        <w:t>inconsistencies</w:t>
      </w:r>
      <w:r>
        <w:rPr>
          <w:color w:val="FF0000"/>
          <w:sz w:val="20"/>
          <w:szCs w:val="20"/>
        </w:rPr>
        <w:t xml:space="preserve"> in usage, are omitted. If a specific change was made to multiple standards at the same grade level, only one instance of the change is listed for that grade. Please refer to the Framework for complete details.</w:t>
      </w:r>
    </w:p>
    <w:p w:rsidR="00DF7DC8" w:rsidRPr="00892CA4" w:rsidRDefault="00DF7DC8" w:rsidP="004535B9">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92CA4" w:rsidTr="00110715">
        <w:trPr>
          <w:cantSplit/>
          <w:tblHeader/>
        </w:trPr>
        <w:tc>
          <w:tcPr>
            <w:tcW w:w="922" w:type="dxa"/>
          </w:tcPr>
          <w:p w:rsidR="00755AB3" w:rsidRPr="00892CA4" w:rsidRDefault="00755AB3" w:rsidP="00126EA3">
            <w:pPr>
              <w:rPr>
                <w:b/>
                <w:sz w:val="20"/>
                <w:szCs w:val="20"/>
              </w:rPr>
            </w:pPr>
            <w:r w:rsidRPr="00892CA4">
              <w:rPr>
                <w:b/>
                <w:sz w:val="20"/>
                <w:szCs w:val="20"/>
              </w:rPr>
              <w:t>Grade</w:t>
            </w:r>
            <w:r w:rsidR="002F11E7" w:rsidRPr="00892CA4">
              <w:rPr>
                <w:b/>
                <w:sz w:val="20"/>
                <w:szCs w:val="20"/>
              </w:rPr>
              <w:t>s</w:t>
            </w:r>
          </w:p>
        </w:tc>
        <w:tc>
          <w:tcPr>
            <w:tcW w:w="4565" w:type="dxa"/>
          </w:tcPr>
          <w:p w:rsidR="00755AB3" w:rsidRPr="00892CA4" w:rsidRDefault="00A170E0" w:rsidP="00126EA3">
            <w:pPr>
              <w:rPr>
                <w:b/>
                <w:sz w:val="20"/>
                <w:szCs w:val="20"/>
              </w:rPr>
            </w:pPr>
            <w:r>
              <w:rPr>
                <w:b/>
                <w:sz w:val="20"/>
                <w:szCs w:val="20"/>
              </w:rPr>
              <w:t>2010</w:t>
            </w:r>
            <w:r w:rsidR="00755AB3" w:rsidRPr="00892CA4">
              <w:rPr>
                <w:b/>
                <w:sz w:val="20"/>
                <w:szCs w:val="20"/>
              </w:rPr>
              <w:t xml:space="preserve"> Standard</w:t>
            </w:r>
          </w:p>
        </w:tc>
        <w:tc>
          <w:tcPr>
            <w:tcW w:w="4565" w:type="dxa"/>
          </w:tcPr>
          <w:p w:rsidR="00755AB3" w:rsidRPr="00892CA4" w:rsidRDefault="009F0B53" w:rsidP="002C7AA7">
            <w:pPr>
              <w:rPr>
                <w:b/>
                <w:sz w:val="20"/>
                <w:szCs w:val="20"/>
              </w:rPr>
            </w:pPr>
            <w:r>
              <w:rPr>
                <w:b/>
                <w:sz w:val="20"/>
                <w:szCs w:val="20"/>
              </w:rPr>
              <w:t>2017</w:t>
            </w:r>
            <w:r w:rsidRPr="00892CA4">
              <w:rPr>
                <w:b/>
                <w:sz w:val="20"/>
                <w:szCs w:val="20"/>
              </w:rPr>
              <w:t xml:space="preserve"> </w:t>
            </w:r>
            <w:r w:rsidR="00755AB3" w:rsidRPr="00892CA4">
              <w:rPr>
                <w:b/>
                <w:sz w:val="20"/>
                <w:szCs w:val="20"/>
              </w:rPr>
              <w:t>Standard</w:t>
            </w:r>
          </w:p>
        </w:tc>
        <w:tc>
          <w:tcPr>
            <w:tcW w:w="4565" w:type="dxa"/>
          </w:tcPr>
          <w:p w:rsidR="00755AB3" w:rsidRPr="00892CA4" w:rsidRDefault="00186AF6" w:rsidP="00126EA3">
            <w:pPr>
              <w:rPr>
                <w:b/>
                <w:sz w:val="20"/>
                <w:szCs w:val="20"/>
              </w:rPr>
            </w:pPr>
            <w:r w:rsidRPr="00892CA4">
              <w:rPr>
                <w:b/>
                <w:sz w:val="20"/>
                <w:szCs w:val="20"/>
              </w:rPr>
              <w:t>Rationale for Change</w:t>
            </w:r>
          </w:p>
        </w:tc>
      </w:tr>
      <w:tr w:rsidR="00755AB3" w:rsidRPr="00892CA4" w:rsidTr="00110715">
        <w:trPr>
          <w:cantSplit/>
        </w:trPr>
        <w:tc>
          <w:tcPr>
            <w:tcW w:w="922" w:type="dxa"/>
          </w:tcPr>
          <w:p w:rsidR="00755AB3" w:rsidRPr="00892CA4" w:rsidRDefault="00755AB3" w:rsidP="00E57079">
            <w:pPr>
              <w:rPr>
                <w:b/>
                <w:sz w:val="20"/>
                <w:szCs w:val="20"/>
              </w:rPr>
            </w:pPr>
            <w:r w:rsidRPr="00892CA4">
              <w:rPr>
                <w:b/>
                <w:sz w:val="20"/>
                <w:szCs w:val="20"/>
              </w:rPr>
              <w:t>9–10</w:t>
            </w:r>
          </w:p>
        </w:tc>
        <w:tc>
          <w:tcPr>
            <w:tcW w:w="4565" w:type="dxa"/>
          </w:tcPr>
          <w:p w:rsidR="00755AB3" w:rsidRPr="00892CA4" w:rsidRDefault="00755AB3" w:rsidP="00E57079">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4</w:t>
            </w:r>
          </w:p>
          <w:p w:rsidR="00755AB3" w:rsidRPr="00892CA4" w:rsidRDefault="00755AB3" w:rsidP="00E57079">
            <w:pPr>
              <w:rPr>
                <w:b/>
                <w:sz w:val="20"/>
                <w:szCs w:val="20"/>
              </w:rPr>
            </w:pPr>
            <w:r w:rsidRPr="00892CA4">
              <w:rPr>
                <w:sz w:val="20"/>
                <w:szCs w:val="20"/>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c>
          <w:tcPr>
            <w:tcW w:w="4565" w:type="dxa"/>
          </w:tcPr>
          <w:p w:rsidR="00E47A9B" w:rsidRPr="00892CA4" w:rsidRDefault="00E47A9B" w:rsidP="00E47A9B">
            <w:pPr>
              <w:rPr>
                <w:b/>
                <w:sz w:val="20"/>
                <w:szCs w:val="20"/>
              </w:rPr>
            </w:pPr>
            <w:r w:rsidRPr="00892CA4">
              <w:rPr>
                <w:b/>
                <w:sz w:val="20"/>
                <w:szCs w:val="20"/>
              </w:rPr>
              <w:t>Reading Literature Standard 4</w:t>
            </w:r>
          </w:p>
          <w:p w:rsidR="00755AB3" w:rsidRPr="00892CA4" w:rsidRDefault="00755AB3" w:rsidP="00A37141">
            <w:pPr>
              <w:rPr>
                <w:sz w:val="20"/>
                <w:szCs w:val="20"/>
              </w:rPr>
            </w:pPr>
            <w:r w:rsidRPr="00B63672">
              <w:rPr>
                <w:sz w:val="20"/>
                <w:szCs w:val="20"/>
              </w:rPr>
              <w:t xml:space="preserve">Determine the </w:t>
            </w:r>
            <w:r w:rsidRPr="00B63672">
              <w:rPr>
                <w:color w:val="FF0000"/>
                <w:sz w:val="20"/>
                <w:szCs w:val="20"/>
              </w:rPr>
              <w:t>figurative or connotative</w:t>
            </w:r>
            <w:r w:rsidRPr="00B63672">
              <w:rPr>
                <w:sz w:val="20"/>
                <w:szCs w:val="20"/>
              </w:rPr>
              <w:t xml:space="preserve"> meaning</w:t>
            </w:r>
            <w:r w:rsidRPr="00B63672">
              <w:rPr>
                <w:color w:val="FF0000"/>
                <w:sz w:val="20"/>
                <w:szCs w:val="20"/>
              </w:rPr>
              <w:t>(s)</w:t>
            </w:r>
            <w:r w:rsidRPr="00B63672">
              <w:rPr>
                <w:sz w:val="20"/>
                <w:szCs w:val="20"/>
              </w:rPr>
              <w:t xml:space="preserve"> of words and phrases as they are used in </w:t>
            </w:r>
            <w:r w:rsidRPr="00B63672">
              <w:rPr>
                <w:color w:val="FF0000"/>
                <w:sz w:val="20"/>
                <w:szCs w:val="20"/>
              </w:rPr>
              <w:t>a</w:t>
            </w:r>
            <w:r w:rsidRPr="00B63672">
              <w:rPr>
                <w:sz w:val="20"/>
                <w:szCs w:val="20"/>
              </w:rPr>
              <w:t xml:space="preserve"> text; </w:t>
            </w:r>
            <w:r w:rsidRPr="00B63672">
              <w:rPr>
                <w:color w:val="FF0000"/>
                <w:sz w:val="20"/>
                <w:szCs w:val="20"/>
              </w:rPr>
              <w:t>analyze the impact of words with mult</w:t>
            </w:r>
            <w:r w:rsidR="00A37141" w:rsidRPr="00B63672">
              <w:rPr>
                <w:color w:val="FF0000"/>
                <w:sz w:val="20"/>
                <w:szCs w:val="20"/>
              </w:rPr>
              <w:t>iple meanings, as well as symbols or metaphors that extend throughout a text and shape its meaning</w:t>
            </w:r>
            <w:r w:rsidRPr="00B63672">
              <w:rPr>
                <w:color w:val="FF0000"/>
                <w:sz w:val="20"/>
                <w:szCs w:val="20"/>
              </w:rPr>
              <w:t xml:space="preserve">. </w:t>
            </w:r>
            <w:r w:rsidRPr="00892CA4">
              <w:rPr>
                <w:color w:val="FF0000"/>
                <w:sz w:val="20"/>
                <w:szCs w:val="20"/>
              </w:rPr>
              <w:t>(See</w:t>
            </w:r>
            <w:r w:rsidR="009B7EB4">
              <w:rPr>
                <w:color w:val="FF0000"/>
                <w:sz w:val="20"/>
                <w:szCs w:val="20"/>
              </w:rPr>
              <w:t xml:space="preserve"> grades 9–10</w:t>
            </w:r>
            <w:r w:rsidRPr="00892CA4">
              <w:rPr>
                <w:color w:val="FF0000"/>
                <w:sz w:val="20"/>
                <w:szCs w:val="20"/>
              </w:rPr>
              <w:t xml:space="preserve"> Language standards 4</w:t>
            </w:r>
            <w:r w:rsidR="00036EB9" w:rsidRPr="00892CA4">
              <w:rPr>
                <w:color w:val="FF0000"/>
                <w:sz w:val="20"/>
                <w:szCs w:val="20"/>
              </w:rPr>
              <w:t>–</w:t>
            </w:r>
            <w:r w:rsidRPr="00892CA4">
              <w:rPr>
                <w:color w:val="FF0000"/>
                <w:sz w:val="20"/>
                <w:szCs w:val="20"/>
              </w:rPr>
              <w:t>6 on applying knowledge of vocabulary to reading.)</w:t>
            </w:r>
          </w:p>
        </w:tc>
        <w:tc>
          <w:tcPr>
            <w:tcW w:w="4565" w:type="dxa"/>
          </w:tcPr>
          <w:p w:rsidR="00755AB3" w:rsidRPr="00892CA4" w:rsidRDefault="00624774" w:rsidP="00A37141">
            <w:pPr>
              <w:rPr>
                <w:sz w:val="20"/>
                <w:szCs w:val="20"/>
              </w:rPr>
            </w:pPr>
            <w:r>
              <w:rPr>
                <w:sz w:val="20"/>
                <w:szCs w:val="20"/>
              </w:rPr>
              <w:t xml:space="preserve">This standard’s progression was </w:t>
            </w:r>
            <w:r w:rsidR="00A37141">
              <w:rPr>
                <w:sz w:val="20"/>
                <w:szCs w:val="20"/>
              </w:rPr>
              <w:t>adjusted</w:t>
            </w:r>
            <w:r>
              <w:rPr>
                <w:sz w:val="20"/>
                <w:szCs w:val="20"/>
              </w:rPr>
              <w:t xml:space="preserve"> to allow for more sophisticated rhetorical analysis in grades 11–12</w:t>
            </w:r>
            <w:r w:rsidR="00020948">
              <w:rPr>
                <w:sz w:val="20"/>
                <w:szCs w:val="20"/>
              </w:rPr>
              <w:t xml:space="preserve"> (see the grades 11–12 table below)</w:t>
            </w:r>
            <w:r>
              <w:rPr>
                <w:sz w:val="20"/>
                <w:szCs w:val="20"/>
              </w:rPr>
              <w:t>.</w:t>
            </w:r>
            <w:r w:rsidR="00755AB3" w:rsidRPr="00892CA4">
              <w:rPr>
                <w:sz w:val="20"/>
                <w:szCs w:val="20"/>
              </w:rPr>
              <w:t xml:space="preserve"> </w:t>
            </w:r>
            <w:r w:rsidR="006B3B85">
              <w:rPr>
                <w:sz w:val="20"/>
                <w:szCs w:val="20"/>
              </w:rPr>
              <w:t>C</w:t>
            </w:r>
            <w:r w:rsidR="00755AB3" w:rsidRPr="00892CA4">
              <w:rPr>
                <w:sz w:val="20"/>
                <w:szCs w:val="20"/>
              </w:rPr>
              <w:t xml:space="preserve">onnections among strands were added to standards throughout the </w:t>
            </w:r>
            <w:r w:rsidR="0061522D" w:rsidRPr="00892CA4">
              <w:rPr>
                <w:sz w:val="20"/>
                <w:szCs w:val="20"/>
              </w:rPr>
              <w:t>Framework</w:t>
            </w:r>
            <w:r w:rsidR="00755AB3" w:rsidRPr="00892CA4">
              <w:rPr>
                <w:sz w:val="20"/>
                <w:szCs w:val="20"/>
              </w:rPr>
              <w:t xml:space="preserve">, especially between Language and other strands, to </w:t>
            </w:r>
            <w:r w:rsidR="00ED2E6B">
              <w:rPr>
                <w:sz w:val="20"/>
                <w:szCs w:val="20"/>
              </w:rPr>
              <w:t>support</w:t>
            </w:r>
            <w:r w:rsidR="00755AB3" w:rsidRPr="00892CA4">
              <w:rPr>
                <w:sz w:val="20"/>
                <w:szCs w:val="20"/>
              </w:rPr>
              <w:t xml:space="preserve"> integration and the use of Language skills and understandings in authentic contexts.</w:t>
            </w:r>
          </w:p>
        </w:tc>
      </w:tr>
      <w:tr w:rsidR="00755AB3" w:rsidRPr="00892CA4" w:rsidTr="00110715">
        <w:trPr>
          <w:cantSplit/>
        </w:trPr>
        <w:tc>
          <w:tcPr>
            <w:tcW w:w="922" w:type="dxa"/>
          </w:tcPr>
          <w:p w:rsidR="00755AB3" w:rsidRPr="00892CA4" w:rsidRDefault="00755AB3" w:rsidP="001417F6">
            <w:pPr>
              <w:rPr>
                <w:b/>
                <w:sz w:val="20"/>
                <w:szCs w:val="20"/>
              </w:rPr>
            </w:pPr>
            <w:r w:rsidRPr="00892CA4">
              <w:rPr>
                <w:b/>
                <w:sz w:val="20"/>
                <w:szCs w:val="20"/>
              </w:rPr>
              <w:t>9–10</w:t>
            </w:r>
          </w:p>
        </w:tc>
        <w:tc>
          <w:tcPr>
            <w:tcW w:w="4565" w:type="dxa"/>
          </w:tcPr>
          <w:p w:rsidR="00755AB3" w:rsidRPr="00892CA4" w:rsidRDefault="00755AB3" w:rsidP="001417F6">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6</w:t>
            </w:r>
          </w:p>
          <w:p w:rsidR="00755AB3" w:rsidRPr="00892CA4" w:rsidRDefault="00755AB3" w:rsidP="001417F6">
            <w:pPr>
              <w:rPr>
                <w:b/>
                <w:sz w:val="20"/>
                <w:szCs w:val="20"/>
                <w:u w:val="single"/>
              </w:rPr>
            </w:pPr>
            <w:r w:rsidRPr="00892CA4">
              <w:rPr>
                <w:sz w:val="20"/>
                <w:szCs w:val="20"/>
              </w:rPr>
              <w:t>Analyze a particular point of view or cultural experience reflected in a work of literature from outside the United States, drawing on a wide reading of world literature.</w:t>
            </w:r>
          </w:p>
        </w:tc>
        <w:tc>
          <w:tcPr>
            <w:tcW w:w="4565" w:type="dxa"/>
          </w:tcPr>
          <w:p w:rsidR="00E47A9B" w:rsidRPr="00892CA4" w:rsidRDefault="00E47A9B" w:rsidP="00E47A9B">
            <w:pPr>
              <w:rPr>
                <w:b/>
                <w:sz w:val="20"/>
                <w:szCs w:val="20"/>
              </w:rPr>
            </w:pPr>
            <w:r w:rsidRPr="00892CA4">
              <w:rPr>
                <w:b/>
                <w:sz w:val="20"/>
                <w:szCs w:val="20"/>
              </w:rPr>
              <w:t>Reading Literature Standard 6</w:t>
            </w:r>
          </w:p>
          <w:p w:rsidR="00755AB3" w:rsidRPr="00892CA4" w:rsidRDefault="00755AB3" w:rsidP="0089798C">
            <w:pPr>
              <w:rPr>
                <w:sz w:val="20"/>
                <w:szCs w:val="20"/>
              </w:rPr>
            </w:pPr>
            <w:r w:rsidRPr="00B63672">
              <w:rPr>
                <w:color w:val="FF0000"/>
                <w:sz w:val="20"/>
                <w:szCs w:val="20"/>
              </w:rPr>
              <w:t>Analyze a</w:t>
            </w:r>
            <w:r w:rsidRPr="00892CA4">
              <w:rPr>
                <w:sz w:val="20"/>
                <w:szCs w:val="20"/>
              </w:rPr>
              <w:t xml:space="preserve"> </w:t>
            </w:r>
            <w:r w:rsidR="0089798C" w:rsidRPr="0089798C">
              <w:rPr>
                <w:color w:val="FF0000"/>
                <w:sz w:val="20"/>
                <w:szCs w:val="20"/>
              </w:rPr>
              <w:t>case in which a character’s point of view and actions signal acceptance or rejection of cultural norms or intellectual ideas of a period or place</w:t>
            </w:r>
            <w:r w:rsidRPr="00B63672">
              <w:rPr>
                <w:color w:val="FF0000"/>
                <w:sz w:val="20"/>
                <w:szCs w:val="20"/>
              </w:rPr>
              <w:t>,</w:t>
            </w:r>
            <w:r w:rsidRPr="00892CA4">
              <w:rPr>
                <w:sz w:val="20"/>
                <w:szCs w:val="20"/>
              </w:rPr>
              <w:t xml:space="preserve"> drawing on a wide reading of world literature.</w:t>
            </w:r>
          </w:p>
        </w:tc>
        <w:tc>
          <w:tcPr>
            <w:tcW w:w="4565" w:type="dxa"/>
          </w:tcPr>
          <w:p w:rsidR="00755AB3" w:rsidRPr="00892CA4" w:rsidRDefault="00755AB3" w:rsidP="00A02A06">
            <w:pPr>
              <w:rPr>
                <w:sz w:val="20"/>
                <w:szCs w:val="20"/>
              </w:rPr>
            </w:pPr>
            <w:r w:rsidRPr="00892CA4">
              <w:rPr>
                <w:sz w:val="20"/>
                <w:szCs w:val="20"/>
              </w:rPr>
              <w:t>The grades 9</w:t>
            </w:r>
            <w:r w:rsidR="00E41025" w:rsidRPr="00892CA4">
              <w:rPr>
                <w:sz w:val="20"/>
                <w:szCs w:val="20"/>
              </w:rPr>
              <w:t>–</w:t>
            </w:r>
            <w:r w:rsidRPr="00892CA4">
              <w:rPr>
                <w:sz w:val="20"/>
                <w:szCs w:val="20"/>
              </w:rPr>
              <w:t xml:space="preserve">12 Reading standards were edited in a number of places to bring them into better alignment with the study of English language arts in higher education. Here the </w:t>
            </w:r>
            <w:r w:rsidR="000A3DAE" w:rsidRPr="00892CA4">
              <w:rPr>
                <w:sz w:val="20"/>
                <w:szCs w:val="20"/>
              </w:rPr>
              <w:t>edit</w:t>
            </w:r>
            <w:r w:rsidRPr="00892CA4">
              <w:rPr>
                <w:sz w:val="20"/>
                <w:szCs w:val="20"/>
              </w:rPr>
              <w:t xml:space="preserve"> recognizes that literature can present a critique, not just a </w:t>
            </w:r>
            <w:r w:rsidR="00A02A06" w:rsidRPr="00892CA4">
              <w:rPr>
                <w:sz w:val="20"/>
                <w:szCs w:val="20"/>
              </w:rPr>
              <w:t xml:space="preserve">passive </w:t>
            </w:r>
            <w:r w:rsidRPr="00892CA4">
              <w:rPr>
                <w:sz w:val="20"/>
                <w:szCs w:val="20"/>
              </w:rPr>
              <w:t>reflection, of its cultural context.</w:t>
            </w:r>
            <w:r w:rsidR="0089798C">
              <w:rPr>
                <w:sz w:val="20"/>
                <w:szCs w:val="20"/>
              </w:rPr>
              <w:t xml:space="preserve"> The edited wording also incorporates expectations from </w:t>
            </w:r>
            <w:r w:rsidR="00A170E0">
              <w:rPr>
                <w:sz w:val="20"/>
                <w:szCs w:val="20"/>
              </w:rPr>
              <w:t>2010</w:t>
            </w:r>
            <w:r w:rsidR="0089798C">
              <w:rPr>
                <w:sz w:val="20"/>
                <w:szCs w:val="20"/>
              </w:rPr>
              <w:t xml:space="preserve"> Reading Literature standard MA.8.A, which was deleted.</w:t>
            </w:r>
          </w:p>
        </w:tc>
      </w:tr>
      <w:tr w:rsidR="00755AB3" w:rsidRPr="00892CA4" w:rsidTr="00110715">
        <w:trPr>
          <w:cantSplit/>
        </w:trPr>
        <w:tc>
          <w:tcPr>
            <w:tcW w:w="922" w:type="dxa"/>
          </w:tcPr>
          <w:p w:rsidR="00755AB3" w:rsidRPr="00892CA4" w:rsidRDefault="00755AB3" w:rsidP="001417F6">
            <w:pPr>
              <w:rPr>
                <w:b/>
                <w:sz w:val="20"/>
                <w:szCs w:val="20"/>
              </w:rPr>
            </w:pPr>
            <w:r w:rsidRPr="00892CA4">
              <w:rPr>
                <w:b/>
                <w:sz w:val="20"/>
                <w:szCs w:val="20"/>
              </w:rPr>
              <w:t>9–10</w:t>
            </w:r>
          </w:p>
        </w:tc>
        <w:tc>
          <w:tcPr>
            <w:tcW w:w="4565" w:type="dxa"/>
          </w:tcPr>
          <w:p w:rsidR="00755AB3" w:rsidRPr="00892CA4" w:rsidRDefault="00755AB3" w:rsidP="001417F6">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7</w:t>
            </w:r>
          </w:p>
          <w:p w:rsidR="00755AB3" w:rsidRPr="00892CA4" w:rsidRDefault="00755AB3" w:rsidP="00126EA3">
            <w:pPr>
              <w:rPr>
                <w:b/>
                <w:sz w:val="20"/>
                <w:szCs w:val="20"/>
              </w:rPr>
            </w:pPr>
            <w:r w:rsidRPr="00892CA4">
              <w:rPr>
                <w:sz w:val="20"/>
                <w:szCs w:val="20"/>
              </w:rPr>
              <w:t xml:space="preserve">Analyze the representation of a subject or a key scene in two different artistic mediums, including what is emphasized or absent in each treatment (e.g., Auden’s “Musée des Beaux Arts” and Breughel’s </w:t>
            </w:r>
            <w:r w:rsidRPr="00892CA4">
              <w:rPr>
                <w:i/>
                <w:sz w:val="20"/>
                <w:szCs w:val="20"/>
              </w:rPr>
              <w:t>Landscape with the Fall of Icarus</w:t>
            </w:r>
            <w:r w:rsidRPr="00892CA4">
              <w:rPr>
                <w:sz w:val="20"/>
                <w:szCs w:val="20"/>
              </w:rPr>
              <w:t>).</w:t>
            </w:r>
          </w:p>
        </w:tc>
        <w:tc>
          <w:tcPr>
            <w:tcW w:w="4565" w:type="dxa"/>
          </w:tcPr>
          <w:p w:rsidR="00E47A9B" w:rsidRPr="00892CA4" w:rsidRDefault="00E47A9B" w:rsidP="00E47A9B">
            <w:pPr>
              <w:rPr>
                <w:b/>
                <w:sz w:val="20"/>
                <w:szCs w:val="20"/>
              </w:rPr>
            </w:pPr>
            <w:r w:rsidRPr="00892CA4">
              <w:rPr>
                <w:b/>
                <w:sz w:val="20"/>
                <w:szCs w:val="20"/>
              </w:rPr>
              <w:t>Reading Literature Standard 7</w:t>
            </w:r>
          </w:p>
          <w:p w:rsidR="00755AB3" w:rsidRPr="008067C4" w:rsidRDefault="00755AB3" w:rsidP="008067C4">
            <w:pPr>
              <w:rPr>
                <w:color w:val="FF0000"/>
                <w:sz w:val="20"/>
                <w:szCs w:val="20"/>
              </w:rPr>
            </w:pPr>
            <w:r w:rsidRPr="008067C4">
              <w:rPr>
                <w:rFonts w:cs="Arial"/>
                <w:color w:val="FF0000"/>
                <w:sz w:val="20"/>
                <w:szCs w:val="20"/>
              </w:rPr>
              <w:t xml:space="preserve">Analyze a </w:t>
            </w:r>
            <w:r w:rsidR="008067C4" w:rsidRPr="008067C4">
              <w:rPr>
                <w:rFonts w:cs="Arial"/>
                <w:color w:val="FF0000"/>
                <w:sz w:val="20"/>
                <w:szCs w:val="20"/>
              </w:rPr>
              <w:t>critical response to a work or body of literature (e.g., author documentary, book review); provide a summary of the argument presented and evaluate the strength of the evidence supporting it</w:t>
            </w:r>
            <w:r w:rsidRPr="008067C4">
              <w:rPr>
                <w:rFonts w:cs="Arial"/>
                <w:color w:val="FF0000"/>
                <w:sz w:val="20"/>
                <w:szCs w:val="20"/>
              </w:rPr>
              <w:t>.</w:t>
            </w:r>
          </w:p>
        </w:tc>
        <w:tc>
          <w:tcPr>
            <w:tcW w:w="4565" w:type="dxa"/>
          </w:tcPr>
          <w:p w:rsidR="00755AB3" w:rsidRPr="00892CA4" w:rsidRDefault="00755AB3" w:rsidP="00A02A06">
            <w:pPr>
              <w:rPr>
                <w:sz w:val="20"/>
                <w:szCs w:val="20"/>
              </w:rPr>
            </w:pPr>
            <w:r w:rsidRPr="00892CA4">
              <w:rPr>
                <w:sz w:val="20"/>
                <w:szCs w:val="20"/>
              </w:rPr>
              <w:t>The grades 9</w:t>
            </w:r>
            <w:r w:rsidR="00036EB9" w:rsidRPr="00892CA4">
              <w:rPr>
                <w:sz w:val="20"/>
                <w:szCs w:val="20"/>
              </w:rPr>
              <w:t>–</w:t>
            </w:r>
            <w:r w:rsidRPr="00892CA4">
              <w:rPr>
                <w:sz w:val="20"/>
                <w:szCs w:val="20"/>
              </w:rPr>
              <w:t xml:space="preserve">12 Reading standards were edited in a number of places to bring them into better alignment with the study of English language arts in higher education. Here the </w:t>
            </w:r>
            <w:r w:rsidR="00EA375A" w:rsidRPr="00892CA4">
              <w:rPr>
                <w:sz w:val="20"/>
                <w:szCs w:val="20"/>
              </w:rPr>
              <w:t>edit</w:t>
            </w:r>
            <w:r w:rsidRPr="00892CA4">
              <w:rPr>
                <w:sz w:val="20"/>
                <w:szCs w:val="20"/>
              </w:rPr>
              <w:t xml:space="preserve"> expects students to engage not only with literature itself </w:t>
            </w:r>
            <w:r w:rsidR="00D26489">
              <w:rPr>
                <w:sz w:val="20"/>
                <w:szCs w:val="20"/>
              </w:rPr>
              <w:t xml:space="preserve">(primary sources) </w:t>
            </w:r>
            <w:r w:rsidRPr="00892CA4">
              <w:rPr>
                <w:sz w:val="20"/>
                <w:szCs w:val="20"/>
              </w:rPr>
              <w:t xml:space="preserve">but also </w:t>
            </w:r>
            <w:r w:rsidR="00A02A06" w:rsidRPr="00892CA4">
              <w:rPr>
                <w:sz w:val="20"/>
                <w:szCs w:val="20"/>
              </w:rPr>
              <w:t xml:space="preserve">with </w:t>
            </w:r>
            <w:r w:rsidRPr="00892CA4">
              <w:rPr>
                <w:sz w:val="20"/>
                <w:szCs w:val="20"/>
              </w:rPr>
              <w:t>what others have to say about it</w:t>
            </w:r>
            <w:r w:rsidR="00D26489">
              <w:rPr>
                <w:sz w:val="20"/>
                <w:szCs w:val="20"/>
              </w:rPr>
              <w:t xml:space="preserve"> (secondary sources)</w:t>
            </w:r>
            <w:r w:rsidRPr="00892CA4">
              <w:rPr>
                <w:sz w:val="20"/>
                <w:szCs w:val="20"/>
              </w:rPr>
              <w:t>.</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9–10</w:t>
            </w:r>
          </w:p>
        </w:tc>
        <w:tc>
          <w:tcPr>
            <w:tcW w:w="4565" w:type="dxa"/>
          </w:tcPr>
          <w:p w:rsidR="00755AB3" w:rsidRPr="00892CA4" w:rsidRDefault="00755AB3" w:rsidP="00126EA3">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8</w:t>
            </w:r>
          </w:p>
          <w:p w:rsidR="00755AB3" w:rsidRPr="00892CA4" w:rsidRDefault="00755AB3" w:rsidP="00126EA3">
            <w:pPr>
              <w:rPr>
                <w:sz w:val="20"/>
                <w:szCs w:val="20"/>
              </w:rPr>
            </w:pPr>
            <w:r w:rsidRPr="00892CA4">
              <w:rPr>
                <w:sz w:val="20"/>
                <w:szCs w:val="20"/>
              </w:rPr>
              <w:t>(Not applicable to literature)</w:t>
            </w:r>
          </w:p>
        </w:tc>
        <w:tc>
          <w:tcPr>
            <w:tcW w:w="4565" w:type="dxa"/>
          </w:tcPr>
          <w:p w:rsidR="00E47A9B" w:rsidRPr="00892CA4" w:rsidRDefault="00E47A9B" w:rsidP="00E47A9B">
            <w:pPr>
              <w:rPr>
                <w:b/>
                <w:sz w:val="20"/>
                <w:szCs w:val="20"/>
              </w:rPr>
            </w:pPr>
            <w:r w:rsidRPr="00892CA4">
              <w:rPr>
                <w:b/>
                <w:sz w:val="20"/>
                <w:szCs w:val="20"/>
              </w:rPr>
              <w:t>Reading Literature Standard 8</w:t>
            </w:r>
          </w:p>
          <w:p w:rsidR="00755AB3" w:rsidRPr="00892CA4" w:rsidRDefault="00201E9E" w:rsidP="00E47A9B">
            <w:pPr>
              <w:rPr>
                <w:color w:val="FF0000"/>
                <w:sz w:val="20"/>
                <w:szCs w:val="20"/>
              </w:rPr>
            </w:pPr>
            <w:r w:rsidRPr="00892CA4">
              <w:rPr>
                <w:color w:val="FF0000"/>
                <w:sz w:val="20"/>
                <w:szCs w:val="20"/>
              </w:rPr>
              <w:t>(</w:t>
            </w:r>
            <w:r>
              <w:rPr>
                <w:color w:val="FF0000"/>
                <w:sz w:val="20"/>
                <w:szCs w:val="20"/>
              </w:rPr>
              <w:t>Not applicable. For expectations regarding themes in literary texts, see RL.2.</w:t>
            </w:r>
            <w:r w:rsidRPr="00892CA4">
              <w:rPr>
                <w:color w:val="FF0000"/>
                <w:sz w:val="20"/>
                <w:szCs w:val="20"/>
              </w:rPr>
              <w:t>)</w:t>
            </w:r>
          </w:p>
        </w:tc>
        <w:tc>
          <w:tcPr>
            <w:tcW w:w="4565" w:type="dxa"/>
          </w:tcPr>
          <w:p w:rsidR="00755AB3" w:rsidRPr="00892CA4" w:rsidRDefault="006E6F2C" w:rsidP="00EB1FED">
            <w:pPr>
              <w:rPr>
                <w:sz w:val="20"/>
                <w:szCs w:val="20"/>
              </w:rPr>
            </w:pPr>
            <w:r>
              <w:rPr>
                <w:sz w:val="20"/>
                <w:szCs w:val="20"/>
              </w:rPr>
              <w:t>The edit is to clarify the note’s intended meaning: not that literature never presents an argument, but that this standard sets no expectations related to reading literature</w:t>
            </w:r>
            <w:r w:rsidR="00694101">
              <w:rPr>
                <w:sz w:val="20"/>
                <w:szCs w:val="20"/>
              </w:rPr>
              <w:t xml:space="preserve"> because literary “arguments” are addressed by RL.2</w:t>
            </w:r>
            <w:r>
              <w:rPr>
                <w:sz w:val="20"/>
                <w:szCs w:val="20"/>
              </w:rPr>
              <w:t>.</w:t>
            </w:r>
          </w:p>
        </w:tc>
      </w:tr>
      <w:tr w:rsidR="009D107D" w:rsidRPr="00892CA4" w:rsidTr="00110715">
        <w:trPr>
          <w:cantSplit/>
        </w:trPr>
        <w:tc>
          <w:tcPr>
            <w:tcW w:w="922" w:type="dxa"/>
          </w:tcPr>
          <w:p w:rsidR="009D107D" w:rsidRPr="00892CA4" w:rsidRDefault="009D107D" w:rsidP="00126EA3">
            <w:pPr>
              <w:rPr>
                <w:b/>
                <w:sz w:val="20"/>
                <w:szCs w:val="20"/>
              </w:rPr>
            </w:pPr>
            <w:r w:rsidRPr="00892CA4">
              <w:rPr>
                <w:b/>
                <w:sz w:val="20"/>
                <w:szCs w:val="20"/>
              </w:rPr>
              <w:t>9–10</w:t>
            </w:r>
          </w:p>
        </w:tc>
        <w:tc>
          <w:tcPr>
            <w:tcW w:w="4565" w:type="dxa"/>
          </w:tcPr>
          <w:p w:rsidR="009D107D" w:rsidRPr="00892CA4" w:rsidRDefault="009D107D" w:rsidP="00126EA3">
            <w:pPr>
              <w:rPr>
                <w:b/>
                <w:sz w:val="20"/>
                <w:szCs w:val="20"/>
              </w:rPr>
            </w:pPr>
            <w:r w:rsidRPr="00892CA4">
              <w:rPr>
                <w:b/>
                <w:sz w:val="20"/>
                <w:szCs w:val="20"/>
              </w:rPr>
              <w:t>Reading Literature Standard MA.8.A</w:t>
            </w:r>
          </w:p>
          <w:p w:rsidR="009D107D" w:rsidRPr="00892CA4" w:rsidRDefault="009D107D" w:rsidP="00126EA3">
            <w:pPr>
              <w:rPr>
                <w:sz w:val="20"/>
                <w:szCs w:val="20"/>
              </w:rPr>
            </w:pPr>
            <w:r w:rsidRPr="00892CA4">
              <w:rPr>
                <w:sz w:val="20"/>
                <w:szCs w:val="20"/>
              </w:rPr>
              <w:t>Relate a work of fiction, poetry, or drama to the seminal ideas of its time.</w:t>
            </w:r>
          </w:p>
        </w:tc>
        <w:tc>
          <w:tcPr>
            <w:tcW w:w="4565" w:type="dxa"/>
          </w:tcPr>
          <w:p w:rsidR="009D107D" w:rsidRPr="00892CA4" w:rsidRDefault="009D107D" w:rsidP="00126EA3">
            <w:pPr>
              <w:rPr>
                <w:sz w:val="20"/>
                <w:szCs w:val="20"/>
              </w:rPr>
            </w:pPr>
            <w:r w:rsidRPr="00892CA4">
              <w:rPr>
                <w:sz w:val="20"/>
                <w:szCs w:val="20"/>
              </w:rPr>
              <w:t>[Standard deleted]</w:t>
            </w:r>
          </w:p>
        </w:tc>
        <w:tc>
          <w:tcPr>
            <w:tcW w:w="4565" w:type="dxa"/>
          </w:tcPr>
          <w:p w:rsidR="009D107D" w:rsidRPr="00892CA4" w:rsidRDefault="009D107D" w:rsidP="00A15DA5">
            <w:pPr>
              <w:rPr>
                <w:sz w:val="20"/>
                <w:szCs w:val="20"/>
              </w:rPr>
            </w:pPr>
            <w:r w:rsidRPr="00892CA4">
              <w:rPr>
                <w:sz w:val="20"/>
                <w:szCs w:val="20"/>
              </w:rPr>
              <w:t xml:space="preserve">All </w:t>
            </w:r>
            <w:r w:rsidR="00A170E0">
              <w:rPr>
                <w:sz w:val="20"/>
                <w:szCs w:val="20"/>
              </w:rPr>
              <w:t>2010</w:t>
            </w:r>
            <w:r>
              <w:rPr>
                <w:sz w:val="20"/>
                <w:szCs w:val="20"/>
              </w:rPr>
              <w:t xml:space="preserve"> </w:t>
            </w:r>
            <w:r w:rsidRPr="00892CA4">
              <w:rPr>
                <w:sz w:val="20"/>
                <w:szCs w:val="20"/>
              </w:rPr>
              <w:t>Reading Literature MA.8.A standards were deleted and their content</w:t>
            </w:r>
            <w:r>
              <w:rPr>
                <w:sz w:val="20"/>
                <w:szCs w:val="20"/>
              </w:rPr>
              <w:t>s</w:t>
            </w:r>
            <w:r w:rsidRPr="00892CA4">
              <w:rPr>
                <w:sz w:val="20"/>
                <w:szCs w:val="20"/>
              </w:rPr>
              <w:t xml:space="preserve"> </w:t>
            </w:r>
            <w:r>
              <w:rPr>
                <w:sz w:val="20"/>
                <w:szCs w:val="20"/>
              </w:rPr>
              <w:t>adapted for integration into</w:t>
            </w:r>
            <w:r w:rsidRPr="00892CA4">
              <w:rPr>
                <w:sz w:val="20"/>
                <w:szCs w:val="20"/>
              </w:rPr>
              <w:t xml:space="preserve"> other standards </w:t>
            </w:r>
            <w:r>
              <w:rPr>
                <w:sz w:val="20"/>
                <w:szCs w:val="20"/>
              </w:rPr>
              <w:t>for coherence and to ensure flexibility regarding the specific texts students read</w:t>
            </w:r>
            <w:r w:rsidRPr="00892CA4">
              <w:rPr>
                <w:sz w:val="20"/>
                <w:szCs w:val="20"/>
              </w:rPr>
              <w:t>.</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lastRenderedPageBreak/>
              <w:t>9–10</w:t>
            </w:r>
          </w:p>
        </w:tc>
        <w:tc>
          <w:tcPr>
            <w:tcW w:w="4565" w:type="dxa"/>
          </w:tcPr>
          <w:p w:rsidR="00755AB3" w:rsidRPr="00892CA4" w:rsidRDefault="00755AB3" w:rsidP="00126EA3">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10</w:t>
            </w:r>
          </w:p>
          <w:p w:rsidR="00755AB3" w:rsidRPr="00892CA4" w:rsidRDefault="00755AB3" w:rsidP="001417F6">
            <w:pPr>
              <w:rPr>
                <w:color w:val="000000"/>
                <w:sz w:val="20"/>
                <w:szCs w:val="20"/>
              </w:rPr>
            </w:pPr>
            <w:r w:rsidRPr="00892CA4">
              <w:rPr>
                <w:color w:val="000000"/>
                <w:sz w:val="20"/>
                <w:szCs w:val="20"/>
              </w:rPr>
              <w:t xml:space="preserve">By the end of grade 9, </w:t>
            </w:r>
            <w:r w:rsidRPr="00892CA4">
              <w:rPr>
                <w:sz w:val="20"/>
                <w:szCs w:val="20"/>
              </w:rPr>
              <w:t>read and comprehend literature, including stories, dramas, and poems, in the grades 9–10 text complexity band proficiently, with scaffolding as needed at the high end of the range.</w:t>
            </w:r>
          </w:p>
          <w:p w:rsidR="00755AB3" w:rsidRPr="00892CA4" w:rsidRDefault="00755AB3" w:rsidP="001417F6">
            <w:pPr>
              <w:rPr>
                <w:sz w:val="20"/>
                <w:szCs w:val="20"/>
              </w:rPr>
            </w:pPr>
            <w:r w:rsidRPr="00892CA4">
              <w:rPr>
                <w:color w:val="000000"/>
                <w:sz w:val="20"/>
                <w:szCs w:val="20"/>
              </w:rPr>
              <w:t xml:space="preserve">By the end of grade 10, </w:t>
            </w:r>
            <w:r w:rsidRPr="00892CA4">
              <w:rPr>
                <w:sz w:val="20"/>
                <w:szCs w:val="20"/>
              </w:rPr>
              <w:t>read and comprehend literature, including stories, dramas, and poems, at the high end of the grades 9–10 text complexity band independently and proficiently.</w:t>
            </w:r>
          </w:p>
        </w:tc>
        <w:tc>
          <w:tcPr>
            <w:tcW w:w="4565" w:type="dxa"/>
          </w:tcPr>
          <w:p w:rsidR="00E47A9B" w:rsidRPr="00892CA4" w:rsidRDefault="00E47A9B" w:rsidP="00E47A9B">
            <w:pPr>
              <w:rPr>
                <w:b/>
                <w:sz w:val="20"/>
                <w:szCs w:val="20"/>
              </w:rPr>
            </w:pPr>
            <w:r w:rsidRPr="00892CA4">
              <w:rPr>
                <w:b/>
                <w:sz w:val="20"/>
                <w:szCs w:val="20"/>
              </w:rPr>
              <w:t>Reading Literature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AB6937">
              <w:rPr>
                <w:sz w:val="20"/>
                <w:szCs w:val="20"/>
              </w:rPr>
              <w:t xml:space="preserve">read and comprehend </w:t>
            </w:r>
            <w:r w:rsidRPr="00892CA4">
              <w:rPr>
                <w:color w:val="FF0000"/>
                <w:sz w:val="20"/>
                <w:szCs w:val="20"/>
              </w:rPr>
              <w:t>literary texts representing a variety of genres, cultures, and perspectives and exhibiting complexity appropriate for the grade/course.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rsidR="00755AB3" w:rsidRPr="00892CA4" w:rsidRDefault="006B3B85" w:rsidP="00EB1FED">
            <w:pPr>
              <w:rPr>
                <w:sz w:val="20"/>
                <w:szCs w:val="20"/>
              </w:rPr>
            </w:pPr>
            <w:r>
              <w:rPr>
                <w:sz w:val="20"/>
                <w:szCs w:val="20"/>
              </w:rPr>
              <w:t>T</w:t>
            </w:r>
            <w:r w:rsidR="00755AB3" w:rsidRPr="00892CA4">
              <w:rPr>
                <w:sz w:val="20"/>
                <w:szCs w:val="20"/>
              </w:rPr>
              <w:t xml:space="preserve">his standard was </w:t>
            </w:r>
            <w:r w:rsidR="00EB1FED">
              <w:rPr>
                <w:sz w:val="20"/>
                <w:szCs w:val="20"/>
              </w:rPr>
              <w:t>edited</w:t>
            </w:r>
            <w:r w:rsidR="009379C7" w:rsidRPr="00892CA4">
              <w:rPr>
                <w:sz w:val="20"/>
                <w:szCs w:val="20"/>
              </w:rPr>
              <w:t xml:space="preserve"> </w:t>
            </w:r>
            <w:r w:rsidR="00755AB3" w:rsidRPr="00892CA4">
              <w:rPr>
                <w:sz w:val="20"/>
                <w:szCs w:val="20"/>
              </w:rPr>
              <w:t xml:space="preserve">throughout the </w:t>
            </w:r>
            <w:r w:rsidR="0061522D" w:rsidRPr="00892CA4">
              <w:rPr>
                <w:sz w:val="20"/>
                <w:szCs w:val="20"/>
              </w:rPr>
              <w:t>Framework</w:t>
            </w:r>
            <w:r w:rsidR="00755AB3" w:rsidRPr="00892CA4">
              <w:rPr>
                <w:sz w:val="20"/>
                <w:szCs w:val="20"/>
              </w:rPr>
              <w:t xml:space="preserve"> to clarify and broaden expectations for the range of texts students encounter. </w:t>
            </w:r>
            <w:r w:rsidR="00D30B22" w:rsidRPr="00892CA4">
              <w:rPr>
                <w:sz w:val="20"/>
                <w:szCs w:val="20"/>
              </w:rPr>
              <w:t xml:space="preserve">The parenthetical reference is to </w:t>
            </w:r>
            <w:r w:rsidR="002D7252">
              <w:rPr>
                <w:sz w:val="20"/>
                <w:szCs w:val="20"/>
              </w:rPr>
              <w:t>new</w:t>
            </w:r>
            <w:r w:rsidR="00D30B22" w:rsidRPr="00892CA4">
              <w:rPr>
                <w:sz w:val="20"/>
                <w:szCs w:val="20"/>
              </w:rPr>
              <w:t xml:space="preserve"> guidance material.</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9–10</w:t>
            </w:r>
          </w:p>
        </w:tc>
        <w:tc>
          <w:tcPr>
            <w:tcW w:w="4565" w:type="dxa"/>
          </w:tcPr>
          <w:p w:rsidR="00755AB3" w:rsidRPr="00892CA4" w:rsidRDefault="00755AB3" w:rsidP="00126EA3">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3</w:t>
            </w:r>
          </w:p>
          <w:p w:rsidR="00755AB3" w:rsidRPr="00892CA4" w:rsidRDefault="00755AB3" w:rsidP="00126EA3">
            <w:pPr>
              <w:rPr>
                <w:sz w:val="20"/>
                <w:szCs w:val="20"/>
              </w:rPr>
            </w:pPr>
            <w:r w:rsidRPr="00892CA4">
              <w:rPr>
                <w:sz w:val="20"/>
                <w:szCs w:val="20"/>
              </w:rPr>
              <w:t>Analyze how the author unfolds an analysis or series of ideas or events, including the order in which the points are made, how they are introduced and developed, and the connections that are drawn between them.</w:t>
            </w:r>
          </w:p>
        </w:tc>
        <w:tc>
          <w:tcPr>
            <w:tcW w:w="4565" w:type="dxa"/>
          </w:tcPr>
          <w:p w:rsidR="00E47A9B" w:rsidRPr="00892CA4" w:rsidRDefault="00E47A9B" w:rsidP="00E47A9B">
            <w:pPr>
              <w:rPr>
                <w:b/>
                <w:sz w:val="20"/>
                <w:szCs w:val="20"/>
              </w:rPr>
            </w:pPr>
            <w:r w:rsidRPr="00892CA4">
              <w:rPr>
                <w:b/>
                <w:sz w:val="20"/>
                <w:szCs w:val="20"/>
              </w:rPr>
              <w:t>Reading Informational Text Standard 3</w:t>
            </w:r>
          </w:p>
          <w:p w:rsidR="00755AB3" w:rsidRPr="00892CA4" w:rsidRDefault="00755AB3" w:rsidP="008055A5">
            <w:pPr>
              <w:rPr>
                <w:sz w:val="20"/>
                <w:szCs w:val="20"/>
              </w:rPr>
            </w:pPr>
            <w:r w:rsidRPr="00892CA4">
              <w:rPr>
                <w:sz w:val="20"/>
                <w:szCs w:val="20"/>
              </w:rPr>
              <w:t xml:space="preserve">Analyze how the author unfolds an analysis or series of ideas or events, including the order in which the points are made, how they are introduced and developed, and the </w:t>
            </w:r>
            <w:r w:rsidR="008055A5" w:rsidRPr="008055A5">
              <w:rPr>
                <w:color w:val="FF0000"/>
                <w:sz w:val="20"/>
                <w:szCs w:val="20"/>
              </w:rPr>
              <w:t xml:space="preserve">presence or absence of </w:t>
            </w:r>
            <w:r w:rsidRPr="008055A5">
              <w:rPr>
                <w:color w:val="FF0000"/>
                <w:sz w:val="20"/>
                <w:szCs w:val="20"/>
              </w:rPr>
              <w:t>connections</w:t>
            </w:r>
            <w:r w:rsidRPr="00892CA4">
              <w:rPr>
                <w:sz w:val="20"/>
                <w:szCs w:val="20"/>
              </w:rPr>
              <w:t xml:space="preserve"> between them.</w:t>
            </w:r>
          </w:p>
        </w:tc>
        <w:tc>
          <w:tcPr>
            <w:tcW w:w="4565" w:type="dxa"/>
          </w:tcPr>
          <w:p w:rsidR="00755AB3" w:rsidRPr="00892CA4" w:rsidRDefault="00755AB3" w:rsidP="00A02A06">
            <w:pPr>
              <w:rPr>
                <w:sz w:val="20"/>
                <w:szCs w:val="20"/>
              </w:rPr>
            </w:pPr>
            <w:r w:rsidRPr="00892CA4">
              <w:rPr>
                <w:sz w:val="20"/>
                <w:szCs w:val="20"/>
              </w:rPr>
              <w:t>The grades 9</w:t>
            </w:r>
            <w:r w:rsidR="00891CD3" w:rsidRPr="00892CA4">
              <w:rPr>
                <w:sz w:val="20"/>
                <w:szCs w:val="20"/>
              </w:rPr>
              <w:t>–</w:t>
            </w:r>
            <w:r w:rsidRPr="00892CA4">
              <w:rPr>
                <w:sz w:val="20"/>
                <w:szCs w:val="20"/>
              </w:rPr>
              <w:t>12 Reading standards were edited in a number of places to bring them into better alignment with the study of English language arts in higher education. Here the edit recognizes that not all texts are cohesive wholes—that dissonance can occur within a text as well as between texts.</w:t>
            </w:r>
          </w:p>
        </w:tc>
      </w:tr>
      <w:tr w:rsidR="00755AB3" w:rsidRPr="00892CA4" w:rsidTr="00110715">
        <w:trPr>
          <w:cantSplit/>
        </w:trPr>
        <w:tc>
          <w:tcPr>
            <w:tcW w:w="922" w:type="dxa"/>
          </w:tcPr>
          <w:p w:rsidR="00755AB3" w:rsidRPr="00892CA4" w:rsidRDefault="00755AB3" w:rsidP="00F268BE">
            <w:pPr>
              <w:rPr>
                <w:b/>
                <w:sz w:val="20"/>
                <w:szCs w:val="20"/>
              </w:rPr>
            </w:pPr>
            <w:r w:rsidRPr="00892CA4">
              <w:rPr>
                <w:b/>
                <w:sz w:val="20"/>
                <w:szCs w:val="20"/>
              </w:rPr>
              <w:t>9–10</w:t>
            </w:r>
          </w:p>
        </w:tc>
        <w:tc>
          <w:tcPr>
            <w:tcW w:w="4565" w:type="dxa"/>
          </w:tcPr>
          <w:p w:rsidR="00755AB3" w:rsidRPr="00892CA4" w:rsidRDefault="00755AB3" w:rsidP="00F268BE">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4</w:t>
            </w:r>
          </w:p>
          <w:p w:rsidR="00755AB3" w:rsidRPr="00892CA4" w:rsidRDefault="00755AB3" w:rsidP="00F268BE">
            <w:pPr>
              <w:rPr>
                <w:b/>
                <w:sz w:val="20"/>
                <w:szCs w:val="20"/>
              </w:rPr>
            </w:pPr>
            <w:r w:rsidRPr="00892CA4">
              <w:rPr>
                <w:rFonts w:cs="Arial"/>
                <w:sz w:val="20"/>
                <w:szCs w:val="20"/>
              </w:rPr>
              <w:t>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tc>
        <w:tc>
          <w:tcPr>
            <w:tcW w:w="4565" w:type="dxa"/>
          </w:tcPr>
          <w:p w:rsidR="00E47A9B" w:rsidRPr="00892CA4" w:rsidRDefault="00E47A9B" w:rsidP="00E47A9B">
            <w:pPr>
              <w:rPr>
                <w:b/>
                <w:sz w:val="20"/>
                <w:szCs w:val="20"/>
              </w:rPr>
            </w:pPr>
            <w:r w:rsidRPr="00892CA4">
              <w:rPr>
                <w:b/>
                <w:sz w:val="20"/>
                <w:szCs w:val="20"/>
              </w:rPr>
              <w:t>Reading Informational Text Standard 4</w:t>
            </w:r>
          </w:p>
          <w:p w:rsidR="00755AB3" w:rsidRPr="00892CA4" w:rsidRDefault="00755AB3" w:rsidP="00126EA3">
            <w:pPr>
              <w:rPr>
                <w:sz w:val="20"/>
                <w:szCs w:val="20"/>
              </w:rPr>
            </w:pPr>
            <w:r w:rsidRPr="00892CA4">
              <w:rPr>
                <w:rFonts w:cs="Arial"/>
                <w:sz w:val="20"/>
                <w:szCs w:val="20"/>
              </w:rPr>
              <w:t>Determine the meaning</w:t>
            </w:r>
            <w:r w:rsidRPr="00892CA4">
              <w:rPr>
                <w:rFonts w:cs="Arial"/>
                <w:color w:val="FF0000"/>
                <w:sz w:val="20"/>
                <w:szCs w:val="20"/>
              </w:rPr>
              <w:t>(s)</w:t>
            </w:r>
            <w:r w:rsidRPr="00892CA4">
              <w:rPr>
                <w:rFonts w:cs="Arial"/>
                <w:sz w:val="20"/>
                <w:szCs w:val="20"/>
              </w:rPr>
              <w:t xml:space="preserve"> of words and phrases as they are used in a text, including figurative, connotative, and technical meanings; analyze the cumulative </w:t>
            </w:r>
            <w:r w:rsidRPr="00892CA4">
              <w:rPr>
                <w:rFonts w:cs="Arial"/>
                <w:color w:val="FF0000"/>
                <w:sz w:val="20"/>
                <w:szCs w:val="20"/>
              </w:rPr>
              <w:t>or contradictory</w:t>
            </w:r>
            <w:r w:rsidRPr="00892CA4">
              <w:rPr>
                <w:rFonts w:cs="Arial"/>
                <w:sz w:val="20"/>
                <w:szCs w:val="20"/>
              </w:rPr>
              <w:t xml:space="preserve"> impact of specific word choices on meaning and tone (e.g., how the language of a court opinion differs from that of a newspaper, </w:t>
            </w:r>
            <w:r w:rsidRPr="00892CA4">
              <w:rPr>
                <w:rFonts w:cs="Arial"/>
                <w:color w:val="FF0000"/>
                <w:sz w:val="20"/>
                <w:szCs w:val="20"/>
              </w:rPr>
              <w:t xml:space="preserve">how an author’s word choice varies from one part of a text to another). (See </w:t>
            </w:r>
            <w:r w:rsidR="009B7EB4">
              <w:rPr>
                <w:rFonts w:cs="Arial"/>
                <w:color w:val="FF0000"/>
                <w:sz w:val="20"/>
                <w:szCs w:val="20"/>
              </w:rPr>
              <w:t xml:space="preserve">grades </w:t>
            </w:r>
            <w:r w:rsidR="009B7EB4">
              <w:rPr>
                <w:color w:val="FF0000"/>
                <w:sz w:val="20"/>
                <w:szCs w:val="20"/>
              </w:rPr>
              <w:t>9–10</w:t>
            </w:r>
            <w:r w:rsidR="009B7EB4" w:rsidRPr="00892CA4">
              <w:rPr>
                <w:color w:val="FF0000"/>
                <w:sz w:val="20"/>
                <w:szCs w:val="20"/>
              </w:rPr>
              <w:t xml:space="preserve"> </w:t>
            </w:r>
            <w:r w:rsidRPr="00892CA4">
              <w:rPr>
                <w:rFonts w:cs="Arial"/>
                <w:color w:val="FF0000"/>
                <w:sz w:val="20"/>
                <w:szCs w:val="20"/>
              </w:rPr>
              <w:t>Language standards 4–6 on applying knowledge of vocabulary to reading.)</w:t>
            </w:r>
          </w:p>
        </w:tc>
        <w:tc>
          <w:tcPr>
            <w:tcW w:w="4565" w:type="dxa"/>
          </w:tcPr>
          <w:p w:rsidR="00755AB3" w:rsidRPr="00892CA4" w:rsidRDefault="00755AB3" w:rsidP="00C8652E">
            <w:pPr>
              <w:rPr>
                <w:sz w:val="20"/>
                <w:szCs w:val="20"/>
              </w:rPr>
            </w:pPr>
            <w:r w:rsidRPr="00892CA4">
              <w:rPr>
                <w:sz w:val="20"/>
                <w:szCs w:val="20"/>
              </w:rPr>
              <w:t>The grades 9</w:t>
            </w:r>
            <w:r w:rsidR="00891CD3" w:rsidRPr="00892CA4">
              <w:rPr>
                <w:sz w:val="20"/>
                <w:szCs w:val="20"/>
              </w:rPr>
              <w:t>–</w:t>
            </w:r>
            <w:r w:rsidRPr="00892CA4">
              <w:rPr>
                <w:sz w:val="20"/>
                <w:szCs w:val="20"/>
              </w:rPr>
              <w:t>12 Reading standards were edited in a number of places to bring them into better alignment with the study of English language arts in higher education. Here the edit</w:t>
            </w:r>
            <w:r w:rsidR="00C8652E">
              <w:rPr>
                <w:sz w:val="20"/>
                <w:szCs w:val="20"/>
              </w:rPr>
              <w:t>s</w:t>
            </w:r>
            <w:r w:rsidRPr="00892CA4">
              <w:rPr>
                <w:sz w:val="20"/>
                <w:szCs w:val="20"/>
              </w:rPr>
              <w:t xml:space="preserve"> recognize that not all texts are cohesive wholes—that dissonance can occur within a</w:t>
            </w:r>
            <w:r w:rsidR="0042336C">
              <w:rPr>
                <w:sz w:val="20"/>
                <w:szCs w:val="20"/>
              </w:rPr>
              <w:t xml:space="preserve"> text as well as between texts. C</w:t>
            </w:r>
            <w:r w:rsidR="0042336C" w:rsidRPr="00892CA4">
              <w:rPr>
                <w:sz w:val="20"/>
                <w:szCs w:val="20"/>
              </w:rPr>
              <w:t xml:space="preserve">onnections among strands were added to standards throughout the Framework, especially between Language and other strands, to </w:t>
            </w:r>
            <w:r w:rsidR="0042336C">
              <w:rPr>
                <w:sz w:val="20"/>
                <w:szCs w:val="20"/>
              </w:rPr>
              <w:t>support</w:t>
            </w:r>
            <w:r w:rsidR="0042336C" w:rsidRPr="00892CA4">
              <w:rPr>
                <w:sz w:val="20"/>
                <w:szCs w:val="20"/>
              </w:rPr>
              <w:t xml:space="preserve"> integration and the use of Language skills and understandings in authentic contexts.</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9–10</w:t>
            </w:r>
          </w:p>
        </w:tc>
        <w:tc>
          <w:tcPr>
            <w:tcW w:w="4565" w:type="dxa"/>
          </w:tcPr>
          <w:p w:rsidR="00755AB3" w:rsidRPr="00892CA4" w:rsidRDefault="00755AB3" w:rsidP="00126EA3">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7</w:t>
            </w:r>
          </w:p>
          <w:p w:rsidR="00755AB3" w:rsidRPr="00892CA4" w:rsidRDefault="00755AB3" w:rsidP="009C5BF1">
            <w:pPr>
              <w:rPr>
                <w:sz w:val="20"/>
                <w:szCs w:val="20"/>
              </w:rPr>
            </w:pPr>
            <w:r w:rsidRPr="00892CA4">
              <w:rPr>
                <w:rFonts w:cs="Arial"/>
                <w:sz w:val="20"/>
                <w:szCs w:val="20"/>
              </w:rPr>
              <w:t>Analyze various accounts of a subject told in different mediums (e.g., a person’s life story in both print and multimedia), determining which details are emphasized in each account.</w:t>
            </w:r>
          </w:p>
        </w:tc>
        <w:tc>
          <w:tcPr>
            <w:tcW w:w="4565" w:type="dxa"/>
          </w:tcPr>
          <w:p w:rsidR="00E47A9B" w:rsidRPr="00892CA4" w:rsidRDefault="00E47A9B" w:rsidP="00E47A9B">
            <w:pPr>
              <w:rPr>
                <w:b/>
                <w:sz w:val="20"/>
                <w:szCs w:val="20"/>
              </w:rPr>
            </w:pPr>
            <w:r w:rsidRPr="00892CA4">
              <w:rPr>
                <w:b/>
                <w:sz w:val="20"/>
                <w:szCs w:val="20"/>
              </w:rPr>
              <w:t>Reading Informational Text Standard 7</w:t>
            </w:r>
          </w:p>
          <w:p w:rsidR="00755AB3" w:rsidRPr="00892CA4" w:rsidRDefault="00755AB3" w:rsidP="00126EA3">
            <w:pPr>
              <w:rPr>
                <w:sz w:val="20"/>
                <w:szCs w:val="20"/>
              </w:rPr>
            </w:pPr>
            <w:r w:rsidRPr="00892CA4">
              <w:rPr>
                <w:rFonts w:cs="Arial"/>
                <w:sz w:val="20"/>
                <w:szCs w:val="20"/>
              </w:rPr>
              <w:t xml:space="preserve">Analyze various accounts of a subject told in different mediums (e.g., a person’s life story in both print and multimedia), determining which details are emphasized </w:t>
            </w:r>
            <w:r w:rsidRPr="00892CA4">
              <w:rPr>
                <w:rFonts w:cs="Arial"/>
                <w:color w:val="FF0000"/>
                <w:sz w:val="20"/>
                <w:szCs w:val="20"/>
              </w:rPr>
              <w:t>or deemphasized</w:t>
            </w:r>
            <w:r w:rsidRPr="00892CA4">
              <w:rPr>
                <w:rFonts w:cs="Arial"/>
                <w:sz w:val="20"/>
                <w:szCs w:val="20"/>
              </w:rPr>
              <w:t xml:space="preserve"> in each account.</w:t>
            </w:r>
          </w:p>
        </w:tc>
        <w:tc>
          <w:tcPr>
            <w:tcW w:w="4565" w:type="dxa"/>
          </w:tcPr>
          <w:p w:rsidR="00755AB3" w:rsidRPr="00892CA4" w:rsidRDefault="00755AB3" w:rsidP="00A02A06">
            <w:pPr>
              <w:rPr>
                <w:sz w:val="20"/>
                <w:szCs w:val="20"/>
              </w:rPr>
            </w:pPr>
            <w:r w:rsidRPr="00892CA4">
              <w:rPr>
                <w:sz w:val="20"/>
                <w:szCs w:val="20"/>
              </w:rPr>
              <w:t>The grades 9</w:t>
            </w:r>
            <w:r w:rsidR="00036EB9" w:rsidRPr="00892CA4">
              <w:rPr>
                <w:sz w:val="20"/>
                <w:szCs w:val="20"/>
              </w:rPr>
              <w:t>–</w:t>
            </w:r>
            <w:r w:rsidRPr="00892CA4">
              <w:rPr>
                <w:sz w:val="20"/>
                <w:szCs w:val="20"/>
              </w:rPr>
              <w:t xml:space="preserve">12 Reading standards were edited in a number of places to bring them into better alignment with the study of English language arts in higher education. </w:t>
            </w:r>
            <w:r w:rsidR="00A02A06" w:rsidRPr="00892CA4">
              <w:rPr>
                <w:sz w:val="20"/>
                <w:szCs w:val="20"/>
              </w:rPr>
              <w:t>Here the edit recognizes that what a text does not say can matter as much as what it does say.</w:t>
            </w:r>
          </w:p>
        </w:tc>
      </w:tr>
      <w:tr w:rsidR="00755AB3" w:rsidRPr="00892CA4" w:rsidTr="00110715">
        <w:trPr>
          <w:cantSplit/>
        </w:trPr>
        <w:tc>
          <w:tcPr>
            <w:tcW w:w="922" w:type="dxa"/>
          </w:tcPr>
          <w:p w:rsidR="00755AB3" w:rsidRPr="00892CA4" w:rsidRDefault="00755AB3" w:rsidP="009C5BF1">
            <w:pPr>
              <w:rPr>
                <w:b/>
                <w:sz w:val="20"/>
                <w:szCs w:val="20"/>
              </w:rPr>
            </w:pPr>
            <w:r w:rsidRPr="00892CA4">
              <w:rPr>
                <w:b/>
                <w:sz w:val="20"/>
                <w:szCs w:val="20"/>
              </w:rPr>
              <w:t>9–10</w:t>
            </w:r>
          </w:p>
        </w:tc>
        <w:tc>
          <w:tcPr>
            <w:tcW w:w="4565" w:type="dxa"/>
          </w:tcPr>
          <w:p w:rsidR="00755AB3" w:rsidRPr="00892CA4" w:rsidRDefault="00755AB3" w:rsidP="009C5BF1">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8</w:t>
            </w:r>
          </w:p>
          <w:p w:rsidR="00755AB3" w:rsidRPr="00892CA4" w:rsidRDefault="00755AB3" w:rsidP="009C5BF1">
            <w:pPr>
              <w:rPr>
                <w:sz w:val="20"/>
                <w:szCs w:val="20"/>
              </w:rPr>
            </w:pPr>
            <w:r w:rsidRPr="00892CA4">
              <w:rPr>
                <w:rFonts w:cs="Arial"/>
                <w:color w:val="000000"/>
                <w:sz w:val="20"/>
                <w:szCs w:val="20"/>
              </w:rPr>
              <w:t>Delineate and evaluate the argument and specific claims in a text, assessing whether the reasoning is valid and the evidence is relevant and sufficient; identify false statements and fallacious reasoning.</w:t>
            </w:r>
          </w:p>
        </w:tc>
        <w:tc>
          <w:tcPr>
            <w:tcW w:w="4565" w:type="dxa"/>
          </w:tcPr>
          <w:p w:rsidR="00E47A9B" w:rsidRPr="00892CA4" w:rsidRDefault="00E47A9B" w:rsidP="00E47A9B">
            <w:pPr>
              <w:rPr>
                <w:b/>
                <w:sz w:val="20"/>
                <w:szCs w:val="20"/>
              </w:rPr>
            </w:pPr>
            <w:r w:rsidRPr="00892CA4">
              <w:rPr>
                <w:b/>
                <w:sz w:val="20"/>
                <w:szCs w:val="20"/>
              </w:rPr>
              <w:t>Reading Informational Text Standard 8</w:t>
            </w:r>
          </w:p>
          <w:p w:rsidR="00755AB3" w:rsidRPr="00892CA4" w:rsidRDefault="00755AB3" w:rsidP="00126EA3">
            <w:pPr>
              <w:rPr>
                <w:sz w:val="20"/>
                <w:szCs w:val="20"/>
              </w:rPr>
            </w:pPr>
            <w:r w:rsidRPr="00892CA4">
              <w:rPr>
                <w:rFonts w:cs="Arial"/>
                <w:color w:val="000000"/>
                <w:sz w:val="20"/>
                <w:szCs w:val="20"/>
              </w:rPr>
              <w:t xml:space="preserve">Delineate and evaluate the argument and specific claims in a text, assessing whether the reasoning is valid and the evidence is relevant and sufficient; identify false statements </w:t>
            </w:r>
            <w:r w:rsidRPr="00892CA4">
              <w:rPr>
                <w:rFonts w:cs="Arial"/>
                <w:color w:val="FF0000"/>
                <w:sz w:val="20"/>
                <w:szCs w:val="20"/>
              </w:rPr>
              <w:t>or incomplete truths</w:t>
            </w:r>
            <w:r w:rsidRPr="00892CA4">
              <w:rPr>
                <w:rFonts w:cs="Arial"/>
                <w:color w:val="000000"/>
                <w:sz w:val="20"/>
                <w:szCs w:val="20"/>
              </w:rPr>
              <w:t xml:space="preserve"> and fallacious reasoning.</w:t>
            </w:r>
          </w:p>
        </w:tc>
        <w:tc>
          <w:tcPr>
            <w:tcW w:w="4565" w:type="dxa"/>
          </w:tcPr>
          <w:p w:rsidR="00755AB3" w:rsidRPr="00892CA4" w:rsidRDefault="00755AB3" w:rsidP="00A02A06">
            <w:pPr>
              <w:rPr>
                <w:sz w:val="20"/>
                <w:szCs w:val="20"/>
              </w:rPr>
            </w:pPr>
            <w:r w:rsidRPr="00892CA4">
              <w:rPr>
                <w:sz w:val="20"/>
                <w:szCs w:val="20"/>
              </w:rPr>
              <w:t>The grades 9</w:t>
            </w:r>
            <w:r w:rsidR="00036EB9" w:rsidRPr="00892CA4">
              <w:rPr>
                <w:sz w:val="20"/>
                <w:szCs w:val="20"/>
              </w:rPr>
              <w:t>–</w:t>
            </w:r>
            <w:r w:rsidRPr="00892CA4">
              <w:rPr>
                <w:sz w:val="20"/>
                <w:szCs w:val="20"/>
              </w:rPr>
              <w:t xml:space="preserve">12 Reading standards were edited in a number of places to bring them into better alignment with the study of English language arts in higher education. Here the edit </w:t>
            </w:r>
            <w:r w:rsidR="00A02A06" w:rsidRPr="00892CA4">
              <w:rPr>
                <w:sz w:val="20"/>
                <w:szCs w:val="20"/>
              </w:rPr>
              <w:t>recognizes that what a text does not say can matter as much as what it does say.</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lastRenderedPageBreak/>
              <w:t>9–10</w:t>
            </w:r>
          </w:p>
        </w:tc>
        <w:tc>
          <w:tcPr>
            <w:tcW w:w="4565" w:type="dxa"/>
          </w:tcPr>
          <w:p w:rsidR="00755AB3" w:rsidRPr="00892CA4" w:rsidRDefault="00755AB3" w:rsidP="00126EA3">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9</w:t>
            </w:r>
          </w:p>
          <w:p w:rsidR="00755AB3" w:rsidRPr="00892CA4" w:rsidRDefault="00755AB3" w:rsidP="00126EA3">
            <w:pPr>
              <w:rPr>
                <w:sz w:val="20"/>
                <w:szCs w:val="20"/>
              </w:rPr>
            </w:pPr>
            <w:r w:rsidRPr="00892CA4">
              <w:rPr>
                <w:rFonts w:cs="Calibri"/>
                <w:sz w:val="20"/>
                <w:szCs w:val="20"/>
              </w:rPr>
              <w:t>Analyze seminal U.S. documents of historical and literary significance (e.g., Washington’s Farewell Address, the Gettysburg Address, Roosevelt’s Four Freedoms speech, King’s “Letter from Birmingham Jail”), including how they address related themes and concepts</w:t>
            </w:r>
            <w:r w:rsidRPr="00892CA4">
              <w:rPr>
                <w:sz w:val="20"/>
                <w:szCs w:val="20"/>
              </w:rPr>
              <w:t>.</w:t>
            </w:r>
          </w:p>
        </w:tc>
        <w:tc>
          <w:tcPr>
            <w:tcW w:w="4565" w:type="dxa"/>
          </w:tcPr>
          <w:p w:rsidR="00E47A9B" w:rsidRPr="00892CA4" w:rsidRDefault="00E47A9B" w:rsidP="00E47A9B">
            <w:pPr>
              <w:rPr>
                <w:b/>
                <w:sz w:val="20"/>
                <w:szCs w:val="20"/>
              </w:rPr>
            </w:pPr>
            <w:r w:rsidRPr="00892CA4">
              <w:rPr>
                <w:b/>
                <w:sz w:val="20"/>
                <w:szCs w:val="20"/>
              </w:rPr>
              <w:t>Reading Informational Text Standard 9</w:t>
            </w:r>
          </w:p>
          <w:p w:rsidR="00755AB3" w:rsidRPr="00892CA4" w:rsidRDefault="00755AB3" w:rsidP="00126EA3">
            <w:pPr>
              <w:rPr>
                <w:sz w:val="20"/>
                <w:szCs w:val="20"/>
              </w:rPr>
            </w:pPr>
            <w:r w:rsidRPr="00892CA4">
              <w:rPr>
                <w:rFonts w:cs="Arial"/>
                <w:sz w:val="20"/>
                <w:szCs w:val="20"/>
              </w:rPr>
              <w:t xml:space="preserve">Analyze seminal </w:t>
            </w:r>
            <w:r w:rsidRPr="00892CA4">
              <w:rPr>
                <w:rFonts w:cs="Arial"/>
                <w:strike/>
                <w:color w:val="FF0000"/>
                <w:sz w:val="20"/>
                <w:szCs w:val="20"/>
              </w:rPr>
              <w:t>U.S.</w:t>
            </w:r>
            <w:r w:rsidRPr="00892CA4">
              <w:rPr>
                <w:rFonts w:cs="Arial"/>
                <w:sz w:val="20"/>
                <w:szCs w:val="20"/>
              </w:rPr>
              <w:t xml:space="preserve"> documents of historical and literary significance (e.g., Washington’s Farewell Address, </w:t>
            </w:r>
            <w:r w:rsidRPr="00892CA4">
              <w:rPr>
                <w:rFonts w:cs="Arial"/>
                <w:color w:val="FF0000"/>
                <w:sz w:val="20"/>
                <w:szCs w:val="20"/>
              </w:rPr>
              <w:t>Lincoln’s Second Inaugural</w:t>
            </w:r>
            <w:r w:rsidRPr="00892CA4">
              <w:rPr>
                <w:rFonts w:cs="Arial"/>
                <w:sz w:val="20"/>
                <w:szCs w:val="20"/>
              </w:rPr>
              <w:t xml:space="preserve"> and Gettysburg Addresses, Roosevelt’s Four Freedoms speech, King’s “Letter from Birmingham Jail”), including how they address related themes and concepts.</w:t>
            </w:r>
          </w:p>
        </w:tc>
        <w:tc>
          <w:tcPr>
            <w:tcW w:w="4565" w:type="dxa"/>
          </w:tcPr>
          <w:p w:rsidR="00755AB3" w:rsidRPr="00892CA4" w:rsidRDefault="00755AB3" w:rsidP="002F00AD">
            <w:pPr>
              <w:rPr>
                <w:sz w:val="20"/>
                <w:szCs w:val="20"/>
              </w:rPr>
            </w:pPr>
            <w:r w:rsidRPr="00892CA4">
              <w:rPr>
                <w:sz w:val="20"/>
                <w:szCs w:val="20"/>
              </w:rPr>
              <w:t xml:space="preserve">The </w:t>
            </w:r>
            <w:r w:rsidR="002F00AD">
              <w:rPr>
                <w:sz w:val="20"/>
                <w:szCs w:val="20"/>
              </w:rPr>
              <w:t>deletion</w:t>
            </w:r>
            <w:r w:rsidRPr="00892CA4">
              <w:rPr>
                <w:sz w:val="20"/>
                <w:szCs w:val="20"/>
              </w:rPr>
              <w:t xml:space="preserve"> </w:t>
            </w:r>
            <w:r w:rsidR="00130D5A">
              <w:rPr>
                <w:sz w:val="20"/>
                <w:szCs w:val="20"/>
              </w:rPr>
              <w:t>is to allow</w:t>
            </w:r>
            <w:r w:rsidRPr="00892CA4">
              <w:rPr>
                <w:sz w:val="20"/>
                <w:szCs w:val="20"/>
              </w:rPr>
              <w:t xml:space="preserve"> for the study of non-U.S. documents while keeping the emphasis on U.S. history.</w:t>
            </w:r>
            <w:r w:rsidR="002F00AD">
              <w:rPr>
                <w:sz w:val="20"/>
                <w:szCs w:val="20"/>
              </w:rPr>
              <w:t xml:space="preserve"> </w:t>
            </w:r>
            <w:r w:rsidR="00427EA4" w:rsidRPr="00892CA4">
              <w:rPr>
                <w:sz w:val="20"/>
                <w:szCs w:val="20"/>
              </w:rPr>
              <w:t xml:space="preserve">Lincoln’s Second Inaugural Address </w:t>
            </w:r>
            <w:r w:rsidR="0083128F" w:rsidRPr="00892CA4">
              <w:rPr>
                <w:sz w:val="20"/>
                <w:szCs w:val="20"/>
              </w:rPr>
              <w:t>has been moved here from grades 11–12 to allow for other examples at that grade span</w:t>
            </w:r>
            <w:r w:rsidR="00427EA4" w:rsidRPr="00892CA4">
              <w:rPr>
                <w:sz w:val="20"/>
                <w:szCs w:val="20"/>
              </w:rPr>
              <w:t>.</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9–10</w:t>
            </w:r>
          </w:p>
        </w:tc>
        <w:tc>
          <w:tcPr>
            <w:tcW w:w="4565" w:type="dxa"/>
          </w:tcPr>
          <w:p w:rsidR="00755AB3" w:rsidRPr="00892CA4" w:rsidRDefault="00755AB3" w:rsidP="00126EA3">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10</w:t>
            </w:r>
          </w:p>
          <w:p w:rsidR="00755AB3" w:rsidRPr="00892CA4" w:rsidRDefault="00755AB3" w:rsidP="009C5BF1">
            <w:pPr>
              <w:ind w:right="-162"/>
              <w:rPr>
                <w:sz w:val="20"/>
                <w:szCs w:val="20"/>
              </w:rPr>
            </w:pPr>
            <w:r w:rsidRPr="00892CA4">
              <w:rPr>
                <w:color w:val="000000"/>
                <w:sz w:val="20"/>
                <w:szCs w:val="20"/>
              </w:rPr>
              <w:t xml:space="preserve">By the end of grade 9, </w:t>
            </w:r>
            <w:r w:rsidRPr="00892CA4">
              <w:rPr>
                <w:sz w:val="20"/>
                <w:szCs w:val="20"/>
              </w:rPr>
              <w:t>read and comprehend literary nonfiction in the grades 9–10 text complexity band proficiently, with scaffolding as needed at the high end of the range.</w:t>
            </w:r>
          </w:p>
          <w:p w:rsidR="00755AB3" w:rsidRPr="00892CA4" w:rsidRDefault="00755AB3" w:rsidP="009C5BF1">
            <w:pPr>
              <w:rPr>
                <w:sz w:val="20"/>
                <w:szCs w:val="20"/>
              </w:rPr>
            </w:pPr>
            <w:r w:rsidRPr="00892CA4">
              <w:rPr>
                <w:color w:val="000000"/>
                <w:sz w:val="20"/>
                <w:szCs w:val="20"/>
              </w:rPr>
              <w:t xml:space="preserve">By the end of grade 10, </w:t>
            </w:r>
            <w:r w:rsidRPr="00892CA4">
              <w:rPr>
                <w:sz w:val="20"/>
                <w:szCs w:val="20"/>
              </w:rPr>
              <w:t>read and comprehend literary nonfiction at the high end of the grades 9–10 text complexity band independently and proficiently.</w:t>
            </w:r>
          </w:p>
        </w:tc>
        <w:tc>
          <w:tcPr>
            <w:tcW w:w="4565" w:type="dxa"/>
          </w:tcPr>
          <w:p w:rsidR="00E47A9B" w:rsidRPr="00892CA4" w:rsidRDefault="00E47A9B" w:rsidP="00E47A9B">
            <w:pPr>
              <w:rPr>
                <w:b/>
                <w:sz w:val="20"/>
                <w:szCs w:val="20"/>
              </w:rPr>
            </w:pPr>
            <w:r w:rsidRPr="00892CA4">
              <w:rPr>
                <w:b/>
                <w:sz w:val="20"/>
                <w:szCs w:val="20"/>
              </w:rPr>
              <w:t>Reading Informational Text Standard 10</w:t>
            </w:r>
          </w:p>
          <w:p w:rsidR="00755AB3" w:rsidRPr="00892CA4" w:rsidRDefault="00755AB3" w:rsidP="0087321A">
            <w:pPr>
              <w:rPr>
                <w:color w:val="FF0000"/>
                <w:sz w:val="20"/>
                <w:szCs w:val="20"/>
              </w:rPr>
            </w:pPr>
            <w:r w:rsidRPr="00892CA4">
              <w:rPr>
                <w:rFonts w:cs="Arial"/>
                <w:color w:val="FF0000"/>
                <w:sz w:val="20"/>
                <w:szCs w:val="20"/>
              </w:rPr>
              <w:t xml:space="preserve">Independently and proficiently </w:t>
            </w:r>
            <w:r w:rsidRPr="00D277D3">
              <w:rPr>
                <w:rFonts w:cs="Arial"/>
                <w:sz w:val="20"/>
                <w:szCs w:val="20"/>
              </w:rPr>
              <w:t>read and comprehend</w:t>
            </w:r>
            <w:r w:rsidRPr="00892CA4">
              <w:rPr>
                <w:rFonts w:cs="Arial"/>
                <w:color w:val="FF0000"/>
                <w:sz w:val="20"/>
                <w:szCs w:val="20"/>
              </w:rPr>
              <w:t xml:space="preserve"> </w:t>
            </w:r>
            <w:r w:rsidRPr="0058650A">
              <w:rPr>
                <w:rFonts w:cs="Arial"/>
                <w:sz w:val="20"/>
                <w:szCs w:val="20"/>
              </w:rPr>
              <w:t>literary nonfiction</w:t>
            </w:r>
            <w:r w:rsidRPr="00892CA4">
              <w:rPr>
                <w:rFonts w:cs="Arial"/>
                <w:color w:val="FF0000"/>
                <w:sz w:val="20"/>
                <w:szCs w:val="20"/>
              </w:rPr>
              <w:t xml:space="preserve"> </w:t>
            </w:r>
            <w:r w:rsidRPr="00892CA4">
              <w:rPr>
                <w:rFonts w:eastAsia="Times New Roman" w:cs="Arial"/>
                <w:color w:val="FF0000"/>
                <w:sz w:val="20"/>
                <w:szCs w:val="20"/>
              </w:rPr>
              <w:t xml:space="preserve">representing a variety of genres, cultures, and perspectives and exhibiting complexity appropriate for the grade/course. (See pages </w:t>
            </w:r>
            <w:r w:rsidR="00036EB9" w:rsidRPr="00892CA4">
              <w:rPr>
                <w:rFonts w:eastAsia="Times New Roman" w:cs="Arial"/>
                <w:color w:val="FF0000"/>
                <w:sz w:val="20"/>
                <w:szCs w:val="20"/>
              </w:rPr>
              <w:t>_</w:t>
            </w:r>
            <w:r w:rsidRPr="00892CA4">
              <w:rPr>
                <w:rFonts w:eastAsia="Times New Roman" w:cs="Arial"/>
                <w:color w:val="FF0000"/>
                <w:sz w:val="20"/>
                <w:szCs w:val="20"/>
              </w:rPr>
              <w:t>–</w:t>
            </w:r>
            <w:r w:rsidR="00036EB9" w:rsidRPr="00892CA4">
              <w:rPr>
                <w:rFonts w:eastAsia="Times New Roman" w:cs="Arial"/>
                <w:color w:val="FF0000"/>
                <w:sz w:val="20"/>
                <w:szCs w:val="20"/>
              </w:rPr>
              <w:t>_</w:t>
            </w:r>
            <w:r w:rsidRPr="00892CA4">
              <w:rPr>
                <w:rFonts w:eastAsia="Times New Roman" w:cs="Arial"/>
                <w:color w:val="FF0000"/>
                <w:sz w:val="20"/>
                <w:szCs w:val="20"/>
              </w:rPr>
              <w:t xml:space="preserve"> for more on qualitative and quantitative dimensions of text complexity.)</w:t>
            </w:r>
          </w:p>
        </w:tc>
        <w:tc>
          <w:tcPr>
            <w:tcW w:w="4565" w:type="dxa"/>
          </w:tcPr>
          <w:p w:rsidR="00755AB3" w:rsidRPr="00892CA4" w:rsidRDefault="006B3B85" w:rsidP="00EB1FED">
            <w:pPr>
              <w:rPr>
                <w:sz w:val="20"/>
                <w:szCs w:val="20"/>
              </w:rPr>
            </w:pPr>
            <w:r>
              <w:rPr>
                <w:sz w:val="20"/>
                <w:szCs w:val="20"/>
              </w:rPr>
              <w:t>T</w:t>
            </w:r>
            <w:r w:rsidR="00755AB3" w:rsidRPr="00892CA4">
              <w:rPr>
                <w:sz w:val="20"/>
                <w:szCs w:val="20"/>
              </w:rPr>
              <w:t xml:space="preserve">his standard was </w:t>
            </w:r>
            <w:r w:rsidR="00EB1FED">
              <w:rPr>
                <w:sz w:val="20"/>
                <w:szCs w:val="20"/>
              </w:rPr>
              <w:t>edited</w:t>
            </w:r>
            <w:r w:rsidR="009379C7" w:rsidRPr="00892CA4">
              <w:rPr>
                <w:sz w:val="20"/>
                <w:szCs w:val="20"/>
              </w:rPr>
              <w:t xml:space="preserve"> </w:t>
            </w:r>
            <w:r w:rsidR="00755AB3" w:rsidRPr="00892CA4">
              <w:rPr>
                <w:sz w:val="20"/>
                <w:szCs w:val="20"/>
              </w:rPr>
              <w:t xml:space="preserve">throughout the </w:t>
            </w:r>
            <w:r w:rsidR="0061522D" w:rsidRPr="00892CA4">
              <w:rPr>
                <w:sz w:val="20"/>
                <w:szCs w:val="20"/>
              </w:rPr>
              <w:t>Framework</w:t>
            </w:r>
            <w:r w:rsidR="00755AB3" w:rsidRPr="00892CA4">
              <w:rPr>
                <w:sz w:val="20"/>
                <w:szCs w:val="20"/>
              </w:rPr>
              <w:t xml:space="preserve"> to clarify and broaden expectations for the range of texts students encounter. </w:t>
            </w:r>
            <w:r w:rsidR="00D30B22" w:rsidRPr="00892CA4">
              <w:rPr>
                <w:sz w:val="20"/>
                <w:szCs w:val="20"/>
              </w:rPr>
              <w:t xml:space="preserve">The parenthetical reference is to </w:t>
            </w:r>
            <w:r w:rsidR="002D7252">
              <w:rPr>
                <w:sz w:val="20"/>
                <w:szCs w:val="20"/>
              </w:rPr>
              <w:t>new</w:t>
            </w:r>
            <w:r w:rsidR="00D30B22" w:rsidRPr="00892CA4">
              <w:rPr>
                <w:sz w:val="20"/>
                <w:szCs w:val="20"/>
              </w:rPr>
              <w:t xml:space="preserve"> guidance material.</w:t>
            </w:r>
          </w:p>
        </w:tc>
      </w:tr>
      <w:tr w:rsidR="00755AB3" w:rsidRPr="00892CA4" w:rsidTr="00110715">
        <w:trPr>
          <w:cantSplit/>
        </w:trPr>
        <w:tc>
          <w:tcPr>
            <w:tcW w:w="922" w:type="dxa"/>
          </w:tcPr>
          <w:p w:rsidR="00755AB3" w:rsidRPr="00892CA4" w:rsidRDefault="00755AB3" w:rsidP="002D37E8">
            <w:pPr>
              <w:tabs>
                <w:tab w:val="left" w:pos="720"/>
              </w:tabs>
              <w:ind w:left="360" w:right="-114" w:hanging="360"/>
              <w:contextualSpacing/>
              <w:rPr>
                <w:b/>
                <w:sz w:val="20"/>
                <w:szCs w:val="20"/>
              </w:rPr>
            </w:pPr>
            <w:r w:rsidRPr="00892CA4">
              <w:rPr>
                <w:b/>
                <w:sz w:val="20"/>
                <w:szCs w:val="20"/>
              </w:rPr>
              <w:lastRenderedPageBreak/>
              <w:t>9–10</w:t>
            </w:r>
          </w:p>
        </w:tc>
        <w:tc>
          <w:tcPr>
            <w:tcW w:w="4565" w:type="dxa"/>
          </w:tcPr>
          <w:p w:rsidR="00755AB3" w:rsidRPr="00892CA4" w:rsidRDefault="00755AB3" w:rsidP="002D37E8">
            <w:pPr>
              <w:tabs>
                <w:tab w:val="left" w:pos="720"/>
              </w:tabs>
              <w:ind w:left="360" w:right="-114" w:hanging="360"/>
              <w:contextualSpacing/>
              <w:rPr>
                <w:b/>
                <w:sz w:val="20"/>
                <w:szCs w:val="20"/>
              </w:rPr>
            </w:pPr>
            <w:r w:rsidRPr="00892CA4">
              <w:rPr>
                <w:b/>
                <w:sz w:val="20"/>
                <w:szCs w:val="20"/>
              </w:rPr>
              <w:t>Writing</w:t>
            </w:r>
            <w:r w:rsidR="009F0998" w:rsidRPr="00892CA4">
              <w:rPr>
                <w:b/>
                <w:sz w:val="20"/>
                <w:szCs w:val="20"/>
              </w:rPr>
              <w:t xml:space="preserve"> Standard</w:t>
            </w:r>
            <w:r w:rsidRPr="00892CA4">
              <w:rPr>
                <w:b/>
                <w:sz w:val="20"/>
                <w:szCs w:val="20"/>
              </w:rPr>
              <w:t xml:space="preserve"> 1</w:t>
            </w:r>
          </w:p>
          <w:p w:rsidR="00755AB3" w:rsidRPr="00892CA4" w:rsidRDefault="00755AB3" w:rsidP="002D37E8">
            <w:pPr>
              <w:autoSpaceDE w:val="0"/>
              <w:autoSpaceDN w:val="0"/>
              <w:adjustRightInd w:val="0"/>
              <w:rPr>
                <w:rFonts w:eastAsia="Times New Roman"/>
                <w:sz w:val="20"/>
                <w:szCs w:val="20"/>
              </w:rPr>
            </w:pPr>
            <w:r w:rsidRPr="00892CA4">
              <w:rPr>
                <w:rFonts w:eastAsia="Times New Roman"/>
                <w:sz w:val="20"/>
                <w:szCs w:val="20"/>
              </w:rPr>
              <w:t>Write arguments to support claims in an analysis of substantive topics or texts, using valid reasoning and relevant and sufficient evidence.</w:t>
            </w:r>
          </w:p>
          <w:p w:rsidR="00755AB3" w:rsidRPr="00892CA4" w:rsidRDefault="00755AB3" w:rsidP="00A619D6">
            <w:pPr>
              <w:ind w:left="338" w:hanging="180"/>
              <w:contextualSpacing/>
              <w:rPr>
                <w:sz w:val="20"/>
                <w:szCs w:val="20"/>
              </w:rPr>
            </w:pPr>
            <w:r w:rsidRPr="00892CA4">
              <w:rPr>
                <w:sz w:val="20"/>
                <w:szCs w:val="20"/>
              </w:rPr>
              <w:t>a.</w:t>
            </w:r>
            <w:r w:rsidRPr="00892CA4">
              <w:rPr>
                <w:sz w:val="20"/>
                <w:szCs w:val="20"/>
              </w:rPr>
              <w:tab/>
              <w:t xml:space="preserve">Introduce precise claim(s), distinguish the claim(s) from alternate or opposing claims, </w:t>
            </w:r>
            <w:r w:rsidRPr="00892CA4">
              <w:rPr>
                <w:rFonts w:cs="Geneva"/>
                <w:sz w:val="20"/>
                <w:szCs w:val="20"/>
              </w:rPr>
              <w:t>and create an organization that establishes clear relationships among claim(s), counterclaims, reasons, and evidence.</w:t>
            </w:r>
          </w:p>
          <w:p w:rsidR="00755AB3" w:rsidRPr="00892CA4" w:rsidRDefault="00755AB3" w:rsidP="00A619D6">
            <w:pPr>
              <w:ind w:left="338" w:hanging="180"/>
              <w:contextualSpacing/>
              <w:rPr>
                <w:sz w:val="20"/>
                <w:szCs w:val="20"/>
              </w:rPr>
            </w:pPr>
            <w:r w:rsidRPr="00892CA4">
              <w:rPr>
                <w:rFonts w:cs="Geneva"/>
                <w:sz w:val="20"/>
                <w:szCs w:val="20"/>
              </w:rPr>
              <w:t>b.</w:t>
            </w:r>
            <w:r w:rsidRPr="00892CA4">
              <w:rPr>
                <w:rFonts w:cs="Geneva"/>
                <w:sz w:val="20"/>
                <w:szCs w:val="20"/>
              </w:rPr>
              <w:tab/>
              <w:t>Develop claim(s) and counterclaims fairly, supplying evidence for each while pointing out the strengths and limitations of both in a manner that anticipates the audience’s knowledge level and concerns.</w:t>
            </w:r>
          </w:p>
          <w:p w:rsidR="00755AB3" w:rsidRPr="00892CA4" w:rsidRDefault="00755AB3" w:rsidP="00A619D6">
            <w:pPr>
              <w:ind w:left="338" w:hanging="180"/>
              <w:contextualSpacing/>
              <w:rPr>
                <w:sz w:val="20"/>
                <w:szCs w:val="20"/>
              </w:rPr>
            </w:pPr>
            <w:r w:rsidRPr="00892CA4">
              <w:rPr>
                <w:sz w:val="20"/>
                <w:szCs w:val="20"/>
              </w:rPr>
              <w:t>c.</w:t>
            </w:r>
            <w:r w:rsidRPr="00892CA4">
              <w:rPr>
                <w:sz w:val="20"/>
                <w:szCs w:val="20"/>
              </w:rPr>
              <w:tab/>
              <w:t>Use words, phrases, and clauses to link the major sections of the text, create cohesion, and clarify the relationships between claim(s) and reasons, between reasons and evidence, and between claim(s) and counterclaims.</w:t>
            </w:r>
          </w:p>
          <w:p w:rsidR="00755AB3" w:rsidRPr="00892CA4" w:rsidRDefault="00755AB3" w:rsidP="00A619D6">
            <w:pPr>
              <w:ind w:left="338" w:hanging="180"/>
              <w:contextualSpacing/>
              <w:rPr>
                <w:sz w:val="20"/>
                <w:szCs w:val="20"/>
              </w:rPr>
            </w:pPr>
            <w:r w:rsidRPr="00892CA4">
              <w:rPr>
                <w:rFonts w:cs="Geneva"/>
                <w:sz w:val="20"/>
                <w:szCs w:val="20"/>
              </w:rPr>
              <w:t>d.</w:t>
            </w:r>
            <w:r w:rsidRPr="00892CA4">
              <w:rPr>
                <w:rFonts w:cs="Geneva"/>
                <w:sz w:val="20"/>
                <w:szCs w:val="20"/>
              </w:rPr>
              <w:tab/>
              <w:t>Establish and maintain a formal style and objective tone while attending to the norms and conventions of the discipline in which they are writing.</w:t>
            </w:r>
          </w:p>
          <w:p w:rsidR="00755AB3" w:rsidRPr="00892CA4" w:rsidRDefault="00755AB3" w:rsidP="00A619D6">
            <w:pPr>
              <w:ind w:left="338" w:hanging="180"/>
              <w:rPr>
                <w:sz w:val="20"/>
                <w:szCs w:val="20"/>
              </w:rPr>
            </w:pPr>
            <w:r w:rsidRPr="00892CA4">
              <w:rPr>
                <w:rFonts w:cs="Geneva"/>
                <w:sz w:val="20"/>
                <w:szCs w:val="20"/>
              </w:rPr>
              <w:t>e.</w:t>
            </w:r>
            <w:r w:rsidRPr="00892CA4">
              <w:rPr>
                <w:rFonts w:cs="Geneva"/>
                <w:sz w:val="20"/>
                <w:szCs w:val="20"/>
              </w:rPr>
              <w:tab/>
              <w:t>Provide a concluding statement or section that follows from and supports the argument presented.</w:t>
            </w:r>
          </w:p>
        </w:tc>
        <w:tc>
          <w:tcPr>
            <w:tcW w:w="4565" w:type="dxa"/>
          </w:tcPr>
          <w:p w:rsidR="00E47A9B" w:rsidRPr="00892CA4" w:rsidRDefault="00E47A9B" w:rsidP="00E47A9B">
            <w:pPr>
              <w:tabs>
                <w:tab w:val="left" w:pos="720"/>
              </w:tabs>
              <w:ind w:left="360" w:right="-114" w:hanging="360"/>
              <w:contextualSpacing/>
              <w:rPr>
                <w:b/>
                <w:sz w:val="20"/>
                <w:szCs w:val="20"/>
              </w:rPr>
            </w:pPr>
            <w:r w:rsidRPr="00892CA4">
              <w:rPr>
                <w:b/>
                <w:sz w:val="20"/>
                <w:szCs w:val="20"/>
              </w:rPr>
              <w:t>Writing Standard 1</w:t>
            </w:r>
          </w:p>
          <w:p w:rsidR="00755AB3" w:rsidRPr="00892CA4" w:rsidRDefault="00755AB3" w:rsidP="002D37E8">
            <w:pPr>
              <w:autoSpaceDE w:val="0"/>
              <w:autoSpaceDN w:val="0"/>
              <w:adjustRightInd w:val="0"/>
              <w:rPr>
                <w:rFonts w:eastAsia="Times New Roman"/>
                <w:sz w:val="20"/>
                <w:szCs w:val="20"/>
              </w:rPr>
            </w:pPr>
            <w:r w:rsidRPr="00892CA4">
              <w:rPr>
                <w:rFonts w:eastAsia="Times New Roman"/>
                <w:sz w:val="20"/>
                <w:szCs w:val="20"/>
              </w:rPr>
              <w:t xml:space="preserve">Write arguments </w:t>
            </w:r>
            <w:r w:rsidR="006B37F4" w:rsidRPr="00271BE9">
              <w:rPr>
                <w:rFonts w:eastAsia="Times New Roman"/>
                <w:color w:val="FF0000"/>
                <w:sz w:val="20"/>
                <w:szCs w:val="20"/>
              </w:rPr>
              <w:t>(</w:t>
            </w:r>
            <w:r w:rsidR="00271BE9" w:rsidRPr="00271BE9">
              <w:rPr>
                <w:rFonts w:eastAsia="Times New Roman"/>
                <w:color w:val="FF0000"/>
                <w:sz w:val="20"/>
                <w:szCs w:val="20"/>
              </w:rPr>
              <w:t>e.g., essays, letters to the editor, advocacy speeches)</w:t>
            </w:r>
            <w:r w:rsidR="00271BE9">
              <w:rPr>
                <w:rFonts w:eastAsia="Times New Roman"/>
                <w:sz w:val="20"/>
                <w:szCs w:val="20"/>
              </w:rPr>
              <w:t xml:space="preserve"> </w:t>
            </w:r>
            <w:r w:rsidRPr="00892CA4">
              <w:rPr>
                <w:rFonts w:eastAsia="Times New Roman"/>
                <w:sz w:val="20"/>
                <w:szCs w:val="20"/>
              </w:rPr>
              <w:t>to support claims in an analysis of substantive topics or texts, using valid reasoning and relevant and sufficient evidence.</w:t>
            </w:r>
          </w:p>
          <w:p w:rsidR="00755AB3" w:rsidRPr="00892CA4" w:rsidRDefault="00755AB3" w:rsidP="00A619D6">
            <w:pPr>
              <w:ind w:left="273" w:hanging="180"/>
              <w:contextualSpacing/>
              <w:rPr>
                <w:sz w:val="20"/>
                <w:szCs w:val="20"/>
              </w:rPr>
            </w:pPr>
            <w:r w:rsidRPr="00892CA4">
              <w:rPr>
                <w:sz w:val="20"/>
                <w:szCs w:val="20"/>
              </w:rPr>
              <w:t>a.</w:t>
            </w:r>
            <w:r w:rsidRPr="00892CA4">
              <w:rPr>
                <w:sz w:val="20"/>
                <w:szCs w:val="20"/>
              </w:rPr>
              <w:tab/>
              <w:t xml:space="preserve">Introduce precise claim(s), distinguish the claim(s) from alternate or opposing claims, </w:t>
            </w:r>
            <w:r w:rsidRPr="00892CA4">
              <w:rPr>
                <w:rFonts w:cs="Geneva"/>
                <w:sz w:val="20"/>
                <w:szCs w:val="20"/>
              </w:rPr>
              <w:t>and create an organization that establishes clear relationships among claim(s), counterclaims, reasons, and evidence.</w:t>
            </w:r>
          </w:p>
          <w:p w:rsidR="00755AB3" w:rsidRPr="00892CA4" w:rsidRDefault="00755AB3" w:rsidP="00A619D6">
            <w:pPr>
              <w:ind w:left="273" w:hanging="180"/>
              <w:contextualSpacing/>
              <w:rPr>
                <w:sz w:val="20"/>
                <w:szCs w:val="20"/>
              </w:rPr>
            </w:pPr>
            <w:r w:rsidRPr="00892CA4">
              <w:rPr>
                <w:rFonts w:cs="Geneva"/>
                <w:sz w:val="20"/>
                <w:szCs w:val="20"/>
              </w:rPr>
              <w:t>b.</w:t>
            </w:r>
            <w:r w:rsidRPr="00892CA4">
              <w:rPr>
                <w:rFonts w:cs="Geneva"/>
                <w:sz w:val="20"/>
                <w:szCs w:val="20"/>
              </w:rPr>
              <w:tab/>
              <w:t>Develop claim(s) and counterclaims fairly, supplying evidence for each while pointing out the strengths and limitations of both in a manner that anticipates the audience’s knowledge level and concerns.</w:t>
            </w:r>
          </w:p>
          <w:p w:rsidR="00755AB3" w:rsidRPr="00892CA4" w:rsidRDefault="00755AB3" w:rsidP="00A619D6">
            <w:pPr>
              <w:ind w:left="273" w:hanging="180"/>
              <w:contextualSpacing/>
              <w:rPr>
                <w:sz w:val="20"/>
                <w:szCs w:val="20"/>
              </w:rPr>
            </w:pPr>
            <w:r w:rsidRPr="00892CA4">
              <w:rPr>
                <w:sz w:val="20"/>
                <w:szCs w:val="20"/>
              </w:rPr>
              <w:t>c.</w:t>
            </w:r>
            <w:r w:rsidRPr="00892CA4">
              <w:rPr>
                <w:sz w:val="20"/>
                <w:szCs w:val="20"/>
              </w:rPr>
              <w:tab/>
              <w:t>Use words, phrases, and clauses to link the major sections of the text, create cohesion, and clarify the relationships between claim(s) and reasons, between reasons and evidence, and between claim(s) and counterclaims.</w:t>
            </w:r>
          </w:p>
          <w:p w:rsidR="00755AB3" w:rsidRPr="00892CA4" w:rsidRDefault="00755AB3" w:rsidP="00A619D6">
            <w:pPr>
              <w:ind w:left="273" w:hanging="180"/>
              <w:contextualSpacing/>
              <w:rPr>
                <w:rFonts w:eastAsia="Times New Roman"/>
                <w:sz w:val="20"/>
                <w:szCs w:val="20"/>
              </w:rPr>
            </w:pPr>
            <w:r w:rsidRPr="00892CA4">
              <w:rPr>
                <w:rFonts w:cs="Geneva"/>
                <w:sz w:val="20"/>
                <w:szCs w:val="20"/>
              </w:rPr>
              <w:t>d.</w:t>
            </w:r>
            <w:r w:rsidRPr="00892CA4">
              <w:rPr>
                <w:rFonts w:cs="Geneva"/>
                <w:sz w:val="20"/>
                <w:szCs w:val="20"/>
              </w:rPr>
              <w:tab/>
              <w:t xml:space="preserve">Establish and maintain </w:t>
            </w:r>
            <w:r w:rsidRPr="00892CA4">
              <w:rPr>
                <w:rFonts w:eastAsia="Times New Roman"/>
                <w:sz w:val="20"/>
                <w:szCs w:val="20"/>
              </w:rPr>
              <w:t xml:space="preserve">a </w:t>
            </w:r>
            <w:r w:rsidRPr="0096346A">
              <w:rPr>
                <w:rFonts w:eastAsia="Times New Roman"/>
                <w:color w:val="FF0000"/>
                <w:sz w:val="20"/>
                <w:szCs w:val="20"/>
              </w:rPr>
              <w:t>style</w:t>
            </w:r>
            <w:r w:rsidRPr="00892CA4">
              <w:rPr>
                <w:rFonts w:eastAsia="Times New Roman"/>
                <w:sz w:val="20"/>
                <w:szCs w:val="20"/>
              </w:rPr>
              <w:t xml:space="preserve"> </w:t>
            </w:r>
            <w:r w:rsidRPr="00892CA4">
              <w:rPr>
                <w:rFonts w:eastAsia="Times New Roman"/>
                <w:color w:val="FF0000"/>
                <w:sz w:val="20"/>
                <w:szCs w:val="20"/>
              </w:rPr>
              <w:t xml:space="preserve">appropriate to audience and purpose (e.g., formal for academic writing) </w:t>
            </w:r>
            <w:r w:rsidRPr="00892CA4">
              <w:rPr>
                <w:rFonts w:cs="Geneva"/>
                <w:sz w:val="20"/>
                <w:szCs w:val="20"/>
              </w:rPr>
              <w:t>while attending to the norms and conventions of the discipline in which they are writing</w:t>
            </w:r>
            <w:r w:rsidRPr="00892CA4">
              <w:rPr>
                <w:rFonts w:eastAsia="Times New Roman"/>
                <w:sz w:val="20"/>
                <w:szCs w:val="20"/>
              </w:rPr>
              <w:t>.</w:t>
            </w:r>
          </w:p>
          <w:p w:rsidR="00755AB3" w:rsidRPr="00892CA4" w:rsidRDefault="00755AB3" w:rsidP="00A619D6">
            <w:pPr>
              <w:ind w:left="273" w:hanging="180"/>
              <w:contextualSpacing/>
              <w:rPr>
                <w:sz w:val="20"/>
                <w:szCs w:val="20"/>
              </w:rPr>
            </w:pPr>
            <w:r w:rsidRPr="00892CA4">
              <w:rPr>
                <w:rFonts w:cs="Geneva"/>
                <w:sz w:val="20"/>
                <w:szCs w:val="20"/>
              </w:rPr>
              <w:t>e.</w:t>
            </w:r>
            <w:r w:rsidRPr="00892CA4">
              <w:rPr>
                <w:rFonts w:cs="Geneva"/>
                <w:sz w:val="20"/>
                <w:szCs w:val="20"/>
              </w:rPr>
              <w:tab/>
              <w:t>Provide a concluding statement or section that follows from and supports the argument presented.</w:t>
            </w:r>
          </w:p>
        </w:tc>
        <w:tc>
          <w:tcPr>
            <w:tcW w:w="4565" w:type="dxa"/>
          </w:tcPr>
          <w:p w:rsidR="00755AB3" w:rsidRPr="00892CA4" w:rsidRDefault="00271BE9" w:rsidP="00126EA3">
            <w:pPr>
              <w:rPr>
                <w:sz w:val="20"/>
                <w:szCs w:val="20"/>
              </w:rPr>
            </w:pPr>
            <w:r>
              <w:rPr>
                <w:sz w:val="20"/>
                <w:szCs w:val="20"/>
              </w:rPr>
              <w:t>Edits are for flexibility—to emphasize that not all effective arguments are traditional academic essays.</w:t>
            </w:r>
          </w:p>
        </w:tc>
      </w:tr>
      <w:tr w:rsidR="00755AB3" w:rsidRPr="00892CA4" w:rsidTr="00110715">
        <w:trPr>
          <w:cantSplit/>
        </w:trPr>
        <w:tc>
          <w:tcPr>
            <w:tcW w:w="922" w:type="dxa"/>
          </w:tcPr>
          <w:p w:rsidR="00755AB3" w:rsidRPr="00892CA4" w:rsidRDefault="00755AB3" w:rsidP="003840CF">
            <w:pPr>
              <w:tabs>
                <w:tab w:val="left" w:pos="360"/>
                <w:tab w:val="left" w:pos="720"/>
              </w:tabs>
              <w:ind w:left="360" w:hanging="360"/>
              <w:rPr>
                <w:rFonts w:cs="Calibri"/>
                <w:b/>
                <w:sz w:val="20"/>
                <w:szCs w:val="20"/>
              </w:rPr>
            </w:pPr>
            <w:r w:rsidRPr="00892CA4">
              <w:rPr>
                <w:b/>
                <w:sz w:val="20"/>
                <w:szCs w:val="20"/>
              </w:rPr>
              <w:lastRenderedPageBreak/>
              <w:t>9–10</w:t>
            </w:r>
          </w:p>
        </w:tc>
        <w:tc>
          <w:tcPr>
            <w:tcW w:w="4565" w:type="dxa"/>
          </w:tcPr>
          <w:p w:rsidR="00755AB3" w:rsidRPr="00892CA4" w:rsidRDefault="00755AB3" w:rsidP="003840CF">
            <w:pPr>
              <w:tabs>
                <w:tab w:val="left" w:pos="360"/>
                <w:tab w:val="left" w:pos="720"/>
              </w:tabs>
              <w:ind w:left="360" w:hanging="360"/>
              <w:rPr>
                <w:rFonts w:cs="Calibri"/>
                <w:b/>
                <w:sz w:val="20"/>
                <w:szCs w:val="20"/>
              </w:rPr>
            </w:pPr>
            <w:r w:rsidRPr="00892CA4">
              <w:rPr>
                <w:rFonts w:cs="Calibri"/>
                <w:b/>
                <w:sz w:val="20"/>
                <w:szCs w:val="20"/>
              </w:rPr>
              <w:t xml:space="preserve">Writing </w:t>
            </w:r>
            <w:r w:rsidR="009F0998" w:rsidRPr="00892CA4">
              <w:rPr>
                <w:b/>
                <w:sz w:val="20"/>
                <w:szCs w:val="20"/>
              </w:rPr>
              <w:t xml:space="preserve">Standard </w:t>
            </w:r>
            <w:r w:rsidRPr="00892CA4">
              <w:rPr>
                <w:rFonts w:cs="Calibri"/>
                <w:b/>
                <w:sz w:val="20"/>
                <w:szCs w:val="20"/>
              </w:rPr>
              <w:t>2</w:t>
            </w:r>
          </w:p>
          <w:p w:rsidR="00755AB3" w:rsidRPr="00892CA4" w:rsidRDefault="00755AB3" w:rsidP="003840CF">
            <w:pPr>
              <w:tabs>
                <w:tab w:val="left" w:pos="720"/>
              </w:tabs>
              <w:rPr>
                <w:rFonts w:cs="Calibri"/>
                <w:sz w:val="20"/>
                <w:szCs w:val="20"/>
              </w:rPr>
            </w:pPr>
            <w:r w:rsidRPr="00892CA4">
              <w:rPr>
                <w:rFonts w:cs="Calibri"/>
                <w:sz w:val="20"/>
                <w:szCs w:val="20"/>
              </w:rPr>
              <w:t>Write informative</w:t>
            </w:r>
            <w:r w:rsidRPr="00892CA4">
              <w:rPr>
                <w:sz w:val="20"/>
                <w:szCs w:val="20"/>
              </w:rPr>
              <w:t>/explanatory texts to examine and convey complex ideas, concepts, and information clearly and accurately through the effective selection, organization, and analysis of content.</w:t>
            </w:r>
          </w:p>
          <w:p w:rsidR="00755AB3" w:rsidRPr="00892CA4" w:rsidRDefault="00755AB3" w:rsidP="00A619D6">
            <w:pPr>
              <w:widowControl w:val="0"/>
              <w:autoSpaceDE w:val="0"/>
              <w:autoSpaceDN w:val="0"/>
              <w:adjustRightInd w:val="0"/>
              <w:ind w:left="338" w:hanging="180"/>
              <w:contextualSpacing/>
              <w:rPr>
                <w:rFonts w:cs="Calibri"/>
                <w:sz w:val="20"/>
                <w:szCs w:val="20"/>
              </w:rPr>
            </w:pPr>
            <w:r w:rsidRPr="00892CA4">
              <w:rPr>
                <w:rFonts w:cs="Geneva"/>
                <w:sz w:val="20"/>
                <w:szCs w:val="20"/>
              </w:rPr>
              <w:t>a.</w:t>
            </w:r>
            <w:r w:rsidRPr="00892CA4">
              <w:rPr>
                <w:rFonts w:cs="Geneva"/>
                <w:sz w:val="20"/>
                <w:szCs w:val="20"/>
              </w:rPr>
              <w:tab/>
              <w:t>Introduce a topic; organize complex ideas, concepts, and information to make important connections and distinctions; include formatting (e.g., headings), graphics (e.g., figures, tables), and multimedia when useful to aiding comprehension</w:t>
            </w:r>
            <w:r w:rsidRPr="00892CA4">
              <w:rPr>
                <w:rFonts w:cs="Calibri"/>
                <w:sz w:val="20"/>
                <w:szCs w:val="20"/>
              </w:rPr>
              <w:t>.</w:t>
            </w:r>
          </w:p>
          <w:p w:rsidR="00755AB3" w:rsidRPr="00892CA4" w:rsidRDefault="00755AB3" w:rsidP="00A619D6">
            <w:pPr>
              <w:ind w:left="338" w:hanging="180"/>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Develop the topic with well-chosen, relevant, and sufficient facts, extended definitions, concrete details, quotations, or other information and examples appropriate to the audience’s knowledge of the topic</w:t>
            </w:r>
            <w:r w:rsidRPr="00892CA4">
              <w:rPr>
                <w:rFonts w:eastAsia="Times New Roman"/>
                <w:sz w:val="20"/>
                <w:szCs w:val="20"/>
              </w:rPr>
              <w:t>.</w:t>
            </w:r>
          </w:p>
          <w:p w:rsidR="00755AB3" w:rsidRPr="00892CA4" w:rsidRDefault="00755AB3" w:rsidP="00A619D6">
            <w:pPr>
              <w:ind w:left="338" w:hanging="180"/>
              <w:rPr>
                <w:rFonts w:eastAsia="Times New Roman"/>
                <w:sz w:val="20"/>
                <w:szCs w:val="20"/>
              </w:rPr>
            </w:pPr>
            <w:r w:rsidRPr="00892CA4">
              <w:rPr>
                <w:rFonts w:eastAsia="Times New Roman" w:cs="Geneva"/>
                <w:sz w:val="20"/>
                <w:szCs w:val="20"/>
              </w:rPr>
              <w:t>c.</w:t>
            </w:r>
            <w:r w:rsidRPr="00892CA4">
              <w:rPr>
                <w:rFonts w:eastAsia="Times New Roman" w:cs="Geneva"/>
                <w:sz w:val="20"/>
                <w:szCs w:val="20"/>
              </w:rPr>
              <w:tab/>
              <w:t>Use appropriate and varied transitions to link the major sections of the text, create cohesion, and clarify the relationships among complex ideas and concepts.</w:t>
            </w:r>
          </w:p>
          <w:p w:rsidR="00755AB3" w:rsidRPr="00892CA4" w:rsidRDefault="00755AB3" w:rsidP="00A619D6">
            <w:pPr>
              <w:ind w:left="338" w:hanging="180"/>
              <w:rPr>
                <w:rFonts w:eastAsia="Times New Roman" w:cs="Calibri"/>
                <w:sz w:val="20"/>
                <w:szCs w:val="20"/>
              </w:rPr>
            </w:pPr>
            <w:r w:rsidRPr="00892CA4">
              <w:rPr>
                <w:rFonts w:eastAsia="Times New Roman" w:cs="Geneva"/>
                <w:sz w:val="20"/>
                <w:szCs w:val="20"/>
              </w:rPr>
              <w:t>d.</w:t>
            </w:r>
            <w:r w:rsidRPr="00892CA4">
              <w:rPr>
                <w:rFonts w:eastAsia="Times New Roman" w:cs="Geneva"/>
                <w:sz w:val="20"/>
                <w:szCs w:val="20"/>
              </w:rPr>
              <w:tab/>
              <w:t>Use precise language and domain-specific vocabulary to manage the complexity of the topic.</w:t>
            </w:r>
          </w:p>
          <w:p w:rsidR="00755AB3" w:rsidRPr="00892CA4" w:rsidRDefault="00755AB3" w:rsidP="00A619D6">
            <w:pPr>
              <w:ind w:left="338" w:hanging="180"/>
              <w:rPr>
                <w:rFonts w:eastAsia="Times New Roman" w:cs="Calibri"/>
                <w:sz w:val="20"/>
                <w:szCs w:val="20"/>
              </w:rPr>
            </w:pPr>
            <w:r w:rsidRPr="00892CA4">
              <w:rPr>
                <w:rFonts w:eastAsia="Times New Roman" w:cs="Geneva"/>
                <w:sz w:val="20"/>
                <w:szCs w:val="20"/>
              </w:rPr>
              <w:t>e.</w:t>
            </w:r>
            <w:r w:rsidRPr="00892CA4">
              <w:rPr>
                <w:rFonts w:eastAsia="Times New Roman" w:cs="Geneva"/>
                <w:sz w:val="20"/>
                <w:szCs w:val="20"/>
              </w:rPr>
              <w:tab/>
              <w:t>Establish and maintain a formal style and objective tone while attending to the norms and conventions of the discipline in which they are writing.</w:t>
            </w:r>
          </w:p>
          <w:p w:rsidR="00755AB3" w:rsidRPr="00892CA4" w:rsidRDefault="00755AB3" w:rsidP="00A619D6">
            <w:pPr>
              <w:ind w:left="338" w:hanging="180"/>
              <w:rPr>
                <w:sz w:val="20"/>
                <w:szCs w:val="20"/>
              </w:rPr>
            </w:pPr>
            <w:r w:rsidRPr="00892CA4">
              <w:rPr>
                <w:rFonts w:cs="Geneva"/>
                <w:sz w:val="20"/>
                <w:szCs w:val="20"/>
              </w:rPr>
              <w:t>f.</w:t>
            </w:r>
            <w:r w:rsidRPr="00892CA4">
              <w:rPr>
                <w:rFonts w:cs="Geneva"/>
                <w:sz w:val="20"/>
                <w:szCs w:val="20"/>
              </w:rPr>
              <w:tab/>
              <w:t>Provide a concluding statement or section that follows from and supports the information or explanation presented (e.g., articulating implications or the significance of the topic).</w:t>
            </w:r>
          </w:p>
        </w:tc>
        <w:tc>
          <w:tcPr>
            <w:tcW w:w="4565" w:type="dxa"/>
          </w:tcPr>
          <w:p w:rsidR="00E47A9B" w:rsidRPr="00892CA4" w:rsidRDefault="00E47A9B" w:rsidP="00E47A9B">
            <w:pPr>
              <w:tabs>
                <w:tab w:val="left" w:pos="360"/>
                <w:tab w:val="left" w:pos="720"/>
              </w:tabs>
              <w:ind w:left="360" w:hanging="360"/>
              <w:rPr>
                <w:rFonts w:cs="Calibri"/>
                <w:b/>
                <w:sz w:val="20"/>
                <w:szCs w:val="20"/>
              </w:rPr>
            </w:pPr>
            <w:r w:rsidRPr="00892CA4">
              <w:rPr>
                <w:rFonts w:cs="Calibri"/>
                <w:b/>
                <w:sz w:val="20"/>
                <w:szCs w:val="20"/>
              </w:rPr>
              <w:t xml:space="preserve">Writing </w:t>
            </w:r>
            <w:r w:rsidRPr="00892CA4">
              <w:rPr>
                <w:b/>
                <w:sz w:val="20"/>
                <w:szCs w:val="20"/>
              </w:rPr>
              <w:t xml:space="preserve">Standard </w:t>
            </w:r>
            <w:r w:rsidRPr="00892CA4">
              <w:rPr>
                <w:rFonts w:cs="Calibri"/>
                <w:b/>
                <w:sz w:val="20"/>
                <w:szCs w:val="20"/>
              </w:rPr>
              <w:t>2</w:t>
            </w:r>
          </w:p>
          <w:p w:rsidR="00755AB3" w:rsidRPr="00892CA4" w:rsidRDefault="00755AB3" w:rsidP="003840CF">
            <w:pPr>
              <w:tabs>
                <w:tab w:val="left" w:pos="720"/>
              </w:tabs>
              <w:rPr>
                <w:rFonts w:cs="Calibri"/>
                <w:sz w:val="20"/>
                <w:szCs w:val="20"/>
              </w:rPr>
            </w:pPr>
            <w:r w:rsidRPr="00892CA4">
              <w:rPr>
                <w:rFonts w:cs="Calibri"/>
                <w:sz w:val="20"/>
                <w:szCs w:val="20"/>
              </w:rPr>
              <w:t>Write informative</w:t>
            </w:r>
            <w:r w:rsidRPr="00892CA4">
              <w:rPr>
                <w:sz w:val="20"/>
                <w:szCs w:val="20"/>
              </w:rPr>
              <w:t>/explanatory texts</w:t>
            </w:r>
            <w:r w:rsidR="00271BE9">
              <w:rPr>
                <w:sz w:val="20"/>
                <w:szCs w:val="20"/>
              </w:rPr>
              <w:t xml:space="preserve"> </w:t>
            </w:r>
            <w:r w:rsidR="00271BE9" w:rsidRPr="00271BE9">
              <w:rPr>
                <w:color w:val="FF0000"/>
                <w:sz w:val="20"/>
                <w:szCs w:val="20"/>
              </w:rPr>
              <w:t>(e.g., essays, oral reports, biographical feature articles)</w:t>
            </w:r>
            <w:r w:rsidRPr="00892CA4">
              <w:rPr>
                <w:sz w:val="20"/>
                <w:szCs w:val="20"/>
              </w:rPr>
              <w:t xml:space="preserve"> to examine and convey complex ideas, concepts, and information clearly and accurately through the effective selection, organization, and analysis of content.</w:t>
            </w:r>
          </w:p>
          <w:p w:rsidR="00755AB3" w:rsidRPr="00892CA4" w:rsidRDefault="00755AB3" w:rsidP="00A619D6">
            <w:pPr>
              <w:widowControl w:val="0"/>
              <w:autoSpaceDE w:val="0"/>
              <w:autoSpaceDN w:val="0"/>
              <w:adjustRightInd w:val="0"/>
              <w:ind w:left="273" w:hanging="180"/>
              <w:contextualSpacing/>
              <w:rPr>
                <w:rFonts w:cs="Calibri"/>
                <w:sz w:val="20"/>
                <w:szCs w:val="20"/>
              </w:rPr>
            </w:pPr>
            <w:r w:rsidRPr="00892CA4">
              <w:rPr>
                <w:rFonts w:cs="Geneva"/>
                <w:sz w:val="20"/>
                <w:szCs w:val="20"/>
              </w:rPr>
              <w:t>a.</w:t>
            </w:r>
            <w:r w:rsidRPr="00892CA4">
              <w:rPr>
                <w:rFonts w:cs="Geneva"/>
                <w:sz w:val="20"/>
                <w:szCs w:val="20"/>
              </w:rPr>
              <w:tab/>
              <w:t xml:space="preserve">Introduce a topic; organize complex ideas, concepts, and information to make important connections and distinctions; include </w:t>
            </w:r>
            <w:r w:rsidRPr="00892CA4">
              <w:rPr>
                <w:rFonts w:cs="Geneva"/>
                <w:color w:val="FF0000"/>
                <w:sz w:val="20"/>
                <w:szCs w:val="20"/>
              </w:rPr>
              <w:t>text features</w:t>
            </w:r>
            <w:r w:rsidRPr="00892CA4">
              <w:rPr>
                <w:rFonts w:cs="Geneva"/>
                <w:sz w:val="20"/>
                <w:szCs w:val="20"/>
              </w:rPr>
              <w:t xml:space="preserve"> (e.g., headings), graphics (e.g., figures, tables), and multimedia when useful to aiding comprehension</w:t>
            </w:r>
            <w:r w:rsidRPr="00892CA4">
              <w:rPr>
                <w:rFonts w:cs="Calibri"/>
                <w:sz w:val="20"/>
                <w:szCs w:val="20"/>
              </w:rPr>
              <w:t>.</w:t>
            </w:r>
          </w:p>
          <w:p w:rsidR="00755AB3" w:rsidRPr="00892CA4" w:rsidRDefault="00755AB3" w:rsidP="00A619D6">
            <w:pPr>
              <w:ind w:left="273" w:hanging="180"/>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Develop the topic with well-chosen, relevant, and sufficient facts, extended definitions, concrete details, quotations, or other information and examples appropriate to the audience’s knowledge of the topic</w:t>
            </w:r>
            <w:r w:rsidRPr="00892CA4">
              <w:rPr>
                <w:rFonts w:eastAsia="Times New Roman"/>
                <w:sz w:val="20"/>
                <w:szCs w:val="20"/>
              </w:rPr>
              <w:t>.</w:t>
            </w:r>
          </w:p>
          <w:p w:rsidR="00755AB3" w:rsidRPr="00892CA4" w:rsidRDefault="00755AB3" w:rsidP="00A619D6">
            <w:pPr>
              <w:ind w:left="273" w:hanging="180"/>
              <w:rPr>
                <w:rFonts w:eastAsia="Times New Roman"/>
                <w:sz w:val="20"/>
                <w:szCs w:val="20"/>
              </w:rPr>
            </w:pPr>
            <w:r w:rsidRPr="00892CA4">
              <w:rPr>
                <w:rFonts w:eastAsia="Times New Roman" w:cs="Geneva"/>
                <w:sz w:val="20"/>
                <w:szCs w:val="20"/>
              </w:rPr>
              <w:t>c.</w:t>
            </w:r>
            <w:r w:rsidRPr="00892CA4">
              <w:rPr>
                <w:rFonts w:eastAsia="Times New Roman" w:cs="Geneva"/>
                <w:sz w:val="20"/>
                <w:szCs w:val="20"/>
              </w:rPr>
              <w:tab/>
              <w:t>Use appropriate and varied transitions to link the major sections of the text, create cohesion, and clarify the relationships among complex ideas and concepts.</w:t>
            </w:r>
          </w:p>
          <w:p w:rsidR="00755AB3" w:rsidRPr="00892CA4" w:rsidRDefault="00755AB3" w:rsidP="00A619D6">
            <w:pPr>
              <w:ind w:left="273" w:hanging="180"/>
              <w:rPr>
                <w:rFonts w:eastAsia="Times New Roman" w:cs="Calibri"/>
                <w:sz w:val="20"/>
                <w:szCs w:val="20"/>
              </w:rPr>
            </w:pPr>
            <w:r w:rsidRPr="00892CA4">
              <w:rPr>
                <w:rFonts w:eastAsia="Times New Roman" w:cs="Geneva"/>
                <w:sz w:val="20"/>
                <w:szCs w:val="20"/>
              </w:rPr>
              <w:t>d.</w:t>
            </w:r>
            <w:r w:rsidRPr="00892CA4">
              <w:rPr>
                <w:rFonts w:eastAsia="Times New Roman" w:cs="Geneva"/>
                <w:sz w:val="20"/>
                <w:szCs w:val="20"/>
              </w:rPr>
              <w:tab/>
              <w:t>Use precise language and domain-specific vocabulary to manage the complexity of the topic.</w:t>
            </w:r>
          </w:p>
          <w:p w:rsidR="00755AB3" w:rsidRPr="00892CA4" w:rsidRDefault="00755AB3" w:rsidP="00A619D6">
            <w:pPr>
              <w:ind w:left="273" w:hanging="180"/>
              <w:contextualSpacing/>
              <w:rPr>
                <w:rFonts w:eastAsia="Times New Roman"/>
                <w:sz w:val="20"/>
                <w:szCs w:val="20"/>
              </w:rPr>
            </w:pPr>
            <w:r w:rsidRPr="00892CA4">
              <w:rPr>
                <w:rFonts w:eastAsia="Times New Roman" w:cs="Geneva"/>
                <w:sz w:val="20"/>
                <w:szCs w:val="20"/>
              </w:rPr>
              <w:t>e.</w:t>
            </w:r>
            <w:r w:rsidRPr="00892CA4">
              <w:rPr>
                <w:rFonts w:eastAsia="Times New Roman" w:cs="Geneva"/>
                <w:sz w:val="20"/>
                <w:szCs w:val="20"/>
              </w:rPr>
              <w:tab/>
            </w:r>
            <w:r w:rsidRPr="00892CA4">
              <w:rPr>
                <w:rFonts w:cs="Geneva"/>
                <w:sz w:val="20"/>
                <w:szCs w:val="20"/>
              </w:rPr>
              <w:t xml:space="preserve">Establish and maintain </w:t>
            </w:r>
            <w:r w:rsidRPr="00892CA4">
              <w:rPr>
                <w:rFonts w:eastAsia="Times New Roman"/>
                <w:sz w:val="20"/>
                <w:szCs w:val="20"/>
              </w:rPr>
              <w:t xml:space="preserve">a </w:t>
            </w:r>
            <w:r w:rsidRPr="0096346A">
              <w:rPr>
                <w:rFonts w:eastAsia="Times New Roman"/>
                <w:color w:val="FF0000"/>
                <w:sz w:val="20"/>
                <w:szCs w:val="20"/>
              </w:rPr>
              <w:t>style</w:t>
            </w:r>
            <w:r w:rsidRPr="00892CA4">
              <w:rPr>
                <w:rFonts w:eastAsia="Times New Roman"/>
                <w:sz w:val="20"/>
                <w:szCs w:val="20"/>
              </w:rPr>
              <w:t xml:space="preserve"> </w:t>
            </w:r>
            <w:r w:rsidRPr="00892CA4">
              <w:rPr>
                <w:rFonts w:eastAsia="Times New Roman"/>
                <w:color w:val="FF0000"/>
                <w:sz w:val="20"/>
                <w:szCs w:val="20"/>
              </w:rPr>
              <w:t xml:space="preserve">appropriate to audience and purpose (e.g., formal for academic writing) </w:t>
            </w:r>
            <w:r w:rsidRPr="00892CA4">
              <w:rPr>
                <w:rFonts w:cs="Geneva"/>
                <w:sz w:val="20"/>
                <w:szCs w:val="20"/>
              </w:rPr>
              <w:t>while attending to the norms and conventions of the discipline in which they are writing</w:t>
            </w:r>
            <w:r w:rsidRPr="00892CA4">
              <w:rPr>
                <w:rFonts w:eastAsia="Times New Roman"/>
                <w:sz w:val="20"/>
                <w:szCs w:val="20"/>
              </w:rPr>
              <w:t>.</w:t>
            </w:r>
          </w:p>
          <w:p w:rsidR="00755AB3" w:rsidRPr="00892CA4" w:rsidRDefault="00755AB3" w:rsidP="00A619D6">
            <w:pPr>
              <w:ind w:left="273" w:hanging="180"/>
              <w:rPr>
                <w:rFonts w:eastAsia="Times New Roman" w:cs="Calibri"/>
                <w:sz w:val="20"/>
                <w:szCs w:val="20"/>
              </w:rPr>
            </w:pPr>
            <w:r w:rsidRPr="00892CA4">
              <w:rPr>
                <w:rFonts w:cs="Geneva"/>
                <w:sz w:val="20"/>
                <w:szCs w:val="20"/>
              </w:rPr>
              <w:t>f.</w:t>
            </w:r>
            <w:r w:rsidRPr="00892CA4">
              <w:rPr>
                <w:rFonts w:cs="Geneva"/>
                <w:sz w:val="20"/>
                <w:szCs w:val="20"/>
              </w:rPr>
              <w:tab/>
              <w:t>Provide a concluding statement or section that follows from and supports the information or explanation presented (e.g., articulating implications or the significance of the topic).</w:t>
            </w:r>
          </w:p>
        </w:tc>
        <w:tc>
          <w:tcPr>
            <w:tcW w:w="4565" w:type="dxa"/>
          </w:tcPr>
          <w:p w:rsidR="004853D1" w:rsidRPr="00892CA4" w:rsidRDefault="00755AB3" w:rsidP="00132590">
            <w:pPr>
              <w:rPr>
                <w:sz w:val="20"/>
                <w:szCs w:val="20"/>
              </w:rPr>
            </w:pPr>
            <w:r w:rsidRPr="00892CA4">
              <w:rPr>
                <w:sz w:val="20"/>
                <w:szCs w:val="20"/>
              </w:rPr>
              <w:t xml:space="preserve">“Text features” is </w:t>
            </w:r>
            <w:r w:rsidR="004853D1">
              <w:rPr>
                <w:sz w:val="20"/>
                <w:szCs w:val="20"/>
              </w:rPr>
              <w:t>for</w:t>
            </w:r>
            <w:r w:rsidRPr="00892CA4">
              <w:rPr>
                <w:sz w:val="20"/>
                <w:szCs w:val="20"/>
              </w:rPr>
              <w:t xml:space="preserve"> </w:t>
            </w:r>
            <w:r w:rsidR="00132590">
              <w:rPr>
                <w:sz w:val="20"/>
                <w:szCs w:val="20"/>
              </w:rPr>
              <w:t>accuracy</w:t>
            </w:r>
            <w:r w:rsidRPr="00892CA4">
              <w:rPr>
                <w:sz w:val="20"/>
                <w:szCs w:val="20"/>
              </w:rPr>
              <w:t xml:space="preserve"> and consisten</w:t>
            </w:r>
            <w:r w:rsidR="004853D1">
              <w:rPr>
                <w:sz w:val="20"/>
                <w:szCs w:val="20"/>
              </w:rPr>
              <w:t>cy</w:t>
            </w:r>
            <w:r w:rsidRPr="00892CA4">
              <w:rPr>
                <w:sz w:val="20"/>
                <w:szCs w:val="20"/>
              </w:rPr>
              <w:t xml:space="preserve"> with the Reading standards. </w:t>
            </w:r>
            <w:r w:rsidR="00271BE9">
              <w:rPr>
                <w:sz w:val="20"/>
                <w:szCs w:val="20"/>
              </w:rPr>
              <w:t>Other edits are for flexibility—to emphasize that not all effective explanations are traditional academic essays.</w:t>
            </w:r>
          </w:p>
        </w:tc>
      </w:tr>
      <w:tr w:rsidR="00755AB3" w:rsidRPr="00892CA4" w:rsidTr="00110715">
        <w:trPr>
          <w:cantSplit/>
        </w:trPr>
        <w:tc>
          <w:tcPr>
            <w:tcW w:w="922" w:type="dxa"/>
          </w:tcPr>
          <w:p w:rsidR="00755AB3" w:rsidRPr="00892CA4" w:rsidRDefault="00755AB3" w:rsidP="00E74D13">
            <w:pPr>
              <w:tabs>
                <w:tab w:val="left" w:pos="360"/>
                <w:tab w:val="left" w:pos="720"/>
              </w:tabs>
              <w:ind w:left="360" w:hanging="360"/>
              <w:rPr>
                <w:b/>
                <w:sz w:val="20"/>
                <w:szCs w:val="20"/>
              </w:rPr>
            </w:pPr>
            <w:r w:rsidRPr="00892CA4">
              <w:rPr>
                <w:b/>
                <w:sz w:val="20"/>
                <w:szCs w:val="20"/>
              </w:rPr>
              <w:lastRenderedPageBreak/>
              <w:t>9–10</w:t>
            </w:r>
          </w:p>
        </w:tc>
        <w:tc>
          <w:tcPr>
            <w:tcW w:w="4565" w:type="dxa"/>
          </w:tcPr>
          <w:p w:rsidR="00755AB3" w:rsidRPr="00892CA4" w:rsidRDefault="00755AB3" w:rsidP="00E74D13">
            <w:pPr>
              <w:tabs>
                <w:tab w:val="left" w:pos="360"/>
                <w:tab w:val="left" w:pos="720"/>
              </w:tabs>
              <w:ind w:left="360" w:hanging="360"/>
              <w:rPr>
                <w:b/>
                <w:sz w:val="20"/>
                <w:szCs w:val="20"/>
              </w:rPr>
            </w:pPr>
            <w:r w:rsidRPr="00892CA4">
              <w:rPr>
                <w:b/>
                <w:sz w:val="20"/>
                <w:szCs w:val="20"/>
              </w:rPr>
              <w:t>Writing</w:t>
            </w:r>
            <w:r w:rsidR="009F0998" w:rsidRPr="00892CA4">
              <w:rPr>
                <w:b/>
                <w:sz w:val="20"/>
                <w:szCs w:val="20"/>
              </w:rPr>
              <w:t xml:space="preserve"> Standard</w:t>
            </w:r>
            <w:r w:rsidRPr="00892CA4">
              <w:rPr>
                <w:b/>
                <w:sz w:val="20"/>
                <w:szCs w:val="20"/>
              </w:rPr>
              <w:t xml:space="preserve"> 3</w:t>
            </w:r>
          </w:p>
          <w:p w:rsidR="00755AB3" w:rsidRPr="00892CA4" w:rsidRDefault="00755AB3" w:rsidP="00E74D13">
            <w:pPr>
              <w:tabs>
                <w:tab w:val="left" w:pos="720"/>
              </w:tabs>
              <w:rPr>
                <w:sz w:val="20"/>
                <w:szCs w:val="20"/>
              </w:rPr>
            </w:pPr>
            <w:r w:rsidRPr="00892CA4">
              <w:rPr>
                <w:sz w:val="20"/>
                <w:szCs w:val="20"/>
              </w:rPr>
              <w:t>Write narratives to develop real or imagined experiences or events using effective technique, well-chosen details, and well-structured event sequences.</w:t>
            </w:r>
          </w:p>
          <w:p w:rsidR="00755AB3" w:rsidRPr="00892CA4" w:rsidRDefault="00755AB3" w:rsidP="00A619D6">
            <w:pPr>
              <w:widowControl w:val="0"/>
              <w:autoSpaceDE w:val="0"/>
              <w:autoSpaceDN w:val="0"/>
              <w:adjustRightInd w:val="0"/>
              <w:ind w:left="338" w:hanging="180"/>
              <w:rPr>
                <w:rFonts w:eastAsia="Times New Roman" w:cs="Helvetica"/>
                <w:sz w:val="20"/>
                <w:szCs w:val="20"/>
              </w:rPr>
            </w:pPr>
            <w:r w:rsidRPr="00892CA4">
              <w:rPr>
                <w:rFonts w:eastAsia="Times New Roman" w:cs="Perpetua"/>
                <w:sz w:val="20"/>
                <w:szCs w:val="20"/>
              </w:rPr>
              <w:t>a.</w:t>
            </w:r>
            <w:r w:rsidRPr="00892CA4">
              <w:rPr>
                <w:rFonts w:eastAsia="Times New Roman" w:cs="Perpetua"/>
                <w:sz w:val="20"/>
                <w:szCs w:val="20"/>
              </w:rPr>
              <w:tab/>
              <w:t>Engage and orient the reader by setting out a problem, situation, or observation, establishing one or multiple point(s) of view, and introducing a narrator and/or characters; create a smooth progression of experiences or events.</w:t>
            </w:r>
          </w:p>
          <w:p w:rsidR="00755AB3" w:rsidRPr="00892CA4" w:rsidRDefault="00755AB3" w:rsidP="00A619D6">
            <w:pPr>
              <w:widowControl w:val="0"/>
              <w:autoSpaceDE w:val="0"/>
              <w:autoSpaceDN w:val="0"/>
              <w:adjustRightInd w:val="0"/>
              <w:ind w:left="338" w:hanging="180"/>
              <w:rPr>
                <w:rFonts w:eastAsia="Times New Roman" w:cs="Helvetica"/>
                <w:sz w:val="20"/>
                <w:szCs w:val="20"/>
              </w:rPr>
            </w:pPr>
            <w:r w:rsidRPr="00892CA4">
              <w:rPr>
                <w:rFonts w:eastAsia="Times New Roman" w:cs="Perpetua"/>
                <w:sz w:val="20"/>
                <w:szCs w:val="20"/>
              </w:rPr>
              <w:t>b.</w:t>
            </w:r>
            <w:r w:rsidRPr="00892CA4">
              <w:rPr>
                <w:rFonts w:eastAsia="Times New Roman" w:cs="Perpetua"/>
                <w:sz w:val="20"/>
                <w:szCs w:val="20"/>
              </w:rPr>
              <w:tab/>
              <w:t xml:space="preserve">Use narrative techniques, such as dialogue, pacing, description, reflection, and multiple plot lines, </w:t>
            </w:r>
            <w:r w:rsidRPr="00892CA4">
              <w:rPr>
                <w:rFonts w:eastAsia="Times New Roman"/>
                <w:sz w:val="20"/>
                <w:szCs w:val="20"/>
              </w:rPr>
              <w:t>to develop experiences, events, and/or characters</w:t>
            </w:r>
            <w:r w:rsidRPr="00892CA4">
              <w:rPr>
                <w:rFonts w:eastAsia="Times New Roman" w:cs="Perpetua"/>
                <w:sz w:val="20"/>
                <w:szCs w:val="20"/>
              </w:rPr>
              <w:t>.</w:t>
            </w:r>
          </w:p>
          <w:p w:rsidR="00755AB3" w:rsidRPr="00892CA4" w:rsidRDefault="00755AB3" w:rsidP="00A619D6">
            <w:pPr>
              <w:widowControl w:val="0"/>
              <w:autoSpaceDE w:val="0"/>
              <w:autoSpaceDN w:val="0"/>
              <w:adjustRightInd w:val="0"/>
              <w:ind w:left="338" w:hanging="180"/>
              <w:rPr>
                <w:rFonts w:eastAsia="Times New Roman" w:cs="Helvetica"/>
                <w:sz w:val="20"/>
                <w:szCs w:val="20"/>
              </w:rPr>
            </w:pPr>
            <w:r w:rsidRPr="00892CA4">
              <w:rPr>
                <w:rFonts w:eastAsia="Times New Roman" w:cs="Perpetua"/>
                <w:sz w:val="20"/>
                <w:szCs w:val="20"/>
              </w:rPr>
              <w:t>c.</w:t>
            </w:r>
            <w:r w:rsidRPr="00892CA4">
              <w:rPr>
                <w:rFonts w:eastAsia="Times New Roman" w:cs="Perpetua"/>
                <w:sz w:val="20"/>
                <w:szCs w:val="20"/>
              </w:rPr>
              <w:tab/>
              <w:t>Use a variety of techniques to sequence events so that they build on one another to create a coherent whole.</w:t>
            </w:r>
          </w:p>
          <w:p w:rsidR="00755AB3" w:rsidRPr="00892CA4" w:rsidRDefault="00755AB3" w:rsidP="00A619D6">
            <w:pPr>
              <w:widowControl w:val="0"/>
              <w:autoSpaceDE w:val="0"/>
              <w:autoSpaceDN w:val="0"/>
              <w:adjustRightInd w:val="0"/>
              <w:ind w:left="338" w:hanging="180"/>
              <w:rPr>
                <w:rFonts w:eastAsia="Times New Roman" w:cs="Helvetica"/>
                <w:sz w:val="20"/>
                <w:szCs w:val="20"/>
              </w:rPr>
            </w:pPr>
            <w:r w:rsidRPr="00892CA4">
              <w:rPr>
                <w:rFonts w:eastAsia="Times New Roman"/>
                <w:sz w:val="20"/>
                <w:szCs w:val="20"/>
              </w:rPr>
              <w:t>d.</w:t>
            </w:r>
            <w:r w:rsidRPr="00892CA4">
              <w:rPr>
                <w:rFonts w:eastAsia="Times New Roman"/>
                <w:sz w:val="20"/>
                <w:szCs w:val="20"/>
              </w:rPr>
              <w:tab/>
              <w:t>Use precise words and phrases, telling details, and sensory language to convey a vivid picture of the experiences, events, setting, and/or characters</w:t>
            </w:r>
            <w:r w:rsidRPr="00892CA4">
              <w:rPr>
                <w:rFonts w:eastAsia="Times New Roman" w:cs="Perpetua"/>
                <w:sz w:val="20"/>
                <w:szCs w:val="20"/>
              </w:rPr>
              <w:t>.</w:t>
            </w:r>
          </w:p>
          <w:p w:rsidR="00755AB3" w:rsidRPr="00892CA4" w:rsidRDefault="00755AB3" w:rsidP="00A619D6">
            <w:pPr>
              <w:ind w:left="338" w:hanging="180"/>
              <w:rPr>
                <w:sz w:val="20"/>
                <w:szCs w:val="20"/>
              </w:rPr>
            </w:pPr>
            <w:r w:rsidRPr="00892CA4">
              <w:rPr>
                <w:rFonts w:eastAsia="Times New Roman" w:cs="Perpetua"/>
                <w:sz w:val="20"/>
                <w:szCs w:val="20"/>
              </w:rPr>
              <w:t>e.</w:t>
            </w:r>
            <w:r w:rsidRPr="00892CA4">
              <w:rPr>
                <w:rFonts w:eastAsia="Times New Roman" w:cs="Perpetua"/>
                <w:sz w:val="20"/>
                <w:szCs w:val="20"/>
              </w:rPr>
              <w:tab/>
              <w:t>Provide a conclusion that follows from and reflects on what is experienced, observed, or resolved over the course of the narrative.</w:t>
            </w:r>
          </w:p>
        </w:tc>
        <w:tc>
          <w:tcPr>
            <w:tcW w:w="4565" w:type="dxa"/>
          </w:tcPr>
          <w:p w:rsidR="00E47A9B" w:rsidRPr="00892CA4" w:rsidRDefault="00E47A9B" w:rsidP="00E47A9B">
            <w:pPr>
              <w:tabs>
                <w:tab w:val="left" w:pos="360"/>
                <w:tab w:val="left" w:pos="720"/>
              </w:tabs>
              <w:ind w:left="360" w:hanging="360"/>
              <w:rPr>
                <w:b/>
                <w:sz w:val="20"/>
                <w:szCs w:val="20"/>
              </w:rPr>
            </w:pPr>
            <w:r w:rsidRPr="00892CA4">
              <w:rPr>
                <w:b/>
                <w:sz w:val="20"/>
                <w:szCs w:val="20"/>
              </w:rPr>
              <w:t>Writing Standard 3</w:t>
            </w:r>
          </w:p>
          <w:p w:rsidR="00755AB3" w:rsidRPr="00892CA4" w:rsidRDefault="00755AB3" w:rsidP="00E74D13">
            <w:pPr>
              <w:tabs>
                <w:tab w:val="left" w:pos="720"/>
              </w:tabs>
              <w:rPr>
                <w:sz w:val="20"/>
                <w:szCs w:val="20"/>
              </w:rPr>
            </w:pPr>
            <w:r w:rsidRPr="00892CA4">
              <w:rPr>
                <w:sz w:val="20"/>
                <w:szCs w:val="20"/>
              </w:rPr>
              <w:t xml:space="preserve">Write narratives to develop </w:t>
            </w:r>
            <w:r w:rsidRPr="00892CA4">
              <w:rPr>
                <w:strike/>
                <w:color w:val="FF0000"/>
                <w:sz w:val="20"/>
                <w:szCs w:val="20"/>
              </w:rPr>
              <w:t>real or imagined</w:t>
            </w:r>
            <w:r w:rsidRPr="00892CA4">
              <w:rPr>
                <w:sz w:val="20"/>
                <w:szCs w:val="20"/>
              </w:rPr>
              <w:t xml:space="preserve"> experiences or events using effective </w:t>
            </w:r>
            <w:r w:rsidRPr="00892CA4">
              <w:rPr>
                <w:color w:val="FF0000"/>
                <w:sz w:val="20"/>
                <w:szCs w:val="20"/>
              </w:rPr>
              <w:t>literary</w:t>
            </w:r>
            <w:r w:rsidRPr="00892CA4">
              <w:rPr>
                <w:sz w:val="20"/>
                <w:szCs w:val="20"/>
              </w:rPr>
              <w:t xml:space="preserve"> technique</w:t>
            </w:r>
            <w:r w:rsidRPr="00892CA4">
              <w:rPr>
                <w:color w:val="FF0000"/>
                <w:sz w:val="20"/>
                <w:szCs w:val="20"/>
              </w:rPr>
              <w:t>s</w:t>
            </w:r>
            <w:r w:rsidRPr="00892CA4">
              <w:rPr>
                <w:sz w:val="20"/>
                <w:szCs w:val="20"/>
              </w:rPr>
              <w:t xml:space="preserve">, well-chosen details, and well-structured </w:t>
            </w:r>
            <w:r w:rsidRPr="00892CA4">
              <w:rPr>
                <w:strike/>
                <w:color w:val="FF0000"/>
                <w:sz w:val="20"/>
                <w:szCs w:val="20"/>
              </w:rPr>
              <w:t>event</w:t>
            </w:r>
            <w:r w:rsidRPr="00892CA4">
              <w:rPr>
                <w:sz w:val="20"/>
                <w:szCs w:val="20"/>
              </w:rPr>
              <w:t xml:space="preserve"> sequences.</w:t>
            </w:r>
          </w:p>
          <w:p w:rsidR="00755AB3" w:rsidRPr="00892CA4" w:rsidRDefault="00755AB3" w:rsidP="00A619D6">
            <w:pPr>
              <w:widowControl w:val="0"/>
              <w:autoSpaceDE w:val="0"/>
              <w:autoSpaceDN w:val="0"/>
              <w:adjustRightInd w:val="0"/>
              <w:ind w:left="273" w:hanging="180"/>
              <w:rPr>
                <w:rFonts w:eastAsia="Times New Roman" w:cs="Helvetica"/>
                <w:sz w:val="20"/>
                <w:szCs w:val="20"/>
              </w:rPr>
            </w:pPr>
            <w:r w:rsidRPr="00892CA4">
              <w:rPr>
                <w:rFonts w:eastAsia="Times New Roman" w:cs="Perpetua"/>
                <w:sz w:val="20"/>
                <w:szCs w:val="20"/>
              </w:rPr>
              <w:t>a.</w:t>
            </w:r>
            <w:r w:rsidRPr="00892CA4">
              <w:rPr>
                <w:rFonts w:eastAsia="Times New Roman" w:cs="Perpetua"/>
                <w:sz w:val="20"/>
                <w:szCs w:val="20"/>
              </w:rPr>
              <w:tab/>
              <w:t xml:space="preserve">Engage and orient the reader by setting out a problem, situation, or observation, establishing one or multiple point(s) of view, and introducing a narrator and/or characters; create </w:t>
            </w:r>
            <w:r w:rsidRPr="00892CA4">
              <w:rPr>
                <w:rFonts w:eastAsia="Times New Roman" w:cs="Perpetua"/>
                <w:color w:val="FF0000"/>
                <w:sz w:val="20"/>
                <w:szCs w:val="20"/>
              </w:rPr>
              <w:t>an appropriate</w:t>
            </w:r>
            <w:r w:rsidRPr="00892CA4">
              <w:rPr>
                <w:rFonts w:eastAsia="Times New Roman" w:cs="Perpetua"/>
                <w:sz w:val="20"/>
                <w:szCs w:val="20"/>
              </w:rPr>
              <w:t xml:space="preserve"> progression of experiences or events.</w:t>
            </w:r>
          </w:p>
          <w:p w:rsidR="00755AB3" w:rsidRPr="00892CA4" w:rsidRDefault="00755AB3" w:rsidP="00A619D6">
            <w:pPr>
              <w:widowControl w:val="0"/>
              <w:autoSpaceDE w:val="0"/>
              <w:autoSpaceDN w:val="0"/>
              <w:adjustRightInd w:val="0"/>
              <w:ind w:left="273" w:hanging="180"/>
              <w:rPr>
                <w:rFonts w:eastAsia="Times New Roman" w:cs="Helvetica"/>
                <w:sz w:val="20"/>
                <w:szCs w:val="20"/>
              </w:rPr>
            </w:pPr>
            <w:r w:rsidRPr="00892CA4">
              <w:rPr>
                <w:rFonts w:eastAsia="Times New Roman" w:cs="Perpetua"/>
                <w:sz w:val="20"/>
                <w:szCs w:val="20"/>
              </w:rPr>
              <w:t>b.</w:t>
            </w:r>
            <w:r w:rsidRPr="00892CA4">
              <w:rPr>
                <w:rFonts w:eastAsia="Times New Roman" w:cs="Perpetua"/>
                <w:sz w:val="20"/>
                <w:szCs w:val="20"/>
              </w:rPr>
              <w:tab/>
              <w:t xml:space="preserve">Use narrative techniques, such as dialogue, pacing, description, reflection, and multiple plot lines, </w:t>
            </w:r>
            <w:r w:rsidRPr="00892CA4">
              <w:rPr>
                <w:rFonts w:eastAsia="Times New Roman"/>
                <w:sz w:val="20"/>
                <w:szCs w:val="20"/>
              </w:rPr>
              <w:t>to develop experiences, events, and/or characters</w:t>
            </w:r>
            <w:r w:rsidRPr="00892CA4">
              <w:rPr>
                <w:rFonts w:eastAsia="Times New Roman" w:cs="Perpetua"/>
                <w:sz w:val="20"/>
                <w:szCs w:val="20"/>
              </w:rPr>
              <w:t>.</w:t>
            </w:r>
          </w:p>
          <w:p w:rsidR="00755AB3" w:rsidRPr="00892CA4" w:rsidRDefault="00755AB3" w:rsidP="00A619D6">
            <w:pPr>
              <w:widowControl w:val="0"/>
              <w:autoSpaceDE w:val="0"/>
              <w:autoSpaceDN w:val="0"/>
              <w:adjustRightInd w:val="0"/>
              <w:ind w:left="273" w:hanging="180"/>
              <w:rPr>
                <w:rFonts w:eastAsia="Times New Roman" w:cs="Helvetica"/>
                <w:sz w:val="20"/>
                <w:szCs w:val="20"/>
              </w:rPr>
            </w:pPr>
            <w:r w:rsidRPr="00892CA4">
              <w:rPr>
                <w:rFonts w:eastAsia="Times New Roman" w:cs="Perpetua"/>
                <w:sz w:val="20"/>
                <w:szCs w:val="20"/>
              </w:rPr>
              <w:t>c.</w:t>
            </w:r>
            <w:r w:rsidRPr="00892CA4">
              <w:rPr>
                <w:rFonts w:eastAsia="Times New Roman" w:cs="Perpetua"/>
                <w:sz w:val="20"/>
                <w:szCs w:val="20"/>
              </w:rPr>
              <w:tab/>
              <w:t>Use a variety of techniques to sequence events so that they build on one another to create a coherent whole.</w:t>
            </w:r>
          </w:p>
          <w:p w:rsidR="00755AB3" w:rsidRPr="00892CA4" w:rsidRDefault="00755AB3" w:rsidP="00A619D6">
            <w:pPr>
              <w:widowControl w:val="0"/>
              <w:autoSpaceDE w:val="0"/>
              <w:autoSpaceDN w:val="0"/>
              <w:adjustRightInd w:val="0"/>
              <w:ind w:left="273" w:hanging="180"/>
              <w:rPr>
                <w:rFonts w:eastAsia="Times New Roman" w:cs="Perpetua"/>
                <w:sz w:val="20"/>
                <w:szCs w:val="20"/>
              </w:rPr>
            </w:pPr>
            <w:r w:rsidRPr="00892CA4">
              <w:rPr>
                <w:rFonts w:eastAsia="Times New Roman"/>
                <w:sz w:val="20"/>
                <w:szCs w:val="20"/>
              </w:rPr>
              <w:t>d.</w:t>
            </w:r>
            <w:r w:rsidRPr="00892CA4">
              <w:rPr>
                <w:rFonts w:eastAsia="Times New Roman"/>
                <w:sz w:val="20"/>
                <w:szCs w:val="20"/>
              </w:rPr>
              <w:tab/>
              <w:t>Use precise words and phrases</w:t>
            </w:r>
            <w:r w:rsidR="00500A27">
              <w:rPr>
                <w:rFonts w:eastAsia="Times New Roman"/>
                <w:sz w:val="20"/>
                <w:szCs w:val="20"/>
              </w:rPr>
              <w:t xml:space="preserve">, telling details, </w:t>
            </w:r>
            <w:r w:rsidRPr="00892CA4">
              <w:rPr>
                <w:rFonts w:eastAsia="Times New Roman"/>
                <w:color w:val="FF0000"/>
                <w:sz w:val="20"/>
                <w:szCs w:val="20"/>
              </w:rPr>
              <w:t>and figurative</w:t>
            </w:r>
            <w:r w:rsidR="00500A27">
              <w:rPr>
                <w:rFonts w:eastAsia="Times New Roman"/>
                <w:color w:val="FF0000"/>
                <w:sz w:val="20"/>
                <w:szCs w:val="20"/>
              </w:rPr>
              <w:t xml:space="preserve"> </w:t>
            </w:r>
            <w:r w:rsidR="00500A27" w:rsidRPr="00500A27">
              <w:rPr>
                <w:rFonts w:eastAsia="Times New Roman"/>
                <w:sz w:val="20"/>
                <w:szCs w:val="20"/>
              </w:rPr>
              <w:t>and sensory</w:t>
            </w:r>
            <w:r w:rsidRPr="00500A27">
              <w:rPr>
                <w:rFonts w:eastAsia="Times New Roman"/>
                <w:sz w:val="20"/>
                <w:szCs w:val="20"/>
              </w:rPr>
              <w:t xml:space="preserve"> language</w:t>
            </w:r>
            <w:r w:rsidRPr="00271BE9">
              <w:rPr>
                <w:rFonts w:eastAsia="Times New Roman"/>
                <w:color w:val="FF0000"/>
                <w:sz w:val="20"/>
                <w:szCs w:val="20"/>
              </w:rPr>
              <w:t xml:space="preserve"> </w:t>
            </w:r>
            <w:r w:rsidR="00271BE9" w:rsidRPr="00271BE9">
              <w:rPr>
                <w:rFonts w:eastAsia="Times New Roman"/>
                <w:color w:val="FF0000"/>
                <w:sz w:val="20"/>
                <w:szCs w:val="20"/>
              </w:rPr>
              <w:t>to describe settings and characters and to establish mood and tone</w:t>
            </w:r>
            <w:r w:rsidRPr="008567E1">
              <w:rPr>
                <w:rFonts w:eastAsia="Times New Roman" w:cs="Perpetua"/>
                <w:color w:val="FF0000"/>
                <w:sz w:val="20"/>
                <w:szCs w:val="20"/>
              </w:rPr>
              <w:t>.</w:t>
            </w:r>
          </w:p>
          <w:p w:rsidR="00755AB3" w:rsidRPr="00892CA4" w:rsidRDefault="00A619D6" w:rsidP="00A619D6">
            <w:pPr>
              <w:widowControl w:val="0"/>
              <w:autoSpaceDE w:val="0"/>
              <w:autoSpaceDN w:val="0"/>
              <w:adjustRightInd w:val="0"/>
              <w:ind w:left="273" w:hanging="180"/>
              <w:rPr>
                <w:rFonts w:eastAsia="Times New Roman" w:cs="Helvetica"/>
                <w:sz w:val="20"/>
                <w:szCs w:val="20"/>
              </w:rPr>
            </w:pPr>
            <w:r>
              <w:rPr>
                <w:rFonts w:eastAsia="Times New Roman" w:cs="Perpetua"/>
                <w:sz w:val="20"/>
                <w:szCs w:val="20"/>
              </w:rPr>
              <w:t>e</w:t>
            </w:r>
            <w:r w:rsidR="00755AB3" w:rsidRPr="00892CA4">
              <w:rPr>
                <w:rFonts w:eastAsia="Times New Roman" w:cs="Perpetua"/>
                <w:sz w:val="20"/>
                <w:szCs w:val="20"/>
              </w:rPr>
              <w:t>.</w:t>
            </w:r>
            <w:r w:rsidR="00755AB3" w:rsidRPr="00892CA4">
              <w:rPr>
                <w:rFonts w:eastAsia="Times New Roman" w:cs="Perpetua"/>
                <w:sz w:val="20"/>
                <w:szCs w:val="20"/>
              </w:rPr>
              <w:tab/>
              <w:t>Provide a conclusion that follows from and reflects on what is experienced, observed, or resolved over the course of the narrative.</w:t>
            </w:r>
          </w:p>
        </w:tc>
        <w:tc>
          <w:tcPr>
            <w:tcW w:w="4565" w:type="dxa"/>
          </w:tcPr>
          <w:p w:rsidR="00755AB3" w:rsidRPr="00892CA4" w:rsidRDefault="00EE2DFD" w:rsidP="003A1AA0">
            <w:pPr>
              <w:rPr>
                <w:sz w:val="20"/>
                <w:szCs w:val="20"/>
              </w:rPr>
            </w:pPr>
            <w:r>
              <w:rPr>
                <w:sz w:val="20"/>
                <w:szCs w:val="20"/>
              </w:rPr>
              <w:t>E</w:t>
            </w:r>
            <w:r w:rsidR="0084480A" w:rsidRPr="00892CA4">
              <w:rPr>
                <w:sz w:val="20"/>
                <w:szCs w:val="20"/>
              </w:rPr>
              <w:t>dits</w:t>
            </w:r>
            <w:r w:rsidR="00755AB3" w:rsidRPr="00892CA4">
              <w:rPr>
                <w:sz w:val="20"/>
                <w:szCs w:val="20"/>
              </w:rPr>
              <w:t xml:space="preserve"> incorporate</w:t>
            </w:r>
            <w:r w:rsidR="0084480A" w:rsidRPr="00892CA4">
              <w:rPr>
                <w:sz w:val="20"/>
                <w:szCs w:val="20"/>
              </w:rPr>
              <w:t xml:space="preserve"> </w:t>
            </w:r>
            <w:r w:rsidR="00755AB3" w:rsidRPr="00892CA4">
              <w:rPr>
                <w:sz w:val="20"/>
                <w:szCs w:val="20"/>
              </w:rPr>
              <w:t xml:space="preserve">expectations from </w:t>
            </w:r>
            <w:r w:rsidR="00A170E0">
              <w:rPr>
                <w:sz w:val="20"/>
                <w:szCs w:val="20"/>
              </w:rPr>
              <w:t>2010</w:t>
            </w:r>
            <w:r w:rsidR="00762F22">
              <w:rPr>
                <w:sz w:val="20"/>
                <w:szCs w:val="20"/>
              </w:rPr>
              <w:t xml:space="preserve"> </w:t>
            </w:r>
            <w:r w:rsidR="00755AB3" w:rsidRPr="00892CA4">
              <w:rPr>
                <w:sz w:val="20"/>
                <w:szCs w:val="20"/>
              </w:rPr>
              <w:t xml:space="preserve">Writing </w:t>
            </w:r>
            <w:r w:rsidR="000A3DAE" w:rsidRPr="00892CA4">
              <w:rPr>
                <w:sz w:val="20"/>
                <w:szCs w:val="20"/>
              </w:rPr>
              <w:t xml:space="preserve">standard </w:t>
            </w:r>
            <w:r w:rsidR="00755AB3" w:rsidRPr="00892CA4">
              <w:rPr>
                <w:sz w:val="20"/>
                <w:szCs w:val="20"/>
              </w:rPr>
              <w:t xml:space="preserve">MA.3.A, which </w:t>
            </w:r>
            <w:r w:rsidR="006B3B85">
              <w:rPr>
                <w:sz w:val="20"/>
                <w:szCs w:val="20"/>
              </w:rPr>
              <w:t>was</w:t>
            </w:r>
            <w:r w:rsidR="00755AB3" w:rsidRPr="00892CA4">
              <w:rPr>
                <w:sz w:val="20"/>
                <w:szCs w:val="20"/>
              </w:rPr>
              <w:t xml:space="preserve"> deleted. </w:t>
            </w:r>
            <w:r w:rsidR="000A3DAE" w:rsidRPr="00892CA4">
              <w:rPr>
                <w:sz w:val="20"/>
                <w:szCs w:val="20"/>
              </w:rPr>
              <w:t xml:space="preserve">“Real or imagined” in this context was removed throughout the </w:t>
            </w:r>
            <w:r w:rsidR="0061522D" w:rsidRPr="00892CA4">
              <w:rPr>
                <w:sz w:val="20"/>
                <w:szCs w:val="20"/>
              </w:rPr>
              <w:t>Framework</w:t>
            </w:r>
            <w:r w:rsidR="000A3DAE" w:rsidRPr="00892CA4">
              <w:rPr>
                <w:sz w:val="20"/>
                <w:szCs w:val="20"/>
              </w:rPr>
              <w:t xml:space="preserve"> to avoid a false dichotomy: even fiction is grounded in the author’s reality. Wording on narrative sequence </w:t>
            </w:r>
            <w:r w:rsidR="002A081E">
              <w:rPr>
                <w:sz w:val="20"/>
                <w:szCs w:val="20"/>
              </w:rPr>
              <w:t xml:space="preserve">in this context </w:t>
            </w:r>
            <w:r w:rsidR="000A3DAE" w:rsidRPr="00892CA4">
              <w:rPr>
                <w:sz w:val="20"/>
                <w:szCs w:val="20"/>
              </w:rPr>
              <w:t xml:space="preserve">was edited </w:t>
            </w:r>
            <w:r w:rsidR="00F237FB">
              <w:rPr>
                <w:sz w:val="20"/>
                <w:szCs w:val="20"/>
              </w:rPr>
              <w:t xml:space="preserve">in this context </w:t>
            </w:r>
            <w:r w:rsidR="002A081E">
              <w:rPr>
                <w:sz w:val="20"/>
                <w:szCs w:val="20"/>
              </w:rPr>
              <w:t xml:space="preserve">throughout the Framework </w:t>
            </w:r>
            <w:r w:rsidR="000A3DAE" w:rsidRPr="00892CA4">
              <w:rPr>
                <w:sz w:val="20"/>
                <w:szCs w:val="20"/>
              </w:rPr>
              <w:t xml:space="preserve">for flexibility: not all narrative writing </w:t>
            </w:r>
            <w:r w:rsidR="002A081E">
              <w:rPr>
                <w:sz w:val="20"/>
                <w:szCs w:val="20"/>
              </w:rPr>
              <w:t>relates</w:t>
            </w:r>
            <w:r w:rsidR="000A3DAE" w:rsidRPr="00892CA4">
              <w:rPr>
                <w:sz w:val="20"/>
                <w:szCs w:val="20"/>
              </w:rPr>
              <w:t xml:space="preserve"> a set of discrete events, and some may intentionally disorient or surprise the reader with “unnatural” transitions.</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9–10</w:t>
            </w:r>
          </w:p>
        </w:tc>
        <w:tc>
          <w:tcPr>
            <w:tcW w:w="4565" w:type="dxa"/>
          </w:tcPr>
          <w:p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MA.3.A</w:t>
            </w:r>
          </w:p>
          <w:p w:rsidR="00755AB3" w:rsidRPr="00892CA4" w:rsidRDefault="00755AB3" w:rsidP="00E74D13">
            <w:pPr>
              <w:rPr>
                <w:b/>
                <w:sz w:val="20"/>
                <w:szCs w:val="20"/>
              </w:rPr>
            </w:pPr>
            <w:r w:rsidRPr="00892CA4">
              <w:rPr>
                <w:sz w:val="20"/>
                <w:szCs w:val="20"/>
              </w:rPr>
              <w:t>Demonstrate understanding of the concept of point of view by writing short narratives, poems, essays, speeches, or reflections from one’s own or a particular character’s point of view (e.g., the hero, anti-hero, a minor character).</w:t>
            </w:r>
          </w:p>
        </w:tc>
        <w:tc>
          <w:tcPr>
            <w:tcW w:w="4565" w:type="dxa"/>
          </w:tcPr>
          <w:p w:rsidR="00755AB3" w:rsidRPr="00892CA4" w:rsidRDefault="00755AB3" w:rsidP="00126EA3">
            <w:pPr>
              <w:rPr>
                <w:sz w:val="20"/>
                <w:szCs w:val="20"/>
              </w:rPr>
            </w:pPr>
            <w:r w:rsidRPr="00892CA4">
              <w:rPr>
                <w:sz w:val="20"/>
                <w:szCs w:val="20"/>
              </w:rPr>
              <w:t>[Standard deleted]</w:t>
            </w:r>
          </w:p>
        </w:tc>
        <w:tc>
          <w:tcPr>
            <w:tcW w:w="4565" w:type="dxa"/>
          </w:tcPr>
          <w:p w:rsidR="00755AB3" w:rsidRPr="00892CA4" w:rsidRDefault="00755AB3" w:rsidP="00762F22">
            <w:pPr>
              <w:rPr>
                <w:sz w:val="20"/>
                <w:szCs w:val="20"/>
              </w:rPr>
            </w:pPr>
            <w:r w:rsidRPr="00892CA4">
              <w:rPr>
                <w:sz w:val="20"/>
                <w:szCs w:val="20"/>
              </w:rPr>
              <w:t xml:space="preserve">All </w:t>
            </w:r>
            <w:r w:rsidR="00A170E0">
              <w:rPr>
                <w:sz w:val="20"/>
                <w:szCs w:val="20"/>
              </w:rPr>
              <w:t>2010</w:t>
            </w:r>
            <w:r w:rsidR="00762F22">
              <w:rPr>
                <w:sz w:val="20"/>
                <w:szCs w:val="20"/>
              </w:rPr>
              <w:t xml:space="preserve"> </w:t>
            </w:r>
            <w:r w:rsidR="00891CD3" w:rsidRPr="00892CA4">
              <w:rPr>
                <w:sz w:val="20"/>
                <w:szCs w:val="20"/>
              </w:rPr>
              <w:t xml:space="preserve">Writing </w:t>
            </w:r>
            <w:r w:rsidRPr="00892CA4">
              <w:rPr>
                <w:sz w:val="20"/>
                <w:szCs w:val="20"/>
              </w:rPr>
              <w:t>MA.3</w:t>
            </w:r>
            <w:r w:rsidR="0035777F" w:rsidRPr="00892CA4">
              <w:rPr>
                <w:sz w:val="20"/>
                <w:szCs w:val="20"/>
              </w:rPr>
              <w:t>.</w:t>
            </w:r>
            <w:r w:rsidRPr="00892CA4">
              <w:rPr>
                <w:sz w:val="20"/>
                <w:szCs w:val="20"/>
              </w:rPr>
              <w:t xml:space="preserve">A standards were deleted and </w:t>
            </w:r>
            <w:r w:rsidR="00FA37B9">
              <w:rPr>
                <w:sz w:val="20"/>
                <w:szCs w:val="20"/>
              </w:rPr>
              <w:t>their contents adapted for integration into</w:t>
            </w:r>
            <w:r w:rsidRPr="00892CA4">
              <w:rPr>
                <w:sz w:val="20"/>
                <w:szCs w:val="20"/>
              </w:rPr>
              <w:t xml:space="preserve"> other Writing standards </w:t>
            </w:r>
            <w:r w:rsidR="006B3B85">
              <w:rPr>
                <w:sz w:val="20"/>
                <w:szCs w:val="20"/>
              </w:rPr>
              <w:t>for focus and coherence</w:t>
            </w:r>
            <w:r w:rsidR="00762F22">
              <w:rPr>
                <w:sz w:val="20"/>
                <w:szCs w:val="20"/>
              </w:rPr>
              <w:t>.</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9–10</w:t>
            </w:r>
          </w:p>
        </w:tc>
        <w:tc>
          <w:tcPr>
            <w:tcW w:w="4565" w:type="dxa"/>
          </w:tcPr>
          <w:p w:rsidR="00755AB3" w:rsidRPr="00892CA4" w:rsidRDefault="00755AB3" w:rsidP="00126EA3">
            <w:pPr>
              <w:rPr>
                <w:b/>
                <w:sz w:val="20"/>
                <w:szCs w:val="20"/>
              </w:rPr>
            </w:pPr>
            <w:r w:rsidRPr="00892CA4">
              <w:rPr>
                <w:b/>
                <w:sz w:val="20"/>
                <w:szCs w:val="20"/>
              </w:rPr>
              <w:t>Writing</w:t>
            </w:r>
            <w:r w:rsidR="009F0998" w:rsidRPr="00892CA4">
              <w:rPr>
                <w:b/>
                <w:sz w:val="20"/>
                <w:szCs w:val="20"/>
              </w:rPr>
              <w:t xml:space="preserve"> Standard</w:t>
            </w:r>
            <w:r w:rsidRPr="00892CA4">
              <w:rPr>
                <w:b/>
                <w:sz w:val="20"/>
                <w:szCs w:val="20"/>
              </w:rPr>
              <w:t xml:space="preserve"> 5</w:t>
            </w:r>
          </w:p>
          <w:p w:rsidR="00755AB3" w:rsidRPr="00892CA4" w:rsidRDefault="00755AB3" w:rsidP="006253AA">
            <w:pPr>
              <w:rPr>
                <w:sz w:val="20"/>
                <w:szCs w:val="20"/>
              </w:rPr>
            </w:pPr>
            <w:r w:rsidRPr="00892CA4">
              <w:rPr>
                <w:sz w:val="20"/>
                <w:szCs w:val="20"/>
              </w:rPr>
              <w:t>Develop and strengthen writing as needed by planning, revising, editing, rewriting, or trying a new approach, focusing on addressing what is most significant for a specific purpose and audience. (Editing for conventions should demonstrate command of Language standards 1</w:t>
            </w:r>
            <w:r w:rsidR="00036EB9" w:rsidRPr="00892CA4">
              <w:rPr>
                <w:sz w:val="20"/>
                <w:szCs w:val="20"/>
              </w:rPr>
              <w:t>–</w:t>
            </w:r>
            <w:r w:rsidRPr="00892CA4">
              <w:rPr>
                <w:sz w:val="20"/>
                <w:szCs w:val="20"/>
              </w:rPr>
              <w:t>3 up to and including grades 9</w:t>
            </w:r>
            <w:r w:rsidR="00036EB9" w:rsidRPr="00892CA4">
              <w:rPr>
                <w:sz w:val="20"/>
                <w:szCs w:val="20"/>
              </w:rPr>
              <w:t>–</w:t>
            </w:r>
            <w:r w:rsidRPr="00892CA4">
              <w:rPr>
                <w:sz w:val="20"/>
                <w:szCs w:val="20"/>
              </w:rPr>
              <w:t>10 on page 67.)</w:t>
            </w:r>
          </w:p>
        </w:tc>
        <w:tc>
          <w:tcPr>
            <w:tcW w:w="4565" w:type="dxa"/>
          </w:tcPr>
          <w:p w:rsidR="00E47A9B" w:rsidRPr="00892CA4" w:rsidRDefault="00E47A9B" w:rsidP="00E47A9B">
            <w:pPr>
              <w:rPr>
                <w:b/>
                <w:sz w:val="20"/>
                <w:szCs w:val="20"/>
              </w:rPr>
            </w:pPr>
            <w:r w:rsidRPr="00892CA4">
              <w:rPr>
                <w:b/>
                <w:sz w:val="20"/>
                <w:szCs w:val="20"/>
              </w:rPr>
              <w:t>Writing Standard 5</w:t>
            </w:r>
          </w:p>
          <w:p w:rsidR="00755AB3" w:rsidRPr="00892CA4" w:rsidRDefault="00755AB3" w:rsidP="00126EA3">
            <w:pPr>
              <w:rPr>
                <w:sz w:val="20"/>
                <w:szCs w:val="20"/>
              </w:rPr>
            </w:pPr>
            <w:r w:rsidRPr="00892CA4">
              <w:rPr>
                <w:sz w:val="20"/>
                <w:szCs w:val="20"/>
              </w:rPr>
              <w:t>Develop and strengthen writing as needed by planning, revising, editing, rewriting, or trying a new approach, focusing on addressing what is most significant for a specific purpose and audience.</w:t>
            </w:r>
          </w:p>
          <w:p w:rsidR="00755AB3" w:rsidRPr="00892CA4" w:rsidRDefault="00755AB3" w:rsidP="00D1721F">
            <w:pPr>
              <w:pStyle w:val="ListParagraph"/>
              <w:numPr>
                <w:ilvl w:val="0"/>
                <w:numId w:val="20"/>
              </w:numPr>
              <w:ind w:left="273" w:hanging="180"/>
              <w:rPr>
                <w:color w:val="FF0000"/>
                <w:sz w:val="20"/>
                <w:szCs w:val="20"/>
              </w:rPr>
            </w:pPr>
            <w:r w:rsidRPr="00892CA4">
              <w:rPr>
                <w:color w:val="FF0000"/>
                <w:sz w:val="20"/>
                <w:szCs w:val="20"/>
              </w:rPr>
              <w:t>Demonstrate command of standard English conventions (as described in Language standards 1</w:t>
            </w:r>
            <w:r w:rsidR="00036EB9" w:rsidRPr="00892CA4">
              <w:rPr>
                <w:color w:val="FF0000"/>
                <w:sz w:val="20"/>
                <w:szCs w:val="20"/>
              </w:rPr>
              <w:t>–</w:t>
            </w:r>
            <w:r w:rsidRPr="00892CA4">
              <w:rPr>
                <w:color w:val="FF0000"/>
                <w:sz w:val="20"/>
                <w:szCs w:val="20"/>
              </w:rPr>
              <w:t>3 up to and including grades 9</w:t>
            </w:r>
            <w:r w:rsidR="00036EB9" w:rsidRPr="00892CA4">
              <w:rPr>
                <w:color w:val="FF0000"/>
                <w:sz w:val="20"/>
                <w:szCs w:val="20"/>
              </w:rPr>
              <w:t>–</w:t>
            </w:r>
            <w:r w:rsidRPr="00892CA4">
              <w:rPr>
                <w:color w:val="FF0000"/>
                <w:sz w:val="20"/>
                <w:szCs w:val="20"/>
              </w:rPr>
              <w:t>10).</w:t>
            </w:r>
          </w:p>
          <w:p w:rsidR="00755AB3" w:rsidRPr="00892CA4" w:rsidRDefault="00755AB3" w:rsidP="00D1721F">
            <w:pPr>
              <w:pStyle w:val="ListParagraph"/>
              <w:numPr>
                <w:ilvl w:val="0"/>
                <w:numId w:val="20"/>
              </w:numPr>
              <w:ind w:left="273" w:hanging="180"/>
              <w:rPr>
                <w:sz w:val="20"/>
                <w:szCs w:val="20"/>
              </w:rPr>
            </w:pPr>
            <w:r w:rsidRPr="00892CA4">
              <w:rPr>
                <w:color w:val="FF0000"/>
                <w:sz w:val="20"/>
                <w:szCs w:val="20"/>
              </w:rPr>
              <w:t>Demonstrate the ability to select accurate vocabulary (as described in Language standards 4</w:t>
            </w:r>
            <w:r w:rsidR="00036EB9" w:rsidRPr="00892CA4">
              <w:rPr>
                <w:color w:val="FF0000"/>
                <w:sz w:val="20"/>
                <w:szCs w:val="20"/>
              </w:rPr>
              <w:t>–</w:t>
            </w:r>
            <w:r w:rsidRPr="00892CA4">
              <w:rPr>
                <w:color w:val="FF0000"/>
                <w:sz w:val="20"/>
                <w:szCs w:val="20"/>
              </w:rPr>
              <w:t>6 up to and including grades 9</w:t>
            </w:r>
            <w:r w:rsidR="00036EB9" w:rsidRPr="00892CA4">
              <w:rPr>
                <w:color w:val="FF0000"/>
                <w:sz w:val="20"/>
                <w:szCs w:val="20"/>
              </w:rPr>
              <w:t>–</w:t>
            </w:r>
            <w:r w:rsidRPr="00892CA4">
              <w:rPr>
                <w:color w:val="FF0000"/>
                <w:sz w:val="20"/>
                <w:szCs w:val="20"/>
              </w:rPr>
              <w:t>10).</w:t>
            </w:r>
          </w:p>
        </w:tc>
        <w:tc>
          <w:tcPr>
            <w:tcW w:w="4565" w:type="dxa"/>
          </w:tcPr>
          <w:p w:rsidR="00755AB3" w:rsidRPr="00892CA4" w:rsidRDefault="00E6582E" w:rsidP="00762D3D">
            <w:pPr>
              <w:rPr>
                <w:sz w:val="20"/>
                <w:szCs w:val="20"/>
              </w:rPr>
            </w:pPr>
            <w:r>
              <w:rPr>
                <w:sz w:val="20"/>
                <w:szCs w:val="20"/>
              </w:rPr>
              <w:t>Using appropriate vocabulary when speaking</w:t>
            </w:r>
            <w:r w:rsidR="00755AB3" w:rsidRPr="00892CA4">
              <w:rPr>
                <w:sz w:val="20"/>
                <w:szCs w:val="20"/>
              </w:rPr>
              <w:t xml:space="preserve"> was already an expectation </w:t>
            </w:r>
            <w:r w:rsidR="00621B55" w:rsidRPr="00892CA4">
              <w:rPr>
                <w:sz w:val="20"/>
                <w:szCs w:val="20"/>
              </w:rPr>
              <w:t>of</w:t>
            </w:r>
            <w:r w:rsidR="00755AB3" w:rsidRPr="00892CA4">
              <w:rPr>
                <w:sz w:val="20"/>
                <w:szCs w:val="20"/>
              </w:rPr>
              <w:t xml:space="preserve"> </w:t>
            </w:r>
            <w:r w:rsidR="00CD5590" w:rsidRPr="00892CA4">
              <w:rPr>
                <w:sz w:val="20"/>
                <w:szCs w:val="20"/>
              </w:rPr>
              <w:t xml:space="preserve">the </w:t>
            </w:r>
            <w:r w:rsidR="00755AB3" w:rsidRPr="00892CA4">
              <w:rPr>
                <w:sz w:val="20"/>
                <w:szCs w:val="20"/>
              </w:rPr>
              <w:t xml:space="preserve">Language standards; </w:t>
            </w:r>
            <w:r w:rsidR="00762D3D">
              <w:rPr>
                <w:sz w:val="20"/>
                <w:szCs w:val="20"/>
              </w:rPr>
              <w:t>including it here tightens connections between the strands</w:t>
            </w:r>
            <w:r w:rsidR="00755AB3" w:rsidRPr="00892CA4">
              <w:rPr>
                <w:sz w:val="20"/>
                <w:szCs w:val="20"/>
              </w:rPr>
              <w:t>.</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lastRenderedPageBreak/>
              <w:t>9–10</w:t>
            </w:r>
          </w:p>
        </w:tc>
        <w:tc>
          <w:tcPr>
            <w:tcW w:w="4565" w:type="dxa"/>
          </w:tcPr>
          <w:p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6</w:t>
            </w:r>
          </w:p>
          <w:p w:rsidR="00755AB3" w:rsidRPr="00892CA4" w:rsidRDefault="00755AB3" w:rsidP="00126EA3">
            <w:pPr>
              <w:rPr>
                <w:sz w:val="20"/>
                <w:szCs w:val="20"/>
              </w:rPr>
            </w:pPr>
            <w:r w:rsidRPr="00892CA4">
              <w:rPr>
                <w:rFonts w:eastAsia="Times New Roman"/>
                <w:sz w:val="20"/>
                <w:szCs w:val="20"/>
              </w:rPr>
              <w:t>Use technology, including the Internet, to produce, publish, and update individual or shared writing products, taking advantage of technology’s capacity to link to other information and to display information flexibly and dynamically.</w:t>
            </w:r>
          </w:p>
        </w:tc>
        <w:tc>
          <w:tcPr>
            <w:tcW w:w="4565" w:type="dxa"/>
          </w:tcPr>
          <w:p w:rsidR="00E47A9B" w:rsidRPr="00892CA4" w:rsidRDefault="00E47A9B" w:rsidP="00E47A9B">
            <w:pPr>
              <w:rPr>
                <w:b/>
                <w:sz w:val="20"/>
                <w:szCs w:val="20"/>
              </w:rPr>
            </w:pPr>
            <w:r w:rsidRPr="00892CA4">
              <w:rPr>
                <w:b/>
                <w:sz w:val="20"/>
                <w:szCs w:val="20"/>
              </w:rPr>
              <w:t>Writing Standard 6</w:t>
            </w:r>
          </w:p>
          <w:p w:rsidR="00755AB3" w:rsidRPr="00892CA4" w:rsidRDefault="00755AB3" w:rsidP="00126EA3">
            <w:pPr>
              <w:rPr>
                <w:sz w:val="20"/>
                <w:szCs w:val="20"/>
              </w:rPr>
            </w:pPr>
            <w:r w:rsidRPr="00892CA4">
              <w:rPr>
                <w:rFonts w:eastAsia="Times New Roman" w:cs="Arial"/>
                <w:sz w:val="20"/>
                <w:szCs w:val="20"/>
              </w:rPr>
              <w:t xml:space="preserve">Use technology, including </w:t>
            </w:r>
            <w:r w:rsidRPr="00892CA4">
              <w:rPr>
                <w:rFonts w:eastAsia="Times New Roman" w:cs="Arial"/>
                <w:color w:val="FF0000"/>
                <w:sz w:val="20"/>
                <w:szCs w:val="20"/>
              </w:rPr>
              <w:t>current Web-based communication platforms,</w:t>
            </w:r>
            <w:r w:rsidRPr="00892CA4">
              <w:rPr>
                <w:rFonts w:eastAsia="Times New Roman" w:cs="Arial"/>
                <w:sz w:val="20"/>
                <w:szCs w:val="20"/>
              </w:rPr>
              <w:t xml:space="preserve"> to produce, publish, and update individual or shared writing products, taking advantage of technology’s capacity to link to other information and to display information flexibly and dynamically.</w:t>
            </w:r>
          </w:p>
        </w:tc>
        <w:tc>
          <w:tcPr>
            <w:tcW w:w="4565" w:type="dxa"/>
          </w:tcPr>
          <w:p w:rsidR="00755AB3" w:rsidRPr="00892CA4" w:rsidRDefault="00755AB3" w:rsidP="00126EA3">
            <w:pPr>
              <w:rPr>
                <w:sz w:val="20"/>
                <w:szCs w:val="20"/>
              </w:rPr>
            </w:pPr>
            <w:r w:rsidRPr="00892CA4">
              <w:rPr>
                <w:sz w:val="20"/>
                <w:szCs w:val="20"/>
              </w:rPr>
              <w:t xml:space="preserve">The </w:t>
            </w:r>
            <w:r w:rsidR="004913C7" w:rsidRPr="00892CA4">
              <w:rPr>
                <w:sz w:val="20"/>
                <w:szCs w:val="20"/>
              </w:rPr>
              <w:t xml:space="preserve">edited </w:t>
            </w:r>
            <w:r w:rsidRPr="00892CA4">
              <w:rPr>
                <w:sz w:val="20"/>
                <w:szCs w:val="20"/>
              </w:rPr>
              <w:t>wording is more specific but still flexible enough to allow technology to evolve without the standard becoming obsolete.</w:t>
            </w:r>
          </w:p>
        </w:tc>
      </w:tr>
      <w:tr w:rsidR="00C87F88" w:rsidRPr="00892CA4" w:rsidTr="00110715">
        <w:trPr>
          <w:cantSplit/>
        </w:trPr>
        <w:tc>
          <w:tcPr>
            <w:tcW w:w="922" w:type="dxa"/>
          </w:tcPr>
          <w:p w:rsidR="00C87F88" w:rsidRPr="00892CA4" w:rsidRDefault="00C87F88" w:rsidP="00126EA3">
            <w:pPr>
              <w:rPr>
                <w:b/>
                <w:sz w:val="20"/>
                <w:szCs w:val="20"/>
              </w:rPr>
            </w:pPr>
            <w:r w:rsidRPr="00892CA4">
              <w:rPr>
                <w:b/>
                <w:sz w:val="20"/>
                <w:szCs w:val="20"/>
              </w:rPr>
              <w:t>9–10</w:t>
            </w:r>
          </w:p>
        </w:tc>
        <w:tc>
          <w:tcPr>
            <w:tcW w:w="4565" w:type="dxa"/>
          </w:tcPr>
          <w:p w:rsidR="00C87F88" w:rsidRDefault="00C87F88" w:rsidP="00126EA3">
            <w:pPr>
              <w:rPr>
                <w:b/>
                <w:sz w:val="20"/>
                <w:szCs w:val="20"/>
              </w:rPr>
            </w:pPr>
            <w:r>
              <w:rPr>
                <w:b/>
                <w:sz w:val="20"/>
                <w:szCs w:val="20"/>
              </w:rPr>
              <w:t>Writing Standard 8</w:t>
            </w:r>
          </w:p>
          <w:p w:rsidR="00C87F88" w:rsidRPr="00C87F88" w:rsidRDefault="00435265" w:rsidP="00126EA3">
            <w:pPr>
              <w:rPr>
                <w:sz w:val="20"/>
                <w:szCs w:val="20"/>
              </w:rPr>
            </w:pPr>
            <w:r>
              <w:rPr>
                <w:sz w:val="20"/>
                <w:szCs w:val="20"/>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c>
          <w:tcPr>
            <w:tcW w:w="4565" w:type="dxa"/>
          </w:tcPr>
          <w:p w:rsidR="00435265" w:rsidRDefault="00435265" w:rsidP="00435265">
            <w:pPr>
              <w:rPr>
                <w:b/>
                <w:sz w:val="20"/>
                <w:szCs w:val="20"/>
              </w:rPr>
            </w:pPr>
            <w:r>
              <w:rPr>
                <w:b/>
                <w:sz w:val="20"/>
                <w:szCs w:val="20"/>
              </w:rPr>
              <w:t>Writing Standard 8</w:t>
            </w:r>
          </w:p>
          <w:p w:rsidR="00C87F88" w:rsidRPr="00892CA4" w:rsidRDefault="00435265" w:rsidP="00435265">
            <w:pPr>
              <w:rPr>
                <w:b/>
                <w:sz w:val="20"/>
                <w:szCs w:val="20"/>
              </w:rPr>
            </w:pPr>
            <w:r w:rsidRPr="00435265">
              <w:rPr>
                <w:color w:val="FF0000"/>
                <w:sz w:val="20"/>
                <w:szCs w:val="20"/>
              </w:rPr>
              <w:t xml:space="preserve">When conducting research, </w:t>
            </w:r>
            <w:r>
              <w:rPr>
                <w:sz w:val="20"/>
                <w:szCs w:val="20"/>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c>
          <w:tcPr>
            <w:tcW w:w="4565" w:type="dxa"/>
          </w:tcPr>
          <w:p w:rsidR="00EB7811" w:rsidRDefault="00EB7811" w:rsidP="002A081E">
            <w:pPr>
              <w:rPr>
                <w:sz w:val="20"/>
                <w:szCs w:val="20"/>
              </w:rPr>
            </w:pPr>
            <w:r>
              <w:rPr>
                <w:sz w:val="20"/>
                <w:szCs w:val="20"/>
              </w:rPr>
              <w:t>The edit is to clarify that the standard’s various components fit together into a single process: conducting academic research.</w:t>
            </w:r>
          </w:p>
          <w:p w:rsidR="00EB7811" w:rsidRDefault="00EB7811" w:rsidP="00EB7811">
            <w:pPr>
              <w:rPr>
                <w:sz w:val="20"/>
                <w:szCs w:val="20"/>
              </w:rPr>
            </w:pPr>
          </w:p>
          <w:p w:rsidR="00C87F88" w:rsidRPr="00EB7811" w:rsidRDefault="00C87F88" w:rsidP="00EB7811">
            <w:pPr>
              <w:ind w:firstLine="720"/>
              <w:rPr>
                <w:sz w:val="20"/>
                <w:szCs w:val="20"/>
              </w:rPr>
            </w:pP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9–10</w:t>
            </w:r>
          </w:p>
        </w:tc>
        <w:tc>
          <w:tcPr>
            <w:tcW w:w="4565" w:type="dxa"/>
          </w:tcPr>
          <w:p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9</w:t>
            </w:r>
          </w:p>
          <w:p w:rsidR="00755AB3" w:rsidRPr="00892CA4" w:rsidRDefault="00755AB3" w:rsidP="00126EA3">
            <w:pPr>
              <w:tabs>
                <w:tab w:val="left" w:pos="720"/>
              </w:tabs>
              <w:rPr>
                <w:rFonts w:eastAsia="Times New Roman"/>
                <w:sz w:val="20"/>
                <w:szCs w:val="20"/>
              </w:rPr>
            </w:pPr>
            <w:r w:rsidRPr="00892CA4">
              <w:rPr>
                <w:rFonts w:eastAsia="Times New Roman"/>
                <w:sz w:val="20"/>
                <w:szCs w:val="20"/>
              </w:rPr>
              <w:t>Draw evidence from literary or informational texts to support analysis, reflection, and research.</w:t>
            </w:r>
          </w:p>
          <w:p w:rsidR="00755AB3" w:rsidRPr="00892CA4" w:rsidRDefault="00755AB3" w:rsidP="00D1721F">
            <w:pPr>
              <w:ind w:left="338" w:hanging="180"/>
              <w:rPr>
                <w:sz w:val="20"/>
                <w:szCs w:val="20"/>
              </w:rPr>
            </w:pPr>
            <w:r w:rsidRPr="00892CA4">
              <w:rPr>
                <w:rFonts w:eastAsia="Times New Roman"/>
                <w:color w:val="000000"/>
                <w:sz w:val="20"/>
                <w:szCs w:val="20"/>
              </w:rPr>
              <w:t>a.</w:t>
            </w:r>
            <w:r w:rsidRPr="00892CA4">
              <w:rPr>
                <w:rFonts w:eastAsia="Times New Roman"/>
                <w:color w:val="000000"/>
                <w:sz w:val="20"/>
                <w:szCs w:val="20"/>
              </w:rPr>
              <w:tab/>
              <w:t xml:space="preserve">Apply </w:t>
            </w:r>
            <w:r w:rsidRPr="00892CA4">
              <w:rPr>
                <w:rFonts w:eastAsia="Times New Roman"/>
                <w:i/>
                <w:color w:val="000000"/>
                <w:sz w:val="20"/>
                <w:szCs w:val="20"/>
              </w:rPr>
              <w:t>grades 9–10 Reading standards</w:t>
            </w:r>
            <w:r w:rsidRPr="00892CA4">
              <w:rPr>
                <w:rFonts w:eastAsia="Times New Roman"/>
                <w:color w:val="000000"/>
                <w:sz w:val="20"/>
                <w:szCs w:val="20"/>
              </w:rPr>
              <w:t xml:space="preserve"> to literature (e.g., “</w:t>
            </w:r>
            <w:r w:rsidRPr="00892CA4">
              <w:rPr>
                <w:rFonts w:eastAsia="Times New Roman"/>
                <w:sz w:val="20"/>
                <w:szCs w:val="20"/>
              </w:rPr>
              <w:t>Analyze how an author draws on and transforms source material in a specific work [e.g., how Shakespeare treats a theme or topic from Ovid or the Bible or how a later author draws on a play by Shakespeare]</w:t>
            </w:r>
            <w:r w:rsidRPr="00892CA4">
              <w:rPr>
                <w:rFonts w:eastAsia="Times New Roman"/>
                <w:color w:val="000000"/>
                <w:sz w:val="20"/>
                <w:szCs w:val="20"/>
              </w:rPr>
              <w:t>”).</w:t>
            </w:r>
          </w:p>
          <w:p w:rsidR="00755AB3" w:rsidRPr="00892CA4" w:rsidRDefault="00755AB3" w:rsidP="00D1721F">
            <w:pPr>
              <w:tabs>
                <w:tab w:val="left" w:pos="360"/>
              </w:tabs>
              <w:ind w:left="338" w:hanging="180"/>
              <w:rPr>
                <w:rFonts w:eastAsia="Times New Roman"/>
                <w:sz w:val="20"/>
                <w:szCs w:val="20"/>
              </w:rPr>
            </w:pPr>
            <w:r w:rsidRPr="00892CA4">
              <w:rPr>
                <w:rFonts w:eastAsia="Times New Roman"/>
                <w:color w:val="000000"/>
                <w:sz w:val="20"/>
                <w:szCs w:val="20"/>
              </w:rPr>
              <w:t>b.</w:t>
            </w:r>
            <w:r w:rsidRPr="00892CA4">
              <w:rPr>
                <w:rFonts w:eastAsia="Times New Roman"/>
                <w:color w:val="000000"/>
                <w:sz w:val="20"/>
                <w:szCs w:val="20"/>
              </w:rPr>
              <w:tab/>
              <w:t xml:space="preserve">Apply </w:t>
            </w:r>
            <w:r w:rsidRPr="00892CA4">
              <w:rPr>
                <w:rFonts w:eastAsia="Times New Roman"/>
                <w:i/>
                <w:color w:val="000000"/>
                <w:sz w:val="20"/>
                <w:szCs w:val="20"/>
              </w:rPr>
              <w:t>grades 9–10 Reading standards</w:t>
            </w:r>
            <w:r w:rsidRPr="00892CA4">
              <w:rPr>
                <w:rFonts w:eastAsia="Times New Roman"/>
                <w:color w:val="000000"/>
                <w:sz w:val="20"/>
                <w:szCs w:val="20"/>
              </w:rPr>
              <w:t xml:space="preserve"> to literary nonfiction (e.g., “Delineate and evaluate the argument and specific claims in a text, assessing whether the reasoning is valid and the evidence is relevant and sufficient; identify false statements and fallacious reasoning”).</w:t>
            </w:r>
          </w:p>
        </w:tc>
        <w:tc>
          <w:tcPr>
            <w:tcW w:w="4565" w:type="dxa"/>
          </w:tcPr>
          <w:p w:rsidR="00E47A9B" w:rsidRPr="00892CA4" w:rsidRDefault="00E47A9B" w:rsidP="00E47A9B">
            <w:pPr>
              <w:rPr>
                <w:b/>
                <w:sz w:val="20"/>
                <w:szCs w:val="20"/>
              </w:rPr>
            </w:pPr>
            <w:r w:rsidRPr="00892CA4">
              <w:rPr>
                <w:b/>
                <w:sz w:val="20"/>
                <w:szCs w:val="20"/>
              </w:rPr>
              <w:t>Writing Standard 9</w:t>
            </w:r>
          </w:p>
          <w:p w:rsidR="00755AB3" w:rsidRPr="00892CA4" w:rsidRDefault="00755AB3" w:rsidP="00307468">
            <w:pPr>
              <w:tabs>
                <w:tab w:val="left" w:pos="720"/>
              </w:tabs>
              <w:rPr>
                <w:rFonts w:eastAsia="Times New Roman"/>
                <w:sz w:val="20"/>
                <w:szCs w:val="20"/>
              </w:rPr>
            </w:pPr>
            <w:r w:rsidRPr="00892CA4">
              <w:rPr>
                <w:rFonts w:eastAsia="Times New Roman"/>
                <w:sz w:val="20"/>
                <w:szCs w:val="20"/>
              </w:rPr>
              <w:t xml:space="preserve">Draw evidence from literary or informational texts to support </w:t>
            </w:r>
            <w:r w:rsidRPr="00892CA4">
              <w:rPr>
                <w:rFonts w:eastAsia="Times New Roman"/>
                <w:color w:val="FF0000"/>
                <w:sz w:val="20"/>
                <w:szCs w:val="20"/>
              </w:rPr>
              <w:t>written</w:t>
            </w:r>
            <w:r w:rsidRPr="00892CA4">
              <w:rPr>
                <w:rFonts w:eastAsia="Times New Roman"/>
                <w:sz w:val="20"/>
                <w:szCs w:val="20"/>
              </w:rPr>
              <w:t xml:space="preserve"> analysis, </w:t>
            </w:r>
            <w:r w:rsidRPr="00892CA4">
              <w:rPr>
                <w:rFonts w:eastAsia="Times New Roman"/>
                <w:color w:val="FF0000"/>
                <w:sz w:val="20"/>
                <w:szCs w:val="20"/>
              </w:rPr>
              <w:t>interpretation,</w:t>
            </w:r>
            <w:r w:rsidRPr="00892CA4">
              <w:rPr>
                <w:rFonts w:eastAsia="Times New Roman"/>
                <w:sz w:val="20"/>
                <w:szCs w:val="20"/>
              </w:rPr>
              <w:t xml:space="preserve"> reflection, and research, </w:t>
            </w:r>
            <w:r w:rsidRPr="00892CA4">
              <w:rPr>
                <w:rFonts w:eastAsia="Times New Roman"/>
                <w:color w:val="FF0000"/>
                <w:sz w:val="20"/>
                <w:szCs w:val="20"/>
              </w:rPr>
              <w:t>applying one or more grades 9</w:t>
            </w:r>
            <w:r w:rsidR="00036EB9" w:rsidRPr="00892CA4">
              <w:rPr>
                <w:color w:val="FF0000"/>
                <w:sz w:val="20"/>
                <w:szCs w:val="20"/>
              </w:rPr>
              <w:t>–</w:t>
            </w:r>
            <w:r w:rsidRPr="00892CA4">
              <w:rPr>
                <w:rFonts w:eastAsia="Times New Roman"/>
                <w:color w:val="FF0000"/>
                <w:sz w:val="20"/>
                <w:szCs w:val="20"/>
              </w:rPr>
              <w:t>10 standards for Reading Literature or Reading Informational Text as needed.</w:t>
            </w:r>
          </w:p>
        </w:tc>
        <w:tc>
          <w:tcPr>
            <w:tcW w:w="4565" w:type="dxa"/>
          </w:tcPr>
          <w:p w:rsidR="00755AB3" w:rsidRPr="00892CA4" w:rsidRDefault="001347DD" w:rsidP="002A081E">
            <w:pPr>
              <w:rPr>
                <w:sz w:val="20"/>
                <w:szCs w:val="20"/>
              </w:rPr>
            </w:pPr>
            <w:r w:rsidRPr="00892CA4">
              <w:rPr>
                <w:sz w:val="20"/>
                <w:szCs w:val="20"/>
              </w:rPr>
              <w:t xml:space="preserve">“Interpretation” is for flexibility and consistency with the </w:t>
            </w:r>
            <w:r w:rsidR="0061522D" w:rsidRPr="00892CA4">
              <w:rPr>
                <w:sz w:val="20"/>
                <w:szCs w:val="20"/>
              </w:rPr>
              <w:t>Framework</w:t>
            </w:r>
            <w:r w:rsidRPr="00892CA4">
              <w:rPr>
                <w:sz w:val="20"/>
                <w:szCs w:val="20"/>
              </w:rPr>
              <w:t>’s description of college</w:t>
            </w:r>
            <w:r w:rsidR="002A081E">
              <w:rPr>
                <w:sz w:val="20"/>
                <w:szCs w:val="20"/>
              </w:rPr>
              <w:t>-</w:t>
            </w:r>
            <w:r w:rsidRPr="00892CA4">
              <w:rPr>
                <w:sz w:val="20"/>
                <w:szCs w:val="20"/>
              </w:rPr>
              <w:t xml:space="preserve"> and career</w:t>
            </w:r>
            <w:r w:rsidR="002A081E">
              <w:rPr>
                <w:sz w:val="20"/>
                <w:szCs w:val="20"/>
              </w:rPr>
              <w:t>-</w:t>
            </w:r>
            <w:r w:rsidRPr="00892CA4">
              <w:rPr>
                <w:sz w:val="20"/>
                <w:szCs w:val="20"/>
              </w:rPr>
              <w:t xml:space="preserve">ready students (in </w:t>
            </w:r>
            <w:r w:rsidR="00A170E0">
              <w:rPr>
                <w:sz w:val="20"/>
                <w:szCs w:val="20"/>
              </w:rPr>
              <w:t>2010</w:t>
            </w:r>
            <w:r w:rsidRPr="00892CA4">
              <w:rPr>
                <w:sz w:val="20"/>
                <w:szCs w:val="20"/>
              </w:rPr>
              <w:t xml:space="preserve">, “Students cite specific evidence when offering an oral or written interpretation of a text”; </w:t>
            </w:r>
            <w:r w:rsidR="00762F22">
              <w:rPr>
                <w:sz w:val="20"/>
                <w:szCs w:val="20"/>
              </w:rPr>
              <w:t>now</w:t>
            </w:r>
            <w:r w:rsidRPr="00892CA4">
              <w:rPr>
                <w:sz w:val="20"/>
                <w:szCs w:val="20"/>
              </w:rPr>
              <w:t xml:space="preserve">, “Students cite specific evidence when offering an oral or written </w:t>
            </w:r>
            <w:r w:rsidRPr="00892CA4">
              <w:rPr>
                <w:color w:val="FF0000"/>
                <w:sz w:val="20"/>
                <w:szCs w:val="20"/>
              </w:rPr>
              <w:t>analysis or</w:t>
            </w:r>
            <w:r w:rsidRPr="00892CA4">
              <w:rPr>
                <w:sz w:val="20"/>
                <w:szCs w:val="20"/>
              </w:rPr>
              <w:t xml:space="preserve"> interpretation of a text”). Eliminating the examples avoids focusing attention on some Reading standards at the expense of others.</w:t>
            </w:r>
          </w:p>
        </w:tc>
      </w:tr>
      <w:tr w:rsidR="00487B32" w:rsidRPr="00892CA4" w:rsidTr="00110715">
        <w:trPr>
          <w:cantSplit/>
        </w:trPr>
        <w:tc>
          <w:tcPr>
            <w:tcW w:w="922" w:type="dxa"/>
          </w:tcPr>
          <w:p w:rsidR="00487B32" w:rsidRPr="00892CA4" w:rsidRDefault="00487B32" w:rsidP="00126EA3">
            <w:pPr>
              <w:rPr>
                <w:b/>
                <w:sz w:val="20"/>
                <w:szCs w:val="20"/>
              </w:rPr>
            </w:pPr>
            <w:r w:rsidRPr="00892CA4">
              <w:rPr>
                <w:b/>
                <w:sz w:val="20"/>
                <w:szCs w:val="20"/>
              </w:rPr>
              <w:t>9–10</w:t>
            </w:r>
          </w:p>
        </w:tc>
        <w:tc>
          <w:tcPr>
            <w:tcW w:w="4565" w:type="dxa"/>
          </w:tcPr>
          <w:p w:rsidR="00487B32" w:rsidRDefault="00487B32" w:rsidP="00141B40">
            <w:pPr>
              <w:rPr>
                <w:b/>
                <w:sz w:val="20"/>
                <w:szCs w:val="20"/>
              </w:rPr>
            </w:pPr>
            <w:r>
              <w:rPr>
                <w:b/>
                <w:sz w:val="20"/>
                <w:szCs w:val="20"/>
              </w:rPr>
              <w:t>Speaking and Listening Standard 1a</w:t>
            </w:r>
          </w:p>
          <w:p w:rsidR="00487B32" w:rsidRPr="009B7726" w:rsidRDefault="00487B32" w:rsidP="00487B32">
            <w:pPr>
              <w:rPr>
                <w:sz w:val="20"/>
                <w:szCs w:val="20"/>
              </w:rPr>
            </w:pPr>
            <w:r>
              <w:rPr>
                <w:sz w:val="20"/>
                <w:szCs w:val="20"/>
              </w:rPr>
              <w:t>Come to discussions prepared, having read and researched material under study; explicitly draw on that preparation by referring to evidence from texts and other research on the topic or issue to stimulate a thoughtful, well-reasoned exchange of ideas.</w:t>
            </w:r>
          </w:p>
        </w:tc>
        <w:tc>
          <w:tcPr>
            <w:tcW w:w="4565" w:type="dxa"/>
          </w:tcPr>
          <w:p w:rsidR="00487B32" w:rsidRDefault="00487B32" w:rsidP="00141B40">
            <w:pPr>
              <w:rPr>
                <w:b/>
                <w:sz w:val="20"/>
                <w:szCs w:val="20"/>
              </w:rPr>
            </w:pPr>
            <w:r>
              <w:rPr>
                <w:b/>
                <w:sz w:val="20"/>
                <w:szCs w:val="20"/>
              </w:rPr>
              <w:t>Speaking and Listening Standard 1a</w:t>
            </w:r>
          </w:p>
          <w:p w:rsidR="00487B32" w:rsidRPr="00892CA4" w:rsidRDefault="00487B32" w:rsidP="00487B32">
            <w:pPr>
              <w:rPr>
                <w:b/>
                <w:sz w:val="20"/>
                <w:szCs w:val="20"/>
              </w:rPr>
            </w:pPr>
            <w:r>
              <w:rPr>
                <w:sz w:val="20"/>
                <w:szCs w:val="20"/>
              </w:rPr>
              <w:t>Come to discussions prepared, having read and researched material under study; explicitly draw on that preparation by referring to evidence from texts and other research on the topic or issue to stimulate a thoughtful, well-reasoned exchange of ideas.</w:t>
            </w:r>
            <w:r w:rsidRPr="009B7726">
              <w:rPr>
                <w:color w:val="FF0000"/>
                <w:sz w:val="20"/>
                <w:szCs w:val="20"/>
              </w:rPr>
              <w:t xml:space="preserve"> (See grade</w:t>
            </w:r>
            <w:r>
              <w:rPr>
                <w:color w:val="FF0000"/>
                <w:sz w:val="20"/>
                <w:szCs w:val="20"/>
              </w:rPr>
              <w:t>s</w:t>
            </w:r>
            <w:r w:rsidRPr="009B7726">
              <w:rPr>
                <w:color w:val="FF0000"/>
                <w:sz w:val="20"/>
                <w:szCs w:val="20"/>
              </w:rPr>
              <w:t xml:space="preserve"> </w:t>
            </w:r>
            <w:r>
              <w:rPr>
                <w:color w:val="FF0000"/>
                <w:sz w:val="20"/>
                <w:szCs w:val="20"/>
              </w:rPr>
              <w:t>9–10</w:t>
            </w:r>
            <w:r w:rsidRPr="009B7726">
              <w:rPr>
                <w:color w:val="FF0000"/>
                <w:sz w:val="20"/>
                <w:szCs w:val="20"/>
              </w:rPr>
              <w:t xml:space="preserve"> Reading Literature standard 1 and Reading Informational Text standard 1 for specific expectations regarding the use of textual evidence.)</w:t>
            </w:r>
          </w:p>
        </w:tc>
        <w:tc>
          <w:tcPr>
            <w:tcW w:w="4565" w:type="dxa"/>
          </w:tcPr>
          <w:p w:rsidR="00487B32" w:rsidRPr="00892CA4" w:rsidRDefault="00487B32" w:rsidP="00141B40">
            <w:pPr>
              <w:rPr>
                <w:sz w:val="20"/>
                <w:szCs w:val="20"/>
              </w:rPr>
            </w:pPr>
            <w:r>
              <w:rPr>
                <w:sz w:val="20"/>
                <w:szCs w:val="20"/>
              </w:rPr>
              <w:t>C</w:t>
            </w:r>
            <w:r w:rsidRPr="00892CA4">
              <w:rPr>
                <w:sz w:val="20"/>
                <w:szCs w:val="20"/>
              </w:rPr>
              <w:t xml:space="preserve">onnections among strands were added to standards throughout the Framework to </w:t>
            </w:r>
            <w:r>
              <w:rPr>
                <w:sz w:val="20"/>
                <w:szCs w:val="20"/>
              </w:rPr>
              <w:t>support</w:t>
            </w:r>
            <w:r w:rsidRPr="00892CA4">
              <w:rPr>
                <w:sz w:val="20"/>
                <w:szCs w:val="20"/>
              </w:rPr>
              <w:t xml:space="preserve"> integration</w:t>
            </w:r>
            <w:r>
              <w:rPr>
                <w:sz w:val="20"/>
                <w:szCs w:val="20"/>
              </w:rPr>
              <w:t>.</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lastRenderedPageBreak/>
              <w:t>9–10</w:t>
            </w:r>
          </w:p>
        </w:tc>
        <w:tc>
          <w:tcPr>
            <w:tcW w:w="4565" w:type="dxa"/>
          </w:tcPr>
          <w:p w:rsidR="00755AB3" w:rsidRPr="00892CA4" w:rsidRDefault="00755AB3" w:rsidP="00126EA3">
            <w:pPr>
              <w:rPr>
                <w:b/>
                <w:sz w:val="20"/>
                <w:szCs w:val="20"/>
              </w:rPr>
            </w:pPr>
            <w:r w:rsidRPr="00892CA4">
              <w:rPr>
                <w:b/>
                <w:sz w:val="20"/>
                <w:szCs w:val="20"/>
              </w:rPr>
              <w:t>Speaking and Listening</w:t>
            </w:r>
            <w:r w:rsidR="009F0998" w:rsidRPr="00892CA4">
              <w:rPr>
                <w:b/>
                <w:sz w:val="20"/>
                <w:szCs w:val="20"/>
              </w:rPr>
              <w:t xml:space="preserve"> Standard</w:t>
            </w:r>
            <w:r w:rsidRPr="00892CA4">
              <w:rPr>
                <w:b/>
                <w:sz w:val="20"/>
                <w:szCs w:val="20"/>
              </w:rPr>
              <w:t xml:space="preserve"> 4</w:t>
            </w:r>
          </w:p>
          <w:p w:rsidR="00755AB3" w:rsidRPr="00892CA4" w:rsidRDefault="00755AB3" w:rsidP="00126EA3">
            <w:pPr>
              <w:rPr>
                <w:sz w:val="20"/>
                <w:szCs w:val="20"/>
              </w:rPr>
            </w:pPr>
            <w:r w:rsidRPr="00892CA4">
              <w:rPr>
                <w:rFonts w:cs="Cambria"/>
                <w:sz w:val="20"/>
                <w:szCs w:val="20"/>
              </w:rPr>
              <w:t xml:space="preserve">Present information, findings, and supporting evidence clearly, concisely, and logically </w:t>
            </w:r>
            <w:r w:rsidRPr="00892CA4">
              <w:rPr>
                <w:rFonts w:cs="MyriadNC-Bold"/>
                <w:color w:val="000000"/>
                <w:sz w:val="20"/>
                <w:szCs w:val="20"/>
              </w:rPr>
              <w:t>such that listeners can follow the line of reasoning</w:t>
            </w:r>
            <w:r w:rsidRPr="00892CA4">
              <w:rPr>
                <w:sz w:val="20"/>
                <w:szCs w:val="20"/>
              </w:rPr>
              <w:t xml:space="preserve"> and the organization, development, substance, and style are appropriate to purpose, audience, and task.</w:t>
            </w:r>
          </w:p>
        </w:tc>
        <w:tc>
          <w:tcPr>
            <w:tcW w:w="4565" w:type="dxa"/>
          </w:tcPr>
          <w:p w:rsidR="00E47A9B" w:rsidRPr="00892CA4" w:rsidRDefault="00E47A9B" w:rsidP="00E47A9B">
            <w:pPr>
              <w:rPr>
                <w:b/>
                <w:sz w:val="20"/>
                <w:szCs w:val="20"/>
              </w:rPr>
            </w:pPr>
            <w:r w:rsidRPr="00892CA4">
              <w:rPr>
                <w:b/>
                <w:sz w:val="20"/>
                <w:szCs w:val="20"/>
              </w:rPr>
              <w:t>Speaking and Listening Standard 4</w:t>
            </w:r>
          </w:p>
          <w:p w:rsidR="00755AB3" w:rsidRPr="00892CA4" w:rsidRDefault="00755AB3" w:rsidP="0001174B">
            <w:pPr>
              <w:rPr>
                <w:sz w:val="20"/>
                <w:szCs w:val="20"/>
              </w:rPr>
            </w:pPr>
            <w:r w:rsidRPr="00892CA4">
              <w:rPr>
                <w:rFonts w:cs="Cambria"/>
                <w:sz w:val="20"/>
                <w:szCs w:val="20"/>
              </w:rPr>
              <w:t xml:space="preserve">Present information, findings, and supporting evidence clearly, concisely, and logically </w:t>
            </w:r>
            <w:r w:rsidRPr="00892CA4">
              <w:rPr>
                <w:rFonts w:cs="MyriadNC-Bold"/>
                <w:color w:val="000000"/>
                <w:sz w:val="20"/>
                <w:szCs w:val="20"/>
              </w:rPr>
              <w:t>such that listeners can follow the line of reasoning</w:t>
            </w:r>
            <w:r w:rsidRPr="00892CA4">
              <w:rPr>
                <w:sz w:val="20"/>
                <w:szCs w:val="20"/>
              </w:rPr>
              <w:t xml:space="preserve"> and the organization, development, </w:t>
            </w:r>
            <w:r w:rsidRPr="00892CA4">
              <w:rPr>
                <w:color w:val="FF0000"/>
                <w:sz w:val="20"/>
                <w:szCs w:val="20"/>
              </w:rPr>
              <w:t>vocabulary,</w:t>
            </w:r>
            <w:r w:rsidRPr="00892CA4">
              <w:rPr>
                <w:sz w:val="20"/>
                <w:szCs w:val="20"/>
              </w:rPr>
              <w:t xml:space="preserve"> substance, and style are appropriate to purpose, audience, and task. </w:t>
            </w:r>
            <w:r w:rsidRPr="00892CA4">
              <w:rPr>
                <w:color w:val="FF0000"/>
                <w:sz w:val="20"/>
                <w:szCs w:val="20"/>
              </w:rPr>
              <w:t>(See grades 9</w:t>
            </w:r>
            <w:r w:rsidR="00036EB9" w:rsidRPr="00892CA4">
              <w:rPr>
                <w:color w:val="FF0000"/>
                <w:sz w:val="20"/>
                <w:szCs w:val="20"/>
              </w:rPr>
              <w:t>–</w:t>
            </w:r>
            <w:r w:rsidRPr="00892CA4">
              <w:rPr>
                <w:color w:val="FF0000"/>
                <w:sz w:val="20"/>
                <w:szCs w:val="20"/>
              </w:rPr>
              <w:t>10 Language standards 4</w:t>
            </w:r>
            <w:r w:rsidR="00036EB9" w:rsidRPr="00892CA4">
              <w:rPr>
                <w:color w:val="FF0000"/>
                <w:sz w:val="20"/>
                <w:szCs w:val="20"/>
              </w:rPr>
              <w:t>–</w:t>
            </w:r>
            <w:r w:rsidRPr="00892CA4">
              <w:rPr>
                <w:color w:val="FF0000"/>
                <w:sz w:val="20"/>
                <w:szCs w:val="20"/>
              </w:rPr>
              <w:t>6 for specific expectations regarding vocabulary.)</w:t>
            </w:r>
          </w:p>
        </w:tc>
        <w:tc>
          <w:tcPr>
            <w:tcW w:w="4565" w:type="dxa"/>
          </w:tcPr>
          <w:p w:rsidR="00755AB3" w:rsidRPr="00892CA4" w:rsidRDefault="00755AB3" w:rsidP="00CD5590">
            <w:pPr>
              <w:rPr>
                <w:sz w:val="20"/>
                <w:szCs w:val="20"/>
              </w:rPr>
            </w:pPr>
            <w:r w:rsidRPr="00892CA4">
              <w:rPr>
                <w:sz w:val="20"/>
                <w:szCs w:val="20"/>
              </w:rPr>
              <w:t xml:space="preserve">Using appropriate vocabulary when speaking was already an expectation </w:t>
            </w:r>
            <w:r w:rsidR="00CD5590" w:rsidRPr="00892CA4">
              <w:rPr>
                <w:sz w:val="20"/>
                <w:szCs w:val="20"/>
              </w:rPr>
              <w:t>of</w:t>
            </w:r>
            <w:r w:rsidRPr="00892CA4">
              <w:rPr>
                <w:sz w:val="20"/>
                <w:szCs w:val="20"/>
              </w:rPr>
              <w:t xml:space="preserve"> the Language standards</w:t>
            </w:r>
            <w:r w:rsidR="00762D3D">
              <w:rPr>
                <w:sz w:val="20"/>
                <w:szCs w:val="20"/>
              </w:rPr>
              <w:t>;</w:t>
            </w:r>
            <w:r w:rsidRPr="00892CA4">
              <w:rPr>
                <w:sz w:val="20"/>
                <w:szCs w:val="20"/>
              </w:rPr>
              <w:t xml:space="preserve"> </w:t>
            </w:r>
            <w:r w:rsidR="00762D3D">
              <w:rPr>
                <w:sz w:val="20"/>
                <w:szCs w:val="20"/>
              </w:rPr>
              <w:t>including it here tightens connections between the strands</w:t>
            </w:r>
            <w:r w:rsidRPr="00892CA4">
              <w:rPr>
                <w:sz w:val="20"/>
                <w:szCs w:val="20"/>
              </w:rPr>
              <w:t>.</w:t>
            </w:r>
          </w:p>
        </w:tc>
      </w:tr>
      <w:tr w:rsidR="00487B32" w:rsidRPr="00892CA4" w:rsidTr="00110715">
        <w:trPr>
          <w:cantSplit/>
        </w:trPr>
        <w:tc>
          <w:tcPr>
            <w:tcW w:w="922" w:type="dxa"/>
          </w:tcPr>
          <w:p w:rsidR="00487B32" w:rsidRPr="00892CA4" w:rsidRDefault="00487B32" w:rsidP="00126EA3">
            <w:pPr>
              <w:rPr>
                <w:b/>
                <w:sz w:val="20"/>
                <w:szCs w:val="20"/>
              </w:rPr>
            </w:pPr>
            <w:r w:rsidRPr="00892CA4">
              <w:rPr>
                <w:b/>
                <w:sz w:val="20"/>
                <w:szCs w:val="20"/>
              </w:rPr>
              <w:t>9–10</w:t>
            </w:r>
          </w:p>
        </w:tc>
        <w:tc>
          <w:tcPr>
            <w:tcW w:w="4565" w:type="dxa"/>
          </w:tcPr>
          <w:p w:rsidR="00487B32" w:rsidRDefault="00487B32" w:rsidP="00126EA3">
            <w:pPr>
              <w:rPr>
                <w:b/>
                <w:sz w:val="20"/>
                <w:szCs w:val="20"/>
              </w:rPr>
            </w:pPr>
            <w:r>
              <w:rPr>
                <w:b/>
                <w:sz w:val="20"/>
                <w:szCs w:val="20"/>
              </w:rPr>
              <w:t>Speaking and Listening Standard 5</w:t>
            </w:r>
          </w:p>
          <w:p w:rsidR="00487B32" w:rsidRPr="00487B32" w:rsidRDefault="00487B32" w:rsidP="00126EA3">
            <w:pPr>
              <w:rPr>
                <w:sz w:val="20"/>
                <w:szCs w:val="20"/>
              </w:rPr>
            </w:pPr>
            <w:r>
              <w:rPr>
                <w:sz w:val="20"/>
                <w:szCs w:val="20"/>
              </w:rPr>
              <w:t>Make strategic use of digital media (e.g., textual, graphical, audio, visual, and interactive elements) in presentations to enhance understanding of findings, reasoning, and evidence and to add interest.</w:t>
            </w:r>
          </w:p>
        </w:tc>
        <w:tc>
          <w:tcPr>
            <w:tcW w:w="4565" w:type="dxa"/>
          </w:tcPr>
          <w:p w:rsidR="00487B32" w:rsidRDefault="00487B32" w:rsidP="00487B32">
            <w:pPr>
              <w:rPr>
                <w:b/>
                <w:sz w:val="20"/>
                <w:szCs w:val="20"/>
              </w:rPr>
            </w:pPr>
            <w:r>
              <w:rPr>
                <w:b/>
                <w:sz w:val="20"/>
                <w:szCs w:val="20"/>
              </w:rPr>
              <w:t>Speaking and Listening Standard 5</w:t>
            </w:r>
          </w:p>
          <w:p w:rsidR="00487B32" w:rsidRPr="00892CA4" w:rsidRDefault="00487B32" w:rsidP="00487B32">
            <w:pPr>
              <w:rPr>
                <w:b/>
                <w:sz w:val="20"/>
                <w:szCs w:val="20"/>
              </w:rPr>
            </w:pPr>
            <w:r>
              <w:rPr>
                <w:sz w:val="20"/>
                <w:szCs w:val="20"/>
              </w:rPr>
              <w:t xml:space="preserve">Make strategic use of digital media (e.g., </w:t>
            </w:r>
            <w:r w:rsidRPr="00487B32">
              <w:rPr>
                <w:strike/>
                <w:color w:val="FF0000"/>
                <w:sz w:val="20"/>
                <w:szCs w:val="20"/>
              </w:rPr>
              <w:t>textual, graphical,</w:t>
            </w:r>
            <w:r>
              <w:rPr>
                <w:sz w:val="20"/>
                <w:szCs w:val="20"/>
              </w:rPr>
              <w:t xml:space="preserve"> audio, visual, and interactive elements) in presentations to enhance understanding of findings, reasoning, and evidence and to add interest.</w:t>
            </w:r>
          </w:p>
        </w:tc>
        <w:tc>
          <w:tcPr>
            <w:tcW w:w="4565" w:type="dxa"/>
          </w:tcPr>
          <w:p w:rsidR="00487B32" w:rsidRPr="00892CA4" w:rsidRDefault="00487B32" w:rsidP="00EE2DFD">
            <w:pPr>
              <w:rPr>
                <w:sz w:val="20"/>
                <w:szCs w:val="20"/>
              </w:rPr>
            </w:pPr>
            <w:r>
              <w:rPr>
                <w:sz w:val="20"/>
                <w:szCs w:val="20"/>
              </w:rPr>
              <w:t>The edit is for brevity</w:t>
            </w:r>
            <w:r w:rsidR="00EE2DFD">
              <w:rPr>
                <w:sz w:val="20"/>
                <w:szCs w:val="20"/>
              </w:rPr>
              <w:t xml:space="preserve"> and clarity</w:t>
            </w:r>
            <w:r>
              <w:rPr>
                <w:sz w:val="20"/>
                <w:szCs w:val="20"/>
              </w:rPr>
              <w:t>: textual and graphical elements are visual.</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9–10</w:t>
            </w:r>
          </w:p>
        </w:tc>
        <w:tc>
          <w:tcPr>
            <w:tcW w:w="4565" w:type="dxa"/>
          </w:tcPr>
          <w:p w:rsidR="00755AB3" w:rsidRPr="00892CA4" w:rsidRDefault="00755AB3" w:rsidP="00126EA3">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1</w:t>
            </w:r>
          </w:p>
          <w:p w:rsidR="00755AB3" w:rsidRPr="00892CA4" w:rsidRDefault="00755AB3" w:rsidP="00B13C20">
            <w:pPr>
              <w:tabs>
                <w:tab w:val="left" w:pos="612"/>
              </w:tabs>
              <w:rPr>
                <w:rFonts w:eastAsia="Times New Roman"/>
                <w:color w:val="000000"/>
                <w:sz w:val="20"/>
                <w:szCs w:val="20"/>
              </w:rPr>
            </w:pPr>
            <w:r w:rsidRPr="00892CA4">
              <w:rPr>
                <w:rFonts w:eastAsia="Times New Roman"/>
                <w:color w:val="000000"/>
                <w:sz w:val="20"/>
                <w:szCs w:val="20"/>
              </w:rPr>
              <w:t>Demonstrate command of the conventions of standard English grammar and usage when writing or speaking.</w:t>
            </w:r>
          </w:p>
          <w:p w:rsidR="00D1721F" w:rsidRDefault="00D1721F" w:rsidP="00D1721F">
            <w:pPr>
              <w:ind w:left="338" w:hanging="180"/>
              <w:rPr>
                <w:rFonts w:eastAsia="Times New Roman"/>
                <w:sz w:val="20"/>
                <w:szCs w:val="20"/>
              </w:rPr>
            </w:pPr>
            <w:r>
              <w:rPr>
                <w:rFonts w:eastAsia="Times New Roman"/>
                <w:sz w:val="20"/>
                <w:szCs w:val="20"/>
              </w:rPr>
              <w:t>a</w:t>
            </w:r>
            <w:r w:rsidR="00755AB3" w:rsidRPr="00892CA4">
              <w:rPr>
                <w:rFonts w:eastAsia="Times New Roman"/>
                <w:sz w:val="20"/>
                <w:szCs w:val="20"/>
              </w:rPr>
              <w:t>.</w:t>
            </w:r>
            <w:r w:rsidR="00755AB3" w:rsidRPr="00892CA4">
              <w:rPr>
                <w:rFonts w:eastAsia="Times New Roman"/>
                <w:sz w:val="20"/>
                <w:szCs w:val="20"/>
              </w:rPr>
              <w:tab/>
            </w:r>
            <w:r>
              <w:rPr>
                <w:rFonts w:eastAsia="Times New Roman"/>
                <w:sz w:val="20"/>
                <w:szCs w:val="20"/>
              </w:rPr>
              <w:t>Use parallel structure.</w:t>
            </w:r>
          </w:p>
          <w:p w:rsidR="00755AB3" w:rsidRPr="00892CA4" w:rsidRDefault="00D1721F" w:rsidP="00D1721F">
            <w:pPr>
              <w:ind w:left="338" w:hanging="180"/>
              <w:rPr>
                <w:b/>
                <w:sz w:val="20"/>
                <w:szCs w:val="20"/>
              </w:rPr>
            </w:pPr>
            <w:r>
              <w:rPr>
                <w:rFonts w:eastAsia="Times New Roman"/>
                <w:sz w:val="20"/>
                <w:szCs w:val="20"/>
              </w:rPr>
              <w:t>b.</w:t>
            </w:r>
            <w:r>
              <w:rPr>
                <w:rFonts w:eastAsia="Times New Roman"/>
                <w:sz w:val="20"/>
                <w:szCs w:val="20"/>
              </w:rPr>
              <w:tab/>
            </w:r>
            <w:r w:rsidR="00755AB3" w:rsidRPr="00892CA4">
              <w:rPr>
                <w:rFonts w:eastAsia="Times New Roman"/>
                <w:sz w:val="20"/>
                <w:szCs w:val="20"/>
              </w:rPr>
              <w:t>Use various types of phrases (noun, verb, adjectival, adverbial, participial, prepositional, absolute) and clauses (independent, dependent; noun, relative, adverbial) to convey specific meanings and add variety and interest to writing or presentations.</w:t>
            </w:r>
          </w:p>
        </w:tc>
        <w:tc>
          <w:tcPr>
            <w:tcW w:w="4565" w:type="dxa"/>
          </w:tcPr>
          <w:p w:rsidR="00E47A9B" w:rsidRPr="00892CA4" w:rsidRDefault="00E47A9B" w:rsidP="00E47A9B">
            <w:pPr>
              <w:rPr>
                <w:b/>
                <w:sz w:val="20"/>
                <w:szCs w:val="20"/>
              </w:rPr>
            </w:pPr>
            <w:r w:rsidRPr="00892CA4">
              <w:rPr>
                <w:b/>
                <w:sz w:val="20"/>
                <w:szCs w:val="20"/>
              </w:rPr>
              <w:t>Language Standard 1</w:t>
            </w:r>
          </w:p>
          <w:p w:rsidR="00755AB3" w:rsidRPr="00892CA4" w:rsidRDefault="00755AB3" w:rsidP="00B13C20">
            <w:pPr>
              <w:tabs>
                <w:tab w:val="left" w:pos="612"/>
              </w:tabs>
              <w:ind w:left="-13"/>
              <w:rPr>
                <w:rFonts w:eastAsia="Times New Roman" w:cs="Arial"/>
                <w:color w:val="FF0000"/>
                <w:sz w:val="20"/>
                <w:szCs w:val="20"/>
              </w:rPr>
            </w:pPr>
            <w:r w:rsidRPr="00892CA4">
              <w:rPr>
                <w:rFonts w:eastAsia="Times New Roman" w:cs="Arial"/>
                <w:color w:val="000000"/>
                <w:sz w:val="20"/>
                <w:szCs w:val="20"/>
              </w:rPr>
              <w:t xml:space="preserve">Demonstrate command of the conventions of standard English grammar and usage when writing or speaking; </w:t>
            </w:r>
            <w:r w:rsidRPr="00892CA4">
              <w:rPr>
                <w:rFonts w:eastAsia="Times New Roman" w:cs="Arial"/>
                <w:color w:val="FF0000"/>
                <w:sz w:val="20"/>
                <w:szCs w:val="20"/>
              </w:rPr>
              <w:t xml:space="preserve">retain and further develop language skills learned in previous grades. (See </w:t>
            </w:r>
            <w:r w:rsidR="003F0CD5" w:rsidRPr="00892CA4">
              <w:rPr>
                <w:color w:val="FF0000"/>
                <w:sz w:val="20"/>
                <w:szCs w:val="20"/>
              </w:rPr>
              <w:t>grades 9–10</w:t>
            </w:r>
            <w:r w:rsidR="003F0CD5">
              <w:rPr>
                <w:color w:val="FF0000"/>
                <w:sz w:val="20"/>
                <w:szCs w:val="20"/>
              </w:rPr>
              <w:t xml:space="preserve"> </w:t>
            </w:r>
            <w:r w:rsidRPr="00892CA4">
              <w:rPr>
                <w:rFonts w:eastAsia="Times New Roman" w:cs="Arial"/>
                <w:color w:val="FF0000"/>
                <w:sz w:val="20"/>
                <w:szCs w:val="20"/>
              </w:rPr>
              <w:t xml:space="preserve">Writing standard 5 and Speaking and Listening standard 6 on strengthening writing and presentations by applying knowledge of </w:t>
            </w:r>
            <w:r w:rsidR="00C520BE">
              <w:rPr>
                <w:rFonts w:eastAsia="Times New Roman" w:cs="Arial"/>
                <w:color w:val="FF0000"/>
                <w:sz w:val="20"/>
                <w:szCs w:val="20"/>
              </w:rPr>
              <w:t>conventions</w:t>
            </w:r>
            <w:r w:rsidRPr="00892CA4">
              <w:rPr>
                <w:rFonts w:eastAsia="Times New Roman" w:cs="Arial"/>
                <w:color w:val="FF0000"/>
                <w:sz w:val="20"/>
                <w:szCs w:val="20"/>
              </w:rPr>
              <w:t>.)</w:t>
            </w:r>
          </w:p>
          <w:p w:rsidR="00755AB3" w:rsidRPr="00892CA4" w:rsidRDefault="00755AB3" w:rsidP="00B13C20">
            <w:pPr>
              <w:ind w:left="-13"/>
              <w:rPr>
                <w:rFonts w:eastAsia="Times New Roman" w:cs="Arial"/>
                <w:i/>
                <w:color w:val="FF0000"/>
                <w:sz w:val="20"/>
                <w:szCs w:val="20"/>
              </w:rPr>
            </w:pPr>
            <w:r w:rsidRPr="00892CA4">
              <w:rPr>
                <w:rFonts w:eastAsia="Times New Roman" w:cs="Arial"/>
                <w:color w:val="FF0000"/>
                <w:sz w:val="20"/>
                <w:szCs w:val="20"/>
              </w:rPr>
              <w:tab/>
            </w:r>
            <w:r w:rsidRPr="00892CA4">
              <w:rPr>
                <w:rFonts w:eastAsia="Times New Roman" w:cs="Arial"/>
                <w:i/>
                <w:color w:val="FF0000"/>
                <w:sz w:val="20"/>
                <w:szCs w:val="20"/>
              </w:rPr>
              <w:t>Sentence Structure, Variety, and Meaning</w:t>
            </w:r>
          </w:p>
          <w:p w:rsidR="00755AB3" w:rsidRPr="00892CA4" w:rsidRDefault="00755AB3" w:rsidP="008B2A9A">
            <w:pPr>
              <w:tabs>
                <w:tab w:val="left" w:pos="612"/>
              </w:tabs>
              <w:ind w:left="273" w:hanging="180"/>
              <w:rPr>
                <w:rFonts w:eastAsia="Times New Roman" w:cs="Arial"/>
                <w:color w:val="FF0000"/>
                <w:sz w:val="20"/>
                <w:szCs w:val="20"/>
              </w:rPr>
            </w:pPr>
            <w:r w:rsidRPr="00892CA4">
              <w:rPr>
                <w:rFonts w:eastAsia="Times New Roman" w:cs="Arial"/>
                <w:color w:val="FF0000"/>
                <w:sz w:val="20"/>
                <w:szCs w:val="20"/>
              </w:rPr>
              <w:t>a.</w:t>
            </w:r>
            <w:r w:rsidRPr="00892CA4">
              <w:rPr>
                <w:rFonts w:eastAsia="Times New Roman" w:cs="Arial"/>
                <w:color w:val="FF0000"/>
                <w:sz w:val="20"/>
                <w:szCs w:val="20"/>
              </w:rPr>
              <w:tab/>
              <w:t>Manipulate and rearrange clauses and phrases in sentences, paying attention to agreements of pronouns and their antecedents, logical use of verb tenses, and variety in sentence patterns.</w:t>
            </w:r>
          </w:p>
          <w:p w:rsidR="00755AB3" w:rsidRPr="00892CA4" w:rsidRDefault="00755AB3" w:rsidP="008B2A9A">
            <w:pPr>
              <w:tabs>
                <w:tab w:val="left" w:pos="612"/>
              </w:tabs>
              <w:ind w:left="273" w:hanging="180"/>
              <w:rPr>
                <w:rFonts w:eastAsia="Times New Roman" w:cs="Arial"/>
                <w:color w:val="FF0000"/>
                <w:sz w:val="20"/>
                <w:szCs w:val="20"/>
              </w:rPr>
            </w:pPr>
            <w:r w:rsidRPr="00892CA4">
              <w:rPr>
                <w:rFonts w:eastAsia="Times New Roman" w:cs="Arial"/>
                <w:color w:val="FF0000"/>
                <w:sz w:val="20"/>
                <w:szCs w:val="20"/>
              </w:rPr>
              <w:t>b.</w:t>
            </w:r>
            <w:r w:rsidRPr="00892CA4">
              <w:rPr>
                <w:rFonts w:eastAsia="Times New Roman" w:cs="Arial"/>
                <w:color w:val="FF0000"/>
                <w:sz w:val="20"/>
                <w:szCs w:val="20"/>
              </w:rPr>
              <w:tab/>
              <w:t>Use various types of phrases (noun, verb, adjectival, participial, prepositional) and clauses (independent, dependent, noun, relative, adverbial) to convey specific meanings and add variety and interest to writing or presentations.</w:t>
            </w:r>
          </w:p>
          <w:p w:rsidR="00755AB3" w:rsidRPr="00892CA4" w:rsidRDefault="00755AB3" w:rsidP="008B2A9A">
            <w:pPr>
              <w:ind w:left="273" w:hanging="180"/>
              <w:rPr>
                <w:strike/>
                <w:color w:val="FF0000"/>
                <w:sz w:val="20"/>
                <w:szCs w:val="20"/>
              </w:rPr>
            </w:pPr>
            <w:r w:rsidRPr="00892CA4">
              <w:rPr>
                <w:rFonts w:eastAsia="Times New Roman" w:cs="Arial"/>
                <w:color w:val="FF0000"/>
                <w:sz w:val="20"/>
                <w:szCs w:val="20"/>
              </w:rPr>
              <w:t>c.</w:t>
            </w:r>
            <w:r w:rsidRPr="00892CA4">
              <w:rPr>
                <w:rFonts w:eastAsia="Times New Roman" w:cs="Arial"/>
                <w:color w:val="FF0000"/>
                <w:sz w:val="20"/>
                <w:szCs w:val="20"/>
              </w:rPr>
              <w:tab/>
              <w:t>Use parallel structure as a technique for creating coherence in sentences, paragraphs, and larger pieces of writing.</w:t>
            </w:r>
          </w:p>
        </w:tc>
        <w:tc>
          <w:tcPr>
            <w:tcW w:w="4565" w:type="dxa"/>
          </w:tcPr>
          <w:p w:rsidR="00755AB3" w:rsidRPr="00892CA4" w:rsidRDefault="00755AB3" w:rsidP="00EB1FED">
            <w:pPr>
              <w:rPr>
                <w:sz w:val="20"/>
                <w:szCs w:val="20"/>
              </w:rPr>
            </w:pPr>
            <w:r w:rsidRPr="00892CA4">
              <w:rPr>
                <w:sz w:val="20"/>
                <w:szCs w:val="20"/>
              </w:rPr>
              <w:t xml:space="preserve">Language standard 1 was </w:t>
            </w:r>
            <w:r w:rsidR="00EB1FED">
              <w:rPr>
                <w:sz w:val="20"/>
                <w:szCs w:val="20"/>
              </w:rPr>
              <w:t>edited</w:t>
            </w:r>
            <w:r w:rsidRPr="00892CA4">
              <w:rPr>
                <w:sz w:val="20"/>
                <w:szCs w:val="20"/>
              </w:rPr>
              <w:t xml:space="preserve"> throughout the </w:t>
            </w:r>
            <w:r w:rsidR="0061522D" w:rsidRPr="00892CA4">
              <w:rPr>
                <w:sz w:val="20"/>
                <w:szCs w:val="20"/>
              </w:rPr>
              <w:t>Framework</w:t>
            </w:r>
            <w:r w:rsidRPr="00892CA4">
              <w:rPr>
                <w:sz w:val="20"/>
                <w:szCs w:val="20"/>
              </w:rPr>
              <w:t xml:space="preserve"> to smooth progressions from grade to grade</w:t>
            </w:r>
            <w:r w:rsidR="002A081E">
              <w:rPr>
                <w:sz w:val="20"/>
                <w:szCs w:val="20"/>
              </w:rPr>
              <w:t>,</w:t>
            </w:r>
            <w:r w:rsidRPr="00892CA4">
              <w:rPr>
                <w:sz w:val="20"/>
                <w:szCs w:val="20"/>
              </w:rPr>
              <w:t xml:space="preserve"> to enhance clarity and coherence</w:t>
            </w:r>
            <w:r w:rsidR="002A081E">
              <w:rPr>
                <w:sz w:val="20"/>
                <w:szCs w:val="20"/>
              </w:rPr>
              <w:t>,</w:t>
            </w:r>
            <w:r w:rsidRPr="00892CA4">
              <w:rPr>
                <w:sz w:val="20"/>
                <w:szCs w:val="20"/>
              </w:rPr>
              <w:t xml:space="preserve"> and to emphasize that mastery of English conventions is a means to the end of authentic and effectiv</w:t>
            </w:r>
            <w:r w:rsidR="00F43867" w:rsidRPr="00892CA4">
              <w:rPr>
                <w:sz w:val="20"/>
                <w:szCs w:val="20"/>
              </w:rPr>
              <w:t>e communication. The subheading</w:t>
            </w:r>
            <w:r w:rsidRPr="00892CA4">
              <w:rPr>
                <w:sz w:val="20"/>
                <w:szCs w:val="20"/>
              </w:rPr>
              <w:t xml:space="preserve"> </w:t>
            </w:r>
            <w:r w:rsidRPr="00892CA4">
              <w:rPr>
                <w:i/>
                <w:sz w:val="20"/>
                <w:szCs w:val="20"/>
              </w:rPr>
              <w:t>Sentence Structur</w:t>
            </w:r>
            <w:r w:rsidR="00F43867" w:rsidRPr="00892CA4">
              <w:rPr>
                <w:i/>
                <w:sz w:val="20"/>
                <w:szCs w:val="20"/>
              </w:rPr>
              <w:t xml:space="preserve">e, Variety, </w:t>
            </w:r>
            <w:r w:rsidRPr="00892CA4">
              <w:rPr>
                <w:i/>
                <w:sz w:val="20"/>
                <w:szCs w:val="20"/>
              </w:rPr>
              <w:t>and Meaning</w:t>
            </w:r>
            <w:r w:rsidRPr="00892CA4">
              <w:rPr>
                <w:sz w:val="20"/>
                <w:szCs w:val="20"/>
              </w:rPr>
              <w:t xml:space="preserve"> </w:t>
            </w:r>
            <w:r w:rsidR="00F43867" w:rsidRPr="00892CA4">
              <w:rPr>
                <w:sz w:val="20"/>
                <w:szCs w:val="20"/>
              </w:rPr>
              <w:t>appears</w:t>
            </w:r>
            <w:r w:rsidRPr="00892CA4">
              <w:rPr>
                <w:sz w:val="20"/>
                <w:szCs w:val="20"/>
              </w:rPr>
              <w:t xml:space="preserve"> across grade levels.</w:t>
            </w:r>
            <w:r w:rsidR="00B36A84">
              <w:rPr>
                <w:sz w:val="20"/>
                <w:szCs w:val="20"/>
              </w:rPr>
              <w:t xml:space="preserve"> </w:t>
            </w:r>
            <w:r w:rsidR="00B36A84" w:rsidRPr="00892CA4">
              <w:rPr>
                <w:sz w:val="20"/>
                <w:szCs w:val="20"/>
              </w:rPr>
              <w:t xml:space="preserve">Connections among strands were added to standards throughout the Framework, especially between Language and other strands, to </w:t>
            </w:r>
            <w:r w:rsidR="00B36A84">
              <w:rPr>
                <w:sz w:val="20"/>
                <w:szCs w:val="20"/>
              </w:rPr>
              <w:t>support</w:t>
            </w:r>
            <w:r w:rsidR="00B36A84" w:rsidRPr="00892CA4">
              <w:rPr>
                <w:sz w:val="20"/>
                <w:szCs w:val="20"/>
              </w:rPr>
              <w:t xml:space="preserve"> </w:t>
            </w:r>
            <w:r w:rsidR="00B36A84">
              <w:rPr>
                <w:sz w:val="20"/>
                <w:szCs w:val="20"/>
              </w:rPr>
              <w:t>integration</w:t>
            </w:r>
            <w:r w:rsidR="00B36A84" w:rsidRPr="00892CA4">
              <w:rPr>
                <w:sz w:val="20"/>
                <w:szCs w:val="20"/>
              </w:rPr>
              <w:t xml:space="preserve"> and the use of Language skills and understandings in authentic contexts.</w:t>
            </w:r>
          </w:p>
        </w:tc>
      </w:tr>
      <w:tr w:rsidR="00141B40" w:rsidRPr="00892CA4" w:rsidTr="00110715">
        <w:trPr>
          <w:cantSplit/>
        </w:trPr>
        <w:tc>
          <w:tcPr>
            <w:tcW w:w="922" w:type="dxa"/>
          </w:tcPr>
          <w:p w:rsidR="00141B40" w:rsidRPr="00892CA4" w:rsidRDefault="00141B40" w:rsidP="00126EA3">
            <w:pPr>
              <w:rPr>
                <w:b/>
                <w:sz w:val="20"/>
                <w:szCs w:val="20"/>
              </w:rPr>
            </w:pPr>
            <w:r w:rsidRPr="00892CA4">
              <w:rPr>
                <w:b/>
                <w:sz w:val="20"/>
                <w:szCs w:val="20"/>
              </w:rPr>
              <w:t>9–10</w:t>
            </w:r>
          </w:p>
        </w:tc>
        <w:tc>
          <w:tcPr>
            <w:tcW w:w="4565" w:type="dxa"/>
          </w:tcPr>
          <w:p w:rsidR="00141B40" w:rsidRPr="00892CA4" w:rsidRDefault="00141B40" w:rsidP="00141B40">
            <w:pPr>
              <w:rPr>
                <w:b/>
                <w:sz w:val="20"/>
                <w:szCs w:val="20"/>
              </w:rPr>
            </w:pPr>
            <w:r w:rsidRPr="00892CA4">
              <w:rPr>
                <w:b/>
                <w:sz w:val="20"/>
                <w:szCs w:val="20"/>
              </w:rPr>
              <w:t>Language Standard 2</w:t>
            </w:r>
            <w:r w:rsidR="008E7DC8">
              <w:rPr>
                <w:b/>
                <w:sz w:val="20"/>
                <w:szCs w:val="20"/>
              </w:rPr>
              <w:t>c</w:t>
            </w:r>
          </w:p>
          <w:p w:rsidR="00141B40" w:rsidRPr="00892CA4" w:rsidRDefault="00141B40" w:rsidP="00141B40">
            <w:pPr>
              <w:rPr>
                <w:sz w:val="20"/>
                <w:szCs w:val="20"/>
              </w:rPr>
            </w:pPr>
            <w:r w:rsidRPr="00892CA4">
              <w:rPr>
                <w:sz w:val="20"/>
                <w:szCs w:val="20"/>
              </w:rPr>
              <w:t>Spell correctly.</w:t>
            </w:r>
          </w:p>
        </w:tc>
        <w:tc>
          <w:tcPr>
            <w:tcW w:w="4565" w:type="dxa"/>
          </w:tcPr>
          <w:p w:rsidR="00141B40" w:rsidRPr="00892CA4" w:rsidRDefault="00141B40" w:rsidP="00141B40">
            <w:pPr>
              <w:rPr>
                <w:b/>
                <w:sz w:val="20"/>
                <w:szCs w:val="20"/>
              </w:rPr>
            </w:pPr>
            <w:r w:rsidRPr="00892CA4">
              <w:rPr>
                <w:b/>
                <w:sz w:val="20"/>
                <w:szCs w:val="20"/>
              </w:rPr>
              <w:t>Language Standard 2</w:t>
            </w:r>
            <w:r w:rsidR="002861D0">
              <w:rPr>
                <w:b/>
                <w:sz w:val="20"/>
                <w:szCs w:val="20"/>
              </w:rPr>
              <w:t>c</w:t>
            </w:r>
          </w:p>
          <w:p w:rsidR="00141B40" w:rsidRPr="00892CA4" w:rsidRDefault="00141B40" w:rsidP="00093183">
            <w:pPr>
              <w:rPr>
                <w:sz w:val="20"/>
                <w:szCs w:val="20"/>
              </w:rPr>
            </w:pPr>
            <w:r w:rsidRPr="00892CA4">
              <w:rPr>
                <w:sz w:val="20"/>
                <w:szCs w:val="20"/>
              </w:rPr>
              <w:t xml:space="preserve">Spell correctly, </w:t>
            </w:r>
            <w:r w:rsidRPr="00892CA4">
              <w:rPr>
                <w:color w:val="FF0000"/>
                <w:sz w:val="20"/>
                <w:szCs w:val="20"/>
              </w:rPr>
              <w:t xml:space="preserve">recognizing that some words have commonly accepted variations (e.g., </w:t>
            </w:r>
            <w:r w:rsidR="00093183">
              <w:rPr>
                <w:color w:val="FF0000"/>
                <w:sz w:val="20"/>
                <w:szCs w:val="20"/>
              </w:rPr>
              <w:t>catalog/catalogue</w:t>
            </w:r>
            <w:r w:rsidRPr="00892CA4">
              <w:rPr>
                <w:color w:val="FF0000"/>
                <w:sz w:val="20"/>
                <w:szCs w:val="20"/>
              </w:rPr>
              <w:t>).</w:t>
            </w:r>
          </w:p>
        </w:tc>
        <w:tc>
          <w:tcPr>
            <w:tcW w:w="4565" w:type="dxa"/>
          </w:tcPr>
          <w:p w:rsidR="00141B40" w:rsidRPr="00892CA4" w:rsidRDefault="00141B40" w:rsidP="00A65F40">
            <w:pPr>
              <w:rPr>
                <w:sz w:val="20"/>
                <w:szCs w:val="20"/>
              </w:rPr>
            </w:pPr>
            <w:r w:rsidRPr="00892CA4">
              <w:rPr>
                <w:sz w:val="20"/>
                <w:szCs w:val="20"/>
              </w:rPr>
              <w:t xml:space="preserve">The edit </w:t>
            </w:r>
            <w:r w:rsidR="00A65F40">
              <w:rPr>
                <w:sz w:val="20"/>
                <w:szCs w:val="20"/>
              </w:rPr>
              <w:t>is for consistency with other standards</w:t>
            </w:r>
            <w:r>
              <w:rPr>
                <w:sz w:val="20"/>
                <w:szCs w:val="20"/>
              </w:rPr>
              <w:t xml:space="preserve">, which expect students to </w:t>
            </w:r>
            <w:r w:rsidRPr="00892CA4">
              <w:rPr>
                <w:sz w:val="20"/>
                <w:szCs w:val="20"/>
              </w:rPr>
              <w:t>understand that language use varies across contexts and time.</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lastRenderedPageBreak/>
              <w:t>9–10</w:t>
            </w:r>
          </w:p>
        </w:tc>
        <w:tc>
          <w:tcPr>
            <w:tcW w:w="4565" w:type="dxa"/>
          </w:tcPr>
          <w:p w:rsidR="00755AB3" w:rsidRPr="00892CA4" w:rsidRDefault="00755AB3" w:rsidP="00126EA3">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3</w:t>
            </w:r>
          </w:p>
          <w:p w:rsidR="00755AB3" w:rsidRPr="00892CA4" w:rsidRDefault="00755AB3" w:rsidP="000451C8">
            <w:pPr>
              <w:tabs>
                <w:tab w:val="left" w:pos="612"/>
              </w:tabs>
              <w:ind w:hanging="13"/>
              <w:rPr>
                <w:rFonts w:eastAsia="Times New Roman" w:cs="Arial"/>
                <w:sz w:val="20"/>
                <w:szCs w:val="20"/>
              </w:rPr>
            </w:pPr>
            <w:r w:rsidRPr="00892CA4">
              <w:rPr>
                <w:rFonts w:eastAsia="Times New Roman" w:cs="Arial"/>
                <w:sz w:val="20"/>
                <w:szCs w:val="20"/>
              </w:rPr>
              <w:t>Apply knowledge of language to understand how language functions in different contexts, to make effective choices for meaning or style, and to comprehend more fully when reading or listening.</w:t>
            </w:r>
          </w:p>
          <w:p w:rsidR="00755AB3" w:rsidRPr="00892CA4" w:rsidRDefault="00755AB3" w:rsidP="008B2A9A">
            <w:pPr>
              <w:tabs>
                <w:tab w:val="left" w:pos="612"/>
              </w:tabs>
              <w:ind w:left="338" w:hanging="180"/>
              <w:contextualSpacing/>
              <w:rPr>
                <w:rFonts w:eastAsia="Times New Roman" w:cs="Arial"/>
                <w:sz w:val="20"/>
                <w:szCs w:val="20"/>
              </w:rPr>
            </w:pPr>
            <w:r w:rsidRPr="00892CA4">
              <w:rPr>
                <w:rFonts w:eastAsia="Times New Roman" w:cs="Arial"/>
                <w:sz w:val="20"/>
                <w:szCs w:val="20"/>
              </w:rPr>
              <w:t>a.</w:t>
            </w:r>
            <w:r w:rsidRPr="00892CA4">
              <w:rPr>
                <w:rFonts w:eastAsia="Times New Roman" w:cs="Arial"/>
                <w:sz w:val="20"/>
                <w:szCs w:val="20"/>
              </w:rPr>
              <w:tab/>
              <w:t xml:space="preserve">Write and edit work so that it conforms to the guidelines in a style manual (e.g., </w:t>
            </w:r>
            <w:r w:rsidRPr="00892CA4">
              <w:rPr>
                <w:rFonts w:eastAsia="Times New Roman" w:cs="Arial"/>
                <w:i/>
                <w:sz w:val="20"/>
                <w:szCs w:val="20"/>
              </w:rPr>
              <w:t>MLA Handbook</w:t>
            </w:r>
            <w:r w:rsidRPr="00892CA4">
              <w:rPr>
                <w:rFonts w:eastAsia="Times New Roman" w:cs="Arial"/>
                <w:sz w:val="20"/>
                <w:szCs w:val="20"/>
              </w:rPr>
              <w:t xml:space="preserve">, Turabian’s </w:t>
            </w:r>
            <w:r w:rsidRPr="00892CA4">
              <w:rPr>
                <w:rFonts w:eastAsia="Times New Roman" w:cs="Arial"/>
                <w:i/>
                <w:sz w:val="20"/>
                <w:szCs w:val="20"/>
              </w:rPr>
              <w:t>Manual for Writers</w:t>
            </w:r>
            <w:r w:rsidRPr="00892CA4">
              <w:rPr>
                <w:rFonts w:eastAsia="Times New Roman" w:cs="Arial"/>
                <w:sz w:val="20"/>
                <w:szCs w:val="20"/>
              </w:rPr>
              <w:t>) appropriate for the discipline and writing type.</w:t>
            </w:r>
          </w:p>
        </w:tc>
        <w:tc>
          <w:tcPr>
            <w:tcW w:w="4565" w:type="dxa"/>
          </w:tcPr>
          <w:p w:rsidR="00E47A9B" w:rsidRPr="00892CA4" w:rsidRDefault="00E47A9B" w:rsidP="00E47A9B">
            <w:pPr>
              <w:rPr>
                <w:b/>
                <w:sz w:val="20"/>
                <w:szCs w:val="20"/>
              </w:rPr>
            </w:pPr>
            <w:r w:rsidRPr="00892CA4">
              <w:rPr>
                <w:b/>
                <w:sz w:val="20"/>
                <w:szCs w:val="20"/>
              </w:rPr>
              <w:t>Language Standard 3</w:t>
            </w:r>
          </w:p>
          <w:p w:rsidR="00755AB3" w:rsidRPr="00892CA4" w:rsidRDefault="00755AB3" w:rsidP="000451C8">
            <w:pPr>
              <w:tabs>
                <w:tab w:val="left" w:pos="612"/>
              </w:tabs>
              <w:ind w:hanging="13"/>
              <w:rPr>
                <w:rFonts w:eastAsia="Times New Roman" w:cs="Arial"/>
                <w:sz w:val="20"/>
                <w:szCs w:val="20"/>
              </w:rPr>
            </w:pPr>
            <w:r w:rsidRPr="00892CA4">
              <w:rPr>
                <w:rFonts w:eastAsia="Times New Roman" w:cs="Arial"/>
                <w:sz w:val="20"/>
                <w:szCs w:val="20"/>
              </w:rPr>
              <w:t>Apply knowledge of language to understand how language functions in different contexts, to make effective choices for meaning or style, and to comprehend more fully when reading or listening.</w:t>
            </w:r>
          </w:p>
          <w:p w:rsidR="00755AB3" w:rsidRPr="00892CA4" w:rsidRDefault="00755AB3" w:rsidP="008B2A9A">
            <w:pPr>
              <w:tabs>
                <w:tab w:val="left" w:pos="612"/>
              </w:tabs>
              <w:ind w:left="273" w:hanging="180"/>
              <w:contextualSpacing/>
              <w:rPr>
                <w:rFonts w:eastAsia="Times New Roman" w:cs="Arial"/>
                <w:sz w:val="20"/>
                <w:szCs w:val="20"/>
              </w:rPr>
            </w:pPr>
            <w:r w:rsidRPr="00892CA4">
              <w:rPr>
                <w:rFonts w:eastAsia="Times New Roman" w:cs="Arial"/>
                <w:sz w:val="20"/>
                <w:szCs w:val="20"/>
              </w:rPr>
              <w:t>a.</w:t>
            </w:r>
            <w:r w:rsidRPr="00892CA4">
              <w:rPr>
                <w:rFonts w:eastAsia="Times New Roman" w:cs="Arial"/>
                <w:sz w:val="20"/>
                <w:szCs w:val="20"/>
              </w:rPr>
              <w:tab/>
              <w:t xml:space="preserve">Write and edit work so that it conforms to the guidelines in a style manual (e.g., </w:t>
            </w:r>
            <w:r w:rsidRPr="00892CA4">
              <w:rPr>
                <w:rFonts w:eastAsia="Times New Roman" w:cs="Arial"/>
                <w:i/>
                <w:sz w:val="20"/>
                <w:szCs w:val="20"/>
              </w:rPr>
              <w:t>MLA Handbook</w:t>
            </w:r>
            <w:r w:rsidRPr="00892CA4">
              <w:rPr>
                <w:rFonts w:eastAsia="Times New Roman" w:cs="Arial"/>
                <w:sz w:val="20"/>
                <w:szCs w:val="20"/>
              </w:rPr>
              <w:t xml:space="preserve">, Turabian’s </w:t>
            </w:r>
            <w:r w:rsidRPr="00892CA4">
              <w:rPr>
                <w:rFonts w:eastAsia="Times New Roman" w:cs="Arial"/>
                <w:i/>
                <w:sz w:val="20"/>
                <w:szCs w:val="20"/>
              </w:rPr>
              <w:t>Manual for Writers</w:t>
            </w:r>
            <w:r w:rsidRPr="00892CA4">
              <w:rPr>
                <w:rFonts w:eastAsia="Times New Roman" w:cs="Arial"/>
                <w:sz w:val="20"/>
                <w:szCs w:val="20"/>
              </w:rPr>
              <w:t>) appropriate for the discipline and writing type.</w:t>
            </w:r>
          </w:p>
          <w:p w:rsidR="00755AB3" w:rsidRPr="00892CA4" w:rsidRDefault="00755AB3" w:rsidP="008B2A9A">
            <w:pPr>
              <w:tabs>
                <w:tab w:val="left" w:pos="360"/>
              </w:tabs>
              <w:ind w:left="273" w:hanging="180"/>
              <w:contextualSpacing/>
              <w:rPr>
                <w:rFonts w:cs="Arial"/>
                <w:color w:val="FF0000"/>
                <w:sz w:val="20"/>
                <w:szCs w:val="20"/>
              </w:rPr>
            </w:pPr>
            <w:r w:rsidRPr="00892CA4">
              <w:rPr>
                <w:rFonts w:eastAsia="Times New Roman" w:cs="Arial"/>
                <w:color w:val="FF0000"/>
                <w:sz w:val="20"/>
                <w:szCs w:val="20"/>
              </w:rPr>
              <w:t>b.</w:t>
            </w:r>
            <w:r w:rsidRPr="00892CA4">
              <w:rPr>
                <w:rFonts w:eastAsia="Times New Roman" w:cs="Arial"/>
                <w:color w:val="FF0000"/>
                <w:sz w:val="20"/>
                <w:szCs w:val="20"/>
              </w:rPr>
              <w:tab/>
            </w:r>
            <w:r w:rsidR="00595400" w:rsidRPr="00892CA4">
              <w:rPr>
                <w:rFonts w:eastAsia="Times New Roman" w:cs="Arial"/>
                <w:color w:val="FF0000"/>
                <w:sz w:val="20"/>
                <w:szCs w:val="20"/>
              </w:rPr>
              <w:t>Revise and edit work to decrease redundancy (ineffective repetition of ideas or details).</w:t>
            </w:r>
          </w:p>
        </w:tc>
        <w:tc>
          <w:tcPr>
            <w:tcW w:w="4565" w:type="dxa"/>
          </w:tcPr>
          <w:p w:rsidR="00755AB3" w:rsidRPr="00892CA4" w:rsidRDefault="00755AB3" w:rsidP="00AA525C">
            <w:pPr>
              <w:rPr>
                <w:sz w:val="20"/>
                <w:szCs w:val="20"/>
              </w:rPr>
            </w:pPr>
            <w:r w:rsidRPr="00892CA4">
              <w:rPr>
                <w:sz w:val="20"/>
                <w:szCs w:val="20"/>
              </w:rPr>
              <w:t xml:space="preserve">The </w:t>
            </w:r>
            <w:r w:rsidR="00EB1FED">
              <w:rPr>
                <w:sz w:val="20"/>
                <w:szCs w:val="20"/>
              </w:rPr>
              <w:t>edit</w:t>
            </w:r>
            <w:r w:rsidRPr="00892CA4">
              <w:rPr>
                <w:sz w:val="20"/>
                <w:szCs w:val="20"/>
              </w:rPr>
              <w:t xml:space="preserve"> </w:t>
            </w:r>
            <w:r w:rsidR="008E2706">
              <w:rPr>
                <w:sz w:val="20"/>
                <w:szCs w:val="20"/>
              </w:rPr>
              <w:t>is to smooth</w:t>
            </w:r>
            <w:r w:rsidRPr="00892CA4">
              <w:rPr>
                <w:sz w:val="20"/>
                <w:szCs w:val="20"/>
              </w:rPr>
              <w:t xml:space="preserve"> progressions in the middle and upper grades: Language standard 3 </w:t>
            </w:r>
            <w:r w:rsidR="00762F22">
              <w:rPr>
                <w:sz w:val="20"/>
                <w:szCs w:val="20"/>
              </w:rPr>
              <w:t xml:space="preserve">now </w:t>
            </w:r>
            <w:r w:rsidRPr="00892CA4">
              <w:rPr>
                <w:sz w:val="20"/>
                <w:szCs w:val="20"/>
              </w:rPr>
              <w:t>emphasizes language variation and consistency in grades 6</w:t>
            </w:r>
            <w:r w:rsidR="00036EB9" w:rsidRPr="00892CA4">
              <w:rPr>
                <w:sz w:val="20"/>
                <w:szCs w:val="20"/>
              </w:rPr>
              <w:t>–</w:t>
            </w:r>
            <w:r w:rsidRPr="00892CA4">
              <w:rPr>
                <w:sz w:val="20"/>
                <w:szCs w:val="20"/>
              </w:rPr>
              <w:t xml:space="preserve">8, then focuses </w:t>
            </w:r>
            <w:r w:rsidR="00692982">
              <w:rPr>
                <w:sz w:val="20"/>
                <w:szCs w:val="20"/>
              </w:rPr>
              <w:t xml:space="preserve">more </w:t>
            </w:r>
            <w:r w:rsidRPr="00892CA4">
              <w:rPr>
                <w:sz w:val="20"/>
                <w:szCs w:val="20"/>
              </w:rPr>
              <w:t xml:space="preserve">on </w:t>
            </w:r>
            <w:r w:rsidR="00E6582E">
              <w:rPr>
                <w:sz w:val="20"/>
                <w:szCs w:val="20"/>
              </w:rPr>
              <w:t>concision</w:t>
            </w:r>
            <w:r w:rsidRPr="00892CA4">
              <w:rPr>
                <w:sz w:val="20"/>
                <w:szCs w:val="20"/>
              </w:rPr>
              <w:t xml:space="preserve"> and </w:t>
            </w:r>
            <w:r w:rsidR="00AA525C">
              <w:rPr>
                <w:sz w:val="20"/>
                <w:szCs w:val="20"/>
              </w:rPr>
              <w:t>cohesion</w:t>
            </w:r>
            <w:r w:rsidRPr="00892CA4">
              <w:rPr>
                <w:sz w:val="20"/>
                <w:szCs w:val="20"/>
              </w:rPr>
              <w:t xml:space="preserve"> in the high school grades.</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9–10</w:t>
            </w:r>
          </w:p>
        </w:tc>
        <w:tc>
          <w:tcPr>
            <w:tcW w:w="4565" w:type="dxa"/>
          </w:tcPr>
          <w:p w:rsidR="00755AB3" w:rsidRPr="00892CA4" w:rsidRDefault="00755AB3" w:rsidP="00126EA3">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6</w:t>
            </w:r>
          </w:p>
          <w:p w:rsidR="00755AB3" w:rsidRPr="00892CA4" w:rsidRDefault="00755AB3" w:rsidP="00126EA3">
            <w:pPr>
              <w:rPr>
                <w:sz w:val="20"/>
                <w:szCs w:val="20"/>
              </w:rPr>
            </w:pPr>
            <w:r w:rsidRPr="00892CA4">
              <w:rPr>
                <w:rFonts w:eastAsia="Times New Roman"/>
                <w:sz w:val="20"/>
                <w:szCs w:val="20"/>
              </w:rPr>
              <w:t>Acquire and use accurately grade-appropriate general academic and domain-specific words and phrases; gather vocabulary knowledge when considering a word or phrase important to comprehension or expression.</w:t>
            </w:r>
          </w:p>
        </w:tc>
        <w:tc>
          <w:tcPr>
            <w:tcW w:w="4565" w:type="dxa"/>
          </w:tcPr>
          <w:p w:rsidR="00E47A9B" w:rsidRPr="00892CA4" w:rsidRDefault="00E47A9B" w:rsidP="00E47A9B">
            <w:pPr>
              <w:rPr>
                <w:b/>
                <w:sz w:val="20"/>
                <w:szCs w:val="20"/>
              </w:rPr>
            </w:pPr>
            <w:r w:rsidRPr="00892CA4">
              <w:rPr>
                <w:b/>
                <w:sz w:val="20"/>
                <w:szCs w:val="20"/>
              </w:rPr>
              <w:t>Language Standard 6</w:t>
            </w:r>
          </w:p>
          <w:p w:rsidR="00755AB3" w:rsidRPr="008943FE" w:rsidRDefault="00755AB3" w:rsidP="001962C1">
            <w:pPr>
              <w:tabs>
                <w:tab w:val="left" w:pos="720"/>
              </w:tabs>
              <w:ind w:right="115"/>
              <w:rPr>
                <w:rFonts w:eastAsia="Times New Roman" w:cs="Arial"/>
                <w:color w:val="FF0000"/>
                <w:sz w:val="20"/>
                <w:szCs w:val="20"/>
              </w:rPr>
            </w:pPr>
            <w:r w:rsidRPr="00892CA4">
              <w:rPr>
                <w:rFonts w:eastAsia="Times New Roman" w:cs="Arial"/>
                <w:sz w:val="20"/>
                <w:szCs w:val="20"/>
              </w:rPr>
              <w:t xml:space="preserve">Acquire and use accurately grade-appropriate general academic and domain-specific words and phrases; </w:t>
            </w:r>
            <w:r w:rsidRPr="00892CA4">
              <w:rPr>
                <w:rFonts w:eastAsia="Times New Roman" w:cs="Arial"/>
                <w:color w:val="FF0000"/>
                <w:sz w:val="20"/>
                <w:szCs w:val="20"/>
              </w:rPr>
              <w:t>independently research words and gather vocabulary knowledge. (</w:t>
            </w:r>
            <w:r w:rsidR="004D4D78">
              <w:rPr>
                <w:rFonts w:eastAsia="Times New Roman" w:cs="Arial"/>
                <w:color w:val="FF0000"/>
                <w:sz w:val="20"/>
                <w:szCs w:val="20"/>
              </w:rPr>
              <w:t>See grades 9</w:t>
            </w:r>
            <w:r w:rsidR="004D4D78" w:rsidRPr="00892CA4">
              <w:rPr>
                <w:rFonts w:cs="Arial"/>
                <w:color w:val="FF0000"/>
                <w:sz w:val="20"/>
                <w:szCs w:val="20"/>
              </w:rPr>
              <w:t>–</w:t>
            </w:r>
            <w:r w:rsidR="004D4D78">
              <w:rPr>
                <w:rFonts w:eastAsia="Times New Roman" w:cs="Arial"/>
                <w:color w:val="FF0000"/>
                <w:sz w:val="20"/>
                <w:szCs w:val="20"/>
              </w:rPr>
              <w:t>10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sidRPr="00892CA4">
              <w:rPr>
                <w:color w:val="FF0000"/>
                <w:sz w:val="20"/>
                <w:szCs w:val="20"/>
              </w:rPr>
              <w:t>grades 9–10</w:t>
            </w:r>
            <w:r w:rsidR="003F0CD5">
              <w:rPr>
                <w:color w:val="FF0000"/>
                <w:sz w:val="20"/>
                <w:szCs w:val="20"/>
              </w:rPr>
              <w:t xml:space="preserve"> </w:t>
            </w:r>
            <w:r w:rsidRPr="00892CA4">
              <w:rPr>
                <w:rFonts w:eastAsia="Times New Roman" w:cs="Arial"/>
                <w:color w:val="FF0000"/>
                <w:sz w:val="20"/>
                <w:szCs w:val="20"/>
              </w:rPr>
              <w:t>Writing standard 5 and Speaking and Listening standard 4 on strengthening writing and presentations by applying knowledge of vocabulary.)</w:t>
            </w:r>
          </w:p>
        </w:tc>
        <w:tc>
          <w:tcPr>
            <w:tcW w:w="4565" w:type="dxa"/>
          </w:tcPr>
          <w:p w:rsidR="00755AB3" w:rsidRPr="00892CA4" w:rsidRDefault="00AB4F94" w:rsidP="001962C1">
            <w:pPr>
              <w:rPr>
                <w:sz w:val="20"/>
                <w:szCs w:val="20"/>
              </w:rPr>
            </w:pPr>
            <w:r w:rsidRPr="00892CA4">
              <w:rPr>
                <w:sz w:val="20"/>
                <w:szCs w:val="20"/>
              </w:rPr>
              <w:t xml:space="preserve">Connections among strands were added to standards throughout the Framework, especially between Language and other strands, to </w:t>
            </w:r>
            <w:r w:rsidR="00ED2E6B">
              <w:rPr>
                <w:sz w:val="20"/>
                <w:szCs w:val="20"/>
              </w:rPr>
              <w:t>support</w:t>
            </w:r>
            <w:r w:rsidRPr="00892CA4">
              <w:rPr>
                <w:sz w:val="20"/>
                <w:szCs w:val="20"/>
              </w:rPr>
              <w:t xml:space="preserve"> integration and the use of Language skills and understandings in authentic contexts.</w:t>
            </w:r>
          </w:p>
        </w:tc>
      </w:tr>
    </w:tbl>
    <w:p w:rsidR="00212031" w:rsidRPr="00892CA4" w:rsidRDefault="00212031">
      <w:pPr>
        <w:rPr>
          <w:sz w:val="20"/>
          <w:szCs w:val="20"/>
        </w:rPr>
      </w:pPr>
    </w:p>
    <w:p w:rsidR="008411DA" w:rsidRPr="00892CA4" w:rsidRDefault="008411DA">
      <w:pPr>
        <w:rPr>
          <w:sz w:val="20"/>
          <w:szCs w:val="20"/>
        </w:rPr>
      </w:pPr>
    </w:p>
    <w:p w:rsidR="00762DB6" w:rsidRPr="00892CA4" w:rsidRDefault="00762DB6">
      <w:pPr>
        <w:rPr>
          <w:b/>
          <w:sz w:val="20"/>
          <w:szCs w:val="20"/>
        </w:rPr>
      </w:pPr>
      <w:r w:rsidRPr="00892CA4">
        <w:rPr>
          <w:b/>
          <w:sz w:val="20"/>
          <w:szCs w:val="20"/>
        </w:rPr>
        <w:br w:type="page"/>
      </w:r>
    </w:p>
    <w:p w:rsidR="00006D08" w:rsidRPr="00892CA4" w:rsidRDefault="005E3240" w:rsidP="00D9785D">
      <w:pPr>
        <w:pStyle w:val="Heading1"/>
        <w:jc w:val="center"/>
        <w:rPr>
          <w:rFonts w:asciiTheme="minorHAnsi" w:hAnsiTheme="minorHAnsi"/>
          <w:color w:val="auto"/>
          <w:sz w:val="24"/>
          <w:szCs w:val="24"/>
        </w:rPr>
      </w:pPr>
      <w:bookmarkStart w:id="15" w:name="_Toc350870447"/>
      <w:r>
        <w:rPr>
          <w:rFonts w:asciiTheme="minorHAnsi" w:hAnsiTheme="minorHAnsi"/>
          <w:color w:val="auto"/>
          <w:sz w:val="24"/>
          <w:szCs w:val="24"/>
        </w:rPr>
        <w:lastRenderedPageBreak/>
        <w:t xml:space="preserve">English Language Arts, </w:t>
      </w:r>
      <w:r w:rsidR="00006D08" w:rsidRPr="00892CA4">
        <w:rPr>
          <w:rFonts w:asciiTheme="minorHAnsi" w:hAnsiTheme="minorHAnsi"/>
          <w:color w:val="auto"/>
          <w:sz w:val="24"/>
          <w:szCs w:val="24"/>
        </w:rPr>
        <w:t>Grades 11</w:t>
      </w:r>
      <w:r w:rsidR="000B279A" w:rsidRPr="00892CA4">
        <w:rPr>
          <w:rFonts w:asciiTheme="minorHAnsi" w:hAnsiTheme="minorHAnsi"/>
          <w:color w:val="auto"/>
          <w:sz w:val="24"/>
          <w:szCs w:val="24"/>
        </w:rPr>
        <w:t>–</w:t>
      </w:r>
      <w:r w:rsidR="00006D08" w:rsidRPr="00892CA4">
        <w:rPr>
          <w:rFonts w:asciiTheme="minorHAnsi" w:hAnsiTheme="minorHAnsi"/>
          <w:color w:val="auto"/>
          <w:sz w:val="24"/>
          <w:szCs w:val="24"/>
        </w:rPr>
        <w:t>12</w:t>
      </w:r>
      <w:bookmarkEnd w:id="15"/>
    </w:p>
    <w:p w:rsidR="00006D08" w:rsidRPr="00892CA4" w:rsidRDefault="00006D08" w:rsidP="00006D08">
      <w:pPr>
        <w:rPr>
          <w:sz w:val="20"/>
          <w:szCs w:val="20"/>
        </w:rPr>
      </w:pPr>
    </w:p>
    <w:p w:rsidR="00877C20" w:rsidRPr="00892CA4" w:rsidRDefault="00877C20" w:rsidP="00877C20">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w:t>
      </w:r>
      <w:r>
        <w:rPr>
          <w:color w:val="FF0000"/>
          <w:sz w:val="20"/>
          <w:szCs w:val="20"/>
        </w:rPr>
        <w:t xml:space="preserve">. Very minor edits, such as corrected </w:t>
      </w:r>
      <w:r w:rsidR="007B40D0">
        <w:rPr>
          <w:color w:val="FF0000"/>
          <w:sz w:val="20"/>
          <w:szCs w:val="20"/>
        </w:rPr>
        <w:t>inconsistencies</w:t>
      </w:r>
      <w:r>
        <w:rPr>
          <w:color w:val="FF0000"/>
          <w:sz w:val="20"/>
          <w:szCs w:val="20"/>
        </w:rPr>
        <w:t xml:space="preserve"> in usage, are omitted. If a specific change was made to multiple standards at the same grade level, only one instance of the change is listed for that grade. Please refer to the Framework for complete details.</w:t>
      </w:r>
    </w:p>
    <w:p w:rsidR="00DF7DC8" w:rsidRPr="00892CA4" w:rsidRDefault="00DF7DC8" w:rsidP="00006D08">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92CA4" w:rsidTr="00110715">
        <w:trPr>
          <w:cantSplit/>
          <w:tblHeader/>
        </w:trPr>
        <w:tc>
          <w:tcPr>
            <w:tcW w:w="922" w:type="dxa"/>
          </w:tcPr>
          <w:p w:rsidR="00755AB3" w:rsidRPr="00892CA4" w:rsidRDefault="00755AB3" w:rsidP="00126EA3">
            <w:pPr>
              <w:rPr>
                <w:b/>
                <w:sz w:val="20"/>
                <w:szCs w:val="20"/>
              </w:rPr>
            </w:pPr>
            <w:r w:rsidRPr="00892CA4">
              <w:rPr>
                <w:b/>
                <w:sz w:val="20"/>
                <w:szCs w:val="20"/>
              </w:rPr>
              <w:t>Grade</w:t>
            </w:r>
            <w:r w:rsidR="00EC7778">
              <w:rPr>
                <w:b/>
                <w:sz w:val="20"/>
                <w:szCs w:val="20"/>
              </w:rPr>
              <w:t>s</w:t>
            </w:r>
          </w:p>
        </w:tc>
        <w:tc>
          <w:tcPr>
            <w:tcW w:w="4565" w:type="dxa"/>
          </w:tcPr>
          <w:p w:rsidR="00755AB3" w:rsidRPr="00892CA4" w:rsidRDefault="00A170E0" w:rsidP="00126EA3">
            <w:pPr>
              <w:rPr>
                <w:b/>
                <w:sz w:val="20"/>
                <w:szCs w:val="20"/>
              </w:rPr>
            </w:pPr>
            <w:r>
              <w:rPr>
                <w:b/>
                <w:sz w:val="20"/>
                <w:szCs w:val="20"/>
              </w:rPr>
              <w:t>2010</w:t>
            </w:r>
            <w:r w:rsidR="00755AB3" w:rsidRPr="00892CA4">
              <w:rPr>
                <w:b/>
                <w:sz w:val="20"/>
                <w:szCs w:val="20"/>
              </w:rPr>
              <w:t xml:space="preserve"> Standard</w:t>
            </w:r>
          </w:p>
        </w:tc>
        <w:tc>
          <w:tcPr>
            <w:tcW w:w="4565" w:type="dxa"/>
          </w:tcPr>
          <w:p w:rsidR="00755AB3" w:rsidRPr="00892CA4" w:rsidRDefault="009F0B53" w:rsidP="002C7AA7">
            <w:pPr>
              <w:rPr>
                <w:b/>
                <w:sz w:val="20"/>
                <w:szCs w:val="20"/>
              </w:rPr>
            </w:pPr>
            <w:r>
              <w:rPr>
                <w:b/>
                <w:sz w:val="20"/>
                <w:szCs w:val="20"/>
              </w:rPr>
              <w:t>2017</w:t>
            </w:r>
            <w:r w:rsidRPr="00892CA4">
              <w:rPr>
                <w:b/>
                <w:sz w:val="20"/>
                <w:szCs w:val="20"/>
              </w:rPr>
              <w:t xml:space="preserve"> </w:t>
            </w:r>
            <w:r w:rsidR="00755AB3" w:rsidRPr="00892CA4">
              <w:rPr>
                <w:b/>
                <w:sz w:val="20"/>
                <w:szCs w:val="20"/>
              </w:rPr>
              <w:t>Standard</w:t>
            </w:r>
          </w:p>
        </w:tc>
        <w:tc>
          <w:tcPr>
            <w:tcW w:w="4565" w:type="dxa"/>
          </w:tcPr>
          <w:p w:rsidR="00755AB3" w:rsidRPr="00892CA4" w:rsidRDefault="00186AF6" w:rsidP="00126EA3">
            <w:pPr>
              <w:rPr>
                <w:b/>
                <w:sz w:val="20"/>
                <w:szCs w:val="20"/>
              </w:rPr>
            </w:pPr>
            <w:r w:rsidRPr="00892CA4">
              <w:rPr>
                <w:b/>
                <w:sz w:val="20"/>
                <w:szCs w:val="20"/>
              </w:rPr>
              <w:t>Rationale for Change</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11–12</w:t>
            </w:r>
          </w:p>
        </w:tc>
        <w:tc>
          <w:tcPr>
            <w:tcW w:w="4565" w:type="dxa"/>
          </w:tcPr>
          <w:p w:rsidR="00755AB3" w:rsidRPr="00892CA4" w:rsidRDefault="00755AB3" w:rsidP="00126EA3">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3</w:t>
            </w:r>
          </w:p>
          <w:p w:rsidR="00755AB3" w:rsidRPr="00892CA4" w:rsidRDefault="00755AB3" w:rsidP="00BD4059">
            <w:pPr>
              <w:rPr>
                <w:sz w:val="20"/>
                <w:szCs w:val="20"/>
              </w:rPr>
            </w:pPr>
            <w:r w:rsidRPr="00892CA4">
              <w:rPr>
                <w:rFonts w:cs="Arial"/>
                <w:sz w:val="20"/>
                <w:szCs w:val="20"/>
              </w:rPr>
              <w:t>Analyze the impact of the author’s choices regarding how to develop and relate elements of a story or drama (e.g., where a story is set, how the action is ordered, how the characters are introduced and developed).</w:t>
            </w:r>
          </w:p>
        </w:tc>
        <w:tc>
          <w:tcPr>
            <w:tcW w:w="4565" w:type="dxa"/>
          </w:tcPr>
          <w:p w:rsidR="00E47A9B" w:rsidRPr="00892CA4" w:rsidRDefault="00E47A9B" w:rsidP="00E47A9B">
            <w:pPr>
              <w:rPr>
                <w:b/>
                <w:sz w:val="20"/>
                <w:szCs w:val="20"/>
              </w:rPr>
            </w:pPr>
            <w:r w:rsidRPr="00892CA4">
              <w:rPr>
                <w:b/>
                <w:sz w:val="20"/>
                <w:szCs w:val="20"/>
              </w:rPr>
              <w:t>Reading Literature Standard 3</w:t>
            </w:r>
          </w:p>
          <w:p w:rsidR="00755AB3" w:rsidRPr="00892CA4" w:rsidRDefault="00755AB3" w:rsidP="00126EA3">
            <w:pPr>
              <w:rPr>
                <w:sz w:val="20"/>
                <w:szCs w:val="20"/>
              </w:rPr>
            </w:pPr>
            <w:r w:rsidRPr="00892CA4">
              <w:rPr>
                <w:rFonts w:cs="Arial"/>
                <w:sz w:val="20"/>
                <w:szCs w:val="20"/>
              </w:rPr>
              <w:t xml:space="preserve">Analyze the impact of the author’s choices regarding how to develop and relate elements of a story, </w:t>
            </w:r>
            <w:r w:rsidRPr="00892CA4">
              <w:rPr>
                <w:rFonts w:cs="Arial"/>
                <w:color w:val="FF0000"/>
                <w:sz w:val="20"/>
                <w:szCs w:val="20"/>
              </w:rPr>
              <w:t>poem,</w:t>
            </w:r>
            <w:r w:rsidRPr="00892CA4">
              <w:rPr>
                <w:rFonts w:cs="Arial"/>
                <w:sz w:val="20"/>
                <w:szCs w:val="20"/>
              </w:rPr>
              <w:t xml:space="preserve"> or drama (e.g., where a story is set, how the action is ordered, how the characters are introduced and developed).</w:t>
            </w:r>
          </w:p>
        </w:tc>
        <w:tc>
          <w:tcPr>
            <w:tcW w:w="4565" w:type="dxa"/>
          </w:tcPr>
          <w:p w:rsidR="00755AB3" w:rsidRPr="00892CA4" w:rsidRDefault="00755AB3" w:rsidP="007E15C3">
            <w:pPr>
              <w:rPr>
                <w:sz w:val="20"/>
                <w:szCs w:val="20"/>
              </w:rPr>
            </w:pPr>
            <w:r w:rsidRPr="00892CA4">
              <w:rPr>
                <w:sz w:val="20"/>
                <w:szCs w:val="20"/>
              </w:rPr>
              <w:t xml:space="preserve">The </w:t>
            </w:r>
            <w:r w:rsidR="00C243FD">
              <w:rPr>
                <w:sz w:val="20"/>
                <w:szCs w:val="20"/>
              </w:rPr>
              <w:t>edit is for flexibility</w:t>
            </w:r>
            <w:r w:rsidR="000A3DAE" w:rsidRPr="00892CA4">
              <w:rPr>
                <w:sz w:val="20"/>
                <w:szCs w:val="20"/>
              </w:rPr>
              <w:t>:</w:t>
            </w:r>
            <w:r w:rsidRPr="00892CA4">
              <w:rPr>
                <w:sz w:val="20"/>
                <w:szCs w:val="20"/>
              </w:rPr>
              <w:t xml:space="preserve"> </w:t>
            </w:r>
            <w:r w:rsidR="00762F22">
              <w:rPr>
                <w:sz w:val="20"/>
                <w:szCs w:val="20"/>
              </w:rPr>
              <w:t xml:space="preserve">some </w:t>
            </w:r>
            <w:r w:rsidR="000A3DAE" w:rsidRPr="00892CA4">
              <w:rPr>
                <w:sz w:val="20"/>
                <w:szCs w:val="20"/>
              </w:rPr>
              <w:t>poems have settings</w:t>
            </w:r>
            <w:r w:rsidR="007E15C3">
              <w:rPr>
                <w:sz w:val="20"/>
                <w:szCs w:val="20"/>
              </w:rPr>
              <w:t>,</w:t>
            </w:r>
            <w:r w:rsidR="000A3DAE" w:rsidRPr="00892CA4">
              <w:rPr>
                <w:sz w:val="20"/>
                <w:szCs w:val="20"/>
              </w:rPr>
              <w:t xml:space="preserve"> action</w:t>
            </w:r>
            <w:r w:rsidR="007E15C3">
              <w:rPr>
                <w:sz w:val="20"/>
                <w:szCs w:val="20"/>
              </w:rPr>
              <w:t>, or characters</w:t>
            </w:r>
            <w:r w:rsidRPr="00892CA4">
              <w:rPr>
                <w:sz w:val="20"/>
                <w:szCs w:val="20"/>
              </w:rPr>
              <w:t>.</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11–12</w:t>
            </w:r>
          </w:p>
        </w:tc>
        <w:tc>
          <w:tcPr>
            <w:tcW w:w="4565" w:type="dxa"/>
          </w:tcPr>
          <w:p w:rsidR="00755AB3" w:rsidRPr="00892CA4" w:rsidRDefault="00755AB3" w:rsidP="00126EA3">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4</w:t>
            </w:r>
          </w:p>
          <w:p w:rsidR="00755AB3" w:rsidRPr="00892CA4" w:rsidRDefault="00755AB3" w:rsidP="00126EA3">
            <w:pPr>
              <w:rPr>
                <w:b/>
                <w:sz w:val="20"/>
                <w:szCs w:val="20"/>
              </w:rPr>
            </w:pPr>
            <w:r w:rsidRPr="00892CA4">
              <w:rPr>
                <w:sz w:val="20"/>
                <w:szCs w:val="20"/>
              </w:rPr>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tc>
        <w:tc>
          <w:tcPr>
            <w:tcW w:w="4565" w:type="dxa"/>
          </w:tcPr>
          <w:p w:rsidR="00E47A9B" w:rsidRPr="00892CA4" w:rsidRDefault="00E47A9B" w:rsidP="00E47A9B">
            <w:pPr>
              <w:rPr>
                <w:b/>
                <w:sz w:val="20"/>
                <w:szCs w:val="20"/>
              </w:rPr>
            </w:pPr>
            <w:r w:rsidRPr="00892CA4">
              <w:rPr>
                <w:b/>
                <w:sz w:val="20"/>
                <w:szCs w:val="20"/>
              </w:rPr>
              <w:t>Reading Literature Standard 4</w:t>
            </w:r>
          </w:p>
          <w:p w:rsidR="00755AB3" w:rsidRPr="00892CA4" w:rsidRDefault="00755AB3" w:rsidP="009B7EB4">
            <w:pPr>
              <w:rPr>
                <w:color w:val="FF0000"/>
                <w:sz w:val="20"/>
                <w:szCs w:val="20"/>
              </w:rPr>
            </w:pPr>
            <w:r w:rsidRPr="00FC1B91">
              <w:rPr>
                <w:rFonts w:cs="Arial"/>
                <w:sz w:val="20"/>
                <w:szCs w:val="20"/>
              </w:rPr>
              <w:t xml:space="preserve">Determine the </w:t>
            </w:r>
            <w:r w:rsidRPr="00FC1B91">
              <w:rPr>
                <w:rFonts w:cs="Arial"/>
                <w:color w:val="FF0000"/>
                <w:sz w:val="20"/>
                <w:szCs w:val="20"/>
              </w:rPr>
              <w:t>figurative or connotative</w:t>
            </w:r>
            <w:r w:rsidRPr="00FC1B91">
              <w:rPr>
                <w:rFonts w:cs="Arial"/>
                <w:sz w:val="20"/>
                <w:szCs w:val="20"/>
              </w:rPr>
              <w:t xml:space="preserve"> meaning</w:t>
            </w:r>
            <w:r w:rsidRPr="00FC1B91">
              <w:rPr>
                <w:rFonts w:cs="Arial"/>
                <w:color w:val="FF0000"/>
                <w:sz w:val="20"/>
                <w:szCs w:val="20"/>
              </w:rPr>
              <w:t>(s)</w:t>
            </w:r>
            <w:r w:rsidRPr="00FC1B91">
              <w:rPr>
                <w:rFonts w:cs="Arial"/>
                <w:sz w:val="20"/>
                <w:szCs w:val="20"/>
              </w:rPr>
              <w:t xml:space="preserve"> of words and phrases as they are used in a text;</w:t>
            </w:r>
            <w:r w:rsidRPr="00892CA4">
              <w:rPr>
                <w:rFonts w:cs="Arial"/>
                <w:color w:val="FF0000"/>
                <w:sz w:val="20"/>
                <w:szCs w:val="20"/>
              </w:rPr>
              <w:t xml:space="preserve"> </w:t>
            </w:r>
            <w:r w:rsidRPr="00FC1B91">
              <w:rPr>
                <w:rFonts w:cs="Arial"/>
                <w:sz w:val="20"/>
                <w:szCs w:val="20"/>
              </w:rPr>
              <w:t>analyze the impact of specific</w:t>
            </w:r>
            <w:r w:rsidRPr="00892CA4">
              <w:rPr>
                <w:rFonts w:cs="Arial"/>
                <w:color w:val="FF0000"/>
                <w:sz w:val="20"/>
                <w:szCs w:val="20"/>
              </w:rPr>
              <w:t xml:space="preserve"> words or rhetorical patterns (e.g., how the language evokes a sense of time and place, how shifts in rhetorical patterns signal new perspectives). (See </w:t>
            </w:r>
            <w:r w:rsidR="009B7EB4">
              <w:rPr>
                <w:rFonts w:cs="Arial"/>
                <w:color w:val="FF0000"/>
                <w:sz w:val="20"/>
                <w:szCs w:val="20"/>
              </w:rPr>
              <w:t xml:space="preserve">grades </w:t>
            </w:r>
            <w:r w:rsidR="009B7EB4">
              <w:rPr>
                <w:color w:val="FF0000"/>
                <w:sz w:val="20"/>
                <w:szCs w:val="20"/>
              </w:rPr>
              <w:t>11–12</w:t>
            </w:r>
            <w:r w:rsidR="009B7EB4" w:rsidRPr="00892CA4">
              <w:rPr>
                <w:color w:val="FF0000"/>
                <w:sz w:val="20"/>
                <w:szCs w:val="20"/>
              </w:rPr>
              <w:t xml:space="preserve"> </w:t>
            </w:r>
            <w:r w:rsidRPr="00892CA4">
              <w:rPr>
                <w:rFonts w:cs="Arial"/>
                <w:color w:val="FF0000"/>
                <w:sz w:val="20"/>
                <w:szCs w:val="20"/>
              </w:rPr>
              <w:t>Language standards 4</w:t>
            </w:r>
            <w:r w:rsidR="003E2D6E" w:rsidRPr="00892CA4">
              <w:rPr>
                <w:rFonts w:cs="Arial"/>
                <w:color w:val="FF0000"/>
                <w:sz w:val="20"/>
                <w:szCs w:val="20"/>
              </w:rPr>
              <w:t>–</w:t>
            </w:r>
            <w:r w:rsidRPr="00892CA4">
              <w:rPr>
                <w:rFonts w:cs="Arial"/>
                <w:color w:val="FF0000"/>
                <w:sz w:val="20"/>
                <w:szCs w:val="20"/>
              </w:rPr>
              <w:t>6 on applying knowledge of vocabulary to reading.)</w:t>
            </w:r>
          </w:p>
        </w:tc>
        <w:tc>
          <w:tcPr>
            <w:tcW w:w="4565" w:type="dxa"/>
          </w:tcPr>
          <w:p w:rsidR="00755AB3" w:rsidRPr="00892CA4" w:rsidRDefault="002A081E" w:rsidP="002A081E">
            <w:pPr>
              <w:rPr>
                <w:sz w:val="20"/>
                <w:szCs w:val="20"/>
              </w:rPr>
            </w:pPr>
            <w:r w:rsidRPr="00892CA4">
              <w:rPr>
                <w:sz w:val="20"/>
                <w:szCs w:val="20"/>
              </w:rPr>
              <w:t>The grades 9–12 Reading standards were edited in a number of places to bring them into better alignment with the study of English language arts</w:t>
            </w:r>
            <w:r>
              <w:rPr>
                <w:sz w:val="20"/>
                <w:szCs w:val="20"/>
              </w:rPr>
              <w:t xml:space="preserve"> and rhetoric</w:t>
            </w:r>
            <w:r w:rsidRPr="00892CA4">
              <w:rPr>
                <w:sz w:val="20"/>
                <w:szCs w:val="20"/>
              </w:rPr>
              <w:t xml:space="preserve"> in higher education. </w:t>
            </w:r>
            <w:r w:rsidR="006B3B85">
              <w:rPr>
                <w:sz w:val="20"/>
                <w:szCs w:val="20"/>
              </w:rPr>
              <w:t>C</w:t>
            </w:r>
            <w:r w:rsidR="00755AB3" w:rsidRPr="00892CA4">
              <w:rPr>
                <w:sz w:val="20"/>
                <w:szCs w:val="20"/>
              </w:rPr>
              <w:t xml:space="preserve">onnections among strands were added to standards throughout the </w:t>
            </w:r>
            <w:r w:rsidR="0061522D" w:rsidRPr="00892CA4">
              <w:rPr>
                <w:sz w:val="20"/>
                <w:szCs w:val="20"/>
              </w:rPr>
              <w:t>Framework</w:t>
            </w:r>
            <w:r w:rsidR="00755AB3" w:rsidRPr="00892CA4">
              <w:rPr>
                <w:sz w:val="20"/>
                <w:szCs w:val="20"/>
              </w:rPr>
              <w:t xml:space="preserve">, especially between Language and other strands, to </w:t>
            </w:r>
            <w:r w:rsidR="00ED2E6B">
              <w:rPr>
                <w:sz w:val="20"/>
                <w:szCs w:val="20"/>
              </w:rPr>
              <w:t>support</w:t>
            </w:r>
            <w:r w:rsidR="00755AB3" w:rsidRPr="00892CA4">
              <w:rPr>
                <w:sz w:val="20"/>
                <w:szCs w:val="20"/>
              </w:rPr>
              <w:t xml:space="preserve"> integration and the use of Language skills and understandings in authentic contexts.</w:t>
            </w:r>
            <w:r>
              <w:rPr>
                <w:sz w:val="20"/>
                <w:szCs w:val="20"/>
              </w:rPr>
              <w:t xml:space="preserve"> </w:t>
            </w:r>
          </w:p>
        </w:tc>
      </w:tr>
      <w:tr w:rsidR="00755AB3" w:rsidRPr="00892CA4" w:rsidTr="00110715">
        <w:trPr>
          <w:cantSplit/>
        </w:trPr>
        <w:tc>
          <w:tcPr>
            <w:tcW w:w="922" w:type="dxa"/>
          </w:tcPr>
          <w:p w:rsidR="00755AB3" w:rsidRPr="00892CA4" w:rsidRDefault="00755AB3" w:rsidP="00BD4059">
            <w:pPr>
              <w:rPr>
                <w:b/>
                <w:sz w:val="20"/>
                <w:szCs w:val="20"/>
              </w:rPr>
            </w:pPr>
            <w:r w:rsidRPr="00892CA4">
              <w:rPr>
                <w:b/>
                <w:sz w:val="20"/>
                <w:szCs w:val="20"/>
              </w:rPr>
              <w:t>11–12</w:t>
            </w:r>
          </w:p>
        </w:tc>
        <w:tc>
          <w:tcPr>
            <w:tcW w:w="4565" w:type="dxa"/>
          </w:tcPr>
          <w:p w:rsidR="00755AB3" w:rsidRPr="00892CA4" w:rsidRDefault="00755AB3" w:rsidP="00BD4059">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5</w:t>
            </w:r>
          </w:p>
          <w:p w:rsidR="00755AB3" w:rsidRPr="00892CA4" w:rsidRDefault="00755AB3" w:rsidP="00BD4059">
            <w:pPr>
              <w:rPr>
                <w:b/>
                <w:sz w:val="20"/>
                <w:szCs w:val="20"/>
              </w:rPr>
            </w:pPr>
            <w:r w:rsidRPr="00892CA4">
              <w:rPr>
                <w:rFonts w:cs="Arial"/>
                <w:sz w:val="20"/>
                <w:szCs w:val="20"/>
              </w:rPr>
              <w:t>Analyze how an author’s choices concerning how to structure specific parts of a text (e.g., the choice of where to begin or end a story, the choice to provide a comedic or tragic resolution) contribute to its overall structure and meaning as well as its aesthetic impact.</w:t>
            </w:r>
          </w:p>
        </w:tc>
        <w:tc>
          <w:tcPr>
            <w:tcW w:w="4565" w:type="dxa"/>
          </w:tcPr>
          <w:p w:rsidR="00E47A9B" w:rsidRPr="00892CA4" w:rsidRDefault="00E47A9B" w:rsidP="00E47A9B">
            <w:pPr>
              <w:rPr>
                <w:b/>
                <w:sz w:val="20"/>
                <w:szCs w:val="20"/>
              </w:rPr>
            </w:pPr>
            <w:r w:rsidRPr="00892CA4">
              <w:rPr>
                <w:b/>
                <w:sz w:val="20"/>
                <w:szCs w:val="20"/>
              </w:rPr>
              <w:t>Reading Literature Standard 5</w:t>
            </w:r>
          </w:p>
          <w:p w:rsidR="00755AB3" w:rsidRPr="00892CA4" w:rsidRDefault="00755AB3" w:rsidP="00126EA3">
            <w:pPr>
              <w:rPr>
                <w:sz w:val="20"/>
                <w:szCs w:val="20"/>
              </w:rPr>
            </w:pPr>
            <w:r w:rsidRPr="00892CA4">
              <w:rPr>
                <w:rFonts w:cs="Arial"/>
                <w:sz w:val="20"/>
                <w:szCs w:val="20"/>
              </w:rPr>
              <w:t xml:space="preserve">Analyze how an author’s choices concerning how to structure specific parts of a text (e.g., the choice of where to begin or end a story, the choice to provide a comedic or tragic resolution, </w:t>
            </w:r>
            <w:r w:rsidRPr="00892CA4">
              <w:rPr>
                <w:rFonts w:cs="Arial"/>
                <w:color w:val="FF0000"/>
                <w:sz w:val="20"/>
                <w:szCs w:val="20"/>
              </w:rPr>
              <w:t>the choice to introduce a new tone or point of view</w:t>
            </w:r>
            <w:r w:rsidRPr="00892CA4">
              <w:rPr>
                <w:rFonts w:cs="Arial"/>
                <w:sz w:val="20"/>
                <w:szCs w:val="20"/>
              </w:rPr>
              <w:t>) contribute to its overall structure and meaning as well as its aesthetic impact.</w:t>
            </w:r>
          </w:p>
        </w:tc>
        <w:tc>
          <w:tcPr>
            <w:tcW w:w="4565" w:type="dxa"/>
          </w:tcPr>
          <w:p w:rsidR="00755AB3" w:rsidRPr="00892CA4" w:rsidRDefault="00755AB3" w:rsidP="00A02A06">
            <w:pPr>
              <w:rPr>
                <w:sz w:val="20"/>
                <w:szCs w:val="20"/>
              </w:rPr>
            </w:pPr>
            <w:r w:rsidRPr="00892CA4">
              <w:rPr>
                <w:sz w:val="20"/>
                <w:szCs w:val="20"/>
              </w:rPr>
              <w:t>The grades 9</w:t>
            </w:r>
            <w:r w:rsidR="00036EB9" w:rsidRPr="00892CA4">
              <w:rPr>
                <w:sz w:val="20"/>
                <w:szCs w:val="20"/>
              </w:rPr>
              <w:t>–</w:t>
            </w:r>
            <w:r w:rsidRPr="00892CA4">
              <w:rPr>
                <w:sz w:val="20"/>
                <w:szCs w:val="20"/>
              </w:rPr>
              <w:t>12 Reading standards were edited in a number of places to bring them into better alignment with the study of English language arts in higher education. Here the edit recognizes that not all texts are cohesive wholes—that dissonance can occur within a text as well as between texts.</w:t>
            </w:r>
          </w:p>
        </w:tc>
      </w:tr>
      <w:tr w:rsidR="00755AB3" w:rsidRPr="00892CA4" w:rsidTr="00110715">
        <w:trPr>
          <w:cantSplit/>
        </w:trPr>
        <w:tc>
          <w:tcPr>
            <w:tcW w:w="922" w:type="dxa"/>
          </w:tcPr>
          <w:p w:rsidR="00755AB3" w:rsidRPr="00892CA4" w:rsidRDefault="00755AB3" w:rsidP="00BD4059">
            <w:pPr>
              <w:rPr>
                <w:b/>
                <w:sz w:val="20"/>
                <w:szCs w:val="20"/>
              </w:rPr>
            </w:pPr>
            <w:r w:rsidRPr="00892CA4">
              <w:rPr>
                <w:b/>
                <w:sz w:val="20"/>
                <w:szCs w:val="20"/>
              </w:rPr>
              <w:t>11–12</w:t>
            </w:r>
          </w:p>
        </w:tc>
        <w:tc>
          <w:tcPr>
            <w:tcW w:w="4565" w:type="dxa"/>
          </w:tcPr>
          <w:p w:rsidR="00755AB3" w:rsidRPr="00892CA4" w:rsidRDefault="00755AB3" w:rsidP="00BD4059">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6</w:t>
            </w:r>
          </w:p>
          <w:p w:rsidR="00755AB3" w:rsidRPr="00892CA4" w:rsidRDefault="00755AB3" w:rsidP="00BD4059">
            <w:pPr>
              <w:rPr>
                <w:b/>
                <w:sz w:val="20"/>
                <w:szCs w:val="20"/>
              </w:rPr>
            </w:pPr>
            <w:r w:rsidRPr="00892CA4">
              <w:rPr>
                <w:rFonts w:cs="Arial"/>
                <w:sz w:val="20"/>
                <w:szCs w:val="20"/>
              </w:rPr>
              <w:t>Analyze a case in which grasping point of view requires distinguishing what is directly stated in a text from what is really meant (e.g., satire, sarcasm, irony,</w:t>
            </w:r>
            <w:r w:rsidR="00396077" w:rsidRPr="00892CA4">
              <w:rPr>
                <w:rFonts w:cs="Arial"/>
                <w:sz w:val="20"/>
                <w:szCs w:val="20"/>
              </w:rPr>
              <w:t xml:space="preserve"> or </w:t>
            </w:r>
            <w:r w:rsidRPr="00892CA4">
              <w:rPr>
                <w:rFonts w:cs="Arial"/>
                <w:sz w:val="20"/>
                <w:szCs w:val="20"/>
              </w:rPr>
              <w:t>understatement).</w:t>
            </w:r>
          </w:p>
        </w:tc>
        <w:tc>
          <w:tcPr>
            <w:tcW w:w="4565" w:type="dxa"/>
          </w:tcPr>
          <w:p w:rsidR="00E47A9B" w:rsidRPr="00892CA4" w:rsidRDefault="00E47A9B" w:rsidP="00E47A9B">
            <w:pPr>
              <w:rPr>
                <w:b/>
                <w:sz w:val="20"/>
                <w:szCs w:val="20"/>
              </w:rPr>
            </w:pPr>
            <w:r w:rsidRPr="00892CA4">
              <w:rPr>
                <w:b/>
                <w:sz w:val="20"/>
                <w:szCs w:val="20"/>
              </w:rPr>
              <w:t>Reading Literature Standard 6</w:t>
            </w:r>
          </w:p>
          <w:p w:rsidR="00755AB3" w:rsidRPr="00892CA4" w:rsidRDefault="00755AB3" w:rsidP="00126EA3">
            <w:pPr>
              <w:rPr>
                <w:sz w:val="20"/>
                <w:szCs w:val="20"/>
              </w:rPr>
            </w:pPr>
            <w:r w:rsidRPr="00892CA4">
              <w:rPr>
                <w:rFonts w:cs="Arial"/>
                <w:sz w:val="20"/>
                <w:szCs w:val="20"/>
              </w:rPr>
              <w:t xml:space="preserve">Analyze a case in which grasping point of view requires distinguishing what is directly stated in a text from what is really meant (e.g., satire, sarcasm, irony, understatement, </w:t>
            </w:r>
            <w:r w:rsidRPr="00892CA4">
              <w:rPr>
                <w:rFonts w:cs="Arial"/>
                <w:color w:val="FF0000"/>
                <w:sz w:val="20"/>
                <w:szCs w:val="20"/>
              </w:rPr>
              <w:t>notable omission</w:t>
            </w:r>
            <w:r w:rsidRPr="00892CA4">
              <w:rPr>
                <w:rFonts w:cs="Arial"/>
                <w:sz w:val="20"/>
                <w:szCs w:val="20"/>
              </w:rPr>
              <w:t>).</w:t>
            </w:r>
          </w:p>
        </w:tc>
        <w:tc>
          <w:tcPr>
            <w:tcW w:w="4565" w:type="dxa"/>
          </w:tcPr>
          <w:p w:rsidR="00755AB3" w:rsidRPr="00892CA4" w:rsidRDefault="00755AB3" w:rsidP="005C1AFF">
            <w:pPr>
              <w:rPr>
                <w:sz w:val="20"/>
                <w:szCs w:val="20"/>
              </w:rPr>
            </w:pPr>
            <w:r w:rsidRPr="00892CA4">
              <w:rPr>
                <w:sz w:val="20"/>
                <w:szCs w:val="20"/>
              </w:rPr>
              <w:t>The grades 9</w:t>
            </w:r>
            <w:r w:rsidR="00036EB9" w:rsidRPr="00892CA4">
              <w:rPr>
                <w:sz w:val="20"/>
                <w:szCs w:val="20"/>
              </w:rPr>
              <w:t>–</w:t>
            </w:r>
            <w:r w:rsidRPr="00892CA4">
              <w:rPr>
                <w:sz w:val="20"/>
                <w:szCs w:val="20"/>
              </w:rPr>
              <w:t xml:space="preserve">12 Reading standards were edited in a number of places to bring them into better alignment with the study of English language arts in higher education. Here the edit </w:t>
            </w:r>
            <w:r w:rsidR="00D837A9" w:rsidRPr="00892CA4">
              <w:rPr>
                <w:sz w:val="20"/>
                <w:szCs w:val="20"/>
              </w:rPr>
              <w:t xml:space="preserve">recognizes that </w:t>
            </w:r>
            <w:r w:rsidR="005C1AFF">
              <w:rPr>
                <w:sz w:val="20"/>
                <w:szCs w:val="20"/>
              </w:rPr>
              <w:t>what a text does not say can matter as much as what it does say</w:t>
            </w:r>
            <w:r w:rsidRPr="00892CA4">
              <w:rPr>
                <w:sz w:val="20"/>
                <w:szCs w:val="20"/>
              </w:rPr>
              <w:t>.</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lastRenderedPageBreak/>
              <w:t>11–12</w:t>
            </w:r>
          </w:p>
        </w:tc>
        <w:tc>
          <w:tcPr>
            <w:tcW w:w="4565" w:type="dxa"/>
          </w:tcPr>
          <w:p w:rsidR="00755AB3" w:rsidRPr="00892CA4" w:rsidRDefault="00755AB3" w:rsidP="00126EA3">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7</w:t>
            </w:r>
          </w:p>
          <w:p w:rsidR="00755AB3" w:rsidRPr="00892CA4" w:rsidRDefault="00755AB3" w:rsidP="00126EA3">
            <w:pPr>
              <w:rPr>
                <w:b/>
                <w:sz w:val="20"/>
                <w:szCs w:val="20"/>
              </w:rPr>
            </w:pPr>
            <w:r w:rsidRPr="00892CA4">
              <w:rPr>
                <w:sz w:val="20"/>
                <w:szCs w:val="20"/>
              </w:rPr>
              <w:t>Analyze multiple interpretations of a story, drama, or poem (e.g., recorded or live production of a play or recorded novel or poetry), evaluating how each version interprets the source text. (Include at least one play by Shakespeare and one play by an American dramatist.)</w:t>
            </w:r>
          </w:p>
        </w:tc>
        <w:tc>
          <w:tcPr>
            <w:tcW w:w="4565" w:type="dxa"/>
          </w:tcPr>
          <w:p w:rsidR="00E47A9B" w:rsidRPr="00892CA4" w:rsidRDefault="00E47A9B" w:rsidP="00E47A9B">
            <w:pPr>
              <w:rPr>
                <w:b/>
                <w:sz w:val="20"/>
                <w:szCs w:val="20"/>
              </w:rPr>
            </w:pPr>
            <w:r w:rsidRPr="00892CA4">
              <w:rPr>
                <w:b/>
                <w:sz w:val="20"/>
                <w:szCs w:val="20"/>
              </w:rPr>
              <w:t>Reading Literature Standard 7</w:t>
            </w:r>
          </w:p>
          <w:p w:rsidR="00755AB3" w:rsidRPr="00892CA4" w:rsidRDefault="00755AB3" w:rsidP="008067C4">
            <w:pPr>
              <w:rPr>
                <w:color w:val="FF0000"/>
                <w:sz w:val="20"/>
                <w:szCs w:val="20"/>
              </w:rPr>
            </w:pPr>
            <w:r w:rsidRPr="00892CA4">
              <w:rPr>
                <w:rFonts w:cs="Arial"/>
                <w:color w:val="FF0000"/>
                <w:sz w:val="20"/>
                <w:szCs w:val="20"/>
              </w:rPr>
              <w:t xml:space="preserve">Analyze one or more </w:t>
            </w:r>
            <w:r w:rsidR="0058162F">
              <w:rPr>
                <w:rFonts w:cs="Arial"/>
                <w:color w:val="FF0000"/>
                <w:sz w:val="20"/>
                <w:szCs w:val="20"/>
              </w:rPr>
              <w:t>critical responses to</w:t>
            </w:r>
            <w:r w:rsidRPr="00892CA4">
              <w:rPr>
                <w:rFonts w:cs="Arial"/>
                <w:color w:val="FF0000"/>
                <w:sz w:val="20"/>
                <w:szCs w:val="20"/>
              </w:rPr>
              <w:t xml:space="preserve"> a work or body of literature, including how </w:t>
            </w:r>
            <w:r w:rsidR="008067C4">
              <w:rPr>
                <w:rFonts w:cs="Arial"/>
                <w:color w:val="FF0000"/>
                <w:sz w:val="20"/>
                <w:szCs w:val="20"/>
              </w:rPr>
              <w:t>the</w:t>
            </w:r>
            <w:r w:rsidRPr="00892CA4">
              <w:rPr>
                <w:rFonts w:cs="Arial"/>
                <w:color w:val="FF0000"/>
                <w:sz w:val="20"/>
                <w:szCs w:val="20"/>
              </w:rPr>
              <w:t xml:space="preserve"> critical lens (e.g., formal, historical, feminist, sociological, psychological) influences </w:t>
            </w:r>
            <w:r w:rsidR="008067C4">
              <w:rPr>
                <w:rFonts w:cs="Arial"/>
                <w:color w:val="FF0000"/>
                <w:sz w:val="20"/>
                <w:szCs w:val="20"/>
              </w:rPr>
              <w:t>the</w:t>
            </w:r>
            <w:r w:rsidRPr="00892CA4">
              <w:rPr>
                <w:rFonts w:cs="Arial"/>
                <w:color w:val="FF0000"/>
                <w:sz w:val="20"/>
                <w:szCs w:val="20"/>
              </w:rPr>
              <w:t xml:space="preserve"> interpretation.</w:t>
            </w:r>
          </w:p>
        </w:tc>
        <w:tc>
          <w:tcPr>
            <w:tcW w:w="4565" w:type="dxa"/>
          </w:tcPr>
          <w:p w:rsidR="00755AB3" w:rsidRPr="00892CA4" w:rsidRDefault="00755AB3" w:rsidP="00A02A06">
            <w:pPr>
              <w:rPr>
                <w:sz w:val="20"/>
                <w:szCs w:val="20"/>
              </w:rPr>
            </w:pPr>
            <w:r w:rsidRPr="00892CA4">
              <w:rPr>
                <w:sz w:val="20"/>
                <w:szCs w:val="20"/>
              </w:rPr>
              <w:t>The grades 9</w:t>
            </w:r>
            <w:r w:rsidR="00036EB9" w:rsidRPr="00892CA4">
              <w:rPr>
                <w:sz w:val="20"/>
                <w:szCs w:val="20"/>
              </w:rPr>
              <w:t>–</w:t>
            </w:r>
            <w:r w:rsidRPr="00892CA4">
              <w:rPr>
                <w:sz w:val="20"/>
                <w:szCs w:val="20"/>
              </w:rPr>
              <w:t xml:space="preserve">12 Reading standards were edited in a number of places to bring them into better alignment with the study of English language arts in higher education. Here the </w:t>
            </w:r>
            <w:r w:rsidR="000A3DAE" w:rsidRPr="00892CA4">
              <w:rPr>
                <w:sz w:val="20"/>
                <w:szCs w:val="20"/>
              </w:rPr>
              <w:t>edit</w:t>
            </w:r>
            <w:r w:rsidRPr="00892CA4">
              <w:rPr>
                <w:sz w:val="20"/>
                <w:szCs w:val="20"/>
              </w:rPr>
              <w:t xml:space="preserve"> expects students to engage not only with literature itself </w:t>
            </w:r>
            <w:r w:rsidR="00762F22">
              <w:rPr>
                <w:sz w:val="20"/>
                <w:szCs w:val="20"/>
              </w:rPr>
              <w:t xml:space="preserve">(primary sources) </w:t>
            </w:r>
            <w:r w:rsidRPr="00892CA4">
              <w:rPr>
                <w:sz w:val="20"/>
                <w:szCs w:val="20"/>
              </w:rPr>
              <w:t xml:space="preserve">but also </w:t>
            </w:r>
            <w:r w:rsidR="00645CEB" w:rsidRPr="00892CA4">
              <w:rPr>
                <w:sz w:val="20"/>
                <w:szCs w:val="20"/>
              </w:rPr>
              <w:t xml:space="preserve">with </w:t>
            </w:r>
            <w:r w:rsidRPr="00892CA4">
              <w:rPr>
                <w:sz w:val="20"/>
                <w:szCs w:val="20"/>
              </w:rPr>
              <w:t>what others have to say about it</w:t>
            </w:r>
            <w:r w:rsidR="00762F22">
              <w:rPr>
                <w:sz w:val="20"/>
                <w:szCs w:val="20"/>
              </w:rPr>
              <w:t xml:space="preserve"> (secondary sources)</w:t>
            </w:r>
            <w:r w:rsidRPr="00892CA4">
              <w:rPr>
                <w:sz w:val="20"/>
                <w:szCs w:val="20"/>
              </w:rPr>
              <w:t>.</w:t>
            </w:r>
            <w:r w:rsidR="00C4376C">
              <w:rPr>
                <w:sz w:val="20"/>
                <w:szCs w:val="20"/>
              </w:rPr>
              <w:t xml:space="preserve"> It also incorporates expectations from </w:t>
            </w:r>
            <w:r w:rsidR="00A170E0">
              <w:rPr>
                <w:sz w:val="20"/>
                <w:szCs w:val="20"/>
              </w:rPr>
              <w:t>2010</w:t>
            </w:r>
            <w:r w:rsidR="00C4376C">
              <w:rPr>
                <w:sz w:val="20"/>
                <w:szCs w:val="20"/>
              </w:rPr>
              <w:t xml:space="preserve"> Reading Literature standard MA.8.A, which was deleted.</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11–12</w:t>
            </w:r>
          </w:p>
        </w:tc>
        <w:tc>
          <w:tcPr>
            <w:tcW w:w="4565" w:type="dxa"/>
          </w:tcPr>
          <w:p w:rsidR="00755AB3" w:rsidRPr="00892CA4" w:rsidRDefault="00755AB3" w:rsidP="00126EA3">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8</w:t>
            </w:r>
          </w:p>
          <w:p w:rsidR="00755AB3" w:rsidRPr="00892CA4" w:rsidRDefault="00755AB3" w:rsidP="00126EA3">
            <w:pPr>
              <w:rPr>
                <w:sz w:val="20"/>
                <w:szCs w:val="20"/>
              </w:rPr>
            </w:pPr>
            <w:r w:rsidRPr="00892CA4">
              <w:rPr>
                <w:sz w:val="20"/>
                <w:szCs w:val="20"/>
              </w:rPr>
              <w:t>(Not applicable to literature)</w:t>
            </w:r>
          </w:p>
        </w:tc>
        <w:tc>
          <w:tcPr>
            <w:tcW w:w="4565" w:type="dxa"/>
          </w:tcPr>
          <w:p w:rsidR="00E47A9B" w:rsidRPr="00892CA4" w:rsidRDefault="00E47A9B" w:rsidP="00E47A9B">
            <w:pPr>
              <w:rPr>
                <w:b/>
                <w:sz w:val="20"/>
                <w:szCs w:val="20"/>
              </w:rPr>
            </w:pPr>
            <w:r w:rsidRPr="00892CA4">
              <w:rPr>
                <w:b/>
                <w:sz w:val="20"/>
                <w:szCs w:val="20"/>
              </w:rPr>
              <w:t>Reading Literature Standard 8</w:t>
            </w:r>
          </w:p>
          <w:p w:rsidR="00755AB3" w:rsidRPr="00892CA4" w:rsidRDefault="00201E9E" w:rsidP="00E47A9B">
            <w:pPr>
              <w:rPr>
                <w:color w:val="FF0000"/>
                <w:sz w:val="20"/>
                <w:szCs w:val="20"/>
              </w:rPr>
            </w:pPr>
            <w:r w:rsidRPr="00892CA4">
              <w:rPr>
                <w:color w:val="FF0000"/>
                <w:sz w:val="20"/>
                <w:szCs w:val="20"/>
              </w:rPr>
              <w:t>(</w:t>
            </w:r>
            <w:r>
              <w:rPr>
                <w:color w:val="FF0000"/>
                <w:sz w:val="20"/>
                <w:szCs w:val="20"/>
              </w:rPr>
              <w:t>Not applicable. For expectations regarding themes in literary texts, see RL.2.</w:t>
            </w:r>
            <w:r w:rsidRPr="00892CA4">
              <w:rPr>
                <w:color w:val="FF0000"/>
                <w:sz w:val="20"/>
                <w:szCs w:val="20"/>
              </w:rPr>
              <w:t>)</w:t>
            </w:r>
          </w:p>
        </w:tc>
        <w:tc>
          <w:tcPr>
            <w:tcW w:w="4565" w:type="dxa"/>
          </w:tcPr>
          <w:p w:rsidR="00755AB3" w:rsidRPr="00892CA4" w:rsidRDefault="006E6F2C" w:rsidP="00EB1FED">
            <w:pPr>
              <w:rPr>
                <w:sz w:val="20"/>
                <w:szCs w:val="20"/>
              </w:rPr>
            </w:pPr>
            <w:r>
              <w:rPr>
                <w:sz w:val="20"/>
                <w:szCs w:val="20"/>
              </w:rPr>
              <w:t>The edit is to clarify the note’s intended meaning: not that literature never presents an argument, but that this standard sets no expectations related to reading literature</w:t>
            </w:r>
            <w:r w:rsidR="00694101">
              <w:rPr>
                <w:sz w:val="20"/>
                <w:szCs w:val="20"/>
              </w:rPr>
              <w:t xml:space="preserve"> because literary “arguments” are addressed by RL.2</w:t>
            </w:r>
            <w:r>
              <w:rPr>
                <w:sz w:val="20"/>
                <w:szCs w:val="20"/>
              </w:rPr>
              <w:t>.</w:t>
            </w:r>
          </w:p>
        </w:tc>
      </w:tr>
      <w:tr w:rsidR="009D107D" w:rsidRPr="00892CA4" w:rsidTr="00110715">
        <w:trPr>
          <w:cantSplit/>
        </w:trPr>
        <w:tc>
          <w:tcPr>
            <w:tcW w:w="922" w:type="dxa"/>
          </w:tcPr>
          <w:p w:rsidR="009D107D" w:rsidRPr="00892CA4" w:rsidRDefault="009D107D" w:rsidP="00126EA3">
            <w:pPr>
              <w:rPr>
                <w:b/>
                <w:sz w:val="20"/>
                <w:szCs w:val="20"/>
              </w:rPr>
            </w:pPr>
            <w:r w:rsidRPr="00892CA4">
              <w:rPr>
                <w:b/>
                <w:sz w:val="20"/>
                <w:szCs w:val="20"/>
              </w:rPr>
              <w:t>11–12</w:t>
            </w:r>
          </w:p>
        </w:tc>
        <w:tc>
          <w:tcPr>
            <w:tcW w:w="4565" w:type="dxa"/>
          </w:tcPr>
          <w:p w:rsidR="009D107D" w:rsidRPr="00892CA4" w:rsidRDefault="009D107D" w:rsidP="00126EA3">
            <w:pPr>
              <w:rPr>
                <w:b/>
                <w:sz w:val="20"/>
                <w:szCs w:val="20"/>
              </w:rPr>
            </w:pPr>
            <w:r w:rsidRPr="00892CA4">
              <w:rPr>
                <w:b/>
                <w:sz w:val="20"/>
                <w:szCs w:val="20"/>
              </w:rPr>
              <w:t>Reading Literature Standard MA.8.A</w:t>
            </w:r>
          </w:p>
          <w:p w:rsidR="009D107D" w:rsidRPr="00892CA4" w:rsidRDefault="009D107D" w:rsidP="00126EA3">
            <w:pPr>
              <w:rPr>
                <w:sz w:val="20"/>
                <w:szCs w:val="20"/>
              </w:rPr>
            </w:pPr>
            <w:r w:rsidRPr="00892CA4">
              <w:rPr>
                <w:sz w:val="20"/>
                <w:szCs w:val="20"/>
              </w:rPr>
              <w:t>Analyze a work of fiction, poetry, or drama using a variety of critical lenses (e.g., formal, psychological, historical, sociological, feminist).</w:t>
            </w:r>
          </w:p>
        </w:tc>
        <w:tc>
          <w:tcPr>
            <w:tcW w:w="4565" w:type="dxa"/>
          </w:tcPr>
          <w:p w:rsidR="009D107D" w:rsidRPr="00892CA4" w:rsidRDefault="009D107D" w:rsidP="00126EA3">
            <w:pPr>
              <w:rPr>
                <w:sz w:val="20"/>
                <w:szCs w:val="20"/>
              </w:rPr>
            </w:pPr>
            <w:r w:rsidRPr="00892CA4">
              <w:rPr>
                <w:sz w:val="20"/>
                <w:szCs w:val="20"/>
              </w:rPr>
              <w:t>[Standard deleted]</w:t>
            </w:r>
          </w:p>
        </w:tc>
        <w:tc>
          <w:tcPr>
            <w:tcW w:w="4565" w:type="dxa"/>
          </w:tcPr>
          <w:p w:rsidR="009D107D" w:rsidRPr="00892CA4" w:rsidRDefault="009D107D" w:rsidP="00A15DA5">
            <w:pPr>
              <w:rPr>
                <w:sz w:val="20"/>
                <w:szCs w:val="20"/>
              </w:rPr>
            </w:pPr>
            <w:r w:rsidRPr="00892CA4">
              <w:rPr>
                <w:sz w:val="20"/>
                <w:szCs w:val="20"/>
              </w:rPr>
              <w:t xml:space="preserve">All </w:t>
            </w:r>
            <w:r w:rsidR="00A170E0">
              <w:rPr>
                <w:sz w:val="20"/>
                <w:szCs w:val="20"/>
              </w:rPr>
              <w:t>2010</w:t>
            </w:r>
            <w:r>
              <w:rPr>
                <w:sz w:val="20"/>
                <w:szCs w:val="20"/>
              </w:rPr>
              <w:t xml:space="preserve"> </w:t>
            </w:r>
            <w:r w:rsidRPr="00892CA4">
              <w:rPr>
                <w:sz w:val="20"/>
                <w:szCs w:val="20"/>
              </w:rPr>
              <w:t>Reading Literature MA.8.A standards were deleted and their content</w:t>
            </w:r>
            <w:r>
              <w:rPr>
                <w:sz w:val="20"/>
                <w:szCs w:val="20"/>
              </w:rPr>
              <w:t>s</w:t>
            </w:r>
            <w:r w:rsidRPr="00892CA4">
              <w:rPr>
                <w:sz w:val="20"/>
                <w:szCs w:val="20"/>
              </w:rPr>
              <w:t xml:space="preserve"> </w:t>
            </w:r>
            <w:r>
              <w:rPr>
                <w:sz w:val="20"/>
                <w:szCs w:val="20"/>
              </w:rPr>
              <w:t>adapted for integration into</w:t>
            </w:r>
            <w:r w:rsidRPr="00892CA4">
              <w:rPr>
                <w:sz w:val="20"/>
                <w:szCs w:val="20"/>
              </w:rPr>
              <w:t xml:space="preserve"> other standards </w:t>
            </w:r>
            <w:r>
              <w:rPr>
                <w:sz w:val="20"/>
                <w:szCs w:val="20"/>
              </w:rPr>
              <w:t>for coherence and to ensure flexibility regarding the specific texts students read</w:t>
            </w:r>
            <w:r w:rsidRPr="00892CA4">
              <w:rPr>
                <w:sz w:val="20"/>
                <w:szCs w:val="20"/>
              </w:rPr>
              <w:t>.</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11–12</w:t>
            </w:r>
          </w:p>
        </w:tc>
        <w:tc>
          <w:tcPr>
            <w:tcW w:w="4565" w:type="dxa"/>
          </w:tcPr>
          <w:p w:rsidR="00755AB3" w:rsidRPr="00892CA4" w:rsidRDefault="00755AB3" w:rsidP="00126EA3">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10</w:t>
            </w:r>
          </w:p>
          <w:p w:rsidR="00755AB3" w:rsidRPr="00892CA4" w:rsidRDefault="00755AB3" w:rsidP="00126EA3">
            <w:pPr>
              <w:rPr>
                <w:color w:val="000000"/>
                <w:sz w:val="20"/>
                <w:szCs w:val="20"/>
              </w:rPr>
            </w:pPr>
            <w:r w:rsidRPr="00892CA4">
              <w:rPr>
                <w:color w:val="000000"/>
                <w:sz w:val="20"/>
                <w:szCs w:val="20"/>
              </w:rPr>
              <w:t xml:space="preserve">By the end of grade 11, </w:t>
            </w:r>
            <w:r w:rsidRPr="00892CA4">
              <w:rPr>
                <w:sz w:val="20"/>
                <w:szCs w:val="20"/>
              </w:rPr>
              <w:t>read and comprehend literature, including stories, dramas, and poems, in the grades 11–12 text complexity band proficiently, with scaffolding as needed at the high end of the range.</w:t>
            </w:r>
          </w:p>
          <w:p w:rsidR="00755AB3" w:rsidRPr="00892CA4" w:rsidRDefault="00755AB3" w:rsidP="006D7085">
            <w:pPr>
              <w:rPr>
                <w:sz w:val="20"/>
                <w:szCs w:val="20"/>
              </w:rPr>
            </w:pPr>
            <w:r w:rsidRPr="00892CA4">
              <w:rPr>
                <w:color w:val="000000"/>
                <w:sz w:val="20"/>
                <w:szCs w:val="20"/>
              </w:rPr>
              <w:t xml:space="preserve">By the end of grade 12, </w:t>
            </w:r>
            <w:r w:rsidRPr="00892CA4">
              <w:rPr>
                <w:sz w:val="20"/>
                <w:szCs w:val="20"/>
              </w:rPr>
              <w:t>read and comprehend literature, including stories, dramas, and poems, at the high end of the grades 11–12 text complexity band independently and proficiently.</w:t>
            </w:r>
          </w:p>
        </w:tc>
        <w:tc>
          <w:tcPr>
            <w:tcW w:w="4565" w:type="dxa"/>
          </w:tcPr>
          <w:p w:rsidR="00E47A9B" w:rsidRPr="00892CA4" w:rsidRDefault="00E47A9B" w:rsidP="00E47A9B">
            <w:pPr>
              <w:rPr>
                <w:b/>
                <w:sz w:val="20"/>
                <w:szCs w:val="20"/>
              </w:rPr>
            </w:pPr>
            <w:r w:rsidRPr="00892CA4">
              <w:rPr>
                <w:b/>
                <w:sz w:val="20"/>
                <w:szCs w:val="20"/>
              </w:rPr>
              <w:t>Reading Literature Standard 10</w:t>
            </w:r>
          </w:p>
          <w:p w:rsidR="00755AB3" w:rsidRPr="00892CA4" w:rsidRDefault="00755AB3" w:rsidP="0087321A">
            <w:pPr>
              <w:rPr>
                <w:color w:val="FF0000"/>
                <w:sz w:val="20"/>
                <w:szCs w:val="20"/>
              </w:rPr>
            </w:pPr>
            <w:r w:rsidRPr="00892CA4">
              <w:rPr>
                <w:color w:val="FF0000"/>
                <w:sz w:val="20"/>
                <w:szCs w:val="20"/>
              </w:rPr>
              <w:t xml:space="preserve">Independently and proficiently </w:t>
            </w:r>
            <w:r w:rsidRPr="000347C3">
              <w:rPr>
                <w:sz w:val="20"/>
                <w:szCs w:val="20"/>
              </w:rPr>
              <w:t>read and comprehend</w:t>
            </w:r>
            <w:r w:rsidRPr="00892CA4">
              <w:rPr>
                <w:color w:val="FF0000"/>
                <w:sz w:val="20"/>
                <w:szCs w:val="20"/>
              </w:rPr>
              <w:t xml:space="preserve"> literary texts representing a variety of genres, cultures, and perspectives and exhibiting complexity appropriate for the grade/course.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rsidR="00755AB3" w:rsidRPr="00892CA4" w:rsidRDefault="006B3B85" w:rsidP="00EB1FED">
            <w:pPr>
              <w:rPr>
                <w:sz w:val="20"/>
                <w:szCs w:val="20"/>
              </w:rPr>
            </w:pPr>
            <w:r>
              <w:rPr>
                <w:sz w:val="20"/>
                <w:szCs w:val="20"/>
              </w:rPr>
              <w:t>T</w:t>
            </w:r>
            <w:r w:rsidR="00755AB3" w:rsidRPr="00892CA4">
              <w:rPr>
                <w:sz w:val="20"/>
                <w:szCs w:val="20"/>
              </w:rPr>
              <w:t xml:space="preserve">his standard was </w:t>
            </w:r>
            <w:r w:rsidR="00EB1FED">
              <w:rPr>
                <w:sz w:val="20"/>
                <w:szCs w:val="20"/>
              </w:rPr>
              <w:t>edited</w:t>
            </w:r>
            <w:r w:rsidR="009379C7" w:rsidRPr="00892CA4">
              <w:rPr>
                <w:sz w:val="20"/>
                <w:szCs w:val="20"/>
              </w:rPr>
              <w:t xml:space="preserve"> </w:t>
            </w:r>
            <w:r w:rsidR="00755AB3" w:rsidRPr="00892CA4">
              <w:rPr>
                <w:sz w:val="20"/>
                <w:szCs w:val="20"/>
              </w:rPr>
              <w:t xml:space="preserve">throughout the </w:t>
            </w:r>
            <w:r w:rsidR="0061522D" w:rsidRPr="00892CA4">
              <w:rPr>
                <w:sz w:val="20"/>
                <w:szCs w:val="20"/>
              </w:rPr>
              <w:t>Framework</w:t>
            </w:r>
            <w:r w:rsidR="00755AB3" w:rsidRPr="00892CA4">
              <w:rPr>
                <w:sz w:val="20"/>
                <w:szCs w:val="20"/>
              </w:rPr>
              <w:t xml:space="preserve"> to clarify and broaden expectations for the range of texts students encounter. </w:t>
            </w:r>
            <w:r w:rsidR="000A3DAE" w:rsidRPr="00892CA4">
              <w:rPr>
                <w:sz w:val="20"/>
                <w:szCs w:val="20"/>
              </w:rPr>
              <w:t xml:space="preserve">The parenthetical reference is to </w:t>
            </w:r>
            <w:r w:rsidR="002D7252">
              <w:rPr>
                <w:sz w:val="20"/>
                <w:szCs w:val="20"/>
              </w:rPr>
              <w:t>new</w:t>
            </w:r>
            <w:r w:rsidR="000A3DAE" w:rsidRPr="00892CA4">
              <w:rPr>
                <w:sz w:val="20"/>
                <w:szCs w:val="20"/>
              </w:rPr>
              <w:t xml:space="preserve"> guidance material.</w:t>
            </w:r>
          </w:p>
        </w:tc>
      </w:tr>
      <w:tr w:rsidR="00755AB3" w:rsidRPr="00892CA4" w:rsidTr="00110715">
        <w:trPr>
          <w:cantSplit/>
        </w:trPr>
        <w:tc>
          <w:tcPr>
            <w:tcW w:w="922" w:type="dxa"/>
          </w:tcPr>
          <w:p w:rsidR="00755AB3" w:rsidRPr="00892CA4" w:rsidRDefault="00755AB3" w:rsidP="009C50B5">
            <w:pPr>
              <w:rPr>
                <w:b/>
                <w:sz w:val="20"/>
                <w:szCs w:val="20"/>
              </w:rPr>
            </w:pPr>
            <w:r w:rsidRPr="00892CA4">
              <w:rPr>
                <w:b/>
                <w:sz w:val="20"/>
                <w:szCs w:val="20"/>
              </w:rPr>
              <w:t>11–12</w:t>
            </w:r>
          </w:p>
        </w:tc>
        <w:tc>
          <w:tcPr>
            <w:tcW w:w="4565" w:type="dxa"/>
          </w:tcPr>
          <w:p w:rsidR="00755AB3" w:rsidRPr="00892CA4" w:rsidRDefault="00755AB3" w:rsidP="009C50B5">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4</w:t>
            </w:r>
          </w:p>
          <w:p w:rsidR="00755AB3" w:rsidRPr="00892CA4" w:rsidRDefault="00755AB3" w:rsidP="00126EA3">
            <w:pPr>
              <w:rPr>
                <w:b/>
                <w:sz w:val="20"/>
                <w:szCs w:val="20"/>
              </w:rPr>
            </w:pPr>
            <w:r w:rsidRPr="00892CA4">
              <w:rPr>
                <w:sz w:val="20"/>
                <w:szCs w:val="20"/>
              </w:rPr>
              <w:t xml:space="preserve">Determine the meaning of words and phrases as they are used in a text, including figurative, connotative, and technical meanings; analyze how an author uses and refines the meaning of a key term or terms over the course of a text (e.g., how Madison defines </w:t>
            </w:r>
            <w:r w:rsidRPr="00892CA4">
              <w:rPr>
                <w:i/>
                <w:sz w:val="20"/>
                <w:szCs w:val="20"/>
              </w:rPr>
              <w:t>faction</w:t>
            </w:r>
            <w:r w:rsidRPr="00892CA4">
              <w:rPr>
                <w:sz w:val="20"/>
                <w:szCs w:val="20"/>
              </w:rPr>
              <w:t xml:space="preserve"> in </w:t>
            </w:r>
            <w:r w:rsidRPr="00892CA4">
              <w:rPr>
                <w:i/>
                <w:sz w:val="20"/>
                <w:szCs w:val="20"/>
              </w:rPr>
              <w:t>Federalist</w:t>
            </w:r>
            <w:r w:rsidRPr="00892CA4">
              <w:rPr>
                <w:sz w:val="20"/>
                <w:szCs w:val="20"/>
              </w:rPr>
              <w:t xml:space="preserve"> No. 10).</w:t>
            </w:r>
          </w:p>
        </w:tc>
        <w:tc>
          <w:tcPr>
            <w:tcW w:w="4565" w:type="dxa"/>
          </w:tcPr>
          <w:p w:rsidR="00E47A9B" w:rsidRPr="00892CA4" w:rsidRDefault="00E47A9B" w:rsidP="00E47A9B">
            <w:pPr>
              <w:rPr>
                <w:b/>
                <w:sz w:val="20"/>
                <w:szCs w:val="20"/>
              </w:rPr>
            </w:pPr>
            <w:r w:rsidRPr="00892CA4">
              <w:rPr>
                <w:b/>
                <w:sz w:val="20"/>
                <w:szCs w:val="20"/>
              </w:rPr>
              <w:t>Reading Informational Text Standard 4</w:t>
            </w:r>
          </w:p>
          <w:p w:rsidR="00755AB3" w:rsidRPr="00892CA4" w:rsidRDefault="00755AB3" w:rsidP="009B7EB4">
            <w:pPr>
              <w:rPr>
                <w:sz w:val="20"/>
                <w:szCs w:val="20"/>
              </w:rPr>
            </w:pPr>
            <w:r w:rsidRPr="00892CA4">
              <w:rPr>
                <w:rFonts w:cs="Arial"/>
                <w:sz w:val="20"/>
                <w:szCs w:val="20"/>
              </w:rPr>
              <w:t>Determine the meaning</w:t>
            </w:r>
            <w:r w:rsidRPr="00892CA4">
              <w:rPr>
                <w:rFonts w:cs="Arial"/>
                <w:color w:val="FF0000"/>
                <w:sz w:val="20"/>
                <w:szCs w:val="20"/>
              </w:rPr>
              <w:t>(s)</w:t>
            </w:r>
            <w:r w:rsidRPr="00892CA4">
              <w:rPr>
                <w:rFonts w:cs="Arial"/>
                <w:sz w:val="20"/>
                <w:szCs w:val="20"/>
              </w:rPr>
              <w:t xml:space="preserve"> of words and phrases as they are used in a text, including figurative, connotative, and technical meanings; analyze how an author uses and refines </w:t>
            </w:r>
            <w:r w:rsidRPr="00892CA4">
              <w:rPr>
                <w:rFonts w:cs="Arial"/>
                <w:color w:val="FF0000"/>
                <w:sz w:val="20"/>
                <w:szCs w:val="20"/>
              </w:rPr>
              <w:t>or revises</w:t>
            </w:r>
            <w:r w:rsidRPr="00892CA4">
              <w:rPr>
                <w:rFonts w:cs="Arial"/>
                <w:sz w:val="20"/>
                <w:szCs w:val="20"/>
              </w:rPr>
              <w:t xml:space="preserve"> the meaning of a key term or terms over the course of a text (e.g., how Madison defines </w:t>
            </w:r>
            <w:r w:rsidRPr="00892CA4">
              <w:rPr>
                <w:rFonts w:cs="Arial"/>
                <w:i/>
                <w:sz w:val="20"/>
                <w:szCs w:val="20"/>
              </w:rPr>
              <w:t>faction</w:t>
            </w:r>
            <w:r w:rsidRPr="00892CA4">
              <w:rPr>
                <w:rFonts w:cs="Arial"/>
                <w:sz w:val="20"/>
                <w:szCs w:val="20"/>
              </w:rPr>
              <w:t xml:space="preserve"> in </w:t>
            </w:r>
            <w:r w:rsidRPr="00892CA4">
              <w:rPr>
                <w:rFonts w:cs="Arial"/>
                <w:i/>
                <w:sz w:val="20"/>
                <w:szCs w:val="20"/>
              </w:rPr>
              <w:t>Federalist</w:t>
            </w:r>
            <w:r w:rsidRPr="00892CA4">
              <w:rPr>
                <w:rFonts w:cs="Arial"/>
                <w:sz w:val="20"/>
                <w:szCs w:val="20"/>
              </w:rPr>
              <w:t xml:space="preserve"> No. 10). </w:t>
            </w:r>
            <w:r w:rsidRPr="00892CA4">
              <w:rPr>
                <w:rFonts w:cs="Arial"/>
                <w:color w:val="FF0000"/>
                <w:sz w:val="20"/>
                <w:szCs w:val="20"/>
              </w:rPr>
              <w:t xml:space="preserve">(See </w:t>
            </w:r>
            <w:r w:rsidR="009B7EB4">
              <w:rPr>
                <w:rFonts w:cs="Arial"/>
                <w:color w:val="FF0000"/>
                <w:sz w:val="20"/>
                <w:szCs w:val="20"/>
              </w:rPr>
              <w:t xml:space="preserve">grades </w:t>
            </w:r>
            <w:r w:rsidR="009B7EB4">
              <w:rPr>
                <w:color w:val="FF0000"/>
                <w:sz w:val="20"/>
                <w:szCs w:val="20"/>
              </w:rPr>
              <w:t>11–12</w:t>
            </w:r>
            <w:r w:rsidR="009B7EB4" w:rsidRPr="00892CA4">
              <w:rPr>
                <w:color w:val="FF0000"/>
                <w:sz w:val="20"/>
                <w:szCs w:val="20"/>
              </w:rPr>
              <w:t xml:space="preserve"> </w:t>
            </w:r>
            <w:r w:rsidRPr="00892CA4">
              <w:rPr>
                <w:rFonts w:cs="Arial"/>
                <w:color w:val="FF0000"/>
                <w:sz w:val="20"/>
                <w:szCs w:val="20"/>
              </w:rPr>
              <w:t>Language standards 4–6 on applying knowledge of vocabulary to reading.)</w:t>
            </w:r>
          </w:p>
        </w:tc>
        <w:tc>
          <w:tcPr>
            <w:tcW w:w="4565" w:type="dxa"/>
          </w:tcPr>
          <w:p w:rsidR="00755AB3" w:rsidRPr="00892CA4" w:rsidRDefault="00755AB3" w:rsidP="001E594B">
            <w:pPr>
              <w:rPr>
                <w:sz w:val="20"/>
                <w:szCs w:val="20"/>
              </w:rPr>
            </w:pPr>
            <w:r w:rsidRPr="00892CA4">
              <w:rPr>
                <w:sz w:val="20"/>
                <w:szCs w:val="20"/>
              </w:rPr>
              <w:t>The grades 9</w:t>
            </w:r>
            <w:r w:rsidR="00036EB9" w:rsidRPr="00892CA4">
              <w:rPr>
                <w:sz w:val="20"/>
                <w:szCs w:val="20"/>
              </w:rPr>
              <w:t>–</w:t>
            </w:r>
            <w:r w:rsidRPr="00892CA4">
              <w:rPr>
                <w:sz w:val="20"/>
                <w:szCs w:val="20"/>
              </w:rPr>
              <w:t xml:space="preserve">12 Reading standards were edited in a number of places to bring them into better alignment with the study of English language arts in higher education. Here the edit recognizes that not all texts are cohesive wholes—that dissonance can occur within a text as well as between texts. </w:t>
            </w:r>
            <w:r w:rsidR="00184FD0">
              <w:rPr>
                <w:sz w:val="20"/>
                <w:szCs w:val="20"/>
              </w:rPr>
              <w:t>C</w:t>
            </w:r>
            <w:r w:rsidR="00184FD0" w:rsidRPr="00892CA4">
              <w:rPr>
                <w:sz w:val="20"/>
                <w:szCs w:val="20"/>
              </w:rPr>
              <w:t xml:space="preserve">onnections among strands were added to standards throughout the Framework, especially between Language and other strands, to </w:t>
            </w:r>
            <w:r w:rsidR="00184FD0">
              <w:rPr>
                <w:sz w:val="20"/>
                <w:szCs w:val="20"/>
              </w:rPr>
              <w:t>support</w:t>
            </w:r>
            <w:r w:rsidR="00184FD0" w:rsidRPr="00892CA4">
              <w:rPr>
                <w:sz w:val="20"/>
                <w:szCs w:val="20"/>
              </w:rPr>
              <w:t xml:space="preserve"> integration and the use of Language skills and understandings in authentic contexts.</w:t>
            </w:r>
          </w:p>
        </w:tc>
      </w:tr>
      <w:tr w:rsidR="00755AB3" w:rsidRPr="00892CA4" w:rsidTr="00110715">
        <w:trPr>
          <w:cantSplit/>
        </w:trPr>
        <w:tc>
          <w:tcPr>
            <w:tcW w:w="922" w:type="dxa"/>
          </w:tcPr>
          <w:p w:rsidR="00755AB3" w:rsidRPr="00892CA4" w:rsidRDefault="00755AB3" w:rsidP="009C50B5">
            <w:pPr>
              <w:rPr>
                <w:b/>
                <w:sz w:val="20"/>
                <w:szCs w:val="20"/>
              </w:rPr>
            </w:pPr>
            <w:r w:rsidRPr="00892CA4">
              <w:rPr>
                <w:b/>
                <w:sz w:val="20"/>
                <w:szCs w:val="20"/>
              </w:rPr>
              <w:lastRenderedPageBreak/>
              <w:t>11–12</w:t>
            </w:r>
          </w:p>
        </w:tc>
        <w:tc>
          <w:tcPr>
            <w:tcW w:w="4565" w:type="dxa"/>
          </w:tcPr>
          <w:p w:rsidR="00755AB3" w:rsidRPr="00892CA4" w:rsidRDefault="00755AB3" w:rsidP="009C50B5">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5</w:t>
            </w:r>
          </w:p>
          <w:p w:rsidR="00755AB3" w:rsidRPr="00892CA4" w:rsidRDefault="00755AB3" w:rsidP="00126EA3">
            <w:pPr>
              <w:rPr>
                <w:b/>
                <w:sz w:val="20"/>
                <w:szCs w:val="20"/>
              </w:rPr>
            </w:pPr>
            <w:r w:rsidRPr="00892CA4">
              <w:rPr>
                <w:sz w:val="20"/>
                <w:szCs w:val="20"/>
              </w:rPr>
              <w:t>Analyze and evaluate the effectiveness of the structure an author uses in his or her exposition or argument, including whether the structure makes points clear, convincing, and engaging.</w:t>
            </w:r>
          </w:p>
        </w:tc>
        <w:tc>
          <w:tcPr>
            <w:tcW w:w="4565" w:type="dxa"/>
          </w:tcPr>
          <w:p w:rsidR="00E47A9B" w:rsidRPr="00892CA4" w:rsidRDefault="00E47A9B" w:rsidP="00E47A9B">
            <w:pPr>
              <w:rPr>
                <w:b/>
                <w:sz w:val="20"/>
                <w:szCs w:val="20"/>
              </w:rPr>
            </w:pPr>
            <w:r w:rsidRPr="00892CA4">
              <w:rPr>
                <w:b/>
                <w:sz w:val="20"/>
                <w:szCs w:val="20"/>
              </w:rPr>
              <w:t>Reading Informational Text Standard 5</w:t>
            </w:r>
          </w:p>
          <w:p w:rsidR="00755AB3" w:rsidRPr="00892CA4" w:rsidRDefault="00755AB3" w:rsidP="00FC1B91">
            <w:pPr>
              <w:rPr>
                <w:rFonts w:cs="Arial"/>
                <w:sz w:val="20"/>
                <w:szCs w:val="20"/>
              </w:rPr>
            </w:pPr>
            <w:r w:rsidRPr="00892CA4">
              <w:rPr>
                <w:sz w:val="20"/>
                <w:szCs w:val="20"/>
              </w:rPr>
              <w:t xml:space="preserve">Analyze and evaluate the effectiveness of the structure an author uses in </w:t>
            </w:r>
            <w:r w:rsidR="00FC1B91" w:rsidRPr="00FC1B91">
              <w:rPr>
                <w:color w:val="FF0000"/>
                <w:sz w:val="20"/>
                <w:szCs w:val="20"/>
              </w:rPr>
              <w:t>an</w:t>
            </w:r>
            <w:r w:rsidRPr="00892CA4">
              <w:rPr>
                <w:sz w:val="20"/>
                <w:szCs w:val="20"/>
              </w:rPr>
              <w:t xml:space="preserve"> exposition or argument, including whether the structure makes points clear, </w:t>
            </w:r>
            <w:r w:rsidRPr="00892CA4">
              <w:rPr>
                <w:color w:val="FF0000"/>
                <w:sz w:val="20"/>
                <w:szCs w:val="20"/>
              </w:rPr>
              <w:t>coherent,</w:t>
            </w:r>
            <w:r w:rsidRPr="00892CA4">
              <w:rPr>
                <w:sz w:val="20"/>
                <w:szCs w:val="20"/>
              </w:rPr>
              <w:t xml:space="preserve"> convincing, and engaging.</w:t>
            </w:r>
          </w:p>
        </w:tc>
        <w:tc>
          <w:tcPr>
            <w:tcW w:w="4565" w:type="dxa"/>
          </w:tcPr>
          <w:p w:rsidR="00755AB3" w:rsidRPr="00892CA4" w:rsidRDefault="00755AB3" w:rsidP="00A02A06">
            <w:pPr>
              <w:rPr>
                <w:sz w:val="20"/>
                <w:szCs w:val="20"/>
              </w:rPr>
            </w:pPr>
            <w:r w:rsidRPr="00892CA4">
              <w:rPr>
                <w:sz w:val="20"/>
                <w:szCs w:val="20"/>
              </w:rPr>
              <w:t>The grades 9</w:t>
            </w:r>
            <w:r w:rsidR="00036EB9" w:rsidRPr="00892CA4">
              <w:rPr>
                <w:sz w:val="20"/>
                <w:szCs w:val="20"/>
              </w:rPr>
              <w:t>–</w:t>
            </w:r>
            <w:r w:rsidRPr="00892CA4">
              <w:rPr>
                <w:sz w:val="20"/>
                <w:szCs w:val="20"/>
              </w:rPr>
              <w:t>12 Reading standards were edited in a number of places to bring them into better alignment with the study of English language arts in higher education. Here the edit recognizes that not all texts are cohesive wholes—that dissonance can occur within a text as well as between texts.</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11–12</w:t>
            </w:r>
          </w:p>
        </w:tc>
        <w:tc>
          <w:tcPr>
            <w:tcW w:w="4565" w:type="dxa"/>
          </w:tcPr>
          <w:p w:rsidR="00755AB3" w:rsidRPr="00892CA4" w:rsidRDefault="00755AB3" w:rsidP="00126EA3">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7</w:t>
            </w:r>
          </w:p>
          <w:p w:rsidR="00755AB3" w:rsidRPr="00892CA4" w:rsidRDefault="00755AB3" w:rsidP="00126EA3">
            <w:pPr>
              <w:rPr>
                <w:b/>
                <w:sz w:val="20"/>
                <w:szCs w:val="20"/>
              </w:rPr>
            </w:pPr>
            <w:r w:rsidRPr="00892CA4">
              <w:rPr>
                <w:sz w:val="20"/>
                <w:szCs w:val="20"/>
              </w:rPr>
              <w:t>Integrate and evaluate multiple sources of information presented in different media or formats (e.g., visually, quantitatively) as well as in words in order to address a question or solve a problem.</w:t>
            </w:r>
          </w:p>
        </w:tc>
        <w:tc>
          <w:tcPr>
            <w:tcW w:w="4565" w:type="dxa"/>
          </w:tcPr>
          <w:p w:rsidR="00E47A9B" w:rsidRPr="00892CA4" w:rsidRDefault="00E47A9B" w:rsidP="00E47A9B">
            <w:pPr>
              <w:rPr>
                <w:b/>
                <w:sz w:val="20"/>
                <w:szCs w:val="20"/>
              </w:rPr>
            </w:pPr>
            <w:r w:rsidRPr="00892CA4">
              <w:rPr>
                <w:b/>
                <w:sz w:val="20"/>
                <w:szCs w:val="20"/>
              </w:rPr>
              <w:t>Reading Informational Text Standard 7</w:t>
            </w:r>
          </w:p>
          <w:p w:rsidR="00755AB3" w:rsidRPr="00892CA4" w:rsidRDefault="00755AB3" w:rsidP="00126EA3">
            <w:pPr>
              <w:rPr>
                <w:sz w:val="20"/>
                <w:szCs w:val="20"/>
              </w:rPr>
            </w:pPr>
            <w:r w:rsidRPr="00892CA4">
              <w:rPr>
                <w:rFonts w:cs="Arial"/>
                <w:sz w:val="20"/>
                <w:szCs w:val="20"/>
              </w:rPr>
              <w:t xml:space="preserve">Integrate and evaluate multiple sources of information presented in different media or formats (e.g., </w:t>
            </w:r>
            <w:r w:rsidRPr="00892CA4">
              <w:rPr>
                <w:rFonts w:cs="Arial"/>
                <w:color w:val="FF0000"/>
                <w:sz w:val="20"/>
                <w:szCs w:val="20"/>
              </w:rPr>
              <w:t>in charts, graphs, photographs, videos, or maps</w:t>
            </w:r>
            <w:r w:rsidRPr="00892CA4">
              <w:rPr>
                <w:rFonts w:cs="Arial"/>
                <w:sz w:val="20"/>
                <w:szCs w:val="20"/>
              </w:rPr>
              <w:t>) as well as in words in order to address a question or solve a problem.</w:t>
            </w:r>
          </w:p>
        </w:tc>
        <w:tc>
          <w:tcPr>
            <w:tcW w:w="4565" w:type="dxa"/>
          </w:tcPr>
          <w:p w:rsidR="00755AB3" w:rsidRPr="00892CA4" w:rsidRDefault="00755AB3" w:rsidP="009F3FCD">
            <w:pPr>
              <w:rPr>
                <w:sz w:val="20"/>
                <w:szCs w:val="20"/>
              </w:rPr>
            </w:pPr>
            <w:r w:rsidRPr="00892CA4">
              <w:rPr>
                <w:sz w:val="20"/>
                <w:szCs w:val="20"/>
              </w:rPr>
              <w:t xml:space="preserve">The edit is for </w:t>
            </w:r>
            <w:r w:rsidR="009F3FCD">
              <w:rPr>
                <w:sz w:val="20"/>
                <w:szCs w:val="20"/>
              </w:rPr>
              <w:t>specificity.</w:t>
            </w:r>
          </w:p>
        </w:tc>
      </w:tr>
      <w:tr w:rsidR="00755AB3" w:rsidRPr="00892CA4" w:rsidTr="00110715">
        <w:trPr>
          <w:cantSplit/>
        </w:trPr>
        <w:tc>
          <w:tcPr>
            <w:tcW w:w="922" w:type="dxa"/>
          </w:tcPr>
          <w:p w:rsidR="00755AB3" w:rsidRPr="00892CA4" w:rsidRDefault="00755AB3" w:rsidP="009C50B5">
            <w:pPr>
              <w:rPr>
                <w:b/>
                <w:sz w:val="20"/>
                <w:szCs w:val="20"/>
              </w:rPr>
            </w:pPr>
            <w:r w:rsidRPr="00892CA4">
              <w:rPr>
                <w:b/>
                <w:sz w:val="20"/>
                <w:szCs w:val="20"/>
              </w:rPr>
              <w:t>11–12</w:t>
            </w:r>
          </w:p>
        </w:tc>
        <w:tc>
          <w:tcPr>
            <w:tcW w:w="4565" w:type="dxa"/>
          </w:tcPr>
          <w:p w:rsidR="00755AB3" w:rsidRPr="00892CA4" w:rsidRDefault="00755AB3" w:rsidP="009C50B5">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8</w:t>
            </w:r>
          </w:p>
          <w:p w:rsidR="00755AB3" w:rsidRPr="00892CA4" w:rsidRDefault="00755AB3" w:rsidP="00924E9C">
            <w:pPr>
              <w:rPr>
                <w:b/>
                <w:sz w:val="20"/>
                <w:szCs w:val="20"/>
              </w:rPr>
            </w:pPr>
            <w:r w:rsidRPr="00892CA4">
              <w:rPr>
                <w:rFonts w:cs="Arial"/>
                <w:sz w:val="20"/>
                <w:szCs w:val="20"/>
              </w:rPr>
              <w:t xml:space="preserve">Delineate and evaluate the reasoning in seminal U.S. texts, including the application of constitutional principles and use of legal reasoning (e.g., in U.S. Supreme Court majority opinions and dissents) and the premises, purposes, and arguments in works of public advocacy (e.g., </w:t>
            </w:r>
            <w:r w:rsidRPr="00892CA4">
              <w:rPr>
                <w:rFonts w:cs="Arial"/>
                <w:i/>
                <w:sz w:val="20"/>
                <w:szCs w:val="20"/>
              </w:rPr>
              <w:t>The Federalist</w:t>
            </w:r>
            <w:r w:rsidRPr="00892CA4">
              <w:rPr>
                <w:rFonts w:cs="Arial"/>
                <w:sz w:val="20"/>
                <w:szCs w:val="20"/>
              </w:rPr>
              <w:t>, presidential addresses).</w:t>
            </w:r>
          </w:p>
        </w:tc>
        <w:tc>
          <w:tcPr>
            <w:tcW w:w="4565" w:type="dxa"/>
          </w:tcPr>
          <w:p w:rsidR="00E47A9B" w:rsidRPr="00892CA4" w:rsidRDefault="00E47A9B" w:rsidP="00E47A9B">
            <w:pPr>
              <w:rPr>
                <w:b/>
                <w:sz w:val="20"/>
                <w:szCs w:val="20"/>
              </w:rPr>
            </w:pPr>
            <w:r w:rsidRPr="00892CA4">
              <w:rPr>
                <w:b/>
                <w:sz w:val="20"/>
                <w:szCs w:val="20"/>
              </w:rPr>
              <w:t>Reading Informational Text Standard 8</w:t>
            </w:r>
          </w:p>
          <w:p w:rsidR="00755AB3" w:rsidRPr="00892CA4" w:rsidRDefault="00755AB3" w:rsidP="00126EA3">
            <w:pPr>
              <w:rPr>
                <w:sz w:val="20"/>
                <w:szCs w:val="20"/>
              </w:rPr>
            </w:pPr>
            <w:r w:rsidRPr="00892CA4">
              <w:rPr>
                <w:rFonts w:cs="Arial"/>
                <w:sz w:val="20"/>
                <w:szCs w:val="20"/>
              </w:rPr>
              <w:t xml:space="preserve">Delineate and evaluate the reasoning in seminal </w:t>
            </w:r>
            <w:r w:rsidRPr="00892CA4">
              <w:rPr>
                <w:rFonts w:cs="Arial"/>
                <w:color w:val="FF0000"/>
                <w:sz w:val="20"/>
                <w:szCs w:val="20"/>
              </w:rPr>
              <w:t>historical</w:t>
            </w:r>
            <w:r w:rsidRPr="00892CA4">
              <w:rPr>
                <w:rFonts w:cs="Arial"/>
                <w:sz w:val="20"/>
                <w:szCs w:val="20"/>
              </w:rPr>
              <w:t xml:space="preserve"> texts, including the application of constitutional principles and use of legal reasoning (e.g., in U.S. Supreme Court majority opinions and dissents) and the premises, purposes, and arguments in works of public advocacy (e.g., </w:t>
            </w:r>
            <w:r w:rsidRPr="00892CA4">
              <w:rPr>
                <w:rFonts w:cs="Arial"/>
                <w:i/>
                <w:sz w:val="20"/>
                <w:szCs w:val="20"/>
              </w:rPr>
              <w:t>The Federalist</w:t>
            </w:r>
            <w:r w:rsidRPr="00892CA4">
              <w:rPr>
                <w:rFonts w:cs="Arial"/>
                <w:sz w:val="20"/>
                <w:szCs w:val="20"/>
              </w:rPr>
              <w:t>, presidential addresses).</w:t>
            </w:r>
          </w:p>
        </w:tc>
        <w:tc>
          <w:tcPr>
            <w:tcW w:w="4565" w:type="dxa"/>
          </w:tcPr>
          <w:p w:rsidR="00755AB3" w:rsidRPr="00892CA4" w:rsidRDefault="00755AB3" w:rsidP="008C31CD">
            <w:pPr>
              <w:rPr>
                <w:sz w:val="20"/>
                <w:szCs w:val="20"/>
              </w:rPr>
            </w:pPr>
            <w:r w:rsidRPr="00892CA4">
              <w:rPr>
                <w:sz w:val="20"/>
                <w:szCs w:val="20"/>
              </w:rPr>
              <w:t xml:space="preserve">The </w:t>
            </w:r>
            <w:r w:rsidR="008C31CD">
              <w:rPr>
                <w:sz w:val="20"/>
                <w:szCs w:val="20"/>
              </w:rPr>
              <w:t>edit is to allow</w:t>
            </w:r>
            <w:r w:rsidRPr="00892CA4">
              <w:rPr>
                <w:sz w:val="20"/>
                <w:szCs w:val="20"/>
              </w:rPr>
              <w:t xml:space="preserve"> for the study of non-U.S. documents while keeping the emphasis on U.S. history.</w:t>
            </w:r>
          </w:p>
        </w:tc>
      </w:tr>
      <w:tr w:rsidR="00755AB3" w:rsidRPr="00892CA4" w:rsidTr="00110715">
        <w:trPr>
          <w:cantSplit/>
        </w:trPr>
        <w:tc>
          <w:tcPr>
            <w:tcW w:w="922" w:type="dxa"/>
          </w:tcPr>
          <w:p w:rsidR="00755AB3" w:rsidRPr="00892CA4" w:rsidRDefault="00755AB3" w:rsidP="00924E9C">
            <w:pPr>
              <w:rPr>
                <w:b/>
                <w:sz w:val="20"/>
                <w:szCs w:val="20"/>
              </w:rPr>
            </w:pPr>
            <w:r w:rsidRPr="00892CA4">
              <w:rPr>
                <w:b/>
                <w:sz w:val="20"/>
                <w:szCs w:val="20"/>
              </w:rPr>
              <w:t>11–12</w:t>
            </w:r>
          </w:p>
        </w:tc>
        <w:tc>
          <w:tcPr>
            <w:tcW w:w="4565" w:type="dxa"/>
          </w:tcPr>
          <w:p w:rsidR="00755AB3" w:rsidRPr="00892CA4" w:rsidRDefault="00755AB3" w:rsidP="00924E9C">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9</w:t>
            </w:r>
          </w:p>
          <w:p w:rsidR="00755AB3" w:rsidRPr="00892CA4" w:rsidRDefault="00755AB3" w:rsidP="00126EA3">
            <w:pPr>
              <w:rPr>
                <w:b/>
                <w:sz w:val="20"/>
                <w:szCs w:val="20"/>
              </w:rPr>
            </w:pPr>
            <w:r w:rsidRPr="00892CA4">
              <w:rPr>
                <w:sz w:val="20"/>
                <w:szCs w:val="20"/>
              </w:rPr>
              <w:t>Analyze seventeenth-, eighteenth-, and nineteenth-century foundational U.S. documents of historical and literary significance (including The Declaration of Independence, the Preamble to the Constitution, the Bill of Rights, and Lincoln’s Second Inaugural Address) for their themes, purposes, and rhetorical features.</w:t>
            </w:r>
          </w:p>
        </w:tc>
        <w:tc>
          <w:tcPr>
            <w:tcW w:w="4565" w:type="dxa"/>
          </w:tcPr>
          <w:p w:rsidR="00E47A9B" w:rsidRPr="00892CA4" w:rsidRDefault="00E47A9B" w:rsidP="00E47A9B">
            <w:pPr>
              <w:rPr>
                <w:b/>
                <w:sz w:val="20"/>
                <w:szCs w:val="20"/>
              </w:rPr>
            </w:pPr>
            <w:r w:rsidRPr="00892CA4">
              <w:rPr>
                <w:b/>
                <w:sz w:val="20"/>
                <w:szCs w:val="20"/>
              </w:rPr>
              <w:t>Reading Informational Text Standard 9</w:t>
            </w:r>
          </w:p>
          <w:p w:rsidR="00755AB3" w:rsidRPr="00892CA4" w:rsidRDefault="00755AB3" w:rsidP="00E306DE">
            <w:pPr>
              <w:rPr>
                <w:sz w:val="20"/>
                <w:szCs w:val="20"/>
              </w:rPr>
            </w:pPr>
            <w:r w:rsidRPr="00892CA4">
              <w:rPr>
                <w:rFonts w:cs="Arial"/>
                <w:sz w:val="20"/>
                <w:szCs w:val="20"/>
              </w:rPr>
              <w:t xml:space="preserve">Analyze </w:t>
            </w:r>
            <w:r w:rsidRPr="00892CA4">
              <w:rPr>
                <w:rFonts w:cs="Arial"/>
                <w:color w:val="FF0000"/>
                <w:sz w:val="20"/>
                <w:szCs w:val="20"/>
              </w:rPr>
              <w:t>pre-2</w:t>
            </w:r>
            <w:r w:rsidR="00E306DE">
              <w:rPr>
                <w:rFonts w:cs="Arial"/>
                <w:color w:val="FF0000"/>
                <w:sz w:val="20"/>
                <w:szCs w:val="20"/>
              </w:rPr>
              <w:t>0</w:t>
            </w:r>
            <w:r w:rsidR="00E306DE" w:rsidRPr="00E306DE">
              <w:rPr>
                <w:rFonts w:cs="Arial"/>
                <w:color w:val="FF0000"/>
                <w:sz w:val="20"/>
                <w:szCs w:val="20"/>
                <w:vertAlign w:val="superscript"/>
              </w:rPr>
              <w:t>th</w:t>
            </w:r>
            <w:r w:rsidRPr="00892CA4">
              <w:rPr>
                <w:rFonts w:cs="Arial"/>
                <w:color w:val="FF0000"/>
                <w:sz w:val="20"/>
                <w:szCs w:val="20"/>
              </w:rPr>
              <w:t>-century</w:t>
            </w:r>
            <w:r w:rsidRPr="00892CA4">
              <w:rPr>
                <w:rFonts w:cs="Arial"/>
                <w:sz w:val="20"/>
                <w:szCs w:val="20"/>
              </w:rPr>
              <w:t xml:space="preserve"> documents of historical and literary significance (e.g., </w:t>
            </w:r>
            <w:r w:rsidRPr="00892CA4">
              <w:rPr>
                <w:rFonts w:cs="Arial"/>
                <w:color w:val="FF0000"/>
                <w:sz w:val="20"/>
                <w:szCs w:val="20"/>
              </w:rPr>
              <w:t>the Magna Carta</w:t>
            </w:r>
            <w:r w:rsidRPr="00892CA4">
              <w:rPr>
                <w:rFonts w:cs="Arial"/>
                <w:sz w:val="20"/>
                <w:szCs w:val="20"/>
              </w:rPr>
              <w:t xml:space="preserve">, the Declaration of Independence, </w:t>
            </w:r>
            <w:r w:rsidRPr="00892CA4">
              <w:rPr>
                <w:rFonts w:cs="Arial"/>
                <w:color w:val="FF0000"/>
                <w:sz w:val="20"/>
                <w:szCs w:val="20"/>
              </w:rPr>
              <w:t>the Declaration of the Rights of Man</w:t>
            </w:r>
            <w:r w:rsidRPr="00892CA4">
              <w:rPr>
                <w:rFonts w:cs="Arial"/>
                <w:sz w:val="20"/>
                <w:szCs w:val="20"/>
              </w:rPr>
              <w:t>, the Preamble to the Constitution, the Bill of Rights</w:t>
            </w:r>
            <w:r w:rsidRPr="00892CA4">
              <w:rPr>
                <w:rFonts w:cs="Arial"/>
                <w:color w:val="FF0000"/>
                <w:sz w:val="20"/>
                <w:szCs w:val="20"/>
              </w:rPr>
              <w:t xml:space="preserve"> </w:t>
            </w:r>
            <w:r w:rsidRPr="00892CA4">
              <w:rPr>
                <w:strike/>
                <w:color w:val="FF0000"/>
                <w:sz w:val="20"/>
                <w:szCs w:val="20"/>
              </w:rPr>
              <w:t>and Lincoln’s Second Inaugural Address</w:t>
            </w:r>
            <w:r w:rsidRPr="008A605E">
              <w:rPr>
                <w:rFonts w:cs="Arial"/>
                <w:color w:val="FF0000"/>
                <w:sz w:val="20"/>
                <w:szCs w:val="20"/>
              </w:rPr>
              <w:t>)</w:t>
            </w:r>
            <w:r w:rsidRPr="00892CA4">
              <w:rPr>
                <w:rFonts w:cs="Arial"/>
                <w:sz w:val="20"/>
                <w:szCs w:val="20"/>
              </w:rPr>
              <w:t xml:space="preserve"> for their themes, purposes, and rhetorical features.</w:t>
            </w:r>
          </w:p>
        </w:tc>
        <w:tc>
          <w:tcPr>
            <w:tcW w:w="4565" w:type="dxa"/>
          </w:tcPr>
          <w:p w:rsidR="00755AB3" w:rsidRPr="00892CA4" w:rsidRDefault="008C31CD" w:rsidP="008C31CD">
            <w:pPr>
              <w:rPr>
                <w:sz w:val="20"/>
                <w:szCs w:val="20"/>
              </w:rPr>
            </w:pPr>
            <w:r>
              <w:rPr>
                <w:sz w:val="20"/>
                <w:szCs w:val="20"/>
              </w:rPr>
              <w:t>Edits are to allow</w:t>
            </w:r>
            <w:r w:rsidR="00755AB3" w:rsidRPr="00892CA4">
              <w:rPr>
                <w:sz w:val="20"/>
                <w:szCs w:val="20"/>
              </w:rPr>
              <w:t xml:space="preserve"> for the study of non-U.S. documents while keeping the emphasis on document</w:t>
            </w:r>
            <w:r>
              <w:rPr>
                <w:sz w:val="20"/>
                <w:szCs w:val="20"/>
              </w:rPr>
              <w:t xml:space="preserve">s influential to U.S. history. </w:t>
            </w:r>
            <w:r w:rsidR="00755AB3" w:rsidRPr="00892CA4">
              <w:rPr>
                <w:sz w:val="20"/>
                <w:szCs w:val="20"/>
              </w:rPr>
              <w:t xml:space="preserve">Lincoln’s Second Inaugural Address has </w:t>
            </w:r>
            <w:r w:rsidR="00D96745">
              <w:rPr>
                <w:sz w:val="20"/>
                <w:szCs w:val="20"/>
              </w:rPr>
              <w:t xml:space="preserve">been </w:t>
            </w:r>
            <w:r w:rsidR="00755AB3" w:rsidRPr="00892CA4">
              <w:rPr>
                <w:sz w:val="20"/>
                <w:szCs w:val="20"/>
              </w:rPr>
              <w:t>moved to grades 9</w:t>
            </w:r>
            <w:r w:rsidR="00A02A06" w:rsidRPr="00892CA4">
              <w:rPr>
                <w:sz w:val="20"/>
                <w:szCs w:val="20"/>
              </w:rPr>
              <w:t>–</w:t>
            </w:r>
            <w:r w:rsidR="00755AB3" w:rsidRPr="00892CA4">
              <w:rPr>
                <w:sz w:val="20"/>
                <w:szCs w:val="20"/>
              </w:rPr>
              <w:t>10 to be with his Gettysburg Address</w:t>
            </w:r>
            <w:r w:rsidR="00A02A06" w:rsidRPr="00892CA4">
              <w:rPr>
                <w:sz w:val="20"/>
                <w:szCs w:val="20"/>
              </w:rPr>
              <w:t xml:space="preserve">, </w:t>
            </w:r>
            <w:r w:rsidR="00755AB3" w:rsidRPr="00892CA4">
              <w:rPr>
                <w:sz w:val="20"/>
                <w:szCs w:val="20"/>
              </w:rPr>
              <w:t>not removed altogether.</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11–12</w:t>
            </w:r>
          </w:p>
        </w:tc>
        <w:tc>
          <w:tcPr>
            <w:tcW w:w="4565" w:type="dxa"/>
          </w:tcPr>
          <w:p w:rsidR="00755AB3" w:rsidRPr="00892CA4" w:rsidRDefault="00755AB3" w:rsidP="00126EA3">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10</w:t>
            </w:r>
          </w:p>
          <w:p w:rsidR="00755AB3" w:rsidRPr="00892CA4" w:rsidRDefault="00755AB3" w:rsidP="00126EA3">
            <w:pPr>
              <w:ind w:right="-162"/>
              <w:rPr>
                <w:sz w:val="20"/>
                <w:szCs w:val="20"/>
              </w:rPr>
            </w:pPr>
            <w:r w:rsidRPr="00892CA4">
              <w:rPr>
                <w:color w:val="000000"/>
                <w:sz w:val="20"/>
                <w:szCs w:val="20"/>
              </w:rPr>
              <w:t xml:space="preserve">By the end of grade 11, </w:t>
            </w:r>
            <w:r w:rsidRPr="00892CA4">
              <w:rPr>
                <w:sz w:val="20"/>
                <w:szCs w:val="20"/>
              </w:rPr>
              <w:t>read and comprehend literary nonfiction in the grades 11–12 text complexity band proficiently, with scaffolding as needed at the high end of the range.</w:t>
            </w:r>
          </w:p>
          <w:p w:rsidR="00755AB3" w:rsidRPr="00892CA4" w:rsidRDefault="00755AB3" w:rsidP="00924E9C">
            <w:pPr>
              <w:rPr>
                <w:sz w:val="20"/>
                <w:szCs w:val="20"/>
              </w:rPr>
            </w:pPr>
            <w:r w:rsidRPr="00892CA4">
              <w:rPr>
                <w:color w:val="000000"/>
                <w:sz w:val="20"/>
                <w:szCs w:val="20"/>
              </w:rPr>
              <w:t xml:space="preserve">By the end of grade 12, </w:t>
            </w:r>
            <w:r w:rsidRPr="00892CA4">
              <w:rPr>
                <w:sz w:val="20"/>
                <w:szCs w:val="20"/>
              </w:rPr>
              <w:t>read and comprehend literary nonfiction at the high end of the grades 11–12 text complexity band independently and proficiently.</w:t>
            </w:r>
          </w:p>
        </w:tc>
        <w:tc>
          <w:tcPr>
            <w:tcW w:w="4565" w:type="dxa"/>
          </w:tcPr>
          <w:p w:rsidR="00E47A9B" w:rsidRPr="00892CA4" w:rsidRDefault="00E47A9B" w:rsidP="00E47A9B">
            <w:pPr>
              <w:rPr>
                <w:b/>
                <w:sz w:val="20"/>
                <w:szCs w:val="20"/>
              </w:rPr>
            </w:pPr>
            <w:r w:rsidRPr="00892CA4">
              <w:rPr>
                <w:b/>
                <w:sz w:val="20"/>
                <w:szCs w:val="20"/>
              </w:rPr>
              <w:t>Reading Informational Text Standard 10</w:t>
            </w:r>
          </w:p>
          <w:p w:rsidR="00755AB3" w:rsidRPr="00892CA4" w:rsidRDefault="00755AB3" w:rsidP="0087321A">
            <w:pPr>
              <w:rPr>
                <w:color w:val="FF0000"/>
                <w:sz w:val="20"/>
                <w:szCs w:val="20"/>
              </w:rPr>
            </w:pPr>
            <w:r w:rsidRPr="00892CA4">
              <w:rPr>
                <w:rFonts w:cs="Arial"/>
                <w:color w:val="FF0000"/>
                <w:sz w:val="20"/>
                <w:szCs w:val="20"/>
              </w:rPr>
              <w:t xml:space="preserve">Independently and proficiently </w:t>
            </w:r>
            <w:r w:rsidRPr="0058650A">
              <w:rPr>
                <w:rFonts w:cs="Arial"/>
                <w:sz w:val="20"/>
                <w:szCs w:val="20"/>
              </w:rPr>
              <w:t>read and comprehend literary nonfiction</w:t>
            </w:r>
            <w:r w:rsidRPr="00892CA4">
              <w:rPr>
                <w:rFonts w:cs="Arial"/>
                <w:color w:val="FF0000"/>
                <w:sz w:val="20"/>
                <w:szCs w:val="20"/>
              </w:rPr>
              <w:t xml:space="preserve"> </w:t>
            </w:r>
            <w:r w:rsidRPr="00892CA4">
              <w:rPr>
                <w:rFonts w:eastAsia="Times New Roman" w:cs="Arial"/>
                <w:color w:val="FF0000"/>
                <w:sz w:val="20"/>
                <w:szCs w:val="20"/>
              </w:rPr>
              <w:t xml:space="preserve">representing a variety of genres, cultures, and perspectives and exhibiting complexity appropriate for the grade/course. (See pages </w:t>
            </w:r>
            <w:r w:rsidR="00036EB9" w:rsidRPr="00892CA4">
              <w:rPr>
                <w:rFonts w:eastAsia="Times New Roman" w:cs="Arial"/>
                <w:color w:val="FF0000"/>
                <w:sz w:val="20"/>
                <w:szCs w:val="20"/>
              </w:rPr>
              <w:t>_</w:t>
            </w:r>
            <w:r w:rsidRPr="00892CA4">
              <w:rPr>
                <w:rFonts w:eastAsia="Times New Roman" w:cs="Arial"/>
                <w:color w:val="FF0000"/>
                <w:sz w:val="20"/>
                <w:szCs w:val="20"/>
              </w:rPr>
              <w:t>–</w:t>
            </w:r>
            <w:r w:rsidR="00036EB9" w:rsidRPr="00892CA4">
              <w:rPr>
                <w:rFonts w:eastAsia="Times New Roman" w:cs="Arial"/>
                <w:color w:val="FF0000"/>
                <w:sz w:val="20"/>
                <w:szCs w:val="20"/>
              </w:rPr>
              <w:t>_</w:t>
            </w:r>
            <w:r w:rsidRPr="00892CA4">
              <w:rPr>
                <w:rFonts w:eastAsia="Times New Roman" w:cs="Arial"/>
                <w:color w:val="FF0000"/>
                <w:sz w:val="20"/>
                <w:szCs w:val="20"/>
              </w:rPr>
              <w:t xml:space="preserve"> for more on qualitative and quantitative dimensions of text complexity.)</w:t>
            </w:r>
          </w:p>
        </w:tc>
        <w:tc>
          <w:tcPr>
            <w:tcW w:w="4565" w:type="dxa"/>
          </w:tcPr>
          <w:p w:rsidR="00755AB3" w:rsidRPr="00892CA4" w:rsidRDefault="006B3B85" w:rsidP="00EB1FED">
            <w:pPr>
              <w:rPr>
                <w:sz w:val="20"/>
                <w:szCs w:val="20"/>
              </w:rPr>
            </w:pPr>
            <w:r>
              <w:rPr>
                <w:sz w:val="20"/>
                <w:szCs w:val="20"/>
              </w:rPr>
              <w:t>T</w:t>
            </w:r>
            <w:r w:rsidR="00755AB3" w:rsidRPr="00892CA4">
              <w:rPr>
                <w:sz w:val="20"/>
                <w:szCs w:val="20"/>
              </w:rPr>
              <w:t xml:space="preserve">his standard was </w:t>
            </w:r>
            <w:r w:rsidR="00EB1FED">
              <w:rPr>
                <w:sz w:val="20"/>
                <w:szCs w:val="20"/>
              </w:rPr>
              <w:t>edited</w:t>
            </w:r>
            <w:r w:rsidR="00755AB3" w:rsidRPr="00892CA4">
              <w:rPr>
                <w:sz w:val="20"/>
                <w:szCs w:val="20"/>
              </w:rPr>
              <w:t xml:space="preserve"> throughout the </w:t>
            </w:r>
            <w:r w:rsidR="0061522D" w:rsidRPr="00892CA4">
              <w:rPr>
                <w:sz w:val="20"/>
                <w:szCs w:val="20"/>
              </w:rPr>
              <w:t>Framework</w:t>
            </w:r>
            <w:r w:rsidR="00755AB3" w:rsidRPr="00892CA4">
              <w:rPr>
                <w:sz w:val="20"/>
                <w:szCs w:val="20"/>
              </w:rPr>
              <w:t xml:space="preserve"> to clarify and broaden expectations for the range of texts students encounter. </w:t>
            </w:r>
            <w:r w:rsidR="000A3DAE" w:rsidRPr="00892CA4">
              <w:rPr>
                <w:sz w:val="20"/>
                <w:szCs w:val="20"/>
              </w:rPr>
              <w:t xml:space="preserve">The parenthetical reference is to </w:t>
            </w:r>
            <w:r w:rsidR="002D7252">
              <w:rPr>
                <w:sz w:val="20"/>
                <w:szCs w:val="20"/>
              </w:rPr>
              <w:t>new</w:t>
            </w:r>
            <w:r w:rsidR="000A3DAE" w:rsidRPr="00892CA4">
              <w:rPr>
                <w:sz w:val="20"/>
                <w:szCs w:val="20"/>
              </w:rPr>
              <w:t xml:space="preserve"> guidance material.</w:t>
            </w:r>
          </w:p>
        </w:tc>
      </w:tr>
      <w:tr w:rsidR="00755AB3" w:rsidRPr="00892CA4" w:rsidTr="00110715">
        <w:trPr>
          <w:cantSplit/>
        </w:trPr>
        <w:tc>
          <w:tcPr>
            <w:tcW w:w="922" w:type="dxa"/>
          </w:tcPr>
          <w:p w:rsidR="00755AB3" w:rsidRPr="00892CA4" w:rsidRDefault="00755AB3" w:rsidP="00E66291">
            <w:pPr>
              <w:tabs>
                <w:tab w:val="left" w:pos="360"/>
                <w:tab w:val="left" w:pos="720"/>
              </w:tabs>
              <w:ind w:left="360" w:hanging="360"/>
              <w:rPr>
                <w:b/>
                <w:sz w:val="20"/>
                <w:szCs w:val="20"/>
              </w:rPr>
            </w:pPr>
            <w:r w:rsidRPr="00892CA4">
              <w:rPr>
                <w:b/>
                <w:sz w:val="20"/>
                <w:szCs w:val="20"/>
              </w:rPr>
              <w:lastRenderedPageBreak/>
              <w:t>11–12</w:t>
            </w:r>
          </w:p>
        </w:tc>
        <w:tc>
          <w:tcPr>
            <w:tcW w:w="4565" w:type="dxa"/>
          </w:tcPr>
          <w:p w:rsidR="00755AB3" w:rsidRPr="00892CA4" w:rsidRDefault="00755AB3" w:rsidP="00E66291">
            <w:pPr>
              <w:tabs>
                <w:tab w:val="left" w:pos="360"/>
                <w:tab w:val="left" w:pos="720"/>
              </w:tabs>
              <w:ind w:left="360" w:hanging="360"/>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1</w:t>
            </w:r>
          </w:p>
          <w:p w:rsidR="00755AB3" w:rsidRPr="00892CA4" w:rsidRDefault="00755AB3" w:rsidP="00E66291">
            <w:pPr>
              <w:tabs>
                <w:tab w:val="left" w:pos="720"/>
              </w:tabs>
              <w:rPr>
                <w:sz w:val="20"/>
                <w:szCs w:val="20"/>
              </w:rPr>
            </w:pPr>
            <w:r w:rsidRPr="00892CA4">
              <w:rPr>
                <w:sz w:val="20"/>
                <w:szCs w:val="20"/>
              </w:rPr>
              <w:t>Write arguments to support claims in an analysis of substantive topics or texts, using valid reasoning and relevant and sufficient evidence.</w:t>
            </w:r>
          </w:p>
          <w:p w:rsidR="00755AB3" w:rsidRPr="00892CA4" w:rsidRDefault="00755AB3" w:rsidP="008B2A9A">
            <w:pPr>
              <w:ind w:left="338" w:hanging="180"/>
              <w:contextualSpacing/>
              <w:rPr>
                <w:sz w:val="20"/>
                <w:szCs w:val="20"/>
              </w:rPr>
            </w:pPr>
            <w:r w:rsidRPr="00892CA4">
              <w:rPr>
                <w:sz w:val="20"/>
                <w:szCs w:val="20"/>
              </w:rPr>
              <w:t>a.</w:t>
            </w:r>
            <w:r w:rsidRPr="00892CA4">
              <w:rPr>
                <w:sz w:val="20"/>
                <w:szCs w:val="20"/>
              </w:rPr>
              <w:tab/>
              <w:t>Introduce precise, knowledgeable claim(s), establish the significance of the claim(s), distinguish the claim(s) from alternate or opposing claims, and</w:t>
            </w:r>
            <w:r w:rsidRPr="00892CA4">
              <w:rPr>
                <w:rFonts w:cs="Geneva"/>
                <w:sz w:val="20"/>
                <w:szCs w:val="20"/>
              </w:rPr>
              <w:t xml:space="preserve"> create an organization that logically sequences claim(s), counterclaims, reasons, and evidence.</w:t>
            </w:r>
          </w:p>
          <w:p w:rsidR="00755AB3" w:rsidRPr="00892CA4" w:rsidRDefault="00755AB3" w:rsidP="008B2A9A">
            <w:pPr>
              <w:ind w:left="338" w:hanging="180"/>
              <w:contextualSpacing/>
              <w:rPr>
                <w:sz w:val="20"/>
                <w:szCs w:val="20"/>
              </w:rPr>
            </w:pPr>
            <w:r w:rsidRPr="00892CA4">
              <w:rPr>
                <w:sz w:val="20"/>
                <w:szCs w:val="20"/>
              </w:rPr>
              <w:t>b.</w:t>
            </w:r>
            <w:r w:rsidRPr="00892CA4">
              <w:rPr>
                <w:sz w:val="20"/>
                <w:szCs w:val="20"/>
              </w:rPr>
              <w:tab/>
              <w:t>Develop claim(s) and counterclaims fairly and thoroughly, supplying the most relevant evidence for each while pointing out the strengths and limitations of both in a manner that anticipates the audience’s knowledge level, concerns, values, and possible biases.</w:t>
            </w:r>
          </w:p>
          <w:p w:rsidR="00755AB3" w:rsidRPr="00892CA4" w:rsidRDefault="00755AB3" w:rsidP="008B2A9A">
            <w:pPr>
              <w:ind w:left="338" w:hanging="180"/>
              <w:contextualSpacing/>
              <w:rPr>
                <w:rFonts w:cs="Geneva"/>
                <w:sz w:val="20"/>
                <w:szCs w:val="20"/>
              </w:rPr>
            </w:pPr>
            <w:r w:rsidRPr="00892CA4">
              <w:rPr>
                <w:sz w:val="20"/>
                <w:szCs w:val="20"/>
              </w:rPr>
              <w:t>c.</w:t>
            </w:r>
            <w:r w:rsidRPr="00892CA4">
              <w:rPr>
                <w:sz w:val="20"/>
                <w:szCs w:val="20"/>
              </w:rPr>
              <w:tab/>
              <w:t xml:space="preserve">Use words, phrases, and clauses as well as varied syntax to link the major sections of the text, create cohesion, and clarify the relationships between claim(s) and reasons, between reasons and evidence, and between claim(s) and counterclaims. </w:t>
            </w:r>
          </w:p>
          <w:p w:rsidR="00755AB3" w:rsidRPr="00892CA4" w:rsidRDefault="00755AB3" w:rsidP="008B2A9A">
            <w:pPr>
              <w:ind w:left="338" w:hanging="180"/>
              <w:contextualSpacing/>
              <w:rPr>
                <w:sz w:val="20"/>
                <w:szCs w:val="20"/>
              </w:rPr>
            </w:pPr>
            <w:r w:rsidRPr="00892CA4">
              <w:rPr>
                <w:rFonts w:cs="Geneva"/>
                <w:sz w:val="20"/>
                <w:szCs w:val="20"/>
              </w:rPr>
              <w:t>d.</w:t>
            </w:r>
            <w:r w:rsidRPr="00892CA4">
              <w:rPr>
                <w:rFonts w:cs="Geneva"/>
                <w:sz w:val="20"/>
                <w:szCs w:val="20"/>
              </w:rPr>
              <w:tab/>
              <w:t>Establish and maintain a formal style and objective tone while attending to the norms and conventions of the discipline in which they are writing.</w:t>
            </w:r>
          </w:p>
          <w:p w:rsidR="00755AB3" w:rsidRPr="00892CA4" w:rsidRDefault="00755AB3" w:rsidP="008B2A9A">
            <w:pPr>
              <w:ind w:left="338" w:hanging="180"/>
              <w:rPr>
                <w:b/>
                <w:sz w:val="20"/>
                <w:szCs w:val="20"/>
              </w:rPr>
            </w:pPr>
            <w:r w:rsidRPr="00892CA4">
              <w:rPr>
                <w:rFonts w:cs="Geneva"/>
                <w:sz w:val="20"/>
                <w:szCs w:val="20"/>
              </w:rPr>
              <w:t>e.</w:t>
            </w:r>
            <w:r w:rsidRPr="00892CA4">
              <w:rPr>
                <w:rFonts w:cs="Geneva"/>
                <w:sz w:val="20"/>
                <w:szCs w:val="20"/>
              </w:rPr>
              <w:tab/>
              <w:t>Provide a concluding statement or section that follows from and supports the argument presented.</w:t>
            </w:r>
          </w:p>
        </w:tc>
        <w:tc>
          <w:tcPr>
            <w:tcW w:w="4565" w:type="dxa"/>
          </w:tcPr>
          <w:p w:rsidR="00E47A9B" w:rsidRPr="00892CA4" w:rsidRDefault="00E47A9B" w:rsidP="00E47A9B">
            <w:pPr>
              <w:tabs>
                <w:tab w:val="left" w:pos="360"/>
                <w:tab w:val="left" w:pos="720"/>
              </w:tabs>
              <w:ind w:left="360" w:hanging="360"/>
              <w:rPr>
                <w:b/>
                <w:sz w:val="20"/>
                <w:szCs w:val="20"/>
              </w:rPr>
            </w:pPr>
            <w:r w:rsidRPr="00892CA4">
              <w:rPr>
                <w:b/>
                <w:sz w:val="20"/>
                <w:szCs w:val="20"/>
              </w:rPr>
              <w:t>Writing Standard 1</w:t>
            </w:r>
          </w:p>
          <w:p w:rsidR="00755AB3" w:rsidRPr="00892CA4" w:rsidRDefault="00755AB3" w:rsidP="00E66291">
            <w:pPr>
              <w:tabs>
                <w:tab w:val="left" w:pos="720"/>
              </w:tabs>
              <w:rPr>
                <w:sz w:val="20"/>
                <w:szCs w:val="20"/>
              </w:rPr>
            </w:pPr>
            <w:r w:rsidRPr="00892CA4">
              <w:rPr>
                <w:sz w:val="20"/>
                <w:szCs w:val="20"/>
              </w:rPr>
              <w:t>Write arguments</w:t>
            </w:r>
            <w:r w:rsidR="00B90ED4">
              <w:rPr>
                <w:sz w:val="20"/>
                <w:szCs w:val="20"/>
              </w:rPr>
              <w:t xml:space="preserve"> </w:t>
            </w:r>
            <w:r w:rsidR="00B90ED4" w:rsidRPr="009B7726">
              <w:rPr>
                <w:color w:val="FF0000"/>
                <w:sz w:val="20"/>
                <w:szCs w:val="20"/>
              </w:rPr>
              <w:t>(e.g., essays, letters to the editor, advocacy speeches)</w:t>
            </w:r>
            <w:r w:rsidRPr="00892CA4">
              <w:rPr>
                <w:sz w:val="20"/>
                <w:szCs w:val="20"/>
              </w:rPr>
              <w:t xml:space="preserve"> to support claims in an analysis of substantive topics or texts, using valid reasoning and relevant and sufficient evidence.</w:t>
            </w:r>
          </w:p>
          <w:p w:rsidR="00755AB3" w:rsidRPr="00892CA4" w:rsidRDefault="00755AB3" w:rsidP="008B2A9A">
            <w:pPr>
              <w:ind w:left="273" w:hanging="180"/>
              <w:contextualSpacing/>
              <w:rPr>
                <w:sz w:val="20"/>
                <w:szCs w:val="20"/>
              </w:rPr>
            </w:pPr>
            <w:r w:rsidRPr="00892CA4">
              <w:rPr>
                <w:sz w:val="20"/>
                <w:szCs w:val="20"/>
              </w:rPr>
              <w:t>a.</w:t>
            </w:r>
            <w:r w:rsidRPr="00892CA4">
              <w:rPr>
                <w:sz w:val="20"/>
                <w:szCs w:val="20"/>
              </w:rPr>
              <w:tab/>
              <w:t>Introduce precise, knowledgeable claim(s), establish the significance of the claim(s), distinguish the claim(s) from alternate or opposing claims, and</w:t>
            </w:r>
            <w:r w:rsidRPr="00892CA4">
              <w:rPr>
                <w:rFonts w:cs="Geneva"/>
                <w:sz w:val="20"/>
                <w:szCs w:val="20"/>
              </w:rPr>
              <w:t xml:space="preserve"> create an organization that logically sequences claim(s), counterclaims, reasons, and evidence.</w:t>
            </w:r>
          </w:p>
          <w:p w:rsidR="00755AB3" w:rsidRPr="00892CA4" w:rsidRDefault="00755AB3" w:rsidP="008B2A9A">
            <w:pPr>
              <w:ind w:left="273" w:hanging="180"/>
              <w:contextualSpacing/>
              <w:rPr>
                <w:sz w:val="20"/>
                <w:szCs w:val="20"/>
              </w:rPr>
            </w:pPr>
            <w:r w:rsidRPr="00892CA4">
              <w:rPr>
                <w:sz w:val="20"/>
                <w:szCs w:val="20"/>
              </w:rPr>
              <w:t>b.</w:t>
            </w:r>
            <w:r w:rsidRPr="00892CA4">
              <w:rPr>
                <w:sz w:val="20"/>
                <w:szCs w:val="20"/>
              </w:rPr>
              <w:tab/>
              <w:t>Develop claim(s) and counterclaims fairly and thoroughly, supplying the most relevant evidence for each while pointing out the strengths and limitations of both in a manner that anticipates the audience’s knowledge level, concerns, values, and possible biases.</w:t>
            </w:r>
          </w:p>
          <w:p w:rsidR="00755AB3" w:rsidRPr="00892CA4" w:rsidRDefault="00755AB3" w:rsidP="008B2A9A">
            <w:pPr>
              <w:ind w:left="273" w:hanging="180"/>
              <w:contextualSpacing/>
              <w:rPr>
                <w:rFonts w:cs="Geneva"/>
                <w:sz w:val="20"/>
                <w:szCs w:val="20"/>
              </w:rPr>
            </w:pPr>
            <w:r w:rsidRPr="00892CA4">
              <w:rPr>
                <w:sz w:val="20"/>
                <w:szCs w:val="20"/>
              </w:rPr>
              <w:t>c.</w:t>
            </w:r>
            <w:r w:rsidRPr="00892CA4">
              <w:rPr>
                <w:sz w:val="20"/>
                <w:szCs w:val="20"/>
              </w:rPr>
              <w:tab/>
              <w:t xml:space="preserve">Use words, phrases, and clauses as well as varied syntax to link the major sections of the text, create cohesion, and clarify the relationships between claim(s) and reasons, between reasons and evidence, and between claim(s) and counterclaims. </w:t>
            </w:r>
          </w:p>
          <w:p w:rsidR="00755AB3" w:rsidRPr="00892CA4" w:rsidRDefault="00755AB3" w:rsidP="008B2A9A">
            <w:pPr>
              <w:ind w:left="273" w:hanging="180"/>
              <w:contextualSpacing/>
              <w:rPr>
                <w:sz w:val="20"/>
                <w:szCs w:val="20"/>
              </w:rPr>
            </w:pPr>
            <w:r w:rsidRPr="00892CA4">
              <w:rPr>
                <w:rFonts w:cs="Geneva"/>
                <w:sz w:val="20"/>
                <w:szCs w:val="20"/>
              </w:rPr>
              <w:t>d.</w:t>
            </w:r>
            <w:r w:rsidRPr="00892CA4">
              <w:rPr>
                <w:rFonts w:cs="Geneva"/>
                <w:sz w:val="20"/>
                <w:szCs w:val="20"/>
              </w:rPr>
              <w:tab/>
              <w:t xml:space="preserve">Establish and maintain </w:t>
            </w:r>
            <w:r w:rsidRPr="00892CA4">
              <w:rPr>
                <w:rFonts w:eastAsia="Times New Roman"/>
                <w:sz w:val="20"/>
                <w:szCs w:val="20"/>
              </w:rPr>
              <w:t xml:space="preserve">a </w:t>
            </w:r>
            <w:r w:rsidRPr="0096346A">
              <w:rPr>
                <w:rFonts w:eastAsia="Times New Roman"/>
                <w:color w:val="FF0000"/>
                <w:sz w:val="20"/>
                <w:szCs w:val="20"/>
              </w:rPr>
              <w:t>style</w:t>
            </w:r>
            <w:r w:rsidRPr="00892CA4">
              <w:rPr>
                <w:rFonts w:eastAsia="Times New Roman"/>
                <w:sz w:val="20"/>
                <w:szCs w:val="20"/>
              </w:rPr>
              <w:t xml:space="preserve"> </w:t>
            </w:r>
            <w:r w:rsidRPr="00892CA4">
              <w:rPr>
                <w:rFonts w:eastAsia="Times New Roman"/>
                <w:color w:val="FF0000"/>
                <w:sz w:val="20"/>
                <w:szCs w:val="20"/>
              </w:rPr>
              <w:t xml:space="preserve">appropriate to audience and purpose (e.g., formal for academic writing) </w:t>
            </w:r>
            <w:r w:rsidRPr="00892CA4">
              <w:rPr>
                <w:rFonts w:cs="Geneva"/>
                <w:sz w:val="20"/>
                <w:szCs w:val="20"/>
              </w:rPr>
              <w:t>while attending to the norms and conventions of the discipline in which they are writing</w:t>
            </w:r>
            <w:r w:rsidRPr="00892CA4">
              <w:rPr>
                <w:rFonts w:eastAsia="Times New Roman"/>
                <w:sz w:val="20"/>
                <w:szCs w:val="20"/>
              </w:rPr>
              <w:t>.</w:t>
            </w:r>
          </w:p>
          <w:p w:rsidR="00755AB3" w:rsidRPr="00892CA4" w:rsidRDefault="00755AB3" w:rsidP="008B2A9A">
            <w:pPr>
              <w:ind w:left="273" w:hanging="180"/>
              <w:contextualSpacing/>
              <w:rPr>
                <w:sz w:val="20"/>
                <w:szCs w:val="20"/>
              </w:rPr>
            </w:pPr>
            <w:r w:rsidRPr="00892CA4">
              <w:rPr>
                <w:rFonts w:cs="Geneva"/>
                <w:sz w:val="20"/>
                <w:szCs w:val="20"/>
              </w:rPr>
              <w:t>e.</w:t>
            </w:r>
            <w:r w:rsidRPr="00892CA4">
              <w:rPr>
                <w:rFonts w:cs="Geneva"/>
                <w:sz w:val="20"/>
                <w:szCs w:val="20"/>
              </w:rPr>
              <w:tab/>
              <w:t>Provide a concluding statement or section that follows from and supports the argument presented.</w:t>
            </w:r>
          </w:p>
        </w:tc>
        <w:tc>
          <w:tcPr>
            <w:tcW w:w="4565" w:type="dxa"/>
          </w:tcPr>
          <w:p w:rsidR="00755AB3" w:rsidRPr="00892CA4" w:rsidRDefault="00B90ED4" w:rsidP="000A3DAE">
            <w:pPr>
              <w:rPr>
                <w:sz w:val="20"/>
                <w:szCs w:val="20"/>
              </w:rPr>
            </w:pPr>
            <w:r>
              <w:rPr>
                <w:sz w:val="20"/>
                <w:szCs w:val="20"/>
              </w:rPr>
              <w:t>Edits are for flexibility—to emphasize that not all effective arguments are traditional academic essays.</w:t>
            </w:r>
          </w:p>
        </w:tc>
      </w:tr>
      <w:tr w:rsidR="00755AB3" w:rsidRPr="00892CA4" w:rsidTr="00110715">
        <w:trPr>
          <w:cantSplit/>
        </w:trPr>
        <w:tc>
          <w:tcPr>
            <w:tcW w:w="922" w:type="dxa"/>
          </w:tcPr>
          <w:p w:rsidR="00755AB3" w:rsidRPr="00892CA4" w:rsidRDefault="00755AB3" w:rsidP="00E66291">
            <w:pPr>
              <w:tabs>
                <w:tab w:val="left" w:pos="360"/>
                <w:tab w:val="left" w:pos="720"/>
              </w:tabs>
              <w:ind w:left="360" w:hanging="360"/>
              <w:rPr>
                <w:rFonts w:cs="Calibri"/>
                <w:b/>
                <w:sz w:val="20"/>
                <w:szCs w:val="20"/>
              </w:rPr>
            </w:pPr>
            <w:r w:rsidRPr="00892CA4">
              <w:rPr>
                <w:b/>
                <w:sz w:val="20"/>
                <w:szCs w:val="20"/>
              </w:rPr>
              <w:lastRenderedPageBreak/>
              <w:t>11–12</w:t>
            </w:r>
          </w:p>
        </w:tc>
        <w:tc>
          <w:tcPr>
            <w:tcW w:w="4565" w:type="dxa"/>
          </w:tcPr>
          <w:p w:rsidR="00755AB3" w:rsidRPr="00892CA4" w:rsidRDefault="00755AB3" w:rsidP="00E66291">
            <w:pPr>
              <w:tabs>
                <w:tab w:val="left" w:pos="360"/>
                <w:tab w:val="left" w:pos="720"/>
              </w:tabs>
              <w:ind w:left="360" w:hanging="360"/>
              <w:rPr>
                <w:rFonts w:cs="Calibri"/>
                <w:b/>
                <w:sz w:val="20"/>
                <w:szCs w:val="20"/>
              </w:rPr>
            </w:pPr>
            <w:r w:rsidRPr="00892CA4">
              <w:rPr>
                <w:rFonts w:cs="Calibri"/>
                <w:b/>
                <w:sz w:val="20"/>
                <w:szCs w:val="20"/>
              </w:rPr>
              <w:t xml:space="preserve">Writing </w:t>
            </w:r>
            <w:r w:rsidR="009F0998" w:rsidRPr="00892CA4">
              <w:rPr>
                <w:b/>
                <w:sz w:val="20"/>
                <w:szCs w:val="20"/>
              </w:rPr>
              <w:t xml:space="preserve">Standard </w:t>
            </w:r>
            <w:r w:rsidRPr="00892CA4">
              <w:rPr>
                <w:rFonts w:cs="Calibri"/>
                <w:b/>
                <w:sz w:val="20"/>
                <w:szCs w:val="20"/>
              </w:rPr>
              <w:t>2</w:t>
            </w:r>
          </w:p>
          <w:p w:rsidR="00755AB3" w:rsidRPr="00892CA4" w:rsidRDefault="00755AB3" w:rsidP="00E66291">
            <w:pPr>
              <w:tabs>
                <w:tab w:val="left" w:pos="720"/>
              </w:tabs>
              <w:rPr>
                <w:rFonts w:cs="Calibri"/>
                <w:sz w:val="20"/>
                <w:szCs w:val="20"/>
              </w:rPr>
            </w:pPr>
            <w:r w:rsidRPr="00892CA4">
              <w:rPr>
                <w:rFonts w:cs="Calibri"/>
                <w:sz w:val="20"/>
                <w:szCs w:val="20"/>
              </w:rPr>
              <w:t xml:space="preserve">Write </w:t>
            </w:r>
            <w:r w:rsidRPr="00892CA4">
              <w:rPr>
                <w:sz w:val="20"/>
                <w:szCs w:val="20"/>
              </w:rPr>
              <w:t>informative/explanatory texts to examine and convey complex ideas, concepts, and information clearly and accurately through the effective selection, organization, and analysis of content.</w:t>
            </w:r>
          </w:p>
          <w:p w:rsidR="00755AB3" w:rsidRPr="00892CA4" w:rsidRDefault="00755AB3" w:rsidP="008B2A9A">
            <w:pPr>
              <w:widowControl w:val="0"/>
              <w:autoSpaceDE w:val="0"/>
              <w:autoSpaceDN w:val="0"/>
              <w:adjustRightInd w:val="0"/>
              <w:ind w:left="338" w:hanging="180"/>
              <w:contextualSpacing/>
              <w:rPr>
                <w:rFonts w:cs="Calibri"/>
                <w:sz w:val="20"/>
                <w:szCs w:val="20"/>
              </w:rPr>
            </w:pPr>
            <w:r w:rsidRPr="00892CA4">
              <w:rPr>
                <w:rFonts w:cs="Geneva"/>
                <w:sz w:val="20"/>
                <w:szCs w:val="20"/>
              </w:rPr>
              <w:t>a.</w:t>
            </w:r>
            <w:r w:rsidRPr="00892CA4">
              <w:rPr>
                <w:rFonts w:cs="Geneva"/>
                <w:sz w:val="20"/>
                <w:szCs w:val="20"/>
              </w:rPr>
              <w:tab/>
              <w:t>Introduce a topic; organize complex ideas, concepts, and information so that each new element builds on that which precedes it to create a unified whole; include formatting (e.g., headings), graphics (e.g., figures, tables), and multimedia when useful to aiding comprehension</w:t>
            </w:r>
            <w:r w:rsidRPr="00892CA4">
              <w:rPr>
                <w:rFonts w:cs="Calibri"/>
                <w:sz w:val="20"/>
                <w:szCs w:val="20"/>
              </w:rPr>
              <w:t>.</w:t>
            </w:r>
          </w:p>
          <w:p w:rsidR="00755AB3" w:rsidRPr="00892CA4" w:rsidRDefault="00755AB3" w:rsidP="008B2A9A">
            <w:pPr>
              <w:widowControl w:val="0"/>
              <w:autoSpaceDE w:val="0"/>
              <w:autoSpaceDN w:val="0"/>
              <w:adjustRightInd w:val="0"/>
              <w:ind w:left="338" w:hanging="180"/>
              <w:contextualSpacing/>
              <w:rPr>
                <w:rFonts w:cs="Calibri"/>
                <w:sz w:val="20"/>
                <w:szCs w:val="20"/>
              </w:rPr>
            </w:pPr>
            <w:r w:rsidRPr="00892CA4">
              <w:rPr>
                <w:rFonts w:cs="Geneva"/>
                <w:sz w:val="20"/>
                <w:szCs w:val="20"/>
              </w:rPr>
              <w:t>b.</w:t>
            </w:r>
            <w:r w:rsidRPr="00892CA4">
              <w:rPr>
                <w:rFonts w:cs="Geneva"/>
                <w:sz w:val="20"/>
                <w:szCs w:val="20"/>
              </w:rPr>
              <w:tab/>
              <w:t>Develop the topic thoroughly by selecting the most significant and relevant facts, extended definitions, concrete details, quotations, or other information and examples appropriate to the audience’s knowledge of the topic</w:t>
            </w:r>
            <w:r w:rsidRPr="00892CA4">
              <w:rPr>
                <w:rFonts w:cs="Calibri"/>
                <w:sz w:val="20"/>
                <w:szCs w:val="20"/>
              </w:rPr>
              <w:t>.</w:t>
            </w:r>
          </w:p>
          <w:p w:rsidR="00755AB3" w:rsidRPr="00892CA4" w:rsidRDefault="00755AB3" w:rsidP="008B2A9A">
            <w:pPr>
              <w:widowControl w:val="0"/>
              <w:autoSpaceDE w:val="0"/>
              <w:autoSpaceDN w:val="0"/>
              <w:adjustRightInd w:val="0"/>
              <w:ind w:left="338" w:hanging="180"/>
              <w:contextualSpacing/>
              <w:rPr>
                <w:rFonts w:cs="Calibri"/>
                <w:sz w:val="20"/>
                <w:szCs w:val="20"/>
              </w:rPr>
            </w:pPr>
            <w:r w:rsidRPr="00892CA4">
              <w:rPr>
                <w:rFonts w:cs="Geneva"/>
                <w:sz w:val="20"/>
                <w:szCs w:val="20"/>
              </w:rPr>
              <w:t>c.</w:t>
            </w:r>
            <w:r w:rsidRPr="00892CA4">
              <w:rPr>
                <w:rFonts w:cs="Geneva"/>
                <w:sz w:val="20"/>
                <w:szCs w:val="20"/>
              </w:rPr>
              <w:tab/>
              <w:t>Use appropriate and varied transitions and syntax to link the major sections of the text, create cohesion, and clarify the relationships among complex ideas and concepts.</w:t>
            </w:r>
          </w:p>
          <w:p w:rsidR="00755AB3" w:rsidRPr="00892CA4" w:rsidRDefault="00755AB3" w:rsidP="008B2A9A">
            <w:pPr>
              <w:widowControl w:val="0"/>
              <w:autoSpaceDE w:val="0"/>
              <w:autoSpaceDN w:val="0"/>
              <w:adjustRightInd w:val="0"/>
              <w:ind w:left="338" w:hanging="180"/>
              <w:contextualSpacing/>
              <w:rPr>
                <w:rFonts w:cs="Calibri"/>
                <w:sz w:val="20"/>
                <w:szCs w:val="20"/>
              </w:rPr>
            </w:pPr>
            <w:r w:rsidRPr="00892CA4">
              <w:rPr>
                <w:rFonts w:cs="Geneva"/>
                <w:sz w:val="20"/>
                <w:szCs w:val="20"/>
              </w:rPr>
              <w:t>d.</w:t>
            </w:r>
            <w:r w:rsidRPr="00892CA4">
              <w:rPr>
                <w:rFonts w:cs="Geneva"/>
                <w:sz w:val="20"/>
                <w:szCs w:val="20"/>
              </w:rPr>
              <w:tab/>
              <w:t xml:space="preserve">Use precise language, domain-specific vocabulary, and techniques such as metaphor, simile, and analogy to manage the complexity of the topic. </w:t>
            </w:r>
          </w:p>
          <w:p w:rsidR="00755AB3" w:rsidRPr="00892CA4" w:rsidRDefault="00755AB3" w:rsidP="008B2A9A">
            <w:pPr>
              <w:widowControl w:val="0"/>
              <w:autoSpaceDE w:val="0"/>
              <w:autoSpaceDN w:val="0"/>
              <w:adjustRightInd w:val="0"/>
              <w:ind w:left="338" w:hanging="180"/>
              <w:contextualSpacing/>
              <w:rPr>
                <w:rFonts w:cs="Calibri"/>
                <w:sz w:val="20"/>
                <w:szCs w:val="20"/>
              </w:rPr>
            </w:pPr>
            <w:r w:rsidRPr="00892CA4">
              <w:rPr>
                <w:rFonts w:cs="Geneva"/>
                <w:sz w:val="20"/>
                <w:szCs w:val="20"/>
              </w:rPr>
              <w:t>e.</w:t>
            </w:r>
            <w:r w:rsidRPr="00892CA4">
              <w:rPr>
                <w:rFonts w:cs="Geneva"/>
                <w:sz w:val="20"/>
                <w:szCs w:val="20"/>
              </w:rPr>
              <w:tab/>
              <w:t>Establish and maintain a formal style and objective tone while attending to the norms and conventions of the discipline in which they are writing.</w:t>
            </w:r>
          </w:p>
          <w:p w:rsidR="00755AB3" w:rsidRPr="00892CA4" w:rsidRDefault="00755AB3" w:rsidP="008B2A9A">
            <w:pPr>
              <w:ind w:left="338" w:hanging="180"/>
              <w:rPr>
                <w:b/>
                <w:sz w:val="20"/>
                <w:szCs w:val="20"/>
              </w:rPr>
            </w:pPr>
            <w:r w:rsidRPr="00892CA4">
              <w:rPr>
                <w:rFonts w:cs="Geneva"/>
                <w:sz w:val="20"/>
                <w:szCs w:val="20"/>
              </w:rPr>
              <w:t>f.</w:t>
            </w:r>
            <w:r w:rsidRPr="00892CA4">
              <w:rPr>
                <w:rFonts w:cs="Geneva"/>
                <w:sz w:val="20"/>
                <w:szCs w:val="20"/>
              </w:rPr>
              <w:tab/>
              <w:t>Provide a concluding statement or section that follows from and supports the information or explanation presented (e.g., articulating implications or the significance of the topic)</w:t>
            </w:r>
            <w:r w:rsidRPr="00892CA4">
              <w:rPr>
                <w:sz w:val="20"/>
                <w:szCs w:val="20"/>
              </w:rPr>
              <w:t>.</w:t>
            </w:r>
          </w:p>
        </w:tc>
        <w:tc>
          <w:tcPr>
            <w:tcW w:w="4565" w:type="dxa"/>
          </w:tcPr>
          <w:p w:rsidR="00E47A9B" w:rsidRPr="00892CA4" w:rsidRDefault="00E47A9B" w:rsidP="00E47A9B">
            <w:pPr>
              <w:tabs>
                <w:tab w:val="left" w:pos="360"/>
                <w:tab w:val="left" w:pos="720"/>
              </w:tabs>
              <w:ind w:left="360" w:hanging="360"/>
              <w:rPr>
                <w:rFonts w:cs="Calibri"/>
                <w:b/>
                <w:sz w:val="20"/>
                <w:szCs w:val="20"/>
              </w:rPr>
            </w:pPr>
            <w:r w:rsidRPr="00892CA4">
              <w:rPr>
                <w:rFonts w:cs="Calibri"/>
                <w:b/>
                <w:sz w:val="20"/>
                <w:szCs w:val="20"/>
              </w:rPr>
              <w:t xml:space="preserve">Writing </w:t>
            </w:r>
            <w:r w:rsidRPr="00892CA4">
              <w:rPr>
                <w:b/>
                <w:sz w:val="20"/>
                <w:szCs w:val="20"/>
              </w:rPr>
              <w:t xml:space="preserve">Standard </w:t>
            </w:r>
            <w:r w:rsidRPr="00892CA4">
              <w:rPr>
                <w:rFonts w:cs="Calibri"/>
                <w:b/>
                <w:sz w:val="20"/>
                <w:szCs w:val="20"/>
              </w:rPr>
              <w:t>2</w:t>
            </w:r>
          </w:p>
          <w:p w:rsidR="00755AB3" w:rsidRPr="00892CA4" w:rsidRDefault="00755AB3" w:rsidP="00E66291">
            <w:pPr>
              <w:tabs>
                <w:tab w:val="left" w:pos="720"/>
              </w:tabs>
              <w:rPr>
                <w:rFonts w:cs="Calibri"/>
                <w:sz w:val="20"/>
                <w:szCs w:val="20"/>
              </w:rPr>
            </w:pPr>
            <w:r w:rsidRPr="00892CA4">
              <w:rPr>
                <w:rFonts w:cs="Calibri"/>
                <w:sz w:val="20"/>
                <w:szCs w:val="20"/>
              </w:rPr>
              <w:t xml:space="preserve">Write </w:t>
            </w:r>
            <w:r w:rsidRPr="00892CA4">
              <w:rPr>
                <w:sz w:val="20"/>
                <w:szCs w:val="20"/>
              </w:rPr>
              <w:t xml:space="preserve">informative/explanatory texts </w:t>
            </w:r>
            <w:r w:rsidR="006E2561" w:rsidRPr="009B7726">
              <w:rPr>
                <w:color w:val="FF0000"/>
                <w:sz w:val="20"/>
                <w:szCs w:val="20"/>
              </w:rPr>
              <w:t>(e.g., essays, oral reports, biographical feature articles)</w:t>
            </w:r>
            <w:r w:rsidR="006E2561">
              <w:rPr>
                <w:sz w:val="20"/>
                <w:szCs w:val="20"/>
              </w:rPr>
              <w:t xml:space="preserve"> </w:t>
            </w:r>
            <w:r w:rsidRPr="00892CA4">
              <w:rPr>
                <w:sz w:val="20"/>
                <w:szCs w:val="20"/>
              </w:rPr>
              <w:t>to examine and convey complex ideas, concepts, and information clearly and accurately through the effective selection, organization, and analysis of content.</w:t>
            </w:r>
          </w:p>
          <w:p w:rsidR="00755AB3" w:rsidRPr="00892CA4" w:rsidRDefault="00755AB3" w:rsidP="008B2A9A">
            <w:pPr>
              <w:widowControl w:val="0"/>
              <w:autoSpaceDE w:val="0"/>
              <w:autoSpaceDN w:val="0"/>
              <w:adjustRightInd w:val="0"/>
              <w:ind w:left="273" w:hanging="180"/>
              <w:contextualSpacing/>
              <w:rPr>
                <w:rFonts w:cs="Calibri"/>
                <w:sz w:val="20"/>
                <w:szCs w:val="20"/>
              </w:rPr>
            </w:pPr>
            <w:r w:rsidRPr="00892CA4">
              <w:rPr>
                <w:rFonts w:cs="Geneva"/>
                <w:sz w:val="20"/>
                <w:szCs w:val="20"/>
              </w:rPr>
              <w:t>a.</w:t>
            </w:r>
            <w:r w:rsidRPr="00892CA4">
              <w:rPr>
                <w:rFonts w:cs="Geneva"/>
                <w:sz w:val="20"/>
                <w:szCs w:val="20"/>
              </w:rPr>
              <w:tab/>
              <w:t xml:space="preserve">Introduce a topic; organize complex ideas, concepts, and information so that each new element builds on that which precedes it to create a unified whole; include </w:t>
            </w:r>
            <w:r w:rsidRPr="00892CA4">
              <w:rPr>
                <w:rFonts w:cs="Geneva"/>
                <w:color w:val="FF0000"/>
                <w:sz w:val="20"/>
                <w:szCs w:val="20"/>
              </w:rPr>
              <w:t>text features</w:t>
            </w:r>
            <w:r w:rsidRPr="00892CA4">
              <w:rPr>
                <w:rFonts w:cs="Geneva"/>
                <w:sz w:val="20"/>
                <w:szCs w:val="20"/>
              </w:rPr>
              <w:t xml:space="preserve"> (e.g., headings), graphics (e.g., figures, tables), and multimedia when useful to aiding comprehension</w:t>
            </w:r>
            <w:r w:rsidRPr="00892CA4">
              <w:rPr>
                <w:rFonts w:cs="Calibri"/>
                <w:sz w:val="20"/>
                <w:szCs w:val="20"/>
              </w:rPr>
              <w:t>.</w:t>
            </w:r>
          </w:p>
          <w:p w:rsidR="00755AB3" w:rsidRPr="00892CA4" w:rsidRDefault="00755AB3" w:rsidP="008B2A9A">
            <w:pPr>
              <w:widowControl w:val="0"/>
              <w:autoSpaceDE w:val="0"/>
              <w:autoSpaceDN w:val="0"/>
              <w:adjustRightInd w:val="0"/>
              <w:ind w:left="273" w:hanging="180"/>
              <w:contextualSpacing/>
              <w:rPr>
                <w:rFonts w:cs="Calibri"/>
                <w:sz w:val="20"/>
                <w:szCs w:val="20"/>
              </w:rPr>
            </w:pPr>
            <w:r w:rsidRPr="00892CA4">
              <w:rPr>
                <w:rFonts w:cs="Geneva"/>
                <w:sz w:val="20"/>
                <w:szCs w:val="20"/>
              </w:rPr>
              <w:t>b.</w:t>
            </w:r>
            <w:r w:rsidRPr="00892CA4">
              <w:rPr>
                <w:rFonts w:cs="Geneva"/>
                <w:sz w:val="20"/>
                <w:szCs w:val="20"/>
              </w:rPr>
              <w:tab/>
              <w:t>Develop the topic thoroughly by selecting the most significant and relevant facts, extended definitions, concrete details, quotations, or other information and examples appropriate to the audience’s knowledge of the topic</w:t>
            </w:r>
            <w:r w:rsidRPr="00892CA4">
              <w:rPr>
                <w:rFonts w:cs="Calibri"/>
                <w:sz w:val="20"/>
                <w:szCs w:val="20"/>
              </w:rPr>
              <w:t>.</w:t>
            </w:r>
          </w:p>
          <w:p w:rsidR="00755AB3" w:rsidRPr="00892CA4" w:rsidRDefault="00755AB3" w:rsidP="008B2A9A">
            <w:pPr>
              <w:widowControl w:val="0"/>
              <w:autoSpaceDE w:val="0"/>
              <w:autoSpaceDN w:val="0"/>
              <w:adjustRightInd w:val="0"/>
              <w:ind w:left="273" w:hanging="180"/>
              <w:contextualSpacing/>
              <w:rPr>
                <w:rFonts w:cs="Calibri"/>
                <w:sz w:val="20"/>
                <w:szCs w:val="20"/>
              </w:rPr>
            </w:pPr>
            <w:r w:rsidRPr="00892CA4">
              <w:rPr>
                <w:rFonts w:cs="Geneva"/>
                <w:sz w:val="20"/>
                <w:szCs w:val="20"/>
              </w:rPr>
              <w:t>c.</w:t>
            </w:r>
            <w:r w:rsidRPr="00892CA4">
              <w:rPr>
                <w:rFonts w:cs="Geneva"/>
                <w:sz w:val="20"/>
                <w:szCs w:val="20"/>
              </w:rPr>
              <w:tab/>
              <w:t>Use appropriate and varied transitions and syntax to link the major sections of the text, create cohesion, and clarify the relationships among complex ideas and concepts.</w:t>
            </w:r>
          </w:p>
          <w:p w:rsidR="00755AB3" w:rsidRPr="00892CA4" w:rsidRDefault="00755AB3" w:rsidP="008B2A9A">
            <w:pPr>
              <w:widowControl w:val="0"/>
              <w:autoSpaceDE w:val="0"/>
              <w:autoSpaceDN w:val="0"/>
              <w:adjustRightInd w:val="0"/>
              <w:ind w:left="273" w:hanging="180"/>
              <w:contextualSpacing/>
              <w:rPr>
                <w:rFonts w:cs="Calibri"/>
                <w:sz w:val="20"/>
                <w:szCs w:val="20"/>
              </w:rPr>
            </w:pPr>
            <w:r w:rsidRPr="00892CA4">
              <w:rPr>
                <w:rFonts w:cs="Geneva"/>
                <w:sz w:val="20"/>
                <w:szCs w:val="20"/>
              </w:rPr>
              <w:t>d.</w:t>
            </w:r>
            <w:r w:rsidRPr="00892CA4">
              <w:rPr>
                <w:rFonts w:cs="Geneva"/>
                <w:sz w:val="20"/>
                <w:szCs w:val="20"/>
              </w:rPr>
              <w:tab/>
              <w:t xml:space="preserve">Use precise language, domain-specific vocabulary, and techniques such as metaphor, simile, and analogy to manage the complexity of the topic. </w:t>
            </w:r>
          </w:p>
          <w:p w:rsidR="00755AB3" w:rsidRPr="00892CA4" w:rsidRDefault="00755AB3" w:rsidP="008B2A9A">
            <w:pPr>
              <w:widowControl w:val="0"/>
              <w:autoSpaceDE w:val="0"/>
              <w:autoSpaceDN w:val="0"/>
              <w:adjustRightInd w:val="0"/>
              <w:ind w:left="273" w:hanging="180"/>
              <w:contextualSpacing/>
              <w:rPr>
                <w:rFonts w:cs="Calibri"/>
                <w:sz w:val="20"/>
                <w:szCs w:val="20"/>
              </w:rPr>
            </w:pPr>
            <w:r w:rsidRPr="00892CA4">
              <w:rPr>
                <w:rFonts w:cs="Geneva"/>
                <w:sz w:val="20"/>
                <w:szCs w:val="20"/>
              </w:rPr>
              <w:t>e.</w:t>
            </w:r>
            <w:r w:rsidRPr="00892CA4">
              <w:rPr>
                <w:rFonts w:cs="Geneva"/>
                <w:sz w:val="20"/>
                <w:szCs w:val="20"/>
              </w:rPr>
              <w:tab/>
              <w:t xml:space="preserve">Establish and maintain </w:t>
            </w:r>
            <w:r w:rsidRPr="00892CA4">
              <w:rPr>
                <w:rFonts w:eastAsia="Times New Roman"/>
                <w:sz w:val="20"/>
                <w:szCs w:val="20"/>
              </w:rPr>
              <w:t xml:space="preserve">a </w:t>
            </w:r>
            <w:r w:rsidRPr="0096346A">
              <w:rPr>
                <w:rFonts w:eastAsia="Times New Roman"/>
                <w:color w:val="FF0000"/>
                <w:sz w:val="20"/>
                <w:szCs w:val="20"/>
              </w:rPr>
              <w:t>style</w:t>
            </w:r>
            <w:r w:rsidRPr="00892CA4">
              <w:rPr>
                <w:rFonts w:eastAsia="Times New Roman"/>
                <w:sz w:val="20"/>
                <w:szCs w:val="20"/>
              </w:rPr>
              <w:t xml:space="preserve"> </w:t>
            </w:r>
            <w:r w:rsidRPr="00892CA4">
              <w:rPr>
                <w:rFonts w:eastAsia="Times New Roman"/>
                <w:color w:val="FF0000"/>
                <w:sz w:val="20"/>
                <w:szCs w:val="20"/>
              </w:rPr>
              <w:t xml:space="preserve">appropriate to audience and purpose (e.g., formal for academic writing) </w:t>
            </w:r>
            <w:r w:rsidRPr="00892CA4">
              <w:rPr>
                <w:rFonts w:cs="Geneva"/>
                <w:sz w:val="20"/>
                <w:szCs w:val="20"/>
              </w:rPr>
              <w:t>while attending to the norms and conventions of the discipline in which they are writing</w:t>
            </w:r>
            <w:r w:rsidRPr="00892CA4">
              <w:rPr>
                <w:rFonts w:eastAsia="Times New Roman"/>
                <w:sz w:val="20"/>
                <w:szCs w:val="20"/>
              </w:rPr>
              <w:t>.</w:t>
            </w:r>
          </w:p>
          <w:p w:rsidR="00755AB3" w:rsidRPr="00892CA4" w:rsidRDefault="00755AB3" w:rsidP="008B2A9A">
            <w:pPr>
              <w:widowControl w:val="0"/>
              <w:autoSpaceDE w:val="0"/>
              <w:autoSpaceDN w:val="0"/>
              <w:adjustRightInd w:val="0"/>
              <w:ind w:left="273" w:hanging="180"/>
              <w:contextualSpacing/>
              <w:rPr>
                <w:rFonts w:cs="Calibri"/>
                <w:sz w:val="20"/>
                <w:szCs w:val="20"/>
              </w:rPr>
            </w:pPr>
            <w:r w:rsidRPr="00892CA4">
              <w:rPr>
                <w:rFonts w:cs="Geneva"/>
                <w:sz w:val="20"/>
                <w:szCs w:val="20"/>
              </w:rPr>
              <w:t>f.</w:t>
            </w:r>
            <w:r w:rsidRPr="00892CA4">
              <w:rPr>
                <w:rFonts w:cs="Geneva"/>
                <w:sz w:val="20"/>
                <w:szCs w:val="20"/>
              </w:rPr>
              <w:tab/>
              <w:t>Provide a concluding statement or section that follows from and supports the information or explanation presented (e.g., articulating implications or the significance of the topic)</w:t>
            </w:r>
            <w:r w:rsidRPr="00892CA4">
              <w:rPr>
                <w:sz w:val="20"/>
                <w:szCs w:val="20"/>
              </w:rPr>
              <w:t>.</w:t>
            </w:r>
          </w:p>
        </w:tc>
        <w:tc>
          <w:tcPr>
            <w:tcW w:w="4565" w:type="dxa"/>
          </w:tcPr>
          <w:p w:rsidR="00755AB3" w:rsidRPr="00892CA4" w:rsidRDefault="00755AB3" w:rsidP="00132590">
            <w:pPr>
              <w:rPr>
                <w:sz w:val="20"/>
                <w:szCs w:val="20"/>
              </w:rPr>
            </w:pPr>
            <w:r w:rsidRPr="00892CA4">
              <w:rPr>
                <w:sz w:val="20"/>
                <w:szCs w:val="20"/>
              </w:rPr>
              <w:t xml:space="preserve">“Text features” is </w:t>
            </w:r>
            <w:r w:rsidR="00C67F9C">
              <w:rPr>
                <w:sz w:val="20"/>
                <w:szCs w:val="20"/>
              </w:rPr>
              <w:t>for</w:t>
            </w:r>
            <w:r w:rsidRPr="00892CA4">
              <w:rPr>
                <w:sz w:val="20"/>
                <w:szCs w:val="20"/>
              </w:rPr>
              <w:t xml:space="preserve"> </w:t>
            </w:r>
            <w:r w:rsidR="00132590">
              <w:rPr>
                <w:sz w:val="20"/>
                <w:szCs w:val="20"/>
              </w:rPr>
              <w:t>accuracy</w:t>
            </w:r>
            <w:r w:rsidRPr="00892CA4">
              <w:rPr>
                <w:sz w:val="20"/>
                <w:szCs w:val="20"/>
              </w:rPr>
              <w:t xml:space="preserve"> and consisten</w:t>
            </w:r>
            <w:r w:rsidR="00C67F9C">
              <w:rPr>
                <w:sz w:val="20"/>
                <w:szCs w:val="20"/>
              </w:rPr>
              <w:t>cy</w:t>
            </w:r>
            <w:r w:rsidRPr="00892CA4">
              <w:rPr>
                <w:sz w:val="20"/>
                <w:szCs w:val="20"/>
              </w:rPr>
              <w:t xml:space="preserve"> with the Reading standards</w:t>
            </w:r>
            <w:r w:rsidRPr="006E2561">
              <w:rPr>
                <w:sz w:val="20"/>
                <w:szCs w:val="20"/>
              </w:rPr>
              <w:t xml:space="preserve">. </w:t>
            </w:r>
            <w:r w:rsidR="006E2561">
              <w:rPr>
                <w:sz w:val="20"/>
                <w:szCs w:val="20"/>
              </w:rPr>
              <w:t>Other edits are for flexibility—to emphasize that not all effective explanations are traditional academic essays.</w:t>
            </w:r>
          </w:p>
        </w:tc>
      </w:tr>
      <w:tr w:rsidR="00755AB3" w:rsidRPr="00892CA4" w:rsidTr="00110715">
        <w:trPr>
          <w:cantSplit/>
        </w:trPr>
        <w:tc>
          <w:tcPr>
            <w:tcW w:w="922" w:type="dxa"/>
          </w:tcPr>
          <w:p w:rsidR="00755AB3" w:rsidRPr="00892CA4" w:rsidRDefault="00755AB3" w:rsidP="00E66291">
            <w:pPr>
              <w:tabs>
                <w:tab w:val="left" w:pos="360"/>
                <w:tab w:val="left" w:pos="720"/>
              </w:tabs>
              <w:ind w:left="360" w:hanging="360"/>
              <w:rPr>
                <w:b/>
                <w:sz w:val="20"/>
                <w:szCs w:val="20"/>
              </w:rPr>
            </w:pPr>
            <w:r w:rsidRPr="00892CA4">
              <w:rPr>
                <w:b/>
                <w:sz w:val="20"/>
                <w:szCs w:val="20"/>
              </w:rPr>
              <w:lastRenderedPageBreak/>
              <w:t>11–12</w:t>
            </w:r>
          </w:p>
        </w:tc>
        <w:tc>
          <w:tcPr>
            <w:tcW w:w="4565" w:type="dxa"/>
          </w:tcPr>
          <w:p w:rsidR="00755AB3" w:rsidRPr="00892CA4" w:rsidRDefault="00755AB3" w:rsidP="00E66291">
            <w:pPr>
              <w:tabs>
                <w:tab w:val="left" w:pos="360"/>
                <w:tab w:val="left" w:pos="720"/>
              </w:tabs>
              <w:ind w:left="360" w:hanging="360"/>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3</w:t>
            </w:r>
          </w:p>
          <w:p w:rsidR="00755AB3" w:rsidRPr="00892CA4" w:rsidRDefault="00755AB3" w:rsidP="00E66291">
            <w:pPr>
              <w:tabs>
                <w:tab w:val="left" w:pos="720"/>
              </w:tabs>
              <w:rPr>
                <w:sz w:val="20"/>
                <w:szCs w:val="20"/>
              </w:rPr>
            </w:pPr>
            <w:r w:rsidRPr="00892CA4">
              <w:rPr>
                <w:sz w:val="20"/>
                <w:szCs w:val="20"/>
              </w:rPr>
              <w:t>Write narratives to develop real or imagined experiences or events using effective technique, well-chosen details, and well-structured event sequences.</w:t>
            </w:r>
          </w:p>
          <w:p w:rsidR="00755AB3" w:rsidRPr="00892CA4" w:rsidRDefault="00755AB3" w:rsidP="008B2A9A">
            <w:pPr>
              <w:widowControl w:val="0"/>
              <w:autoSpaceDE w:val="0"/>
              <w:autoSpaceDN w:val="0"/>
              <w:adjustRightInd w:val="0"/>
              <w:ind w:left="338" w:hanging="180"/>
              <w:rPr>
                <w:rFonts w:eastAsia="Times New Roman" w:cs="Calibri"/>
                <w:sz w:val="20"/>
                <w:szCs w:val="20"/>
              </w:rPr>
            </w:pPr>
            <w:r w:rsidRPr="00892CA4">
              <w:rPr>
                <w:rFonts w:eastAsia="Times New Roman" w:cs="Perpetua"/>
                <w:sz w:val="20"/>
                <w:szCs w:val="20"/>
              </w:rPr>
              <w:t>a.</w:t>
            </w:r>
            <w:r w:rsidRPr="00892CA4">
              <w:rPr>
                <w:rFonts w:eastAsia="Times New Roman" w:cs="Perpetua"/>
                <w:sz w:val="20"/>
                <w:szCs w:val="20"/>
              </w:rPr>
              <w:tab/>
              <w:t>Engage and orient the reader by setting out a problem, situation, or observation and its significance, establishing one or multiple point(s) of view, and introducing a narrator and/or characters; create a smooth progression of experiences or events.</w:t>
            </w:r>
          </w:p>
          <w:p w:rsidR="00755AB3" w:rsidRPr="00892CA4" w:rsidRDefault="00755AB3" w:rsidP="008B2A9A">
            <w:pPr>
              <w:widowControl w:val="0"/>
              <w:autoSpaceDE w:val="0"/>
              <w:autoSpaceDN w:val="0"/>
              <w:adjustRightInd w:val="0"/>
              <w:ind w:left="338" w:hanging="180"/>
              <w:rPr>
                <w:rFonts w:eastAsia="Times New Roman" w:cs="Calibri"/>
                <w:sz w:val="20"/>
                <w:szCs w:val="20"/>
              </w:rPr>
            </w:pPr>
            <w:r w:rsidRPr="00892CA4">
              <w:rPr>
                <w:rFonts w:eastAsia="Times New Roman" w:cs="Perpetua"/>
                <w:sz w:val="20"/>
                <w:szCs w:val="20"/>
              </w:rPr>
              <w:t>b.</w:t>
            </w:r>
            <w:r w:rsidRPr="00892CA4">
              <w:rPr>
                <w:rFonts w:eastAsia="Times New Roman" w:cs="Perpetua"/>
                <w:sz w:val="20"/>
                <w:szCs w:val="20"/>
              </w:rPr>
              <w:tab/>
              <w:t>Use narrative techniques, such as dialogue, pacing, description, reflection, and multiple plot lines, to develop experiences, events, and/or characters.</w:t>
            </w:r>
          </w:p>
          <w:p w:rsidR="00755AB3" w:rsidRPr="00892CA4" w:rsidRDefault="00755AB3" w:rsidP="008B2A9A">
            <w:pPr>
              <w:widowControl w:val="0"/>
              <w:autoSpaceDE w:val="0"/>
              <w:autoSpaceDN w:val="0"/>
              <w:adjustRightInd w:val="0"/>
              <w:ind w:left="338" w:hanging="180"/>
              <w:rPr>
                <w:rFonts w:eastAsia="Times New Roman" w:cs="Calibri"/>
                <w:sz w:val="20"/>
                <w:szCs w:val="20"/>
              </w:rPr>
            </w:pPr>
            <w:r w:rsidRPr="00892CA4">
              <w:rPr>
                <w:rFonts w:eastAsia="Times New Roman" w:cs="Perpetua"/>
                <w:sz w:val="20"/>
                <w:szCs w:val="20"/>
              </w:rPr>
              <w:t>c.</w:t>
            </w:r>
            <w:r w:rsidRPr="00892CA4">
              <w:rPr>
                <w:rFonts w:eastAsia="Times New Roman" w:cs="Perpetua"/>
                <w:sz w:val="20"/>
                <w:szCs w:val="20"/>
              </w:rPr>
              <w:tab/>
              <w:t>Use a variety of techniques to sequence events so that they build on one another to create a coherent whole and build toward a particular tone and outcome (e.g., a sense of mystery, suspense, growth, or resolution).</w:t>
            </w:r>
          </w:p>
          <w:p w:rsidR="00755AB3" w:rsidRPr="00892CA4" w:rsidRDefault="00755AB3" w:rsidP="008B2A9A">
            <w:pPr>
              <w:widowControl w:val="0"/>
              <w:autoSpaceDE w:val="0"/>
              <w:autoSpaceDN w:val="0"/>
              <w:adjustRightInd w:val="0"/>
              <w:ind w:left="338" w:hanging="180"/>
              <w:rPr>
                <w:rFonts w:eastAsia="Times New Roman" w:cs="Calibri"/>
                <w:i/>
                <w:iCs/>
                <w:color w:val="404040"/>
                <w:sz w:val="20"/>
                <w:szCs w:val="20"/>
              </w:rPr>
            </w:pPr>
            <w:r w:rsidRPr="00892CA4">
              <w:rPr>
                <w:rFonts w:eastAsia="Times New Roman"/>
                <w:sz w:val="20"/>
                <w:szCs w:val="20"/>
              </w:rPr>
              <w:t>d.</w:t>
            </w:r>
            <w:r w:rsidRPr="00892CA4">
              <w:rPr>
                <w:rFonts w:eastAsia="Times New Roman"/>
                <w:sz w:val="20"/>
                <w:szCs w:val="20"/>
              </w:rPr>
              <w:tab/>
              <w:t>Use precise words and phrases, telling details, and sensory language to convey a vivid picture of the experiences, events, setting, and/or characters.</w:t>
            </w:r>
          </w:p>
          <w:p w:rsidR="00755AB3" w:rsidRPr="00892CA4" w:rsidRDefault="00755AB3" w:rsidP="008B2A9A">
            <w:pPr>
              <w:ind w:left="338" w:hanging="180"/>
              <w:rPr>
                <w:b/>
                <w:sz w:val="20"/>
                <w:szCs w:val="20"/>
              </w:rPr>
            </w:pPr>
            <w:r w:rsidRPr="00892CA4">
              <w:rPr>
                <w:rFonts w:eastAsia="Times New Roman" w:cs="Perpetua"/>
                <w:sz w:val="20"/>
                <w:szCs w:val="20"/>
              </w:rPr>
              <w:t>e.</w:t>
            </w:r>
            <w:r w:rsidRPr="00892CA4">
              <w:rPr>
                <w:rFonts w:eastAsia="Times New Roman" w:cs="Perpetua"/>
                <w:sz w:val="20"/>
                <w:szCs w:val="20"/>
              </w:rPr>
              <w:tab/>
              <w:t>Provide a conclusion that follows from and reflects on what is experienced, observed, or resolved over the course of the narrative.</w:t>
            </w:r>
          </w:p>
        </w:tc>
        <w:tc>
          <w:tcPr>
            <w:tcW w:w="4565" w:type="dxa"/>
          </w:tcPr>
          <w:p w:rsidR="00E47A9B" w:rsidRPr="00892CA4" w:rsidRDefault="00E47A9B" w:rsidP="00E47A9B">
            <w:pPr>
              <w:tabs>
                <w:tab w:val="left" w:pos="360"/>
                <w:tab w:val="left" w:pos="720"/>
              </w:tabs>
              <w:ind w:left="360" w:hanging="360"/>
              <w:rPr>
                <w:b/>
                <w:sz w:val="20"/>
                <w:szCs w:val="20"/>
              </w:rPr>
            </w:pPr>
            <w:r w:rsidRPr="00892CA4">
              <w:rPr>
                <w:b/>
                <w:sz w:val="20"/>
                <w:szCs w:val="20"/>
              </w:rPr>
              <w:t>Writing Standard 3</w:t>
            </w:r>
          </w:p>
          <w:p w:rsidR="00755AB3" w:rsidRPr="00892CA4" w:rsidRDefault="00755AB3" w:rsidP="00E66291">
            <w:pPr>
              <w:tabs>
                <w:tab w:val="left" w:pos="720"/>
              </w:tabs>
              <w:rPr>
                <w:sz w:val="20"/>
                <w:szCs w:val="20"/>
              </w:rPr>
            </w:pPr>
            <w:r w:rsidRPr="00892CA4">
              <w:rPr>
                <w:sz w:val="20"/>
                <w:szCs w:val="20"/>
              </w:rPr>
              <w:t xml:space="preserve">Write narratives to develop </w:t>
            </w:r>
            <w:r w:rsidRPr="00892CA4">
              <w:rPr>
                <w:strike/>
                <w:color w:val="FF0000"/>
                <w:sz w:val="20"/>
                <w:szCs w:val="20"/>
              </w:rPr>
              <w:t>real or imagined</w:t>
            </w:r>
            <w:r w:rsidRPr="00892CA4">
              <w:rPr>
                <w:sz w:val="20"/>
                <w:szCs w:val="20"/>
              </w:rPr>
              <w:t xml:space="preserve"> experiences or events using effective </w:t>
            </w:r>
            <w:r w:rsidRPr="00892CA4">
              <w:rPr>
                <w:color w:val="FF0000"/>
                <w:sz w:val="20"/>
                <w:szCs w:val="20"/>
              </w:rPr>
              <w:t>literary</w:t>
            </w:r>
            <w:r w:rsidRPr="00892CA4">
              <w:rPr>
                <w:sz w:val="20"/>
                <w:szCs w:val="20"/>
              </w:rPr>
              <w:t xml:space="preserve"> technique</w:t>
            </w:r>
            <w:r w:rsidRPr="00892CA4">
              <w:rPr>
                <w:color w:val="FF0000"/>
                <w:sz w:val="20"/>
                <w:szCs w:val="20"/>
              </w:rPr>
              <w:t>s</w:t>
            </w:r>
            <w:r w:rsidRPr="00892CA4">
              <w:rPr>
                <w:sz w:val="20"/>
                <w:szCs w:val="20"/>
              </w:rPr>
              <w:t xml:space="preserve">, well-chosen details, and well-structured </w:t>
            </w:r>
            <w:r w:rsidRPr="00892CA4">
              <w:rPr>
                <w:strike/>
                <w:color w:val="FF0000"/>
                <w:sz w:val="20"/>
                <w:szCs w:val="20"/>
              </w:rPr>
              <w:t>event</w:t>
            </w:r>
            <w:r w:rsidRPr="00892CA4">
              <w:rPr>
                <w:sz w:val="20"/>
                <w:szCs w:val="20"/>
              </w:rPr>
              <w:t xml:space="preserve"> sequences.</w:t>
            </w:r>
          </w:p>
          <w:p w:rsidR="00755AB3" w:rsidRPr="00892CA4" w:rsidRDefault="00755AB3" w:rsidP="008B2A9A">
            <w:pPr>
              <w:widowControl w:val="0"/>
              <w:autoSpaceDE w:val="0"/>
              <w:autoSpaceDN w:val="0"/>
              <w:adjustRightInd w:val="0"/>
              <w:ind w:left="273" w:hanging="180"/>
              <w:rPr>
                <w:rFonts w:eastAsia="Times New Roman" w:cs="Calibri"/>
                <w:sz w:val="20"/>
                <w:szCs w:val="20"/>
              </w:rPr>
            </w:pPr>
            <w:r w:rsidRPr="00892CA4">
              <w:rPr>
                <w:rFonts w:eastAsia="Times New Roman" w:cs="Perpetua"/>
                <w:sz w:val="20"/>
                <w:szCs w:val="20"/>
              </w:rPr>
              <w:t>a.</w:t>
            </w:r>
            <w:r w:rsidRPr="00892CA4">
              <w:rPr>
                <w:rFonts w:eastAsia="Times New Roman" w:cs="Perpetua"/>
                <w:sz w:val="20"/>
                <w:szCs w:val="20"/>
              </w:rPr>
              <w:tab/>
              <w:t xml:space="preserve">Engage and orient the reader by setting out a problem, situation, or observation and its significance, establishing one or multiple point(s) of view, and introducing a narrator and/or characters; create </w:t>
            </w:r>
            <w:r w:rsidRPr="00892CA4">
              <w:rPr>
                <w:rFonts w:eastAsia="Times New Roman" w:cs="Perpetua"/>
                <w:color w:val="FF0000"/>
                <w:sz w:val="20"/>
                <w:szCs w:val="20"/>
              </w:rPr>
              <w:t>an appropriate</w:t>
            </w:r>
            <w:r w:rsidRPr="00892CA4">
              <w:rPr>
                <w:rFonts w:eastAsia="Times New Roman" w:cs="Perpetua"/>
                <w:sz w:val="20"/>
                <w:szCs w:val="20"/>
              </w:rPr>
              <w:t xml:space="preserve"> progression of experiences or events.</w:t>
            </w:r>
          </w:p>
          <w:p w:rsidR="00755AB3" w:rsidRPr="00892CA4" w:rsidRDefault="00755AB3" w:rsidP="008B2A9A">
            <w:pPr>
              <w:widowControl w:val="0"/>
              <w:autoSpaceDE w:val="0"/>
              <w:autoSpaceDN w:val="0"/>
              <w:adjustRightInd w:val="0"/>
              <w:ind w:left="273" w:hanging="180"/>
              <w:rPr>
                <w:rFonts w:eastAsia="Times New Roman" w:cs="Calibri"/>
                <w:sz w:val="20"/>
                <w:szCs w:val="20"/>
              </w:rPr>
            </w:pPr>
            <w:r w:rsidRPr="00892CA4">
              <w:rPr>
                <w:rFonts w:eastAsia="Times New Roman" w:cs="Perpetua"/>
                <w:sz w:val="20"/>
                <w:szCs w:val="20"/>
              </w:rPr>
              <w:t>b.</w:t>
            </w:r>
            <w:r w:rsidRPr="00892CA4">
              <w:rPr>
                <w:rFonts w:eastAsia="Times New Roman" w:cs="Perpetua"/>
                <w:sz w:val="20"/>
                <w:szCs w:val="20"/>
              </w:rPr>
              <w:tab/>
              <w:t>Use narrative techniques, such as dialogue, pacing, description, reflection, and multiple plot lines, to develop experiences, events, and/or characters.</w:t>
            </w:r>
          </w:p>
          <w:p w:rsidR="00755AB3" w:rsidRPr="00892CA4" w:rsidRDefault="00755AB3" w:rsidP="008B2A9A">
            <w:pPr>
              <w:widowControl w:val="0"/>
              <w:autoSpaceDE w:val="0"/>
              <w:autoSpaceDN w:val="0"/>
              <w:adjustRightInd w:val="0"/>
              <w:ind w:left="273" w:hanging="180"/>
              <w:rPr>
                <w:rFonts w:eastAsia="Times New Roman" w:cs="Calibri"/>
                <w:sz w:val="20"/>
                <w:szCs w:val="20"/>
              </w:rPr>
            </w:pPr>
            <w:r w:rsidRPr="00892CA4">
              <w:rPr>
                <w:rFonts w:eastAsia="Times New Roman" w:cs="Perpetua"/>
                <w:sz w:val="20"/>
                <w:szCs w:val="20"/>
              </w:rPr>
              <w:t>c.</w:t>
            </w:r>
            <w:r w:rsidRPr="00892CA4">
              <w:rPr>
                <w:rFonts w:eastAsia="Times New Roman" w:cs="Perpetua"/>
                <w:sz w:val="20"/>
                <w:szCs w:val="20"/>
              </w:rPr>
              <w:tab/>
              <w:t>Use a variety of techniques to sequence events so that they build on one another to create a coherent whole and build toward a particular tone and outcome (e.g., a sense of mystery, suspense, growth, or resolution).</w:t>
            </w:r>
          </w:p>
          <w:p w:rsidR="00755AB3" w:rsidRPr="00892CA4" w:rsidRDefault="00755AB3" w:rsidP="008B2A9A">
            <w:pPr>
              <w:widowControl w:val="0"/>
              <w:autoSpaceDE w:val="0"/>
              <w:autoSpaceDN w:val="0"/>
              <w:adjustRightInd w:val="0"/>
              <w:ind w:left="273" w:hanging="180"/>
              <w:rPr>
                <w:rFonts w:eastAsia="Times New Roman"/>
                <w:sz w:val="20"/>
                <w:szCs w:val="20"/>
              </w:rPr>
            </w:pPr>
            <w:r w:rsidRPr="00892CA4">
              <w:rPr>
                <w:rFonts w:eastAsia="Times New Roman"/>
                <w:sz w:val="20"/>
                <w:szCs w:val="20"/>
              </w:rPr>
              <w:t>d.</w:t>
            </w:r>
            <w:r w:rsidRPr="00892CA4">
              <w:rPr>
                <w:rFonts w:eastAsia="Times New Roman"/>
                <w:sz w:val="20"/>
                <w:szCs w:val="20"/>
              </w:rPr>
              <w:tab/>
              <w:t xml:space="preserve">Use precise words and phrases, telling details, </w:t>
            </w:r>
            <w:r w:rsidRPr="00892CA4">
              <w:rPr>
                <w:rFonts w:eastAsia="Times New Roman"/>
                <w:color w:val="FF0000"/>
                <w:sz w:val="20"/>
                <w:szCs w:val="20"/>
              </w:rPr>
              <w:t>and figurative</w:t>
            </w:r>
            <w:r w:rsidRPr="00892CA4">
              <w:rPr>
                <w:rFonts w:eastAsia="Times New Roman"/>
                <w:sz w:val="20"/>
                <w:szCs w:val="20"/>
              </w:rPr>
              <w:t xml:space="preserve"> and sensory language to convey a vivid picture of the experiences, events, setting, and/or characters.</w:t>
            </w:r>
          </w:p>
          <w:p w:rsidR="00755AB3" w:rsidRPr="00892CA4" w:rsidRDefault="008B2A9A" w:rsidP="008B2A9A">
            <w:pPr>
              <w:widowControl w:val="0"/>
              <w:autoSpaceDE w:val="0"/>
              <w:autoSpaceDN w:val="0"/>
              <w:adjustRightInd w:val="0"/>
              <w:ind w:left="273" w:hanging="180"/>
              <w:rPr>
                <w:rFonts w:eastAsia="Times New Roman" w:cs="Calibri"/>
                <w:i/>
                <w:iCs/>
                <w:color w:val="404040"/>
                <w:sz w:val="20"/>
                <w:szCs w:val="20"/>
              </w:rPr>
            </w:pPr>
            <w:r>
              <w:rPr>
                <w:rFonts w:eastAsia="Times New Roman" w:cs="Perpetua"/>
                <w:sz w:val="20"/>
                <w:szCs w:val="20"/>
              </w:rPr>
              <w:t>e</w:t>
            </w:r>
            <w:r w:rsidR="00755AB3" w:rsidRPr="00892CA4">
              <w:rPr>
                <w:rFonts w:eastAsia="Times New Roman" w:cs="Perpetua"/>
                <w:sz w:val="20"/>
                <w:szCs w:val="20"/>
              </w:rPr>
              <w:t>.</w:t>
            </w:r>
            <w:r w:rsidR="00755AB3" w:rsidRPr="00892CA4">
              <w:rPr>
                <w:rFonts w:eastAsia="Times New Roman" w:cs="Perpetua"/>
                <w:sz w:val="20"/>
                <w:szCs w:val="20"/>
              </w:rPr>
              <w:tab/>
              <w:t>Provide a conclusion that follows from and reflects on what is experienced, observed, or resolved over the course of the narrative.</w:t>
            </w:r>
          </w:p>
        </w:tc>
        <w:tc>
          <w:tcPr>
            <w:tcW w:w="4565" w:type="dxa"/>
          </w:tcPr>
          <w:p w:rsidR="00755AB3" w:rsidRPr="00892CA4" w:rsidRDefault="00AA525C" w:rsidP="003A1AA0">
            <w:pPr>
              <w:rPr>
                <w:sz w:val="20"/>
                <w:szCs w:val="20"/>
              </w:rPr>
            </w:pPr>
            <w:r>
              <w:rPr>
                <w:sz w:val="20"/>
                <w:szCs w:val="20"/>
              </w:rPr>
              <w:t>E</w:t>
            </w:r>
            <w:r w:rsidR="0084480A" w:rsidRPr="00892CA4">
              <w:rPr>
                <w:sz w:val="20"/>
                <w:szCs w:val="20"/>
              </w:rPr>
              <w:t>dits</w:t>
            </w:r>
            <w:r w:rsidR="00755AB3" w:rsidRPr="00892CA4">
              <w:rPr>
                <w:sz w:val="20"/>
                <w:szCs w:val="20"/>
              </w:rPr>
              <w:t xml:space="preserve"> incorporate expectations from </w:t>
            </w:r>
            <w:r w:rsidR="00A170E0">
              <w:rPr>
                <w:sz w:val="20"/>
                <w:szCs w:val="20"/>
              </w:rPr>
              <w:t>2010</w:t>
            </w:r>
            <w:r w:rsidR="00762F22">
              <w:rPr>
                <w:sz w:val="20"/>
                <w:szCs w:val="20"/>
              </w:rPr>
              <w:t xml:space="preserve"> </w:t>
            </w:r>
            <w:r w:rsidR="00755AB3" w:rsidRPr="00892CA4">
              <w:rPr>
                <w:sz w:val="20"/>
                <w:szCs w:val="20"/>
              </w:rPr>
              <w:t xml:space="preserve">Writing </w:t>
            </w:r>
            <w:r w:rsidR="000A3DAE" w:rsidRPr="00892CA4">
              <w:rPr>
                <w:sz w:val="20"/>
                <w:szCs w:val="20"/>
              </w:rPr>
              <w:t xml:space="preserve">standard </w:t>
            </w:r>
            <w:r w:rsidR="00755AB3" w:rsidRPr="00892CA4">
              <w:rPr>
                <w:sz w:val="20"/>
                <w:szCs w:val="20"/>
              </w:rPr>
              <w:t xml:space="preserve">MA.3.A, which </w:t>
            </w:r>
            <w:r w:rsidR="006B3B85">
              <w:rPr>
                <w:sz w:val="20"/>
                <w:szCs w:val="20"/>
              </w:rPr>
              <w:t xml:space="preserve">was </w:t>
            </w:r>
            <w:r w:rsidR="00755AB3" w:rsidRPr="00892CA4">
              <w:rPr>
                <w:sz w:val="20"/>
                <w:szCs w:val="20"/>
              </w:rPr>
              <w:t xml:space="preserve">deleted. </w:t>
            </w:r>
            <w:r w:rsidR="000A3DAE" w:rsidRPr="00892CA4">
              <w:rPr>
                <w:sz w:val="20"/>
                <w:szCs w:val="20"/>
              </w:rPr>
              <w:t xml:space="preserve">“Real or imagined” in this context was removed throughout the </w:t>
            </w:r>
            <w:r w:rsidR="0061522D" w:rsidRPr="00892CA4">
              <w:rPr>
                <w:sz w:val="20"/>
                <w:szCs w:val="20"/>
              </w:rPr>
              <w:t>Framework</w:t>
            </w:r>
            <w:r w:rsidR="000A3DAE" w:rsidRPr="00892CA4">
              <w:rPr>
                <w:sz w:val="20"/>
                <w:szCs w:val="20"/>
              </w:rPr>
              <w:t xml:space="preserve"> to avoid a false dichotomy: even fiction is grounded in the author’s reality. Wording on narrative sequence was edited </w:t>
            </w:r>
            <w:r w:rsidR="00F237FB">
              <w:rPr>
                <w:sz w:val="20"/>
                <w:szCs w:val="20"/>
              </w:rPr>
              <w:t xml:space="preserve">in this context </w:t>
            </w:r>
            <w:r w:rsidR="002A081E">
              <w:rPr>
                <w:sz w:val="20"/>
                <w:szCs w:val="20"/>
              </w:rPr>
              <w:t xml:space="preserve">throughout the Framework </w:t>
            </w:r>
            <w:r w:rsidR="000A3DAE" w:rsidRPr="00892CA4">
              <w:rPr>
                <w:sz w:val="20"/>
                <w:szCs w:val="20"/>
              </w:rPr>
              <w:t xml:space="preserve">for flexibility: not all narrative writing </w:t>
            </w:r>
            <w:r w:rsidR="002A081E">
              <w:rPr>
                <w:sz w:val="20"/>
                <w:szCs w:val="20"/>
              </w:rPr>
              <w:t>relates</w:t>
            </w:r>
            <w:r w:rsidR="000A3DAE" w:rsidRPr="00892CA4">
              <w:rPr>
                <w:sz w:val="20"/>
                <w:szCs w:val="20"/>
              </w:rPr>
              <w:t xml:space="preserve"> a set of discrete events, and some may intentionally disorient or surprise the reader with “unnatural” transitions.</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11–12</w:t>
            </w:r>
          </w:p>
        </w:tc>
        <w:tc>
          <w:tcPr>
            <w:tcW w:w="4565" w:type="dxa"/>
          </w:tcPr>
          <w:p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MA.3.A</w:t>
            </w:r>
          </w:p>
          <w:p w:rsidR="00755AB3" w:rsidRPr="00892CA4" w:rsidRDefault="00755AB3" w:rsidP="00E66291">
            <w:pPr>
              <w:rPr>
                <w:b/>
                <w:sz w:val="20"/>
                <w:szCs w:val="20"/>
              </w:rPr>
            </w:pPr>
            <w:r w:rsidRPr="00892CA4">
              <w:rPr>
                <w:sz w:val="20"/>
                <w:szCs w:val="20"/>
              </w:rPr>
              <w:t>Demonstrate understanding of the concept of theme by writing short narratives, poems, essays, speeches, or reflections that respond to universal themes (e.g., challenges, the individual and society, moral dilemmas, the dynamics of tradition and change).</w:t>
            </w:r>
          </w:p>
        </w:tc>
        <w:tc>
          <w:tcPr>
            <w:tcW w:w="4565" w:type="dxa"/>
          </w:tcPr>
          <w:p w:rsidR="00755AB3" w:rsidRPr="00892CA4" w:rsidRDefault="00755AB3" w:rsidP="00126EA3">
            <w:pPr>
              <w:rPr>
                <w:sz w:val="20"/>
                <w:szCs w:val="20"/>
              </w:rPr>
            </w:pPr>
            <w:r w:rsidRPr="00892CA4">
              <w:rPr>
                <w:sz w:val="20"/>
                <w:szCs w:val="20"/>
              </w:rPr>
              <w:t>[Standard deleted]</w:t>
            </w:r>
          </w:p>
        </w:tc>
        <w:tc>
          <w:tcPr>
            <w:tcW w:w="4565" w:type="dxa"/>
          </w:tcPr>
          <w:p w:rsidR="00755AB3" w:rsidRPr="00892CA4" w:rsidRDefault="00755AB3" w:rsidP="00861071">
            <w:pPr>
              <w:rPr>
                <w:sz w:val="20"/>
                <w:szCs w:val="20"/>
              </w:rPr>
            </w:pPr>
            <w:r w:rsidRPr="00892CA4">
              <w:rPr>
                <w:sz w:val="20"/>
                <w:szCs w:val="20"/>
              </w:rPr>
              <w:t xml:space="preserve">All </w:t>
            </w:r>
            <w:r w:rsidR="00A170E0">
              <w:rPr>
                <w:sz w:val="20"/>
                <w:szCs w:val="20"/>
              </w:rPr>
              <w:t>2010</w:t>
            </w:r>
            <w:r w:rsidR="00762F22">
              <w:rPr>
                <w:sz w:val="20"/>
                <w:szCs w:val="20"/>
              </w:rPr>
              <w:t xml:space="preserve"> </w:t>
            </w:r>
            <w:r w:rsidR="00C13B05" w:rsidRPr="00892CA4">
              <w:rPr>
                <w:sz w:val="20"/>
                <w:szCs w:val="20"/>
              </w:rPr>
              <w:t xml:space="preserve">Writing </w:t>
            </w:r>
            <w:r w:rsidRPr="00892CA4">
              <w:rPr>
                <w:sz w:val="20"/>
                <w:szCs w:val="20"/>
              </w:rPr>
              <w:t>MA.3</w:t>
            </w:r>
            <w:r w:rsidR="000A3DAE" w:rsidRPr="00892CA4">
              <w:rPr>
                <w:sz w:val="20"/>
                <w:szCs w:val="20"/>
              </w:rPr>
              <w:t>.</w:t>
            </w:r>
            <w:r w:rsidRPr="00892CA4">
              <w:rPr>
                <w:sz w:val="20"/>
                <w:szCs w:val="20"/>
              </w:rPr>
              <w:t xml:space="preserve">A standards were deleted and </w:t>
            </w:r>
            <w:r w:rsidR="00FA37B9">
              <w:rPr>
                <w:sz w:val="20"/>
                <w:szCs w:val="20"/>
              </w:rPr>
              <w:t>their contents adapted for integration into</w:t>
            </w:r>
            <w:r w:rsidRPr="00892CA4">
              <w:rPr>
                <w:sz w:val="20"/>
                <w:szCs w:val="20"/>
              </w:rPr>
              <w:t xml:space="preserve"> other Writing standards </w:t>
            </w:r>
            <w:r w:rsidR="00762F22">
              <w:rPr>
                <w:sz w:val="20"/>
                <w:szCs w:val="20"/>
              </w:rPr>
              <w:t>for focus and coherence.</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lastRenderedPageBreak/>
              <w:t>11–12</w:t>
            </w:r>
          </w:p>
        </w:tc>
        <w:tc>
          <w:tcPr>
            <w:tcW w:w="4565" w:type="dxa"/>
          </w:tcPr>
          <w:p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5</w:t>
            </w:r>
          </w:p>
          <w:p w:rsidR="00755AB3" w:rsidRPr="00892CA4" w:rsidRDefault="00755AB3" w:rsidP="00E66291">
            <w:pPr>
              <w:rPr>
                <w:sz w:val="20"/>
                <w:szCs w:val="20"/>
              </w:rPr>
            </w:pPr>
            <w:r w:rsidRPr="00892CA4">
              <w:rPr>
                <w:sz w:val="20"/>
                <w:szCs w:val="20"/>
              </w:rPr>
              <w:t>Develop and strengthen writing as needed by planning, revising, editing, rewriting, or trying a new approach, focusing on addressing what is most significant for a specific purpose and audience. (Editing for conventions should demonstrate command of Language standards 1</w:t>
            </w:r>
            <w:r w:rsidR="00036EB9" w:rsidRPr="00892CA4">
              <w:rPr>
                <w:sz w:val="20"/>
                <w:szCs w:val="20"/>
              </w:rPr>
              <w:t>–</w:t>
            </w:r>
            <w:r w:rsidRPr="00892CA4">
              <w:rPr>
                <w:sz w:val="20"/>
                <w:szCs w:val="20"/>
              </w:rPr>
              <w:t>3 up to and including grades 11</w:t>
            </w:r>
            <w:r w:rsidR="00036EB9" w:rsidRPr="00892CA4">
              <w:rPr>
                <w:sz w:val="20"/>
                <w:szCs w:val="20"/>
              </w:rPr>
              <w:t>–</w:t>
            </w:r>
            <w:r w:rsidRPr="00892CA4">
              <w:rPr>
                <w:sz w:val="20"/>
                <w:szCs w:val="20"/>
              </w:rPr>
              <w:t>12 on page 67.)</w:t>
            </w:r>
          </w:p>
        </w:tc>
        <w:tc>
          <w:tcPr>
            <w:tcW w:w="4565" w:type="dxa"/>
          </w:tcPr>
          <w:p w:rsidR="00E47A9B" w:rsidRPr="00892CA4" w:rsidRDefault="00E47A9B" w:rsidP="00E47A9B">
            <w:pPr>
              <w:rPr>
                <w:b/>
                <w:sz w:val="20"/>
                <w:szCs w:val="20"/>
              </w:rPr>
            </w:pPr>
            <w:r w:rsidRPr="00892CA4">
              <w:rPr>
                <w:b/>
                <w:sz w:val="20"/>
                <w:szCs w:val="20"/>
              </w:rPr>
              <w:t>Writing Standard 5</w:t>
            </w:r>
          </w:p>
          <w:p w:rsidR="00755AB3" w:rsidRPr="00892CA4" w:rsidRDefault="00755AB3" w:rsidP="00126EA3">
            <w:pPr>
              <w:rPr>
                <w:sz w:val="20"/>
                <w:szCs w:val="20"/>
              </w:rPr>
            </w:pPr>
            <w:r w:rsidRPr="00892CA4">
              <w:rPr>
                <w:sz w:val="20"/>
                <w:szCs w:val="20"/>
              </w:rPr>
              <w:t>Develop and strengthen writing as needed by planning, revising, editing, rewriting, or trying a new approach, focusing on addressing what is most significant for a specific purpose and audience.</w:t>
            </w:r>
          </w:p>
          <w:p w:rsidR="00082B3C" w:rsidRPr="00892CA4" w:rsidRDefault="00755AB3" w:rsidP="008B2A9A">
            <w:pPr>
              <w:pStyle w:val="ListParagraph"/>
              <w:numPr>
                <w:ilvl w:val="0"/>
                <w:numId w:val="23"/>
              </w:numPr>
              <w:ind w:left="273" w:hanging="180"/>
              <w:rPr>
                <w:color w:val="FF0000"/>
                <w:sz w:val="20"/>
                <w:szCs w:val="20"/>
              </w:rPr>
            </w:pPr>
            <w:r w:rsidRPr="00892CA4">
              <w:rPr>
                <w:color w:val="FF0000"/>
                <w:sz w:val="20"/>
                <w:szCs w:val="20"/>
              </w:rPr>
              <w:t>Demonstrate command of standard English conventions (as described in Language standards 1</w:t>
            </w:r>
            <w:r w:rsidR="009F66CC" w:rsidRPr="00892CA4">
              <w:rPr>
                <w:color w:val="FF0000"/>
                <w:sz w:val="20"/>
                <w:szCs w:val="20"/>
              </w:rPr>
              <w:t>–</w:t>
            </w:r>
            <w:r w:rsidRPr="00892CA4">
              <w:rPr>
                <w:color w:val="FF0000"/>
                <w:sz w:val="20"/>
                <w:szCs w:val="20"/>
              </w:rPr>
              <w:t>3 up to and including grades 11</w:t>
            </w:r>
            <w:r w:rsidR="00036EB9" w:rsidRPr="00892CA4">
              <w:rPr>
                <w:color w:val="FF0000"/>
                <w:sz w:val="20"/>
                <w:szCs w:val="20"/>
              </w:rPr>
              <w:t>–</w:t>
            </w:r>
            <w:r w:rsidRPr="00892CA4">
              <w:rPr>
                <w:color w:val="FF0000"/>
                <w:sz w:val="20"/>
                <w:szCs w:val="20"/>
              </w:rPr>
              <w:t>12).</w:t>
            </w:r>
          </w:p>
          <w:p w:rsidR="00755AB3" w:rsidRPr="00892CA4" w:rsidRDefault="00755AB3" w:rsidP="008B2A9A">
            <w:pPr>
              <w:pStyle w:val="ListParagraph"/>
              <w:numPr>
                <w:ilvl w:val="0"/>
                <w:numId w:val="23"/>
              </w:numPr>
              <w:ind w:left="273" w:hanging="180"/>
              <w:rPr>
                <w:color w:val="FF0000"/>
                <w:sz w:val="20"/>
                <w:szCs w:val="20"/>
              </w:rPr>
            </w:pPr>
            <w:r w:rsidRPr="00892CA4">
              <w:rPr>
                <w:color w:val="FF0000"/>
                <w:sz w:val="20"/>
                <w:szCs w:val="20"/>
              </w:rPr>
              <w:t>Demonstrate the ability to select accurate vocabulary (as described in Language standards 4-6 up to and including grades 11</w:t>
            </w:r>
            <w:r w:rsidR="00036EB9" w:rsidRPr="00892CA4">
              <w:rPr>
                <w:color w:val="FF0000"/>
                <w:sz w:val="20"/>
                <w:szCs w:val="20"/>
              </w:rPr>
              <w:t>–</w:t>
            </w:r>
            <w:r w:rsidRPr="00892CA4">
              <w:rPr>
                <w:color w:val="FF0000"/>
                <w:sz w:val="20"/>
                <w:szCs w:val="20"/>
              </w:rPr>
              <w:t>12).</w:t>
            </w:r>
          </w:p>
        </w:tc>
        <w:tc>
          <w:tcPr>
            <w:tcW w:w="4565" w:type="dxa"/>
          </w:tcPr>
          <w:p w:rsidR="00755AB3" w:rsidRPr="00892CA4" w:rsidRDefault="00762D3D" w:rsidP="00762D3D">
            <w:pPr>
              <w:rPr>
                <w:sz w:val="20"/>
                <w:szCs w:val="20"/>
              </w:rPr>
            </w:pPr>
            <w:r>
              <w:rPr>
                <w:sz w:val="20"/>
                <w:szCs w:val="20"/>
              </w:rPr>
              <w:t>Using appropriate vocabulary in writing</w:t>
            </w:r>
            <w:r w:rsidR="00755AB3" w:rsidRPr="00892CA4">
              <w:rPr>
                <w:sz w:val="20"/>
                <w:szCs w:val="20"/>
              </w:rPr>
              <w:t xml:space="preserve"> was already an expectation </w:t>
            </w:r>
            <w:r w:rsidR="000A3DAE" w:rsidRPr="00892CA4">
              <w:rPr>
                <w:sz w:val="20"/>
                <w:szCs w:val="20"/>
              </w:rPr>
              <w:t>of</w:t>
            </w:r>
            <w:r w:rsidR="00755AB3" w:rsidRPr="00892CA4">
              <w:rPr>
                <w:sz w:val="20"/>
                <w:szCs w:val="20"/>
              </w:rPr>
              <w:t xml:space="preserve"> Language standards; </w:t>
            </w:r>
            <w:r>
              <w:rPr>
                <w:sz w:val="20"/>
                <w:szCs w:val="20"/>
              </w:rPr>
              <w:t>including it here tightens connections between the strands</w:t>
            </w:r>
            <w:r w:rsidR="00755AB3" w:rsidRPr="00892CA4">
              <w:rPr>
                <w:sz w:val="20"/>
                <w:szCs w:val="20"/>
              </w:rPr>
              <w:t>.</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11–12</w:t>
            </w:r>
          </w:p>
        </w:tc>
        <w:tc>
          <w:tcPr>
            <w:tcW w:w="4565" w:type="dxa"/>
          </w:tcPr>
          <w:p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6</w:t>
            </w:r>
          </w:p>
          <w:p w:rsidR="00755AB3" w:rsidRPr="00892CA4" w:rsidRDefault="00755AB3" w:rsidP="00126EA3">
            <w:pPr>
              <w:rPr>
                <w:b/>
                <w:sz w:val="20"/>
                <w:szCs w:val="20"/>
              </w:rPr>
            </w:pPr>
            <w:r w:rsidRPr="00892CA4">
              <w:rPr>
                <w:rFonts w:eastAsia="Times New Roman"/>
                <w:sz w:val="20"/>
                <w:szCs w:val="20"/>
              </w:rPr>
              <w:t>Use technology, including the Internet, to produce, publish, and update individual or shared writing products in response to ongoing feedback, including new arguments or information.</w:t>
            </w:r>
          </w:p>
        </w:tc>
        <w:tc>
          <w:tcPr>
            <w:tcW w:w="4565" w:type="dxa"/>
          </w:tcPr>
          <w:p w:rsidR="00E47A9B" w:rsidRPr="00892CA4" w:rsidRDefault="00E47A9B" w:rsidP="00E47A9B">
            <w:pPr>
              <w:rPr>
                <w:b/>
                <w:sz w:val="20"/>
                <w:szCs w:val="20"/>
              </w:rPr>
            </w:pPr>
            <w:r w:rsidRPr="00892CA4">
              <w:rPr>
                <w:b/>
                <w:sz w:val="20"/>
                <w:szCs w:val="20"/>
              </w:rPr>
              <w:t>Writing Standard 6</w:t>
            </w:r>
          </w:p>
          <w:p w:rsidR="00755AB3" w:rsidRPr="00892CA4" w:rsidRDefault="00755AB3" w:rsidP="00126EA3">
            <w:pPr>
              <w:rPr>
                <w:sz w:val="20"/>
                <w:szCs w:val="20"/>
              </w:rPr>
            </w:pPr>
            <w:r w:rsidRPr="00892CA4">
              <w:rPr>
                <w:rFonts w:eastAsia="Times New Roman" w:cs="Arial"/>
                <w:sz w:val="20"/>
                <w:szCs w:val="20"/>
              </w:rPr>
              <w:t xml:space="preserve">Use technology, including </w:t>
            </w:r>
            <w:r w:rsidRPr="00892CA4">
              <w:rPr>
                <w:rFonts w:eastAsia="Times New Roman" w:cs="Arial"/>
                <w:color w:val="FF0000"/>
                <w:sz w:val="20"/>
                <w:szCs w:val="20"/>
              </w:rPr>
              <w:t>current Web-based communication platforms,</w:t>
            </w:r>
            <w:r w:rsidRPr="00892CA4">
              <w:rPr>
                <w:rFonts w:eastAsia="Times New Roman" w:cs="Arial"/>
                <w:sz w:val="20"/>
                <w:szCs w:val="20"/>
              </w:rPr>
              <w:t xml:space="preserve"> to produce, publish, and update individual or shared writing products in response to ongoing feedback, including new arguments or information.</w:t>
            </w:r>
          </w:p>
        </w:tc>
        <w:tc>
          <w:tcPr>
            <w:tcW w:w="4565" w:type="dxa"/>
          </w:tcPr>
          <w:p w:rsidR="00755AB3" w:rsidRPr="00892CA4" w:rsidRDefault="00755AB3" w:rsidP="00126EA3">
            <w:pPr>
              <w:rPr>
                <w:sz w:val="20"/>
                <w:szCs w:val="20"/>
              </w:rPr>
            </w:pPr>
            <w:r w:rsidRPr="00892CA4">
              <w:rPr>
                <w:sz w:val="20"/>
                <w:szCs w:val="20"/>
              </w:rPr>
              <w:t xml:space="preserve">The </w:t>
            </w:r>
            <w:r w:rsidR="004913C7" w:rsidRPr="00892CA4">
              <w:rPr>
                <w:sz w:val="20"/>
                <w:szCs w:val="20"/>
              </w:rPr>
              <w:t xml:space="preserve">edited </w:t>
            </w:r>
            <w:r w:rsidRPr="00892CA4">
              <w:rPr>
                <w:sz w:val="20"/>
                <w:szCs w:val="20"/>
              </w:rPr>
              <w:t>wording is more specific but still flexible enough to allow technology to evolve without the standard becoming obsolete.</w:t>
            </w:r>
          </w:p>
        </w:tc>
      </w:tr>
      <w:tr w:rsidR="009A66E9" w:rsidRPr="00892CA4" w:rsidTr="00110715">
        <w:trPr>
          <w:cantSplit/>
        </w:trPr>
        <w:tc>
          <w:tcPr>
            <w:tcW w:w="922" w:type="dxa"/>
          </w:tcPr>
          <w:p w:rsidR="009A66E9" w:rsidRPr="00892CA4" w:rsidRDefault="009A66E9" w:rsidP="00126EA3">
            <w:pPr>
              <w:rPr>
                <w:b/>
                <w:sz w:val="20"/>
                <w:szCs w:val="20"/>
              </w:rPr>
            </w:pPr>
            <w:r w:rsidRPr="00892CA4">
              <w:rPr>
                <w:b/>
                <w:sz w:val="20"/>
                <w:szCs w:val="20"/>
              </w:rPr>
              <w:t>11–12</w:t>
            </w:r>
          </w:p>
        </w:tc>
        <w:tc>
          <w:tcPr>
            <w:tcW w:w="4565" w:type="dxa"/>
          </w:tcPr>
          <w:p w:rsidR="009A66E9" w:rsidRDefault="009A66E9" w:rsidP="00126EA3">
            <w:pPr>
              <w:rPr>
                <w:b/>
                <w:sz w:val="20"/>
                <w:szCs w:val="20"/>
              </w:rPr>
            </w:pPr>
            <w:r>
              <w:rPr>
                <w:b/>
                <w:sz w:val="20"/>
                <w:szCs w:val="20"/>
              </w:rPr>
              <w:t>Writing Standard 8</w:t>
            </w:r>
          </w:p>
          <w:p w:rsidR="009A66E9" w:rsidRPr="009A66E9" w:rsidRDefault="009A66E9" w:rsidP="00126EA3">
            <w:pPr>
              <w:rPr>
                <w:sz w:val="20"/>
                <w:szCs w:val="20"/>
              </w:rPr>
            </w:pPr>
            <w:r>
              <w:rPr>
                <w:sz w:val="20"/>
                <w:szCs w:val="20"/>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4565" w:type="dxa"/>
          </w:tcPr>
          <w:p w:rsidR="009A66E9" w:rsidRDefault="009A66E9" w:rsidP="009A66E9">
            <w:pPr>
              <w:rPr>
                <w:b/>
                <w:sz w:val="20"/>
                <w:szCs w:val="20"/>
              </w:rPr>
            </w:pPr>
            <w:r>
              <w:rPr>
                <w:b/>
                <w:sz w:val="20"/>
                <w:szCs w:val="20"/>
              </w:rPr>
              <w:t>Writing Standard 8</w:t>
            </w:r>
          </w:p>
          <w:p w:rsidR="009A66E9" w:rsidRPr="00892CA4" w:rsidRDefault="009A66E9" w:rsidP="009A66E9">
            <w:pPr>
              <w:rPr>
                <w:b/>
                <w:sz w:val="20"/>
                <w:szCs w:val="20"/>
              </w:rPr>
            </w:pPr>
            <w:r w:rsidRPr="009A66E9">
              <w:rPr>
                <w:color w:val="FF0000"/>
                <w:sz w:val="20"/>
                <w:szCs w:val="20"/>
              </w:rPr>
              <w:t>When conducting research,</w:t>
            </w:r>
            <w:r>
              <w:rPr>
                <w:sz w:val="20"/>
                <w:szCs w:val="20"/>
              </w:rPr>
              <w:t xml:space="preserve">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4565" w:type="dxa"/>
          </w:tcPr>
          <w:p w:rsidR="009A66E9" w:rsidRPr="00892CA4" w:rsidRDefault="00EB7811" w:rsidP="002A081E">
            <w:pPr>
              <w:rPr>
                <w:sz w:val="20"/>
                <w:szCs w:val="20"/>
              </w:rPr>
            </w:pPr>
            <w:r>
              <w:rPr>
                <w:sz w:val="20"/>
                <w:szCs w:val="20"/>
              </w:rPr>
              <w:t>The edit is to clarify that the standard’s various components fit together into a single process: conducting academic research.</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lastRenderedPageBreak/>
              <w:t>11–12</w:t>
            </w:r>
          </w:p>
        </w:tc>
        <w:tc>
          <w:tcPr>
            <w:tcW w:w="4565" w:type="dxa"/>
          </w:tcPr>
          <w:p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9</w:t>
            </w:r>
          </w:p>
          <w:p w:rsidR="00755AB3" w:rsidRPr="00892CA4" w:rsidRDefault="00755AB3" w:rsidP="00126EA3">
            <w:pPr>
              <w:tabs>
                <w:tab w:val="left" w:pos="720"/>
              </w:tabs>
              <w:rPr>
                <w:rFonts w:eastAsia="Times New Roman"/>
                <w:sz w:val="20"/>
                <w:szCs w:val="20"/>
              </w:rPr>
            </w:pPr>
            <w:r w:rsidRPr="00892CA4">
              <w:rPr>
                <w:rFonts w:eastAsia="Times New Roman"/>
                <w:sz w:val="20"/>
                <w:szCs w:val="20"/>
              </w:rPr>
              <w:t>Draw evidence from literary or informational texts to support analysis, reflection, and research.</w:t>
            </w:r>
          </w:p>
          <w:p w:rsidR="00755AB3" w:rsidRPr="00892CA4" w:rsidRDefault="00755AB3" w:rsidP="008B2A9A">
            <w:pPr>
              <w:ind w:left="338" w:hanging="202"/>
              <w:rPr>
                <w:sz w:val="20"/>
                <w:szCs w:val="20"/>
              </w:rPr>
            </w:pPr>
            <w:r w:rsidRPr="00892CA4">
              <w:rPr>
                <w:rFonts w:eastAsia="Times New Roman"/>
                <w:color w:val="000000"/>
                <w:sz w:val="20"/>
                <w:szCs w:val="20"/>
              </w:rPr>
              <w:t>a.</w:t>
            </w:r>
            <w:r w:rsidRPr="00892CA4">
              <w:rPr>
                <w:rFonts w:eastAsia="Times New Roman"/>
                <w:color w:val="000000"/>
                <w:sz w:val="20"/>
                <w:szCs w:val="20"/>
              </w:rPr>
              <w:tab/>
              <w:t xml:space="preserve">Apply </w:t>
            </w:r>
            <w:r w:rsidRPr="00892CA4">
              <w:rPr>
                <w:rFonts w:eastAsia="Times New Roman"/>
                <w:i/>
                <w:color w:val="000000"/>
                <w:sz w:val="20"/>
                <w:szCs w:val="20"/>
              </w:rPr>
              <w:t>grades 11–12 Reading standards</w:t>
            </w:r>
            <w:r w:rsidRPr="00892CA4">
              <w:rPr>
                <w:rFonts w:eastAsia="Times New Roman"/>
                <w:color w:val="000000"/>
                <w:sz w:val="20"/>
                <w:szCs w:val="20"/>
              </w:rPr>
              <w:t xml:space="preserve"> to literature (e.g., “</w:t>
            </w:r>
            <w:r w:rsidRPr="00892CA4">
              <w:rPr>
                <w:rFonts w:eastAsia="Times New Roman"/>
                <w:sz w:val="20"/>
                <w:szCs w:val="20"/>
              </w:rPr>
              <w:t>Demonstrate knowledge of eighteenth-, nineteenth-, and early-twentieth-century foundational works of American literature, including how two or more texts from the same period treat similar themes or topics</w:t>
            </w:r>
            <w:r w:rsidRPr="00892CA4">
              <w:rPr>
                <w:rFonts w:eastAsia="Times New Roman"/>
                <w:color w:val="000000"/>
                <w:sz w:val="20"/>
                <w:szCs w:val="20"/>
              </w:rPr>
              <w:t>”).</w:t>
            </w:r>
            <w:r w:rsidRPr="00892CA4" w:rsidDel="003D5739">
              <w:rPr>
                <w:rFonts w:eastAsia="Times New Roman"/>
                <w:color w:val="000000"/>
                <w:sz w:val="20"/>
                <w:szCs w:val="20"/>
              </w:rPr>
              <w:t xml:space="preserve"> </w:t>
            </w:r>
          </w:p>
          <w:p w:rsidR="00755AB3" w:rsidRPr="00892CA4" w:rsidRDefault="00755AB3" w:rsidP="008B2A9A">
            <w:pPr>
              <w:ind w:left="338" w:hanging="202"/>
              <w:rPr>
                <w:sz w:val="20"/>
                <w:szCs w:val="20"/>
              </w:rPr>
            </w:pPr>
            <w:r w:rsidRPr="00892CA4">
              <w:rPr>
                <w:rFonts w:eastAsia="Times New Roman"/>
                <w:color w:val="000000"/>
                <w:sz w:val="20"/>
                <w:szCs w:val="20"/>
              </w:rPr>
              <w:t>b.</w:t>
            </w:r>
            <w:r w:rsidRPr="00892CA4">
              <w:rPr>
                <w:rFonts w:eastAsia="Times New Roman"/>
                <w:color w:val="000000"/>
                <w:sz w:val="20"/>
                <w:szCs w:val="20"/>
              </w:rPr>
              <w:tab/>
              <w:t xml:space="preserve">Apply </w:t>
            </w:r>
            <w:r w:rsidRPr="00892CA4">
              <w:rPr>
                <w:rFonts w:eastAsia="Times New Roman"/>
                <w:i/>
                <w:color w:val="000000"/>
                <w:sz w:val="20"/>
                <w:szCs w:val="20"/>
              </w:rPr>
              <w:t>grades 11–12 Reading standards</w:t>
            </w:r>
            <w:r w:rsidRPr="00892CA4">
              <w:rPr>
                <w:rFonts w:eastAsia="Times New Roman"/>
                <w:color w:val="000000"/>
                <w:sz w:val="20"/>
                <w:szCs w:val="20"/>
              </w:rPr>
              <w:t xml:space="preserve"> to literary nonfiction (e.g., “Delineate and evaluat</w:t>
            </w:r>
            <w:r w:rsidRPr="00892CA4">
              <w:rPr>
                <w:rFonts w:eastAsia="Times New Roman"/>
                <w:sz w:val="20"/>
                <w:szCs w:val="20"/>
              </w:rPr>
              <w:t xml:space="preserve">e </w:t>
            </w:r>
            <w:r w:rsidRPr="00892CA4">
              <w:rPr>
                <w:rFonts w:cs="Arial"/>
                <w:sz w:val="20"/>
                <w:szCs w:val="20"/>
              </w:rPr>
              <w:t xml:space="preserve">the reasoning in seminal U.S. texts, including the application of constitutional principles and use of legal reasoning [e.g., in U.S. Supreme Court Case majority opinions and dissents] and the premises, purposes, and arguments in works of public advocacy [e.g., </w:t>
            </w:r>
            <w:r w:rsidRPr="00892CA4">
              <w:rPr>
                <w:rFonts w:cs="Arial"/>
                <w:i/>
                <w:sz w:val="20"/>
                <w:szCs w:val="20"/>
              </w:rPr>
              <w:t>The</w:t>
            </w:r>
            <w:r w:rsidRPr="00892CA4">
              <w:rPr>
                <w:rFonts w:cs="Arial"/>
                <w:sz w:val="20"/>
                <w:szCs w:val="20"/>
              </w:rPr>
              <w:t xml:space="preserve"> </w:t>
            </w:r>
            <w:r w:rsidRPr="00892CA4">
              <w:rPr>
                <w:rFonts w:cs="Arial"/>
                <w:i/>
                <w:sz w:val="20"/>
                <w:szCs w:val="20"/>
              </w:rPr>
              <w:t>Federalist</w:t>
            </w:r>
            <w:r w:rsidRPr="00892CA4">
              <w:rPr>
                <w:rFonts w:cs="Arial"/>
                <w:sz w:val="20"/>
                <w:szCs w:val="20"/>
              </w:rPr>
              <w:t>, presidential addresses]</w:t>
            </w:r>
            <w:r w:rsidRPr="00892CA4">
              <w:rPr>
                <w:rFonts w:eastAsia="Times New Roman"/>
                <w:sz w:val="20"/>
                <w:szCs w:val="20"/>
              </w:rPr>
              <w:t>”).</w:t>
            </w:r>
          </w:p>
        </w:tc>
        <w:tc>
          <w:tcPr>
            <w:tcW w:w="4565" w:type="dxa"/>
          </w:tcPr>
          <w:p w:rsidR="00E47A9B" w:rsidRPr="00892CA4" w:rsidRDefault="00E47A9B" w:rsidP="00E47A9B">
            <w:pPr>
              <w:rPr>
                <w:b/>
                <w:sz w:val="20"/>
                <w:szCs w:val="20"/>
              </w:rPr>
            </w:pPr>
            <w:r w:rsidRPr="00892CA4">
              <w:rPr>
                <w:b/>
                <w:sz w:val="20"/>
                <w:szCs w:val="20"/>
              </w:rPr>
              <w:t>Writing Standard 9</w:t>
            </w:r>
          </w:p>
          <w:p w:rsidR="00755AB3" w:rsidRPr="00892CA4" w:rsidRDefault="00755AB3" w:rsidP="00126EA3">
            <w:pPr>
              <w:tabs>
                <w:tab w:val="left" w:pos="720"/>
              </w:tabs>
              <w:rPr>
                <w:rFonts w:eastAsia="Times New Roman"/>
                <w:sz w:val="20"/>
                <w:szCs w:val="20"/>
              </w:rPr>
            </w:pPr>
            <w:r w:rsidRPr="00892CA4">
              <w:rPr>
                <w:rFonts w:eastAsia="Times New Roman"/>
                <w:sz w:val="20"/>
                <w:szCs w:val="20"/>
              </w:rPr>
              <w:t xml:space="preserve">Draw evidence from literary or informational texts to support </w:t>
            </w:r>
            <w:r w:rsidRPr="00892CA4">
              <w:rPr>
                <w:rFonts w:eastAsia="Times New Roman"/>
                <w:color w:val="FF0000"/>
                <w:sz w:val="20"/>
                <w:szCs w:val="20"/>
              </w:rPr>
              <w:t>written</w:t>
            </w:r>
            <w:r w:rsidRPr="00892CA4">
              <w:rPr>
                <w:rFonts w:eastAsia="Times New Roman"/>
                <w:sz w:val="20"/>
                <w:szCs w:val="20"/>
              </w:rPr>
              <w:t xml:space="preserve"> analysis, </w:t>
            </w:r>
            <w:r w:rsidRPr="00892CA4">
              <w:rPr>
                <w:rFonts w:eastAsia="Times New Roman"/>
                <w:color w:val="FF0000"/>
                <w:sz w:val="20"/>
                <w:szCs w:val="20"/>
              </w:rPr>
              <w:t>interpretation,</w:t>
            </w:r>
            <w:r w:rsidRPr="00892CA4">
              <w:rPr>
                <w:rFonts w:eastAsia="Times New Roman"/>
                <w:sz w:val="20"/>
                <w:szCs w:val="20"/>
              </w:rPr>
              <w:t xml:space="preserve"> reflection, and research, </w:t>
            </w:r>
            <w:r w:rsidRPr="00892CA4">
              <w:rPr>
                <w:rFonts w:eastAsia="Times New Roman"/>
                <w:color w:val="FF0000"/>
                <w:sz w:val="20"/>
                <w:szCs w:val="20"/>
              </w:rPr>
              <w:t>applying one or more grades 9</w:t>
            </w:r>
            <w:r w:rsidR="00036EB9" w:rsidRPr="00892CA4">
              <w:rPr>
                <w:color w:val="FF0000"/>
                <w:sz w:val="20"/>
                <w:szCs w:val="20"/>
              </w:rPr>
              <w:t>–</w:t>
            </w:r>
            <w:r w:rsidRPr="00892CA4">
              <w:rPr>
                <w:rFonts w:eastAsia="Times New Roman"/>
                <w:color w:val="FF0000"/>
                <w:sz w:val="20"/>
                <w:szCs w:val="20"/>
              </w:rPr>
              <w:t>10 standards for Reading Literature or Reading Informational Text as needed.</w:t>
            </w:r>
          </w:p>
        </w:tc>
        <w:tc>
          <w:tcPr>
            <w:tcW w:w="4565" w:type="dxa"/>
          </w:tcPr>
          <w:p w:rsidR="00755AB3" w:rsidRPr="00892CA4" w:rsidRDefault="001347DD" w:rsidP="002A081E">
            <w:pPr>
              <w:rPr>
                <w:sz w:val="20"/>
                <w:szCs w:val="20"/>
              </w:rPr>
            </w:pPr>
            <w:r w:rsidRPr="00892CA4">
              <w:rPr>
                <w:sz w:val="20"/>
                <w:szCs w:val="20"/>
              </w:rPr>
              <w:t xml:space="preserve">“Interpretation” is for flexibility and consistency with the </w:t>
            </w:r>
            <w:r w:rsidR="0061522D" w:rsidRPr="00892CA4">
              <w:rPr>
                <w:sz w:val="20"/>
                <w:szCs w:val="20"/>
              </w:rPr>
              <w:t>Framework</w:t>
            </w:r>
            <w:r w:rsidRPr="00892CA4">
              <w:rPr>
                <w:sz w:val="20"/>
                <w:szCs w:val="20"/>
              </w:rPr>
              <w:t>’s description of college</w:t>
            </w:r>
            <w:r w:rsidR="002A081E">
              <w:rPr>
                <w:sz w:val="20"/>
                <w:szCs w:val="20"/>
              </w:rPr>
              <w:t>-</w:t>
            </w:r>
            <w:r w:rsidRPr="00892CA4">
              <w:rPr>
                <w:sz w:val="20"/>
                <w:szCs w:val="20"/>
              </w:rPr>
              <w:t xml:space="preserve"> and career</w:t>
            </w:r>
            <w:r w:rsidR="002A081E">
              <w:rPr>
                <w:sz w:val="20"/>
                <w:szCs w:val="20"/>
              </w:rPr>
              <w:t>-</w:t>
            </w:r>
            <w:r w:rsidRPr="00892CA4">
              <w:rPr>
                <w:sz w:val="20"/>
                <w:szCs w:val="20"/>
              </w:rPr>
              <w:t xml:space="preserve">ready students (in </w:t>
            </w:r>
            <w:r w:rsidR="00A170E0">
              <w:rPr>
                <w:sz w:val="20"/>
                <w:szCs w:val="20"/>
              </w:rPr>
              <w:t>2010</w:t>
            </w:r>
            <w:r w:rsidRPr="00892CA4">
              <w:rPr>
                <w:sz w:val="20"/>
                <w:szCs w:val="20"/>
              </w:rPr>
              <w:t xml:space="preserve">, “Students cite specific evidence when offering an oral or written interpretation of a text”; </w:t>
            </w:r>
            <w:r w:rsidR="002A081E">
              <w:rPr>
                <w:sz w:val="20"/>
                <w:szCs w:val="20"/>
              </w:rPr>
              <w:t>now</w:t>
            </w:r>
            <w:r w:rsidRPr="00892CA4">
              <w:rPr>
                <w:sz w:val="20"/>
                <w:szCs w:val="20"/>
              </w:rPr>
              <w:t xml:space="preserve">, “Students cite specific evidence when offering an oral or written </w:t>
            </w:r>
            <w:r w:rsidRPr="00892CA4">
              <w:rPr>
                <w:color w:val="FF0000"/>
                <w:sz w:val="20"/>
                <w:szCs w:val="20"/>
              </w:rPr>
              <w:t>analysis or</w:t>
            </w:r>
            <w:r w:rsidRPr="00892CA4">
              <w:rPr>
                <w:sz w:val="20"/>
                <w:szCs w:val="20"/>
              </w:rPr>
              <w:t xml:space="preserve"> interpretation of a text”). Eliminating the examples avoids focusing attention on some Reading standards at the expense of others.</w:t>
            </w:r>
          </w:p>
        </w:tc>
      </w:tr>
      <w:tr w:rsidR="0056727B" w:rsidRPr="00892CA4" w:rsidTr="0055689F">
        <w:trPr>
          <w:cantSplit/>
        </w:trPr>
        <w:tc>
          <w:tcPr>
            <w:tcW w:w="922" w:type="dxa"/>
          </w:tcPr>
          <w:p w:rsidR="0056727B" w:rsidRPr="00892CA4" w:rsidRDefault="0056727B" w:rsidP="0056727B">
            <w:pPr>
              <w:rPr>
                <w:b/>
                <w:sz w:val="20"/>
                <w:szCs w:val="20"/>
              </w:rPr>
            </w:pPr>
            <w:r>
              <w:rPr>
                <w:b/>
                <w:sz w:val="20"/>
                <w:szCs w:val="20"/>
              </w:rPr>
              <w:t>11</w:t>
            </w:r>
            <w:r w:rsidRPr="00892CA4">
              <w:rPr>
                <w:b/>
                <w:sz w:val="20"/>
                <w:szCs w:val="20"/>
              </w:rPr>
              <w:t>–1</w:t>
            </w:r>
            <w:r>
              <w:rPr>
                <w:b/>
                <w:sz w:val="20"/>
                <w:szCs w:val="20"/>
              </w:rPr>
              <w:t>2</w:t>
            </w:r>
          </w:p>
        </w:tc>
        <w:tc>
          <w:tcPr>
            <w:tcW w:w="4565" w:type="dxa"/>
          </w:tcPr>
          <w:p w:rsidR="0056727B" w:rsidRDefault="0056727B" w:rsidP="0055689F">
            <w:pPr>
              <w:rPr>
                <w:b/>
                <w:sz w:val="20"/>
                <w:szCs w:val="20"/>
              </w:rPr>
            </w:pPr>
            <w:r>
              <w:rPr>
                <w:b/>
                <w:sz w:val="20"/>
                <w:szCs w:val="20"/>
              </w:rPr>
              <w:t>Speaking and Listening Standard 1a</w:t>
            </w:r>
          </w:p>
          <w:p w:rsidR="0056727B" w:rsidRPr="009B7726" w:rsidRDefault="0056727B" w:rsidP="0055689F">
            <w:pPr>
              <w:rPr>
                <w:sz w:val="20"/>
                <w:szCs w:val="20"/>
              </w:rPr>
            </w:pPr>
            <w:r>
              <w:rPr>
                <w:sz w:val="20"/>
                <w:szCs w:val="20"/>
              </w:rPr>
              <w:t>Come to discussions prepared, having read and researched material under study; explicitly draw on that preparation by referring to evidence from texts and other research on the topic or issue to stimulate a thoughtful, well-reasoned exchange of ideas.</w:t>
            </w:r>
          </w:p>
        </w:tc>
        <w:tc>
          <w:tcPr>
            <w:tcW w:w="4565" w:type="dxa"/>
          </w:tcPr>
          <w:p w:rsidR="0056727B" w:rsidRDefault="0056727B" w:rsidP="0055689F">
            <w:pPr>
              <w:rPr>
                <w:b/>
                <w:sz w:val="20"/>
                <w:szCs w:val="20"/>
              </w:rPr>
            </w:pPr>
            <w:r>
              <w:rPr>
                <w:b/>
                <w:sz w:val="20"/>
                <w:szCs w:val="20"/>
              </w:rPr>
              <w:t>Speaking and Listening Standard 1a</w:t>
            </w:r>
          </w:p>
          <w:p w:rsidR="0056727B" w:rsidRPr="00892CA4" w:rsidRDefault="0056727B" w:rsidP="0056727B">
            <w:pPr>
              <w:rPr>
                <w:b/>
                <w:sz w:val="20"/>
                <w:szCs w:val="20"/>
              </w:rPr>
            </w:pPr>
            <w:r>
              <w:rPr>
                <w:sz w:val="20"/>
                <w:szCs w:val="20"/>
              </w:rPr>
              <w:t>Come to discussions prepared, having read and researched material under study; explicitly draw on that preparation by referring to evidence from texts and other research on the topic or issue to stimulate a thoughtful, well-reasoned exchange of ideas.</w:t>
            </w:r>
            <w:r w:rsidRPr="009B7726">
              <w:rPr>
                <w:color w:val="FF0000"/>
                <w:sz w:val="20"/>
                <w:szCs w:val="20"/>
              </w:rPr>
              <w:t xml:space="preserve"> (See grade</w:t>
            </w:r>
            <w:r>
              <w:rPr>
                <w:color w:val="FF0000"/>
                <w:sz w:val="20"/>
                <w:szCs w:val="20"/>
              </w:rPr>
              <w:t>s</w:t>
            </w:r>
            <w:r w:rsidRPr="009B7726">
              <w:rPr>
                <w:color w:val="FF0000"/>
                <w:sz w:val="20"/>
                <w:szCs w:val="20"/>
              </w:rPr>
              <w:t xml:space="preserve"> </w:t>
            </w:r>
            <w:r>
              <w:rPr>
                <w:color w:val="FF0000"/>
                <w:sz w:val="20"/>
                <w:szCs w:val="20"/>
              </w:rPr>
              <w:t xml:space="preserve">11–12 </w:t>
            </w:r>
            <w:r w:rsidRPr="009B7726">
              <w:rPr>
                <w:color w:val="FF0000"/>
                <w:sz w:val="20"/>
                <w:szCs w:val="20"/>
              </w:rPr>
              <w:t>Reading Literature standard 1 and Reading Informational Text standard 1 for specific expectations regarding the use of textual evidence.)</w:t>
            </w:r>
          </w:p>
        </w:tc>
        <w:tc>
          <w:tcPr>
            <w:tcW w:w="4565" w:type="dxa"/>
          </w:tcPr>
          <w:p w:rsidR="0056727B" w:rsidRPr="00892CA4" w:rsidRDefault="0056727B" w:rsidP="0055689F">
            <w:pPr>
              <w:rPr>
                <w:sz w:val="20"/>
                <w:szCs w:val="20"/>
              </w:rPr>
            </w:pPr>
            <w:r>
              <w:rPr>
                <w:sz w:val="20"/>
                <w:szCs w:val="20"/>
              </w:rPr>
              <w:t>C</w:t>
            </w:r>
            <w:r w:rsidRPr="00892CA4">
              <w:rPr>
                <w:sz w:val="20"/>
                <w:szCs w:val="20"/>
              </w:rPr>
              <w:t xml:space="preserve">onnections among strands were added to standards throughout the Framework to </w:t>
            </w:r>
            <w:r>
              <w:rPr>
                <w:sz w:val="20"/>
                <w:szCs w:val="20"/>
              </w:rPr>
              <w:t>support</w:t>
            </w:r>
            <w:r w:rsidRPr="00892CA4">
              <w:rPr>
                <w:sz w:val="20"/>
                <w:szCs w:val="20"/>
              </w:rPr>
              <w:t xml:space="preserve"> integration</w:t>
            </w:r>
            <w:r>
              <w:rPr>
                <w:sz w:val="20"/>
                <w:szCs w:val="20"/>
              </w:rPr>
              <w:t>.</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11–12</w:t>
            </w:r>
          </w:p>
        </w:tc>
        <w:tc>
          <w:tcPr>
            <w:tcW w:w="4565" w:type="dxa"/>
          </w:tcPr>
          <w:p w:rsidR="00755AB3" w:rsidRPr="00892CA4" w:rsidRDefault="00755AB3" w:rsidP="00126EA3">
            <w:pPr>
              <w:rPr>
                <w:b/>
                <w:sz w:val="20"/>
                <w:szCs w:val="20"/>
              </w:rPr>
            </w:pPr>
            <w:r w:rsidRPr="00892CA4">
              <w:rPr>
                <w:b/>
                <w:sz w:val="20"/>
                <w:szCs w:val="20"/>
              </w:rPr>
              <w:t>Speaking and Listening</w:t>
            </w:r>
            <w:r w:rsidR="009F0998" w:rsidRPr="00892CA4">
              <w:rPr>
                <w:b/>
                <w:sz w:val="20"/>
                <w:szCs w:val="20"/>
              </w:rPr>
              <w:t xml:space="preserve"> Standard</w:t>
            </w:r>
            <w:r w:rsidRPr="00892CA4">
              <w:rPr>
                <w:b/>
                <w:sz w:val="20"/>
                <w:szCs w:val="20"/>
              </w:rPr>
              <w:t xml:space="preserve"> 4</w:t>
            </w:r>
          </w:p>
          <w:p w:rsidR="00755AB3" w:rsidRPr="00892CA4" w:rsidRDefault="00755AB3" w:rsidP="00126EA3">
            <w:pPr>
              <w:rPr>
                <w:sz w:val="20"/>
                <w:szCs w:val="20"/>
              </w:rPr>
            </w:pPr>
            <w:r w:rsidRPr="00892CA4">
              <w:rPr>
                <w:rFonts w:cs="Cambria"/>
                <w:sz w:val="20"/>
                <w:szCs w:val="20"/>
              </w:rPr>
              <w:t xml:space="preserve">Present information, findings, and supporting evidence, </w:t>
            </w:r>
            <w:r w:rsidRPr="00892CA4">
              <w:rPr>
                <w:rFonts w:cs="MyriadNC-Bold"/>
                <w:color w:val="000000"/>
                <w:sz w:val="20"/>
                <w:szCs w:val="20"/>
              </w:rPr>
              <w:t xml:space="preserve">conveying a clear and distinct perspective, such that listeners can follow the line of reasoning, alternative or opposing perspectives are addressed, and </w:t>
            </w:r>
            <w:r w:rsidRPr="00892CA4">
              <w:rPr>
                <w:sz w:val="20"/>
                <w:szCs w:val="20"/>
              </w:rPr>
              <w:t>the organization, development, substance, and style are appropriate to purpose, audience, and a range of formal and informal tasks.</w:t>
            </w:r>
          </w:p>
        </w:tc>
        <w:tc>
          <w:tcPr>
            <w:tcW w:w="4565" w:type="dxa"/>
          </w:tcPr>
          <w:p w:rsidR="00E47A9B" w:rsidRPr="00892CA4" w:rsidRDefault="00E47A9B" w:rsidP="00E47A9B">
            <w:pPr>
              <w:rPr>
                <w:b/>
                <w:sz w:val="20"/>
                <w:szCs w:val="20"/>
              </w:rPr>
            </w:pPr>
            <w:r w:rsidRPr="00892CA4">
              <w:rPr>
                <w:b/>
                <w:sz w:val="20"/>
                <w:szCs w:val="20"/>
              </w:rPr>
              <w:t>Speaking and Listening Standard 4</w:t>
            </w:r>
          </w:p>
          <w:p w:rsidR="00755AB3" w:rsidRPr="00892CA4" w:rsidRDefault="00755AB3" w:rsidP="0001174B">
            <w:pPr>
              <w:rPr>
                <w:sz w:val="20"/>
                <w:szCs w:val="20"/>
              </w:rPr>
            </w:pPr>
            <w:r w:rsidRPr="00892CA4">
              <w:rPr>
                <w:rFonts w:cs="Arial"/>
                <w:sz w:val="20"/>
                <w:szCs w:val="20"/>
              </w:rPr>
              <w:t xml:space="preserve">Present information, findings, and supporting evidence, </w:t>
            </w:r>
            <w:r w:rsidRPr="00892CA4">
              <w:rPr>
                <w:rFonts w:cs="Arial"/>
                <w:color w:val="000000"/>
                <w:sz w:val="20"/>
                <w:szCs w:val="20"/>
              </w:rPr>
              <w:t xml:space="preserve">conveying a clear and distinct perspective, such that listeners can follow the line of reasoning, alternative or opposing perspectives are addressed, and </w:t>
            </w:r>
            <w:r w:rsidRPr="00892CA4">
              <w:rPr>
                <w:rFonts w:cs="Arial"/>
                <w:sz w:val="20"/>
                <w:szCs w:val="20"/>
              </w:rPr>
              <w:t xml:space="preserve">the organization, development, </w:t>
            </w:r>
            <w:r w:rsidRPr="00892CA4">
              <w:rPr>
                <w:rFonts w:cs="Arial"/>
                <w:color w:val="FF0000"/>
                <w:sz w:val="20"/>
                <w:szCs w:val="20"/>
              </w:rPr>
              <w:t>vocabulary,</w:t>
            </w:r>
            <w:r w:rsidRPr="00892CA4">
              <w:rPr>
                <w:rFonts w:cs="Arial"/>
                <w:sz w:val="20"/>
                <w:szCs w:val="20"/>
              </w:rPr>
              <w:t xml:space="preserve"> substance, and style are appropriate to purpose, audience, and a range of formal and informal tasks. </w:t>
            </w:r>
            <w:r w:rsidRPr="00892CA4">
              <w:rPr>
                <w:rFonts w:cs="Arial"/>
                <w:color w:val="FF0000"/>
                <w:sz w:val="20"/>
                <w:szCs w:val="20"/>
              </w:rPr>
              <w:t xml:space="preserve">(See grades 11–12 Language </w:t>
            </w:r>
            <w:r w:rsidRPr="00892CA4">
              <w:rPr>
                <w:rFonts w:eastAsia="Times New Roman" w:cs="Arial"/>
                <w:color w:val="FF0000"/>
                <w:sz w:val="20"/>
                <w:szCs w:val="20"/>
              </w:rPr>
              <w:t>standards 4</w:t>
            </w:r>
            <w:r w:rsidRPr="00892CA4">
              <w:rPr>
                <w:rFonts w:cs="Arial"/>
                <w:color w:val="FF0000"/>
                <w:sz w:val="20"/>
                <w:szCs w:val="20"/>
              </w:rPr>
              <w:t>–</w:t>
            </w:r>
            <w:r w:rsidRPr="00892CA4">
              <w:rPr>
                <w:rFonts w:eastAsia="Times New Roman" w:cs="Arial"/>
                <w:color w:val="FF0000"/>
                <w:sz w:val="20"/>
                <w:szCs w:val="20"/>
              </w:rPr>
              <w:t>6 for specific expectations regarding vocabulary.)</w:t>
            </w:r>
          </w:p>
        </w:tc>
        <w:tc>
          <w:tcPr>
            <w:tcW w:w="4565" w:type="dxa"/>
          </w:tcPr>
          <w:p w:rsidR="00755AB3" w:rsidRPr="00892CA4" w:rsidRDefault="00755AB3" w:rsidP="00E6582E">
            <w:pPr>
              <w:rPr>
                <w:sz w:val="20"/>
                <w:szCs w:val="20"/>
              </w:rPr>
            </w:pPr>
            <w:r w:rsidRPr="00892CA4">
              <w:rPr>
                <w:sz w:val="20"/>
                <w:szCs w:val="20"/>
              </w:rPr>
              <w:t xml:space="preserve">Using appropriate vocabulary when speaking was already an expectation </w:t>
            </w:r>
            <w:r w:rsidR="00F37F16" w:rsidRPr="00892CA4">
              <w:rPr>
                <w:sz w:val="20"/>
                <w:szCs w:val="20"/>
              </w:rPr>
              <w:t>of</w:t>
            </w:r>
            <w:r w:rsidRPr="00892CA4">
              <w:rPr>
                <w:sz w:val="20"/>
                <w:szCs w:val="20"/>
              </w:rPr>
              <w:t xml:space="preserve"> the Language standards; </w:t>
            </w:r>
            <w:r w:rsidR="00E6582E">
              <w:rPr>
                <w:sz w:val="20"/>
                <w:szCs w:val="20"/>
              </w:rPr>
              <w:t>including it here tightens connections between the strands</w:t>
            </w:r>
            <w:r w:rsidRPr="00892CA4">
              <w:rPr>
                <w:sz w:val="20"/>
                <w:szCs w:val="20"/>
              </w:rPr>
              <w:t>.</w:t>
            </w:r>
          </w:p>
        </w:tc>
      </w:tr>
      <w:tr w:rsidR="00EF4FD5" w:rsidRPr="00892CA4" w:rsidTr="0055689F">
        <w:trPr>
          <w:cantSplit/>
        </w:trPr>
        <w:tc>
          <w:tcPr>
            <w:tcW w:w="922" w:type="dxa"/>
          </w:tcPr>
          <w:p w:rsidR="00EF4FD5" w:rsidRPr="00892CA4" w:rsidRDefault="00EF4FD5" w:rsidP="00EF4FD5">
            <w:pPr>
              <w:rPr>
                <w:b/>
                <w:sz w:val="20"/>
                <w:szCs w:val="20"/>
              </w:rPr>
            </w:pPr>
            <w:r>
              <w:rPr>
                <w:b/>
                <w:sz w:val="20"/>
                <w:szCs w:val="20"/>
              </w:rPr>
              <w:lastRenderedPageBreak/>
              <w:t>11</w:t>
            </w:r>
            <w:r w:rsidRPr="00892CA4">
              <w:rPr>
                <w:b/>
                <w:sz w:val="20"/>
                <w:szCs w:val="20"/>
              </w:rPr>
              <w:t>–1</w:t>
            </w:r>
            <w:r>
              <w:rPr>
                <w:b/>
                <w:sz w:val="20"/>
                <w:szCs w:val="20"/>
              </w:rPr>
              <w:t>2</w:t>
            </w:r>
          </w:p>
        </w:tc>
        <w:tc>
          <w:tcPr>
            <w:tcW w:w="4565" w:type="dxa"/>
          </w:tcPr>
          <w:p w:rsidR="00EF4FD5" w:rsidRDefault="00EF4FD5" w:rsidP="0055689F">
            <w:pPr>
              <w:rPr>
                <w:b/>
                <w:sz w:val="20"/>
                <w:szCs w:val="20"/>
              </w:rPr>
            </w:pPr>
            <w:r>
              <w:rPr>
                <w:b/>
                <w:sz w:val="20"/>
                <w:szCs w:val="20"/>
              </w:rPr>
              <w:t>Speaking and Listening Standard 5</w:t>
            </w:r>
          </w:p>
          <w:p w:rsidR="00EF4FD5" w:rsidRPr="00487B32" w:rsidRDefault="00EF4FD5" w:rsidP="0055689F">
            <w:pPr>
              <w:rPr>
                <w:sz w:val="20"/>
                <w:szCs w:val="20"/>
              </w:rPr>
            </w:pPr>
            <w:r>
              <w:rPr>
                <w:sz w:val="20"/>
                <w:szCs w:val="20"/>
              </w:rPr>
              <w:t>Make strategic use of digital media (e.g., textual, graphical, audio, visual, and interactive elements) in presentations to enhance understanding of findings, reasoning, and evidence and to add interest.</w:t>
            </w:r>
          </w:p>
        </w:tc>
        <w:tc>
          <w:tcPr>
            <w:tcW w:w="4565" w:type="dxa"/>
          </w:tcPr>
          <w:p w:rsidR="00EF4FD5" w:rsidRDefault="00EF4FD5" w:rsidP="0055689F">
            <w:pPr>
              <w:rPr>
                <w:b/>
                <w:sz w:val="20"/>
                <w:szCs w:val="20"/>
              </w:rPr>
            </w:pPr>
            <w:r>
              <w:rPr>
                <w:b/>
                <w:sz w:val="20"/>
                <w:szCs w:val="20"/>
              </w:rPr>
              <w:t>Speaking and Listening Standard 5</w:t>
            </w:r>
          </w:p>
          <w:p w:rsidR="00EF4FD5" w:rsidRPr="00892CA4" w:rsidRDefault="00EF4FD5" w:rsidP="0055689F">
            <w:pPr>
              <w:rPr>
                <w:b/>
                <w:sz w:val="20"/>
                <w:szCs w:val="20"/>
              </w:rPr>
            </w:pPr>
            <w:r>
              <w:rPr>
                <w:sz w:val="20"/>
                <w:szCs w:val="20"/>
              </w:rPr>
              <w:t xml:space="preserve">Make strategic use of digital media (e.g., </w:t>
            </w:r>
            <w:r w:rsidRPr="00487B32">
              <w:rPr>
                <w:strike/>
                <w:color w:val="FF0000"/>
                <w:sz w:val="20"/>
                <w:szCs w:val="20"/>
              </w:rPr>
              <w:t>textual, graphical,</w:t>
            </w:r>
            <w:r>
              <w:rPr>
                <w:sz w:val="20"/>
                <w:szCs w:val="20"/>
              </w:rPr>
              <w:t xml:space="preserve"> audio, visual, and interactive elements) in presentations to enhance understanding of findings, reasoning, and evidence and to add interest.</w:t>
            </w:r>
          </w:p>
        </w:tc>
        <w:tc>
          <w:tcPr>
            <w:tcW w:w="4565" w:type="dxa"/>
          </w:tcPr>
          <w:p w:rsidR="00EF4FD5" w:rsidRPr="00892CA4" w:rsidRDefault="00EF4FD5" w:rsidP="0055689F">
            <w:pPr>
              <w:rPr>
                <w:sz w:val="20"/>
                <w:szCs w:val="20"/>
              </w:rPr>
            </w:pPr>
            <w:r>
              <w:rPr>
                <w:sz w:val="20"/>
                <w:szCs w:val="20"/>
              </w:rPr>
              <w:t>The edit is for clarity and brevity: textual and graphical elements are visual.</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11–12</w:t>
            </w:r>
          </w:p>
        </w:tc>
        <w:tc>
          <w:tcPr>
            <w:tcW w:w="4565" w:type="dxa"/>
          </w:tcPr>
          <w:p w:rsidR="00755AB3" w:rsidRPr="00892CA4" w:rsidRDefault="00755AB3" w:rsidP="00126EA3">
            <w:pPr>
              <w:rPr>
                <w:b/>
                <w:sz w:val="20"/>
                <w:szCs w:val="20"/>
              </w:rPr>
            </w:pPr>
            <w:r w:rsidRPr="00892CA4">
              <w:rPr>
                <w:b/>
                <w:sz w:val="20"/>
                <w:szCs w:val="20"/>
              </w:rPr>
              <w:t>Language</w:t>
            </w:r>
            <w:r w:rsidR="009F0998" w:rsidRPr="00892CA4">
              <w:rPr>
                <w:b/>
                <w:sz w:val="20"/>
                <w:szCs w:val="20"/>
              </w:rPr>
              <w:t xml:space="preserve"> Standard</w:t>
            </w:r>
            <w:r w:rsidRPr="00892CA4">
              <w:rPr>
                <w:b/>
                <w:sz w:val="20"/>
                <w:szCs w:val="20"/>
              </w:rPr>
              <w:t xml:space="preserve"> 1</w:t>
            </w:r>
          </w:p>
          <w:p w:rsidR="00755AB3" w:rsidRPr="00892CA4" w:rsidRDefault="00755AB3" w:rsidP="000D1AA0">
            <w:pPr>
              <w:tabs>
                <w:tab w:val="left" w:pos="612"/>
              </w:tabs>
              <w:rPr>
                <w:rFonts w:eastAsia="Times New Roman"/>
                <w:sz w:val="20"/>
                <w:szCs w:val="20"/>
              </w:rPr>
            </w:pPr>
            <w:r w:rsidRPr="00892CA4">
              <w:rPr>
                <w:rFonts w:eastAsia="Times New Roman"/>
                <w:sz w:val="20"/>
                <w:szCs w:val="20"/>
              </w:rPr>
              <w:t>Demonstrate command of the conventions of standard English grammar and usage when writing or speaking.</w:t>
            </w:r>
          </w:p>
          <w:p w:rsidR="00755AB3" w:rsidRPr="00892CA4" w:rsidRDefault="00755AB3" w:rsidP="008B2A9A">
            <w:pPr>
              <w:framePr w:hSpace="180" w:wrap="around" w:vAnchor="page" w:hAnchor="margin" w:y="905"/>
              <w:ind w:left="270" w:hanging="180"/>
              <w:rPr>
                <w:rFonts w:eastAsia="Times New Roman"/>
                <w:sz w:val="20"/>
                <w:szCs w:val="20"/>
              </w:rPr>
            </w:pPr>
            <w:r w:rsidRPr="00892CA4">
              <w:rPr>
                <w:rFonts w:eastAsia="Times New Roman"/>
                <w:sz w:val="20"/>
                <w:szCs w:val="20"/>
              </w:rPr>
              <w:t>a.</w:t>
            </w:r>
            <w:r w:rsidRPr="00892CA4">
              <w:rPr>
                <w:rFonts w:eastAsia="Times New Roman"/>
                <w:sz w:val="20"/>
                <w:szCs w:val="20"/>
              </w:rPr>
              <w:tab/>
              <w:t>Apply the understanding that usage is a matter of convention, can change over time, and is sometimes contested.</w:t>
            </w:r>
          </w:p>
          <w:p w:rsidR="00755AB3" w:rsidRPr="00892CA4" w:rsidRDefault="00755AB3" w:rsidP="008B2A9A">
            <w:pPr>
              <w:ind w:left="270" w:hanging="180"/>
              <w:rPr>
                <w:b/>
                <w:sz w:val="20"/>
                <w:szCs w:val="20"/>
              </w:rPr>
            </w:pPr>
            <w:r w:rsidRPr="00892CA4">
              <w:rPr>
                <w:rFonts w:eastAsia="Times New Roman"/>
                <w:sz w:val="20"/>
                <w:szCs w:val="20"/>
              </w:rPr>
              <w:t>b.</w:t>
            </w:r>
            <w:r w:rsidRPr="00892CA4">
              <w:rPr>
                <w:rFonts w:eastAsia="Times New Roman"/>
                <w:sz w:val="20"/>
                <w:szCs w:val="20"/>
              </w:rPr>
              <w:tab/>
              <w:t xml:space="preserve">Resolve issues of complex or contested usage, consulting references (e.g., </w:t>
            </w:r>
            <w:r w:rsidRPr="00892CA4">
              <w:rPr>
                <w:rFonts w:eastAsia="Times New Roman"/>
                <w:i/>
                <w:sz w:val="20"/>
                <w:szCs w:val="20"/>
              </w:rPr>
              <w:t>Merriam-Webster’s Dictionary of English Usage</w:t>
            </w:r>
            <w:r w:rsidRPr="00892CA4">
              <w:rPr>
                <w:rFonts w:eastAsia="Times New Roman"/>
                <w:sz w:val="20"/>
                <w:szCs w:val="20"/>
              </w:rPr>
              <w:t xml:space="preserve">, </w:t>
            </w:r>
            <w:r w:rsidRPr="00892CA4">
              <w:rPr>
                <w:rFonts w:eastAsia="Times New Roman"/>
                <w:i/>
                <w:sz w:val="20"/>
                <w:szCs w:val="20"/>
              </w:rPr>
              <w:t>Garner’s Modern American Usage</w:t>
            </w:r>
            <w:r w:rsidRPr="00892CA4">
              <w:rPr>
                <w:rFonts w:eastAsia="Times New Roman"/>
                <w:sz w:val="20"/>
                <w:szCs w:val="20"/>
              </w:rPr>
              <w:t>) as needed.</w:t>
            </w:r>
          </w:p>
        </w:tc>
        <w:tc>
          <w:tcPr>
            <w:tcW w:w="4565" w:type="dxa"/>
          </w:tcPr>
          <w:p w:rsidR="00E47A9B" w:rsidRPr="00892CA4" w:rsidRDefault="00E47A9B" w:rsidP="00E47A9B">
            <w:pPr>
              <w:rPr>
                <w:b/>
                <w:sz w:val="20"/>
                <w:szCs w:val="20"/>
              </w:rPr>
            </w:pPr>
            <w:r w:rsidRPr="00892CA4">
              <w:rPr>
                <w:b/>
                <w:sz w:val="20"/>
                <w:szCs w:val="20"/>
              </w:rPr>
              <w:t>Language Standard 1</w:t>
            </w:r>
          </w:p>
          <w:p w:rsidR="00755AB3" w:rsidRPr="000D2D34" w:rsidRDefault="00755AB3" w:rsidP="000D1AA0">
            <w:pPr>
              <w:tabs>
                <w:tab w:val="left" w:pos="612"/>
              </w:tabs>
              <w:ind w:left="-13"/>
              <w:rPr>
                <w:rFonts w:eastAsia="Times New Roman" w:cs="Arial"/>
                <w:color w:val="FF0000"/>
                <w:sz w:val="20"/>
                <w:szCs w:val="20"/>
              </w:rPr>
            </w:pPr>
            <w:r w:rsidRPr="00892CA4">
              <w:rPr>
                <w:rFonts w:eastAsia="Times New Roman" w:cs="Arial"/>
                <w:sz w:val="20"/>
                <w:szCs w:val="20"/>
              </w:rPr>
              <w:t>Demonstrate command of the conventions of standard English grammar and usage when writing or speaking</w:t>
            </w:r>
            <w:r w:rsidRPr="00892CA4">
              <w:rPr>
                <w:rFonts w:eastAsia="Times New Roman" w:cs="Arial"/>
                <w:color w:val="000000"/>
                <w:sz w:val="20"/>
                <w:szCs w:val="20"/>
              </w:rPr>
              <w:t xml:space="preserve">; </w:t>
            </w:r>
            <w:r w:rsidRPr="00361678">
              <w:rPr>
                <w:rFonts w:eastAsia="Times New Roman" w:cs="Arial"/>
                <w:color w:val="FF0000"/>
                <w:sz w:val="20"/>
                <w:szCs w:val="20"/>
              </w:rPr>
              <w:t>retain and further develop language skills learned in previous grades.</w:t>
            </w:r>
            <w:r w:rsidRPr="00892CA4">
              <w:rPr>
                <w:rFonts w:eastAsia="Times New Roman" w:cs="Arial"/>
                <w:color w:val="000000"/>
                <w:sz w:val="20"/>
                <w:szCs w:val="20"/>
              </w:rPr>
              <w:t xml:space="preserve"> </w:t>
            </w:r>
            <w:r w:rsidRPr="000D2D34">
              <w:rPr>
                <w:rFonts w:eastAsia="Times New Roman" w:cs="Arial"/>
                <w:color w:val="FF0000"/>
                <w:sz w:val="20"/>
                <w:szCs w:val="20"/>
              </w:rPr>
              <w:t xml:space="preserve">(See Writing standard 5 and Speaking and Listening standard 6 on strengthening writing and presentations by applying knowledge of </w:t>
            </w:r>
            <w:r w:rsidR="00C520BE">
              <w:rPr>
                <w:rFonts w:eastAsia="Times New Roman" w:cs="Arial"/>
                <w:color w:val="FF0000"/>
                <w:sz w:val="20"/>
                <w:szCs w:val="20"/>
              </w:rPr>
              <w:t>conventions</w:t>
            </w:r>
            <w:r w:rsidRPr="000D2D34">
              <w:rPr>
                <w:rFonts w:eastAsia="Times New Roman" w:cs="Arial"/>
                <w:color w:val="FF0000"/>
                <w:sz w:val="20"/>
                <w:szCs w:val="20"/>
              </w:rPr>
              <w:t>.)</w:t>
            </w:r>
          </w:p>
          <w:p w:rsidR="00755AB3" w:rsidRPr="0096346A" w:rsidRDefault="002A3B01" w:rsidP="000D1AA0">
            <w:pPr>
              <w:framePr w:hSpace="180" w:wrap="around" w:vAnchor="page" w:hAnchor="margin" w:y="905"/>
              <w:tabs>
                <w:tab w:val="left" w:pos="252"/>
                <w:tab w:val="left" w:pos="612"/>
              </w:tabs>
              <w:ind w:left="540" w:hanging="540"/>
              <w:rPr>
                <w:rFonts w:eastAsia="Times New Roman" w:cs="Arial"/>
                <w:i/>
                <w:color w:val="FF0000"/>
                <w:sz w:val="20"/>
                <w:szCs w:val="20"/>
              </w:rPr>
            </w:pPr>
            <w:r w:rsidRPr="0096346A">
              <w:rPr>
                <w:rFonts w:eastAsia="Times New Roman" w:cs="Arial"/>
                <w:i/>
                <w:color w:val="FF0000"/>
                <w:sz w:val="20"/>
                <w:szCs w:val="20"/>
              </w:rPr>
              <w:t>Word Usage</w:t>
            </w:r>
          </w:p>
          <w:p w:rsidR="00755AB3" w:rsidRPr="00892CA4" w:rsidRDefault="00755AB3" w:rsidP="001845BD">
            <w:pPr>
              <w:framePr w:hSpace="180" w:wrap="around" w:vAnchor="page" w:hAnchor="margin" w:y="905"/>
              <w:tabs>
                <w:tab w:val="left" w:pos="252"/>
                <w:tab w:val="left" w:pos="5580"/>
                <w:tab w:val="left" w:pos="5850"/>
              </w:tabs>
              <w:ind w:left="347" w:hanging="180"/>
              <w:rPr>
                <w:rFonts w:eastAsia="Times New Roman" w:cs="Arial"/>
                <w:sz w:val="20"/>
                <w:szCs w:val="20"/>
              </w:rPr>
            </w:pPr>
            <w:r w:rsidRPr="00892CA4">
              <w:rPr>
                <w:rFonts w:eastAsia="Times New Roman" w:cs="Arial"/>
                <w:sz w:val="20"/>
                <w:szCs w:val="20"/>
              </w:rPr>
              <w:t>a.</w:t>
            </w:r>
            <w:r w:rsidRPr="00892CA4">
              <w:rPr>
                <w:rFonts w:eastAsia="Times New Roman" w:cs="Arial"/>
                <w:sz w:val="20"/>
                <w:szCs w:val="20"/>
              </w:rPr>
              <w:tab/>
              <w:t>Apply the understanding that usage is a matter of convention, can change over time, and is sometimes contested.</w:t>
            </w:r>
          </w:p>
          <w:p w:rsidR="00755AB3" w:rsidRPr="00892CA4" w:rsidRDefault="00755AB3" w:rsidP="001845BD">
            <w:pPr>
              <w:tabs>
                <w:tab w:val="left" w:pos="5580"/>
              </w:tabs>
              <w:ind w:left="347" w:hanging="180"/>
              <w:rPr>
                <w:strike/>
                <w:color w:val="FF0000"/>
                <w:sz w:val="20"/>
                <w:szCs w:val="20"/>
              </w:rPr>
            </w:pPr>
            <w:r w:rsidRPr="00892CA4">
              <w:rPr>
                <w:rFonts w:eastAsia="Times New Roman" w:cs="Arial"/>
                <w:sz w:val="20"/>
                <w:szCs w:val="20"/>
              </w:rPr>
              <w:t>b.</w:t>
            </w:r>
            <w:r w:rsidRPr="00892CA4">
              <w:rPr>
                <w:rFonts w:eastAsia="Times New Roman" w:cs="Arial"/>
                <w:sz w:val="20"/>
                <w:szCs w:val="20"/>
              </w:rPr>
              <w:tab/>
              <w:t xml:space="preserve">Resolve issues of complex or contested usage, consulting references (e.g., </w:t>
            </w:r>
            <w:r w:rsidRPr="00892CA4">
              <w:rPr>
                <w:rFonts w:eastAsia="Times New Roman" w:cs="Arial"/>
                <w:i/>
                <w:sz w:val="20"/>
                <w:szCs w:val="20"/>
              </w:rPr>
              <w:t>Merriam-Webster’s Dictionary of English Usage</w:t>
            </w:r>
            <w:r w:rsidRPr="00892CA4">
              <w:rPr>
                <w:rFonts w:eastAsia="Times New Roman" w:cs="Arial"/>
                <w:sz w:val="20"/>
                <w:szCs w:val="20"/>
              </w:rPr>
              <w:t xml:space="preserve">, </w:t>
            </w:r>
            <w:r w:rsidRPr="00892CA4">
              <w:rPr>
                <w:rFonts w:eastAsia="Times New Roman" w:cs="Arial"/>
                <w:i/>
                <w:sz w:val="20"/>
                <w:szCs w:val="20"/>
              </w:rPr>
              <w:t>Garner’s Modern American Usage</w:t>
            </w:r>
            <w:r w:rsidR="000D2D34">
              <w:rPr>
                <w:rFonts w:eastAsia="Times New Roman" w:cs="Arial"/>
                <w:i/>
                <w:sz w:val="20"/>
                <w:szCs w:val="20"/>
              </w:rPr>
              <w:t xml:space="preserve">) </w:t>
            </w:r>
            <w:r w:rsidR="000D2D34" w:rsidRPr="000D2D34">
              <w:rPr>
                <w:rFonts w:eastAsia="Times New Roman" w:cs="Arial"/>
                <w:sz w:val="20"/>
                <w:szCs w:val="20"/>
              </w:rPr>
              <w:t>as needed.</w:t>
            </w:r>
          </w:p>
        </w:tc>
        <w:tc>
          <w:tcPr>
            <w:tcW w:w="4565" w:type="dxa"/>
          </w:tcPr>
          <w:p w:rsidR="00755AB3" w:rsidRPr="00892CA4" w:rsidRDefault="00755AB3" w:rsidP="002A3B01">
            <w:pPr>
              <w:rPr>
                <w:sz w:val="20"/>
                <w:szCs w:val="20"/>
              </w:rPr>
            </w:pPr>
            <w:r w:rsidRPr="00892CA4">
              <w:rPr>
                <w:sz w:val="20"/>
                <w:szCs w:val="20"/>
              </w:rPr>
              <w:t xml:space="preserve">Language standard 1 was </w:t>
            </w:r>
            <w:r w:rsidR="00EB1FED">
              <w:rPr>
                <w:sz w:val="20"/>
                <w:szCs w:val="20"/>
              </w:rPr>
              <w:t>edited</w:t>
            </w:r>
            <w:r w:rsidRPr="00892CA4">
              <w:rPr>
                <w:sz w:val="20"/>
                <w:szCs w:val="20"/>
              </w:rPr>
              <w:t xml:space="preserve"> throughout the </w:t>
            </w:r>
            <w:r w:rsidR="0061522D" w:rsidRPr="00892CA4">
              <w:rPr>
                <w:sz w:val="20"/>
                <w:szCs w:val="20"/>
              </w:rPr>
              <w:t>Framework</w:t>
            </w:r>
            <w:r w:rsidRPr="00892CA4">
              <w:rPr>
                <w:sz w:val="20"/>
                <w:szCs w:val="20"/>
              </w:rPr>
              <w:t xml:space="preserve"> to smooth progressions from grade to grade</w:t>
            </w:r>
            <w:r w:rsidR="002A081E">
              <w:rPr>
                <w:sz w:val="20"/>
                <w:szCs w:val="20"/>
              </w:rPr>
              <w:t>,</w:t>
            </w:r>
            <w:r w:rsidRPr="00892CA4">
              <w:rPr>
                <w:sz w:val="20"/>
                <w:szCs w:val="20"/>
              </w:rPr>
              <w:t xml:space="preserve"> to enhance clarity and coherence</w:t>
            </w:r>
            <w:r w:rsidR="002A081E">
              <w:rPr>
                <w:sz w:val="20"/>
                <w:szCs w:val="20"/>
              </w:rPr>
              <w:t>,</w:t>
            </w:r>
            <w:r w:rsidRPr="00892CA4">
              <w:rPr>
                <w:sz w:val="20"/>
                <w:szCs w:val="20"/>
              </w:rPr>
              <w:t xml:space="preserve"> and to emphasize that mastery of English conventions is a means to the end of authentic and effectiv</w:t>
            </w:r>
            <w:r w:rsidR="00801A76" w:rsidRPr="00892CA4">
              <w:rPr>
                <w:sz w:val="20"/>
                <w:szCs w:val="20"/>
              </w:rPr>
              <w:t>e communication. The subheading</w:t>
            </w:r>
            <w:r w:rsidRPr="00892CA4">
              <w:rPr>
                <w:sz w:val="20"/>
                <w:szCs w:val="20"/>
              </w:rPr>
              <w:t xml:space="preserve"> </w:t>
            </w:r>
            <w:r w:rsidR="002A3B01">
              <w:rPr>
                <w:i/>
                <w:sz w:val="20"/>
                <w:szCs w:val="20"/>
              </w:rPr>
              <w:t>Word Usage</w:t>
            </w:r>
            <w:r w:rsidRPr="00892CA4">
              <w:rPr>
                <w:sz w:val="20"/>
                <w:szCs w:val="20"/>
              </w:rPr>
              <w:t xml:space="preserve"> </w:t>
            </w:r>
            <w:r w:rsidR="00801A76" w:rsidRPr="00892CA4">
              <w:rPr>
                <w:sz w:val="20"/>
                <w:szCs w:val="20"/>
              </w:rPr>
              <w:t xml:space="preserve">appears </w:t>
            </w:r>
            <w:r w:rsidRPr="00892CA4">
              <w:rPr>
                <w:sz w:val="20"/>
                <w:szCs w:val="20"/>
              </w:rPr>
              <w:t>across grade levels.</w:t>
            </w:r>
            <w:r w:rsidR="00B36A84">
              <w:rPr>
                <w:sz w:val="20"/>
                <w:szCs w:val="20"/>
              </w:rPr>
              <w:t xml:space="preserve"> </w:t>
            </w:r>
            <w:r w:rsidR="00B36A84" w:rsidRPr="00892CA4">
              <w:rPr>
                <w:sz w:val="20"/>
                <w:szCs w:val="20"/>
              </w:rPr>
              <w:t xml:space="preserve">Connections among strands were added to standards throughout the Framework, especially between Language and other strands, to </w:t>
            </w:r>
            <w:r w:rsidR="00B36A84">
              <w:rPr>
                <w:sz w:val="20"/>
                <w:szCs w:val="20"/>
              </w:rPr>
              <w:t>support</w:t>
            </w:r>
            <w:r w:rsidR="00B36A84" w:rsidRPr="00892CA4">
              <w:rPr>
                <w:sz w:val="20"/>
                <w:szCs w:val="20"/>
              </w:rPr>
              <w:t xml:space="preserve"> </w:t>
            </w:r>
            <w:r w:rsidR="00B36A84">
              <w:rPr>
                <w:sz w:val="20"/>
                <w:szCs w:val="20"/>
              </w:rPr>
              <w:t>integration</w:t>
            </w:r>
            <w:r w:rsidR="00B36A84" w:rsidRPr="00892CA4">
              <w:rPr>
                <w:sz w:val="20"/>
                <w:szCs w:val="20"/>
              </w:rPr>
              <w:t xml:space="preserve"> and the use of Language skills and understandings in authentic contexts.</w:t>
            </w:r>
          </w:p>
        </w:tc>
      </w:tr>
      <w:tr w:rsidR="00222D77" w:rsidRPr="00892CA4" w:rsidTr="00486DB7">
        <w:trPr>
          <w:cantSplit/>
        </w:trPr>
        <w:tc>
          <w:tcPr>
            <w:tcW w:w="922" w:type="dxa"/>
          </w:tcPr>
          <w:p w:rsidR="00222D77" w:rsidRPr="00892CA4" w:rsidRDefault="00222D77" w:rsidP="00222D77">
            <w:pPr>
              <w:rPr>
                <w:b/>
                <w:sz w:val="20"/>
                <w:szCs w:val="20"/>
              </w:rPr>
            </w:pPr>
            <w:r>
              <w:rPr>
                <w:b/>
                <w:sz w:val="20"/>
                <w:szCs w:val="20"/>
              </w:rPr>
              <w:t>11</w:t>
            </w:r>
            <w:r w:rsidRPr="00892CA4">
              <w:rPr>
                <w:b/>
                <w:sz w:val="20"/>
                <w:szCs w:val="20"/>
              </w:rPr>
              <w:t>–1</w:t>
            </w:r>
            <w:r>
              <w:rPr>
                <w:b/>
                <w:sz w:val="20"/>
                <w:szCs w:val="20"/>
              </w:rPr>
              <w:t>2</w:t>
            </w:r>
          </w:p>
        </w:tc>
        <w:tc>
          <w:tcPr>
            <w:tcW w:w="4565" w:type="dxa"/>
          </w:tcPr>
          <w:p w:rsidR="00222D77" w:rsidRPr="00892CA4" w:rsidRDefault="00222D77" w:rsidP="00486DB7">
            <w:pPr>
              <w:rPr>
                <w:b/>
                <w:sz w:val="20"/>
                <w:szCs w:val="20"/>
              </w:rPr>
            </w:pPr>
            <w:r w:rsidRPr="00892CA4">
              <w:rPr>
                <w:b/>
                <w:sz w:val="20"/>
                <w:szCs w:val="20"/>
              </w:rPr>
              <w:t>Language Standard 2b</w:t>
            </w:r>
          </w:p>
          <w:p w:rsidR="00222D77" w:rsidRPr="00892CA4" w:rsidRDefault="00222D77" w:rsidP="00486DB7">
            <w:pPr>
              <w:rPr>
                <w:sz w:val="20"/>
                <w:szCs w:val="20"/>
              </w:rPr>
            </w:pPr>
            <w:r w:rsidRPr="00892CA4">
              <w:rPr>
                <w:sz w:val="20"/>
                <w:szCs w:val="20"/>
              </w:rPr>
              <w:t>Spell correctly.</w:t>
            </w:r>
          </w:p>
        </w:tc>
        <w:tc>
          <w:tcPr>
            <w:tcW w:w="4565" w:type="dxa"/>
          </w:tcPr>
          <w:p w:rsidR="00222D77" w:rsidRPr="00892CA4" w:rsidRDefault="00222D77" w:rsidP="00486DB7">
            <w:pPr>
              <w:rPr>
                <w:b/>
                <w:sz w:val="20"/>
                <w:szCs w:val="20"/>
              </w:rPr>
            </w:pPr>
            <w:r w:rsidRPr="00892CA4">
              <w:rPr>
                <w:b/>
                <w:sz w:val="20"/>
                <w:szCs w:val="20"/>
              </w:rPr>
              <w:t>Language Standard 2b</w:t>
            </w:r>
          </w:p>
          <w:p w:rsidR="00222D77" w:rsidRPr="00892CA4" w:rsidRDefault="00222D77" w:rsidP="00093183">
            <w:pPr>
              <w:rPr>
                <w:sz w:val="20"/>
                <w:szCs w:val="20"/>
              </w:rPr>
            </w:pPr>
            <w:r w:rsidRPr="00892CA4">
              <w:rPr>
                <w:sz w:val="20"/>
                <w:szCs w:val="20"/>
              </w:rPr>
              <w:t xml:space="preserve">Spell correctly, </w:t>
            </w:r>
            <w:r w:rsidRPr="00892CA4">
              <w:rPr>
                <w:color w:val="FF0000"/>
                <w:sz w:val="20"/>
                <w:szCs w:val="20"/>
              </w:rPr>
              <w:t xml:space="preserve">recognizing that some words have commonly accepted variations (e.g., </w:t>
            </w:r>
            <w:r w:rsidR="00093183">
              <w:rPr>
                <w:color w:val="FF0000"/>
                <w:sz w:val="20"/>
                <w:szCs w:val="20"/>
              </w:rPr>
              <w:t>catalog/catalogue</w:t>
            </w:r>
            <w:r w:rsidRPr="00892CA4">
              <w:rPr>
                <w:color w:val="FF0000"/>
                <w:sz w:val="20"/>
                <w:szCs w:val="20"/>
              </w:rPr>
              <w:t>).</w:t>
            </w:r>
          </w:p>
        </w:tc>
        <w:tc>
          <w:tcPr>
            <w:tcW w:w="4565" w:type="dxa"/>
          </w:tcPr>
          <w:p w:rsidR="00222D77" w:rsidRPr="00892CA4" w:rsidRDefault="00222D77" w:rsidP="00486DB7">
            <w:pPr>
              <w:rPr>
                <w:sz w:val="20"/>
                <w:szCs w:val="20"/>
              </w:rPr>
            </w:pPr>
            <w:r w:rsidRPr="00892CA4">
              <w:rPr>
                <w:sz w:val="20"/>
                <w:szCs w:val="20"/>
              </w:rPr>
              <w:t xml:space="preserve">The edit </w:t>
            </w:r>
            <w:r>
              <w:rPr>
                <w:sz w:val="20"/>
                <w:szCs w:val="20"/>
              </w:rPr>
              <w:t xml:space="preserve">is for consistency with other standards, which expect students to </w:t>
            </w:r>
            <w:r w:rsidRPr="00892CA4">
              <w:rPr>
                <w:sz w:val="20"/>
                <w:szCs w:val="20"/>
              </w:rPr>
              <w:t>understand that language use varies across contexts and time.</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t>11–12</w:t>
            </w:r>
          </w:p>
        </w:tc>
        <w:tc>
          <w:tcPr>
            <w:tcW w:w="4565" w:type="dxa"/>
          </w:tcPr>
          <w:p w:rsidR="00755AB3" w:rsidRPr="00892CA4" w:rsidRDefault="00755AB3" w:rsidP="00126EA3">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3</w:t>
            </w:r>
          </w:p>
          <w:p w:rsidR="00755AB3" w:rsidRPr="00892CA4" w:rsidRDefault="00755AB3" w:rsidP="00C50C19">
            <w:pPr>
              <w:tabs>
                <w:tab w:val="left" w:pos="612"/>
              </w:tabs>
              <w:rPr>
                <w:rFonts w:eastAsia="Times New Roman"/>
                <w:sz w:val="20"/>
                <w:szCs w:val="20"/>
              </w:rPr>
            </w:pPr>
            <w:r w:rsidRPr="00892CA4">
              <w:rPr>
                <w:rFonts w:eastAsia="Times New Roman"/>
                <w:sz w:val="20"/>
                <w:szCs w:val="20"/>
              </w:rPr>
              <w:t>Apply knowledge of language to understand how language functions in different contexts, to make effective choices for meaning or style, and to comprehend more fully when reading or listening.</w:t>
            </w:r>
          </w:p>
          <w:p w:rsidR="00755AB3" w:rsidRPr="00892CA4" w:rsidRDefault="00755AB3" w:rsidP="001845BD">
            <w:pPr>
              <w:tabs>
                <w:tab w:val="left" w:pos="612"/>
              </w:tabs>
              <w:ind w:left="338" w:hanging="180"/>
              <w:contextualSpacing/>
              <w:rPr>
                <w:rFonts w:eastAsia="Times New Roman" w:cs="Arial"/>
                <w:sz w:val="20"/>
                <w:szCs w:val="20"/>
              </w:rPr>
            </w:pPr>
            <w:r w:rsidRPr="00892CA4">
              <w:rPr>
                <w:rFonts w:eastAsia="Times New Roman"/>
                <w:sz w:val="20"/>
                <w:szCs w:val="20"/>
              </w:rPr>
              <w:t>a.</w:t>
            </w:r>
            <w:r w:rsidRPr="00892CA4">
              <w:rPr>
                <w:rFonts w:eastAsia="Times New Roman"/>
                <w:sz w:val="20"/>
                <w:szCs w:val="20"/>
              </w:rPr>
              <w:tab/>
              <w:t xml:space="preserve">Vary syntax for effect, consulting references (e.g., Tufte’s </w:t>
            </w:r>
            <w:r w:rsidRPr="00892CA4">
              <w:rPr>
                <w:rFonts w:eastAsia="Times New Roman"/>
                <w:i/>
                <w:sz w:val="20"/>
                <w:szCs w:val="20"/>
              </w:rPr>
              <w:t>Artful Sentences</w:t>
            </w:r>
            <w:r w:rsidRPr="00892CA4">
              <w:rPr>
                <w:rFonts w:eastAsia="Times New Roman"/>
                <w:sz w:val="20"/>
                <w:szCs w:val="20"/>
              </w:rPr>
              <w:t>) for guidance as needed; apply an understanding of syntax to the study of complex texts when reading.</w:t>
            </w:r>
          </w:p>
        </w:tc>
        <w:tc>
          <w:tcPr>
            <w:tcW w:w="4565" w:type="dxa"/>
          </w:tcPr>
          <w:p w:rsidR="00E47A9B" w:rsidRPr="00892CA4" w:rsidRDefault="00E47A9B" w:rsidP="00E47A9B">
            <w:pPr>
              <w:rPr>
                <w:b/>
                <w:sz w:val="20"/>
                <w:szCs w:val="20"/>
              </w:rPr>
            </w:pPr>
            <w:r w:rsidRPr="00892CA4">
              <w:rPr>
                <w:b/>
                <w:sz w:val="20"/>
                <w:szCs w:val="20"/>
              </w:rPr>
              <w:t>Language Standard 3</w:t>
            </w:r>
          </w:p>
          <w:p w:rsidR="00755AB3" w:rsidRPr="00892CA4" w:rsidRDefault="00755AB3" w:rsidP="00C50C19">
            <w:pPr>
              <w:tabs>
                <w:tab w:val="left" w:pos="612"/>
              </w:tabs>
              <w:ind w:left="-13"/>
              <w:rPr>
                <w:rFonts w:eastAsia="Times New Roman"/>
                <w:sz w:val="20"/>
                <w:szCs w:val="20"/>
              </w:rPr>
            </w:pPr>
            <w:r w:rsidRPr="00892CA4">
              <w:rPr>
                <w:rFonts w:eastAsia="Times New Roman"/>
                <w:sz w:val="20"/>
                <w:szCs w:val="20"/>
              </w:rPr>
              <w:t>Apply knowledge of language to understand how language functions in different contexts, to make effective choices for meaning or style, and to comprehend more fully when reading or listening.</w:t>
            </w:r>
          </w:p>
          <w:p w:rsidR="00755AB3" w:rsidRPr="00892CA4" w:rsidRDefault="00755AB3" w:rsidP="001845BD">
            <w:pPr>
              <w:ind w:left="273" w:hanging="180"/>
              <w:contextualSpacing/>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Vary syntax for effect, consulting references (e.g., Tufte’s </w:t>
            </w:r>
            <w:r w:rsidRPr="00892CA4">
              <w:rPr>
                <w:rFonts w:eastAsia="Times New Roman"/>
                <w:i/>
                <w:sz w:val="20"/>
                <w:szCs w:val="20"/>
              </w:rPr>
              <w:t>Artful Sentences</w:t>
            </w:r>
            <w:r w:rsidRPr="00892CA4">
              <w:rPr>
                <w:rFonts w:eastAsia="Times New Roman"/>
                <w:sz w:val="20"/>
                <w:szCs w:val="20"/>
              </w:rPr>
              <w:t>) for guidance as needed; apply an understanding of syntax to the study of complex texts when reading.</w:t>
            </w:r>
          </w:p>
          <w:p w:rsidR="00755AB3" w:rsidRPr="00892CA4" w:rsidRDefault="00755AB3" w:rsidP="001845BD">
            <w:pPr>
              <w:ind w:left="273" w:hanging="180"/>
              <w:contextualSpacing/>
              <w:rPr>
                <w:rFonts w:cs="Arial"/>
                <w:color w:val="FF0000"/>
                <w:sz w:val="20"/>
                <w:szCs w:val="20"/>
              </w:rPr>
            </w:pPr>
            <w:r w:rsidRPr="00892CA4">
              <w:rPr>
                <w:rFonts w:eastAsia="Times New Roman" w:cs="Arial"/>
                <w:color w:val="FF0000"/>
                <w:sz w:val="20"/>
                <w:szCs w:val="20"/>
              </w:rPr>
              <w:t>b.</w:t>
            </w:r>
            <w:r w:rsidRPr="00892CA4">
              <w:rPr>
                <w:rFonts w:eastAsia="Times New Roman" w:cs="Arial"/>
                <w:color w:val="FF0000"/>
                <w:sz w:val="20"/>
                <w:szCs w:val="20"/>
              </w:rPr>
              <w:tab/>
            </w:r>
            <w:r w:rsidR="00595400" w:rsidRPr="00892CA4">
              <w:rPr>
                <w:rFonts w:eastAsia="Times New Roman" w:cs="Arial"/>
                <w:color w:val="FF0000"/>
                <w:sz w:val="20"/>
                <w:szCs w:val="20"/>
              </w:rPr>
              <w:t>Revise and edit to make work more concise and cohesive</w:t>
            </w:r>
            <w:r w:rsidRPr="00892CA4">
              <w:rPr>
                <w:rFonts w:eastAsia="Times New Roman" w:cs="Arial"/>
                <w:color w:val="FF0000"/>
                <w:sz w:val="20"/>
                <w:szCs w:val="20"/>
              </w:rPr>
              <w:t>.</w:t>
            </w:r>
          </w:p>
        </w:tc>
        <w:tc>
          <w:tcPr>
            <w:tcW w:w="4565" w:type="dxa"/>
          </w:tcPr>
          <w:p w:rsidR="00755AB3" w:rsidRPr="00892CA4" w:rsidRDefault="00755AB3" w:rsidP="00AA525C">
            <w:pPr>
              <w:rPr>
                <w:sz w:val="20"/>
                <w:szCs w:val="20"/>
              </w:rPr>
            </w:pPr>
            <w:r w:rsidRPr="00892CA4">
              <w:rPr>
                <w:sz w:val="20"/>
                <w:szCs w:val="20"/>
              </w:rPr>
              <w:t xml:space="preserve">The </w:t>
            </w:r>
            <w:r w:rsidR="00EB1FED">
              <w:rPr>
                <w:sz w:val="20"/>
                <w:szCs w:val="20"/>
              </w:rPr>
              <w:t>edit</w:t>
            </w:r>
            <w:r w:rsidRPr="00892CA4">
              <w:rPr>
                <w:sz w:val="20"/>
                <w:szCs w:val="20"/>
              </w:rPr>
              <w:t xml:space="preserve"> smoothes progressions in the middle and upper grades: Language standard 3 </w:t>
            </w:r>
            <w:r w:rsidR="00762F22">
              <w:rPr>
                <w:sz w:val="20"/>
                <w:szCs w:val="20"/>
              </w:rPr>
              <w:t xml:space="preserve">now </w:t>
            </w:r>
            <w:r w:rsidRPr="00892CA4">
              <w:rPr>
                <w:sz w:val="20"/>
                <w:szCs w:val="20"/>
              </w:rPr>
              <w:t>emphasizes language variation and consistency in grades 6</w:t>
            </w:r>
            <w:r w:rsidR="00036EB9" w:rsidRPr="00892CA4">
              <w:rPr>
                <w:sz w:val="20"/>
                <w:szCs w:val="20"/>
              </w:rPr>
              <w:t>–</w:t>
            </w:r>
            <w:r w:rsidRPr="00892CA4">
              <w:rPr>
                <w:sz w:val="20"/>
                <w:szCs w:val="20"/>
              </w:rPr>
              <w:t xml:space="preserve">8, then focuses </w:t>
            </w:r>
            <w:r w:rsidR="00671AB2">
              <w:rPr>
                <w:sz w:val="20"/>
                <w:szCs w:val="20"/>
              </w:rPr>
              <w:t xml:space="preserve">more </w:t>
            </w:r>
            <w:r w:rsidRPr="00892CA4">
              <w:rPr>
                <w:sz w:val="20"/>
                <w:szCs w:val="20"/>
              </w:rPr>
              <w:t xml:space="preserve">on </w:t>
            </w:r>
            <w:r w:rsidR="00E6582E">
              <w:rPr>
                <w:sz w:val="20"/>
                <w:szCs w:val="20"/>
              </w:rPr>
              <w:t>concision</w:t>
            </w:r>
            <w:r w:rsidRPr="00892CA4">
              <w:rPr>
                <w:sz w:val="20"/>
                <w:szCs w:val="20"/>
              </w:rPr>
              <w:t xml:space="preserve"> and </w:t>
            </w:r>
            <w:r w:rsidR="00AA525C">
              <w:rPr>
                <w:sz w:val="20"/>
                <w:szCs w:val="20"/>
              </w:rPr>
              <w:t>cohesion</w:t>
            </w:r>
            <w:r w:rsidRPr="00892CA4">
              <w:rPr>
                <w:sz w:val="20"/>
                <w:szCs w:val="20"/>
              </w:rPr>
              <w:t xml:space="preserve"> in the high school grades.</w:t>
            </w:r>
          </w:p>
        </w:tc>
      </w:tr>
      <w:tr w:rsidR="00755AB3" w:rsidRPr="00892CA4" w:rsidTr="00110715">
        <w:trPr>
          <w:cantSplit/>
        </w:trPr>
        <w:tc>
          <w:tcPr>
            <w:tcW w:w="922" w:type="dxa"/>
          </w:tcPr>
          <w:p w:rsidR="00755AB3" w:rsidRPr="00892CA4" w:rsidRDefault="00755AB3" w:rsidP="00126EA3">
            <w:pPr>
              <w:rPr>
                <w:b/>
                <w:sz w:val="20"/>
                <w:szCs w:val="20"/>
              </w:rPr>
            </w:pPr>
            <w:r w:rsidRPr="00892CA4">
              <w:rPr>
                <w:b/>
                <w:sz w:val="20"/>
                <w:szCs w:val="20"/>
              </w:rPr>
              <w:lastRenderedPageBreak/>
              <w:t>11–12</w:t>
            </w:r>
          </w:p>
        </w:tc>
        <w:tc>
          <w:tcPr>
            <w:tcW w:w="4565" w:type="dxa"/>
          </w:tcPr>
          <w:p w:rsidR="00755AB3" w:rsidRPr="00892CA4" w:rsidRDefault="00755AB3" w:rsidP="00126EA3">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6</w:t>
            </w:r>
          </w:p>
          <w:p w:rsidR="00755AB3" w:rsidRPr="00892CA4" w:rsidRDefault="00755AB3" w:rsidP="00126EA3">
            <w:pPr>
              <w:rPr>
                <w:sz w:val="20"/>
                <w:szCs w:val="20"/>
              </w:rPr>
            </w:pPr>
            <w:r w:rsidRPr="00892CA4">
              <w:rPr>
                <w:rFonts w:eastAsia="Times New Roman"/>
                <w:sz w:val="20"/>
                <w:szCs w:val="20"/>
              </w:rPr>
              <w:t>Acquire and use accurately grade-appropriate general academic and domain-specific words and phrases; gather vocabulary knowledge when considering a word or phrase important to comprehension or expression.</w:t>
            </w:r>
          </w:p>
        </w:tc>
        <w:tc>
          <w:tcPr>
            <w:tcW w:w="4565" w:type="dxa"/>
          </w:tcPr>
          <w:p w:rsidR="00E47A9B" w:rsidRPr="00892CA4" w:rsidRDefault="00E47A9B" w:rsidP="00E47A9B">
            <w:pPr>
              <w:rPr>
                <w:b/>
                <w:sz w:val="20"/>
                <w:szCs w:val="20"/>
              </w:rPr>
            </w:pPr>
            <w:r w:rsidRPr="00892CA4">
              <w:rPr>
                <w:b/>
                <w:sz w:val="20"/>
                <w:szCs w:val="20"/>
              </w:rPr>
              <w:t>Language Standard 6</w:t>
            </w:r>
          </w:p>
          <w:p w:rsidR="00755AB3" w:rsidRPr="008943FE" w:rsidRDefault="00755AB3" w:rsidP="001962C1">
            <w:pPr>
              <w:tabs>
                <w:tab w:val="left" w:pos="720"/>
              </w:tabs>
              <w:ind w:right="115"/>
              <w:rPr>
                <w:rFonts w:eastAsia="Times New Roman" w:cs="Arial"/>
                <w:color w:val="FF0000"/>
                <w:sz w:val="20"/>
                <w:szCs w:val="20"/>
              </w:rPr>
            </w:pPr>
            <w:r w:rsidRPr="00892CA4">
              <w:rPr>
                <w:rFonts w:eastAsia="Times New Roman" w:cs="Arial"/>
                <w:sz w:val="20"/>
                <w:szCs w:val="20"/>
              </w:rPr>
              <w:t xml:space="preserve">Acquire and use accurately grade-appropriate general academic and domain-specific words and phrases; </w:t>
            </w:r>
            <w:r w:rsidRPr="00892CA4">
              <w:rPr>
                <w:rFonts w:eastAsia="Times New Roman" w:cs="Arial"/>
                <w:color w:val="FF0000"/>
                <w:sz w:val="20"/>
                <w:szCs w:val="20"/>
              </w:rPr>
              <w:t>independently research words and gather vocabulary knowledge. (</w:t>
            </w:r>
            <w:r w:rsidR="004D4D78">
              <w:rPr>
                <w:rFonts w:eastAsia="Times New Roman" w:cs="Arial"/>
                <w:color w:val="FF0000"/>
                <w:sz w:val="20"/>
                <w:szCs w:val="20"/>
              </w:rPr>
              <w:t>See grades 11</w:t>
            </w:r>
            <w:r w:rsidR="004D4D78" w:rsidRPr="00892CA4">
              <w:rPr>
                <w:rFonts w:cs="Arial"/>
                <w:color w:val="FF0000"/>
                <w:sz w:val="20"/>
                <w:szCs w:val="20"/>
              </w:rPr>
              <w:t>–</w:t>
            </w:r>
            <w:r w:rsidR="004D4D78">
              <w:rPr>
                <w:rFonts w:eastAsia="Times New Roman" w:cs="Arial"/>
                <w:color w:val="FF0000"/>
                <w:sz w:val="20"/>
                <w:szCs w:val="20"/>
              </w:rPr>
              <w:t>12 Reading Literature standard 4 and Reading Informational Text standard 4 on applying knowledge of vocabulary to reading; s</w:t>
            </w:r>
            <w:r w:rsidRPr="00892CA4">
              <w:rPr>
                <w:rFonts w:eastAsia="Times New Roman" w:cs="Arial"/>
                <w:color w:val="FF0000"/>
                <w:sz w:val="20"/>
                <w:szCs w:val="20"/>
              </w:rPr>
              <w:t xml:space="preserve">ee </w:t>
            </w:r>
            <w:r w:rsidR="003F0CD5" w:rsidRPr="00892CA4">
              <w:rPr>
                <w:rFonts w:cs="Arial"/>
                <w:color w:val="FF0000"/>
                <w:sz w:val="20"/>
                <w:szCs w:val="20"/>
              </w:rPr>
              <w:t xml:space="preserve">grades 11–12 </w:t>
            </w:r>
            <w:r w:rsidRPr="00892CA4">
              <w:rPr>
                <w:rFonts w:eastAsia="Times New Roman" w:cs="Arial"/>
                <w:color w:val="FF0000"/>
                <w:sz w:val="20"/>
                <w:szCs w:val="20"/>
              </w:rPr>
              <w:t>Writing standard 5 and Speaking and Listening standard 4 on strengthening writing and presentations by applying knowledge of vocabulary.)</w:t>
            </w:r>
          </w:p>
        </w:tc>
        <w:tc>
          <w:tcPr>
            <w:tcW w:w="4565" w:type="dxa"/>
          </w:tcPr>
          <w:p w:rsidR="00755AB3" w:rsidRPr="00892CA4" w:rsidRDefault="00AB4F94" w:rsidP="00ED2E6B">
            <w:pPr>
              <w:rPr>
                <w:sz w:val="20"/>
                <w:szCs w:val="20"/>
              </w:rPr>
            </w:pPr>
            <w:r w:rsidRPr="00892CA4">
              <w:rPr>
                <w:sz w:val="20"/>
                <w:szCs w:val="20"/>
              </w:rPr>
              <w:t xml:space="preserve">Connections among strands were added to standards throughout the Framework, especially between Language and other strands, to </w:t>
            </w:r>
            <w:r w:rsidR="00ED2E6B">
              <w:rPr>
                <w:sz w:val="20"/>
                <w:szCs w:val="20"/>
              </w:rPr>
              <w:t>support</w:t>
            </w:r>
            <w:r w:rsidRPr="00892CA4">
              <w:rPr>
                <w:sz w:val="20"/>
                <w:szCs w:val="20"/>
              </w:rPr>
              <w:t xml:space="preserve"> integration and the use of Language skills and understandings in authentic contexts.</w:t>
            </w:r>
          </w:p>
        </w:tc>
      </w:tr>
    </w:tbl>
    <w:p w:rsidR="00006D08" w:rsidRPr="00892CA4" w:rsidRDefault="00006D08">
      <w:pPr>
        <w:rPr>
          <w:sz w:val="20"/>
          <w:szCs w:val="20"/>
        </w:rPr>
      </w:pPr>
    </w:p>
    <w:p w:rsidR="008411DA" w:rsidRPr="00892CA4" w:rsidRDefault="008411DA">
      <w:pPr>
        <w:rPr>
          <w:sz w:val="20"/>
          <w:szCs w:val="20"/>
        </w:rPr>
      </w:pPr>
    </w:p>
    <w:p w:rsidR="00762DB6" w:rsidRPr="00892CA4" w:rsidRDefault="00762DB6">
      <w:pPr>
        <w:rPr>
          <w:sz w:val="20"/>
          <w:szCs w:val="20"/>
        </w:rPr>
      </w:pPr>
      <w:r w:rsidRPr="00892CA4">
        <w:rPr>
          <w:sz w:val="20"/>
          <w:szCs w:val="20"/>
        </w:rPr>
        <w:br w:type="page"/>
      </w:r>
    </w:p>
    <w:p w:rsidR="005E3240" w:rsidRPr="00892CA4" w:rsidRDefault="005E3240" w:rsidP="005E3240">
      <w:pPr>
        <w:pStyle w:val="Heading1"/>
        <w:jc w:val="center"/>
        <w:rPr>
          <w:rFonts w:asciiTheme="minorHAnsi" w:hAnsiTheme="minorHAnsi"/>
          <w:color w:val="auto"/>
          <w:sz w:val="24"/>
          <w:szCs w:val="24"/>
        </w:rPr>
      </w:pPr>
      <w:bookmarkStart w:id="16" w:name="_Toc350870448"/>
      <w:r>
        <w:rPr>
          <w:rFonts w:asciiTheme="minorHAnsi" w:hAnsiTheme="minorHAnsi"/>
          <w:color w:val="auto"/>
          <w:sz w:val="24"/>
          <w:szCs w:val="24"/>
        </w:rPr>
        <w:lastRenderedPageBreak/>
        <w:t>Literacy in the Content Areas,</w:t>
      </w:r>
      <w:r w:rsidRPr="00892CA4">
        <w:rPr>
          <w:rFonts w:asciiTheme="minorHAnsi" w:hAnsiTheme="minorHAnsi"/>
          <w:color w:val="auto"/>
          <w:sz w:val="24"/>
          <w:szCs w:val="24"/>
        </w:rPr>
        <w:t xml:space="preserve"> Grade</w:t>
      </w:r>
      <w:r>
        <w:rPr>
          <w:rFonts w:asciiTheme="minorHAnsi" w:hAnsiTheme="minorHAnsi"/>
          <w:color w:val="auto"/>
          <w:sz w:val="24"/>
          <w:szCs w:val="24"/>
        </w:rPr>
        <w:t>s</w:t>
      </w:r>
      <w:r w:rsidRPr="00892CA4">
        <w:rPr>
          <w:rFonts w:asciiTheme="minorHAnsi" w:hAnsiTheme="minorHAnsi"/>
          <w:color w:val="auto"/>
          <w:sz w:val="24"/>
          <w:szCs w:val="24"/>
        </w:rPr>
        <w:t xml:space="preserve"> 6</w:t>
      </w:r>
      <w:r>
        <w:rPr>
          <w:rFonts w:asciiTheme="minorHAnsi" w:hAnsiTheme="minorHAnsi"/>
          <w:color w:val="auto"/>
          <w:sz w:val="24"/>
          <w:szCs w:val="24"/>
        </w:rPr>
        <w:t>–8</w:t>
      </w:r>
      <w:bookmarkEnd w:id="16"/>
    </w:p>
    <w:p w:rsidR="005E3240" w:rsidRPr="00892CA4" w:rsidRDefault="005E3240" w:rsidP="005E3240">
      <w:pPr>
        <w:rPr>
          <w:sz w:val="20"/>
          <w:szCs w:val="20"/>
        </w:rPr>
      </w:pPr>
    </w:p>
    <w:p w:rsidR="005E3240" w:rsidRPr="00892CA4" w:rsidRDefault="005E3240" w:rsidP="005E3240">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w:t>
      </w:r>
      <w:r>
        <w:rPr>
          <w:color w:val="FF0000"/>
          <w:sz w:val="20"/>
          <w:szCs w:val="20"/>
        </w:rPr>
        <w:t>. Very minor edits, such as corrected inconsistencies in usage, are omitted</w:t>
      </w:r>
      <w:r w:rsidR="0055689F">
        <w:rPr>
          <w:color w:val="FF0000"/>
          <w:sz w:val="20"/>
          <w:szCs w:val="20"/>
        </w:rPr>
        <w:t xml:space="preserve">. </w:t>
      </w:r>
      <w:r>
        <w:rPr>
          <w:color w:val="FF0000"/>
          <w:sz w:val="20"/>
          <w:szCs w:val="20"/>
        </w:rPr>
        <w:t>Please refer to the Framework for complete details.</w:t>
      </w:r>
    </w:p>
    <w:p w:rsidR="005E3240" w:rsidRPr="00892CA4" w:rsidRDefault="005E3240" w:rsidP="005E3240">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5E3240" w:rsidRPr="00892CA4" w:rsidTr="0055689F">
        <w:trPr>
          <w:cantSplit/>
          <w:tblHeader/>
        </w:trPr>
        <w:tc>
          <w:tcPr>
            <w:tcW w:w="922" w:type="dxa"/>
          </w:tcPr>
          <w:p w:rsidR="005E3240" w:rsidRPr="00892CA4" w:rsidRDefault="005E3240" w:rsidP="0055689F">
            <w:pPr>
              <w:rPr>
                <w:b/>
                <w:sz w:val="20"/>
                <w:szCs w:val="20"/>
              </w:rPr>
            </w:pPr>
            <w:r w:rsidRPr="00892CA4">
              <w:rPr>
                <w:b/>
                <w:sz w:val="20"/>
                <w:szCs w:val="20"/>
              </w:rPr>
              <w:t>Grade</w:t>
            </w:r>
            <w:r w:rsidR="00B53E79">
              <w:rPr>
                <w:b/>
                <w:sz w:val="20"/>
                <w:szCs w:val="20"/>
              </w:rPr>
              <w:t>s</w:t>
            </w:r>
          </w:p>
        </w:tc>
        <w:tc>
          <w:tcPr>
            <w:tcW w:w="4565" w:type="dxa"/>
          </w:tcPr>
          <w:p w:rsidR="005E3240" w:rsidRPr="00892CA4" w:rsidRDefault="00A170E0" w:rsidP="0055689F">
            <w:pPr>
              <w:rPr>
                <w:b/>
                <w:sz w:val="20"/>
                <w:szCs w:val="20"/>
              </w:rPr>
            </w:pPr>
            <w:r>
              <w:rPr>
                <w:b/>
                <w:sz w:val="20"/>
                <w:szCs w:val="20"/>
              </w:rPr>
              <w:t>2010</w:t>
            </w:r>
            <w:r w:rsidR="005E3240" w:rsidRPr="00892CA4">
              <w:rPr>
                <w:b/>
                <w:sz w:val="20"/>
                <w:szCs w:val="20"/>
              </w:rPr>
              <w:t xml:space="preserve"> Standard</w:t>
            </w:r>
          </w:p>
        </w:tc>
        <w:tc>
          <w:tcPr>
            <w:tcW w:w="4565" w:type="dxa"/>
          </w:tcPr>
          <w:p w:rsidR="005E3240" w:rsidRPr="00892CA4" w:rsidRDefault="005E3240" w:rsidP="0055689F">
            <w:pPr>
              <w:rPr>
                <w:b/>
                <w:sz w:val="20"/>
                <w:szCs w:val="20"/>
              </w:rPr>
            </w:pPr>
            <w:r>
              <w:rPr>
                <w:b/>
                <w:sz w:val="20"/>
                <w:szCs w:val="20"/>
              </w:rPr>
              <w:t>2017</w:t>
            </w:r>
            <w:r w:rsidRPr="00892CA4">
              <w:rPr>
                <w:b/>
                <w:sz w:val="20"/>
                <w:szCs w:val="20"/>
              </w:rPr>
              <w:t xml:space="preserve"> Standard</w:t>
            </w:r>
          </w:p>
        </w:tc>
        <w:tc>
          <w:tcPr>
            <w:tcW w:w="4565" w:type="dxa"/>
          </w:tcPr>
          <w:p w:rsidR="005E3240" w:rsidRPr="00892CA4" w:rsidRDefault="005E3240" w:rsidP="0055689F">
            <w:pPr>
              <w:rPr>
                <w:b/>
                <w:sz w:val="20"/>
                <w:szCs w:val="20"/>
              </w:rPr>
            </w:pPr>
            <w:r w:rsidRPr="00892CA4">
              <w:rPr>
                <w:b/>
                <w:sz w:val="20"/>
                <w:szCs w:val="20"/>
              </w:rPr>
              <w:t>Rationale for Change</w:t>
            </w:r>
          </w:p>
        </w:tc>
      </w:tr>
      <w:tr w:rsidR="00BE0437" w:rsidRPr="00892CA4" w:rsidTr="0055689F">
        <w:trPr>
          <w:cantSplit/>
        </w:trPr>
        <w:tc>
          <w:tcPr>
            <w:tcW w:w="922" w:type="dxa"/>
          </w:tcPr>
          <w:p w:rsidR="00BE0437" w:rsidRPr="00892CA4" w:rsidRDefault="00BE0437" w:rsidP="0055689F">
            <w:pPr>
              <w:rPr>
                <w:b/>
                <w:sz w:val="20"/>
                <w:szCs w:val="20"/>
              </w:rPr>
            </w:pPr>
            <w:r w:rsidRPr="00892CA4">
              <w:rPr>
                <w:b/>
                <w:sz w:val="20"/>
                <w:szCs w:val="20"/>
              </w:rPr>
              <w:t>6</w:t>
            </w:r>
            <w:r>
              <w:rPr>
                <w:b/>
                <w:sz w:val="20"/>
                <w:szCs w:val="20"/>
              </w:rPr>
              <w:t>–8</w:t>
            </w:r>
          </w:p>
        </w:tc>
        <w:tc>
          <w:tcPr>
            <w:tcW w:w="4565" w:type="dxa"/>
          </w:tcPr>
          <w:p w:rsidR="00BE0437" w:rsidRPr="00892CA4" w:rsidRDefault="00BE0437" w:rsidP="00BE0437">
            <w:pPr>
              <w:rPr>
                <w:b/>
                <w:sz w:val="20"/>
                <w:szCs w:val="20"/>
              </w:rPr>
            </w:pPr>
            <w:r w:rsidRPr="00892CA4">
              <w:rPr>
                <w:b/>
                <w:sz w:val="20"/>
                <w:szCs w:val="20"/>
              </w:rPr>
              <w:t xml:space="preserve">Reading </w:t>
            </w:r>
            <w:r>
              <w:rPr>
                <w:b/>
                <w:sz w:val="20"/>
                <w:szCs w:val="20"/>
              </w:rPr>
              <w:t xml:space="preserve">in History and Social Science </w:t>
            </w:r>
            <w:r w:rsidRPr="00892CA4">
              <w:rPr>
                <w:b/>
                <w:sz w:val="20"/>
                <w:szCs w:val="20"/>
              </w:rPr>
              <w:t xml:space="preserve">Standard </w:t>
            </w:r>
            <w:r>
              <w:rPr>
                <w:b/>
                <w:sz w:val="20"/>
                <w:szCs w:val="20"/>
              </w:rPr>
              <w:t>1</w:t>
            </w:r>
          </w:p>
          <w:p w:rsidR="00BE0437" w:rsidRPr="00892CA4" w:rsidRDefault="00BE0437" w:rsidP="00BE0437">
            <w:pPr>
              <w:rPr>
                <w:sz w:val="20"/>
                <w:szCs w:val="20"/>
              </w:rPr>
            </w:pPr>
            <w:r>
              <w:rPr>
                <w:sz w:val="20"/>
                <w:szCs w:val="20"/>
              </w:rPr>
              <w:t>Cite specific textual evidence to support analysis of primary and secondary sources.</w:t>
            </w:r>
          </w:p>
        </w:tc>
        <w:tc>
          <w:tcPr>
            <w:tcW w:w="4565" w:type="dxa"/>
          </w:tcPr>
          <w:p w:rsidR="00BE0437" w:rsidRPr="00892CA4" w:rsidRDefault="00BE0437" w:rsidP="00BE0437">
            <w:pPr>
              <w:rPr>
                <w:b/>
                <w:sz w:val="20"/>
                <w:szCs w:val="20"/>
              </w:rPr>
            </w:pPr>
            <w:r w:rsidRPr="00892CA4">
              <w:rPr>
                <w:b/>
                <w:sz w:val="20"/>
                <w:szCs w:val="20"/>
              </w:rPr>
              <w:t xml:space="preserve">Reading </w:t>
            </w:r>
            <w:r>
              <w:rPr>
                <w:b/>
                <w:sz w:val="20"/>
                <w:szCs w:val="20"/>
              </w:rPr>
              <w:t xml:space="preserve">in History and Social Science </w:t>
            </w:r>
            <w:r w:rsidRPr="00892CA4">
              <w:rPr>
                <w:b/>
                <w:sz w:val="20"/>
                <w:szCs w:val="20"/>
              </w:rPr>
              <w:t xml:space="preserve">Standard </w:t>
            </w:r>
            <w:r>
              <w:rPr>
                <w:b/>
                <w:sz w:val="20"/>
                <w:szCs w:val="20"/>
              </w:rPr>
              <w:t>1</w:t>
            </w:r>
          </w:p>
          <w:p w:rsidR="00BE0437" w:rsidRPr="00892CA4" w:rsidRDefault="00BE0437" w:rsidP="00BE0437">
            <w:pPr>
              <w:rPr>
                <w:sz w:val="20"/>
                <w:szCs w:val="20"/>
              </w:rPr>
            </w:pPr>
            <w:r>
              <w:rPr>
                <w:sz w:val="20"/>
                <w:szCs w:val="20"/>
              </w:rPr>
              <w:t xml:space="preserve">Cite specific textual evidence to support analysis of primary and secondary sources, </w:t>
            </w:r>
            <w:r w:rsidRPr="00734A6D">
              <w:rPr>
                <w:color w:val="FF0000"/>
                <w:sz w:val="20"/>
                <w:szCs w:val="20"/>
              </w:rPr>
              <w:t>quoting or paraphrasing as appropriate</w:t>
            </w:r>
            <w:r w:rsidRPr="00276E8A">
              <w:rPr>
                <w:color w:val="FF0000"/>
                <w:sz w:val="20"/>
                <w:szCs w:val="20"/>
              </w:rPr>
              <w:t>.</w:t>
            </w:r>
            <w:r w:rsidRPr="00892CA4">
              <w:rPr>
                <w:color w:val="FF0000"/>
                <w:sz w:val="20"/>
                <w:szCs w:val="20"/>
              </w:rPr>
              <w:t xml:space="preserve"> (See grade</w:t>
            </w:r>
            <w:r>
              <w:rPr>
                <w:color w:val="FF0000"/>
                <w:sz w:val="20"/>
                <w:szCs w:val="20"/>
              </w:rPr>
              <w:t>s</w:t>
            </w:r>
            <w:r w:rsidRPr="00892CA4">
              <w:rPr>
                <w:color w:val="FF0000"/>
                <w:sz w:val="20"/>
                <w:szCs w:val="20"/>
              </w:rPr>
              <w:t xml:space="preserve"> 6</w:t>
            </w:r>
            <w:r>
              <w:rPr>
                <w:color w:val="FF0000"/>
                <w:sz w:val="20"/>
                <w:szCs w:val="20"/>
              </w:rPr>
              <w:t>–8</w:t>
            </w:r>
            <w:r w:rsidRPr="00892CA4">
              <w:rPr>
                <w:color w:val="FF0000"/>
                <w:sz w:val="20"/>
                <w:szCs w:val="20"/>
              </w:rPr>
              <w:t xml:space="preserve"> Writing standard 8 for more on </w:t>
            </w:r>
            <w:r>
              <w:rPr>
                <w:color w:val="FF0000"/>
                <w:sz w:val="20"/>
                <w:szCs w:val="20"/>
              </w:rPr>
              <w:t xml:space="preserve">quoting and </w:t>
            </w:r>
            <w:r w:rsidRPr="00892CA4">
              <w:rPr>
                <w:color w:val="FF0000"/>
                <w:sz w:val="20"/>
                <w:szCs w:val="20"/>
              </w:rPr>
              <w:t>paraphrasing.)</w:t>
            </w:r>
          </w:p>
        </w:tc>
        <w:tc>
          <w:tcPr>
            <w:tcW w:w="4565" w:type="dxa"/>
          </w:tcPr>
          <w:p w:rsidR="00BE0437" w:rsidRPr="00892CA4" w:rsidRDefault="00BE0437" w:rsidP="00B00925">
            <w:pPr>
              <w:rPr>
                <w:sz w:val="20"/>
                <w:szCs w:val="20"/>
              </w:rPr>
            </w:pPr>
            <w:r>
              <w:rPr>
                <w:sz w:val="20"/>
                <w:szCs w:val="20"/>
              </w:rPr>
              <w:t>Quoting and p</w:t>
            </w:r>
            <w:r w:rsidRPr="00892CA4">
              <w:rPr>
                <w:sz w:val="20"/>
                <w:szCs w:val="20"/>
              </w:rPr>
              <w:t xml:space="preserve">araphrasing </w:t>
            </w:r>
            <w:r>
              <w:rPr>
                <w:sz w:val="20"/>
                <w:szCs w:val="20"/>
              </w:rPr>
              <w:t>were already</w:t>
            </w:r>
            <w:r w:rsidRPr="00892CA4">
              <w:rPr>
                <w:sz w:val="20"/>
                <w:szCs w:val="20"/>
              </w:rPr>
              <w:t xml:space="preserve"> expectation</w:t>
            </w:r>
            <w:r>
              <w:rPr>
                <w:sz w:val="20"/>
                <w:szCs w:val="20"/>
              </w:rPr>
              <w:t>s</w:t>
            </w:r>
            <w:r w:rsidRPr="00892CA4">
              <w:rPr>
                <w:sz w:val="20"/>
                <w:szCs w:val="20"/>
              </w:rPr>
              <w:t xml:space="preserve"> of the Writing standards at this grade level; </w:t>
            </w:r>
            <w:r>
              <w:rPr>
                <w:sz w:val="20"/>
                <w:szCs w:val="20"/>
              </w:rPr>
              <w:t xml:space="preserve">including </w:t>
            </w:r>
            <w:r w:rsidR="00B00925">
              <w:rPr>
                <w:sz w:val="20"/>
                <w:szCs w:val="20"/>
              </w:rPr>
              <w:t>them</w:t>
            </w:r>
            <w:r>
              <w:rPr>
                <w:sz w:val="20"/>
                <w:szCs w:val="20"/>
              </w:rPr>
              <w:t xml:space="preserve"> here tightens connections between the strands</w:t>
            </w:r>
            <w:r w:rsidRPr="00892CA4">
              <w:rPr>
                <w:sz w:val="20"/>
                <w:szCs w:val="20"/>
              </w:rPr>
              <w:t>.</w:t>
            </w:r>
          </w:p>
        </w:tc>
      </w:tr>
      <w:tr w:rsidR="00CF3405" w:rsidRPr="00892CA4" w:rsidTr="0055689F">
        <w:trPr>
          <w:cantSplit/>
        </w:trPr>
        <w:tc>
          <w:tcPr>
            <w:tcW w:w="922" w:type="dxa"/>
          </w:tcPr>
          <w:p w:rsidR="00CF3405" w:rsidRPr="00892CA4" w:rsidRDefault="00CF3405" w:rsidP="0055689F">
            <w:pPr>
              <w:rPr>
                <w:b/>
                <w:sz w:val="20"/>
                <w:szCs w:val="20"/>
              </w:rPr>
            </w:pPr>
            <w:r w:rsidRPr="00892CA4">
              <w:rPr>
                <w:b/>
                <w:sz w:val="20"/>
                <w:szCs w:val="20"/>
              </w:rPr>
              <w:t>6</w:t>
            </w:r>
            <w:r>
              <w:rPr>
                <w:b/>
                <w:sz w:val="20"/>
                <w:szCs w:val="20"/>
              </w:rPr>
              <w:t>–8</w:t>
            </w:r>
          </w:p>
        </w:tc>
        <w:tc>
          <w:tcPr>
            <w:tcW w:w="4565" w:type="dxa"/>
          </w:tcPr>
          <w:p w:rsidR="00CF3405" w:rsidRDefault="0055689F" w:rsidP="0055689F">
            <w:pPr>
              <w:rPr>
                <w:b/>
                <w:sz w:val="20"/>
                <w:szCs w:val="20"/>
              </w:rPr>
            </w:pPr>
            <w:r>
              <w:rPr>
                <w:b/>
                <w:sz w:val="20"/>
                <w:szCs w:val="20"/>
              </w:rPr>
              <w:t>Readin</w:t>
            </w:r>
            <w:r w:rsidR="00CA2C47">
              <w:rPr>
                <w:b/>
                <w:sz w:val="20"/>
                <w:szCs w:val="20"/>
              </w:rPr>
              <w:t>g in History and Social Science</w:t>
            </w:r>
            <w:r>
              <w:rPr>
                <w:b/>
                <w:sz w:val="20"/>
                <w:szCs w:val="20"/>
              </w:rPr>
              <w:t xml:space="preserve"> Standard 4</w:t>
            </w:r>
          </w:p>
          <w:p w:rsidR="0055689F" w:rsidRPr="0055689F" w:rsidRDefault="0055689F" w:rsidP="0055689F">
            <w:pPr>
              <w:rPr>
                <w:sz w:val="20"/>
                <w:szCs w:val="20"/>
              </w:rPr>
            </w:pPr>
            <w:r>
              <w:rPr>
                <w:sz w:val="20"/>
                <w:szCs w:val="20"/>
              </w:rPr>
              <w:t>Determine the meaning of words and phrases as they are used in a text, including vocabulary specific to domains related to history/social studies.</w:t>
            </w:r>
          </w:p>
        </w:tc>
        <w:tc>
          <w:tcPr>
            <w:tcW w:w="4565" w:type="dxa"/>
          </w:tcPr>
          <w:p w:rsidR="0055689F" w:rsidRDefault="0055689F" w:rsidP="0055689F">
            <w:pPr>
              <w:rPr>
                <w:b/>
                <w:sz w:val="20"/>
                <w:szCs w:val="20"/>
              </w:rPr>
            </w:pPr>
            <w:r>
              <w:rPr>
                <w:b/>
                <w:sz w:val="20"/>
                <w:szCs w:val="20"/>
              </w:rPr>
              <w:t>Readin</w:t>
            </w:r>
            <w:r w:rsidR="00CA2C47">
              <w:rPr>
                <w:b/>
                <w:sz w:val="20"/>
                <w:szCs w:val="20"/>
              </w:rPr>
              <w:t>g in History and Social Science</w:t>
            </w:r>
            <w:r>
              <w:rPr>
                <w:b/>
                <w:sz w:val="20"/>
                <w:szCs w:val="20"/>
              </w:rPr>
              <w:t xml:space="preserve"> Standard 4</w:t>
            </w:r>
          </w:p>
          <w:p w:rsidR="00CF3405" w:rsidRPr="00892CA4" w:rsidRDefault="0055689F" w:rsidP="0055689F">
            <w:pPr>
              <w:rPr>
                <w:b/>
                <w:sz w:val="20"/>
                <w:szCs w:val="20"/>
              </w:rPr>
            </w:pPr>
            <w:r>
              <w:rPr>
                <w:sz w:val="20"/>
                <w:szCs w:val="20"/>
              </w:rPr>
              <w:t xml:space="preserve">Determine the meaning of </w:t>
            </w:r>
            <w:r w:rsidRPr="0055689F">
              <w:rPr>
                <w:color w:val="FF0000"/>
                <w:sz w:val="20"/>
                <w:szCs w:val="20"/>
              </w:rPr>
              <w:t>general academic and domain-specific</w:t>
            </w:r>
            <w:r>
              <w:rPr>
                <w:sz w:val="20"/>
                <w:szCs w:val="20"/>
              </w:rPr>
              <w:t xml:space="preserve"> words and phrases as they are used in a text, including vocabulary specific to domains related to history/social studies.</w:t>
            </w:r>
          </w:p>
        </w:tc>
        <w:tc>
          <w:tcPr>
            <w:tcW w:w="4565" w:type="dxa"/>
          </w:tcPr>
          <w:p w:rsidR="00CF3405" w:rsidRPr="00892CA4" w:rsidRDefault="0055689F" w:rsidP="0055689F">
            <w:pPr>
              <w:rPr>
                <w:sz w:val="20"/>
                <w:szCs w:val="20"/>
              </w:rPr>
            </w:pPr>
            <w:r>
              <w:rPr>
                <w:sz w:val="20"/>
                <w:szCs w:val="20"/>
              </w:rPr>
              <w:t>The edit is to clarify that the standard applies to Tier 2 (general academic) vocabulary as well as to Tier 3 (discipline-specific) vocabulary.</w:t>
            </w:r>
          </w:p>
        </w:tc>
      </w:tr>
      <w:tr w:rsidR="00AF742F" w:rsidRPr="00892CA4" w:rsidTr="00A05041">
        <w:trPr>
          <w:cantSplit/>
        </w:trPr>
        <w:tc>
          <w:tcPr>
            <w:tcW w:w="922" w:type="dxa"/>
          </w:tcPr>
          <w:p w:rsidR="00AF742F" w:rsidRPr="00892CA4" w:rsidRDefault="00AF742F" w:rsidP="00A05041">
            <w:pPr>
              <w:rPr>
                <w:b/>
                <w:sz w:val="20"/>
                <w:szCs w:val="20"/>
              </w:rPr>
            </w:pPr>
            <w:r w:rsidRPr="00892CA4">
              <w:rPr>
                <w:b/>
                <w:sz w:val="20"/>
                <w:szCs w:val="20"/>
              </w:rPr>
              <w:t>6</w:t>
            </w:r>
            <w:r>
              <w:rPr>
                <w:b/>
                <w:sz w:val="20"/>
                <w:szCs w:val="20"/>
              </w:rPr>
              <w:t>–8</w:t>
            </w:r>
          </w:p>
        </w:tc>
        <w:tc>
          <w:tcPr>
            <w:tcW w:w="4565" w:type="dxa"/>
          </w:tcPr>
          <w:p w:rsidR="00AF742F" w:rsidRPr="00892CA4" w:rsidRDefault="00AF742F" w:rsidP="00A05041">
            <w:pPr>
              <w:rPr>
                <w:b/>
                <w:sz w:val="20"/>
                <w:szCs w:val="20"/>
              </w:rPr>
            </w:pPr>
            <w:r w:rsidRPr="00892CA4">
              <w:rPr>
                <w:b/>
                <w:sz w:val="20"/>
                <w:szCs w:val="20"/>
              </w:rPr>
              <w:t xml:space="preserve">Reading </w:t>
            </w:r>
            <w:r w:rsidR="00CA2C47">
              <w:rPr>
                <w:b/>
                <w:sz w:val="20"/>
                <w:szCs w:val="20"/>
              </w:rPr>
              <w:t>in History and Social Science</w:t>
            </w:r>
            <w:r>
              <w:rPr>
                <w:b/>
                <w:sz w:val="20"/>
                <w:szCs w:val="20"/>
              </w:rPr>
              <w:t xml:space="preserve"> Standard</w:t>
            </w:r>
            <w:r w:rsidRPr="00892CA4">
              <w:rPr>
                <w:b/>
                <w:sz w:val="20"/>
                <w:szCs w:val="20"/>
              </w:rPr>
              <w:t xml:space="preserve"> 10</w:t>
            </w:r>
          </w:p>
          <w:p w:rsidR="00AF742F" w:rsidRPr="00892CA4" w:rsidRDefault="00AF742F" w:rsidP="00AF742F">
            <w:pPr>
              <w:rPr>
                <w:sz w:val="20"/>
                <w:szCs w:val="20"/>
              </w:rPr>
            </w:pPr>
            <w:r w:rsidRPr="00892CA4">
              <w:rPr>
                <w:sz w:val="20"/>
                <w:szCs w:val="20"/>
              </w:rPr>
              <w:t xml:space="preserve">By the end of </w:t>
            </w:r>
            <w:r>
              <w:rPr>
                <w:sz w:val="20"/>
                <w:szCs w:val="20"/>
              </w:rPr>
              <w:t>grade 8</w:t>
            </w:r>
            <w:r w:rsidRPr="00892CA4">
              <w:rPr>
                <w:sz w:val="20"/>
                <w:szCs w:val="20"/>
              </w:rPr>
              <w:t xml:space="preserve">, read and comprehend </w:t>
            </w:r>
            <w:r>
              <w:rPr>
                <w:sz w:val="20"/>
                <w:szCs w:val="20"/>
              </w:rPr>
              <w:t>history/social studies texts</w:t>
            </w:r>
            <w:r w:rsidRPr="00892CA4">
              <w:rPr>
                <w:sz w:val="20"/>
                <w:szCs w:val="20"/>
              </w:rPr>
              <w:t xml:space="preserve"> in the grades 6–8 text complexity band </w:t>
            </w:r>
            <w:r>
              <w:rPr>
                <w:sz w:val="20"/>
                <w:szCs w:val="20"/>
              </w:rPr>
              <w:t xml:space="preserve">independently and </w:t>
            </w:r>
            <w:r w:rsidRPr="00892CA4">
              <w:rPr>
                <w:sz w:val="20"/>
                <w:szCs w:val="20"/>
              </w:rPr>
              <w:t>proficiently</w:t>
            </w:r>
            <w:r>
              <w:rPr>
                <w:sz w:val="20"/>
                <w:szCs w:val="20"/>
              </w:rPr>
              <w:t>.</w:t>
            </w:r>
          </w:p>
        </w:tc>
        <w:tc>
          <w:tcPr>
            <w:tcW w:w="4565" w:type="dxa"/>
          </w:tcPr>
          <w:p w:rsidR="00AF742F" w:rsidRPr="00892CA4" w:rsidRDefault="00AF742F" w:rsidP="00A05041">
            <w:pPr>
              <w:rPr>
                <w:b/>
                <w:sz w:val="20"/>
                <w:szCs w:val="20"/>
              </w:rPr>
            </w:pPr>
            <w:r w:rsidRPr="00892CA4">
              <w:rPr>
                <w:b/>
                <w:sz w:val="20"/>
                <w:szCs w:val="20"/>
              </w:rPr>
              <w:t xml:space="preserve">Reading </w:t>
            </w:r>
            <w:r w:rsidR="00D2569D">
              <w:rPr>
                <w:b/>
                <w:sz w:val="20"/>
                <w:szCs w:val="20"/>
              </w:rPr>
              <w:t>in History and Social Science</w:t>
            </w:r>
            <w:r w:rsidR="00D2569D" w:rsidRPr="00892CA4">
              <w:rPr>
                <w:b/>
                <w:sz w:val="20"/>
                <w:szCs w:val="20"/>
              </w:rPr>
              <w:t xml:space="preserve"> </w:t>
            </w:r>
            <w:r w:rsidRPr="00892CA4">
              <w:rPr>
                <w:b/>
                <w:sz w:val="20"/>
                <w:szCs w:val="20"/>
              </w:rPr>
              <w:t>Standard 10</w:t>
            </w:r>
          </w:p>
          <w:p w:rsidR="00AF742F" w:rsidRPr="00892CA4" w:rsidRDefault="00AF742F" w:rsidP="00A05041">
            <w:pPr>
              <w:rPr>
                <w:color w:val="FF0000"/>
                <w:sz w:val="20"/>
                <w:szCs w:val="20"/>
              </w:rPr>
            </w:pPr>
            <w:r>
              <w:rPr>
                <w:color w:val="FF0000"/>
                <w:sz w:val="20"/>
                <w:szCs w:val="20"/>
              </w:rPr>
              <w:t xml:space="preserve">Independently and proficiently </w:t>
            </w:r>
            <w:r w:rsidRPr="006457E0">
              <w:rPr>
                <w:sz w:val="20"/>
                <w:szCs w:val="20"/>
              </w:rPr>
              <w:t>read and comprehend</w:t>
            </w:r>
            <w:r>
              <w:rPr>
                <w:color w:val="FF0000"/>
                <w:sz w:val="20"/>
                <w:szCs w:val="20"/>
              </w:rPr>
              <w:t xml:space="preserve"> history/social studies texts exhibiting complexity appropriate for the grade/course</w:t>
            </w:r>
            <w:r w:rsidRPr="00892CA4">
              <w:rPr>
                <w:color w:val="FF0000"/>
                <w:sz w:val="20"/>
                <w:szCs w:val="20"/>
              </w:rPr>
              <w:t>. (See pages _–_ for more on qualitative and quantitative dimensions of text complexity.)</w:t>
            </w:r>
          </w:p>
        </w:tc>
        <w:tc>
          <w:tcPr>
            <w:tcW w:w="4565" w:type="dxa"/>
          </w:tcPr>
          <w:p w:rsidR="00AF742F" w:rsidRPr="00892CA4" w:rsidRDefault="00AF742F" w:rsidP="00AF742F">
            <w:pPr>
              <w:rPr>
                <w:sz w:val="20"/>
                <w:szCs w:val="20"/>
              </w:rPr>
            </w:pPr>
            <w:r w:rsidRPr="00892CA4">
              <w:rPr>
                <w:sz w:val="20"/>
                <w:szCs w:val="20"/>
              </w:rPr>
              <w:t xml:space="preserve">This standard was </w:t>
            </w:r>
            <w:r>
              <w:rPr>
                <w:sz w:val="20"/>
                <w:szCs w:val="20"/>
              </w:rPr>
              <w:t>edited</w:t>
            </w:r>
            <w:r w:rsidRPr="00892CA4">
              <w:rPr>
                <w:sz w:val="20"/>
                <w:szCs w:val="20"/>
              </w:rPr>
              <w:t xml:space="preserve"> </w:t>
            </w:r>
            <w:r>
              <w:rPr>
                <w:sz w:val="20"/>
                <w:szCs w:val="20"/>
              </w:rPr>
              <w:t xml:space="preserve">for clarity and precision </w:t>
            </w:r>
            <w:r w:rsidRPr="00892CA4">
              <w:rPr>
                <w:sz w:val="20"/>
                <w:szCs w:val="20"/>
              </w:rPr>
              <w:t xml:space="preserve">throughout the Framework. The parenthetical reference is to </w:t>
            </w:r>
            <w:r>
              <w:rPr>
                <w:sz w:val="20"/>
                <w:szCs w:val="20"/>
              </w:rPr>
              <w:t>new</w:t>
            </w:r>
            <w:r w:rsidRPr="00892CA4">
              <w:rPr>
                <w:sz w:val="20"/>
                <w:szCs w:val="20"/>
              </w:rPr>
              <w:t xml:space="preserve"> guidance material.</w:t>
            </w:r>
          </w:p>
        </w:tc>
      </w:tr>
      <w:tr w:rsidR="001A6108" w:rsidRPr="00892CA4" w:rsidTr="00A05041">
        <w:trPr>
          <w:cantSplit/>
        </w:trPr>
        <w:tc>
          <w:tcPr>
            <w:tcW w:w="922" w:type="dxa"/>
          </w:tcPr>
          <w:p w:rsidR="001A6108" w:rsidRPr="00892CA4" w:rsidRDefault="001A6108" w:rsidP="00A05041">
            <w:pPr>
              <w:rPr>
                <w:b/>
                <w:sz w:val="20"/>
                <w:szCs w:val="20"/>
              </w:rPr>
            </w:pPr>
            <w:r w:rsidRPr="00892CA4">
              <w:rPr>
                <w:b/>
                <w:sz w:val="20"/>
                <w:szCs w:val="20"/>
              </w:rPr>
              <w:t>6</w:t>
            </w:r>
            <w:r>
              <w:rPr>
                <w:b/>
                <w:sz w:val="20"/>
                <w:szCs w:val="20"/>
              </w:rPr>
              <w:t>–8</w:t>
            </w:r>
          </w:p>
        </w:tc>
        <w:tc>
          <w:tcPr>
            <w:tcW w:w="4565" w:type="dxa"/>
          </w:tcPr>
          <w:p w:rsidR="001A6108" w:rsidRPr="00892CA4" w:rsidRDefault="001A6108" w:rsidP="006B3F19">
            <w:pPr>
              <w:rPr>
                <w:b/>
                <w:sz w:val="20"/>
                <w:szCs w:val="20"/>
              </w:rPr>
            </w:pPr>
            <w:r w:rsidRPr="00892CA4">
              <w:rPr>
                <w:b/>
                <w:sz w:val="20"/>
                <w:szCs w:val="20"/>
              </w:rPr>
              <w:t xml:space="preserve">Reading </w:t>
            </w:r>
            <w:r>
              <w:rPr>
                <w:b/>
                <w:sz w:val="20"/>
                <w:szCs w:val="20"/>
              </w:rPr>
              <w:t xml:space="preserve">in </w:t>
            </w:r>
            <w:r w:rsidR="00715904">
              <w:rPr>
                <w:b/>
                <w:sz w:val="20"/>
                <w:szCs w:val="20"/>
              </w:rPr>
              <w:t>Science and CTE Subjects</w:t>
            </w:r>
            <w:r>
              <w:rPr>
                <w:b/>
                <w:sz w:val="20"/>
                <w:szCs w:val="20"/>
              </w:rPr>
              <w:t xml:space="preserve"> </w:t>
            </w:r>
            <w:r w:rsidRPr="00892CA4">
              <w:rPr>
                <w:b/>
                <w:sz w:val="20"/>
                <w:szCs w:val="20"/>
              </w:rPr>
              <w:t xml:space="preserve">Standard </w:t>
            </w:r>
            <w:r>
              <w:rPr>
                <w:b/>
                <w:sz w:val="20"/>
                <w:szCs w:val="20"/>
              </w:rPr>
              <w:t>1</w:t>
            </w:r>
          </w:p>
          <w:p w:rsidR="001A6108" w:rsidRPr="00892CA4" w:rsidRDefault="001A6108" w:rsidP="001A6108">
            <w:pPr>
              <w:rPr>
                <w:sz w:val="20"/>
                <w:szCs w:val="20"/>
              </w:rPr>
            </w:pPr>
            <w:r>
              <w:rPr>
                <w:sz w:val="20"/>
                <w:szCs w:val="20"/>
              </w:rPr>
              <w:t>Cite specific textual evidence to support analysis of science and technical texts.</w:t>
            </w:r>
          </w:p>
        </w:tc>
        <w:tc>
          <w:tcPr>
            <w:tcW w:w="4565" w:type="dxa"/>
          </w:tcPr>
          <w:p w:rsidR="001A6108" w:rsidRPr="00892CA4" w:rsidRDefault="001A6108" w:rsidP="006B3F19">
            <w:pPr>
              <w:rPr>
                <w:b/>
                <w:sz w:val="20"/>
                <w:szCs w:val="20"/>
              </w:rPr>
            </w:pPr>
            <w:r w:rsidRPr="00892CA4">
              <w:rPr>
                <w:b/>
                <w:sz w:val="20"/>
                <w:szCs w:val="20"/>
              </w:rPr>
              <w:t xml:space="preserve">Reading </w:t>
            </w:r>
            <w:r>
              <w:rPr>
                <w:b/>
                <w:sz w:val="20"/>
                <w:szCs w:val="20"/>
              </w:rPr>
              <w:t xml:space="preserve">in </w:t>
            </w:r>
            <w:r w:rsidR="00715904">
              <w:rPr>
                <w:b/>
                <w:sz w:val="20"/>
                <w:szCs w:val="20"/>
              </w:rPr>
              <w:t>Science and CTE Subjects</w:t>
            </w:r>
            <w:r>
              <w:rPr>
                <w:b/>
                <w:sz w:val="20"/>
                <w:szCs w:val="20"/>
              </w:rPr>
              <w:t xml:space="preserve"> </w:t>
            </w:r>
            <w:r w:rsidRPr="00892CA4">
              <w:rPr>
                <w:b/>
                <w:sz w:val="20"/>
                <w:szCs w:val="20"/>
              </w:rPr>
              <w:t xml:space="preserve">Standard </w:t>
            </w:r>
            <w:r>
              <w:rPr>
                <w:b/>
                <w:sz w:val="20"/>
                <w:szCs w:val="20"/>
              </w:rPr>
              <w:t>1</w:t>
            </w:r>
          </w:p>
          <w:p w:rsidR="001A6108" w:rsidRPr="00892CA4" w:rsidRDefault="001A6108" w:rsidP="006B3F19">
            <w:pPr>
              <w:rPr>
                <w:sz w:val="20"/>
                <w:szCs w:val="20"/>
              </w:rPr>
            </w:pPr>
            <w:r>
              <w:rPr>
                <w:sz w:val="20"/>
                <w:szCs w:val="20"/>
              </w:rPr>
              <w:t xml:space="preserve">Cite specific textual evidence to support analysis of science and technical texts, </w:t>
            </w:r>
            <w:r w:rsidRPr="00734A6D">
              <w:rPr>
                <w:color w:val="FF0000"/>
                <w:sz w:val="20"/>
                <w:szCs w:val="20"/>
              </w:rPr>
              <w:t>quoting or paraphrasing as appropriate</w:t>
            </w:r>
            <w:r w:rsidRPr="0096346A">
              <w:rPr>
                <w:color w:val="FF0000"/>
                <w:sz w:val="20"/>
                <w:szCs w:val="20"/>
              </w:rPr>
              <w:t>.</w:t>
            </w:r>
            <w:r w:rsidRPr="00892CA4">
              <w:rPr>
                <w:color w:val="FF0000"/>
                <w:sz w:val="20"/>
                <w:szCs w:val="20"/>
              </w:rPr>
              <w:t xml:space="preserve"> (See grade</w:t>
            </w:r>
            <w:r>
              <w:rPr>
                <w:color w:val="FF0000"/>
                <w:sz w:val="20"/>
                <w:szCs w:val="20"/>
              </w:rPr>
              <w:t>s</w:t>
            </w:r>
            <w:r w:rsidRPr="00892CA4">
              <w:rPr>
                <w:color w:val="FF0000"/>
                <w:sz w:val="20"/>
                <w:szCs w:val="20"/>
              </w:rPr>
              <w:t xml:space="preserve"> 6</w:t>
            </w:r>
            <w:r>
              <w:rPr>
                <w:color w:val="FF0000"/>
                <w:sz w:val="20"/>
                <w:szCs w:val="20"/>
              </w:rPr>
              <w:t>–8</w:t>
            </w:r>
            <w:r w:rsidRPr="00892CA4">
              <w:rPr>
                <w:color w:val="FF0000"/>
                <w:sz w:val="20"/>
                <w:szCs w:val="20"/>
              </w:rPr>
              <w:t xml:space="preserve"> Writing standard 8 for more on </w:t>
            </w:r>
            <w:r>
              <w:rPr>
                <w:color w:val="FF0000"/>
                <w:sz w:val="20"/>
                <w:szCs w:val="20"/>
              </w:rPr>
              <w:t xml:space="preserve">quoting and </w:t>
            </w:r>
            <w:r w:rsidRPr="00892CA4">
              <w:rPr>
                <w:color w:val="FF0000"/>
                <w:sz w:val="20"/>
                <w:szCs w:val="20"/>
              </w:rPr>
              <w:t>paraphrasing.)</w:t>
            </w:r>
          </w:p>
        </w:tc>
        <w:tc>
          <w:tcPr>
            <w:tcW w:w="4565" w:type="dxa"/>
          </w:tcPr>
          <w:p w:rsidR="001A6108" w:rsidRPr="00892CA4" w:rsidRDefault="001A6108" w:rsidP="006B3F19">
            <w:pPr>
              <w:rPr>
                <w:sz w:val="20"/>
                <w:szCs w:val="20"/>
              </w:rPr>
            </w:pPr>
            <w:r>
              <w:rPr>
                <w:sz w:val="20"/>
                <w:szCs w:val="20"/>
              </w:rPr>
              <w:t>Quoting and p</w:t>
            </w:r>
            <w:r w:rsidRPr="00892CA4">
              <w:rPr>
                <w:sz w:val="20"/>
                <w:szCs w:val="20"/>
              </w:rPr>
              <w:t xml:space="preserve">araphrasing </w:t>
            </w:r>
            <w:r>
              <w:rPr>
                <w:sz w:val="20"/>
                <w:szCs w:val="20"/>
              </w:rPr>
              <w:t>were already</w:t>
            </w:r>
            <w:r w:rsidRPr="00892CA4">
              <w:rPr>
                <w:sz w:val="20"/>
                <w:szCs w:val="20"/>
              </w:rPr>
              <w:t xml:space="preserve"> expectation</w:t>
            </w:r>
            <w:r>
              <w:rPr>
                <w:sz w:val="20"/>
                <w:szCs w:val="20"/>
              </w:rPr>
              <w:t>s</w:t>
            </w:r>
            <w:r w:rsidRPr="00892CA4">
              <w:rPr>
                <w:sz w:val="20"/>
                <w:szCs w:val="20"/>
              </w:rPr>
              <w:t xml:space="preserve"> of the Writing standards at this grade level; </w:t>
            </w:r>
            <w:r>
              <w:rPr>
                <w:sz w:val="20"/>
                <w:szCs w:val="20"/>
              </w:rPr>
              <w:t>including them here tightens connections between the strands</w:t>
            </w:r>
            <w:r w:rsidRPr="00892CA4">
              <w:rPr>
                <w:sz w:val="20"/>
                <w:szCs w:val="20"/>
              </w:rPr>
              <w:t>.</w:t>
            </w:r>
          </w:p>
        </w:tc>
      </w:tr>
      <w:tr w:rsidR="00A05041" w:rsidRPr="00892CA4" w:rsidTr="00A05041">
        <w:trPr>
          <w:cantSplit/>
        </w:trPr>
        <w:tc>
          <w:tcPr>
            <w:tcW w:w="922" w:type="dxa"/>
          </w:tcPr>
          <w:p w:rsidR="00A05041" w:rsidRPr="00892CA4" w:rsidRDefault="00A05041" w:rsidP="00A05041">
            <w:pPr>
              <w:rPr>
                <w:b/>
                <w:sz w:val="20"/>
                <w:szCs w:val="20"/>
              </w:rPr>
            </w:pPr>
            <w:r w:rsidRPr="00892CA4">
              <w:rPr>
                <w:b/>
                <w:sz w:val="20"/>
                <w:szCs w:val="20"/>
              </w:rPr>
              <w:t>6</w:t>
            </w:r>
            <w:r>
              <w:rPr>
                <w:b/>
                <w:sz w:val="20"/>
                <w:szCs w:val="20"/>
              </w:rPr>
              <w:t>–8</w:t>
            </w:r>
          </w:p>
        </w:tc>
        <w:tc>
          <w:tcPr>
            <w:tcW w:w="4565" w:type="dxa"/>
          </w:tcPr>
          <w:p w:rsidR="00A05041" w:rsidRDefault="00A05041" w:rsidP="00A05041">
            <w:pPr>
              <w:rPr>
                <w:b/>
                <w:sz w:val="20"/>
                <w:szCs w:val="20"/>
              </w:rPr>
            </w:pPr>
            <w:r>
              <w:rPr>
                <w:b/>
                <w:sz w:val="20"/>
                <w:szCs w:val="20"/>
              </w:rPr>
              <w:t>Read</w:t>
            </w:r>
            <w:r w:rsidR="00CA2C47">
              <w:rPr>
                <w:b/>
                <w:sz w:val="20"/>
                <w:szCs w:val="20"/>
              </w:rPr>
              <w:t>ing in Science and CTE Subjects</w:t>
            </w:r>
            <w:r>
              <w:rPr>
                <w:b/>
                <w:sz w:val="20"/>
                <w:szCs w:val="20"/>
              </w:rPr>
              <w:t xml:space="preserve"> Standard 4</w:t>
            </w:r>
          </w:p>
          <w:p w:rsidR="00A05041" w:rsidRPr="0055689F" w:rsidRDefault="00A05041" w:rsidP="00A05041">
            <w:pPr>
              <w:rPr>
                <w:sz w:val="20"/>
                <w:szCs w:val="20"/>
              </w:rPr>
            </w:pPr>
            <w:r>
              <w:rPr>
                <w:sz w:val="20"/>
                <w:szCs w:val="20"/>
              </w:rPr>
              <w:t>Determine the meaning of symbols, key terms, and other domain-specific words and phrases as they are used in a specific scientific or technical</w:t>
            </w:r>
            <w:r w:rsidR="00686F7C">
              <w:rPr>
                <w:sz w:val="20"/>
                <w:szCs w:val="20"/>
              </w:rPr>
              <w:t xml:space="preserve"> context relevant to </w:t>
            </w:r>
            <w:r w:rsidR="00686F7C" w:rsidRPr="00172538">
              <w:rPr>
                <w:i/>
                <w:sz w:val="20"/>
                <w:szCs w:val="20"/>
              </w:rPr>
              <w:t>grades 6–8 texts and topics</w:t>
            </w:r>
            <w:r w:rsidR="00686F7C">
              <w:rPr>
                <w:sz w:val="20"/>
                <w:szCs w:val="20"/>
              </w:rPr>
              <w:t>.</w:t>
            </w:r>
          </w:p>
        </w:tc>
        <w:tc>
          <w:tcPr>
            <w:tcW w:w="4565" w:type="dxa"/>
          </w:tcPr>
          <w:p w:rsidR="00A05041" w:rsidRDefault="00A05041" w:rsidP="00A05041">
            <w:pPr>
              <w:rPr>
                <w:b/>
                <w:sz w:val="20"/>
                <w:szCs w:val="20"/>
              </w:rPr>
            </w:pPr>
            <w:r>
              <w:rPr>
                <w:b/>
                <w:sz w:val="20"/>
                <w:szCs w:val="20"/>
              </w:rPr>
              <w:t>Read</w:t>
            </w:r>
            <w:r w:rsidR="00CA2C47">
              <w:rPr>
                <w:b/>
                <w:sz w:val="20"/>
                <w:szCs w:val="20"/>
              </w:rPr>
              <w:t>ing in Science and CTE Subjects</w:t>
            </w:r>
            <w:r>
              <w:rPr>
                <w:b/>
                <w:sz w:val="20"/>
                <w:szCs w:val="20"/>
              </w:rPr>
              <w:t xml:space="preserve"> Standard 4</w:t>
            </w:r>
          </w:p>
          <w:p w:rsidR="00A05041" w:rsidRPr="00892CA4" w:rsidRDefault="00A05041" w:rsidP="00A05041">
            <w:pPr>
              <w:rPr>
                <w:b/>
                <w:sz w:val="20"/>
                <w:szCs w:val="20"/>
              </w:rPr>
            </w:pPr>
            <w:r>
              <w:rPr>
                <w:sz w:val="20"/>
                <w:szCs w:val="20"/>
              </w:rPr>
              <w:t xml:space="preserve">Determine the meaning of </w:t>
            </w:r>
            <w:r w:rsidRPr="0055689F">
              <w:rPr>
                <w:color w:val="FF0000"/>
                <w:sz w:val="20"/>
                <w:szCs w:val="20"/>
              </w:rPr>
              <w:t xml:space="preserve">general academic </w:t>
            </w:r>
            <w:r w:rsidR="00686F7C">
              <w:rPr>
                <w:color w:val="FF0000"/>
                <w:sz w:val="20"/>
                <w:szCs w:val="20"/>
              </w:rPr>
              <w:t xml:space="preserve">vocabulary as well as </w:t>
            </w:r>
            <w:r w:rsidR="00686F7C">
              <w:rPr>
                <w:sz w:val="20"/>
                <w:szCs w:val="20"/>
              </w:rPr>
              <w:t xml:space="preserve">symbols, </w:t>
            </w:r>
            <w:r w:rsidR="00686F7C" w:rsidRPr="00686F7C">
              <w:rPr>
                <w:color w:val="FF0000"/>
                <w:sz w:val="20"/>
                <w:szCs w:val="20"/>
              </w:rPr>
              <w:t>notation,</w:t>
            </w:r>
            <w:r w:rsidR="00686F7C">
              <w:rPr>
                <w:sz w:val="20"/>
                <w:szCs w:val="20"/>
              </w:rPr>
              <w:t xml:space="preserve"> key terms, and other domain-specific words and phrases as they are used in a specific scientific or technical context relevant to </w:t>
            </w:r>
            <w:r w:rsidR="00686F7C" w:rsidRPr="00172538">
              <w:rPr>
                <w:i/>
                <w:sz w:val="20"/>
                <w:szCs w:val="20"/>
              </w:rPr>
              <w:t>grades 6–8 texts and topics</w:t>
            </w:r>
            <w:r w:rsidR="00686F7C">
              <w:rPr>
                <w:sz w:val="20"/>
                <w:szCs w:val="20"/>
              </w:rPr>
              <w:t>.</w:t>
            </w:r>
          </w:p>
        </w:tc>
        <w:tc>
          <w:tcPr>
            <w:tcW w:w="4565" w:type="dxa"/>
          </w:tcPr>
          <w:p w:rsidR="00A05041" w:rsidRPr="00892CA4" w:rsidRDefault="00A05041" w:rsidP="00CE24AA">
            <w:pPr>
              <w:rPr>
                <w:sz w:val="20"/>
                <w:szCs w:val="20"/>
              </w:rPr>
            </w:pPr>
            <w:r>
              <w:rPr>
                <w:sz w:val="20"/>
                <w:szCs w:val="20"/>
              </w:rPr>
              <w:t xml:space="preserve">The edit is to </w:t>
            </w:r>
            <w:r w:rsidR="00686F7C">
              <w:rPr>
                <w:sz w:val="20"/>
                <w:szCs w:val="20"/>
              </w:rPr>
              <w:t xml:space="preserve">encourage attention to Tier 2 (general academic) </w:t>
            </w:r>
            <w:r w:rsidR="00CE24AA">
              <w:rPr>
                <w:sz w:val="20"/>
                <w:szCs w:val="20"/>
              </w:rPr>
              <w:t>as well as</w:t>
            </w:r>
            <w:r w:rsidR="00686F7C">
              <w:rPr>
                <w:sz w:val="20"/>
                <w:szCs w:val="20"/>
              </w:rPr>
              <w:t xml:space="preserve"> Tier 3 (</w:t>
            </w:r>
            <w:r w:rsidR="00CE24AA">
              <w:rPr>
                <w:sz w:val="20"/>
                <w:szCs w:val="20"/>
              </w:rPr>
              <w:t>discipline-specific) vocabulary</w:t>
            </w:r>
            <w:r w:rsidR="00686F7C">
              <w:rPr>
                <w:sz w:val="20"/>
                <w:szCs w:val="20"/>
              </w:rPr>
              <w:t xml:space="preserve"> in all subject areas.</w:t>
            </w:r>
          </w:p>
        </w:tc>
      </w:tr>
      <w:tr w:rsidR="00D2569D" w:rsidRPr="00892CA4" w:rsidTr="00172538">
        <w:trPr>
          <w:cantSplit/>
        </w:trPr>
        <w:tc>
          <w:tcPr>
            <w:tcW w:w="922" w:type="dxa"/>
          </w:tcPr>
          <w:p w:rsidR="00D2569D" w:rsidRPr="00892CA4" w:rsidRDefault="00D2569D" w:rsidP="00172538">
            <w:pPr>
              <w:rPr>
                <w:b/>
                <w:sz w:val="20"/>
                <w:szCs w:val="20"/>
              </w:rPr>
            </w:pPr>
            <w:r w:rsidRPr="00892CA4">
              <w:rPr>
                <w:b/>
                <w:sz w:val="20"/>
                <w:szCs w:val="20"/>
              </w:rPr>
              <w:t>6</w:t>
            </w:r>
            <w:r>
              <w:rPr>
                <w:b/>
                <w:sz w:val="20"/>
                <w:szCs w:val="20"/>
              </w:rPr>
              <w:t>–8</w:t>
            </w:r>
          </w:p>
        </w:tc>
        <w:tc>
          <w:tcPr>
            <w:tcW w:w="4565" w:type="dxa"/>
          </w:tcPr>
          <w:p w:rsidR="00D2569D" w:rsidRPr="00892CA4" w:rsidRDefault="00D2569D" w:rsidP="00172538">
            <w:pPr>
              <w:rPr>
                <w:b/>
                <w:sz w:val="20"/>
                <w:szCs w:val="20"/>
              </w:rPr>
            </w:pPr>
            <w:r w:rsidRPr="00892CA4">
              <w:rPr>
                <w:b/>
                <w:sz w:val="20"/>
                <w:szCs w:val="20"/>
              </w:rPr>
              <w:t xml:space="preserve">Reading </w:t>
            </w:r>
            <w:r w:rsidR="00CA2C47">
              <w:rPr>
                <w:b/>
                <w:sz w:val="20"/>
                <w:szCs w:val="20"/>
              </w:rPr>
              <w:t>in Science and CTE Subjects</w:t>
            </w:r>
            <w:r>
              <w:rPr>
                <w:b/>
                <w:sz w:val="20"/>
                <w:szCs w:val="20"/>
              </w:rPr>
              <w:t xml:space="preserve"> Standard</w:t>
            </w:r>
            <w:r w:rsidRPr="00892CA4">
              <w:rPr>
                <w:b/>
                <w:sz w:val="20"/>
                <w:szCs w:val="20"/>
              </w:rPr>
              <w:t xml:space="preserve"> 10</w:t>
            </w:r>
          </w:p>
          <w:p w:rsidR="00D2569D" w:rsidRPr="00892CA4" w:rsidRDefault="00D2569D" w:rsidP="00D2569D">
            <w:pPr>
              <w:rPr>
                <w:sz w:val="20"/>
                <w:szCs w:val="20"/>
              </w:rPr>
            </w:pPr>
            <w:r w:rsidRPr="00892CA4">
              <w:rPr>
                <w:sz w:val="20"/>
                <w:szCs w:val="20"/>
              </w:rPr>
              <w:t xml:space="preserve">By the end of </w:t>
            </w:r>
            <w:r>
              <w:rPr>
                <w:sz w:val="20"/>
                <w:szCs w:val="20"/>
              </w:rPr>
              <w:t>grade 8</w:t>
            </w:r>
            <w:r w:rsidRPr="00892CA4">
              <w:rPr>
                <w:sz w:val="20"/>
                <w:szCs w:val="20"/>
              </w:rPr>
              <w:t xml:space="preserve">, read and comprehend </w:t>
            </w:r>
            <w:r>
              <w:rPr>
                <w:sz w:val="20"/>
                <w:szCs w:val="20"/>
              </w:rPr>
              <w:t>science/technical texts</w:t>
            </w:r>
            <w:r w:rsidRPr="00892CA4">
              <w:rPr>
                <w:sz w:val="20"/>
                <w:szCs w:val="20"/>
              </w:rPr>
              <w:t xml:space="preserve"> in the grades 6–8 text complexity band </w:t>
            </w:r>
            <w:r>
              <w:rPr>
                <w:sz w:val="20"/>
                <w:szCs w:val="20"/>
              </w:rPr>
              <w:t xml:space="preserve">independently and </w:t>
            </w:r>
            <w:r w:rsidRPr="00892CA4">
              <w:rPr>
                <w:sz w:val="20"/>
                <w:szCs w:val="20"/>
              </w:rPr>
              <w:t>proficiently</w:t>
            </w:r>
            <w:r>
              <w:rPr>
                <w:sz w:val="20"/>
                <w:szCs w:val="20"/>
              </w:rPr>
              <w:t>.</w:t>
            </w:r>
          </w:p>
        </w:tc>
        <w:tc>
          <w:tcPr>
            <w:tcW w:w="4565" w:type="dxa"/>
          </w:tcPr>
          <w:p w:rsidR="00D2569D" w:rsidRPr="00892CA4" w:rsidRDefault="00D2569D" w:rsidP="00172538">
            <w:pPr>
              <w:rPr>
                <w:b/>
                <w:sz w:val="20"/>
                <w:szCs w:val="20"/>
              </w:rPr>
            </w:pPr>
            <w:r w:rsidRPr="00892CA4">
              <w:rPr>
                <w:b/>
                <w:sz w:val="20"/>
                <w:szCs w:val="20"/>
              </w:rPr>
              <w:t xml:space="preserve">Reading </w:t>
            </w:r>
            <w:r>
              <w:rPr>
                <w:b/>
                <w:sz w:val="20"/>
                <w:szCs w:val="20"/>
              </w:rPr>
              <w:t>in Science and CTE Subjects</w:t>
            </w:r>
            <w:r w:rsidRPr="00892CA4">
              <w:rPr>
                <w:b/>
                <w:sz w:val="20"/>
                <w:szCs w:val="20"/>
              </w:rPr>
              <w:t xml:space="preserve"> Standard 10</w:t>
            </w:r>
          </w:p>
          <w:p w:rsidR="00D2569D" w:rsidRPr="00892CA4" w:rsidRDefault="00D2569D" w:rsidP="00D2569D">
            <w:pPr>
              <w:rPr>
                <w:color w:val="FF0000"/>
                <w:sz w:val="20"/>
                <w:szCs w:val="20"/>
              </w:rPr>
            </w:pPr>
            <w:r>
              <w:rPr>
                <w:color w:val="FF0000"/>
                <w:sz w:val="20"/>
                <w:szCs w:val="20"/>
              </w:rPr>
              <w:t xml:space="preserve">Independently and proficiently </w:t>
            </w:r>
            <w:r w:rsidRPr="00A25C1D">
              <w:rPr>
                <w:sz w:val="20"/>
                <w:szCs w:val="20"/>
              </w:rPr>
              <w:t>read and comprehend</w:t>
            </w:r>
            <w:r>
              <w:rPr>
                <w:color w:val="FF0000"/>
                <w:sz w:val="20"/>
                <w:szCs w:val="20"/>
              </w:rPr>
              <w:t xml:space="preserve"> science/technical texts exhibiting complexity appropriate for the grade/course</w:t>
            </w:r>
            <w:r w:rsidRPr="00892CA4">
              <w:rPr>
                <w:color w:val="FF0000"/>
                <w:sz w:val="20"/>
                <w:szCs w:val="20"/>
              </w:rPr>
              <w:t>. (See pages _–_ for more on qualitative and quantitative dimensions of text complexity.)</w:t>
            </w:r>
          </w:p>
        </w:tc>
        <w:tc>
          <w:tcPr>
            <w:tcW w:w="4565" w:type="dxa"/>
          </w:tcPr>
          <w:p w:rsidR="00D2569D" w:rsidRPr="00892CA4" w:rsidRDefault="00D2569D" w:rsidP="00172538">
            <w:pPr>
              <w:rPr>
                <w:sz w:val="20"/>
                <w:szCs w:val="20"/>
              </w:rPr>
            </w:pPr>
            <w:r w:rsidRPr="00892CA4">
              <w:rPr>
                <w:sz w:val="20"/>
                <w:szCs w:val="20"/>
              </w:rPr>
              <w:t xml:space="preserve">This standard was </w:t>
            </w:r>
            <w:r>
              <w:rPr>
                <w:sz w:val="20"/>
                <w:szCs w:val="20"/>
              </w:rPr>
              <w:t>edited</w:t>
            </w:r>
            <w:r w:rsidRPr="00892CA4">
              <w:rPr>
                <w:sz w:val="20"/>
                <w:szCs w:val="20"/>
              </w:rPr>
              <w:t xml:space="preserve"> </w:t>
            </w:r>
            <w:r>
              <w:rPr>
                <w:sz w:val="20"/>
                <w:szCs w:val="20"/>
              </w:rPr>
              <w:t xml:space="preserve">for clarity and precision </w:t>
            </w:r>
            <w:r w:rsidRPr="00892CA4">
              <w:rPr>
                <w:sz w:val="20"/>
                <w:szCs w:val="20"/>
              </w:rPr>
              <w:t xml:space="preserve">throughout the Framework. The parenthetical reference is to </w:t>
            </w:r>
            <w:r>
              <w:rPr>
                <w:sz w:val="20"/>
                <w:szCs w:val="20"/>
              </w:rPr>
              <w:t>new</w:t>
            </w:r>
            <w:r w:rsidRPr="00892CA4">
              <w:rPr>
                <w:sz w:val="20"/>
                <w:szCs w:val="20"/>
              </w:rPr>
              <w:t xml:space="preserve"> guidance material.</w:t>
            </w:r>
          </w:p>
        </w:tc>
      </w:tr>
      <w:tr w:rsidR="00CF3405" w:rsidRPr="00892CA4" w:rsidTr="0055689F">
        <w:trPr>
          <w:cantSplit/>
        </w:trPr>
        <w:tc>
          <w:tcPr>
            <w:tcW w:w="922" w:type="dxa"/>
          </w:tcPr>
          <w:p w:rsidR="00CF3405" w:rsidRPr="00892CA4" w:rsidRDefault="00CF3405" w:rsidP="0055689F">
            <w:pPr>
              <w:rPr>
                <w:b/>
                <w:sz w:val="20"/>
                <w:szCs w:val="20"/>
              </w:rPr>
            </w:pPr>
            <w:r w:rsidRPr="00892CA4">
              <w:rPr>
                <w:b/>
                <w:sz w:val="20"/>
                <w:szCs w:val="20"/>
              </w:rPr>
              <w:lastRenderedPageBreak/>
              <w:t>6</w:t>
            </w:r>
            <w:r>
              <w:rPr>
                <w:b/>
                <w:sz w:val="20"/>
                <w:szCs w:val="20"/>
              </w:rPr>
              <w:t>–8</w:t>
            </w:r>
          </w:p>
        </w:tc>
        <w:tc>
          <w:tcPr>
            <w:tcW w:w="4565" w:type="dxa"/>
          </w:tcPr>
          <w:p w:rsidR="00172538" w:rsidRPr="00892CA4" w:rsidRDefault="00172538" w:rsidP="00172538">
            <w:pPr>
              <w:tabs>
                <w:tab w:val="left" w:pos="720"/>
              </w:tabs>
              <w:ind w:left="360" w:right="-114" w:hanging="360"/>
              <w:contextualSpacing/>
              <w:rPr>
                <w:b/>
                <w:sz w:val="20"/>
                <w:szCs w:val="20"/>
              </w:rPr>
            </w:pPr>
            <w:r w:rsidRPr="00892CA4">
              <w:rPr>
                <w:b/>
                <w:sz w:val="20"/>
                <w:szCs w:val="20"/>
              </w:rPr>
              <w:t xml:space="preserve">Writing </w:t>
            </w:r>
            <w:r>
              <w:rPr>
                <w:b/>
                <w:sz w:val="20"/>
                <w:szCs w:val="20"/>
              </w:rPr>
              <w:t xml:space="preserve">in the Content Areas </w:t>
            </w:r>
            <w:r w:rsidRPr="00892CA4">
              <w:rPr>
                <w:b/>
                <w:sz w:val="20"/>
                <w:szCs w:val="20"/>
              </w:rPr>
              <w:t>Standard 1</w:t>
            </w:r>
          </w:p>
          <w:p w:rsidR="00172538" w:rsidRPr="00892CA4" w:rsidRDefault="00172538" w:rsidP="00172538">
            <w:pPr>
              <w:tabs>
                <w:tab w:val="left" w:pos="720"/>
              </w:tabs>
              <w:ind w:right="-114"/>
              <w:contextualSpacing/>
              <w:rPr>
                <w:sz w:val="20"/>
                <w:szCs w:val="20"/>
              </w:rPr>
            </w:pPr>
            <w:r w:rsidRPr="00892CA4">
              <w:rPr>
                <w:sz w:val="20"/>
                <w:szCs w:val="20"/>
              </w:rPr>
              <w:t xml:space="preserve">Write arguments </w:t>
            </w:r>
            <w:r>
              <w:rPr>
                <w:sz w:val="20"/>
                <w:szCs w:val="20"/>
              </w:rPr>
              <w:t xml:space="preserve">focused on </w:t>
            </w:r>
            <w:r w:rsidRPr="00172538">
              <w:rPr>
                <w:i/>
                <w:sz w:val="20"/>
                <w:szCs w:val="20"/>
              </w:rPr>
              <w:t>discipline-specific content</w:t>
            </w:r>
            <w:r w:rsidRPr="00892CA4">
              <w:rPr>
                <w:sz w:val="20"/>
                <w:szCs w:val="20"/>
              </w:rPr>
              <w:t>.</w:t>
            </w:r>
          </w:p>
          <w:p w:rsidR="00CF3405" w:rsidRPr="00172538" w:rsidRDefault="00172538" w:rsidP="00276E8A">
            <w:pPr>
              <w:pStyle w:val="ListParagraph"/>
              <w:numPr>
                <w:ilvl w:val="0"/>
                <w:numId w:val="28"/>
              </w:numPr>
              <w:ind w:left="338" w:hanging="180"/>
              <w:rPr>
                <w:rFonts w:eastAsia="Times New Roman"/>
                <w:sz w:val="20"/>
                <w:szCs w:val="20"/>
              </w:rPr>
            </w:pPr>
            <w:r w:rsidRPr="00172538">
              <w:rPr>
                <w:rFonts w:eastAsia="Times New Roman"/>
                <w:sz w:val="20"/>
                <w:szCs w:val="20"/>
              </w:rPr>
              <w:t>Introduce claim(s) about a topic or issue, acknowledge and distinguish the claim(s) from alternate or opposing claims/critiques, and organize the reasons and evidence logically.</w:t>
            </w:r>
          </w:p>
          <w:p w:rsidR="00172538" w:rsidRDefault="00172538" w:rsidP="00276E8A">
            <w:pPr>
              <w:pStyle w:val="ListParagraph"/>
              <w:numPr>
                <w:ilvl w:val="0"/>
                <w:numId w:val="28"/>
              </w:numPr>
              <w:ind w:left="338" w:hanging="180"/>
              <w:rPr>
                <w:sz w:val="20"/>
                <w:szCs w:val="20"/>
              </w:rPr>
            </w:pPr>
            <w:r w:rsidRPr="00172538">
              <w:rPr>
                <w:sz w:val="20"/>
                <w:szCs w:val="20"/>
              </w:rPr>
              <w:t>Support</w:t>
            </w:r>
            <w:r>
              <w:rPr>
                <w:sz w:val="20"/>
                <w:szCs w:val="20"/>
              </w:rPr>
              <w:t xml:space="preserve"> claim(s) with logical reasoning and relevant, accurate data and evidence that demonstrate an understanding of the topic or text, using credible sources.</w:t>
            </w:r>
          </w:p>
          <w:p w:rsidR="00172538" w:rsidRDefault="00172538" w:rsidP="00276E8A">
            <w:pPr>
              <w:pStyle w:val="ListParagraph"/>
              <w:numPr>
                <w:ilvl w:val="0"/>
                <w:numId w:val="28"/>
              </w:numPr>
              <w:ind w:left="338" w:hanging="180"/>
              <w:rPr>
                <w:sz w:val="20"/>
                <w:szCs w:val="20"/>
              </w:rPr>
            </w:pPr>
            <w:r>
              <w:rPr>
                <w:sz w:val="20"/>
                <w:szCs w:val="20"/>
              </w:rPr>
              <w:t>Use words, phrases, and clauses with precision to create cohesion and clarify the relationships among claim(s), counterclaims/critiques, reasons, and evidence.</w:t>
            </w:r>
          </w:p>
          <w:p w:rsidR="00172538" w:rsidRDefault="00172538" w:rsidP="00276E8A">
            <w:pPr>
              <w:pStyle w:val="ListParagraph"/>
              <w:numPr>
                <w:ilvl w:val="0"/>
                <w:numId w:val="28"/>
              </w:numPr>
              <w:ind w:left="338" w:hanging="180"/>
              <w:rPr>
                <w:sz w:val="20"/>
                <w:szCs w:val="20"/>
              </w:rPr>
            </w:pPr>
            <w:r>
              <w:rPr>
                <w:sz w:val="20"/>
                <w:szCs w:val="20"/>
              </w:rPr>
              <w:t>Establish and maintain a formal style and objective tone.</w:t>
            </w:r>
          </w:p>
          <w:p w:rsidR="00172538" w:rsidRPr="00172538" w:rsidRDefault="00172538" w:rsidP="00276E8A">
            <w:pPr>
              <w:pStyle w:val="ListParagraph"/>
              <w:numPr>
                <w:ilvl w:val="0"/>
                <w:numId w:val="28"/>
              </w:numPr>
              <w:ind w:left="338" w:hanging="180"/>
              <w:rPr>
                <w:sz w:val="20"/>
                <w:szCs w:val="20"/>
              </w:rPr>
            </w:pPr>
            <w:r>
              <w:rPr>
                <w:sz w:val="20"/>
                <w:szCs w:val="20"/>
              </w:rPr>
              <w:t>Provide a concluding statement or section that follows from and supports the argument presented.</w:t>
            </w:r>
          </w:p>
        </w:tc>
        <w:tc>
          <w:tcPr>
            <w:tcW w:w="4565" w:type="dxa"/>
          </w:tcPr>
          <w:p w:rsidR="00172538" w:rsidRPr="00892CA4" w:rsidRDefault="00172538" w:rsidP="00172538">
            <w:pPr>
              <w:tabs>
                <w:tab w:val="left" w:pos="720"/>
              </w:tabs>
              <w:ind w:left="360" w:right="-114" w:hanging="360"/>
              <w:contextualSpacing/>
              <w:rPr>
                <w:b/>
                <w:sz w:val="20"/>
                <w:szCs w:val="20"/>
              </w:rPr>
            </w:pPr>
            <w:r w:rsidRPr="00892CA4">
              <w:rPr>
                <w:b/>
                <w:sz w:val="20"/>
                <w:szCs w:val="20"/>
              </w:rPr>
              <w:t xml:space="preserve">Writing </w:t>
            </w:r>
            <w:r>
              <w:rPr>
                <w:b/>
                <w:sz w:val="20"/>
                <w:szCs w:val="20"/>
              </w:rPr>
              <w:t xml:space="preserve">in the Content Areas </w:t>
            </w:r>
            <w:r w:rsidRPr="00892CA4">
              <w:rPr>
                <w:b/>
                <w:sz w:val="20"/>
                <w:szCs w:val="20"/>
              </w:rPr>
              <w:t>Standard 1</w:t>
            </w:r>
          </w:p>
          <w:p w:rsidR="00172538" w:rsidRPr="00892CA4" w:rsidRDefault="00172538" w:rsidP="00172538">
            <w:pPr>
              <w:tabs>
                <w:tab w:val="left" w:pos="720"/>
              </w:tabs>
              <w:ind w:right="-114"/>
              <w:contextualSpacing/>
              <w:rPr>
                <w:sz w:val="20"/>
                <w:szCs w:val="20"/>
              </w:rPr>
            </w:pPr>
            <w:r w:rsidRPr="00892CA4">
              <w:rPr>
                <w:sz w:val="20"/>
                <w:szCs w:val="20"/>
              </w:rPr>
              <w:t xml:space="preserve">Write arguments </w:t>
            </w:r>
            <w:r>
              <w:rPr>
                <w:sz w:val="20"/>
                <w:szCs w:val="20"/>
              </w:rPr>
              <w:t xml:space="preserve">focused on </w:t>
            </w:r>
            <w:r w:rsidRPr="00172538">
              <w:rPr>
                <w:i/>
                <w:sz w:val="20"/>
                <w:szCs w:val="20"/>
              </w:rPr>
              <w:t>discipline-specific content</w:t>
            </w:r>
            <w:r w:rsidRPr="00892CA4">
              <w:rPr>
                <w:sz w:val="20"/>
                <w:szCs w:val="20"/>
              </w:rPr>
              <w:t>.</w:t>
            </w:r>
          </w:p>
          <w:p w:rsidR="00172538" w:rsidRPr="00172538" w:rsidRDefault="00172538" w:rsidP="00720F2F">
            <w:pPr>
              <w:pStyle w:val="ListParagraph"/>
              <w:numPr>
                <w:ilvl w:val="0"/>
                <w:numId w:val="29"/>
              </w:numPr>
              <w:ind w:left="273" w:hanging="180"/>
              <w:rPr>
                <w:rFonts w:eastAsia="Times New Roman"/>
                <w:sz w:val="20"/>
                <w:szCs w:val="20"/>
              </w:rPr>
            </w:pPr>
            <w:r w:rsidRPr="00172538">
              <w:rPr>
                <w:rFonts w:eastAsia="Times New Roman"/>
                <w:sz w:val="20"/>
                <w:szCs w:val="20"/>
              </w:rPr>
              <w:t>Introduce claim(s) about a topic or issue, acknowledge and distinguish the claim(s) from alternate or opposing claims/critiques, and organize the reasons and evidence logically</w:t>
            </w:r>
            <w:r w:rsidR="00720F2F">
              <w:rPr>
                <w:rFonts w:eastAsia="Times New Roman"/>
                <w:sz w:val="20"/>
                <w:szCs w:val="20"/>
              </w:rPr>
              <w:t xml:space="preserve"> </w:t>
            </w:r>
            <w:r w:rsidR="00720F2F" w:rsidRPr="00720F2F">
              <w:rPr>
                <w:rFonts w:eastAsia="Times New Roman"/>
                <w:color w:val="FF0000"/>
                <w:sz w:val="20"/>
                <w:szCs w:val="20"/>
              </w:rPr>
              <w:t>in paragraphs and sections</w:t>
            </w:r>
            <w:r w:rsidRPr="00F07257">
              <w:rPr>
                <w:rFonts w:eastAsia="Times New Roman"/>
                <w:color w:val="FF0000"/>
                <w:sz w:val="20"/>
                <w:szCs w:val="20"/>
              </w:rPr>
              <w:t>.</w:t>
            </w:r>
          </w:p>
          <w:p w:rsidR="00172538" w:rsidRDefault="00172538" w:rsidP="00720F2F">
            <w:pPr>
              <w:pStyle w:val="ListParagraph"/>
              <w:numPr>
                <w:ilvl w:val="0"/>
                <w:numId w:val="29"/>
              </w:numPr>
              <w:ind w:left="273" w:hanging="180"/>
              <w:rPr>
                <w:sz w:val="20"/>
                <w:szCs w:val="20"/>
              </w:rPr>
            </w:pPr>
            <w:r w:rsidRPr="00172538">
              <w:rPr>
                <w:sz w:val="20"/>
                <w:szCs w:val="20"/>
              </w:rPr>
              <w:t>Support</w:t>
            </w:r>
            <w:r>
              <w:rPr>
                <w:sz w:val="20"/>
                <w:szCs w:val="20"/>
              </w:rPr>
              <w:t xml:space="preserve"> claim(s) with logical reasoning and relevant, accurate data and evidence that demonstrate an understanding of the topic or text, using credible sources.</w:t>
            </w:r>
          </w:p>
          <w:p w:rsidR="00172538" w:rsidRDefault="00172538" w:rsidP="00720F2F">
            <w:pPr>
              <w:pStyle w:val="ListParagraph"/>
              <w:numPr>
                <w:ilvl w:val="0"/>
                <w:numId w:val="29"/>
              </w:numPr>
              <w:ind w:left="273" w:hanging="180"/>
              <w:rPr>
                <w:sz w:val="20"/>
                <w:szCs w:val="20"/>
              </w:rPr>
            </w:pPr>
            <w:r>
              <w:rPr>
                <w:sz w:val="20"/>
                <w:szCs w:val="20"/>
              </w:rPr>
              <w:t>Use words, phrases, and clauses with precision to create cohesion and clarify the relationships among claim(s), counterclaims/critiques, reasons, and evidence.</w:t>
            </w:r>
          </w:p>
          <w:p w:rsidR="002861D0" w:rsidRDefault="00172538" w:rsidP="00172538">
            <w:pPr>
              <w:pStyle w:val="ListParagraph"/>
              <w:numPr>
                <w:ilvl w:val="0"/>
                <w:numId w:val="29"/>
              </w:numPr>
              <w:ind w:left="273" w:hanging="180"/>
              <w:rPr>
                <w:sz w:val="20"/>
                <w:szCs w:val="20"/>
              </w:rPr>
            </w:pPr>
            <w:r>
              <w:rPr>
                <w:sz w:val="20"/>
                <w:szCs w:val="20"/>
              </w:rPr>
              <w:t xml:space="preserve">Establish and maintain </w:t>
            </w:r>
            <w:r w:rsidR="00720F2F">
              <w:rPr>
                <w:sz w:val="20"/>
                <w:szCs w:val="20"/>
              </w:rPr>
              <w:t xml:space="preserve">a </w:t>
            </w:r>
            <w:r w:rsidR="00720F2F" w:rsidRPr="00720F2F">
              <w:rPr>
                <w:color w:val="FF0000"/>
                <w:sz w:val="20"/>
                <w:szCs w:val="20"/>
              </w:rPr>
              <w:t>style appropriate to audience and purpose (e.g., formal for academic writing)</w:t>
            </w:r>
            <w:r w:rsidRPr="00F07257">
              <w:rPr>
                <w:color w:val="FF0000"/>
                <w:sz w:val="20"/>
                <w:szCs w:val="20"/>
              </w:rPr>
              <w:t>.</w:t>
            </w:r>
          </w:p>
          <w:p w:rsidR="00CF3405" w:rsidRPr="002861D0" w:rsidRDefault="00172538" w:rsidP="00172538">
            <w:pPr>
              <w:pStyle w:val="ListParagraph"/>
              <w:numPr>
                <w:ilvl w:val="0"/>
                <w:numId w:val="29"/>
              </w:numPr>
              <w:ind w:left="273" w:hanging="180"/>
              <w:rPr>
                <w:sz w:val="20"/>
                <w:szCs w:val="20"/>
              </w:rPr>
            </w:pPr>
            <w:r w:rsidRPr="002861D0">
              <w:rPr>
                <w:sz w:val="20"/>
                <w:szCs w:val="20"/>
              </w:rPr>
              <w:t>Provide a concluding statement or section that follows from and supports the argument presented.</w:t>
            </w:r>
          </w:p>
        </w:tc>
        <w:tc>
          <w:tcPr>
            <w:tcW w:w="4565" w:type="dxa"/>
          </w:tcPr>
          <w:p w:rsidR="00CF3405" w:rsidRPr="00892CA4" w:rsidRDefault="00720F2F" w:rsidP="00BB4CF3">
            <w:pPr>
              <w:rPr>
                <w:sz w:val="20"/>
                <w:szCs w:val="20"/>
              </w:rPr>
            </w:pPr>
            <w:r w:rsidRPr="00892CA4">
              <w:rPr>
                <w:sz w:val="20"/>
                <w:szCs w:val="20"/>
              </w:rPr>
              <w:t xml:space="preserve">“Paragraphs and sections” appear </w:t>
            </w:r>
            <w:r>
              <w:rPr>
                <w:sz w:val="20"/>
                <w:szCs w:val="20"/>
              </w:rPr>
              <w:t xml:space="preserve">in this context </w:t>
            </w:r>
            <w:r w:rsidRPr="00892CA4">
              <w:rPr>
                <w:sz w:val="20"/>
                <w:szCs w:val="20"/>
              </w:rPr>
              <w:t xml:space="preserve">at grade 4 but no other grade level in the </w:t>
            </w:r>
            <w:r w:rsidR="00A170E0">
              <w:rPr>
                <w:sz w:val="20"/>
                <w:szCs w:val="20"/>
              </w:rPr>
              <w:t>2010</w:t>
            </w:r>
            <w:r w:rsidRPr="00892CA4">
              <w:rPr>
                <w:sz w:val="20"/>
                <w:szCs w:val="20"/>
              </w:rPr>
              <w:t xml:space="preserve"> standards, even when the standard remain</w:t>
            </w:r>
            <w:r w:rsidR="00BB4CF3">
              <w:rPr>
                <w:sz w:val="20"/>
                <w:szCs w:val="20"/>
              </w:rPr>
              <w:t>s</w:t>
            </w:r>
            <w:r w:rsidRPr="00892CA4">
              <w:rPr>
                <w:sz w:val="20"/>
                <w:szCs w:val="20"/>
              </w:rPr>
              <w:t xml:space="preserve"> otherwise identical or very similar across grades. </w:t>
            </w:r>
            <w:r>
              <w:rPr>
                <w:sz w:val="20"/>
                <w:szCs w:val="20"/>
              </w:rPr>
              <w:t>Their addition here is for consistency</w:t>
            </w:r>
            <w:r w:rsidRPr="00892CA4">
              <w:rPr>
                <w:sz w:val="20"/>
                <w:szCs w:val="20"/>
              </w:rPr>
              <w:t xml:space="preserve">. </w:t>
            </w:r>
            <w:r>
              <w:rPr>
                <w:sz w:val="20"/>
                <w:szCs w:val="20"/>
              </w:rPr>
              <w:t>Wording on style was edited for flexibility—to emphasize that not all effective arguments are traditional academic essays.</w:t>
            </w:r>
          </w:p>
        </w:tc>
      </w:tr>
      <w:tr w:rsidR="00CF3405" w:rsidRPr="00892CA4" w:rsidTr="0055689F">
        <w:trPr>
          <w:cantSplit/>
        </w:trPr>
        <w:tc>
          <w:tcPr>
            <w:tcW w:w="922" w:type="dxa"/>
          </w:tcPr>
          <w:p w:rsidR="00CF3405" w:rsidRPr="00892CA4" w:rsidRDefault="00CF3405" w:rsidP="0055689F">
            <w:pPr>
              <w:rPr>
                <w:b/>
                <w:sz w:val="20"/>
                <w:szCs w:val="20"/>
              </w:rPr>
            </w:pPr>
            <w:r w:rsidRPr="00892CA4">
              <w:rPr>
                <w:b/>
                <w:sz w:val="20"/>
                <w:szCs w:val="20"/>
              </w:rPr>
              <w:lastRenderedPageBreak/>
              <w:t>6</w:t>
            </w:r>
            <w:r>
              <w:rPr>
                <w:b/>
                <w:sz w:val="20"/>
                <w:szCs w:val="20"/>
              </w:rPr>
              <w:t>–8</w:t>
            </w:r>
          </w:p>
        </w:tc>
        <w:tc>
          <w:tcPr>
            <w:tcW w:w="4565" w:type="dxa"/>
          </w:tcPr>
          <w:p w:rsidR="00CF3405" w:rsidRDefault="00904293" w:rsidP="0055689F">
            <w:pPr>
              <w:rPr>
                <w:b/>
                <w:sz w:val="20"/>
                <w:szCs w:val="20"/>
              </w:rPr>
            </w:pPr>
            <w:r>
              <w:rPr>
                <w:b/>
                <w:sz w:val="20"/>
                <w:szCs w:val="20"/>
              </w:rPr>
              <w:t>Writing in the Content Areas Standard 2</w:t>
            </w:r>
          </w:p>
          <w:p w:rsidR="00904293" w:rsidRDefault="00904293" w:rsidP="0055689F">
            <w:pPr>
              <w:rPr>
                <w:sz w:val="20"/>
                <w:szCs w:val="20"/>
              </w:rPr>
            </w:pPr>
            <w:r>
              <w:rPr>
                <w:sz w:val="20"/>
                <w:szCs w:val="20"/>
              </w:rPr>
              <w:t>Write informative/explanatory texts, including the narration of historical events, scientific procedures/experiments, or technical processes.</w:t>
            </w:r>
          </w:p>
          <w:p w:rsidR="00904293" w:rsidRDefault="00904293" w:rsidP="00904293">
            <w:pPr>
              <w:pStyle w:val="ListParagraph"/>
              <w:numPr>
                <w:ilvl w:val="0"/>
                <w:numId w:val="30"/>
              </w:numPr>
              <w:ind w:left="338" w:hanging="180"/>
              <w:rPr>
                <w:sz w:val="20"/>
                <w:szCs w:val="20"/>
              </w:rPr>
            </w:pPr>
            <w:r>
              <w:rPr>
                <w:sz w:val="20"/>
                <w:szCs w:val="20"/>
              </w:rPr>
              <w:t>Introduce a topic clearly, previewing what is to follow; organize ideas, concepts, and information into broader categories as appropriate to achieving purpose; include formatting (e.g., headings), graphics (e.g., charts, tables), and multimedia when useful to aiding comprehension.</w:t>
            </w:r>
          </w:p>
          <w:p w:rsidR="00904293" w:rsidRDefault="00904293" w:rsidP="00904293">
            <w:pPr>
              <w:pStyle w:val="ListParagraph"/>
              <w:numPr>
                <w:ilvl w:val="0"/>
                <w:numId w:val="30"/>
              </w:numPr>
              <w:ind w:left="338" w:hanging="180"/>
              <w:rPr>
                <w:sz w:val="20"/>
                <w:szCs w:val="20"/>
              </w:rPr>
            </w:pPr>
            <w:r>
              <w:rPr>
                <w:sz w:val="20"/>
                <w:szCs w:val="20"/>
              </w:rPr>
              <w:t>Develop the topic with relevant, well-chosen facts, definitions, concrete details, quotations, or other information and examples.</w:t>
            </w:r>
          </w:p>
          <w:p w:rsidR="00904293" w:rsidRDefault="00904293" w:rsidP="00904293">
            <w:pPr>
              <w:pStyle w:val="ListParagraph"/>
              <w:numPr>
                <w:ilvl w:val="0"/>
                <w:numId w:val="30"/>
              </w:numPr>
              <w:ind w:left="338" w:hanging="180"/>
              <w:rPr>
                <w:sz w:val="20"/>
                <w:szCs w:val="20"/>
              </w:rPr>
            </w:pPr>
            <w:r>
              <w:rPr>
                <w:sz w:val="20"/>
                <w:szCs w:val="20"/>
              </w:rPr>
              <w:t>Use appropriate and varied transitions to create cohesion and clarif</w:t>
            </w:r>
            <w:r w:rsidR="00E362C0">
              <w:rPr>
                <w:sz w:val="20"/>
                <w:szCs w:val="20"/>
              </w:rPr>
              <w:t>y the relationships among ideas</w:t>
            </w:r>
            <w:r>
              <w:rPr>
                <w:sz w:val="20"/>
                <w:szCs w:val="20"/>
              </w:rPr>
              <w:t xml:space="preserve"> and </w:t>
            </w:r>
            <w:r w:rsidR="00E362C0">
              <w:rPr>
                <w:sz w:val="20"/>
                <w:szCs w:val="20"/>
              </w:rPr>
              <w:t>concepts</w:t>
            </w:r>
            <w:r>
              <w:rPr>
                <w:sz w:val="20"/>
                <w:szCs w:val="20"/>
              </w:rPr>
              <w:t>.</w:t>
            </w:r>
          </w:p>
          <w:p w:rsidR="00904293" w:rsidRDefault="00904293" w:rsidP="00904293">
            <w:pPr>
              <w:pStyle w:val="ListParagraph"/>
              <w:numPr>
                <w:ilvl w:val="0"/>
                <w:numId w:val="30"/>
              </w:numPr>
              <w:ind w:left="338" w:hanging="180"/>
              <w:rPr>
                <w:sz w:val="20"/>
                <w:szCs w:val="20"/>
              </w:rPr>
            </w:pPr>
            <w:r>
              <w:rPr>
                <w:sz w:val="20"/>
                <w:szCs w:val="20"/>
              </w:rPr>
              <w:t>Use precise language and domain-specific vocabulary to inform about or explain the topic.</w:t>
            </w:r>
          </w:p>
          <w:p w:rsidR="00904293" w:rsidRDefault="00904293" w:rsidP="00904293">
            <w:pPr>
              <w:pStyle w:val="ListParagraph"/>
              <w:numPr>
                <w:ilvl w:val="0"/>
                <w:numId w:val="30"/>
              </w:numPr>
              <w:ind w:left="338" w:hanging="180"/>
              <w:rPr>
                <w:sz w:val="20"/>
                <w:szCs w:val="20"/>
              </w:rPr>
            </w:pPr>
            <w:r>
              <w:rPr>
                <w:sz w:val="20"/>
                <w:szCs w:val="20"/>
              </w:rPr>
              <w:t>Establish and maintain a formal style and objective tone.</w:t>
            </w:r>
          </w:p>
          <w:p w:rsidR="00904293" w:rsidRPr="00904293" w:rsidRDefault="00904293" w:rsidP="00904293">
            <w:pPr>
              <w:pStyle w:val="ListParagraph"/>
              <w:numPr>
                <w:ilvl w:val="0"/>
                <w:numId w:val="30"/>
              </w:numPr>
              <w:ind w:left="338" w:hanging="180"/>
              <w:rPr>
                <w:sz w:val="20"/>
                <w:szCs w:val="20"/>
              </w:rPr>
            </w:pPr>
            <w:r>
              <w:rPr>
                <w:sz w:val="20"/>
                <w:szCs w:val="20"/>
              </w:rPr>
              <w:t>Provide a concluding statement or section that follows from and supports the information or explanation presented.</w:t>
            </w:r>
          </w:p>
        </w:tc>
        <w:tc>
          <w:tcPr>
            <w:tcW w:w="4565" w:type="dxa"/>
          </w:tcPr>
          <w:p w:rsidR="00904293" w:rsidRDefault="00904293" w:rsidP="00904293">
            <w:pPr>
              <w:rPr>
                <w:b/>
                <w:sz w:val="20"/>
                <w:szCs w:val="20"/>
              </w:rPr>
            </w:pPr>
            <w:r>
              <w:rPr>
                <w:b/>
                <w:sz w:val="20"/>
                <w:szCs w:val="20"/>
              </w:rPr>
              <w:t>Writing in the Content Areas Standard 2</w:t>
            </w:r>
          </w:p>
          <w:p w:rsidR="00904293" w:rsidRDefault="00904293" w:rsidP="00904293">
            <w:pPr>
              <w:rPr>
                <w:sz w:val="20"/>
                <w:szCs w:val="20"/>
              </w:rPr>
            </w:pPr>
            <w:r>
              <w:rPr>
                <w:sz w:val="20"/>
                <w:szCs w:val="20"/>
              </w:rPr>
              <w:t>Write informative/explanatory texts, including the narration of historical events, scientific procedures/experiments, or technical processes.</w:t>
            </w:r>
          </w:p>
          <w:p w:rsidR="00904293" w:rsidRDefault="00904293" w:rsidP="00276E8A">
            <w:pPr>
              <w:pStyle w:val="ListParagraph"/>
              <w:numPr>
                <w:ilvl w:val="0"/>
                <w:numId w:val="31"/>
              </w:numPr>
              <w:ind w:left="273" w:hanging="180"/>
              <w:rPr>
                <w:sz w:val="20"/>
                <w:szCs w:val="20"/>
              </w:rPr>
            </w:pPr>
            <w:r>
              <w:rPr>
                <w:sz w:val="20"/>
                <w:szCs w:val="20"/>
              </w:rPr>
              <w:t xml:space="preserve">Introduce a topic clearly, previewing what is to follow; </w:t>
            </w:r>
            <w:r w:rsidR="00CA1B06" w:rsidRPr="00CA1B06">
              <w:rPr>
                <w:color w:val="FF0000"/>
                <w:sz w:val="20"/>
                <w:szCs w:val="20"/>
              </w:rPr>
              <w:t>use paragraphs and sections to</w:t>
            </w:r>
            <w:r w:rsidR="00CA1B06">
              <w:rPr>
                <w:sz w:val="20"/>
                <w:szCs w:val="20"/>
              </w:rPr>
              <w:t xml:space="preserve"> </w:t>
            </w:r>
            <w:r>
              <w:rPr>
                <w:sz w:val="20"/>
                <w:szCs w:val="20"/>
              </w:rPr>
              <w:t xml:space="preserve">organize ideas, concepts, and information into broader categories as appropriate to achieving purpose; include </w:t>
            </w:r>
            <w:r w:rsidR="00CA1B06" w:rsidRPr="00CA1B06">
              <w:rPr>
                <w:color w:val="FF0000"/>
                <w:sz w:val="20"/>
                <w:szCs w:val="20"/>
              </w:rPr>
              <w:t>text features</w:t>
            </w:r>
            <w:r>
              <w:rPr>
                <w:sz w:val="20"/>
                <w:szCs w:val="20"/>
              </w:rPr>
              <w:t xml:space="preserve"> (e.g., headings), graphics (e.g., charts, tables), and multimedia when useful to aiding comprehension.</w:t>
            </w:r>
          </w:p>
          <w:p w:rsidR="00904293" w:rsidRDefault="00904293" w:rsidP="00276E8A">
            <w:pPr>
              <w:pStyle w:val="ListParagraph"/>
              <w:numPr>
                <w:ilvl w:val="0"/>
                <w:numId w:val="31"/>
              </w:numPr>
              <w:ind w:left="273" w:hanging="180"/>
              <w:rPr>
                <w:sz w:val="20"/>
                <w:szCs w:val="20"/>
              </w:rPr>
            </w:pPr>
            <w:r>
              <w:rPr>
                <w:sz w:val="20"/>
                <w:szCs w:val="20"/>
              </w:rPr>
              <w:t>Develop the topic with relevant, well-chosen facts, definitions, concrete details, quotations, or other information and examples.</w:t>
            </w:r>
          </w:p>
          <w:p w:rsidR="00904293" w:rsidRDefault="00904293" w:rsidP="00276E8A">
            <w:pPr>
              <w:pStyle w:val="ListParagraph"/>
              <w:numPr>
                <w:ilvl w:val="0"/>
                <w:numId w:val="31"/>
              </w:numPr>
              <w:ind w:left="273" w:hanging="180"/>
              <w:rPr>
                <w:sz w:val="20"/>
                <w:szCs w:val="20"/>
              </w:rPr>
            </w:pPr>
            <w:r>
              <w:rPr>
                <w:sz w:val="20"/>
                <w:szCs w:val="20"/>
              </w:rPr>
              <w:t xml:space="preserve">Use appropriate and varied transitions to create cohesion and clarify the relationships among ideas, concepts, </w:t>
            </w:r>
            <w:r w:rsidR="00B83402">
              <w:rPr>
                <w:color w:val="FF0000"/>
                <w:sz w:val="20"/>
                <w:szCs w:val="20"/>
              </w:rPr>
              <w:t>or</w:t>
            </w:r>
            <w:r w:rsidRPr="00E362C0">
              <w:rPr>
                <w:color w:val="FF0000"/>
                <w:sz w:val="20"/>
                <w:szCs w:val="20"/>
              </w:rPr>
              <w:t xml:space="preserve"> procedures</w:t>
            </w:r>
            <w:r w:rsidRPr="00F07257">
              <w:rPr>
                <w:color w:val="FF0000"/>
                <w:sz w:val="20"/>
                <w:szCs w:val="20"/>
              </w:rPr>
              <w:t>.</w:t>
            </w:r>
          </w:p>
          <w:p w:rsidR="00904293" w:rsidRDefault="00904293" w:rsidP="00276E8A">
            <w:pPr>
              <w:pStyle w:val="ListParagraph"/>
              <w:numPr>
                <w:ilvl w:val="0"/>
                <w:numId w:val="31"/>
              </w:numPr>
              <w:ind w:left="273" w:hanging="180"/>
              <w:rPr>
                <w:sz w:val="20"/>
                <w:szCs w:val="20"/>
              </w:rPr>
            </w:pPr>
            <w:r>
              <w:rPr>
                <w:sz w:val="20"/>
                <w:szCs w:val="20"/>
              </w:rPr>
              <w:t>Use precise language and domain-specific vocabulary to inform about or explain the topic.</w:t>
            </w:r>
          </w:p>
          <w:p w:rsidR="00904293" w:rsidRPr="00CA1B06" w:rsidRDefault="00904293" w:rsidP="00276E8A">
            <w:pPr>
              <w:pStyle w:val="ListParagraph"/>
              <w:numPr>
                <w:ilvl w:val="0"/>
                <w:numId w:val="31"/>
              </w:numPr>
              <w:ind w:left="273" w:hanging="180"/>
              <w:rPr>
                <w:color w:val="FF0000"/>
                <w:sz w:val="20"/>
                <w:szCs w:val="20"/>
              </w:rPr>
            </w:pPr>
            <w:r>
              <w:rPr>
                <w:sz w:val="20"/>
                <w:szCs w:val="20"/>
              </w:rPr>
              <w:t xml:space="preserve">Establish and maintain a </w:t>
            </w:r>
            <w:r w:rsidR="00CA1B06" w:rsidRPr="00CA1B06">
              <w:rPr>
                <w:color w:val="FF0000"/>
                <w:sz w:val="20"/>
                <w:szCs w:val="20"/>
              </w:rPr>
              <w:t>style appropriate to audience and purpose (e.g., formal for academic writing).</w:t>
            </w:r>
          </w:p>
          <w:p w:rsidR="00CF3405" w:rsidRPr="00904293" w:rsidRDefault="00904293" w:rsidP="00276E8A">
            <w:pPr>
              <w:pStyle w:val="ListParagraph"/>
              <w:numPr>
                <w:ilvl w:val="0"/>
                <w:numId w:val="31"/>
              </w:numPr>
              <w:ind w:left="273" w:hanging="180"/>
              <w:rPr>
                <w:sz w:val="20"/>
                <w:szCs w:val="20"/>
              </w:rPr>
            </w:pPr>
            <w:r w:rsidRPr="00904293">
              <w:rPr>
                <w:sz w:val="20"/>
                <w:szCs w:val="20"/>
              </w:rPr>
              <w:t>Provide a concluding statement or section that follows from and supports the information or explanation presented.</w:t>
            </w:r>
          </w:p>
        </w:tc>
        <w:tc>
          <w:tcPr>
            <w:tcW w:w="4565" w:type="dxa"/>
          </w:tcPr>
          <w:p w:rsidR="00CF3405" w:rsidRPr="00892CA4" w:rsidRDefault="00CA1B06" w:rsidP="00107132">
            <w:pPr>
              <w:rPr>
                <w:sz w:val="20"/>
                <w:szCs w:val="20"/>
              </w:rPr>
            </w:pPr>
            <w:r w:rsidRPr="00892CA4">
              <w:rPr>
                <w:sz w:val="20"/>
                <w:szCs w:val="20"/>
              </w:rPr>
              <w:t xml:space="preserve">“Paragraphs and sections” appear </w:t>
            </w:r>
            <w:r>
              <w:rPr>
                <w:sz w:val="20"/>
                <w:szCs w:val="20"/>
              </w:rPr>
              <w:t xml:space="preserve">in this context </w:t>
            </w:r>
            <w:r w:rsidRPr="00892CA4">
              <w:rPr>
                <w:sz w:val="20"/>
                <w:szCs w:val="20"/>
              </w:rPr>
              <w:t xml:space="preserve">at grade 4 but no other grade level in the </w:t>
            </w:r>
            <w:r w:rsidR="00A170E0">
              <w:rPr>
                <w:sz w:val="20"/>
                <w:szCs w:val="20"/>
              </w:rPr>
              <w:t>2010</w:t>
            </w:r>
            <w:r w:rsidRPr="00892CA4">
              <w:rPr>
                <w:sz w:val="20"/>
                <w:szCs w:val="20"/>
              </w:rPr>
              <w:t xml:space="preserve"> standards, even when the standard remain</w:t>
            </w:r>
            <w:r w:rsidR="00107132">
              <w:rPr>
                <w:sz w:val="20"/>
                <w:szCs w:val="20"/>
              </w:rPr>
              <w:t>s</w:t>
            </w:r>
            <w:r w:rsidRPr="00892CA4">
              <w:rPr>
                <w:sz w:val="20"/>
                <w:szCs w:val="20"/>
              </w:rPr>
              <w:t xml:space="preserve"> otherwise identical or very similar across grades. </w:t>
            </w:r>
            <w:r>
              <w:rPr>
                <w:sz w:val="20"/>
                <w:szCs w:val="20"/>
              </w:rPr>
              <w:t>Their addition here is for consistency</w:t>
            </w:r>
            <w:r w:rsidRPr="00892CA4">
              <w:rPr>
                <w:sz w:val="20"/>
                <w:szCs w:val="20"/>
              </w:rPr>
              <w:t xml:space="preserve">. “Text features” is </w:t>
            </w:r>
            <w:r>
              <w:rPr>
                <w:sz w:val="20"/>
                <w:szCs w:val="20"/>
              </w:rPr>
              <w:t>for</w:t>
            </w:r>
            <w:r w:rsidRPr="00892CA4">
              <w:rPr>
                <w:sz w:val="20"/>
                <w:szCs w:val="20"/>
              </w:rPr>
              <w:t xml:space="preserve"> </w:t>
            </w:r>
            <w:r w:rsidR="00132590">
              <w:rPr>
                <w:sz w:val="20"/>
                <w:szCs w:val="20"/>
              </w:rPr>
              <w:t>accuracy</w:t>
            </w:r>
            <w:r w:rsidRPr="00892CA4">
              <w:rPr>
                <w:sz w:val="20"/>
                <w:szCs w:val="20"/>
              </w:rPr>
              <w:t xml:space="preserve"> and consisten</w:t>
            </w:r>
            <w:r>
              <w:rPr>
                <w:sz w:val="20"/>
                <w:szCs w:val="20"/>
              </w:rPr>
              <w:t>cy</w:t>
            </w:r>
            <w:r w:rsidRPr="00892CA4">
              <w:rPr>
                <w:sz w:val="20"/>
                <w:szCs w:val="20"/>
              </w:rPr>
              <w:t xml:space="preserve"> with the Reading standards.</w:t>
            </w:r>
            <w:r>
              <w:rPr>
                <w:sz w:val="20"/>
                <w:szCs w:val="20"/>
              </w:rPr>
              <w:t xml:space="preserve"> Wording on style was edited for flexibility—to emphasize that not all effective explanations are traditional academic essays.</w:t>
            </w:r>
            <w:r w:rsidR="00E362C0">
              <w:rPr>
                <w:sz w:val="20"/>
                <w:szCs w:val="20"/>
              </w:rPr>
              <w:t xml:space="preserve"> “Procedures” is for flexibility</w:t>
            </w:r>
            <w:r w:rsidR="005C79B4">
              <w:rPr>
                <w:sz w:val="20"/>
                <w:szCs w:val="20"/>
              </w:rPr>
              <w:t xml:space="preserve"> and consistency within the standard</w:t>
            </w:r>
            <w:r w:rsidR="00E362C0">
              <w:rPr>
                <w:sz w:val="20"/>
                <w:szCs w:val="20"/>
              </w:rPr>
              <w:t>.</w:t>
            </w:r>
          </w:p>
        </w:tc>
      </w:tr>
      <w:tr w:rsidR="009974DC" w:rsidRPr="00892CA4" w:rsidTr="0074067D">
        <w:trPr>
          <w:cantSplit/>
        </w:trPr>
        <w:tc>
          <w:tcPr>
            <w:tcW w:w="922" w:type="dxa"/>
          </w:tcPr>
          <w:p w:rsidR="009974DC" w:rsidRPr="00892CA4" w:rsidRDefault="009974DC" w:rsidP="0074067D">
            <w:pPr>
              <w:rPr>
                <w:b/>
                <w:sz w:val="20"/>
                <w:szCs w:val="20"/>
              </w:rPr>
            </w:pPr>
            <w:r w:rsidRPr="00892CA4">
              <w:rPr>
                <w:b/>
                <w:sz w:val="20"/>
                <w:szCs w:val="20"/>
              </w:rPr>
              <w:t>6</w:t>
            </w:r>
            <w:r>
              <w:rPr>
                <w:b/>
                <w:sz w:val="20"/>
                <w:szCs w:val="20"/>
              </w:rPr>
              <w:t>–8</w:t>
            </w:r>
          </w:p>
        </w:tc>
        <w:tc>
          <w:tcPr>
            <w:tcW w:w="4565" w:type="dxa"/>
          </w:tcPr>
          <w:p w:rsidR="009974DC" w:rsidRPr="00892CA4" w:rsidRDefault="009974DC" w:rsidP="0074067D">
            <w:pPr>
              <w:rPr>
                <w:b/>
                <w:sz w:val="20"/>
                <w:szCs w:val="20"/>
              </w:rPr>
            </w:pPr>
            <w:r w:rsidRPr="00892CA4">
              <w:rPr>
                <w:b/>
                <w:sz w:val="20"/>
                <w:szCs w:val="20"/>
              </w:rPr>
              <w:t xml:space="preserve">Writing </w:t>
            </w:r>
            <w:r>
              <w:rPr>
                <w:b/>
                <w:sz w:val="20"/>
                <w:szCs w:val="20"/>
              </w:rPr>
              <w:t xml:space="preserve">in the Content Areas </w:t>
            </w:r>
            <w:r w:rsidRPr="00892CA4">
              <w:rPr>
                <w:b/>
                <w:sz w:val="20"/>
                <w:szCs w:val="20"/>
              </w:rPr>
              <w:t>Standard 5</w:t>
            </w:r>
          </w:p>
          <w:p w:rsidR="009974DC" w:rsidRPr="00892CA4" w:rsidRDefault="009974DC" w:rsidP="0039332D">
            <w:pPr>
              <w:rPr>
                <w:sz w:val="20"/>
                <w:szCs w:val="20"/>
              </w:rPr>
            </w:pPr>
            <w:r w:rsidRPr="00892CA4">
              <w:rPr>
                <w:sz w:val="20"/>
                <w:szCs w:val="20"/>
              </w:rPr>
              <w:t>With some guidance and support from peers and adults, develop and strengthen writing as needed by planning, revising, editing, rewriting, or trying a new approach</w:t>
            </w:r>
            <w:r>
              <w:rPr>
                <w:sz w:val="20"/>
                <w:szCs w:val="20"/>
              </w:rPr>
              <w:t>, focusing on how well purpose and audience have been addressed.</w:t>
            </w:r>
          </w:p>
        </w:tc>
        <w:tc>
          <w:tcPr>
            <w:tcW w:w="4565" w:type="dxa"/>
          </w:tcPr>
          <w:p w:rsidR="009974DC" w:rsidRPr="00892CA4" w:rsidRDefault="009974DC" w:rsidP="0074067D">
            <w:pPr>
              <w:rPr>
                <w:b/>
                <w:sz w:val="20"/>
                <w:szCs w:val="20"/>
              </w:rPr>
            </w:pPr>
            <w:r w:rsidRPr="00892CA4">
              <w:rPr>
                <w:b/>
                <w:sz w:val="20"/>
                <w:szCs w:val="20"/>
              </w:rPr>
              <w:t xml:space="preserve">Writing </w:t>
            </w:r>
            <w:r>
              <w:rPr>
                <w:b/>
                <w:sz w:val="20"/>
                <w:szCs w:val="20"/>
              </w:rPr>
              <w:t xml:space="preserve">in the Content Areas </w:t>
            </w:r>
            <w:r w:rsidRPr="00892CA4">
              <w:rPr>
                <w:b/>
                <w:sz w:val="20"/>
                <w:szCs w:val="20"/>
              </w:rPr>
              <w:t>Standard 5</w:t>
            </w:r>
          </w:p>
          <w:p w:rsidR="009974DC" w:rsidRPr="0039332D" w:rsidRDefault="009974DC" w:rsidP="00807F67">
            <w:pPr>
              <w:rPr>
                <w:sz w:val="20"/>
                <w:szCs w:val="20"/>
              </w:rPr>
            </w:pPr>
            <w:r w:rsidRPr="0039332D">
              <w:rPr>
                <w:strike/>
                <w:color w:val="FF0000"/>
                <w:sz w:val="20"/>
                <w:szCs w:val="20"/>
              </w:rPr>
              <w:t>With some guidance and support from peers and adults</w:t>
            </w:r>
            <w:r w:rsidRPr="0039332D">
              <w:rPr>
                <w:sz w:val="20"/>
                <w:szCs w:val="20"/>
              </w:rPr>
              <w:t xml:space="preserve"> Develop and strengthen writing as needed by planning, revising, editing, rewriting, or trying a new approach, focusing on how well purpose and audience have been addressed.</w:t>
            </w:r>
          </w:p>
        </w:tc>
        <w:tc>
          <w:tcPr>
            <w:tcW w:w="4565" w:type="dxa"/>
          </w:tcPr>
          <w:p w:rsidR="009974DC" w:rsidRPr="00892CA4" w:rsidRDefault="009974DC" w:rsidP="0039332D">
            <w:pPr>
              <w:rPr>
                <w:sz w:val="20"/>
                <w:szCs w:val="20"/>
              </w:rPr>
            </w:pPr>
            <w:r w:rsidRPr="00892CA4">
              <w:rPr>
                <w:sz w:val="20"/>
                <w:szCs w:val="20"/>
              </w:rPr>
              <w:t>“With some guidance and support from peers and adults” was removed</w:t>
            </w:r>
            <w:r>
              <w:rPr>
                <w:sz w:val="20"/>
                <w:szCs w:val="20"/>
              </w:rPr>
              <w:t xml:space="preserve"> from standards</w:t>
            </w:r>
            <w:r w:rsidRPr="00892CA4">
              <w:rPr>
                <w:sz w:val="20"/>
                <w:szCs w:val="20"/>
              </w:rPr>
              <w:t xml:space="preserve"> </w:t>
            </w:r>
            <w:r>
              <w:rPr>
                <w:sz w:val="20"/>
                <w:szCs w:val="20"/>
              </w:rPr>
              <w:t xml:space="preserve">in grades 3–8 </w:t>
            </w:r>
            <w:r w:rsidRPr="00892CA4">
              <w:rPr>
                <w:sz w:val="20"/>
                <w:szCs w:val="20"/>
              </w:rPr>
              <w:t>for brevity</w:t>
            </w:r>
            <w:r>
              <w:rPr>
                <w:sz w:val="20"/>
                <w:szCs w:val="20"/>
              </w:rPr>
              <w:t xml:space="preserve"> and consistency.</w:t>
            </w:r>
          </w:p>
        </w:tc>
      </w:tr>
      <w:tr w:rsidR="009974DC" w:rsidRPr="00892CA4" w:rsidTr="0074067D">
        <w:trPr>
          <w:cantSplit/>
        </w:trPr>
        <w:tc>
          <w:tcPr>
            <w:tcW w:w="922" w:type="dxa"/>
          </w:tcPr>
          <w:p w:rsidR="009974DC" w:rsidRPr="00892CA4" w:rsidRDefault="009974DC" w:rsidP="0074067D">
            <w:pPr>
              <w:rPr>
                <w:b/>
                <w:sz w:val="20"/>
                <w:szCs w:val="20"/>
              </w:rPr>
            </w:pPr>
            <w:r w:rsidRPr="00892CA4">
              <w:rPr>
                <w:b/>
                <w:sz w:val="20"/>
                <w:szCs w:val="20"/>
              </w:rPr>
              <w:t>6</w:t>
            </w:r>
            <w:r>
              <w:rPr>
                <w:b/>
                <w:sz w:val="20"/>
                <w:szCs w:val="20"/>
              </w:rPr>
              <w:t>–8</w:t>
            </w:r>
          </w:p>
        </w:tc>
        <w:tc>
          <w:tcPr>
            <w:tcW w:w="4565" w:type="dxa"/>
          </w:tcPr>
          <w:p w:rsidR="009974DC" w:rsidRPr="00892CA4" w:rsidRDefault="009974DC" w:rsidP="0074067D">
            <w:pPr>
              <w:rPr>
                <w:b/>
                <w:sz w:val="20"/>
                <w:szCs w:val="20"/>
              </w:rPr>
            </w:pPr>
            <w:r w:rsidRPr="00892CA4">
              <w:rPr>
                <w:b/>
                <w:sz w:val="20"/>
                <w:szCs w:val="20"/>
              </w:rPr>
              <w:t xml:space="preserve">Writing </w:t>
            </w:r>
            <w:r>
              <w:rPr>
                <w:b/>
                <w:sz w:val="20"/>
                <w:szCs w:val="20"/>
              </w:rPr>
              <w:t xml:space="preserve">in the Content Areas </w:t>
            </w:r>
            <w:r w:rsidRPr="00892CA4">
              <w:rPr>
                <w:b/>
                <w:sz w:val="20"/>
                <w:szCs w:val="20"/>
              </w:rPr>
              <w:t>Standard 6</w:t>
            </w:r>
          </w:p>
          <w:p w:rsidR="009974DC" w:rsidRPr="00892CA4" w:rsidRDefault="009974DC" w:rsidP="0039332D">
            <w:pPr>
              <w:rPr>
                <w:sz w:val="20"/>
                <w:szCs w:val="20"/>
              </w:rPr>
            </w:pPr>
            <w:r w:rsidRPr="00892CA4">
              <w:rPr>
                <w:rFonts w:eastAsia="Times New Roman"/>
                <w:sz w:val="20"/>
                <w:szCs w:val="20"/>
              </w:rPr>
              <w:t xml:space="preserve">Use technology, including the Internet, to produce and publish writing </w:t>
            </w:r>
            <w:r>
              <w:rPr>
                <w:rFonts w:eastAsia="Times New Roman"/>
                <w:sz w:val="20"/>
                <w:szCs w:val="20"/>
              </w:rPr>
              <w:t>and present the relationships between information and ideas clearly and efficiently.</w:t>
            </w:r>
          </w:p>
        </w:tc>
        <w:tc>
          <w:tcPr>
            <w:tcW w:w="4565" w:type="dxa"/>
          </w:tcPr>
          <w:p w:rsidR="009974DC" w:rsidRPr="00892CA4" w:rsidRDefault="009974DC" w:rsidP="0074067D">
            <w:pPr>
              <w:rPr>
                <w:b/>
                <w:sz w:val="20"/>
                <w:szCs w:val="20"/>
              </w:rPr>
            </w:pPr>
            <w:r w:rsidRPr="00892CA4">
              <w:rPr>
                <w:b/>
                <w:sz w:val="20"/>
                <w:szCs w:val="20"/>
              </w:rPr>
              <w:t xml:space="preserve">Writing </w:t>
            </w:r>
            <w:r>
              <w:rPr>
                <w:b/>
                <w:sz w:val="20"/>
                <w:szCs w:val="20"/>
              </w:rPr>
              <w:t xml:space="preserve">in the Content Areas </w:t>
            </w:r>
            <w:r w:rsidRPr="00892CA4">
              <w:rPr>
                <w:b/>
                <w:sz w:val="20"/>
                <w:szCs w:val="20"/>
              </w:rPr>
              <w:t>Standard 6</w:t>
            </w:r>
          </w:p>
          <w:p w:rsidR="009974DC" w:rsidRPr="00892CA4" w:rsidRDefault="009974DC" w:rsidP="0074067D">
            <w:pPr>
              <w:rPr>
                <w:sz w:val="20"/>
                <w:szCs w:val="20"/>
              </w:rPr>
            </w:pPr>
            <w:r w:rsidRPr="00892CA4">
              <w:rPr>
                <w:rFonts w:eastAsia="Times New Roman" w:cs="Arial"/>
                <w:sz w:val="20"/>
                <w:szCs w:val="20"/>
              </w:rPr>
              <w:t xml:space="preserve">Use technology, including </w:t>
            </w:r>
            <w:r w:rsidRPr="00892CA4">
              <w:rPr>
                <w:rFonts w:eastAsia="Times New Roman" w:cs="Arial"/>
                <w:color w:val="FF0000"/>
                <w:sz w:val="20"/>
                <w:szCs w:val="20"/>
              </w:rPr>
              <w:t>current Web-based communication platforms,</w:t>
            </w:r>
            <w:r w:rsidRPr="00892CA4">
              <w:rPr>
                <w:rFonts w:eastAsia="Times New Roman" w:cs="Arial"/>
                <w:sz w:val="20"/>
                <w:szCs w:val="20"/>
              </w:rPr>
              <w:t xml:space="preserve"> </w:t>
            </w:r>
            <w:r w:rsidRPr="00892CA4">
              <w:rPr>
                <w:rFonts w:eastAsia="Times New Roman"/>
                <w:sz w:val="20"/>
                <w:szCs w:val="20"/>
              </w:rPr>
              <w:t xml:space="preserve">to produce and publish writing </w:t>
            </w:r>
            <w:r>
              <w:rPr>
                <w:rFonts w:eastAsia="Times New Roman"/>
                <w:sz w:val="20"/>
                <w:szCs w:val="20"/>
              </w:rPr>
              <w:t>and present the relationships between information and ideas clearly and efficiently.</w:t>
            </w:r>
          </w:p>
        </w:tc>
        <w:tc>
          <w:tcPr>
            <w:tcW w:w="4565" w:type="dxa"/>
          </w:tcPr>
          <w:p w:rsidR="009974DC" w:rsidRPr="00892CA4" w:rsidRDefault="009974DC" w:rsidP="0074067D">
            <w:pPr>
              <w:rPr>
                <w:sz w:val="20"/>
                <w:szCs w:val="20"/>
              </w:rPr>
            </w:pPr>
            <w:r w:rsidRPr="00892CA4">
              <w:rPr>
                <w:sz w:val="20"/>
                <w:szCs w:val="20"/>
              </w:rPr>
              <w:t>The edited wording is more specific but still flexible enough to allow technology to evolve without the standard becoming obsolete.</w:t>
            </w:r>
            <w:r>
              <w:rPr>
                <w:sz w:val="20"/>
                <w:szCs w:val="20"/>
              </w:rPr>
              <w:t xml:space="preserve"> </w:t>
            </w:r>
          </w:p>
        </w:tc>
      </w:tr>
      <w:tr w:rsidR="005323B6" w:rsidRPr="00892CA4" w:rsidTr="0074067D">
        <w:trPr>
          <w:cantSplit/>
        </w:trPr>
        <w:tc>
          <w:tcPr>
            <w:tcW w:w="922" w:type="dxa"/>
          </w:tcPr>
          <w:p w:rsidR="005323B6" w:rsidRPr="00892CA4" w:rsidRDefault="005323B6" w:rsidP="0074067D">
            <w:pPr>
              <w:rPr>
                <w:b/>
                <w:sz w:val="20"/>
                <w:szCs w:val="20"/>
              </w:rPr>
            </w:pPr>
            <w:r w:rsidRPr="00892CA4">
              <w:rPr>
                <w:b/>
                <w:sz w:val="20"/>
                <w:szCs w:val="20"/>
              </w:rPr>
              <w:lastRenderedPageBreak/>
              <w:t>6</w:t>
            </w:r>
            <w:r>
              <w:rPr>
                <w:b/>
                <w:sz w:val="20"/>
                <w:szCs w:val="20"/>
              </w:rPr>
              <w:t>–8</w:t>
            </w:r>
          </w:p>
        </w:tc>
        <w:tc>
          <w:tcPr>
            <w:tcW w:w="4565" w:type="dxa"/>
          </w:tcPr>
          <w:p w:rsidR="005323B6" w:rsidRPr="005323B6" w:rsidRDefault="005323B6" w:rsidP="0074067D">
            <w:pPr>
              <w:rPr>
                <w:b/>
                <w:sz w:val="20"/>
                <w:szCs w:val="20"/>
              </w:rPr>
            </w:pPr>
            <w:r w:rsidRPr="005323B6">
              <w:rPr>
                <w:b/>
                <w:sz w:val="20"/>
                <w:szCs w:val="20"/>
              </w:rPr>
              <w:t>Writing in the Content Areas</w:t>
            </w:r>
            <w:r>
              <w:rPr>
                <w:b/>
                <w:sz w:val="20"/>
                <w:szCs w:val="20"/>
              </w:rPr>
              <w:t xml:space="preserve"> Standard 7</w:t>
            </w:r>
          </w:p>
          <w:p w:rsidR="005323B6" w:rsidRPr="005323B6" w:rsidRDefault="005323B6" w:rsidP="005323B6">
            <w:pPr>
              <w:rPr>
                <w:sz w:val="20"/>
                <w:szCs w:val="20"/>
              </w:rPr>
            </w:pPr>
            <w:r w:rsidRPr="005323B6">
              <w:rPr>
                <w:rFonts w:eastAsia="Times New Roman"/>
                <w:sz w:val="20"/>
                <w:szCs w:val="20"/>
              </w:rPr>
              <w:t>Conduct short research projects</w:t>
            </w:r>
            <w:r w:rsidRPr="005323B6">
              <w:rPr>
                <w:rFonts w:eastAsia="Times New Roman" w:cs="Arial"/>
                <w:sz w:val="20"/>
                <w:szCs w:val="20"/>
              </w:rPr>
              <w:t xml:space="preserve"> to answer a question (including a self-generated question), drawing on several sources and generating additional related, focused questions that allow for multiple avenues of exploration.</w:t>
            </w:r>
          </w:p>
        </w:tc>
        <w:tc>
          <w:tcPr>
            <w:tcW w:w="4565" w:type="dxa"/>
          </w:tcPr>
          <w:p w:rsidR="005323B6" w:rsidRPr="005323B6" w:rsidRDefault="005323B6" w:rsidP="005323B6">
            <w:pPr>
              <w:rPr>
                <w:b/>
                <w:sz w:val="20"/>
                <w:szCs w:val="20"/>
              </w:rPr>
            </w:pPr>
            <w:r w:rsidRPr="005323B6">
              <w:rPr>
                <w:b/>
                <w:sz w:val="20"/>
                <w:szCs w:val="20"/>
              </w:rPr>
              <w:t>Writing in the Content Areas</w:t>
            </w:r>
            <w:r>
              <w:rPr>
                <w:b/>
                <w:sz w:val="20"/>
                <w:szCs w:val="20"/>
              </w:rPr>
              <w:t xml:space="preserve"> Standard 7</w:t>
            </w:r>
          </w:p>
          <w:p w:rsidR="005323B6" w:rsidRPr="00892CA4" w:rsidRDefault="005323B6" w:rsidP="005323B6">
            <w:pPr>
              <w:rPr>
                <w:b/>
                <w:sz w:val="20"/>
                <w:szCs w:val="20"/>
              </w:rPr>
            </w:pPr>
            <w:r w:rsidRPr="005323B6">
              <w:rPr>
                <w:rFonts w:eastAsia="Times New Roman"/>
                <w:sz w:val="20"/>
                <w:szCs w:val="20"/>
              </w:rPr>
              <w:t xml:space="preserve">Conduct short </w:t>
            </w:r>
            <w:r w:rsidRPr="005323B6">
              <w:rPr>
                <w:rFonts w:eastAsia="Times New Roman"/>
                <w:color w:val="FF0000"/>
                <w:sz w:val="20"/>
                <w:szCs w:val="20"/>
              </w:rPr>
              <w:t>as well as more sustained</w:t>
            </w:r>
            <w:r>
              <w:rPr>
                <w:rFonts w:eastAsia="Times New Roman"/>
                <w:sz w:val="20"/>
                <w:szCs w:val="20"/>
              </w:rPr>
              <w:t xml:space="preserve"> </w:t>
            </w:r>
            <w:r w:rsidRPr="005323B6">
              <w:rPr>
                <w:rFonts w:eastAsia="Times New Roman"/>
                <w:sz w:val="20"/>
                <w:szCs w:val="20"/>
              </w:rPr>
              <w:t>research projects</w:t>
            </w:r>
            <w:r w:rsidRPr="005323B6">
              <w:rPr>
                <w:rFonts w:eastAsia="Times New Roman" w:cs="Arial"/>
                <w:sz w:val="20"/>
                <w:szCs w:val="20"/>
              </w:rPr>
              <w:t xml:space="preserve"> to answer a question (including a self-generated question), drawing on several sources and generating additional related, focused questions that allow for multiple avenues of exploration.</w:t>
            </w:r>
          </w:p>
        </w:tc>
        <w:tc>
          <w:tcPr>
            <w:tcW w:w="4565" w:type="dxa"/>
          </w:tcPr>
          <w:p w:rsidR="005323B6" w:rsidRPr="00892CA4" w:rsidRDefault="005323B6" w:rsidP="0074067D">
            <w:pPr>
              <w:rPr>
                <w:sz w:val="20"/>
                <w:szCs w:val="20"/>
              </w:rPr>
            </w:pPr>
            <w:r>
              <w:rPr>
                <w:sz w:val="20"/>
                <w:szCs w:val="20"/>
              </w:rPr>
              <w:t>The edit is for consistency with the standard’s wording in higher grades and to emphasize that students should engage in research projects of varying scopes.</w:t>
            </w:r>
          </w:p>
        </w:tc>
      </w:tr>
      <w:tr w:rsidR="008C5779" w:rsidRPr="00892CA4" w:rsidTr="0055689F">
        <w:trPr>
          <w:cantSplit/>
        </w:trPr>
        <w:tc>
          <w:tcPr>
            <w:tcW w:w="922" w:type="dxa"/>
          </w:tcPr>
          <w:p w:rsidR="008C5779" w:rsidRPr="00892CA4" w:rsidRDefault="008C5779" w:rsidP="0055689F">
            <w:pPr>
              <w:rPr>
                <w:b/>
                <w:sz w:val="20"/>
                <w:szCs w:val="20"/>
              </w:rPr>
            </w:pPr>
            <w:r w:rsidRPr="00892CA4">
              <w:rPr>
                <w:b/>
                <w:sz w:val="20"/>
                <w:szCs w:val="20"/>
              </w:rPr>
              <w:t>6</w:t>
            </w:r>
            <w:r>
              <w:rPr>
                <w:b/>
                <w:sz w:val="20"/>
                <w:szCs w:val="20"/>
              </w:rPr>
              <w:t>–8</w:t>
            </w:r>
          </w:p>
        </w:tc>
        <w:tc>
          <w:tcPr>
            <w:tcW w:w="4565" w:type="dxa"/>
          </w:tcPr>
          <w:p w:rsidR="008C5779" w:rsidRPr="008C5779" w:rsidRDefault="008C5779" w:rsidP="0055689F">
            <w:pPr>
              <w:rPr>
                <w:b/>
                <w:sz w:val="20"/>
                <w:szCs w:val="20"/>
              </w:rPr>
            </w:pPr>
            <w:r w:rsidRPr="008C5779">
              <w:rPr>
                <w:b/>
                <w:sz w:val="20"/>
                <w:szCs w:val="20"/>
              </w:rPr>
              <w:t>Writing in the Content Areas Standard 8</w:t>
            </w:r>
          </w:p>
          <w:p w:rsidR="008C5779" w:rsidRPr="008C5779" w:rsidRDefault="008C5779" w:rsidP="0055689F">
            <w:pPr>
              <w:rPr>
                <w:sz w:val="20"/>
                <w:szCs w:val="20"/>
              </w:rPr>
            </w:pPr>
            <w:r w:rsidRPr="008C5779">
              <w:rPr>
                <w:rFonts w:cs="Arial"/>
                <w:sz w:val="20"/>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4565" w:type="dxa"/>
          </w:tcPr>
          <w:p w:rsidR="00EA2394" w:rsidRPr="008C5779" w:rsidRDefault="00EA2394" w:rsidP="00EA2394">
            <w:pPr>
              <w:rPr>
                <w:b/>
                <w:sz w:val="20"/>
                <w:szCs w:val="20"/>
              </w:rPr>
            </w:pPr>
            <w:r w:rsidRPr="008C5779">
              <w:rPr>
                <w:b/>
                <w:sz w:val="20"/>
                <w:szCs w:val="20"/>
              </w:rPr>
              <w:t>Writing in the Content Areas Standard 8</w:t>
            </w:r>
          </w:p>
          <w:p w:rsidR="008C5779" w:rsidRDefault="008C5779" w:rsidP="0039332D">
            <w:pPr>
              <w:rPr>
                <w:b/>
                <w:sz w:val="20"/>
                <w:szCs w:val="20"/>
              </w:rPr>
            </w:pPr>
            <w:r w:rsidRPr="008C5779">
              <w:rPr>
                <w:rFonts w:cs="Arial"/>
                <w:color w:val="FF0000"/>
                <w:sz w:val="20"/>
                <w:szCs w:val="20"/>
              </w:rPr>
              <w:t>When conducting research,</w:t>
            </w:r>
            <w:r>
              <w:rPr>
                <w:rFonts w:cs="Arial"/>
                <w:sz w:val="20"/>
                <w:szCs w:val="20"/>
              </w:rPr>
              <w:t xml:space="preserve"> g</w:t>
            </w:r>
            <w:r w:rsidRPr="008C5779">
              <w:rPr>
                <w:rFonts w:cs="Arial"/>
                <w:sz w:val="20"/>
                <w:szCs w:val="20"/>
              </w:rPr>
              <w:t>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4565" w:type="dxa"/>
          </w:tcPr>
          <w:p w:rsidR="00EB7811" w:rsidRDefault="00EB7811" w:rsidP="0055689F">
            <w:pPr>
              <w:rPr>
                <w:sz w:val="20"/>
                <w:szCs w:val="20"/>
              </w:rPr>
            </w:pPr>
            <w:r>
              <w:rPr>
                <w:sz w:val="20"/>
                <w:szCs w:val="20"/>
              </w:rPr>
              <w:t>The edit is to clarify that the standard’s various components fit together into a single process: conducting academic research.</w:t>
            </w:r>
          </w:p>
          <w:p w:rsidR="00EB7811" w:rsidRDefault="00EB7811" w:rsidP="00EB7811">
            <w:pPr>
              <w:rPr>
                <w:sz w:val="20"/>
                <w:szCs w:val="20"/>
              </w:rPr>
            </w:pPr>
          </w:p>
          <w:p w:rsidR="008C5779" w:rsidRPr="00EB7811" w:rsidRDefault="00EB7811" w:rsidP="00EB7811">
            <w:pPr>
              <w:tabs>
                <w:tab w:val="left" w:pos="1590"/>
              </w:tabs>
              <w:rPr>
                <w:sz w:val="20"/>
                <w:szCs w:val="20"/>
              </w:rPr>
            </w:pPr>
            <w:r>
              <w:rPr>
                <w:sz w:val="20"/>
                <w:szCs w:val="20"/>
              </w:rPr>
              <w:tab/>
            </w:r>
          </w:p>
        </w:tc>
      </w:tr>
      <w:tr w:rsidR="00CF3405" w:rsidRPr="00892CA4" w:rsidTr="0055689F">
        <w:trPr>
          <w:cantSplit/>
        </w:trPr>
        <w:tc>
          <w:tcPr>
            <w:tcW w:w="922" w:type="dxa"/>
          </w:tcPr>
          <w:p w:rsidR="00CF3405" w:rsidRPr="00892CA4" w:rsidRDefault="00CF3405" w:rsidP="0055689F">
            <w:pPr>
              <w:rPr>
                <w:b/>
                <w:sz w:val="20"/>
                <w:szCs w:val="20"/>
              </w:rPr>
            </w:pPr>
            <w:r w:rsidRPr="00892CA4">
              <w:rPr>
                <w:b/>
                <w:sz w:val="20"/>
                <w:szCs w:val="20"/>
              </w:rPr>
              <w:t>6</w:t>
            </w:r>
            <w:r>
              <w:rPr>
                <w:b/>
                <w:sz w:val="20"/>
                <w:szCs w:val="20"/>
              </w:rPr>
              <w:t>–8</w:t>
            </w:r>
          </w:p>
        </w:tc>
        <w:tc>
          <w:tcPr>
            <w:tcW w:w="4565" w:type="dxa"/>
          </w:tcPr>
          <w:p w:rsidR="00CF3405" w:rsidRDefault="0039332D" w:rsidP="0055689F">
            <w:pPr>
              <w:rPr>
                <w:b/>
                <w:sz w:val="20"/>
                <w:szCs w:val="20"/>
              </w:rPr>
            </w:pPr>
            <w:r>
              <w:rPr>
                <w:b/>
                <w:sz w:val="20"/>
                <w:szCs w:val="20"/>
              </w:rPr>
              <w:t>Writing in the Content Areas Standard 9</w:t>
            </w:r>
          </w:p>
          <w:p w:rsidR="0039332D" w:rsidRPr="0039332D" w:rsidRDefault="0039332D" w:rsidP="0055689F">
            <w:pPr>
              <w:rPr>
                <w:sz w:val="20"/>
                <w:szCs w:val="20"/>
              </w:rPr>
            </w:pPr>
            <w:r>
              <w:rPr>
                <w:sz w:val="20"/>
                <w:szCs w:val="20"/>
              </w:rPr>
              <w:t>Draw evidence from informational texts to support analysis, reflection, and research.</w:t>
            </w:r>
          </w:p>
        </w:tc>
        <w:tc>
          <w:tcPr>
            <w:tcW w:w="4565" w:type="dxa"/>
          </w:tcPr>
          <w:p w:rsidR="0039332D" w:rsidRDefault="0039332D" w:rsidP="0039332D">
            <w:pPr>
              <w:rPr>
                <w:b/>
                <w:sz w:val="20"/>
                <w:szCs w:val="20"/>
              </w:rPr>
            </w:pPr>
            <w:r>
              <w:rPr>
                <w:b/>
                <w:sz w:val="20"/>
                <w:szCs w:val="20"/>
              </w:rPr>
              <w:t>Writing in the Content Areas Standard 9</w:t>
            </w:r>
          </w:p>
          <w:p w:rsidR="00CF3405" w:rsidRPr="00892CA4" w:rsidRDefault="0039332D" w:rsidP="0039332D">
            <w:pPr>
              <w:rPr>
                <w:b/>
                <w:sz w:val="20"/>
                <w:szCs w:val="20"/>
              </w:rPr>
            </w:pPr>
            <w:r>
              <w:rPr>
                <w:sz w:val="20"/>
                <w:szCs w:val="20"/>
              </w:rPr>
              <w:t xml:space="preserve">Draw evidence from informational texts to support analysis, </w:t>
            </w:r>
            <w:r w:rsidRPr="0039332D">
              <w:rPr>
                <w:color w:val="FF0000"/>
                <w:sz w:val="20"/>
                <w:szCs w:val="20"/>
              </w:rPr>
              <w:t>interpretation,</w:t>
            </w:r>
            <w:r>
              <w:rPr>
                <w:sz w:val="20"/>
                <w:szCs w:val="20"/>
              </w:rPr>
              <w:t xml:space="preserve"> reflection, and research. </w:t>
            </w:r>
            <w:r w:rsidRPr="0039332D">
              <w:rPr>
                <w:color w:val="FF0000"/>
                <w:sz w:val="20"/>
                <w:szCs w:val="20"/>
              </w:rPr>
              <w:t>(See grades 6–8 Reading standard 1 for more on the use of textual evidence.)</w:t>
            </w:r>
          </w:p>
        </w:tc>
        <w:tc>
          <w:tcPr>
            <w:tcW w:w="4565" w:type="dxa"/>
          </w:tcPr>
          <w:p w:rsidR="00CF3405" w:rsidRPr="00892CA4" w:rsidRDefault="0039332D" w:rsidP="0055689F">
            <w:pPr>
              <w:rPr>
                <w:sz w:val="20"/>
                <w:szCs w:val="20"/>
              </w:rPr>
            </w:pPr>
            <w:r w:rsidRPr="00892CA4">
              <w:rPr>
                <w:sz w:val="20"/>
                <w:szCs w:val="20"/>
              </w:rPr>
              <w:t>“Interpretation” is for flexibility and consistency with the Framework’s description of college</w:t>
            </w:r>
            <w:r>
              <w:rPr>
                <w:sz w:val="20"/>
                <w:szCs w:val="20"/>
              </w:rPr>
              <w:t>-</w:t>
            </w:r>
            <w:r w:rsidRPr="00892CA4">
              <w:rPr>
                <w:sz w:val="20"/>
                <w:szCs w:val="20"/>
              </w:rPr>
              <w:t xml:space="preserve"> and career</w:t>
            </w:r>
            <w:r>
              <w:rPr>
                <w:sz w:val="20"/>
                <w:szCs w:val="20"/>
              </w:rPr>
              <w:t>-</w:t>
            </w:r>
            <w:r w:rsidRPr="00892CA4">
              <w:rPr>
                <w:sz w:val="20"/>
                <w:szCs w:val="20"/>
              </w:rPr>
              <w:t xml:space="preserve">ready students (in </w:t>
            </w:r>
            <w:r w:rsidR="00A170E0">
              <w:rPr>
                <w:sz w:val="20"/>
                <w:szCs w:val="20"/>
              </w:rPr>
              <w:t>2010</w:t>
            </w:r>
            <w:r w:rsidRPr="00892CA4">
              <w:rPr>
                <w:sz w:val="20"/>
                <w:szCs w:val="20"/>
              </w:rPr>
              <w:t xml:space="preserve">, “Students cite specific evidence when offering an oral or written interpretation of a text”; </w:t>
            </w:r>
            <w:r>
              <w:rPr>
                <w:sz w:val="20"/>
                <w:szCs w:val="20"/>
              </w:rPr>
              <w:t>now</w:t>
            </w:r>
            <w:r w:rsidRPr="00892CA4">
              <w:rPr>
                <w:sz w:val="20"/>
                <w:szCs w:val="20"/>
              </w:rPr>
              <w:t xml:space="preserve">, “Students cite specific evidence when offering an oral or written </w:t>
            </w:r>
            <w:r w:rsidRPr="00892CA4">
              <w:rPr>
                <w:color w:val="FF0000"/>
                <w:sz w:val="20"/>
                <w:szCs w:val="20"/>
              </w:rPr>
              <w:t>analysis or</w:t>
            </w:r>
            <w:r w:rsidRPr="00892CA4">
              <w:rPr>
                <w:sz w:val="20"/>
                <w:szCs w:val="20"/>
              </w:rPr>
              <w:t xml:space="preserve"> interpretation of a text”).</w:t>
            </w:r>
            <w:r>
              <w:rPr>
                <w:sz w:val="20"/>
                <w:szCs w:val="20"/>
              </w:rPr>
              <w:t xml:space="preserve"> Connections among strands were added to standards throughout the Framework to support integration.</w:t>
            </w:r>
          </w:p>
        </w:tc>
      </w:tr>
    </w:tbl>
    <w:p w:rsidR="004E4A77" w:rsidRPr="00892CA4" w:rsidRDefault="005E3240" w:rsidP="004E4A77">
      <w:pPr>
        <w:pStyle w:val="Heading1"/>
        <w:spacing w:before="0"/>
        <w:jc w:val="center"/>
        <w:rPr>
          <w:rFonts w:asciiTheme="minorHAnsi" w:hAnsiTheme="minorHAnsi"/>
          <w:color w:val="auto"/>
          <w:sz w:val="24"/>
          <w:szCs w:val="24"/>
        </w:rPr>
      </w:pPr>
      <w:r>
        <w:br w:type="page"/>
      </w:r>
      <w:bookmarkStart w:id="17" w:name="_Toc350870449"/>
      <w:r w:rsidR="004E4A77">
        <w:rPr>
          <w:rFonts w:asciiTheme="minorHAnsi" w:hAnsiTheme="minorHAnsi"/>
          <w:color w:val="auto"/>
          <w:sz w:val="24"/>
          <w:szCs w:val="24"/>
        </w:rPr>
        <w:lastRenderedPageBreak/>
        <w:t>Literacy in the Content Areas,</w:t>
      </w:r>
      <w:r w:rsidR="004E4A77" w:rsidRPr="00892CA4">
        <w:rPr>
          <w:rFonts w:asciiTheme="minorHAnsi" w:hAnsiTheme="minorHAnsi"/>
          <w:color w:val="auto"/>
          <w:sz w:val="24"/>
          <w:szCs w:val="24"/>
        </w:rPr>
        <w:t xml:space="preserve"> Grade</w:t>
      </w:r>
      <w:r w:rsidR="004E4A77">
        <w:rPr>
          <w:rFonts w:asciiTheme="minorHAnsi" w:hAnsiTheme="minorHAnsi"/>
          <w:color w:val="auto"/>
          <w:sz w:val="24"/>
          <w:szCs w:val="24"/>
        </w:rPr>
        <w:t>s</w:t>
      </w:r>
      <w:r w:rsidR="004E4A77" w:rsidRPr="00892CA4">
        <w:rPr>
          <w:rFonts w:asciiTheme="minorHAnsi" w:hAnsiTheme="minorHAnsi"/>
          <w:color w:val="auto"/>
          <w:sz w:val="24"/>
          <w:szCs w:val="24"/>
        </w:rPr>
        <w:t xml:space="preserve"> </w:t>
      </w:r>
      <w:r w:rsidR="004E4A77">
        <w:rPr>
          <w:rFonts w:asciiTheme="minorHAnsi" w:hAnsiTheme="minorHAnsi"/>
          <w:color w:val="auto"/>
          <w:sz w:val="24"/>
          <w:szCs w:val="24"/>
        </w:rPr>
        <w:t>9–10</w:t>
      </w:r>
      <w:bookmarkEnd w:id="17"/>
    </w:p>
    <w:p w:rsidR="004E4A77" w:rsidRPr="00892CA4" w:rsidRDefault="004E4A77" w:rsidP="004E4A77">
      <w:pPr>
        <w:rPr>
          <w:sz w:val="20"/>
          <w:szCs w:val="20"/>
        </w:rPr>
      </w:pPr>
    </w:p>
    <w:p w:rsidR="004E4A77" w:rsidRPr="00892CA4" w:rsidRDefault="004E4A77" w:rsidP="004E4A77">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w:t>
      </w:r>
      <w:r>
        <w:rPr>
          <w:color w:val="FF0000"/>
          <w:sz w:val="20"/>
          <w:szCs w:val="20"/>
        </w:rPr>
        <w:t>. Very minor edits, such as corrected inconsistencies in usage, are omitted. Please refer to the Framework for complete details.</w:t>
      </w:r>
    </w:p>
    <w:p w:rsidR="004E4A77" w:rsidRPr="00892CA4" w:rsidRDefault="004E4A77" w:rsidP="004E4A77">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4E4A77" w:rsidRPr="00892CA4" w:rsidTr="0074067D">
        <w:trPr>
          <w:cantSplit/>
          <w:tblHeader/>
        </w:trPr>
        <w:tc>
          <w:tcPr>
            <w:tcW w:w="922" w:type="dxa"/>
          </w:tcPr>
          <w:p w:rsidR="004E4A77" w:rsidRPr="00892CA4" w:rsidRDefault="004E4A77" w:rsidP="0074067D">
            <w:pPr>
              <w:rPr>
                <w:b/>
                <w:sz w:val="20"/>
                <w:szCs w:val="20"/>
              </w:rPr>
            </w:pPr>
            <w:r w:rsidRPr="00892CA4">
              <w:rPr>
                <w:b/>
                <w:sz w:val="20"/>
                <w:szCs w:val="20"/>
              </w:rPr>
              <w:t>Grade</w:t>
            </w:r>
            <w:r w:rsidR="00B53E79">
              <w:rPr>
                <w:b/>
                <w:sz w:val="20"/>
                <w:szCs w:val="20"/>
              </w:rPr>
              <w:t>s</w:t>
            </w:r>
          </w:p>
        </w:tc>
        <w:tc>
          <w:tcPr>
            <w:tcW w:w="4565" w:type="dxa"/>
          </w:tcPr>
          <w:p w:rsidR="004E4A77" w:rsidRPr="00892CA4" w:rsidRDefault="00A170E0" w:rsidP="0074067D">
            <w:pPr>
              <w:rPr>
                <w:b/>
                <w:sz w:val="20"/>
                <w:szCs w:val="20"/>
              </w:rPr>
            </w:pPr>
            <w:r>
              <w:rPr>
                <w:b/>
                <w:sz w:val="20"/>
                <w:szCs w:val="20"/>
              </w:rPr>
              <w:t>2010</w:t>
            </w:r>
            <w:r w:rsidR="004E4A77" w:rsidRPr="00892CA4">
              <w:rPr>
                <w:b/>
                <w:sz w:val="20"/>
                <w:szCs w:val="20"/>
              </w:rPr>
              <w:t xml:space="preserve"> Standard</w:t>
            </w:r>
          </w:p>
        </w:tc>
        <w:tc>
          <w:tcPr>
            <w:tcW w:w="4565" w:type="dxa"/>
          </w:tcPr>
          <w:p w:rsidR="004E4A77" w:rsidRPr="00892CA4" w:rsidRDefault="004E4A77" w:rsidP="0074067D">
            <w:pPr>
              <w:rPr>
                <w:b/>
                <w:sz w:val="20"/>
                <w:szCs w:val="20"/>
              </w:rPr>
            </w:pPr>
            <w:r>
              <w:rPr>
                <w:b/>
                <w:sz w:val="20"/>
                <w:szCs w:val="20"/>
              </w:rPr>
              <w:t>2017</w:t>
            </w:r>
            <w:r w:rsidRPr="00892CA4">
              <w:rPr>
                <w:b/>
                <w:sz w:val="20"/>
                <w:szCs w:val="20"/>
              </w:rPr>
              <w:t xml:space="preserve"> Standard</w:t>
            </w:r>
          </w:p>
        </w:tc>
        <w:tc>
          <w:tcPr>
            <w:tcW w:w="4565" w:type="dxa"/>
          </w:tcPr>
          <w:p w:rsidR="004E4A77" w:rsidRPr="00892CA4" w:rsidRDefault="004E4A77" w:rsidP="0074067D">
            <w:pPr>
              <w:rPr>
                <w:b/>
                <w:sz w:val="20"/>
                <w:szCs w:val="20"/>
              </w:rPr>
            </w:pPr>
            <w:r w:rsidRPr="00892CA4">
              <w:rPr>
                <w:b/>
                <w:sz w:val="20"/>
                <w:szCs w:val="20"/>
              </w:rPr>
              <w:t>Rationale for Change</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t>9–10</w:t>
            </w:r>
          </w:p>
        </w:tc>
        <w:tc>
          <w:tcPr>
            <w:tcW w:w="4565" w:type="dxa"/>
          </w:tcPr>
          <w:p w:rsidR="009974DC" w:rsidRDefault="009974DC" w:rsidP="0074067D">
            <w:pPr>
              <w:rPr>
                <w:b/>
                <w:sz w:val="20"/>
                <w:szCs w:val="20"/>
              </w:rPr>
            </w:pPr>
            <w:r>
              <w:rPr>
                <w:b/>
                <w:sz w:val="20"/>
                <w:szCs w:val="20"/>
              </w:rPr>
              <w:t xml:space="preserve">Reading in </w:t>
            </w:r>
            <w:r w:rsidR="00CA2C47">
              <w:rPr>
                <w:b/>
                <w:sz w:val="20"/>
                <w:szCs w:val="20"/>
              </w:rPr>
              <w:t>History and Social Science</w:t>
            </w:r>
            <w:r>
              <w:rPr>
                <w:b/>
                <w:sz w:val="20"/>
                <w:szCs w:val="20"/>
              </w:rPr>
              <w:t xml:space="preserve"> Standard 4</w:t>
            </w:r>
          </w:p>
          <w:p w:rsidR="009974DC" w:rsidRPr="0055689F" w:rsidRDefault="009974DC" w:rsidP="00F769AC">
            <w:pPr>
              <w:rPr>
                <w:sz w:val="20"/>
                <w:szCs w:val="20"/>
              </w:rPr>
            </w:pPr>
            <w:r>
              <w:rPr>
                <w:sz w:val="20"/>
                <w:szCs w:val="20"/>
              </w:rPr>
              <w:t xml:space="preserve">Determine the meaning of words and phrases as they are used in a text, including vocabulary </w:t>
            </w:r>
            <w:r w:rsidR="00F769AC">
              <w:rPr>
                <w:sz w:val="20"/>
                <w:szCs w:val="20"/>
              </w:rPr>
              <w:t>describing political, social, or economic aspects of</w:t>
            </w:r>
            <w:r>
              <w:rPr>
                <w:sz w:val="20"/>
                <w:szCs w:val="20"/>
              </w:rPr>
              <w:t xml:space="preserve"> history/social studies.</w:t>
            </w:r>
          </w:p>
        </w:tc>
        <w:tc>
          <w:tcPr>
            <w:tcW w:w="4565" w:type="dxa"/>
          </w:tcPr>
          <w:p w:rsidR="009974DC" w:rsidRDefault="009974DC" w:rsidP="0074067D">
            <w:pPr>
              <w:rPr>
                <w:b/>
                <w:sz w:val="20"/>
                <w:szCs w:val="20"/>
              </w:rPr>
            </w:pPr>
            <w:r>
              <w:rPr>
                <w:b/>
                <w:sz w:val="20"/>
                <w:szCs w:val="20"/>
              </w:rPr>
              <w:t>Readin</w:t>
            </w:r>
            <w:r w:rsidR="00CA2C47">
              <w:rPr>
                <w:b/>
                <w:sz w:val="20"/>
                <w:szCs w:val="20"/>
              </w:rPr>
              <w:t>g in History and Social Science</w:t>
            </w:r>
            <w:r>
              <w:rPr>
                <w:b/>
                <w:sz w:val="20"/>
                <w:szCs w:val="20"/>
              </w:rPr>
              <w:t xml:space="preserve"> Standard 4</w:t>
            </w:r>
          </w:p>
          <w:p w:rsidR="009974DC" w:rsidRPr="00892CA4" w:rsidRDefault="009974DC" w:rsidP="0074067D">
            <w:pPr>
              <w:rPr>
                <w:b/>
                <w:sz w:val="20"/>
                <w:szCs w:val="20"/>
              </w:rPr>
            </w:pPr>
            <w:r>
              <w:rPr>
                <w:sz w:val="20"/>
                <w:szCs w:val="20"/>
              </w:rPr>
              <w:t xml:space="preserve">Determine the meaning of </w:t>
            </w:r>
            <w:r w:rsidRPr="0055689F">
              <w:rPr>
                <w:color w:val="FF0000"/>
                <w:sz w:val="20"/>
                <w:szCs w:val="20"/>
              </w:rPr>
              <w:t>general academic and domain-specific</w:t>
            </w:r>
            <w:r>
              <w:rPr>
                <w:sz w:val="20"/>
                <w:szCs w:val="20"/>
              </w:rPr>
              <w:t xml:space="preserve"> words and phrases as they are used in a text, </w:t>
            </w:r>
            <w:r w:rsidR="00F769AC">
              <w:rPr>
                <w:sz w:val="20"/>
                <w:szCs w:val="20"/>
              </w:rPr>
              <w:t>including vocabulary describing political, social, or economic aspects of history/social studies.</w:t>
            </w:r>
          </w:p>
        </w:tc>
        <w:tc>
          <w:tcPr>
            <w:tcW w:w="4565" w:type="dxa"/>
          </w:tcPr>
          <w:p w:rsidR="009974DC" w:rsidRPr="00892CA4" w:rsidRDefault="009974DC" w:rsidP="0074067D">
            <w:pPr>
              <w:rPr>
                <w:sz w:val="20"/>
                <w:szCs w:val="20"/>
              </w:rPr>
            </w:pPr>
            <w:r>
              <w:rPr>
                <w:sz w:val="20"/>
                <w:szCs w:val="20"/>
              </w:rPr>
              <w:t>The edit is to clarify that the standard applies to Tier 2 (general academic) vocabulary as well as to Tier 3 (discipline-specific) vocabulary.</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t>9–10</w:t>
            </w:r>
          </w:p>
        </w:tc>
        <w:tc>
          <w:tcPr>
            <w:tcW w:w="4565" w:type="dxa"/>
          </w:tcPr>
          <w:p w:rsidR="009974DC" w:rsidRPr="00892CA4" w:rsidRDefault="009974DC" w:rsidP="0074067D">
            <w:pPr>
              <w:rPr>
                <w:b/>
                <w:sz w:val="20"/>
                <w:szCs w:val="20"/>
              </w:rPr>
            </w:pPr>
            <w:r w:rsidRPr="00892CA4">
              <w:rPr>
                <w:b/>
                <w:sz w:val="20"/>
                <w:szCs w:val="20"/>
              </w:rPr>
              <w:t xml:space="preserve">Reading </w:t>
            </w:r>
            <w:r w:rsidR="00CA2C47">
              <w:rPr>
                <w:b/>
                <w:sz w:val="20"/>
                <w:szCs w:val="20"/>
              </w:rPr>
              <w:t>in History and Social Science</w:t>
            </w:r>
            <w:r>
              <w:rPr>
                <w:b/>
                <w:sz w:val="20"/>
                <w:szCs w:val="20"/>
              </w:rPr>
              <w:t xml:space="preserve"> Standard</w:t>
            </w:r>
            <w:r w:rsidRPr="00892CA4">
              <w:rPr>
                <w:b/>
                <w:sz w:val="20"/>
                <w:szCs w:val="20"/>
              </w:rPr>
              <w:t xml:space="preserve"> 10</w:t>
            </w:r>
          </w:p>
          <w:p w:rsidR="009974DC" w:rsidRPr="00892CA4" w:rsidRDefault="009974DC" w:rsidP="00F769AC">
            <w:pPr>
              <w:rPr>
                <w:sz w:val="20"/>
                <w:szCs w:val="20"/>
              </w:rPr>
            </w:pPr>
            <w:r w:rsidRPr="00892CA4">
              <w:rPr>
                <w:sz w:val="20"/>
                <w:szCs w:val="20"/>
              </w:rPr>
              <w:t xml:space="preserve">By the end of </w:t>
            </w:r>
            <w:r>
              <w:rPr>
                <w:sz w:val="20"/>
                <w:szCs w:val="20"/>
              </w:rPr>
              <w:t xml:space="preserve">grade </w:t>
            </w:r>
            <w:r w:rsidR="00F769AC">
              <w:rPr>
                <w:sz w:val="20"/>
                <w:szCs w:val="20"/>
              </w:rPr>
              <w:t>10</w:t>
            </w:r>
            <w:r w:rsidRPr="00892CA4">
              <w:rPr>
                <w:sz w:val="20"/>
                <w:szCs w:val="20"/>
              </w:rPr>
              <w:t xml:space="preserve">, read and comprehend </w:t>
            </w:r>
            <w:r>
              <w:rPr>
                <w:sz w:val="20"/>
                <w:szCs w:val="20"/>
              </w:rPr>
              <w:t>history/social studies texts</w:t>
            </w:r>
            <w:r w:rsidRPr="00892CA4">
              <w:rPr>
                <w:sz w:val="20"/>
                <w:szCs w:val="20"/>
              </w:rPr>
              <w:t xml:space="preserve"> in the grades </w:t>
            </w:r>
            <w:r w:rsidR="00F769AC">
              <w:rPr>
                <w:sz w:val="20"/>
                <w:szCs w:val="20"/>
              </w:rPr>
              <w:t>9</w:t>
            </w:r>
            <w:r w:rsidRPr="00892CA4">
              <w:rPr>
                <w:sz w:val="20"/>
                <w:szCs w:val="20"/>
              </w:rPr>
              <w:t>–</w:t>
            </w:r>
            <w:r w:rsidR="00F769AC">
              <w:rPr>
                <w:sz w:val="20"/>
                <w:szCs w:val="20"/>
              </w:rPr>
              <w:t>10</w:t>
            </w:r>
            <w:r w:rsidRPr="00892CA4">
              <w:rPr>
                <w:sz w:val="20"/>
                <w:szCs w:val="20"/>
              </w:rPr>
              <w:t xml:space="preserve"> text complexity band </w:t>
            </w:r>
            <w:r>
              <w:rPr>
                <w:sz w:val="20"/>
                <w:szCs w:val="20"/>
              </w:rPr>
              <w:t xml:space="preserve">independently and </w:t>
            </w:r>
            <w:r w:rsidRPr="00892CA4">
              <w:rPr>
                <w:sz w:val="20"/>
                <w:szCs w:val="20"/>
              </w:rPr>
              <w:t>proficiently</w:t>
            </w:r>
            <w:r>
              <w:rPr>
                <w:sz w:val="20"/>
                <w:szCs w:val="20"/>
              </w:rPr>
              <w:t>.</w:t>
            </w:r>
          </w:p>
        </w:tc>
        <w:tc>
          <w:tcPr>
            <w:tcW w:w="4565" w:type="dxa"/>
          </w:tcPr>
          <w:p w:rsidR="009974DC" w:rsidRPr="00892CA4" w:rsidRDefault="009974DC" w:rsidP="0074067D">
            <w:pPr>
              <w:rPr>
                <w:b/>
                <w:sz w:val="20"/>
                <w:szCs w:val="20"/>
              </w:rPr>
            </w:pPr>
            <w:r w:rsidRPr="00892CA4">
              <w:rPr>
                <w:b/>
                <w:sz w:val="20"/>
                <w:szCs w:val="20"/>
              </w:rPr>
              <w:t xml:space="preserve">Reading </w:t>
            </w:r>
            <w:r>
              <w:rPr>
                <w:b/>
                <w:sz w:val="20"/>
                <w:szCs w:val="20"/>
              </w:rPr>
              <w:t>in History and Social Science</w:t>
            </w:r>
            <w:r w:rsidRPr="00892CA4">
              <w:rPr>
                <w:b/>
                <w:sz w:val="20"/>
                <w:szCs w:val="20"/>
              </w:rPr>
              <w:t xml:space="preserve"> Standard 10</w:t>
            </w:r>
          </w:p>
          <w:p w:rsidR="009974DC" w:rsidRPr="00892CA4" w:rsidRDefault="009974DC" w:rsidP="0074067D">
            <w:pPr>
              <w:rPr>
                <w:color w:val="FF0000"/>
                <w:sz w:val="20"/>
                <w:szCs w:val="20"/>
              </w:rPr>
            </w:pPr>
            <w:r>
              <w:rPr>
                <w:color w:val="FF0000"/>
                <w:sz w:val="20"/>
                <w:szCs w:val="20"/>
              </w:rPr>
              <w:t xml:space="preserve">Independently and proficiently </w:t>
            </w:r>
            <w:r w:rsidRPr="002B20EA">
              <w:rPr>
                <w:sz w:val="20"/>
                <w:szCs w:val="20"/>
              </w:rPr>
              <w:t>read and comprehend</w:t>
            </w:r>
            <w:r>
              <w:rPr>
                <w:color w:val="FF0000"/>
                <w:sz w:val="20"/>
                <w:szCs w:val="20"/>
              </w:rPr>
              <w:t xml:space="preserve"> history/social studies texts exhibiting complexity appropriate for the grade/course</w:t>
            </w:r>
            <w:r w:rsidRPr="00892CA4">
              <w:rPr>
                <w:color w:val="FF0000"/>
                <w:sz w:val="20"/>
                <w:szCs w:val="20"/>
              </w:rPr>
              <w:t>. (See pages _–_ for more on qualitative and quantitative dimensions of text complexity.)</w:t>
            </w:r>
          </w:p>
        </w:tc>
        <w:tc>
          <w:tcPr>
            <w:tcW w:w="4565" w:type="dxa"/>
          </w:tcPr>
          <w:p w:rsidR="009974DC" w:rsidRPr="00892CA4" w:rsidRDefault="009974DC" w:rsidP="0074067D">
            <w:pPr>
              <w:rPr>
                <w:sz w:val="20"/>
                <w:szCs w:val="20"/>
              </w:rPr>
            </w:pPr>
            <w:r w:rsidRPr="00892CA4">
              <w:rPr>
                <w:sz w:val="20"/>
                <w:szCs w:val="20"/>
              </w:rPr>
              <w:t xml:space="preserve">This standard was </w:t>
            </w:r>
            <w:r>
              <w:rPr>
                <w:sz w:val="20"/>
                <w:szCs w:val="20"/>
              </w:rPr>
              <w:t>edited</w:t>
            </w:r>
            <w:r w:rsidRPr="00892CA4">
              <w:rPr>
                <w:sz w:val="20"/>
                <w:szCs w:val="20"/>
              </w:rPr>
              <w:t xml:space="preserve"> </w:t>
            </w:r>
            <w:r>
              <w:rPr>
                <w:sz w:val="20"/>
                <w:szCs w:val="20"/>
              </w:rPr>
              <w:t xml:space="preserve">for clarity and precision </w:t>
            </w:r>
            <w:r w:rsidRPr="00892CA4">
              <w:rPr>
                <w:sz w:val="20"/>
                <w:szCs w:val="20"/>
              </w:rPr>
              <w:t xml:space="preserve">throughout the Framework. The parenthetical reference is to </w:t>
            </w:r>
            <w:r>
              <w:rPr>
                <w:sz w:val="20"/>
                <w:szCs w:val="20"/>
              </w:rPr>
              <w:t>new</w:t>
            </w:r>
            <w:r w:rsidRPr="00892CA4">
              <w:rPr>
                <w:sz w:val="20"/>
                <w:szCs w:val="20"/>
              </w:rPr>
              <w:t xml:space="preserve"> guidance material.</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t>9–10</w:t>
            </w:r>
          </w:p>
        </w:tc>
        <w:tc>
          <w:tcPr>
            <w:tcW w:w="4565" w:type="dxa"/>
          </w:tcPr>
          <w:p w:rsidR="009974DC" w:rsidRDefault="009974DC" w:rsidP="0074067D">
            <w:pPr>
              <w:rPr>
                <w:b/>
                <w:sz w:val="20"/>
                <w:szCs w:val="20"/>
              </w:rPr>
            </w:pPr>
            <w:r>
              <w:rPr>
                <w:b/>
                <w:sz w:val="20"/>
                <w:szCs w:val="20"/>
              </w:rPr>
              <w:t>Read</w:t>
            </w:r>
            <w:r w:rsidR="00CA2C47">
              <w:rPr>
                <w:b/>
                <w:sz w:val="20"/>
                <w:szCs w:val="20"/>
              </w:rPr>
              <w:t>ing in Science and CTE Subjects</w:t>
            </w:r>
            <w:r>
              <w:rPr>
                <w:b/>
                <w:sz w:val="20"/>
                <w:szCs w:val="20"/>
              </w:rPr>
              <w:t xml:space="preserve"> Standard 4</w:t>
            </w:r>
          </w:p>
          <w:p w:rsidR="009974DC" w:rsidRPr="0055689F" w:rsidRDefault="009974DC" w:rsidP="0074067D">
            <w:pPr>
              <w:rPr>
                <w:sz w:val="20"/>
                <w:szCs w:val="20"/>
              </w:rPr>
            </w:pPr>
            <w:r>
              <w:rPr>
                <w:sz w:val="20"/>
                <w:szCs w:val="20"/>
              </w:rPr>
              <w:t xml:space="preserve">Determine the meaning of symbols, key terms, and other domain-specific words and phrases as they are used in a specific scientific or technical context relevant to </w:t>
            </w:r>
            <w:r w:rsidRPr="00172538">
              <w:rPr>
                <w:i/>
                <w:sz w:val="20"/>
                <w:szCs w:val="20"/>
              </w:rPr>
              <w:t>grades 6–8 texts and topics</w:t>
            </w:r>
            <w:r>
              <w:rPr>
                <w:sz w:val="20"/>
                <w:szCs w:val="20"/>
              </w:rPr>
              <w:t>.</w:t>
            </w:r>
          </w:p>
        </w:tc>
        <w:tc>
          <w:tcPr>
            <w:tcW w:w="4565" w:type="dxa"/>
          </w:tcPr>
          <w:p w:rsidR="009974DC" w:rsidRDefault="009974DC" w:rsidP="0074067D">
            <w:pPr>
              <w:rPr>
                <w:b/>
                <w:sz w:val="20"/>
                <w:szCs w:val="20"/>
              </w:rPr>
            </w:pPr>
            <w:r>
              <w:rPr>
                <w:b/>
                <w:sz w:val="20"/>
                <w:szCs w:val="20"/>
              </w:rPr>
              <w:t>Read</w:t>
            </w:r>
            <w:r w:rsidR="00CA2C47">
              <w:rPr>
                <w:b/>
                <w:sz w:val="20"/>
                <w:szCs w:val="20"/>
              </w:rPr>
              <w:t>ing in Science and CTE Subjects</w:t>
            </w:r>
            <w:r>
              <w:rPr>
                <w:b/>
                <w:sz w:val="20"/>
                <w:szCs w:val="20"/>
              </w:rPr>
              <w:t xml:space="preserve"> Standard 4</w:t>
            </w:r>
          </w:p>
          <w:p w:rsidR="009974DC" w:rsidRPr="00892CA4" w:rsidRDefault="009974DC" w:rsidP="0074067D">
            <w:pPr>
              <w:rPr>
                <w:b/>
                <w:sz w:val="20"/>
                <w:szCs w:val="20"/>
              </w:rPr>
            </w:pPr>
            <w:r>
              <w:rPr>
                <w:sz w:val="20"/>
                <w:szCs w:val="20"/>
              </w:rPr>
              <w:t xml:space="preserve">Determine the meaning of </w:t>
            </w:r>
            <w:r w:rsidRPr="0055689F">
              <w:rPr>
                <w:color w:val="FF0000"/>
                <w:sz w:val="20"/>
                <w:szCs w:val="20"/>
              </w:rPr>
              <w:t xml:space="preserve">general academic </w:t>
            </w:r>
            <w:r>
              <w:rPr>
                <w:color w:val="FF0000"/>
                <w:sz w:val="20"/>
                <w:szCs w:val="20"/>
              </w:rPr>
              <w:t xml:space="preserve">vocabulary as well as </w:t>
            </w:r>
            <w:r>
              <w:rPr>
                <w:sz w:val="20"/>
                <w:szCs w:val="20"/>
              </w:rPr>
              <w:t xml:space="preserve">symbols, </w:t>
            </w:r>
            <w:r w:rsidRPr="00686F7C">
              <w:rPr>
                <w:color w:val="FF0000"/>
                <w:sz w:val="20"/>
                <w:szCs w:val="20"/>
              </w:rPr>
              <w:t>notation,</w:t>
            </w:r>
            <w:r>
              <w:rPr>
                <w:sz w:val="20"/>
                <w:szCs w:val="20"/>
              </w:rPr>
              <w:t xml:space="preserve"> key terms, and other domain-specific words and phrases as they are used in a specific scientific or technical context relevant to </w:t>
            </w:r>
            <w:r w:rsidRPr="00172538">
              <w:rPr>
                <w:i/>
                <w:sz w:val="20"/>
                <w:szCs w:val="20"/>
              </w:rPr>
              <w:t>grades 6–8 texts and topics</w:t>
            </w:r>
            <w:r>
              <w:rPr>
                <w:sz w:val="20"/>
                <w:szCs w:val="20"/>
              </w:rPr>
              <w:t>.</w:t>
            </w:r>
          </w:p>
        </w:tc>
        <w:tc>
          <w:tcPr>
            <w:tcW w:w="4565" w:type="dxa"/>
          </w:tcPr>
          <w:p w:rsidR="009974DC" w:rsidRPr="00892CA4" w:rsidRDefault="009974DC" w:rsidP="00CE24AA">
            <w:pPr>
              <w:rPr>
                <w:sz w:val="20"/>
                <w:szCs w:val="20"/>
              </w:rPr>
            </w:pPr>
            <w:r>
              <w:rPr>
                <w:sz w:val="20"/>
                <w:szCs w:val="20"/>
              </w:rPr>
              <w:t xml:space="preserve">The edit is to encourage attention to Tier 2 (general academic) </w:t>
            </w:r>
            <w:r w:rsidR="00CE24AA">
              <w:rPr>
                <w:sz w:val="20"/>
                <w:szCs w:val="20"/>
              </w:rPr>
              <w:t>as well as</w:t>
            </w:r>
            <w:r>
              <w:rPr>
                <w:sz w:val="20"/>
                <w:szCs w:val="20"/>
              </w:rPr>
              <w:t xml:space="preserve"> Tier 3 (</w:t>
            </w:r>
            <w:r w:rsidR="00CE24AA">
              <w:rPr>
                <w:sz w:val="20"/>
                <w:szCs w:val="20"/>
              </w:rPr>
              <w:t>discipline-specific) vocabulary</w:t>
            </w:r>
            <w:r>
              <w:rPr>
                <w:sz w:val="20"/>
                <w:szCs w:val="20"/>
              </w:rPr>
              <w:t xml:space="preserve"> in all subject areas.</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t>9–10</w:t>
            </w:r>
          </w:p>
        </w:tc>
        <w:tc>
          <w:tcPr>
            <w:tcW w:w="4565" w:type="dxa"/>
          </w:tcPr>
          <w:p w:rsidR="009974DC" w:rsidRPr="00892CA4" w:rsidRDefault="009974DC" w:rsidP="0074067D">
            <w:pPr>
              <w:rPr>
                <w:b/>
                <w:sz w:val="20"/>
                <w:szCs w:val="20"/>
              </w:rPr>
            </w:pPr>
            <w:r w:rsidRPr="00892CA4">
              <w:rPr>
                <w:b/>
                <w:sz w:val="20"/>
                <w:szCs w:val="20"/>
              </w:rPr>
              <w:t xml:space="preserve">Reading </w:t>
            </w:r>
            <w:r w:rsidR="00CA2C47">
              <w:rPr>
                <w:b/>
                <w:sz w:val="20"/>
                <w:szCs w:val="20"/>
              </w:rPr>
              <w:t>in Science and CTE Subjects</w:t>
            </w:r>
            <w:r>
              <w:rPr>
                <w:b/>
                <w:sz w:val="20"/>
                <w:szCs w:val="20"/>
              </w:rPr>
              <w:t xml:space="preserve"> Standard</w:t>
            </w:r>
            <w:r w:rsidRPr="00892CA4">
              <w:rPr>
                <w:b/>
                <w:sz w:val="20"/>
                <w:szCs w:val="20"/>
              </w:rPr>
              <w:t xml:space="preserve"> 10</w:t>
            </w:r>
          </w:p>
          <w:p w:rsidR="009974DC" w:rsidRPr="00892CA4" w:rsidRDefault="009974DC" w:rsidP="00F769AC">
            <w:pPr>
              <w:rPr>
                <w:sz w:val="20"/>
                <w:szCs w:val="20"/>
              </w:rPr>
            </w:pPr>
            <w:r w:rsidRPr="00892CA4">
              <w:rPr>
                <w:sz w:val="20"/>
                <w:szCs w:val="20"/>
              </w:rPr>
              <w:t xml:space="preserve">By the end of </w:t>
            </w:r>
            <w:r>
              <w:rPr>
                <w:sz w:val="20"/>
                <w:szCs w:val="20"/>
              </w:rPr>
              <w:t xml:space="preserve">grade </w:t>
            </w:r>
            <w:r w:rsidR="00F769AC">
              <w:rPr>
                <w:sz w:val="20"/>
                <w:szCs w:val="20"/>
              </w:rPr>
              <w:t>10</w:t>
            </w:r>
            <w:r w:rsidRPr="00892CA4">
              <w:rPr>
                <w:sz w:val="20"/>
                <w:szCs w:val="20"/>
              </w:rPr>
              <w:t xml:space="preserve">, read and comprehend </w:t>
            </w:r>
            <w:r>
              <w:rPr>
                <w:sz w:val="20"/>
                <w:szCs w:val="20"/>
              </w:rPr>
              <w:t>science/technical texts</w:t>
            </w:r>
            <w:r w:rsidRPr="00892CA4">
              <w:rPr>
                <w:sz w:val="20"/>
                <w:szCs w:val="20"/>
              </w:rPr>
              <w:t xml:space="preserve"> in the grades </w:t>
            </w:r>
            <w:r w:rsidR="00F769AC">
              <w:rPr>
                <w:sz w:val="20"/>
                <w:szCs w:val="20"/>
              </w:rPr>
              <w:t>9</w:t>
            </w:r>
            <w:r w:rsidRPr="00892CA4">
              <w:rPr>
                <w:sz w:val="20"/>
                <w:szCs w:val="20"/>
              </w:rPr>
              <w:t>–</w:t>
            </w:r>
            <w:r w:rsidR="00F769AC">
              <w:rPr>
                <w:sz w:val="20"/>
                <w:szCs w:val="20"/>
              </w:rPr>
              <w:t>10</w:t>
            </w:r>
            <w:r w:rsidRPr="00892CA4">
              <w:rPr>
                <w:sz w:val="20"/>
                <w:szCs w:val="20"/>
              </w:rPr>
              <w:t xml:space="preserve"> text complexity band </w:t>
            </w:r>
            <w:r>
              <w:rPr>
                <w:sz w:val="20"/>
                <w:szCs w:val="20"/>
              </w:rPr>
              <w:t xml:space="preserve">independently and </w:t>
            </w:r>
            <w:r w:rsidRPr="00892CA4">
              <w:rPr>
                <w:sz w:val="20"/>
                <w:szCs w:val="20"/>
              </w:rPr>
              <w:t>proficiently</w:t>
            </w:r>
            <w:r>
              <w:rPr>
                <w:sz w:val="20"/>
                <w:szCs w:val="20"/>
              </w:rPr>
              <w:t>.</w:t>
            </w:r>
          </w:p>
        </w:tc>
        <w:tc>
          <w:tcPr>
            <w:tcW w:w="4565" w:type="dxa"/>
          </w:tcPr>
          <w:p w:rsidR="009974DC" w:rsidRPr="00892CA4" w:rsidRDefault="009974DC" w:rsidP="0074067D">
            <w:pPr>
              <w:rPr>
                <w:b/>
                <w:sz w:val="20"/>
                <w:szCs w:val="20"/>
              </w:rPr>
            </w:pPr>
            <w:r w:rsidRPr="00892CA4">
              <w:rPr>
                <w:b/>
                <w:sz w:val="20"/>
                <w:szCs w:val="20"/>
              </w:rPr>
              <w:t xml:space="preserve">Reading </w:t>
            </w:r>
            <w:r>
              <w:rPr>
                <w:b/>
                <w:sz w:val="20"/>
                <w:szCs w:val="20"/>
              </w:rPr>
              <w:t>in Science and CTE Subjects</w:t>
            </w:r>
            <w:r w:rsidRPr="00892CA4">
              <w:rPr>
                <w:b/>
                <w:sz w:val="20"/>
                <w:szCs w:val="20"/>
              </w:rPr>
              <w:t xml:space="preserve"> Standard 10</w:t>
            </w:r>
          </w:p>
          <w:p w:rsidR="009974DC" w:rsidRPr="00892CA4" w:rsidRDefault="009974DC" w:rsidP="0074067D">
            <w:pPr>
              <w:rPr>
                <w:color w:val="FF0000"/>
                <w:sz w:val="20"/>
                <w:szCs w:val="20"/>
              </w:rPr>
            </w:pPr>
            <w:r>
              <w:rPr>
                <w:color w:val="FF0000"/>
                <w:sz w:val="20"/>
                <w:szCs w:val="20"/>
              </w:rPr>
              <w:t xml:space="preserve">Independently and proficiently </w:t>
            </w:r>
            <w:r w:rsidRPr="00C021F2">
              <w:rPr>
                <w:sz w:val="20"/>
                <w:szCs w:val="20"/>
              </w:rPr>
              <w:t>read and comprehend</w:t>
            </w:r>
            <w:r>
              <w:rPr>
                <w:color w:val="FF0000"/>
                <w:sz w:val="20"/>
                <w:szCs w:val="20"/>
              </w:rPr>
              <w:t xml:space="preserve"> science/technical texts exhibiting complexity appropriate for the grade/course</w:t>
            </w:r>
            <w:r w:rsidRPr="00892CA4">
              <w:rPr>
                <w:color w:val="FF0000"/>
                <w:sz w:val="20"/>
                <w:szCs w:val="20"/>
              </w:rPr>
              <w:t>. (See pages _–_ for more on qualitative and quantitative dimensions of text complexity.)</w:t>
            </w:r>
          </w:p>
        </w:tc>
        <w:tc>
          <w:tcPr>
            <w:tcW w:w="4565" w:type="dxa"/>
          </w:tcPr>
          <w:p w:rsidR="009974DC" w:rsidRPr="00892CA4" w:rsidRDefault="009974DC" w:rsidP="0074067D">
            <w:pPr>
              <w:rPr>
                <w:sz w:val="20"/>
                <w:szCs w:val="20"/>
              </w:rPr>
            </w:pPr>
            <w:r w:rsidRPr="00892CA4">
              <w:rPr>
                <w:sz w:val="20"/>
                <w:szCs w:val="20"/>
              </w:rPr>
              <w:t xml:space="preserve">This standard was </w:t>
            </w:r>
            <w:r>
              <w:rPr>
                <w:sz w:val="20"/>
                <w:szCs w:val="20"/>
              </w:rPr>
              <w:t>edited</w:t>
            </w:r>
            <w:r w:rsidRPr="00892CA4">
              <w:rPr>
                <w:sz w:val="20"/>
                <w:szCs w:val="20"/>
              </w:rPr>
              <w:t xml:space="preserve"> </w:t>
            </w:r>
            <w:r>
              <w:rPr>
                <w:sz w:val="20"/>
                <w:szCs w:val="20"/>
              </w:rPr>
              <w:t xml:space="preserve">for clarity and precision </w:t>
            </w:r>
            <w:r w:rsidRPr="00892CA4">
              <w:rPr>
                <w:sz w:val="20"/>
                <w:szCs w:val="20"/>
              </w:rPr>
              <w:t xml:space="preserve">throughout the Framework. The parenthetical reference is to </w:t>
            </w:r>
            <w:r>
              <w:rPr>
                <w:sz w:val="20"/>
                <w:szCs w:val="20"/>
              </w:rPr>
              <w:t>new</w:t>
            </w:r>
            <w:r w:rsidRPr="00892CA4">
              <w:rPr>
                <w:sz w:val="20"/>
                <w:szCs w:val="20"/>
              </w:rPr>
              <w:t xml:space="preserve"> guidance material.</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t>9–10</w:t>
            </w:r>
          </w:p>
        </w:tc>
        <w:tc>
          <w:tcPr>
            <w:tcW w:w="4565" w:type="dxa"/>
          </w:tcPr>
          <w:p w:rsidR="009974DC" w:rsidRPr="00892CA4" w:rsidRDefault="009974DC" w:rsidP="0074067D">
            <w:pPr>
              <w:tabs>
                <w:tab w:val="left" w:pos="720"/>
              </w:tabs>
              <w:ind w:left="360" w:right="-114" w:hanging="360"/>
              <w:contextualSpacing/>
              <w:rPr>
                <w:b/>
                <w:sz w:val="20"/>
                <w:szCs w:val="20"/>
              </w:rPr>
            </w:pPr>
            <w:r w:rsidRPr="00892CA4">
              <w:rPr>
                <w:b/>
                <w:sz w:val="20"/>
                <w:szCs w:val="20"/>
              </w:rPr>
              <w:t xml:space="preserve">Writing </w:t>
            </w:r>
            <w:r>
              <w:rPr>
                <w:b/>
                <w:sz w:val="20"/>
                <w:szCs w:val="20"/>
              </w:rPr>
              <w:t xml:space="preserve">in the Content Areas </w:t>
            </w:r>
            <w:r w:rsidRPr="00892CA4">
              <w:rPr>
                <w:b/>
                <w:sz w:val="20"/>
                <w:szCs w:val="20"/>
              </w:rPr>
              <w:t>Standard 1</w:t>
            </w:r>
            <w:r w:rsidR="0074067D">
              <w:rPr>
                <w:b/>
                <w:sz w:val="20"/>
                <w:szCs w:val="20"/>
              </w:rPr>
              <w:t>d</w:t>
            </w:r>
          </w:p>
          <w:p w:rsidR="009974DC" w:rsidRPr="0074067D" w:rsidRDefault="009974DC" w:rsidP="0074067D">
            <w:pPr>
              <w:rPr>
                <w:sz w:val="20"/>
                <w:szCs w:val="20"/>
              </w:rPr>
            </w:pPr>
            <w:r w:rsidRPr="0074067D">
              <w:rPr>
                <w:sz w:val="20"/>
                <w:szCs w:val="20"/>
              </w:rPr>
              <w:t>Establish and maintain and formal style and objective tone</w:t>
            </w:r>
            <w:r w:rsidR="00F769AC">
              <w:rPr>
                <w:sz w:val="20"/>
                <w:szCs w:val="20"/>
              </w:rPr>
              <w:t xml:space="preserve"> while attending to the norms and conventions of the discipline in which they are writing</w:t>
            </w:r>
            <w:r w:rsidRPr="0074067D">
              <w:rPr>
                <w:sz w:val="20"/>
                <w:szCs w:val="20"/>
              </w:rPr>
              <w:t>.</w:t>
            </w:r>
          </w:p>
        </w:tc>
        <w:tc>
          <w:tcPr>
            <w:tcW w:w="4565" w:type="dxa"/>
          </w:tcPr>
          <w:p w:rsidR="009974DC" w:rsidRPr="00892CA4" w:rsidRDefault="009974DC" w:rsidP="0074067D">
            <w:pPr>
              <w:tabs>
                <w:tab w:val="left" w:pos="720"/>
              </w:tabs>
              <w:ind w:left="360" w:right="-114" w:hanging="360"/>
              <w:contextualSpacing/>
              <w:rPr>
                <w:b/>
                <w:sz w:val="20"/>
                <w:szCs w:val="20"/>
              </w:rPr>
            </w:pPr>
            <w:r w:rsidRPr="00892CA4">
              <w:rPr>
                <w:b/>
                <w:sz w:val="20"/>
                <w:szCs w:val="20"/>
              </w:rPr>
              <w:t xml:space="preserve">Writing </w:t>
            </w:r>
            <w:r>
              <w:rPr>
                <w:b/>
                <w:sz w:val="20"/>
                <w:szCs w:val="20"/>
              </w:rPr>
              <w:t xml:space="preserve">in the Content Areas </w:t>
            </w:r>
            <w:r w:rsidRPr="00892CA4">
              <w:rPr>
                <w:b/>
                <w:sz w:val="20"/>
                <w:szCs w:val="20"/>
              </w:rPr>
              <w:t>Standard 1</w:t>
            </w:r>
            <w:r w:rsidR="0074067D">
              <w:rPr>
                <w:b/>
                <w:sz w:val="20"/>
                <w:szCs w:val="20"/>
              </w:rPr>
              <w:t>d</w:t>
            </w:r>
          </w:p>
          <w:p w:rsidR="009974DC" w:rsidRPr="00F769AC" w:rsidRDefault="009974DC" w:rsidP="00F769AC">
            <w:pPr>
              <w:rPr>
                <w:sz w:val="20"/>
                <w:szCs w:val="20"/>
              </w:rPr>
            </w:pPr>
            <w:r w:rsidRPr="00F769AC">
              <w:rPr>
                <w:sz w:val="20"/>
                <w:szCs w:val="20"/>
              </w:rPr>
              <w:t xml:space="preserve">Establish and maintain a </w:t>
            </w:r>
            <w:r w:rsidRPr="00F769AC">
              <w:rPr>
                <w:color w:val="FF0000"/>
                <w:sz w:val="20"/>
                <w:szCs w:val="20"/>
              </w:rPr>
              <w:t>style appropriate to audience and purpose (e.g., formal for academic writing)</w:t>
            </w:r>
            <w:r w:rsidR="00F769AC">
              <w:rPr>
                <w:sz w:val="20"/>
                <w:szCs w:val="20"/>
              </w:rPr>
              <w:t xml:space="preserve"> while attending to the norms and conventions of the discipline in which they are writing.</w:t>
            </w:r>
          </w:p>
        </w:tc>
        <w:tc>
          <w:tcPr>
            <w:tcW w:w="4565" w:type="dxa"/>
          </w:tcPr>
          <w:p w:rsidR="009974DC" w:rsidRPr="00892CA4" w:rsidRDefault="00F769AC" w:rsidP="0074067D">
            <w:pPr>
              <w:rPr>
                <w:sz w:val="20"/>
                <w:szCs w:val="20"/>
              </w:rPr>
            </w:pPr>
            <w:r>
              <w:rPr>
                <w:sz w:val="20"/>
                <w:szCs w:val="20"/>
              </w:rPr>
              <w:t>The edit is</w:t>
            </w:r>
            <w:r w:rsidR="009974DC">
              <w:rPr>
                <w:sz w:val="20"/>
                <w:szCs w:val="20"/>
              </w:rPr>
              <w:t xml:space="preserve"> for flexibility—to emphasize that not all effective arguments are traditional academic essays.</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lastRenderedPageBreak/>
              <w:t>9–10</w:t>
            </w:r>
          </w:p>
        </w:tc>
        <w:tc>
          <w:tcPr>
            <w:tcW w:w="4565" w:type="dxa"/>
          </w:tcPr>
          <w:p w:rsidR="009974DC" w:rsidRDefault="009974DC" w:rsidP="0074067D">
            <w:pPr>
              <w:rPr>
                <w:b/>
                <w:sz w:val="20"/>
                <w:szCs w:val="20"/>
              </w:rPr>
            </w:pPr>
            <w:r>
              <w:rPr>
                <w:b/>
                <w:sz w:val="20"/>
                <w:szCs w:val="20"/>
              </w:rPr>
              <w:t>Writing in the Content Areas Standard 2</w:t>
            </w:r>
          </w:p>
          <w:p w:rsidR="009974DC" w:rsidRDefault="009974DC" w:rsidP="0074067D">
            <w:pPr>
              <w:rPr>
                <w:sz w:val="20"/>
                <w:szCs w:val="20"/>
              </w:rPr>
            </w:pPr>
            <w:r>
              <w:rPr>
                <w:sz w:val="20"/>
                <w:szCs w:val="20"/>
              </w:rPr>
              <w:t>Write informative/explanatory texts, including the narration of historical events, scientific procedures/experiments, or technical processes.</w:t>
            </w:r>
          </w:p>
          <w:p w:rsidR="009974DC" w:rsidRDefault="009974DC" w:rsidP="00F701BA">
            <w:pPr>
              <w:pStyle w:val="ListParagraph"/>
              <w:numPr>
                <w:ilvl w:val="0"/>
                <w:numId w:val="33"/>
              </w:numPr>
              <w:ind w:left="338" w:hanging="180"/>
              <w:rPr>
                <w:sz w:val="20"/>
                <w:szCs w:val="20"/>
              </w:rPr>
            </w:pPr>
            <w:r>
              <w:rPr>
                <w:sz w:val="20"/>
                <w:szCs w:val="20"/>
              </w:rPr>
              <w:t xml:space="preserve">Introduce a topic </w:t>
            </w:r>
            <w:r w:rsidR="00F769AC">
              <w:rPr>
                <w:sz w:val="20"/>
                <w:szCs w:val="20"/>
              </w:rPr>
              <w:t>and organize ideas, concepts, and information to make important connections and distinctions</w:t>
            </w:r>
            <w:r>
              <w:rPr>
                <w:sz w:val="20"/>
                <w:szCs w:val="20"/>
              </w:rPr>
              <w:t>; include formatting (e.g., headings), graphics (e.g., charts, tables), and multimedia when useful to aiding comprehension.</w:t>
            </w:r>
          </w:p>
          <w:p w:rsidR="009974DC" w:rsidRDefault="009974DC" w:rsidP="00F701BA">
            <w:pPr>
              <w:pStyle w:val="ListParagraph"/>
              <w:numPr>
                <w:ilvl w:val="0"/>
                <w:numId w:val="33"/>
              </w:numPr>
              <w:ind w:left="338" w:hanging="180"/>
              <w:rPr>
                <w:sz w:val="20"/>
                <w:szCs w:val="20"/>
              </w:rPr>
            </w:pPr>
            <w:r>
              <w:rPr>
                <w:sz w:val="20"/>
                <w:szCs w:val="20"/>
              </w:rPr>
              <w:t>Develop the topic with well-chosen</w:t>
            </w:r>
            <w:r w:rsidR="00F769AC">
              <w:rPr>
                <w:sz w:val="20"/>
                <w:szCs w:val="20"/>
              </w:rPr>
              <w:t>, relevant, and sufficient</w:t>
            </w:r>
            <w:r>
              <w:rPr>
                <w:sz w:val="20"/>
                <w:szCs w:val="20"/>
              </w:rPr>
              <w:t xml:space="preserve"> facts, </w:t>
            </w:r>
            <w:r w:rsidR="00F769AC">
              <w:rPr>
                <w:sz w:val="20"/>
                <w:szCs w:val="20"/>
              </w:rPr>
              <w:t xml:space="preserve">extended </w:t>
            </w:r>
            <w:r>
              <w:rPr>
                <w:sz w:val="20"/>
                <w:szCs w:val="20"/>
              </w:rPr>
              <w:t>definitions, concrete details, quotations, or other information and examples</w:t>
            </w:r>
            <w:r w:rsidR="00F769AC">
              <w:rPr>
                <w:sz w:val="20"/>
                <w:szCs w:val="20"/>
              </w:rPr>
              <w:t xml:space="preserve"> appropriate to the audience’s knowledge of the topic</w:t>
            </w:r>
            <w:r>
              <w:rPr>
                <w:sz w:val="20"/>
                <w:szCs w:val="20"/>
              </w:rPr>
              <w:t>.</w:t>
            </w:r>
          </w:p>
          <w:p w:rsidR="009974DC" w:rsidRDefault="009974DC" w:rsidP="00F701BA">
            <w:pPr>
              <w:pStyle w:val="ListParagraph"/>
              <w:numPr>
                <w:ilvl w:val="0"/>
                <w:numId w:val="33"/>
              </w:numPr>
              <w:ind w:left="338" w:hanging="180"/>
              <w:rPr>
                <w:sz w:val="20"/>
                <w:szCs w:val="20"/>
              </w:rPr>
            </w:pPr>
            <w:r>
              <w:rPr>
                <w:sz w:val="20"/>
                <w:szCs w:val="20"/>
              </w:rPr>
              <w:t xml:space="preserve">Use varied transitions </w:t>
            </w:r>
            <w:r w:rsidR="00F769AC">
              <w:rPr>
                <w:sz w:val="20"/>
                <w:szCs w:val="20"/>
              </w:rPr>
              <w:t xml:space="preserve">and sentence structures </w:t>
            </w:r>
            <w:r>
              <w:rPr>
                <w:sz w:val="20"/>
                <w:szCs w:val="20"/>
              </w:rPr>
              <w:t xml:space="preserve">to </w:t>
            </w:r>
            <w:r w:rsidR="00F769AC">
              <w:rPr>
                <w:sz w:val="20"/>
                <w:szCs w:val="20"/>
              </w:rPr>
              <w:t xml:space="preserve">link the major sections of the text, </w:t>
            </w:r>
            <w:r>
              <w:rPr>
                <w:sz w:val="20"/>
                <w:szCs w:val="20"/>
              </w:rPr>
              <w:t>create cohesion</w:t>
            </w:r>
            <w:r w:rsidR="00F701BA">
              <w:rPr>
                <w:sz w:val="20"/>
                <w:szCs w:val="20"/>
              </w:rPr>
              <w:t>,</w:t>
            </w:r>
            <w:r>
              <w:rPr>
                <w:sz w:val="20"/>
                <w:szCs w:val="20"/>
              </w:rPr>
              <w:t xml:space="preserve"> and clarify the relationships among ideas</w:t>
            </w:r>
            <w:r w:rsidR="005E7C36">
              <w:rPr>
                <w:sz w:val="20"/>
                <w:szCs w:val="20"/>
              </w:rPr>
              <w:t xml:space="preserve"> and concepts</w:t>
            </w:r>
            <w:r>
              <w:rPr>
                <w:sz w:val="20"/>
                <w:szCs w:val="20"/>
              </w:rPr>
              <w:t>.</w:t>
            </w:r>
          </w:p>
          <w:p w:rsidR="009974DC" w:rsidRDefault="009974DC" w:rsidP="00F701BA">
            <w:pPr>
              <w:pStyle w:val="ListParagraph"/>
              <w:numPr>
                <w:ilvl w:val="0"/>
                <w:numId w:val="33"/>
              </w:numPr>
              <w:ind w:left="338" w:hanging="180"/>
              <w:rPr>
                <w:sz w:val="20"/>
                <w:szCs w:val="20"/>
              </w:rPr>
            </w:pPr>
            <w:r>
              <w:rPr>
                <w:sz w:val="20"/>
                <w:szCs w:val="20"/>
              </w:rPr>
              <w:t xml:space="preserve">Use precise language and domain-specific vocabulary to </w:t>
            </w:r>
            <w:r w:rsidR="00F701BA">
              <w:rPr>
                <w:sz w:val="20"/>
                <w:szCs w:val="20"/>
              </w:rPr>
              <w:t>manage the complexity of the topic and convey a style appropriate to the discipline and context as well as to the expertise of likely readers</w:t>
            </w:r>
            <w:r>
              <w:rPr>
                <w:sz w:val="20"/>
                <w:szCs w:val="20"/>
              </w:rPr>
              <w:t>.</w:t>
            </w:r>
          </w:p>
          <w:p w:rsidR="009974DC" w:rsidRDefault="009974DC" w:rsidP="00F701BA">
            <w:pPr>
              <w:pStyle w:val="ListParagraph"/>
              <w:numPr>
                <w:ilvl w:val="0"/>
                <w:numId w:val="33"/>
              </w:numPr>
              <w:ind w:left="338" w:hanging="180"/>
              <w:rPr>
                <w:sz w:val="20"/>
                <w:szCs w:val="20"/>
              </w:rPr>
            </w:pPr>
            <w:r>
              <w:rPr>
                <w:sz w:val="20"/>
                <w:szCs w:val="20"/>
              </w:rPr>
              <w:t>Establish and maintain a formal style and objective tone</w:t>
            </w:r>
            <w:r w:rsidR="00F701BA">
              <w:rPr>
                <w:sz w:val="20"/>
                <w:szCs w:val="20"/>
              </w:rPr>
              <w:t xml:space="preserve"> while attending to the norms and conventions of the discipline in which they are writing</w:t>
            </w:r>
            <w:r>
              <w:rPr>
                <w:sz w:val="20"/>
                <w:szCs w:val="20"/>
              </w:rPr>
              <w:t>.</w:t>
            </w:r>
          </w:p>
          <w:p w:rsidR="009974DC" w:rsidRPr="00904293" w:rsidRDefault="009974DC" w:rsidP="00F701BA">
            <w:pPr>
              <w:pStyle w:val="ListParagraph"/>
              <w:numPr>
                <w:ilvl w:val="0"/>
                <w:numId w:val="33"/>
              </w:numPr>
              <w:ind w:left="338" w:hanging="180"/>
              <w:rPr>
                <w:sz w:val="20"/>
                <w:szCs w:val="20"/>
              </w:rPr>
            </w:pPr>
            <w:r>
              <w:rPr>
                <w:sz w:val="20"/>
                <w:szCs w:val="20"/>
              </w:rPr>
              <w:t>Provide a concluding statement or section that follows from and supports the information or explanation presented</w:t>
            </w:r>
            <w:r w:rsidR="00F701BA">
              <w:rPr>
                <w:sz w:val="20"/>
                <w:szCs w:val="20"/>
              </w:rPr>
              <w:t xml:space="preserve"> (e.g., articulating implications or the significance of the topic)</w:t>
            </w:r>
            <w:r>
              <w:rPr>
                <w:sz w:val="20"/>
                <w:szCs w:val="20"/>
              </w:rPr>
              <w:t>.</w:t>
            </w:r>
          </w:p>
        </w:tc>
        <w:tc>
          <w:tcPr>
            <w:tcW w:w="4565" w:type="dxa"/>
          </w:tcPr>
          <w:p w:rsidR="00CA2C47" w:rsidRPr="00CA2C47" w:rsidRDefault="00CA2C47" w:rsidP="00F701BA">
            <w:pPr>
              <w:rPr>
                <w:b/>
                <w:sz w:val="20"/>
                <w:szCs w:val="20"/>
              </w:rPr>
            </w:pPr>
            <w:r>
              <w:rPr>
                <w:b/>
                <w:sz w:val="20"/>
                <w:szCs w:val="20"/>
              </w:rPr>
              <w:t>Writing in the Content Areas Standard 2</w:t>
            </w:r>
          </w:p>
          <w:p w:rsidR="00F701BA" w:rsidRDefault="00F701BA" w:rsidP="00F701BA">
            <w:pPr>
              <w:rPr>
                <w:sz w:val="20"/>
                <w:szCs w:val="20"/>
              </w:rPr>
            </w:pPr>
            <w:r>
              <w:rPr>
                <w:sz w:val="20"/>
                <w:szCs w:val="20"/>
              </w:rPr>
              <w:t>Write informative/explanatory texts, including the narration of historical events, scientific procedures/experiments, or technical processes.</w:t>
            </w:r>
          </w:p>
          <w:p w:rsidR="00F701BA" w:rsidRDefault="00F701BA" w:rsidP="00276E8A">
            <w:pPr>
              <w:pStyle w:val="ListParagraph"/>
              <w:numPr>
                <w:ilvl w:val="0"/>
                <w:numId w:val="34"/>
              </w:numPr>
              <w:ind w:left="273" w:hanging="180"/>
              <w:rPr>
                <w:sz w:val="20"/>
                <w:szCs w:val="20"/>
              </w:rPr>
            </w:pPr>
            <w:r>
              <w:rPr>
                <w:sz w:val="20"/>
                <w:szCs w:val="20"/>
              </w:rPr>
              <w:t xml:space="preserve">Introduce a topic and organize ideas, concepts, and information to make important connections and distinctions; include </w:t>
            </w:r>
            <w:r w:rsidRPr="00F701BA">
              <w:rPr>
                <w:color w:val="FF0000"/>
                <w:sz w:val="20"/>
                <w:szCs w:val="20"/>
              </w:rPr>
              <w:t>text features</w:t>
            </w:r>
            <w:r>
              <w:rPr>
                <w:sz w:val="20"/>
                <w:szCs w:val="20"/>
              </w:rPr>
              <w:t xml:space="preserve"> (e.g., headings), graphics (e.g., charts, tables), and multimedia when useful to aiding comprehension.</w:t>
            </w:r>
          </w:p>
          <w:p w:rsidR="00F701BA" w:rsidRDefault="00F701BA" w:rsidP="00276E8A">
            <w:pPr>
              <w:pStyle w:val="ListParagraph"/>
              <w:numPr>
                <w:ilvl w:val="0"/>
                <w:numId w:val="34"/>
              </w:numPr>
              <w:ind w:left="273" w:hanging="180"/>
              <w:rPr>
                <w:sz w:val="20"/>
                <w:szCs w:val="20"/>
              </w:rPr>
            </w:pPr>
            <w:r>
              <w:rPr>
                <w:sz w:val="20"/>
                <w:szCs w:val="20"/>
              </w:rPr>
              <w:t>Develop the topic with well-chosen, relevant, and sufficient facts, extended definitions, concrete details, quotations, or other information and examples appropriate to the audience’s knowledge of the topic.</w:t>
            </w:r>
          </w:p>
          <w:p w:rsidR="00F701BA" w:rsidRDefault="00F701BA" w:rsidP="00276E8A">
            <w:pPr>
              <w:pStyle w:val="ListParagraph"/>
              <w:numPr>
                <w:ilvl w:val="0"/>
                <w:numId w:val="34"/>
              </w:numPr>
              <w:ind w:left="273" w:hanging="180"/>
              <w:rPr>
                <w:sz w:val="20"/>
                <w:szCs w:val="20"/>
              </w:rPr>
            </w:pPr>
            <w:r>
              <w:rPr>
                <w:sz w:val="20"/>
                <w:szCs w:val="20"/>
              </w:rPr>
              <w:t xml:space="preserve">Use varied transitions and sentence structures to link the major sections of the text, create cohesion, and clarify the relationships among ideas, concepts, </w:t>
            </w:r>
            <w:r w:rsidR="00B83402">
              <w:rPr>
                <w:color w:val="FF0000"/>
                <w:sz w:val="20"/>
                <w:szCs w:val="20"/>
              </w:rPr>
              <w:t>or</w:t>
            </w:r>
            <w:r w:rsidRPr="005E7C36">
              <w:rPr>
                <w:color w:val="FF0000"/>
                <w:sz w:val="20"/>
                <w:szCs w:val="20"/>
              </w:rPr>
              <w:t xml:space="preserve"> procedures</w:t>
            </w:r>
            <w:r w:rsidRPr="00F07257">
              <w:rPr>
                <w:color w:val="FF0000"/>
                <w:sz w:val="20"/>
                <w:szCs w:val="20"/>
              </w:rPr>
              <w:t>.</w:t>
            </w:r>
          </w:p>
          <w:p w:rsidR="00F701BA" w:rsidRDefault="00F701BA" w:rsidP="00276E8A">
            <w:pPr>
              <w:pStyle w:val="ListParagraph"/>
              <w:numPr>
                <w:ilvl w:val="0"/>
                <w:numId w:val="34"/>
              </w:numPr>
              <w:ind w:left="273" w:hanging="180"/>
              <w:rPr>
                <w:sz w:val="20"/>
                <w:szCs w:val="20"/>
              </w:rPr>
            </w:pPr>
            <w:r>
              <w:rPr>
                <w:sz w:val="20"/>
                <w:szCs w:val="20"/>
              </w:rPr>
              <w:t>Use precise language and domain-specific vocabulary to manage the complexity of the topic and convey a style appropriate to the discipline and context as well as to the expertise of likely readers.</w:t>
            </w:r>
          </w:p>
          <w:p w:rsidR="00F701BA" w:rsidRDefault="00F701BA" w:rsidP="00276E8A">
            <w:pPr>
              <w:pStyle w:val="ListParagraph"/>
              <w:numPr>
                <w:ilvl w:val="0"/>
                <w:numId w:val="34"/>
              </w:numPr>
              <w:ind w:left="273" w:hanging="180"/>
              <w:rPr>
                <w:sz w:val="20"/>
                <w:szCs w:val="20"/>
              </w:rPr>
            </w:pPr>
            <w:r>
              <w:rPr>
                <w:sz w:val="20"/>
                <w:szCs w:val="20"/>
              </w:rPr>
              <w:t xml:space="preserve">Establish and maintain a </w:t>
            </w:r>
            <w:r w:rsidRPr="00F701BA">
              <w:rPr>
                <w:color w:val="FF0000"/>
                <w:sz w:val="20"/>
                <w:szCs w:val="20"/>
              </w:rPr>
              <w:t>style appropriate to audience and purpose (e.g., formal for academic writing)</w:t>
            </w:r>
            <w:r>
              <w:rPr>
                <w:sz w:val="20"/>
                <w:szCs w:val="20"/>
              </w:rPr>
              <w:t xml:space="preserve"> while attending to the norms and conventions of the discipline in which they are writing.</w:t>
            </w:r>
          </w:p>
          <w:p w:rsidR="009974DC" w:rsidRPr="00904293" w:rsidRDefault="00F701BA" w:rsidP="00276E8A">
            <w:pPr>
              <w:pStyle w:val="ListParagraph"/>
              <w:numPr>
                <w:ilvl w:val="0"/>
                <w:numId w:val="34"/>
              </w:numPr>
              <w:ind w:left="273" w:hanging="180"/>
              <w:rPr>
                <w:sz w:val="20"/>
                <w:szCs w:val="20"/>
              </w:rPr>
            </w:pPr>
            <w:r>
              <w:rPr>
                <w:sz w:val="20"/>
                <w:szCs w:val="20"/>
              </w:rPr>
              <w:t>Provide a concluding statement or section that follows from and supports the information or explanation presented (e.g., articulating implications or</w:t>
            </w:r>
            <w:r w:rsidR="00001F03">
              <w:rPr>
                <w:sz w:val="20"/>
                <w:szCs w:val="20"/>
              </w:rPr>
              <w:t xml:space="preserve"> the significance of the topic).</w:t>
            </w:r>
          </w:p>
        </w:tc>
        <w:tc>
          <w:tcPr>
            <w:tcW w:w="4565" w:type="dxa"/>
          </w:tcPr>
          <w:p w:rsidR="009974DC" w:rsidRPr="00892CA4" w:rsidRDefault="009974DC" w:rsidP="0074067D">
            <w:pPr>
              <w:rPr>
                <w:sz w:val="20"/>
                <w:szCs w:val="20"/>
              </w:rPr>
            </w:pPr>
            <w:r w:rsidRPr="00892CA4">
              <w:rPr>
                <w:sz w:val="20"/>
                <w:szCs w:val="20"/>
              </w:rPr>
              <w:t xml:space="preserve">“Text features” is </w:t>
            </w:r>
            <w:r>
              <w:rPr>
                <w:sz w:val="20"/>
                <w:szCs w:val="20"/>
              </w:rPr>
              <w:t>for</w:t>
            </w:r>
            <w:r w:rsidRPr="00892CA4">
              <w:rPr>
                <w:sz w:val="20"/>
                <w:szCs w:val="20"/>
              </w:rPr>
              <w:t xml:space="preserve"> </w:t>
            </w:r>
            <w:r>
              <w:rPr>
                <w:sz w:val="20"/>
                <w:szCs w:val="20"/>
              </w:rPr>
              <w:t>accuracy</w:t>
            </w:r>
            <w:r w:rsidRPr="00892CA4">
              <w:rPr>
                <w:sz w:val="20"/>
                <w:szCs w:val="20"/>
              </w:rPr>
              <w:t xml:space="preserve"> and consisten</w:t>
            </w:r>
            <w:r>
              <w:rPr>
                <w:sz w:val="20"/>
                <w:szCs w:val="20"/>
              </w:rPr>
              <w:t>cy</w:t>
            </w:r>
            <w:r w:rsidRPr="00892CA4">
              <w:rPr>
                <w:sz w:val="20"/>
                <w:szCs w:val="20"/>
              </w:rPr>
              <w:t xml:space="preserve"> with the Reading standards.</w:t>
            </w:r>
            <w:r>
              <w:rPr>
                <w:sz w:val="20"/>
                <w:szCs w:val="20"/>
              </w:rPr>
              <w:t xml:space="preserve"> Wording on style was edited for flexibility—to emphasize that not all effective explanations are traditional academic essays.</w:t>
            </w:r>
            <w:r w:rsidR="005E7C36">
              <w:rPr>
                <w:sz w:val="20"/>
                <w:szCs w:val="20"/>
              </w:rPr>
              <w:t xml:space="preserve"> “Procedures” is for flexibility</w:t>
            </w:r>
            <w:r w:rsidR="00F14E30">
              <w:rPr>
                <w:sz w:val="20"/>
                <w:szCs w:val="20"/>
              </w:rPr>
              <w:t xml:space="preserve"> and consistency within the standard</w:t>
            </w:r>
            <w:r w:rsidR="005E7C36">
              <w:rPr>
                <w:sz w:val="20"/>
                <w:szCs w:val="20"/>
              </w:rPr>
              <w:t>.</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t>9–10</w:t>
            </w:r>
          </w:p>
        </w:tc>
        <w:tc>
          <w:tcPr>
            <w:tcW w:w="4565" w:type="dxa"/>
          </w:tcPr>
          <w:p w:rsidR="009974DC" w:rsidRPr="00892CA4" w:rsidRDefault="009974DC" w:rsidP="0074067D">
            <w:pPr>
              <w:rPr>
                <w:b/>
                <w:sz w:val="20"/>
                <w:szCs w:val="20"/>
              </w:rPr>
            </w:pPr>
            <w:r w:rsidRPr="00892CA4">
              <w:rPr>
                <w:b/>
                <w:sz w:val="20"/>
                <w:szCs w:val="20"/>
              </w:rPr>
              <w:t xml:space="preserve">Writing </w:t>
            </w:r>
            <w:r>
              <w:rPr>
                <w:b/>
                <w:sz w:val="20"/>
                <w:szCs w:val="20"/>
              </w:rPr>
              <w:t xml:space="preserve">in the Content Areas </w:t>
            </w:r>
            <w:r w:rsidRPr="00892CA4">
              <w:rPr>
                <w:b/>
                <w:sz w:val="20"/>
                <w:szCs w:val="20"/>
              </w:rPr>
              <w:t>Standard 6</w:t>
            </w:r>
          </w:p>
          <w:p w:rsidR="009974DC" w:rsidRPr="00892CA4" w:rsidRDefault="009974DC" w:rsidP="002E498D">
            <w:pPr>
              <w:rPr>
                <w:sz w:val="20"/>
                <w:szCs w:val="20"/>
              </w:rPr>
            </w:pPr>
            <w:r w:rsidRPr="00892CA4">
              <w:rPr>
                <w:rFonts w:eastAsia="Times New Roman"/>
                <w:sz w:val="20"/>
                <w:szCs w:val="20"/>
              </w:rPr>
              <w:t>Use technology, including the Internet, to produce</w:t>
            </w:r>
            <w:r w:rsidR="002E498D">
              <w:rPr>
                <w:rFonts w:eastAsia="Times New Roman"/>
                <w:sz w:val="20"/>
                <w:szCs w:val="20"/>
              </w:rPr>
              <w:t>, publish, and update individual or shared writing products, taking advantage of technology’s capacity to link to other information and to display information flexibly and dynamically.</w:t>
            </w:r>
          </w:p>
        </w:tc>
        <w:tc>
          <w:tcPr>
            <w:tcW w:w="4565" w:type="dxa"/>
          </w:tcPr>
          <w:p w:rsidR="009974DC" w:rsidRPr="00892CA4" w:rsidRDefault="009974DC" w:rsidP="0074067D">
            <w:pPr>
              <w:rPr>
                <w:b/>
                <w:sz w:val="20"/>
                <w:szCs w:val="20"/>
              </w:rPr>
            </w:pPr>
            <w:r w:rsidRPr="00892CA4">
              <w:rPr>
                <w:b/>
                <w:sz w:val="20"/>
                <w:szCs w:val="20"/>
              </w:rPr>
              <w:t xml:space="preserve">Writing </w:t>
            </w:r>
            <w:r>
              <w:rPr>
                <w:b/>
                <w:sz w:val="20"/>
                <w:szCs w:val="20"/>
              </w:rPr>
              <w:t xml:space="preserve">in the Content Areas </w:t>
            </w:r>
            <w:r w:rsidRPr="00892CA4">
              <w:rPr>
                <w:b/>
                <w:sz w:val="20"/>
                <w:szCs w:val="20"/>
              </w:rPr>
              <w:t>Standard 6</w:t>
            </w:r>
          </w:p>
          <w:p w:rsidR="009974DC" w:rsidRPr="00892CA4" w:rsidRDefault="009974DC" w:rsidP="0074067D">
            <w:pPr>
              <w:rPr>
                <w:sz w:val="20"/>
                <w:szCs w:val="20"/>
              </w:rPr>
            </w:pPr>
            <w:r w:rsidRPr="00892CA4">
              <w:rPr>
                <w:rFonts w:eastAsia="Times New Roman" w:cs="Arial"/>
                <w:sz w:val="20"/>
                <w:szCs w:val="20"/>
              </w:rPr>
              <w:t xml:space="preserve">Use technology, including </w:t>
            </w:r>
            <w:r w:rsidRPr="00892CA4">
              <w:rPr>
                <w:rFonts w:eastAsia="Times New Roman" w:cs="Arial"/>
                <w:color w:val="FF0000"/>
                <w:sz w:val="20"/>
                <w:szCs w:val="20"/>
              </w:rPr>
              <w:t>current Web-based communication platforms,</w:t>
            </w:r>
            <w:r w:rsidRPr="00892CA4">
              <w:rPr>
                <w:rFonts w:eastAsia="Times New Roman" w:cs="Arial"/>
                <w:sz w:val="20"/>
                <w:szCs w:val="20"/>
              </w:rPr>
              <w:t xml:space="preserve"> </w:t>
            </w:r>
            <w:r w:rsidR="002E498D" w:rsidRPr="00892CA4">
              <w:rPr>
                <w:rFonts w:eastAsia="Times New Roman"/>
                <w:sz w:val="20"/>
                <w:szCs w:val="20"/>
              </w:rPr>
              <w:t>to produce</w:t>
            </w:r>
            <w:r w:rsidR="002E498D">
              <w:rPr>
                <w:rFonts w:eastAsia="Times New Roman"/>
                <w:sz w:val="20"/>
                <w:szCs w:val="20"/>
              </w:rPr>
              <w:t>, publish, and update individual or shared writing products, taking advantage of technology’s capacity to link to other information and to display information flexibly and dynamically.</w:t>
            </w:r>
          </w:p>
        </w:tc>
        <w:tc>
          <w:tcPr>
            <w:tcW w:w="4565" w:type="dxa"/>
          </w:tcPr>
          <w:p w:rsidR="009974DC" w:rsidRPr="00892CA4" w:rsidRDefault="009974DC" w:rsidP="0074067D">
            <w:pPr>
              <w:rPr>
                <w:sz w:val="20"/>
                <w:szCs w:val="20"/>
              </w:rPr>
            </w:pPr>
            <w:r w:rsidRPr="00892CA4">
              <w:rPr>
                <w:sz w:val="20"/>
                <w:szCs w:val="20"/>
              </w:rPr>
              <w:t>The edited wording is more specific but still flexible enough to allow technology to evolve without the standard becoming obsolete.</w:t>
            </w:r>
            <w:r>
              <w:rPr>
                <w:sz w:val="20"/>
                <w:szCs w:val="20"/>
              </w:rPr>
              <w:t xml:space="preserve"> </w:t>
            </w:r>
          </w:p>
        </w:tc>
      </w:tr>
      <w:tr w:rsidR="008C5779" w:rsidRPr="00892CA4" w:rsidTr="0074067D">
        <w:trPr>
          <w:cantSplit/>
        </w:trPr>
        <w:tc>
          <w:tcPr>
            <w:tcW w:w="922" w:type="dxa"/>
          </w:tcPr>
          <w:p w:rsidR="008C5779" w:rsidRDefault="008C5779" w:rsidP="0074067D">
            <w:pPr>
              <w:rPr>
                <w:b/>
                <w:sz w:val="20"/>
                <w:szCs w:val="20"/>
              </w:rPr>
            </w:pPr>
            <w:r>
              <w:rPr>
                <w:b/>
                <w:sz w:val="20"/>
                <w:szCs w:val="20"/>
              </w:rPr>
              <w:lastRenderedPageBreak/>
              <w:t>9–10</w:t>
            </w:r>
          </w:p>
        </w:tc>
        <w:tc>
          <w:tcPr>
            <w:tcW w:w="4565" w:type="dxa"/>
          </w:tcPr>
          <w:p w:rsidR="008C5779" w:rsidRPr="00A03AF3" w:rsidRDefault="008C5779" w:rsidP="0074067D">
            <w:pPr>
              <w:rPr>
                <w:b/>
                <w:sz w:val="20"/>
                <w:szCs w:val="20"/>
              </w:rPr>
            </w:pPr>
            <w:r w:rsidRPr="00A03AF3">
              <w:rPr>
                <w:b/>
                <w:sz w:val="20"/>
                <w:szCs w:val="20"/>
              </w:rPr>
              <w:t>Writing in the Content Areas</w:t>
            </w:r>
            <w:r w:rsidR="00A03AF3" w:rsidRPr="00A03AF3">
              <w:rPr>
                <w:b/>
                <w:sz w:val="20"/>
                <w:szCs w:val="20"/>
              </w:rPr>
              <w:t xml:space="preserve"> Standard 8</w:t>
            </w:r>
          </w:p>
          <w:p w:rsidR="00A03AF3" w:rsidRPr="00A03AF3" w:rsidRDefault="00A03AF3" w:rsidP="0074067D">
            <w:pPr>
              <w:rPr>
                <w:sz w:val="20"/>
                <w:szCs w:val="20"/>
              </w:rPr>
            </w:pPr>
            <w:r>
              <w:rPr>
                <w:rFonts w:cs="Arial"/>
                <w:sz w:val="20"/>
                <w:szCs w:val="20"/>
              </w:rPr>
              <w:t xml:space="preserve">Gather </w:t>
            </w:r>
            <w:r w:rsidRPr="00A03AF3">
              <w:rPr>
                <w:rFonts w:cs="Arial"/>
                <w:sz w:val="20"/>
                <w:szCs w:val="20"/>
              </w:rPr>
              <w:t>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c>
          <w:tcPr>
            <w:tcW w:w="4565" w:type="dxa"/>
          </w:tcPr>
          <w:p w:rsidR="00A03AF3" w:rsidRPr="00A03AF3" w:rsidRDefault="00A03AF3" w:rsidP="00A03AF3">
            <w:pPr>
              <w:rPr>
                <w:b/>
                <w:sz w:val="20"/>
                <w:szCs w:val="20"/>
              </w:rPr>
            </w:pPr>
            <w:r w:rsidRPr="00A03AF3">
              <w:rPr>
                <w:b/>
                <w:sz w:val="20"/>
                <w:szCs w:val="20"/>
              </w:rPr>
              <w:t>Writing in the Content Areas Standard 8</w:t>
            </w:r>
          </w:p>
          <w:p w:rsidR="008C5779" w:rsidRPr="00892CA4" w:rsidRDefault="00A03AF3" w:rsidP="00A03AF3">
            <w:pPr>
              <w:rPr>
                <w:b/>
                <w:sz w:val="20"/>
                <w:szCs w:val="20"/>
              </w:rPr>
            </w:pPr>
            <w:r w:rsidRPr="00A03AF3">
              <w:rPr>
                <w:rFonts w:cs="Arial"/>
                <w:color w:val="FF0000"/>
                <w:sz w:val="20"/>
                <w:szCs w:val="20"/>
              </w:rPr>
              <w:t>When conducting research,</w:t>
            </w:r>
            <w:r>
              <w:rPr>
                <w:rFonts w:cs="Arial"/>
                <w:sz w:val="20"/>
                <w:szCs w:val="20"/>
              </w:rPr>
              <w:t xml:space="preserve"> gather </w:t>
            </w:r>
            <w:r w:rsidRPr="00A03AF3">
              <w:rPr>
                <w:rFonts w:cs="Arial"/>
                <w:sz w:val="20"/>
                <w:szCs w:val="20"/>
              </w:rPr>
              <w:t>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c>
          <w:tcPr>
            <w:tcW w:w="4565" w:type="dxa"/>
          </w:tcPr>
          <w:p w:rsidR="008C5779" w:rsidRPr="00892CA4" w:rsidRDefault="00EB7811" w:rsidP="0074067D">
            <w:pPr>
              <w:rPr>
                <w:sz w:val="20"/>
                <w:szCs w:val="20"/>
              </w:rPr>
            </w:pPr>
            <w:r>
              <w:rPr>
                <w:sz w:val="20"/>
                <w:szCs w:val="20"/>
              </w:rPr>
              <w:t>The edit is to clarify that the standard’s various components fit together into a single process: conducting academic research.</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t>9–10</w:t>
            </w:r>
          </w:p>
        </w:tc>
        <w:tc>
          <w:tcPr>
            <w:tcW w:w="4565" w:type="dxa"/>
          </w:tcPr>
          <w:p w:rsidR="009974DC" w:rsidRDefault="009974DC" w:rsidP="0074067D">
            <w:pPr>
              <w:rPr>
                <w:b/>
                <w:sz w:val="20"/>
                <w:szCs w:val="20"/>
              </w:rPr>
            </w:pPr>
            <w:r>
              <w:rPr>
                <w:b/>
                <w:sz w:val="20"/>
                <w:szCs w:val="20"/>
              </w:rPr>
              <w:t>Writing in the Content Areas Standard 9</w:t>
            </w:r>
          </w:p>
          <w:p w:rsidR="009974DC" w:rsidRPr="0039332D" w:rsidRDefault="009974DC" w:rsidP="0074067D">
            <w:pPr>
              <w:rPr>
                <w:sz w:val="20"/>
                <w:szCs w:val="20"/>
              </w:rPr>
            </w:pPr>
            <w:r>
              <w:rPr>
                <w:sz w:val="20"/>
                <w:szCs w:val="20"/>
              </w:rPr>
              <w:t>Draw evidence from informational texts to support analysis, reflection, and research.</w:t>
            </w:r>
          </w:p>
        </w:tc>
        <w:tc>
          <w:tcPr>
            <w:tcW w:w="4565" w:type="dxa"/>
          </w:tcPr>
          <w:p w:rsidR="009974DC" w:rsidRDefault="009974DC" w:rsidP="0074067D">
            <w:pPr>
              <w:rPr>
                <w:b/>
                <w:sz w:val="20"/>
                <w:szCs w:val="20"/>
              </w:rPr>
            </w:pPr>
            <w:r>
              <w:rPr>
                <w:b/>
                <w:sz w:val="20"/>
                <w:szCs w:val="20"/>
              </w:rPr>
              <w:t>Writing in the Content Areas Standard 9</w:t>
            </w:r>
          </w:p>
          <w:p w:rsidR="009974DC" w:rsidRPr="00892CA4" w:rsidRDefault="009974DC" w:rsidP="002E498D">
            <w:pPr>
              <w:rPr>
                <w:b/>
                <w:sz w:val="20"/>
                <w:szCs w:val="20"/>
              </w:rPr>
            </w:pPr>
            <w:r>
              <w:rPr>
                <w:sz w:val="20"/>
                <w:szCs w:val="20"/>
              </w:rPr>
              <w:t xml:space="preserve">Draw evidence from informational texts to support analysis, </w:t>
            </w:r>
            <w:r w:rsidRPr="0039332D">
              <w:rPr>
                <w:color w:val="FF0000"/>
                <w:sz w:val="20"/>
                <w:szCs w:val="20"/>
              </w:rPr>
              <w:t>interpretation,</w:t>
            </w:r>
            <w:r>
              <w:rPr>
                <w:sz w:val="20"/>
                <w:szCs w:val="20"/>
              </w:rPr>
              <w:t xml:space="preserve"> reflection, and research. </w:t>
            </w:r>
            <w:r w:rsidRPr="0039332D">
              <w:rPr>
                <w:color w:val="FF0000"/>
                <w:sz w:val="20"/>
                <w:szCs w:val="20"/>
              </w:rPr>
              <w:t xml:space="preserve">(See grades </w:t>
            </w:r>
            <w:r w:rsidR="002E498D">
              <w:rPr>
                <w:color w:val="FF0000"/>
                <w:sz w:val="20"/>
                <w:szCs w:val="20"/>
              </w:rPr>
              <w:t>9</w:t>
            </w:r>
            <w:r w:rsidRPr="0039332D">
              <w:rPr>
                <w:color w:val="FF0000"/>
                <w:sz w:val="20"/>
                <w:szCs w:val="20"/>
              </w:rPr>
              <w:t>–</w:t>
            </w:r>
            <w:r w:rsidR="002E498D">
              <w:rPr>
                <w:color w:val="FF0000"/>
                <w:sz w:val="20"/>
                <w:szCs w:val="20"/>
              </w:rPr>
              <w:t>10</w:t>
            </w:r>
            <w:r w:rsidRPr="0039332D">
              <w:rPr>
                <w:color w:val="FF0000"/>
                <w:sz w:val="20"/>
                <w:szCs w:val="20"/>
              </w:rPr>
              <w:t xml:space="preserve"> Reading standard 1 for more on the use of textual evidence.)</w:t>
            </w:r>
          </w:p>
        </w:tc>
        <w:tc>
          <w:tcPr>
            <w:tcW w:w="4565" w:type="dxa"/>
          </w:tcPr>
          <w:p w:rsidR="009974DC" w:rsidRPr="00892CA4" w:rsidRDefault="009974DC" w:rsidP="0074067D">
            <w:pPr>
              <w:rPr>
                <w:sz w:val="20"/>
                <w:szCs w:val="20"/>
              </w:rPr>
            </w:pPr>
            <w:r w:rsidRPr="00892CA4">
              <w:rPr>
                <w:sz w:val="20"/>
                <w:szCs w:val="20"/>
              </w:rPr>
              <w:t>“Interpretation” is for flexibility and consistency with the Framework’s description of college</w:t>
            </w:r>
            <w:r>
              <w:rPr>
                <w:sz w:val="20"/>
                <w:szCs w:val="20"/>
              </w:rPr>
              <w:t>-</w:t>
            </w:r>
            <w:r w:rsidRPr="00892CA4">
              <w:rPr>
                <w:sz w:val="20"/>
                <w:szCs w:val="20"/>
              </w:rPr>
              <w:t xml:space="preserve"> and career</w:t>
            </w:r>
            <w:r>
              <w:rPr>
                <w:sz w:val="20"/>
                <w:szCs w:val="20"/>
              </w:rPr>
              <w:t>-</w:t>
            </w:r>
            <w:r w:rsidRPr="00892CA4">
              <w:rPr>
                <w:sz w:val="20"/>
                <w:szCs w:val="20"/>
              </w:rPr>
              <w:t xml:space="preserve">ready students (in </w:t>
            </w:r>
            <w:r w:rsidR="00A170E0">
              <w:rPr>
                <w:sz w:val="20"/>
                <w:szCs w:val="20"/>
              </w:rPr>
              <w:t>2010</w:t>
            </w:r>
            <w:r w:rsidRPr="00892CA4">
              <w:rPr>
                <w:sz w:val="20"/>
                <w:szCs w:val="20"/>
              </w:rPr>
              <w:t xml:space="preserve">, “Students cite specific evidence when offering an oral or written interpretation of a text”; </w:t>
            </w:r>
            <w:r>
              <w:rPr>
                <w:sz w:val="20"/>
                <w:szCs w:val="20"/>
              </w:rPr>
              <w:t>now</w:t>
            </w:r>
            <w:r w:rsidRPr="00892CA4">
              <w:rPr>
                <w:sz w:val="20"/>
                <w:szCs w:val="20"/>
              </w:rPr>
              <w:t xml:space="preserve">, “Students cite specific evidence when offering an oral or written </w:t>
            </w:r>
            <w:r w:rsidRPr="00892CA4">
              <w:rPr>
                <w:color w:val="FF0000"/>
                <w:sz w:val="20"/>
                <w:szCs w:val="20"/>
              </w:rPr>
              <w:t>analysis or</w:t>
            </w:r>
            <w:r w:rsidRPr="00892CA4">
              <w:rPr>
                <w:sz w:val="20"/>
                <w:szCs w:val="20"/>
              </w:rPr>
              <w:t xml:space="preserve"> interpretation of a text”).</w:t>
            </w:r>
            <w:r>
              <w:rPr>
                <w:sz w:val="20"/>
                <w:szCs w:val="20"/>
              </w:rPr>
              <w:t xml:space="preserve"> Connections among strands were added to standards throughout the Framework to support integration.</w:t>
            </w:r>
          </w:p>
        </w:tc>
      </w:tr>
    </w:tbl>
    <w:p w:rsidR="004E4A77" w:rsidRPr="00892CA4" w:rsidRDefault="004E4A77" w:rsidP="004E4A77">
      <w:pPr>
        <w:pStyle w:val="Heading1"/>
        <w:spacing w:before="0"/>
        <w:jc w:val="center"/>
        <w:rPr>
          <w:rFonts w:asciiTheme="minorHAnsi" w:hAnsiTheme="minorHAnsi"/>
          <w:color w:val="auto"/>
          <w:sz w:val="24"/>
          <w:szCs w:val="24"/>
        </w:rPr>
      </w:pPr>
      <w:r>
        <w:br w:type="page"/>
      </w:r>
      <w:bookmarkStart w:id="18" w:name="_Toc350870450"/>
      <w:r>
        <w:rPr>
          <w:rFonts w:asciiTheme="minorHAnsi" w:hAnsiTheme="minorHAnsi"/>
          <w:color w:val="auto"/>
          <w:sz w:val="24"/>
          <w:szCs w:val="24"/>
        </w:rPr>
        <w:lastRenderedPageBreak/>
        <w:t>Literacy in the Content Areas,</w:t>
      </w:r>
      <w:r w:rsidRPr="00892CA4">
        <w:rPr>
          <w:rFonts w:asciiTheme="minorHAnsi" w:hAnsiTheme="minorHAnsi"/>
          <w:color w:val="auto"/>
          <w:sz w:val="24"/>
          <w:szCs w:val="24"/>
        </w:rPr>
        <w:t xml:space="preserve"> Grade</w:t>
      </w:r>
      <w:r>
        <w:rPr>
          <w:rFonts w:asciiTheme="minorHAnsi" w:hAnsiTheme="minorHAnsi"/>
          <w:color w:val="auto"/>
          <w:sz w:val="24"/>
          <w:szCs w:val="24"/>
        </w:rPr>
        <w:t>s</w:t>
      </w:r>
      <w:r w:rsidRPr="00892CA4">
        <w:rPr>
          <w:rFonts w:asciiTheme="minorHAnsi" w:hAnsiTheme="minorHAnsi"/>
          <w:color w:val="auto"/>
          <w:sz w:val="24"/>
          <w:szCs w:val="24"/>
        </w:rPr>
        <w:t xml:space="preserve"> </w:t>
      </w:r>
      <w:r>
        <w:rPr>
          <w:rFonts w:asciiTheme="minorHAnsi" w:hAnsiTheme="minorHAnsi"/>
          <w:color w:val="auto"/>
          <w:sz w:val="24"/>
          <w:szCs w:val="24"/>
        </w:rPr>
        <w:t>11–12</w:t>
      </w:r>
      <w:bookmarkEnd w:id="18"/>
    </w:p>
    <w:p w:rsidR="004E4A77" w:rsidRPr="00892CA4" w:rsidRDefault="004E4A77" w:rsidP="004E4A77">
      <w:pPr>
        <w:rPr>
          <w:sz w:val="20"/>
          <w:szCs w:val="20"/>
        </w:rPr>
      </w:pPr>
    </w:p>
    <w:p w:rsidR="004E4A77" w:rsidRPr="00892CA4" w:rsidRDefault="004E4A77" w:rsidP="004E4A77">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w:t>
      </w:r>
      <w:r>
        <w:rPr>
          <w:color w:val="FF0000"/>
          <w:sz w:val="20"/>
          <w:szCs w:val="20"/>
        </w:rPr>
        <w:t>. Very minor edits, such as corrected inconsistencies in usage, are omitted. Please refer to the Framework for complete details.</w:t>
      </w:r>
    </w:p>
    <w:p w:rsidR="004E4A77" w:rsidRPr="00892CA4" w:rsidRDefault="004E4A77" w:rsidP="004E4A77">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4E4A77" w:rsidRPr="00892CA4" w:rsidTr="0074067D">
        <w:trPr>
          <w:cantSplit/>
          <w:tblHeader/>
        </w:trPr>
        <w:tc>
          <w:tcPr>
            <w:tcW w:w="922" w:type="dxa"/>
          </w:tcPr>
          <w:p w:rsidR="004E4A77" w:rsidRPr="00892CA4" w:rsidRDefault="004E4A77" w:rsidP="0074067D">
            <w:pPr>
              <w:rPr>
                <w:b/>
                <w:sz w:val="20"/>
                <w:szCs w:val="20"/>
              </w:rPr>
            </w:pPr>
            <w:r w:rsidRPr="00892CA4">
              <w:rPr>
                <w:b/>
                <w:sz w:val="20"/>
                <w:szCs w:val="20"/>
              </w:rPr>
              <w:t>Grade</w:t>
            </w:r>
            <w:r w:rsidR="00B53E79">
              <w:rPr>
                <w:b/>
                <w:sz w:val="20"/>
                <w:szCs w:val="20"/>
              </w:rPr>
              <w:t>s</w:t>
            </w:r>
          </w:p>
        </w:tc>
        <w:tc>
          <w:tcPr>
            <w:tcW w:w="4565" w:type="dxa"/>
          </w:tcPr>
          <w:p w:rsidR="004E4A77" w:rsidRPr="00892CA4" w:rsidRDefault="00A170E0" w:rsidP="0074067D">
            <w:pPr>
              <w:rPr>
                <w:b/>
                <w:sz w:val="20"/>
                <w:szCs w:val="20"/>
              </w:rPr>
            </w:pPr>
            <w:r>
              <w:rPr>
                <w:b/>
                <w:sz w:val="20"/>
                <w:szCs w:val="20"/>
              </w:rPr>
              <w:t>2010</w:t>
            </w:r>
            <w:r w:rsidR="004E4A77" w:rsidRPr="00892CA4">
              <w:rPr>
                <w:b/>
                <w:sz w:val="20"/>
                <w:szCs w:val="20"/>
              </w:rPr>
              <w:t xml:space="preserve"> Standard</w:t>
            </w:r>
          </w:p>
        </w:tc>
        <w:tc>
          <w:tcPr>
            <w:tcW w:w="4565" w:type="dxa"/>
          </w:tcPr>
          <w:p w:rsidR="004E4A77" w:rsidRPr="00892CA4" w:rsidRDefault="004E4A77" w:rsidP="0074067D">
            <w:pPr>
              <w:rPr>
                <w:b/>
                <w:sz w:val="20"/>
                <w:szCs w:val="20"/>
              </w:rPr>
            </w:pPr>
            <w:r>
              <w:rPr>
                <w:b/>
                <w:sz w:val="20"/>
                <w:szCs w:val="20"/>
              </w:rPr>
              <w:t>2017</w:t>
            </w:r>
            <w:r w:rsidRPr="00892CA4">
              <w:rPr>
                <w:b/>
                <w:sz w:val="20"/>
                <w:szCs w:val="20"/>
              </w:rPr>
              <w:t xml:space="preserve"> Standard</w:t>
            </w:r>
          </w:p>
        </w:tc>
        <w:tc>
          <w:tcPr>
            <w:tcW w:w="4565" w:type="dxa"/>
          </w:tcPr>
          <w:p w:rsidR="004E4A77" w:rsidRPr="00892CA4" w:rsidRDefault="004E4A77" w:rsidP="0074067D">
            <w:pPr>
              <w:rPr>
                <w:b/>
                <w:sz w:val="20"/>
                <w:szCs w:val="20"/>
              </w:rPr>
            </w:pPr>
            <w:r w:rsidRPr="00892CA4">
              <w:rPr>
                <w:b/>
                <w:sz w:val="20"/>
                <w:szCs w:val="20"/>
              </w:rPr>
              <w:t>Rationale for Change</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t>11–12</w:t>
            </w:r>
          </w:p>
        </w:tc>
        <w:tc>
          <w:tcPr>
            <w:tcW w:w="4565" w:type="dxa"/>
          </w:tcPr>
          <w:p w:rsidR="009974DC" w:rsidRDefault="009974DC" w:rsidP="0074067D">
            <w:pPr>
              <w:rPr>
                <w:b/>
                <w:sz w:val="20"/>
                <w:szCs w:val="20"/>
              </w:rPr>
            </w:pPr>
            <w:r>
              <w:rPr>
                <w:b/>
                <w:sz w:val="20"/>
                <w:szCs w:val="20"/>
              </w:rPr>
              <w:t>Readin</w:t>
            </w:r>
            <w:r w:rsidR="0051428F">
              <w:rPr>
                <w:b/>
                <w:sz w:val="20"/>
                <w:szCs w:val="20"/>
              </w:rPr>
              <w:t>g in History and Social Science</w:t>
            </w:r>
            <w:r>
              <w:rPr>
                <w:b/>
                <w:sz w:val="20"/>
                <w:szCs w:val="20"/>
              </w:rPr>
              <w:t xml:space="preserve"> Standard 4</w:t>
            </w:r>
          </w:p>
          <w:p w:rsidR="009974DC" w:rsidRPr="0055689F" w:rsidRDefault="009974DC" w:rsidP="004243F0">
            <w:pPr>
              <w:rPr>
                <w:sz w:val="20"/>
                <w:szCs w:val="20"/>
              </w:rPr>
            </w:pPr>
            <w:r>
              <w:rPr>
                <w:sz w:val="20"/>
                <w:szCs w:val="20"/>
              </w:rPr>
              <w:t xml:space="preserve">Determine the meaning of words and phrases as they are used in a text, </w:t>
            </w:r>
            <w:r w:rsidR="004243F0">
              <w:rPr>
                <w:sz w:val="20"/>
                <w:szCs w:val="20"/>
              </w:rPr>
              <w:t xml:space="preserve">including analyzing how an author uses and refines the meaning of a key term over the course of a text (e.g., how Madison defines </w:t>
            </w:r>
            <w:r w:rsidR="004243F0" w:rsidRPr="004243F0">
              <w:rPr>
                <w:i/>
                <w:sz w:val="20"/>
                <w:szCs w:val="20"/>
              </w:rPr>
              <w:t>faction</w:t>
            </w:r>
            <w:r w:rsidR="004243F0">
              <w:rPr>
                <w:sz w:val="20"/>
                <w:szCs w:val="20"/>
              </w:rPr>
              <w:t xml:space="preserve"> in </w:t>
            </w:r>
            <w:r w:rsidR="004243F0" w:rsidRPr="004243F0">
              <w:rPr>
                <w:i/>
                <w:sz w:val="20"/>
                <w:szCs w:val="20"/>
              </w:rPr>
              <w:t>Federalist</w:t>
            </w:r>
            <w:r w:rsidR="004243F0">
              <w:rPr>
                <w:sz w:val="20"/>
                <w:szCs w:val="20"/>
              </w:rPr>
              <w:t xml:space="preserve"> No.10).</w:t>
            </w:r>
          </w:p>
        </w:tc>
        <w:tc>
          <w:tcPr>
            <w:tcW w:w="4565" w:type="dxa"/>
          </w:tcPr>
          <w:p w:rsidR="009974DC" w:rsidRDefault="009974DC" w:rsidP="0074067D">
            <w:pPr>
              <w:rPr>
                <w:b/>
                <w:sz w:val="20"/>
                <w:szCs w:val="20"/>
              </w:rPr>
            </w:pPr>
            <w:r>
              <w:rPr>
                <w:b/>
                <w:sz w:val="20"/>
                <w:szCs w:val="20"/>
              </w:rPr>
              <w:t>Readin</w:t>
            </w:r>
            <w:r w:rsidR="0051428F">
              <w:rPr>
                <w:b/>
                <w:sz w:val="20"/>
                <w:szCs w:val="20"/>
              </w:rPr>
              <w:t>g in History and Social Science</w:t>
            </w:r>
            <w:r>
              <w:rPr>
                <w:b/>
                <w:sz w:val="20"/>
                <w:szCs w:val="20"/>
              </w:rPr>
              <w:t xml:space="preserve"> Standard 4</w:t>
            </w:r>
          </w:p>
          <w:p w:rsidR="009974DC" w:rsidRPr="00892CA4" w:rsidRDefault="009974DC" w:rsidP="0074067D">
            <w:pPr>
              <w:rPr>
                <w:b/>
                <w:sz w:val="20"/>
                <w:szCs w:val="20"/>
              </w:rPr>
            </w:pPr>
            <w:r>
              <w:rPr>
                <w:sz w:val="20"/>
                <w:szCs w:val="20"/>
              </w:rPr>
              <w:t xml:space="preserve">Determine the meaning of </w:t>
            </w:r>
            <w:r w:rsidRPr="0055689F">
              <w:rPr>
                <w:color w:val="FF0000"/>
                <w:sz w:val="20"/>
                <w:szCs w:val="20"/>
              </w:rPr>
              <w:t>general academic and domain-specific</w:t>
            </w:r>
            <w:r>
              <w:rPr>
                <w:sz w:val="20"/>
                <w:szCs w:val="20"/>
              </w:rPr>
              <w:t xml:space="preserve"> </w:t>
            </w:r>
            <w:r w:rsidR="004243F0">
              <w:rPr>
                <w:sz w:val="20"/>
                <w:szCs w:val="20"/>
              </w:rPr>
              <w:t xml:space="preserve">words and phrases as they are used in a text, including analyzing how an author uses and refines the meaning of a key term over the course of a text (e.g., how Madison defines </w:t>
            </w:r>
            <w:r w:rsidR="004243F0" w:rsidRPr="004243F0">
              <w:rPr>
                <w:i/>
                <w:sz w:val="20"/>
                <w:szCs w:val="20"/>
              </w:rPr>
              <w:t>faction</w:t>
            </w:r>
            <w:r w:rsidR="004243F0">
              <w:rPr>
                <w:sz w:val="20"/>
                <w:szCs w:val="20"/>
              </w:rPr>
              <w:t xml:space="preserve"> in </w:t>
            </w:r>
            <w:r w:rsidR="004243F0" w:rsidRPr="004243F0">
              <w:rPr>
                <w:i/>
                <w:sz w:val="20"/>
                <w:szCs w:val="20"/>
              </w:rPr>
              <w:t>Federalist</w:t>
            </w:r>
            <w:r w:rsidR="004243F0">
              <w:rPr>
                <w:sz w:val="20"/>
                <w:szCs w:val="20"/>
              </w:rPr>
              <w:t xml:space="preserve"> No.10).</w:t>
            </w:r>
          </w:p>
        </w:tc>
        <w:tc>
          <w:tcPr>
            <w:tcW w:w="4565" w:type="dxa"/>
          </w:tcPr>
          <w:p w:rsidR="009974DC" w:rsidRPr="00892CA4" w:rsidRDefault="009974DC" w:rsidP="0074067D">
            <w:pPr>
              <w:rPr>
                <w:sz w:val="20"/>
                <w:szCs w:val="20"/>
              </w:rPr>
            </w:pPr>
            <w:r>
              <w:rPr>
                <w:sz w:val="20"/>
                <w:szCs w:val="20"/>
              </w:rPr>
              <w:t>The edit is to clarify that the standard applies to Tier 2 (general academic) vocabulary as well as to Tier 3 (discipline-specific) vocabulary.</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t>11–12</w:t>
            </w:r>
          </w:p>
        </w:tc>
        <w:tc>
          <w:tcPr>
            <w:tcW w:w="4565" w:type="dxa"/>
          </w:tcPr>
          <w:p w:rsidR="009974DC" w:rsidRPr="00892CA4" w:rsidRDefault="009974DC" w:rsidP="0074067D">
            <w:pPr>
              <w:rPr>
                <w:b/>
                <w:sz w:val="20"/>
                <w:szCs w:val="20"/>
              </w:rPr>
            </w:pPr>
            <w:r w:rsidRPr="00892CA4">
              <w:rPr>
                <w:b/>
                <w:sz w:val="20"/>
                <w:szCs w:val="20"/>
              </w:rPr>
              <w:t xml:space="preserve">Reading </w:t>
            </w:r>
            <w:r w:rsidR="0051428F">
              <w:rPr>
                <w:b/>
                <w:sz w:val="20"/>
                <w:szCs w:val="20"/>
              </w:rPr>
              <w:t>in History and Social Science</w:t>
            </w:r>
            <w:r>
              <w:rPr>
                <w:b/>
                <w:sz w:val="20"/>
                <w:szCs w:val="20"/>
              </w:rPr>
              <w:t xml:space="preserve"> Standard</w:t>
            </w:r>
            <w:r w:rsidRPr="00892CA4">
              <w:rPr>
                <w:b/>
                <w:sz w:val="20"/>
                <w:szCs w:val="20"/>
              </w:rPr>
              <w:t xml:space="preserve"> 10</w:t>
            </w:r>
          </w:p>
          <w:p w:rsidR="009974DC" w:rsidRPr="00892CA4" w:rsidRDefault="009974DC" w:rsidP="004243F0">
            <w:pPr>
              <w:rPr>
                <w:sz w:val="20"/>
                <w:szCs w:val="20"/>
              </w:rPr>
            </w:pPr>
            <w:r w:rsidRPr="00892CA4">
              <w:rPr>
                <w:sz w:val="20"/>
                <w:szCs w:val="20"/>
              </w:rPr>
              <w:t xml:space="preserve">By the end of </w:t>
            </w:r>
            <w:r>
              <w:rPr>
                <w:sz w:val="20"/>
                <w:szCs w:val="20"/>
              </w:rPr>
              <w:t xml:space="preserve">grade </w:t>
            </w:r>
            <w:r w:rsidR="004243F0">
              <w:rPr>
                <w:sz w:val="20"/>
                <w:szCs w:val="20"/>
              </w:rPr>
              <w:t>12</w:t>
            </w:r>
            <w:r w:rsidRPr="00892CA4">
              <w:rPr>
                <w:sz w:val="20"/>
                <w:szCs w:val="20"/>
              </w:rPr>
              <w:t xml:space="preserve">, read and comprehend </w:t>
            </w:r>
            <w:r>
              <w:rPr>
                <w:sz w:val="20"/>
                <w:szCs w:val="20"/>
              </w:rPr>
              <w:t>history/social studies texts</w:t>
            </w:r>
            <w:r w:rsidRPr="00892CA4">
              <w:rPr>
                <w:sz w:val="20"/>
                <w:szCs w:val="20"/>
              </w:rPr>
              <w:t xml:space="preserve"> in the grades </w:t>
            </w:r>
            <w:r w:rsidR="004243F0">
              <w:rPr>
                <w:sz w:val="20"/>
                <w:szCs w:val="20"/>
              </w:rPr>
              <w:t>11</w:t>
            </w:r>
            <w:r w:rsidRPr="00892CA4">
              <w:rPr>
                <w:sz w:val="20"/>
                <w:szCs w:val="20"/>
              </w:rPr>
              <w:t>–</w:t>
            </w:r>
            <w:r w:rsidR="004243F0">
              <w:rPr>
                <w:sz w:val="20"/>
                <w:szCs w:val="20"/>
              </w:rPr>
              <w:t>CCR</w:t>
            </w:r>
            <w:r w:rsidRPr="00892CA4">
              <w:rPr>
                <w:sz w:val="20"/>
                <w:szCs w:val="20"/>
              </w:rPr>
              <w:t xml:space="preserve"> text complexity band </w:t>
            </w:r>
            <w:r>
              <w:rPr>
                <w:sz w:val="20"/>
                <w:szCs w:val="20"/>
              </w:rPr>
              <w:t xml:space="preserve">independently and </w:t>
            </w:r>
            <w:r w:rsidRPr="00892CA4">
              <w:rPr>
                <w:sz w:val="20"/>
                <w:szCs w:val="20"/>
              </w:rPr>
              <w:t>proficiently</w:t>
            </w:r>
            <w:r>
              <w:rPr>
                <w:sz w:val="20"/>
                <w:szCs w:val="20"/>
              </w:rPr>
              <w:t>.</w:t>
            </w:r>
          </w:p>
        </w:tc>
        <w:tc>
          <w:tcPr>
            <w:tcW w:w="4565" w:type="dxa"/>
          </w:tcPr>
          <w:p w:rsidR="009974DC" w:rsidRPr="00892CA4" w:rsidRDefault="009974DC" w:rsidP="0074067D">
            <w:pPr>
              <w:rPr>
                <w:b/>
                <w:sz w:val="20"/>
                <w:szCs w:val="20"/>
              </w:rPr>
            </w:pPr>
            <w:r w:rsidRPr="00892CA4">
              <w:rPr>
                <w:b/>
                <w:sz w:val="20"/>
                <w:szCs w:val="20"/>
              </w:rPr>
              <w:t xml:space="preserve">Reading </w:t>
            </w:r>
            <w:r>
              <w:rPr>
                <w:b/>
                <w:sz w:val="20"/>
                <w:szCs w:val="20"/>
              </w:rPr>
              <w:t>in History and Social Science</w:t>
            </w:r>
            <w:r w:rsidRPr="00892CA4">
              <w:rPr>
                <w:b/>
                <w:sz w:val="20"/>
                <w:szCs w:val="20"/>
              </w:rPr>
              <w:t xml:space="preserve"> Standard 10</w:t>
            </w:r>
          </w:p>
          <w:p w:rsidR="009974DC" w:rsidRPr="00892CA4" w:rsidRDefault="009974DC" w:rsidP="0074067D">
            <w:pPr>
              <w:rPr>
                <w:color w:val="FF0000"/>
                <w:sz w:val="20"/>
                <w:szCs w:val="20"/>
              </w:rPr>
            </w:pPr>
            <w:r>
              <w:rPr>
                <w:color w:val="FF0000"/>
                <w:sz w:val="20"/>
                <w:szCs w:val="20"/>
              </w:rPr>
              <w:t xml:space="preserve">Independently and proficiently </w:t>
            </w:r>
            <w:r w:rsidRPr="00263049">
              <w:rPr>
                <w:sz w:val="20"/>
                <w:szCs w:val="20"/>
              </w:rPr>
              <w:t>read and comprehend</w:t>
            </w:r>
            <w:r>
              <w:rPr>
                <w:color w:val="FF0000"/>
                <w:sz w:val="20"/>
                <w:szCs w:val="20"/>
              </w:rPr>
              <w:t xml:space="preserve"> history/social studies texts exhibiting complexity appropriate for the grade/course</w:t>
            </w:r>
            <w:r w:rsidRPr="00892CA4">
              <w:rPr>
                <w:color w:val="FF0000"/>
                <w:sz w:val="20"/>
                <w:szCs w:val="20"/>
              </w:rPr>
              <w:t>. (See pages _–_ for more on qualitative and quantitative dimensions of text complexity.)</w:t>
            </w:r>
          </w:p>
        </w:tc>
        <w:tc>
          <w:tcPr>
            <w:tcW w:w="4565" w:type="dxa"/>
          </w:tcPr>
          <w:p w:rsidR="009974DC" w:rsidRPr="00892CA4" w:rsidRDefault="009974DC" w:rsidP="0074067D">
            <w:pPr>
              <w:rPr>
                <w:sz w:val="20"/>
                <w:szCs w:val="20"/>
              </w:rPr>
            </w:pPr>
            <w:r w:rsidRPr="00892CA4">
              <w:rPr>
                <w:sz w:val="20"/>
                <w:szCs w:val="20"/>
              </w:rPr>
              <w:t xml:space="preserve">This standard was </w:t>
            </w:r>
            <w:r>
              <w:rPr>
                <w:sz w:val="20"/>
                <w:szCs w:val="20"/>
              </w:rPr>
              <w:t>edited</w:t>
            </w:r>
            <w:r w:rsidRPr="00892CA4">
              <w:rPr>
                <w:sz w:val="20"/>
                <w:szCs w:val="20"/>
              </w:rPr>
              <w:t xml:space="preserve"> </w:t>
            </w:r>
            <w:r>
              <w:rPr>
                <w:sz w:val="20"/>
                <w:szCs w:val="20"/>
              </w:rPr>
              <w:t xml:space="preserve">for clarity and precision </w:t>
            </w:r>
            <w:r w:rsidRPr="00892CA4">
              <w:rPr>
                <w:sz w:val="20"/>
                <w:szCs w:val="20"/>
              </w:rPr>
              <w:t xml:space="preserve">throughout the Framework. The parenthetical reference is to </w:t>
            </w:r>
            <w:r>
              <w:rPr>
                <w:sz w:val="20"/>
                <w:szCs w:val="20"/>
              </w:rPr>
              <w:t>new</w:t>
            </w:r>
            <w:r w:rsidRPr="00892CA4">
              <w:rPr>
                <w:sz w:val="20"/>
                <w:szCs w:val="20"/>
              </w:rPr>
              <w:t xml:space="preserve"> guidance material.</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t>11–12</w:t>
            </w:r>
          </w:p>
        </w:tc>
        <w:tc>
          <w:tcPr>
            <w:tcW w:w="4565" w:type="dxa"/>
          </w:tcPr>
          <w:p w:rsidR="009974DC" w:rsidRDefault="009974DC" w:rsidP="0074067D">
            <w:pPr>
              <w:rPr>
                <w:b/>
                <w:sz w:val="20"/>
                <w:szCs w:val="20"/>
              </w:rPr>
            </w:pPr>
            <w:r>
              <w:rPr>
                <w:b/>
                <w:sz w:val="20"/>
                <w:szCs w:val="20"/>
              </w:rPr>
              <w:t>Read</w:t>
            </w:r>
            <w:r w:rsidR="0051428F">
              <w:rPr>
                <w:b/>
                <w:sz w:val="20"/>
                <w:szCs w:val="20"/>
              </w:rPr>
              <w:t>ing in Science and CTE Subjects</w:t>
            </w:r>
            <w:r>
              <w:rPr>
                <w:b/>
                <w:sz w:val="20"/>
                <w:szCs w:val="20"/>
              </w:rPr>
              <w:t xml:space="preserve"> Standard 4</w:t>
            </w:r>
          </w:p>
          <w:p w:rsidR="009974DC" w:rsidRPr="0055689F" w:rsidRDefault="009974DC" w:rsidP="004243F0">
            <w:pPr>
              <w:rPr>
                <w:sz w:val="20"/>
                <w:szCs w:val="20"/>
              </w:rPr>
            </w:pPr>
            <w:r>
              <w:rPr>
                <w:sz w:val="20"/>
                <w:szCs w:val="20"/>
              </w:rPr>
              <w:t xml:space="preserve">Determine the meaning of symbols, key terms, and other domain-specific words and phrases as they are used in a specific scientific or technical context relevant to </w:t>
            </w:r>
            <w:r w:rsidRPr="00172538">
              <w:rPr>
                <w:i/>
                <w:sz w:val="20"/>
                <w:szCs w:val="20"/>
              </w:rPr>
              <w:t xml:space="preserve">grades </w:t>
            </w:r>
            <w:r w:rsidR="004243F0">
              <w:rPr>
                <w:i/>
                <w:sz w:val="20"/>
                <w:szCs w:val="20"/>
              </w:rPr>
              <w:t>11</w:t>
            </w:r>
            <w:r w:rsidRPr="00172538">
              <w:rPr>
                <w:i/>
                <w:sz w:val="20"/>
                <w:szCs w:val="20"/>
              </w:rPr>
              <w:t>–</w:t>
            </w:r>
            <w:r w:rsidR="004243F0">
              <w:rPr>
                <w:i/>
                <w:sz w:val="20"/>
                <w:szCs w:val="20"/>
              </w:rPr>
              <w:t xml:space="preserve">12 </w:t>
            </w:r>
            <w:r w:rsidRPr="00172538">
              <w:rPr>
                <w:i/>
                <w:sz w:val="20"/>
                <w:szCs w:val="20"/>
              </w:rPr>
              <w:t>texts and topics</w:t>
            </w:r>
            <w:r>
              <w:rPr>
                <w:sz w:val="20"/>
                <w:szCs w:val="20"/>
              </w:rPr>
              <w:t>.</w:t>
            </w:r>
          </w:p>
        </w:tc>
        <w:tc>
          <w:tcPr>
            <w:tcW w:w="4565" w:type="dxa"/>
          </w:tcPr>
          <w:p w:rsidR="009974DC" w:rsidRDefault="009974DC" w:rsidP="0074067D">
            <w:pPr>
              <w:rPr>
                <w:b/>
                <w:sz w:val="20"/>
                <w:szCs w:val="20"/>
              </w:rPr>
            </w:pPr>
            <w:r>
              <w:rPr>
                <w:b/>
                <w:sz w:val="20"/>
                <w:szCs w:val="20"/>
              </w:rPr>
              <w:t>Read</w:t>
            </w:r>
            <w:r w:rsidR="0051428F">
              <w:rPr>
                <w:b/>
                <w:sz w:val="20"/>
                <w:szCs w:val="20"/>
              </w:rPr>
              <w:t>ing in Science and CTE Subjects</w:t>
            </w:r>
            <w:r>
              <w:rPr>
                <w:b/>
                <w:sz w:val="20"/>
                <w:szCs w:val="20"/>
              </w:rPr>
              <w:t xml:space="preserve"> Standard 4</w:t>
            </w:r>
          </w:p>
          <w:p w:rsidR="009974DC" w:rsidRPr="00892CA4" w:rsidRDefault="009974DC" w:rsidP="004243F0">
            <w:pPr>
              <w:rPr>
                <w:b/>
                <w:sz w:val="20"/>
                <w:szCs w:val="20"/>
              </w:rPr>
            </w:pPr>
            <w:r>
              <w:rPr>
                <w:sz w:val="20"/>
                <w:szCs w:val="20"/>
              </w:rPr>
              <w:t xml:space="preserve">Determine the meaning of </w:t>
            </w:r>
            <w:r w:rsidRPr="0055689F">
              <w:rPr>
                <w:color w:val="FF0000"/>
                <w:sz w:val="20"/>
                <w:szCs w:val="20"/>
              </w:rPr>
              <w:t xml:space="preserve">general academic </w:t>
            </w:r>
            <w:r>
              <w:rPr>
                <w:color w:val="FF0000"/>
                <w:sz w:val="20"/>
                <w:szCs w:val="20"/>
              </w:rPr>
              <w:t xml:space="preserve">vocabulary as well as </w:t>
            </w:r>
            <w:r>
              <w:rPr>
                <w:sz w:val="20"/>
                <w:szCs w:val="20"/>
              </w:rPr>
              <w:t xml:space="preserve">symbols, </w:t>
            </w:r>
            <w:r w:rsidRPr="00686F7C">
              <w:rPr>
                <w:color w:val="FF0000"/>
                <w:sz w:val="20"/>
                <w:szCs w:val="20"/>
              </w:rPr>
              <w:t>notation,</w:t>
            </w:r>
            <w:r>
              <w:rPr>
                <w:sz w:val="20"/>
                <w:szCs w:val="20"/>
              </w:rPr>
              <w:t xml:space="preserve"> key terms, and other domain-specific words and phrases as they are used in a specific scientific or technical context relevant to </w:t>
            </w:r>
            <w:r w:rsidRPr="00172538">
              <w:rPr>
                <w:i/>
                <w:sz w:val="20"/>
                <w:szCs w:val="20"/>
              </w:rPr>
              <w:t xml:space="preserve">grades </w:t>
            </w:r>
            <w:r w:rsidR="004243F0">
              <w:rPr>
                <w:i/>
                <w:sz w:val="20"/>
                <w:szCs w:val="20"/>
              </w:rPr>
              <w:t>11</w:t>
            </w:r>
            <w:r w:rsidRPr="00172538">
              <w:rPr>
                <w:i/>
                <w:sz w:val="20"/>
                <w:szCs w:val="20"/>
              </w:rPr>
              <w:t>–</w:t>
            </w:r>
            <w:r w:rsidR="004243F0">
              <w:rPr>
                <w:i/>
                <w:sz w:val="20"/>
                <w:szCs w:val="20"/>
              </w:rPr>
              <w:t>12</w:t>
            </w:r>
            <w:r w:rsidRPr="00172538">
              <w:rPr>
                <w:i/>
                <w:sz w:val="20"/>
                <w:szCs w:val="20"/>
              </w:rPr>
              <w:t xml:space="preserve"> texts and topics</w:t>
            </w:r>
            <w:r>
              <w:rPr>
                <w:sz w:val="20"/>
                <w:szCs w:val="20"/>
              </w:rPr>
              <w:t>.</w:t>
            </w:r>
          </w:p>
        </w:tc>
        <w:tc>
          <w:tcPr>
            <w:tcW w:w="4565" w:type="dxa"/>
          </w:tcPr>
          <w:p w:rsidR="009974DC" w:rsidRPr="00892CA4" w:rsidRDefault="009974DC" w:rsidP="00CE24AA">
            <w:pPr>
              <w:rPr>
                <w:sz w:val="20"/>
                <w:szCs w:val="20"/>
              </w:rPr>
            </w:pPr>
            <w:r>
              <w:rPr>
                <w:sz w:val="20"/>
                <w:szCs w:val="20"/>
              </w:rPr>
              <w:t xml:space="preserve">The edit is to encourage attention to Tier 2 (general academic) </w:t>
            </w:r>
            <w:r w:rsidR="00CE24AA">
              <w:rPr>
                <w:sz w:val="20"/>
                <w:szCs w:val="20"/>
              </w:rPr>
              <w:t>as well as</w:t>
            </w:r>
            <w:r>
              <w:rPr>
                <w:sz w:val="20"/>
                <w:szCs w:val="20"/>
              </w:rPr>
              <w:t xml:space="preserve"> Tier 3 (</w:t>
            </w:r>
            <w:r w:rsidR="00CE24AA">
              <w:rPr>
                <w:sz w:val="20"/>
                <w:szCs w:val="20"/>
              </w:rPr>
              <w:t>discipline-specific) vocabulary</w:t>
            </w:r>
            <w:r>
              <w:rPr>
                <w:sz w:val="20"/>
                <w:szCs w:val="20"/>
              </w:rPr>
              <w:t xml:space="preserve"> in all subject areas.</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t>11–12</w:t>
            </w:r>
          </w:p>
        </w:tc>
        <w:tc>
          <w:tcPr>
            <w:tcW w:w="4565" w:type="dxa"/>
          </w:tcPr>
          <w:p w:rsidR="009974DC" w:rsidRPr="00892CA4" w:rsidRDefault="009974DC" w:rsidP="0074067D">
            <w:pPr>
              <w:rPr>
                <w:b/>
                <w:sz w:val="20"/>
                <w:szCs w:val="20"/>
              </w:rPr>
            </w:pPr>
            <w:r w:rsidRPr="00892CA4">
              <w:rPr>
                <w:b/>
                <w:sz w:val="20"/>
                <w:szCs w:val="20"/>
              </w:rPr>
              <w:t xml:space="preserve">Reading </w:t>
            </w:r>
            <w:r w:rsidR="0051428F">
              <w:rPr>
                <w:b/>
                <w:sz w:val="20"/>
                <w:szCs w:val="20"/>
              </w:rPr>
              <w:t>in Science and CTE Subjects</w:t>
            </w:r>
            <w:r>
              <w:rPr>
                <w:b/>
                <w:sz w:val="20"/>
                <w:szCs w:val="20"/>
              </w:rPr>
              <w:t xml:space="preserve"> Standard</w:t>
            </w:r>
            <w:r w:rsidRPr="00892CA4">
              <w:rPr>
                <w:b/>
                <w:sz w:val="20"/>
                <w:szCs w:val="20"/>
              </w:rPr>
              <w:t xml:space="preserve"> 10</w:t>
            </w:r>
          </w:p>
          <w:p w:rsidR="009974DC" w:rsidRPr="00892CA4" w:rsidRDefault="009974DC" w:rsidP="004243F0">
            <w:pPr>
              <w:rPr>
                <w:sz w:val="20"/>
                <w:szCs w:val="20"/>
              </w:rPr>
            </w:pPr>
            <w:r w:rsidRPr="00892CA4">
              <w:rPr>
                <w:sz w:val="20"/>
                <w:szCs w:val="20"/>
              </w:rPr>
              <w:t xml:space="preserve">By the end of </w:t>
            </w:r>
            <w:r>
              <w:rPr>
                <w:sz w:val="20"/>
                <w:szCs w:val="20"/>
              </w:rPr>
              <w:t xml:space="preserve">grade </w:t>
            </w:r>
            <w:r w:rsidR="004243F0">
              <w:rPr>
                <w:sz w:val="20"/>
                <w:szCs w:val="20"/>
              </w:rPr>
              <w:t>12</w:t>
            </w:r>
            <w:r w:rsidRPr="00892CA4">
              <w:rPr>
                <w:sz w:val="20"/>
                <w:szCs w:val="20"/>
              </w:rPr>
              <w:t xml:space="preserve">, read and comprehend </w:t>
            </w:r>
            <w:r>
              <w:rPr>
                <w:sz w:val="20"/>
                <w:szCs w:val="20"/>
              </w:rPr>
              <w:t>science/technical texts</w:t>
            </w:r>
            <w:r w:rsidRPr="00892CA4">
              <w:rPr>
                <w:sz w:val="20"/>
                <w:szCs w:val="20"/>
              </w:rPr>
              <w:t xml:space="preserve"> in the grades </w:t>
            </w:r>
            <w:r w:rsidR="004243F0">
              <w:rPr>
                <w:sz w:val="20"/>
                <w:szCs w:val="20"/>
              </w:rPr>
              <w:t>11</w:t>
            </w:r>
            <w:r w:rsidRPr="00892CA4">
              <w:rPr>
                <w:sz w:val="20"/>
                <w:szCs w:val="20"/>
              </w:rPr>
              <w:t>–</w:t>
            </w:r>
            <w:r w:rsidR="004243F0">
              <w:rPr>
                <w:sz w:val="20"/>
                <w:szCs w:val="20"/>
              </w:rPr>
              <w:t>CCR</w:t>
            </w:r>
            <w:r w:rsidRPr="00892CA4">
              <w:rPr>
                <w:sz w:val="20"/>
                <w:szCs w:val="20"/>
              </w:rPr>
              <w:t xml:space="preserve"> text complexity band </w:t>
            </w:r>
            <w:r>
              <w:rPr>
                <w:sz w:val="20"/>
                <w:szCs w:val="20"/>
              </w:rPr>
              <w:t xml:space="preserve">independently and </w:t>
            </w:r>
            <w:r w:rsidRPr="00892CA4">
              <w:rPr>
                <w:sz w:val="20"/>
                <w:szCs w:val="20"/>
              </w:rPr>
              <w:t>proficiently</w:t>
            </w:r>
            <w:r>
              <w:rPr>
                <w:sz w:val="20"/>
                <w:szCs w:val="20"/>
              </w:rPr>
              <w:t>.</w:t>
            </w:r>
          </w:p>
        </w:tc>
        <w:tc>
          <w:tcPr>
            <w:tcW w:w="4565" w:type="dxa"/>
          </w:tcPr>
          <w:p w:rsidR="009974DC" w:rsidRPr="00892CA4" w:rsidRDefault="009974DC" w:rsidP="0074067D">
            <w:pPr>
              <w:rPr>
                <w:b/>
                <w:sz w:val="20"/>
                <w:szCs w:val="20"/>
              </w:rPr>
            </w:pPr>
            <w:r w:rsidRPr="00892CA4">
              <w:rPr>
                <w:b/>
                <w:sz w:val="20"/>
                <w:szCs w:val="20"/>
              </w:rPr>
              <w:t xml:space="preserve">Reading </w:t>
            </w:r>
            <w:r>
              <w:rPr>
                <w:b/>
                <w:sz w:val="20"/>
                <w:szCs w:val="20"/>
              </w:rPr>
              <w:t>in Science and CTE Subjects</w:t>
            </w:r>
            <w:r w:rsidRPr="00892CA4">
              <w:rPr>
                <w:b/>
                <w:sz w:val="20"/>
                <w:szCs w:val="20"/>
              </w:rPr>
              <w:t xml:space="preserve"> Standard 10</w:t>
            </w:r>
          </w:p>
          <w:p w:rsidR="009974DC" w:rsidRPr="00892CA4" w:rsidRDefault="009974DC" w:rsidP="0074067D">
            <w:pPr>
              <w:rPr>
                <w:color w:val="FF0000"/>
                <w:sz w:val="20"/>
                <w:szCs w:val="20"/>
              </w:rPr>
            </w:pPr>
            <w:r>
              <w:rPr>
                <w:color w:val="FF0000"/>
                <w:sz w:val="20"/>
                <w:szCs w:val="20"/>
              </w:rPr>
              <w:t xml:space="preserve">Independently and proficiently </w:t>
            </w:r>
            <w:r w:rsidRPr="004B7A4B">
              <w:rPr>
                <w:sz w:val="20"/>
                <w:szCs w:val="20"/>
              </w:rPr>
              <w:t>read and comprehend</w:t>
            </w:r>
            <w:r>
              <w:rPr>
                <w:color w:val="FF0000"/>
                <w:sz w:val="20"/>
                <w:szCs w:val="20"/>
              </w:rPr>
              <w:t xml:space="preserve"> science/technical texts exhibiting complexity appropriate for the grade/course</w:t>
            </w:r>
            <w:r w:rsidRPr="00892CA4">
              <w:rPr>
                <w:color w:val="FF0000"/>
                <w:sz w:val="20"/>
                <w:szCs w:val="20"/>
              </w:rPr>
              <w:t>. (See pages _–_ for more on qualitative and quantitative dimensions of text complexity.)</w:t>
            </w:r>
          </w:p>
        </w:tc>
        <w:tc>
          <w:tcPr>
            <w:tcW w:w="4565" w:type="dxa"/>
          </w:tcPr>
          <w:p w:rsidR="009974DC" w:rsidRPr="00892CA4" w:rsidRDefault="009974DC" w:rsidP="0074067D">
            <w:pPr>
              <w:rPr>
                <w:sz w:val="20"/>
                <w:szCs w:val="20"/>
              </w:rPr>
            </w:pPr>
            <w:r w:rsidRPr="00892CA4">
              <w:rPr>
                <w:sz w:val="20"/>
                <w:szCs w:val="20"/>
              </w:rPr>
              <w:t xml:space="preserve">This standard was </w:t>
            </w:r>
            <w:r>
              <w:rPr>
                <w:sz w:val="20"/>
                <w:szCs w:val="20"/>
              </w:rPr>
              <w:t>edited</w:t>
            </w:r>
            <w:r w:rsidRPr="00892CA4">
              <w:rPr>
                <w:sz w:val="20"/>
                <w:szCs w:val="20"/>
              </w:rPr>
              <w:t xml:space="preserve"> </w:t>
            </w:r>
            <w:r>
              <w:rPr>
                <w:sz w:val="20"/>
                <w:szCs w:val="20"/>
              </w:rPr>
              <w:t xml:space="preserve">for clarity and precision </w:t>
            </w:r>
            <w:r w:rsidRPr="00892CA4">
              <w:rPr>
                <w:sz w:val="20"/>
                <w:szCs w:val="20"/>
              </w:rPr>
              <w:t xml:space="preserve">throughout the Framework. The parenthetical reference is to </w:t>
            </w:r>
            <w:r>
              <w:rPr>
                <w:sz w:val="20"/>
                <w:szCs w:val="20"/>
              </w:rPr>
              <w:t>new</w:t>
            </w:r>
            <w:r w:rsidRPr="00892CA4">
              <w:rPr>
                <w:sz w:val="20"/>
                <w:szCs w:val="20"/>
              </w:rPr>
              <w:t xml:space="preserve"> guidance material.</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t>11–12</w:t>
            </w:r>
          </w:p>
        </w:tc>
        <w:tc>
          <w:tcPr>
            <w:tcW w:w="4565" w:type="dxa"/>
          </w:tcPr>
          <w:p w:rsidR="009974DC" w:rsidRPr="00892CA4" w:rsidRDefault="009974DC" w:rsidP="0074067D">
            <w:pPr>
              <w:tabs>
                <w:tab w:val="left" w:pos="720"/>
              </w:tabs>
              <w:ind w:left="360" w:right="-114" w:hanging="360"/>
              <w:contextualSpacing/>
              <w:rPr>
                <w:b/>
                <w:sz w:val="20"/>
                <w:szCs w:val="20"/>
              </w:rPr>
            </w:pPr>
            <w:r w:rsidRPr="00892CA4">
              <w:rPr>
                <w:b/>
                <w:sz w:val="20"/>
                <w:szCs w:val="20"/>
              </w:rPr>
              <w:t xml:space="preserve">Writing </w:t>
            </w:r>
            <w:r>
              <w:rPr>
                <w:b/>
                <w:sz w:val="20"/>
                <w:szCs w:val="20"/>
              </w:rPr>
              <w:t xml:space="preserve">in the Content Areas </w:t>
            </w:r>
            <w:r w:rsidRPr="00892CA4">
              <w:rPr>
                <w:b/>
                <w:sz w:val="20"/>
                <w:szCs w:val="20"/>
              </w:rPr>
              <w:t>Standard 1</w:t>
            </w:r>
            <w:r w:rsidR="0074067D">
              <w:rPr>
                <w:b/>
                <w:sz w:val="20"/>
                <w:szCs w:val="20"/>
              </w:rPr>
              <w:t>d</w:t>
            </w:r>
          </w:p>
          <w:p w:rsidR="009974DC" w:rsidRPr="0074067D" w:rsidRDefault="009974DC" w:rsidP="0074067D">
            <w:pPr>
              <w:rPr>
                <w:sz w:val="20"/>
                <w:szCs w:val="20"/>
              </w:rPr>
            </w:pPr>
            <w:r w:rsidRPr="0074067D">
              <w:rPr>
                <w:sz w:val="20"/>
                <w:szCs w:val="20"/>
              </w:rPr>
              <w:t xml:space="preserve">Establish and maintain and </w:t>
            </w:r>
            <w:r w:rsidR="007A5F72">
              <w:rPr>
                <w:sz w:val="20"/>
                <w:szCs w:val="20"/>
              </w:rPr>
              <w:t>formal style and objective tone while attending to the norms and conventions of the discipline in which they are writing.</w:t>
            </w:r>
          </w:p>
        </w:tc>
        <w:tc>
          <w:tcPr>
            <w:tcW w:w="4565" w:type="dxa"/>
          </w:tcPr>
          <w:p w:rsidR="009974DC" w:rsidRPr="00892CA4" w:rsidRDefault="009974DC" w:rsidP="0074067D">
            <w:pPr>
              <w:tabs>
                <w:tab w:val="left" w:pos="720"/>
              </w:tabs>
              <w:ind w:left="360" w:right="-114" w:hanging="360"/>
              <w:contextualSpacing/>
              <w:rPr>
                <w:b/>
                <w:sz w:val="20"/>
                <w:szCs w:val="20"/>
              </w:rPr>
            </w:pPr>
            <w:r w:rsidRPr="00892CA4">
              <w:rPr>
                <w:b/>
                <w:sz w:val="20"/>
                <w:szCs w:val="20"/>
              </w:rPr>
              <w:t xml:space="preserve">Writing </w:t>
            </w:r>
            <w:r>
              <w:rPr>
                <w:b/>
                <w:sz w:val="20"/>
                <w:szCs w:val="20"/>
              </w:rPr>
              <w:t xml:space="preserve">in the Content Areas </w:t>
            </w:r>
            <w:r w:rsidRPr="00892CA4">
              <w:rPr>
                <w:b/>
                <w:sz w:val="20"/>
                <w:szCs w:val="20"/>
              </w:rPr>
              <w:t>Standard 1</w:t>
            </w:r>
            <w:r w:rsidR="0074067D">
              <w:rPr>
                <w:b/>
                <w:sz w:val="20"/>
                <w:szCs w:val="20"/>
              </w:rPr>
              <w:t>d</w:t>
            </w:r>
          </w:p>
          <w:p w:rsidR="009974DC" w:rsidRPr="00892CA4" w:rsidRDefault="009974DC" w:rsidP="0074067D">
            <w:pPr>
              <w:rPr>
                <w:b/>
                <w:sz w:val="20"/>
                <w:szCs w:val="20"/>
              </w:rPr>
            </w:pPr>
            <w:r w:rsidRPr="007A5F72">
              <w:rPr>
                <w:sz w:val="20"/>
                <w:szCs w:val="20"/>
              </w:rPr>
              <w:t xml:space="preserve">Establish and maintain a </w:t>
            </w:r>
            <w:r w:rsidRPr="007A5F72">
              <w:rPr>
                <w:color w:val="FF0000"/>
                <w:sz w:val="20"/>
                <w:szCs w:val="20"/>
              </w:rPr>
              <w:t>style appropriate to audience and purpose (e.g., formal for academic writing)</w:t>
            </w:r>
            <w:r w:rsidR="007A5F72">
              <w:rPr>
                <w:sz w:val="20"/>
                <w:szCs w:val="20"/>
              </w:rPr>
              <w:t xml:space="preserve"> while attending to the norms and conventions of the discipline in which they are writing.</w:t>
            </w:r>
          </w:p>
        </w:tc>
        <w:tc>
          <w:tcPr>
            <w:tcW w:w="4565" w:type="dxa"/>
          </w:tcPr>
          <w:p w:rsidR="009974DC" w:rsidRPr="00892CA4" w:rsidRDefault="007A5F72" w:rsidP="0074067D">
            <w:pPr>
              <w:rPr>
                <w:sz w:val="20"/>
                <w:szCs w:val="20"/>
              </w:rPr>
            </w:pPr>
            <w:r>
              <w:rPr>
                <w:sz w:val="20"/>
                <w:szCs w:val="20"/>
              </w:rPr>
              <w:t>The edit is</w:t>
            </w:r>
            <w:r w:rsidR="009974DC">
              <w:rPr>
                <w:sz w:val="20"/>
                <w:szCs w:val="20"/>
              </w:rPr>
              <w:t xml:space="preserve"> for flexibility—to emphasize that not all effective arguments are traditional academic essays.</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lastRenderedPageBreak/>
              <w:t>11–12</w:t>
            </w:r>
          </w:p>
        </w:tc>
        <w:tc>
          <w:tcPr>
            <w:tcW w:w="4565" w:type="dxa"/>
          </w:tcPr>
          <w:p w:rsidR="009974DC" w:rsidRDefault="009974DC" w:rsidP="0074067D">
            <w:pPr>
              <w:rPr>
                <w:b/>
                <w:sz w:val="20"/>
                <w:szCs w:val="20"/>
              </w:rPr>
            </w:pPr>
            <w:r>
              <w:rPr>
                <w:b/>
                <w:sz w:val="20"/>
                <w:szCs w:val="20"/>
              </w:rPr>
              <w:t>Writing in the Content Areas Standard 2</w:t>
            </w:r>
          </w:p>
          <w:p w:rsidR="009974DC" w:rsidRDefault="009974DC" w:rsidP="0074067D">
            <w:pPr>
              <w:rPr>
                <w:sz w:val="20"/>
                <w:szCs w:val="20"/>
              </w:rPr>
            </w:pPr>
            <w:r>
              <w:rPr>
                <w:sz w:val="20"/>
                <w:szCs w:val="20"/>
              </w:rPr>
              <w:t>Write informative/explanatory texts, including the narration of historical events, scientific procedures/experiments, or technical processes.</w:t>
            </w:r>
          </w:p>
          <w:p w:rsidR="009974DC" w:rsidRDefault="009974DC" w:rsidP="00776AC9">
            <w:pPr>
              <w:pStyle w:val="ListParagraph"/>
              <w:numPr>
                <w:ilvl w:val="0"/>
                <w:numId w:val="35"/>
              </w:numPr>
              <w:ind w:left="338" w:hanging="180"/>
              <w:rPr>
                <w:sz w:val="20"/>
                <w:szCs w:val="20"/>
              </w:rPr>
            </w:pPr>
            <w:r>
              <w:rPr>
                <w:sz w:val="20"/>
                <w:szCs w:val="20"/>
              </w:rPr>
              <w:t xml:space="preserve">Introduce a topic </w:t>
            </w:r>
            <w:r w:rsidR="00776AC9">
              <w:rPr>
                <w:sz w:val="20"/>
                <w:szCs w:val="20"/>
              </w:rPr>
              <w:t>and organize complex ideas, concepts, and information so that each new element builds on that which precedes it to create a unified whole</w:t>
            </w:r>
            <w:r>
              <w:rPr>
                <w:sz w:val="20"/>
                <w:szCs w:val="20"/>
              </w:rPr>
              <w:t>; include formatting (e.g., headings), graphics (e.g., charts, tables), and multimedia when useful to aiding comprehension.</w:t>
            </w:r>
          </w:p>
          <w:p w:rsidR="009974DC" w:rsidRDefault="009974DC" w:rsidP="00776AC9">
            <w:pPr>
              <w:pStyle w:val="ListParagraph"/>
              <w:numPr>
                <w:ilvl w:val="0"/>
                <w:numId w:val="35"/>
              </w:numPr>
              <w:ind w:left="338" w:hanging="180"/>
              <w:rPr>
                <w:sz w:val="20"/>
                <w:szCs w:val="20"/>
              </w:rPr>
            </w:pPr>
            <w:r>
              <w:rPr>
                <w:sz w:val="20"/>
                <w:szCs w:val="20"/>
              </w:rPr>
              <w:t xml:space="preserve">Develop the topic </w:t>
            </w:r>
            <w:r w:rsidR="00776AC9">
              <w:rPr>
                <w:sz w:val="20"/>
                <w:szCs w:val="20"/>
              </w:rPr>
              <w:t>thoroughly by selecting the most significant and relevant facts, extended definitions, concrete details, quotations, or other information and examples appropriate to the audience’s knowledge of the topic.</w:t>
            </w:r>
          </w:p>
          <w:p w:rsidR="009974DC" w:rsidRDefault="009974DC" w:rsidP="00776AC9">
            <w:pPr>
              <w:pStyle w:val="ListParagraph"/>
              <w:numPr>
                <w:ilvl w:val="0"/>
                <w:numId w:val="35"/>
              </w:numPr>
              <w:ind w:left="338" w:hanging="180"/>
              <w:rPr>
                <w:sz w:val="20"/>
                <w:szCs w:val="20"/>
              </w:rPr>
            </w:pPr>
            <w:r>
              <w:rPr>
                <w:sz w:val="20"/>
                <w:szCs w:val="20"/>
              </w:rPr>
              <w:t xml:space="preserve">Use </w:t>
            </w:r>
            <w:r w:rsidR="00776AC9">
              <w:rPr>
                <w:sz w:val="20"/>
                <w:szCs w:val="20"/>
              </w:rPr>
              <w:t>varied transitions and sentence structures to link the major sections of the text, create cohesion, and clarify the relationships among complex ideas</w:t>
            </w:r>
            <w:r w:rsidR="009D662D">
              <w:rPr>
                <w:sz w:val="20"/>
                <w:szCs w:val="20"/>
              </w:rPr>
              <w:t xml:space="preserve"> and concepts</w:t>
            </w:r>
            <w:r w:rsidR="00776AC9">
              <w:rPr>
                <w:sz w:val="20"/>
                <w:szCs w:val="20"/>
              </w:rPr>
              <w:t>.</w:t>
            </w:r>
          </w:p>
          <w:p w:rsidR="009974DC" w:rsidRDefault="00776AC9" w:rsidP="00776AC9">
            <w:pPr>
              <w:pStyle w:val="ListParagraph"/>
              <w:numPr>
                <w:ilvl w:val="0"/>
                <w:numId w:val="35"/>
              </w:numPr>
              <w:ind w:left="338" w:hanging="180"/>
              <w:rPr>
                <w:sz w:val="20"/>
                <w:szCs w:val="20"/>
              </w:rPr>
            </w:pPr>
            <w:r>
              <w:rPr>
                <w:sz w:val="20"/>
                <w:szCs w:val="20"/>
              </w:rPr>
              <w:t>Use precise language, domain</w:t>
            </w:r>
            <w:r w:rsidR="006D097F">
              <w:rPr>
                <w:sz w:val="20"/>
                <w:szCs w:val="20"/>
              </w:rPr>
              <w:t>-</w:t>
            </w:r>
            <w:r>
              <w:rPr>
                <w:sz w:val="20"/>
                <w:szCs w:val="20"/>
              </w:rPr>
              <w:t>specific vocabulary and techniques</w:t>
            </w:r>
            <w:r w:rsidR="003C53A0">
              <w:rPr>
                <w:sz w:val="20"/>
                <w:szCs w:val="20"/>
              </w:rPr>
              <w:t xml:space="preserve"> such as metaphor, simile, and analogy</w:t>
            </w:r>
            <w:r>
              <w:rPr>
                <w:sz w:val="20"/>
                <w:szCs w:val="20"/>
              </w:rPr>
              <w:t xml:space="preserve"> to manage the complexity of the topic</w:t>
            </w:r>
            <w:r w:rsidR="006D097F">
              <w:rPr>
                <w:sz w:val="20"/>
                <w:szCs w:val="20"/>
              </w:rPr>
              <w:t>;</w:t>
            </w:r>
            <w:r>
              <w:rPr>
                <w:sz w:val="20"/>
                <w:szCs w:val="20"/>
              </w:rPr>
              <w:t xml:space="preserve"> convey a knowledgeable stance in a style that </w:t>
            </w:r>
            <w:r w:rsidR="003C53A0">
              <w:rPr>
                <w:sz w:val="20"/>
                <w:szCs w:val="20"/>
              </w:rPr>
              <w:t>responds to</w:t>
            </w:r>
            <w:r>
              <w:rPr>
                <w:sz w:val="20"/>
                <w:szCs w:val="20"/>
              </w:rPr>
              <w:t xml:space="preserve"> the discipline and context as well as to the expertise of likely readers.</w:t>
            </w:r>
          </w:p>
          <w:p w:rsidR="009974DC" w:rsidRPr="00904293" w:rsidRDefault="009974DC" w:rsidP="00776AC9">
            <w:pPr>
              <w:pStyle w:val="ListParagraph"/>
              <w:numPr>
                <w:ilvl w:val="0"/>
                <w:numId w:val="35"/>
              </w:numPr>
              <w:ind w:left="338" w:hanging="180"/>
              <w:rPr>
                <w:sz w:val="20"/>
                <w:szCs w:val="20"/>
              </w:rPr>
            </w:pPr>
            <w:r>
              <w:rPr>
                <w:sz w:val="20"/>
                <w:szCs w:val="20"/>
              </w:rPr>
              <w:t>Provide a concluding statement or section that follows from and supports the information or explanation presented</w:t>
            </w:r>
            <w:r w:rsidR="003C53A0">
              <w:rPr>
                <w:sz w:val="20"/>
                <w:szCs w:val="20"/>
              </w:rPr>
              <w:t xml:space="preserve"> (e.g., articulating implications or the significance of the topic)</w:t>
            </w:r>
            <w:r>
              <w:rPr>
                <w:sz w:val="20"/>
                <w:szCs w:val="20"/>
              </w:rPr>
              <w:t>.</w:t>
            </w:r>
          </w:p>
        </w:tc>
        <w:tc>
          <w:tcPr>
            <w:tcW w:w="4565" w:type="dxa"/>
          </w:tcPr>
          <w:p w:rsidR="009974DC" w:rsidRDefault="009974DC" w:rsidP="0074067D">
            <w:pPr>
              <w:rPr>
                <w:b/>
                <w:sz w:val="20"/>
                <w:szCs w:val="20"/>
              </w:rPr>
            </w:pPr>
            <w:r>
              <w:rPr>
                <w:b/>
                <w:sz w:val="20"/>
                <w:szCs w:val="20"/>
              </w:rPr>
              <w:t>Writing in the Content Areas Standard 2</w:t>
            </w:r>
          </w:p>
          <w:p w:rsidR="009974DC" w:rsidRDefault="009974DC" w:rsidP="0074067D">
            <w:pPr>
              <w:rPr>
                <w:sz w:val="20"/>
                <w:szCs w:val="20"/>
              </w:rPr>
            </w:pPr>
            <w:r>
              <w:rPr>
                <w:sz w:val="20"/>
                <w:szCs w:val="20"/>
              </w:rPr>
              <w:t>Write informative/explanatory texts, including the narration of historical events, scientific procedures/experiments, or technical processes.</w:t>
            </w:r>
          </w:p>
          <w:p w:rsidR="003C53A0" w:rsidRDefault="003C53A0" w:rsidP="003C53A0">
            <w:pPr>
              <w:pStyle w:val="ListParagraph"/>
              <w:numPr>
                <w:ilvl w:val="0"/>
                <w:numId w:val="37"/>
              </w:numPr>
              <w:ind w:left="273" w:hanging="180"/>
              <w:rPr>
                <w:sz w:val="20"/>
                <w:szCs w:val="20"/>
              </w:rPr>
            </w:pPr>
            <w:r>
              <w:rPr>
                <w:sz w:val="20"/>
                <w:szCs w:val="20"/>
              </w:rPr>
              <w:t xml:space="preserve">Introduce a topic and organize complex ideas, concepts, and information so that each new element builds on that which precedes it to create a unified whole; include </w:t>
            </w:r>
            <w:r w:rsidRPr="003C53A0">
              <w:rPr>
                <w:color w:val="FF0000"/>
                <w:sz w:val="20"/>
                <w:szCs w:val="20"/>
              </w:rPr>
              <w:t>text features</w:t>
            </w:r>
            <w:r>
              <w:rPr>
                <w:sz w:val="20"/>
                <w:szCs w:val="20"/>
              </w:rPr>
              <w:t xml:space="preserve"> (e.g., headings), graphics (e.g., charts, tables), and multimedia when useful to aiding comprehension.</w:t>
            </w:r>
          </w:p>
          <w:p w:rsidR="003C53A0" w:rsidRDefault="003C53A0" w:rsidP="003C53A0">
            <w:pPr>
              <w:pStyle w:val="ListParagraph"/>
              <w:numPr>
                <w:ilvl w:val="0"/>
                <w:numId w:val="37"/>
              </w:numPr>
              <w:ind w:left="273" w:hanging="180"/>
              <w:rPr>
                <w:sz w:val="20"/>
                <w:szCs w:val="20"/>
              </w:rPr>
            </w:pPr>
            <w:r>
              <w:rPr>
                <w:sz w:val="20"/>
                <w:szCs w:val="20"/>
              </w:rPr>
              <w:t>Develop the topic thoroughly by selecting the most significant and relevant facts, extended definitions, concrete details, quotations, or other information and examples appropriate to the audience’s knowledge of the topic.</w:t>
            </w:r>
          </w:p>
          <w:p w:rsidR="003C53A0" w:rsidRDefault="003C53A0" w:rsidP="003C53A0">
            <w:pPr>
              <w:pStyle w:val="ListParagraph"/>
              <w:numPr>
                <w:ilvl w:val="0"/>
                <w:numId w:val="37"/>
              </w:numPr>
              <w:ind w:left="273" w:hanging="180"/>
              <w:rPr>
                <w:sz w:val="20"/>
                <w:szCs w:val="20"/>
              </w:rPr>
            </w:pPr>
            <w:r>
              <w:rPr>
                <w:sz w:val="20"/>
                <w:szCs w:val="20"/>
              </w:rPr>
              <w:t>Use varied transitions and sentence structures to link the major sections of the text, create cohesion, and clarify the relationships among complex ideas, concepts</w:t>
            </w:r>
            <w:r w:rsidRPr="006D097F">
              <w:rPr>
                <w:sz w:val="20"/>
                <w:szCs w:val="20"/>
              </w:rPr>
              <w:t>,</w:t>
            </w:r>
            <w:r w:rsidRPr="006D097F">
              <w:rPr>
                <w:color w:val="FF0000"/>
                <w:sz w:val="20"/>
                <w:szCs w:val="20"/>
              </w:rPr>
              <w:t xml:space="preserve"> </w:t>
            </w:r>
            <w:r w:rsidR="00B83402">
              <w:rPr>
                <w:color w:val="FF0000"/>
                <w:sz w:val="20"/>
                <w:szCs w:val="20"/>
              </w:rPr>
              <w:t>or</w:t>
            </w:r>
            <w:r w:rsidRPr="006D097F">
              <w:rPr>
                <w:color w:val="FF0000"/>
                <w:sz w:val="20"/>
                <w:szCs w:val="20"/>
              </w:rPr>
              <w:t xml:space="preserve"> procedures</w:t>
            </w:r>
            <w:r w:rsidRPr="00F07257">
              <w:rPr>
                <w:color w:val="FF0000"/>
                <w:sz w:val="20"/>
                <w:szCs w:val="20"/>
              </w:rPr>
              <w:t>.</w:t>
            </w:r>
          </w:p>
          <w:p w:rsidR="003C53A0" w:rsidRDefault="003C53A0" w:rsidP="003C53A0">
            <w:pPr>
              <w:pStyle w:val="ListParagraph"/>
              <w:numPr>
                <w:ilvl w:val="0"/>
                <w:numId w:val="37"/>
              </w:numPr>
              <w:ind w:left="273" w:hanging="180"/>
              <w:rPr>
                <w:sz w:val="20"/>
                <w:szCs w:val="20"/>
              </w:rPr>
            </w:pPr>
            <w:r>
              <w:rPr>
                <w:sz w:val="20"/>
                <w:szCs w:val="20"/>
              </w:rPr>
              <w:t>Use precise language</w:t>
            </w:r>
            <w:r w:rsidR="006D097F">
              <w:rPr>
                <w:sz w:val="20"/>
                <w:szCs w:val="20"/>
              </w:rPr>
              <w:t xml:space="preserve"> </w:t>
            </w:r>
            <w:r w:rsidR="006D097F" w:rsidRPr="006D097F">
              <w:rPr>
                <w:sz w:val="20"/>
                <w:szCs w:val="20"/>
              </w:rPr>
              <w:t>and</w:t>
            </w:r>
            <w:r>
              <w:rPr>
                <w:sz w:val="20"/>
                <w:szCs w:val="20"/>
              </w:rPr>
              <w:t xml:space="preserve"> domain</w:t>
            </w:r>
            <w:r w:rsidR="006D097F">
              <w:rPr>
                <w:sz w:val="20"/>
                <w:szCs w:val="20"/>
              </w:rPr>
              <w:t>-</w:t>
            </w:r>
            <w:r>
              <w:rPr>
                <w:sz w:val="20"/>
                <w:szCs w:val="20"/>
              </w:rPr>
              <w:t xml:space="preserve">specific vocabulary and techniques </w:t>
            </w:r>
            <w:r w:rsidRPr="006D097F">
              <w:rPr>
                <w:strike/>
                <w:color w:val="FF0000"/>
                <w:sz w:val="20"/>
                <w:szCs w:val="20"/>
              </w:rPr>
              <w:t>such as metaphor, simile, and analogy</w:t>
            </w:r>
            <w:r>
              <w:rPr>
                <w:sz w:val="20"/>
                <w:szCs w:val="20"/>
              </w:rPr>
              <w:t xml:space="preserve"> to manage the complexity of the topic</w:t>
            </w:r>
            <w:r w:rsidR="006D097F">
              <w:rPr>
                <w:sz w:val="20"/>
                <w:szCs w:val="20"/>
              </w:rPr>
              <w:t xml:space="preserve">; </w:t>
            </w:r>
            <w:r>
              <w:rPr>
                <w:sz w:val="20"/>
                <w:szCs w:val="20"/>
              </w:rPr>
              <w:t xml:space="preserve">convey a knowledgeable stance in a style that </w:t>
            </w:r>
            <w:r w:rsidR="006D097F" w:rsidRPr="006D097F">
              <w:rPr>
                <w:color w:val="FF0000"/>
                <w:sz w:val="20"/>
                <w:szCs w:val="20"/>
              </w:rPr>
              <w:t>reflects</w:t>
            </w:r>
            <w:r>
              <w:rPr>
                <w:sz w:val="20"/>
                <w:szCs w:val="20"/>
              </w:rPr>
              <w:t xml:space="preserve"> the discipline and context as well as to the expertise of likely readers.</w:t>
            </w:r>
          </w:p>
          <w:p w:rsidR="003C53A0" w:rsidRPr="003C53A0" w:rsidRDefault="003C53A0" w:rsidP="003C53A0">
            <w:pPr>
              <w:pStyle w:val="ListParagraph"/>
              <w:numPr>
                <w:ilvl w:val="0"/>
                <w:numId w:val="37"/>
              </w:numPr>
              <w:ind w:left="273" w:hanging="180"/>
              <w:rPr>
                <w:color w:val="FF0000"/>
                <w:sz w:val="20"/>
                <w:szCs w:val="20"/>
              </w:rPr>
            </w:pPr>
            <w:r w:rsidRPr="003C53A0">
              <w:rPr>
                <w:color w:val="FF0000"/>
                <w:sz w:val="20"/>
                <w:szCs w:val="20"/>
              </w:rPr>
              <w:t>Establish and maintain a style appropriate to audience and purpose (e.g., formal for academic writing) while attending to the norms and conventions of the discipline in which they are writing.</w:t>
            </w:r>
          </w:p>
          <w:p w:rsidR="009974DC" w:rsidRPr="00904293" w:rsidRDefault="003C53A0" w:rsidP="003C53A0">
            <w:pPr>
              <w:pStyle w:val="ListParagraph"/>
              <w:numPr>
                <w:ilvl w:val="0"/>
                <w:numId w:val="37"/>
              </w:numPr>
              <w:ind w:left="273" w:hanging="180"/>
              <w:rPr>
                <w:sz w:val="20"/>
                <w:szCs w:val="20"/>
              </w:rPr>
            </w:pPr>
            <w:r>
              <w:rPr>
                <w:sz w:val="20"/>
                <w:szCs w:val="20"/>
              </w:rPr>
              <w:t>Provide a concluding statement or section that follows from and supports the information or explanation presented (e.g., articulating implications or the significance of the topic).</w:t>
            </w:r>
          </w:p>
        </w:tc>
        <w:tc>
          <w:tcPr>
            <w:tcW w:w="4565" w:type="dxa"/>
          </w:tcPr>
          <w:p w:rsidR="009974DC" w:rsidRPr="00892CA4" w:rsidRDefault="009974DC" w:rsidP="003C53A0">
            <w:pPr>
              <w:rPr>
                <w:sz w:val="20"/>
                <w:szCs w:val="20"/>
              </w:rPr>
            </w:pPr>
            <w:r w:rsidRPr="00892CA4">
              <w:rPr>
                <w:sz w:val="20"/>
                <w:szCs w:val="20"/>
              </w:rPr>
              <w:t xml:space="preserve">“Text features” is </w:t>
            </w:r>
            <w:r>
              <w:rPr>
                <w:sz w:val="20"/>
                <w:szCs w:val="20"/>
              </w:rPr>
              <w:t>for</w:t>
            </w:r>
            <w:r w:rsidRPr="00892CA4">
              <w:rPr>
                <w:sz w:val="20"/>
                <w:szCs w:val="20"/>
              </w:rPr>
              <w:t xml:space="preserve"> </w:t>
            </w:r>
            <w:r>
              <w:rPr>
                <w:sz w:val="20"/>
                <w:szCs w:val="20"/>
              </w:rPr>
              <w:t>accuracy</w:t>
            </w:r>
            <w:r w:rsidRPr="00892CA4">
              <w:rPr>
                <w:sz w:val="20"/>
                <w:szCs w:val="20"/>
              </w:rPr>
              <w:t xml:space="preserve"> and consisten</w:t>
            </w:r>
            <w:r>
              <w:rPr>
                <w:sz w:val="20"/>
                <w:szCs w:val="20"/>
              </w:rPr>
              <w:t>cy</w:t>
            </w:r>
            <w:r w:rsidRPr="00892CA4">
              <w:rPr>
                <w:sz w:val="20"/>
                <w:szCs w:val="20"/>
              </w:rPr>
              <w:t xml:space="preserve"> with the Reading standards.</w:t>
            </w:r>
            <w:r>
              <w:rPr>
                <w:sz w:val="20"/>
                <w:szCs w:val="20"/>
              </w:rPr>
              <w:t xml:space="preserve"> </w:t>
            </w:r>
            <w:r w:rsidR="003C53A0">
              <w:rPr>
                <w:sz w:val="20"/>
                <w:szCs w:val="20"/>
              </w:rPr>
              <w:t xml:space="preserve">In the </w:t>
            </w:r>
            <w:r w:rsidR="00A170E0">
              <w:rPr>
                <w:sz w:val="20"/>
                <w:szCs w:val="20"/>
              </w:rPr>
              <w:t>2010</w:t>
            </w:r>
            <w:r w:rsidR="003C53A0">
              <w:rPr>
                <w:sz w:val="20"/>
                <w:szCs w:val="20"/>
              </w:rPr>
              <w:t xml:space="preserve"> standards the content of subpoint (e) appears in the standard for argument writing at grades 6–8, 9–10, and 11–12 and in the standard for explanatory writing at grades 6–8 and 9–10 but not 11–12. Its addition here is for consistency.</w:t>
            </w:r>
            <w:r w:rsidR="006D097F">
              <w:rPr>
                <w:sz w:val="20"/>
                <w:szCs w:val="20"/>
              </w:rPr>
              <w:t xml:space="preserve"> Other minor edits are for flexibility</w:t>
            </w:r>
            <w:r w:rsidR="00E362C0">
              <w:rPr>
                <w:sz w:val="20"/>
                <w:szCs w:val="20"/>
              </w:rPr>
              <w:t xml:space="preserve"> and clarity</w:t>
            </w:r>
            <w:r w:rsidR="006D097F">
              <w:rPr>
                <w:sz w:val="20"/>
                <w:szCs w:val="20"/>
              </w:rPr>
              <w:t>.</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t>11–12</w:t>
            </w:r>
          </w:p>
        </w:tc>
        <w:tc>
          <w:tcPr>
            <w:tcW w:w="4565" w:type="dxa"/>
          </w:tcPr>
          <w:p w:rsidR="009974DC" w:rsidRPr="00892CA4" w:rsidRDefault="009974DC" w:rsidP="0074067D">
            <w:pPr>
              <w:rPr>
                <w:b/>
                <w:sz w:val="20"/>
                <w:szCs w:val="20"/>
              </w:rPr>
            </w:pPr>
            <w:r w:rsidRPr="00892CA4">
              <w:rPr>
                <w:b/>
                <w:sz w:val="20"/>
                <w:szCs w:val="20"/>
              </w:rPr>
              <w:t xml:space="preserve">Writing </w:t>
            </w:r>
            <w:r>
              <w:rPr>
                <w:b/>
                <w:sz w:val="20"/>
                <w:szCs w:val="20"/>
              </w:rPr>
              <w:t xml:space="preserve">in the Content Areas </w:t>
            </w:r>
            <w:r w:rsidRPr="00892CA4">
              <w:rPr>
                <w:b/>
                <w:sz w:val="20"/>
                <w:szCs w:val="20"/>
              </w:rPr>
              <w:t>Standard 6</w:t>
            </w:r>
          </w:p>
          <w:p w:rsidR="009974DC" w:rsidRPr="00892CA4" w:rsidRDefault="009974DC" w:rsidP="0074067D">
            <w:pPr>
              <w:rPr>
                <w:sz w:val="20"/>
                <w:szCs w:val="20"/>
              </w:rPr>
            </w:pPr>
            <w:r w:rsidRPr="00892CA4">
              <w:rPr>
                <w:rFonts w:eastAsia="Times New Roman"/>
                <w:sz w:val="20"/>
                <w:szCs w:val="20"/>
              </w:rPr>
              <w:t xml:space="preserve">Use technology, including the Internet, to produce and publish writing </w:t>
            </w:r>
            <w:r>
              <w:rPr>
                <w:rFonts w:eastAsia="Times New Roman"/>
                <w:sz w:val="20"/>
                <w:szCs w:val="20"/>
              </w:rPr>
              <w:t>and present the relationships between information and ideas clearly and efficiently.</w:t>
            </w:r>
          </w:p>
        </w:tc>
        <w:tc>
          <w:tcPr>
            <w:tcW w:w="4565" w:type="dxa"/>
          </w:tcPr>
          <w:p w:rsidR="009974DC" w:rsidRPr="00892CA4" w:rsidRDefault="009974DC" w:rsidP="0074067D">
            <w:pPr>
              <w:rPr>
                <w:b/>
                <w:sz w:val="20"/>
                <w:szCs w:val="20"/>
              </w:rPr>
            </w:pPr>
            <w:r w:rsidRPr="00892CA4">
              <w:rPr>
                <w:b/>
                <w:sz w:val="20"/>
                <w:szCs w:val="20"/>
              </w:rPr>
              <w:t xml:space="preserve">Writing </w:t>
            </w:r>
            <w:r>
              <w:rPr>
                <w:b/>
                <w:sz w:val="20"/>
                <w:szCs w:val="20"/>
              </w:rPr>
              <w:t xml:space="preserve">in the Content Areas </w:t>
            </w:r>
            <w:r w:rsidRPr="00892CA4">
              <w:rPr>
                <w:b/>
                <w:sz w:val="20"/>
                <w:szCs w:val="20"/>
              </w:rPr>
              <w:t>Standard 6</w:t>
            </w:r>
          </w:p>
          <w:p w:rsidR="009974DC" w:rsidRPr="00892CA4" w:rsidRDefault="009974DC" w:rsidP="0074067D">
            <w:pPr>
              <w:rPr>
                <w:sz w:val="20"/>
                <w:szCs w:val="20"/>
              </w:rPr>
            </w:pPr>
            <w:r w:rsidRPr="00892CA4">
              <w:rPr>
                <w:rFonts w:eastAsia="Times New Roman" w:cs="Arial"/>
                <w:sz w:val="20"/>
                <w:szCs w:val="20"/>
              </w:rPr>
              <w:t xml:space="preserve">Use technology, including </w:t>
            </w:r>
            <w:r w:rsidRPr="00892CA4">
              <w:rPr>
                <w:rFonts w:eastAsia="Times New Roman" w:cs="Arial"/>
                <w:color w:val="FF0000"/>
                <w:sz w:val="20"/>
                <w:szCs w:val="20"/>
              </w:rPr>
              <w:t>current Web-based communication platforms,</w:t>
            </w:r>
            <w:r w:rsidRPr="00892CA4">
              <w:rPr>
                <w:rFonts w:eastAsia="Times New Roman" w:cs="Arial"/>
                <w:sz w:val="20"/>
                <w:szCs w:val="20"/>
              </w:rPr>
              <w:t xml:space="preserve"> </w:t>
            </w:r>
            <w:r w:rsidRPr="00892CA4">
              <w:rPr>
                <w:rFonts w:eastAsia="Times New Roman"/>
                <w:sz w:val="20"/>
                <w:szCs w:val="20"/>
              </w:rPr>
              <w:t xml:space="preserve">to produce and publish writing </w:t>
            </w:r>
            <w:r>
              <w:rPr>
                <w:rFonts w:eastAsia="Times New Roman"/>
                <w:sz w:val="20"/>
                <w:szCs w:val="20"/>
              </w:rPr>
              <w:t>and present the relationships between information and ideas clearly and efficiently.</w:t>
            </w:r>
          </w:p>
        </w:tc>
        <w:tc>
          <w:tcPr>
            <w:tcW w:w="4565" w:type="dxa"/>
          </w:tcPr>
          <w:p w:rsidR="009974DC" w:rsidRPr="00892CA4" w:rsidRDefault="009974DC" w:rsidP="0074067D">
            <w:pPr>
              <w:rPr>
                <w:sz w:val="20"/>
                <w:szCs w:val="20"/>
              </w:rPr>
            </w:pPr>
            <w:r w:rsidRPr="00892CA4">
              <w:rPr>
                <w:sz w:val="20"/>
                <w:szCs w:val="20"/>
              </w:rPr>
              <w:t>The edited wording is more specific but still flexible enough to allow technology to evolve without the standard becoming obsolete.</w:t>
            </w:r>
            <w:r>
              <w:rPr>
                <w:sz w:val="20"/>
                <w:szCs w:val="20"/>
              </w:rPr>
              <w:t xml:space="preserve"> </w:t>
            </w:r>
          </w:p>
        </w:tc>
      </w:tr>
      <w:tr w:rsidR="00CA38A1" w:rsidRPr="00892CA4" w:rsidTr="0074067D">
        <w:trPr>
          <w:cantSplit/>
        </w:trPr>
        <w:tc>
          <w:tcPr>
            <w:tcW w:w="922" w:type="dxa"/>
          </w:tcPr>
          <w:p w:rsidR="00CA38A1" w:rsidRDefault="00CA38A1" w:rsidP="0074067D">
            <w:pPr>
              <w:rPr>
                <w:b/>
                <w:sz w:val="20"/>
                <w:szCs w:val="20"/>
              </w:rPr>
            </w:pPr>
            <w:r>
              <w:rPr>
                <w:b/>
                <w:sz w:val="20"/>
                <w:szCs w:val="20"/>
              </w:rPr>
              <w:lastRenderedPageBreak/>
              <w:t>11–12</w:t>
            </w:r>
          </w:p>
        </w:tc>
        <w:tc>
          <w:tcPr>
            <w:tcW w:w="4565" w:type="dxa"/>
          </w:tcPr>
          <w:p w:rsidR="00CA38A1" w:rsidRPr="00EB7811" w:rsidRDefault="00CA38A1" w:rsidP="0074067D">
            <w:pPr>
              <w:rPr>
                <w:b/>
                <w:sz w:val="20"/>
                <w:szCs w:val="20"/>
              </w:rPr>
            </w:pPr>
            <w:r w:rsidRPr="00EB7811">
              <w:rPr>
                <w:b/>
                <w:sz w:val="20"/>
                <w:szCs w:val="20"/>
              </w:rPr>
              <w:t>Writing in the Content Areas Standard 8</w:t>
            </w:r>
          </w:p>
          <w:p w:rsidR="00CA38A1" w:rsidRPr="00EB7811" w:rsidRDefault="00EB7811" w:rsidP="0074067D">
            <w:pPr>
              <w:rPr>
                <w:sz w:val="20"/>
                <w:szCs w:val="20"/>
              </w:rPr>
            </w:pPr>
            <w:r>
              <w:rPr>
                <w:rFonts w:eastAsia="Times New Roman" w:cs="Arial"/>
                <w:sz w:val="20"/>
                <w:szCs w:val="20"/>
              </w:rPr>
              <w:t xml:space="preserve">Gather </w:t>
            </w:r>
            <w:r w:rsidRPr="00EB7811">
              <w:rPr>
                <w:rFonts w:eastAsia="Times New Roman" w:cs="Arial"/>
                <w:sz w:val="20"/>
                <w:szCs w:val="20"/>
              </w:rPr>
              <w:t>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tc>
        <w:tc>
          <w:tcPr>
            <w:tcW w:w="4565" w:type="dxa"/>
          </w:tcPr>
          <w:p w:rsidR="00EB7811" w:rsidRPr="00EB7811" w:rsidRDefault="00EB7811" w:rsidP="00EB7811">
            <w:pPr>
              <w:rPr>
                <w:b/>
                <w:sz w:val="20"/>
                <w:szCs w:val="20"/>
              </w:rPr>
            </w:pPr>
            <w:r w:rsidRPr="00EB7811">
              <w:rPr>
                <w:b/>
                <w:sz w:val="20"/>
                <w:szCs w:val="20"/>
              </w:rPr>
              <w:t>Writing in the Content Areas Standard 8</w:t>
            </w:r>
          </w:p>
          <w:p w:rsidR="00CA38A1" w:rsidRPr="00892CA4" w:rsidRDefault="00EB7811" w:rsidP="00EB7811">
            <w:pPr>
              <w:rPr>
                <w:b/>
                <w:sz w:val="20"/>
                <w:szCs w:val="20"/>
              </w:rPr>
            </w:pPr>
            <w:r w:rsidRPr="00EB7811">
              <w:rPr>
                <w:rFonts w:eastAsia="Times New Roman" w:cs="Arial"/>
                <w:color w:val="FF0000"/>
                <w:sz w:val="20"/>
                <w:szCs w:val="20"/>
              </w:rPr>
              <w:t>When conducting research,</w:t>
            </w:r>
            <w:r>
              <w:rPr>
                <w:rFonts w:eastAsia="Times New Roman" w:cs="Arial"/>
                <w:sz w:val="20"/>
                <w:szCs w:val="20"/>
              </w:rPr>
              <w:t xml:space="preserve"> gather </w:t>
            </w:r>
            <w:r w:rsidRPr="00EB7811">
              <w:rPr>
                <w:rFonts w:eastAsia="Times New Roman" w:cs="Arial"/>
                <w:sz w:val="20"/>
                <w:szCs w:val="20"/>
              </w:rPr>
              <w:t>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tc>
        <w:tc>
          <w:tcPr>
            <w:tcW w:w="4565" w:type="dxa"/>
          </w:tcPr>
          <w:p w:rsidR="00CA38A1" w:rsidRPr="00EB7811" w:rsidRDefault="00EB7811" w:rsidP="00C153C8">
            <w:pPr>
              <w:rPr>
                <w:sz w:val="20"/>
                <w:szCs w:val="20"/>
              </w:rPr>
            </w:pPr>
            <w:r>
              <w:rPr>
                <w:sz w:val="20"/>
                <w:szCs w:val="20"/>
              </w:rPr>
              <w:t>The edit is to clarify that the standard’s various components fit together into a single process: conducting academic research.</w:t>
            </w:r>
          </w:p>
        </w:tc>
      </w:tr>
      <w:tr w:rsidR="009974DC" w:rsidRPr="00892CA4" w:rsidTr="0074067D">
        <w:trPr>
          <w:cantSplit/>
        </w:trPr>
        <w:tc>
          <w:tcPr>
            <w:tcW w:w="922" w:type="dxa"/>
          </w:tcPr>
          <w:p w:rsidR="009974DC" w:rsidRPr="00892CA4" w:rsidRDefault="009974DC" w:rsidP="0074067D">
            <w:pPr>
              <w:rPr>
                <w:b/>
                <w:sz w:val="20"/>
                <w:szCs w:val="20"/>
              </w:rPr>
            </w:pPr>
            <w:r>
              <w:rPr>
                <w:b/>
                <w:sz w:val="20"/>
                <w:szCs w:val="20"/>
              </w:rPr>
              <w:t>11–12</w:t>
            </w:r>
          </w:p>
        </w:tc>
        <w:tc>
          <w:tcPr>
            <w:tcW w:w="4565" w:type="dxa"/>
          </w:tcPr>
          <w:p w:rsidR="009974DC" w:rsidRDefault="009974DC" w:rsidP="0074067D">
            <w:pPr>
              <w:rPr>
                <w:b/>
                <w:sz w:val="20"/>
                <w:szCs w:val="20"/>
              </w:rPr>
            </w:pPr>
            <w:r>
              <w:rPr>
                <w:b/>
                <w:sz w:val="20"/>
                <w:szCs w:val="20"/>
              </w:rPr>
              <w:t>Writing in the Content Areas Standard 9</w:t>
            </w:r>
          </w:p>
          <w:p w:rsidR="009974DC" w:rsidRPr="0039332D" w:rsidRDefault="009974DC" w:rsidP="0074067D">
            <w:pPr>
              <w:rPr>
                <w:sz w:val="20"/>
                <w:szCs w:val="20"/>
              </w:rPr>
            </w:pPr>
            <w:r>
              <w:rPr>
                <w:sz w:val="20"/>
                <w:szCs w:val="20"/>
              </w:rPr>
              <w:t>Draw evidence from informational texts to support analysis, reflection, and research.</w:t>
            </w:r>
          </w:p>
        </w:tc>
        <w:tc>
          <w:tcPr>
            <w:tcW w:w="4565" w:type="dxa"/>
          </w:tcPr>
          <w:p w:rsidR="009974DC" w:rsidRDefault="009974DC" w:rsidP="0074067D">
            <w:pPr>
              <w:rPr>
                <w:b/>
                <w:sz w:val="20"/>
                <w:szCs w:val="20"/>
              </w:rPr>
            </w:pPr>
            <w:r>
              <w:rPr>
                <w:b/>
                <w:sz w:val="20"/>
                <w:szCs w:val="20"/>
              </w:rPr>
              <w:t>Writing in the Content Areas Standard 9</w:t>
            </w:r>
          </w:p>
          <w:p w:rsidR="009974DC" w:rsidRPr="00892CA4" w:rsidRDefault="009974DC" w:rsidP="00905132">
            <w:pPr>
              <w:rPr>
                <w:b/>
                <w:sz w:val="20"/>
                <w:szCs w:val="20"/>
              </w:rPr>
            </w:pPr>
            <w:r>
              <w:rPr>
                <w:sz w:val="20"/>
                <w:szCs w:val="20"/>
              </w:rPr>
              <w:t xml:space="preserve">Draw evidence from informational texts to support analysis, </w:t>
            </w:r>
            <w:r w:rsidRPr="0039332D">
              <w:rPr>
                <w:color w:val="FF0000"/>
                <w:sz w:val="20"/>
                <w:szCs w:val="20"/>
              </w:rPr>
              <w:t>interpretation,</w:t>
            </w:r>
            <w:r>
              <w:rPr>
                <w:sz w:val="20"/>
                <w:szCs w:val="20"/>
              </w:rPr>
              <w:t xml:space="preserve"> reflection, and research. </w:t>
            </w:r>
            <w:r w:rsidRPr="0039332D">
              <w:rPr>
                <w:color w:val="FF0000"/>
                <w:sz w:val="20"/>
                <w:szCs w:val="20"/>
              </w:rPr>
              <w:t xml:space="preserve">(See grades </w:t>
            </w:r>
            <w:r w:rsidR="00905132">
              <w:rPr>
                <w:color w:val="FF0000"/>
                <w:sz w:val="20"/>
                <w:szCs w:val="20"/>
              </w:rPr>
              <w:t>11</w:t>
            </w:r>
            <w:r w:rsidRPr="0039332D">
              <w:rPr>
                <w:color w:val="FF0000"/>
                <w:sz w:val="20"/>
                <w:szCs w:val="20"/>
              </w:rPr>
              <w:t>–</w:t>
            </w:r>
            <w:r w:rsidR="00905132">
              <w:rPr>
                <w:color w:val="FF0000"/>
                <w:sz w:val="20"/>
                <w:szCs w:val="20"/>
              </w:rPr>
              <w:t xml:space="preserve">12 </w:t>
            </w:r>
            <w:r w:rsidRPr="0039332D">
              <w:rPr>
                <w:color w:val="FF0000"/>
                <w:sz w:val="20"/>
                <w:szCs w:val="20"/>
              </w:rPr>
              <w:t>Reading standard 1 for more on the use of textual evidence.)</w:t>
            </w:r>
          </w:p>
        </w:tc>
        <w:tc>
          <w:tcPr>
            <w:tcW w:w="4565" w:type="dxa"/>
          </w:tcPr>
          <w:p w:rsidR="009974DC" w:rsidRPr="00892CA4" w:rsidRDefault="009974DC" w:rsidP="0074067D">
            <w:pPr>
              <w:rPr>
                <w:sz w:val="20"/>
                <w:szCs w:val="20"/>
              </w:rPr>
            </w:pPr>
            <w:r w:rsidRPr="00892CA4">
              <w:rPr>
                <w:sz w:val="20"/>
                <w:szCs w:val="20"/>
              </w:rPr>
              <w:t>“Interpretation” is for flexibility and consistency with the Framework’s description of college</w:t>
            </w:r>
            <w:r>
              <w:rPr>
                <w:sz w:val="20"/>
                <w:szCs w:val="20"/>
              </w:rPr>
              <w:t>-</w:t>
            </w:r>
            <w:r w:rsidRPr="00892CA4">
              <w:rPr>
                <w:sz w:val="20"/>
                <w:szCs w:val="20"/>
              </w:rPr>
              <w:t xml:space="preserve"> and career</w:t>
            </w:r>
            <w:r>
              <w:rPr>
                <w:sz w:val="20"/>
                <w:szCs w:val="20"/>
              </w:rPr>
              <w:t>-</w:t>
            </w:r>
            <w:r w:rsidRPr="00892CA4">
              <w:rPr>
                <w:sz w:val="20"/>
                <w:szCs w:val="20"/>
              </w:rPr>
              <w:t xml:space="preserve">ready students (in </w:t>
            </w:r>
            <w:r w:rsidR="00A170E0">
              <w:rPr>
                <w:sz w:val="20"/>
                <w:szCs w:val="20"/>
              </w:rPr>
              <w:t>2010</w:t>
            </w:r>
            <w:r w:rsidRPr="00892CA4">
              <w:rPr>
                <w:sz w:val="20"/>
                <w:szCs w:val="20"/>
              </w:rPr>
              <w:t xml:space="preserve">, “Students cite specific evidence when offering an oral or written interpretation of a text”; </w:t>
            </w:r>
            <w:r>
              <w:rPr>
                <w:sz w:val="20"/>
                <w:szCs w:val="20"/>
              </w:rPr>
              <w:t>now</w:t>
            </w:r>
            <w:r w:rsidRPr="00892CA4">
              <w:rPr>
                <w:sz w:val="20"/>
                <w:szCs w:val="20"/>
              </w:rPr>
              <w:t xml:space="preserve">, “Students cite specific evidence when offering an oral or written </w:t>
            </w:r>
            <w:r w:rsidRPr="00892CA4">
              <w:rPr>
                <w:color w:val="FF0000"/>
                <w:sz w:val="20"/>
                <w:szCs w:val="20"/>
              </w:rPr>
              <w:t>analysis or</w:t>
            </w:r>
            <w:r w:rsidRPr="00892CA4">
              <w:rPr>
                <w:sz w:val="20"/>
                <w:szCs w:val="20"/>
              </w:rPr>
              <w:t xml:space="preserve"> interpretation of a text”).</w:t>
            </w:r>
            <w:r>
              <w:rPr>
                <w:sz w:val="20"/>
                <w:szCs w:val="20"/>
              </w:rPr>
              <w:t xml:space="preserve"> Connections among strands were added to standards throughout the Framework to support integration.</w:t>
            </w:r>
          </w:p>
        </w:tc>
      </w:tr>
    </w:tbl>
    <w:p w:rsidR="004E4A77" w:rsidRDefault="004E4A77" w:rsidP="004E4A77">
      <w:pPr>
        <w:rPr>
          <w:rFonts w:eastAsiaTheme="majorEastAsia" w:cstheme="majorBidi"/>
        </w:rPr>
      </w:pPr>
      <w:r>
        <w:br w:type="page"/>
      </w:r>
    </w:p>
    <w:p w:rsidR="00762DB6" w:rsidRPr="00892CA4" w:rsidRDefault="00762DB6" w:rsidP="00CF165A">
      <w:pPr>
        <w:pStyle w:val="Heading1"/>
        <w:jc w:val="center"/>
        <w:rPr>
          <w:rFonts w:asciiTheme="minorHAnsi" w:hAnsiTheme="minorHAnsi"/>
          <w:color w:val="auto"/>
          <w:sz w:val="24"/>
          <w:szCs w:val="24"/>
        </w:rPr>
      </w:pPr>
      <w:bookmarkStart w:id="19" w:name="_Toc350870451"/>
      <w:r w:rsidRPr="00892CA4">
        <w:rPr>
          <w:rFonts w:asciiTheme="minorHAnsi" w:hAnsiTheme="minorHAnsi"/>
          <w:color w:val="auto"/>
          <w:sz w:val="24"/>
          <w:szCs w:val="24"/>
        </w:rPr>
        <w:lastRenderedPageBreak/>
        <w:t>Appendix</w:t>
      </w:r>
      <w:r w:rsidR="00D34172" w:rsidRPr="00892CA4">
        <w:rPr>
          <w:rFonts w:asciiTheme="minorHAnsi" w:hAnsiTheme="minorHAnsi"/>
          <w:color w:val="auto"/>
          <w:sz w:val="24"/>
          <w:szCs w:val="24"/>
        </w:rPr>
        <w:t xml:space="preserve"> A</w:t>
      </w:r>
      <w:r w:rsidRPr="00892CA4">
        <w:rPr>
          <w:rFonts w:asciiTheme="minorHAnsi" w:hAnsiTheme="minorHAnsi"/>
          <w:color w:val="auto"/>
          <w:sz w:val="24"/>
          <w:szCs w:val="24"/>
        </w:rPr>
        <w:t xml:space="preserve">: Speaking and Listening in </w:t>
      </w:r>
      <w:r w:rsidR="009F0B53">
        <w:rPr>
          <w:rFonts w:asciiTheme="minorHAnsi" w:hAnsiTheme="minorHAnsi"/>
          <w:color w:val="auto"/>
          <w:sz w:val="24"/>
          <w:szCs w:val="24"/>
        </w:rPr>
        <w:t>the Content Areas</w:t>
      </w:r>
      <w:bookmarkEnd w:id="19"/>
    </w:p>
    <w:p w:rsidR="00846BB8" w:rsidRPr="00892CA4" w:rsidRDefault="00846BB8" w:rsidP="001A105D">
      <w:pPr>
        <w:rPr>
          <w:sz w:val="20"/>
          <w:szCs w:val="20"/>
        </w:rPr>
      </w:pPr>
    </w:p>
    <w:p w:rsidR="0040583A" w:rsidRPr="00892CA4" w:rsidRDefault="0040583A" w:rsidP="001A105D">
      <w:pPr>
        <w:rPr>
          <w:color w:val="FF0000"/>
          <w:sz w:val="20"/>
          <w:szCs w:val="20"/>
        </w:rPr>
      </w:pPr>
      <w:r w:rsidRPr="00892CA4">
        <w:rPr>
          <w:color w:val="FF0000"/>
          <w:sz w:val="20"/>
          <w:szCs w:val="20"/>
        </w:rPr>
        <w:t xml:space="preserve">The </w:t>
      </w:r>
      <w:r w:rsidR="009F0B53">
        <w:rPr>
          <w:color w:val="FF0000"/>
          <w:sz w:val="20"/>
          <w:szCs w:val="20"/>
        </w:rPr>
        <w:t>2017</w:t>
      </w:r>
      <w:r w:rsidR="00E639B3">
        <w:rPr>
          <w:color w:val="FF0000"/>
          <w:sz w:val="20"/>
          <w:szCs w:val="20"/>
        </w:rPr>
        <w:t xml:space="preserve"> </w:t>
      </w:r>
      <w:r w:rsidRPr="00892CA4">
        <w:rPr>
          <w:color w:val="FF0000"/>
          <w:sz w:val="20"/>
          <w:szCs w:val="20"/>
        </w:rPr>
        <w:t xml:space="preserve">Framework includes </w:t>
      </w:r>
      <w:r w:rsidR="00DA4107" w:rsidRPr="00892CA4">
        <w:rPr>
          <w:color w:val="FF0000"/>
          <w:sz w:val="20"/>
          <w:szCs w:val="20"/>
        </w:rPr>
        <w:t>the following</w:t>
      </w:r>
      <w:r w:rsidRPr="00892CA4">
        <w:rPr>
          <w:color w:val="FF0000"/>
          <w:sz w:val="20"/>
          <w:szCs w:val="20"/>
        </w:rPr>
        <w:t xml:space="preserve"> new Speaking and Listening standards for literacy in the content areas at grades 6–12.</w:t>
      </w:r>
    </w:p>
    <w:p w:rsidR="0040583A" w:rsidRPr="00892CA4" w:rsidRDefault="0040583A" w:rsidP="001A105D">
      <w:pPr>
        <w:rPr>
          <w:sz w:val="20"/>
          <w:szCs w:val="20"/>
        </w:rPr>
      </w:pPr>
    </w:p>
    <w:tbl>
      <w:tblPr>
        <w:tblW w:w="14370" w:type="dxa"/>
        <w:tblLayout w:type="fixed"/>
        <w:tblLook w:val="00A0" w:firstRow="1" w:lastRow="0" w:firstColumn="1" w:lastColumn="0" w:noHBand="0" w:noVBand="0"/>
      </w:tblPr>
      <w:tblGrid>
        <w:gridCol w:w="4790"/>
        <w:gridCol w:w="4790"/>
        <w:gridCol w:w="4790"/>
      </w:tblGrid>
      <w:tr w:rsidR="00846BB8" w:rsidRPr="00892CA4" w:rsidTr="00846BB8">
        <w:trPr>
          <w:trHeight w:val="288"/>
        </w:trPr>
        <w:tc>
          <w:tcPr>
            <w:tcW w:w="4790" w:type="dxa"/>
            <w:shd w:val="clear" w:color="auto" w:fill="auto"/>
            <w:vAlign w:val="center"/>
          </w:tcPr>
          <w:p w:rsidR="00846BB8" w:rsidRPr="00892CA4" w:rsidRDefault="00846BB8" w:rsidP="00453962">
            <w:pPr>
              <w:jc w:val="center"/>
              <w:rPr>
                <w:rFonts w:eastAsia="Times New Roman" w:cs="Arial"/>
                <w:b/>
                <w:sz w:val="20"/>
                <w:szCs w:val="20"/>
              </w:rPr>
            </w:pPr>
            <w:r w:rsidRPr="00892CA4">
              <w:rPr>
                <w:rFonts w:eastAsia="Times New Roman" w:cs="Arial"/>
                <w:b/>
                <w:sz w:val="20"/>
                <w:szCs w:val="20"/>
              </w:rPr>
              <w:t>Grades 6</w:t>
            </w:r>
            <w:r w:rsidRPr="00892CA4">
              <w:rPr>
                <w:rFonts w:cs="Arial"/>
                <w:sz w:val="20"/>
                <w:szCs w:val="20"/>
              </w:rPr>
              <w:t>–</w:t>
            </w:r>
            <w:r w:rsidRPr="00892CA4">
              <w:rPr>
                <w:rFonts w:eastAsia="Times New Roman" w:cs="Arial"/>
                <w:b/>
                <w:sz w:val="20"/>
                <w:szCs w:val="20"/>
              </w:rPr>
              <w:t>8 students:</w:t>
            </w:r>
          </w:p>
        </w:tc>
        <w:tc>
          <w:tcPr>
            <w:tcW w:w="4790" w:type="dxa"/>
            <w:shd w:val="clear" w:color="auto" w:fill="auto"/>
            <w:vAlign w:val="center"/>
          </w:tcPr>
          <w:p w:rsidR="00846BB8" w:rsidRPr="00892CA4" w:rsidRDefault="00846BB8" w:rsidP="00453962">
            <w:pPr>
              <w:jc w:val="center"/>
              <w:rPr>
                <w:rFonts w:eastAsia="Times New Roman" w:cs="Arial"/>
                <w:b/>
                <w:sz w:val="20"/>
                <w:szCs w:val="20"/>
              </w:rPr>
            </w:pPr>
            <w:r w:rsidRPr="00892CA4">
              <w:rPr>
                <w:rFonts w:eastAsia="Times New Roman" w:cs="Arial"/>
                <w:b/>
                <w:sz w:val="20"/>
                <w:szCs w:val="20"/>
              </w:rPr>
              <w:t>Grades 9</w:t>
            </w:r>
            <w:r w:rsidRPr="00892CA4">
              <w:rPr>
                <w:rFonts w:cs="Arial"/>
                <w:sz w:val="20"/>
                <w:szCs w:val="20"/>
              </w:rPr>
              <w:t>–</w:t>
            </w:r>
            <w:r w:rsidRPr="00892CA4">
              <w:rPr>
                <w:rFonts w:eastAsia="Times New Roman" w:cs="Arial"/>
                <w:b/>
                <w:sz w:val="20"/>
                <w:szCs w:val="20"/>
              </w:rPr>
              <w:t>10 students:</w:t>
            </w:r>
          </w:p>
        </w:tc>
        <w:tc>
          <w:tcPr>
            <w:tcW w:w="4790" w:type="dxa"/>
            <w:shd w:val="clear" w:color="auto" w:fill="auto"/>
            <w:vAlign w:val="center"/>
          </w:tcPr>
          <w:p w:rsidR="00846BB8" w:rsidRPr="00892CA4" w:rsidRDefault="00846BB8" w:rsidP="00453962">
            <w:pPr>
              <w:jc w:val="center"/>
              <w:rPr>
                <w:rFonts w:eastAsia="Times New Roman" w:cs="Arial"/>
                <w:b/>
                <w:sz w:val="20"/>
                <w:szCs w:val="20"/>
              </w:rPr>
            </w:pPr>
            <w:r w:rsidRPr="00892CA4">
              <w:rPr>
                <w:rFonts w:eastAsia="Times New Roman" w:cs="Arial"/>
                <w:b/>
                <w:sz w:val="20"/>
                <w:szCs w:val="20"/>
              </w:rPr>
              <w:t>Grades 11</w:t>
            </w:r>
            <w:r w:rsidRPr="00892CA4">
              <w:rPr>
                <w:rFonts w:cs="Arial"/>
                <w:sz w:val="20"/>
                <w:szCs w:val="20"/>
              </w:rPr>
              <w:t>–</w:t>
            </w:r>
            <w:r w:rsidRPr="00892CA4">
              <w:rPr>
                <w:rFonts w:eastAsia="Times New Roman" w:cs="Arial"/>
                <w:b/>
                <w:sz w:val="20"/>
                <w:szCs w:val="20"/>
              </w:rPr>
              <w:t>12 students:</w:t>
            </w:r>
          </w:p>
        </w:tc>
      </w:tr>
      <w:tr w:rsidR="00846BB8" w:rsidRPr="00892CA4" w:rsidTr="00846BB8">
        <w:tc>
          <w:tcPr>
            <w:tcW w:w="14370" w:type="dxa"/>
            <w:gridSpan w:val="3"/>
            <w:shd w:val="clear" w:color="auto" w:fill="D9D9D9"/>
          </w:tcPr>
          <w:p w:rsidR="00846BB8" w:rsidRPr="00892CA4" w:rsidRDefault="00846BB8" w:rsidP="00453962">
            <w:pPr>
              <w:ind w:right="5040"/>
              <w:rPr>
                <w:rFonts w:eastAsia="Times New Roman" w:cs="Arial"/>
                <w:i/>
                <w:sz w:val="20"/>
                <w:szCs w:val="20"/>
              </w:rPr>
            </w:pPr>
            <w:r w:rsidRPr="00892CA4">
              <w:rPr>
                <w:rFonts w:eastAsia="Times New Roman" w:cs="Arial"/>
                <w:i/>
                <w:sz w:val="20"/>
                <w:szCs w:val="20"/>
              </w:rPr>
              <w:t>Comprehension and Collaboration</w:t>
            </w:r>
          </w:p>
        </w:tc>
      </w:tr>
      <w:tr w:rsidR="00846BB8" w:rsidRPr="00892CA4" w:rsidTr="00846BB8">
        <w:tc>
          <w:tcPr>
            <w:tcW w:w="4790" w:type="dxa"/>
            <w:tcBorders>
              <w:bottom w:val="single" w:sz="4" w:space="0" w:color="BFBFBF"/>
            </w:tcBorders>
          </w:tcPr>
          <w:p w:rsidR="00846BB8" w:rsidRPr="00892CA4" w:rsidRDefault="00846BB8" w:rsidP="00453962">
            <w:pPr>
              <w:tabs>
                <w:tab w:val="left" w:pos="360"/>
                <w:tab w:val="left" w:pos="720"/>
              </w:tabs>
              <w:ind w:left="360" w:right="-108" w:hanging="360"/>
              <w:rPr>
                <w:rFonts w:eastAsia="Times New Roman" w:cs="Arial"/>
                <w:sz w:val="20"/>
                <w:szCs w:val="20"/>
              </w:rPr>
            </w:pPr>
            <w:r w:rsidRPr="00892CA4">
              <w:rPr>
                <w:rFonts w:eastAsia="Times New Roman" w:cs="Arial"/>
                <w:b/>
                <w:sz w:val="20"/>
                <w:szCs w:val="20"/>
              </w:rPr>
              <w:t>1.</w:t>
            </w:r>
            <w:r w:rsidRPr="00892CA4">
              <w:rPr>
                <w:rFonts w:eastAsia="Times New Roman" w:cs="Arial"/>
                <w:b/>
                <w:sz w:val="20"/>
                <w:szCs w:val="20"/>
              </w:rPr>
              <w:tab/>
            </w:r>
            <w:r w:rsidRPr="00892CA4">
              <w:rPr>
                <w:rFonts w:eastAsia="Times New Roman" w:cs="Arial"/>
                <w:sz w:val="20"/>
                <w:szCs w:val="20"/>
              </w:rPr>
              <w:t xml:space="preserve">Engage effectively in a range of collaborative discussions (one-on-one, in groups, and teacher-led) with diverse partners on </w:t>
            </w:r>
            <w:r w:rsidRPr="00892CA4">
              <w:rPr>
                <w:rFonts w:eastAsia="Times New Roman" w:cs="Arial"/>
                <w:i/>
                <w:sz w:val="20"/>
                <w:szCs w:val="20"/>
              </w:rPr>
              <w:t>discipline-specific topics</w:t>
            </w:r>
            <w:r w:rsidRPr="00892CA4">
              <w:rPr>
                <w:rFonts w:eastAsia="Times New Roman" w:cs="Arial"/>
                <w:sz w:val="20"/>
                <w:szCs w:val="20"/>
              </w:rPr>
              <w:t>,</w:t>
            </w:r>
            <w:r w:rsidRPr="00892CA4">
              <w:rPr>
                <w:rFonts w:eastAsia="Times New Roman" w:cs="Arial"/>
                <w:i/>
                <w:sz w:val="20"/>
                <w:szCs w:val="20"/>
              </w:rPr>
              <w:t xml:space="preserve"> texts</w:t>
            </w:r>
            <w:r w:rsidRPr="00892CA4">
              <w:rPr>
                <w:rFonts w:eastAsia="Times New Roman" w:cs="Arial"/>
                <w:sz w:val="20"/>
                <w:szCs w:val="20"/>
              </w:rPr>
              <w:t xml:space="preserve">, </w:t>
            </w:r>
            <w:r w:rsidRPr="00892CA4">
              <w:rPr>
                <w:rFonts w:eastAsia="Times New Roman" w:cs="Arial"/>
                <w:i/>
                <w:sz w:val="20"/>
                <w:szCs w:val="20"/>
              </w:rPr>
              <w:t>and</w:t>
            </w:r>
            <w:r w:rsidRPr="00892CA4">
              <w:rPr>
                <w:rFonts w:eastAsia="Times New Roman" w:cs="Arial"/>
                <w:sz w:val="20"/>
                <w:szCs w:val="20"/>
              </w:rPr>
              <w:t xml:space="preserve"> </w:t>
            </w:r>
            <w:r w:rsidRPr="00892CA4">
              <w:rPr>
                <w:rFonts w:eastAsia="Times New Roman" w:cs="Arial"/>
                <w:i/>
                <w:sz w:val="20"/>
                <w:szCs w:val="20"/>
              </w:rPr>
              <w:t>issues</w:t>
            </w:r>
            <w:r w:rsidRPr="00892CA4">
              <w:rPr>
                <w:rFonts w:eastAsia="Times New Roman" w:cs="Arial"/>
                <w:sz w:val="20"/>
                <w:szCs w:val="20"/>
              </w:rPr>
              <w:t>, building on others’ ideas and expressing their own clearly.</w:t>
            </w:r>
          </w:p>
          <w:p w:rsidR="00846BB8" w:rsidRPr="00892CA4" w:rsidRDefault="00846BB8" w:rsidP="00453962">
            <w:pPr>
              <w:tabs>
                <w:tab w:val="left" w:pos="360"/>
                <w:tab w:val="left" w:pos="720"/>
              </w:tabs>
              <w:ind w:left="720" w:right="-108" w:hanging="360"/>
              <w:contextualSpacing/>
              <w:rPr>
                <w:rFonts w:cs="Arial"/>
                <w:color w:val="000000"/>
                <w:sz w:val="20"/>
                <w:szCs w:val="20"/>
              </w:rPr>
            </w:pPr>
            <w:r w:rsidRPr="00892CA4">
              <w:rPr>
                <w:rFonts w:cs="Arial"/>
                <w:sz w:val="20"/>
                <w:szCs w:val="20"/>
              </w:rPr>
              <w:t>a.</w:t>
            </w:r>
            <w:r w:rsidRPr="00892CA4">
              <w:rPr>
                <w:rFonts w:cs="Arial"/>
                <w:sz w:val="20"/>
                <w:szCs w:val="20"/>
              </w:rPr>
              <w:tab/>
              <w:t xml:space="preserve">Come to discussions prepared, having read or researched material under study; explicitly draw on that preparation by referring to evidence on the topic, text, or issue to probe and reflect on ideas under discussion. </w:t>
            </w:r>
            <w:r w:rsidRPr="00892CA4">
              <w:rPr>
                <w:rFonts w:eastAsia="Times New Roman" w:cs="Arial"/>
                <w:sz w:val="20"/>
                <w:szCs w:val="20"/>
              </w:rPr>
              <w:t xml:space="preserve">(Grades 6–8 Reading standard 1 </w:t>
            </w:r>
            <w:r w:rsidR="004100B7">
              <w:rPr>
                <w:rFonts w:eastAsia="Times New Roman" w:cs="Arial"/>
                <w:sz w:val="20"/>
                <w:szCs w:val="20"/>
              </w:rPr>
              <w:t>for more on the use of textual evidence.</w:t>
            </w:r>
            <w:r w:rsidRPr="00892CA4">
              <w:rPr>
                <w:rFonts w:eastAsia="Times New Roman" w:cs="Arial"/>
                <w:sz w:val="20"/>
                <w:szCs w:val="20"/>
              </w:rPr>
              <w:t>)</w:t>
            </w:r>
          </w:p>
          <w:p w:rsidR="00846BB8" w:rsidRPr="00892CA4" w:rsidRDefault="00846BB8" w:rsidP="00453962">
            <w:pPr>
              <w:tabs>
                <w:tab w:val="left" w:pos="360"/>
                <w:tab w:val="left" w:pos="720"/>
              </w:tabs>
              <w:ind w:left="720" w:right="-108" w:hanging="360"/>
              <w:contextualSpacing/>
              <w:rPr>
                <w:rFonts w:cs="Arial"/>
                <w:color w:val="000000"/>
                <w:sz w:val="20"/>
                <w:szCs w:val="20"/>
              </w:rPr>
            </w:pPr>
            <w:r w:rsidRPr="00892CA4">
              <w:rPr>
                <w:rFonts w:cs="Arial"/>
                <w:sz w:val="20"/>
                <w:szCs w:val="20"/>
              </w:rPr>
              <w:t>b.</w:t>
            </w:r>
            <w:r w:rsidRPr="00892CA4">
              <w:rPr>
                <w:rFonts w:cs="Arial"/>
                <w:sz w:val="20"/>
                <w:szCs w:val="20"/>
              </w:rPr>
              <w:tab/>
              <w:t>Follow rules for collegial discussions and decision-making, track progress toward specific goals and deadlines, and define individual roles as needed.</w:t>
            </w:r>
          </w:p>
          <w:p w:rsidR="00846BB8" w:rsidRPr="00892CA4" w:rsidRDefault="00846BB8" w:rsidP="00453962">
            <w:pPr>
              <w:tabs>
                <w:tab w:val="left" w:pos="360"/>
                <w:tab w:val="left" w:pos="720"/>
              </w:tabs>
              <w:ind w:left="720" w:right="-108" w:hanging="360"/>
              <w:contextualSpacing/>
              <w:rPr>
                <w:rFonts w:cs="Arial"/>
                <w:color w:val="000000"/>
                <w:sz w:val="20"/>
                <w:szCs w:val="20"/>
              </w:rPr>
            </w:pPr>
            <w:r w:rsidRPr="00892CA4">
              <w:rPr>
                <w:rFonts w:cs="Arial"/>
                <w:color w:val="000000"/>
                <w:sz w:val="20"/>
                <w:szCs w:val="20"/>
              </w:rPr>
              <w:t>c.</w:t>
            </w:r>
            <w:r w:rsidRPr="00892CA4">
              <w:rPr>
                <w:rFonts w:cs="Arial"/>
                <w:color w:val="000000"/>
                <w:sz w:val="20"/>
                <w:szCs w:val="20"/>
              </w:rPr>
              <w:tab/>
              <w:t>Pose questions that connect the ideas of several speakers and respond to others’ questions and comments with relevant evidence, observations, and ideas.</w:t>
            </w:r>
          </w:p>
          <w:p w:rsidR="00846BB8" w:rsidRPr="00892CA4" w:rsidRDefault="00846BB8" w:rsidP="00453962">
            <w:pPr>
              <w:tabs>
                <w:tab w:val="left" w:pos="360"/>
                <w:tab w:val="left" w:pos="720"/>
              </w:tabs>
              <w:ind w:left="720" w:right="-108" w:hanging="360"/>
              <w:contextualSpacing/>
              <w:rPr>
                <w:rFonts w:cs="Arial"/>
                <w:color w:val="000000"/>
                <w:sz w:val="20"/>
                <w:szCs w:val="20"/>
              </w:rPr>
            </w:pPr>
            <w:r w:rsidRPr="00892CA4">
              <w:rPr>
                <w:rFonts w:cs="Arial"/>
                <w:sz w:val="20"/>
                <w:szCs w:val="20"/>
              </w:rPr>
              <w:t>d.</w:t>
            </w:r>
            <w:r w:rsidRPr="00892CA4">
              <w:rPr>
                <w:rFonts w:cs="Arial"/>
                <w:sz w:val="20"/>
                <w:szCs w:val="20"/>
              </w:rPr>
              <w:tab/>
              <w:t>Acknowledge new information expressed by others, and, when warranted, qualify or justify their own views in light of the</w:t>
            </w:r>
            <w:r w:rsidRPr="00892CA4">
              <w:rPr>
                <w:rFonts w:cs="Arial"/>
                <w:color w:val="000000"/>
                <w:sz w:val="20"/>
                <w:szCs w:val="20"/>
              </w:rPr>
              <w:t xml:space="preserve"> evidence presented.</w:t>
            </w:r>
          </w:p>
        </w:tc>
        <w:tc>
          <w:tcPr>
            <w:tcW w:w="4790" w:type="dxa"/>
            <w:tcBorders>
              <w:bottom w:val="single" w:sz="4" w:space="0" w:color="BFBFBF"/>
            </w:tcBorders>
          </w:tcPr>
          <w:p w:rsidR="00846BB8" w:rsidRPr="00892CA4" w:rsidRDefault="00846BB8" w:rsidP="00453962">
            <w:pPr>
              <w:tabs>
                <w:tab w:val="left" w:pos="360"/>
                <w:tab w:val="left" w:pos="720"/>
              </w:tabs>
              <w:ind w:left="360" w:hanging="360"/>
              <w:contextualSpacing/>
              <w:rPr>
                <w:rFonts w:cs="Arial"/>
                <w:sz w:val="20"/>
                <w:szCs w:val="20"/>
              </w:rPr>
            </w:pPr>
            <w:r w:rsidRPr="00892CA4">
              <w:rPr>
                <w:rFonts w:cs="Arial"/>
                <w:b/>
                <w:sz w:val="20"/>
                <w:szCs w:val="20"/>
              </w:rPr>
              <w:t>1.</w:t>
            </w:r>
            <w:r w:rsidRPr="00892CA4">
              <w:rPr>
                <w:rFonts w:cs="Arial"/>
                <w:b/>
                <w:sz w:val="20"/>
                <w:szCs w:val="20"/>
              </w:rPr>
              <w:tab/>
            </w:r>
            <w:r w:rsidRPr="00892CA4">
              <w:rPr>
                <w:rFonts w:cs="Arial"/>
                <w:sz w:val="20"/>
                <w:szCs w:val="20"/>
              </w:rPr>
              <w:t xml:space="preserve">Initiate and participate effectively in a range of collaborative discussions (one-on-one, in groups, and teacher-led) with diverse partners on </w:t>
            </w:r>
            <w:r w:rsidRPr="00892CA4">
              <w:rPr>
                <w:rFonts w:cs="Arial"/>
                <w:i/>
                <w:sz w:val="20"/>
                <w:szCs w:val="20"/>
              </w:rPr>
              <w:t>discipline-specific topics</w:t>
            </w:r>
            <w:r w:rsidRPr="00892CA4">
              <w:rPr>
                <w:rFonts w:cs="Arial"/>
                <w:sz w:val="20"/>
                <w:szCs w:val="20"/>
              </w:rPr>
              <w:t>,</w:t>
            </w:r>
            <w:r w:rsidRPr="00892CA4">
              <w:rPr>
                <w:rFonts w:cs="Arial"/>
                <w:i/>
                <w:sz w:val="20"/>
                <w:szCs w:val="20"/>
              </w:rPr>
              <w:t xml:space="preserve"> texts</w:t>
            </w:r>
            <w:r w:rsidRPr="00892CA4">
              <w:rPr>
                <w:rFonts w:cs="Arial"/>
                <w:sz w:val="20"/>
                <w:szCs w:val="20"/>
              </w:rPr>
              <w:t xml:space="preserve">, </w:t>
            </w:r>
            <w:r w:rsidRPr="00892CA4">
              <w:rPr>
                <w:rFonts w:cs="Arial"/>
                <w:i/>
                <w:sz w:val="20"/>
                <w:szCs w:val="20"/>
              </w:rPr>
              <w:t>and</w:t>
            </w:r>
            <w:r w:rsidRPr="00892CA4">
              <w:rPr>
                <w:rFonts w:cs="Arial"/>
                <w:sz w:val="20"/>
                <w:szCs w:val="20"/>
              </w:rPr>
              <w:t xml:space="preserve"> </w:t>
            </w:r>
            <w:r w:rsidRPr="00892CA4">
              <w:rPr>
                <w:rFonts w:cs="Arial"/>
                <w:i/>
                <w:sz w:val="20"/>
                <w:szCs w:val="20"/>
              </w:rPr>
              <w:t>issues</w:t>
            </w:r>
            <w:r w:rsidRPr="00892CA4">
              <w:rPr>
                <w:rFonts w:cs="Arial"/>
                <w:sz w:val="20"/>
                <w:szCs w:val="20"/>
              </w:rPr>
              <w:t>,</w:t>
            </w:r>
            <w:r w:rsidRPr="00892CA4">
              <w:rPr>
                <w:rFonts w:cs="Arial"/>
                <w:i/>
                <w:sz w:val="20"/>
                <w:szCs w:val="20"/>
              </w:rPr>
              <w:t xml:space="preserve"> </w:t>
            </w:r>
            <w:r w:rsidRPr="00892CA4">
              <w:rPr>
                <w:rFonts w:cs="Arial"/>
                <w:sz w:val="20"/>
                <w:szCs w:val="20"/>
              </w:rPr>
              <w:t>building on others’ ideas and expressing their own clearly and persuasively.</w:t>
            </w:r>
          </w:p>
          <w:p w:rsidR="00846BB8" w:rsidRPr="00892CA4" w:rsidRDefault="00846BB8" w:rsidP="00453962">
            <w:pPr>
              <w:tabs>
                <w:tab w:val="left" w:pos="360"/>
                <w:tab w:val="left" w:pos="720"/>
              </w:tabs>
              <w:ind w:left="720" w:hanging="360"/>
              <w:contextualSpacing/>
              <w:rPr>
                <w:rFonts w:cs="Arial"/>
                <w:sz w:val="20"/>
                <w:szCs w:val="20"/>
              </w:rPr>
            </w:pPr>
            <w:r w:rsidRPr="00892CA4">
              <w:rPr>
                <w:rFonts w:cs="Arial"/>
                <w:sz w:val="20"/>
                <w:szCs w:val="20"/>
              </w:rPr>
              <w:t>a.</w:t>
            </w:r>
            <w:r w:rsidRPr="00892CA4">
              <w:rPr>
                <w:rFonts w:cs="Arial"/>
                <w:sz w:val="20"/>
                <w:szCs w:val="20"/>
              </w:rPr>
              <w:tab/>
              <w:t xml:space="preserve">Come to discussions prepared, having read and researched material under study; explicitly draw on that preparation by referring to evidence from texts and other research on the topic or issue to stimulate a thoughtful, well-reasoned exchange of ideas. </w:t>
            </w:r>
            <w:r w:rsidRPr="00892CA4">
              <w:rPr>
                <w:rFonts w:eastAsia="Times New Roman" w:cs="Arial"/>
                <w:sz w:val="20"/>
                <w:szCs w:val="20"/>
              </w:rPr>
              <w:t xml:space="preserve">(Grades 9–10 Reading standard 1 </w:t>
            </w:r>
            <w:r w:rsidR="004100B7">
              <w:rPr>
                <w:rFonts w:eastAsia="Times New Roman" w:cs="Arial"/>
                <w:sz w:val="20"/>
                <w:szCs w:val="20"/>
              </w:rPr>
              <w:t>for more on the use of textual evidence.</w:t>
            </w:r>
            <w:r w:rsidRPr="00892CA4">
              <w:rPr>
                <w:rFonts w:eastAsia="Times New Roman" w:cs="Arial"/>
                <w:sz w:val="20"/>
                <w:szCs w:val="20"/>
              </w:rPr>
              <w:t>)</w:t>
            </w:r>
          </w:p>
          <w:p w:rsidR="00846BB8" w:rsidRPr="00892CA4" w:rsidRDefault="00846BB8" w:rsidP="00453962">
            <w:pPr>
              <w:tabs>
                <w:tab w:val="left" w:pos="360"/>
                <w:tab w:val="left" w:pos="720"/>
              </w:tabs>
              <w:ind w:left="720" w:hanging="360"/>
              <w:contextualSpacing/>
              <w:rPr>
                <w:rFonts w:cs="Arial"/>
                <w:i/>
                <w:iCs/>
                <w:color w:val="404040"/>
                <w:sz w:val="20"/>
                <w:szCs w:val="20"/>
              </w:rPr>
            </w:pPr>
            <w:r w:rsidRPr="00892CA4">
              <w:rPr>
                <w:rFonts w:cs="Arial"/>
                <w:sz w:val="20"/>
                <w:szCs w:val="20"/>
              </w:rPr>
              <w:t>b.</w:t>
            </w:r>
            <w:r w:rsidRPr="00892CA4">
              <w:rPr>
                <w:rFonts w:cs="Arial"/>
                <w:sz w:val="20"/>
                <w:szCs w:val="20"/>
              </w:rPr>
              <w:tab/>
              <w:t>Work with peers to set rules for collegial discussions and decision-making (e.g., informal consensus, taking votes on key issues, presentation of alternate views), clear goals and deadlines, and individual roles as needed.</w:t>
            </w:r>
          </w:p>
          <w:p w:rsidR="00846BB8" w:rsidRPr="00892CA4" w:rsidRDefault="00846BB8" w:rsidP="00453962">
            <w:pPr>
              <w:tabs>
                <w:tab w:val="left" w:pos="360"/>
                <w:tab w:val="left" w:pos="720"/>
              </w:tabs>
              <w:ind w:left="720" w:hanging="360"/>
              <w:contextualSpacing/>
              <w:rPr>
                <w:rFonts w:cs="Arial"/>
                <w:sz w:val="20"/>
                <w:szCs w:val="20"/>
              </w:rPr>
            </w:pPr>
            <w:r w:rsidRPr="00892CA4">
              <w:rPr>
                <w:rFonts w:cs="Arial"/>
                <w:sz w:val="20"/>
                <w:szCs w:val="20"/>
              </w:rPr>
              <w:t>c.</w:t>
            </w:r>
            <w:r w:rsidRPr="00892CA4">
              <w:rPr>
                <w:rFonts w:cs="Arial"/>
                <w:sz w:val="20"/>
                <w:szCs w:val="20"/>
              </w:rPr>
              <w:tab/>
              <w:t>Propel conversations by posing and responding to questions that relate the current discussion to broader themes or larger ideas; actively incorporate others into the discussion; and clarify, verify, or challenge ideas and conclusions.</w:t>
            </w:r>
          </w:p>
          <w:p w:rsidR="00846BB8" w:rsidRPr="00892CA4" w:rsidRDefault="00846BB8" w:rsidP="00453962">
            <w:pPr>
              <w:tabs>
                <w:tab w:val="left" w:pos="360"/>
                <w:tab w:val="left" w:pos="720"/>
              </w:tabs>
              <w:ind w:left="720" w:hanging="360"/>
              <w:contextualSpacing/>
              <w:rPr>
                <w:rFonts w:cs="Arial"/>
                <w:b/>
                <w:bCs/>
                <w:sz w:val="20"/>
                <w:szCs w:val="20"/>
              </w:rPr>
            </w:pPr>
            <w:r w:rsidRPr="00892CA4">
              <w:rPr>
                <w:rFonts w:cs="Arial"/>
                <w:sz w:val="20"/>
                <w:szCs w:val="20"/>
              </w:rPr>
              <w:t>d.</w:t>
            </w:r>
            <w:r w:rsidRPr="00892CA4">
              <w:rPr>
                <w:rFonts w:cs="Arial"/>
                <w:sz w:val="20"/>
                <w:szCs w:val="20"/>
              </w:rPr>
              <w:tab/>
              <w:t>Respond thoughtfully to diverse perspectives, summarize points of agreement and disagreement, and, when warranted, qualify or justify their own views and understanding and make new connections in light of the</w:t>
            </w:r>
            <w:r w:rsidRPr="00892CA4">
              <w:rPr>
                <w:rFonts w:cs="Arial"/>
                <w:color w:val="000000"/>
                <w:sz w:val="20"/>
                <w:szCs w:val="20"/>
              </w:rPr>
              <w:t xml:space="preserve"> evidence and reasoning presented.</w:t>
            </w:r>
          </w:p>
        </w:tc>
        <w:tc>
          <w:tcPr>
            <w:tcW w:w="4790" w:type="dxa"/>
            <w:tcBorders>
              <w:bottom w:val="single" w:sz="4" w:space="0" w:color="BFBFBF"/>
            </w:tcBorders>
          </w:tcPr>
          <w:p w:rsidR="00846BB8" w:rsidRPr="00892CA4" w:rsidRDefault="00846BB8" w:rsidP="00453962">
            <w:pPr>
              <w:widowControl w:val="0"/>
              <w:tabs>
                <w:tab w:val="left" w:pos="360"/>
                <w:tab w:val="left" w:pos="720"/>
              </w:tabs>
              <w:autoSpaceDE w:val="0"/>
              <w:autoSpaceDN w:val="0"/>
              <w:adjustRightInd w:val="0"/>
              <w:ind w:left="360" w:hanging="360"/>
              <w:contextualSpacing/>
              <w:rPr>
                <w:rFonts w:eastAsia="Times New Roman" w:cs="Arial"/>
                <w:color w:val="000000"/>
                <w:sz w:val="20"/>
                <w:szCs w:val="20"/>
              </w:rPr>
            </w:pPr>
            <w:r w:rsidRPr="00892CA4">
              <w:rPr>
                <w:rFonts w:eastAsia="Times New Roman" w:cs="Arial"/>
                <w:b/>
                <w:color w:val="000000"/>
                <w:sz w:val="20"/>
                <w:szCs w:val="20"/>
              </w:rPr>
              <w:t>1.</w:t>
            </w:r>
            <w:r w:rsidRPr="00892CA4">
              <w:rPr>
                <w:rFonts w:eastAsia="Times New Roman" w:cs="Arial"/>
                <w:b/>
                <w:color w:val="000000"/>
                <w:sz w:val="20"/>
                <w:szCs w:val="20"/>
              </w:rPr>
              <w:tab/>
            </w:r>
            <w:r w:rsidRPr="00892CA4">
              <w:rPr>
                <w:rFonts w:eastAsia="Times New Roman" w:cs="Arial"/>
                <w:color w:val="000000"/>
                <w:sz w:val="20"/>
                <w:szCs w:val="20"/>
              </w:rPr>
              <w:t>Initiate and participate effectively in a range of collaborative discussions (</w:t>
            </w:r>
            <w:r w:rsidRPr="00892CA4">
              <w:rPr>
                <w:rFonts w:eastAsia="Times New Roman" w:cs="Arial"/>
                <w:sz w:val="20"/>
                <w:szCs w:val="20"/>
              </w:rPr>
              <w:t>one-on-one, in groups, and teacher-led) with diverse partners</w:t>
            </w:r>
            <w:r w:rsidRPr="00892CA4">
              <w:rPr>
                <w:rFonts w:eastAsia="Times New Roman" w:cs="Arial"/>
                <w:i/>
                <w:sz w:val="20"/>
                <w:szCs w:val="20"/>
              </w:rPr>
              <w:t xml:space="preserve"> </w:t>
            </w:r>
            <w:r w:rsidRPr="00892CA4">
              <w:rPr>
                <w:rFonts w:eastAsia="Times New Roman" w:cs="Arial"/>
                <w:sz w:val="20"/>
                <w:szCs w:val="20"/>
              </w:rPr>
              <w:t>on</w:t>
            </w:r>
            <w:r w:rsidRPr="00892CA4">
              <w:rPr>
                <w:rFonts w:eastAsia="Times New Roman" w:cs="Arial"/>
                <w:i/>
                <w:sz w:val="20"/>
                <w:szCs w:val="20"/>
              </w:rPr>
              <w:t xml:space="preserve"> discipline-specific topics</w:t>
            </w:r>
            <w:r w:rsidRPr="00892CA4">
              <w:rPr>
                <w:rFonts w:eastAsia="Times New Roman" w:cs="Arial"/>
                <w:sz w:val="20"/>
                <w:szCs w:val="20"/>
              </w:rPr>
              <w:t>,</w:t>
            </w:r>
            <w:r w:rsidRPr="00892CA4">
              <w:rPr>
                <w:rFonts w:eastAsia="Times New Roman" w:cs="Arial"/>
                <w:i/>
                <w:sz w:val="20"/>
                <w:szCs w:val="20"/>
              </w:rPr>
              <w:t xml:space="preserve"> texts</w:t>
            </w:r>
            <w:r w:rsidRPr="00892CA4">
              <w:rPr>
                <w:rFonts w:eastAsia="Times New Roman" w:cs="Arial"/>
                <w:sz w:val="20"/>
                <w:szCs w:val="20"/>
              </w:rPr>
              <w:t xml:space="preserve">, </w:t>
            </w:r>
            <w:r w:rsidRPr="00892CA4">
              <w:rPr>
                <w:rFonts w:eastAsia="Times New Roman" w:cs="Arial"/>
                <w:i/>
                <w:sz w:val="20"/>
                <w:szCs w:val="20"/>
              </w:rPr>
              <w:t>and</w:t>
            </w:r>
            <w:r w:rsidRPr="00892CA4">
              <w:rPr>
                <w:rFonts w:eastAsia="Times New Roman" w:cs="Arial"/>
                <w:sz w:val="20"/>
                <w:szCs w:val="20"/>
              </w:rPr>
              <w:t xml:space="preserve"> </w:t>
            </w:r>
            <w:r w:rsidRPr="00892CA4">
              <w:rPr>
                <w:rFonts w:eastAsia="Times New Roman" w:cs="Arial"/>
                <w:i/>
                <w:sz w:val="20"/>
                <w:szCs w:val="20"/>
              </w:rPr>
              <w:t>issues</w:t>
            </w:r>
            <w:r w:rsidRPr="00892CA4">
              <w:rPr>
                <w:rFonts w:eastAsia="Times New Roman" w:cs="Arial"/>
                <w:sz w:val="20"/>
                <w:szCs w:val="20"/>
              </w:rPr>
              <w:t>, building on others’ ideas and expressing their own clearly and persuasively.</w:t>
            </w:r>
          </w:p>
          <w:p w:rsidR="00846BB8" w:rsidRPr="00892CA4" w:rsidRDefault="00846BB8" w:rsidP="00453962">
            <w:pPr>
              <w:widowControl w:val="0"/>
              <w:tabs>
                <w:tab w:val="left" w:pos="360"/>
                <w:tab w:val="left" w:pos="720"/>
              </w:tabs>
              <w:autoSpaceDE w:val="0"/>
              <w:autoSpaceDN w:val="0"/>
              <w:adjustRightInd w:val="0"/>
              <w:ind w:left="720" w:hanging="360"/>
              <w:contextualSpacing/>
              <w:rPr>
                <w:rFonts w:eastAsia="Times New Roman" w:cs="Arial"/>
                <w:sz w:val="20"/>
                <w:szCs w:val="20"/>
              </w:rPr>
            </w:pPr>
            <w:r w:rsidRPr="00892CA4">
              <w:rPr>
                <w:rFonts w:eastAsia="Times New Roman" w:cs="Arial"/>
                <w:sz w:val="20"/>
                <w:szCs w:val="20"/>
              </w:rPr>
              <w:t>a.</w:t>
            </w:r>
            <w:r w:rsidRPr="00892CA4">
              <w:rPr>
                <w:rFonts w:eastAsia="Times New Roman" w:cs="Arial"/>
                <w:sz w:val="20"/>
                <w:szCs w:val="20"/>
              </w:rPr>
              <w:tab/>
              <w:t xml:space="preserve">Come to discussions prepared, having read and researched material under study; explicitly draw on that preparation by referring to evidence from texts and other research on the topic or issue to stimulate a thoughtful, well-reasoned exchange of ideas. (Grades 11–12 Reading standard 1 </w:t>
            </w:r>
            <w:r w:rsidR="004100B7">
              <w:rPr>
                <w:rFonts w:eastAsia="Times New Roman" w:cs="Arial"/>
                <w:sz w:val="20"/>
                <w:szCs w:val="20"/>
              </w:rPr>
              <w:t>for more on the use of textual evidence.</w:t>
            </w:r>
            <w:r w:rsidRPr="00892CA4">
              <w:rPr>
                <w:rFonts w:eastAsia="Times New Roman" w:cs="Arial"/>
                <w:sz w:val="20"/>
                <w:szCs w:val="20"/>
              </w:rPr>
              <w:t>)</w:t>
            </w:r>
          </w:p>
          <w:p w:rsidR="00846BB8" w:rsidRPr="00892CA4" w:rsidRDefault="00846BB8" w:rsidP="00453962">
            <w:pPr>
              <w:widowControl w:val="0"/>
              <w:tabs>
                <w:tab w:val="left" w:pos="360"/>
                <w:tab w:val="left" w:pos="720"/>
              </w:tabs>
              <w:autoSpaceDE w:val="0"/>
              <w:autoSpaceDN w:val="0"/>
              <w:adjustRightInd w:val="0"/>
              <w:ind w:left="720" w:hanging="360"/>
              <w:contextualSpacing/>
              <w:rPr>
                <w:rFonts w:eastAsia="Times New Roman" w:cs="Arial"/>
                <w:sz w:val="20"/>
                <w:szCs w:val="20"/>
              </w:rPr>
            </w:pPr>
            <w:r w:rsidRPr="00892CA4">
              <w:rPr>
                <w:rFonts w:eastAsia="Times New Roman" w:cs="Arial"/>
                <w:sz w:val="20"/>
                <w:szCs w:val="20"/>
              </w:rPr>
              <w:t>b.</w:t>
            </w:r>
            <w:r w:rsidRPr="00892CA4">
              <w:rPr>
                <w:rFonts w:eastAsia="Times New Roman" w:cs="Arial"/>
                <w:sz w:val="20"/>
                <w:szCs w:val="20"/>
              </w:rPr>
              <w:tab/>
              <w:t>Work with peers to promote civil, democratic discussions and decision-making, set clear goals and deadlines, and establish individual roles as needed.</w:t>
            </w:r>
          </w:p>
          <w:p w:rsidR="00846BB8" w:rsidRPr="00892CA4" w:rsidRDefault="00846BB8" w:rsidP="00453962">
            <w:pPr>
              <w:widowControl w:val="0"/>
              <w:tabs>
                <w:tab w:val="left" w:pos="360"/>
                <w:tab w:val="left" w:pos="720"/>
              </w:tabs>
              <w:autoSpaceDE w:val="0"/>
              <w:autoSpaceDN w:val="0"/>
              <w:adjustRightInd w:val="0"/>
              <w:ind w:left="720" w:hanging="360"/>
              <w:contextualSpacing/>
              <w:rPr>
                <w:rFonts w:eastAsia="Times New Roman" w:cs="Arial"/>
                <w:sz w:val="20"/>
                <w:szCs w:val="20"/>
              </w:rPr>
            </w:pPr>
            <w:r w:rsidRPr="00892CA4">
              <w:rPr>
                <w:rFonts w:eastAsia="Times New Roman" w:cs="Arial"/>
                <w:sz w:val="20"/>
                <w:szCs w:val="20"/>
              </w:rPr>
              <w:t>c.</w:t>
            </w:r>
            <w:r w:rsidRPr="00892CA4">
              <w:rPr>
                <w:rFonts w:eastAsia="Times New Roman" w:cs="Arial"/>
                <w:sz w:val="20"/>
                <w:szCs w:val="20"/>
              </w:rPr>
              <w:tab/>
              <w:t>Propel conversations by posing and responding to questions that probe reasoning and evidence; ensure a hearing for a full range of positions on a topic or issue; clarify, verify, or challenge ideas and conclusions; and promote divergent and creative perspectives.</w:t>
            </w:r>
          </w:p>
          <w:p w:rsidR="00846BB8" w:rsidRPr="00892CA4" w:rsidRDefault="00846BB8" w:rsidP="00453962">
            <w:pPr>
              <w:widowControl w:val="0"/>
              <w:tabs>
                <w:tab w:val="left" w:pos="360"/>
                <w:tab w:val="left" w:pos="720"/>
              </w:tabs>
              <w:autoSpaceDE w:val="0"/>
              <w:autoSpaceDN w:val="0"/>
              <w:adjustRightInd w:val="0"/>
              <w:ind w:left="720" w:hanging="360"/>
              <w:contextualSpacing/>
              <w:rPr>
                <w:rFonts w:eastAsia="Times New Roman" w:cs="Arial"/>
                <w:sz w:val="20"/>
                <w:szCs w:val="20"/>
              </w:rPr>
            </w:pPr>
            <w:r w:rsidRPr="00892CA4">
              <w:rPr>
                <w:rFonts w:eastAsia="Times New Roman" w:cs="Arial"/>
                <w:sz w:val="20"/>
                <w:szCs w:val="20"/>
              </w:rPr>
              <w:t>d.</w:t>
            </w:r>
            <w:r w:rsidRPr="00892CA4">
              <w:rPr>
                <w:rFonts w:eastAsia="Times New Roman" w:cs="Arial"/>
                <w:sz w:val="20"/>
                <w:szCs w:val="20"/>
              </w:rPr>
              <w:tab/>
              <w:t>Respond thoughtfully to diverse perspectives; synthesize comments, claims, and evidence made on all sides of an issue; resolve contradictions and critiques when possible; and d</w:t>
            </w:r>
            <w:r w:rsidRPr="00892CA4">
              <w:rPr>
                <w:rFonts w:eastAsia="Times New Roman" w:cs="Arial"/>
                <w:color w:val="000000"/>
                <w:sz w:val="20"/>
                <w:szCs w:val="20"/>
              </w:rPr>
              <w:t>etermine what additional information or research is required</w:t>
            </w:r>
            <w:r w:rsidRPr="00892CA4">
              <w:rPr>
                <w:rFonts w:eastAsia="Times New Roman" w:cs="Arial"/>
                <w:sz w:val="20"/>
                <w:szCs w:val="20"/>
              </w:rPr>
              <w:t xml:space="preserve"> to deepen the investigation or complete the task.</w:t>
            </w:r>
          </w:p>
        </w:tc>
      </w:tr>
    </w:tbl>
    <w:p w:rsidR="00846BB8" w:rsidRPr="00892CA4" w:rsidRDefault="00846BB8">
      <w:r w:rsidRPr="00892CA4">
        <w:br w:type="page"/>
      </w:r>
    </w:p>
    <w:tbl>
      <w:tblPr>
        <w:tblW w:w="14370" w:type="dxa"/>
        <w:tblLayout w:type="fixed"/>
        <w:tblLook w:val="00A0" w:firstRow="1" w:lastRow="0" w:firstColumn="1" w:lastColumn="0" w:noHBand="0" w:noVBand="0"/>
      </w:tblPr>
      <w:tblGrid>
        <w:gridCol w:w="4760"/>
        <w:gridCol w:w="30"/>
        <w:gridCol w:w="4730"/>
        <w:gridCol w:w="60"/>
        <w:gridCol w:w="4700"/>
        <w:gridCol w:w="90"/>
      </w:tblGrid>
      <w:tr w:rsidR="00846BB8" w:rsidRPr="00892CA4" w:rsidTr="00453962">
        <w:trPr>
          <w:trHeight w:val="288"/>
        </w:trPr>
        <w:tc>
          <w:tcPr>
            <w:tcW w:w="4790" w:type="dxa"/>
            <w:gridSpan w:val="2"/>
            <w:shd w:val="clear" w:color="auto" w:fill="auto"/>
            <w:vAlign w:val="center"/>
          </w:tcPr>
          <w:p w:rsidR="00846BB8" w:rsidRPr="00892CA4" w:rsidRDefault="00846BB8" w:rsidP="00453962">
            <w:pPr>
              <w:jc w:val="center"/>
              <w:rPr>
                <w:rFonts w:eastAsia="Times New Roman" w:cs="Arial"/>
                <w:b/>
                <w:sz w:val="20"/>
                <w:szCs w:val="20"/>
              </w:rPr>
            </w:pPr>
            <w:r w:rsidRPr="00892CA4">
              <w:rPr>
                <w:rFonts w:eastAsia="Times New Roman" w:cs="Arial"/>
                <w:b/>
                <w:sz w:val="20"/>
                <w:szCs w:val="20"/>
              </w:rPr>
              <w:lastRenderedPageBreak/>
              <w:t>Grades 6</w:t>
            </w:r>
            <w:r w:rsidRPr="00892CA4">
              <w:rPr>
                <w:rFonts w:cs="Arial"/>
                <w:sz w:val="20"/>
                <w:szCs w:val="20"/>
              </w:rPr>
              <w:t>–</w:t>
            </w:r>
            <w:r w:rsidRPr="00892CA4">
              <w:rPr>
                <w:rFonts w:eastAsia="Times New Roman" w:cs="Arial"/>
                <w:b/>
                <w:sz w:val="20"/>
                <w:szCs w:val="20"/>
              </w:rPr>
              <w:t>8 students:</w:t>
            </w:r>
          </w:p>
        </w:tc>
        <w:tc>
          <w:tcPr>
            <w:tcW w:w="4790" w:type="dxa"/>
            <w:gridSpan w:val="2"/>
            <w:shd w:val="clear" w:color="auto" w:fill="auto"/>
            <w:vAlign w:val="center"/>
          </w:tcPr>
          <w:p w:rsidR="00846BB8" w:rsidRPr="00892CA4" w:rsidRDefault="00846BB8" w:rsidP="00453962">
            <w:pPr>
              <w:jc w:val="center"/>
              <w:rPr>
                <w:rFonts w:eastAsia="Times New Roman" w:cs="Arial"/>
                <w:b/>
                <w:sz w:val="20"/>
                <w:szCs w:val="20"/>
              </w:rPr>
            </w:pPr>
            <w:r w:rsidRPr="00892CA4">
              <w:rPr>
                <w:rFonts w:eastAsia="Times New Roman" w:cs="Arial"/>
                <w:b/>
                <w:sz w:val="20"/>
                <w:szCs w:val="20"/>
              </w:rPr>
              <w:t>Grades 9</w:t>
            </w:r>
            <w:r w:rsidRPr="00892CA4">
              <w:rPr>
                <w:rFonts w:cs="Arial"/>
                <w:sz w:val="20"/>
                <w:szCs w:val="20"/>
              </w:rPr>
              <w:t>–</w:t>
            </w:r>
            <w:r w:rsidRPr="00892CA4">
              <w:rPr>
                <w:rFonts w:eastAsia="Times New Roman" w:cs="Arial"/>
                <w:b/>
                <w:sz w:val="20"/>
                <w:szCs w:val="20"/>
              </w:rPr>
              <w:t>10 students:</w:t>
            </w:r>
          </w:p>
        </w:tc>
        <w:tc>
          <w:tcPr>
            <w:tcW w:w="4790" w:type="dxa"/>
            <w:gridSpan w:val="2"/>
            <w:shd w:val="clear" w:color="auto" w:fill="auto"/>
            <w:vAlign w:val="center"/>
          </w:tcPr>
          <w:p w:rsidR="00846BB8" w:rsidRPr="00892CA4" w:rsidRDefault="00846BB8" w:rsidP="00453962">
            <w:pPr>
              <w:jc w:val="center"/>
              <w:rPr>
                <w:rFonts w:eastAsia="Times New Roman" w:cs="Arial"/>
                <w:b/>
                <w:sz w:val="20"/>
                <w:szCs w:val="20"/>
              </w:rPr>
            </w:pPr>
            <w:r w:rsidRPr="00892CA4">
              <w:rPr>
                <w:rFonts w:eastAsia="Times New Roman" w:cs="Arial"/>
                <w:b/>
                <w:sz w:val="20"/>
                <w:szCs w:val="20"/>
              </w:rPr>
              <w:t>Grades 11</w:t>
            </w:r>
            <w:r w:rsidRPr="00892CA4">
              <w:rPr>
                <w:rFonts w:cs="Arial"/>
                <w:sz w:val="20"/>
                <w:szCs w:val="20"/>
              </w:rPr>
              <w:t>–</w:t>
            </w:r>
            <w:r w:rsidRPr="00892CA4">
              <w:rPr>
                <w:rFonts w:eastAsia="Times New Roman" w:cs="Arial"/>
                <w:b/>
                <w:sz w:val="20"/>
                <w:szCs w:val="20"/>
              </w:rPr>
              <w:t>12 students:</w:t>
            </w:r>
          </w:p>
        </w:tc>
      </w:tr>
      <w:tr w:rsidR="00846BB8" w:rsidRPr="00892CA4" w:rsidTr="00453962">
        <w:tc>
          <w:tcPr>
            <w:tcW w:w="14370" w:type="dxa"/>
            <w:gridSpan w:val="6"/>
            <w:shd w:val="clear" w:color="auto" w:fill="D9D9D9"/>
          </w:tcPr>
          <w:p w:rsidR="00846BB8" w:rsidRPr="00892CA4" w:rsidRDefault="00846BB8" w:rsidP="00453962">
            <w:pPr>
              <w:ind w:right="5040"/>
              <w:rPr>
                <w:rFonts w:eastAsia="Times New Roman" w:cs="Arial"/>
                <w:i/>
                <w:sz w:val="20"/>
                <w:szCs w:val="20"/>
              </w:rPr>
            </w:pPr>
            <w:r w:rsidRPr="00892CA4">
              <w:rPr>
                <w:rFonts w:eastAsia="Times New Roman" w:cs="Arial"/>
                <w:i/>
                <w:sz w:val="20"/>
                <w:szCs w:val="20"/>
              </w:rPr>
              <w:t>Comprehension and Collaboration (continued)</w:t>
            </w:r>
          </w:p>
        </w:tc>
      </w:tr>
      <w:tr w:rsidR="00846BB8" w:rsidRPr="00892CA4" w:rsidTr="00846BB8">
        <w:tc>
          <w:tcPr>
            <w:tcW w:w="4790" w:type="dxa"/>
            <w:gridSpan w:val="2"/>
            <w:tcBorders>
              <w:top w:val="single" w:sz="4" w:space="0" w:color="BFBFBF"/>
              <w:bottom w:val="single" w:sz="4" w:space="0" w:color="BFBFBF"/>
            </w:tcBorders>
          </w:tcPr>
          <w:p w:rsidR="00846BB8" w:rsidRPr="00892CA4" w:rsidRDefault="00846BB8" w:rsidP="00453962">
            <w:pPr>
              <w:tabs>
                <w:tab w:val="left" w:pos="360"/>
                <w:tab w:val="left" w:pos="720"/>
              </w:tabs>
              <w:ind w:left="360" w:hanging="360"/>
              <w:contextualSpacing/>
              <w:rPr>
                <w:rFonts w:cs="Arial"/>
                <w:sz w:val="20"/>
                <w:szCs w:val="20"/>
              </w:rPr>
            </w:pPr>
            <w:r w:rsidRPr="00892CA4">
              <w:rPr>
                <w:rFonts w:cs="Arial"/>
                <w:b/>
                <w:sz w:val="20"/>
                <w:szCs w:val="20"/>
              </w:rPr>
              <w:t>2.</w:t>
            </w:r>
            <w:r w:rsidRPr="00892CA4">
              <w:rPr>
                <w:rFonts w:cs="Arial"/>
                <w:b/>
                <w:sz w:val="20"/>
                <w:szCs w:val="20"/>
              </w:rPr>
              <w:tab/>
            </w:r>
            <w:r w:rsidRPr="00892CA4">
              <w:rPr>
                <w:rFonts w:cs="Arial"/>
                <w:sz w:val="20"/>
                <w:szCs w:val="20"/>
              </w:rPr>
              <w:t>Analyze the purpose of information presented in diverse media and formats (e.g., visually, quantitatively, orally) and evaluate the motives (e.g., social, commercial, political) behind its presentation.</w:t>
            </w:r>
          </w:p>
        </w:tc>
        <w:tc>
          <w:tcPr>
            <w:tcW w:w="4790" w:type="dxa"/>
            <w:gridSpan w:val="2"/>
            <w:tcBorders>
              <w:top w:val="single" w:sz="4" w:space="0" w:color="BFBFBF"/>
              <w:bottom w:val="single" w:sz="4" w:space="0" w:color="BFBFBF"/>
            </w:tcBorders>
          </w:tcPr>
          <w:p w:rsidR="00846BB8" w:rsidRPr="00892CA4" w:rsidRDefault="00846BB8" w:rsidP="00E93C67">
            <w:pPr>
              <w:widowControl w:val="0"/>
              <w:tabs>
                <w:tab w:val="left" w:pos="360"/>
                <w:tab w:val="left" w:pos="720"/>
              </w:tabs>
              <w:autoSpaceDE w:val="0"/>
              <w:autoSpaceDN w:val="0"/>
              <w:adjustRightInd w:val="0"/>
              <w:ind w:left="360" w:hanging="360"/>
              <w:rPr>
                <w:rFonts w:eastAsia="Times New Roman" w:cs="Arial"/>
                <w:sz w:val="20"/>
                <w:szCs w:val="20"/>
              </w:rPr>
            </w:pPr>
            <w:r w:rsidRPr="00892CA4">
              <w:rPr>
                <w:rFonts w:eastAsia="Times New Roman" w:cs="Arial"/>
                <w:b/>
                <w:sz w:val="20"/>
                <w:szCs w:val="20"/>
              </w:rPr>
              <w:t>2.</w:t>
            </w:r>
            <w:r w:rsidRPr="00892CA4">
              <w:rPr>
                <w:rFonts w:eastAsia="Times New Roman" w:cs="Arial"/>
                <w:b/>
                <w:sz w:val="20"/>
                <w:szCs w:val="20"/>
              </w:rPr>
              <w:tab/>
            </w:r>
            <w:r w:rsidRPr="00892CA4">
              <w:rPr>
                <w:rFonts w:eastAsia="Times New Roman" w:cs="Arial"/>
                <w:sz w:val="20"/>
                <w:szCs w:val="20"/>
              </w:rPr>
              <w:t xml:space="preserve">Integrate multiple sources of information presented in diverse </w:t>
            </w:r>
            <w:r w:rsidR="00E93C67">
              <w:rPr>
                <w:rFonts w:eastAsia="Times New Roman" w:cs="Arial"/>
                <w:sz w:val="20"/>
                <w:szCs w:val="20"/>
              </w:rPr>
              <w:t>formats and media</w:t>
            </w:r>
            <w:r w:rsidRPr="00892CA4">
              <w:rPr>
                <w:rFonts w:eastAsia="Times New Roman" w:cs="Arial"/>
                <w:sz w:val="20"/>
                <w:szCs w:val="20"/>
              </w:rPr>
              <w:t xml:space="preserve"> (e.g., visually, quantitatively, orally) evaluating the credibility and accuracy of each source. </w:t>
            </w:r>
          </w:p>
        </w:tc>
        <w:tc>
          <w:tcPr>
            <w:tcW w:w="4790" w:type="dxa"/>
            <w:gridSpan w:val="2"/>
            <w:tcBorders>
              <w:top w:val="single" w:sz="4" w:space="0" w:color="BFBFBF"/>
              <w:bottom w:val="single" w:sz="4" w:space="0" w:color="BFBFBF"/>
            </w:tcBorders>
          </w:tcPr>
          <w:p w:rsidR="00846BB8" w:rsidRPr="00892CA4" w:rsidRDefault="00846BB8" w:rsidP="00453962">
            <w:pPr>
              <w:tabs>
                <w:tab w:val="left" w:pos="360"/>
                <w:tab w:val="left" w:pos="720"/>
              </w:tabs>
              <w:ind w:left="360" w:hanging="360"/>
              <w:rPr>
                <w:rFonts w:cs="Arial"/>
                <w:sz w:val="20"/>
                <w:szCs w:val="20"/>
              </w:rPr>
            </w:pPr>
            <w:r w:rsidRPr="00892CA4">
              <w:rPr>
                <w:rFonts w:cs="Arial"/>
                <w:b/>
                <w:sz w:val="20"/>
                <w:szCs w:val="20"/>
              </w:rPr>
              <w:t>2.</w:t>
            </w:r>
            <w:r w:rsidRPr="00892CA4">
              <w:rPr>
                <w:rFonts w:cs="Arial"/>
                <w:b/>
                <w:sz w:val="20"/>
                <w:szCs w:val="20"/>
              </w:rPr>
              <w:tab/>
            </w:r>
            <w:r w:rsidRPr="00892CA4">
              <w:rPr>
                <w:rFonts w:cs="Arial"/>
                <w:sz w:val="20"/>
                <w:szCs w:val="20"/>
              </w:rPr>
              <w:t xml:space="preserve">Integrate multiple sources of information presented in diverse formats and media (e.g., visually, quantitatively, orally) in order to make informed decisions and solve problems, evaluating the credibility and accuracy of each source </w:t>
            </w:r>
            <w:r w:rsidRPr="00892CA4">
              <w:rPr>
                <w:rFonts w:eastAsia="Times New Roman" w:cs="Arial"/>
                <w:sz w:val="20"/>
                <w:szCs w:val="20"/>
              </w:rPr>
              <w:t>and noting any discrepancies among the data</w:t>
            </w:r>
            <w:r w:rsidRPr="00892CA4">
              <w:rPr>
                <w:rFonts w:cs="Arial"/>
                <w:sz w:val="20"/>
                <w:szCs w:val="20"/>
              </w:rPr>
              <w:t>.</w:t>
            </w:r>
          </w:p>
          <w:p w:rsidR="00846BB8" w:rsidRPr="00892CA4" w:rsidRDefault="00846BB8" w:rsidP="00453962">
            <w:pPr>
              <w:tabs>
                <w:tab w:val="left" w:pos="360"/>
                <w:tab w:val="left" w:pos="720"/>
              </w:tabs>
              <w:ind w:left="360" w:hanging="360"/>
              <w:rPr>
                <w:rFonts w:cs="Arial"/>
                <w:sz w:val="20"/>
                <w:szCs w:val="20"/>
              </w:rPr>
            </w:pPr>
          </w:p>
        </w:tc>
      </w:tr>
      <w:tr w:rsidR="00846BB8" w:rsidRPr="00892CA4" w:rsidTr="00846BB8">
        <w:tc>
          <w:tcPr>
            <w:tcW w:w="4790" w:type="dxa"/>
            <w:gridSpan w:val="2"/>
            <w:tcBorders>
              <w:top w:val="single" w:sz="4" w:space="0" w:color="BFBFBF"/>
              <w:bottom w:val="single" w:sz="4" w:space="0" w:color="BFBFBF"/>
            </w:tcBorders>
          </w:tcPr>
          <w:p w:rsidR="00846BB8" w:rsidRPr="00892CA4" w:rsidRDefault="00846BB8" w:rsidP="00453962">
            <w:pPr>
              <w:tabs>
                <w:tab w:val="left" w:pos="360"/>
                <w:tab w:val="left" w:pos="720"/>
              </w:tabs>
              <w:ind w:left="360" w:hanging="360"/>
              <w:contextualSpacing/>
              <w:rPr>
                <w:rFonts w:cs="Arial"/>
                <w:sz w:val="20"/>
                <w:szCs w:val="20"/>
              </w:rPr>
            </w:pPr>
            <w:r w:rsidRPr="00892CA4">
              <w:rPr>
                <w:rFonts w:cs="Arial"/>
                <w:b/>
                <w:sz w:val="20"/>
                <w:szCs w:val="20"/>
              </w:rPr>
              <w:t>3.</w:t>
            </w:r>
            <w:r w:rsidRPr="00892CA4">
              <w:rPr>
                <w:rFonts w:cs="Arial"/>
                <w:sz w:val="20"/>
                <w:szCs w:val="20"/>
              </w:rPr>
              <w:tab/>
              <w:t xml:space="preserve">Delineate a speaker’s argument and specific claims, evaluating the soundness of the reasoning and relevance and sufficiency of the evidence and identifying when irrelevant evidence is introduced. </w:t>
            </w:r>
          </w:p>
        </w:tc>
        <w:tc>
          <w:tcPr>
            <w:tcW w:w="4790" w:type="dxa"/>
            <w:gridSpan w:val="2"/>
            <w:tcBorders>
              <w:top w:val="single" w:sz="4" w:space="0" w:color="BFBFBF"/>
              <w:bottom w:val="single" w:sz="4" w:space="0" w:color="BFBFBF"/>
            </w:tcBorders>
          </w:tcPr>
          <w:p w:rsidR="00846BB8" w:rsidRPr="00892CA4" w:rsidRDefault="00846BB8" w:rsidP="00453962">
            <w:pPr>
              <w:widowControl w:val="0"/>
              <w:tabs>
                <w:tab w:val="left" w:pos="360"/>
                <w:tab w:val="left" w:pos="720"/>
              </w:tabs>
              <w:autoSpaceDE w:val="0"/>
              <w:autoSpaceDN w:val="0"/>
              <w:adjustRightInd w:val="0"/>
              <w:ind w:left="360" w:hanging="360"/>
              <w:rPr>
                <w:rFonts w:eastAsia="Times New Roman" w:cs="Arial"/>
                <w:sz w:val="20"/>
                <w:szCs w:val="20"/>
              </w:rPr>
            </w:pPr>
            <w:r w:rsidRPr="00892CA4">
              <w:rPr>
                <w:rFonts w:eastAsia="Times New Roman" w:cs="Arial"/>
                <w:b/>
                <w:sz w:val="20"/>
                <w:szCs w:val="20"/>
              </w:rPr>
              <w:t>3.</w:t>
            </w:r>
            <w:r w:rsidRPr="00892CA4">
              <w:rPr>
                <w:rFonts w:eastAsia="Times New Roman" w:cs="Arial"/>
                <w:sz w:val="20"/>
                <w:szCs w:val="20"/>
              </w:rPr>
              <w:tab/>
              <w:t>Evaluate a speaker’s point of view, reasoning, and use of evidence and rhetoric, identifying any fallacious reasoning or exaggerated or distorted evidence.</w:t>
            </w:r>
          </w:p>
        </w:tc>
        <w:tc>
          <w:tcPr>
            <w:tcW w:w="4790" w:type="dxa"/>
            <w:gridSpan w:val="2"/>
            <w:tcBorders>
              <w:top w:val="single" w:sz="4" w:space="0" w:color="BFBFBF"/>
              <w:bottom w:val="single" w:sz="4" w:space="0" w:color="BFBFBF"/>
            </w:tcBorders>
          </w:tcPr>
          <w:p w:rsidR="00846BB8" w:rsidRPr="00892CA4" w:rsidRDefault="00846BB8" w:rsidP="00846BB8">
            <w:pPr>
              <w:tabs>
                <w:tab w:val="left" w:pos="360"/>
                <w:tab w:val="left" w:pos="720"/>
              </w:tabs>
              <w:ind w:left="360" w:hanging="360"/>
              <w:rPr>
                <w:rFonts w:cs="Arial"/>
                <w:sz w:val="20"/>
                <w:szCs w:val="20"/>
              </w:rPr>
            </w:pPr>
            <w:r w:rsidRPr="00892CA4">
              <w:rPr>
                <w:rFonts w:cs="Arial"/>
                <w:b/>
                <w:sz w:val="20"/>
                <w:szCs w:val="20"/>
              </w:rPr>
              <w:t>3.</w:t>
            </w:r>
            <w:r w:rsidRPr="00892CA4">
              <w:rPr>
                <w:rFonts w:cs="Arial"/>
                <w:sz w:val="20"/>
                <w:szCs w:val="20"/>
              </w:rPr>
              <w:tab/>
              <w:t>Evaluate a speaker’s point of view, reasoning, and use of evidence and rhetoric, assessing the stance, premises, links among ideas, word choice, points of emphasis, and tone used.</w:t>
            </w:r>
          </w:p>
        </w:tc>
      </w:tr>
      <w:tr w:rsidR="00846BB8" w:rsidRPr="00892CA4" w:rsidTr="00453962">
        <w:tc>
          <w:tcPr>
            <w:tcW w:w="14370" w:type="dxa"/>
            <w:gridSpan w:val="6"/>
            <w:shd w:val="clear" w:color="auto" w:fill="D9D9D9"/>
          </w:tcPr>
          <w:p w:rsidR="00846BB8" w:rsidRPr="00892CA4" w:rsidRDefault="00846BB8" w:rsidP="00453962">
            <w:pPr>
              <w:ind w:right="5040"/>
              <w:rPr>
                <w:rFonts w:eastAsia="Times New Roman" w:cs="Arial"/>
                <w:i/>
                <w:sz w:val="20"/>
                <w:szCs w:val="20"/>
              </w:rPr>
            </w:pPr>
            <w:r w:rsidRPr="00892CA4">
              <w:rPr>
                <w:rFonts w:eastAsia="Times New Roman" w:cs="Arial"/>
                <w:i/>
                <w:sz w:val="20"/>
                <w:szCs w:val="20"/>
              </w:rPr>
              <w:t>Presentation of Knowledge and Ideas</w:t>
            </w:r>
          </w:p>
        </w:tc>
      </w:tr>
      <w:tr w:rsidR="00846BB8" w:rsidRPr="00892CA4" w:rsidTr="00846BB8">
        <w:trPr>
          <w:gridAfter w:val="1"/>
          <w:wAfter w:w="90" w:type="dxa"/>
        </w:trPr>
        <w:tc>
          <w:tcPr>
            <w:tcW w:w="4760" w:type="dxa"/>
            <w:tcBorders>
              <w:bottom w:val="single" w:sz="4" w:space="0" w:color="BFBFBF"/>
            </w:tcBorders>
          </w:tcPr>
          <w:p w:rsidR="00846BB8" w:rsidRPr="00892CA4" w:rsidRDefault="00846BB8" w:rsidP="003F5B7B">
            <w:pPr>
              <w:tabs>
                <w:tab w:val="left" w:pos="360"/>
                <w:tab w:val="left" w:pos="720"/>
              </w:tabs>
              <w:ind w:left="360" w:hanging="360"/>
              <w:contextualSpacing/>
              <w:rPr>
                <w:rFonts w:cs="Arial"/>
                <w:color w:val="000000"/>
                <w:sz w:val="20"/>
                <w:szCs w:val="20"/>
              </w:rPr>
            </w:pPr>
            <w:r w:rsidRPr="00892CA4">
              <w:rPr>
                <w:rFonts w:cs="Arial"/>
                <w:b/>
                <w:sz w:val="20"/>
                <w:szCs w:val="20"/>
              </w:rPr>
              <w:t>4.</w:t>
            </w:r>
            <w:r w:rsidRPr="00892CA4">
              <w:rPr>
                <w:rFonts w:cs="Arial"/>
                <w:b/>
                <w:sz w:val="20"/>
                <w:szCs w:val="20"/>
              </w:rPr>
              <w:tab/>
            </w:r>
            <w:r w:rsidRPr="00892CA4">
              <w:rPr>
                <w:rFonts w:cs="Arial"/>
                <w:sz w:val="20"/>
                <w:szCs w:val="20"/>
              </w:rPr>
              <w:t xml:space="preserve">Present claims and findings, emphasizing salient points </w:t>
            </w:r>
            <w:r w:rsidRPr="00892CA4">
              <w:rPr>
                <w:rFonts w:cs="Arial"/>
                <w:color w:val="000000"/>
                <w:sz w:val="20"/>
                <w:szCs w:val="20"/>
              </w:rPr>
              <w:t xml:space="preserve">in a </w:t>
            </w:r>
            <w:r w:rsidRPr="00892CA4">
              <w:rPr>
                <w:rFonts w:cs="Arial"/>
                <w:sz w:val="20"/>
                <w:szCs w:val="20"/>
              </w:rPr>
              <w:t>focused, coherent manner with relevant evidence, sound valid reasoning, and well-chosen details</w:t>
            </w:r>
            <w:r w:rsidRPr="00892CA4">
              <w:rPr>
                <w:rFonts w:cs="Arial"/>
                <w:color w:val="000000"/>
                <w:sz w:val="20"/>
                <w:szCs w:val="20"/>
              </w:rPr>
              <w:t>; use appropriate vocabulary, eye contact, volume, and pronunciation.</w:t>
            </w:r>
          </w:p>
        </w:tc>
        <w:tc>
          <w:tcPr>
            <w:tcW w:w="4760" w:type="dxa"/>
            <w:gridSpan w:val="2"/>
            <w:tcBorders>
              <w:bottom w:val="single" w:sz="4" w:space="0" w:color="BFBFBF"/>
            </w:tcBorders>
          </w:tcPr>
          <w:p w:rsidR="00846BB8" w:rsidRPr="00892CA4" w:rsidRDefault="00846BB8" w:rsidP="00453962">
            <w:pPr>
              <w:tabs>
                <w:tab w:val="left" w:pos="360"/>
                <w:tab w:val="left" w:pos="720"/>
              </w:tabs>
              <w:ind w:left="360" w:hanging="360"/>
              <w:rPr>
                <w:rFonts w:cs="Arial"/>
                <w:sz w:val="20"/>
                <w:szCs w:val="20"/>
              </w:rPr>
            </w:pPr>
            <w:r w:rsidRPr="00892CA4">
              <w:rPr>
                <w:rFonts w:cs="Arial"/>
                <w:b/>
                <w:sz w:val="20"/>
                <w:szCs w:val="20"/>
              </w:rPr>
              <w:t>4.</w:t>
            </w:r>
            <w:r w:rsidRPr="00892CA4">
              <w:rPr>
                <w:rFonts w:cs="Arial"/>
                <w:b/>
                <w:sz w:val="20"/>
                <w:szCs w:val="20"/>
              </w:rPr>
              <w:tab/>
            </w:r>
            <w:r w:rsidRPr="00892CA4">
              <w:rPr>
                <w:rFonts w:cs="Arial"/>
                <w:sz w:val="20"/>
                <w:szCs w:val="20"/>
              </w:rPr>
              <w:t xml:space="preserve">Present information, findings, and supporting evidence clearly, concisely, and logically </w:t>
            </w:r>
            <w:r w:rsidRPr="00892CA4">
              <w:rPr>
                <w:rFonts w:cs="Arial"/>
                <w:color w:val="000000"/>
                <w:sz w:val="20"/>
                <w:szCs w:val="20"/>
              </w:rPr>
              <w:t>such that listeners can follow the line of reasoning</w:t>
            </w:r>
            <w:r w:rsidRPr="00892CA4">
              <w:rPr>
                <w:rFonts w:cs="Arial"/>
                <w:sz w:val="20"/>
                <w:szCs w:val="20"/>
              </w:rPr>
              <w:t xml:space="preserve"> and the organization, development, vocabulary, substance, and style are appropriate to purpose, audience, and task.</w:t>
            </w:r>
          </w:p>
        </w:tc>
        <w:tc>
          <w:tcPr>
            <w:tcW w:w="4760" w:type="dxa"/>
            <w:gridSpan w:val="2"/>
            <w:tcBorders>
              <w:bottom w:val="single" w:sz="4" w:space="0" w:color="BFBFBF"/>
            </w:tcBorders>
          </w:tcPr>
          <w:p w:rsidR="00846BB8" w:rsidRPr="00892CA4" w:rsidRDefault="00846BB8" w:rsidP="00453962">
            <w:pPr>
              <w:tabs>
                <w:tab w:val="left" w:pos="360"/>
                <w:tab w:val="left" w:pos="720"/>
              </w:tabs>
              <w:ind w:left="360" w:hanging="360"/>
              <w:rPr>
                <w:rFonts w:cs="Arial"/>
                <w:color w:val="000000"/>
                <w:sz w:val="20"/>
                <w:szCs w:val="20"/>
              </w:rPr>
            </w:pPr>
            <w:r w:rsidRPr="00892CA4">
              <w:rPr>
                <w:rFonts w:cs="Arial"/>
                <w:b/>
                <w:sz w:val="20"/>
                <w:szCs w:val="20"/>
              </w:rPr>
              <w:t>4.</w:t>
            </w:r>
            <w:r w:rsidRPr="00892CA4">
              <w:rPr>
                <w:rFonts w:cs="Arial"/>
                <w:b/>
                <w:sz w:val="20"/>
                <w:szCs w:val="20"/>
              </w:rPr>
              <w:tab/>
            </w:r>
            <w:r w:rsidRPr="00892CA4">
              <w:rPr>
                <w:rFonts w:cs="Arial"/>
                <w:sz w:val="20"/>
                <w:szCs w:val="20"/>
              </w:rPr>
              <w:t xml:space="preserve">Present information, findings, and supporting evidence, </w:t>
            </w:r>
            <w:r w:rsidRPr="00892CA4">
              <w:rPr>
                <w:rFonts w:cs="Arial"/>
                <w:color w:val="000000"/>
                <w:sz w:val="20"/>
                <w:szCs w:val="20"/>
              </w:rPr>
              <w:t xml:space="preserve">conveying a clear and distinct perspective, such that listeners can follow the line of reasoning, alternative or opposing perspectives are addressed, and </w:t>
            </w:r>
            <w:r w:rsidRPr="00892CA4">
              <w:rPr>
                <w:rFonts w:cs="Arial"/>
                <w:sz w:val="20"/>
                <w:szCs w:val="20"/>
              </w:rPr>
              <w:t>the organization, development, vocabulary, substance, and style are appropriate to purpose, audience, and a range of formal and informal tasks.</w:t>
            </w:r>
          </w:p>
        </w:tc>
      </w:tr>
      <w:tr w:rsidR="00846BB8" w:rsidRPr="00892CA4" w:rsidTr="00846BB8">
        <w:trPr>
          <w:gridAfter w:val="1"/>
          <w:wAfter w:w="90" w:type="dxa"/>
        </w:trPr>
        <w:tc>
          <w:tcPr>
            <w:tcW w:w="4760" w:type="dxa"/>
            <w:tcBorders>
              <w:top w:val="single" w:sz="4" w:space="0" w:color="BFBFBF"/>
              <w:bottom w:val="single" w:sz="4" w:space="0" w:color="BFBFBF"/>
            </w:tcBorders>
          </w:tcPr>
          <w:p w:rsidR="00846BB8" w:rsidRPr="00892CA4" w:rsidRDefault="00846BB8" w:rsidP="00453962">
            <w:pPr>
              <w:tabs>
                <w:tab w:val="left" w:pos="360"/>
                <w:tab w:val="left" w:pos="720"/>
              </w:tabs>
              <w:ind w:left="360" w:right="-90" w:hanging="360"/>
              <w:rPr>
                <w:rFonts w:eastAsia="Times New Roman" w:cs="Arial"/>
                <w:sz w:val="20"/>
                <w:szCs w:val="20"/>
              </w:rPr>
            </w:pPr>
            <w:r w:rsidRPr="00892CA4">
              <w:rPr>
                <w:rFonts w:cs="Arial"/>
                <w:b/>
                <w:color w:val="000000"/>
                <w:sz w:val="20"/>
                <w:szCs w:val="20"/>
              </w:rPr>
              <w:t>5.</w:t>
            </w:r>
            <w:r w:rsidRPr="00892CA4">
              <w:rPr>
                <w:rFonts w:cs="Arial"/>
                <w:b/>
                <w:color w:val="000000"/>
                <w:sz w:val="20"/>
                <w:szCs w:val="20"/>
              </w:rPr>
              <w:tab/>
            </w:r>
            <w:r w:rsidRPr="00892CA4">
              <w:rPr>
                <w:rFonts w:cs="Arial"/>
                <w:color w:val="000000"/>
                <w:sz w:val="20"/>
                <w:szCs w:val="20"/>
              </w:rPr>
              <w:t xml:space="preserve">Integrate multimedia </w:t>
            </w:r>
            <w:r w:rsidR="00257560">
              <w:rPr>
                <w:rFonts w:cs="Arial"/>
                <w:color w:val="000000"/>
                <w:sz w:val="20"/>
                <w:szCs w:val="20"/>
              </w:rPr>
              <w:t xml:space="preserve">components </w:t>
            </w:r>
            <w:r w:rsidRPr="00892CA4">
              <w:rPr>
                <w:rFonts w:cs="Arial"/>
                <w:color w:val="000000"/>
                <w:sz w:val="20"/>
                <w:szCs w:val="20"/>
              </w:rPr>
              <w:t>and visual displays into presentations to clarify information, strengthen claims and evidence, and add interest.</w:t>
            </w:r>
          </w:p>
        </w:tc>
        <w:tc>
          <w:tcPr>
            <w:tcW w:w="4760" w:type="dxa"/>
            <w:gridSpan w:val="2"/>
            <w:tcBorders>
              <w:top w:val="single" w:sz="4" w:space="0" w:color="BFBFBF"/>
              <w:bottom w:val="single" w:sz="4" w:space="0" w:color="BFBFBF"/>
            </w:tcBorders>
          </w:tcPr>
          <w:p w:rsidR="00846BB8" w:rsidRPr="00892CA4" w:rsidRDefault="00846BB8" w:rsidP="00453962">
            <w:pPr>
              <w:tabs>
                <w:tab w:val="left" w:pos="360"/>
                <w:tab w:val="left" w:pos="720"/>
              </w:tabs>
              <w:ind w:left="360" w:hanging="360"/>
              <w:rPr>
                <w:rFonts w:cs="Arial"/>
                <w:color w:val="000000"/>
                <w:sz w:val="20"/>
                <w:szCs w:val="20"/>
              </w:rPr>
            </w:pPr>
            <w:r w:rsidRPr="00892CA4">
              <w:rPr>
                <w:rFonts w:cs="Arial"/>
                <w:b/>
                <w:sz w:val="20"/>
                <w:szCs w:val="20"/>
              </w:rPr>
              <w:t>5.</w:t>
            </w:r>
            <w:r w:rsidRPr="00892CA4">
              <w:rPr>
                <w:rFonts w:cs="Arial"/>
                <w:b/>
                <w:sz w:val="20"/>
                <w:szCs w:val="20"/>
              </w:rPr>
              <w:tab/>
            </w:r>
            <w:r w:rsidRPr="00892CA4">
              <w:rPr>
                <w:rFonts w:cs="Arial"/>
                <w:sz w:val="20"/>
                <w:szCs w:val="20"/>
              </w:rPr>
              <w:t>Make strategic use of digital media (e.g., audio, visual, and interactive elements) in presentations to enhance understanding of findings, claims, reasoning, and evidence and to add interest.</w:t>
            </w:r>
          </w:p>
        </w:tc>
        <w:tc>
          <w:tcPr>
            <w:tcW w:w="4760" w:type="dxa"/>
            <w:gridSpan w:val="2"/>
            <w:tcBorders>
              <w:top w:val="single" w:sz="4" w:space="0" w:color="BFBFBF"/>
              <w:bottom w:val="single" w:sz="4" w:space="0" w:color="BFBFBF"/>
            </w:tcBorders>
          </w:tcPr>
          <w:p w:rsidR="00846BB8" w:rsidRPr="00892CA4" w:rsidRDefault="00846BB8" w:rsidP="00453962">
            <w:pPr>
              <w:tabs>
                <w:tab w:val="left" w:pos="360"/>
                <w:tab w:val="left" w:pos="720"/>
              </w:tabs>
              <w:ind w:left="360" w:hanging="360"/>
              <w:rPr>
                <w:rFonts w:cs="Arial"/>
                <w:color w:val="000000"/>
                <w:sz w:val="20"/>
                <w:szCs w:val="20"/>
              </w:rPr>
            </w:pPr>
            <w:r w:rsidRPr="00892CA4">
              <w:rPr>
                <w:rFonts w:cs="Arial"/>
                <w:b/>
                <w:sz w:val="20"/>
                <w:szCs w:val="20"/>
              </w:rPr>
              <w:t>5.</w:t>
            </w:r>
            <w:r w:rsidRPr="00892CA4">
              <w:rPr>
                <w:rFonts w:cs="Arial"/>
                <w:b/>
                <w:sz w:val="20"/>
                <w:szCs w:val="20"/>
              </w:rPr>
              <w:tab/>
            </w:r>
            <w:r w:rsidRPr="00892CA4">
              <w:rPr>
                <w:rFonts w:cs="Arial"/>
                <w:sz w:val="20"/>
                <w:szCs w:val="20"/>
              </w:rPr>
              <w:t>Make strategic use of digital media (e.g., audio, visual, and interactive elements) in presentations to enhance understanding of findings, claims, reasoning, and evidence and to add interest.</w:t>
            </w:r>
          </w:p>
        </w:tc>
      </w:tr>
      <w:tr w:rsidR="00846BB8" w:rsidRPr="00892CA4" w:rsidTr="00846BB8">
        <w:trPr>
          <w:gridAfter w:val="1"/>
          <w:wAfter w:w="90" w:type="dxa"/>
        </w:trPr>
        <w:tc>
          <w:tcPr>
            <w:tcW w:w="4760" w:type="dxa"/>
            <w:tcBorders>
              <w:top w:val="single" w:sz="4" w:space="0" w:color="BFBFBF"/>
            </w:tcBorders>
          </w:tcPr>
          <w:p w:rsidR="00846BB8" w:rsidRPr="00892CA4" w:rsidRDefault="00846BB8" w:rsidP="00453962">
            <w:pPr>
              <w:tabs>
                <w:tab w:val="left" w:pos="360"/>
                <w:tab w:val="left" w:pos="720"/>
              </w:tabs>
              <w:ind w:left="360" w:hanging="360"/>
              <w:rPr>
                <w:rFonts w:eastAsia="Times New Roman" w:cs="Arial"/>
                <w:sz w:val="20"/>
                <w:szCs w:val="20"/>
              </w:rPr>
            </w:pPr>
            <w:r w:rsidRPr="00892CA4">
              <w:rPr>
                <w:rFonts w:eastAsia="Times New Roman" w:cs="Arial"/>
                <w:b/>
                <w:sz w:val="20"/>
                <w:szCs w:val="20"/>
              </w:rPr>
              <w:t>6.</w:t>
            </w:r>
            <w:r w:rsidRPr="00892CA4">
              <w:rPr>
                <w:rFonts w:eastAsia="Times New Roman" w:cs="Arial"/>
                <w:b/>
                <w:sz w:val="20"/>
                <w:szCs w:val="20"/>
              </w:rPr>
              <w:tab/>
            </w:r>
            <w:r w:rsidRPr="00892CA4">
              <w:rPr>
                <w:rFonts w:eastAsia="Times New Roman" w:cs="Arial"/>
                <w:sz w:val="20"/>
                <w:szCs w:val="20"/>
              </w:rPr>
              <w:t>Adapt speech to a variety of contexts and tasks, d</w:t>
            </w:r>
            <w:r w:rsidRPr="00892CA4">
              <w:rPr>
                <w:rFonts w:eastAsia="Times New Roman" w:cs="Arial"/>
                <w:color w:val="000000"/>
                <w:sz w:val="20"/>
                <w:szCs w:val="20"/>
              </w:rPr>
              <w:t xml:space="preserve">emonstrating command of formal English when indicated or appropriate. </w:t>
            </w:r>
          </w:p>
        </w:tc>
        <w:tc>
          <w:tcPr>
            <w:tcW w:w="4760" w:type="dxa"/>
            <w:gridSpan w:val="2"/>
            <w:tcBorders>
              <w:top w:val="single" w:sz="4" w:space="0" w:color="BFBFBF"/>
            </w:tcBorders>
          </w:tcPr>
          <w:p w:rsidR="00846BB8" w:rsidRPr="00892CA4" w:rsidRDefault="00846BB8" w:rsidP="00453962">
            <w:pPr>
              <w:tabs>
                <w:tab w:val="left" w:pos="360"/>
                <w:tab w:val="left" w:pos="720"/>
              </w:tabs>
              <w:ind w:left="360" w:hanging="360"/>
              <w:rPr>
                <w:rFonts w:cs="Arial"/>
                <w:color w:val="000000"/>
                <w:sz w:val="20"/>
                <w:szCs w:val="20"/>
              </w:rPr>
            </w:pPr>
            <w:r w:rsidRPr="00892CA4">
              <w:rPr>
                <w:rFonts w:cs="Arial"/>
                <w:b/>
                <w:sz w:val="20"/>
                <w:szCs w:val="20"/>
              </w:rPr>
              <w:t>6.</w:t>
            </w:r>
            <w:r w:rsidRPr="00892CA4">
              <w:rPr>
                <w:rFonts w:cs="Arial"/>
                <w:b/>
                <w:sz w:val="20"/>
                <w:szCs w:val="20"/>
              </w:rPr>
              <w:tab/>
            </w:r>
            <w:r w:rsidRPr="00892CA4">
              <w:rPr>
                <w:rFonts w:cs="Arial"/>
                <w:sz w:val="20"/>
                <w:szCs w:val="20"/>
              </w:rPr>
              <w:t>Adapt speech to a variety of contexts and tasks, d</w:t>
            </w:r>
            <w:r w:rsidRPr="00892CA4">
              <w:rPr>
                <w:rFonts w:cs="Arial"/>
                <w:color w:val="000000"/>
                <w:sz w:val="20"/>
                <w:szCs w:val="20"/>
              </w:rPr>
              <w:t xml:space="preserve">emonstrating command of formal English when indicated or appropriate. </w:t>
            </w:r>
          </w:p>
        </w:tc>
        <w:tc>
          <w:tcPr>
            <w:tcW w:w="4760" w:type="dxa"/>
            <w:gridSpan w:val="2"/>
            <w:tcBorders>
              <w:top w:val="single" w:sz="4" w:space="0" w:color="BFBFBF"/>
            </w:tcBorders>
          </w:tcPr>
          <w:p w:rsidR="00846BB8" w:rsidRPr="00892CA4" w:rsidRDefault="00846BB8" w:rsidP="00453962">
            <w:pPr>
              <w:tabs>
                <w:tab w:val="left" w:pos="360"/>
                <w:tab w:val="left" w:pos="720"/>
              </w:tabs>
              <w:ind w:left="360" w:hanging="360"/>
              <w:rPr>
                <w:rFonts w:cs="Arial"/>
                <w:color w:val="000000"/>
                <w:sz w:val="20"/>
                <w:szCs w:val="20"/>
              </w:rPr>
            </w:pPr>
            <w:r w:rsidRPr="00892CA4">
              <w:rPr>
                <w:rFonts w:cs="Arial"/>
                <w:b/>
                <w:sz w:val="20"/>
                <w:szCs w:val="20"/>
              </w:rPr>
              <w:t>6.</w:t>
            </w:r>
            <w:r w:rsidRPr="00892CA4">
              <w:rPr>
                <w:rFonts w:cs="Arial"/>
                <w:b/>
                <w:sz w:val="20"/>
                <w:szCs w:val="20"/>
              </w:rPr>
              <w:tab/>
            </w:r>
            <w:r w:rsidRPr="00892CA4">
              <w:rPr>
                <w:rFonts w:cs="Arial"/>
                <w:sz w:val="20"/>
                <w:szCs w:val="20"/>
              </w:rPr>
              <w:t>Adapt speech to a variety of contexts and tasks, d</w:t>
            </w:r>
            <w:r w:rsidRPr="00892CA4">
              <w:rPr>
                <w:rFonts w:cs="Arial"/>
                <w:color w:val="000000"/>
                <w:sz w:val="20"/>
                <w:szCs w:val="20"/>
              </w:rPr>
              <w:t xml:space="preserve">emonstrating a command of formal English when indicated or appropriate. </w:t>
            </w:r>
          </w:p>
        </w:tc>
      </w:tr>
    </w:tbl>
    <w:p w:rsidR="00D34172" w:rsidRPr="00892CA4" w:rsidRDefault="00D34172" w:rsidP="00846BB8">
      <w:pPr>
        <w:rPr>
          <w:sz w:val="20"/>
          <w:szCs w:val="20"/>
        </w:rPr>
      </w:pPr>
    </w:p>
    <w:p w:rsidR="00D34172" w:rsidRPr="00892CA4" w:rsidRDefault="00D34172">
      <w:pPr>
        <w:rPr>
          <w:sz w:val="20"/>
          <w:szCs w:val="20"/>
        </w:rPr>
      </w:pPr>
      <w:r w:rsidRPr="00892CA4">
        <w:rPr>
          <w:sz w:val="20"/>
          <w:szCs w:val="20"/>
        </w:rPr>
        <w:br w:type="page"/>
      </w:r>
    </w:p>
    <w:p w:rsidR="00D34172" w:rsidRPr="00892CA4" w:rsidRDefault="00D34172" w:rsidP="00D34172">
      <w:pPr>
        <w:pStyle w:val="Heading1"/>
        <w:jc w:val="center"/>
        <w:rPr>
          <w:rFonts w:asciiTheme="minorHAnsi" w:hAnsiTheme="minorHAnsi"/>
          <w:color w:val="auto"/>
          <w:sz w:val="24"/>
          <w:szCs w:val="24"/>
        </w:rPr>
      </w:pPr>
      <w:bookmarkStart w:id="20" w:name="_Toc350870452"/>
      <w:r w:rsidRPr="00892CA4">
        <w:rPr>
          <w:rFonts w:asciiTheme="minorHAnsi" w:hAnsiTheme="minorHAnsi"/>
          <w:color w:val="auto"/>
          <w:sz w:val="24"/>
          <w:szCs w:val="24"/>
        </w:rPr>
        <w:lastRenderedPageBreak/>
        <w:t>Appendix B: Summary of Changes to Other Sections of the Framework</w:t>
      </w:r>
      <w:bookmarkEnd w:id="20"/>
    </w:p>
    <w:p w:rsidR="00846BB8" w:rsidRPr="00892CA4" w:rsidRDefault="00846BB8" w:rsidP="00846BB8">
      <w:pPr>
        <w:rPr>
          <w:sz w:val="20"/>
          <w:szCs w:val="20"/>
        </w:rPr>
      </w:pPr>
    </w:p>
    <w:tbl>
      <w:tblPr>
        <w:tblStyle w:val="TableGrid"/>
        <w:tblW w:w="0" w:type="auto"/>
        <w:tblLook w:val="04A0" w:firstRow="1" w:lastRow="0" w:firstColumn="1" w:lastColumn="0" w:noHBand="0" w:noVBand="1"/>
      </w:tblPr>
      <w:tblGrid>
        <w:gridCol w:w="3798"/>
        <w:gridCol w:w="10818"/>
      </w:tblGrid>
      <w:tr w:rsidR="00BE1D3C" w:rsidRPr="00762F22" w:rsidTr="00BE5D32">
        <w:tc>
          <w:tcPr>
            <w:tcW w:w="3798" w:type="dxa"/>
          </w:tcPr>
          <w:p w:rsidR="00BE1D3C" w:rsidRPr="00762F22" w:rsidRDefault="00BE1D3C" w:rsidP="00846BB8">
            <w:pPr>
              <w:rPr>
                <w:b/>
                <w:sz w:val="20"/>
                <w:szCs w:val="20"/>
              </w:rPr>
            </w:pPr>
            <w:r w:rsidRPr="00762F22">
              <w:rPr>
                <w:b/>
                <w:sz w:val="20"/>
                <w:szCs w:val="20"/>
              </w:rPr>
              <w:t>Section</w:t>
            </w:r>
          </w:p>
        </w:tc>
        <w:tc>
          <w:tcPr>
            <w:tcW w:w="10818" w:type="dxa"/>
          </w:tcPr>
          <w:p w:rsidR="00BE1D3C" w:rsidRPr="00762F22" w:rsidRDefault="00BE1D3C" w:rsidP="00846BB8">
            <w:pPr>
              <w:rPr>
                <w:b/>
                <w:sz w:val="20"/>
                <w:szCs w:val="20"/>
              </w:rPr>
            </w:pPr>
            <w:r w:rsidRPr="00762F22">
              <w:rPr>
                <w:b/>
                <w:sz w:val="20"/>
                <w:szCs w:val="20"/>
              </w:rPr>
              <w:t>Change and Rationale</w:t>
            </w:r>
          </w:p>
        </w:tc>
      </w:tr>
      <w:tr w:rsidR="00BE1D3C" w:rsidRPr="00762F22" w:rsidTr="00BE5D32">
        <w:tc>
          <w:tcPr>
            <w:tcW w:w="3798" w:type="dxa"/>
          </w:tcPr>
          <w:p w:rsidR="00BE1D3C" w:rsidRPr="00762F22" w:rsidRDefault="00BE1D3C" w:rsidP="00846BB8">
            <w:pPr>
              <w:rPr>
                <w:sz w:val="20"/>
                <w:szCs w:val="20"/>
              </w:rPr>
            </w:pPr>
            <w:r w:rsidRPr="00762F22">
              <w:rPr>
                <w:sz w:val="20"/>
                <w:szCs w:val="20"/>
              </w:rPr>
              <w:t>Introduction</w:t>
            </w:r>
            <w:r w:rsidR="00BE5D32" w:rsidRPr="00762F22">
              <w:rPr>
                <w:sz w:val="20"/>
                <w:szCs w:val="20"/>
              </w:rPr>
              <w:t>: history/background</w:t>
            </w:r>
          </w:p>
        </w:tc>
        <w:tc>
          <w:tcPr>
            <w:tcW w:w="10818" w:type="dxa"/>
          </w:tcPr>
          <w:p w:rsidR="00BE1D3C" w:rsidRPr="00762F22" w:rsidRDefault="00BE5D32" w:rsidP="0093560A">
            <w:pPr>
              <w:rPr>
                <w:sz w:val="20"/>
                <w:szCs w:val="20"/>
              </w:rPr>
            </w:pPr>
            <w:r w:rsidRPr="00762F22">
              <w:rPr>
                <w:sz w:val="20"/>
                <w:szCs w:val="20"/>
              </w:rPr>
              <w:t>Scope expanded to include</w:t>
            </w:r>
            <w:r w:rsidR="00BE1D3C" w:rsidRPr="00762F22">
              <w:rPr>
                <w:sz w:val="20"/>
                <w:szCs w:val="20"/>
              </w:rPr>
              <w:t xml:space="preserve"> Massachusetts standards development and review processes 1993–2017</w:t>
            </w:r>
          </w:p>
        </w:tc>
      </w:tr>
      <w:tr w:rsidR="00AE7822" w:rsidRPr="00762F22" w:rsidTr="00D31180">
        <w:tc>
          <w:tcPr>
            <w:tcW w:w="3798" w:type="dxa"/>
          </w:tcPr>
          <w:p w:rsidR="00AE7822" w:rsidRPr="00762F22" w:rsidRDefault="00AE7822" w:rsidP="00AE7822">
            <w:pPr>
              <w:rPr>
                <w:sz w:val="20"/>
                <w:szCs w:val="20"/>
              </w:rPr>
            </w:pPr>
            <w:r w:rsidRPr="00762F22">
              <w:rPr>
                <w:sz w:val="20"/>
                <w:szCs w:val="20"/>
              </w:rPr>
              <w:t xml:space="preserve">Introduction: </w:t>
            </w:r>
            <w:r>
              <w:rPr>
                <w:sz w:val="20"/>
                <w:szCs w:val="20"/>
              </w:rPr>
              <w:t>about the standards</w:t>
            </w:r>
          </w:p>
        </w:tc>
        <w:tc>
          <w:tcPr>
            <w:tcW w:w="10818" w:type="dxa"/>
          </w:tcPr>
          <w:p w:rsidR="00AE7822" w:rsidRPr="00762F22" w:rsidRDefault="00AE7822" w:rsidP="00AE7822">
            <w:pPr>
              <w:rPr>
                <w:sz w:val="20"/>
                <w:szCs w:val="20"/>
              </w:rPr>
            </w:pPr>
            <w:r w:rsidRPr="00762F22">
              <w:rPr>
                <w:sz w:val="20"/>
                <w:szCs w:val="20"/>
              </w:rPr>
              <w:t xml:space="preserve">Guidance added on </w:t>
            </w:r>
            <w:r>
              <w:rPr>
                <w:sz w:val="20"/>
                <w:szCs w:val="20"/>
              </w:rPr>
              <w:t>text selection and on reading, writing, speaking, listening, research, and language in the Framework</w:t>
            </w:r>
          </w:p>
        </w:tc>
      </w:tr>
      <w:tr w:rsidR="00BE1D3C" w:rsidRPr="00762F22" w:rsidTr="00BE5D32">
        <w:tc>
          <w:tcPr>
            <w:tcW w:w="3798" w:type="dxa"/>
          </w:tcPr>
          <w:p w:rsidR="00BE1D3C" w:rsidRPr="00762F22" w:rsidRDefault="00BE5D32" w:rsidP="00846BB8">
            <w:pPr>
              <w:rPr>
                <w:sz w:val="20"/>
                <w:szCs w:val="20"/>
              </w:rPr>
            </w:pPr>
            <w:r w:rsidRPr="00762F22">
              <w:rPr>
                <w:sz w:val="20"/>
                <w:szCs w:val="20"/>
              </w:rPr>
              <w:t>Introduction: guiding principles</w:t>
            </w:r>
          </w:p>
        </w:tc>
        <w:tc>
          <w:tcPr>
            <w:tcW w:w="10818" w:type="dxa"/>
          </w:tcPr>
          <w:p w:rsidR="00BE1D3C" w:rsidRPr="00762F22" w:rsidRDefault="007F191B" w:rsidP="00846BB8">
            <w:pPr>
              <w:rPr>
                <w:sz w:val="20"/>
                <w:szCs w:val="20"/>
              </w:rPr>
            </w:pPr>
            <w:r>
              <w:rPr>
                <w:sz w:val="20"/>
                <w:szCs w:val="20"/>
              </w:rPr>
              <w:t>All principles revised</w:t>
            </w:r>
            <w:r w:rsidR="00BE5D32" w:rsidRPr="00762F22">
              <w:rPr>
                <w:sz w:val="20"/>
                <w:szCs w:val="20"/>
              </w:rPr>
              <w:t>; new principle added to highlight social and emotional learning</w:t>
            </w:r>
          </w:p>
        </w:tc>
      </w:tr>
      <w:tr w:rsidR="00BE1D3C" w:rsidRPr="00762F22" w:rsidTr="00BE5D32">
        <w:tc>
          <w:tcPr>
            <w:tcW w:w="3798" w:type="dxa"/>
          </w:tcPr>
          <w:p w:rsidR="00BE1D3C" w:rsidRPr="00762F22" w:rsidRDefault="00BE5D32" w:rsidP="00846BB8">
            <w:pPr>
              <w:rPr>
                <w:sz w:val="20"/>
                <w:szCs w:val="20"/>
              </w:rPr>
            </w:pPr>
            <w:r w:rsidRPr="00762F22">
              <w:rPr>
                <w:sz w:val="20"/>
                <w:szCs w:val="20"/>
              </w:rPr>
              <w:t>Introduction: college and career readiness</w:t>
            </w:r>
          </w:p>
        </w:tc>
        <w:tc>
          <w:tcPr>
            <w:tcW w:w="10818" w:type="dxa"/>
          </w:tcPr>
          <w:p w:rsidR="00BE1D3C" w:rsidRPr="00762F22" w:rsidRDefault="00BE5D32" w:rsidP="00BE5D32">
            <w:pPr>
              <w:rPr>
                <w:sz w:val="20"/>
                <w:szCs w:val="20"/>
              </w:rPr>
            </w:pPr>
            <w:r w:rsidRPr="00762F22">
              <w:rPr>
                <w:sz w:val="20"/>
                <w:szCs w:val="20"/>
              </w:rPr>
              <w:t>New page added to summarize Massachusetts definition of college and career readiness and civic preparation</w:t>
            </w:r>
          </w:p>
        </w:tc>
      </w:tr>
      <w:tr w:rsidR="00C257E9" w:rsidRPr="00762F22" w:rsidTr="00BE5D32">
        <w:tc>
          <w:tcPr>
            <w:tcW w:w="3798" w:type="dxa"/>
          </w:tcPr>
          <w:p w:rsidR="00C257E9" w:rsidRPr="00762F22" w:rsidRDefault="00C257E9" w:rsidP="00846BB8">
            <w:pPr>
              <w:rPr>
                <w:sz w:val="20"/>
                <w:szCs w:val="20"/>
              </w:rPr>
            </w:pPr>
            <w:r w:rsidRPr="00762F22">
              <w:rPr>
                <w:sz w:val="20"/>
                <w:szCs w:val="20"/>
              </w:rPr>
              <w:t>Guidance: notes and footnotes</w:t>
            </w:r>
          </w:p>
        </w:tc>
        <w:tc>
          <w:tcPr>
            <w:tcW w:w="10818" w:type="dxa"/>
          </w:tcPr>
          <w:p w:rsidR="00C257E9" w:rsidRPr="00762F22" w:rsidRDefault="00C257E9" w:rsidP="00D32715">
            <w:pPr>
              <w:rPr>
                <w:sz w:val="20"/>
                <w:szCs w:val="20"/>
              </w:rPr>
            </w:pPr>
            <w:r w:rsidRPr="00762F22">
              <w:rPr>
                <w:sz w:val="20"/>
                <w:szCs w:val="20"/>
              </w:rPr>
              <w:t>Explanatory notes on writing types and purposes, text range and complexity, language standards</w:t>
            </w:r>
            <w:r w:rsidR="00D32715" w:rsidRPr="00762F22">
              <w:rPr>
                <w:sz w:val="20"/>
                <w:szCs w:val="20"/>
              </w:rPr>
              <w:t>, etc.</w:t>
            </w:r>
            <w:r w:rsidRPr="00762F22">
              <w:rPr>
                <w:sz w:val="20"/>
                <w:szCs w:val="20"/>
              </w:rPr>
              <w:t xml:space="preserve"> revised and/or moved</w:t>
            </w:r>
          </w:p>
        </w:tc>
      </w:tr>
      <w:tr w:rsidR="00892CA4" w:rsidRPr="00762F22" w:rsidTr="00BE5D32">
        <w:tc>
          <w:tcPr>
            <w:tcW w:w="3798" w:type="dxa"/>
          </w:tcPr>
          <w:p w:rsidR="00892CA4" w:rsidRPr="00762F22" w:rsidRDefault="00892CA4" w:rsidP="00846BB8">
            <w:pPr>
              <w:rPr>
                <w:sz w:val="20"/>
                <w:szCs w:val="20"/>
              </w:rPr>
            </w:pPr>
            <w:r w:rsidRPr="00762F22">
              <w:rPr>
                <w:sz w:val="20"/>
                <w:szCs w:val="20"/>
              </w:rPr>
              <w:t>Guidance: chart of Language skills</w:t>
            </w:r>
          </w:p>
        </w:tc>
        <w:tc>
          <w:tcPr>
            <w:tcW w:w="10818" w:type="dxa"/>
          </w:tcPr>
          <w:p w:rsidR="00892CA4" w:rsidRPr="00762F22" w:rsidRDefault="00892CA4" w:rsidP="0074699C">
            <w:pPr>
              <w:rPr>
                <w:sz w:val="20"/>
                <w:szCs w:val="20"/>
              </w:rPr>
            </w:pPr>
            <w:r w:rsidRPr="00762F22">
              <w:rPr>
                <w:sz w:val="20"/>
                <w:szCs w:val="20"/>
              </w:rPr>
              <w:t>Chart revised for clarity</w:t>
            </w:r>
            <w:r w:rsidR="00AE7822">
              <w:rPr>
                <w:sz w:val="20"/>
                <w:szCs w:val="20"/>
              </w:rPr>
              <w:t>, utility,</w:t>
            </w:r>
            <w:r w:rsidRPr="00762F22">
              <w:rPr>
                <w:sz w:val="20"/>
                <w:szCs w:val="20"/>
              </w:rPr>
              <w:t xml:space="preserve"> and alignment with </w:t>
            </w:r>
            <w:r w:rsidR="000A1C8D" w:rsidRPr="00762F22">
              <w:rPr>
                <w:sz w:val="20"/>
                <w:szCs w:val="20"/>
              </w:rPr>
              <w:t xml:space="preserve">updated </w:t>
            </w:r>
            <w:r w:rsidRPr="00762F22">
              <w:rPr>
                <w:sz w:val="20"/>
                <w:szCs w:val="20"/>
              </w:rPr>
              <w:t>standards</w:t>
            </w:r>
          </w:p>
        </w:tc>
      </w:tr>
      <w:tr w:rsidR="00D24AB3" w:rsidRPr="00762F22" w:rsidTr="00AE72B2">
        <w:tc>
          <w:tcPr>
            <w:tcW w:w="3798" w:type="dxa"/>
          </w:tcPr>
          <w:p w:rsidR="00D24AB3" w:rsidRPr="00762F22" w:rsidRDefault="00D24AB3" w:rsidP="00D24AB3">
            <w:pPr>
              <w:rPr>
                <w:sz w:val="20"/>
                <w:szCs w:val="20"/>
              </w:rPr>
            </w:pPr>
            <w:r w:rsidRPr="00762F22">
              <w:rPr>
                <w:sz w:val="20"/>
                <w:szCs w:val="20"/>
              </w:rPr>
              <w:t>Guidance: literacy across the curriculum</w:t>
            </w:r>
          </w:p>
        </w:tc>
        <w:tc>
          <w:tcPr>
            <w:tcW w:w="10818" w:type="dxa"/>
          </w:tcPr>
          <w:p w:rsidR="00D24AB3" w:rsidRPr="00762F22" w:rsidRDefault="00D24AB3" w:rsidP="00776AA9">
            <w:pPr>
              <w:rPr>
                <w:sz w:val="20"/>
                <w:szCs w:val="20"/>
              </w:rPr>
            </w:pPr>
            <w:r w:rsidRPr="00762F22">
              <w:rPr>
                <w:sz w:val="20"/>
                <w:szCs w:val="20"/>
              </w:rPr>
              <w:t>Guidance</w:t>
            </w:r>
            <w:r w:rsidR="00776AA9">
              <w:rPr>
                <w:sz w:val="20"/>
                <w:szCs w:val="20"/>
              </w:rPr>
              <w:t xml:space="preserve"> added</w:t>
            </w:r>
            <w:r w:rsidRPr="00762F22">
              <w:rPr>
                <w:sz w:val="20"/>
                <w:szCs w:val="20"/>
              </w:rPr>
              <w:t xml:space="preserve"> on literacy in the context of a well-rounded curriculum—especially in the context of mathematics </w:t>
            </w:r>
          </w:p>
        </w:tc>
      </w:tr>
      <w:tr w:rsidR="00892CA4" w:rsidRPr="00762F22" w:rsidTr="00BE5D32">
        <w:tc>
          <w:tcPr>
            <w:tcW w:w="3798" w:type="dxa"/>
          </w:tcPr>
          <w:p w:rsidR="00892CA4" w:rsidRPr="00762F22" w:rsidRDefault="00892CA4" w:rsidP="00846BB8">
            <w:pPr>
              <w:rPr>
                <w:sz w:val="20"/>
                <w:szCs w:val="20"/>
              </w:rPr>
            </w:pPr>
            <w:r w:rsidRPr="00762F22">
              <w:rPr>
                <w:sz w:val="20"/>
                <w:szCs w:val="20"/>
              </w:rPr>
              <w:t>Guidance: text selection and complexity</w:t>
            </w:r>
          </w:p>
        </w:tc>
        <w:tc>
          <w:tcPr>
            <w:tcW w:w="10818" w:type="dxa"/>
          </w:tcPr>
          <w:p w:rsidR="00892CA4" w:rsidRPr="00762F22" w:rsidRDefault="00AE7822" w:rsidP="00AE7822">
            <w:pPr>
              <w:rPr>
                <w:sz w:val="20"/>
                <w:szCs w:val="20"/>
              </w:rPr>
            </w:pPr>
            <w:r>
              <w:rPr>
                <w:sz w:val="20"/>
                <w:szCs w:val="20"/>
              </w:rPr>
              <w:t>New guidance on assessing</w:t>
            </w:r>
            <w:r w:rsidR="00892CA4" w:rsidRPr="00762F22">
              <w:rPr>
                <w:sz w:val="20"/>
                <w:szCs w:val="20"/>
              </w:rPr>
              <w:t xml:space="preserve"> text complexity added; </w:t>
            </w:r>
            <w:r w:rsidR="00C257E9" w:rsidRPr="00762F22">
              <w:rPr>
                <w:sz w:val="20"/>
                <w:szCs w:val="20"/>
              </w:rPr>
              <w:t xml:space="preserve">lists of </w:t>
            </w:r>
            <w:r w:rsidR="00892CA4" w:rsidRPr="00762F22">
              <w:rPr>
                <w:sz w:val="20"/>
                <w:szCs w:val="20"/>
              </w:rPr>
              <w:t>sample texts updated</w:t>
            </w:r>
            <w:r w:rsidR="00C257E9" w:rsidRPr="00762F22">
              <w:rPr>
                <w:sz w:val="20"/>
                <w:szCs w:val="20"/>
              </w:rPr>
              <w:t>,</w:t>
            </w:r>
            <w:r w:rsidR="00892CA4" w:rsidRPr="00762F22">
              <w:rPr>
                <w:sz w:val="20"/>
                <w:szCs w:val="20"/>
              </w:rPr>
              <w:t xml:space="preserve"> expanded</w:t>
            </w:r>
            <w:r w:rsidR="00C257E9" w:rsidRPr="00762F22">
              <w:rPr>
                <w:sz w:val="20"/>
                <w:szCs w:val="20"/>
              </w:rPr>
              <w:t>, and made more coherent</w:t>
            </w:r>
          </w:p>
        </w:tc>
      </w:tr>
      <w:tr w:rsidR="00D24AB3" w:rsidRPr="00762F22" w:rsidTr="00BE5D32">
        <w:tc>
          <w:tcPr>
            <w:tcW w:w="3798" w:type="dxa"/>
          </w:tcPr>
          <w:p w:rsidR="00D24AB3" w:rsidRPr="00762F22" w:rsidRDefault="00D24AB3" w:rsidP="00846BB8">
            <w:pPr>
              <w:rPr>
                <w:sz w:val="20"/>
                <w:szCs w:val="20"/>
              </w:rPr>
            </w:pPr>
            <w:r w:rsidRPr="00762F22">
              <w:rPr>
                <w:sz w:val="20"/>
                <w:szCs w:val="20"/>
              </w:rPr>
              <w:t>Guidance: examples illustrating standards</w:t>
            </w:r>
          </w:p>
        </w:tc>
        <w:tc>
          <w:tcPr>
            <w:tcW w:w="10818" w:type="dxa"/>
          </w:tcPr>
          <w:p w:rsidR="00D24AB3" w:rsidRPr="00762F22" w:rsidRDefault="00D24AB3" w:rsidP="00AE7822">
            <w:pPr>
              <w:rPr>
                <w:sz w:val="20"/>
                <w:szCs w:val="20"/>
              </w:rPr>
            </w:pPr>
            <w:r w:rsidRPr="00762F22">
              <w:rPr>
                <w:sz w:val="20"/>
                <w:szCs w:val="20"/>
              </w:rPr>
              <w:t xml:space="preserve">Sample instructional scenarios and </w:t>
            </w:r>
            <w:r w:rsidR="00AE7822">
              <w:rPr>
                <w:sz w:val="20"/>
                <w:szCs w:val="20"/>
              </w:rPr>
              <w:t xml:space="preserve">links to sample </w:t>
            </w:r>
            <w:r w:rsidRPr="00762F22">
              <w:rPr>
                <w:sz w:val="20"/>
                <w:szCs w:val="20"/>
              </w:rPr>
              <w:t>student work</w:t>
            </w:r>
            <w:r w:rsidR="00AE7822">
              <w:rPr>
                <w:sz w:val="20"/>
                <w:szCs w:val="20"/>
              </w:rPr>
              <w:t xml:space="preserve"> </w:t>
            </w:r>
            <w:r w:rsidRPr="00762F22">
              <w:rPr>
                <w:sz w:val="20"/>
                <w:szCs w:val="20"/>
              </w:rPr>
              <w:t>added throughout</w:t>
            </w:r>
            <w:r w:rsidR="00AE7822">
              <w:rPr>
                <w:sz w:val="20"/>
                <w:szCs w:val="20"/>
              </w:rPr>
              <w:t xml:space="preserve"> Framework</w:t>
            </w:r>
          </w:p>
        </w:tc>
      </w:tr>
      <w:tr w:rsidR="00BE1D3C" w:rsidRPr="00762F22" w:rsidTr="00BE5D32">
        <w:tc>
          <w:tcPr>
            <w:tcW w:w="3798" w:type="dxa"/>
          </w:tcPr>
          <w:p w:rsidR="00BE1D3C" w:rsidRPr="00762F22" w:rsidRDefault="007F728E" w:rsidP="00D24AB3">
            <w:pPr>
              <w:rPr>
                <w:sz w:val="20"/>
                <w:szCs w:val="20"/>
              </w:rPr>
            </w:pPr>
            <w:r w:rsidRPr="00762F22">
              <w:rPr>
                <w:sz w:val="20"/>
                <w:szCs w:val="20"/>
              </w:rPr>
              <w:t xml:space="preserve">Appendices: guidance on </w:t>
            </w:r>
            <w:r w:rsidR="00D24AB3" w:rsidRPr="00762F22">
              <w:rPr>
                <w:sz w:val="20"/>
                <w:szCs w:val="20"/>
              </w:rPr>
              <w:t>ELs, SWD</w:t>
            </w:r>
          </w:p>
        </w:tc>
        <w:tc>
          <w:tcPr>
            <w:tcW w:w="10818" w:type="dxa"/>
          </w:tcPr>
          <w:p w:rsidR="00BE1D3C" w:rsidRPr="00762F22" w:rsidRDefault="007F728E" w:rsidP="00D24AB3">
            <w:pPr>
              <w:rPr>
                <w:sz w:val="20"/>
                <w:szCs w:val="20"/>
              </w:rPr>
            </w:pPr>
            <w:r w:rsidRPr="00762F22">
              <w:rPr>
                <w:sz w:val="20"/>
                <w:szCs w:val="20"/>
              </w:rPr>
              <w:t>Section</w:t>
            </w:r>
            <w:r w:rsidR="0074699C">
              <w:rPr>
                <w:sz w:val="20"/>
                <w:szCs w:val="20"/>
              </w:rPr>
              <w:t>s</w:t>
            </w:r>
            <w:r w:rsidRPr="00762F22">
              <w:rPr>
                <w:sz w:val="20"/>
                <w:szCs w:val="20"/>
              </w:rPr>
              <w:t xml:space="preserve"> updated to reflect new </w:t>
            </w:r>
            <w:r w:rsidR="00D24AB3" w:rsidRPr="00762F22">
              <w:rPr>
                <w:sz w:val="20"/>
                <w:szCs w:val="20"/>
              </w:rPr>
              <w:t>developments in research and policy and to direct users to other Massachusetts resources</w:t>
            </w:r>
          </w:p>
        </w:tc>
      </w:tr>
      <w:tr w:rsidR="00D24AB3" w:rsidRPr="00762F22" w:rsidTr="00AE72B2">
        <w:tc>
          <w:tcPr>
            <w:tcW w:w="3798" w:type="dxa"/>
          </w:tcPr>
          <w:p w:rsidR="00D24AB3" w:rsidRPr="00762F22" w:rsidRDefault="00D24AB3" w:rsidP="00AE72B2">
            <w:pPr>
              <w:rPr>
                <w:sz w:val="20"/>
                <w:szCs w:val="20"/>
              </w:rPr>
            </w:pPr>
            <w:r w:rsidRPr="00762F22">
              <w:rPr>
                <w:sz w:val="20"/>
                <w:szCs w:val="20"/>
              </w:rPr>
              <w:t>Appendices: lists of suggested authors</w:t>
            </w:r>
          </w:p>
        </w:tc>
        <w:tc>
          <w:tcPr>
            <w:tcW w:w="10818" w:type="dxa"/>
          </w:tcPr>
          <w:p w:rsidR="00D24AB3" w:rsidRPr="00762F22" w:rsidRDefault="00D24AB3" w:rsidP="003E327F">
            <w:pPr>
              <w:rPr>
                <w:sz w:val="20"/>
                <w:szCs w:val="20"/>
              </w:rPr>
            </w:pPr>
            <w:r w:rsidRPr="00762F22">
              <w:rPr>
                <w:sz w:val="20"/>
                <w:szCs w:val="20"/>
              </w:rPr>
              <w:t>Name</w:t>
            </w:r>
            <w:r w:rsidR="00446A3A" w:rsidRPr="00762F22">
              <w:rPr>
                <w:sz w:val="20"/>
                <w:szCs w:val="20"/>
              </w:rPr>
              <w:t>s</w:t>
            </w:r>
            <w:r w:rsidRPr="00762F22">
              <w:rPr>
                <w:sz w:val="20"/>
                <w:szCs w:val="20"/>
              </w:rPr>
              <w:t xml:space="preserve"> corrected, </w:t>
            </w:r>
            <w:r w:rsidR="003E327F">
              <w:rPr>
                <w:sz w:val="20"/>
                <w:szCs w:val="20"/>
              </w:rPr>
              <w:t>added</w:t>
            </w:r>
            <w:r w:rsidRPr="00762F22">
              <w:rPr>
                <w:sz w:val="20"/>
                <w:szCs w:val="20"/>
              </w:rPr>
              <w:t>, and in some cases reorganized to recognize authors who wrote across genres</w:t>
            </w:r>
          </w:p>
        </w:tc>
      </w:tr>
      <w:tr w:rsidR="007F728E" w:rsidRPr="00892CA4" w:rsidTr="00BE5D32">
        <w:tc>
          <w:tcPr>
            <w:tcW w:w="3798" w:type="dxa"/>
          </w:tcPr>
          <w:p w:rsidR="007F728E" w:rsidRPr="00762F22" w:rsidRDefault="00DF0EEC" w:rsidP="00846BB8">
            <w:pPr>
              <w:rPr>
                <w:sz w:val="20"/>
                <w:szCs w:val="20"/>
              </w:rPr>
            </w:pPr>
            <w:r w:rsidRPr="00762F22">
              <w:rPr>
                <w:sz w:val="20"/>
                <w:szCs w:val="20"/>
              </w:rPr>
              <w:t>Appendices: glossary</w:t>
            </w:r>
          </w:p>
        </w:tc>
        <w:tc>
          <w:tcPr>
            <w:tcW w:w="10818" w:type="dxa"/>
          </w:tcPr>
          <w:p w:rsidR="007F728E" w:rsidRPr="00892CA4" w:rsidRDefault="00DF0EEC" w:rsidP="00DF0EEC">
            <w:pPr>
              <w:rPr>
                <w:sz w:val="20"/>
                <w:szCs w:val="20"/>
              </w:rPr>
            </w:pPr>
            <w:r w:rsidRPr="00762F22">
              <w:rPr>
                <w:sz w:val="20"/>
                <w:szCs w:val="20"/>
              </w:rPr>
              <w:t>Entries reorganized, revised, and supplemented to align with and support standards more fully</w:t>
            </w:r>
          </w:p>
        </w:tc>
      </w:tr>
      <w:tr w:rsidR="0074699C" w:rsidRPr="00892CA4" w:rsidTr="00BE5D32">
        <w:tc>
          <w:tcPr>
            <w:tcW w:w="3798" w:type="dxa"/>
          </w:tcPr>
          <w:p w:rsidR="0074699C" w:rsidRPr="00762F22" w:rsidRDefault="0074699C" w:rsidP="00846BB8">
            <w:pPr>
              <w:rPr>
                <w:sz w:val="20"/>
                <w:szCs w:val="20"/>
              </w:rPr>
            </w:pPr>
            <w:r>
              <w:rPr>
                <w:sz w:val="20"/>
                <w:szCs w:val="20"/>
              </w:rPr>
              <w:t>Appendices: bibliography</w:t>
            </w:r>
          </w:p>
        </w:tc>
        <w:tc>
          <w:tcPr>
            <w:tcW w:w="10818" w:type="dxa"/>
          </w:tcPr>
          <w:p w:rsidR="0074699C" w:rsidRPr="00762F22" w:rsidRDefault="0074699C" w:rsidP="0074699C">
            <w:pPr>
              <w:rPr>
                <w:sz w:val="20"/>
                <w:szCs w:val="20"/>
              </w:rPr>
            </w:pPr>
            <w:r>
              <w:rPr>
                <w:sz w:val="20"/>
                <w:szCs w:val="20"/>
              </w:rPr>
              <w:t>New entries added; new section listing instructional resources added</w:t>
            </w:r>
          </w:p>
        </w:tc>
      </w:tr>
    </w:tbl>
    <w:p w:rsidR="00D34172" w:rsidRPr="00846BB8" w:rsidRDefault="00D34172" w:rsidP="00846BB8">
      <w:pPr>
        <w:rPr>
          <w:sz w:val="20"/>
          <w:szCs w:val="20"/>
        </w:rPr>
      </w:pPr>
    </w:p>
    <w:sectPr w:rsidR="00D34172" w:rsidRPr="00846BB8" w:rsidSect="0045764A">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A0C" w:rsidRDefault="00842A0C" w:rsidP="00517E68">
      <w:r>
        <w:separator/>
      </w:r>
    </w:p>
  </w:endnote>
  <w:endnote w:type="continuationSeparator" w:id="0">
    <w:p w:rsidR="00842A0C" w:rsidRDefault="00842A0C" w:rsidP="0051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NC-Bold">
    <w:altName w:val="Garamond"/>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oeflerText-Black">
    <w:panose1 w:val="00000000000000000000"/>
    <w:charset w:val="00"/>
    <w:family w:val="auto"/>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BE" w:rsidRPr="003A28C0" w:rsidRDefault="00940EBE" w:rsidP="00D9785D">
    <w:pPr>
      <w:pStyle w:val="Footer"/>
      <w:rPr>
        <w:sz w:val="20"/>
        <w:szCs w:val="20"/>
      </w:rPr>
    </w:pPr>
    <w:r>
      <w:rPr>
        <w:sz w:val="20"/>
        <w:szCs w:val="20"/>
      </w:rPr>
      <w:t>Grade-by-Grade Explanations of</w:t>
    </w:r>
    <w:r w:rsidRPr="003A28C0">
      <w:rPr>
        <w:sz w:val="20"/>
        <w:szCs w:val="20"/>
      </w:rPr>
      <w:t xml:space="preserve"> Changes to </w:t>
    </w:r>
    <w:r>
      <w:rPr>
        <w:sz w:val="20"/>
        <w:szCs w:val="20"/>
      </w:rPr>
      <w:t>Massachusetts ELA/Literacy Standards, Spring 2017</w:t>
    </w:r>
    <w:r w:rsidRPr="003A28C0">
      <w:rPr>
        <w:sz w:val="20"/>
        <w:szCs w:val="20"/>
      </w:rPr>
      <w:tab/>
    </w:r>
    <w:r w:rsidRPr="003A28C0">
      <w:rPr>
        <w:sz w:val="20"/>
        <w:szCs w:val="20"/>
      </w:rPr>
      <w:tab/>
    </w:r>
    <w:r w:rsidRPr="003A28C0">
      <w:rPr>
        <w:sz w:val="20"/>
        <w:szCs w:val="20"/>
      </w:rPr>
      <w:tab/>
    </w:r>
    <w:r w:rsidRPr="003A28C0">
      <w:rPr>
        <w:sz w:val="20"/>
        <w:szCs w:val="20"/>
      </w:rPr>
      <w:tab/>
    </w:r>
    <w:r w:rsidRPr="003A28C0">
      <w:rPr>
        <w:sz w:val="20"/>
        <w:szCs w:val="20"/>
      </w:rPr>
      <w:tab/>
    </w:r>
    <w:r w:rsidRPr="003A28C0">
      <w:rPr>
        <w:sz w:val="20"/>
        <w:szCs w:val="20"/>
      </w:rPr>
      <w:tab/>
      <w:t xml:space="preserve">     </w:t>
    </w:r>
    <w:sdt>
      <w:sdtPr>
        <w:rPr>
          <w:sz w:val="20"/>
          <w:szCs w:val="20"/>
        </w:rPr>
        <w:id w:val="3570406"/>
        <w:docPartObj>
          <w:docPartGallery w:val="Page Numbers (Bottom of Page)"/>
          <w:docPartUnique/>
        </w:docPartObj>
      </w:sdtPr>
      <w:sdtEndPr/>
      <w:sdtContent>
        <w:r w:rsidR="005221D1" w:rsidRPr="003A28C0">
          <w:rPr>
            <w:sz w:val="20"/>
            <w:szCs w:val="20"/>
          </w:rPr>
          <w:fldChar w:fldCharType="begin"/>
        </w:r>
        <w:r w:rsidRPr="003A28C0">
          <w:rPr>
            <w:sz w:val="20"/>
            <w:szCs w:val="20"/>
          </w:rPr>
          <w:instrText xml:space="preserve"> PAGE   \* MERGEFORMAT </w:instrText>
        </w:r>
        <w:r w:rsidR="005221D1" w:rsidRPr="003A28C0">
          <w:rPr>
            <w:sz w:val="20"/>
            <w:szCs w:val="20"/>
          </w:rPr>
          <w:fldChar w:fldCharType="separate"/>
        </w:r>
        <w:r w:rsidR="00AC3130">
          <w:rPr>
            <w:noProof/>
            <w:sz w:val="20"/>
            <w:szCs w:val="20"/>
          </w:rPr>
          <w:t>2</w:t>
        </w:r>
        <w:r w:rsidR="005221D1" w:rsidRPr="003A28C0">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A0C" w:rsidRDefault="00842A0C" w:rsidP="00517E68">
      <w:r>
        <w:separator/>
      </w:r>
    </w:p>
  </w:footnote>
  <w:footnote w:type="continuationSeparator" w:id="0">
    <w:p w:rsidR="00842A0C" w:rsidRDefault="00842A0C" w:rsidP="00517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BE" w:rsidRDefault="00940EBE">
    <w:pPr>
      <w:pStyle w:val="Header"/>
    </w:pPr>
    <w:r>
      <w:rPr>
        <w:noProof/>
      </w:rPr>
      <w:drawing>
        <wp:inline distT="0" distB="0" distL="0" distR="0">
          <wp:extent cx="2059131" cy="1001479"/>
          <wp:effectExtent l="0" t="0" r="0"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Text/288x1401/Master-Logo-Text_2881x1401_color.png"/>
                  <pic:cNvPicPr>
                    <a:picLocks noChangeAspect="1" noChangeArrowheads="1"/>
                  </pic:cNvPicPr>
                </pic:nvPicPr>
                <pic:blipFill>
                  <a:blip r:embed="rId1"/>
                  <a:srcRect/>
                  <a:stretch>
                    <a:fillRect/>
                  </a:stretch>
                </pic:blipFill>
                <pic:spPr bwMode="auto">
                  <a:xfrm>
                    <a:off x="0" y="0"/>
                    <a:ext cx="2065802" cy="100472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617"/>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822D6"/>
    <w:multiLevelType w:val="hybridMultilevel"/>
    <w:tmpl w:val="E1703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95D38"/>
    <w:multiLevelType w:val="hybridMultilevel"/>
    <w:tmpl w:val="6A3E37BE"/>
    <w:lvl w:ilvl="0" w:tplc="D35291D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734A4"/>
    <w:multiLevelType w:val="hybridMultilevel"/>
    <w:tmpl w:val="C1D6B942"/>
    <w:lvl w:ilvl="0" w:tplc="9236C8B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61594"/>
    <w:multiLevelType w:val="hybridMultilevel"/>
    <w:tmpl w:val="704ED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E733A"/>
    <w:multiLevelType w:val="hybridMultilevel"/>
    <w:tmpl w:val="91480ED2"/>
    <w:lvl w:ilvl="0" w:tplc="E3A617E2">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14D689E"/>
    <w:multiLevelType w:val="multilevel"/>
    <w:tmpl w:val="28103BEE"/>
    <w:lvl w:ilvl="0">
      <w:start w:val="1"/>
      <w:numFmt w:val="lowerLetter"/>
      <w:lvlText w:val="%1."/>
      <w:lvlJc w:val="left"/>
      <w:pPr>
        <w:ind w:left="450" w:hanging="360"/>
      </w:pPr>
      <w:rPr>
        <w:rFonts w:hint="default"/>
        <w:color w:val="auto"/>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7" w15:restartNumberingAfterBreak="0">
    <w:nsid w:val="158B217D"/>
    <w:multiLevelType w:val="hybridMultilevel"/>
    <w:tmpl w:val="6A3E37BE"/>
    <w:lvl w:ilvl="0" w:tplc="D35291D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C3B09"/>
    <w:multiLevelType w:val="hybridMultilevel"/>
    <w:tmpl w:val="6A3E37BE"/>
    <w:lvl w:ilvl="0" w:tplc="D35291D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82640"/>
    <w:multiLevelType w:val="hybridMultilevel"/>
    <w:tmpl w:val="26EEC64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5D6"/>
    <w:multiLevelType w:val="hybridMultilevel"/>
    <w:tmpl w:val="23168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750C3"/>
    <w:multiLevelType w:val="multilevel"/>
    <w:tmpl w:val="26EEC64C"/>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54400"/>
    <w:multiLevelType w:val="hybridMultilevel"/>
    <w:tmpl w:val="49F21C2A"/>
    <w:lvl w:ilvl="0" w:tplc="FEFE22F6">
      <w:start w:val="1"/>
      <w:numFmt w:val="lowerLetter"/>
      <w:lvlText w:val="%1."/>
      <w:lvlJc w:val="left"/>
      <w:pPr>
        <w:ind w:left="45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360209E"/>
    <w:multiLevelType w:val="hybridMultilevel"/>
    <w:tmpl w:val="C24A2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642EF"/>
    <w:multiLevelType w:val="hybridMultilevel"/>
    <w:tmpl w:val="2EEA4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56E92"/>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77C17"/>
    <w:multiLevelType w:val="hybridMultilevel"/>
    <w:tmpl w:val="3B26B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47ACC"/>
    <w:multiLevelType w:val="hybridMultilevel"/>
    <w:tmpl w:val="C24A2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31532"/>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40BEB"/>
    <w:multiLevelType w:val="hybridMultilevel"/>
    <w:tmpl w:val="40E85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61963"/>
    <w:multiLevelType w:val="hybridMultilevel"/>
    <w:tmpl w:val="E5D0F5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90EEF"/>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96F9A"/>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D4791"/>
    <w:multiLevelType w:val="hybridMultilevel"/>
    <w:tmpl w:val="28C44120"/>
    <w:lvl w:ilvl="0" w:tplc="DB061E6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1F85FFC"/>
    <w:multiLevelType w:val="hybridMultilevel"/>
    <w:tmpl w:val="6A3E37BE"/>
    <w:lvl w:ilvl="0" w:tplc="D35291D2">
      <w:start w:val="1"/>
      <w:numFmt w:val="lowerLetter"/>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5BA14D2"/>
    <w:multiLevelType w:val="hybridMultilevel"/>
    <w:tmpl w:val="C24A2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CA13B2"/>
    <w:multiLevelType w:val="hybridMultilevel"/>
    <w:tmpl w:val="6A3E37BE"/>
    <w:lvl w:ilvl="0" w:tplc="D35291D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23C83"/>
    <w:multiLevelType w:val="hybridMultilevel"/>
    <w:tmpl w:val="C2085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824FF3"/>
    <w:multiLevelType w:val="hybridMultilevel"/>
    <w:tmpl w:val="91480ED2"/>
    <w:lvl w:ilvl="0" w:tplc="E3A617E2">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FC97731"/>
    <w:multiLevelType w:val="hybridMultilevel"/>
    <w:tmpl w:val="4FA29132"/>
    <w:lvl w:ilvl="0" w:tplc="9984E07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74239"/>
    <w:multiLevelType w:val="hybridMultilevel"/>
    <w:tmpl w:val="7DAA8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264AB"/>
    <w:multiLevelType w:val="hybridMultilevel"/>
    <w:tmpl w:val="4A02A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E2650"/>
    <w:multiLevelType w:val="hybridMultilevel"/>
    <w:tmpl w:val="28C44120"/>
    <w:lvl w:ilvl="0" w:tplc="DB061E6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B6840E7"/>
    <w:multiLevelType w:val="hybridMultilevel"/>
    <w:tmpl w:val="12E07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C75574"/>
    <w:multiLevelType w:val="hybridMultilevel"/>
    <w:tmpl w:val="B672C0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471ED"/>
    <w:multiLevelType w:val="hybridMultilevel"/>
    <w:tmpl w:val="C24A2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C3688"/>
    <w:multiLevelType w:val="hybridMultilevel"/>
    <w:tmpl w:val="6A3E37BE"/>
    <w:lvl w:ilvl="0" w:tplc="D35291D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A6F83"/>
    <w:multiLevelType w:val="hybridMultilevel"/>
    <w:tmpl w:val="C24A2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56B06"/>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0"/>
  </w:num>
  <w:num w:numId="4">
    <w:abstractNumId w:val="10"/>
  </w:num>
  <w:num w:numId="5">
    <w:abstractNumId w:val="16"/>
  </w:num>
  <w:num w:numId="6">
    <w:abstractNumId w:val="27"/>
  </w:num>
  <w:num w:numId="7">
    <w:abstractNumId w:val="4"/>
  </w:num>
  <w:num w:numId="8">
    <w:abstractNumId w:val="21"/>
  </w:num>
  <w:num w:numId="9">
    <w:abstractNumId w:val="12"/>
  </w:num>
  <w:num w:numId="10">
    <w:abstractNumId w:val="15"/>
  </w:num>
  <w:num w:numId="11">
    <w:abstractNumId w:val="9"/>
  </w:num>
  <w:num w:numId="12">
    <w:abstractNumId w:val="3"/>
  </w:num>
  <w:num w:numId="13">
    <w:abstractNumId w:val="18"/>
  </w:num>
  <w:num w:numId="14">
    <w:abstractNumId w:val="38"/>
  </w:num>
  <w:num w:numId="15">
    <w:abstractNumId w:val="22"/>
  </w:num>
  <w:num w:numId="16">
    <w:abstractNumId w:val="23"/>
  </w:num>
  <w:num w:numId="17">
    <w:abstractNumId w:val="36"/>
  </w:num>
  <w:num w:numId="18">
    <w:abstractNumId w:val="24"/>
  </w:num>
  <w:num w:numId="19">
    <w:abstractNumId w:val="8"/>
  </w:num>
  <w:num w:numId="20">
    <w:abstractNumId w:val="26"/>
  </w:num>
  <w:num w:numId="21">
    <w:abstractNumId w:val="29"/>
  </w:num>
  <w:num w:numId="22">
    <w:abstractNumId w:val="32"/>
  </w:num>
  <w:num w:numId="23">
    <w:abstractNumId w:val="2"/>
  </w:num>
  <w:num w:numId="24">
    <w:abstractNumId w:val="31"/>
  </w:num>
  <w:num w:numId="25">
    <w:abstractNumId w:val="19"/>
  </w:num>
  <w:num w:numId="26">
    <w:abstractNumId w:val="30"/>
  </w:num>
  <w:num w:numId="27">
    <w:abstractNumId w:val="1"/>
  </w:num>
  <w:num w:numId="28">
    <w:abstractNumId w:val="5"/>
  </w:num>
  <w:num w:numId="29">
    <w:abstractNumId w:val="28"/>
  </w:num>
  <w:num w:numId="30">
    <w:abstractNumId w:val="25"/>
  </w:num>
  <w:num w:numId="31">
    <w:abstractNumId w:val="13"/>
  </w:num>
  <w:num w:numId="32">
    <w:abstractNumId w:val="7"/>
  </w:num>
  <w:num w:numId="33">
    <w:abstractNumId w:val="35"/>
  </w:num>
  <w:num w:numId="34">
    <w:abstractNumId w:val="33"/>
  </w:num>
  <w:num w:numId="35">
    <w:abstractNumId w:val="37"/>
  </w:num>
  <w:num w:numId="36">
    <w:abstractNumId w:val="17"/>
  </w:num>
  <w:num w:numId="37">
    <w:abstractNumId w:val="14"/>
  </w:num>
  <w:num w:numId="38">
    <w:abstractNumId w:val="11"/>
  </w:num>
  <w:num w:numId="3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6D5FF8"/>
    <w:rsid w:val="00001F03"/>
    <w:rsid w:val="00004800"/>
    <w:rsid w:val="00005D55"/>
    <w:rsid w:val="000069FB"/>
    <w:rsid w:val="00006D08"/>
    <w:rsid w:val="00007E65"/>
    <w:rsid w:val="0001174B"/>
    <w:rsid w:val="00011B3F"/>
    <w:rsid w:val="00011EC7"/>
    <w:rsid w:val="0001410D"/>
    <w:rsid w:val="0001510D"/>
    <w:rsid w:val="000175DA"/>
    <w:rsid w:val="00017FBD"/>
    <w:rsid w:val="00020948"/>
    <w:rsid w:val="000225CA"/>
    <w:rsid w:val="00023E44"/>
    <w:rsid w:val="0002479D"/>
    <w:rsid w:val="0002628B"/>
    <w:rsid w:val="00026777"/>
    <w:rsid w:val="00031FE4"/>
    <w:rsid w:val="00033424"/>
    <w:rsid w:val="000347C3"/>
    <w:rsid w:val="00035C6D"/>
    <w:rsid w:val="00035D0E"/>
    <w:rsid w:val="00036D60"/>
    <w:rsid w:val="00036EB9"/>
    <w:rsid w:val="000402C6"/>
    <w:rsid w:val="000418D9"/>
    <w:rsid w:val="0004264E"/>
    <w:rsid w:val="000431D5"/>
    <w:rsid w:val="000432D0"/>
    <w:rsid w:val="00043D33"/>
    <w:rsid w:val="000445E7"/>
    <w:rsid w:val="000451C8"/>
    <w:rsid w:val="000507F0"/>
    <w:rsid w:val="00052F16"/>
    <w:rsid w:val="00056802"/>
    <w:rsid w:val="000571FB"/>
    <w:rsid w:val="00057361"/>
    <w:rsid w:val="00063916"/>
    <w:rsid w:val="00065A4C"/>
    <w:rsid w:val="0007110D"/>
    <w:rsid w:val="00073305"/>
    <w:rsid w:val="00075EB5"/>
    <w:rsid w:val="000812B2"/>
    <w:rsid w:val="00082B3C"/>
    <w:rsid w:val="00084F83"/>
    <w:rsid w:val="00086D1A"/>
    <w:rsid w:val="00087BA3"/>
    <w:rsid w:val="00091A33"/>
    <w:rsid w:val="00093183"/>
    <w:rsid w:val="00094BBB"/>
    <w:rsid w:val="00096544"/>
    <w:rsid w:val="00096F83"/>
    <w:rsid w:val="000A11AA"/>
    <w:rsid w:val="000A1C8D"/>
    <w:rsid w:val="000A25BB"/>
    <w:rsid w:val="000A3DAE"/>
    <w:rsid w:val="000A5DE6"/>
    <w:rsid w:val="000A6E41"/>
    <w:rsid w:val="000A772F"/>
    <w:rsid w:val="000A788A"/>
    <w:rsid w:val="000B279A"/>
    <w:rsid w:val="000B4B7F"/>
    <w:rsid w:val="000B52A1"/>
    <w:rsid w:val="000B69FF"/>
    <w:rsid w:val="000B6D6B"/>
    <w:rsid w:val="000B6E1D"/>
    <w:rsid w:val="000C0457"/>
    <w:rsid w:val="000C05DB"/>
    <w:rsid w:val="000C3F03"/>
    <w:rsid w:val="000C4690"/>
    <w:rsid w:val="000C4738"/>
    <w:rsid w:val="000C4B46"/>
    <w:rsid w:val="000C6497"/>
    <w:rsid w:val="000C6DF8"/>
    <w:rsid w:val="000C7705"/>
    <w:rsid w:val="000D128D"/>
    <w:rsid w:val="000D1AA0"/>
    <w:rsid w:val="000D2D34"/>
    <w:rsid w:val="000D2DCE"/>
    <w:rsid w:val="000D2DFC"/>
    <w:rsid w:val="000D30C5"/>
    <w:rsid w:val="000D733F"/>
    <w:rsid w:val="000D76EC"/>
    <w:rsid w:val="000E1FD4"/>
    <w:rsid w:val="000E60BE"/>
    <w:rsid w:val="000E644F"/>
    <w:rsid w:val="000F0BCB"/>
    <w:rsid w:val="000F1919"/>
    <w:rsid w:val="000F1C5B"/>
    <w:rsid w:val="000F2874"/>
    <w:rsid w:val="000F69A2"/>
    <w:rsid w:val="000F6B0F"/>
    <w:rsid w:val="00100803"/>
    <w:rsid w:val="00102C9C"/>
    <w:rsid w:val="00103EF6"/>
    <w:rsid w:val="0010588D"/>
    <w:rsid w:val="00106705"/>
    <w:rsid w:val="00107132"/>
    <w:rsid w:val="00110715"/>
    <w:rsid w:val="00110F97"/>
    <w:rsid w:val="00112789"/>
    <w:rsid w:val="00114430"/>
    <w:rsid w:val="00114963"/>
    <w:rsid w:val="0012059C"/>
    <w:rsid w:val="00120E7C"/>
    <w:rsid w:val="00122187"/>
    <w:rsid w:val="00122BB0"/>
    <w:rsid w:val="00122C6F"/>
    <w:rsid w:val="001230C6"/>
    <w:rsid w:val="00123AA2"/>
    <w:rsid w:val="00123AD1"/>
    <w:rsid w:val="00123C8F"/>
    <w:rsid w:val="001268D9"/>
    <w:rsid w:val="00126EA3"/>
    <w:rsid w:val="00127224"/>
    <w:rsid w:val="00130D5A"/>
    <w:rsid w:val="001312BA"/>
    <w:rsid w:val="00132590"/>
    <w:rsid w:val="001347DD"/>
    <w:rsid w:val="00136D66"/>
    <w:rsid w:val="001417F6"/>
    <w:rsid w:val="00141B40"/>
    <w:rsid w:val="00143C96"/>
    <w:rsid w:val="001440DB"/>
    <w:rsid w:val="001449E0"/>
    <w:rsid w:val="0014770B"/>
    <w:rsid w:val="00147EEF"/>
    <w:rsid w:val="00151F18"/>
    <w:rsid w:val="001525D3"/>
    <w:rsid w:val="00154BB2"/>
    <w:rsid w:val="00154D1F"/>
    <w:rsid w:val="0015542F"/>
    <w:rsid w:val="0015635C"/>
    <w:rsid w:val="00156FD0"/>
    <w:rsid w:val="001571F0"/>
    <w:rsid w:val="00157317"/>
    <w:rsid w:val="0016221A"/>
    <w:rsid w:val="00165D3C"/>
    <w:rsid w:val="00172030"/>
    <w:rsid w:val="00172538"/>
    <w:rsid w:val="00172775"/>
    <w:rsid w:val="00173108"/>
    <w:rsid w:val="00174E8D"/>
    <w:rsid w:val="0018173D"/>
    <w:rsid w:val="001845BD"/>
    <w:rsid w:val="001846D2"/>
    <w:rsid w:val="00184CD0"/>
    <w:rsid w:val="00184FD0"/>
    <w:rsid w:val="00185A73"/>
    <w:rsid w:val="00186734"/>
    <w:rsid w:val="00186AF6"/>
    <w:rsid w:val="00186CA4"/>
    <w:rsid w:val="00187CCF"/>
    <w:rsid w:val="00192622"/>
    <w:rsid w:val="001962C1"/>
    <w:rsid w:val="00197093"/>
    <w:rsid w:val="00197CBD"/>
    <w:rsid w:val="001A0BE4"/>
    <w:rsid w:val="001A105D"/>
    <w:rsid w:val="001A1DDA"/>
    <w:rsid w:val="001A3915"/>
    <w:rsid w:val="001A4969"/>
    <w:rsid w:val="001A6108"/>
    <w:rsid w:val="001A6696"/>
    <w:rsid w:val="001A6C79"/>
    <w:rsid w:val="001A79BA"/>
    <w:rsid w:val="001B0586"/>
    <w:rsid w:val="001B142C"/>
    <w:rsid w:val="001B2FFC"/>
    <w:rsid w:val="001B5396"/>
    <w:rsid w:val="001B5AEC"/>
    <w:rsid w:val="001B694B"/>
    <w:rsid w:val="001B71E1"/>
    <w:rsid w:val="001B7263"/>
    <w:rsid w:val="001C363E"/>
    <w:rsid w:val="001C4E65"/>
    <w:rsid w:val="001C5E1D"/>
    <w:rsid w:val="001C79D7"/>
    <w:rsid w:val="001C7E7F"/>
    <w:rsid w:val="001D25FF"/>
    <w:rsid w:val="001D7B8D"/>
    <w:rsid w:val="001E4C5E"/>
    <w:rsid w:val="001E594B"/>
    <w:rsid w:val="001F2BF1"/>
    <w:rsid w:val="001F2C94"/>
    <w:rsid w:val="001F308E"/>
    <w:rsid w:val="002000EC"/>
    <w:rsid w:val="00201E9E"/>
    <w:rsid w:val="002030A6"/>
    <w:rsid w:val="0020317E"/>
    <w:rsid w:val="002047C9"/>
    <w:rsid w:val="00205460"/>
    <w:rsid w:val="00210E44"/>
    <w:rsid w:val="00212031"/>
    <w:rsid w:val="00212D38"/>
    <w:rsid w:val="00213ECC"/>
    <w:rsid w:val="002214C9"/>
    <w:rsid w:val="00221E29"/>
    <w:rsid w:val="00222931"/>
    <w:rsid w:val="00222D77"/>
    <w:rsid w:val="00223324"/>
    <w:rsid w:val="00224C1E"/>
    <w:rsid w:val="002316F5"/>
    <w:rsid w:val="00234990"/>
    <w:rsid w:val="00234B97"/>
    <w:rsid w:val="00235178"/>
    <w:rsid w:val="00235543"/>
    <w:rsid w:val="0023561A"/>
    <w:rsid w:val="00235F57"/>
    <w:rsid w:val="002366E8"/>
    <w:rsid w:val="00237809"/>
    <w:rsid w:val="0024205A"/>
    <w:rsid w:val="002429A4"/>
    <w:rsid w:val="00242F05"/>
    <w:rsid w:val="00243205"/>
    <w:rsid w:val="00251CAB"/>
    <w:rsid w:val="00256180"/>
    <w:rsid w:val="00257560"/>
    <w:rsid w:val="00261A8B"/>
    <w:rsid w:val="00263049"/>
    <w:rsid w:val="00265279"/>
    <w:rsid w:val="00267FE6"/>
    <w:rsid w:val="002707A1"/>
    <w:rsid w:val="00270DBC"/>
    <w:rsid w:val="002712D4"/>
    <w:rsid w:val="00271BE9"/>
    <w:rsid w:val="002723B8"/>
    <w:rsid w:val="00272568"/>
    <w:rsid w:val="00276A56"/>
    <w:rsid w:val="00276E8A"/>
    <w:rsid w:val="002810B5"/>
    <w:rsid w:val="00281AF0"/>
    <w:rsid w:val="00281C76"/>
    <w:rsid w:val="00282B5B"/>
    <w:rsid w:val="00283D5C"/>
    <w:rsid w:val="0028508B"/>
    <w:rsid w:val="002861D0"/>
    <w:rsid w:val="0029216C"/>
    <w:rsid w:val="00294E56"/>
    <w:rsid w:val="00297D24"/>
    <w:rsid w:val="002A081E"/>
    <w:rsid w:val="002A229D"/>
    <w:rsid w:val="002A3B01"/>
    <w:rsid w:val="002A5293"/>
    <w:rsid w:val="002A66B6"/>
    <w:rsid w:val="002A6F6C"/>
    <w:rsid w:val="002B20EA"/>
    <w:rsid w:val="002B2FAB"/>
    <w:rsid w:val="002B3C4B"/>
    <w:rsid w:val="002B43C5"/>
    <w:rsid w:val="002B72A1"/>
    <w:rsid w:val="002B7B87"/>
    <w:rsid w:val="002C0100"/>
    <w:rsid w:val="002C1B8B"/>
    <w:rsid w:val="002C3365"/>
    <w:rsid w:val="002C36E3"/>
    <w:rsid w:val="002C3912"/>
    <w:rsid w:val="002C4413"/>
    <w:rsid w:val="002C45E5"/>
    <w:rsid w:val="002C7AA7"/>
    <w:rsid w:val="002D07F1"/>
    <w:rsid w:val="002D2C58"/>
    <w:rsid w:val="002D37E8"/>
    <w:rsid w:val="002D500C"/>
    <w:rsid w:val="002D7048"/>
    <w:rsid w:val="002D7252"/>
    <w:rsid w:val="002D7CCD"/>
    <w:rsid w:val="002E0E84"/>
    <w:rsid w:val="002E11B4"/>
    <w:rsid w:val="002E128B"/>
    <w:rsid w:val="002E498D"/>
    <w:rsid w:val="002E57E7"/>
    <w:rsid w:val="002E69CE"/>
    <w:rsid w:val="002F00AD"/>
    <w:rsid w:val="002F11E7"/>
    <w:rsid w:val="002F3797"/>
    <w:rsid w:val="002F3DAE"/>
    <w:rsid w:val="002F4512"/>
    <w:rsid w:val="002F4663"/>
    <w:rsid w:val="002F70F3"/>
    <w:rsid w:val="00300910"/>
    <w:rsid w:val="00301922"/>
    <w:rsid w:val="003028DF"/>
    <w:rsid w:val="00302F57"/>
    <w:rsid w:val="0030332C"/>
    <w:rsid w:val="003034F9"/>
    <w:rsid w:val="00305243"/>
    <w:rsid w:val="00305808"/>
    <w:rsid w:val="00306E03"/>
    <w:rsid w:val="00307468"/>
    <w:rsid w:val="00310AF1"/>
    <w:rsid w:val="00310DB3"/>
    <w:rsid w:val="003123DD"/>
    <w:rsid w:val="00312784"/>
    <w:rsid w:val="00317A98"/>
    <w:rsid w:val="0032232E"/>
    <w:rsid w:val="0032316B"/>
    <w:rsid w:val="0032794F"/>
    <w:rsid w:val="00331D17"/>
    <w:rsid w:val="00331E69"/>
    <w:rsid w:val="00332878"/>
    <w:rsid w:val="00334842"/>
    <w:rsid w:val="00334D01"/>
    <w:rsid w:val="003518B1"/>
    <w:rsid w:val="00352617"/>
    <w:rsid w:val="00352CD0"/>
    <w:rsid w:val="003547FE"/>
    <w:rsid w:val="00355312"/>
    <w:rsid w:val="003562A1"/>
    <w:rsid w:val="00357336"/>
    <w:rsid w:val="0035777F"/>
    <w:rsid w:val="00360DAE"/>
    <w:rsid w:val="00361121"/>
    <w:rsid w:val="00361678"/>
    <w:rsid w:val="00362808"/>
    <w:rsid w:val="00366879"/>
    <w:rsid w:val="00370C68"/>
    <w:rsid w:val="0037140C"/>
    <w:rsid w:val="003743DB"/>
    <w:rsid w:val="00377A41"/>
    <w:rsid w:val="00380812"/>
    <w:rsid w:val="00380C90"/>
    <w:rsid w:val="00380EA6"/>
    <w:rsid w:val="00383B86"/>
    <w:rsid w:val="003840CF"/>
    <w:rsid w:val="003860DD"/>
    <w:rsid w:val="00386C51"/>
    <w:rsid w:val="00387618"/>
    <w:rsid w:val="003919C0"/>
    <w:rsid w:val="00391E73"/>
    <w:rsid w:val="00393000"/>
    <w:rsid w:val="003931C1"/>
    <w:rsid w:val="0039332D"/>
    <w:rsid w:val="00393DB7"/>
    <w:rsid w:val="00396077"/>
    <w:rsid w:val="00397B47"/>
    <w:rsid w:val="00397F46"/>
    <w:rsid w:val="003A103D"/>
    <w:rsid w:val="003A1AA0"/>
    <w:rsid w:val="003A27F6"/>
    <w:rsid w:val="003A28C0"/>
    <w:rsid w:val="003A2C3C"/>
    <w:rsid w:val="003B2456"/>
    <w:rsid w:val="003B5600"/>
    <w:rsid w:val="003B6545"/>
    <w:rsid w:val="003B68D7"/>
    <w:rsid w:val="003B72FC"/>
    <w:rsid w:val="003B7CA3"/>
    <w:rsid w:val="003C2FE5"/>
    <w:rsid w:val="003C41DC"/>
    <w:rsid w:val="003C53A0"/>
    <w:rsid w:val="003D2EC4"/>
    <w:rsid w:val="003D3102"/>
    <w:rsid w:val="003D49AB"/>
    <w:rsid w:val="003D7B9B"/>
    <w:rsid w:val="003D7D07"/>
    <w:rsid w:val="003E1F3B"/>
    <w:rsid w:val="003E204A"/>
    <w:rsid w:val="003E20E1"/>
    <w:rsid w:val="003E2D6E"/>
    <w:rsid w:val="003E327F"/>
    <w:rsid w:val="003E4078"/>
    <w:rsid w:val="003E46E2"/>
    <w:rsid w:val="003E7042"/>
    <w:rsid w:val="003E7B20"/>
    <w:rsid w:val="003F05A3"/>
    <w:rsid w:val="003F0CD5"/>
    <w:rsid w:val="003F2D87"/>
    <w:rsid w:val="003F2E27"/>
    <w:rsid w:val="003F5B7B"/>
    <w:rsid w:val="003F6F71"/>
    <w:rsid w:val="004011F7"/>
    <w:rsid w:val="004019C4"/>
    <w:rsid w:val="00403B66"/>
    <w:rsid w:val="00404D29"/>
    <w:rsid w:val="0040583A"/>
    <w:rsid w:val="004070EE"/>
    <w:rsid w:val="00407519"/>
    <w:rsid w:val="00407C6D"/>
    <w:rsid w:val="004100B7"/>
    <w:rsid w:val="004112B2"/>
    <w:rsid w:val="00413136"/>
    <w:rsid w:val="00414488"/>
    <w:rsid w:val="0042336C"/>
    <w:rsid w:val="00423F17"/>
    <w:rsid w:val="0042423F"/>
    <w:rsid w:val="004243F0"/>
    <w:rsid w:val="004258C0"/>
    <w:rsid w:val="004261BE"/>
    <w:rsid w:val="00427EA4"/>
    <w:rsid w:val="00435265"/>
    <w:rsid w:val="0044237E"/>
    <w:rsid w:val="0044432A"/>
    <w:rsid w:val="00446A3A"/>
    <w:rsid w:val="004475BA"/>
    <w:rsid w:val="00452A24"/>
    <w:rsid w:val="004535B9"/>
    <w:rsid w:val="00453962"/>
    <w:rsid w:val="00455BCC"/>
    <w:rsid w:val="0045764A"/>
    <w:rsid w:val="004622D2"/>
    <w:rsid w:val="004630E5"/>
    <w:rsid w:val="004637A4"/>
    <w:rsid w:val="00464963"/>
    <w:rsid w:val="00464E6B"/>
    <w:rsid w:val="00465F1A"/>
    <w:rsid w:val="00470DDC"/>
    <w:rsid w:val="004715E9"/>
    <w:rsid w:val="004730C5"/>
    <w:rsid w:val="00476D95"/>
    <w:rsid w:val="00480B99"/>
    <w:rsid w:val="00482E6F"/>
    <w:rsid w:val="00484B60"/>
    <w:rsid w:val="004853D1"/>
    <w:rsid w:val="004867D2"/>
    <w:rsid w:val="00486DB7"/>
    <w:rsid w:val="00487B32"/>
    <w:rsid w:val="004913C7"/>
    <w:rsid w:val="00493D57"/>
    <w:rsid w:val="00495808"/>
    <w:rsid w:val="00495C31"/>
    <w:rsid w:val="00496685"/>
    <w:rsid w:val="004A1248"/>
    <w:rsid w:val="004A2877"/>
    <w:rsid w:val="004B1EDB"/>
    <w:rsid w:val="004B29A4"/>
    <w:rsid w:val="004B3A1A"/>
    <w:rsid w:val="004B4581"/>
    <w:rsid w:val="004B4A2E"/>
    <w:rsid w:val="004B6010"/>
    <w:rsid w:val="004B712F"/>
    <w:rsid w:val="004B7A4B"/>
    <w:rsid w:val="004C0418"/>
    <w:rsid w:val="004C1EBE"/>
    <w:rsid w:val="004C4A0F"/>
    <w:rsid w:val="004C74BE"/>
    <w:rsid w:val="004D057D"/>
    <w:rsid w:val="004D1C65"/>
    <w:rsid w:val="004D1C8D"/>
    <w:rsid w:val="004D2818"/>
    <w:rsid w:val="004D4D78"/>
    <w:rsid w:val="004D5AB2"/>
    <w:rsid w:val="004D6069"/>
    <w:rsid w:val="004D6121"/>
    <w:rsid w:val="004D6563"/>
    <w:rsid w:val="004D6BEC"/>
    <w:rsid w:val="004D769D"/>
    <w:rsid w:val="004D78DB"/>
    <w:rsid w:val="004D7E5B"/>
    <w:rsid w:val="004E346B"/>
    <w:rsid w:val="004E4339"/>
    <w:rsid w:val="004E48D9"/>
    <w:rsid w:val="004E4A77"/>
    <w:rsid w:val="004E4B4D"/>
    <w:rsid w:val="004E79BB"/>
    <w:rsid w:val="004F0431"/>
    <w:rsid w:val="004F27C6"/>
    <w:rsid w:val="004F294B"/>
    <w:rsid w:val="004F32A6"/>
    <w:rsid w:val="004F54E1"/>
    <w:rsid w:val="004F6030"/>
    <w:rsid w:val="00500A27"/>
    <w:rsid w:val="00500CB2"/>
    <w:rsid w:val="00503234"/>
    <w:rsid w:val="00504179"/>
    <w:rsid w:val="0050610F"/>
    <w:rsid w:val="005103D0"/>
    <w:rsid w:val="005125C1"/>
    <w:rsid w:val="005134D8"/>
    <w:rsid w:val="0051428F"/>
    <w:rsid w:val="00516C4D"/>
    <w:rsid w:val="00517E68"/>
    <w:rsid w:val="00520C72"/>
    <w:rsid w:val="0052153C"/>
    <w:rsid w:val="005221D1"/>
    <w:rsid w:val="00524892"/>
    <w:rsid w:val="0053167D"/>
    <w:rsid w:val="005323B6"/>
    <w:rsid w:val="00532902"/>
    <w:rsid w:val="00533CC3"/>
    <w:rsid w:val="00537F43"/>
    <w:rsid w:val="00540914"/>
    <w:rsid w:val="00540A03"/>
    <w:rsid w:val="005423B3"/>
    <w:rsid w:val="00546AB2"/>
    <w:rsid w:val="00550A3A"/>
    <w:rsid w:val="005520BD"/>
    <w:rsid w:val="00552518"/>
    <w:rsid w:val="00554541"/>
    <w:rsid w:val="00555A5C"/>
    <w:rsid w:val="00556346"/>
    <w:rsid w:val="0055689F"/>
    <w:rsid w:val="00556C29"/>
    <w:rsid w:val="00557CF9"/>
    <w:rsid w:val="005661ED"/>
    <w:rsid w:val="005666F0"/>
    <w:rsid w:val="00566835"/>
    <w:rsid w:val="0056727B"/>
    <w:rsid w:val="00572D75"/>
    <w:rsid w:val="00573FC4"/>
    <w:rsid w:val="00574642"/>
    <w:rsid w:val="00574A89"/>
    <w:rsid w:val="0058162F"/>
    <w:rsid w:val="00581F38"/>
    <w:rsid w:val="005861BA"/>
    <w:rsid w:val="0058650A"/>
    <w:rsid w:val="00593C89"/>
    <w:rsid w:val="00595400"/>
    <w:rsid w:val="005957BD"/>
    <w:rsid w:val="0059772E"/>
    <w:rsid w:val="005A1C8D"/>
    <w:rsid w:val="005A5225"/>
    <w:rsid w:val="005A5670"/>
    <w:rsid w:val="005A5E37"/>
    <w:rsid w:val="005A6FA0"/>
    <w:rsid w:val="005A7B80"/>
    <w:rsid w:val="005B0D07"/>
    <w:rsid w:val="005B53CC"/>
    <w:rsid w:val="005B585D"/>
    <w:rsid w:val="005B644E"/>
    <w:rsid w:val="005B6E8E"/>
    <w:rsid w:val="005B7A16"/>
    <w:rsid w:val="005C05B5"/>
    <w:rsid w:val="005C0CC7"/>
    <w:rsid w:val="005C115E"/>
    <w:rsid w:val="005C1AFF"/>
    <w:rsid w:val="005C3026"/>
    <w:rsid w:val="005C3CB7"/>
    <w:rsid w:val="005C3EB5"/>
    <w:rsid w:val="005C4A54"/>
    <w:rsid w:val="005C5BA3"/>
    <w:rsid w:val="005C79B4"/>
    <w:rsid w:val="005D1836"/>
    <w:rsid w:val="005D1A73"/>
    <w:rsid w:val="005D230E"/>
    <w:rsid w:val="005D2639"/>
    <w:rsid w:val="005D2915"/>
    <w:rsid w:val="005D47A9"/>
    <w:rsid w:val="005D4D12"/>
    <w:rsid w:val="005D57A3"/>
    <w:rsid w:val="005D7376"/>
    <w:rsid w:val="005D7D22"/>
    <w:rsid w:val="005E3240"/>
    <w:rsid w:val="005E7C36"/>
    <w:rsid w:val="005F0D52"/>
    <w:rsid w:val="005F5305"/>
    <w:rsid w:val="006009AC"/>
    <w:rsid w:val="00602EDE"/>
    <w:rsid w:val="00606DE1"/>
    <w:rsid w:val="00610527"/>
    <w:rsid w:val="00611CA6"/>
    <w:rsid w:val="00615071"/>
    <w:rsid w:val="0061513A"/>
    <w:rsid w:val="0061522D"/>
    <w:rsid w:val="006176F9"/>
    <w:rsid w:val="00620EAA"/>
    <w:rsid w:val="00620F9A"/>
    <w:rsid w:val="00621A9E"/>
    <w:rsid w:val="00621AF1"/>
    <w:rsid w:val="00621B55"/>
    <w:rsid w:val="006241D3"/>
    <w:rsid w:val="00624774"/>
    <w:rsid w:val="006253AA"/>
    <w:rsid w:val="00626421"/>
    <w:rsid w:val="006271DF"/>
    <w:rsid w:val="00627F6F"/>
    <w:rsid w:val="00631AF6"/>
    <w:rsid w:val="00631BDB"/>
    <w:rsid w:val="00634F17"/>
    <w:rsid w:val="00640F00"/>
    <w:rsid w:val="00643952"/>
    <w:rsid w:val="006457E0"/>
    <w:rsid w:val="00645CEB"/>
    <w:rsid w:val="0064702F"/>
    <w:rsid w:val="00647AFD"/>
    <w:rsid w:val="00650273"/>
    <w:rsid w:val="006511DB"/>
    <w:rsid w:val="00652E59"/>
    <w:rsid w:val="00653829"/>
    <w:rsid w:val="0066396D"/>
    <w:rsid w:val="00663FF3"/>
    <w:rsid w:val="00664DB7"/>
    <w:rsid w:val="00665A85"/>
    <w:rsid w:val="0066725B"/>
    <w:rsid w:val="00671640"/>
    <w:rsid w:val="006719F7"/>
    <w:rsid w:val="00671AB2"/>
    <w:rsid w:val="006738C2"/>
    <w:rsid w:val="00673B5F"/>
    <w:rsid w:val="00674D85"/>
    <w:rsid w:val="0068068B"/>
    <w:rsid w:val="00684A40"/>
    <w:rsid w:val="00686F7C"/>
    <w:rsid w:val="0069187F"/>
    <w:rsid w:val="00691B0A"/>
    <w:rsid w:val="00692982"/>
    <w:rsid w:val="00694101"/>
    <w:rsid w:val="00695ED5"/>
    <w:rsid w:val="006A0975"/>
    <w:rsid w:val="006A0DD7"/>
    <w:rsid w:val="006A59D0"/>
    <w:rsid w:val="006A716D"/>
    <w:rsid w:val="006A744E"/>
    <w:rsid w:val="006A7E84"/>
    <w:rsid w:val="006A7F13"/>
    <w:rsid w:val="006B32A4"/>
    <w:rsid w:val="006B37F4"/>
    <w:rsid w:val="006B3B85"/>
    <w:rsid w:val="006B3F19"/>
    <w:rsid w:val="006B41DD"/>
    <w:rsid w:val="006B4B7B"/>
    <w:rsid w:val="006B4F96"/>
    <w:rsid w:val="006B4FFD"/>
    <w:rsid w:val="006C6CB3"/>
    <w:rsid w:val="006D028D"/>
    <w:rsid w:val="006D097F"/>
    <w:rsid w:val="006D35F4"/>
    <w:rsid w:val="006D3905"/>
    <w:rsid w:val="006D4847"/>
    <w:rsid w:val="006D5FF8"/>
    <w:rsid w:val="006D60FE"/>
    <w:rsid w:val="006D683F"/>
    <w:rsid w:val="006D7085"/>
    <w:rsid w:val="006D7535"/>
    <w:rsid w:val="006D7CBF"/>
    <w:rsid w:val="006E1704"/>
    <w:rsid w:val="006E1B5F"/>
    <w:rsid w:val="006E1CB1"/>
    <w:rsid w:val="006E2561"/>
    <w:rsid w:val="006E49FC"/>
    <w:rsid w:val="006E6F2C"/>
    <w:rsid w:val="006E72D8"/>
    <w:rsid w:val="006E754E"/>
    <w:rsid w:val="006E7E88"/>
    <w:rsid w:val="006F0B35"/>
    <w:rsid w:val="006F49F7"/>
    <w:rsid w:val="006F503E"/>
    <w:rsid w:val="006F5BEA"/>
    <w:rsid w:val="006F5C14"/>
    <w:rsid w:val="006F604E"/>
    <w:rsid w:val="006F62EF"/>
    <w:rsid w:val="006F74BF"/>
    <w:rsid w:val="00700564"/>
    <w:rsid w:val="00703935"/>
    <w:rsid w:val="00710EE4"/>
    <w:rsid w:val="00715904"/>
    <w:rsid w:val="00720F2F"/>
    <w:rsid w:val="0072152C"/>
    <w:rsid w:val="007217D6"/>
    <w:rsid w:val="00723502"/>
    <w:rsid w:val="0072461E"/>
    <w:rsid w:val="00724E44"/>
    <w:rsid w:val="00725105"/>
    <w:rsid w:val="00732807"/>
    <w:rsid w:val="00734812"/>
    <w:rsid w:val="00734A6D"/>
    <w:rsid w:val="00735D96"/>
    <w:rsid w:val="007362B3"/>
    <w:rsid w:val="0073701C"/>
    <w:rsid w:val="0074067D"/>
    <w:rsid w:val="00740ECC"/>
    <w:rsid w:val="0074290B"/>
    <w:rsid w:val="00745106"/>
    <w:rsid w:val="0074699C"/>
    <w:rsid w:val="00746CC2"/>
    <w:rsid w:val="007470D6"/>
    <w:rsid w:val="00750FC1"/>
    <w:rsid w:val="00752179"/>
    <w:rsid w:val="00754CAF"/>
    <w:rsid w:val="0075512F"/>
    <w:rsid w:val="007556BB"/>
    <w:rsid w:val="00755AB3"/>
    <w:rsid w:val="00761717"/>
    <w:rsid w:val="00762D3D"/>
    <w:rsid w:val="00762DB6"/>
    <w:rsid w:val="00762F22"/>
    <w:rsid w:val="007635B8"/>
    <w:rsid w:val="00763648"/>
    <w:rsid w:val="00764F32"/>
    <w:rsid w:val="0077001C"/>
    <w:rsid w:val="00771512"/>
    <w:rsid w:val="00772A01"/>
    <w:rsid w:val="00774E67"/>
    <w:rsid w:val="00775CB6"/>
    <w:rsid w:val="00776A67"/>
    <w:rsid w:val="00776AA9"/>
    <w:rsid w:val="00776AC9"/>
    <w:rsid w:val="007773DB"/>
    <w:rsid w:val="00777692"/>
    <w:rsid w:val="007800A9"/>
    <w:rsid w:val="00780E38"/>
    <w:rsid w:val="00781AF1"/>
    <w:rsid w:val="00783703"/>
    <w:rsid w:val="007876D3"/>
    <w:rsid w:val="007902AC"/>
    <w:rsid w:val="0079065F"/>
    <w:rsid w:val="00791267"/>
    <w:rsid w:val="007924C1"/>
    <w:rsid w:val="00792BCE"/>
    <w:rsid w:val="00793B68"/>
    <w:rsid w:val="007A0B54"/>
    <w:rsid w:val="007A0BAE"/>
    <w:rsid w:val="007A5CD2"/>
    <w:rsid w:val="007A5F72"/>
    <w:rsid w:val="007A7103"/>
    <w:rsid w:val="007B40D0"/>
    <w:rsid w:val="007B65F0"/>
    <w:rsid w:val="007B7212"/>
    <w:rsid w:val="007C1984"/>
    <w:rsid w:val="007C4659"/>
    <w:rsid w:val="007C4FBB"/>
    <w:rsid w:val="007C5DA6"/>
    <w:rsid w:val="007C657C"/>
    <w:rsid w:val="007D0B3B"/>
    <w:rsid w:val="007D0DE8"/>
    <w:rsid w:val="007D1675"/>
    <w:rsid w:val="007D1C20"/>
    <w:rsid w:val="007D512D"/>
    <w:rsid w:val="007D5CA9"/>
    <w:rsid w:val="007D5CD3"/>
    <w:rsid w:val="007D70C5"/>
    <w:rsid w:val="007D77BA"/>
    <w:rsid w:val="007E0E6E"/>
    <w:rsid w:val="007E15C3"/>
    <w:rsid w:val="007E1FD1"/>
    <w:rsid w:val="007E24F1"/>
    <w:rsid w:val="007E274F"/>
    <w:rsid w:val="007E29AB"/>
    <w:rsid w:val="007E43FB"/>
    <w:rsid w:val="007E5CED"/>
    <w:rsid w:val="007F15CB"/>
    <w:rsid w:val="007F191B"/>
    <w:rsid w:val="007F227F"/>
    <w:rsid w:val="007F4915"/>
    <w:rsid w:val="007F680E"/>
    <w:rsid w:val="007F728E"/>
    <w:rsid w:val="00800E0E"/>
    <w:rsid w:val="00801A76"/>
    <w:rsid w:val="008020FC"/>
    <w:rsid w:val="008023DC"/>
    <w:rsid w:val="008055A5"/>
    <w:rsid w:val="00806764"/>
    <w:rsid w:val="008067C4"/>
    <w:rsid w:val="0080695A"/>
    <w:rsid w:val="00807837"/>
    <w:rsid w:val="00807DAB"/>
    <w:rsid w:val="00807F67"/>
    <w:rsid w:val="00807F7C"/>
    <w:rsid w:val="008110EE"/>
    <w:rsid w:val="008177F7"/>
    <w:rsid w:val="0082229D"/>
    <w:rsid w:val="00822DF4"/>
    <w:rsid w:val="0082376E"/>
    <w:rsid w:val="008238EE"/>
    <w:rsid w:val="00827694"/>
    <w:rsid w:val="0083128F"/>
    <w:rsid w:val="00832109"/>
    <w:rsid w:val="0083297A"/>
    <w:rsid w:val="00840893"/>
    <w:rsid w:val="008411DA"/>
    <w:rsid w:val="00841625"/>
    <w:rsid w:val="008422F7"/>
    <w:rsid w:val="00842A0C"/>
    <w:rsid w:val="0084480A"/>
    <w:rsid w:val="0084577C"/>
    <w:rsid w:val="008461E7"/>
    <w:rsid w:val="00846BB8"/>
    <w:rsid w:val="008473B7"/>
    <w:rsid w:val="00852455"/>
    <w:rsid w:val="008543CF"/>
    <w:rsid w:val="00854D33"/>
    <w:rsid w:val="00855355"/>
    <w:rsid w:val="0085584B"/>
    <w:rsid w:val="00855A90"/>
    <w:rsid w:val="008567E1"/>
    <w:rsid w:val="00860397"/>
    <w:rsid w:val="008607A0"/>
    <w:rsid w:val="00861071"/>
    <w:rsid w:val="008620BD"/>
    <w:rsid w:val="0086273B"/>
    <w:rsid w:val="00862ED0"/>
    <w:rsid w:val="008634AB"/>
    <w:rsid w:val="00864B57"/>
    <w:rsid w:val="0087321A"/>
    <w:rsid w:val="0087358D"/>
    <w:rsid w:val="00874564"/>
    <w:rsid w:val="00874B57"/>
    <w:rsid w:val="0087764E"/>
    <w:rsid w:val="00877C20"/>
    <w:rsid w:val="00884043"/>
    <w:rsid w:val="00885F9C"/>
    <w:rsid w:val="008910AD"/>
    <w:rsid w:val="00891708"/>
    <w:rsid w:val="00891CD3"/>
    <w:rsid w:val="008929B4"/>
    <w:rsid w:val="00892CA4"/>
    <w:rsid w:val="008943FE"/>
    <w:rsid w:val="00896633"/>
    <w:rsid w:val="00896C70"/>
    <w:rsid w:val="0089767D"/>
    <w:rsid w:val="0089798C"/>
    <w:rsid w:val="008A16E4"/>
    <w:rsid w:val="008A1AFD"/>
    <w:rsid w:val="008A605E"/>
    <w:rsid w:val="008B0E02"/>
    <w:rsid w:val="008B20D5"/>
    <w:rsid w:val="008B2A9A"/>
    <w:rsid w:val="008B6FB6"/>
    <w:rsid w:val="008B743F"/>
    <w:rsid w:val="008C075D"/>
    <w:rsid w:val="008C08E9"/>
    <w:rsid w:val="008C2B2F"/>
    <w:rsid w:val="008C31CD"/>
    <w:rsid w:val="008C3D38"/>
    <w:rsid w:val="008C4804"/>
    <w:rsid w:val="008C5779"/>
    <w:rsid w:val="008C629B"/>
    <w:rsid w:val="008C6539"/>
    <w:rsid w:val="008C6A6C"/>
    <w:rsid w:val="008C7872"/>
    <w:rsid w:val="008D00BF"/>
    <w:rsid w:val="008D08E2"/>
    <w:rsid w:val="008D1622"/>
    <w:rsid w:val="008D3F66"/>
    <w:rsid w:val="008D51BD"/>
    <w:rsid w:val="008D5C4C"/>
    <w:rsid w:val="008D72B5"/>
    <w:rsid w:val="008D77BC"/>
    <w:rsid w:val="008E11CB"/>
    <w:rsid w:val="008E2706"/>
    <w:rsid w:val="008E2C47"/>
    <w:rsid w:val="008E4100"/>
    <w:rsid w:val="008E6812"/>
    <w:rsid w:val="008E70CB"/>
    <w:rsid w:val="008E7BC5"/>
    <w:rsid w:val="008E7D06"/>
    <w:rsid w:val="008E7DC8"/>
    <w:rsid w:val="008F2126"/>
    <w:rsid w:val="008F24E7"/>
    <w:rsid w:val="008F30C0"/>
    <w:rsid w:val="008F598A"/>
    <w:rsid w:val="00900A72"/>
    <w:rsid w:val="00900C42"/>
    <w:rsid w:val="00902557"/>
    <w:rsid w:val="0090276E"/>
    <w:rsid w:val="00904293"/>
    <w:rsid w:val="00905132"/>
    <w:rsid w:val="00910B21"/>
    <w:rsid w:val="0091196B"/>
    <w:rsid w:val="00911FB2"/>
    <w:rsid w:val="00912924"/>
    <w:rsid w:val="009136ED"/>
    <w:rsid w:val="00913877"/>
    <w:rsid w:val="00914C13"/>
    <w:rsid w:val="00915659"/>
    <w:rsid w:val="0091622C"/>
    <w:rsid w:val="00924827"/>
    <w:rsid w:val="00924E9C"/>
    <w:rsid w:val="00926024"/>
    <w:rsid w:val="0092617A"/>
    <w:rsid w:val="0092643A"/>
    <w:rsid w:val="00930502"/>
    <w:rsid w:val="0093090A"/>
    <w:rsid w:val="00930F07"/>
    <w:rsid w:val="00932C71"/>
    <w:rsid w:val="0093352A"/>
    <w:rsid w:val="0093560A"/>
    <w:rsid w:val="009374FD"/>
    <w:rsid w:val="0093760E"/>
    <w:rsid w:val="009379C7"/>
    <w:rsid w:val="00940EBE"/>
    <w:rsid w:val="00941821"/>
    <w:rsid w:val="00942373"/>
    <w:rsid w:val="009426F0"/>
    <w:rsid w:val="00950D4D"/>
    <w:rsid w:val="00954106"/>
    <w:rsid w:val="00955668"/>
    <w:rsid w:val="00956014"/>
    <w:rsid w:val="0095770F"/>
    <w:rsid w:val="009606BF"/>
    <w:rsid w:val="009626F8"/>
    <w:rsid w:val="0096346A"/>
    <w:rsid w:val="009645A3"/>
    <w:rsid w:val="00967968"/>
    <w:rsid w:val="00971D46"/>
    <w:rsid w:val="009746B1"/>
    <w:rsid w:val="00974DE2"/>
    <w:rsid w:val="00974DE5"/>
    <w:rsid w:val="00976B74"/>
    <w:rsid w:val="00981975"/>
    <w:rsid w:val="00982476"/>
    <w:rsid w:val="00982E52"/>
    <w:rsid w:val="0098330A"/>
    <w:rsid w:val="00983A5A"/>
    <w:rsid w:val="009850AD"/>
    <w:rsid w:val="009878A4"/>
    <w:rsid w:val="00990436"/>
    <w:rsid w:val="00991103"/>
    <w:rsid w:val="00993EC2"/>
    <w:rsid w:val="00994754"/>
    <w:rsid w:val="009974DC"/>
    <w:rsid w:val="009A289F"/>
    <w:rsid w:val="009A2BA9"/>
    <w:rsid w:val="009A31A7"/>
    <w:rsid w:val="009A5B9F"/>
    <w:rsid w:val="009A66E9"/>
    <w:rsid w:val="009A69E2"/>
    <w:rsid w:val="009B08DE"/>
    <w:rsid w:val="009B19CA"/>
    <w:rsid w:val="009B4654"/>
    <w:rsid w:val="009B6782"/>
    <w:rsid w:val="009B75CA"/>
    <w:rsid w:val="009B7726"/>
    <w:rsid w:val="009B7BFB"/>
    <w:rsid w:val="009B7EB4"/>
    <w:rsid w:val="009C1BA5"/>
    <w:rsid w:val="009C295B"/>
    <w:rsid w:val="009C50B5"/>
    <w:rsid w:val="009C5BF1"/>
    <w:rsid w:val="009C70EA"/>
    <w:rsid w:val="009C7F89"/>
    <w:rsid w:val="009D107D"/>
    <w:rsid w:val="009D6434"/>
    <w:rsid w:val="009D662D"/>
    <w:rsid w:val="009E33A8"/>
    <w:rsid w:val="009E39D5"/>
    <w:rsid w:val="009E632A"/>
    <w:rsid w:val="009F0998"/>
    <w:rsid w:val="009F0B53"/>
    <w:rsid w:val="009F2B45"/>
    <w:rsid w:val="009F3FCD"/>
    <w:rsid w:val="009F4DB7"/>
    <w:rsid w:val="009F66CC"/>
    <w:rsid w:val="009F66DA"/>
    <w:rsid w:val="00A02A06"/>
    <w:rsid w:val="00A02C45"/>
    <w:rsid w:val="00A03AF3"/>
    <w:rsid w:val="00A05021"/>
    <w:rsid w:val="00A05041"/>
    <w:rsid w:val="00A05912"/>
    <w:rsid w:val="00A05E28"/>
    <w:rsid w:val="00A069DD"/>
    <w:rsid w:val="00A07147"/>
    <w:rsid w:val="00A07E8D"/>
    <w:rsid w:val="00A15DA5"/>
    <w:rsid w:val="00A1645F"/>
    <w:rsid w:val="00A170E0"/>
    <w:rsid w:val="00A21D20"/>
    <w:rsid w:val="00A22486"/>
    <w:rsid w:val="00A25C1D"/>
    <w:rsid w:val="00A30046"/>
    <w:rsid w:val="00A31108"/>
    <w:rsid w:val="00A31D54"/>
    <w:rsid w:val="00A37141"/>
    <w:rsid w:val="00A42382"/>
    <w:rsid w:val="00A43F50"/>
    <w:rsid w:val="00A448A3"/>
    <w:rsid w:val="00A47CA4"/>
    <w:rsid w:val="00A52B3A"/>
    <w:rsid w:val="00A5381A"/>
    <w:rsid w:val="00A53D73"/>
    <w:rsid w:val="00A553BC"/>
    <w:rsid w:val="00A55D11"/>
    <w:rsid w:val="00A604B8"/>
    <w:rsid w:val="00A619D6"/>
    <w:rsid w:val="00A621C1"/>
    <w:rsid w:val="00A62437"/>
    <w:rsid w:val="00A63589"/>
    <w:rsid w:val="00A65F40"/>
    <w:rsid w:val="00A70D4A"/>
    <w:rsid w:val="00A72215"/>
    <w:rsid w:val="00A81768"/>
    <w:rsid w:val="00A9168B"/>
    <w:rsid w:val="00A91DDA"/>
    <w:rsid w:val="00A93FC9"/>
    <w:rsid w:val="00A96C21"/>
    <w:rsid w:val="00A97BD6"/>
    <w:rsid w:val="00A97EFF"/>
    <w:rsid w:val="00AA04B4"/>
    <w:rsid w:val="00AA3CBC"/>
    <w:rsid w:val="00AA4728"/>
    <w:rsid w:val="00AA525C"/>
    <w:rsid w:val="00AB0201"/>
    <w:rsid w:val="00AB2EA1"/>
    <w:rsid w:val="00AB4F94"/>
    <w:rsid w:val="00AB5F26"/>
    <w:rsid w:val="00AB672D"/>
    <w:rsid w:val="00AB6937"/>
    <w:rsid w:val="00AB7D36"/>
    <w:rsid w:val="00AC3130"/>
    <w:rsid w:val="00AC6FD3"/>
    <w:rsid w:val="00AD1ECB"/>
    <w:rsid w:val="00AD3548"/>
    <w:rsid w:val="00AD36A0"/>
    <w:rsid w:val="00AD3DD9"/>
    <w:rsid w:val="00AD5FF4"/>
    <w:rsid w:val="00AE0652"/>
    <w:rsid w:val="00AE18F9"/>
    <w:rsid w:val="00AE263C"/>
    <w:rsid w:val="00AE27CB"/>
    <w:rsid w:val="00AE2EF9"/>
    <w:rsid w:val="00AE3F3E"/>
    <w:rsid w:val="00AE72B2"/>
    <w:rsid w:val="00AE7822"/>
    <w:rsid w:val="00AF0D23"/>
    <w:rsid w:val="00AF525E"/>
    <w:rsid w:val="00AF7065"/>
    <w:rsid w:val="00AF742F"/>
    <w:rsid w:val="00AF7903"/>
    <w:rsid w:val="00B00925"/>
    <w:rsid w:val="00B00CB8"/>
    <w:rsid w:val="00B03B09"/>
    <w:rsid w:val="00B052E2"/>
    <w:rsid w:val="00B05ED8"/>
    <w:rsid w:val="00B10AA1"/>
    <w:rsid w:val="00B13C20"/>
    <w:rsid w:val="00B27E15"/>
    <w:rsid w:val="00B33623"/>
    <w:rsid w:val="00B339BC"/>
    <w:rsid w:val="00B36A84"/>
    <w:rsid w:val="00B36E26"/>
    <w:rsid w:val="00B43C1F"/>
    <w:rsid w:val="00B45F8F"/>
    <w:rsid w:val="00B519AE"/>
    <w:rsid w:val="00B52E49"/>
    <w:rsid w:val="00B531E8"/>
    <w:rsid w:val="00B53E79"/>
    <w:rsid w:val="00B5452D"/>
    <w:rsid w:val="00B57607"/>
    <w:rsid w:val="00B60EC8"/>
    <w:rsid w:val="00B61DC7"/>
    <w:rsid w:val="00B62482"/>
    <w:rsid w:val="00B626D5"/>
    <w:rsid w:val="00B63672"/>
    <w:rsid w:val="00B63E5E"/>
    <w:rsid w:val="00B7216B"/>
    <w:rsid w:val="00B72A3A"/>
    <w:rsid w:val="00B744E7"/>
    <w:rsid w:val="00B76195"/>
    <w:rsid w:val="00B77FD2"/>
    <w:rsid w:val="00B81BD8"/>
    <w:rsid w:val="00B83402"/>
    <w:rsid w:val="00B8383A"/>
    <w:rsid w:val="00B84E1B"/>
    <w:rsid w:val="00B90ED4"/>
    <w:rsid w:val="00B9207C"/>
    <w:rsid w:val="00B93B3E"/>
    <w:rsid w:val="00BA1ED4"/>
    <w:rsid w:val="00BA2ECB"/>
    <w:rsid w:val="00BA6A40"/>
    <w:rsid w:val="00BA75B5"/>
    <w:rsid w:val="00BB0014"/>
    <w:rsid w:val="00BB00C8"/>
    <w:rsid w:val="00BB0C1E"/>
    <w:rsid w:val="00BB3084"/>
    <w:rsid w:val="00BB48E9"/>
    <w:rsid w:val="00BB4CF3"/>
    <w:rsid w:val="00BB7934"/>
    <w:rsid w:val="00BC1A8F"/>
    <w:rsid w:val="00BC1E20"/>
    <w:rsid w:val="00BC295F"/>
    <w:rsid w:val="00BD1893"/>
    <w:rsid w:val="00BD3566"/>
    <w:rsid w:val="00BD356C"/>
    <w:rsid w:val="00BD4059"/>
    <w:rsid w:val="00BD50CF"/>
    <w:rsid w:val="00BD6778"/>
    <w:rsid w:val="00BE0437"/>
    <w:rsid w:val="00BE0DE7"/>
    <w:rsid w:val="00BE1D3C"/>
    <w:rsid w:val="00BE30CA"/>
    <w:rsid w:val="00BE3D7E"/>
    <w:rsid w:val="00BE5D32"/>
    <w:rsid w:val="00BF0EB5"/>
    <w:rsid w:val="00BF2C94"/>
    <w:rsid w:val="00BF4C96"/>
    <w:rsid w:val="00BF7109"/>
    <w:rsid w:val="00C01DB3"/>
    <w:rsid w:val="00C020C1"/>
    <w:rsid w:val="00C021F2"/>
    <w:rsid w:val="00C11C2A"/>
    <w:rsid w:val="00C12A2B"/>
    <w:rsid w:val="00C13B05"/>
    <w:rsid w:val="00C153C8"/>
    <w:rsid w:val="00C16553"/>
    <w:rsid w:val="00C17409"/>
    <w:rsid w:val="00C2060A"/>
    <w:rsid w:val="00C20A0B"/>
    <w:rsid w:val="00C22C90"/>
    <w:rsid w:val="00C236DB"/>
    <w:rsid w:val="00C243FD"/>
    <w:rsid w:val="00C257E9"/>
    <w:rsid w:val="00C321C8"/>
    <w:rsid w:val="00C33C1A"/>
    <w:rsid w:val="00C341BF"/>
    <w:rsid w:val="00C351B5"/>
    <w:rsid w:val="00C35581"/>
    <w:rsid w:val="00C35AF1"/>
    <w:rsid w:val="00C3738D"/>
    <w:rsid w:val="00C374AB"/>
    <w:rsid w:val="00C434CB"/>
    <w:rsid w:val="00C4376C"/>
    <w:rsid w:val="00C479C6"/>
    <w:rsid w:val="00C5085F"/>
    <w:rsid w:val="00C50C19"/>
    <w:rsid w:val="00C520BE"/>
    <w:rsid w:val="00C52CF6"/>
    <w:rsid w:val="00C53992"/>
    <w:rsid w:val="00C548EF"/>
    <w:rsid w:val="00C55BCC"/>
    <w:rsid w:val="00C55C95"/>
    <w:rsid w:val="00C62FAA"/>
    <w:rsid w:val="00C63258"/>
    <w:rsid w:val="00C63645"/>
    <w:rsid w:val="00C65D9B"/>
    <w:rsid w:val="00C67B17"/>
    <w:rsid w:val="00C67F9C"/>
    <w:rsid w:val="00C72BF5"/>
    <w:rsid w:val="00C72D77"/>
    <w:rsid w:val="00C76BF7"/>
    <w:rsid w:val="00C77F5B"/>
    <w:rsid w:val="00C8143A"/>
    <w:rsid w:val="00C81734"/>
    <w:rsid w:val="00C8652E"/>
    <w:rsid w:val="00C86FA5"/>
    <w:rsid w:val="00C87F88"/>
    <w:rsid w:val="00C90CB6"/>
    <w:rsid w:val="00C91FAE"/>
    <w:rsid w:val="00C94133"/>
    <w:rsid w:val="00C95765"/>
    <w:rsid w:val="00C97203"/>
    <w:rsid w:val="00C97B59"/>
    <w:rsid w:val="00CA1324"/>
    <w:rsid w:val="00CA1B06"/>
    <w:rsid w:val="00CA2C47"/>
    <w:rsid w:val="00CA36A9"/>
    <w:rsid w:val="00CA38A1"/>
    <w:rsid w:val="00CA39B0"/>
    <w:rsid w:val="00CA5DCC"/>
    <w:rsid w:val="00CA731E"/>
    <w:rsid w:val="00CA7724"/>
    <w:rsid w:val="00CA7C16"/>
    <w:rsid w:val="00CB385D"/>
    <w:rsid w:val="00CB48BE"/>
    <w:rsid w:val="00CB491A"/>
    <w:rsid w:val="00CB54B0"/>
    <w:rsid w:val="00CB5707"/>
    <w:rsid w:val="00CB5A36"/>
    <w:rsid w:val="00CC0C9B"/>
    <w:rsid w:val="00CC14D2"/>
    <w:rsid w:val="00CC14E1"/>
    <w:rsid w:val="00CC305D"/>
    <w:rsid w:val="00CC3705"/>
    <w:rsid w:val="00CC5BC8"/>
    <w:rsid w:val="00CC6469"/>
    <w:rsid w:val="00CC6ED0"/>
    <w:rsid w:val="00CD2127"/>
    <w:rsid w:val="00CD29B2"/>
    <w:rsid w:val="00CD5590"/>
    <w:rsid w:val="00CD732D"/>
    <w:rsid w:val="00CD7D70"/>
    <w:rsid w:val="00CE0545"/>
    <w:rsid w:val="00CE0EFD"/>
    <w:rsid w:val="00CE1840"/>
    <w:rsid w:val="00CE1C99"/>
    <w:rsid w:val="00CE24AA"/>
    <w:rsid w:val="00CE32A2"/>
    <w:rsid w:val="00CE378A"/>
    <w:rsid w:val="00CE4022"/>
    <w:rsid w:val="00CE4449"/>
    <w:rsid w:val="00CE61E6"/>
    <w:rsid w:val="00CE7037"/>
    <w:rsid w:val="00CF1240"/>
    <w:rsid w:val="00CF165A"/>
    <w:rsid w:val="00CF2BE1"/>
    <w:rsid w:val="00CF3279"/>
    <w:rsid w:val="00CF3405"/>
    <w:rsid w:val="00CF3497"/>
    <w:rsid w:val="00CF4E17"/>
    <w:rsid w:val="00CF5883"/>
    <w:rsid w:val="00CF610F"/>
    <w:rsid w:val="00D016F7"/>
    <w:rsid w:val="00D01DF8"/>
    <w:rsid w:val="00D0218F"/>
    <w:rsid w:val="00D03387"/>
    <w:rsid w:val="00D038E8"/>
    <w:rsid w:val="00D0407E"/>
    <w:rsid w:val="00D065EF"/>
    <w:rsid w:val="00D07E9D"/>
    <w:rsid w:val="00D1019E"/>
    <w:rsid w:val="00D11D90"/>
    <w:rsid w:val="00D1721F"/>
    <w:rsid w:val="00D17F2F"/>
    <w:rsid w:val="00D20CE7"/>
    <w:rsid w:val="00D23446"/>
    <w:rsid w:val="00D23BAE"/>
    <w:rsid w:val="00D24AB3"/>
    <w:rsid w:val="00D24B2A"/>
    <w:rsid w:val="00D2569D"/>
    <w:rsid w:val="00D25EAC"/>
    <w:rsid w:val="00D26489"/>
    <w:rsid w:val="00D2762D"/>
    <w:rsid w:val="00D277D3"/>
    <w:rsid w:val="00D30B22"/>
    <w:rsid w:val="00D31180"/>
    <w:rsid w:val="00D32715"/>
    <w:rsid w:val="00D34172"/>
    <w:rsid w:val="00D34302"/>
    <w:rsid w:val="00D34DAA"/>
    <w:rsid w:val="00D34EC3"/>
    <w:rsid w:val="00D37F7A"/>
    <w:rsid w:val="00D40B44"/>
    <w:rsid w:val="00D46EC6"/>
    <w:rsid w:val="00D548E8"/>
    <w:rsid w:val="00D57F2D"/>
    <w:rsid w:val="00D618DC"/>
    <w:rsid w:val="00D661E0"/>
    <w:rsid w:val="00D664A8"/>
    <w:rsid w:val="00D679C8"/>
    <w:rsid w:val="00D71E7D"/>
    <w:rsid w:val="00D722E7"/>
    <w:rsid w:val="00D73612"/>
    <w:rsid w:val="00D74D99"/>
    <w:rsid w:val="00D77B32"/>
    <w:rsid w:val="00D77D55"/>
    <w:rsid w:val="00D811AC"/>
    <w:rsid w:val="00D814C0"/>
    <w:rsid w:val="00D82852"/>
    <w:rsid w:val="00D82A97"/>
    <w:rsid w:val="00D833E9"/>
    <w:rsid w:val="00D837A9"/>
    <w:rsid w:val="00D86122"/>
    <w:rsid w:val="00D863DE"/>
    <w:rsid w:val="00D87A86"/>
    <w:rsid w:val="00D900F5"/>
    <w:rsid w:val="00D94121"/>
    <w:rsid w:val="00D96745"/>
    <w:rsid w:val="00D970D2"/>
    <w:rsid w:val="00D9785D"/>
    <w:rsid w:val="00D97A29"/>
    <w:rsid w:val="00DA0114"/>
    <w:rsid w:val="00DA3F87"/>
    <w:rsid w:val="00DA4107"/>
    <w:rsid w:val="00DA4950"/>
    <w:rsid w:val="00DA4CA4"/>
    <w:rsid w:val="00DA5901"/>
    <w:rsid w:val="00DB0E8C"/>
    <w:rsid w:val="00DC0F5D"/>
    <w:rsid w:val="00DC12AB"/>
    <w:rsid w:val="00DC1B7F"/>
    <w:rsid w:val="00DC212E"/>
    <w:rsid w:val="00DC2835"/>
    <w:rsid w:val="00DC5C76"/>
    <w:rsid w:val="00DC7283"/>
    <w:rsid w:val="00DD08AF"/>
    <w:rsid w:val="00DD2CAD"/>
    <w:rsid w:val="00DD6B2F"/>
    <w:rsid w:val="00DE0852"/>
    <w:rsid w:val="00DE09DD"/>
    <w:rsid w:val="00DE3FFC"/>
    <w:rsid w:val="00DE46EC"/>
    <w:rsid w:val="00DE5A0D"/>
    <w:rsid w:val="00DF0EEC"/>
    <w:rsid w:val="00DF15B6"/>
    <w:rsid w:val="00DF1F49"/>
    <w:rsid w:val="00DF3378"/>
    <w:rsid w:val="00DF51E7"/>
    <w:rsid w:val="00DF5257"/>
    <w:rsid w:val="00DF6630"/>
    <w:rsid w:val="00DF752A"/>
    <w:rsid w:val="00DF7DC8"/>
    <w:rsid w:val="00E00F78"/>
    <w:rsid w:val="00E01168"/>
    <w:rsid w:val="00E01B03"/>
    <w:rsid w:val="00E01B1F"/>
    <w:rsid w:val="00E04693"/>
    <w:rsid w:val="00E04F07"/>
    <w:rsid w:val="00E05A62"/>
    <w:rsid w:val="00E07106"/>
    <w:rsid w:val="00E0740C"/>
    <w:rsid w:val="00E07BB5"/>
    <w:rsid w:val="00E100D2"/>
    <w:rsid w:val="00E113D3"/>
    <w:rsid w:val="00E14A1F"/>
    <w:rsid w:val="00E218B2"/>
    <w:rsid w:val="00E23097"/>
    <w:rsid w:val="00E269BC"/>
    <w:rsid w:val="00E26D69"/>
    <w:rsid w:val="00E306DE"/>
    <w:rsid w:val="00E30B06"/>
    <w:rsid w:val="00E31759"/>
    <w:rsid w:val="00E3202A"/>
    <w:rsid w:val="00E32087"/>
    <w:rsid w:val="00E33EF7"/>
    <w:rsid w:val="00E362C0"/>
    <w:rsid w:val="00E37E09"/>
    <w:rsid w:val="00E4071D"/>
    <w:rsid w:val="00E40736"/>
    <w:rsid w:val="00E40BB8"/>
    <w:rsid w:val="00E41025"/>
    <w:rsid w:val="00E468B6"/>
    <w:rsid w:val="00E47387"/>
    <w:rsid w:val="00E47A9B"/>
    <w:rsid w:val="00E524DD"/>
    <w:rsid w:val="00E52B06"/>
    <w:rsid w:val="00E5674A"/>
    <w:rsid w:val="00E56D0C"/>
    <w:rsid w:val="00E57079"/>
    <w:rsid w:val="00E573D3"/>
    <w:rsid w:val="00E60296"/>
    <w:rsid w:val="00E6076B"/>
    <w:rsid w:val="00E615A8"/>
    <w:rsid w:val="00E62C55"/>
    <w:rsid w:val="00E639B3"/>
    <w:rsid w:val="00E64264"/>
    <w:rsid w:val="00E6582E"/>
    <w:rsid w:val="00E65B52"/>
    <w:rsid w:val="00E66291"/>
    <w:rsid w:val="00E6641E"/>
    <w:rsid w:val="00E74D13"/>
    <w:rsid w:val="00E7758B"/>
    <w:rsid w:val="00E82356"/>
    <w:rsid w:val="00E82DF2"/>
    <w:rsid w:val="00E83475"/>
    <w:rsid w:val="00E83F00"/>
    <w:rsid w:val="00E84EA6"/>
    <w:rsid w:val="00E91BEA"/>
    <w:rsid w:val="00E9255C"/>
    <w:rsid w:val="00E929A7"/>
    <w:rsid w:val="00E93C67"/>
    <w:rsid w:val="00EA1EE5"/>
    <w:rsid w:val="00EA1FC4"/>
    <w:rsid w:val="00EA2394"/>
    <w:rsid w:val="00EA28E8"/>
    <w:rsid w:val="00EA375A"/>
    <w:rsid w:val="00EA39F7"/>
    <w:rsid w:val="00EA52AD"/>
    <w:rsid w:val="00EB0CDF"/>
    <w:rsid w:val="00EB1FED"/>
    <w:rsid w:val="00EB23D0"/>
    <w:rsid w:val="00EB4096"/>
    <w:rsid w:val="00EB4BAE"/>
    <w:rsid w:val="00EB561F"/>
    <w:rsid w:val="00EB5646"/>
    <w:rsid w:val="00EB66CF"/>
    <w:rsid w:val="00EB7811"/>
    <w:rsid w:val="00EC075E"/>
    <w:rsid w:val="00EC1415"/>
    <w:rsid w:val="00EC3596"/>
    <w:rsid w:val="00EC5C93"/>
    <w:rsid w:val="00EC6BB7"/>
    <w:rsid w:val="00EC7778"/>
    <w:rsid w:val="00ED11BE"/>
    <w:rsid w:val="00ED1C77"/>
    <w:rsid w:val="00ED2E6B"/>
    <w:rsid w:val="00ED3BAB"/>
    <w:rsid w:val="00ED3F10"/>
    <w:rsid w:val="00ED6302"/>
    <w:rsid w:val="00ED6520"/>
    <w:rsid w:val="00EE2DFD"/>
    <w:rsid w:val="00EE46D6"/>
    <w:rsid w:val="00EE571E"/>
    <w:rsid w:val="00EE6EFD"/>
    <w:rsid w:val="00EE78F7"/>
    <w:rsid w:val="00EF0D06"/>
    <w:rsid w:val="00EF327D"/>
    <w:rsid w:val="00EF32DE"/>
    <w:rsid w:val="00EF4FD5"/>
    <w:rsid w:val="00EF7F1F"/>
    <w:rsid w:val="00F03306"/>
    <w:rsid w:val="00F0522F"/>
    <w:rsid w:val="00F05E8C"/>
    <w:rsid w:val="00F07257"/>
    <w:rsid w:val="00F074E6"/>
    <w:rsid w:val="00F1017F"/>
    <w:rsid w:val="00F117F8"/>
    <w:rsid w:val="00F12373"/>
    <w:rsid w:val="00F12F78"/>
    <w:rsid w:val="00F143C6"/>
    <w:rsid w:val="00F146CB"/>
    <w:rsid w:val="00F14E30"/>
    <w:rsid w:val="00F16270"/>
    <w:rsid w:val="00F17A0F"/>
    <w:rsid w:val="00F21CB2"/>
    <w:rsid w:val="00F237FB"/>
    <w:rsid w:val="00F23F67"/>
    <w:rsid w:val="00F25441"/>
    <w:rsid w:val="00F25CE1"/>
    <w:rsid w:val="00F25D19"/>
    <w:rsid w:val="00F25EED"/>
    <w:rsid w:val="00F26291"/>
    <w:rsid w:val="00F265A5"/>
    <w:rsid w:val="00F268BE"/>
    <w:rsid w:val="00F30A4D"/>
    <w:rsid w:val="00F30CEF"/>
    <w:rsid w:val="00F33336"/>
    <w:rsid w:val="00F347AB"/>
    <w:rsid w:val="00F35A3C"/>
    <w:rsid w:val="00F360A0"/>
    <w:rsid w:val="00F367A0"/>
    <w:rsid w:val="00F37F16"/>
    <w:rsid w:val="00F43867"/>
    <w:rsid w:val="00F4638D"/>
    <w:rsid w:val="00F4719B"/>
    <w:rsid w:val="00F47833"/>
    <w:rsid w:val="00F53C0B"/>
    <w:rsid w:val="00F54C3D"/>
    <w:rsid w:val="00F55276"/>
    <w:rsid w:val="00F567F6"/>
    <w:rsid w:val="00F577AE"/>
    <w:rsid w:val="00F577D4"/>
    <w:rsid w:val="00F63C67"/>
    <w:rsid w:val="00F65411"/>
    <w:rsid w:val="00F655A0"/>
    <w:rsid w:val="00F66369"/>
    <w:rsid w:val="00F66DEC"/>
    <w:rsid w:val="00F67015"/>
    <w:rsid w:val="00F701BA"/>
    <w:rsid w:val="00F716F3"/>
    <w:rsid w:val="00F73349"/>
    <w:rsid w:val="00F7538D"/>
    <w:rsid w:val="00F769AC"/>
    <w:rsid w:val="00F84663"/>
    <w:rsid w:val="00F84B2B"/>
    <w:rsid w:val="00F85284"/>
    <w:rsid w:val="00F85B44"/>
    <w:rsid w:val="00F95DCC"/>
    <w:rsid w:val="00F96E8D"/>
    <w:rsid w:val="00F9753E"/>
    <w:rsid w:val="00F97D3F"/>
    <w:rsid w:val="00FA232F"/>
    <w:rsid w:val="00FA2647"/>
    <w:rsid w:val="00FA37B9"/>
    <w:rsid w:val="00FA484C"/>
    <w:rsid w:val="00FA531A"/>
    <w:rsid w:val="00FB007E"/>
    <w:rsid w:val="00FB2DE8"/>
    <w:rsid w:val="00FB3936"/>
    <w:rsid w:val="00FB3FBF"/>
    <w:rsid w:val="00FB5BAB"/>
    <w:rsid w:val="00FB5E51"/>
    <w:rsid w:val="00FB62D1"/>
    <w:rsid w:val="00FB72AA"/>
    <w:rsid w:val="00FB7506"/>
    <w:rsid w:val="00FC1B91"/>
    <w:rsid w:val="00FC5623"/>
    <w:rsid w:val="00FD1C94"/>
    <w:rsid w:val="00FD4E2A"/>
    <w:rsid w:val="00FD565F"/>
    <w:rsid w:val="00FD7213"/>
    <w:rsid w:val="00FD7F8B"/>
    <w:rsid w:val="00FE56B8"/>
    <w:rsid w:val="00FE5DA2"/>
    <w:rsid w:val="00FF03E3"/>
    <w:rsid w:val="00FF1DCB"/>
    <w:rsid w:val="00FF1EF9"/>
    <w:rsid w:val="00FF23CC"/>
    <w:rsid w:val="00FF38AB"/>
    <w:rsid w:val="00FF3F45"/>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36"/>
  </w:style>
  <w:style w:type="paragraph" w:styleId="Heading1">
    <w:name w:val="heading 1"/>
    <w:basedOn w:val="Normal"/>
    <w:next w:val="Normal"/>
    <w:link w:val="Heading1Char"/>
    <w:uiPriority w:val="9"/>
    <w:qFormat/>
    <w:rsid w:val="004539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B0F"/>
    <w:pPr>
      <w:ind w:left="720"/>
      <w:contextualSpacing/>
    </w:pPr>
  </w:style>
  <w:style w:type="paragraph" w:customStyle="1" w:styleId="MAstandard">
    <w:name w:val="MA standard"/>
    <w:basedOn w:val="Normal"/>
    <w:qFormat/>
    <w:rsid w:val="00063916"/>
    <w:pPr>
      <w:tabs>
        <w:tab w:val="left" w:pos="360"/>
      </w:tabs>
      <w:ind w:left="720" w:hanging="720"/>
    </w:pPr>
    <w:rPr>
      <w:rFonts w:ascii="Arial" w:eastAsia="Cambria" w:hAnsi="Arial" w:cs="Times New Roman"/>
      <w:sz w:val="18"/>
      <w:szCs w:val="24"/>
    </w:rPr>
  </w:style>
  <w:style w:type="paragraph" w:customStyle="1" w:styleId="MAstandard-partspreK">
    <w:name w:val="MA standard-parts preK"/>
    <w:basedOn w:val="Normal"/>
    <w:qFormat/>
    <w:rsid w:val="00063916"/>
    <w:pPr>
      <w:tabs>
        <w:tab w:val="left" w:pos="360"/>
        <w:tab w:val="left" w:pos="720"/>
      </w:tabs>
      <w:ind w:left="1440" w:hanging="1080"/>
    </w:pPr>
    <w:rPr>
      <w:rFonts w:ascii="Arial" w:eastAsia="Cambria" w:hAnsi="Arial" w:cs="Times New Roman"/>
      <w:sz w:val="18"/>
      <w:szCs w:val="24"/>
    </w:rPr>
  </w:style>
  <w:style w:type="paragraph" w:styleId="CommentText">
    <w:name w:val="annotation text"/>
    <w:basedOn w:val="Normal"/>
    <w:link w:val="CommentTextChar"/>
    <w:unhideWhenUsed/>
    <w:rsid w:val="00261A8B"/>
    <w:rPr>
      <w:rFonts w:ascii="Arial" w:eastAsia="Cambria" w:hAnsi="Arial" w:cs="Times New Roman"/>
      <w:sz w:val="20"/>
      <w:szCs w:val="24"/>
    </w:rPr>
  </w:style>
  <w:style w:type="character" w:customStyle="1" w:styleId="CommentTextChar">
    <w:name w:val="Comment Text Char"/>
    <w:basedOn w:val="DefaultParagraphFont"/>
    <w:link w:val="CommentText"/>
    <w:rsid w:val="00261A8B"/>
    <w:rPr>
      <w:rFonts w:ascii="Arial" w:eastAsia="Cambria" w:hAnsi="Arial" w:cs="Times New Roman"/>
      <w:sz w:val="20"/>
      <w:szCs w:val="24"/>
    </w:rPr>
  </w:style>
  <w:style w:type="paragraph" w:styleId="Header">
    <w:name w:val="header"/>
    <w:basedOn w:val="Normal"/>
    <w:link w:val="HeaderChar"/>
    <w:uiPriority w:val="99"/>
    <w:unhideWhenUsed/>
    <w:rsid w:val="00517E68"/>
    <w:pPr>
      <w:tabs>
        <w:tab w:val="center" w:pos="4680"/>
        <w:tab w:val="right" w:pos="9360"/>
      </w:tabs>
    </w:pPr>
  </w:style>
  <w:style w:type="character" w:customStyle="1" w:styleId="HeaderChar">
    <w:name w:val="Header Char"/>
    <w:basedOn w:val="DefaultParagraphFont"/>
    <w:link w:val="Header"/>
    <w:uiPriority w:val="99"/>
    <w:rsid w:val="00517E68"/>
  </w:style>
  <w:style w:type="paragraph" w:styleId="Footer">
    <w:name w:val="footer"/>
    <w:basedOn w:val="Normal"/>
    <w:link w:val="FooterChar"/>
    <w:uiPriority w:val="99"/>
    <w:unhideWhenUsed/>
    <w:rsid w:val="00517E68"/>
    <w:pPr>
      <w:tabs>
        <w:tab w:val="center" w:pos="4680"/>
        <w:tab w:val="right" w:pos="9360"/>
      </w:tabs>
    </w:pPr>
  </w:style>
  <w:style w:type="character" w:customStyle="1" w:styleId="FooterChar">
    <w:name w:val="Footer Char"/>
    <w:basedOn w:val="DefaultParagraphFont"/>
    <w:link w:val="Footer"/>
    <w:uiPriority w:val="99"/>
    <w:rsid w:val="00517E68"/>
  </w:style>
  <w:style w:type="paragraph" w:customStyle="1" w:styleId="MAstandard-parts">
    <w:name w:val="MA standard-parts"/>
    <w:basedOn w:val="MAstandard"/>
    <w:qFormat/>
    <w:rsid w:val="00752179"/>
    <w:pPr>
      <w:tabs>
        <w:tab w:val="left" w:pos="720"/>
      </w:tabs>
      <w:ind w:left="1080"/>
    </w:pPr>
  </w:style>
  <w:style w:type="paragraph" w:customStyle="1" w:styleId="Heading">
    <w:name w:val="Heading"/>
    <w:basedOn w:val="Heading1"/>
    <w:link w:val="HeadingChar"/>
    <w:qFormat/>
    <w:rsid w:val="00D9785D"/>
    <w:pPr>
      <w:jc w:val="center"/>
    </w:pPr>
    <w:rPr>
      <w:rFonts w:asciiTheme="minorHAnsi" w:hAnsiTheme="minorHAnsi"/>
      <w:color w:val="auto"/>
      <w:sz w:val="24"/>
      <w:szCs w:val="24"/>
    </w:rPr>
  </w:style>
  <w:style w:type="character" w:customStyle="1" w:styleId="Heading1Char">
    <w:name w:val="Heading 1 Char"/>
    <w:basedOn w:val="DefaultParagraphFont"/>
    <w:link w:val="Heading1"/>
    <w:uiPriority w:val="9"/>
    <w:rsid w:val="00453962"/>
    <w:rPr>
      <w:rFonts w:asciiTheme="majorHAnsi" w:eastAsiaTheme="majorEastAsia" w:hAnsiTheme="majorHAnsi" w:cstheme="majorBidi"/>
      <w:b/>
      <w:bCs/>
      <w:color w:val="365F91" w:themeColor="accent1" w:themeShade="BF"/>
      <w:sz w:val="28"/>
      <w:szCs w:val="28"/>
    </w:rPr>
  </w:style>
  <w:style w:type="character" w:customStyle="1" w:styleId="HeadingChar">
    <w:name w:val="Heading Char"/>
    <w:basedOn w:val="DefaultParagraphFont"/>
    <w:link w:val="Heading"/>
    <w:rsid w:val="00D9785D"/>
    <w:rPr>
      <w:rFonts w:eastAsiaTheme="majorEastAsia" w:cstheme="majorBidi"/>
      <w:b/>
      <w:bCs/>
      <w:sz w:val="24"/>
      <w:szCs w:val="24"/>
    </w:rPr>
  </w:style>
  <w:style w:type="paragraph" w:styleId="TOCHeading">
    <w:name w:val="TOC Heading"/>
    <w:basedOn w:val="Heading1"/>
    <w:next w:val="Normal"/>
    <w:uiPriority w:val="39"/>
    <w:semiHidden/>
    <w:unhideWhenUsed/>
    <w:qFormat/>
    <w:rsid w:val="00453962"/>
    <w:pPr>
      <w:spacing w:line="276" w:lineRule="auto"/>
      <w:outlineLvl w:val="9"/>
    </w:pPr>
  </w:style>
  <w:style w:type="paragraph" w:styleId="BalloonText">
    <w:name w:val="Balloon Text"/>
    <w:basedOn w:val="Normal"/>
    <w:link w:val="BalloonTextChar"/>
    <w:uiPriority w:val="99"/>
    <w:semiHidden/>
    <w:unhideWhenUsed/>
    <w:rsid w:val="00453962"/>
    <w:rPr>
      <w:rFonts w:ascii="Tahoma" w:hAnsi="Tahoma" w:cs="Tahoma"/>
      <w:sz w:val="16"/>
      <w:szCs w:val="16"/>
    </w:rPr>
  </w:style>
  <w:style w:type="character" w:customStyle="1" w:styleId="BalloonTextChar">
    <w:name w:val="Balloon Text Char"/>
    <w:basedOn w:val="DefaultParagraphFont"/>
    <w:link w:val="BalloonText"/>
    <w:uiPriority w:val="99"/>
    <w:semiHidden/>
    <w:rsid w:val="00453962"/>
    <w:rPr>
      <w:rFonts w:ascii="Tahoma" w:hAnsi="Tahoma" w:cs="Tahoma"/>
      <w:sz w:val="16"/>
      <w:szCs w:val="16"/>
    </w:rPr>
  </w:style>
  <w:style w:type="paragraph" w:styleId="TOC1">
    <w:name w:val="toc 1"/>
    <w:basedOn w:val="Normal"/>
    <w:next w:val="Normal"/>
    <w:autoRedefine/>
    <w:uiPriority w:val="39"/>
    <w:unhideWhenUsed/>
    <w:rsid w:val="00D9785D"/>
    <w:pPr>
      <w:spacing w:after="100"/>
    </w:pPr>
  </w:style>
  <w:style w:type="character" w:styleId="Hyperlink">
    <w:name w:val="Hyperlink"/>
    <w:basedOn w:val="DefaultParagraphFont"/>
    <w:uiPriority w:val="99"/>
    <w:unhideWhenUsed/>
    <w:rsid w:val="00D978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DESE-231-32129</_dlc_DocId>
    <_dlc_DocIdUrl xmlns="733efe1c-5bbe-4968-87dc-d400e65c879f">
      <Url>https://sharepoint.doemass.org/ese/webteam/cps/_layouts/DocIdRedir.aspx?ID=DESE-231-32129</Url>
      <Description>DESE-231-32129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58046-31E7-4CC5-A116-A9E670DFD04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32D87DA-0556-40A2-9F68-5A00BFEE6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C6767-2A57-4B08-BFD9-AA49F4CDD038}">
  <ds:schemaRefs>
    <ds:schemaRef ds:uri="http://schemas.microsoft.com/sharepoint/events"/>
  </ds:schemaRefs>
</ds:datastoreItem>
</file>

<file path=customXml/itemProps4.xml><?xml version="1.0" encoding="utf-8"?>
<ds:datastoreItem xmlns:ds="http://schemas.openxmlformats.org/officeDocument/2006/customXml" ds:itemID="{680EDA35-262D-4F3E-9501-17A3D4525D78}">
  <ds:schemaRefs>
    <ds:schemaRef ds:uri="http://schemas.microsoft.com/sharepoint/v3/contenttype/forms"/>
  </ds:schemaRefs>
</ds:datastoreItem>
</file>

<file path=customXml/itemProps5.xml><?xml version="1.0" encoding="utf-8"?>
<ds:datastoreItem xmlns:ds="http://schemas.openxmlformats.org/officeDocument/2006/customXml" ds:itemID="{4208E783-B303-43BF-9BF6-60062D3F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42575</Words>
  <Characters>242684</Characters>
  <Application>Microsoft Office Word</Application>
  <DocSecurity>0</DocSecurity>
  <Lines>7137</Lines>
  <Paragraphs>3002</Paragraphs>
  <ScaleCrop>false</ScaleCrop>
  <HeadingPairs>
    <vt:vector size="2" baseType="variant">
      <vt:variant>
        <vt:lpstr>Title</vt:lpstr>
      </vt:variant>
      <vt:variant>
        <vt:i4>1</vt:i4>
      </vt:variant>
    </vt:vector>
  </HeadingPairs>
  <TitlesOfParts>
    <vt:vector size="1" baseType="lpstr">
      <vt:lpstr>BESE March 2017: 2017 Curriculum Framework for English Language Arts and Literacy Grade-by-Grade Explanations of Changes to 2010 Standards</vt:lpstr>
    </vt:vector>
  </TitlesOfParts>
  <LinksUpToDate>false</LinksUpToDate>
  <CharactersWithSpaces>282257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2017: 2017 Curriculum Framework for ELA and Literacy Grade-by-Grade Explanations of Changes to 2010 Standards</dc:title>
  <dc:creator/>
  <cp:lastModifiedBy/>
  <cp:revision>1</cp:revision>
  <dcterms:created xsi:type="dcterms:W3CDTF">2017-03-23T15:27:00Z</dcterms:created>
  <dcterms:modified xsi:type="dcterms:W3CDTF">2017-03-23T23:10:00Z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4ec94b79-6d12-45bb-bbd4-80e361a78a87</vt:lpwstr>
  </property>
  <property fmtid="{D5CDD505-2E9C-101B-9397-08002B2CF9AE}" pid="4" name="metadate">
    <vt:lpwstr>Mar 23 2017</vt:lpwstr>
  </property>
</Properties>
</file>