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E6" w:rsidRDefault="00B466E6" w:rsidP="00B466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of Elementary and Secondary Education Meeting: </w:t>
      </w:r>
      <w:r w:rsidR="00DB3526">
        <w:rPr>
          <w:rFonts w:ascii="Times New Roman" w:hAnsi="Times New Roman"/>
        </w:rPr>
        <w:t>April 24</w:t>
      </w:r>
      <w:r w:rsidR="00794112">
        <w:rPr>
          <w:rFonts w:ascii="Times New Roman" w:hAnsi="Times New Roman"/>
        </w:rPr>
        <w:t>, 2018</w:t>
      </w:r>
    </w:p>
    <w:p w:rsidR="008D472C" w:rsidRDefault="00B466E6" w:rsidP="008D472C">
      <w:pPr>
        <w:jc w:val="righ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</w:rPr>
        <w:t xml:space="preserve">Agenda Item: </w:t>
      </w:r>
      <w:r w:rsidR="002557DC">
        <w:rPr>
          <w:rFonts w:ascii="Times New Roman" w:hAnsi="Times New Roman"/>
          <w:snapToGrid/>
          <w:szCs w:val="24"/>
        </w:rPr>
        <w:t>Charter School</w:t>
      </w:r>
      <w:r w:rsidR="00CF2192">
        <w:rPr>
          <w:rFonts w:ascii="Times New Roman" w:hAnsi="Times New Roman"/>
          <w:snapToGrid/>
          <w:szCs w:val="24"/>
        </w:rPr>
        <w:t>s</w:t>
      </w:r>
      <w:r w:rsidR="008D472C">
        <w:rPr>
          <w:rFonts w:ascii="Times New Roman" w:hAnsi="Times New Roman"/>
          <w:snapToGrid/>
          <w:szCs w:val="24"/>
        </w:rPr>
        <w:t xml:space="preserve"> –</w:t>
      </w:r>
      <w:r w:rsidR="002557DC">
        <w:rPr>
          <w:rFonts w:ascii="Times New Roman" w:hAnsi="Times New Roman"/>
          <w:snapToGrid/>
          <w:szCs w:val="24"/>
        </w:rPr>
        <w:t xml:space="preserve"> </w:t>
      </w:r>
      <w:r w:rsidR="00156A0B">
        <w:rPr>
          <w:rFonts w:ascii="Times New Roman" w:hAnsi="Times New Roman"/>
          <w:snapToGrid/>
          <w:szCs w:val="24"/>
        </w:rPr>
        <w:t>Delegation to Commissioner</w:t>
      </w:r>
      <w:r w:rsidR="008D472C">
        <w:rPr>
          <w:rFonts w:ascii="Times New Roman" w:hAnsi="Times New Roman"/>
          <w:snapToGrid/>
          <w:szCs w:val="24"/>
        </w:rPr>
        <w:t xml:space="preserve"> of </w:t>
      </w:r>
    </w:p>
    <w:p w:rsidR="008D472C" w:rsidRDefault="00156A0B" w:rsidP="008D472C">
      <w:pPr>
        <w:jc w:val="righ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Approv</w:t>
      </w:r>
      <w:r w:rsidR="008D472C">
        <w:rPr>
          <w:rFonts w:ascii="Times New Roman" w:hAnsi="Times New Roman"/>
          <w:snapToGrid/>
          <w:szCs w:val="24"/>
        </w:rPr>
        <w:t>al of</w:t>
      </w:r>
      <w:r>
        <w:rPr>
          <w:rFonts w:ascii="Times New Roman" w:hAnsi="Times New Roman"/>
          <w:snapToGrid/>
          <w:szCs w:val="24"/>
        </w:rPr>
        <w:t xml:space="preserve"> </w:t>
      </w:r>
      <w:r w:rsidR="002557DC">
        <w:rPr>
          <w:rFonts w:ascii="Times New Roman" w:hAnsi="Times New Roman"/>
          <w:snapToGrid/>
          <w:szCs w:val="24"/>
        </w:rPr>
        <w:t>Proposed Contract</w:t>
      </w:r>
      <w:r w:rsidR="00A32D5E">
        <w:rPr>
          <w:rFonts w:ascii="Times New Roman" w:hAnsi="Times New Roman"/>
          <w:snapToGrid/>
          <w:szCs w:val="24"/>
        </w:rPr>
        <w:t>s</w:t>
      </w:r>
      <w:r w:rsidR="001334CF">
        <w:rPr>
          <w:rFonts w:ascii="Times New Roman" w:hAnsi="Times New Roman"/>
          <w:snapToGrid/>
          <w:szCs w:val="24"/>
        </w:rPr>
        <w:t xml:space="preserve"> </w:t>
      </w:r>
      <w:r w:rsidR="002557DC">
        <w:rPr>
          <w:rFonts w:ascii="Times New Roman" w:hAnsi="Times New Roman"/>
          <w:snapToGrid/>
          <w:szCs w:val="24"/>
        </w:rPr>
        <w:t>with</w:t>
      </w:r>
      <w:r w:rsidR="00900947">
        <w:rPr>
          <w:rFonts w:ascii="Times New Roman" w:hAnsi="Times New Roman"/>
          <w:snapToGrid/>
          <w:szCs w:val="24"/>
        </w:rPr>
        <w:t xml:space="preserve"> </w:t>
      </w:r>
    </w:p>
    <w:p w:rsidR="00B466E6" w:rsidRPr="002557DC" w:rsidRDefault="002557DC">
      <w:pPr>
        <w:jc w:val="right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Education Management Organization</w:t>
      </w:r>
      <w:r w:rsidR="00A32D5E">
        <w:rPr>
          <w:rFonts w:ascii="Times New Roman" w:hAnsi="Times New Roman"/>
          <w:snapToGrid/>
          <w:szCs w:val="24"/>
        </w:rPr>
        <w:t>s</w:t>
      </w: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rPr>
          <w:rFonts w:ascii="Times New Roman" w:hAnsi="Times New Roman"/>
        </w:rPr>
      </w:pPr>
      <w:bookmarkStart w:id="0" w:name="_GoBack"/>
      <w:bookmarkEnd w:id="0"/>
    </w:p>
    <w:p w:rsidR="00B466E6" w:rsidRDefault="00B466E6" w:rsidP="00B466E6">
      <w:pPr>
        <w:rPr>
          <w:rFonts w:ascii="Times New Roman" w:hAnsi="Times New Roman"/>
        </w:rPr>
      </w:pPr>
    </w:p>
    <w:p w:rsidR="00B466E6" w:rsidRDefault="00B466E6" w:rsidP="00B466E6">
      <w:pPr>
        <w:pStyle w:val="BodyTextIndent"/>
      </w:pPr>
      <w:proofErr w:type="gramStart"/>
      <w:r>
        <w:t>MOVED:</w:t>
      </w:r>
      <w:r>
        <w:tab/>
        <w:t xml:space="preserve">that the Board of Elementary and Secondary Education </w:t>
      </w:r>
      <w:r w:rsidR="00BB4AE6">
        <w:t>authorize the Commissioner, in accordance with General Laws c. 15, § 1F, paragraph 3, to act on behalf of the Board in approving the management contract</w:t>
      </w:r>
      <w:r w:rsidR="00AB56BC">
        <w:t>s</w:t>
      </w:r>
      <w:r w:rsidR="00BB4AE6">
        <w:t xml:space="preserve"> </w:t>
      </w:r>
      <w:r w:rsidR="00475E74">
        <w:t xml:space="preserve">for </w:t>
      </w:r>
      <w:r w:rsidR="00AB56BC">
        <w:t>UP Academy Charter School of Dorchester</w:t>
      </w:r>
      <w:r w:rsidR="00475E74">
        <w:t>,</w:t>
      </w:r>
      <w:r w:rsidR="00AB56BC">
        <w:t xml:space="preserve"> UP Academy Charter School of Boston</w:t>
      </w:r>
      <w:r w:rsidR="00156A0B">
        <w:t>,</w:t>
      </w:r>
      <w:r w:rsidR="00AB56BC">
        <w:t xml:space="preserve"> and </w:t>
      </w:r>
      <w:r w:rsidR="00AB56BC">
        <w:rPr>
          <w:szCs w:val="24"/>
        </w:rPr>
        <w:t xml:space="preserve">Collegiate Charter School of Lowell </w:t>
      </w:r>
      <w:r w:rsidR="00BB4AE6">
        <w:t>as required by General Laws chapter 71, section 89 (k)(5), and 603 CMR 1.00</w:t>
      </w:r>
      <w:r w:rsidR="00475E74">
        <w:t>.</w:t>
      </w:r>
      <w:proofErr w:type="gramEnd"/>
      <w:r w:rsidR="00475E74">
        <w:t xml:space="preserve"> Such approval will follow a</w:t>
      </w:r>
      <w:r w:rsidR="00BB4AE6">
        <w:t xml:space="preserve"> legal and technical review of the</w:t>
      </w:r>
      <w:r w:rsidR="00475E74">
        <w:t xml:space="preserve"> proposed</w:t>
      </w:r>
      <w:r w:rsidR="00BB4AE6">
        <w:t xml:space="preserve"> contract</w:t>
      </w:r>
      <w:r w:rsidR="00A32D5E">
        <w:t>s</w:t>
      </w:r>
      <w:r w:rsidR="00BB4AE6">
        <w:t xml:space="preserve"> and a vote by the board</w:t>
      </w:r>
      <w:r w:rsidR="00A32D5E">
        <w:t>s</w:t>
      </w:r>
      <w:r w:rsidR="00BB4AE6">
        <w:t xml:space="preserve"> of trustees of </w:t>
      </w:r>
      <w:r w:rsidR="00A32D5E">
        <w:t>these charter schools</w:t>
      </w:r>
      <w:r w:rsidR="00475E74">
        <w:t xml:space="preserve"> to approve such contracts and to submit a request to amend their charters accordingly</w:t>
      </w:r>
      <w:r w:rsidR="00BB4AE6">
        <w:t>.</w:t>
      </w:r>
      <w:r w:rsidR="00A32D5E">
        <w:t xml:space="preserve"> </w:t>
      </w:r>
      <w:r w:rsidR="00475E74">
        <w:t>Any s</w:t>
      </w:r>
      <w:r w:rsidR="00A32D5E">
        <w:t xml:space="preserve">uch approval </w:t>
      </w:r>
      <w:r w:rsidR="00475E74">
        <w:t xml:space="preserve">by the Commissioner </w:t>
      </w:r>
      <w:r w:rsidR="00A32D5E">
        <w:t xml:space="preserve">shall also operate to amend the charters granted to </w:t>
      </w:r>
      <w:r w:rsidR="001A1F86">
        <w:t>UP Academy Charter School of Dorchester</w:t>
      </w:r>
      <w:r w:rsidR="00475E74">
        <w:t>,</w:t>
      </w:r>
      <w:r w:rsidR="001A1F86">
        <w:t xml:space="preserve"> UP Academy Charter School of Boston, and </w:t>
      </w:r>
      <w:r w:rsidR="001A1F86">
        <w:rPr>
          <w:szCs w:val="24"/>
        </w:rPr>
        <w:t>Collegiate Charter School of Lowell</w:t>
      </w:r>
      <w:r w:rsidR="00725362">
        <w:rPr>
          <w:szCs w:val="24"/>
        </w:rPr>
        <w:t xml:space="preserve"> to include these management contracts</w:t>
      </w:r>
      <w:r w:rsidR="00A32D5E">
        <w:rPr>
          <w:szCs w:val="24"/>
        </w:rPr>
        <w:t>.</w:t>
      </w:r>
    </w:p>
    <w:p w:rsidR="002557DC" w:rsidRDefault="002557DC" w:rsidP="009D23EA">
      <w:pPr>
        <w:pStyle w:val="BodyTextIndent"/>
        <w:ind w:left="0" w:firstLine="0"/>
      </w:pPr>
    </w:p>
    <w:p w:rsidR="002557DC" w:rsidRDefault="002557DC" w:rsidP="00B466E6"/>
    <w:sectPr w:rsidR="002557DC" w:rsidSect="00091B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39"/>
    <w:multiLevelType w:val="hybridMultilevel"/>
    <w:tmpl w:val="B664C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F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7504E"/>
    <w:multiLevelType w:val="hybridMultilevel"/>
    <w:tmpl w:val="907E94C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BDB0AA92">
      <w:start w:val="1"/>
      <w:numFmt w:val="decimal"/>
      <w:lvlText w:val="(%3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E6"/>
    <w:rsid w:val="000109AF"/>
    <w:rsid w:val="00091B25"/>
    <w:rsid w:val="000B0DD7"/>
    <w:rsid w:val="001334CF"/>
    <w:rsid w:val="001373CB"/>
    <w:rsid w:val="001441D1"/>
    <w:rsid w:val="00151500"/>
    <w:rsid w:val="00154CEF"/>
    <w:rsid w:val="00156A0B"/>
    <w:rsid w:val="00162E16"/>
    <w:rsid w:val="001A1F86"/>
    <w:rsid w:val="001B132F"/>
    <w:rsid w:val="001E47CB"/>
    <w:rsid w:val="002557DC"/>
    <w:rsid w:val="003114C5"/>
    <w:rsid w:val="00377C99"/>
    <w:rsid w:val="003F6333"/>
    <w:rsid w:val="004511FC"/>
    <w:rsid w:val="0045413F"/>
    <w:rsid w:val="00475E74"/>
    <w:rsid w:val="00495E5E"/>
    <w:rsid w:val="00507A73"/>
    <w:rsid w:val="00650D01"/>
    <w:rsid w:val="0066543F"/>
    <w:rsid w:val="00725362"/>
    <w:rsid w:val="00794112"/>
    <w:rsid w:val="007E75BF"/>
    <w:rsid w:val="00804FC6"/>
    <w:rsid w:val="00855813"/>
    <w:rsid w:val="008A16B4"/>
    <w:rsid w:val="008C6FAA"/>
    <w:rsid w:val="008D472C"/>
    <w:rsid w:val="008F20A3"/>
    <w:rsid w:val="00900947"/>
    <w:rsid w:val="00934E2B"/>
    <w:rsid w:val="0094732B"/>
    <w:rsid w:val="009804E0"/>
    <w:rsid w:val="009C60FC"/>
    <w:rsid w:val="009D23EA"/>
    <w:rsid w:val="009F1057"/>
    <w:rsid w:val="00A32D5E"/>
    <w:rsid w:val="00A661E7"/>
    <w:rsid w:val="00AB56BC"/>
    <w:rsid w:val="00AD14EA"/>
    <w:rsid w:val="00B0569B"/>
    <w:rsid w:val="00B466E6"/>
    <w:rsid w:val="00BB4AE6"/>
    <w:rsid w:val="00BD5C0A"/>
    <w:rsid w:val="00C3617A"/>
    <w:rsid w:val="00C66BF9"/>
    <w:rsid w:val="00CF2192"/>
    <w:rsid w:val="00D25115"/>
    <w:rsid w:val="00DB3526"/>
    <w:rsid w:val="00E00309"/>
    <w:rsid w:val="00E05267"/>
    <w:rsid w:val="00E57697"/>
    <w:rsid w:val="00E6408A"/>
    <w:rsid w:val="00E93322"/>
    <w:rsid w:val="00EF66B3"/>
    <w:rsid w:val="00F219C7"/>
    <w:rsid w:val="00F54084"/>
    <w:rsid w:val="00FD74B8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AD09"/>
  <w15:docId w15:val="{60839EDE-0DDD-410A-ACF3-12D79DD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E6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66E6"/>
    <w:pPr>
      <w:tabs>
        <w:tab w:val="left" w:pos="-1440"/>
      </w:tabs>
      <w:ind w:left="1440" w:hanging="1440"/>
    </w:pPr>
    <w:rPr>
      <w:rFonts w:ascii="Times New Roman" w:hAnsi="Times New Roman"/>
    </w:rPr>
  </w:style>
  <w:style w:type="paragraph" w:styleId="BodyTextIndent3">
    <w:name w:val="Body Text Indent 3"/>
    <w:basedOn w:val="Normal"/>
    <w:rsid w:val="00B466E6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1334CF"/>
    <w:pPr>
      <w:spacing w:after="120"/>
    </w:pPr>
  </w:style>
  <w:style w:type="paragraph" w:styleId="Title">
    <w:name w:val="Title"/>
    <w:basedOn w:val="Normal"/>
    <w:link w:val="TitleChar"/>
    <w:qFormat/>
    <w:rsid w:val="001334CF"/>
    <w:pPr>
      <w:widowControl/>
      <w:autoSpaceDE w:val="0"/>
      <w:autoSpaceDN w:val="0"/>
      <w:adjustRightInd w:val="0"/>
      <w:jc w:val="center"/>
    </w:pPr>
    <w:rPr>
      <w:rFonts w:ascii="Times New Roman" w:hAnsi="Times New Roman"/>
      <w:b/>
      <w:bCs/>
      <w:snapToGrid/>
      <w:szCs w:val="24"/>
    </w:rPr>
  </w:style>
  <w:style w:type="character" w:customStyle="1" w:styleId="TitleChar">
    <w:name w:val="Title Char"/>
    <w:basedOn w:val="DefaultParagraphFont"/>
    <w:link w:val="Title"/>
    <w:locked/>
    <w:rsid w:val="001334CF"/>
    <w:rPr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377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C99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156A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6A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6A0B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56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A0B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DESE-231-41273</_dlc_DocId>
    <_dlc_DocIdUrl xmlns="733efe1c-5bbe-4968-87dc-d400e65c879f">
      <Url>https://sharepoint.doemass.org/ese/webteam/cps/_layouts/DocIdRedir.aspx?ID=DESE-231-41273</Url>
      <Description>DESE-231-41273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B7D-1225-40FF-BD6E-2342CAC33D5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FF6C51F-14BA-45AF-A1D3-D331F7CD50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1B8598-7766-4E21-BAF8-7D42DB6AE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F2B1C-2BB6-4B92-B0E4-B6DC8C28C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4E154D-11FD-44D4-AD85-9B26D5B4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928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2018 Item 6 Motion - Charter School Contract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2018 Item 6 Motion - Charter School Contract</dc:title>
  <dc:creator>DESE</dc:creator>
  <cp:lastModifiedBy>Zou, Dong</cp:lastModifiedBy>
  <cp:revision>6</cp:revision>
  <cp:lastPrinted>2018-04-09T17:55:00Z</cp:lastPrinted>
  <dcterms:created xsi:type="dcterms:W3CDTF">2018-04-06T15:50:00Z</dcterms:created>
  <dcterms:modified xsi:type="dcterms:W3CDTF">2018-04-17T14:55:00Z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2018</vt:lpwstr>
  </property>
</Properties>
</file>