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E8" w:rsidRPr="001A7EE8" w:rsidRDefault="001A7EE8" w:rsidP="001A7EE8">
      <w:pPr>
        <w:pStyle w:val="Title"/>
      </w:pPr>
      <w:bookmarkStart w:id="0" w:name="_GoBack"/>
      <w:r w:rsidRPr="001A7EE8">
        <w:t>Content Advisors</w:t>
      </w:r>
    </w:p>
    <w:bookmarkEnd w:id="0"/>
    <w:p w:rsidR="001A7EE8" w:rsidRPr="00655913" w:rsidRDefault="001A7EE8" w:rsidP="001A7EE8">
      <w:pPr>
        <w:rPr>
          <w:b/>
          <w:szCs w:val="24"/>
        </w:rPr>
      </w:pPr>
    </w:p>
    <w:p w:rsidR="001A7EE8" w:rsidRPr="00655913" w:rsidRDefault="001A7EE8" w:rsidP="001A7EE8">
      <w:pPr>
        <w:rPr>
          <w:szCs w:val="24"/>
        </w:rPr>
      </w:pPr>
      <w:r w:rsidRPr="00655913">
        <w:rPr>
          <w:b/>
          <w:szCs w:val="24"/>
        </w:rPr>
        <w:t>Brad Austin,</w:t>
      </w:r>
      <w:r w:rsidRPr="00655913">
        <w:rPr>
          <w:szCs w:val="24"/>
        </w:rPr>
        <w:t xml:space="preserve"> Professor, Salem State University (United States history)</w:t>
      </w:r>
    </w:p>
    <w:p w:rsidR="001A7EE8" w:rsidRPr="00655913" w:rsidRDefault="001A7EE8" w:rsidP="001A7EE8">
      <w:pPr>
        <w:rPr>
          <w:szCs w:val="24"/>
        </w:rPr>
      </w:pPr>
      <w:r w:rsidRPr="00655913">
        <w:rPr>
          <w:b/>
          <w:szCs w:val="24"/>
        </w:rPr>
        <w:t xml:space="preserve">Tim Bailey, </w:t>
      </w:r>
      <w:r w:rsidRPr="00655913">
        <w:rPr>
          <w:szCs w:val="24"/>
        </w:rPr>
        <w:t xml:space="preserve">Director of Education, the Gilder </w:t>
      </w:r>
      <w:proofErr w:type="spellStart"/>
      <w:r w:rsidRPr="00655913">
        <w:rPr>
          <w:szCs w:val="24"/>
        </w:rPr>
        <w:t>Lehrman</w:t>
      </w:r>
      <w:proofErr w:type="spellEnd"/>
      <w:r w:rsidRPr="00655913">
        <w:rPr>
          <w:szCs w:val="24"/>
        </w:rPr>
        <w:t xml:space="preserve"> Institute of American History (United States History)</w:t>
      </w:r>
    </w:p>
    <w:p w:rsidR="001A7EE8" w:rsidRPr="00655913" w:rsidRDefault="001A7EE8" w:rsidP="001A7EE8">
      <w:pPr>
        <w:rPr>
          <w:szCs w:val="24"/>
        </w:rPr>
      </w:pPr>
      <w:r w:rsidRPr="00655913">
        <w:rPr>
          <w:b/>
          <w:szCs w:val="24"/>
        </w:rPr>
        <w:t>Craig Benjamin,</w:t>
      </w:r>
      <w:r w:rsidRPr="00655913">
        <w:rPr>
          <w:szCs w:val="24"/>
        </w:rPr>
        <w:t xml:space="preserve"> Professor, Grand Valley State University, Michigan (world history)</w:t>
      </w:r>
    </w:p>
    <w:p w:rsidR="001A7EE8" w:rsidRPr="00655913" w:rsidRDefault="001A7EE8" w:rsidP="001A7EE8">
      <w:pPr>
        <w:rPr>
          <w:szCs w:val="24"/>
        </w:rPr>
      </w:pPr>
      <w:r w:rsidRPr="00655913">
        <w:rPr>
          <w:b/>
          <w:szCs w:val="24"/>
        </w:rPr>
        <w:t xml:space="preserve">Rosemary Blanchard, </w:t>
      </w:r>
      <w:r w:rsidRPr="00655913">
        <w:rPr>
          <w:szCs w:val="24"/>
        </w:rPr>
        <w:t>Chair, Human Rights Education Community of the National Council for the Social Studies and Co-Vice-Chair, Human Rights Educators USA (human rights)</w:t>
      </w:r>
    </w:p>
    <w:p w:rsidR="001A7EE8" w:rsidRPr="00655913" w:rsidRDefault="001A7EE8" w:rsidP="001A7EE8">
      <w:pPr>
        <w:rPr>
          <w:szCs w:val="24"/>
        </w:rPr>
      </w:pPr>
      <w:r w:rsidRPr="00655913">
        <w:rPr>
          <w:b/>
          <w:szCs w:val="24"/>
        </w:rPr>
        <w:t xml:space="preserve">Maureen Costello, </w:t>
      </w:r>
      <w:r w:rsidRPr="00655913">
        <w:rPr>
          <w:szCs w:val="24"/>
        </w:rPr>
        <w:t>Teaching Tolerance</w:t>
      </w:r>
      <w:r w:rsidRPr="00655913">
        <w:rPr>
          <w:b/>
          <w:szCs w:val="24"/>
        </w:rPr>
        <w:t xml:space="preserve"> </w:t>
      </w:r>
      <w:r w:rsidRPr="00655913">
        <w:rPr>
          <w:szCs w:val="24"/>
        </w:rPr>
        <w:t>Director, Southern Poverty Law Center (African American history)</w:t>
      </w:r>
    </w:p>
    <w:p w:rsidR="001A7EE8" w:rsidRPr="00655913" w:rsidRDefault="001A7EE8" w:rsidP="001A7EE8">
      <w:pPr>
        <w:rPr>
          <w:szCs w:val="24"/>
        </w:rPr>
      </w:pPr>
      <w:r w:rsidRPr="00655913">
        <w:rPr>
          <w:b/>
          <w:szCs w:val="24"/>
        </w:rPr>
        <w:t xml:space="preserve">Robert </w:t>
      </w:r>
      <w:proofErr w:type="spellStart"/>
      <w:r w:rsidRPr="00655913">
        <w:rPr>
          <w:b/>
          <w:szCs w:val="24"/>
        </w:rPr>
        <w:t>Forrant</w:t>
      </w:r>
      <w:proofErr w:type="spellEnd"/>
      <w:r w:rsidRPr="00655913">
        <w:rPr>
          <w:b/>
          <w:szCs w:val="24"/>
        </w:rPr>
        <w:t>,</w:t>
      </w:r>
      <w:r w:rsidRPr="00655913">
        <w:rPr>
          <w:szCs w:val="24"/>
        </w:rPr>
        <w:t xml:space="preserve"> Professor, University of Massachusetts, Lowell (industrial history)</w:t>
      </w:r>
    </w:p>
    <w:p w:rsidR="001A7EE8" w:rsidRPr="00655913" w:rsidRDefault="001A7EE8" w:rsidP="001A7EE8">
      <w:pPr>
        <w:rPr>
          <w:szCs w:val="24"/>
        </w:rPr>
      </w:pPr>
      <w:r w:rsidRPr="00655913">
        <w:rPr>
          <w:b/>
          <w:szCs w:val="24"/>
        </w:rPr>
        <w:t>Debra Fowler,</w:t>
      </w:r>
      <w:r w:rsidRPr="00655913">
        <w:rPr>
          <w:szCs w:val="24"/>
        </w:rPr>
        <w:t xml:space="preserve"> Co-Executive Director, History </w:t>
      </w:r>
      <w:proofErr w:type="spellStart"/>
      <w:r w:rsidRPr="00655913">
        <w:rPr>
          <w:szCs w:val="24"/>
        </w:rPr>
        <w:t>UnErased</w:t>
      </w:r>
      <w:proofErr w:type="spellEnd"/>
      <w:r w:rsidRPr="00655913">
        <w:rPr>
          <w:szCs w:val="24"/>
        </w:rPr>
        <w:t>, Inc., former teacher, Lowell High School (LGBTQ+ history)</w:t>
      </w:r>
    </w:p>
    <w:p w:rsidR="001A7EE8" w:rsidRPr="00655913" w:rsidRDefault="001A7EE8" w:rsidP="001A7EE8">
      <w:pPr>
        <w:rPr>
          <w:szCs w:val="24"/>
        </w:rPr>
      </w:pPr>
      <w:r w:rsidRPr="00655913">
        <w:rPr>
          <w:b/>
          <w:szCs w:val="24"/>
        </w:rPr>
        <w:t xml:space="preserve">Janet </w:t>
      </w:r>
      <w:proofErr w:type="spellStart"/>
      <w:r w:rsidRPr="00655913">
        <w:rPr>
          <w:b/>
          <w:szCs w:val="24"/>
        </w:rPr>
        <w:t>Furey</w:t>
      </w:r>
      <w:proofErr w:type="spellEnd"/>
      <w:r w:rsidRPr="00655913">
        <w:rPr>
          <w:b/>
          <w:szCs w:val="24"/>
        </w:rPr>
        <w:t xml:space="preserve">, </w:t>
      </w:r>
      <w:r w:rsidRPr="00655913">
        <w:rPr>
          <w:szCs w:val="24"/>
        </w:rPr>
        <w:t>teacher, Weston Public Schools, retired, standards writer (elementary curriculum, technology)</w:t>
      </w:r>
    </w:p>
    <w:p w:rsidR="001A7EE8" w:rsidRPr="00655913" w:rsidRDefault="001A7EE8" w:rsidP="001A7EE8">
      <w:pPr>
        <w:rPr>
          <w:szCs w:val="24"/>
        </w:rPr>
      </w:pPr>
      <w:r w:rsidRPr="00655913">
        <w:rPr>
          <w:b/>
          <w:szCs w:val="24"/>
        </w:rPr>
        <w:t xml:space="preserve">Robert </w:t>
      </w:r>
      <w:proofErr w:type="spellStart"/>
      <w:r w:rsidRPr="00655913">
        <w:rPr>
          <w:b/>
          <w:szCs w:val="24"/>
        </w:rPr>
        <w:t>Furey</w:t>
      </w:r>
      <w:proofErr w:type="spellEnd"/>
      <w:r w:rsidRPr="00655913">
        <w:rPr>
          <w:b/>
          <w:szCs w:val="24"/>
        </w:rPr>
        <w:t xml:space="preserve">, </w:t>
      </w:r>
      <w:r w:rsidRPr="00655913">
        <w:rPr>
          <w:szCs w:val="24"/>
        </w:rPr>
        <w:t>History and Social Science Department Head, Concord-Carlisle Regional School, retired (civics, United States history)</w:t>
      </w:r>
    </w:p>
    <w:p w:rsidR="001A7EE8" w:rsidRPr="00655913" w:rsidRDefault="001A7EE8" w:rsidP="001A7EE8">
      <w:pPr>
        <w:rPr>
          <w:szCs w:val="24"/>
        </w:rPr>
      </w:pPr>
      <w:proofErr w:type="spellStart"/>
      <w:r w:rsidRPr="00655913">
        <w:rPr>
          <w:b/>
          <w:szCs w:val="24"/>
        </w:rPr>
        <w:t>Nitana</w:t>
      </w:r>
      <w:proofErr w:type="spellEnd"/>
      <w:r w:rsidRPr="00655913">
        <w:rPr>
          <w:b/>
          <w:szCs w:val="24"/>
        </w:rPr>
        <w:t xml:space="preserve"> </w:t>
      </w:r>
      <w:proofErr w:type="spellStart"/>
      <w:r w:rsidRPr="00655913">
        <w:rPr>
          <w:b/>
          <w:szCs w:val="24"/>
        </w:rPr>
        <w:t>Greendeer</w:t>
      </w:r>
      <w:proofErr w:type="spellEnd"/>
      <w:r w:rsidRPr="00655913">
        <w:rPr>
          <w:b/>
          <w:szCs w:val="24"/>
        </w:rPr>
        <w:t xml:space="preserve">, </w:t>
      </w:r>
      <w:r w:rsidRPr="00655913">
        <w:rPr>
          <w:szCs w:val="24"/>
        </w:rPr>
        <w:t>Education Director, Mashpee Wampanoag (Massachusetts Native Peoples history)</w:t>
      </w:r>
    </w:p>
    <w:p w:rsidR="001A7EE8" w:rsidRPr="00655913" w:rsidRDefault="001A7EE8" w:rsidP="001A7EE8">
      <w:pPr>
        <w:rPr>
          <w:szCs w:val="24"/>
        </w:rPr>
      </w:pPr>
      <w:r w:rsidRPr="00655913">
        <w:rPr>
          <w:b/>
          <w:szCs w:val="24"/>
        </w:rPr>
        <w:t xml:space="preserve">William R. </w:t>
      </w:r>
      <w:proofErr w:type="spellStart"/>
      <w:r w:rsidRPr="00655913">
        <w:rPr>
          <w:b/>
          <w:szCs w:val="24"/>
        </w:rPr>
        <w:t>Keylor</w:t>
      </w:r>
      <w:proofErr w:type="spellEnd"/>
      <w:r w:rsidRPr="00655913">
        <w:rPr>
          <w:b/>
          <w:szCs w:val="24"/>
        </w:rPr>
        <w:t xml:space="preserve">, </w:t>
      </w:r>
      <w:r w:rsidRPr="00655913">
        <w:rPr>
          <w:szCs w:val="24"/>
        </w:rPr>
        <w:t>Professor, Boston University (modern United States and international history)</w:t>
      </w:r>
    </w:p>
    <w:p w:rsidR="001A7EE8" w:rsidRPr="00655913" w:rsidRDefault="001A7EE8" w:rsidP="001A7EE8">
      <w:pPr>
        <w:rPr>
          <w:szCs w:val="24"/>
        </w:rPr>
      </w:pPr>
      <w:proofErr w:type="spellStart"/>
      <w:r w:rsidRPr="00655913">
        <w:rPr>
          <w:b/>
          <w:szCs w:val="24"/>
        </w:rPr>
        <w:t>Priya</w:t>
      </w:r>
      <w:proofErr w:type="spellEnd"/>
      <w:r w:rsidRPr="00655913">
        <w:rPr>
          <w:b/>
          <w:szCs w:val="24"/>
        </w:rPr>
        <w:t xml:space="preserve"> Lal</w:t>
      </w:r>
      <w:r w:rsidRPr="00655913">
        <w:rPr>
          <w:szCs w:val="24"/>
        </w:rPr>
        <w:t>, Associate Professor, Boston College (African and world history)</w:t>
      </w:r>
    </w:p>
    <w:p w:rsidR="001A7EE8" w:rsidRPr="00655913" w:rsidRDefault="001A7EE8" w:rsidP="001A7EE8">
      <w:pPr>
        <w:rPr>
          <w:szCs w:val="24"/>
        </w:rPr>
      </w:pPr>
      <w:proofErr w:type="spellStart"/>
      <w:r w:rsidRPr="00655913">
        <w:rPr>
          <w:b/>
          <w:szCs w:val="24"/>
        </w:rPr>
        <w:t>Cris</w:t>
      </w:r>
      <w:proofErr w:type="spellEnd"/>
      <w:r w:rsidRPr="00655913">
        <w:rPr>
          <w:b/>
          <w:szCs w:val="24"/>
        </w:rPr>
        <w:t xml:space="preserve"> Martin,</w:t>
      </w:r>
      <w:r w:rsidRPr="00655913">
        <w:rPr>
          <w:szCs w:val="24"/>
        </w:rPr>
        <w:t xml:space="preserve"> Outreach Director of the Davis Center for Outreach on Russian and Eurasian Studies, Harvard University (Russian and Eurasian history)</w:t>
      </w:r>
    </w:p>
    <w:p w:rsidR="001A7EE8" w:rsidRPr="00655913" w:rsidRDefault="001A7EE8" w:rsidP="001A7EE8">
      <w:pPr>
        <w:pStyle w:val="Normal3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913">
        <w:rPr>
          <w:rFonts w:ascii="Times New Roman" w:eastAsia="Times New Roman" w:hAnsi="Times New Roman" w:cs="Times New Roman"/>
          <w:b/>
          <w:sz w:val="24"/>
          <w:szCs w:val="24"/>
        </w:rPr>
        <w:t xml:space="preserve">Members of </w:t>
      </w:r>
      <w:proofErr w:type="gramStart"/>
      <w:r w:rsidRPr="00655913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gramEnd"/>
      <w:r w:rsidRPr="00655913">
        <w:rPr>
          <w:rFonts w:ascii="Times New Roman" w:eastAsia="Times New Roman" w:hAnsi="Times New Roman" w:cs="Times New Roman"/>
          <w:b/>
          <w:sz w:val="24"/>
          <w:szCs w:val="24"/>
        </w:rPr>
        <w:t xml:space="preserve"> Massachusetts State Student Advisory Council Civic Education and Engagement Workgroup 2017-2018</w:t>
      </w:r>
    </w:p>
    <w:p w:rsidR="001A7EE8" w:rsidRPr="00655913" w:rsidRDefault="001A7EE8" w:rsidP="001A7EE8">
      <w:pPr>
        <w:pStyle w:val="Normal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913">
        <w:rPr>
          <w:rFonts w:ascii="Times New Roman" w:eastAsia="Times New Roman" w:hAnsi="Times New Roman" w:cs="Times New Roman"/>
          <w:b/>
          <w:sz w:val="24"/>
          <w:szCs w:val="24"/>
        </w:rPr>
        <w:t xml:space="preserve">Chris </w:t>
      </w:r>
      <w:proofErr w:type="spellStart"/>
      <w:r w:rsidRPr="00655913">
        <w:rPr>
          <w:rFonts w:ascii="Times New Roman" w:eastAsia="Times New Roman" w:hAnsi="Times New Roman" w:cs="Times New Roman"/>
          <w:b/>
          <w:sz w:val="24"/>
          <w:szCs w:val="24"/>
        </w:rPr>
        <w:t>Bezdedeanu</w:t>
      </w:r>
      <w:proofErr w:type="spellEnd"/>
      <w:r w:rsidRPr="00655913">
        <w:rPr>
          <w:rFonts w:ascii="Times New Roman" w:eastAsia="Times New Roman" w:hAnsi="Times New Roman" w:cs="Times New Roman"/>
          <w:sz w:val="24"/>
          <w:szCs w:val="24"/>
        </w:rPr>
        <w:t xml:space="preserve">, Workgroup Chair, </w:t>
      </w:r>
      <w:r w:rsidRPr="00655913">
        <w:rPr>
          <w:rFonts w:ascii="Times New Roman" w:eastAsia="Times New Roman" w:hAnsi="Times New Roman" w:cs="Times New Roman"/>
          <w:b/>
          <w:sz w:val="24"/>
          <w:szCs w:val="24"/>
        </w:rPr>
        <w:t xml:space="preserve">Brian </w:t>
      </w:r>
      <w:proofErr w:type="spellStart"/>
      <w:r w:rsidRPr="00655913">
        <w:rPr>
          <w:rFonts w:ascii="Times New Roman" w:eastAsia="Times New Roman" w:hAnsi="Times New Roman" w:cs="Times New Roman"/>
          <w:b/>
          <w:sz w:val="24"/>
          <w:szCs w:val="24"/>
        </w:rPr>
        <w:t>Anastasio</w:t>
      </w:r>
      <w:proofErr w:type="spellEnd"/>
      <w:r w:rsidRPr="00655913">
        <w:rPr>
          <w:rFonts w:ascii="Times New Roman" w:eastAsia="Times New Roman" w:hAnsi="Times New Roman" w:cs="Times New Roman"/>
          <w:sz w:val="24"/>
          <w:szCs w:val="24"/>
        </w:rPr>
        <w:t xml:space="preserve">, Workgroup Communications Coordinator, </w:t>
      </w:r>
      <w:r w:rsidRPr="00655913">
        <w:rPr>
          <w:rFonts w:ascii="Times New Roman" w:eastAsia="Times New Roman" w:hAnsi="Times New Roman" w:cs="Times New Roman"/>
          <w:b/>
          <w:sz w:val="24"/>
          <w:szCs w:val="24"/>
        </w:rPr>
        <w:t xml:space="preserve">Hannah </w:t>
      </w:r>
      <w:proofErr w:type="spellStart"/>
      <w:r w:rsidRPr="00655913">
        <w:rPr>
          <w:rFonts w:ascii="Times New Roman" w:eastAsia="Times New Roman" w:hAnsi="Times New Roman" w:cs="Times New Roman"/>
          <w:b/>
          <w:sz w:val="24"/>
          <w:szCs w:val="24"/>
        </w:rPr>
        <w:t>Trimarchi</w:t>
      </w:r>
      <w:proofErr w:type="spellEnd"/>
      <w:r w:rsidRPr="00655913">
        <w:rPr>
          <w:rFonts w:ascii="Times New Roman" w:eastAsia="Times New Roman" w:hAnsi="Times New Roman" w:cs="Times New Roman"/>
          <w:sz w:val="24"/>
          <w:szCs w:val="24"/>
        </w:rPr>
        <w:t xml:space="preserve">, Council Chairwoman, </w:t>
      </w:r>
      <w:r w:rsidRPr="00655913">
        <w:rPr>
          <w:rFonts w:ascii="Times New Roman" w:eastAsia="Times New Roman" w:hAnsi="Times New Roman" w:cs="Times New Roman"/>
          <w:b/>
          <w:sz w:val="24"/>
          <w:szCs w:val="24"/>
        </w:rPr>
        <w:t>Litzy Rodriguez</w:t>
      </w:r>
      <w:r w:rsidRPr="00655913">
        <w:rPr>
          <w:rFonts w:ascii="Times New Roman" w:eastAsia="Times New Roman" w:hAnsi="Times New Roman" w:cs="Times New Roman"/>
          <w:sz w:val="24"/>
          <w:szCs w:val="24"/>
        </w:rPr>
        <w:t xml:space="preserve">, Council Vice Chair, </w:t>
      </w:r>
      <w:r w:rsidRPr="00655913">
        <w:rPr>
          <w:rFonts w:ascii="Times New Roman" w:eastAsia="Times New Roman" w:hAnsi="Times New Roman" w:cs="Times New Roman"/>
          <w:b/>
          <w:sz w:val="24"/>
          <w:szCs w:val="24"/>
        </w:rPr>
        <w:t>Shreya Nair</w:t>
      </w:r>
      <w:r w:rsidRPr="00655913">
        <w:rPr>
          <w:rFonts w:ascii="Times New Roman" w:eastAsia="Times New Roman" w:hAnsi="Times New Roman" w:cs="Times New Roman"/>
          <w:sz w:val="24"/>
          <w:szCs w:val="24"/>
        </w:rPr>
        <w:t xml:space="preserve">, Council Communications Coordinator, </w:t>
      </w:r>
      <w:r w:rsidRPr="00655913">
        <w:rPr>
          <w:rFonts w:ascii="Times New Roman" w:eastAsia="Times New Roman" w:hAnsi="Times New Roman" w:cs="Times New Roman"/>
          <w:b/>
          <w:sz w:val="24"/>
          <w:szCs w:val="24"/>
        </w:rPr>
        <w:t>Adam Cavanaugh, Jennie Chang, Dylan Gordon</w:t>
      </w:r>
      <w:r w:rsidRPr="006559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5913">
        <w:rPr>
          <w:rFonts w:ascii="Times New Roman" w:eastAsia="Times New Roman" w:hAnsi="Times New Roman" w:cs="Times New Roman"/>
          <w:b/>
          <w:sz w:val="24"/>
          <w:szCs w:val="24"/>
        </w:rPr>
        <w:t xml:space="preserve">Frederick Hanna, Jack Hurd, Megan Jens, Diana </w:t>
      </w:r>
      <w:proofErr w:type="spellStart"/>
      <w:r w:rsidRPr="00655913">
        <w:rPr>
          <w:rFonts w:ascii="Times New Roman" w:eastAsia="Times New Roman" w:hAnsi="Times New Roman" w:cs="Times New Roman"/>
          <w:b/>
          <w:sz w:val="24"/>
          <w:szCs w:val="24"/>
        </w:rPr>
        <w:t>Kulmizev</w:t>
      </w:r>
      <w:proofErr w:type="spellEnd"/>
      <w:r w:rsidRPr="00655913">
        <w:rPr>
          <w:rFonts w:ascii="Times New Roman" w:eastAsia="Times New Roman" w:hAnsi="Times New Roman" w:cs="Times New Roman"/>
          <w:b/>
          <w:sz w:val="24"/>
          <w:szCs w:val="24"/>
        </w:rPr>
        <w:t xml:space="preserve">, Brandon Scott, </w:t>
      </w:r>
      <w:proofErr w:type="spellStart"/>
      <w:r w:rsidRPr="00655913">
        <w:rPr>
          <w:rFonts w:ascii="Times New Roman" w:eastAsia="Times New Roman" w:hAnsi="Times New Roman" w:cs="Times New Roman"/>
          <w:b/>
          <w:sz w:val="24"/>
          <w:szCs w:val="24"/>
        </w:rPr>
        <w:t>Daphney</w:t>
      </w:r>
      <w:proofErr w:type="spellEnd"/>
      <w:r w:rsidRPr="00655913">
        <w:rPr>
          <w:rFonts w:ascii="Times New Roman" w:eastAsia="Times New Roman" w:hAnsi="Times New Roman" w:cs="Times New Roman"/>
          <w:b/>
          <w:sz w:val="24"/>
          <w:szCs w:val="24"/>
        </w:rPr>
        <w:t xml:space="preserve"> Sully</w:t>
      </w:r>
    </w:p>
    <w:p w:rsidR="001A7EE8" w:rsidRPr="00655913" w:rsidRDefault="001A7EE8" w:rsidP="001A7EE8">
      <w:pPr>
        <w:rPr>
          <w:szCs w:val="24"/>
        </w:rPr>
      </w:pPr>
      <w:r w:rsidRPr="00655913">
        <w:rPr>
          <w:b/>
          <w:szCs w:val="24"/>
        </w:rPr>
        <w:t>Miriam Morgenstern,</w:t>
      </w:r>
      <w:r w:rsidRPr="00655913">
        <w:rPr>
          <w:szCs w:val="24"/>
        </w:rPr>
        <w:t xml:space="preserve"> Co-Executive Director, History </w:t>
      </w:r>
      <w:proofErr w:type="spellStart"/>
      <w:r w:rsidRPr="00655913">
        <w:rPr>
          <w:szCs w:val="24"/>
        </w:rPr>
        <w:t>UnErased</w:t>
      </w:r>
      <w:proofErr w:type="spellEnd"/>
      <w:r w:rsidRPr="00655913">
        <w:rPr>
          <w:szCs w:val="24"/>
        </w:rPr>
        <w:t>, Inc., former teacher, Lowell High School (LGBTQ+ and women’s history)</w:t>
      </w:r>
    </w:p>
    <w:p w:rsidR="001A7EE8" w:rsidRPr="00655913" w:rsidRDefault="001A7EE8" w:rsidP="001A7EE8">
      <w:pPr>
        <w:rPr>
          <w:szCs w:val="24"/>
        </w:rPr>
      </w:pPr>
      <w:r w:rsidRPr="00655913">
        <w:rPr>
          <w:b/>
          <w:szCs w:val="24"/>
        </w:rPr>
        <w:t xml:space="preserve">Barbara </w:t>
      </w:r>
      <w:proofErr w:type="spellStart"/>
      <w:r w:rsidRPr="00655913">
        <w:rPr>
          <w:b/>
          <w:szCs w:val="24"/>
        </w:rPr>
        <w:t>Petzen</w:t>
      </w:r>
      <w:proofErr w:type="spellEnd"/>
      <w:r w:rsidRPr="00655913">
        <w:rPr>
          <w:b/>
          <w:szCs w:val="24"/>
        </w:rPr>
        <w:t xml:space="preserve">, </w:t>
      </w:r>
      <w:r w:rsidRPr="00655913">
        <w:rPr>
          <w:szCs w:val="24"/>
        </w:rPr>
        <w:t xml:space="preserve">Director of Training Initiatives, </w:t>
      </w:r>
      <w:proofErr w:type="spellStart"/>
      <w:r w:rsidRPr="00655913">
        <w:rPr>
          <w:szCs w:val="24"/>
        </w:rPr>
        <w:t>Abshire-Inamori</w:t>
      </w:r>
      <w:proofErr w:type="spellEnd"/>
      <w:r w:rsidRPr="00655913">
        <w:rPr>
          <w:szCs w:val="24"/>
        </w:rPr>
        <w:t xml:space="preserve"> Leadership Academy Center for Strategic and International Studies (Middle Eastern history)</w:t>
      </w:r>
    </w:p>
    <w:p w:rsidR="001A7EE8" w:rsidRPr="00655913" w:rsidRDefault="001A7EE8" w:rsidP="001A7EE8">
      <w:pPr>
        <w:rPr>
          <w:szCs w:val="24"/>
        </w:rPr>
      </w:pPr>
      <w:r w:rsidRPr="00655913">
        <w:rPr>
          <w:b/>
          <w:szCs w:val="24"/>
        </w:rPr>
        <w:t xml:space="preserve">Hilda Ramirez, </w:t>
      </w:r>
      <w:r w:rsidRPr="00655913">
        <w:rPr>
          <w:szCs w:val="24"/>
        </w:rPr>
        <w:t>Assistant Director, Latino Education Institute, Worcester State University</w:t>
      </w:r>
    </w:p>
    <w:p w:rsidR="001A7EE8" w:rsidRPr="00655913" w:rsidRDefault="001A7EE8" w:rsidP="001A7EE8">
      <w:pPr>
        <w:rPr>
          <w:szCs w:val="24"/>
        </w:rPr>
      </w:pPr>
      <w:r w:rsidRPr="00655913">
        <w:rPr>
          <w:b/>
          <w:szCs w:val="24"/>
        </w:rPr>
        <w:t xml:space="preserve">Laurel Thatcher Ulrich, </w:t>
      </w:r>
      <w:r w:rsidRPr="00655913">
        <w:rPr>
          <w:szCs w:val="24"/>
        </w:rPr>
        <w:t>300</w:t>
      </w:r>
      <w:r w:rsidRPr="00655913">
        <w:rPr>
          <w:szCs w:val="24"/>
          <w:vertAlign w:val="superscript"/>
        </w:rPr>
        <w:t>th</w:t>
      </w:r>
      <w:r w:rsidRPr="00655913">
        <w:rPr>
          <w:szCs w:val="24"/>
        </w:rPr>
        <w:t xml:space="preserve"> Anniversary University</w:t>
      </w:r>
      <w:r w:rsidRPr="00655913">
        <w:rPr>
          <w:b/>
          <w:szCs w:val="24"/>
        </w:rPr>
        <w:t xml:space="preserve"> </w:t>
      </w:r>
      <w:r w:rsidRPr="00655913">
        <w:rPr>
          <w:szCs w:val="24"/>
        </w:rPr>
        <w:t>Professor, Harvard University (Colonial American history, United States history to 1870, women, religion)</w:t>
      </w:r>
    </w:p>
    <w:p w:rsidR="001A7EE8" w:rsidRPr="00655913" w:rsidRDefault="001A7EE8" w:rsidP="001A7EE8">
      <w:pPr>
        <w:rPr>
          <w:szCs w:val="24"/>
        </w:rPr>
      </w:pPr>
      <w:r w:rsidRPr="00655913">
        <w:rPr>
          <w:b/>
          <w:szCs w:val="24"/>
        </w:rPr>
        <w:t>Graham Warder,</w:t>
      </w:r>
      <w:r w:rsidRPr="00655913">
        <w:rPr>
          <w:szCs w:val="24"/>
        </w:rPr>
        <w:t xml:space="preserve"> Associate Professor, Keene State College, New Hampshire (United States history)</w:t>
      </w:r>
    </w:p>
    <w:p w:rsidR="001A7EE8" w:rsidRPr="00655913" w:rsidRDefault="001A7EE8" w:rsidP="001A7EE8">
      <w:pPr>
        <w:rPr>
          <w:szCs w:val="24"/>
        </w:rPr>
      </w:pPr>
      <w:r w:rsidRPr="00655913">
        <w:rPr>
          <w:b/>
          <w:szCs w:val="24"/>
        </w:rPr>
        <w:t>Kirsten Weld,</w:t>
      </w:r>
      <w:r w:rsidRPr="00655913">
        <w:rPr>
          <w:szCs w:val="24"/>
        </w:rPr>
        <w:t xml:space="preserve"> John L. Loeb Associate Professor of the Social Sciences, Department of History, Harvard University (South, Central American, Caribbean, and United States history)</w:t>
      </w:r>
    </w:p>
    <w:p w:rsidR="001A7EE8" w:rsidRPr="00655913" w:rsidRDefault="001A7EE8" w:rsidP="001A7EE8">
      <w:pPr>
        <w:rPr>
          <w:szCs w:val="24"/>
        </w:rPr>
      </w:pPr>
      <w:r w:rsidRPr="00655913">
        <w:rPr>
          <w:b/>
          <w:szCs w:val="24"/>
        </w:rPr>
        <w:t>Cedric Woods,</w:t>
      </w:r>
      <w:r w:rsidRPr="00655913">
        <w:rPr>
          <w:szCs w:val="24"/>
        </w:rPr>
        <w:t xml:space="preserve"> Director, University of Massachusetts Boston Institute for New England Native American Studies (Native Peoples of the Americas)</w:t>
      </w:r>
    </w:p>
    <w:p w:rsidR="00A35690" w:rsidRPr="001A7EE8" w:rsidRDefault="00A35690" w:rsidP="001A7EE8"/>
    <w:sectPr w:rsidR="00A35690" w:rsidRPr="001A7EE8" w:rsidSect="00A35690">
      <w:footerReference w:type="default" r:id="rId11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589" w:rsidRDefault="00696589" w:rsidP="00A35690">
      <w:r>
        <w:separator/>
      </w:r>
    </w:p>
  </w:endnote>
  <w:endnote w:type="continuationSeparator" w:id="0">
    <w:p w:rsidR="00696589" w:rsidRDefault="00696589" w:rsidP="00A3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184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5690" w:rsidRDefault="00A356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E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5690" w:rsidRDefault="00A35690" w:rsidP="00A35690">
    <w:pPr>
      <w:pStyle w:val="Footer"/>
      <w:tabs>
        <w:tab w:val="clear" w:pos="4320"/>
        <w:tab w:val="clear" w:pos="8640"/>
        <w:tab w:val="left" w:pos="64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589" w:rsidRDefault="00696589" w:rsidP="00A35690">
      <w:r>
        <w:separator/>
      </w:r>
    </w:p>
  </w:footnote>
  <w:footnote w:type="continuationSeparator" w:id="0">
    <w:p w:rsidR="00696589" w:rsidRDefault="00696589" w:rsidP="00A35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4C9"/>
    <w:multiLevelType w:val="hybridMultilevel"/>
    <w:tmpl w:val="9C4E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2B94"/>
    <w:multiLevelType w:val="hybridMultilevel"/>
    <w:tmpl w:val="FC7E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25D6"/>
    <w:multiLevelType w:val="hybridMultilevel"/>
    <w:tmpl w:val="EB8286F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1C1951"/>
    <w:multiLevelType w:val="hybridMultilevel"/>
    <w:tmpl w:val="EAC0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A33AA"/>
    <w:multiLevelType w:val="hybridMultilevel"/>
    <w:tmpl w:val="5B2C039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76B7325"/>
    <w:multiLevelType w:val="hybridMultilevel"/>
    <w:tmpl w:val="4EAC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44413"/>
    <w:multiLevelType w:val="hybridMultilevel"/>
    <w:tmpl w:val="24AC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C1155"/>
    <w:multiLevelType w:val="hybridMultilevel"/>
    <w:tmpl w:val="2C98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B5318"/>
    <w:multiLevelType w:val="hybridMultilevel"/>
    <w:tmpl w:val="FCFA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E28D5"/>
    <w:multiLevelType w:val="hybridMultilevel"/>
    <w:tmpl w:val="6F6C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23396"/>
    <w:multiLevelType w:val="hybridMultilevel"/>
    <w:tmpl w:val="52A8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05341"/>
    <w:multiLevelType w:val="hybridMultilevel"/>
    <w:tmpl w:val="C8C24948"/>
    <w:lvl w:ilvl="0" w:tplc="C7C686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05F5D"/>
    <w:multiLevelType w:val="hybridMultilevel"/>
    <w:tmpl w:val="8ACE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06126"/>
    <w:multiLevelType w:val="hybridMultilevel"/>
    <w:tmpl w:val="8EF6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D4F7D"/>
    <w:multiLevelType w:val="hybridMultilevel"/>
    <w:tmpl w:val="47760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934A2"/>
    <w:multiLevelType w:val="hybridMultilevel"/>
    <w:tmpl w:val="BE6E38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F7F4416"/>
    <w:multiLevelType w:val="hybridMultilevel"/>
    <w:tmpl w:val="7F82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00873"/>
    <w:multiLevelType w:val="hybridMultilevel"/>
    <w:tmpl w:val="BF18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0181F"/>
    <w:multiLevelType w:val="hybridMultilevel"/>
    <w:tmpl w:val="0A6C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E0A87"/>
    <w:multiLevelType w:val="hybridMultilevel"/>
    <w:tmpl w:val="2EDCF9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758E27DF"/>
    <w:multiLevelType w:val="hybridMultilevel"/>
    <w:tmpl w:val="BD2C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72758"/>
    <w:multiLevelType w:val="multilevel"/>
    <w:tmpl w:val="D0423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6"/>
      <w:numFmt w:val="lowerLetter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20"/>
  </w:num>
  <w:num w:numId="5">
    <w:abstractNumId w:val="13"/>
  </w:num>
  <w:num w:numId="6">
    <w:abstractNumId w:val="0"/>
  </w:num>
  <w:num w:numId="7">
    <w:abstractNumId w:val="14"/>
  </w:num>
  <w:num w:numId="8">
    <w:abstractNumId w:val="5"/>
  </w:num>
  <w:num w:numId="9">
    <w:abstractNumId w:val="3"/>
  </w:num>
  <w:num w:numId="10">
    <w:abstractNumId w:val="15"/>
  </w:num>
  <w:num w:numId="11">
    <w:abstractNumId w:val="11"/>
  </w:num>
  <w:num w:numId="12">
    <w:abstractNumId w:val="8"/>
  </w:num>
  <w:num w:numId="13">
    <w:abstractNumId w:val="18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21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90"/>
    <w:rsid w:val="00023DF1"/>
    <w:rsid w:val="00025507"/>
    <w:rsid w:val="00041CA1"/>
    <w:rsid w:val="000E0994"/>
    <w:rsid w:val="001A7EE8"/>
    <w:rsid w:val="00201172"/>
    <w:rsid w:val="002A3E22"/>
    <w:rsid w:val="002B4B10"/>
    <w:rsid w:val="002C0CF9"/>
    <w:rsid w:val="002F5424"/>
    <w:rsid w:val="003953C8"/>
    <w:rsid w:val="0041210C"/>
    <w:rsid w:val="004E5697"/>
    <w:rsid w:val="005430E2"/>
    <w:rsid w:val="00551C94"/>
    <w:rsid w:val="00571666"/>
    <w:rsid w:val="0059178C"/>
    <w:rsid w:val="005C1013"/>
    <w:rsid w:val="005E3535"/>
    <w:rsid w:val="00635070"/>
    <w:rsid w:val="006426A2"/>
    <w:rsid w:val="00696589"/>
    <w:rsid w:val="00761FD8"/>
    <w:rsid w:val="007732FB"/>
    <w:rsid w:val="008C238A"/>
    <w:rsid w:val="009738B4"/>
    <w:rsid w:val="00A20194"/>
    <w:rsid w:val="00A35690"/>
    <w:rsid w:val="00A70FE3"/>
    <w:rsid w:val="00A7681B"/>
    <w:rsid w:val="00A82BBD"/>
    <w:rsid w:val="00AF4A58"/>
    <w:rsid w:val="00B07278"/>
    <w:rsid w:val="00B15E7C"/>
    <w:rsid w:val="00B34968"/>
    <w:rsid w:val="00C974A6"/>
    <w:rsid w:val="00D1782C"/>
    <w:rsid w:val="00D456B8"/>
    <w:rsid w:val="00D73B50"/>
    <w:rsid w:val="00E77FAD"/>
    <w:rsid w:val="00EE0A55"/>
    <w:rsid w:val="00F25840"/>
    <w:rsid w:val="00F7273B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2935FE-E775-49A0-BF0C-3898F720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EE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A35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90"/>
    <w:rPr>
      <w:snapToGrid w:val="0"/>
      <w:sz w:val="24"/>
    </w:rPr>
  </w:style>
  <w:style w:type="paragraph" w:customStyle="1" w:styleId="Normal3">
    <w:name w:val="Normal3"/>
    <w:rsid w:val="001A7EE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1A7EE8"/>
    <w:pPr>
      <w:widowControl/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A7EE8"/>
    <w:rPr>
      <w:b/>
      <w:snapToGrid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OE%20Common\DOE%20Memo\Board%20memo%20-%20JC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DESE-231-42627</_dlc_DocId>
    <_dlc_DocIdUrl xmlns="733efe1c-5bbe-4968-87dc-d400e65c879f">
      <Url>https://sharepoint.doemass.org/ese/webteam/cps/_layouts/DocIdRedir.aspx?ID=DESE-231-42627</Url>
      <Description>DESE-231-42627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93EE1-14DC-4DE7-A579-2D193AC4BA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246C15-60F1-41BB-B336-1803F3E83F9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8886A407-8628-43CF-BD47-FC62B96F1C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29ABC6-DC2B-4D49-BCD8-A15A6952C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memo - JCR2.dotx</Template>
  <TotalTime>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June 2018 Item 2 Attach: List of Content Advisors</vt:lpstr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2018 Item 2 Attach: List of Content Advisors</dc:title>
  <dc:creator>DESE</dc:creator>
  <cp:lastModifiedBy>Zou, Dong (EOE)</cp:lastModifiedBy>
  <cp:revision>3</cp:revision>
  <cp:lastPrinted>2008-03-05T18:17:00Z</cp:lastPrinted>
  <dcterms:created xsi:type="dcterms:W3CDTF">2018-06-13T14:58:00Z</dcterms:created>
  <dcterms:modified xsi:type="dcterms:W3CDTF">2018-06-22T18:52:00Z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22 2018</vt:lpwstr>
  </property>
</Properties>
</file>