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E24EF" w14:textId="77777777" w:rsidR="00A20194" w:rsidRDefault="004E5697" w:rsidP="00A30544">
      <w:pPr>
        <w:outlineLvl w:val="0"/>
        <w:rPr>
          <w:rFonts w:ascii="Arial" w:hAnsi="Arial"/>
          <w:b/>
          <w:i/>
          <w:sz w:val="40"/>
        </w:rPr>
      </w:pPr>
      <w:bookmarkStart w:id="0" w:name="_GoBack"/>
      <w:bookmarkEnd w:id="0"/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27520" behindDoc="0" locked="0" layoutInCell="0" allowOverlap="1" wp14:anchorId="585F5752" wp14:editId="248A8A02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>
        <w:rPr>
          <w:rFonts w:ascii="Arial" w:hAnsi="Arial"/>
          <w:b/>
          <w:i/>
          <w:sz w:val="40"/>
        </w:rPr>
        <w:t>Massachusetts Department of</w:t>
      </w:r>
    </w:p>
    <w:p w14:paraId="08FBE28F" w14:textId="77777777" w:rsidR="00A20194" w:rsidRDefault="00C974A6" w:rsidP="00A30544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422F33A2" w14:textId="77777777" w:rsidR="00A20194" w:rsidRDefault="00F878C5" w:rsidP="00A30544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28544" behindDoc="0" locked="0" layoutInCell="0" allowOverlap="1" wp14:anchorId="5CEDFF67" wp14:editId="07BE247D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220B0" id="Line 3" o:spid="_x0000_s1026" style="position:absolute;z-index:251628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" o:allowincell="f" strokeweight="1pt"/>
            </w:pict>
          </mc:Fallback>
        </mc:AlternateContent>
      </w:r>
    </w:p>
    <w:p w14:paraId="27DCA3B9" w14:textId="77777777" w:rsidR="00A20194" w:rsidRPr="00C974A6" w:rsidRDefault="002B4B10" w:rsidP="00A30544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5681A9D3" w14:textId="77777777" w:rsidR="00A20194" w:rsidRPr="00C974A6" w:rsidRDefault="00A20194" w:rsidP="00A30544">
      <w:pPr>
        <w:ind w:left="720"/>
        <w:rPr>
          <w:rFonts w:ascii="Arial" w:hAnsi="Arial"/>
          <w:i/>
          <w:sz w:val="16"/>
          <w:szCs w:val="16"/>
        </w:rPr>
      </w:pPr>
    </w:p>
    <w:p w14:paraId="475CF7A4" w14:textId="77777777" w:rsidR="00A20194" w:rsidRDefault="00A20194" w:rsidP="00A30544">
      <w:pPr>
        <w:ind w:left="720"/>
        <w:rPr>
          <w:rFonts w:ascii="Arial" w:hAnsi="Arial"/>
          <w:i/>
          <w:sz w:val="18"/>
        </w:rPr>
        <w:sectPr w:rsidR="00A20194" w:rsidSect="00A56F38">
          <w:headerReference w:type="default" r:id="rId13"/>
          <w:footerReference w:type="default" r:id="rId14"/>
          <w:endnotePr>
            <w:numFmt w:val="decimal"/>
          </w:endnotePr>
          <w:pgSz w:w="12240" w:h="15840" w:code="1"/>
          <w:pgMar w:top="864" w:right="1008" w:bottom="1440" w:left="1800" w:header="720" w:footer="720" w:gutter="0"/>
          <w:cols w:space="720"/>
          <w:noEndnote/>
          <w:titlePg/>
          <w:docGrid w:linePitch="326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51"/>
        <w:gridCol w:w="7949"/>
      </w:tblGrid>
      <w:tr w:rsidR="00C974A6" w:rsidRPr="00C974A6" w14:paraId="5E0DA0DF" w14:textId="77777777">
        <w:tc>
          <w:tcPr>
            <w:tcW w:w="2988" w:type="dxa"/>
          </w:tcPr>
          <w:p w14:paraId="7A44D6A4" w14:textId="77777777" w:rsidR="00571666" w:rsidRDefault="0041210C" w:rsidP="00A30544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3DEB55D4" w14:textId="77777777" w:rsidR="00C974A6" w:rsidRPr="00C974A6" w:rsidRDefault="00C974A6" w:rsidP="00A30544">
            <w:pPr>
              <w:contextualSpacing/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0848706C" w14:textId="77777777" w:rsidR="00C974A6" w:rsidRPr="00C974A6" w:rsidRDefault="00C974A6" w:rsidP="00A30544">
            <w:pPr>
              <w:contextualSpacing/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2193491C" w14:textId="77777777" w:rsidR="00A20194" w:rsidRDefault="00A20194" w:rsidP="00A30544">
      <w:pPr>
        <w:sectPr w:rsidR="00A20194" w:rsidSect="006D7189">
          <w:endnotePr>
            <w:numFmt w:val="decimal"/>
          </w:endnotePr>
          <w:type w:val="continuous"/>
          <w:pgSz w:w="12240" w:h="15840" w:code="1"/>
          <w:pgMar w:top="864" w:right="1008" w:bottom="1440" w:left="432" w:header="1440" w:footer="1440" w:gutter="0"/>
          <w:cols w:space="720"/>
          <w:noEndnote/>
        </w:sectPr>
      </w:pPr>
      <w:bookmarkStart w:id="1" w:name="_Hlk34746030"/>
    </w:p>
    <w:p w14:paraId="2A687F7B" w14:textId="77777777" w:rsidR="00670A93" w:rsidRDefault="00670A93" w:rsidP="00A56F38">
      <w:pPr>
        <w:pStyle w:val="Heading1"/>
        <w:tabs>
          <w:tab w:val="clear" w:pos="4680"/>
        </w:tabs>
        <w:spacing w:after="240" w:line="259" w:lineRule="auto"/>
      </w:pPr>
      <w:r>
        <w:t>MEMORANDUM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84"/>
        <w:gridCol w:w="8176"/>
      </w:tblGrid>
      <w:tr w:rsidR="00670A93" w:rsidRPr="0053543C" w14:paraId="103940AE" w14:textId="77777777" w:rsidTr="006F5032">
        <w:tc>
          <w:tcPr>
            <w:tcW w:w="1184" w:type="dxa"/>
          </w:tcPr>
          <w:p w14:paraId="013A1937" w14:textId="77777777" w:rsidR="00670A93" w:rsidRPr="0053543C" w:rsidRDefault="00670A93" w:rsidP="0053543C">
            <w:pPr>
              <w:rPr>
                <w:b/>
                <w:sz w:val="23"/>
                <w:szCs w:val="23"/>
              </w:rPr>
            </w:pPr>
            <w:r w:rsidRPr="0053543C">
              <w:rPr>
                <w:b/>
                <w:sz w:val="23"/>
                <w:szCs w:val="23"/>
              </w:rPr>
              <w:t>To:</w:t>
            </w:r>
          </w:p>
        </w:tc>
        <w:tc>
          <w:tcPr>
            <w:tcW w:w="8176" w:type="dxa"/>
          </w:tcPr>
          <w:p w14:paraId="2CE60ACE" w14:textId="77777777" w:rsidR="00670A93" w:rsidRPr="0053543C" w:rsidRDefault="00670A93" w:rsidP="0053543C">
            <w:pPr>
              <w:rPr>
                <w:sz w:val="23"/>
                <w:szCs w:val="23"/>
              </w:rPr>
            </w:pPr>
            <w:r w:rsidRPr="0053543C">
              <w:rPr>
                <w:sz w:val="23"/>
                <w:szCs w:val="23"/>
              </w:rPr>
              <w:t>Members of the Board of Elementary and Secondary Education</w:t>
            </w:r>
          </w:p>
        </w:tc>
      </w:tr>
      <w:tr w:rsidR="00670A93" w:rsidRPr="0053543C" w14:paraId="7581F0DF" w14:textId="77777777" w:rsidTr="006F5032">
        <w:tc>
          <w:tcPr>
            <w:tcW w:w="1184" w:type="dxa"/>
          </w:tcPr>
          <w:p w14:paraId="7F7308E5" w14:textId="77777777" w:rsidR="00670A93" w:rsidRPr="0053543C" w:rsidRDefault="00670A93" w:rsidP="0053543C">
            <w:pPr>
              <w:rPr>
                <w:b/>
                <w:sz w:val="23"/>
                <w:szCs w:val="23"/>
              </w:rPr>
            </w:pPr>
            <w:r w:rsidRPr="0053543C">
              <w:rPr>
                <w:b/>
                <w:sz w:val="23"/>
                <w:szCs w:val="23"/>
              </w:rPr>
              <w:t>From:</w:t>
            </w:r>
            <w:r w:rsidRPr="0053543C">
              <w:rPr>
                <w:sz w:val="23"/>
                <w:szCs w:val="23"/>
              </w:rPr>
              <w:tab/>
            </w:r>
          </w:p>
        </w:tc>
        <w:tc>
          <w:tcPr>
            <w:tcW w:w="8176" w:type="dxa"/>
          </w:tcPr>
          <w:p w14:paraId="7B292BCA" w14:textId="6DA9B62A" w:rsidR="008F2819" w:rsidRPr="003F6801" w:rsidRDefault="00A35973" w:rsidP="0053543C">
            <w:pPr>
              <w:rPr>
                <w:bCs/>
                <w:sz w:val="23"/>
                <w:szCs w:val="23"/>
              </w:rPr>
            </w:pPr>
            <w:r w:rsidRPr="0053543C">
              <w:rPr>
                <w:bCs/>
                <w:sz w:val="23"/>
                <w:szCs w:val="23"/>
              </w:rPr>
              <w:t xml:space="preserve">Jeffrey </w:t>
            </w:r>
            <w:r w:rsidR="000C20D5" w:rsidRPr="0053543C">
              <w:rPr>
                <w:bCs/>
                <w:sz w:val="23"/>
                <w:szCs w:val="23"/>
              </w:rPr>
              <w:t xml:space="preserve">C. </w:t>
            </w:r>
            <w:r w:rsidR="00670A93" w:rsidRPr="0053543C">
              <w:rPr>
                <w:bCs/>
                <w:sz w:val="23"/>
                <w:szCs w:val="23"/>
              </w:rPr>
              <w:t>Riley, Commissioner</w:t>
            </w:r>
          </w:p>
        </w:tc>
      </w:tr>
      <w:tr w:rsidR="00670A93" w:rsidRPr="0053543C" w14:paraId="171A8D8C" w14:textId="77777777" w:rsidTr="006F5032">
        <w:tc>
          <w:tcPr>
            <w:tcW w:w="1184" w:type="dxa"/>
          </w:tcPr>
          <w:p w14:paraId="15028B08" w14:textId="77777777" w:rsidR="00670A93" w:rsidRPr="0053543C" w:rsidRDefault="00670A93" w:rsidP="0053543C">
            <w:pPr>
              <w:rPr>
                <w:b/>
                <w:sz w:val="23"/>
                <w:szCs w:val="23"/>
              </w:rPr>
            </w:pPr>
            <w:r w:rsidRPr="0053543C">
              <w:rPr>
                <w:b/>
                <w:sz w:val="23"/>
                <w:szCs w:val="23"/>
              </w:rPr>
              <w:t>Date:</w:t>
            </w:r>
            <w:r w:rsidRPr="0053543C">
              <w:rPr>
                <w:sz w:val="23"/>
                <w:szCs w:val="23"/>
              </w:rPr>
              <w:tab/>
            </w:r>
          </w:p>
        </w:tc>
        <w:tc>
          <w:tcPr>
            <w:tcW w:w="8176" w:type="dxa"/>
          </w:tcPr>
          <w:p w14:paraId="1D9C7AAA" w14:textId="200F4DAC" w:rsidR="00670A93" w:rsidRPr="0053543C" w:rsidRDefault="00232CA4" w:rsidP="0053543C">
            <w:pPr>
              <w:rPr>
                <w:sz w:val="23"/>
                <w:szCs w:val="23"/>
                <w:highlight w:val="yellow"/>
              </w:rPr>
            </w:pPr>
            <w:r w:rsidRPr="0053543C">
              <w:rPr>
                <w:sz w:val="23"/>
                <w:szCs w:val="23"/>
              </w:rPr>
              <w:t xml:space="preserve">April </w:t>
            </w:r>
            <w:r w:rsidR="00C62662" w:rsidRPr="0053543C">
              <w:rPr>
                <w:sz w:val="23"/>
                <w:szCs w:val="23"/>
              </w:rPr>
              <w:t>17</w:t>
            </w:r>
            <w:r w:rsidRPr="0053543C">
              <w:rPr>
                <w:sz w:val="23"/>
                <w:szCs w:val="23"/>
              </w:rPr>
              <w:t>, 2020</w:t>
            </w:r>
          </w:p>
        </w:tc>
      </w:tr>
      <w:tr w:rsidR="00670A93" w:rsidRPr="0053543C" w14:paraId="217C6E81" w14:textId="77777777" w:rsidTr="006F5032">
        <w:tc>
          <w:tcPr>
            <w:tcW w:w="1184" w:type="dxa"/>
          </w:tcPr>
          <w:p w14:paraId="70B4F9C4" w14:textId="77777777" w:rsidR="00670A93" w:rsidRPr="0053543C" w:rsidRDefault="00670A93" w:rsidP="0053543C">
            <w:pPr>
              <w:rPr>
                <w:b/>
                <w:sz w:val="23"/>
                <w:szCs w:val="23"/>
              </w:rPr>
            </w:pPr>
            <w:r w:rsidRPr="0053543C">
              <w:rPr>
                <w:b/>
                <w:sz w:val="23"/>
                <w:szCs w:val="23"/>
              </w:rPr>
              <w:t>Subject:</w:t>
            </w:r>
          </w:p>
        </w:tc>
        <w:tc>
          <w:tcPr>
            <w:tcW w:w="8176" w:type="dxa"/>
          </w:tcPr>
          <w:p w14:paraId="69DEC019" w14:textId="587127D1" w:rsidR="00670A93" w:rsidRPr="0053543C" w:rsidRDefault="00B73565" w:rsidP="0053543C">
            <w:pPr>
              <w:rPr>
                <w:sz w:val="23"/>
                <w:szCs w:val="23"/>
              </w:rPr>
            </w:pPr>
            <w:r w:rsidRPr="0053543C">
              <w:rPr>
                <w:bCs/>
                <w:sz w:val="23"/>
                <w:szCs w:val="23"/>
              </w:rPr>
              <w:t xml:space="preserve">Proposed </w:t>
            </w:r>
            <w:r w:rsidR="00894F14" w:rsidRPr="0053543C">
              <w:rPr>
                <w:bCs/>
                <w:sz w:val="23"/>
                <w:szCs w:val="23"/>
              </w:rPr>
              <w:t xml:space="preserve">Revisions </w:t>
            </w:r>
            <w:r w:rsidRPr="0053543C">
              <w:rPr>
                <w:bCs/>
                <w:sz w:val="23"/>
                <w:szCs w:val="23"/>
              </w:rPr>
              <w:t>to 603 CMR 50.00 Education Collaboratives Regulations –Discussion and Vote to Solicit Public Comment</w:t>
            </w:r>
            <w:r w:rsidRPr="0053543C" w:rsidDel="00B73565">
              <w:rPr>
                <w:sz w:val="23"/>
                <w:szCs w:val="23"/>
              </w:rPr>
              <w:t xml:space="preserve"> </w:t>
            </w:r>
          </w:p>
        </w:tc>
      </w:tr>
    </w:tbl>
    <w:p w14:paraId="3DA80229" w14:textId="77777777" w:rsidR="00670A93" w:rsidRDefault="00670A93" w:rsidP="006D7189">
      <w:pPr>
        <w:pBdr>
          <w:bottom w:val="single" w:sz="4" w:space="0" w:color="auto"/>
        </w:pBdr>
        <w:spacing w:line="259" w:lineRule="auto"/>
      </w:pPr>
      <w:bookmarkStart w:id="2" w:name="TO"/>
      <w:bookmarkStart w:id="3" w:name="FROM"/>
      <w:bookmarkStart w:id="4" w:name="DATE"/>
      <w:bookmarkStart w:id="5" w:name="RE"/>
      <w:bookmarkEnd w:id="2"/>
      <w:bookmarkEnd w:id="3"/>
      <w:bookmarkEnd w:id="4"/>
      <w:bookmarkEnd w:id="5"/>
    </w:p>
    <w:p w14:paraId="7167BAAE" w14:textId="77777777" w:rsidR="00670A93" w:rsidRPr="00651D6B" w:rsidRDefault="00670A93" w:rsidP="006D7189">
      <w:pPr>
        <w:spacing w:line="259" w:lineRule="auto"/>
        <w:rPr>
          <w:sz w:val="16"/>
          <w:szCs w:val="12"/>
        </w:rPr>
        <w:sectPr w:rsidR="00670A93" w:rsidRPr="00651D6B" w:rsidSect="006D7189">
          <w:endnotePr>
            <w:numFmt w:val="decimal"/>
          </w:endnotePr>
          <w:type w:val="continuous"/>
          <w:pgSz w:w="12240" w:h="15840" w:code="1"/>
          <w:pgMar w:top="1440" w:right="1008" w:bottom="1440" w:left="1440" w:header="1440" w:footer="1440" w:gutter="0"/>
          <w:cols w:space="720"/>
          <w:noEndnote/>
        </w:sectPr>
      </w:pPr>
    </w:p>
    <w:p w14:paraId="7EC2E8CE" w14:textId="502AA4D4" w:rsidR="00052B86" w:rsidRPr="0053543C" w:rsidRDefault="00B73565" w:rsidP="00A56F38">
      <w:pPr>
        <w:widowControl/>
        <w:spacing w:before="240" w:after="240" w:line="250" w:lineRule="auto"/>
        <w:rPr>
          <w:sz w:val="23"/>
          <w:szCs w:val="23"/>
        </w:rPr>
      </w:pPr>
      <w:r w:rsidRPr="0053543C">
        <w:rPr>
          <w:sz w:val="23"/>
          <w:szCs w:val="23"/>
        </w:rPr>
        <w:t xml:space="preserve">In January 2019, Governor Baker signed into law </w:t>
      </w:r>
      <w:hyperlink r:id="rId15" w:history="1">
        <w:r w:rsidRPr="0053543C">
          <w:rPr>
            <w:rStyle w:val="Hyperlink"/>
            <w:sz w:val="23"/>
            <w:szCs w:val="23"/>
          </w:rPr>
          <w:t>Chapter 437 of the Acts of 2018</w:t>
        </w:r>
      </w:hyperlink>
      <w:r w:rsidRPr="0053543C">
        <w:rPr>
          <w:sz w:val="23"/>
          <w:szCs w:val="23"/>
        </w:rPr>
        <w:t xml:space="preserve">, amending </w:t>
      </w:r>
      <w:hyperlink r:id="rId16" w:history="1">
        <w:r w:rsidRPr="0053543C">
          <w:rPr>
            <w:rStyle w:val="Hyperlink"/>
            <w:sz w:val="23"/>
            <w:szCs w:val="23"/>
          </w:rPr>
          <w:t>M.G.L. c. 40, § 4E</w:t>
        </w:r>
      </w:hyperlink>
      <w:r w:rsidRPr="0053543C">
        <w:rPr>
          <w:sz w:val="23"/>
          <w:szCs w:val="23"/>
        </w:rPr>
        <w:t xml:space="preserve">, the statute pertaining to </w:t>
      </w:r>
      <w:r w:rsidR="00C01A26" w:rsidRPr="0053543C">
        <w:rPr>
          <w:sz w:val="23"/>
          <w:szCs w:val="23"/>
        </w:rPr>
        <w:t>e</w:t>
      </w:r>
      <w:r w:rsidRPr="0053543C">
        <w:rPr>
          <w:sz w:val="23"/>
          <w:szCs w:val="23"/>
        </w:rPr>
        <w:t xml:space="preserve">ducation </w:t>
      </w:r>
      <w:r w:rsidR="00C01A26" w:rsidRPr="0053543C">
        <w:rPr>
          <w:sz w:val="23"/>
          <w:szCs w:val="23"/>
        </w:rPr>
        <w:t>c</w:t>
      </w:r>
      <w:r w:rsidRPr="0053543C">
        <w:rPr>
          <w:sz w:val="23"/>
          <w:szCs w:val="23"/>
        </w:rPr>
        <w:t xml:space="preserve">ollaboratives. </w:t>
      </w:r>
      <w:r w:rsidR="00052B86" w:rsidRPr="0053543C">
        <w:rPr>
          <w:sz w:val="23"/>
          <w:szCs w:val="23"/>
        </w:rPr>
        <w:t xml:space="preserve">I recommend the Board of Elementary and Secondary Education (Board) vote to solicit public comment on proposed </w:t>
      </w:r>
      <w:r w:rsidR="00A15FAF" w:rsidRPr="0053543C">
        <w:rPr>
          <w:sz w:val="23"/>
          <w:szCs w:val="23"/>
        </w:rPr>
        <w:t xml:space="preserve">revisions </w:t>
      </w:r>
      <w:r w:rsidR="007F1478" w:rsidRPr="0053543C">
        <w:rPr>
          <w:sz w:val="23"/>
          <w:szCs w:val="23"/>
        </w:rPr>
        <w:t xml:space="preserve">to the Education </w:t>
      </w:r>
      <w:r w:rsidR="003C40DB" w:rsidRPr="0053543C">
        <w:rPr>
          <w:sz w:val="23"/>
          <w:szCs w:val="23"/>
        </w:rPr>
        <w:t>Collaborative Regulations</w:t>
      </w:r>
      <w:r w:rsidR="00BA5909" w:rsidRPr="0053543C">
        <w:rPr>
          <w:sz w:val="23"/>
          <w:szCs w:val="23"/>
        </w:rPr>
        <w:t>,</w:t>
      </w:r>
      <w:r w:rsidR="007F1478" w:rsidRPr="0053543C">
        <w:rPr>
          <w:sz w:val="23"/>
          <w:szCs w:val="23"/>
        </w:rPr>
        <w:t xml:space="preserve"> </w:t>
      </w:r>
      <w:hyperlink r:id="rId17" w:history="1">
        <w:r w:rsidR="007F1478" w:rsidRPr="0053543C">
          <w:rPr>
            <w:rStyle w:val="Hyperlink"/>
            <w:sz w:val="23"/>
            <w:szCs w:val="23"/>
          </w:rPr>
          <w:t>603</w:t>
        </w:r>
        <w:r w:rsidR="00762776" w:rsidRPr="0053543C">
          <w:rPr>
            <w:rStyle w:val="Hyperlink"/>
            <w:sz w:val="23"/>
            <w:szCs w:val="23"/>
          </w:rPr>
          <w:t xml:space="preserve"> </w:t>
        </w:r>
        <w:r w:rsidR="007F1478" w:rsidRPr="0053543C">
          <w:rPr>
            <w:rStyle w:val="Hyperlink"/>
            <w:sz w:val="23"/>
            <w:szCs w:val="23"/>
          </w:rPr>
          <w:t xml:space="preserve">CMR </w:t>
        </w:r>
        <w:r w:rsidR="003C40DB" w:rsidRPr="0053543C">
          <w:rPr>
            <w:rStyle w:val="Hyperlink"/>
            <w:sz w:val="23"/>
            <w:szCs w:val="23"/>
          </w:rPr>
          <w:t>50.00</w:t>
        </w:r>
      </w:hyperlink>
      <w:r w:rsidR="003934D5" w:rsidRPr="0053543C">
        <w:rPr>
          <w:rStyle w:val="Hyperlink"/>
          <w:color w:val="auto"/>
          <w:sz w:val="23"/>
          <w:szCs w:val="23"/>
          <w:u w:val="none"/>
        </w:rPr>
        <w:t>, that incorporate the new aspects of the law</w:t>
      </w:r>
      <w:r w:rsidR="007F1478" w:rsidRPr="0053543C">
        <w:rPr>
          <w:sz w:val="23"/>
          <w:szCs w:val="23"/>
        </w:rPr>
        <w:t xml:space="preserve">. </w:t>
      </w:r>
      <w:r w:rsidR="00052B86" w:rsidRPr="0053543C">
        <w:rPr>
          <w:sz w:val="23"/>
          <w:szCs w:val="23"/>
        </w:rPr>
        <w:t xml:space="preserve">I expect to bring the regulations back to the Board, with any changes resulting from the public comment, for final adoption at </w:t>
      </w:r>
      <w:r w:rsidR="00D10E15" w:rsidRPr="0053543C">
        <w:rPr>
          <w:sz w:val="23"/>
          <w:szCs w:val="23"/>
        </w:rPr>
        <w:t xml:space="preserve">a </w:t>
      </w:r>
      <w:r w:rsidR="00052B86" w:rsidRPr="0053543C">
        <w:rPr>
          <w:sz w:val="23"/>
          <w:szCs w:val="23"/>
        </w:rPr>
        <w:t>meeting</w:t>
      </w:r>
      <w:r w:rsidR="00D10E15" w:rsidRPr="0053543C">
        <w:rPr>
          <w:sz w:val="23"/>
          <w:szCs w:val="23"/>
        </w:rPr>
        <w:t xml:space="preserve"> later in the year</w:t>
      </w:r>
      <w:r w:rsidR="00052B86" w:rsidRPr="0053543C">
        <w:rPr>
          <w:sz w:val="23"/>
          <w:szCs w:val="23"/>
        </w:rPr>
        <w:t>.</w:t>
      </w:r>
    </w:p>
    <w:p w14:paraId="1DBA6C8A" w14:textId="57A7F8B0" w:rsidR="001620F4" w:rsidRPr="0053543C" w:rsidRDefault="00006443" w:rsidP="00A56F38">
      <w:pPr>
        <w:tabs>
          <w:tab w:val="left" w:pos="1080"/>
        </w:tabs>
        <w:spacing w:before="240" w:after="240" w:line="250" w:lineRule="auto"/>
        <w:contextualSpacing/>
        <w:rPr>
          <w:b/>
          <w:sz w:val="23"/>
          <w:szCs w:val="23"/>
        </w:rPr>
      </w:pPr>
      <w:r w:rsidRPr="0053543C">
        <w:rPr>
          <w:b/>
          <w:sz w:val="23"/>
          <w:szCs w:val="23"/>
        </w:rPr>
        <w:t>Background Information about Education Collaboratives</w:t>
      </w:r>
    </w:p>
    <w:p w14:paraId="70394F4A" w14:textId="202E59B6" w:rsidR="00C526AD" w:rsidRPr="0053543C" w:rsidRDefault="00C526AD" w:rsidP="00A56F38">
      <w:pPr>
        <w:widowControl/>
        <w:spacing w:before="240" w:after="240" w:line="250" w:lineRule="auto"/>
        <w:rPr>
          <w:rFonts w:cstheme="minorHAnsi"/>
          <w:sz w:val="23"/>
          <w:szCs w:val="23"/>
        </w:rPr>
      </w:pPr>
      <w:r w:rsidRPr="0053543C">
        <w:rPr>
          <w:rFonts w:cstheme="minorHAnsi"/>
          <w:sz w:val="23"/>
          <w:szCs w:val="23"/>
        </w:rPr>
        <w:t xml:space="preserve">Education collaboratives have operated in Massachusetts for over 50 years. </w:t>
      </w:r>
      <w:r w:rsidRPr="0053543C">
        <w:rPr>
          <w:sz w:val="23"/>
          <w:szCs w:val="23"/>
        </w:rPr>
        <w:t xml:space="preserve">Education </w:t>
      </w:r>
      <w:r w:rsidR="008002DE" w:rsidRPr="0053543C">
        <w:rPr>
          <w:sz w:val="23"/>
          <w:szCs w:val="23"/>
        </w:rPr>
        <w:t>c</w:t>
      </w:r>
      <w:r w:rsidRPr="0053543C">
        <w:rPr>
          <w:sz w:val="23"/>
          <w:szCs w:val="23"/>
        </w:rPr>
        <w:t>ollaboratives are formed by school committees and charter boards under the provisions of Massachusetts General Law Chapter 40, Section 4E (</w:t>
      </w:r>
      <w:bookmarkStart w:id="6" w:name="_Hlk34394486"/>
      <w:r w:rsidRPr="0053543C">
        <w:fldChar w:fldCharType="begin"/>
      </w:r>
      <w:r w:rsidRPr="0053543C">
        <w:rPr>
          <w:sz w:val="23"/>
          <w:szCs w:val="23"/>
        </w:rPr>
        <w:instrText xml:space="preserve"> HYPERLINK "https://malegislature.gov/Laws/SessionLaws/Acts/2012/Chapter43/" </w:instrText>
      </w:r>
      <w:r w:rsidRPr="0053543C">
        <w:fldChar w:fldCharType="separate"/>
      </w:r>
      <w:r w:rsidRPr="0053543C">
        <w:rPr>
          <w:rStyle w:val="Hyperlink"/>
          <w:sz w:val="23"/>
          <w:szCs w:val="23"/>
        </w:rPr>
        <w:t>M.G.L. c. 40, § 4E</w:t>
      </w:r>
      <w:r w:rsidRPr="0053543C">
        <w:rPr>
          <w:rStyle w:val="Hyperlink"/>
          <w:sz w:val="23"/>
          <w:szCs w:val="23"/>
        </w:rPr>
        <w:fldChar w:fldCharType="end"/>
      </w:r>
      <w:bookmarkEnd w:id="6"/>
      <w:r w:rsidRPr="0053543C">
        <w:rPr>
          <w:sz w:val="23"/>
          <w:szCs w:val="23"/>
        </w:rPr>
        <w:t xml:space="preserve">) and </w:t>
      </w:r>
      <w:hyperlink r:id="rId18" w:history="1">
        <w:r w:rsidRPr="0053543C">
          <w:rPr>
            <w:rStyle w:val="Hyperlink"/>
            <w:sz w:val="23"/>
            <w:szCs w:val="23"/>
          </w:rPr>
          <w:t>Chapter 71B</w:t>
        </w:r>
      </w:hyperlink>
      <w:r w:rsidRPr="0053543C">
        <w:rPr>
          <w:sz w:val="23"/>
          <w:szCs w:val="23"/>
        </w:rPr>
        <w:t xml:space="preserve"> for the purpose of supplementing and strengthening the programs and services of member school committees and charter boards, in a cost-effective manner</w:t>
      </w:r>
      <w:r w:rsidRPr="0053543C">
        <w:rPr>
          <w:rFonts w:cstheme="minorHAnsi"/>
          <w:sz w:val="23"/>
          <w:szCs w:val="23"/>
        </w:rPr>
        <w:t>. Originally formed to allow local school districts to supplement and strengthen educational programming, education collaboratives have grown into a valued component of the educational landscape across the Commonwealth.</w:t>
      </w:r>
    </w:p>
    <w:p w14:paraId="5FD22AAC" w14:textId="7331F9D9" w:rsidR="00C526AD" w:rsidRPr="0053543C" w:rsidRDefault="00C526AD" w:rsidP="00A56F38">
      <w:pPr>
        <w:spacing w:before="240" w:after="240" w:line="250" w:lineRule="auto"/>
        <w:rPr>
          <w:bCs/>
          <w:noProof/>
          <w:sz w:val="23"/>
          <w:szCs w:val="23"/>
        </w:rPr>
      </w:pPr>
      <w:r w:rsidRPr="0053543C">
        <w:rPr>
          <w:sz w:val="23"/>
          <w:szCs w:val="23"/>
        </w:rPr>
        <w:t xml:space="preserve">In 2012, </w:t>
      </w:r>
      <w:hyperlink r:id="rId19" w:history="1">
        <w:r w:rsidRPr="0053543C">
          <w:rPr>
            <w:rStyle w:val="Hyperlink"/>
            <w:sz w:val="23"/>
            <w:szCs w:val="23"/>
          </w:rPr>
          <w:t>M.G.L. c. 40, § 4E</w:t>
        </w:r>
      </w:hyperlink>
      <w:r w:rsidRPr="0053543C">
        <w:rPr>
          <w:rStyle w:val="Hyperlink"/>
          <w:sz w:val="23"/>
          <w:szCs w:val="23"/>
        </w:rPr>
        <w:t xml:space="preserve"> </w:t>
      </w:r>
      <w:r w:rsidRPr="0053543C">
        <w:rPr>
          <w:sz w:val="23"/>
          <w:szCs w:val="23"/>
        </w:rPr>
        <w:t xml:space="preserve">was </w:t>
      </w:r>
      <w:r w:rsidR="00EF3E2C" w:rsidRPr="0053543C">
        <w:rPr>
          <w:sz w:val="23"/>
          <w:szCs w:val="23"/>
        </w:rPr>
        <w:t>amended through</w:t>
      </w:r>
      <w:r w:rsidRPr="0053543C">
        <w:rPr>
          <w:sz w:val="23"/>
          <w:szCs w:val="23"/>
        </w:rPr>
        <w:t xml:space="preserve"> </w:t>
      </w:r>
      <w:r w:rsidRPr="0053543C">
        <w:rPr>
          <w:i/>
          <w:sz w:val="23"/>
          <w:szCs w:val="23"/>
        </w:rPr>
        <w:t>An Act Relative to Improving Accountability and Oversight of Education Collaboratives</w:t>
      </w:r>
      <w:r w:rsidRPr="0053543C">
        <w:rPr>
          <w:sz w:val="23"/>
          <w:szCs w:val="23"/>
        </w:rPr>
        <w:t xml:space="preserve">, </w:t>
      </w:r>
      <w:r w:rsidR="008002DE" w:rsidRPr="0053543C">
        <w:rPr>
          <w:sz w:val="23"/>
          <w:szCs w:val="23"/>
        </w:rPr>
        <w:t xml:space="preserve">and </w:t>
      </w:r>
      <w:r w:rsidR="00BA052F" w:rsidRPr="0053543C">
        <w:rPr>
          <w:sz w:val="23"/>
          <w:szCs w:val="23"/>
        </w:rPr>
        <w:t xml:space="preserve">in January 2013, </w:t>
      </w:r>
      <w:r w:rsidR="008002DE" w:rsidRPr="0053543C">
        <w:rPr>
          <w:bCs/>
          <w:noProof/>
          <w:sz w:val="23"/>
          <w:szCs w:val="23"/>
        </w:rPr>
        <w:t>the Board establish</w:t>
      </w:r>
      <w:r w:rsidR="00BA052F" w:rsidRPr="0053543C">
        <w:rPr>
          <w:bCs/>
          <w:noProof/>
          <w:sz w:val="23"/>
          <w:szCs w:val="23"/>
        </w:rPr>
        <w:t>ed</w:t>
      </w:r>
      <w:r w:rsidR="008002DE" w:rsidRPr="0053543C">
        <w:rPr>
          <w:bCs/>
          <w:noProof/>
          <w:sz w:val="23"/>
          <w:szCs w:val="23"/>
        </w:rPr>
        <w:t xml:space="preserve"> </w:t>
      </w:r>
      <w:r w:rsidR="00BA052F" w:rsidRPr="0053543C">
        <w:rPr>
          <w:bCs/>
          <w:noProof/>
          <w:sz w:val="23"/>
          <w:szCs w:val="23"/>
        </w:rPr>
        <w:t xml:space="preserve">new </w:t>
      </w:r>
      <w:r w:rsidR="008002DE" w:rsidRPr="0053543C">
        <w:rPr>
          <w:bCs/>
          <w:noProof/>
          <w:sz w:val="23"/>
          <w:szCs w:val="23"/>
        </w:rPr>
        <w:t xml:space="preserve">regulations that govern </w:t>
      </w:r>
      <w:r w:rsidR="00C62662" w:rsidRPr="0053543C">
        <w:rPr>
          <w:bCs/>
          <w:noProof/>
          <w:sz w:val="23"/>
          <w:szCs w:val="23"/>
        </w:rPr>
        <w:t>e</w:t>
      </w:r>
      <w:r w:rsidR="008002DE" w:rsidRPr="0053543C">
        <w:rPr>
          <w:bCs/>
          <w:noProof/>
          <w:sz w:val="23"/>
          <w:szCs w:val="23"/>
        </w:rPr>
        <w:t xml:space="preserve">ducation </w:t>
      </w:r>
      <w:r w:rsidR="00C62662" w:rsidRPr="0053543C">
        <w:rPr>
          <w:bCs/>
          <w:noProof/>
          <w:sz w:val="23"/>
          <w:szCs w:val="23"/>
        </w:rPr>
        <w:t>c</w:t>
      </w:r>
      <w:r w:rsidR="008002DE" w:rsidRPr="0053543C">
        <w:rPr>
          <w:bCs/>
          <w:noProof/>
          <w:sz w:val="23"/>
          <w:szCs w:val="23"/>
        </w:rPr>
        <w:t xml:space="preserve">ollaboratives, </w:t>
      </w:r>
      <w:hyperlink r:id="rId20" w:history="1">
        <w:r w:rsidR="008002DE" w:rsidRPr="0053543C">
          <w:rPr>
            <w:rStyle w:val="Hyperlink"/>
            <w:bCs/>
            <w:noProof/>
            <w:sz w:val="23"/>
            <w:szCs w:val="23"/>
          </w:rPr>
          <w:t>603 CMR 50.00</w:t>
        </w:r>
      </w:hyperlink>
      <w:r w:rsidR="008002DE" w:rsidRPr="0053543C">
        <w:rPr>
          <w:bCs/>
          <w:noProof/>
          <w:sz w:val="23"/>
          <w:szCs w:val="23"/>
        </w:rPr>
        <w:t xml:space="preserve">. </w:t>
      </w:r>
      <w:r w:rsidR="008002DE" w:rsidRPr="0053543C">
        <w:rPr>
          <w:sz w:val="23"/>
          <w:szCs w:val="23"/>
        </w:rPr>
        <w:t xml:space="preserve"> </w:t>
      </w:r>
      <w:r w:rsidR="00BA052F" w:rsidRPr="0053543C">
        <w:rPr>
          <w:sz w:val="23"/>
          <w:szCs w:val="23"/>
        </w:rPr>
        <w:t xml:space="preserve">Together, the statute and regulations </w:t>
      </w:r>
      <w:r w:rsidRPr="0053543C">
        <w:rPr>
          <w:sz w:val="23"/>
          <w:szCs w:val="23"/>
        </w:rPr>
        <w:t>provided for sweeping changes in the operation and accountability of education collaboratives</w:t>
      </w:r>
      <w:r w:rsidR="00BA052F" w:rsidRPr="0053543C">
        <w:rPr>
          <w:sz w:val="23"/>
          <w:szCs w:val="23"/>
        </w:rPr>
        <w:t>;</w:t>
      </w:r>
      <w:r w:rsidRPr="0053543C">
        <w:rPr>
          <w:sz w:val="23"/>
          <w:szCs w:val="23"/>
        </w:rPr>
        <w:t xml:space="preserve"> strengthen</w:t>
      </w:r>
      <w:r w:rsidR="00BA052F" w:rsidRPr="0053543C">
        <w:rPr>
          <w:sz w:val="23"/>
          <w:szCs w:val="23"/>
        </w:rPr>
        <w:t>ing</w:t>
      </w:r>
      <w:r w:rsidRPr="0053543C">
        <w:rPr>
          <w:sz w:val="23"/>
          <w:szCs w:val="23"/>
        </w:rPr>
        <w:t xml:space="preserve"> state oversight, fiscal accountability, and governance for education collaboratives and addressed serious problems and gaps that were identified by the Office</w:t>
      </w:r>
      <w:r w:rsidR="00377E68" w:rsidRPr="0053543C">
        <w:rPr>
          <w:sz w:val="23"/>
          <w:szCs w:val="23"/>
        </w:rPr>
        <w:t>s</w:t>
      </w:r>
      <w:r w:rsidRPr="0053543C">
        <w:rPr>
          <w:sz w:val="23"/>
          <w:szCs w:val="23"/>
        </w:rPr>
        <w:t xml:space="preserve"> of the State Auditor and the Inspector General. </w:t>
      </w:r>
      <w:r w:rsidR="00BA052F" w:rsidRPr="0053543C">
        <w:rPr>
          <w:sz w:val="23"/>
          <w:szCs w:val="23"/>
        </w:rPr>
        <w:t>In addition, the</w:t>
      </w:r>
      <w:r w:rsidR="006D7189" w:rsidRPr="0053543C">
        <w:rPr>
          <w:sz w:val="23"/>
          <w:szCs w:val="23"/>
        </w:rPr>
        <w:t xml:space="preserve"> statute</w:t>
      </w:r>
      <w:r w:rsidR="00BA052F" w:rsidRPr="0053543C">
        <w:rPr>
          <w:sz w:val="23"/>
          <w:szCs w:val="23"/>
        </w:rPr>
        <w:t xml:space="preserve"> called for the</w:t>
      </w:r>
      <w:r w:rsidRPr="0053543C">
        <w:rPr>
          <w:sz w:val="23"/>
          <w:szCs w:val="23"/>
        </w:rPr>
        <w:t xml:space="preserve"> establish</w:t>
      </w:r>
      <w:r w:rsidR="00BA052F" w:rsidRPr="0053543C">
        <w:rPr>
          <w:sz w:val="23"/>
          <w:szCs w:val="23"/>
        </w:rPr>
        <w:t xml:space="preserve">ment of </w:t>
      </w:r>
      <w:r w:rsidRPr="0053543C">
        <w:rPr>
          <w:sz w:val="23"/>
          <w:szCs w:val="23"/>
        </w:rPr>
        <w:t xml:space="preserve">a special commission to examine and </w:t>
      </w:r>
      <w:r w:rsidR="00F470D3" w:rsidRPr="0053543C">
        <w:rPr>
          <w:sz w:val="23"/>
          <w:szCs w:val="23"/>
        </w:rPr>
        <w:t xml:space="preserve">to </w:t>
      </w:r>
      <w:r w:rsidRPr="0053543C">
        <w:rPr>
          <w:sz w:val="23"/>
          <w:szCs w:val="23"/>
        </w:rPr>
        <w:t xml:space="preserve">make recommendations on the future role for education collaboratives in the Commonwealth. The recommendations of the special commission were issued in </w:t>
      </w:r>
      <w:r w:rsidR="005A507E" w:rsidRPr="0053543C">
        <w:rPr>
          <w:sz w:val="23"/>
          <w:szCs w:val="23"/>
        </w:rPr>
        <w:t xml:space="preserve">the 2013 Report to the Legislature, </w:t>
      </w:r>
      <w:hyperlink r:id="rId21" w:history="1">
        <w:r w:rsidR="005A507E" w:rsidRPr="0053543C">
          <w:rPr>
            <w:rStyle w:val="Hyperlink"/>
            <w:sz w:val="23"/>
            <w:szCs w:val="23"/>
          </w:rPr>
          <w:t>Special Commission on Education Collaboratives</w:t>
        </w:r>
      </w:hyperlink>
      <w:r w:rsidR="00BB2774" w:rsidRPr="0053543C">
        <w:rPr>
          <w:rStyle w:val="Hyperlink"/>
          <w:sz w:val="23"/>
          <w:szCs w:val="23"/>
        </w:rPr>
        <w:t>,</w:t>
      </w:r>
      <w:r w:rsidR="00412256" w:rsidRPr="0053543C">
        <w:rPr>
          <w:sz w:val="23"/>
          <w:szCs w:val="23"/>
        </w:rPr>
        <w:t xml:space="preserve"> </w:t>
      </w:r>
      <w:r w:rsidR="00BA052F" w:rsidRPr="0053543C">
        <w:rPr>
          <w:sz w:val="23"/>
          <w:szCs w:val="23"/>
        </w:rPr>
        <w:t>many of which are included in the proposed</w:t>
      </w:r>
      <w:r w:rsidR="00412256" w:rsidRPr="0053543C">
        <w:rPr>
          <w:sz w:val="23"/>
          <w:szCs w:val="23"/>
        </w:rPr>
        <w:t xml:space="preserve"> </w:t>
      </w:r>
      <w:r w:rsidR="00BA052F" w:rsidRPr="0053543C">
        <w:rPr>
          <w:sz w:val="23"/>
          <w:szCs w:val="23"/>
        </w:rPr>
        <w:t xml:space="preserve">2020 </w:t>
      </w:r>
      <w:r w:rsidR="00412256" w:rsidRPr="0053543C">
        <w:rPr>
          <w:sz w:val="23"/>
          <w:szCs w:val="23"/>
        </w:rPr>
        <w:t xml:space="preserve">statutory revisions to </w:t>
      </w:r>
      <w:bookmarkStart w:id="7" w:name="_Hlk34729768"/>
      <w:r w:rsidR="00412256" w:rsidRPr="0053543C">
        <w:rPr>
          <w:sz w:val="23"/>
          <w:szCs w:val="23"/>
        </w:rPr>
        <w:fldChar w:fldCharType="begin"/>
      </w:r>
      <w:r w:rsidR="00412256" w:rsidRPr="0053543C">
        <w:rPr>
          <w:sz w:val="23"/>
          <w:szCs w:val="23"/>
        </w:rPr>
        <w:instrText xml:space="preserve"> HYPERLINK "https://malegislature.gov/Laws/SessionLaws/Acts/2012/Chapter43/" </w:instrText>
      </w:r>
      <w:r w:rsidR="00412256" w:rsidRPr="0053543C">
        <w:rPr>
          <w:sz w:val="23"/>
          <w:szCs w:val="23"/>
        </w:rPr>
        <w:fldChar w:fldCharType="separate"/>
      </w:r>
      <w:r w:rsidR="00412256" w:rsidRPr="0053543C">
        <w:rPr>
          <w:rStyle w:val="Hyperlink"/>
          <w:sz w:val="23"/>
          <w:szCs w:val="23"/>
        </w:rPr>
        <w:t>M.G.L. c. 40, § 4E</w:t>
      </w:r>
      <w:r w:rsidR="00412256" w:rsidRPr="0053543C">
        <w:rPr>
          <w:sz w:val="23"/>
          <w:szCs w:val="23"/>
        </w:rPr>
        <w:fldChar w:fldCharType="end"/>
      </w:r>
      <w:r w:rsidR="00412256" w:rsidRPr="0053543C">
        <w:rPr>
          <w:sz w:val="23"/>
          <w:szCs w:val="23"/>
        </w:rPr>
        <w:t>.</w:t>
      </w:r>
      <w:bookmarkEnd w:id="7"/>
      <w:r w:rsidR="00412256" w:rsidRPr="0053543C">
        <w:rPr>
          <w:sz w:val="23"/>
          <w:szCs w:val="23"/>
        </w:rPr>
        <w:t xml:space="preserve"> </w:t>
      </w:r>
    </w:p>
    <w:p w14:paraId="57DC58B1" w14:textId="321C8288" w:rsidR="0053543C" w:rsidRDefault="0053543C" w:rsidP="00A56F38">
      <w:pPr>
        <w:widowControl/>
        <w:spacing w:before="240" w:after="240" w:line="250" w:lineRule="auto"/>
        <w:rPr>
          <w:rFonts w:cstheme="minorHAnsi"/>
          <w:sz w:val="23"/>
          <w:szCs w:val="23"/>
        </w:rPr>
      </w:pPr>
    </w:p>
    <w:p w14:paraId="7784E43B" w14:textId="77777777" w:rsidR="0053543C" w:rsidRPr="0053543C" w:rsidRDefault="0053543C" w:rsidP="00A56F38">
      <w:pPr>
        <w:widowControl/>
        <w:spacing w:before="240" w:after="240" w:line="250" w:lineRule="auto"/>
        <w:rPr>
          <w:rFonts w:cstheme="minorHAnsi"/>
          <w:sz w:val="23"/>
          <w:szCs w:val="23"/>
        </w:rPr>
      </w:pPr>
    </w:p>
    <w:p w14:paraId="75AAC902" w14:textId="35780173" w:rsidR="00F9175E" w:rsidRPr="0053543C" w:rsidRDefault="00C01A26" w:rsidP="00A56F38">
      <w:pPr>
        <w:widowControl/>
        <w:spacing w:before="240" w:after="240" w:line="250" w:lineRule="auto"/>
        <w:rPr>
          <w:rFonts w:cstheme="minorHAnsi"/>
          <w:sz w:val="23"/>
          <w:szCs w:val="23"/>
        </w:rPr>
      </w:pPr>
      <w:r w:rsidRPr="0053543C">
        <w:rPr>
          <w:rFonts w:cstheme="minorHAnsi"/>
          <w:sz w:val="23"/>
          <w:szCs w:val="23"/>
        </w:rPr>
        <w:lastRenderedPageBreak/>
        <w:t>Currently, t</w:t>
      </w:r>
      <w:r w:rsidR="00472F02" w:rsidRPr="0053543C">
        <w:rPr>
          <w:rFonts w:cstheme="minorHAnsi"/>
          <w:sz w:val="23"/>
          <w:szCs w:val="23"/>
        </w:rPr>
        <w:t xml:space="preserve">here are 25 approved </w:t>
      </w:r>
      <w:r w:rsidR="007651B7" w:rsidRPr="0053543C">
        <w:rPr>
          <w:rFonts w:cstheme="minorHAnsi"/>
          <w:sz w:val="23"/>
          <w:szCs w:val="23"/>
        </w:rPr>
        <w:t>e</w:t>
      </w:r>
      <w:r w:rsidR="00472F02" w:rsidRPr="0053543C">
        <w:rPr>
          <w:rFonts w:cstheme="minorHAnsi"/>
          <w:sz w:val="23"/>
          <w:szCs w:val="23"/>
        </w:rPr>
        <w:t xml:space="preserve">ducation </w:t>
      </w:r>
      <w:r w:rsidR="007651B7" w:rsidRPr="0053543C">
        <w:rPr>
          <w:rFonts w:cstheme="minorHAnsi"/>
          <w:sz w:val="23"/>
          <w:szCs w:val="23"/>
        </w:rPr>
        <w:t>c</w:t>
      </w:r>
      <w:r w:rsidR="00472F02" w:rsidRPr="0053543C">
        <w:rPr>
          <w:rFonts w:cstheme="minorHAnsi"/>
          <w:sz w:val="23"/>
          <w:szCs w:val="23"/>
        </w:rPr>
        <w:t>ollaboratives in Massachusetts serving over 4000 students</w:t>
      </w:r>
      <w:r w:rsidRPr="0053543C">
        <w:rPr>
          <w:rFonts w:cstheme="minorHAnsi"/>
          <w:sz w:val="23"/>
          <w:szCs w:val="23"/>
        </w:rPr>
        <w:t xml:space="preserve">. These 25 educational collaboratives </w:t>
      </w:r>
      <w:r w:rsidR="00165093" w:rsidRPr="0053543C">
        <w:rPr>
          <w:rFonts w:cstheme="minorHAnsi"/>
          <w:sz w:val="23"/>
          <w:szCs w:val="23"/>
        </w:rPr>
        <w:t>provide services to</w:t>
      </w:r>
      <w:r w:rsidR="00472F02" w:rsidRPr="0053543C">
        <w:rPr>
          <w:rFonts w:cstheme="minorHAnsi"/>
          <w:sz w:val="23"/>
          <w:szCs w:val="23"/>
        </w:rPr>
        <w:t xml:space="preserve"> </w:t>
      </w:r>
      <w:r w:rsidR="00550827" w:rsidRPr="0053543C">
        <w:rPr>
          <w:rFonts w:cstheme="minorHAnsi"/>
          <w:sz w:val="23"/>
          <w:szCs w:val="23"/>
        </w:rPr>
        <w:t xml:space="preserve">265 </w:t>
      </w:r>
      <w:r w:rsidR="008827EE" w:rsidRPr="0053543C">
        <w:rPr>
          <w:rFonts w:cstheme="minorHAnsi"/>
          <w:sz w:val="23"/>
          <w:szCs w:val="23"/>
        </w:rPr>
        <w:t xml:space="preserve">member districts. The </w:t>
      </w:r>
      <w:r w:rsidR="00894F14" w:rsidRPr="0053543C">
        <w:rPr>
          <w:rFonts w:cstheme="minorHAnsi"/>
          <w:sz w:val="23"/>
          <w:szCs w:val="23"/>
        </w:rPr>
        <w:t>s</w:t>
      </w:r>
      <w:r w:rsidR="0028002E" w:rsidRPr="0053543C">
        <w:rPr>
          <w:rFonts w:cstheme="minorHAnsi"/>
          <w:sz w:val="23"/>
          <w:szCs w:val="23"/>
        </w:rPr>
        <w:t xml:space="preserve">ervice </w:t>
      </w:r>
      <w:r w:rsidR="00894F14" w:rsidRPr="0053543C">
        <w:rPr>
          <w:rFonts w:cstheme="minorHAnsi"/>
          <w:sz w:val="23"/>
          <w:szCs w:val="23"/>
        </w:rPr>
        <w:t>a</w:t>
      </w:r>
      <w:r w:rsidR="0028002E" w:rsidRPr="0053543C">
        <w:rPr>
          <w:rFonts w:cstheme="minorHAnsi"/>
          <w:sz w:val="23"/>
          <w:szCs w:val="23"/>
        </w:rPr>
        <w:t>rea</w:t>
      </w:r>
      <w:r w:rsidR="008827EE" w:rsidRPr="0053543C">
        <w:rPr>
          <w:rFonts w:cstheme="minorHAnsi"/>
          <w:sz w:val="23"/>
          <w:szCs w:val="23"/>
        </w:rPr>
        <w:t xml:space="preserve"> </w:t>
      </w:r>
      <w:r w:rsidR="00B02F95" w:rsidRPr="0053543C">
        <w:rPr>
          <w:rFonts w:cstheme="minorHAnsi"/>
          <w:sz w:val="23"/>
          <w:szCs w:val="23"/>
        </w:rPr>
        <w:t>m</w:t>
      </w:r>
      <w:r w:rsidR="008827EE" w:rsidRPr="0053543C">
        <w:rPr>
          <w:rFonts w:cstheme="minorHAnsi"/>
          <w:sz w:val="23"/>
          <w:szCs w:val="23"/>
        </w:rPr>
        <w:t xml:space="preserve">ap below </w:t>
      </w:r>
      <w:r w:rsidR="00165093" w:rsidRPr="0053543C">
        <w:rPr>
          <w:rFonts w:cstheme="minorHAnsi"/>
          <w:sz w:val="23"/>
          <w:szCs w:val="23"/>
        </w:rPr>
        <w:t>depict</w:t>
      </w:r>
      <w:r w:rsidR="008827EE" w:rsidRPr="0053543C">
        <w:rPr>
          <w:rFonts w:cstheme="minorHAnsi"/>
          <w:sz w:val="23"/>
          <w:szCs w:val="23"/>
        </w:rPr>
        <w:t>s</w:t>
      </w:r>
      <w:r w:rsidR="00165093" w:rsidRPr="0053543C">
        <w:rPr>
          <w:rFonts w:cstheme="minorHAnsi"/>
          <w:sz w:val="23"/>
          <w:szCs w:val="23"/>
        </w:rPr>
        <w:t xml:space="preserve"> the </w:t>
      </w:r>
      <w:r w:rsidR="00472F02" w:rsidRPr="0053543C">
        <w:rPr>
          <w:rFonts w:cstheme="minorHAnsi"/>
          <w:sz w:val="23"/>
          <w:szCs w:val="23"/>
        </w:rPr>
        <w:t xml:space="preserve">locations of the </w:t>
      </w:r>
      <w:r w:rsidR="004B79E1" w:rsidRPr="0053543C">
        <w:rPr>
          <w:rFonts w:cstheme="minorHAnsi"/>
          <w:sz w:val="23"/>
          <w:szCs w:val="23"/>
        </w:rPr>
        <w:t xml:space="preserve">central offices of the </w:t>
      </w:r>
      <w:r w:rsidR="00472F02" w:rsidRPr="0053543C">
        <w:rPr>
          <w:rFonts w:cstheme="minorHAnsi"/>
          <w:sz w:val="23"/>
          <w:szCs w:val="23"/>
        </w:rPr>
        <w:t xml:space="preserve">25 </w:t>
      </w:r>
      <w:r w:rsidR="00B02F95" w:rsidRPr="0053543C">
        <w:rPr>
          <w:rFonts w:cstheme="minorHAnsi"/>
          <w:sz w:val="23"/>
          <w:szCs w:val="23"/>
        </w:rPr>
        <w:t>e</w:t>
      </w:r>
      <w:r w:rsidR="00472F02" w:rsidRPr="0053543C">
        <w:rPr>
          <w:rFonts w:cstheme="minorHAnsi"/>
          <w:sz w:val="23"/>
          <w:szCs w:val="23"/>
        </w:rPr>
        <w:t xml:space="preserve">ducation </w:t>
      </w:r>
      <w:r w:rsidR="007651B7" w:rsidRPr="0053543C">
        <w:rPr>
          <w:rFonts w:cstheme="minorHAnsi"/>
          <w:sz w:val="23"/>
          <w:szCs w:val="23"/>
        </w:rPr>
        <w:t>c</w:t>
      </w:r>
      <w:r w:rsidR="00472F02" w:rsidRPr="0053543C">
        <w:rPr>
          <w:rFonts w:cstheme="minorHAnsi"/>
          <w:sz w:val="23"/>
          <w:szCs w:val="23"/>
        </w:rPr>
        <w:t>ollaboratives</w:t>
      </w:r>
      <w:r w:rsidR="00165093" w:rsidRPr="0053543C">
        <w:rPr>
          <w:rFonts w:cstheme="minorHAnsi"/>
          <w:sz w:val="23"/>
          <w:szCs w:val="23"/>
        </w:rPr>
        <w:t xml:space="preserve"> in blue</w:t>
      </w:r>
      <w:r w:rsidR="004B79E1" w:rsidRPr="0053543C">
        <w:rPr>
          <w:rFonts w:cstheme="minorHAnsi"/>
          <w:sz w:val="23"/>
          <w:szCs w:val="23"/>
        </w:rPr>
        <w:t xml:space="preserve"> and</w:t>
      </w:r>
      <w:r w:rsidR="00A2065B" w:rsidRPr="0053543C">
        <w:rPr>
          <w:rFonts w:cstheme="minorHAnsi"/>
          <w:sz w:val="23"/>
          <w:szCs w:val="23"/>
        </w:rPr>
        <w:t xml:space="preserve"> </w:t>
      </w:r>
      <w:r w:rsidR="004B79E1" w:rsidRPr="0053543C">
        <w:rPr>
          <w:rFonts w:cstheme="minorHAnsi"/>
          <w:sz w:val="23"/>
          <w:szCs w:val="23"/>
        </w:rPr>
        <w:t xml:space="preserve">the </w:t>
      </w:r>
      <w:r w:rsidR="008827EE" w:rsidRPr="0053543C">
        <w:rPr>
          <w:rFonts w:cstheme="minorHAnsi"/>
          <w:sz w:val="23"/>
          <w:szCs w:val="23"/>
        </w:rPr>
        <w:t xml:space="preserve">member </w:t>
      </w:r>
      <w:r w:rsidR="00B02F95" w:rsidRPr="0053543C">
        <w:rPr>
          <w:rFonts w:cstheme="minorHAnsi"/>
          <w:sz w:val="23"/>
          <w:szCs w:val="23"/>
        </w:rPr>
        <w:t>and</w:t>
      </w:r>
      <w:r w:rsidR="008827EE" w:rsidRPr="0053543C">
        <w:rPr>
          <w:rFonts w:cstheme="minorHAnsi"/>
          <w:sz w:val="23"/>
          <w:szCs w:val="23"/>
        </w:rPr>
        <w:t xml:space="preserve"> non-member districts </w:t>
      </w:r>
      <w:r w:rsidR="00054181" w:rsidRPr="0053543C">
        <w:rPr>
          <w:rFonts w:cstheme="minorHAnsi"/>
          <w:sz w:val="23"/>
          <w:szCs w:val="23"/>
        </w:rPr>
        <w:t xml:space="preserve">who benefit from at least one service offered by a </w:t>
      </w:r>
      <w:r w:rsidR="008827EE" w:rsidRPr="0053543C">
        <w:rPr>
          <w:rFonts w:cstheme="minorHAnsi"/>
          <w:sz w:val="23"/>
          <w:szCs w:val="23"/>
        </w:rPr>
        <w:t>collaborative</w:t>
      </w:r>
      <w:r w:rsidR="00716462" w:rsidRPr="0053543C">
        <w:rPr>
          <w:rFonts w:cstheme="minorHAnsi"/>
          <w:sz w:val="23"/>
          <w:szCs w:val="23"/>
        </w:rPr>
        <w:t xml:space="preserve"> are shaded yellow</w:t>
      </w:r>
      <w:r w:rsidR="00054181" w:rsidRPr="0053543C">
        <w:rPr>
          <w:rFonts w:cstheme="minorHAnsi"/>
          <w:sz w:val="23"/>
          <w:szCs w:val="23"/>
        </w:rPr>
        <w:t>.</w:t>
      </w:r>
    </w:p>
    <w:p w14:paraId="6383B31B" w14:textId="55445CE0" w:rsidR="00313084" w:rsidRPr="0053543C" w:rsidRDefault="00313084" w:rsidP="009B3A23">
      <w:pPr>
        <w:widowControl/>
        <w:spacing w:before="240" w:after="240"/>
        <w:jc w:val="center"/>
        <w:rPr>
          <w:rFonts w:cstheme="minorHAnsi"/>
          <w:sz w:val="23"/>
          <w:szCs w:val="23"/>
        </w:rPr>
      </w:pPr>
      <w:r w:rsidRPr="0053543C">
        <w:rPr>
          <w:noProof/>
          <w:snapToGrid/>
          <w:sz w:val="23"/>
          <w:szCs w:val="23"/>
        </w:rPr>
        <mc:AlternateContent>
          <mc:Choice Requires="wpg">
            <w:drawing>
              <wp:inline distT="0" distB="0" distL="0" distR="0" wp14:anchorId="3AABDF62" wp14:editId="04E6D56E">
                <wp:extent cx="4298950" cy="2533650"/>
                <wp:effectExtent l="76200" t="19050" r="82550" b="114300"/>
                <wp:docPr id="30" name="Group 30" descr="Education Collaborative Service Area ma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98950" cy="2533650"/>
                          <a:chOff x="0" y="0"/>
                          <a:chExt cx="4298950" cy="2533650"/>
                        </a:xfrm>
                      </wpg:grpSpPr>
                      <wpg:grpSp>
                        <wpg:cNvPr id="29" name="Group 29"/>
                        <wpg:cNvGrpSpPr/>
                        <wpg:grpSpPr>
                          <a:xfrm>
                            <a:off x="0" y="0"/>
                            <a:ext cx="4298950" cy="2533650"/>
                            <a:chOff x="0" y="0"/>
                            <a:chExt cx="4298950" cy="2533650"/>
                          </a:xfrm>
                        </wpg:grpSpPr>
                        <pic:pic xmlns:pic="http://schemas.openxmlformats.org/drawingml/2006/picture">
                          <pic:nvPicPr>
                            <pic:cNvPr id="16" name="Picture 16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7261" t="18088" r="8210" b="10057"/>
                            <a:stretch/>
                          </pic:blipFill>
                          <pic:spPr bwMode="auto">
                            <a:xfrm>
                              <a:off x="0" y="0"/>
                              <a:ext cx="4298950" cy="2533650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  <a:extLst>
                                <a:ext uri="{C807C97D-BFC1-408E-A445-0C87EB9F89A2}">
                                  <ask:lineSketchStyleProps xmlns:ask="http://schemas.microsoft.com/office/drawing/2018/sketchyshapes" sd="0"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/>
                                    </a:custGeom>
                                    <ask:type/>
                                  </ask:lineSketchStyleProps>
                                </a:ext>
                              </a:extLst>
                            </a:ln>
                            <a:effectLst>
                              <a:outerShdw blurRad="50800" dist="50800" dir="5400000" algn="ctr" rotWithShape="0">
                                <a:sysClr val="window" lastClr="FFFFFF">
                                  <a:alpha val="99000"/>
                                </a:sysClr>
                              </a:outerShdw>
                            </a:effectLst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2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4700" y="31750"/>
                              <a:ext cx="2517140" cy="2641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softEdge rad="63500"/>
                            </a:effectLst>
                          </wps:spPr>
                          <wps:txbx>
                            <w:txbxContent>
                              <w:p w14:paraId="098ADB3D" w14:textId="77777777" w:rsidR="00313084" w:rsidRPr="003A1F43" w:rsidRDefault="00313084" w:rsidP="00313084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 w:val="22"/>
                                    <w:szCs w:val="18"/>
                                  </w:rPr>
                                </w:pPr>
                                <w:r w:rsidRPr="003A1F43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 w:val="22"/>
                                    <w:szCs w:val="18"/>
                                  </w:rPr>
                                  <w:t>Education Collaborative Service Area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28" name="Group 28"/>
                        <wpg:cNvGrpSpPr/>
                        <wpg:grpSpPr>
                          <a:xfrm>
                            <a:off x="88900" y="2127250"/>
                            <a:ext cx="2807335" cy="335280"/>
                            <a:chOff x="0" y="0"/>
                            <a:chExt cx="2807335" cy="335280"/>
                          </a:xfrm>
                        </wpg:grpSpPr>
                        <wps:wsp>
                          <wps:cNvPr id="2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07335" cy="3352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2F0963B7" w14:textId="77777777" w:rsidR="00313084" w:rsidRPr="004F7432" w:rsidRDefault="00313084" w:rsidP="00313084">
                                <w:pPr>
                                  <w:contextualSpacing/>
                                  <w:rPr>
                                    <w:rFonts w:asciiTheme="minorHAnsi" w:hAnsiTheme="minorHAnsi"/>
                                    <w:sz w:val="16"/>
                                    <w:szCs w:val="12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16"/>
                                    <w:szCs w:val="12"/>
                                  </w:rPr>
                                  <w:t xml:space="preserve">      Education Collaborative locations (central offices)</w:t>
                                </w:r>
                              </w:p>
                              <w:p w14:paraId="164331EF" w14:textId="77777777" w:rsidR="00313084" w:rsidRPr="004F7432" w:rsidRDefault="00313084" w:rsidP="00313084">
                                <w:pPr>
                                  <w:contextualSpacing/>
                                  <w:rPr>
                                    <w:rFonts w:asciiTheme="minorHAnsi" w:hAnsiTheme="minorHAnsi"/>
                                    <w:sz w:val="16"/>
                                    <w:szCs w:val="12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16"/>
                                    <w:szCs w:val="12"/>
                                  </w:rPr>
                                  <w:t xml:space="preserve">      </w:t>
                                </w:r>
                                <w:r w:rsidRPr="004F7432">
                                  <w:rPr>
                                    <w:rFonts w:asciiTheme="minorHAnsi" w:hAnsiTheme="minorHAnsi"/>
                                    <w:sz w:val="16"/>
                                    <w:szCs w:val="12"/>
                                  </w:rPr>
                                  <w:t>Districts receiving services from at least one collaborative</w:t>
                                </w:r>
                              </w:p>
                              <w:p w14:paraId="2ADF581F" w14:textId="77777777" w:rsidR="00313084" w:rsidRPr="004F7432" w:rsidRDefault="00313084" w:rsidP="00313084">
                                <w:pPr>
                                  <w:contextualSpacing/>
                                  <w:rPr>
                                    <w:rFonts w:asciiTheme="minorHAnsi" w:hAnsiTheme="minorHAnsi"/>
                                    <w:sz w:val="16"/>
                                    <w:szCs w:val="1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2" name="Rectangle 22"/>
                          <wps:cNvSpPr/>
                          <wps:spPr>
                            <a:xfrm rot="10800000">
                              <a:off x="101600" y="69850"/>
                              <a:ext cx="102235" cy="97784"/>
                            </a:xfrm>
                            <a:prstGeom prst="rect">
                              <a:avLst/>
                            </a:prstGeom>
                            <a:solidFill>
                              <a:srgbClr val="0000CC"/>
                            </a:solidFill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Rectangle 23"/>
                          <wps:cNvSpPr/>
                          <wps:spPr>
                            <a:xfrm rot="10800000">
                              <a:off x="101600" y="196850"/>
                              <a:ext cx="101698" cy="97604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AABDF62" id="Group 30" o:spid="_x0000_s1026" alt="Education Collaborative Service Area map" style="width:338.5pt;height:199.5pt;mso-position-horizontal-relative:char;mso-position-vertical-relative:line" coordsize="42989,25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">
                <v:group id="Group 29" o:spid="_x0000_s1027" style="position:absolute;width:42989;height:25336" coordsize="42989,25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6" o:spid="_x0000_s1028" type="#_x0000_t75" style="position:absolute;width:42989;height:25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" stroked="t" strokecolor="#7f7f7f" strokeweight=".5pt">
                    <v:stroke joinstyle="round"/>
                    <v:imagedata r:id="rId23" o:title="" croptop="11854f" cropbottom="6591f" cropleft="17866f" cropright="5381f"/>
                    <v:shadow on="t" color="window" opacity="64880f" offset="0,4pt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9" type="#_x0000_t202" style="position:absolute;left:7747;top:317;width:25171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" strokecolor="gray [1629]" strokeweight=".25pt">
                    <v:textbox style="mso-fit-shape-to-text:t">
                      <w:txbxContent>
                        <w:p w14:paraId="098ADB3D" w14:textId="77777777" w:rsidR="00313084" w:rsidRPr="003A1F43" w:rsidRDefault="00313084" w:rsidP="00313084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sz w:val="22"/>
                              <w:szCs w:val="18"/>
                            </w:rPr>
                          </w:pPr>
                          <w:r w:rsidRPr="003A1F43">
                            <w:rPr>
                              <w:rFonts w:asciiTheme="minorHAnsi" w:hAnsiTheme="minorHAnsi" w:cstheme="minorHAnsi"/>
                              <w:b/>
                              <w:bCs/>
                              <w:sz w:val="22"/>
                              <w:szCs w:val="18"/>
                            </w:rPr>
                            <w:t>Education Collaborative Service Area</w:t>
                          </w:r>
                        </w:p>
                      </w:txbxContent>
                    </v:textbox>
                  </v:shape>
                </v:group>
                <v:group id="Group 28" o:spid="_x0000_s1030" style="position:absolute;left:889;top:21272;width:28073;height:3353" coordsize="28073,3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Text Box 2" o:spid="_x0000_s1031" type="#_x0000_t202" style="position:absolute;width:28073;height:3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" strokecolor="#7f7f7f [1612]" strokeweight=".25pt">
                    <v:textbox>
                      <w:txbxContent>
                        <w:p w14:paraId="2F0963B7" w14:textId="77777777" w:rsidR="00313084" w:rsidRPr="004F7432" w:rsidRDefault="00313084" w:rsidP="00313084">
                          <w:pPr>
                            <w:contextualSpacing/>
                            <w:rPr>
                              <w:rFonts w:asciiTheme="minorHAnsi" w:hAnsiTheme="minorHAnsi"/>
                              <w:sz w:val="16"/>
                              <w:szCs w:val="12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6"/>
                              <w:szCs w:val="12"/>
                            </w:rPr>
                            <w:t xml:space="preserve">      Education Collaborative locations (central offices)</w:t>
                          </w:r>
                        </w:p>
                        <w:p w14:paraId="164331EF" w14:textId="77777777" w:rsidR="00313084" w:rsidRPr="004F7432" w:rsidRDefault="00313084" w:rsidP="00313084">
                          <w:pPr>
                            <w:contextualSpacing/>
                            <w:rPr>
                              <w:rFonts w:asciiTheme="minorHAnsi" w:hAnsiTheme="minorHAnsi"/>
                              <w:sz w:val="16"/>
                              <w:szCs w:val="12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6"/>
                              <w:szCs w:val="12"/>
                            </w:rPr>
                            <w:t xml:space="preserve">      </w:t>
                          </w:r>
                          <w:r w:rsidRPr="004F7432">
                            <w:rPr>
                              <w:rFonts w:asciiTheme="minorHAnsi" w:hAnsiTheme="minorHAnsi"/>
                              <w:sz w:val="16"/>
                              <w:szCs w:val="12"/>
                            </w:rPr>
                            <w:t>Districts receiving services from at least one collaborative</w:t>
                          </w:r>
                        </w:p>
                        <w:p w14:paraId="2ADF581F" w14:textId="77777777" w:rsidR="00313084" w:rsidRPr="004F7432" w:rsidRDefault="00313084" w:rsidP="00313084">
                          <w:pPr>
                            <w:contextualSpacing/>
                            <w:rPr>
                              <w:rFonts w:asciiTheme="minorHAnsi" w:hAnsiTheme="minorHAnsi"/>
                              <w:sz w:val="16"/>
                              <w:szCs w:val="12"/>
                            </w:rPr>
                          </w:pPr>
                        </w:p>
                      </w:txbxContent>
                    </v:textbox>
                  </v:shape>
                  <v:rect id="Rectangle 22" o:spid="_x0000_s1032" style="position:absolute;left:1016;top:698;width:1022;height:97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" fillcolor="#00c" strokecolor="gray [1629]" strokeweight=".5pt"/>
                  <v:rect id="Rectangle 23" o:spid="_x0000_s1033" style="position:absolute;left:1016;top:1968;width:1016;height:97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" fillcolor="yellow" strokecolor="gray [1629]" strokeweight=".5pt"/>
                </v:group>
                <w10:anchorlock/>
              </v:group>
            </w:pict>
          </mc:Fallback>
        </mc:AlternateContent>
      </w:r>
    </w:p>
    <w:p w14:paraId="066ECCEA" w14:textId="097EDE0B" w:rsidR="0035068F" w:rsidRPr="0053543C" w:rsidRDefault="00665FF1" w:rsidP="009B3A23">
      <w:pPr>
        <w:spacing w:before="240" w:after="240" w:line="259" w:lineRule="auto"/>
        <w:contextualSpacing/>
        <w:rPr>
          <w:b/>
          <w:sz w:val="23"/>
          <w:szCs w:val="23"/>
        </w:rPr>
      </w:pPr>
      <w:r w:rsidRPr="0053543C">
        <w:rPr>
          <w:b/>
          <w:sz w:val="23"/>
          <w:szCs w:val="23"/>
        </w:rPr>
        <w:t>Re</w:t>
      </w:r>
      <w:r w:rsidR="00F478D4" w:rsidRPr="0053543C">
        <w:rPr>
          <w:b/>
          <w:sz w:val="23"/>
          <w:szCs w:val="23"/>
        </w:rPr>
        <w:t>cent Statutory Revisions</w:t>
      </w:r>
    </w:p>
    <w:p w14:paraId="796327FA" w14:textId="5604BC4B" w:rsidR="005A507E" w:rsidRPr="0053543C" w:rsidRDefault="00AC223C" w:rsidP="00A56F38">
      <w:pPr>
        <w:spacing w:before="240" w:after="240" w:line="250" w:lineRule="auto"/>
        <w:rPr>
          <w:snapToGrid/>
          <w:sz w:val="23"/>
          <w:szCs w:val="23"/>
        </w:rPr>
      </w:pPr>
      <w:r w:rsidRPr="0053543C">
        <w:rPr>
          <w:sz w:val="23"/>
          <w:szCs w:val="23"/>
        </w:rPr>
        <w:t>I</w:t>
      </w:r>
      <w:r w:rsidR="00F478D4" w:rsidRPr="0053543C">
        <w:rPr>
          <w:sz w:val="23"/>
          <w:szCs w:val="23"/>
        </w:rPr>
        <w:t xml:space="preserve">n January 2019, Governor Baker signed into law </w:t>
      </w:r>
      <w:hyperlink r:id="rId24" w:history="1">
        <w:r w:rsidR="00F478D4" w:rsidRPr="0053543C">
          <w:rPr>
            <w:rStyle w:val="Hyperlink"/>
            <w:sz w:val="23"/>
            <w:szCs w:val="23"/>
          </w:rPr>
          <w:t>Chapter 437 of the Acts of 2018</w:t>
        </w:r>
      </w:hyperlink>
      <w:r w:rsidR="00F478D4" w:rsidRPr="0053543C">
        <w:rPr>
          <w:sz w:val="23"/>
          <w:szCs w:val="23"/>
        </w:rPr>
        <w:t xml:space="preserve">, further amending </w:t>
      </w:r>
      <w:hyperlink r:id="rId25" w:history="1">
        <w:r w:rsidR="003A323A" w:rsidRPr="0053543C">
          <w:rPr>
            <w:rStyle w:val="Hyperlink"/>
            <w:sz w:val="23"/>
            <w:szCs w:val="23"/>
          </w:rPr>
          <w:t>M.G.L. c. 40, § 4E</w:t>
        </w:r>
      </w:hyperlink>
      <w:r w:rsidR="00F478D4" w:rsidRPr="0053543C">
        <w:rPr>
          <w:sz w:val="23"/>
          <w:szCs w:val="23"/>
        </w:rPr>
        <w:t xml:space="preserve">. This </w:t>
      </w:r>
      <w:r w:rsidR="00F478D4" w:rsidRPr="0053543C">
        <w:rPr>
          <w:snapToGrid/>
          <w:sz w:val="23"/>
          <w:szCs w:val="23"/>
        </w:rPr>
        <w:t>action was the culmination of several years of effort by a variety of stakeholders to codify the reco</w:t>
      </w:r>
      <w:r w:rsidR="00F478D4" w:rsidRPr="0053543C">
        <w:rPr>
          <w:sz w:val="23"/>
          <w:szCs w:val="23"/>
        </w:rPr>
        <w:t xml:space="preserve">mmendations of </w:t>
      </w:r>
      <w:r w:rsidR="00684F87" w:rsidRPr="0053543C">
        <w:rPr>
          <w:sz w:val="23"/>
          <w:szCs w:val="23"/>
        </w:rPr>
        <w:t>the</w:t>
      </w:r>
      <w:r w:rsidR="00F478D4" w:rsidRPr="0053543C">
        <w:rPr>
          <w:sz w:val="23"/>
          <w:szCs w:val="23"/>
        </w:rPr>
        <w:t xml:space="preserve"> </w:t>
      </w:r>
      <w:r w:rsidR="005A507E" w:rsidRPr="0053543C">
        <w:rPr>
          <w:sz w:val="23"/>
          <w:szCs w:val="23"/>
        </w:rPr>
        <w:t xml:space="preserve">in the 2013 Report to the Legislature, </w:t>
      </w:r>
      <w:hyperlink r:id="rId26" w:history="1">
        <w:r w:rsidR="005A507E" w:rsidRPr="0053543C">
          <w:rPr>
            <w:rStyle w:val="Hyperlink"/>
            <w:sz w:val="23"/>
            <w:szCs w:val="23"/>
          </w:rPr>
          <w:t>Special Commission</w:t>
        </w:r>
        <w:r w:rsidR="003934D5" w:rsidRPr="0053543C">
          <w:rPr>
            <w:rStyle w:val="Hyperlink"/>
            <w:sz w:val="23"/>
            <w:szCs w:val="23"/>
          </w:rPr>
          <w:t xml:space="preserve"> </w:t>
        </w:r>
        <w:r w:rsidR="005A507E" w:rsidRPr="0053543C">
          <w:rPr>
            <w:rStyle w:val="Hyperlink"/>
            <w:sz w:val="23"/>
            <w:szCs w:val="23"/>
          </w:rPr>
          <w:t>on Education Collaboratives.</w:t>
        </w:r>
      </w:hyperlink>
      <w:r w:rsidR="005A507E" w:rsidRPr="0053543C">
        <w:rPr>
          <w:sz w:val="23"/>
          <w:szCs w:val="23"/>
        </w:rPr>
        <w:t xml:space="preserve"> </w:t>
      </w:r>
    </w:p>
    <w:p w14:paraId="625F07A2" w14:textId="7FF9B2FF" w:rsidR="00557BA7" w:rsidRPr="0053543C" w:rsidRDefault="00360340" w:rsidP="00A56F38">
      <w:pPr>
        <w:spacing w:before="240" w:after="240" w:line="250" w:lineRule="auto"/>
        <w:rPr>
          <w:sz w:val="23"/>
          <w:szCs w:val="23"/>
        </w:rPr>
      </w:pPr>
      <w:r w:rsidRPr="0053543C">
        <w:rPr>
          <w:sz w:val="23"/>
          <w:szCs w:val="23"/>
        </w:rPr>
        <w:t xml:space="preserve">As amended, the statute provides the opportunity for education collaboratives to play a greater role in improving supports and services for all students throughout Massachusetts. </w:t>
      </w:r>
      <w:r w:rsidR="00557BA7" w:rsidRPr="0053543C">
        <w:rPr>
          <w:sz w:val="23"/>
          <w:szCs w:val="23"/>
        </w:rPr>
        <w:t>In response the changes in statute, the Department is proposing limited revisions to the 603 CMR 50.00 to reflect the statutory changes.</w:t>
      </w:r>
    </w:p>
    <w:p w14:paraId="2BC5D103" w14:textId="08E3A499" w:rsidR="00360340" w:rsidRPr="0053543C" w:rsidRDefault="00360340" w:rsidP="008F4678">
      <w:pPr>
        <w:spacing w:before="240" w:after="120" w:line="250" w:lineRule="auto"/>
        <w:rPr>
          <w:bCs/>
          <w:noProof/>
          <w:sz w:val="23"/>
          <w:szCs w:val="23"/>
        </w:rPr>
      </w:pPr>
      <w:r w:rsidRPr="0053543C">
        <w:rPr>
          <w:bCs/>
          <w:noProof/>
          <w:sz w:val="23"/>
          <w:szCs w:val="23"/>
        </w:rPr>
        <w:t>Below is a summary of the proposed revisions, which include:</w:t>
      </w:r>
    </w:p>
    <w:p w14:paraId="415E2BF6" w14:textId="0F56FAB0" w:rsidR="00360340" w:rsidRPr="0053543C" w:rsidRDefault="00BE729C" w:rsidP="00A56F38">
      <w:pPr>
        <w:numPr>
          <w:ilvl w:val="0"/>
          <w:numId w:val="2"/>
        </w:numPr>
        <w:spacing w:line="250" w:lineRule="auto"/>
        <w:rPr>
          <w:sz w:val="23"/>
          <w:szCs w:val="23"/>
        </w:rPr>
      </w:pPr>
      <w:r w:rsidRPr="0053543C">
        <w:rPr>
          <w:sz w:val="23"/>
          <w:szCs w:val="23"/>
        </w:rPr>
        <w:t>D</w:t>
      </w:r>
      <w:r w:rsidR="00360340" w:rsidRPr="0053543C">
        <w:rPr>
          <w:sz w:val="23"/>
          <w:szCs w:val="23"/>
        </w:rPr>
        <w:t>efinitions (Education Collaborative Regions; Lead Collaborative; Regional Liaison);</w:t>
      </w:r>
    </w:p>
    <w:p w14:paraId="54C94A5E" w14:textId="77777777" w:rsidR="00360340" w:rsidRPr="0053543C" w:rsidRDefault="00360340" w:rsidP="00A56F38">
      <w:pPr>
        <w:numPr>
          <w:ilvl w:val="0"/>
          <w:numId w:val="2"/>
        </w:numPr>
        <w:spacing w:line="250" w:lineRule="auto"/>
        <w:rPr>
          <w:sz w:val="23"/>
          <w:szCs w:val="23"/>
        </w:rPr>
      </w:pPr>
      <w:r w:rsidRPr="0053543C">
        <w:rPr>
          <w:sz w:val="23"/>
          <w:szCs w:val="23"/>
        </w:rPr>
        <w:t xml:space="preserve">References to regional collaborative efforts in 50.04, consistent with the statute; </w:t>
      </w:r>
    </w:p>
    <w:p w14:paraId="4936D55C" w14:textId="77777777" w:rsidR="00360340" w:rsidRPr="0053543C" w:rsidRDefault="00360340" w:rsidP="00A56F38">
      <w:pPr>
        <w:numPr>
          <w:ilvl w:val="0"/>
          <w:numId w:val="2"/>
        </w:numPr>
        <w:spacing w:line="250" w:lineRule="auto"/>
        <w:rPr>
          <w:sz w:val="23"/>
          <w:szCs w:val="23"/>
        </w:rPr>
      </w:pPr>
      <w:r w:rsidRPr="0053543C">
        <w:rPr>
          <w:sz w:val="23"/>
          <w:szCs w:val="23"/>
        </w:rPr>
        <w:t xml:space="preserve">Updating role of Commissioner’s appointee as a liaison rather than a voting member of the board of directors; </w:t>
      </w:r>
    </w:p>
    <w:p w14:paraId="57A402C3" w14:textId="77777777" w:rsidR="00360340" w:rsidRPr="0053543C" w:rsidRDefault="00360340" w:rsidP="00A56F38">
      <w:pPr>
        <w:widowControl/>
        <w:numPr>
          <w:ilvl w:val="0"/>
          <w:numId w:val="3"/>
        </w:numPr>
        <w:spacing w:line="250" w:lineRule="auto"/>
        <w:rPr>
          <w:sz w:val="23"/>
          <w:szCs w:val="23"/>
        </w:rPr>
      </w:pPr>
      <w:r w:rsidRPr="0053543C">
        <w:rPr>
          <w:sz w:val="23"/>
          <w:szCs w:val="23"/>
        </w:rPr>
        <w:t xml:space="preserve">Clarifications in language regarding programs and services required in the collaborative agreement, and supplemental documentation; </w:t>
      </w:r>
    </w:p>
    <w:p w14:paraId="4A0AD299" w14:textId="77777777" w:rsidR="00360340" w:rsidRPr="0053543C" w:rsidRDefault="00360340" w:rsidP="00A56F38">
      <w:pPr>
        <w:numPr>
          <w:ilvl w:val="0"/>
          <w:numId w:val="3"/>
        </w:numPr>
        <w:spacing w:line="250" w:lineRule="auto"/>
        <w:rPr>
          <w:sz w:val="23"/>
          <w:szCs w:val="23"/>
        </w:rPr>
      </w:pPr>
      <w:r w:rsidRPr="0053543C">
        <w:rPr>
          <w:sz w:val="23"/>
          <w:szCs w:val="23"/>
        </w:rPr>
        <w:t>Clarifications regarding segregation of duties of collaborative employees;</w:t>
      </w:r>
    </w:p>
    <w:p w14:paraId="1C3E16AB" w14:textId="77777777" w:rsidR="00360340" w:rsidRPr="0053543C" w:rsidRDefault="00360340" w:rsidP="00A56F38">
      <w:pPr>
        <w:numPr>
          <w:ilvl w:val="0"/>
          <w:numId w:val="3"/>
        </w:numPr>
        <w:spacing w:line="250" w:lineRule="auto"/>
        <w:rPr>
          <w:sz w:val="23"/>
          <w:szCs w:val="23"/>
        </w:rPr>
      </w:pPr>
      <w:r w:rsidRPr="0053543C">
        <w:rPr>
          <w:sz w:val="23"/>
          <w:szCs w:val="23"/>
        </w:rPr>
        <w:t>Clarifications regarding annual reporting requirements;</w:t>
      </w:r>
    </w:p>
    <w:p w14:paraId="14F864DB" w14:textId="77777777" w:rsidR="00360340" w:rsidRPr="0053543C" w:rsidRDefault="00360340" w:rsidP="00A56F38">
      <w:pPr>
        <w:numPr>
          <w:ilvl w:val="0"/>
          <w:numId w:val="3"/>
        </w:numPr>
        <w:spacing w:line="250" w:lineRule="auto"/>
        <w:rPr>
          <w:sz w:val="23"/>
          <w:szCs w:val="23"/>
        </w:rPr>
      </w:pPr>
      <w:r w:rsidRPr="0053543C">
        <w:rPr>
          <w:sz w:val="23"/>
          <w:szCs w:val="23"/>
        </w:rPr>
        <w:t xml:space="preserve">Addition of language about imposing conditions in relation to probationary status, suspension, and revocation; </w:t>
      </w:r>
    </w:p>
    <w:p w14:paraId="1841EB05" w14:textId="77777777" w:rsidR="00360340" w:rsidRPr="0053543C" w:rsidRDefault="00360340" w:rsidP="00A56F38">
      <w:pPr>
        <w:numPr>
          <w:ilvl w:val="0"/>
          <w:numId w:val="3"/>
        </w:numPr>
        <w:spacing w:line="250" w:lineRule="auto"/>
        <w:rPr>
          <w:sz w:val="23"/>
          <w:szCs w:val="23"/>
        </w:rPr>
      </w:pPr>
      <w:r w:rsidRPr="0053543C">
        <w:rPr>
          <w:sz w:val="23"/>
          <w:szCs w:val="23"/>
        </w:rPr>
        <w:t>Amended waiver language; and</w:t>
      </w:r>
    </w:p>
    <w:p w14:paraId="4AEA1A8F" w14:textId="4A59AEB8" w:rsidR="00557BA7" w:rsidRPr="0053543C" w:rsidRDefault="00360340" w:rsidP="009A1065">
      <w:pPr>
        <w:numPr>
          <w:ilvl w:val="0"/>
          <w:numId w:val="3"/>
        </w:numPr>
        <w:spacing w:after="240" w:line="250" w:lineRule="auto"/>
        <w:rPr>
          <w:sz w:val="23"/>
          <w:szCs w:val="23"/>
        </w:rPr>
      </w:pPr>
      <w:r w:rsidRPr="0053543C">
        <w:rPr>
          <w:sz w:val="23"/>
          <w:szCs w:val="23"/>
        </w:rPr>
        <w:t>Removing language that is no longer relevant.</w:t>
      </w:r>
    </w:p>
    <w:p w14:paraId="0F2EF805" w14:textId="0D8B5228" w:rsidR="00D87FC6" w:rsidRPr="0053543C" w:rsidRDefault="00557BA7" w:rsidP="00D87FC6">
      <w:pPr>
        <w:spacing w:before="240" w:after="240" w:line="250" w:lineRule="auto"/>
        <w:rPr>
          <w:bCs/>
          <w:noProof/>
          <w:sz w:val="23"/>
          <w:szCs w:val="23"/>
        </w:rPr>
      </w:pPr>
      <w:r w:rsidRPr="0053543C">
        <w:rPr>
          <w:bCs/>
          <w:noProof/>
          <w:sz w:val="23"/>
          <w:szCs w:val="23"/>
        </w:rPr>
        <w:lastRenderedPageBreak/>
        <w:t xml:space="preserve">Stakeholders including </w:t>
      </w:r>
      <w:r w:rsidR="00C62662" w:rsidRPr="0053543C">
        <w:rPr>
          <w:bCs/>
          <w:noProof/>
          <w:sz w:val="23"/>
          <w:szCs w:val="23"/>
        </w:rPr>
        <w:t>the Massachusetts Organization of Educational Collaboratives (</w:t>
      </w:r>
      <w:r w:rsidRPr="0053543C">
        <w:rPr>
          <w:bCs/>
          <w:noProof/>
          <w:sz w:val="23"/>
          <w:szCs w:val="23"/>
        </w:rPr>
        <w:t>MOEC</w:t>
      </w:r>
      <w:r w:rsidR="00C62662" w:rsidRPr="0053543C">
        <w:rPr>
          <w:bCs/>
          <w:noProof/>
          <w:sz w:val="23"/>
          <w:szCs w:val="23"/>
        </w:rPr>
        <w:t>)</w:t>
      </w:r>
      <w:r w:rsidRPr="0053543C">
        <w:rPr>
          <w:bCs/>
          <w:noProof/>
          <w:sz w:val="23"/>
          <w:szCs w:val="23"/>
        </w:rPr>
        <w:t xml:space="preserve">; the Massachusetts Association of School Committees (MASC); and the Massachusetts Association of School Superintendents (MASS) have previewed </w:t>
      </w:r>
      <w:r w:rsidR="00D87FC6" w:rsidRPr="0053543C">
        <w:rPr>
          <w:bCs/>
          <w:noProof/>
          <w:sz w:val="23"/>
          <w:szCs w:val="23"/>
        </w:rPr>
        <w:t>the</w:t>
      </w:r>
      <w:r w:rsidRPr="0053543C">
        <w:rPr>
          <w:bCs/>
          <w:noProof/>
          <w:sz w:val="23"/>
          <w:szCs w:val="23"/>
        </w:rPr>
        <w:t xml:space="preserve"> proposed revisions to the existing regulations</w:t>
      </w:r>
      <w:r w:rsidR="00D87FC6" w:rsidRPr="0053543C">
        <w:rPr>
          <w:bCs/>
          <w:noProof/>
          <w:sz w:val="23"/>
          <w:szCs w:val="23"/>
        </w:rPr>
        <w:t xml:space="preserve"> and may provide additonal feedback during the public comment period. </w:t>
      </w:r>
      <w:r w:rsidRPr="0053543C">
        <w:rPr>
          <w:bCs/>
          <w:noProof/>
          <w:sz w:val="23"/>
          <w:szCs w:val="23"/>
        </w:rPr>
        <w:t xml:space="preserve"> </w:t>
      </w:r>
    </w:p>
    <w:p w14:paraId="02B6D019" w14:textId="10D82CD9" w:rsidR="00A30544" w:rsidRPr="0053543C" w:rsidRDefault="006869E3" w:rsidP="009A1065">
      <w:pPr>
        <w:spacing w:before="240" w:after="240" w:line="250" w:lineRule="auto"/>
        <w:rPr>
          <w:bCs/>
          <w:noProof/>
          <w:sz w:val="23"/>
          <w:szCs w:val="23"/>
        </w:rPr>
      </w:pPr>
      <w:r w:rsidRPr="0053543C">
        <w:rPr>
          <w:bCs/>
          <w:noProof/>
          <w:sz w:val="23"/>
          <w:szCs w:val="23"/>
        </w:rPr>
        <w:t xml:space="preserve">Additional documents outlining proposed changes to the regulations are </w:t>
      </w:r>
      <w:r w:rsidR="00630FD9" w:rsidRPr="0053543C">
        <w:rPr>
          <w:bCs/>
          <w:noProof/>
          <w:sz w:val="23"/>
          <w:szCs w:val="23"/>
        </w:rPr>
        <w:t xml:space="preserve">included as enclosures with </w:t>
      </w:r>
      <w:r w:rsidRPr="0053543C">
        <w:rPr>
          <w:bCs/>
          <w:noProof/>
          <w:sz w:val="23"/>
          <w:szCs w:val="23"/>
        </w:rPr>
        <w:t>this memorandum.</w:t>
      </w:r>
    </w:p>
    <w:p w14:paraId="2A2DE18B" w14:textId="328DD3C1" w:rsidR="00C526AD" w:rsidRPr="0053543C" w:rsidRDefault="00A812CD" w:rsidP="00A56F38">
      <w:pPr>
        <w:widowControl/>
        <w:shd w:val="clear" w:color="auto" w:fill="FFFFFF"/>
        <w:spacing w:line="250" w:lineRule="auto"/>
        <w:contextualSpacing/>
        <w:rPr>
          <w:b/>
          <w:bCs/>
          <w:snapToGrid/>
          <w:color w:val="333333"/>
          <w:sz w:val="23"/>
          <w:szCs w:val="23"/>
        </w:rPr>
      </w:pPr>
      <w:r w:rsidRPr="0053543C">
        <w:rPr>
          <w:b/>
          <w:bCs/>
          <w:snapToGrid/>
          <w:color w:val="333333"/>
          <w:sz w:val="23"/>
          <w:szCs w:val="23"/>
        </w:rPr>
        <w:t>Timeline and Process</w:t>
      </w:r>
    </w:p>
    <w:p w14:paraId="19B41BD5" w14:textId="77777777" w:rsidR="00D10E15" w:rsidRPr="0053543C" w:rsidRDefault="00533EBA" w:rsidP="00A56F38">
      <w:pPr>
        <w:widowControl/>
        <w:shd w:val="clear" w:color="auto" w:fill="FFFFFF"/>
        <w:spacing w:after="240" w:line="250" w:lineRule="auto"/>
        <w:rPr>
          <w:snapToGrid/>
          <w:sz w:val="23"/>
          <w:szCs w:val="23"/>
        </w:rPr>
      </w:pPr>
      <w:r w:rsidRPr="0053543C">
        <w:rPr>
          <w:snapToGrid/>
          <w:sz w:val="23"/>
          <w:szCs w:val="23"/>
        </w:rPr>
        <w:t xml:space="preserve">Department staff from the Center for Educational Options, the Legal Office, and MOEC representatives will be available to answer questions </w:t>
      </w:r>
      <w:r w:rsidR="00C62662" w:rsidRPr="0053543C">
        <w:rPr>
          <w:snapToGrid/>
          <w:sz w:val="23"/>
          <w:szCs w:val="23"/>
        </w:rPr>
        <w:t>at the April 28, 2020 meeting. If</w:t>
      </w:r>
      <w:r w:rsidR="00C526AD" w:rsidRPr="0053543C">
        <w:rPr>
          <w:snapToGrid/>
          <w:sz w:val="23"/>
          <w:szCs w:val="23"/>
        </w:rPr>
        <w:t xml:space="preserve"> the Board votes to authorize the solicitation of public comment on the proposed regulations, we expect</w:t>
      </w:r>
      <w:r w:rsidR="00201DDF" w:rsidRPr="0053543C">
        <w:rPr>
          <w:snapToGrid/>
          <w:sz w:val="23"/>
          <w:szCs w:val="23"/>
        </w:rPr>
        <w:t xml:space="preserve"> to</w:t>
      </w:r>
      <w:r w:rsidR="00D10E15" w:rsidRPr="0053543C">
        <w:rPr>
          <w:snapToGrid/>
          <w:sz w:val="23"/>
          <w:szCs w:val="23"/>
        </w:rPr>
        <w:t>:</w:t>
      </w:r>
    </w:p>
    <w:p w14:paraId="0D8D5B74" w14:textId="0FAD0110" w:rsidR="00A812CD" w:rsidRPr="0053543C" w:rsidRDefault="00D10E15" w:rsidP="00D10E15">
      <w:pPr>
        <w:pStyle w:val="ListParagraph"/>
        <w:widowControl/>
        <w:numPr>
          <w:ilvl w:val="0"/>
          <w:numId w:val="6"/>
        </w:numPr>
        <w:shd w:val="clear" w:color="auto" w:fill="FFFFFF"/>
        <w:spacing w:after="240" w:line="250" w:lineRule="auto"/>
        <w:rPr>
          <w:snapToGrid/>
          <w:sz w:val="23"/>
          <w:szCs w:val="23"/>
        </w:rPr>
      </w:pPr>
      <w:r w:rsidRPr="0053543C">
        <w:rPr>
          <w:snapToGrid/>
          <w:sz w:val="23"/>
          <w:szCs w:val="23"/>
        </w:rPr>
        <w:t>Conduct outreach to a broad range of stakeholders, including the stakeholders listed above;</w:t>
      </w:r>
    </w:p>
    <w:p w14:paraId="7B0E784F" w14:textId="28C86CDD" w:rsidR="00D10E15" w:rsidRPr="0053543C" w:rsidRDefault="00D10E15" w:rsidP="00D10E15">
      <w:pPr>
        <w:pStyle w:val="ListParagraph"/>
        <w:widowControl/>
        <w:numPr>
          <w:ilvl w:val="0"/>
          <w:numId w:val="6"/>
        </w:numPr>
        <w:shd w:val="clear" w:color="auto" w:fill="FFFFFF"/>
        <w:spacing w:after="240" w:line="250" w:lineRule="auto"/>
        <w:rPr>
          <w:snapToGrid/>
          <w:sz w:val="23"/>
          <w:szCs w:val="23"/>
        </w:rPr>
      </w:pPr>
      <w:r w:rsidRPr="0053543C">
        <w:rPr>
          <w:snapToGrid/>
          <w:sz w:val="23"/>
          <w:szCs w:val="23"/>
        </w:rPr>
        <w:t>Invite public comment;</w:t>
      </w:r>
    </w:p>
    <w:p w14:paraId="2C052D88" w14:textId="29FFF6E7" w:rsidR="00D10E15" w:rsidRPr="0053543C" w:rsidRDefault="00D10E15" w:rsidP="00D10E15">
      <w:pPr>
        <w:pStyle w:val="ListParagraph"/>
        <w:widowControl/>
        <w:numPr>
          <w:ilvl w:val="0"/>
          <w:numId w:val="6"/>
        </w:numPr>
        <w:shd w:val="clear" w:color="auto" w:fill="FFFFFF"/>
        <w:spacing w:after="240" w:line="250" w:lineRule="auto"/>
        <w:rPr>
          <w:snapToGrid/>
          <w:sz w:val="23"/>
          <w:szCs w:val="23"/>
        </w:rPr>
      </w:pPr>
      <w:r w:rsidRPr="0053543C">
        <w:rPr>
          <w:snapToGrid/>
          <w:sz w:val="23"/>
          <w:szCs w:val="23"/>
        </w:rPr>
        <w:t>Review the comments and feedback we receive; and</w:t>
      </w:r>
    </w:p>
    <w:p w14:paraId="36644565" w14:textId="4A6245FB" w:rsidR="00D10E15" w:rsidRPr="0053543C" w:rsidRDefault="00D10E15" w:rsidP="00D10E15">
      <w:pPr>
        <w:pStyle w:val="ListParagraph"/>
        <w:widowControl/>
        <w:numPr>
          <w:ilvl w:val="0"/>
          <w:numId w:val="6"/>
        </w:numPr>
        <w:shd w:val="clear" w:color="auto" w:fill="FFFFFF"/>
        <w:spacing w:after="240" w:line="250" w:lineRule="auto"/>
        <w:rPr>
          <w:snapToGrid/>
          <w:sz w:val="23"/>
          <w:szCs w:val="23"/>
        </w:rPr>
      </w:pPr>
      <w:r w:rsidRPr="0053543C">
        <w:rPr>
          <w:snapToGrid/>
          <w:sz w:val="23"/>
          <w:szCs w:val="23"/>
        </w:rPr>
        <w:t xml:space="preserve">Revise the regulations as needed and bring them back to the Board for final action later in the year. </w:t>
      </w:r>
    </w:p>
    <w:p w14:paraId="3F1FC9E6" w14:textId="08EE3B44" w:rsidR="008F4678" w:rsidRPr="0053543C" w:rsidRDefault="005C02BB" w:rsidP="00D10E15">
      <w:pPr>
        <w:widowControl/>
        <w:shd w:val="clear" w:color="auto" w:fill="FFFFFF"/>
        <w:spacing w:after="240" w:line="250" w:lineRule="auto"/>
        <w:rPr>
          <w:snapToGrid/>
          <w:sz w:val="23"/>
          <w:szCs w:val="23"/>
        </w:rPr>
      </w:pPr>
      <w:r w:rsidRPr="0053543C">
        <w:rPr>
          <w:snapToGrid/>
          <w:sz w:val="23"/>
          <w:szCs w:val="23"/>
        </w:rPr>
        <w:t>If you have any questions regarding this recommendation or require additional information, please contact</w:t>
      </w:r>
      <w:r w:rsidR="008734B8" w:rsidRPr="0053543C">
        <w:rPr>
          <w:snapToGrid/>
          <w:sz w:val="23"/>
          <w:szCs w:val="23"/>
        </w:rPr>
        <w:t xml:space="preserve"> </w:t>
      </w:r>
      <w:r w:rsidR="009A1065" w:rsidRPr="0053543C">
        <w:rPr>
          <w:snapToGrid/>
          <w:sz w:val="23"/>
          <w:szCs w:val="23"/>
        </w:rPr>
        <w:t xml:space="preserve">Ruth Hersh at </w:t>
      </w:r>
      <w:hyperlink r:id="rId27" w:history="1">
        <w:r w:rsidR="009A1065" w:rsidRPr="0053543C">
          <w:rPr>
            <w:rStyle w:val="Hyperlink"/>
            <w:snapToGrid/>
            <w:sz w:val="23"/>
            <w:szCs w:val="23"/>
          </w:rPr>
          <w:t>Ruth.E.Hersh@mass.gov</w:t>
        </w:r>
      </w:hyperlink>
      <w:r w:rsidR="009A1065" w:rsidRPr="0053543C">
        <w:rPr>
          <w:snapToGrid/>
          <w:sz w:val="23"/>
          <w:szCs w:val="23"/>
        </w:rPr>
        <w:t xml:space="preserve">. </w:t>
      </w:r>
    </w:p>
    <w:p w14:paraId="5D099262" w14:textId="0DE25692" w:rsidR="00893DD6" w:rsidRPr="0053543C" w:rsidRDefault="00893DD6" w:rsidP="00A56F38">
      <w:pPr>
        <w:widowControl/>
        <w:shd w:val="clear" w:color="auto" w:fill="FFFFFF"/>
        <w:spacing w:before="240" w:line="250" w:lineRule="auto"/>
        <w:rPr>
          <w:b/>
          <w:bCs/>
          <w:snapToGrid/>
          <w:color w:val="333333"/>
          <w:sz w:val="23"/>
          <w:szCs w:val="23"/>
        </w:rPr>
      </w:pPr>
      <w:r w:rsidRPr="0053543C">
        <w:rPr>
          <w:b/>
          <w:bCs/>
          <w:snapToGrid/>
          <w:color w:val="333333"/>
          <w:sz w:val="23"/>
          <w:szCs w:val="23"/>
        </w:rPr>
        <w:t>Enclosures:</w:t>
      </w:r>
    </w:p>
    <w:p w14:paraId="015F9D59" w14:textId="77777777" w:rsidR="004A4C3C" w:rsidRPr="0053543C" w:rsidRDefault="004A4C3C" w:rsidP="00A56F38">
      <w:pPr>
        <w:pStyle w:val="ListParagraph"/>
        <w:widowControl/>
        <w:numPr>
          <w:ilvl w:val="0"/>
          <w:numId w:val="5"/>
        </w:numPr>
        <w:shd w:val="clear" w:color="auto" w:fill="FFFFFF"/>
        <w:spacing w:after="150" w:line="250" w:lineRule="auto"/>
        <w:rPr>
          <w:snapToGrid/>
          <w:color w:val="000000" w:themeColor="text1"/>
          <w:sz w:val="23"/>
          <w:szCs w:val="23"/>
        </w:rPr>
      </w:pPr>
      <w:r w:rsidRPr="0053543C">
        <w:rPr>
          <w:snapToGrid/>
          <w:color w:val="000000" w:themeColor="text1"/>
          <w:sz w:val="23"/>
          <w:szCs w:val="23"/>
        </w:rPr>
        <w:t>603 CMR 50.00: Clean version of regulations with proposed amendments incorporated</w:t>
      </w:r>
    </w:p>
    <w:p w14:paraId="1EF8209E" w14:textId="1C17CBD8" w:rsidR="004A4C3C" w:rsidRPr="0053543C" w:rsidRDefault="004A4C3C" w:rsidP="00A56F38">
      <w:pPr>
        <w:pStyle w:val="ListParagraph"/>
        <w:widowControl/>
        <w:numPr>
          <w:ilvl w:val="0"/>
          <w:numId w:val="5"/>
        </w:numPr>
        <w:shd w:val="clear" w:color="auto" w:fill="FFFFFF"/>
        <w:spacing w:after="150" w:line="250" w:lineRule="auto"/>
        <w:rPr>
          <w:snapToGrid/>
          <w:color w:val="000000" w:themeColor="text1"/>
          <w:sz w:val="23"/>
          <w:szCs w:val="23"/>
        </w:rPr>
      </w:pPr>
      <w:r w:rsidRPr="0053543C">
        <w:rPr>
          <w:snapToGrid/>
          <w:color w:val="000000" w:themeColor="text1"/>
          <w:sz w:val="23"/>
          <w:szCs w:val="23"/>
        </w:rPr>
        <w:t>603 CMR 50.00: Strikethrough version of regulations showing proposed amendments</w:t>
      </w:r>
    </w:p>
    <w:p w14:paraId="57F3CC99" w14:textId="0847D9BA" w:rsidR="00DE34E4" w:rsidRPr="0053543C" w:rsidRDefault="00DE34E4" w:rsidP="00A56F38">
      <w:pPr>
        <w:pStyle w:val="ListParagraph"/>
        <w:widowControl/>
        <w:numPr>
          <w:ilvl w:val="0"/>
          <w:numId w:val="5"/>
        </w:numPr>
        <w:shd w:val="clear" w:color="auto" w:fill="FFFFFF"/>
        <w:spacing w:after="150" w:line="250" w:lineRule="auto"/>
        <w:rPr>
          <w:snapToGrid/>
          <w:color w:val="000000" w:themeColor="text1"/>
          <w:sz w:val="23"/>
          <w:szCs w:val="23"/>
        </w:rPr>
      </w:pPr>
      <w:r w:rsidRPr="0053543C">
        <w:rPr>
          <w:snapToGrid/>
          <w:color w:val="000000" w:themeColor="text1"/>
          <w:sz w:val="23"/>
          <w:szCs w:val="23"/>
        </w:rPr>
        <w:t>Summary of Proposed Changes</w:t>
      </w:r>
    </w:p>
    <w:p w14:paraId="6D25087B" w14:textId="657CA51C" w:rsidR="00506CFE" w:rsidRPr="0053543C" w:rsidRDefault="004A4C3C" w:rsidP="00557BA7">
      <w:pPr>
        <w:pStyle w:val="ListParagraph"/>
        <w:widowControl/>
        <w:numPr>
          <w:ilvl w:val="0"/>
          <w:numId w:val="5"/>
        </w:numPr>
        <w:shd w:val="clear" w:color="auto" w:fill="FFFFFF"/>
        <w:spacing w:after="150" w:line="250" w:lineRule="auto"/>
        <w:rPr>
          <w:snapToGrid/>
          <w:color w:val="000000" w:themeColor="text1"/>
          <w:sz w:val="23"/>
          <w:szCs w:val="23"/>
        </w:rPr>
      </w:pPr>
      <w:r w:rsidRPr="0053543C">
        <w:rPr>
          <w:snapToGrid/>
          <w:color w:val="000000" w:themeColor="text1"/>
          <w:sz w:val="23"/>
          <w:szCs w:val="23"/>
        </w:rPr>
        <w:t>Motion to Solicit Public Comment</w:t>
      </w:r>
    </w:p>
    <w:bookmarkEnd w:id="1"/>
    <w:p w14:paraId="4B2832AA" w14:textId="6DE7FF5A" w:rsidR="00893DD6" w:rsidRPr="0053543C" w:rsidRDefault="00893DD6" w:rsidP="001F7E9F">
      <w:pPr>
        <w:pStyle w:val="ListParagraph"/>
        <w:widowControl/>
        <w:shd w:val="clear" w:color="auto" w:fill="FFFFFF"/>
        <w:rPr>
          <w:sz w:val="23"/>
          <w:szCs w:val="23"/>
        </w:rPr>
      </w:pPr>
    </w:p>
    <w:sectPr w:rsidR="00893DD6" w:rsidRPr="0053543C" w:rsidSect="006D7189">
      <w:endnotePr>
        <w:numFmt w:val="decimal"/>
      </w:endnotePr>
      <w:type w:val="continuous"/>
      <w:pgSz w:w="12240" w:h="15840" w:code="1"/>
      <w:pgMar w:top="1440" w:right="1008" w:bottom="1440" w:left="1440" w:header="720" w:footer="720" w:gutter="0"/>
      <w:cols w:space="720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6F89D6" w14:textId="77777777" w:rsidR="00561B35" w:rsidRDefault="00561B35" w:rsidP="00FE59BE">
      <w:r>
        <w:separator/>
      </w:r>
    </w:p>
  </w:endnote>
  <w:endnote w:type="continuationSeparator" w:id="0">
    <w:p w14:paraId="5E4E2C81" w14:textId="77777777" w:rsidR="00561B35" w:rsidRDefault="00561B35" w:rsidP="00FE5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1552F" w14:textId="5F4AFFE1" w:rsidR="00817508" w:rsidRPr="00D10E15" w:rsidRDefault="00307686">
    <w:pPr>
      <w:pStyle w:val="Footer"/>
      <w:rPr>
        <w:szCs w:val="24"/>
      </w:rPr>
    </w:pPr>
    <w:r>
      <w:rPr>
        <w:i/>
        <w:iCs/>
        <w:sz w:val="18"/>
        <w:szCs w:val="14"/>
      </w:rPr>
      <w:tab/>
    </w:r>
    <w:r>
      <w:rPr>
        <w:i/>
        <w:iCs/>
        <w:sz w:val="18"/>
        <w:szCs w:val="14"/>
      </w:rPr>
      <w:tab/>
    </w:r>
    <w:r w:rsidRPr="00D10E15">
      <w:rPr>
        <w:szCs w:val="24"/>
      </w:rPr>
      <w:fldChar w:fldCharType="begin"/>
    </w:r>
    <w:r w:rsidRPr="00D10E15">
      <w:rPr>
        <w:szCs w:val="24"/>
      </w:rPr>
      <w:instrText xml:space="preserve"> PAGE   \* MERGEFORMAT </w:instrText>
    </w:r>
    <w:r w:rsidRPr="00D10E15">
      <w:rPr>
        <w:szCs w:val="24"/>
      </w:rPr>
      <w:fldChar w:fldCharType="separate"/>
    </w:r>
    <w:r w:rsidRPr="00D10E15">
      <w:rPr>
        <w:noProof/>
        <w:szCs w:val="24"/>
      </w:rPr>
      <w:t>1</w:t>
    </w:r>
    <w:r w:rsidRPr="00D10E15">
      <w:rPr>
        <w:noProof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DCD9F4" w14:textId="77777777" w:rsidR="00561B35" w:rsidRDefault="00561B35" w:rsidP="00FE59BE">
      <w:r>
        <w:separator/>
      </w:r>
    </w:p>
  </w:footnote>
  <w:footnote w:type="continuationSeparator" w:id="0">
    <w:p w14:paraId="0E38407F" w14:textId="77777777" w:rsidR="00561B35" w:rsidRDefault="00561B35" w:rsidP="00FE5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2F9E0" w14:textId="05B29AFF" w:rsidR="00A06100" w:rsidRPr="00A56F38" w:rsidRDefault="00A420AF" w:rsidP="00A56F38">
    <w:pPr>
      <w:pStyle w:val="Header"/>
      <w:tabs>
        <w:tab w:val="left" w:pos="5130"/>
      </w:tabs>
      <w:ind w:firstLine="4680"/>
      <w:rPr>
        <w:sz w:val="18"/>
        <w:szCs w:val="14"/>
      </w:rPr>
    </w:pPr>
    <w:r w:rsidRPr="00A56F38">
      <w:rPr>
        <w:bCs/>
        <w:sz w:val="18"/>
        <w:szCs w:val="18"/>
      </w:rPr>
      <w:t>Revisions to 603 CMR 50.00 Education Collaborative</w:t>
    </w:r>
    <w:r>
      <w:rPr>
        <w:bCs/>
        <w:sz w:val="18"/>
        <w:szCs w:val="18"/>
      </w:rPr>
      <w:t xml:space="preserve"> </w:t>
    </w:r>
    <w:r w:rsidRPr="00A56F38">
      <w:rPr>
        <w:bCs/>
        <w:sz w:val="18"/>
        <w:szCs w:val="18"/>
      </w:rPr>
      <w:t xml:space="preserve">Regulations </w:t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9C64E0"/>
    <w:multiLevelType w:val="hybridMultilevel"/>
    <w:tmpl w:val="7D70CD04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34BC49F2"/>
    <w:multiLevelType w:val="hybridMultilevel"/>
    <w:tmpl w:val="28ACB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D5854"/>
    <w:multiLevelType w:val="hybridMultilevel"/>
    <w:tmpl w:val="9F089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C912E6"/>
    <w:multiLevelType w:val="multilevel"/>
    <w:tmpl w:val="572ED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1D1AA3"/>
    <w:multiLevelType w:val="hybridMultilevel"/>
    <w:tmpl w:val="1062D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A93"/>
    <w:rsid w:val="00000001"/>
    <w:rsid w:val="000059C3"/>
    <w:rsid w:val="000062F7"/>
    <w:rsid w:val="00006443"/>
    <w:rsid w:val="0002118B"/>
    <w:rsid w:val="00025507"/>
    <w:rsid w:val="00025C62"/>
    <w:rsid w:val="000271FC"/>
    <w:rsid w:val="00041CA1"/>
    <w:rsid w:val="00052B86"/>
    <w:rsid w:val="00054181"/>
    <w:rsid w:val="0006203E"/>
    <w:rsid w:val="00087A88"/>
    <w:rsid w:val="000B434A"/>
    <w:rsid w:val="000B5F6A"/>
    <w:rsid w:val="000C137E"/>
    <w:rsid w:val="000C20D5"/>
    <w:rsid w:val="000C2A7E"/>
    <w:rsid w:val="000D0125"/>
    <w:rsid w:val="000D59C9"/>
    <w:rsid w:val="000E0994"/>
    <w:rsid w:val="000E568B"/>
    <w:rsid w:val="000F4364"/>
    <w:rsid w:val="000F730D"/>
    <w:rsid w:val="00121BE4"/>
    <w:rsid w:val="001555E7"/>
    <w:rsid w:val="001620F4"/>
    <w:rsid w:val="00165093"/>
    <w:rsid w:val="001C5FAD"/>
    <w:rsid w:val="001C6B51"/>
    <w:rsid w:val="001D0060"/>
    <w:rsid w:val="001E61F7"/>
    <w:rsid w:val="001F7E9F"/>
    <w:rsid w:val="0020050E"/>
    <w:rsid w:val="00201172"/>
    <w:rsid w:val="00201DDF"/>
    <w:rsid w:val="00202F45"/>
    <w:rsid w:val="002301FA"/>
    <w:rsid w:val="00232CA4"/>
    <w:rsid w:val="00236EFC"/>
    <w:rsid w:val="0024661A"/>
    <w:rsid w:val="00252B68"/>
    <w:rsid w:val="0028002E"/>
    <w:rsid w:val="00281CCD"/>
    <w:rsid w:val="002968A1"/>
    <w:rsid w:val="002A3E22"/>
    <w:rsid w:val="002B4B10"/>
    <w:rsid w:val="002C0CF9"/>
    <w:rsid w:val="002C1D82"/>
    <w:rsid w:val="002D740C"/>
    <w:rsid w:val="002E70E2"/>
    <w:rsid w:val="002F5424"/>
    <w:rsid w:val="002F75AE"/>
    <w:rsid w:val="00307686"/>
    <w:rsid w:val="00313084"/>
    <w:rsid w:val="00315BEE"/>
    <w:rsid w:val="00322C71"/>
    <w:rsid w:val="003263A1"/>
    <w:rsid w:val="00333AB3"/>
    <w:rsid w:val="0035068F"/>
    <w:rsid w:val="00353262"/>
    <w:rsid w:val="00354E0B"/>
    <w:rsid w:val="00356BC4"/>
    <w:rsid w:val="00360340"/>
    <w:rsid w:val="00377E68"/>
    <w:rsid w:val="00382227"/>
    <w:rsid w:val="00384BD6"/>
    <w:rsid w:val="00390C62"/>
    <w:rsid w:val="003934D5"/>
    <w:rsid w:val="00393522"/>
    <w:rsid w:val="003953C8"/>
    <w:rsid w:val="00397DAD"/>
    <w:rsid w:val="003A1F43"/>
    <w:rsid w:val="003A323A"/>
    <w:rsid w:val="003B328D"/>
    <w:rsid w:val="003C40DB"/>
    <w:rsid w:val="003C4522"/>
    <w:rsid w:val="003E144D"/>
    <w:rsid w:val="003F066B"/>
    <w:rsid w:val="003F6801"/>
    <w:rsid w:val="0041210C"/>
    <w:rsid w:val="00412256"/>
    <w:rsid w:val="00415EA3"/>
    <w:rsid w:val="00425BD7"/>
    <w:rsid w:val="004429F1"/>
    <w:rsid w:val="00451A5D"/>
    <w:rsid w:val="0045253B"/>
    <w:rsid w:val="004610BD"/>
    <w:rsid w:val="00463AD3"/>
    <w:rsid w:val="004712D3"/>
    <w:rsid w:val="00471A69"/>
    <w:rsid w:val="00472363"/>
    <w:rsid w:val="00472F02"/>
    <w:rsid w:val="00483F3F"/>
    <w:rsid w:val="00493383"/>
    <w:rsid w:val="00497521"/>
    <w:rsid w:val="004A2B43"/>
    <w:rsid w:val="004A3818"/>
    <w:rsid w:val="004A4C3C"/>
    <w:rsid w:val="004A66F8"/>
    <w:rsid w:val="004B79E1"/>
    <w:rsid w:val="004D6688"/>
    <w:rsid w:val="004D69E0"/>
    <w:rsid w:val="004E5697"/>
    <w:rsid w:val="004E60CE"/>
    <w:rsid w:val="004F7432"/>
    <w:rsid w:val="00501512"/>
    <w:rsid w:val="00505C0E"/>
    <w:rsid w:val="00506CFE"/>
    <w:rsid w:val="00515760"/>
    <w:rsid w:val="00516201"/>
    <w:rsid w:val="00523006"/>
    <w:rsid w:val="005250C8"/>
    <w:rsid w:val="0052793B"/>
    <w:rsid w:val="00533EBA"/>
    <w:rsid w:val="00533F47"/>
    <w:rsid w:val="0053543C"/>
    <w:rsid w:val="005368BA"/>
    <w:rsid w:val="00542171"/>
    <w:rsid w:val="005430E2"/>
    <w:rsid w:val="00550827"/>
    <w:rsid w:val="00557BA7"/>
    <w:rsid w:val="00561B35"/>
    <w:rsid w:val="00571666"/>
    <w:rsid w:val="00571EE1"/>
    <w:rsid w:val="00590C20"/>
    <w:rsid w:val="00595AC4"/>
    <w:rsid w:val="005A507E"/>
    <w:rsid w:val="005B5762"/>
    <w:rsid w:val="005C02BB"/>
    <w:rsid w:val="005C1013"/>
    <w:rsid w:val="005D00F8"/>
    <w:rsid w:val="005D2C6E"/>
    <w:rsid w:val="005E3535"/>
    <w:rsid w:val="005E6A0C"/>
    <w:rsid w:val="005F0F5D"/>
    <w:rsid w:val="00601052"/>
    <w:rsid w:val="00605E0A"/>
    <w:rsid w:val="00610977"/>
    <w:rsid w:val="0061517F"/>
    <w:rsid w:val="006222D7"/>
    <w:rsid w:val="006245EC"/>
    <w:rsid w:val="006272FD"/>
    <w:rsid w:val="00630FD9"/>
    <w:rsid w:val="00635070"/>
    <w:rsid w:val="00644A85"/>
    <w:rsid w:val="00651D6B"/>
    <w:rsid w:val="0065751B"/>
    <w:rsid w:val="00663CD7"/>
    <w:rsid w:val="00665FF1"/>
    <w:rsid w:val="00670A93"/>
    <w:rsid w:val="006847C2"/>
    <w:rsid w:val="0068483D"/>
    <w:rsid w:val="00684F87"/>
    <w:rsid w:val="006869E3"/>
    <w:rsid w:val="00690D07"/>
    <w:rsid w:val="00693DE7"/>
    <w:rsid w:val="006958B3"/>
    <w:rsid w:val="006D7189"/>
    <w:rsid w:val="006F5032"/>
    <w:rsid w:val="00700920"/>
    <w:rsid w:val="007133E7"/>
    <w:rsid w:val="00716462"/>
    <w:rsid w:val="00724595"/>
    <w:rsid w:val="007256A8"/>
    <w:rsid w:val="0072605C"/>
    <w:rsid w:val="0075443A"/>
    <w:rsid w:val="00761FD8"/>
    <w:rsid w:val="00762776"/>
    <w:rsid w:val="007651B7"/>
    <w:rsid w:val="00767037"/>
    <w:rsid w:val="007710A3"/>
    <w:rsid w:val="007732FB"/>
    <w:rsid w:val="0079006D"/>
    <w:rsid w:val="00792B17"/>
    <w:rsid w:val="007C3F53"/>
    <w:rsid w:val="007D44D5"/>
    <w:rsid w:val="007E732B"/>
    <w:rsid w:val="007F1478"/>
    <w:rsid w:val="008002DE"/>
    <w:rsid w:val="00803CEE"/>
    <w:rsid w:val="00810F33"/>
    <w:rsid w:val="00817508"/>
    <w:rsid w:val="00830695"/>
    <w:rsid w:val="00832392"/>
    <w:rsid w:val="00841681"/>
    <w:rsid w:val="00841FC0"/>
    <w:rsid w:val="008701E1"/>
    <w:rsid w:val="008734B8"/>
    <w:rsid w:val="008827EE"/>
    <w:rsid w:val="00885A29"/>
    <w:rsid w:val="00887456"/>
    <w:rsid w:val="00893DD6"/>
    <w:rsid w:val="00894F14"/>
    <w:rsid w:val="008B5E9D"/>
    <w:rsid w:val="008C238A"/>
    <w:rsid w:val="008C7767"/>
    <w:rsid w:val="008D04B2"/>
    <w:rsid w:val="008F085D"/>
    <w:rsid w:val="008F2819"/>
    <w:rsid w:val="008F4678"/>
    <w:rsid w:val="009004CB"/>
    <w:rsid w:val="00920378"/>
    <w:rsid w:val="00922C14"/>
    <w:rsid w:val="00925929"/>
    <w:rsid w:val="00937540"/>
    <w:rsid w:val="009A1065"/>
    <w:rsid w:val="009B3A23"/>
    <w:rsid w:val="009B7350"/>
    <w:rsid w:val="009D3EB9"/>
    <w:rsid w:val="009F413E"/>
    <w:rsid w:val="00A00311"/>
    <w:rsid w:val="00A00346"/>
    <w:rsid w:val="00A04F7A"/>
    <w:rsid w:val="00A06100"/>
    <w:rsid w:val="00A15FAF"/>
    <w:rsid w:val="00A20194"/>
    <w:rsid w:val="00A203B1"/>
    <w:rsid w:val="00A2065B"/>
    <w:rsid w:val="00A30544"/>
    <w:rsid w:val="00A35973"/>
    <w:rsid w:val="00A420AF"/>
    <w:rsid w:val="00A45B3A"/>
    <w:rsid w:val="00A463D0"/>
    <w:rsid w:val="00A46889"/>
    <w:rsid w:val="00A56F38"/>
    <w:rsid w:val="00A60B0E"/>
    <w:rsid w:val="00A70FE3"/>
    <w:rsid w:val="00A7214A"/>
    <w:rsid w:val="00A7448F"/>
    <w:rsid w:val="00A7681B"/>
    <w:rsid w:val="00A812CD"/>
    <w:rsid w:val="00A84961"/>
    <w:rsid w:val="00AA2817"/>
    <w:rsid w:val="00AC223C"/>
    <w:rsid w:val="00AC2421"/>
    <w:rsid w:val="00AD1191"/>
    <w:rsid w:val="00AD3AE9"/>
    <w:rsid w:val="00AE5C9B"/>
    <w:rsid w:val="00B01981"/>
    <w:rsid w:val="00B02F95"/>
    <w:rsid w:val="00B06392"/>
    <w:rsid w:val="00B15E7C"/>
    <w:rsid w:val="00B34968"/>
    <w:rsid w:val="00B3521A"/>
    <w:rsid w:val="00B354BB"/>
    <w:rsid w:val="00B46364"/>
    <w:rsid w:val="00B73565"/>
    <w:rsid w:val="00B86307"/>
    <w:rsid w:val="00BA052F"/>
    <w:rsid w:val="00BA0DC5"/>
    <w:rsid w:val="00BA5909"/>
    <w:rsid w:val="00BA77A3"/>
    <w:rsid w:val="00BB2774"/>
    <w:rsid w:val="00BB454A"/>
    <w:rsid w:val="00BB5E34"/>
    <w:rsid w:val="00BE0A89"/>
    <w:rsid w:val="00BE10A2"/>
    <w:rsid w:val="00BE37AB"/>
    <w:rsid w:val="00BE729C"/>
    <w:rsid w:val="00C011FD"/>
    <w:rsid w:val="00C01706"/>
    <w:rsid w:val="00C01A26"/>
    <w:rsid w:val="00C22E36"/>
    <w:rsid w:val="00C37C7C"/>
    <w:rsid w:val="00C50807"/>
    <w:rsid w:val="00C526AD"/>
    <w:rsid w:val="00C62662"/>
    <w:rsid w:val="00C917D0"/>
    <w:rsid w:val="00C95E1E"/>
    <w:rsid w:val="00C974A6"/>
    <w:rsid w:val="00CB6A3A"/>
    <w:rsid w:val="00CB7FB9"/>
    <w:rsid w:val="00CC14DC"/>
    <w:rsid w:val="00CD293D"/>
    <w:rsid w:val="00CE1F21"/>
    <w:rsid w:val="00CE3F63"/>
    <w:rsid w:val="00D0765D"/>
    <w:rsid w:val="00D076E8"/>
    <w:rsid w:val="00D10E15"/>
    <w:rsid w:val="00D11367"/>
    <w:rsid w:val="00D1782C"/>
    <w:rsid w:val="00D34FD7"/>
    <w:rsid w:val="00D4496B"/>
    <w:rsid w:val="00D456B8"/>
    <w:rsid w:val="00D479B1"/>
    <w:rsid w:val="00D632AE"/>
    <w:rsid w:val="00D73B50"/>
    <w:rsid w:val="00D77F11"/>
    <w:rsid w:val="00D87FC6"/>
    <w:rsid w:val="00DB5435"/>
    <w:rsid w:val="00DD4A20"/>
    <w:rsid w:val="00DE232C"/>
    <w:rsid w:val="00DE34E4"/>
    <w:rsid w:val="00E02A73"/>
    <w:rsid w:val="00E2026C"/>
    <w:rsid w:val="00E25E8E"/>
    <w:rsid w:val="00E4186B"/>
    <w:rsid w:val="00E436EC"/>
    <w:rsid w:val="00E505FC"/>
    <w:rsid w:val="00E51390"/>
    <w:rsid w:val="00E73282"/>
    <w:rsid w:val="00E74694"/>
    <w:rsid w:val="00E77FAD"/>
    <w:rsid w:val="00E86748"/>
    <w:rsid w:val="00E92F9F"/>
    <w:rsid w:val="00EB0C63"/>
    <w:rsid w:val="00EB7F84"/>
    <w:rsid w:val="00ED2F62"/>
    <w:rsid w:val="00ED4C61"/>
    <w:rsid w:val="00EE0A55"/>
    <w:rsid w:val="00EF2CF8"/>
    <w:rsid w:val="00EF3E2C"/>
    <w:rsid w:val="00EF7687"/>
    <w:rsid w:val="00F00405"/>
    <w:rsid w:val="00F02FF8"/>
    <w:rsid w:val="00F127D7"/>
    <w:rsid w:val="00F15BDF"/>
    <w:rsid w:val="00F16502"/>
    <w:rsid w:val="00F24494"/>
    <w:rsid w:val="00F25840"/>
    <w:rsid w:val="00F3634D"/>
    <w:rsid w:val="00F456C8"/>
    <w:rsid w:val="00F469BA"/>
    <w:rsid w:val="00F470D3"/>
    <w:rsid w:val="00F478D4"/>
    <w:rsid w:val="00F6175D"/>
    <w:rsid w:val="00F67C06"/>
    <w:rsid w:val="00F76E32"/>
    <w:rsid w:val="00F878C5"/>
    <w:rsid w:val="00F9175E"/>
    <w:rsid w:val="00F929E8"/>
    <w:rsid w:val="00FA1BBB"/>
    <w:rsid w:val="00FB0B15"/>
    <w:rsid w:val="00FD59A6"/>
    <w:rsid w:val="00FD6D08"/>
    <w:rsid w:val="00FE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DB094B"/>
  <w15:docId w15:val="{B70227C2-FA82-43F8-87F5-08D98C5B8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uiPriority w:val="39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70A93"/>
    <w:rPr>
      <w:b/>
      <w:snapToGrid w:val="0"/>
      <w:sz w:val="24"/>
    </w:rPr>
  </w:style>
  <w:style w:type="character" w:styleId="Hyperlink">
    <w:name w:val="Hyperlink"/>
    <w:basedOn w:val="DefaultParagraphFont"/>
    <w:unhideWhenUsed/>
    <w:rsid w:val="003603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434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4429F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429F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429F1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429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429F1"/>
    <w:rPr>
      <w:b/>
      <w:bCs/>
      <w:snapToGrid w:val="0"/>
    </w:rPr>
  </w:style>
  <w:style w:type="paragraph" w:styleId="Header">
    <w:name w:val="header"/>
    <w:basedOn w:val="Normal"/>
    <w:link w:val="HeaderChar"/>
    <w:uiPriority w:val="99"/>
    <w:unhideWhenUsed/>
    <w:rsid w:val="00FE59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59BE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FE59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59BE"/>
    <w:rPr>
      <w:snapToGrid w:val="0"/>
      <w:sz w:val="24"/>
    </w:rPr>
  </w:style>
  <w:style w:type="paragraph" w:styleId="BodyTextIndent3">
    <w:name w:val="Body Text Indent 3"/>
    <w:basedOn w:val="Normal"/>
    <w:link w:val="BodyTextIndent3Char"/>
    <w:semiHidden/>
    <w:unhideWhenUsed/>
    <w:rsid w:val="005C02BB"/>
    <w:pPr>
      <w:widowControl/>
      <w:ind w:left="720"/>
    </w:pPr>
    <w:rPr>
      <w:rFonts w:ascii="Times" w:eastAsia="Times" w:hAnsi="Times"/>
      <w:snapToGrid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C02BB"/>
    <w:rPr>
      <w:rFonts w:ascii="Times" w:eastAsia="Times" w:hAnsi="Times"/>
      <w:sz w:val="24"/>
    </w:rPr>
  </w:style>
  <w:style w:type="paragraph" w:styleId="NormalWeb">
    <w:name w:val="Normal (Web)"/>
    <w:basedOn w:val="Normal"/>
    <w:uiPriority w:val="99"/>
    <w:unhideWhenUsed/>
    <w:rsid w:val="00C01706"/>
    <w:pPr>
      <w:widowControl/>
      <w:spacing w:before="100" w:beforeAutospacing="1" w:after="100" w:afterAutospacing="1"/>
    </w:pPr>
    <w:rPr>
      <w:snapToGrid/>
      <w:szCs w:val="24"/>
    </w:rPr>
  </w:style>
  <w:style w:type="paragraph" w:styleId="ListParagraph">
    <w:name w:val="List Paragraph"/>
    <w:basedOn w:val="Normal"/>
    <w:uiPriority w:val="34"/>
    <w:qFormat/>
    <w:rsid w:val="00CC14DC"/>
    <w:pPr>
      <w:ind w:left="720"/>
      <w:contextualSpacing/>
    </w:pPr>
  </w:style>
  <w:style w:type="paragraph" w:styleId="Revision">
    <w:name w:val="Revision"/>
    <w:hidden/>
    <w:uiPriority w:val="99"/>
    <w:semiHidden/>
    <w:rsid w:val="00F67C06"/>
    <w:rPr>
      <w:snapToGrid w:val="0"/>
      <w:sz w:val="24"/>
    </w:rPr>
  </w:style>
  <w:style w:type="character" w:styleId="FollowedHyperlink">
    <w:name w:val="FollowedHyperlink"/>
    <w:basedOn w:val="DefaultParagraphFont"/>
    <w:semiHidden/>
    <w:unhideWhenUsed/>
    <w:rsid w:val="004B79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27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48791">
              <w:marLeft w:val="0"/>
              <w:marRight w:val="0"/>
              <w:marTop w:val="3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0354">
              <w:marLeft w:val="0"/>
              <w:marRight w:val="0"/>
              <w:marTop w:val="3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65440">
              <w:marLeft w:val="0"/>
              <w:marRight w:val="0"/>
              <w:marTop w:val="3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6526">
              <w:marLeft w:val="0"/>
              <w:marRight w:val="0"/>
              <w:marTop w:val="3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87503">
              <w:marLeft w:val="0"/>
              <w:marRight w:val="0"/>
              <w:marTop w:val="3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77910">
              <w:marLeft w:val="0"/>
              <w:marRight w:val="0"/>
              <w:marTop w:val="3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6959">
              <w:marLeft w:val="0"/>
              <w:marRight w:val="0"/>
              <w:marTop w:val="3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47418">
              <w:marLeft w:val="0"/>
              <w:marRight w:val="0"/>
              <w:marTop w:val="3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yperlink" Target="https://malegislature.gov/laws/generallaws/partI/titleXII/chapter71b" TargetMode="External"/><Relationship Id="rId26" Type="http://schemas.openxmlformats.org/officeDocument/2006/relationships/hyperlink" Target="file:///C:/Users/pxg/Desktop/SpecialCommissionReportToLegistature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C:/Users/pxg/Desktop/SpecialCommissionReportToLegistature.pdf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doe.mass.edu/lawsregs/603cmr50.html" TargetMode="External"/><Relationship Id="rId25" Type="http://schemas.openxmlformats.org/officeDocument/2006/relationships/hyperlink" Target="https://malegislature.gov/Laws/SessionLaws/Acts/2012/Chapter43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alegislature.gov/Laws/SessionLaws/Acts/2012/Chapter43/" TargetMode="External"/><Relationship Id="rId20" Type="http://schemas.openxmlformats.org/officeDocument/2006/relationships/hyperlink" Target="http://www.doe.mass.edu/lawsregs/603cmr50.htm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file://ESE-FPS-MAL-001.doe.mass.edu/SHARED/FINANCE/Collaboratives/Legislation/Signed%20Ed%20Collaborative%20Bill%201_10_19.pdf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file://ESE-FPS-MAL-001.doe.mass.edu/SHARED/FINANCE/Collaboratives/Legislation/Signed%20Ed%20Collaborative%20Bill%201_10_19.pdf" TargetMode="External"/><Relationship Id="rId23" Type="http://schemas.openxmlformats.org/officeDocument/2006/relationships/image" Target="media/image3.png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malegislature.gov/Laws/SessionLaws/Acts/2012/Chapter43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image" Target="media/image2.png"/><Relationship Id="rId27" Type="http://schemas.openxmlformats.org/officeDocument/2006/relationships/hyperlink" Target="mailto:Ruth.E.Hersh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DESE-231-64792</_dlc_DocId>
    <_dlc_DocIdUrl xmlns="733efe1c-5bbe-4968-87dc-d400e65c879f">
      <Url>https://sharepoint.doemass.org/ese/webteam/cps/_layouts/DocIdRedir.aspx?ID=DESE-231-64792</Url>
      <Description>DESE-231-64792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C650B-F02D-48DE-9CAC-DDB5F59FC3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00A23C-CA4B-4A8E-8465-4767E482025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DDEA63F-F5F9-4674-8D4E-E54CCCD101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C65A32-EF24-4052-96D1-E035415860C5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75682967-8791-437B-B000-9F4178A20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September 2020 Item 5 Attachment April 17 2020 Memo to BESE</vt:lpstr>
    </vt:vector>
  </TitlesOfParts>
  <Company/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September 2020 Item 5 Attachment: April 17 2020 Memo to BESE</dc:title>
  <dc:creator>DESE</dc:creator>
  <cp:lastModifiedBy>Zou, Dong (EOE)</cp:lastModifiedBy>
  <cp:revision>3</cp:revision>
  <cp:lastPrinted>2008-03-05T18:17:00Z</cp:lastPrinted>
  <dcterms:created xsi:type="dcterms:W3CDTF">2020-09-18T14:31:00Z</dcterms:created>
  <dcterms:modified xsi:type="dcterms:W3CDTF">2020-09-22T20:41:00Z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22 2020</vt:lpwstr>
  </property>
</Properties>
</file>