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8240" behindDoc="0" locked="0" layoutInCell="0" allowOverlap="1" wp14:anchorId="2D4CAC82" wp14:editId="6AF7B74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sidRPr="700DB55E">
        <w:rPr>
          <w:rFonts w:ascii="Arial" w:hAnsi="Arial"/>
          <w:b/>
          <w:i/>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5361D36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AB38A"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7D89ACDF" w14:textId="77777777" w:rsidR="00A20194" w:rsidRDefault="00A20194"/>
    <w:p w14:paraId="46BD98ED" w14:textId="73682613" w:rsidR="002063C4" w:rsidRDefault="002063C4">
      <w:pPr>
        <w:sectPr w:rsidR="002063C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8C18C4">
        <w:tc>
          <w:tcPr>
            <w:tcW w:w="1188" w:type="dxa"/>
          </w:tcPr>
          <w:p w14:paraId="7D763A9D" w14:textId="77777777" w:rsidR="0059178C" w:rsidRDefault="0059178C" w:rsidP="008C18C4">
            <w:pPr>
              <w:rPr>
                <w:b/>
              </w:rPr>
            </w:pPr>
            <w:r>
              <w:rPr>
                <w:b/>
              </w:rPr>
              <w:t>To:</w:t>
            </w:r>
          </w:p>
        </w:tc>
        <w:tc>
          <w:tcPr>
            <w:tcW w:w="8388" w:type="dxa"/>
          </w:tcPr>
          <w:p w14:paraId="3BB38169" w14:textId="77777777" w:rsidR="0059178C" w:rsidRDefault="0059178C" w:rsidP="008C18C4">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8C18C4">
        <w:tc>
          <w:tcPr>
            <w:tcW w:w="1188" w:type="dxa"/>
          </w:tcPr>
          <w:p w14:paraId="58083D68" w14:textId="77777777" w:rsidR="0059178C" w:rsidRDefault="0059178C" w:rsidP="008C18C4">
            <w:pPr>
              <w:rPr>
                <w:b/>
              </w:rPr>
            </w:pPr>
            <w:r>
              <w:rPr>
                <w:b/>
              </w:rPr>
              <w:t>From:</w:t>
            </w:r>
            <w:r>
              <w:tab/>
            </w:r>
          </w:p>
        </w:tc>
        <w:tc>
          <w:tcPr>
            <w:tcW w:w="8388" w:type="dxa"/>
          </w:tcPr>
          <w:p w14:paraId="4F28AB34" w14:textId="77777777" w:rsidR="0059178C" w:rsidRDefault="0059178C" w:rsidP="008C18C4">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8C18C4">
        <w:tc>
          <w:tcPr>
            <w:tcW w:w="1188" w:type="dxa"/>
          </w:tcPr>
          <w:p w14:paraId="43395999" w14:textId="77777777" w:rsidR="0059178C" w:rsidRDefault="0059178C" w:rsidP="008C18C4">
            <w:pPr>
              <w:rPr>
                <w:b/>
              </w:rPr>
            </w:pPr>
            <w:r>
              <w:rPr>
                <w:b/>
              </w:rPr>
              <w:t>Date:</w:t>
            </w:r>
            <w:r>
              <w:tab/>
            </w:r>
          </w:p>
        </w:tc>
        <w:tc>
          <w:tcPr>
            <w:tcW w:w="8388" w:type="dxa"/>
          </w:tcPr>
          <w:p w14:paraId="0A2F20FF" w14:textId="578119C6" w:rsidR="0059178C" w:rsidRDefault="001B7307" w:rsidP="00051208">
            <w:pPr>
              <w:pStyle w:val="Footer"/>
              <w:widowControl w:val="0"/>
              <w:tabs>
                <w:tab w:val="clear" w:pos="4320"/>
                <w:tab w:val="clear" w:pos="8640"/>
              </w:tabs>
              <w:rPr>
                <w:bCs/>
                <w:snapToGrid w:val="0"/>
                <w:szCs w:val="20"/>
              </w:rPr>
            </w:pPr>
            <w:r>
              <w:rPr>
                <w:bCs/>
                <w:snapToGrid w:val="0"/>
              </w:rPr>
              <w:t>November 13</w:t>
            </w:r>
            <w:r w:rsidR="00B3512A">
              <w:rPr>
                <w:bCs/>
                <w:snapToGrid w:val="0"/>
              </w:rPr>
              <w:t>, 2020</w:t>
            </w:r>
            <w:r w:rsidR="00CC7968">
              <w:rPr>
                <w:bCs/>
                <w:snapToGrid w:val="0"/>
              </w:rPr>
              <w:t xml:space="preserve"> </w:t>
            </w:r>
          </w:p>
        </w:tc>
      </w:tr>
      <w:tr w:rsidR="0059178C" w14:paraId="5D0D4861" w14:textId="77777777" w:rsidTr="008C18C4">
        <w:tc>
          <w:tcPr>
            <w:tcW w:w="1188" w:type="dxa"/>
          </w:tcPr>
          <w:p w14:paraId="3428D501" w14:textId="77777777" w:rsidR="0059178C" w:rsidRDefault="0059178C" w:rsidP="008C18C4">
            <w:pPr>
              <w:rPr>
                <w:b/>
              </w:rPr>
            </w:pPr>
            <w:r>
              <w:rPr>
                <w:b/>
              </w:rPr>
              <w:t>Subject:</w:t>
            </w:r>
          </w:p>
        </w:tc>
        <w:tc>
          <w:tcPr>
            <w:tcW w:w="8388" w:type="dxa"/>
          </w:tcPr>
          <w:p w14:paraId="1D804615" w14:textId="7E54A5A4"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1B7307">
              <w:rPr>
                <w:bCs/>
                <w:snapToGrid w:val="0"/>
              </w:rPr>
              <w:t xml:space="preserve"> November 24</w:t>
            </w:r>
            <w:r w:rsidR="00B3512A">
              <w:rPr>
                <w:bCs/>
                <w:snapToGrid w:val="0"/>
              </w:rPr>
              <w:t xml:space="preserve">, 2020 </w:t>
            </w:r>
            <w:r w:rsidRPr="008562BE">
              <w:rPr>
                <w:bCs/>
                <w:snapToGrid w:val="0"/>
              </w:rPr>
              <w:t>Regular Meeting of the Board of Elementary and Secondary Education</w:t>
            </w:r>
            <w:r w:rsidR="005C491D">
              <w:rPr>
                <w:bCs/>
                <w:snapToGrid w:val="0"/>
              </w:rPr>
              <w:t xml:space="preserve">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061636D8" w:rsidR="00BC0B4A" w:rsidRDefault="00BC0B4A" w:rsidP="00B1455F">
      <w:pPr>
        <w:rPr>
          <w:szCs w:val="24"/>
        </w:rPr>
      </w:pPr>
      <w:r>
        <w:t xml:space="preserve">The next regular meeting of the Board of Elementary and Secondary Education will be on </w:t>
      </w:r>
      <w:r w:rsidR="00F869D6">
        <w:rPr>
          <w:b/>
        </w:rPr>
        <w:t>Tuesday</w:t>
      </w:r>
      <w:r w:rsidR="00F869D6" w:rsidRPr="00E31740">
        <w:rPr>
          <w:b/>
        </w:rPr>
        <w:t>,</w:t>
      </w:r>
      <w:r w:rsidR="00E31740" w:rsidRPr="00E31740">
        <w:rPr>
          <w:b/>
        </w:rPr>
        <w:t xml:space="preserve"> </w:t>
      </w:r>
      <w:r w:rsidR="001B7307">
        <w:rPr>
          <w:b/>
        </w:rPr>
        <w:t>November 24</w:t>
      </w:r>
      <w:r w:rsidR="00E31740" w:rsidRPr="00E31740">
        <w:rPr>
          <w:b/>
        </w:rPr>
        <w:t>, 2020</w:t>
      </w:r>
      <w:r w:rsidR="00E31740" w:rsidRPr="00E31740">
        <w:rPr>
          <w:bCs/>
        </w:rPr>
        <w:t xml:space="preserve">, </w:t>
      </w:r>
      <w:r w:rsidR="00E31740">
        <w:rPr>
          <w:bCs/>
        </w:rPr>
        <w:t>a</w:t>
      </w:r>
      <w:r w:rsidR="00E31740" w:rsidRPr="00E31740">
        <w:rPr>
          <w:bCs/>
        </w:rPr>
        <w:t>t the Department of</w:t>
      </w:r>
      <w:r w:rsidR="00E31740">
        <w:rPr>
          <w:b/>
        </w:rPr>
        <w:t xml:space="preserve"> </w:t>
      </w:r>
      <w:r w:rsidR="00E31740">
        <w:rPr>
          <w:bCs/>
        </w:rPr>
        <w:t xml:space="preserve">Elementary and Secondary Education’s office in Malden. </w:t>
      </w:r>
      <w:r w:rsidR="0094752D" w:rsidRPr="002E78E2">
        <w:rPr>
          <w:szCs w:val="24"/>
        </w:rPr>
        <w:t xml:space="preserve">The meeting will start at </w:t>
      </w:r>
      <w:r w:rsidR="002921D9">
        <w:rPr>
          <w:b/>
          <w:bCs/>
          <w:szCs w:val="24"/>
        </w:rPr>
        <w:t>10</w:t>
      </w:r>
      <w:r w:rsidR="0094752D" w:rsidRPr="00132F10">
        <w:rPr>
          <w:b/>
          <w:bCs/>
          <w:szCs w:val="24"/>
        </w:rPr>
        <w:t>:00 a.m.</w:t>
      </w:r>
      <w:r w:rsidR="0094752D">
        <w:rPr>
          <w:szCs w:val="24"/>
        </w:rPr>
        <w:t xml:space="preserve"> and s</w:t>
      </w:r>
      <w:r w:rsidR="0094752D" w:rsidRPr="002E78E2">
        <w:rPr>
          <w:szCs w:val="24"/>
        </w:rPr>
        <w:t xml:space="preserve">hould adjourn </w:t>
      </w:r>
      <w:r w:rsidR="0094752D" w:rsidRPr="0060239B">
        <w:rPr>
          <w:szCs w:val="24"/>
        </w:rPr>
        <w:t>by</w:t>
      </w:r>
      <w:r w:rsidR="0094752D">
        <w:rPr>
          <w:b/>
          <w:bCs/>
          <w:szCs w:val="24"/>
        </w:rPr>
        <w:t xml:space="preserve"> </w:t>
      </w:r>
      <w:r w:rsidR="0094752D" w:rsidRPr="00132F10">
        <w:rPr>
          <w:b/>
          <w:bCs/>
          <w:szCs w:val="24"/>
        </w:rPr>
        <w:t>1</w:t>
      </w:r>
      <w:r w:rsidR="002921D9">
        <w:rPr>
          <w:b/>
          <w:bCs/>
          <w:szCs w:val="24"/>
        </w:rPr>
        <w:t>:30 p.m</w:t>
      </w:r>
      <w:r w:rsidR="0094752D" w:rsidRPr="00132F10">
        <w:rPr>
          <w:b/>
          <w:bCs/>
          <w:szCs w:val="24"/>
        </w:rPr>
        <w:t>.</w:t>
      </w:r>
      <w:r w:rsidR="0094752D">
        <w:rPr>
          <w:szCs w:val="24"/>
        </w:rPr>
        <w:t xml:space="preserve"> </w:t>
      </w:r>
      <w:r w:rsidR="00804C35">
        <w:rPr>
          <w:bCs/>
        </w:rPr>
        <w:t>As in September</w:t>
      </w:r>
      <w:r w:rsidR="001B7307">
        <w:rPr>
          <w:bCs/>
        </w:rPr>
        <w:t xml:space="preserve"> and October</w:t>
      </w:r>
      <w:r w:rsidR="00804C35">
        <w:rPr>
          <w:bCs/>
        </w:rPr>
        <w:t xml:space="preserve">, the Board will meet in person, following </w:t>
      </w:r>
      <w:r w:rsidR="0094752D">
        <w:rPr>
          <w:bCs/>
        </w:rPr>
        <w:t xml:space="preserve">the Commonwealth’s health and safety guidelines, including limiting the number of people in our meeting room. As always, the meeting will be live-streamed. </w:t>
      </w:r>
      <w:r w:rsidRPr="002E78E2">
        <w:rPr>
          <w:szCs w:val="24"/>
        </w:rPr>
        <w:t xml:space="preserve">Helene Bettencourt </w:t>
      </w:r>
      <w:r w:rsidR="00B3512A">
        <w:rPr>
          <w:szCs w:val="24"/>
        </w:rPr>
        <w:t>and Courtney Sullivan will assist with all arrangements; please email or call them if you have any questions.</w:t>
      </w:r>
    </w:p>
    <w:p w14:paraId="440FDCB6" w14:textId="2F9303CA" w:rsidR="007F3035" w:rsidRDefault="007F3035" w:rsidP="00B1455F">
      <w:pPr>
        <w:rPr>
          <w:szCs w:val="24"/>
        </w:rPr>
      </w:pP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6DC0EFF8" w14:textId="120A8B5D" w:rsidR="00530966" w:rsidRDefault="00E31740" w:rsidP="00E730AC">
      <w:pPr>
        <w:widowControl/>
        <w:autoSpaceDE w:val="0"/>
        <w:autoSpaceDN w:val="0"/>
        <w:adjustRightInd w:val="0"/>
        <w:rPr>
          <w:szCs w:val="24"/>
        </w:rPr>
      </w:pPr>
      <w:r>
        <w:rPr>
          <w:szCs w:val="24"/>
        </w:rPr>
        <w:t>Our business agenda leads off with</w:t>
      </w:r>
      <w:r w:rsidR="001B7307">
        <w:rPr>
          <w:szCs w:val="24"/>
        </w:rPr>
        <w:t xml:space="preserve"> </w:t>
      </w:r>
      <w:r w:rsidR="0035327D">
        <w:rPr>
          <w:szCs w:val="24"/>
        </w:rPr>
        <w:t xml:space="preserve">a report and discussion on school </w:t>
      </w:r>
      <w:r w:rsidR="0035327D" w:rsidRPr="0035327D">
        <w:rPr>
          <w:szCs w:val="24"/>
        </w:rPr>
        <w:t>re</w:t>
      </w:r>
      <w:r w:rsidR="0035327D" w:rsidRPr="0035327D">
        <w:t>opening, enrollment trends, and proposed next steps</w:t>
      </w:r>
      <w:r w:rsidR="00644FE1">
        <w:rPr>
          <w:szCs w:val="24"/>
        </w:rPr>
        <w:t xml:space="preserve">, followed by </w:t>
      </w:r>
      <w:r w:rsidR="0035327D">
        <w:rPr>
          <w:szCs w:val="24"/>
        </w:rPr>
        <w:t>an update on gifted education and an update on current plans for MCAS testing. With our continued focus on early literacy, t</w:t>
      </w:r>
      <w:r w:rsidR="00644FE1">
        <w:rPr>
          <w:szCs w:val="24"/>
        </w:rPr>
        <w:t xml:space="preserve">he Board will hear </w:t>
      </w:r>
      <w:r w:rsidR="0035327D">
        <w:rPr>
          <w:szCs w:val="24"/>
        </w:rPr>
        <w:t>about the Department’s new Mass Literacy Guide and related initiatives</w:t>
      </w:r>
      <w:r w:rsidR="0024632B">
        <w:rPr>
          <w:szCs w:val="24"/>
        </w:rPr>
        <w:t xml:space="preserve">. </w:t>
      </w:r>
      <w:r>
        <w:rPr>
          <w:szCs w:val="24"/>
        </w:rPr>
        <w:t>The Board will take final action on</w:t>
      </w:r>
      <w:r w:rsidR="00A043CC">
        <w:rPr>
          <w:szCs w:val="24"/>
        </w:rPr>
        <w:t xml:space="preserve"> amendment</w:t>
      </w:r>
      <w:r w:rsidR="001B7307">
        <w:rPr>
          <w:szCs w:val="24"/>
        </w:rPr>
        <w:t>s</w:t>
      </w:r>
      <w:r w:rsidR="00A043CC">
        <w:rPr>
          <w:szCs w:val="24"/>
        </w:rPr>
        <w:t xml:space="preserve"> to the Educator Licensure regulations</w:t>
      </w:r>
      <w:r w:rsidR="0024632B">
        <w:rPr>
          <w:szCs w:val="24"/>
        </w:rPr>
        <w:t xml:space="preserve"> to provide added staffing flexibility in the current school year. </w:t>
      </w:r>
      <w:r w:rsidR="002B170B">
        <w:rPr>
          <w:szCs w:val="24"/>
        </w:rPr>
        <w:t xml:space="preserve">Our </w:t>
      </w:r>
      <w:r w:rsidR="00CB47C9">
        <w:rPr>
          <w:szCs w:val="24"/>
        </w:rPr>
        <w:t xml:space="preserve">business agenda concludes with an update </w:t>
      </w:r>
      <w:r w:rsidR="00A33D9E" w:rsidRPr="009B0609">
        <w:t xml:space="preserve">on </w:t>
      </w:r>
      <w:r w:rsidR="00A33D9E">
        <w:t>education budget</w:t>
      </w:r>
      <w:r w:rsidR="00CB47C9">
        <w:t xml:space="preserve"> matters. </w:t>
      </w:r>
    </w:p>
    <w:p w14:paraId="7CBA3932" w14:textId="77777777" w:rsidR="00A043CC" w:rsidRDefault="00A043CC" w:rsidP="00BC0B4A">
      <w:pPr>
        <w:widowControl/>
        <w:autoSpaceDE w:val="0"/>
        <w:autoSpaceDN w:val="0"/>
        <w:adjustRightInd w:val="0"/>
        <w:jc w:val="center"/>
        <w:rPr>
          <w:b/>
          <w:bCs/>
          <w:snapToGrid/>
          <w:color w:val="000000"/>
          <w:szCs w:val="24"/>
        </w:rPr>
      </w:pPr>
    </w:p>
    <w:p w14:paraId="281F752F" w14:textId="5834CD70"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2A01DD6E" w14:textId="77777777" w:rsidR="00530966" w:rsidRDefault="00530966" w:rsidP="00530966">
      <w:pPr>
        <w:rPr>
          <w:b/>
          <w:bCs/>
          <w:szCs w:val="24"/>
        </w:rPr>
      </w:pPr>
      <w:r>
        <w:rPr>
          <w:b/>
          <w:bCs/>
          <w:szCs w:val="24"/>
        </w:rPr>
        <w:t>Statements from the Public</w:t>
      </w:r>
    </w:p>
    <w:p w14:paraId="73439FEE" w14:textId="77777777" w:rsidR="001139C8" w:rsidRDefault="001139C8"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5818B4A" w14:textId="1446980B"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41A4EEDA" w14:textId="2DD68D1E" w:rsidR="001139C8" w:rsidRDefault="001139C8" w:rsidP="005C491D">
      <w:pPr>
        <w:widowControl/>
        <w:rPr>
          <w:b/>
          <w:bCs/>
          <w:szCs w:val="24"/>
        </w:rPr>
      </w:pPr>
    </w:p>
    <w:p w14:paraId="1AF076D7" w14:textId="3CF071BB" w:rsidR="002921D9" w:rsidRPr="002921D9" w:rsidRDefault="002921D9" w:rsidP="005C491D">
      <w:pPr>
        <w:widowControl/>
        <w:rPr>
          <w:szCs w:val="24"/>
        </w:rPr>
      </w:pPr>
      <w:r>
        <w:rPr>
          <w:szCs w:val="24"/>
        </w:rPr>
        <w:t xml:space="preserve">The Board congratulates </w:t>
      </w:r>
      <w:r w:rsidRPr="002921D9">
        <w:rPr>
          <w:szCs w:val="24"/>
        </w:rPr>
        <w:t>Jasper Coughlin</w:t>
      </w:r>
      <w:r>
        <w:rPr>
          <w:szCs w:val="24"/>
        </w:rPr>
        <w:t>, a senior at Billerica High School who has been elected as chair of the State Student Advisory Council and will serve as a member of the Board through June 30, 2021.</w:t>
      </w:r>
      <w:r w:rsidRPr="002921D9">
        <w:rPr>
          <w:szCs w:val="24"/>
        </w:rPr>
        <w:t xml:space="preserve"> </w:t>
      </w:r>
      <w:r w:rsidR="0035327D">
        <w:rPr>
          <w:szCs w:val="24"/>
        </w:rPr>
        <w:t>Welcome, Jasper!</w:t>
      </w:r>
    </w:p>
    <w:p w14:paraId="5EB02522" w14:textId="77777777" w:rsidR="002921D9" w:rsidRDefault="002921D9" w:rsidP="005C491D">
      <w:pPr>
        <w:widowControl/>
        <w:rPr>
          <w:b/>
          <w:bCs/>
          <w:szCs w:val="24"/>
        </w:rPr>
      </w:pPr>
    </w:p>
    <w:p w14:paraId="33D655A8" w14:textId="77777777" w:rsidR="00824E31" w:rsidRDefault="00824E31" w:rsidP="005C491D">
      <w:pPr>
        <w:widowControl/>
        <w:rPr>
          <w:b/>
          <w:bCs/>
          <w:szCs w:val="24"/>
        </w:rPr>
      </w:pPr>
    </w:p>
    <w:p w14:paraId="737F9AA3" w14:textId="77777777" w:rsidR="00824E31" w:rsidRDefault="00824E31" w:rsidP="005C491D">
      <w:pPr>
        <w:widowControl/>
        <w:rPr>
          <w:b/>
          <w:bCs/>
          <w:szCs w:val="24"/>
        </w:rPr>
      </w:pPr>
    </w:p>
    <w:p w14:paraId="168CD1DE" w14:textId="40A0CA59" w:rsidR="005C491D" w:rsidRDefault="005C491D" w:rsidP="005C491D">
      <w:pPr>
        <w:widowControl/>
        <w:rPr>
          <w:b/>
          <w:bCs/>
          <w:szCs w:val="24"/>
        </w:rPr>
      </w:pPr>
      <w:r w:rsidRPr="008562BE">
        <w:rPr>
          <w:b/>
          <w:bCs/>
          <w:szCs w:val="24"/>
        </w:rPr>
        <w:lastRenderedPageBreak/>
        <w:t>Comments from the Commissioner</w:t>
      </w:r>
    </w:p>
    <w:p w14:paraId="7FF52E7A" w14:textId="0C510371" w:rsidR="00CB47C9" w:rsidRDefault="00CB47C9" w:rsidP="005C491D">
      <w:pPr>
        <w:widowControl/>
        <w:rPr>
          <w:szCs w:val="24"/>
        </w:rPr>
      </w:pPr>
    </w:p>
    <w:p w14:paraId="4A9E128D" w14:textId="1C5F38F1" w:rsidR="001B7307" w:rsidRPr="0028560F" w:rsidRDefault="0021303D" w:rsidP="0028560F">
      <w:pPr>
        <w:rPr>
          <w:rFonts w:eastAsia="Calibri"/>
        </w:rPr>
      </w:pPr>
      <w:r w:rsidRPr="0028560F">
        <w:rPr>
          <w:b/>
          <w:bCs/>
        </w:rPr>
        <w:t>Family engagement initiatives</w:t>
      </w:r>
      <w:r>
        <w:t xml:space="preserve">. </w:t>
      </w:r>
      <w:r w:rsidRPr="0028560F">
        <w:rPr>
          <w:rFonts w:eastAsia="Calibri"/>
        </w:rPr>
        <w:t xml:space="preserve">I </w:t>
      </w:r>
      <w:r w:rsidR="0035327D" w:rsidRPr="0028560F">
        <w:rPr>
          <w:rFonts w:eastAsia="Calibri"/>
        </w:rPr>
        <w:t xml:space="preserve">am pleased to report on several new aspects of the Department’s </w:t>
      </w:r>
      <w:r w:rsidR="001B7307" w:rsidRPr="0028560F">
        <w:rPr>
          <w:rFonts w:eastAsia="Calibri"/>
        </w:rPr>
        <w:t>family engagement</w:t>
      </w:r>
      <w:r w:rsidRPr="0028560F">
        <w:rPr>
          <w:rFonts w:eastAsia="Calibri"/>
        </w:rPr>
        <w:t>-</w:t>
      </w:r>
      <w:r w:rsidR="001B7307" w:rsidRPr="0028560F">
        <w:rPr>
          <w:rFonts w:eastAsia="Calibri"/>
        </w:rPr>
        <w:t>related initiatives</w:t>
      </w:r>
      <w:r w:rsidR="0035327D" w:rsidRPr="0028560F">
        <w:rPr>
          <w:rFonts w:eastAsia="Calibri"/>
        </w:rPr>
        <w:t xml:space="preserve">, which we last </w:t>
      </w:r>
      <w:r w:rsidR="001B7307" w:rsidRPr="0028560F">
        <w:rPr>
          <w:rFonts w:eastAsia="Calibri"/>
        </w:rPr>
        <w:t xml:space="preserve">discussed at the </w:t>
      </w:r>
      <w:hyperlink r:id="rId12" w:history="1">
        <w:r w:rsidR="001B7307" w:rsidRPr="0028560F">
          <w:rPr>
            <w:rStyle w:val="Hyperlink"/>
            <w:rFonts w:eastAsia="Calibri"/>
          </w:rPr>
          <w:t>March 2019 Board meeting</w:t>
        </w:r>
      </w:hyperlink>
      <w:r w:rsidRPr="0028560F">
        <w:rPr>
          <w:rFonts w:eastAsia="Calibri"/>
        </w:rPr>
        <w:t>:</w:t>
      </w:r>
    </w:p>
    <w:p w14:paraId="17283581" w14:textId="561DFB0F" w:rsidR="000C5453" w:rsidRDefault="001B7307" w:rsidP="008C18C4">
      <w:pPr>
        <w:pStyle w:val="ListParagraph"/>
        <w:numPr>
          <w:ilvl w:val="0"/>
          <w:numId w:val="2"/>
        </w:numPr>
        <w:spacing w:before="240" w:beforeAutospacing="1" w:after="160" w:afterAutospacing="1"/>
        <w:contextualSpacing/>
        <w:rPr>
          <w:rFonts w:eastAsia="Calibri"/>
        </w:rPr>
      </w:pPr>
      <w:r w:rsidRPr="000C5453">
        <w:rPr>
          <w:rFonts w:eastAsia="Calibri"/>
        </w:rPr>
        <w:t>First, the</w:t>
      </w:r>
      <w:r w:rsidR="0021303D" w:rsidRPr="000C5453">
        <w:rPr>
          <w:rFonts w:eastAsia="Calibri"/>
        </w:rPr>
        <w:t xml:space="preserve"> Department’s </w:t>
      </w:r>
      <w:r w:rsidRPr="000C5453">
        <w:rPr>
          <w:rFonts w:eastAsia="Calibri"/>
        </w:rPr>
        <w:t xml:space="preserve">cross-agency, prenatal through post-secondary </w:t>
      </w:r>
      <w:hyperlink r:id="rId13" w:history="1">
        <w:r w:rsidRPr="0035327D">
          <w:rPr>
            <w:rStyle w:val="Hyperlink"/>
            <w:rFonts w:eastAsia="Calibri"/>
          </w:rPr>
          <w:t>family engagement framework</w:t>
        </w:r>
      </w:hyperlink>
      <w:r w:rsidRPr="0035327D">
        <w:rPr>
          <w:rFonts w:eastAsia="Calibri"/>
        </w:rPr>
        <w:t xml:space="preserve"> </w:t>
      </w:r>
      <w:r w:rsidRPr="000C5453">
        <w:rPr>
          <w:rFonts w:eastAsia="Calibri"/>
        </w:rPr>
        <w:t xml:space="preserve">is now </w:t>
      </w:r>
      <w:hyperlink r:id="rId14" w:history="1">
        <w:r w:rsidRPr="000C5453">
          <w:rPr>
            <w:rStyle w:val="Hyperlink"/>
            <w:rFonts w:eastAsia="Calibri"/>
          </w:rPr>
          <w:t>posted</w:t>
        </w:r>
      </w:hyperlink>
      <w:r w:rsidRPr="000C5453">
        <w:rPr>
          <w:rFonts w:eastAsia="Calibri"/>
        </w:rPr>
        <w:t xml:space="preserve"> as a resource to state agencies, schools, districts, and partners.   </w:t>
      </w:r>
    </w:p>
    <w:p w14:paraId="0768F0D5" w14:textId="2F2A929A" w:rsidR="0021303D" w:rsidRPr="000C5453" w:rsidRDefault="001B7307" w:rsidP="008C18C4">
      <w:pPr>
        <w:pStyle w:val="ListParagraph"/>
        <w:numPr>
          <w:ilvl w:val="0"/>
          <w:numId w:val="2"/>
        </w:numPr>
        <w:spacing w:before="240" w:beforeAutospacing="1" w:after="160" w:afterAutospacing="1"/>
        <w:contextualSpacing/>
        <w:rPr>
          <w:rFonts w:eastAsia="Calibri"/>
        </w:rPr>
      </w:pPr>
      <w:r w:rsidRPr="000C5453">
        <w:rPr>
          <w:rFonts w:eastAsia="Calibri"/>
        </w:rPr>
        <w:t xml:space="preserve">Second, as part of </w:t>
      </w:r>
      <w:r w:rsidR="0035327D">
        <w:rPr>
          <w:rFonts w:eastAsia="Calibri"/>
        </w:rPr>
        <w:t xml:space="preserve">our </w:t>
      </w:r>
      <w:r w:rsidRPr="000C5453">
        <w:rPr>
          <w:rFonts w:eastAsia="Calibri"/>
        </w:rPr>
        <w:t>5-year federal grant-funded, statewide family engagement center work, we are partnering with the Federation for Children with Special Needs and others to develop additional resources including a range of professional development offerings. To help inform this work, DESE facilitated nearly 50 listening sessions with practitioners and families</w:t>
      </w:r>
      <w:r w:rsidR="0021303D" w:rsidRPr="000C5453">
        <w:rPr>
          <w:rFonts w:eastAsia="Calibri"/>
        </w:rPr>
        <w:t xml:space="preserve">. The </w:t>
      </w:r>
      <w:r w:rsidRPr="0011224C">
        <w:t>upcoming offerings include</w:t>
      </w:r>
      <w:r w:rsidR="0021303D">
        <w:t xml:space="preserve"> four </w:t>
      </w:r>
      <w:r w:rsidRPr="0021303D">
        <w:t>training modules,</w:t>
      </w:r>
      <w:r w:rsidRPr="000C5453">
        <w:rPr>
          <w:b/>
          <w:bCs/>
        </w:rPr>
        <w:t xml:space="preserve"> </w:t>
      </w:r>
      <w:r w:rsidRPr="000C5453">
        <w:rPr>
          <w:rFonts w:eastAsia="Times New Roman"/>
        </w:rPr>
        <w:t xml:space="preserve">a </w:t>
      </w:r>
      <w:r w:rsidR="000C5453">
        <w:rPr>
          <w:rFonts w:eastAsia="Times New Roman"/>
        </w:rPr>
        <w:t>three</w:t>
      </w:r>
      <w:r w:rsidRPr="000C5453">
        <w:rPr>
          <w:rFonts w:eastAsia="Times New Roman"/>
        </w:rPr>
        <w:t xml:space="preserve">-day </w:t>
      </w:r>
      <w:r w:rsidR="000C5453">
        <w:rPr>
          <w:rFonts w:eastAsia="Times New Roman"/>
        </w:rPr>
        <w:t>i</w:t>
      </w:r>
      <w:r w:rsidRPr="000C5453">
        <w:rPr>
          <w:rFonts w:eastAsia="Times New Roman"/>
        </w:rPr>
        <w:t xml:space="preserve">nstitute, </w:t>
      </w:r>
      <w:r w:rsidRPr="0021303D">
        <w:t xml:space="preserve">a Training of Trainers series, and Culturally Responsive Family Engagement </w:t>
      </w:r>
      <w:r w:rsidR="0021303D">
        <w:t>m</w:t>
      </w:r>
      <w:r w:rsidRPr="0021303D">
        <w:t>odules</w:t>
      </w:r>
      <w:r w:rsidR="0021303D">
        <w:t>.</w:t>
      </w:r>
      <w:r w:rsidRPr="0021303D">
        <w:t xml:space="preserve"> </w:t>
      </w:r>
    </w:p>
    <w:p w14:paraId="510D6FD2" w14:textId="7E1972D7" w:rsidR="0021303D" w:rsidRPr="0021303D" w:rsidRDefault="001B7307" w:rsidP="008C18C4">
      <w:pPr>
        <w:pStyle w:val="ListParagraph"/>
        <w:numPr>
          <w:ilvl w:val="0"/>
          <w:numId w:val="2"/>
        </w:numPr>
        <w:spacing w:before="240" w:beforeAutospacing="1" w:after="160" w:afterAutospacing="1"/>
        <w:contextualSpacing/>
        <w:rPr>
          <w:rFonts w:eastAsia="Calibri"/>
        </w:rPr>
      </w:pPr>
      <w:r w:rsidRPr="0021303D">
        <w:rPr>
          <w:rFonts w:eastAsia="Times New Roman"/>
        </w:rPr>
        <w:t xml:space="preserve">Third, the Department is continuing to expand the Massachusetts Family Institutes for Student Success </w:t>
      </w:r>
      <w:r w:rsidR="0021303D" w:rsidRPr="0021303D">
        <w:rPr>
          <w:rFonts w:eastAsia="Times New Roman"/>
        </w:rPr>
        <w:t>–</w:t>
      </w:r>
      <w:r w:rsidRPr="0021303D">
        <w:rPr>
          <w:rFonts w:eastAsia="Times New Roman"/>
        </w:rPr>
        <w:t xml:space="preserve"> nine-week institutes that help families and schools more effectively partner to support student success.</w:t>
      </w:r>
      <w:r w:rsidRPr="0021303D">
        <w:rPr>
          <w:color w:val="212121"/>
        </w:rPr>
        <w:t xml:space="preserve"> This pilot effort began in Lawrence and New Bedford, and </w:t>
      </w:r>
      <w:r w:rsidR="000C5453">
        <w:rPr>
          <w:color w:val="212121"/>
        </w:rPr>
        <w:t xml:space="preserve">this year it has expanded to </w:t>
      </w:r>
      <w:r w:rsidRPr="0021303D">
        <w:rPr>
          <w:color w:val="212121"/>
        </w:rPr>
        <w:t>Brockton, Fall River, and Lowell. </w:t>
      </w:r>
    </w:p>
    <w:p w14:paraId="5A794B95" w14:textId="6270E1D1" w:rsidR="001B7307" w:rsidRPr="0028560F" w:rsidRDefault="001B7307" w:rsidP="005C491D">
      <w:pPr>
        <w:pStyle w:val="ListParagraph"/>
        <w:numPr>
          <w:ilvl w:val="0"/>
          <w:numId w:val="2"/>
        </w:numPr>
        <w:spacing w:before="240" w:beforeAutospacing="1" w:after="160" w:afterAutospacing="1"/>
        <w:contextualSpacing/>
        <w:rPr>
          <w:rFonts w:eastAsia="Calibri"/>
        </w:rPr>
      </w:pPr>
      <w:r w:rsidRPr="0021303D">
        <w:rPr>
          <w:rFonts w:eastAsia="Calibri"/>
        </w:rPr>
        <w:t>Finally</w:t>
      </w:r>
      <w:r w:rsidR="0021303D">
        <w:rPr>
          <w:rFonts w:eastAsia="Calibri"/>
        </w:rPr>
        <w:t>,</w:t>
      </w:r>
      <w:r w:rsidRPr="0021303D">
        <w:rPr>
          <w:rFonts w:eastAsia="Calibri"/>
        </w:rPr>
        <w:t xml:space="preserve"> we have launched a Family Portal (</w:t>
      </w:r>
      <w:hyperlink r:id="rId15" w:history="1">
        <w:r w:rsidRPr="0021303D">
          <w:rPr>
            <w:rStyle w:val="Hyperlink"/>
            <w:rFonts w:eastAsia="Calibri"/>
          </w:rPr>
          <w:t>https://www.doe.mass.edu/families/</w:t>
        </w:r>
      </w:hyperlink>
      <w:r w:rsidRPr="0021303D">
        <w:rPr>
          <w:rFonts w:eastAsia="Calibri"/>
        </w:rPr>
        <w:t>)</w:t>
      </w:r>
      <w:r w:rsidR="000C5453">
        <w:rPr>
          <w:rFonts w:eastAsia="Calibri"/>
        </w:rPr>
        <w:t xml:space="preserve"> on our website,</w:t>
      </w:r>
      <w:r w:rsidRPr="0021303D">
        <w:rPr>
          <w:rFonts w:eastAsia="Calibri"/>
        </w:rPr>
        <w:t xml:space="preserve"> with</w:t>
      </w:r>
      <w:r w:rsidRPr="0021303D">
        <w:rPr>
          <w:rFonts w:eastAsia="Times New Roman"/>
        </w:rPr>
        <w:t xml:space="preserve"> information for families and those supporting </w:t>
      </w:r>
      <w:r w:rsidR="0021303D" w:rsidRPr="0021303D">
        <w:rPr>
          <w:color w:val="333333"/>
          <w:shd w:val="clear" w:color="auto" w:fill="FFFFFF"/>
        </w:rPr>
        <w:t>family engagement in education.</w:t>
      </w:r>
      <w:r w:rsidRPr="0021303D">
        <w:rPr>
          <w:rFonts w:eastAsia="Times New Roman"/>
        </w:rPr>
        <w:t xml:space="preserve"> </w:t>
      </w:r>
    </w:p>
    <w:p w14:paraId="6AADA90C" w14:textId="77F5D46F" w:rsidR="005C491D" w:rsidRDefault="005C491D" w:rsidP="005C491D">
      <w:pPr>
        <w:rPr>
          <w:b/>
          <w:bCs/>
          <w:szCs w:val="24"/>
        </w:rPr>
      </w:pPr>
      <w:r w:rsidRPr="008562BE">
        <w:rPr>
          <w:b/>
          <w:bCs/>
          <w:szCs w:val="24"/>
        </w:rPr>
        <w:t>Comments from the Secretary</w:t>
      </w:r>
    </w:p>
    <w:p w14:paraId="2CE3A75A" w14:textId="45494469" w:rsidR="003C3411" w:rsidRDefault="003C3411" w:rsidP="005C491D">
      <w:pPr>
        <w:rPr>
          <w:b/>
          <w:bCs/>
          <w:szCs w:val="24"/>
        </w:rPr>
      </w:pPr>
    </w:p>
    <w:p w14:paraId="167C17B5" w14:textId="5ABAED76" w:rsidR="0035327D" w:rsidRPr="0035327D" w:rsidRDefault="0035327D" w:rsidP="005C491D">
      <w:pPr>
        <w:rPr>
          <w:szCs w:val="24"/>
        </w:rPr>
      </w:pPr>
      <w:r w:rsidRPr="0035327D">
        <w:rPr>
          <w:szCs w:val="24"/>
        </w:rPr>
        <w:t>The Secretary will brief the Board on current issues and activities.</w:t>
      </w:r>
    </w:p>
    <w:p w14:paraId="5034B231" w14:textId="77777777" w:rsidR="0035327D" w:rsidRDefault="0035327D" w:rsidP="005C491D">
      <w:pPr>
        <w:rPr>
          <w:b/>
          <w:bCs/>
          <w:szCs w:val="24"/>
        </w:rPr>
      </w:pPr>
    </w:p>
    <w:p w14:paraId="307C8818" w14:textId="628B5656" w:rsidR="005C491D" w:rsidRDefault="00A33D9E" w:rsidP="005C491D">
      <w:pPr>
        <w:rPr>
          <w:b/>
          <w:bCs/>
          <w:szCs w:val="24"/>
        </w:rPr>
      </w:pPr>
      <w:r>
        <w:rPr>
          <w:b/>
          <w:bCs/>
          <w:szCs w:val="24"/>
        </w:rPr>
        <w:t xml:space="preserve">Routine Business: </w:t>
      </w:r>
      <w:r w:rsidR="005C491D">
        <w:rPr>
          <w:b/>
          <w:bCs/>
          <w:szCs w:val="24"/>
        </w:rPr>
        <w:t>Approval of the Minutes of the</w:t>
      </w:r>
      <w:r w:rsidR="001B7307">
        <w:rPr>
          <w:b/>
          <w:bCs/>
          <w:szCs w:val="24"/>
        </w:rPr>
        <w:t xml:space="preserve"> October 20</w:t>
      </w:r>
      <w:r w:rsidR="005C491D">
        <w:rPr>
          <w:b/>
          <w:bCs/>
          <w:szCs w:val="24"/>
        </w:rPr>
        <w:t>, 2020 Regular Meeting</w:t>
      </w:r>
    </w:p>
    <w:p w14:paraId="2A1E62F0" w14:textId="6AC661CF" w:rsidR="003C3411" w:rsidRDefault="003C3411" w:rsidP="005C491D">
      <w:pPr>
        <w:rPr>
          <w:b/>
          <w:bCs/>
          <w:szCs w:val="24"/>
        </w:rPr>
      </w:pPr>
    </w:p>
    <w:p w14:paraId="57A32D1F" w14:textId="4FADBEB8" w:rsidR="003C3411" w:rsidRPr="003C3411" w:rsidRDefault="003C3411" w:rsidP="005C491D">
      <w:pPr>
        <w:rPr>
          <w:szCs w:val="24"/>
        </w:rPr>
      </w:pPr>
      <w:r>
        <w:rPr>
          <w:szCs w:val="24"/>
        </w:rPr>
        <w:t xml:space="preserve">The Board will vote on approval of the minutes of </w:t>
      </w:r>
      <w:r w:rsidR="00CB47C9">
        <w:rPr>
          <w:szCs w:val="24"/>
        </w:rPr>
        <w:t xml:space="preserve">the </w:t>
      </w:r>
      <w:r w:rsidR="001B7307">
        <w:rPr>
          <w:szCs w:val="24"/>
        </w:rPr>
        <w:t xml:space="preserve">October </w:t>
      </w:r>
      <w:r>
        <w:rPr>
          <w:szCs w:val="24"/>
        </w:rPr>
        <w:t>meeting.</w:t>
      </w:r>
    </w:p>
    <w:p w14:paraId="429A4929" w14:textId="65173623" w:rsidR="00BF2D87" w:rsidRDefault="00BF2D8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B06CDB8" w14:textId="36513527" w:rsidR="00BC0B4A" w:rsidRDefault="00BC0B4A" w:rsidP="00AD2EDF">
      <w:pPr>
        <w:jc w:val="center"/>
        <w:rPr>
          <w:b/>
          <w:szCs w:val="24"/>
        </w:rPr>
      </w:pPr>
      <w:r w:rsidRPr="00AD2EDF">
        <w:rPr>
          <w:b/>
          <w:szCs w:val="24"/>
        </w:rPr>
        <w:t>ITEMS FOR DISCUSSION AND ACTION</w:t>
      </w:r>
    </w:p>
    <w:p w14:paraId="68D4B38F" w14:textId="77777777" w:rsidR="00804C35" w:rsidRPr="00CD54D2" w:rsidRDefault="00804C35" w:rsidP="00804C35">
      <w:pPr>
        <w:widowControl/>
        <w:textAlignment w:val="baseline"/>
        <w:rPr>
          <w:rFonts w:ascii="Segoe UI" w:hAnsi="Segoe UI" w:cs="Segoe UI"/>
          <w:snapToGrid/>
          <w:sz w:val="18"/>
          <w:szCs w:val="18"/>
        </w:rPr>
      </w:pPr>
    </w:p>
    <w:p w14:paraId="5833B8FC" w14:textId="4335A6CE" w:rsidR="00644FE1" w:rsidRPr="001B7307" w:rsidRDefault="001B7307" w:rsidP="00A7418D">
      <w:pPr>
        <w:pStyle w:val="paragraph"/>
        <w:numPr>
          <w:ilvl w:val="0"/>
          <w:numId w:val="1"/>
        </w:numPr>
        <w:textAlignment w:val="baseline"/>
        <w:rPr>
          <w:rStyle w:val="eop"/>
          <w:b/>
          <w:bCs/>
        </w:rPr>
      </w:pPr>
      <w:r w:rsidRPr="001B7307">
        <w:rPr>
          <w:b/>
          <w:bCs/>
        </w:rPr>
        <w:t>School Reopening Update</w:t>
      </w:r>
      <w:r w:rsidR="002921D9">
        <w:rPr>
          <w:b/>
          <w:bCs/>
        </w:rPr>
        <w:t xml:space="preserve">, </w:t>
      </w:r>
      <w:r w:rsidRPr="001B7307">
        <w:rPr>
          <w:b/>
          <w:bCs/>
        </w:rPr>
        <w:t>Enrollment Trends</w:t>
      </w:r>
      <w:r w:rsidR="002921D9">
        <w:rPr>
          <w:b/>
          <w:bCs/>
        </w:rPr>
        <w:t>, and Proposed Next Steps</w:t>
      </w:r>
      <w:r w:rsidRPr="001B7307">
        <w:rPr>
          <w:b/>
          <w:bCs/>
        </w:rPr>
        <w:t xml:space="preserve"> </w:t>
      </w:r>
      <w:r w:rsidR="00644FE1" w:rsidRPr="001B7307">
        <w:rPr>
          <w:rStyle w:val="normaltextrun1"/>
          <w:b/>
          <w:bCs/>
          <w:color w:val="000000"/>
          <w:shd w:val="clear" w:color="auto" w:fill="FFFFFF"/>
        </w:rPr>
        <w:t>– Discussion</w:t>
      </w:r>
      <w:r w:rsidR="00644FE1" w:rsidRPr="001B7307">
        <w:rPr>
          <w:rStyle w:val="eop"/>
          <w:b/>
          <w:bCs/>
          <w:color w:val="000000"/>
        </w:rPr>
        <w:t> </w:t>
      </w:r>
    </w:p>
    <w:p w14:paraId="350AA66D" w14:textId="77777777" w:rsidR="00EB22A5" w:rsidRDefault="00EB22A5" w:rsidP="00EB22A5">
      <w:pPr>
        <w:pStyle w:val="ListParagraph"/>
        <w:autoSpaceDE w:val="0"/>
        <w:autoSpaceDN w:val="0"/>
        <w:adjustRightInd w:val="0"/>
        <w:ind w:left="360"/>
      </w:pPr>
    </w:p>
    <w:p w14:paraId="3C5CF186" w14:textId="5D006AA3" w:rsidR="000C5453" w:rsidRPr="00864648" w:rsidRDefault="000C5453" w:rsidP="000C5453">
      <w:pPr>
        <w:pStyle w:val="paragraph"/>
        <w:textAlignment w:val="baseline"/>
        <w:rPr>
          <w:rFonts w:eastAsia="Calibri"/>
        </w:rPr>
      </w:pPr>
      <w:r>
        <w:rPr>
          <w:rStyle w:val="normaltextrun1"/>
          <w:color w:val="1D2228"/>
        </w:rPr>
        <w:t xml:space="preserve">Since our meeting on October 20, the Department has continued to inform districts of new developments related to COVID-19 and to support schools and districts as they serve students during the pandemic. The memo in your materials summarizes some key actions in the past month. At our meeting on November 24, I will update the Board on our analysis of the information that school districts have submitted on their learning models and school enrollments, and we will discuss possible next steps. </w:t>
      </w:r>
    </w:p>
    <w:p w14:paraId="50202731" w14:textId="77777777" w:rsidR="001B7307" w:rsidRPr="00804C35" w:rsidRDefault="001B7307" w:rsidP="00804C35">
      <w:pPr>
        <w:widowControl/>
        <w:ind w:firstLine="360"/>
        <w:textAlignment w:val="baseline"/>
        <w:rPr>
          <w:rFonts w:ascii="Segoe UI" w:hAnsi="Segoe UI" w:cs="Segoe UI"/>
          <w:b/>
          <w:bCs/>
          <w:snapToGrid/>
          <w:sz w:val="18"/>
          <w:szCs w:val="18"/>
        </w:rPr>
      </w:pPr>
    </w:p>
    <w:p w14:paraId="4C473ED6" w14:textId="0547D7A6" w:rsidR="00804C35" w:rsidRDefault="001B7307" w:rsidP="00A7418D">
      <w:pPr>
        <w:widowControl/>
        <w:numPr>
          <w:ilvl w:val="0"/>
          <w:numId w:val="1"/>
        </w:numPr>
        <w:textAlignment w:val="baseline"/>
        <w:rPr>
          <w:b/>
          <w:bCs/>
          <w:snapToGrid/>
          <w:szCs w:val="24"/>
        </w:rPr>
      </w:pPr>
      <w:bookmarkStart w:id="5" w:name="_Hlk52787431"/>
      <w:r w:rsidRPr="001B7307">
        <w:rPr>
          <w:b/>
          <w:bCs/>
        </w:rPr>
        <w:t>Update on Gifted Education in Massachusetts – Discussion  </w:t>
      </w:r>
      <w:r w:rsidRPr="001B7307">
        <w:rPr>
          <w:b/>
          <w:bCs/>
          <w:snapToGrid/>
          <w:szCs w:val="24"/>
        </w:rPr>
        <w:t xml:space="preserve"> </w:t>
      </w:r>
      <w:bookmarkEnd w:id="5"/>
    </w:p>
    <w:p w14:paraId="30289C20" w14:textId="57543910" w:rsidR="002921D9" w:rsidRDefault="002921D9" w:rsidP="002921D9">
      <w:pPr>
        <w:widowControl/>
        <w:textAlignment w:val="baseline"/>
        <w:rPr>
          <w:b/>
          <w:bCs/>
          <w:snapToGrid/>
          <w:szCs w:val="24"/>
        </w:rPr>
      </w:pPr>
    </w:p>
    <w:p w14:paraId="7E627AA3" w14:textId="10A4D1FA" w:rsidR="000C5453" w:rsidRPr="00B149B4" w:rsidRDefault="000C5453" w:rsidP="000C5453">
      <w:pPr>
        <w:widowControl/>
      </w:pPr>
      <w:r w:rsidRPr="0035327D">
        <w:rPr>
          <w:snapToGrid/>
          <w:szCs w:val="24"/>
        </w:rPr>
        <w:t xml:space="preserve">The enclosed memo </w:t>
      </w:r>
      <w:r w:rsidRPr="00B149B4">
        <w:t xml:space="preserve">updates the Board on current initiatives led by the Department to support gifted and talented education in the Commonwealth. Senior Associate Commissioner Ventura </w:t>
      </w:r>
      <w:r w:rsidRPr="00B149B4">
        <w:lastRenderedPageBreak/>
        <w:t>Rodriguez, Dr. Victoria Greer, chair of the Gifted and Talented Advisory Council, and Tyrone Mowatt, Founder of Ed Inquiry, will be at the meeting to address the Board and answer questions.</w:t>
      </w:r>
    </w:p>
    <w:p w14:paraId="5A6BFD19" w14:textId="77777777" w:rsidR="002921D9" w:rsidRPr="001B7307" w:rsidRDefault="002921D9" w:rsidP="002921D9">
      <w:pPr>
        <w:widowControl/>
        <w:textAlignment w:val="baseline"/>
        <w:rPr>
          <w:b/>
          <w:bCs/>
          <w:snapToGrid/>
          <w:szCs w:val="24"/>
        </w:rPr>
      </w:pPr>
    </w:p>
    <w:p w14:paraId="27240DB2" w14:textId="77777777" w:rsidR="002921D9" w:rsidRPr="001B7307" w:rsidRDefault="002921D9" w:rsidP="002921D9">
      <w:pPr>
        <w:pStyle w:val="paragraph"/>
        <w:numPr>
          <w:ilvl w:val="0"/>
          <w:numId w:val="1"/>
        </w:numPr>
        <w:textAlignment w:val="baseline"/>
        <w:rPr>
          <w:rStyle w:val="eop"/>
          <w:b/>
          <w:bCs/>
        </w:rPr>
      </w:pPr>
      <w:r w:rsidRPr="001B7307">
        <w:rPr>
          <w:b/>
          <w:bCs/>
        </w:rPr>
        <w:t xml:space="preserve">MCAS Update – Discussion </w:t>
      </w:r>
    </w:p>
    <w:p w14:paraId="2D2E3EE8" w14:textId="77777777" w:rsidR="002921D9" w:rsidRDefault="002921D9" w:rsidP="002921D9">
      <w:pPr>
        <w:pStyle w:val="ListParagraph"/>
      </w:pPr>
    </w:p>
    <w:p w14:paraId="68125708" w14:textId="3561FDD1" w:rsidR="002921D9" w:rsidRDefault="005017FA" w:rsidP="002921D9">
      <w:pPr>
        <w:pStyle w:val="paragraph"/>
        <w:textAlignment w:val="baseline"/>
      </w:pPr>
      <w:r>
        <w:rPr>
          <w:rStyle w:val="normaltextrun1"/>
          <w:color w:val="202020"/>
          <w:shd w:val="clear" w:color="auto" w:fill="FFFFFF"/>
        </w:rPr>
        <w:t>I will update the Board on current plans for MCAS testing this school year.</w:t>
      </w:r>
      <w:r w:rsidR="002921D9">
        <w:rPr>
          <w:rStyle w:val="eop"/>
        </w:rPr>
        <w:t> </w:t>
      </w:r>
    </w:p>
    <w:p w14:paraId="2C915D58" w14:textId="5FB6CBC3" w:rsidR="00AE755F" w:rsidRDefault="00AE755F" w:rsidP="00AE755F">
      <w:pPr>
        <w:widowControl/>
        <w:textAlignment w:val="baseline"/>
        <w:rPr>
          <w:b/>
          <w:bCs/>
          <w:snapToGrid/>
          <w:szCs w:val="24"/>
        </w:rPr>
      </w:pPr>
    </w:p>
    <w:p w14:paraId="79624548" w14:textId="458856C3" w:rsidR="002921D9" w:rsidRPr="001B7307" w:rsidRDefault="002921D9" w:rsidP="002921D9">
      <w:pPr>
        <w:widowControl/>
        <w:numPr>
          <w:ilvl w:val="0"/>
          <w:numId w:val="1"/>
        </w:numPr>
        <w:textAlignment w:val="baseline"/>
        <w:rPr>
          <w:b/>
          <w:bCs/>
          <w:snapToGrid/>
          <w:szCs w:val="24"/>
        </w:rPr>
      </w:pPr>
      <w:r w:rsidRPr="001B7307">
        <w:rPr>
          <w:b/>
          <w:bCs/>
        </w:rPr>
        <w:t>Early Literacy: Update on Department Initiative</w:t>
      </w:r>
      <w:r w:rsidR="00FA09DB">
        <w:rPr>
          <w:b/>
          <w:bCs/>
        </w:rPr>
        <w:t>s</w:t>
      </w:r>
      <w:r w:rsidRPr="001B7307">
        <w:rPr>
          <w:b/>
          <w:bCs/>
        </w:rPr>
        <w:t xml:space="preserve"> – Discussion </w:t>
      </w:r>
    </w:p>
    <w:p w14:paraId="02B3ED08" w14:textId="025FC159" w:rsidR="00AE755F" w:rsidRDefault="00AE755F" w:rsidP="00AE755F">
      <w:pPr>
        <w:widowControl/>
        <w:textAlignment w:val="baseline"/>
        <w:rPr>
          <w:snapToGrid/>
          <w:szCs w:val="24"/>
        </w:rPr>
      </w:pPr>
    </w:p>
    <w:p w14:paraId="6009F4B5" w14:textId="05D254B2" w:rsidR="005017FA" w:rsidRPr="00583F78" w:rsidRDefault="00546873" w:rsidP="005017FA">
      <w:pPr>
        <w:spacing w:after="240"/>
        <w:rPr>
          <w:color w:val="333333"/>
        </w:rPr>
      </w:pPr>
      <w:r>
        <w:rPr>
          <w:color w:val="333333"/>
          <w:highlight w:val="white"/>
        </w:rPr>
        <w:t xml:space="preserve">At the June 2020 Board meeting, we discussed the </w:t>
      </w:r>
      <w:hyperlink r:id="rId16" w:history="1">
        <w:r w:rsidRPr="00404CF9">
          <w:rPr>
            <w:rStyle w:val="Hyperlink"/>
            <w:highlight w:val="white"/>
          </w:rPr>
          <w:t>Literacy Strategic Plan</w:t>
        </w:r>
      </w:hyperlink>
      <w:r>
        <w:rPr>
          <w:color w:val="333333"/>
          <w:highlight w:val="white"/>
        </w:rPr>
        <w:t xml:space="preserve"> completed last year, and introduced the Department’s initiative to promote evidence-based early literacy. This month, </w:t>
      </w:r>
      <w:r w:rsidR="005017FA">
        <w:rPr>
          <w:color w:val="333333"/>
          <w:highlight w:val="white"/>
        </w:rPr>
        <w:t xml:space="preserve">Senior Associate Commissioner Heather Peske and Director of Literacy and Humanities Katherine Tarca will </w:t>
      </w:r>
      <w:r>
        <w:rPr>
          <w:color w:val="333333"/>
          <w:highlight w:val="white"/>
        </w:rPr>
        <w:t xml:space="preserve">present on the new </w:t>
      </w:r>
      <w:hyperlink r:id="rId17" w:history="1">
        <w:r w:rsidRPr="00546873">
          <w:rPr>
            <w:rStyle w:val="Hyperlink"/>
            <w:highlight w:val="white"/>
          </w:rPr>
          <w:t>Mass Literacy Guide</w:t>
        </w:r>
      </w:hyperlink>
      <w:r>
        <w:rPr>
          <w:color w:val="333333"/>
          <w:highlight w:val="white"/>
        </w:rPr>
        <w:t xml:space="preserve"> and other initiatives the Department has undertaken to promote early literacy. </w:t>
      </w:r>
      <w:r w:rsidR="005017FA">
        <w:rPr>
          <w:color w:val="333333"/>
          <w:highlight w:val="white"/>
        </w:rPr>
        <w:t>Massachusetts educators who are active in the Mass Literacy initiative will also speak to the Board</w:t>
      </w:r>
      <w:r w:rsidR="005017FA">
        <w:rPr>
          <w:color w:val="333333"/>
        </w:rPr>
        <w:t>.</w:t>
      </w:r>
    </w:p>
    <w:p w14:paraId="70D76960" w14:textId="77777777" w:rsidR="002921D9" w:rsidRPr="001B7307" w:rsidRDefault="002921D9" w:rsidP="002921D9">
      <w:pPr>
        <w:widowControl/>
        <w:numPr>
          <w:ilvl w:val="0"/>
          <w:numId w:val="1"/>
        </w:numPr>
        <w:textAlignment w:val="baseline"/>
        <w:rPr>
          <w:rStyle w:val="eop"/>
          <w:b/>
          <w:bCs/>
          <w:snapToGrid/>
          <w:szCs w:val="24"/>
        </w:rPr>
      </w:pPr>
      <w:r w:rsidRPr="001B7307">
        <w:rPr>
          <w:b/>
          <w:bCs/>
        </w:rPr>
        <w:t xml:space="preserve">Amendments to Educator Licensure Regulations, 603 CMR 7.00, Re: Staffing Flexibility for 2020-2021 – Discussion and Vote to Adopt Permanent Regulations </w:t>
      </w:r>
    </w:p>
    <w:p w14:paraId="12F2871B" w14:textId="77777777" w:rsidR="002921D9" w:rsidRDefault="002921D9" w:rsidP="002921D9">
      <w:pPr>
        <w:widowControl/>
        <w:textAlignment w:val="baseline"/>
        <w:rPr>
          <w:b/>
          <w:bCs/>
          <w:snapToGrid/>
          <w:szCs w:val="24"/>
        </w:rPr>
      </w:pPr>
    </w:p>
    <w:p w14:paraId="4D3407AA" w14:textId="7107F5BF" w:rsidR="005017FA" w:rsidRDefault="00850F65" w:rsidP="005017FA">
      <w:pPr>
        <w:widowControl/>
        <w:rPr>
          <w:snapToGrid/>
        </w:rPr>
      </w:pPr>
      <w:r w:rsidRPr="0098548A">
        <w:rPr>
          <w:szCs w:val="24"/>
          <w:shd w:val="clear" w:color="auto" w:fill="FFFFFF"/>
        </w:rPr>
        <w:t>On September 3, I took action on behalf of the Board to adopt two amendments to the Educator Licensure regulations</w:t>
      </w:r>
      <w:r>
        <w:rPr>
          <w:szCs w:val="24"/>
          <w:shd w:val="clear" w:color="auto" w:fill="FFFFFF"/>
        </w:rPr>
        <w:t xml:space="preserve"> relating to staffing flexibili</w:t>
      </w:r>
      <w:r w:rsidR="005017FA">
        <w:rPr>
          <w:szCs w:val="24"/>
          <w:shd w:val="clear" w:color="auto" w:fill="FFFFFF"/>
        </w:rPr>
        <w:t xml:space="preserve">ty for the current school year – specifically, to increase the amount of time a teacher may teach “out of field” and increase </w:t>
      </w:r>
      <w:r w:rsidR="005017FA" w:rsidRPr="0098548A">
        <w:rPr>
          <w:shd w:val="clear" w:color="auto" w:fill="FFFFFF"/>
        </w:rPr>
        <w:t>the length of time an individual can be considered a long-term substitute</w:t>
      </w:r>
      <w:r w:rsidR="005017FA">
        <w:rPr>
          <w:shd w:val="clear" w:color="auto" w:fill="FFFFFF"/>
        </w:rPr>
        <w:t xml:space="preserve">. </w:t>
      </w:r>
      <w:r>
        <w:rPr>
          <w:szCs w:val="24"/>
        </w:rPr>
        <w:t>We needed to adopt t</w:t>
      </w:r>
      <w:r w:rsidRPr="002040B2">
        <w:rPr>
          <w:szCs w:val="24"/>
        </w:rPr>
        <w:t xml:space="preserve">he regulations </w:t>
      </w:r>
      <w:r>
        <w:rPr>
          <w:szCs w:val="24"/>
        </w:rPr>
        <w:t xml:space="preserve">on </w:t>
      </w:r>
      <w:r w:rsidRPr="002040B2">
        <w:rPr>
          <w:szCs w:val="24"/>
        </w:rPr>
        <w:t xml:space="preserve">an emergency basis to allow them to take effect </w:t>
      </w:r>
      <w:r>
        <w:rPr>
          <w:szCs w:val="24"/>
        </w:rPr>
        <w:t xml:space="preserve">in advance of school reopening for the 2020-2021 school year. </w:t>
      </w:r>
      <w:r w:rsidRPr="0098548A">
        <w:rPr>
          <w:szCs w:val="24"/>
          <w:shd w:val="clear" w:color="auto" w:fill="FFFFFF"/>
        </w:rPr>
        <w:t>The Department solicited public comment on the regulations, as required</w:t>
      </w:r>
      <w:r w:rsidR="005017FA">
        <w:rPr>
          <w:szCs w:val="24"/>
          <w:shd w:val="clear" w:color="auto" w:fill="FFFFFF"/>
        </w:rPr>
        <w:t xml:space="preserve">, and </w:t>
      </w:r>
      <w:r w:rsidRPr="0098548A">
        <w:rPr>
          <w:highlight w:val="white"/>
        </w:rPr>
        <w:t xml:space="preserve">I am recommending a few modifications based on the public comment </w:t>
      </w:r>
      <w:r w:rsidR="005017FA">
        <w:rPr>
          <w:highlight w:val="white"/>
        </w:rPr>
        <w:t xml:space="preserve">we </w:t>
      </w:r>
      <w:r w:rsidRPr="0098548A">
        <w:rPr>
          <w:highlight w:val="white"/>
        </w:rPr>
        <w:t xml:space="preserve">received. </w:t>
      </w:r>
      <w:r w:rsidR="005017FA">
        <w:rPr>
          <w:highlight w:val="white"/>
        </w:rPr>
        <w:t xml:space="preserve">The enclosed materials summarize the changes and include </w:t>
      </w:r>
      <w:r w:rsidRPr="0098548A">
        <w:rPr>
          <w:highlight w:val="white"/>
        </w:rPr>
        <w:t>all the public comments. I recommend that the Board vote on final adoption of the regulation</w:t>
      </w:r>
      <w:r>
        <w:rPr>
          <w:highlight w:val="white"/>
        </w:rPr>
        <w:t>s</w:t>
      </w:r>
      <w:r w:rsidRPr="0098548A">
        <w:rPr>
          <w:highlight w:val="white"/>
        </w:rPr>
        <w:t xml:space="preserve"> at the November 24 meeting.</w:t>
      </w:r>
      <w:r w:rsidR="005017FA">
        <w:t xml:space="preserve"> Senior Associate Commissioner Heather Peske, Assistant General Counsel Lucy Wall, and Brian Devine</w:t>
      </w:r>
      <w:r w:rsidR="005017FA">
        <w:rPr>
          <w:color w:val="000000"/>
        </w:rPr>
        <w:t xml:space="preserve">, Director of Educator Licensure, </w:t>
      </w:r>
      <w:r w:rsidR="005017FA">
        <w:t>will be available to answer your questions</w:t>
      </w:r>
      <w:r w:rsidR="005017FA">
        <w:rPr>
          <w:color w:val="000000"/>
        </w:rPr>
        <w:t>.</w:t>
      </w:r>
      <w:r w:rsidR="005017FA">
        <w:t xml:space="preserve"> </w:t>
      </w:r>
    </w:p>
    <w:p w14:paraId="7379807C" w14:textId="6016D41B" w:rsidR="00850F65" w:rsidRPr="0098548A" w:rsidRDefault="00850F65" w:rsidP="00850F65">
      <w:pPr>
        <w:rPr>
          <w:szCs w:val="24"/>
          <w:shd w:val="clear" w:color="auto" w:fill="FFFFFF"/>
        </w:rPr>
      </w:pPr>
    </w:p>
    <w:p w14:paraId="1E7F47A8" w14:textId="03561C95" w:rsidR="00804C35" w:rsidRPr="00804C35" w:rsidRDefault="00804C35" w:rsidP="00A7418D">
      <w:pPr>
        <w:widowControl/>
        <w:numPr>
          <w:ilvl w:val="0"/>
          <w:numId w:val="1"/>
        </w:numPr>
        <w:textAlignment w:val="baseline"/>
        <w:rPr>
          <w:b/>
          <w:bCs/>
          <w:snapToGrid/>
          <w:szCs w:val="24"/>
        </w:rPr>
      </w:pPr>
      <w:bookmarkStart w:id="6" w:name="_Hlk56084174"/>
      <w:r w:rsidRPr="00804C35">
        <w:rPr>
          <w:b/>
          <w:bCs/>
          <w:snapToGrid/>
          <w:szCs w:val="24"/>
        </w:rPr>
        <w:t>Update on Education Budget</w:t>
      </w:r>
      <w:r>
        <w:rPr>
          <w:b/>
          <w:bCs/>
          <w:snapToGrid/>
          <w:szCs w:val="24"/>
        </w:rPr>
        <w:t xml:space="preserve"> Matters</w:t>
      </w:r>
      <w:r w:rsidRPr="00804C35">
        <w:rPr>
          <w:b/>
          <w:bCs/>
          <w:snapToGrid/>
          <w:szCs w:val="24"/>
        </w:rPr>
        <w:t> –</w:t>
      </w:r>
      <w:r w:rsidR="00A043CC">
        <w:rPr>
          <w:b/>
          <w:bCs/>
          <w:snapToGrid/>
          <w:szCs w:val="24"/>
        </w:rPr>
        <w:t xml:space="preserve"> </w:t>
      </w:r>
      <w:r w:rsidRPr="00804C35">
        <w:rPr>
          <w:b/>
          <w:bCs/>
          <w:snapToGrid/>
          <w:szCs w:val="24"/>
        </w:rPr>
        <w:t>Discussion </w:t>
      </w:r>
    </w:p>
    <w:bookmarkEnd w:id="6"/>
    <w:p w14:paraId="68CC98E4" w14:textId="77777777" w:rsidR="00824648" w:rsidRPr="00824648" w:rsidRDefault="00824648" w:rsidP="00824648">
      <w:pPr>
        <w:pStyle w:val="ListParagraph"/>
        <w:rPr>
          <w:rFonts w:eastAsia="Calibri"/>
          <w:b/>
          <w:bCs/>
        </w:rPr>
      </w:pPr>
    </w:p>
    <w:p w14:paraId="0C124A4F" w14:textId="4738E7A8" w:rsidR="00824648" w:rsidRDefault="00824648" w:rsidP="00824648">
      <w:pPr>
        <w:rPr>
          <w:rFonts w:eastAsia="Calibri"/>
        </w:rPr>
      </w:pPr>
      <w:r w:rsidRPr="00824648">
        <w:rPr>
          <w:rFonts w:eastAsia="Calibri"/>
        </w:rPr>
        <w:t>Senior Associate Commissioner/CFO Bill Bell will update the Board on the latest information we have about federal and state funding for K-12 education in the Commonwealth.</w:t>
      </w:r>
    </w:p>
    <w:p w14:paraId="75D0C85F" w14:textId="77777777" w:rsidR="00824648" w:rsidRDefault="00824648" w:rsidP="00824648">
      <w:pPr>
        <w:widowControl/>
        <w:jc w:val="center"/>
        <w:textAlignment w:val="baseline"/>
        <w:rPr>
          <w:b/>
          <w:szCs w:val="24"/>
        </w:rPr>
      </w:pPr>
    </w:p>
    <w:p w14:paraId="13ECC0CA" w14:textId="2055D05D" w:rsidR="00804C35" w:rsidRPr="00804C35" w:rsidRDefault="00824648" w:rsidP="00824648">
      <w:pPr>
        <w:widowControl/>
        <w:jc w:val="center"/>
        <w:textAlignment w:val="baseline"/>
        <w:rPr>
          <w:rFonts w:ascii="Segoe UI" w:hAnsi="Segoe UI" w:cs="Segoe UI"/>
          <w:b/>
          <w:bCs/>
          <w:snapToGrid/>
          <w:sz w:val="18"/>
          <w:szCs w:val="18"/>
        </w:rPr>
      </w:pPr>
      <w:r>
        <w:rPr>
          <w:b/>
          <w:szCs w:val="24"/>
        </w:rPr>
        <w:t xml:space="preserve">OTHER </w:t>
      </w:r>
      <w:r w:rsidRPr="00AD2EDF">
        <w:rPr>
          <w:b/>
          <w:szCs w:val="24"/>
        </w:rPr>
        <w:t xml:space="preserve">ITEMS FOR </w:t>
      </w:r>
      <w:r>
        <w:rPr>
          <w:b/>
          <w:szCs w:val="24"/>
        </w:rPr>
        <w:t>INFORMA</w:t>
      </w:r>
      <w:r w:rsidRPr="00AD2EDF">
        <w:rPr>
          <w:b/>
          <w:szCs w:val="24"/>
        </w:rPr>
        <w:t>TION</w:t>
      </w:r>
    </w:p>
    <w:p w14:paraId="0B61A8E5" w14:textId="77777777" w:rsidR="00804C35" w:rsidRPr="00804C35" w:rsidRDefault="00804C35" w:rsidP="00804C35">
      <w:pPr>
        <w:widowControl/>
        <w:textAlignment w:val="baseline"/>
        <w:rPr>
          <w:rFonts w:ascii="Segoe UI" w:hAnsi="Segoe UI" w:cs="Segoe UI"/>
          <w:b/>
          <w:bCs/>
          <w:snapToGrid/>
          <w:sz w:val="18"/>
          <w:szCs w:val="18"/>
        </w:rPr>
      </w:pPr>
    </w:p>
    <w:p w14:paraId="3C991ECD" w14:textId="005F5EDC" w:rsidR="00804C35" w:rsidRDefault="00804C35" w:rsidP="00A7418D">
      <w:pPr>
        <w:widowControl/>
        <w:numPr>
          <w:ilvl w:val="0"/>
          <w:numId w:val="1"/>
        </w:numPr>
        <w:textAlignment w:val="baseline"/>
        <w:rPr>
          <w:b/>
          <w:bCs/>
          <w:snapToGrid/>
          <w:szCs w:val="24"/>
        </w:rPr>
      </w:pPr>
      <w:r w:rsidRPr="00864648">
        <w:rPr>
          <w:b/>
          <w:bCs/>
          <w:snapToGrid/>
          <w:szCs w:val="24"/>
        </w:rPr>
        <w:t>Report on Grants Approved by the Commissioner </w:t>
      </w:r>
    </w:p>
    <w:p w14:paraId="65C6BC1E" w14:textId="1E2C3A83" w:rsidR="00864648" w:rsidRDefault="00864648" w:rsidP="00864648">
      <w:pPr>
        <w:widowControl/>
        <w:textAlignment w:val="baseline"/>
        <w:rPr>
          <w:b/>
          <w:bCs/>
          <w:snapToGrid/>
          <w:szCs w:val="24"/>
        </w:rPr>
      </w:pPr>
    </w:p>
    <w:p w14:paraId="63368378" w14:textId="77777777" w:rsidR="00864648" w:rsidRDefault="00864648" w:rsidP="00864648">
      <w:r>
        <w:t xml:space="preserve">Enclosed is information on grants I have approved since the last meeting under the authority the Board has delegated to the Commissioner. </w:t>
      </w:r>
    </w:p>
    <w:p w14:paraId="0005CB30" w14:textId="77777777" w:rsidR="00864648" w:rsidRDefault="00864648" w:rsidP="00864648">
      <w:pPr>
        <w:widowControl/>
        <w:textAlignment w:val="baseline"/>
        <w:rPr>
          <w:b/>
          <w:bCs/>
          <w:snapToGrid/>
          <w:szCs w:val="24"/>
        </w:rPr>
      </w:pPr>
    </w:p>
    <w:p w14:paraId="4B1F2B1B" w14:textId="77777777" w:rsidR="00F65C91" w:rsidRPr="00864648" w:rsidRDefault="00F65C91" w:rsidP="00864648">
      <w:pPr>
        <w:widowControl/>
        <w:textAlignment w:val="baseline"/>
        <w:rPr>
          <w:b/>
          <w:bCs/>
          <w:snapToGrid/>
          <w:szCs w:val="24"/>
        </w:rPr>
      </w:pPr>
    </w:p>
    <w:p w14:paraId="473C63FA" w14:textId="3D5E90A0" w:rsidR="00864648" w:rsidRPr="00864648" w:rsidRDefault="00864648" w:rsidP="00A7418D">
      <w:pPr>
        <w:widowControl/>
        <w:numPr>
          <w:ilvl w:val="0"/>
          <w:numId w:val="1"/>
        </w:numPr>
        <w:textAlignment w:val="baseline"/>
        <w:rPr>
          <w:b/>
          <w:bCs/>
          <w:snapToGrid/>
          <w:szCs w:val="24"/>
        </w:rPr>
      </w:pPr>
      <w:r w:rsidRPr="00864648">
        <w:rPr>
          <w:b/>
          <w:bCs/>
        </w:rPr>
        <w:lastRenderedPageBreak/>
        <w:t>Chronically Under-Performing Schools Quarter 1 Reports</w:t>
      </w:r>
    </w:p>
    <w:p w14:paraId="6FDF1187" w14:textId="5BB06C37" w:rsidR="00864648" w:rsidRDefault="00864648" w:rsidP="00864648">
      <w:pPr>
        <w:widowControl/>
        <w:textAlignment w:val="baseline"/>
        <w:rPr>
          <w:b/>
          <w:bCs/>
        </w:rPr>
      </w:pPr>
    </w:p>
    <w:p w14:paraId="77739338" w14:textId="51FF3044" w:rsidR="00864648" w:rsidRPr="00813474" w:rsidRDefault="00850F65" w:rsidP="00813474">
      <w:pPr>
        <w:widowControl/>
        <w:autoSpaceDE w:val="0"/>
        <w:autoSpaceDN w:val="0"/>
        <w:adjustRightInd w:val="0"/>
      </w:pPr>
      <w:r>
        <w:t xml:space="preserve">Your materials include </w:t>
      </w:r>
      <w:r w:rsidRPr="00445612">
        <w:t>the first of four FY20</w:t>
      </w:r>
      <w:r>
        <w:t>21</w:t>
      </w:r>
      <w:r w:rsidRPr="00445612">
        <w:t xml:space="preserve"> quarterly progress updates </w:t>
      </w:r>
      <w:r>
        <w:t>to the Board on the four chronically underperforming</w:t>
      </w:r>
      <w:r w:rsidRPr="00445612">
        <w:t xml:space="preserve"> schools’ implementation of their school turnaround plans, focusing on act</w:t>
      </w:r>
      <w:r>
        <w:t>ivities from July-November 2020</w:t>
      </w:r>
      <w:r w:rsidRPr="00445612">
        <w:t xml:space="preserve">. </w:t>
      </w:r>
      <w:r>
        <w:t xml:space="preserve">The schools are </w:t>
      </w:r>
      <w:r w:rsidRPr="00445612">
        <w:t xml:space="preserve">Paul A. </w:t>
      </w:r>
      <w:proofErr w:type="spellStart"/>
      <w:r w:rsidRPr="00445612">
        <w:t>Dever</w:t>
      </w:r>
      <w:proofErr w:type="spellEnd"/>
      <w:r w:rsidRPr="00445612">
        <w:t xml:space="preserve"> Elementary School </w:t>
      </w:r>
      <w:r>
        <w:t xml:space="preserve">and </w:t>
      </w:r>
      <w:r w:rsidRPr="00445612">
        <w:t xml:space="preserve">John P. Holland Elementary School (UP Academy Holland) in Boston, Morgan Full Service Community School in Holyoke, and John Avery Parker Elementary School in New Bedford. </w:t>
      </w:r>
      <w:r>
        <w:t xml:space="preserve">The report from each school outlines the reopening model, information about access to technology, and the professional development teachers received over the summer. </w:t>
      </w:r>
      <w:r w:rsidRPr="00445612">
        <w:t>Future quarterly update</w:t>
      </w:r>
      <w:r>
        <w:t xml:space="preserve">s for FY2021 </w:t>
      </w:r>
      <w:r w:rsidRPr="00445612">
        <w:t>w</w:t>
      </w:r>
      <w:r>
        <w:t>ill be presented in January 2021 and March 2020</w:t>
      </w:r>
      <w:r w:rsidRPr="00445612">
        <w:t xml:space="preserve">, and a </w:t>
      </w:r>
      <w:r>
        <w:t>final annual review in June 2020</w:t>
      </w:r>
      <w:r w:rsidRPr="00445612">
        <w:t>.</w:t>
      </w:r>
    </w:p>
    <w:p w14:paraId="00CA1795" w14:textId="77777777" w:rsidR="00864648" w:rsidRPr="00864648" w:rsidRDefault="00864648" w:rsidP="00864648">
      <w:pPr>
        <w:widowControl/>
        <w:textAlignment w:val="baseline"/>
        <w:rPr>
          <w:b/>
          <w:bCs/>
          <w:snapToGrid/>
          <w:szCs w:val="24"/>
        </w:rPr>
      </w:pPr>
    </w:p>
    <w:p w14:paraId="00B9F4DF" w14:textId="63F759B0" w:rsidR="00864648" w:rsidRPr="00864648" w:rsidRDefault="00864648" w:rsidP="00A7418D">
      <w:pPr>
        <w:widowControl/>
        <w:numPr>
          <w:ilvl w:val="0"/>
          <w:numId w:val="1"/>
        </w:numPr>
        <w:textAlignment w:val="baseline"/>
        <w:rPr>
          <w:b/>
          <w:bCs/>
          <w:snapToGrid/>
          <w:szCs w:val="24"/>
        </w:rPr>
      </w:pPr>
      <w:r w:rsidRPr="00864648">
        <w:rPr>
          <w:b/>
          <w:bCs/>
        </w:rPr>
        <w:t>Annual Reports from 2019-2020 Advisory Councils to the Board of Elementary and Secondary Education</w:t>
      </w:r>
    </w:p>
    <w:p w14:paraId="4CC73A0C" w14:textId="77777777" w:rsidR="00864648" w:rsidRDefault="00864648" w:rsidP="00864648">
      <w:pPr>
        <w:pStyle w:val="ListParagraph"/>
        <w:rPr>
          <w:b/>
          <w:bCs/>
        </w:rPr>
      </w:pPr>
    </w:p>
    <w:p w14:paraId="7D191AD0" w14:textId="18DC2F1B" w:rsidR="00C6336D" w:rsidRDefault="00C6336D" w:rsidP="00C6336D">
      <w:r w:rsidRPr="001E777F">
        <w:t xml:space="preserve">Enclosed </w:t>
      </w:r>
      <w:r>
        <w:t xml:space="preserve">are </w:t>
      </w:r>
      <w:r w:rsidRPr="001E777F">
        <w:t xml:space="preserve">the 2019-2020 </w:t>
      </w:r>
      <w:r>
        <w:t>annual reports from eight of the Board’s statutory a</w:t>
      </w:r>
      <w:r w:rsidRPr="001E777F">
        <w:t xml:space="preserve">dvisory </w:t>
      </w:r>
      <w:r>
        <w:t>c</w:t>
      </w:r>
      <w:r w:rsidRPr="001E777F">
        <w:t>ouncils</w:t>
      </w:r>
      <w:r>
        <w:t xml:space="preserve">. The </w:t>
      </w:r>
      <w:r w:rsidRPr="001E777F">
        <w:t>councils</w:t>
      </w:r>
      <w:r>
        <w:t xml:space="preserve"> </w:t>
      </w:r>
      <w:r w:rsidRPr="001E777F">
        <w:t xml:space="preserve">advise the Commissioner and Board on matters </w:t>
      </w:r>
      <w:r>
        <w:t xml:space="preserve">relating to K-12 </w:t>
      </w:r>
      <w:r w:rsidRPr="001E777F">
        <w:t xml:space="preserve">education in the Commonwealth and </w:t>
      </w:r>
      <w:r>
        <w:t xml:space="preserve">offer </w:t>
      </w:r>
      <w:r w:rsidRPr="001E777F">
        <w:t>programmatic recommendations. Each report</w:t>
      </w:r>
      <w:r>
        <w:t xml:space="preserve"> summarizes </w:t>
      </w:r>
      <w:r w:rsidRPr="001E777F">
        <w:t xml:space="preserve">the </w:t>
      </w:r>
      <w:r>
        <w:t xml:space="preserve">council’s </w:t>
      </w:r>
      <w:r w:rsidRPr="001E777F">
        <w:t xml:space="preserve">work </w:t>
      </w:r>
      <w:r>
        <w:t xml:space="preserve">in the past year and presents the council’s </w:t>
      </w:r>
      <w:r w:rsidRPr="001E777F">
        <w:t xml:space="preserve">recommendations </w:t>
      </w:r>
      <w:r>
        <w:t xml:space="preserve">on various issues. </w:t>
      </w:r>
      <w:r w:rsidRPr="001E777F">
        <w:t xml:space="preserve">The reports and recommendations are those of the councils and not of the Department. </w:t>
      </w:r>
      <w:r>
        <w:t xml:space="preserve">We thank the council members for their </w:t>
      </w:r>
      <w:r w:rsidRPr="001E777F">
        <w:t>time, efforts, and constructive feedback</w:t>
      </w:r>
      <w:r>
        <w:t>.</w:t>
      </w:r>
    </w:p>
    <w:p w14:paraId="5207D86D" w14:textId="1206C197" w:rsidR="00850F65" w:rsidRPr="00DA0360" w:rsidRDefault="00850F65" w:rsidP="00C6336D">
      <w:pPr>
        <w:rPr>
          <w:b/>
          <w:bCs/>
        </w:rPr>
      </w:pPr>
    </w:p>
    <w:p w14:paraId="35A0DD28" w14:textId="304C9863" w:rsidR="00DA0360" w:rsidRPr="00DA0360" w:rsidRDefault="00DA0360" w:rsidP="00DA0360">
      <w:pPr>
        <w:pStyle w:val="ListParagraph"/>
        <w:numPr>
          <w:ilvl w:val="0"/>
          <w:numId w:val="1"/>
        </w:numPr>
        <w:rPr>
          <w:b/>
          <w:bCs/>
        </w:rPr>
      </w:pPr>
      <w:r w:rsidRPr="00DA0360">
        <w:rPr>
          <w:b/>
          <w:bCs/>
        </w:rPr>
        <w:t>Commissioner Riley’s Testimony before the Joint Committee on Education Oversight Hearing </w:t>
      </w:r>
    </w:p>
    <w:p w14:paraId="283D783A" w14:textId="775120B1" w:rsidR="00850F65" w:rsidRPr="00DA0360" w:rsidRDefault="00850F65" w:rsidP="00DA0360">
      <w:pPr>
        <w:pStyle w:val="ListParagraph"/>
        <w:ind w:left="360"/>
        <w:rPr>
          <w:b/>
          <w:bCs/>
        </w:rPr>
      </w:pPr>
    </w:p>
    <w:p w14:paraId="3B7D7CC6" w14:textId="6A0C4908" w:rsidR="00850F65" w:rsidRPr="00DA0360" w:rsidRDefault="00DA0360" w:rsidP="00850F65">
      <w:r w:rsidRPr="00DA0360">
        <w:t xml:space="preserve">Enclosed for </w:t>
      </w:r>
      <w:r>
        <w:t>your information is the testimony I presented on October 27, 2020 to the Joint Committee on Education</w:t>
      </w:r>
      <w:r w:rsidR="00447848">
        <w:t xml:space="preserve">’s oversight hearing </w:t>
      </w:r>
      <w:r w:rsidR="004E68C8">
        <w:rPr>
          <w:rStyle w:val="normaltextrun1"/>
        </w:rPr>
        <w:t xml:space="preserve">about </w:t>
      </w:r>
      <w:r w:rsidR="004E68C8">
        <w:rPr>
          <w:rStyle w:val="normaltextrun1"/>
          <w:color w:val="000000"/>
        </w:rPr>
        <w:t xml:space="preserve">the status of K-12 education during the COVID-19 pandemic, and </w:t>
      </w:r>
      <w:r w:rsidR="00843DD7">
        <w:rPr>
          <w:rStyle w:val="normaltextrun1"/>
          <w:color w:val="000000"/>
        </w:rPr>
        <w:t xml:space="preserve">the </w:t>
      </w:r>
      <w:r w:rsidR="006A47F9">
        <w:rPr>
          <w:rStyle w:val="normaltextrun1"/>
          <w:color w:val="000000"/>
        </w:rPr>
        <w:t xml:space="preserve">Department’s </w:t>
      </w:r>
      <w:r w:rsidR="004E68C8">
        <w:rPr>
          <w:rStyle w:val="normaltextrun1"/>
          <w:color w:val="000000"/>
        </w:rPr>
        <w:t>work</w:t>
      </w:r>
      <w:r w:rsidR="004E68C8">
        <w:rPr>
          <w:rStyle w:val="normaltextrun1"/>
        </w:rPr>
        <w:t xml:space="preserve"> to support</w:t>
      </w:r>
      <w:r w:rsidR="004E68C8">
        <w:rPr>
          <w:rStyle w:val="normaltextrun1"/>
          <w:color w:val="000000"/>
        </w:rPr>
        <w:t xml:space="preserve"> in-person and remote learning for students across the Commonwealth.</w:t>
      </w:r>
    </w:p>
    <w:p w14:paraId="7E8F93EA" w14:textId="652A7D9A" w:rsidR="00850F65" w:rsidRDefault="00850F65" w:rsidP="00850F65">
      <w:pPr>
        <w:rPr>
          <w:b/>
          <w:bCs/>
          <w:highlight w:val="yellow"/>
        </w:rPr>
      </w:pPr>
    </w:p>
    <w:p w14:paraId="0A780709" w14:textId="7377C49A" w:rsidR="00C24BC6" w:rsidRDefault="00051208" w:rsidP="00BC0B4A">
      <w:r>
        <w:t xml:space="preserve">If you have questions about any agenda items, please call me. I look forward </w:t>
      </w:r>
      <w:r w:rsidR="00CB641A">
        <w:t xml:space="preserve">to </w:t>
      </w:r>
      <w:r w:rsidR="00322B14">
        <w:t xml:space="preserve">meeting with you </w:t>
      </w:r>
      <w:r w:rsidR="00913095">
        <w:t xml:space="preserve">in person </w:t>
      </w:r>
      <w:r w:rsidR="00322B14">
        <w:t>on</w:t>
      </w:r>
      <w:r w:rsidR="001B7307">
        <w:t xml:space="preserve"> November 24</w:t>
      </w:r>
      <w:r w:rsidR="00322B14">
        <w:t xml:space="preserve">. </w:t>
      </w:r>
    </w:p>
    <w:p w14:paraId="7EB07FC0" w14:textId="4ABF2B3A" w:rsidR="00A33D9E" w:rsidRDefault="00A33D9E" w:rsidP="00BC0B4A"/>
    <w:p w14:paraId="22EA3633" w14:textId="0E2E0C1C" w:rsidR="001B7307" w:rsidRDefault="001B7307" w:rsidP="00BC0B4A"/>
    <w:p w14:paraId="17934FE3" w14:textId="096C7669" w:rsidR="001B7307" w:rsidRDefault="001B7307" w:rsidP="00BC0B4A"/>
    <w:p w14:paraId="21073D70" w14:textId="77777777" w:rsidR="001B7307" w:rsidRDefault="001B7307" w:rsidP="00BC0B4A"/>
    <w:sectPr w:rsidR="001B7307" w:rsidSect="005C1013">
      <w:footerReference w:type="default" r:id="rId18"/>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C3D0A" w14:textId="77777777" w:rsidR="00332332" w:rsidRDefault="00332332">
      <w:r>
        <w:separator/>
      </w:r>
    </w:p>
  </w:endnote>
  <w:endnote w:type="continuationSeparator" w:id="0">
    <w:p w14:paraId="5DD96053" w14:textId="77777777" w:rsidR="00332332" w:rsidRDefault="00332332">
      <w:r>
        <w:continuationSeparator/>
      </w:r>
    </w:p>
  </w:endnote>
  <w:endnote w:type="continuationNotice" w:id="1">
    <w:p w14:paraId="0054807C" w14:textId="77777777" w:rsidR="00332332" w:rsidRDefault="00332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3B7EE6AB" w:rsidR="008C18C4"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8C18C4" w:rsidRDefault="008C1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D2F6" w14:textId="77777777" w:rsidR="00332332" w:rsidRDefault="00332332">
      <w:r>
        <w:separator/>
      </w:r>
    </w:p>
  </w:footnote>
  <w:footnote w:type="continuationSeparator" w:id="0">
    <w:p w14:paraId="7E64FCF4" w14:textId="77777777" w:rsidR="00332332" w:rsidRDefault="00332332">
      <w:r>
        <w:continuationSeparator/>
      </w:r>
    </w:p>
  </w:footnote>
  <w:footnote w:type="continuationNotice" w:id="1">
    <w:p w14:paraId="249716CE" w14:textId="77777777" w:rsidR="00332332" w:rsidRDefault="003323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E0783"/>
    <w:multiLevelType w:val="hybridMultilevel"/>
    <w:tmpl w:val="D1EE4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DA41E8"/>
    <w:multiLevelType w:val="hybridMultilevel"/>
    <w:tmpl w:val="22FEC294"/>
    <w:lvl w:ilvl="0" w:tplc="85DCC0C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CF2FA4"/>
    <w:multiLevelType w:val="hybridMultilevel"/>
    <w:tmpl w:val="430E0238"/>
    <w:lvl w:ilvl="0" w:tplc="71E4C2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9A187F"/>
    <w:multiLevelType w:val="hybridMultilevel"/>
    <w:tmpl w:val="0D168384"/>
    <w:lvl w:ilvl="0" w:tplc="5EE87EAE">
      <w:start w:val="1"/>
      <w:numFmt w:val="decimal"/>
      <w:lvlText w:val="%1."/>
      <w:lvlJc w:val="left"/>
      <w:pPr>
        <w:tabs>
          <w:tab w:val="num" w:pos="720"/>
        </w:tabs>
        <w:ind w:left="720" w:hanging="360"/>
      </w:pPr>
      <w:rPr>
        <w:b w:val="0"/>
        <w:bCs w:val="0"/>
      </w:rPr>
    </w:lvl>
    <w:lvl w:ilvl="1" w:tplc="503EB808" w:tentative="1">
      <w:start w:val="1"/>
      <w:numFmt w:val="decimal"/>
      <w:lvlText w:val="%2."/>
      <w:lvlJc w:val="left"/>
      <w:pPr>
        <w:tabs>
          <w:tab w:val="num" w:pos="1440"/>
        </w:tabs>
        <w:ind w:left="1440" w:hanging="360"/>
      </w:pPr>
    </w:lvl>
    <w:lvl w:ilvl="2" w:tplc="9F4E1862" w:tentative="1">
      <w:start w:val="1"/>
      <w:numFmt w:val="decimal"/>
      <w:lvlText w:val="%3."/>
      <w:lvlJc w:val="left"/>
      <w:pPr>
        <w:tabs>
          <w:tab w:val="num" w:pos="2160"/>
        </w:tabs>
        <w:ind w:left="2160" w:hanging="360"/>
      </w:pPr>
    </w:lvl>
    <w:lvl w:ilvl="3" w:tplc="B8D40E0C" w:tentative="1">
      <w:start w:val="1"/>
      <w:numFmt w:val="decimal"/>
      <w:lvlText w:val="%4."/>
      <w:lvlJc w:val="left"/>
      <w:pPr>
        <w:tabs>
          <w:tab w:val="num" w:pos="2880"/>
        </w:tabs>
        <w:ind w:left="2880" w:hanging="360"/>
      </w:pPr>
    </w:lvl>
    <w:lvl w:ilvl="4" w:tplc="35B861EE" w:tentative="1">
      <w:start w:val="1"/>
      <w:numFmt w:val="decimal"/>
      <w:lvlText w:val="%5."/>
      <w:lvlJc w:val="left"/>
      <w:pPr>
        <w:tabs>
          <w:tab w:val="num" w:pos="3600"/>
        </w:tabs>
        <w:ind w:left="3600" w:hanging="360"/>
      </w:pPr>
    </w:lvl>
    <w:lvl w:ilvl="5" w:tplc="7FD6D3C6" w:tentative="1">
      <w:start w:val="1"/>
      <w:numFmt w:val="decimal"/>
      <w:lvlText w:val="%6."/>
      <w:lvlJc w:val="left"/>
      <w:pPr>
        <w:tabs>
          <w:tab w:val="num" w:pos="4320"/>
        </w:tabs>
        <w:ind w:left="4320" w:hanging="360"/>
      </w:pPr>
    </w:lvl>
    <w:lvl w:ilvl="6" w:tplc="E5A47276" w:tentative="1">
      <w:start w:val="1"/>
      <w:numFmt w:val="decimal"/>
      <w:lvlText w:val="%7."/>
      <w:lvlJc w:val="left"/>
      <w:pPr>
        <w:tabs>
          <w:tab w:val="num" w:pos="5040"/>
        </w:tabs>
        <w:ind w:left="5040" w:hanging="360"/>
      </w:pPr>
    </w:lvl>
    <w:lvl w:ilvl="7" w:tplc="995E0FA2" w:tentative="1">
      <w:start w:val="1"/>
      <w:numFmt w:val="decimal"/>
      <w:lvlText w:val="%8."/>
      <w:lvlJc w:val="left"/>
      <w:pPr>
        <w:tabs>
          <w:tab w:val="num" w:pos="5760"/>
        </w:tabs>
        <w:ind w:left="5760" w:hanging="360"/>
      </w:pPr>
    </w:lvl>
    <w:lvl w:ilvl="8" w:tplc="0FDE2A06" w:tentative="1">
      <w:start w:val="1"/>
      <w:numFmt w:val="decimal"/>
      <w:lvlText w:val="%9."/>
      <w:lvlJc w:val="left"/>
      <w:pPr>
        <w:tabs>
          <w:tab w:val="num" w:pos="6480"/>
        </w:tabs>
        <w:ind w:left="6480" w:hanging="360"/>
      </w:pPr>
    </w:lvl>
  </w:abstractNum>
  <w:abstractNum w:abstractNumId="4" w15:restartNumberingAfterBreak="0">
    <w:nsid w:val="645D1E55"/>
    <w:multiLevelType w:val="hybridMultilevel"/>
    <w:tmpl w:val="00E6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A63"/>
    <w:rsid w:val="0000611A"/>
    <w:rsid w:val="00025507"/>
    <w:rsid w:val="00026DD1"/>
    <w:rsid w:val="00031B99"/>
    <w:rsid w:val="00041CA1"/>
    <w:rsid w:val="00051208"/>
    <w:rsid w:val="00054DB9"/>
    <w:rsid w:val="00074936"/>
    <w:rsid w:val="00074CFE"/>
    <w:rsid w:val="000B1C0A"/>
    <w:rsid w:val="000C0A22"/>
    <w:rsid w:val="000C5453"/>
    <w:rsid w:val="000D1D52"/>
    <w:rsid w:val="000E0994"/>
    <w:rsid w:val="000E54EC"/>
    <w:rsid w:val="001107A2"/>
    <w:rsid w:val="001139C8"/>
    <w:rsid w:val="00132F10"/>
    <w:rsid w:val="00141DDF"/>
    <w:rsid w:val="00193825"/>
    <w:rsid w:val="001950FD"/>
    <w:rsid w:val="001A5A5C"/>
    <w:rsid w:val="001B7307"/>
    <w:rsid w:val="001C3815"/>
    <w:rsid w:val="00201172"/>
    <w:rsid w:val="002063C4"/>
    <w:rsid w:val="00210AD0"/>
    <w:rsid w:val="0021303D"/>
    <w:rsid w:val="002216EE"/>
    <w:rsid w:val="00223763"/>
    <w:rsid w:val="00226D21"/>
    <w:rsid w:val="0024632B"/>
    <w:rsid w:val="0025538D"/>
    <w:rsid w:val="002607C7"/>
    <w:rsid w:val="00265743"/>
    <w:rsid w:val="0028560F"/>
    <w:rsid w:val="002921D9"/>
    <w:rsid w:val="00293D03"/>
    <w:rsid w:val="002951FA"/>
    <w:rsid w:val="002A2974"/>
    <w:rsid w:val="002A37E4"/>
    <w:rsid w:val="002A3E22"/>
    <w:rsid w:val="002B0D6B"/>
    <w:rsid w:val="002B170B"/>
    <w:rsid w:val="002B4A69"/>
    <w:rsid w:val="002B4B10"/>
    <w:rsid w:val="002B735C"/>
    <w:rsid w:val="002C0CF9"/>
    <w:rsid w:val="002F5424"/>
    <w:rsid w:val="00321B97"/>
    <w:rsid w:val="00322B14"/>
    <w:rsid w:val="003271D5"/>
    <w:rsid w:val="00330584"/>
    <w:rsid w:val="00332332"/>
    <w:rsid w:val="00333147"/>
    <w:rsid w:val="00342BE6"/>
    <w:rsid w:val="003438AD"/>
    <w:rsid w:val="003509E6"/>
    <w:rsid w:val="0035327D"/>
    <w:rsid w:val="0036239B"/>
    <w:rsid w:val="003719A0"/>
    <w:rsid w:val="00385837"/>
    <w:rsid w:val="00394B1F"/>
    <w:rsid w:val="003953C8"/>
    <w:rsid w:val="003B1ABD"/>
    <w:rsid w:val="003B40ED"/>
    <w:rsid w:val="003B44FC"/>
    <w:rsid w:val="003C3411"/>
    <w:rsid w:val="003D786A"/>
    <w:rsid w:val="003E73E9"/>
    <w:rsid w:val="003F190F"/>
    <w:rsid w:val="003F3104"/>
    <w:rsid w:val="003F7A74"/>
    <w:rsid w:val="00411EEA"/>
    <w:rsid w:val="0041210C"/>
    <w:rsid w:val="00414126"/>
    <w:rsid w:val="0041504A"/>
    <w:rsid w:val="00435840"/>
    <w:rsid w:val="00447848"/>
    <w:rsid w:val="0046367F"/>
    <w:rsid w:val="00466D00"/>
    <w:rsid w:val="00473C0E"/>
    <w:rsid w:val="004B4C1C"/>
    <w:rsid w:val="004B7E58"/>
    <w:rsid w:val="004D0AB1"/>
    <w:rsid w:val="004E5697"/>
    <w:rsid w:val="004E68C8"/>
    <w:rsid w:val="004F4DC9"/>
    <w:rsid w:val="004F4EE7"/>
    <w:rsid w:val="005017FA"/>
    <w:rsid w:val="00504839"/>
    <w:rsid w:val="005245F9"/>
    <w:rsid w:val="0052723A"/>
    <w:rsid w:val="00530966"/>
    <w:rsid w:val="005430E2"/>
    <w:rsid w:val="0054587B"/>
    <w:rsid w:val="00546873"/>
    <w:rsid w:val="0055308F"/>
    <w:rsid w:val="0055514E"/>
    <w:rsid w:val="00563259"/>
    <w:rsid w:val="005659D0"/>
    <w:rsid w:val="00567E9B"/>
    <w:rsid w:val="00571666"/>
    <w:rsid w:val="0058370A"/>
    <w:rsid w:val="0059178C"/>
    <w:rsid w:val="005B4270"/>
    <w:rsid w:val="005C1013"/>
    <w:rsid w:val="005C491D"/>
    <w:rsid w:val="005E321D"/>
    <w:rsid w:val="005E3535"/>
    <w:rsid w:val="005E3EFF"/>
    <w:rsid w:val="005F477E"/>
    <w:rsid w:val="00607C24"/>
    <w:rsid w:val="00610B08"/>
    <w:rsid w:val="00616ECC"/>
    <w:rsid w:val="006203C5"/>
    <w:rsid w:val="0062630D"/>
    <w:rsid w:val="00631251"/>
    <w:rsid w:val="00635070"/>
    <w:rsid w:val="00642DF1"/>
    <w:rsid w:val="00644FE1"/>
    <w:rsid w:val="0064544E"/>
    <w:rsid w:val="00661C85"/>
    <w:rsid w:val="006925C9"/>
    <w:rsid w:val="006A47F9"/>
    <w:rsid w:val="006C5059"/>
    <w:rsid w:val="006C5372"/>
    <w:rsid w:val="006F0D18"/>
    <w:rsid w:val="006F3708"/>
    <w:rsid w:val="006F6000"/>
    <w:rsid w:val="006F6415"/>
    <w:rsid w:val="0070159A"/>
    <w:rsid w:val="00713732"/>
    <w:rsid w:val="007163C0"/>
    <w:rsid w:val="00761FD8"/>
    <w:rsid w:val="00762CC9"/>
    <w:rsid w:val="00771893"/>
    <w:rsid w:val="007732FB"/>
    <w:rsid w:val="00775833"/>
    <w:rsid w:val="00780634"/>
    <w:rsid w:val="007D5554"/>
    <w:rsid w:val="007F3035"/>
    <w:rsid w:val="007F3EFE"/>
    <w:rsid w:val="00804C35"/>
    <w:rsid w:val="00813474"/>
    <w:rsid w:val="00824648"/>
    <w:rsid w:val="00824E31"/>
    <w:rsid w:val="008256AF"/>
    <w:rsid w:val="00843DD7"/>
    <w:rsid w:val="00850F65"/>
    <w:rsid w:val="00864648"/>
    <w:rsid w:val="008A12C5"/>
    <w:rsid w:val="008B7CC1"/>
    <w:rsid w:val="008C18C4"/>
    <w:rsid w:val="008C238A"/>
    <w:rsid w:val="008C346B"/>
    <w:rsid w:val="008C4107"/>
    <w:rsid w:val="008E33D0"/>
    <w:rsid w:val="009103DA"/>
    <w:rsid w:val="00913095"/>
    <w:rsid w:val="0092765F"/>
    <w:rsid w:val="00927D50"/>
    <w:rsid w:val="0094752D"/>
    <w:rsid w:val="00980E78"/>
    <w:rsid w:val="009864E6"/>
    <w:rsid w:val="009D0741"/>
    <w:rsid w:val="009D2D1D"/>
    <w:rsid w:val="009D3CB8"/>
    <w:rsid w:val="009F2021"/>
    <w:rsid w:val="00A01F7D"/>
    <w:rsid w:val="00A043CC"/>
    <w:rsid w:val="00A161C9"/>
    <w:rsid w:val="00A20194"/>
    <w:rsid w:val="00A33D9E"/>
    <w:rsid w:val="00A36F67"/>
    <w:rsid w:val="00A4251A"/>
    <w:rsid w:val="00A46B56"/>
    <w:rsid w:val="00A61BAA"/>
    <w:rsid w:val="00A674DE"/>
    <w:rsid w:val="00A676AE"/>
    <w:rsid w:val="00A70FE3"/>
    <w:rsid w:val="00A72483"/>
    <w:rsid w:val="00A733BF"/>
    <w:rsid w:val="00A7418D"/>
    <w:rsid w:val="00A7681B"/>
    <w:rsid w:val="00A8047C"/>
    <w:rsid w:val="00A91E47"/>
    <w:rsid w:val="00A93EC5"/>
    <w:rsid w:val="00AA5E95"/>
    <w:rsid w:val="00AC5B25"/>
    <w:rsid w:val="00AD0F1E"/>
    <w:rsid w:val="00AD2EDF"/>
    <w:rsid w:val="00AD72BA"/>
    <w:rsid w:val="00AE44D2"/>
    <w:rsid w:val="00AE755F"/>
    <w:rsid w:val="00B0400B"/>
    <w:rsid w:val="00B12FE4"/>
    <w:rsid w:val="00B1455F"/>
    <w:rsid w:val="00B15E7C"/>
    <w:rsid w:val="00B16413"/>
    <w:rsid w:val="00B34968"/>
    <w:rsid w:val="00B3512A"/>
    <w:rsid w:val="00B47288"/>
    <w:rsid w:val="00B535B4"/>
    <w:rsid w:val="00B556B6"/>
    <w:rsid w:val="00B62DBE"/>
    <w:rsid w:val="00B70C85"/>
    <w:rsid w:val="00B7477C"/>
    <w:rsid w:val="00B77C0B"/>
    <w:rsid w:val="00B803E2"/>
    <w:rsid w:val="00BB19B4"/>
    <w:rsid w:val="00BC0B4A"/>
    <w:rsid w:val="00BC6259"/>
    <w:rsid w:val="00BD2885"/>
    <w:rsid w:val="00BF0887"/>
    <w:rsid w:val="00BF2D87"/>
    <w:rsid w:val="00C05048"/>
    <w:rsid w:val="00C10C5D"/>
    <w:rsid w:val="00C11089"/>
    <w:rsid w:val="00C24BC6"/>
    <w:rsid w:val="00C3785C"/>
    <w:rsid w:val="00C610F3"/>
    <w:rsid w:val="00C6336D"/>
    <w:rsid w:val="00C93CBE"/>
    <w:rsid w:val="00C974A6"/>
    <w:rsid w:val="00CB47C9"/>
    <w:rsid w:val="00CB498C"/>
    <w:rsid w:val="00CB641A"/>
    <w:rsid w:val="00CC3F66"/>
    <w:rsid w:val="00CC466B"/>
    <w:rsid w:val="00CC71B9"/>
    <w:rsid w:val="00CC7968"/>
    <w:rsid w:val="00CD6659"/>
    <w:rsid w:val="00CE00EC"/>
    <w:rsid w:val="00CF26F6"/>
    <w:rsid w:val="00D11E65"/>
    <w:rsid w:val="00D1782C"/>
    <w:rsid w:val="00D20471"/>
    <w:rsid w:val="00D261E9"/>
    <w:rsid w:val="00D30D4A"/>
    <w:rsid w:val="00D456B8"/>
    <w:rsid w:val="00D55404"/>
    <w:rsid w:val="00D739FE"/>
    <w:rsid w:val="00D73B50"/>
    <w:rsid w:val="00D84957"/>
    <w:rsid w:val="00D84EB5"/>
    <w:rsid w:val="00D9080A"/>
    <w:rsid w:val="00D9406C"/>
    <w:rsid w:val="00DA0360"/>
    <w:rsid w:val="00DA44D9"/>
    <w:rsid w:val="00DB24F2"/>
    <w:rsid w:val="00DD59F7"/>
    <w:rsid w:val="00DD62C9"/>
    <w:rsid w:val="00DE11A5"/>
    <w:rsid w:val="00DF6B2C"/>
    <w:rsid w:val="00E00FD9"/>
    <w:rsid w:val="00E048ED"/>
    <w:rsid w:val="00E22665"/>
    <w:rsid w:val="00E31740"/>
    <w:rsid w:val="00E45538"/>
    <w:rsid w:val="00E53FDA"/>
    <w:rsid w:val="00E65328"/>
    <w:rsid w:val="00E7037E"/>
    <w:rsid w:val="00E730AC"/>
    <w:rsid w:val="00E7771C"/>
    <w:rsid w:val="00E77FAD"/>
    <w:rsid w:val="00E81AB8"/>
    <w:rsid w:val="00E935F2"/>
    <w:rsid w:val="00EA1401"/>
    <w:rsid w:val="00EA1909"/>
    <w:rsid w:val="00EB22A5"/>
    <w:rsid w:val="00EC0087"/>
    <w:rsid w:val="00EC37F9"/>
    <w:rsid w:val="00EC5818"/>
    <w:rsid w:val="00ED1793"/>
    <w:rsid w:val="00EE0A55"/>
    <w:rsid w:val="00EF44AE"/>
    <w:rsid w:val="00EF7F83"/>
    <w:rsid w:val="00F12A63"/>
    <w:rsid w:val="00F25840"/>
    <w:rsid w:val="00F26545"/>
    <w:rsid w:val="00F30F6D"/>
    <w:rsid w:val="00F460E4"/>
    <w:rsid w:val="00F61607"/>
    <w:rsid w:val="00F64C00"/>
    <w:rsid w:val="00F65C91"/>
    <w:rsid w:val="00F6679A"/>
    <w:rsid w:val="00F76E32"/>
    <w:rsid w:val="00F81A5E"/>
    <w:rsid w:val="00F869D6"/>
    <w:rsid w:val="00F873C7"/>
    <w:rsid w:val="00F878C5"/>
    <w:rsid w:val="00F90051"/>
    <w:rsid w:val="00F949DA"/>
    <w:rsid w:val="00FA09DB"/>
    <w:rsid w:val="00FA3556"/>
    <w:rsid w:val="00FB13FA"/>
    <w:rsid w:val="00FB5FBF"/>
    <w:rsid w:val="00FC35B9"/>
    <w:rsid w:val="00FD1E15"/>
    <w:rsid w:val="00FD6CF4"/>
    <w:rsid w:val="00FE501F"/>
    <w:rsid w:val="00FF2797"/>
    <w:rsid w:val="00FF466A"/>
    <w:rsid w:val="700DB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E90F2071-2810-437C-839D-FD8CB901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semiHidden/>
    <w:unhideWhenUsed/>
    <w:rsid w:val="00330584"/>
    <w:rPr>
      <w:sz w:val="16"/>
      <w:szCs w:val="16"/>
    </w:rPr>
  </w:style>
  <w:style w:type="paragraph" w:styleId="CommentText">
    <w:name w:val="annotation text"/>
    <w:basedOn w:val="Normal"/>
    <w:link w:val="CommentTextChar"/>
    <w:semiHidden/>
    <w:unhideWhenUsed/>
    <w:rsid w:val="00330584"/>
    <w:rPr>
      <w:sz w:val="20"/>
    </w:rPr>
  </w:style>
  <w:style w:type="character" w:customStyle="1" w:styleId="CommentTextChar">
    <w:name w:val="Comment Text Char"/>
    <w:basedOn w:val="DefaultParagraphFont"/>
    <w:link w:val="CommentText"/>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nhideWhenUsed/>
    <w:rsid w:val="002607C7"/>
    <w:rPr>
      <w:sz w:val="20"/>
    </w:rPr>
  </w:style>
  <w:style w:type="character" w:customStyle="1" w:styleId="FootnoteTextChar">
    <w:name w:val="Footnote Text Char"/>
    <w:basedOn w:val="DefaultParagraphFont"/>
    <w:link w:val="FootnoteText"/>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Emphasis">
    <w:name w:val="Emphasis"/>
    <w:basedOn w:val="DefaultParagraphFont"/>
    <w:qFormat/>
    <w:rsid w:val="008C4107"/>
    <w:rPr>
      <w:i/>
      <w:iCs/>
    </w:rPr>
  </w:style>
  <w:style w:type="character" w:customStyle="1" w:styleId="spellingerror">
    <w:name w:val="spellingerror"/>
    <w:basedOn w:val="DefaultParagraphFont"/>
    <w:rsid w:val="00C3785C"/>
  </w:style>
  <w:style w:type="paragraph" w:styleId="Header">
    <w:name w:val="header"/>
    <w:basedOn w:val="Normal"/>
    <w:link w:val="HeaderChar"/>
    <w:semiHidden/>
    <w:unhideWhenUsed/>
    <w:rsid w:val="00E935F2"/>
    <w:pPr>
      <w:tabs>
        <w:tab w:val="center" w:pos="4680"/>
        <w:tab w:val="right" w:pos="9360"/>
      </w:tabs>
    </w:pPr>
  </w:style>
  <w:style w:type="character" w:customStyle="1" w:styleId="HeaderChar">
    <w:name w:val="Header Char"/>
    <w:basedOn w:val="DefaultParagraphFont"/>
    <w:link w:val="Header"/>
    <w:semiHidden/>
    <w:rsid w:val="00E935F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00423">
      <w:bodyDiv w:val="1"/>
      <w:marLeft w:val="0"/>
      <w:marRight w:val="0"/>
      <w:marTop w:val="0"/>
      <w:marBottom w:val="0"/>
      <w:divBdr>
        <w:top w:val="none" w:sz="0" w:space="0" w:color="auto"/>
        <w:left w:val="none" w:sz="0" w:space="0" w:color="auto"/>
        <w:bottom w:val="none" w:sz="0" w:space="0" w:color="auto"/>
        <w:right w:val="none" w:sz="0" w:space="0" w:color="auto"/>
      </w:divBdr>
    </w:div>
    <w:div w:id="2228340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747">
          <w:marLeft w:val="0"/>
          <w:marRight w:val="0"/>
          <w:marTop w:val="0"/>
          <w:marBottom w:val="0"/>
          <w:divBdr>
            <w:top w:val="none" w:sz="0" w:space="0" w:color="auto"/>
            <w:left w:val="none" w:sz="0" w:space="0" w:color="auto"/>
            <w:bottom w:val="none" w:sz="0" w:space="0" w:color="auto"/>
            <w:right w:val="none" w:sz="0" w:space="0" w:color="auto"/>
          </w:divBdr>
          <w:divsChild>
            <w:div w:id="1931426038">
              <w:marLeft w:val="0"/>
              <w:marRight w:val="0"/>
              <w:marTop w:val="0"/>
              <w:marBottom w:val="0"/>
              <w:divBdr>
                <w:top w:val="none" w:sz="0" w:space="0" w:color="auto"/>
                <w:left w:val="none" w:sz="0" w:space="0" w:color="auto"/>
                <w:bottom w:val="none" w:sz="0" w:space="0" w:color="auto"/>
                <w:right w:val="none" w:sz="0" w:space="0" w:color="auto"/>
              </w:divBdr>
              <w:divsChild>
                <w:div w:id="1013653362">
                  <w:marLeft w:val="0"/>
                  <w:marRight w:val="0"/>
                  <w:marTop w:val="0"/>
                  <w:marBottom w:val="0"/>
                  <w:divBdr>
                    <w:top w:val="none" w:sz="0" w:space="0" w:color="auto"/>
                    <w:left w:val="none" w:sz="0" w:space="0" w:color="auto"/>
                    <w:bottom w:val="none" w:sz="0" w:space="0" w:color="auto"/>
                    <w:right w:val="none" w:sz="0" w:space="0" w:color="auto"/>
                  </w:divBdr>
                  <w:divsChild>
                    <w:div w:id="1549032549">
                      <w:marLeft w:val="0"/>
                      <w:marRight w:val="0"/>
                      <w:marTop w:val="0"/>
                      <w:marBottom w:val="0"/>
                      <w:divBdr>
                        <w:top w:val="none" w:sz="0" w:space="0" w:color="auto"/>
                        <w:left w:val="none" w:sz="0" w:space="0" w:color="auto"/>
                        <w:bottom w:val="none" w:sz="0" w:space="0" w:color="auto"/>
                        <w:right w:val="none" w:sz="0" w:space="0" w:color="auto"/>
                      </w:divBdr>
                      <w:divsChild>
                        <w:div w:id="82381176">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1541360817">
                                  <w:marLeft w:val="0"/>
                                  <w:marRight w:val="0"/>
                                  <w:marTop w:val="0"/>
                                  <w:marBottom w:val="0"/>
                                  <w:divBdr>
                                    <w:top w:val="none" w:sz="0" w:space="0" w:color="auto"/>
                                    <w:left w:val="none" w:sz="0" w:space="0" w:color="auto"/>
                                    <w:bottom w:val="none" w:sz="0" w:space="0" w:color="auto"/>
                                    <w:right w:val="none" w:sz="0" w:space="0" w:color="auto"/>
                                  </w:divBdr>
                                  <w:divsChild>
                                    <w:div w:id="1936017355">
                                      <w:marLeft w:val="0"/>
                                      <w:marRight w:val="0"/>
                                      <w:marTop w:val="0"/>
                                      <w:marBottom w:val="0"/>
                                      <w:divBdr>
                                        <w:top w:val="none" w:sz="0" w:space="0" w:color="auto"/>
                                        <w:left w:val="none" w:sz="0" w:space="0" w:color="auto"/>
                                        <w:bottom w:val="none" w:sz="0" w:space="0" w:color="auto"/>
                                        <w:right w:val="none" w:sz="0" w:space="0" w:color="auto"/>
                                      </w:divBdr>
                                      <w:divsChild>
                                        <w:div w:id="403453842">
                                          <w:marLeft w:val="0"/>
                                          <w:marRight w:val="0"/>
                                          <w:marTop w:val="0"/>
                                          <w:marBottom w:val="0"/>
                                          <w:divBdr>
                                            <w:top w:val="none" w:sz="0" w:space="0" w:color="auto"/>
                                            <w:left w:val="none" w:sz="0" w:space="0" w:color="auto"/>
                                            <w:bottom w:val="none" w:sz="0" w:space="0" w:color="auto"/>
                                            <w:right w:val="none" w:sz="0" w:space="0" w:color="auto"/>
                                          </w:divBdr>
                                          <w:divsChild>
                                            <w:div w:id="1501921156">
                                              <w:marLeft w:val="0"/>
                                              <w:marRight w:val="0"/>
                                              <w:marTop w:val="0"/>
                                              <w:marBottom w:val="0"/>
                                              <w:divBdr>
                                                <w:top w:val="none" w:sz="0" w:space="0" w:color="auto"/>
                                                <w:left w:val="none" w:sz="0" w:space="0" w:color="auto"/>
                                                <w:bottom w:val="none" w:sz="0" w:space="0" w:color="auto"/>
                                                <w:right w:val="none" w:sz="0" w:space="0" w:color="auto"/>
                                              </w:divBdr>
                                              <w:divsChild>
                                                <w:div w:id="2133202577">
                                                  <w:marLeft w:val="0"/>
                                                  <w:marRight w:val="0"/>
                                                  <w:marTop w:val="0"/>
                                                  <w:marBottom w:val="285"/>
                                                  <w:divBdr>
                                                    <w:top w:val="none" w:sz="0" w:space="0" w:color="auto"/>
                                                    <w:left w:val="none" w:sz="0" w:space="0" w:color="auto"/>
                                                    <w:bottom w:val="none" w:sz="0" w:space="0" w:color="auto"/>
                                                    <w:right w:val="none" w:sz="0" w:space="0" w:color="auto"/>
                                                  </w:divBdr>
                                                  <w:divsChild>
                                                    <w:div w:id="2028747950">
                                                      <w:marLeft w:val="0"/>
                                                      <w:marRight w:val="0"/>
                                                      <w:marTop w:val="0"/>
                                                      <w:marBottom w:val="0"/>
                                                      <w:divBdr>
                                                        <w:top w:val="none" w:sz="0" w:space="0" w:color="auto"/>
                                                        <w:left w:val="none" w:sz="0" w:space="0" w:color="auto"/>
                                                        <w:bottom w:val="none" w:sz="0" w:space="0" w:color="auto"/>
                                                        <w:right w:val="none" w:sz="0" w:space="0" w:color="auto"/>
                                                      </w:divBdr>
                                                      <w:divsChild>
                                                        <w:div w:id="1864435946">
                                                          <w:marLeft w:val="0"/>
                                                          <w:marRight w:val="0"/>
                                                          <w:marTop w:val="0"/>
                                                          <w:marBottom w:val="0"/>
                                                          <w:divBdr>
                                                            <w:top w:val="single" w:sz="12" w:space="0" w:color="ABABAB"/>
                                                            <w:left w:val="single" w:sz="6" w:space="0" w:color="ABABAB"/>
                                                            <w:bottom w:val="single" w:sz="6" w:space="0" w:color="ABABAB"/>
                                                            <w:right w:val="single" w:sz="6" w:space="0" w:color="ABABAB"/>
                                                          </w:divBdr>
                                                          <w:divsChild>
                                                            <w:div w:id="504587324">
                                                              <w:marLeft w:val="0"/>
                                                              <w:marRight w:val="0"/>
                                                              <w:marTop w:val="0"/>
                                                              <w:marBottom w:val="0"/>
                                                              <w:divBdr>
                                                                <w:top w:val="none" w:sz="0" w:space="0" w:color="auto"/>
                                                                <w:left w:val="none" w:sz="0" w:space="0" w:color="auto"/>
                                                                <w:bottom w:val="none" w:sz="0" w:space="0" w:color="auto"/>
                                                                <w:right w:val="none" w:sz="0" w:space="0" w:color="auto"/>
                                                              </w:divBdr>
                                                              <w:divsChild>
                                                                <w:div w:id="710157545">
                                                                  <w:marLeft w:val="0"/>
                                                                  <w:marRight w:val="0"/>
                                                                  <w:marTop w:val="0"/>
                                                                  <w:marBottom w:val="0"/>
                                                                  <w:divBdr>
                                                                    <w:top w:val="none" w:sz="0" w:space="0" w:color="auto"/>
                                                                    <w:left w:val="none" w:sz="0" w:space="0" w:color="auto"/>
                                                                    <w:bottom w:val="none" w:sz="0" w:space="0" w:color="auto"/>
                                                                    <w:right w:val="none" w:sz="0" w:space="0" w:color="auto"/>
                                                                  </w:divBdr>
                                                                  <w:divsChild>
                                                                    <w:div w:id="1750148603">
                                                                      <w:marLeft w:val="0"/>
                                                                      <w:marRight w:val="0"/>
                                                                      <w:marTop w:val="0"/>
                                                                      <w:marBottom w:val="0"/>
                                                                      <w:divBdr>
                                                                        <w:top w:val="none" w:sz="0" w:space="0" w:color="auto"/>
                                                                        <w:left w:val="none" w:sz="0" w:space="0" w:color="auto"/>
                                                                        <w:bottom w:val="none" w:sz="0" w:space="0" w:color="auto"/>
                                                                        <w:right w:val="none" w:sz="0" w:space="0" w:color="auto"/>
                                                                      </w:divBdr>
                                                                      <w:divsChild>
                                                                        <w:div w:id="2031832976">
                                                                          <w:marLeft w:val="0"/>
                                                                          <w:marRight w:val="0"/>
                                                                          <w:marTop w:val="0"/>
                                                                          <w:marBottom w:val="0"/>
                                                                          <w:divBdr>
                                                                            <w:top w:val="none" w:sz="0" w:space="0" w:color="auto"/>
                                                                            <w:left w:val="none" w:sz="0" w:space="0" w:color="auto"/>
                                                                            <w:bottom w:val="none" w:sz="0" w:space="0" w:color="auto"/>
                                                                            <w:right w:val="none" w:sz="0" w:space="0" w:color="auto"/>
                                                                          </w:divBdr>
                                                                          <w:divsChild>
                                                                            <w:div w:id="947665600">
                                                                              <w:marLeft w:val="0"/>
                                                                              <w:marRight w:val="0"/>
                                                                              <w:marTop w:val="0"/>
                                                                              <w:marBottom w:val="0"/>
                                                                              <w:divBdr>
                                                                                <w:top w:val="none" w:sz="0" w:space="0" w:color="auto"/>
                                                                                <w:left w:val="none" w:sz="0" w:space="0" w:color="auto"/>
                                                                                <w:bottom w:val="none" w:sz="0" w:space="0" w:color="auto"/>
                                                                                <w:right w:val="none" w:sz="0" w:space="0" w:color="auto"/>
                                                                              </w:divBdr>
                                                                              <w:divsChild>
                                                                                <w:div w:id="434325977">
                                                                                  <w:marLeft w:val="0"/>
                                                                                  <w:marRight w:val="0"/>
                                                                                  <w:marTop w:val="0"/>
                                                                                  <w:marBottom w:val="0"/>
                                                                                  <w:divBdr>
                                                                                    <w:top w:val="none" w:sz="0" w:space="0" w:color="auto"/>
                                                                                    <w:left w:val="none" w:sz="0" w:space="0" w:color="auto"/>
                                                                                    <w:bottom w:val="none" w:sz="0" w:space="0" w:color="auto"/>
                                                                                    <w:right w:val="none" w:sz="0" w:space="0" w:color="auto"/>
                                                                                  </w:divBdr>
                                                                                  <w:divsChild>
                                                                                    <w:div w:id="1563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994431">
      <w:bodyDiv w:val="1"/>
      <w:marLeft w:val="0"/>
      <w:marRight w:val="0"/>
      <w:marTop w:val="0"/>
      <w:marBottom w:val="0"/>
      <w:divBdr>
        <w:top w:val="none" w:sz="0" w:space="0" w:color="auto"/>
        <w:left w:val="none" w:sz="0" w:space="0" w:color="auto"/>
        <w:bottom w:val="none" w:sz="0" w:space="0" w:color="auto"/>
        <w:right w:val="none" w:sz="0" w:space="0" w:color="auto"/>
      </w:divBdr>
      <w:divsChild>
        <w:div w:id="2095976296">
          <w:marLeft w:val="0"/>
          <w:marRight w:val="0"/>
          <w:marTop w:val="0"/>
          <w:marBottom w:val="0"/>
          <w:divBdr>
            <w:top w:val="none" w:sz="0" w:space="0" w:color="auto"/>
            <w:left w:val="none" w:sz="0" w:space="0" w:color="auto"/>
            <w:bottom w:val="none" w:sz="0" w:space="0" w:color="auto"/>
            <w:right w:val="none" w:sz="0" w:space="0" w:color="auto"/>
          </w:divBdr>
          <w:divsChild>
            <w:div w:id="2141799228">
              <w:marLeft w:val="0"/>
              <w:marRight w:val="0"/>
              <w:marTop w:val="0"/>
              <w:marBottom w:val="0"/>
              <w:divBdr>
                <w:top w:val="none" w:sz="0" w:space="0" w:color="auto"/>
                <w:left w:val="none" w:sz="0" w:space="0" w:color="auto"/>
                <w:bottom w:val="none" w:sz="0" w:space="0" w:color="auto"/>
                <w:right w:val="none" w:sz="0" w:space="0" w:color="auto"/>
              </w:divBdr>
              <w:divsChild>
                <w:div w:id="1823500275">
                  <w:marLeft w:val="0"/>
                  <w:marRight w:val="0"/>
                  <w:marTop w:val="0"/>
                  <w:marBottom w:val="0"/>
                  <w:divBdr>
                    <w:top w:val="none" w:sz="0" w:space="0" w:color="auto"/>
                    <w:left w:val="none" w:sz="0" w:space="0" w:color="auto"/>
                    <w:bottom w:val="none" w:sz="0" w:space="0" w:color="auto"/>
                    <w:right w:val="none" w:sz="0" w:space="0" w:color="auto"/>
                  </w:divBdr>
                  <w:divsChild>
                    <w:div w:id="972322053">
                      <w:marLeft w:val="0"/>
                      <w:marRight w:val="0"/>
                      <w:marTop w:val="0"/>
                      <w:marBottom w:val="0"/>
                      <w:divBdr>
                        <w:top w:val="none" w:sz="0" w:space="0" w:color="auto"/>
                        <w:left w:val="none" w:sz="0" w:space="0" w:color="auto"/>
                        <w:bottom w:val="none" w:sz="0" w:space="0" w:color="auto"/>
                        <w:right w:val="none" w:sz="0" w:space="0" w:color="auto"/>
                      </w:divBdr>
                      <w:divsChild>
                        <w:div w:id="216016833">
                          <w:marLeft w:val="0"/>
                          <w:marRight w:val="0"/>
                          <w:marTop w:val="0"/>
                          <w:marBottom w:val="0"/>
                          <w:divBdr>
                            <w:top w:val="none" w:sz="0" w:space="0" w:color="auto"/>
                            <w:left w:val="none" w:sz="0" w:space="0" w:color="auto"/>
                            <w:bottom w:val="none" w:sz="0" w:space="0" w:color="auto"/>
                            <w:right w:val="none" w:sz="0" w:space="0" w:color="auto"/>
                          </w:divBdr>
                          <w:divsChild>
                            <w:div w:id="719986507">
                              <w:marLeft w:val="0"/>
                              <w:marRight w:val="0"/>
                              <w:marTop w:val="0"/>
                              <w:marBottom w:val="0"/>
                              <w:divBdr>
                                <w:top w:val="none" w:sz="0" w:space="0" w:color="auto"/>
                                <w:left w:val="none" w:sz="0" w:space="0" w:color="auto"/>
                                <w:bottom w:val="none" w:sz="0" w:space="0" w:color="auto"/>
                                <w:right w:val="none" w:sz="0" w:space="0" w:color="auto"/>
                              </w:divBdr>
                              <w:divsChild>
                                <w:div w:id="306861884">
                                  <w:marLeft w:val="0"/>
                                  <w:marRight w:val="0"/>
                                  <w:marTop w:val="0"/>
                                  <w:marBottom w:val="0"/>
                                  <w:divBdr>
                                    <w:top w:val="none" w:sz="0" w:space="0" w:color="auto"/>
                                    <w:left w:val="none" w:sz="0" w:space="0" w:color="auto"/>
                                    <w:bottom w:val="none" w:sz="0" w:space="0" w:color="auto"/>
                                    <w:right w:val="none" w:sz="0" w:space="0" w:color="auto"/>
                                  </w:divBdr>
                                  <w:divsChild>
                                    <w:div w:id="1417903570">
                                      <w:marLeft w:val="0"/>
                                      <w:marRight w:val="0"/>
                                      <w:marTop w:val="0"/>
                                      <w:marBottom w:val="0"/>
                                      <w:divBdr>
                                        <w:top w:val="none" w:sz="0" w:space="0" w:color="auto"/>
                                        <w:left w:val="none" w:sz="0" w:space="0" w:color="auto"/>
                                        <w:bottom w:val="none" w:sz="0" w:space="0" w:color="auto"/>
                                        <w:right w:val="none" w:sz="0" w:space="0" w:color="auto"/>
                                      </w:divBdr>
                                      <w:divsChild>
                                        <w:div w:id="2064718965">
                                          <w:marLeft w:val="0"/>
                                          <w:marRight w:val="0"/>
                                          <w:marTop w:val="0"/>
                                          <w:marBottom w:val="0"/>
                                          <w:divBdr>
                                            <w:top w:val="none" w:sz="0" w:space="0" w:color="auto"/>
                                            <w:left w:val="none" w:sz="0" w:space="0" w:color="auto"/>
                                            <w:bottom w:val="none" w:sz="0" w:space="0" w:color="auto"/>
                                            <w:right w:val="none" w:sz="0" w:space="0" w:color="auto"/>
                                          </w:divBdr>
                                          <w:divsChild>
                                            <w:div w:id="1454442613">
                                              <w:marLeft w:val="0"/>
                                              <w:marRight w:val="0"/>
                                              <w:marTop w:val="0"/>
                                              <w:marBottom w:val="0"/>
                                              <w:divBdr>
                                                <w:top w:val="none" w:sz="0" w:space="0" w:color="auto"/>
                                                <w:left w:val="none" w:sz="0" w:space="0" w:color="auto"/>
                                                <w:bottom w:val="none" w:sz="0" w:space="0" w:color="auto"/>
                                                <w:right w:val="none" w:sz="0" w:space="0" w:color="auto"/>
                                              </w:divBdr>
                                              <w:divsChild>
                                                <w:div w:id="2007780796">
                                                  <w:marLeft w:val="0"/>
                                                  <w:marRight w:val="0"/>
                                                  <w:marTop w:val="0"/>
                                                  <w:marBottom w:val="285"/>
                                                  <w:divBdr>
                                                    <w:top w:val="none" w:sz="0" w:space="0" w:color="auto"/>
                                                    <w:left w:val="none" w:sz="0" w:space="0" w:color="auto"/>
                                                    <w:bottom w:val="none" w:sz="0" w:space="0" w:color="auto"/>
                                                    <w:right w:val="none" w:sz="0" w:space="0" w:color="auto"/>
                                                  </w:divBdr>
                                                  <w:divsChild>
                                                    <w:div w:id="764762265">
                                                      <w:marLeft w:val="0"/>
                                                      <w:marRight w:val="0"/>
                                                      <w:marTop w:val="0"/>
                                                      <w:marBottom w:val="0"/>
                                                      <w:divBdr>
                                                        <w:top w:val="none" w:sz="0" w:space="0" w:color="auto"/>
                                                        <w:left w:val="none" w:sz="0" w:space="0" w:color="auto"/>
                                                        <w:bottom w:val="none" w:sz="0" w:space="0" w:color="auto"/>
                                                        <w:right w:val="none" w:sz="0" w:space="0" w:color="auto"/>
                                                      </w:divBdr>
                                                      <w:divsChild>
                                                        <w:div w:id="472794211">
                                                          <w:marLeft w:val="0"/>
                                                          <w:marRight w:val="0"/>
                                                          <w:marTop w:val="0"/>
                                                          <w:marBottom w:val="0"/>
                                                          <w:divBdr>
                                                            <w:top w:val="single" w:sz="12" w:space="0" w:color="ABABAB"/>
                                                            <w:left w:val="single" w:sz="6" w:space="0" w:color="ABABAB"/>
                                                            <w:bottom w:val="single" w:sz="6" w:space="0" w:color="ABABAB"/>
                                                            <w:right w:val="single" w:sz="6" w:space="0" w:color="ABABAB"/>
                                                          </w:divBdr>
                                                          <w:divsChild>
                                                            <w:div w:id="2079592286">
                                                              <w:marLeft w:val="0"/>
                                                              <w:marRight w:val="0"/>
                                                              <w:marTop w:val="0"/>
                                                              <w:marBottom w:val="0"/>
                                                              <w:divBdr>
                                                                <w:top w:val="none" w:sz="0" w:space="0" w:color="auto"/>
                                                                <w:left w:val="none" w:sz="0" w:space="0" w:color="auto"/>
                                                                <w:bottom w:val="none" w:sz="0" w:space="0" w:color="auto"/>
                                                                <w:right w:val="none" w:sz="0" w:space="0" w:color="auto"/>
                                                              </w:divBdr>
                                                              <w:divsChild>
                                                                <w:div w:id="2094858860">
                                                                  <w:marLeft w:val="0"/>
                                                                  <w:marRight w:val="0"/>
                                                                  <w:marTop w:val="0"/>
                                                                  <w:marBottom w:val="0"/>
                                                                  <w:divBdr>
                                                                    <w:top w:val="none" w:sz="0" w:space="0" w:color="auto"/>
                                                                    <w:left w:val="none" w:sz="0" w:space="0" w:color="auto"/>
                                                                    <w:bottom w:val="none" w:sz="0" w:space="0" w:color="auto"/>
                                                                    <w:right w:val="none" w:sz="0" w:space="0" w:color="auto"/>
                                                                  </w:divBdr>
                                                                  <w:divsChild>
                                                                    <w:div w:id="900092874">
                                                                      <w:marLeft w:val="0"/>
                                                                      <w:marRight w:val="0"/>
                                                                      <w:marTop w:val="0"/>
                                                                      <w:marBottom w:val="0"/>
                                                                      <w:divBdr>
                                                                        <w:top w:val="none" w:sz="0" w:space="0" w:color="auto"/>
                                                                        <w:left w:val="none" w:sz="0" w:space="0" w:color="auto"/>
                                                                        <w:bottom w:val="none" w:sz="0" w:space="0" w:color="auto"/>
                                                                        <w:right w:val="none" w:sz="0" w:space="0" w:color="auto"/>
                                                                      </w:divBdr>
                                                                      <w:divsChild>
                                                                        <w:div w:id="1121650470">
                                                                          <w:marLeft w:val="0"/>
                                                                          <w:marRight w:val="0"/>
                                                                          <w:marTop w:val="0"/>
                                                                          <w:marBottom w:val="0"/>
                                                                          <w:divBdr>
                                                                            <w:top w:val="none" w:sz="0" w:space="0" w:color="auto"/>
                                                                            <w:left w:val="none" w:sz="0" w:space="0" w:color="auto"/>
                                                                            <w:bottom w:val="none" w:sz="0" w:space="0" w:color="auto"/>
                                                                            <w:right w:val="none" w:sz="0" w:space="0" w:color="auto"/>
                                                                          </w:divBdr>
                                                                          <w:divsChild>
                                                                            <w:div w:id="435826539">
                                                                              <w:marLeft w:val="0"/>
                                                                              <w:marRight w:val="0"/>
                                                                              <w:marTop w:val="0"/>
                                                                              <w:marBottom w:val="0"/>
                                                                              <w:divBdr>
                                                                                <w:top w:val="none" w:sz="0" w:space="0" w:color="auto"/>
                                                                                <w:left w:val="none" w:sz="0" w:space="0" w:color="auto"/>
                                                                                <w:bottom w:val="none" w:sz="0" w:space="0" w:color="auto"/>
                                                                                <w:right w:val="none" w:sz="0" w:space="0" w:color="auto"/>
                                                                              </w:divBdr>
                                                                              <w:divsChild>
                                                                                <w:div w:id="553545576">
                                                                                  <w:marLeft w:val="0"/>
                                                                                  <w:marRight w:val="0"/>
                                                                                  <w:marTop w:val="0"/>
                                                                                  <w:marBottom w:val="0"/>
                                                                                  <w:divBdr>
                                                                                    <w:top w:val="none" w:sz="0" w:space="0" w:color="auto"/>
                                                                                    <w:left w:val="none" w:sz="0" w:space="0" w:color="auto"/>
                                                                                    <w:bottom w:val="none" w:sz="0" w:space="0" w:color="auto"/>
                                                                                    <w:right w:val="none" w:sz="0" w:space="0" w:color="auto"/>
                                                                                  </w:divBdr>
                                                                                  <w:divsChild>
                                                                                    <w:div w:id="61541174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672270213">
      <w:bodyDiv w:val="1"/>
      <w:marLeft w:val="0"/>
      <w:marRight w:val="0"/>
      <w:marTop w:val="0"/>
      <w:marBottom w:val="0"/>
      <w:divBdr>
        <w:top w:val="none" w:sz="0" w:space="0" w:color="auto"/>
        <w:left w:val="none" w:sz="0" w:space="0" w:color="auto"/>
        <w:bottom w:val="none" w:sz="0" w:space="0" w:color="auto"/>
        <w:right w:val="none" w:sz="0" w:space="0" w:color="auto"/>
      </w:divBdr>
    </w:div>
    <w:div w:id="686980743">
      <w:bodyDiv w:val="1"/>
      <w:marLeft w:val="0"/>
      <w:marRight w:val="0"/>
      <w:marTop w:val="0"/>
      <w:marBottom w:val="0"/>
      <w:divBdr>
        <w:top w:val="none" w:sz="0" w:space="0" w:color="auto"/>
        <w:left w:val="none" w:sz="0" w:space="0" w:color="auto"/>
        <w:bottom w:val="none" w:sz="0" w:space="0" w:color="auto"/>
        <w:right w:val="none" w:sz="0" w:space="0" w:color="auto"/>
      </w:divBdr>
    </w:div>
    <w:div w:id="857427121">
      <w:bodyDiv w:val="1"/>
      <w:marLeft w:val="0"/>
      <w:marRight w:val="0"/>
      <w:marTop w:val="0"/>
      <w:marBottom w:val="0"/>
      <w:divBdr>
        <w:top w:val="none" w:sz="0" w:space="0" w:color="auto"/>
        <w:left w:val="none" w:sz="0" w:space="0" w:color="auto"/>
        <w:bottom w:val="none" w:sz="0" w:space="0" w:color="auto"/>
        <w:right w:val="none" w:sz="0" w:space="0" w:color="auto"/>
      </w:divBdr>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36441392">
      <w:bodyDiv w:val="1"/>
      <w:marLeft w:val="0"/>
      <w:marRight w:val="0"/>
      <w:marTop w:val="0"/>
      <w:marBottom w:val="0"/>
      <w:divBdr>
        <w:top w:val="none" w:sz="0" w:space="0" w:color="auto"/>
        <w:left w:val="none" w:sz="0" w:space="0" w:color="auto"/>
        <w:bottom w:val="none" w:sz="0" w:space="0" w:color="auto"/>
        <w:right w:val="none" w:sz="0" w:space="0" w:color="auto"/>
      </w:divBdr>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650476950">
      <w:bodyDiv w:val="1"/>
      <w:marLeft w:val="0"/>
      <w:marRight w:val="0"/>
      <w:marTop w:val="0"/>
      <w:marBottom w:val="0"/>
      <w:divBdr>
        <w:top w:val="none" w:sz="0" w:space="0" w:color="auto"/>
        <w:left w:val="none" w:sz="0" w:space="0" w:color="auto"/>
        <w:bottom w:val="none" w:sz="0" w:space="0" w:color="auto"/>
        <w:right w:val="none" w:sz="0" w:space="0" w:color="auto"/>
      </w:divBdr>
      <w:divsChild>
        <w:div w:id="1017343293">
          <w:marLeft w:val="0"/>
          <w:marRight w:val="0"/>
          <w:marTop w:val="0"/>
          <w:marBottom w:val="0"/>
          <w:divBdr>
            <w:top w:val="none" w:sz="0" w:space="0" w:color="auto"/>
            <w:left w:val="none" w:sz="0" w:space="0" w:color="auto"/>
            <w:bottom w:val="none" w:sz="0" w:space="0" w:color="auto"/>
            <w:right w:val="none" w:sz="0" w:space="0" w:color="auto"/>
          </w:divBdr>
          <w:divsChild>
            <w:div w:id="1039623550">
              <w:marLeft w:val="0"/>
              <w:marRight w:val="0"/>
              <w:marTop w:val="0"/>
              <w:marBottom w:val="0"/>
              <w:divBdr>
                <w:top w:val="none" w:sz="0" w:space="0" w:color="auto"/>
                <w:left w:val="none" w:sz="0" w:space="0" w:color="auto"/>
                <w:bottom w:val="none" w:sz="0" w:space="0" w:color="auto"/>
                <w:right w:val="none" w:sz="0" w:space="0" w:color="auto"/>
              </w:divBdr>
              <w:divsChild>
                <w:div w:id="1870216721">
                  <w:marLeft w:val="0"/>
                  <w:marRight w:val="0"/>
                  <w:marTop w:val="0"/>
                  <w:marBottom w:val="0"/>
                  <w:divBdr>
                    <w:top w:val="none" w:sz="0" w:space="0" w:color="auto"/>
                    <w:left w:val="none" w:sz="0" w:space="0" w:color="auto"/>
                    <w:bottom w:val="none" w:sz="0" w:space="0" w:color="auto"/>
                    <w:right w:val="none" w:sz="0" w:space="0" w:color="auto"/>
                  </w:divBdr>
                  <w:divsChild>
                    <w:div w:id="908152206">
                      <w:marLeft w:val="0"/>
                      <w:marRight w:val="0"/>
                      <w:marTop w:val="0"/>
                      <w:marBottom w:val="0"/>
                      <w:divBdr>
                        <w:top w:val="none" w:sz="0" w:space="0" w:color="auto"/>
                        <w:left w:val="none" w:sz="0" w:space="0" w:color="auto"/>
                        <w:bottom w:val="none" w:sz="0" w:space="0" w:color="auto"/>
                        <w:right w:val="none" w:sz="0" w:space="0" w:color="auto"/>
                      </w:divBdr>
                      <w:divsChild>
                        <w:div w:id="1221020862">
                          <w:marLeft w:val="0"/>
                          <w:marRight w:val="0"/>
                          <w:marTop w:val="0"/>
                          <w:marBottom w:val="0"/>
                          <w:divBdr>
                            <w:top w:val="none" w:sz="0" w:space="0" w:color="auto"/>
                            <w:left w:val="none" w:sz="0" w:space="0" w:color="auto"/>
                            <w:bottom w:val="none" w:sz="0" w:space="0" w:color="auto"/>
                            <w:right w:val="none" w:sz="0" w:space="0" w:color="auto"/>
                          </w:divBdr>
                          <w:divsChild>
                            <w:div w:id="394743108">
                              <w:marLeft w:val="0"/>
                              <w:marRight w:val="0"/>
                              <w:marTop w:val="0"/>
                              <w:marBottom w:val="0"/>
                              <w:divBdr>
                                <w:top w:val="none" w:sz="0" w:space="0" w:color="auto"/>
                                <w:left w:val="none" w:sz="0" w:space="0" w:color="auto"/>
                                <w:bottom w:val="none" w:sz="0" w:space="0" w:color="auto"/>
                                <w:right w:val="none" w:sz="0" w:space="0" w:color="auto"/>
                              </w:divBdr>
                              <w:divsChild>
                                <w:div w:id="41944966">
                                  <w:marLeft w:val="0"/>
                                  <w:marRight w:val="0"/>
                                  <w:marTop w:val="0"/>
                                  <w:marBottom w:val="0"/>
                                  <w:divBdr>
                                    <w:top w:val="none" w:sz="0" w:space="0" w:color="auto"/>
                                    <w:left w:val="none" w:sz="0" w:space="0" w:color="auto"/>
                                    <w:bottom w:val="none" w:sz="0" w:space="0" w:color="auto"/>
                                    <w:right w:val="none" w:sz="0" w:space="0" w:color="auto"/>
                                  </w:divBdr>
                                  <w:divsChild>
                                    <w:div w:id="348915245">
                                      <w:marLeft w:val="0"/>
                                      <w:marRight w:val="0"/>
                                      <w:marTop w:val="0"/>
                                      <w:marBottom w:val="0"/>
                                      <w:divBdr>
                                        <w:top w:val="none" w:sz="0" w:space="0" w:color="auto"/>
                                        <w:left w:val="none" w:sz="0" w:space="0" w:color="auto"/>
                                        <w:bottom w:val="none" w:sz="0" w:space="0" w:color="auto"/>
                                        <w:right w:val="none" w:sz="0" w:space="0" w:color="auto"/>
                                      </w:divBdr>
                                      <w:divsChild>
                                        <w:div w:id="620107932">
                                          <w:marLeft w:val="0"/>
                                          <w:marRight w:val="0"/>
                                          <w:marTop w:val="0"/>
                                          <w:marBottom w:val="0"/>
                                          <w:divBdr>
                                            <w:top w:val="none" w:sz="0" w:space="0" w:color="auto"/>
                                            <w:left w:val="none" w:sz="0" w:space="0" w:color="auto"/>
                                            <w:bottom w:val="none" w:sz="0" w:space="0" w:color="auto"/>
                                            <w:right w:val="none" w:sz="0" w:space="0" w:color="auto"/>
                                          </w:divBdr>
                                          <w:divsChild>
                                            <w:div w:id="1987122335">
                                              <w:marLeft w:val="0"/>
                                              <w:marRight w:val="0"/>
                                              <w:marTop w:val="0"/>
                                              <w:marBottom w:val="0"/>
                                              <w:divBdr>
                                                <w:top w:val="none" w:sz="0" w:space="0" w:color="auto"/>
                                                <w:left w:val="none" w:sz="0" w:space="0" w:color="auto"/>
                                                <w:bottom w:val="none" w:sz="0" w:space="0" w:color="auto"/>
                                                <w:right w:val="none" w:sz="0" w:space="0" w:color="auto"/>
                                              </w:divBdr>
                                              <w:divsChild>
                                                <w:div w:id="174272982">
                                                  <w:marLeft w:val="0"/>
                                                  <w:marRight w:val="0"/>
                                                  <w:marTop w:val="0"/>
                                                  <w:marBottom w:val="285"/>
                                                  <w:divBdr>
                                                    <w:top w:val="none" w:sz="0" w:space="0" w:color="auto"/>
                                                    <w:left w:val="none" w:sz="0" w:space="0" w:color="auto"/>
                                                    <w:bottom w:val="none" w:sz="0" w:space="0" w:color="auto"/>
                                                    <w:right w:val="none" w:sz="0" w:space="0" w:color="auto"/>
                                                  </w:divBdr>
                                                  <w:divsChild>
                                                    <w:div w:id="1025251477">
                                                      <w:marLeft w:val="0"/>
                                                      <w:marRight w:val="0"/>
                                                      <w:marTop w:val="0"/>
                                                      <w:marBottom w:val="0"/>
                                                      <w:divBdr>
                                                        <w:top w:val="none" w:sz="0" w:space="0" w:color="auto"/>
                                                        <w:left w:val="none" w:sz="0" w:space="0" w:color="auto"/>
                                                        <w:bottom w:val="none" w:sz="0" w:space="0" w:color="auto"/>
                                                        <w:right w:val="none" w:sz="0" w:space="0" w:color="auto"/>
                                                      </w:divBdr>
                                                      <w:divsChild>
                                                        <w:div w:id="61490529">
                                                          <w:marLeft w:val="0"/>
                                                          <w:marRight w:val="0"/>
                                                          <w:marTop w:val="0"/>
                                                          <w:marBottom w:val="0"/>
                                                          <w:divBdr>
                                                            <w:top w:val="single" w:sz="12" w:space="0" w:color="ABABAB"/>
                                                            <w:left w:val="single" w:sz="6" w:space="0" w:color="ABABAB"/>
                                                            <w:bottom w:val="single" w:sz="6" w:space="0" w:color="ABABAB"/>
                                                            <w:right w:val="single" w:sz="6" w:space="0" w:color="ABABAB"/>
                                                          </w:divBdr>
                                                          <w:divsChild>
                                                            <w:div w:id="1287002831">
                                                              <w:marLeft w:val="0"/>
                                                              <w:marRight w:val="0"/>
                                                              <w:marTop w:val="0"/>
                                                              <w:marBottom w:val="0"/>
                                                              <w:divBdr>
                                                                <w:top w:val="none" w:sz="0" w:space="0" w:color="auto"/>
                                                                <w:left w:val="none" w:sz="0" w:space="0" w:color="auto"/>
                                                                <w:bottom w:val="none" w:sz="0" w:space="0" w:color="auto"/>
                                                                <w:right w:val="none" w:sz="0" w:space="0" w:color="auto"/>
                                                              </w:divBdr>
                                                              <w:divsChild>
                                                                <w:div w:id="1685010024">
                                                                  <w:marLeft w:val="0"/>
                                                                  <w:marRight w:val="0"/>
                                                                  <w:marTop w:val="0"/>
                                                                  <w:marBottom w:val="0"/>
                                                                  <w:divBdr>
                                                                    <w:top w:val="none" w:sz="0" w:space="0" w:color="auto"/>
                                                                    <w:left w:val="none" w:sz="0" w:space="0" w:color="auto"/>
                                                                    <w:bottom w:val="none" w:sz="0" w:space="0" w:color="auto"/>
                                                                    <w:right w:val="none" w:sz="0" w:space="0" w:color="auto"/>
                                                                  </w:divBdr>
                                                                  <w:divsChild>
                                                                    <w:div w:id="1580363606">
                                                                      <w:marLeft w:val="0"/>
                                                                      <w:marRight w:val="0"/>
                                                                      <w:marTop w:val="0"/>
                                                                      <w:marBottom w:val="0"/>
                                                                      <w:divBdr>
                                                                        <w:top w:val="none" w:sz="0" w:space="0" w:color="auto"/>
                                                                        <w:left w:val="none" w:sz="0" w:space="0" w:color="auto"/>
                                                                        <w:bottom w:val="none" w:sz="0" w:space="0" w:color="auto"/>
                                                                        <w:right w:val="none" w:sz="0" w:space="0" w:color="auto"/>
                                                                      </w:divBdr>
                                                                      <w:divsChild>
                                                                        <w:div w:id="63844851">
                                                                          <w:marLeft w:val="0"/>
                                                                          <w:marRight w:val="0"/>
                                                                          <w:marTop w:val="0"/>
                                                                          <w:marBottom w:val="0"/>
                                                                          <w:divBdr>
                                                                            <w:top w:val="none" w:sz="0" w:space="0" w:color="auto"/>
                                                                            <w:left w:val="none" w:sz="0" w:space="0" w:color="auto"/>
                                                                            <w:bottom w:val="none" w:sz="0" w:space="0" w:color="auto"/>
                                                                            <w:right w:val="none" w:sz="0" w:space="0" w:color="auto"/>
                                                                          </w:divBdr>
                                                                          <w:divsChild>
                                                                            <w:div w:id="1109620184">
                                                                              <w:marLeft w:val="0"/>
                                                                              <w:marRight w:val="0"/>
                                                                              <w:marTop w:val="0"/>
                                                                              <w:marBottom w:val="0"/>
                                                                              <w:divBdr>
                                                                                <w:top w:val="none" w:sz="0" w:space="0" w:color="auto"/>
                                                                                <w:left w:val="none" w:sz="0" w:space="0" w:color="auto"/>
                                                                                <w:bottom w:val="none" w:sz="0" w:space="0" w:color="auto"/>
                                                                                <w:right w:val="none" w:sz="0" w:space="0" w:color="auto"/>
                                                                              </w:divBdr>
                                                                              <w:divsChild>
                                                                                <w:div w:id="818502050">
                                                                                  <w:marLeft w:val="0"/>
                                                                                  <w:marRight w:val="0"/>
                                                                                  <w:marTop w:val="0"/>
                                                                                  <w:marBottom w:val="0"/>
                                                                                  <w:divBdr>
                                                                                    <w:top w:val="none" w:sz="0" w:space="0" w:color="auto"/>
                                                                                    <w:left w:val="none" w:sz="0" w:space="0" w:color="auto"/>
                                                                                    <w:bottom w:val="none" w:sz="0" w:space="0" w:color="auto"/>
                                                                                    <w:right w:val="none" w:sz="0" w:space="0" w:color="auto"/>
                                                                                  </w:divBdr>
                                                                                  <w:divsChild>
                                                                                    <w:div w:id="232785329">
                                                                                      <w:marLeft w:val="0"/>
                                                                                      <w:marRight w:val="0"/>
                                                                                      <w:marTop w:val="0"/>
                                                                                      <w:marBottom w:val="0"/>
                                                                                      <w:divBdr>
                                                                                        <w:top w:val="none" w:sz="0" w:space="0" w:color="auto"/>
                                                                                        <w:left w:val="none" w:sz="0" w:space="0" w:color="auto"/>
                                                                                        <w:bottom w:val="none" w:sz="0" w:space="0" w:color="auto"/>
                                                                                        <w:right w:val="none" w:sz="0" w:space="0" w:color="auto"/>
                                                                                      </w:divBdr>
                                                                                      <w:divsChild>
                                                                                        <w:div w:id="280379490">
                                                                                          <w:marLeft w:val="0"/>
                                                                                          <w:marRight w:val="0"/>
                                                                                          <w:marTop w:val="0"/>
                                                                                          <w:marBottom w:val="0"/>
                                                                                          <w:divBdr>
                                                                                            <w:top w:val="none" w:sz="0" w:space="0" w:color="auto"/>
                                                                                            <w:left w:val="none" w:sz="0" w:space="0" w:color="auto"/>
                                                                                            <w:bottom w:val="none" w:sz="0" w:space="0" w:color="auto"/>
                                                                                            <w:right w:val="none" w:sz="0" w:space="0" w:color="auto"/>
                                                                                          </w:divBdr>
                                                                                        </w:div>
                                                                                        <w:div w:id="413670028">
                                                                                          <w:marLeft w:val="0"/>
                                                                                          <w:marRight w:val="0"/>
                                                                                          <w:marTop w:val="0"/>
                                                                                          <w:marBottom w:val="0"/>
                                                                                          <w:divBdr>
                                                                                            <w:top w:val="none" w:sz="0" w:space="0" w:color="auto"/>
                                                                                            <w:left w:val="none" w:sz="0" w:space="0" w:color="auto"/>
                                                                                            <w:bottom w:val="none" w:sz="0" w:space="0" w:color="auto"/>
                                                                                            <w:right w:val="none" w:sz="0" w:space="0" w:color="auto"/>
                                                                                          </w:divBdr>
                                                                                        </w:div>
                                                                                        <w:div w:id="868419391">
                                                                                          <w:marLeft w:val="0"/>
                                                                                          <w:marRight w:val="0"/>
                                                                                          <w:marTop w:val="0"/>
                                                                                          <w:marBottom w:val="0"/>
                                                                                          <w:divBdr>
                                                                                            <w:top w:val="none" w:sz="0" w:space="0" w:color="auto"/>
                                                                                            <w:left w:val="none" w:sz="0" w:space="0" w:color="auto"/>
                                                                                            <w:bottom w:val="none" w:sz="0" w:space="0" w:color="auto"/>
                                                                                            <w:right w:val="none" w:sz="0" w:space="0" w:color="auto"/>
                                                                                          </w:divBdr>
                                                                                        </w:div>
                                                                                        <w:div w:id="1667318706">
                                                                                          <w:marLeft w:val="0"/>
                                                                                          <w:marRight w:val="0"/>
                                                                                          <w:marTop w:val="0"/>
                                                                                          <w:marBottom w:val="0"/>
                                                                                          <w:divBdr>
                                                                                            <w:top w:val="none" w:sz="0" w:space="0" w:color="auto"/>
                                                                                            <w:left w:val="none" w:sz="0" w:space="0" w:color="auto"/>
                                                                                            <w:bottom w:val="none" w:sz="0" w:space="0" w:color="auto"/>
                                                                                            <w:right w:val="none" w:sz="0" w:space="0" w:color="auto"/>
                                                                                          </w:divBdr>
                                                                                        </w:div>
                                                                                        <w:div w:id="2016028512">
                                                                                          <w:marLeft w:val="0"/>
                                                                                          <w:marRight w:val="0"/>
                                                                                          <w:marTop w:val="0"/>
                                                                                          <w:marBottom w:val="0"/>
                                                                                          <w:divBdr>
                                                                                            <w:top w:val="none" w:sz="0" w:space="0" w:color="auto"/>
                                                                                            <w:left w:val="none" w:sz="0" w:space="0" w:color="auto"/>
                                                                                            <w:bottom w:val="none" w:sz="0" w:space="0" w:color="auto"/>
                                                                                            <w:right w:val="none" w:sz="0" w:space="0" w:color="auto"/>
                                                                                          </w:divBdr>
                                                                                        </w:div>
                                                                                      </w:divsChild>
                                                                                    </w:div>
                                                                                    <w:div w:id="295182085">
                                                                                      <w:marLeft w:val="0"/>
                                                                                      <w:marRight w:val="0"/>
                                                                                      <w:marTop w:val="0"/>
                                                                                      <w:marBottom w:val="0"/>
                                                                                      <w:divBdr>
                                                                                        <w:top w:val="none" w:sz="0" w:space="0" w:color="auto"/>
                                                                                        <w:left w:val="none" w:sz="0" w:space="0" w:color="auto"/>
                                                                                        <w:bottom w:val="none" w:sz="0" w:space="0" w:color="auto"/>
                                                                                        <w:right w:val="none" w:sz="0" w:space="0" w:color="auto"/>
                                                                                      </w:divBdr>
                                                                                      <w:divsChild>
                                                                                        <w:div w:id="267003041">
                                                                                          <w:marLeft w:val="0"/>
                                                                                          <w:marRight w:val="0"/>
                                                                                          <w:marTop w:val="0"/>
                                                                                          <w:marBottom w:val="0"/>
                                                                                          <w:divBdr>
                                                                                            <w:top w:val="none" w:sz="0" w:space="0" w:color="auto"/>
                                                                                            <w:left w:val="none" w:sz="0" w:space="0" w:color="auto"/>
                                                                                            <w:bottom w:val="none" w:sz="0" w:space="0" w:color="auto"/>
                                                                                            <w:right w:val="none" w:sz="0" w:space="0" w:color="auto"/>
                                                                                          </w:divBdr>
                                                                                        </w:div>
                                                                                        <w:div w:id="957300329">
                                                                                          <w:marLeft w:val="0"/>
                                                                                          <w:marRight w:val="0"/>
                                                                                          <w:marTop w:val="0"/>
                                                                                          <w:marBottom w:val="0"/>
                                                                                          <w:divBdr>
                                                                                            <w:top w:val="none" w:sz="0" w:space="0" w:color="auto"/>
                                                                                            <w:left w:val="none" w:sz="0" w:space="0" w:color="auto"/>
                                                                                            <w:bottom w:val="none" w:sz="0" w:space="0" w:color="auto"/>
                                                                                            <w:right w:val="none" w:sz="0" w:space="0" w:color="auto"/>
                                                                                          </w:divBdr>
                                                                                        </w:div>
                                                                                        <w:div w:id="1354258588">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1854568770">
                                                                                          <w:marLeft w:val="0"/>
                                                                                          <w:marRight w:val="0"/>
                                                                                          <w:marTop w:val="0"/>
                                                                                          <w:marBottom w:val="0"/>
                                                                                          <w:divBdr>
                                                                                            <w:top w:val="none" w:sz="0" w:space="0" w:color="auto"/>
                                                                                            <w:left w:val="none" w:sz="0" w:space="0" w:color="auto"/>
                                                                                            <w:bottom w:val="none" w:sz="0" w:space="0" w:color="auto"/>
                                                                                            <w:right w:val="none" w:sz="0" w:space="0" w:color="auto"/>
                                                                                          </w:divBdr>
                                                                                        </w:div>
                                                                                      </w:divsChild>
                                                                                    </w:div>
                                                                                    <w:div w:id="607783424">
                                                                                      <w:marLeft w:val="0"/>
                                                                                      <w:marRight w:val="0"/>
                                                                                      <w:marTop w:val="0"/>
                                                                                      <w:marBottom w:val="0"/>
                                                                                      <w:divBdr>
                                                                                        <w:top w:val="none" w:sz="0" w:space="0" w:color="auto"/>
                                                                                        <w:left w:val="none" w:sz="0" w:space="0" w:color="auto"/>
                                                                                        <w:bottom w:val="none" w:sz="0" w:space="0" w:color="auto"/>
                                                                                        <w:right w:val="none" w:sz="0" w:space="0" w:color="auto"/>
                                                                                      </w:divBdr>
                                                                                      <w:divsChild>
                                                                                        <w:div w:id="401955268">
                                                                                          <w:marLeft w:val="0"/>
                                                                                          <w:marRight w:val="0"/>
                                                                                          <w:marTop w:val="0"/>
                                                                                          <w:marBottom w:val="0"/>
                                                                                          <w:divBdr>
                                                                                            <w:top w:val="none" w:sz="0" w:space="0" w:color="auto"/>
                                                                                            <w:left w:val="none" w:sz="0" w:space="0" w:color="auto"/>
                                                                                            <w:bottom w:val="none" w:sz="0" w:space="0" w:color="auto"/>
                                                                                            <w:right w:val="none" w:sz="0" w:space="0" w:color="auto"/>
                                                                                          </w:divBdr>
                                                                                        </w:div>
                                                                                        <w:div w:id="671027559">
                                                                                          <w:marLeft w:val="0"/>
                                                                                          <w:marRight w:val="0"/>
                                                                                          <w:marTop w:val="0"/>
                                                                                          <w:marBottom w:val="0"/>
                                                                                          <w:divBdr>
                                                                                            <w:top w:val="none" w:sz="0" w:space="0" w:color="auto"/>
                                                                                            <w:left w:val="none" w:sz="0" w:space="0" w:color="auto"/>
                                                                                            <w:bottom w:val="none" w:sz="0" w:space="0" w:color="auto"/>
                                                                                            <w:right w:val="none" w:sz="0" w:space="0" w:color="auto"/>
                                                                                          </w:divBdr>
                                                                                        </w:div>
                                                                                        <w:div w:id="836992070">
                                                                                          <w:marLeft w:val="0"/>
                                                                                          <w:marRight w:val="0"/>
                                                                                          <w:marTop w:val="0"/>
                                                                                          <w:marBottom w:val="0"/>
                                                                                          <w:divBdr>
                                                                                            <w:top w:val="none" w:sz="0" w:space="0" w:color="auto"/>
                                                                                            <w:left w:val="none" w:sz="0" w:space="0" w:color="auto"/>
                                                                                            <w:bottom w:val="none" w:sz="0" w:space="0" w:color="auto"/>
                                                                                            <w:right w:val="none" w:sz="0" w:space="0" w:color="auto"/>
                                                                                          </w:divBdr>
                                                                                        </w:div>
                                                                                        <w:div w:id="918447836">
                                                                                          <w:marLeft w:val="0"/>
                                                                                          <w:marRight w:val="0"/>
                                                                                          <w:marTop w:val="0"/>
                                                                                          <w:marBottom w:val="0"/>
                                                                                          <w:divBdr>
                                                                                            <w:top w:val="none" w:sz="0" w:space="0" w:color="auto"/>
                                                                                            <w:left w:val="none" w:sz="0" w:space="0" w:color="auto"/>
                                                                                            <w:bottom w:val="none" w:sz="0" w:space="0" w:color="auto"/>
                                                                                            <w:right w:val="none" w:sz="0" w:space="0" w:color="auto"/>
                                                                                          </w:divBdr>
                                                                                        </w:div>
                                                                                        <w:div w:id="2142989441">
                                                                                          <w:marLeft w:val="0"/>
                                                                                          <w:marRight w:val="0"/>
                                                                                          <w:marTop w:val="0"/>
                                                                                          <w:marBottom w:val="0"/>
                                                                                          <w:divBdr>
                                                                                            <w:top w:val="none" w:sz="0" w:space="0" w:color="auto"/>
                                                                                            <w:left w:val="none" w:sz="0" w:space="0" w:color="auto"/>
                                                                                            <w:bottom w:val="none" w:sz="0" w:space="0" w:color="auto"/>
                                                                                            <w:right w:val="none" w:sz="0" w:space="0" w:color="auto"/>
                                                                                          </w:divBdr>
                                                                                        </w:div>
                                                                                      </w:divsChild>
                                                                                    </w:div>
                                                                                    <w:div w:id="766579609">
                                                                                      <w:marLeft w:val="0"/>
                                                                                      <w:marRight w:val="0"/>
                                                                                      <w:marTop w:val="0"/>
                                                                                      <w:marBottom w:val="0"/>
                                                                                      <w:divBdr>
                                                                                        <w:top w:val="none" w:sz="0" w:space="0" w:color="auto"/>
                                                                                        <w:left w:val="none" w:sz="0" w:space="0" w:color="auto"/>
                                                                                        <w:bottom w:val="none" w:sz="0" w:space="0" w:color="auto"/>
                                                                                        <w:right w:val="none" w:sz="0" w:space="0" w:color="auto"/>
                                                                                      </w:divBdr>
                                                                                    </w:div>
                                                                                    <w:div w:id="873692614">
                                                                                      <w:marLeft w:val="0"/>
                                                                                      <w:marRight w:val="0"/>
                                                                                      <w:marTop w:val="0"/>
                                                                                      <w:marBottom w:val="0"/>
                                                                                      <w:divBdr>
                                                                                        <w:top w:val="none" w:sz="0" w:space="0" w:color="auto"/>
                                                                                        <w:left w:val="none" w:sz="0" w:space="0" w:color="auto"/>
                                                                                        <w:bottom w:val="none" w:sz="0" w:space="0" w:color="auto"/>
                                                                                        <w:right w:val="none" w:sz="0" w:space="0" w:color="auto"/>
                                                                                      </w:divBdr>
                                                                                    </w:div>
                                                                                    <w:div w:id="1225334174">
                                                                                      <w:marLeft w:val="0"/>
                                                                                      <w:marRight w:val="0"/>
                                                                                      <w:marTop w:val="0"/>
                                                                                      <w:marBottom w:val="0"/>
                                                                                      <w:divBdr>
                                                                                        <w:top w:val="none" w:sz="0" w:space="0" w:color="auto"/>
                                                                                        <w:left w:val="none" w:sz="0" w:space="0" w:color="auto"/>
                                                                                        <w:bottom w:val="none" w:sz="0" w:space="0" w:color="auto"/>
                                                                                        <w:right w:val="none" w:sz="0" w:space="0" w:color="auto"/>
                                                                                      </w:divBdr>
                                                                                    </w:div>
                                                                                    <w:div w:id="1528980986">
                                                                                      <w:marLeft w:val="0"/>
                                                                                      <w:marRight w:val="0"/>
                                                                                      <w:marTop w:val="0"/>
                                                                                      <w:marBottom w:val="0"/>
                                                                                      <w:divBdr>
                                                                                        <w:top w:val="none" w:sz="0" w:space="0" w:color="auto"/>
                                                                                        <w:left w:val="none" w:sz="0" w:space="0" w:color="auto"/>
                                                                                        <w:bottom w:val="none" w:sz="0" w:space="0" w:color="auto"/>
                                                                                        <w:right w:val="none" w:sz="0" w:space="0" w:color="auto"/>
                                                                                      </w:divBdr>
                                                                                    </w:div>
                                                                                    <w:div w:id="2013291283">
                                                                                      <w:marLeft w:val="0"/>
                                                                                      <w:marRight w:val="0"/>
                                                                                      <w:marTop w:val="0"/>
                                                                                      <w:marBottom w:val="0"/>
                                                                                      <w:divBdr>
                                                                                        <w:top w:val="none" w:sz="0" w:space="0" w:color="auto"/>
                                                                                        <w:left w:val="none" w:sz="0" w:space="0" w:color="auto"/>
                                                                                        <w:bottom w:val="none" w:sz="0" w:space="0" w:color="auto"/>
                                                                                        <w:right w:val="none" w:sz="0" w:space="0" w:color="auto"/>
                                                                                      </w:divBdr>
                                                                                      <w:divsChild>
                                                                                        <w:div w:id="840462398">
                                                                                          <w:marLeft w:val="0"/>
                                                                                          <w:marRight w:val="0"/>
                                                                                          <w:marTop w:val="0"/>
                                                                                          <w:marBottom w:val="0"/>
                                                                                          <w:divBdr>
                                                                                            <w:top w:val="none" w:sz="0" w:space="0" w:color="auto"/>
                                                                                            <w:left w:val="none" w:sz="0" w:space="0" w:color="auto"/>
                                                                                            <w:bottom w:val="none" w:sz="0" w:space="0" w:color="auto"/>
                                                                                            <w:right w:val="none" w:sz="0" w:space="0" w:color="auto"/>
                                                                                          </w:divBdr>
                                                                                        </w:div>
                                                                                        <w:div w:id="947008355">
                                                                                          <w:marLeft w:val="0"/>
                                                                                          <w:marRight w:val="0"/>
                                                                                          <w:marTop w:val="0"/>
                                                                                          <w:marBottom w:val="0"/>
                                                                                          <w:divBdr>
                                                                                            <w:top w:val="none" w:sz="0" w:space="0" w:color="auto"/>
                                                                                            <w:left w:val="none" w:sz="0" w:space="0" w:color="auto"/>
                                                                                            <w:bottom w:val="none" w:sz="0" w:space="0" w:color="auto"/>
                                                                                            <w:right w:val="none" w:sz="0" w:space="0" w:color="auto"/>
                                                                                          </w:divBdr>
                                                                                        </w:div>
                                                                                        <w:div w:id="1295869433">
                                                                                          <w:marLeft w:val="0"/>
                                                                                          <w:marRight w:val="0"/>
                                                                                          <w:marTop w:val="0"/>
                                                                                          <w:marBottom w:val="0"/>
                                                                                          <w:divBdr>
                                                                                            <w:top w:val="none" w:sz="0" w:space="0" w:color="auto"/>
                                                                                            <w:left w:val="none" w:sz="0" w:space="0" w:color="auto"/>
                                                                                            <w:bottom w:val="none" w:sz="0" w:space="0" w:color="auto"/>
                                                                                            <w:right w:val="none" w:sz="0" w:space="0" w:color="auto"/>
                                                                                          </w:divBdr>
                                                                                        </w:div>
                                                                                        <w:div w:id="1574201827">
                                                                                          <w:marLeft w:val="0"/>
                                                                                          <w:marRight w:val="0"/>
                                                                                          <w:marTop w:val="0"/>
                                                                                          <w:marBottom w:val="0"/>
                                                                                          <w:divBdr>
                                                                                            <w:top w:val="none" w:sz="0" w:space="0" w:color="auto"/>
                                                                                            <w:left w:val="none" w:sz="0" w:space="0" w:color="auto"/>
                                                                                            <w:bottom w:val="none" w:sz="0" w:space="0" w:color="auto"/>
                                                                                            <w:right w:val="none" w:sz="0" w:space="0" w:color="auto"/>
                                                                                          </w:divBdr>
                                                                                        </w:div>
                                                                                        <w:div w:id="20123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171626">
      <w:bodyDiv w:val="1"/>
      <w:marLeft w:val="0"/>
      <w:marRight w:val="0"/>
      <w:marTop w:val="0"/>
      <w:marBottom w:val="0"/>
      <w:divBdr>
        <w:top w:val="none" w:sz="0" w:space="0" w:color="auto"/>
        <w:left w:val="none" w:sz="0" w:space="0" w:color="auto"/>
        <w:bottom w:val="none" w:sz="0" w:space="0" w:color="auto"/>
        <w:right w:val="none" w:sz="0" w:space="0" w:color="auto"/>
      </w:divBdr>
      <w:divsChild>
        <w:div w:id="612320270">
          <w:marLeft w:val="0"/>
          <w:marRight w:val="0"/>
          <w:marTop w:val="0"/>
          <w:marBottom w:val="0"/>
          <w:divBdr>
            <w:top w:val="none" w:sz="0" w:space="0" w:color="auto"/>
            <w:left w:val="none" w:sz="0" w:space="0" w:color="auto"/>
            <w:bottom w:val="none" w:sz="0" w:space="0" w:color="auto"/>
            <w:right w:val="none" w:sz="0" w:space="0" w:color="auto"/>
          </w:divBdr>
          <w:divsChild>
            <w:div w:id="522479537">
              <w:marLeft w:val="0"/>
              <w:marRight w:val="0"/>
              <w:marTop w:val="0"/>
              <w:marBottom w:val="0"/>
              <w:divBdr>
                <w:top w:val="none" w:sz="0" w:space="0" w:color="auto"/>
                <w:left w:val="none" w:sz="0" w:space="0" w:color="auto"/>
                <w:bottom w:val="none" w:sz="0" w:space="0" w:color="auto"/>
                <w:right w:val="none" w:sz="0" w:space="0" w:color="auto"/>
              </w:divBdr>
              <w:divsChild>
                <w:div w:id="2087529909">
                  <w:marLeft w:val="0"/>
                  <w:marRight w:val="0"/>
                  <w:marTop w:val="0"/>
                  <w:marBottom w:val="0"/>
                  <w:divBdr>
                    <w:top w:val="none" w:sz="0" w:space="0" w:color="auto"/>
                    <w:left w:val="none" w:sz="0" w:space="0" w:color="auto"/>
                    <w:bottom w:val="none" w:sz="0" w:space="0" w:color="auto"/>
                    <w:right w:val="none" w:sz="0" w:space="0" w:color="auto"/>
                  </w:divBdr>
                  <w:divsChild>
                    <w:div w:id="1902709931">
                      <w:marLeft w:val="0"/>
                      <w:marRight w:val="0"/>
                      <w:marTop w:val="0"/>
                      <w:marBottom w:val="0"/>
                      <w:divBdr>
                        <w:top w:val="none" w:sz="0" w:space="0" w:color="auto"/>
                        <w:left w:val="none" w:sz="0" w:space="0" w:color="auto"/>
                        <w:bottom w:val="none" w:sz="0" w:space="0" w:color="auto"/>
                        <w:right w:val="none" w:sz="0" w:space="0" w:color="auto"/>
                      </w:divBdr>
                      <w:divsChild>
                        <w:div w:id="1172840843">
                          <w:marLeft w:val="0"/>
                          <w:marRight w:val="0"/>
                          <w:marTop w:val="0"/>
                          <w:marBottom w:val="0"/>
                          <w:divBdr>
                            <w:top w:val="none" w:sz="0" w:space="0" w:color="auto"/>
                            <w:left w:val="none" w:sz="0" w:space="0" w:color="auto"/>
                            <w:bottom w:val="none" w:sz="0" w:space="0" w:color="auto"/>
                            <w:right w:val="none" w:sz="0" w:space="0" w:color="auto"/>
                          </w:divBdr>
                          <w:divsChild>
                            <w:div w:id="611521336">
                              <w:marLeft w:val="0"/>
                              <w:marRight w:val="0"/>
                              <w:marTop w:val="0"/>
                              <w:marBottom w:val="0"/>
                              <w:divBdr>
                                <w:top w:val="none" w:sz="0" w:space="0" w:color="auto"/>
                                <w:left w:val="none" w:sz="0" w:space="0" w:color="auto"/>
                                <w:bottom w:val="none" w:sz="0" w:space="0" w:color="auto"/>
                                <w:right w:val="none" w:sz="0" w:space="0" w:color="auto"/>
                              </w:divBdr>
                              <w:divsChild>
                                <w:div w:id="1626959464">
                                  <w:marLeft w:val="0"/>
                                  <w:marRight w:val="0"/>
                                  <w:marTop w:val="0"/>
                                  <w:marBottom w:val="0"/>
                                  <w:divBdr>
                                    <w:top w:val="none" w:sz="0" w:space="0" w:color="auto"/>
                                    <w:left w:val="none" w:sz="0" w:space="0" w:color="auto"/>
                                    <w:bottom w:val="none" w:sz="0" w:space="0" w:color="auto"/>
                                    <w:right w:val="none" w:sz="0" w:space="0" w:color="auto"/>
                                  </w:divBdr>
                                  <w:divsChild>
                                    <w:div w:id="1172723921">
                                      <w:marLeft w:val="0"/>
                                      <w:marRight w:val="0"/>
                                      <w:marTop w:val="0"/>
                                      <w:marBottom w:val="0"/>
                                      <w:divBdr>
                                        <w:top w:val="none" w:sz="0" w:space="0" w:color="auto"/>
                                        <w:left w:val="none" w:sz="0" w:space="0" w:color="auto"/>
                                        <w:bottom w:val="none" w:sz="0" w:space="0" w:color="auto"/>
                                        <w:right w:val="none" w:sz="0" w:space="0" w:color="auto"/>
                                      </w:divBdr>
                                      <w:divsChild>
                                        <w:div w:id="1039821173">
                                          <w:marLeft w:val="0"/>
                                          <w:marRight w:val="0"/>
                                          <w:marTop w:val="0"/>
                                          <w:marBottom w:val="0"/>
                                          <w:divBdr>
                                            <w:top w:val="none" w:sz="0" w:space="0" w:color="auto"/>
                                            <w:left w:val="none" w:sz="0" w:space="0" w:color="auto"/>
                                            <w:bottom w:val="none" w:sz="0" w:space="0" w:color="auto"/>
                                            <w:right w:val="none" w:sz="0" w:space="0" w:color="auto"/>
                                          </w:divBdr>
                                          <w:divsChild>
                                            <w:div w:id="866717028">
                                              <w:marLeft w:val="0"/>
                                              <w:marRight w:val="0"/>
                                              <w:marTop w:val="0"/>
                                              <w:marBottom w:val="0"/>
                                              <w:divBdr>
                                                <w:top w:val="none" w:sz="0" w:space="0" w:color="auto"/>
                                                <w:left w:val="none" w:sz="0" w:space="0" w:color="auto"/>
                                                <w:bottom w:val="none" w:sz="0" w:space="0" w:color="auto"/>
                                                <w:right w:val="none" w:sz="0" w:space="0" w:color="auto"/>
                                              </w:divBdr>
                                              <w:divsChild>
                                                <w:div w:id="2137795338">
                                                  <w:marLeft w:val="0"/>
                                                  <w:marRight w:val="0"/>
                                                  <w:marTop w:val="0"/>
                                                  <w:marBottom w:val="285"/>
                                                  <w:divBdr>
                                                    <w:top w:val="none" w:sz="0" w:space="0" w:color="auto"/>
                                                    <w:left w:val="none" w:sz="0" w:space="0" w:color="auto"/>
                                                    <w:bottom w:val="none" w:sz="0" w:space="0" w:color="auto"/>
                                                    <w:right w:val="none" w:sz="0" w:space="0" w:color="auto"/>
                                                  </w:divBdr>
                                                  <w:divsChild>
                                                    <w:div w:id="742143136">
                                                      <w:marLeft w:val="0"/>
                                                      <w:marRight w:val="0"/>
                                                      <w:marTop w:val="0"/>
                                                      <w:marBottom w:val="0"/>
                                                      <w:divBdr>
                                                        <w:top w:val="none" w:sz="0" w:space="0" w:color="auto"/>
                                                        <w:left w:val="none" w:sz="0" w:space="0" w:color="auto"/>
                                                        <w:bottom w:val="none" w:sz="0" w:space="0" w:color="auto"/>
                                                        <w:right w:val="none" w:sz="0" w:space="0" w:color="auto"/>
                                                      </w:divBdr>
                                                      <w:divsChild>
                                                        <w:div w:id="1367488307">
                                                          <w:marLeft w:val="0"/>
                                                          <w:marRight w:val="0"/>
                                                          <w:marTop w:val="0"/>
                                                          <w:marBottom w:val="0"/>
                                                          <w:divBdr>
                                                            <w:top w:val="single" w:sz="12" w:space="0" w:color="ABABAB"/>
                                                            <w:left w:val="single" w:sz="6" w:space="0" w:color="ABABAB"/>
                                                            <w:bottom w:val="single" w:sz="6" w:space="0" w:color="ABABAB"/>
                                                            <w:right w:val="single" w:sz="6" w:space="0" w:color="ABABAB"/>
                                                          </w:divBdr>
                                                          <w:divsChild>
                                                            <w:div w:id="167329845">
                                                              <w:marLeft w:val="0"/>
                                                              <w:marRight w:val="0"/>
                                                              <w:marTop w:val="0"/>
                                                              <w:marBottom w:val="0"/>
                                                              <w:divBdr>
                                                                <w:top w:val="none" w:sz="0" w:space="0" w:color="auto"/>
                                                                <w:left w:val="none" w:sz="0" w:space="0" w:color="auto"/>
                                                                <w:bottom w:val="none" w:sz="0" w:space="0" w:color="auto"/>
                                                                <w:right w:val="none" w:sz="0" w:space="0" w:color="auto"/>
                                                              </w:divBdr>
                                                              <w:divsChild>
                                                                <w:div w:id="1009482367">
                                                                  <w:marLeft w:val="0"/>
                                                                  <w:marRight w:val="0"/>
                                                                  <w:marTop w:val="0"/>
                                                                  <w:marBottom w:val="0"/>
                                                                  <w:divBdr>
                                                                    <w:top w:val="none" w:sz="0" w:space="0" w:color="auto"/>
                                                                    <w:left w:val="none" w:sz="0" w:space="0" w:color="auto"/>
                                                                    <w:bottom w:val="none" w:sz="0" w:space="0" w:color="auto"/>
                                                                    <w:right w:val="none" w:sz="0" w:space="0" w:color="auto"/>
                                                                  </w:divBdr>
                                                                  <w:divsChild>
                                                                    <w:div w:id="189609542">
                                                                      <w:marLeft w:val="0"/>
                                                                      <w:marRight w:val="0"/>
                                                                      <w:marTop w:val="0"/>
                                                                      <w:marBottom w:val="0"/>
                                                                      <w:divBdr>
                                                                        <w:top w:val="none" w:sz="0" w:space="0" w:color="auto"/>
                                                                        <w:left w:val="none" w:sz="0" w:space="0" w:color="auto"/>
                                                                        <w:bottom w:val="none" w:sz="0" w:space="0" w:color="auto"/>
                                                                        <w:right w:val="none" w:sz="0" w:space="0" w:color="auto"/>
                                                                      </w:divBdr>
                                                                      <w:divsChild>
                                                                        <w:div w:id="247733297">
                                                                          <w:marLeft w:val="0"/>
                                                                          <w:marRight w:val="0"/>
                                                                          <w:marTop w:val="0"/>
                                                                          <w:marBottom w:val="0"/>
                                                                          <w:divBdr>
                                                                            <w:top w:val="none" w:sz="0" w:space="0" w:color="auto"/>
                                                                            <w:left w:val="none" w:sz="0" w:space="0" w:color="auto"/>
                                                                            <w:bottom w:val="none" w:sz="0" w:space="0" w:color="auto"/>
                                                                            <w:right w:val="none" w:sz="0" w:space="0" w:color="auto"/>
                                                                          </w:divBdr>
                                                                          <w:divsChild>
                                                                            <w:div w:id="1148015859">
                                                                              <w:marLeft w:val="0"/>
                                                                              <w:marRight w:val="0"/>
                                                                              <w:marTop w:val="0"/>
                                                                              <w:marBottom w:val="0"/>
                                                                              <w:divBdr>
                                                                                <w:top w:val="none" w:sz="0" w:space="0" w:color="auto"/>
                                                                                <w:left w:val="none" w:sz="0" w:space="0" w:color="auto"/>
                                                                                <w:bottom w:val="none" w:sz="0" w:space="0" w:color="auto"/>
                                                                                <w:right w:val="none" w:sz="0" w:space="0" w:color="auto"/>
                                                                              </w:divBdr>
                                                                              <w:divsChild>
                                                                                <w:div w:id="1147279607">
                                                                                  <w:marLeft w:val="0"/>
                                                                                  <w:marRight w:val="0"/>
                                                                                  <w:marTop w:val="0"/>
                                                                                  <w:marBottom w:val="0"/>
                                                                                  <w:divBdr>
                                                                                    <w:top w:val="none" w:sz="0" w:space="0" w:color="auto"/>
                                                                                    <w:left w:val="none" w:sz="0" w:space="0" w:color="auto"/>
                                                                                    <w:bottom w:val="none" w:sz="0" w:space="0" w:color="auto"/>
                                                                                    <w:right w:val="none" w:sz="0" w:space="0" w:color="auto"/>
                                                                                  </w:divBdr>
                                                                                  <w:divsChild>
                                                                                    <w:div w:id="5449814">
                                                                                      <w:marLeft w:val="0"/>
                                                                                      <w:marRight w:val="0"/>
                                                                                      <w:marTop w:val="0"/>
                                                                                      <w:marBottom w:val="0"/>
                                                                                      <w:divBdr>
                                                                                        <w:top w:val="none" w:sz="0" w:space="0" w:color="auto"/>
                                                                                        <w:left w:val="none" w:sz="0" w:space="0" w:color="auto"/>
                                                                                        <w:bottom w:val="none" w:sz="0" w:space="0" w:color="auto"/>
                                                                                        <w:right w:val="none" w:sz="0" w:space="0" w:color="auto"/>
                                                                                      </w:divBdr>
                                                                                    </w:div>
                                                                                    <w:div w:id="202402757">
                                                                                      <w:marLeft w:val="0"/>
                                                                                      <w:marRight w:val="0"/>
                                                                                      <w:marTop w:val="0"/>
                                                                                      <w:marBottom w:val="0"/>
                                                                                      <w:divBdr>
                                                                                        <w:top w:val="none" w:sz="0" w:space="0" w:color="auto"/>
                                                                                        <w:left w:val="none" w:sz="0" w:space="0" w:color="auto"/>
                                                                                        <w:bottom w:val="none" w:sz="0" w:space="0" w:color="auto"/>
                                                                                        <w:right w:val="none" w:sz="0" w:space="0" w:color="auto"/>
                                                                                      </w:divBdr>
                                                                                    </w:div>
                                                                                    <w:div w:id="337924697">
                                                                                      <w:marLeft w:val="0"/>
                                                                                      <w:marRight w:val="0"/>
                                                                                      <w:marTop w:val="0"/>
                                                                                      <w:marBottom w:val="0"/>
                                                                                      <w:divBdr>
                                                                                        <w:top w:val="none" w:sz="0" w:space="0" w:color="auto"/>
                                                                                        <w:left w:val="none" w:sz="0" w:space="0" w:color="auto"/>
                                                                                        <w:bottom w:val="none" w:sz="0" w:space="0" w:color="auto"/>
                                                                                        <w:right w:val="none" w:sz="0" w:space="0" w:color="auto"/>
                                                                                      </w:divBdr>
                                                                                    </w:div>
                                                                                    <w:div w:id="379477945">
                                                                                      <w:marLeft w:val="0"/>
                                                                                      <w:marRight w:val="0"/>
                                                                                      <w:marTop w:val="0"/>
                                                                                      <w:marBottom w:val="0"/>
                                                                                      <w:divBdr>
                                                                                        <w:top w:val="none" w:sz="0" w:space="0" w:color="auto"/>
                                                                                        <w:left w:val="none" w:sz="0" w:space="0" w:color="auto"/>
                                                                                        <w:bottom w:val="none" w:sz="0" w:space="0" w:color="auto"/>
                                                                                        <w:right w:val="none" w:sz="0" w:space="0" w:color="auto"/>
                                                                                      </w:divBdr>
                                                                                    </w:div>
                                                                                    <w:div w:id="428084769">
                                                                                      <w:marLeft w:val="0"/>
                                                                                      <w:marRight w:val="0"/>
                                                                                      <w:marTop w:val="0"/>
                                                                                      <w:marBottom w:val="0"/>
                                                                                      <w:divBdr>
                                                                                        <w:top w:val="none" w:sz="0" w:space="0" w:color="auto"/>
                                                                                        <w:left w:val="none" w:sz="0" w:space="0" w:color="auto"/>
                                                                                        <w:bottom w:val="none" w:sz="0" w:space="0" w:color="auto"/>
                                                                                        <w:right w:val="none" w:sz="0" w:space="0" w:color="auto"/>
                                                                                      </w:divBdr>
                                                                                    </w:div>
                                                                                    <w:div w:id="451365877">
                                                                                      <w:marLeft w:val="0"/>
                                                                                      <w:marRight w:val="0"/>
                                                                                      <w:marTop w:val="0"/>
                                                                                      <w:marBottom w:val="0"/>
                                                                                      <w:divBdr>
                                                                                        <w:top w:val="none" w:sz="0" w:space="0" w:color="auto"/>
                                                                                        <w:left w:val="none" w:sz="0" w:space="0" w:color="auto"/>
                                                                                        <w:bottom w:val="none" w:sz="0" w:space="0" w:color="auto"/>
                                                                                        <w:right w:val="none" w:sz="0" w:space="0" w:color="auto"/>
                                                                                      </w:divBdr>
                                                                                    </w:div>
                                                                                    <w:div w:id="674767291">
                                                                                      <w:marLeft w:val="0"/>
                                                                                      <w:marRight w:val="0"/>
                                                                                      <w:marTop w:val="0"/>
                                                                                      <w:marBottom w:val="0"/>
                                                                                      <w:divBdr>
                                                                                        <w:top w:val="none" w:sz="0" w:space="0" w:color="auto"/>
                                                                                        <w:left w:val="none" w:sz="0" w:space="0" w:color="auto"/>
                                                                                        <w:bottom w:val="none" w:sz="0" w:space="0" w:color="auto"/>
                                                                                        <w:right w:val="none" w:sz="0" w:space="0" w:color="auto"/>
                                                                                      </w:divBdr>
                                                                                    </w:div>
                                                                                    <w:div w:id="1105223526">
                                                                                      <w:marLeft w:val="0"/>
                                                                                      <w:marRight w:val="0"/>
                                                                                      <w:marTop w:val="0"/>
                                                                                      <w:marBottom w:val="0"/>
                                                                                      <w:divBdr>
                                                                                        <w:top w:val="none" w:sz="0" w:space="0" w:color="auto"/>
                                                                                        <w:left w:val="none" w:sz="0" w:space="0" w:color="auto"/>
                                                                                        <w:bottom w:val="none" w:sz="0" w:space="0" w:color="auto"/>
                                                                                        <w:right w:val="none" w:sz="0" w:space="0" w:color="auto"/>
                                                                                      </w:divBdr>
                                                                                    </w:div>
                                                                                    <w:div w:id="1589919686">
                                                                                      <w:marLeft w:val="0"/>
                                                                                      <w:marRight w:val="0"/>
                                                                                      <w:marTop w:val="0"/>
                                                                                      <w:marBottom w:val="0"/>
                                                                                      <w:divBdr>
                                                                                        <w:top w:val="none" w:sz="0" w:space="0" w:color="auto"/>
                                                                                        <w:left w:val="none" w:sz="0" w:space="0" w:color="auto"/>
                                                                                        <w:bottom w:val="none" w:sz="0" w:space="0" w:color="auto"/>
                                                                                        <w:right w:val="none" w:sz="0" w:space="0" w:color="auto"/>
                                                                                      </w:divBdr>
                                                                                    </w:div>
                                                                                    <w:div w:id="1594510244">
                                                                                      <w:marLeft w:val="0"/>
                                                                                      <w:marRight w:val="0"/>
                                                                                      <w:marTop w:val="0"/>
                                                                                      <w:marBottom w:val="0"/>
                                                                                      <w:divBdr>
                                                                                        <w:top w:val="none" w:sz="0" w:space="0" w:color="auto"/>
                                                                                        <w:left w:val="none" w:sz="0" w:space="0" w:color="auto"/>
                                                                                        <w:bottom w:val="none" w:sz="0" w:space="0" w:color="auto"/>
                                                                                        <w:right w:val="none" w:sz="0" w:space="0" w:color="auto"/>
                                                                                      </w:divBdr>
                                                                                    </w:div>
                                                                                    <w:div w:id="1659381043">
                                                                                      <w:marLeft w:val="0"/>
                                                                                      <w:marRight w:val="0"/>
                                                                                      <w:marTop w:val="0"/>
                                                                                      <w:marBottom w:val="0"/>
                                                                                      <w:divBdr>
                                                                                        <w:top w:val="none" w:sz="0" w:space="0" w:color="auto"/>
                                                                                        <w:left w:val="none" w:sz="0" w:space="0" w:color="auto"/>
                                                                                        <w:bottom w:val="none" w:sz="0" w:space="0" w:color="auto"/>
                                                                                        <w:right w:val="none" w:sz="0" w:space="0" w:color="auto"/>
                                                                                      </w:divBdr>
                                                                                    </w:div>
                                                                                    <w:div w:id="1742678483">
                                                                                      <w:marLeft w:val="0"/>
                                                                                      <w:marRight w:val="0"/>
                                                                                      <w:marTop w:val="0"/>
                                                                                      <w:marBottom w:val="0"/>
                                                                                      <w:divBdr>
                                                                                        <w:top w:val="none" w:sz="0" w:space="0" w:color="auto"/>
                                                                                        <w:left w:val="none" w:sz="0" w:space="0" w:color="auto"/>
                                                                                        <w:bottom w:val="none" w:sz="0" w:space="0" w:color="auto"/>
                                                                                        <w:right w:val="none" w:sz="0" w:space="0" w:color="auto"/>
                                                                                      </w:divBdr>
                                                                                    </w:div>
                                                                                    <w:div w:id="1948199577">
                                                                                      <w:marLeft w:val="0"/>
                                                                                      <w:marRight w:val="0"/>
                                                                                      <w:marTop w:val="0"/>
                                                                                      <w:marBottom w:val="0"/>
                                                                                      <w:divBdr>
                                                                                        <w:top w:val="none" w:sz="0" w:space="0" w:color="auto"/>
                                                                                        <w:left w:val="none" w:sz="0" w:space="0" w:color="auto"/>
                                                                                        <w:bottom w:val="none" w:sz="0" w:space="0" w:color="auto"/>
                                                                                        <w:right w:val="none" w:sz="0" w:space="0" w:color="auto"/>
                                                                                      </w:divBdr>
                                                                                    </w:div>
                                                                                    <w:div w:id="2012830602">
                                                                                      <w:marLeft w:val="0"/>
                                                                                      <w:marRight w:val="0"/>
                                                                                      <w:marTop w:val="0"/>
                                                                                      <w:marBottom w:val="0"/>
                                                                                      <w:divBdr>
                                                                                        <w:top w:val="none" w:sz="0" w:space="0" w:color="auto"/>
                                                                                        <w:left w:val="none" w:sz="0" w:space="0" w:color="auto"/>
                                                                                        <w:bottom w:val="none" w:sz="0" w:space="0" w:color="auto"/>
                                                                                        <w:right w:val="none" w:sz="0" w:space="0" w:color="auto"/>
                                                                                      </w:divBdr>
                                                                                    </w:div>
                                                                                    <w:div w:id="20714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450">
      <w:bodyDiv w:val="1"/>
      <w:marLeft w:val="0"/>
      <w:marRight w:val="0"/>
      <w:marTop w:val="0"/>
      <w:marBottom w:val="0"/>
      <w:divBdr>
        <w:top w:val="none" w:sz="0" w:space="0" w:color="auto"/>
        <w:left w:val="none" w:sz="0" w:space="0" w:color="auto"/>
        <w:bottom w:val="none" w:sz="0" w:space="0" w:color="auto"/>
        <w:right w:val="none" w:sz="0" w:space="0" w:color="auto"/>
      </w:divBdr>
    </w:div>
    <w:div w:id="1793787891">
      <w:bodyDiv w:val="1"/>
      <w:marLeft w:val="0"/>
      <w:marRight w:val="0"/>
      <w:marTop w:val="0"/>
      <w:marBottom w:val="0"/>
      <w:divBdr>
        <w:top w:val="none" w:sz="0" w:space="0" w:color="auto"/>
        <w:left w:val="none" w:sz="0" w:space="0" w:color="auto"/>
        <w:bottom w:val="none" w:sz="0" w:space="0" w:color="auto"/>
        <w:right w:val="none" w:sz="0" w:space="0" w:color="auto"/>
      </w:divBdr>
      <w:divsChild>
        <w:div w:id="1693797044">
          <w:marLeft w:val="0"/>
          <w:marRight w:val="0"/>
          <w:marTop w:val="0"/>
          <w:marBottom w:val="0"/>
          <w:divBdr>
            <w:top w:val="none" w:sz="0" w:space="0" w:color="auto"/>
            <w:left w:val="none" w:sz="0" w:space="0" w:color="auto"/>
            <w:bottom w:val="none" w:sz="0" w:space="0" w:color="auto"/>
            <w:right w:val="none" w:sz="0" w:space="0" w:color="auto"/>
          </w:divBdr>
          <w:divsChild>
            <w:div w:id="279344779">
              <w:marLeft w:val="0"/>
              <w:marRight w:val="0"/>
              <w:marTop w:val="0"/>
              <w:marBottom w:val="0"/>
              <w:divBdr>
                <w:top w:val="none" w:sz="0" w:space="0" w:color="auto"/>
                <w:left w:val="none" w:sz="0" w:space="0" w:color="auto"/>
                <w:bottom w:val="none" w:sz="0" w:space="0" w:color="auto"/>
                <w:right w:val="none" w:sz="0" w:space="0" w:color="auto"/>
              </w:divBdr>
              <w:divsChild>
                <w:div w:id="979116632">
                  <w:marLeft w:val="0"/>
                  <w:marRight w:val="0"/>
                  <w:marTop w:val="0"/>
                  <w:marBottom w:val="0"/>
                  <w:divBdr>
                    <w:top w:val="none" w:sz="0" w:space="0" w:color="auto"/>
                    <w:left w:val="none" w:sz="0" w:space="0" w:color="auto"/>
                    <w:bottom w:val="none" w:sz="0" w:space="0" w:color="auto"/>
                    <w:right w:val="none" w:sz="0" w:space="0" w:color="auto"/>
                  </w:divBdr>
                  <w:divsChild>
                    <w:div w:id="74477544">
                      <w:marLeft w:val="0"/>
                      <w:marRight w:val="0"/>
                      <w:marTop w:val="0"/>
                      <w:marBottom w:val="0"/>
                      <w:divBdr>
                        <w:top w:val="none" w:sz="0" w:space="0" w:color="auto"/>
                        <w:left w:val="none" w:sz="0" w:space="0" w:color="auto"/>
                        <w:bottom w:val="none" w:sz="0" w:space="0" w:color="auto"/>
                        <w:right w:val="none" w:sz="0" w:space="0" w:color="auto"/>
                      </w:divBdr>
                      <w:divsChild>
                        <w:div w:id="1281108965">
                          <w:marLeft w:val="0"/>
                          <w:marRight w:val="0"/>
                          <w:marTop w:val="0"/>
                          <w:marBottom w:val="0"/>
                          <w:divBdr>
                            <w:top w:val="none" w:sz="0" w:space="0" w:color="auto"/>
                            <w:left w:val="none" w:sz="0" w:space="0" w:color="auto"/>
                            <w:bottom w:val="none" w:sz="0" w:space="0" w:color="auto"/>
                            <w:right w:val="none" w:sz="0" w:space="0" w:color="auto"/>
                          </w:divBdr>
                          <w:divsChild>
                            <w:div w:id="590626989">
                              <w:marLeft w:val="0"/>
                              <w:marRight w:val="0"/>
                              <w:marTop w:val="0"/>
                              <w:marBottom w:val="0"/>
                              <w:divBdr>
                                <w:top w:val="none" w:sz="0" w:space="0" w:color="auto"/>
                                <w:left w:val="none" w:sz="0" w:space="0" w:color="auto"/>
                                <w:bottom w:val="none" w:sz="0" w:space="0" w:color="auto"/>
                                <w:right w:val="none" w:sz="0" w:space="0" w:color="auto"/>
                              </w:divBdr>
                              <w:divsChild>
                                <w:div w:id="1030229698">
                                  <w:marLeft w:val="0"/>
                                  <w:marRight w:val="0"/>
                                  <w:marTop w:val="0"/>
                                  <w:marBottom w:val="0"/>
                                  <w:divBdr>
                                    <w:top w:val="none" w:sz="0" w:space="0" w:color="auto"/>
                                    <w:left w:val="none" w:sz="0" w:space="0" w:color="auto"/>
                                    <w:bottom w:val="none" w:sz="0" w:space="0" w:color="auto"/>
                                    <w:right w:val="none" w:sz="0" w:space="0" w:color="auto"/>
                                  </w:divBdr>
                                  <w:divsChild>
                                    <w:div w:id="1809395166">
                                      <w:marLeft w:val="0"/>
                                      <w:marRight w:val="0"/>
                                      <w:marTop w:val="0"/>
                                      <w:marBottom w:val="0"/>
                                      <w:divBdr>
                                        <w:top w:val="none" w:sz="0" w:space="0" w:color="auto"/>
                                        <w:left w:val="none" w:sz="0" w:space="0" w:color="auto"/>
                                        <w:bottom w:val="none" w:sz="0" w:space="0" w:color="auto"/>
                                        <w:right w:val="none" w:sz="0" w:space="0" w:color="auto"/>
                                      </w:divBdr>
                                      <w:divsChild>
                                        <w:div w:id="237903820">
                                          <w:marLeft w:val="0"/>
                                          <w:marRight w:val="0"/>
                                          <w:marTop w:val="0"/>
                                          <w:marBottom w:val="0"/>
                                          <w:divBdr>
                                            <w:top w:val="none" w:sz="0" w:space="0" w:color="auto"/>
                                            <w:left w:val="none" w:sz="0" w:space="0" w:color="auto"/>
                                            <w:bottom w:val="none" w:sz="0" w:space="0" w:color="auto"/>
                                            <w:right w:val="none" w:sz="0" w:space="0" w:color="auto"/>
                                          </w:divBdr>
                                          <w:divsChild>
                                            <w:div w:id="1451897413">
                                              <w:marLeft w:val="0"/>
                                              <w:marRight w:val="0"/>
                                              <w:marTop w:val="0"/>
                                              <w:marBottom w:val="0"/>
                                              <w:divBdr>
                                                <w:top w:val="none" w:sz="0" w:space="0" w:color="auto"/>
                                                <w:left w:val="none" w:sz="0" w:space="0" w:color="auto"/>
                                                <w:bottom w:val="none" w:sz="0" w:space="0" w:color="auto"/>
                                                <w:right w:val="none" w:sz="0" w:space="0" w:color="auto"/>
                                              </w:divBdr>
                                              <w:divsChild>
                                                <w:div w:id="620307727">
                                                  <w:marLeft w:val="0"/>
                                                  <w:marRight w:val="0"/>
                                                  <w:marTop w:val="0"/>
                                                  <w:marBottom w:val="285"/>
                                                  <w:divBdr>
                                                    <w:top w:val="none" w:sz="0" w:space="0" w:color="auto"/>
                                                    <w:left w:val="none" w:sz="0" w:space="0" w:color="auto"/>
                                                    <w:bottom w:val="none" w:sz="0" w:space="0" w:color="auto"/>
                                                    <w:right w:val="none" w:sz="0" w:space="0" w:color="auto"/>
                                                  </w:divBdr>
                                                  <w:divsChild>
                                                    <w:div w:id="1143158852">
                                                      <w:marLeft w:val="0"/>
                                                      <w:marRight w:val="0"/>
                                                      <w:marTop w:val="0"/>
                                                      <w:marBottom w:val="0"/>
                                                      <w:divBdr>
                                                        <w:top w:val="none" w:sz="0" w:space="0" w:color="auto"/>
                                                        <w:left w:val="none" w:sz="0" w:space="0" w:color="auto"/>
                                                        <w:bottom w:val="none" w:sz="0" w:space="0" w:color="auto"/>
                                                        <w:right w:val="none" w:sz="0" w:space="0" w:color="auto"/>
                                                      </w:divBdr>
                                                      <w:divsChild>
                                                        <w:div w:id="1276711959">
                                                          <w:marLeft w:val="0"/>
                                                          <w:marRight w:val="0"/>
                                                          <w:marTop w:val="0"/>
                                                          <w:marBottom w:val="0"/>
                                                          <w:divBdr>
                                                            <w:top w:val="single" w:sz="12" w:space="0" w:color="ABABAB"/>
                                                            <w:left w:val="single" w:sz="6" w:space="0" w:color="ABABAB"/>
                                                            <w:bottom w:val="single" w:sz="6" w:space="0" w:color="ABABAB"/>
                                                            <w:right w:val="single" w:sz="6" w:space="0" w:color="ABABAB"/>
                                                          </w:divBdr>
                                                          <w:divsChild>
                                                            <w:div w:id="1066532909">
                                                              <w:marLeft w:val="0"/>
                                                              <w:marRight w:val="0"/>
                                                              <w:marTop w:val="0"/>
                                                              <w:marBottom w:val="0"/>
                                                              <w:divBdr>
                                                                <w:top w:val="none" w:sz="0" w:space="0" w:color="auto"/>
                                                                <w:left w:val="none" w:sz="0" w:space="0" w:color="auto"/>
                                                                <w:bottom w:val="none" w:sz="0" w:space="0" w:color="auto"/>
                                                                <w:right w:val="none" w:sz="0" w:space="0" w:color="auto"/>
                                                              </w:divBdr>
                                                              <w:divsChild>
                                                                <w:div w:id="501629358">
                                                                  <w:marLeft w:val="0"/>
                                                                  <w:marRight w:val="0"/>
                                                                  <w:marTop w:val="0"/>
                                                                  <w:marBottom w:val="0"/>
                                                                  <w:divBdr>
                                                                    <w:top w:val="none" w:sz="0" w:space="0" w:color="auto"/>
                                                                    <w:left w:val="none" w:sz="0" w:space="0" w:color="auto"/>
                                                                    <w:bottom w:val="none" w:sz="0" w:space="0" w:color="auto"/>
                                                                    <w:right w:val="none" w:sz="0" w:space="0" w:color="auto"/>
                                                                  </w:divBdr>
                                                                  <w:divsChild>
                                                                    <w:div w:id="174925564">
                                                                      <w:marLeft w:val="0"/>
                                                                      <w:marRight w:val="0"/>
                                                                      <w:marTop w:val="0"/>
                                                                      <w:marBottom w:val="0"/>
                                                                      <w:divBdr>
                                                                        <w:top w:val="none" w:sz="0" w:space="0" w:color="auto"/>
                                                                        <w:left w:val="none" w:sz="0" w:space="0" w:color="auto"/>
                                                                        <w:bottom w:val="none" w:sz="0" w:space="0" w:color="auto"/>
                                                                        <w:right w:val="none" w:sz="0" w:space="0" w:color="auto"/>
                                                                      </w:divBdr>
                                                                      <w:divsChild>
                                                                        <w:div w:id="1948417787">
                                                                          <w:marLeft w:val="0"/>
                                                                          <w:marRight w:val="0"/>
                                                                          <w:marTop w:val="0"/>
                                                                          <w:marBottom w:val="0"/>
                                                                          <w:divBdr>
                                                                            <w:top w:val="none" w:sz="0" w:space="0" w:color="auto"/>
                                                                            <w:left w:val="none" w:sz="0" w:space="0" w:color="auto"/>
                                                                            <w:bottom w:val="none" w:sz="0" w:space="0" w:color="auto"/>
                                                                            <w:right w:val="none" w:sz="0" w:space="0" w:color="auto"/>
                                                                          </w:divBdr>
                                                                          <w:divsChild>
                                                                            <w:div w:id="1302073551">
                                                                              <w:marLeft w:val="0"/>
                                                                              <w:marRight w:val="0"/>
                                                                              <w:marTop w:val="0"/>
                                                                              <w:marBottom w:val="0"/>
                                                                              <w:divBdr>
                                                                                <w:top w:val="none" w:sz="0" w:space="0" w:color="auto"/>
                                                                                <w:left w:val="none" w:sz="0" w:space="0" w:color="auto"/>
                                                                                <w:bottom w:val="none" w:sz="0" w:space="0" w:color="auto"/>
                                                                                <w:right w:val="none" w:sz="0" w:space="0" w:color="auto"/>
                                                                              </w:divBdr>
                                                                              <w:divsChild>
                                                                                <w:div w:id="1510175994">
                                                                                  <w:marLeft w:val="0"/>
                                                                                  <w:marRight w:val="0"/>
                                                                                  <w:marTop w:val="0"/>
                                                                                  <w:marBottom w:val="0"/>
                                                                                  <w:divBdr>
                                                                                    <w:top w:val="none" w:sz="0" w:space="0" w:color="auto"/>
                                                                                    <w:left w:val="none" w:sz="0" w:space="0" w:color="auto"/>
                                                                                    <w:bottom w:val="none" w:sz="0" w:space="0" w:color="auto"/>
                                                                                    <w:right w:val="none" w:sz="0" w:space="0" w:color="auto"/>
                                                                                  </w:divBdr>
                                                                                  <w:divsChild>
                                                                                    <w:div w:id="107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9093">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fs/family-engagement-framework.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bese/docs/fy2019/2019-03/item1.html" TargetMode="External"/><Relationship Id="rId17" Type="http://schemas.openxmlformats.org/officeDocument/2006/relationships/hyperlink" Target="http://www.doe.mass.edu/massliteracy" TargetMode="External"/><Relationship Id="rId2" Type="http://schemas.openxmlformats.org/officeDocument/2006/relationships/customXml" Target="../customXml/item2.xml"/><Relationship Id="rId16" Type="http://schemas.openxmlformats.org/officeDocument/2006/relationships/hyperlink" Target="https://www.doe.mass.edu/instruction/literacy-plan.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famil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DESE-231-66016</_dlc_DocId>
    <_dlc_DocIdUrl xmlns="733efe1c-5bbe-4968-87dc-d400e65c879f">
      <Url>https://sharepoint.doemass.org/ese/webteam/cps/_layouts/DocIdRedir.aspx?ID=DESE-231-66016</Url>
      <Description>DESE-231-66016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75807-C99D-4DAE-8595-13C980346A09}">
  <ds:schemaRefs>
    <ds:schemaRef ds:uri="http://schemas.microsoft.com/sharepoint/events"/>
  </ds:schemaRefs>
</ds:datastoreItem>
</file>

<file path=customXml/itemProps2.xml><?xml version="1.0" encoding="utf-8"?>
<ds:datastoreItem xmlns:ds="http://schemas.openxmlformats.org/officeDocument/2006/customXml" ds:itemID="{7F4FFABF-343E-417A-B760-270733B4E2D2}">
  <ds:schemaRefs>
    <ds:schemaRef ds:uri="http://schemas.microsoft.com/sharepoint/v3/contenttype/forms"/>
  </ds:schemaRefs>
</ds:datastoreItem>
</file>

<file path=customXml/itemProps3.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1B21483-CB1A-4DAF-831F-32C89A76E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BESE November 24, 2020 Regular Meeting Briefing</vt:lpstr>
    </vt:vector>
  </TitlesOfParts>
  <Company/>
  <LinksUpToDate>false</LinksUpToDate>
  <CharactersWithSpaces>9442</CharactersWithSpaces>
  <SharedDoc>false</SharedDoc>
  <HLinks>
    <vt:vector size="36" baseType="variant">
      <vt:variant>
        <vt:i4>5701636</vt:i4>
      </vt:variant>
      <vt:variant>
        <vt:i4>15</vt:i4>
      </vt:variant>
      <vt:variant>
        <vt:i4>0</vt:i4>
      </vt:variant>
      <vt:variant>
        <vt:i4>5</vt:i4>
      </vt:variant>
      <vt:variant>
        <vt:lpwstr>http://www.doe.mass.edu/massliteracy</vt:lpwstr>
      </vt:variant>
      <vt:variant>
        <vt:lpwstr/>
      </vt:variant>
      <vt:variant>
        <vt:i4>2490405</vt:i4>
      </vt:variant>
      <vt:variant>
        <vt:i4>12</vt:i4>
      </vt:variant>
      <vt:variant>
        <vt:i4>0</vt:i4>
      </vt:variant>
      <vt:variant>
        <vt:i4>5</vt:i4>
      </vt:variant>
      <vt:variant>
        <vt:lpwstr>https://www.doe.mass.edu/instruction/literacy-plan.docx</vt:lpwstr>
      </vt:variant>
      <vt:variant>
        <vt:lpwstr/>
      </vt:variant>
      <vt:variant>
        <vt:i4>2490408</vt:i4>
      </vt:variant>
      <vt:variant>
        <vt:i4>9</vt:i4>
      </vt:variant>
      <vt:variant>
        <vt:i4>0</vt:i4>
      </vt:variant>
      <vt:variant>
        <vt:i4>5</vt:i4>
      </vt:variant>
      <vt:variant>
        <vt:lpwstr>https://www.doe.mass.edu/families/</vt:lpwstr>
      </vt:variant>
      <vt:variant>
        <vt:lpwstr/>
      </vt:variant>
      <vt:variant>
        <vt:i4>3604576</vt:i4>
      </vt:variant>
      <vt:variant>
        <vt:i4>6</vt:i4>
      </vt:variant>
      <vt:variant>
        <vt:i4>0</vt:i4>
      </vt:variant>
      <vt:variant>
        <vt:i4>5</vt:i4>
      </vt:variant>
      <vt:variant>
        <vt:lpwstr>http://www.doe.mass.edu/sfs</vt:lpwstr>
      </vt:variant>
      <vt:variant>
        <vt:lpwstr/>
      </vt:variant>
      <vt:variant>
        <vt:i4>4849689</vt:i4>
      </vt:variant>
      <vt:variant>
        <vt:i4>3</vt:i4>
      </vt:variant>
      <vt:variant>
        <vt:i4>0</vt:i4>
      </vt:variant>
      <vt:variant>
        <vt:i4>5</vt:i4>
      </vt:variant>
      <vt:variant>
        <vt:lpwstr>https://www.doe.mass.edu/sfs/family-engagement-framework.pdf</vt:lpwstr>
      </vt:variant>
      <vt:variant>
        <vt:lpwstr/>
      </vt:variant>
      <vt:variant>
        <vt:i4>5898311</vt:i4>
      </vt:variant>
      <vt:variant>
        <vt:i4>0</vt:i4>
      </vt:variant>
      <vt:variant>
        <vt:i4>0</vt:i4>
      </vt:variant>
      <vt:variant>
        <vt:i4>5</vt:i4>
      </vt:variant>
      <vt:variant>
        <vt:lpwstr>https://www.doe.mass.edu/bese/docs/fy2019/2019-03/item1.html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24, 2020 Regular Meeting Briefing</dc:title>
  <dc:subject/>
  <dc:creator>DESE</dc:creator>
  <cp:keywords/>
  <cp:lastModifiedBy>Zou, Dong (EOE)</cp:lastModifiedBy>
  <cp:revision>2</cp:revision>
  <cp:lastPrinted>2008-03-05T21:17:00Z</cp:lastPrinted>
  <dcterms:created xsi:type="dcterms:W3CDTF">2020-11-13T21:43:00Z</dcterms:created>
  <dcterms:modified xsi:type="dcterms:W3CDTF">2020-11-16T16:54:00Z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2020</vt:lpwstr>
  </property>
</Properties>
</file>