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3ACF" w14:textId="2B3FC658" w:rsidR="00A20194" w:rsidRDefault="004E5697" w:rsidP="00C57B74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5746F32E" wp14:editId="38541E37">
            <wp:simplePos x="0" y="0"/>
            <wp:positionH relativeFrom="column">
              <wp:posOffset>-447675</wp:posOffset>
            </wp:positionH>
            <wp:positionV relativeFrom="page">
              <wp:posOffset>320675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46D27617" w:rsidRPr="4347CABD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  <w:r w:rsidR="00C57B74">
        <w:rPr>
          <w:rFonts w:ascii="Arial" w:hAnsi="Arial"/>
          <w:b/>
          <w:i/>
          <w:sz w:val="40"/>
        </w:rPr>
        <w:tab/>
      </w:r>
      <w:r w:rsidR="00C57B74">
        <w:rPr>
          <w:rFonts w:ascii="Arial" w:hAnsi="Arial"/>
          <w:b/>
          <w:i/>
          <w:sz w:val="40"/>
        </w:rPr>
        <w:tab/>
      </w:r>
    </w:p>
    <w:p w14:paraId="2D7C1442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C21ED24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14FF7F80" wp14:editId="750E154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15A5A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0C93244C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3E41D27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13F14B8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6E22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2240" w:h="15840"/>
          <w:pgMar w:top="864" w:right="1080" w:bottom="1440" w:left="1800" w:header="720" w:footer="1440" w:gutter="0"/>
          <w:cols w:space="720"/>
          <w:noEndnote/>
          <w:titlePg/>
          <w:docGrid w:linePitch="326"/>
        </w:sectPr>
      </w:pPr>
    </w:p>
    <w:p w14:paraId="4C0AAF7C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6D7780AA" w14:textId="77777777">
        <w:tc>
          <w:tcPr>
            <w:tcW w:w="2988" w:type="dxa"/>
          </w:tcPr>
          <w:p w14:paraId="50FAFD5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7D4DB0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BE363C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8FDC84" w14:textId="77777777" w:rsidR="00A20194" w:rsidRDefault="00A20194">
      <w:pPr>
        <w:rPr>
          <w:rFonts w:ascii="Arial" w:hAnsi="Arial"/>
          <w:i/>
          <w:sz w:val="18"/>
        </w:rPr>
      </w:pPr>
    </w:p>
    <w:p w14:paraId="560B770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0E19DB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3A6D0180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2DF5AEE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3BFBB91E" w14:textId="77777777" w:rsidTr="008313B7">
        <w:tc>
          <w:tcPr>
            <w:tcW w:w="1188" w:type="dxa"/>
          </w:tcPr>
          <w:p w14:paraId="4DAFFE41" w14:textId="77777777" w:rsidR="0059178C" w:rsidRDefault="0059178C" w:rsidP="007C6440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73B9DA61" w14:textId="77777777" w:rsidR="0059178C" w:rsidRDefault="0059178C" w:rsidP="007C6440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Members of the Board </w:t>
            </w:r>
            <w:bookmarkStart w:id="1" w:name="_Hlk57964729"/>
            <w:r>
              <w:rPr>
                <w:bCs/>
                <w:snapToGrid w:val="0"/>
                <w:szCs w:val="20"/>
              </w:rPr>
              <w:t>of Elementary and Secondary Education</w:t>
            </w:r>
            <w:bookmarkEnd w:id="1"/>
          </w:p>
        </w:tc>
      </w:tr>
      <w:tr w:rsidR="0059178C" w14:paraId="106D7686" w14:textId="77777777" w:rsidTr="008313B7">
        <w:tc>
          <w:tcPr>
            <w:tcW w:w="1188" w:type="dxa"/>
          </w:tcPr>
          <w:p w14:paraId="42F993BB" w14:textId="77777777" w:rsidR="0059178C" w:rsidRDefault="0059178C" w:rsidP="007C6440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7BA552FC" w14:textId="77777777" w:rsidR="0059178C" w:rsidRDefault="0059178C" w:rsidP="007C6440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042C4B63" w14:textId="77777777" w:rsidTr="008313B7">
        <w:tc>
          <w:tcPr>
            <w:tcW w:w="1188" w:type="dxa"/>
          </w:tcPr>
          <w:p w14:paraId="5268B896" w14:textId="77777777" w:rsidR="0059178C" w:rsidRDefault="0059178C" w:rsidP="007C6440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167E3E64" w14:textId="54F4D187" w:rsidR="0059178C" w:rsidRDefault="004A7F79" w:rsidP="007C6440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April </w:t>
            </w:r>
            <w:r w:rsidR="00496E03">
              <w:rPr>
                <w:bCs/>
                <w:snapToGrid w:val="0"/>
                <w:szCs w:val="20"/>
              </w:rPr>
              <w:t>9</w:t>
            </w:r>
            <w:r w:rsidR="007C6440">
              <w:rPr>
                <w:bCs/>
                <w:snapToGrid w:val="0"/>
                <w:szCs w:val="20"/>
              </w:rPr>
              <w:t>,</w:t>
            </w:r>
            <w:r w:rsidR="00C57B74">
              <w:rPr>
                <w:bCs/>
                <w:snapToGrid w:val="0"/>
                <w:szCs w:val="20"/>
              </w:rPr>
              <w:t xml:space="preserve"> </w:t>
            </w:r>
            <w:r w:rsidR="00895C46">
              <w:rPr>
                <w:bCs/>
                <w:snapToGrid w:val="0"/>
                <w:szCs w:val="20"/>
              </w:rPr>
              <w:t>202</w:t>
            </w:r>
            <w:r w:rsidR="00400972">
              <w:rPr>
                <w:bCs/>
                <w:snapToGrid w:val="0"/>
                <w:szCs w:val="20"/>
              </w:rPr>
              <w:t>1</w:t>
            </w:r>
            <w:r w:rsidR="00895C46">
              <w:rPr>
                <w:bCs/>
                <w:snapToGrid w:val="0"/>
                <w:szCs w:val="20"/>
              </w:rPr>
              <w:t xml:space="preserve"> </w:t>
            </w:r>
          </w:p>
        </w:tc>
      </w:tr>
      <w:tr w:rsidR="0059178C" w14:paraId="2BB77306" w14:textId="77777777" w:rsidTr="008313B7">
        <w:tc>
          <w:tcPr>
            <w:tcW w:w="1188" w:type="dxa"/>
          </w:tcPr>
          <w:p w14:paraId="3254CC43" w14:textId="77777777" w:rsidR="0059178C" w:rsidRDefault="0059178C" w:rsidP="007C6440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7A2D0220" w14:textId="2EB1A1F2" w:rsidR="0059178C" w:rsidRPr="007A22FF" w:rsidRDefault="00B60238" w:rsidP="007C6440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B60238">
              <w:rPr>
                <w:snapToGrid w:val="0"/>
              </w:rPr>
              <w:t>Update on COVID-19 Action Steps to Support Schools, Students, and Families</w:t>
            </w:r>
          </w:p>
        </w:tc>
      </w:tr>
    </w:tbl>
    <w:p w14:paraId="37C46826" w14:textId="77777777" w:rsidR="0059178C" w:rsidRDefault="0059178C" w:rsidP="0059178C">
      <w:pPr>
        <w:pBdr>
          <w:bottom w:val="single" w:sz="4" w:space="1" w:color="auto"/>
        </w:pBdr>
      </w:pPr>
      <w:bookmarkStart w:id="2" w:name="TO"/>
      <w:bookmarkStart w:id="3" w:name="FROM"/>
      <w:bookmarkStart w:id="4" w:name="DATE"/>
      <w:bookmarkStart w:id="5" w:name="RE"/>
      <w:bookmarkEnd w:id="2"/>
      <w:bookmarkEnd w:id="3"/>
      <w:bookmarkEnd w:id="4"/>
      <w:bookmarkEnd w:id="5"/>
    </w:p>
    <w:p w14:paraId="04DC51C6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339D5D9" w14:textId="77777777" w:rsidR="0059178C" w:rsidRDefault="0059178C" w:rsidP="0059178C">
      <w:pPr>
        <w:rPr>
          <w:sz w:val="16"/>
        </w:rPr>
      </w:pPr>
    </w:p>
    <w:p w14:paraId="5459154E" w14:textId="0580FB18" w:rsidR="00EC2793" w:rsidRPr="001734FA" w:rsidRDefault="00344A26" w:rsidP="4E366700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1734FA">
        <w:rPr>
          <w:snapToGrid/>
          <w:color w:val="1D2228"/>
          <w:szCs w:val="24"/>
          <w:bdr w:val="none" w:sz="0" w:space="0" w:color="auto" w:frame="1"/>
        </w:rPr>
        <w:t>Since our meeting on</w:t>
      </w:r>
      <w:r w:rsidR="0078569F" w:rsidRPr="001734FA">
        <w:rPr>
          <w:snapToGrid/>
          <w:color w:val="1D2228"/>
          <w:szCs w:val="24"/>
          <w:bdr w:val="none" w:sz="0" w:space="0" w:color="auto" w:frame="1"/>
        </w:rPr>
        <w:t xml:space="preserve"> </w:t>
      </w:r>
      <w:r w:rsidR="00645AF8" w:rsidRPr="001734FA">
        <w:rPr>
          <w:snapToGrid/>
          <w:color w:val="1D2228"/>
          <w:szCs w:val="24"/>
          <w:bdr w:val="none" w:sz="0" w:space="0" w:color="auto" w:frame="1"/>
        </w:rPr>
        <w:t xml:space="preserve">March 5, </w:t>
      </w:r>
      <w:r w:rsidR="00C57B74" w:rsidRPr="001734FA">
        <w:rPr>
          <w:snapToGrid/>
          <w:color w:val="1D2228"/>
          <w:szCs w:val="24"/>
          <w:bdr w:val="none" w:sz="0" w:space="0" w:color="auto" w:frame="1"/>
        </w:rPr>
        <w:t xml:space="preserve">the Department </w:t>
      </w:r>
      <w:r w:rsidR="00C57B74" w:rsidRPr="001734FA">
        <w:rPr>
          <w:szCs w:val="24"/>
        </w:rPr>
        <w:t>of Elementary and Secondary Education</w:t>
      </w:r>
      <w:r w:rsidR="00C57B74" w:rsidRPr="001734FA">
        <w:rPr>
          <w:snapToGrid/>
          <w:color w:val="1D2228"/>
          <w:szCs w:val="24"/>
          <w:bdr w:val="none" w:sz="0" w:space="0" w:color="auto" w:frame="1"/>
        </w:rPr>
        <w:t xml:space="preserve"> </w:t>
      </w:r>
      <w:r w:rsidR="48BFEF34" w:rsidRPr="001734FA">
        <w:rPr>
          <w:snapToGrid/>
          <w:color w:val="1D2228"/>
          <w:szCs w:val="24"/>
          <w:bdr w:val="none" w:sz="0" w:space="0" w:color="auto" w:frame="1"/>
        </w:rPr>
        <w:t>(</w:t>
      </w:r>
      <w:r w:rsidR="00C57B74" w:rsidRPr="001734FA">
        <w:rPr>
          <w:snapToGrid/>
          <w:color w:val="1D2228"/>
          <w:szCs w:val="24"/>
          <w:bdr w:val="none" w:sz="0" w:space="0" w:color="auto" w:frame="1"/>
        </w:rPr>
        <w:t>Department)</w:t>
      </w:r>
      <w:r w:rsidR="0078569F" w:rsidRPr="001734FA">
        <w:rPr>
          <w:snapToGrid/>
          <w:color w:val="1D2228"/>
          <w:szCs w:val="24"/>
          <w:bdr w:val="none" w:sz="0" w:space="0" w:color="auto" w:frame="1"/>
        </w:rPr>
        <w:t xml:space="preserve"> has </w:t>
      </w:r>
      <w:r w:rsidR="0076014D" w:rsidRPr="001734FA">
        <w:rPr>
          <w:snapToGrid/>
          <w:color w:val="1D2228"/>
          <w:szCs w:val="24"/>
          <w:bdr w:val="none" w:sz="0" w:space="0" w:color="auto" w:frame="1"/>
        </w:rPr>
        <w:t xml:space="preserve">continued to </w:t>
      </w:r>
      <w:r w:rsidR="00821A16" w:rsidRPr="001734FA">
        <w:rPr>
          <w:snapToGrid/>
          <w:color w:val="1D2228"/>
          <w:szCs w:val="24"/>
          <w:bdr w:val="none" w:sz="0" w:space="0" w:color="auto" w:frame="1"/>
        </w:rPr>
        <w:t xml:space="preserve">inform </w:t>
      </w:r>
      <w:r w:rsidR="005F282C" w:rsidRPr="001734FA">
        <w:rPr>
          <w:snapToGrid/>
          <w:color w:val="1D2228"/>
          <w:szCs w:val="24"/>
          <w:bdr w:val="none" w:sz="0" w:space="0" w:color="auto" w:frame="1"/>
        </w:rPr>
        <w:t xml:space="preserve">districts of new developments related to COVID-19 and </w:t>
      </w:r>
      <w:r w:rsidR="007A7E50" w:rsidRPr="001734FA">
        <w:rPr>
          <w:snapToGrid/>
          <w:color w:val="1D2228"/>
          <w:szCs w:val="24"/>
          <w:bdr w:val="none" w:sz="0" w:space="0" w:color="auto" w:frame="1"/>
        </w:rPr>
        <w:t xml:space="preserve">to </w:t>
      </w:r>
      <w:r w:rsidR="005F282C" w:rsidRPr="001734FA">
        <w:rPr>
          <w:snapToGrid/>
          <w:color w:val="1D2228"/>
          <w:szCs w:val="24"/>
          <w:bdr w:val="none" w:sz="0" w:space="0" w:color="auto" w:frame="1"/>
        </w:rPr>
        <w:t xml:space="preserve">support </w:t>
      </w:r>
      <w:r w:rsidR="00E93B45" w:rsidRPr="001734FA">
        <w:rPr>
          <w:snapToGrid/>
          <w:color w:val="1D2228"/>
          <w:szCs w:val="24"/>
          <w:bdr w:val="none" w:sz="0" w:space="0" w:color="auto" w:frame="1"/>
        </w:rPr>
        <w:t xml:space="preserve">schools and districts as they </w:t>
      </w:r>
      <w:r w:rsidR="00A93151" w:rsidRPr="001734FA">
        <w:rPr>
          <w:snapToGrid/>
          <w:color w:val="1D2228"/>
          <w:szCs w:val="24"/>
          <w:bdr w:val="none" w:sz="0" w:space="0" w:color="auto" w:frame="1"/>
        </w:rPr>
        <w:t>move toward bringing more students into classrooms.</w:t>
      </w:r>
    </w:p>
    <w:p w14:paraId="047693AB" w14:textId="7AF91E2C" w:rsidR="00A93151" w:rsidRPr="001734FA" w:rsidRDefault="00A93151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5CB4A670" w14:textId="1B418C5B" w:rsidR="00C0336B" w:rsidRPr="001734FA" w:rsidRDefault="643A13B8" w:rsidP="4347CABD">
      <w:pPr>
        <w:widowControl/>
        <w:rPr>
          <w:snapToGrid/>
          <w:color w:val="1D2228"/>
          <w:bdr w:val="none" w:sz="0" w:space="0" w:color="auto" w:frame="1"/>
        </w:rPr>
      </w:pPr>
      <w:r w:rsidRPr="4347CABD">
        <w:rPr>
          <w:snapToGrid/>
          <w:color w:val="1D2228"/>
          <w:bdr w:val="none" w:sz="0" w:space="0" w:color="auto" w:frame="1"/>
        </w:rPr>
        <w:t xml:space="preserve">Following the Board’s vote in March to give me the discretion to end hybrid and remote learning models as district-wide approaches, </w:t>
      </w:r>
      <w:r w:rsidR="51DA91F5" w:rsidRPr="4347CABD">
        <w:rPr>
          <w:snapToGrid/>
          <w:color w:val="1D2228"/>
          <w:bdr w:val="none" w:sz="0" w:space="0" w:color="auto" w:frame="1"/>
        </w:rPr>
        <w:t xml:space="preserve">90 percent of elementary schools opened for in-person learning five days a week beginning April 5. </w:t>
      </w:r>
      <w:r w:rsidR="305C8B01" w:rsidRPr="4347CABD">
        <w:rPr>
          <w:snapToGrid/>
          <w:color w:val="1D2228"/>
          <w:bdr w:val="none" w:sz="0" w:space="0" w:color="auto" w:frame="1"/>
        </w:rPr>
        <w:t>As of April 7, 2021, w</w:t>
      </w:r>
      <w:r w:rsidR="1F920232" w:rsidRPr="4347CABD">
        <w:rPr>
          <w:snapToGrid/>
          <w:color w:val="1D2228"/>
          <w:bdr w:val="none" w:sz="0" w:space="0" w:color="auto" w:frame="1"/>
        </w:rPr>
        <w:t xml:space="preserve">e </w:t>
      </w:r>
      <w:r w:rsidR="3AFFD17D" w:rsidRPr="4347CABD">
        <w:rPr>
          <w:snapToGrid/>
          <w:color w:val="1D2228"/>
          <w:bdr w:val="none" w:sz="0" w:space="0" w:color="auto" w:frame="1"/>
        </w:rPr>
        <w:t xml:space="preserve">have </w:t>
      </w:r>
      <w:r w:rsidR="1F920232" w:rsidRPr="4347CABD">
        <w:rPr>
          <w:snapToGrid/>
          <w:color w:val="1D2228"/>
          <w:bdr w:val="none" w:sz="0" w:space="0" w:color="auto" w:frame="1"/>
        </w:rPr>
        <w:t>received 83 requests for waivers from the reopening requirements, and we approved 73 of those</w:t>
      </w:r>
      <w:r w:rsidR="5736AB17" w:rsidRPr="4347CABD">
        <w:rPr>
          <w:snapToGrid/>
          <w:color w:val="1D2228"/>
          <w:bdr w:val="none" w:sz="0" w:space="0" w:color="auto" w:frame="1"/>
        </w:rPr>
        <w:t xml:space="preserve">. Many were to delay the return of grade 5, because it was in a different building than the other elementary grades, and others were to return first to hybrid learning before moving to five days a week in person. We denied </w:t>
      </w:r>
      <w:r w:rsidR="608D7ACD" w:rsidRPr="4347CABD">
        <w:rPr>
          <w:snapToGrid/>
          <w:color w:val="1D2228"/>
          <w:bdr w:val="none" w:sz="0" w:space="0" w:color="auto" w:frame="1"/>
        </w:rPr>
        <w:t>ten</w:t>
      </w:r>
      <w:r w:rsidR="5736AB17" w:rsidRPr="4347CABD">
        <w:rPr>
          <w:snapToGrid/>
          <w:color w:val="1D2228"/>
          <w:bdr w:val="none" w:sz="0" w:space="0" w:color="auto" w:frame="1"/>
        </w:rPr>
        <w:t xml:space="preserve"> waiver requests that sought to delay implementation or stay with exclusively remote learning.  The last of the </w:t>
      </w:r>
      <w:r w:rsidR="51DA91F5" w:rsidRPr="4347CABD">
        <w:rPr>
          <w:snapToGrid/>
          <w:color w:val="1D2228"/>
          <w:bdr w:val="none" w:sz="0" w:space="0" w:color="auto" w:frame="1"/>
        </w:rPr>
        <w:t xml:space="preserve">elementary </w:t>
      </w:r>
      <w:r w:rsidR="604EA887" w:rsidRPr="4347CABD">
        <w:rPr>
          <w:snapToGrid/>
          <w:color w:val="1D2228"/>
          <w:bdr w:val="none" w:sz="0" w:space="0" w:color="auto" w:frame="1"/>
        </w:rPr>
        <w:t xml:space="preserve">schools </w:t>
      </w:r>
      <w:r w:rsidR="5736AB17" w:rsidRPr="4347CABD">
        <w:rPr>
          <w:snapToGrid/>
          <w:color w:val="1D2228"/>
          <w:bdr w:val="none" w:sz="0" w:space="0" w:color="auto" w:frame="1"/>
        </w:rPr>
        <w:t xml:space="preserve">with waivers </w:t>
      </w:r>
      <w:r w:rsidR="604EA887" w:rsidRPr="4347CABD">
        <w:rPr>
          <w:snapToGrid/>
          <w:color w:val="1D2228"/>
          <w:bdr w:val="none" w:sz="0" w:space="0" w:color="auto" w:frame="1"/>
        </w:rPr>
        <w:t xml:space="preserve">will </w:t>
      </w:r>
      <w:r w:rsidR="70294BF0" w:rsidRPr="4347CABD">
        <w:rPr>
          <w:snapToGrid/>
          <w:color w:val="1D2228"/>
          <w:bdr w:val="none" w:sz="0" w:space="0" w:color="auto" w:frame="1"/>
        </w:rPr>
        <w:t xml:space="preserve">return to </w:t>
      </w:r>
      <w:r w:rsidR="604EA887" w:rsidRPr="4347CABD">
        <w:rPr>
          <w:snapToGrid/>
          <w:color w:val="1D2228"/>
          <w:bdr w:val="none" w:sz="0" w:space="0" w:color="auto" w:frame="1"/>
        </w:rPr>
        <w:t>in-person learning five days a week by May 3</w:t>
      </w:r>
      <w:r w:rsidR="70294BF0" w:rsidRPr="4347CABD">
        <w:rPr>
          <w:snapToGrid/>
          <w:color w:val="1D2228"/>
          <w:bdr w:val="none" w:sz="0" w:space="0" w:color="auto" w:frame="1"/>
        </w:rPr>
        <w:t xml:space="preserve">, although </w:t>
      </w:r>
      <w:r w:rsidR="55AA8B77" w:rsidRPr="4347CABD">
        <w:rPr>
          <w:snapToGrid/>
          <w:color w:val="1D2228"/>
          <w:bdr w:val="none" w:sz="0" w:space="0" w:color="auto" w:frame="1"/>
        </w:rPr>
        <w:t xml:space="preserve">individual families can choose </w:t>
      </w:r>
      <w:r w:rsidR="70294BF0" w:rsidRPr="4347CABD">
        <w:rPr>
          <w:snapToGrid/>
          <w:color w:val="1D2228"/>
          <w:bdr w:val="none" w:sz="0" w:space="0" w:color="auto" w:frame="1"/>
        </w:rPr>
        <w:t xml:space="preserve">remote learning through the end of the school </w:t>
      </w:r>
      <w:r w:rsidR="55AA8B77" w:rsidRPr="4347CABD">
        <w:rPr>
          <w:snapToGrid/>
          <w:color w:val="1D2228"/>
          <w:bdr w:val="none" w:sz="0" w:space="0" w:color="auto" w:frame="1"/>
        </w:rPr>
        <w:t>year if desired</w:t>
      </w:r>
      <w:r w:rsidR="4D31B1C9" w:rsidRPr="4347CABD">
        <w:rPr>
          <w:snapToGrid/>
          <w:color w:val="1D2228"/>
          <w:bdr w:val="none" w:sz="0" w:space="0" w:color="auto" w:frame="1"/>
        </w:rPr>
        <w:t xml:space="preserve">. </w:t>
      </w:r>
      <w:r w:rsidR="78CFBB38" w:rsidRPr="4347CABD">
        <w:rPr>
          <w:snapToGrid/>
          <w:color w:val="1D2228"/>
          <w:bdr w:val="none" w:sz="0" w:space="0" w:color="auto" w:frame="1"/>
        </w:rPr>
        <w:t xml:space="preserve">The next step will be to bring </w:t>
      </w:r>
      <w:r w:rsidR="6B199EA1" w:rsidRPr="4347CABD">
        <w:rPr>
          <w:snapToGrid/>
          <w:color w:val="1D2228"/>
          <w:bdr w:val="none" w:sz="0" w:space="0" w:color="auto" w:frame="1"/>
        </w:rPr>
        <w:t xml:space="preserve">students in </w:t>
      </w:r>
      <w:r w:rsidR="78CFBB38" w:rsidRPr="4347CABD">
        <w:rPr>
          <w:snapToGrid/>
          <w:color w:val="1D2228"/>
          <w:bdr w:val="none" w:sz="0" w:space="0" w:color="auto" w:frame="1"/>
        </w:rPr>
        <w:t xml:space="preserve">grades 6-8 back to full in-person learning on April 28, and we hope to </w:t>
      </w:r>
      <w:r w:rsidR="3D27ACA4" w:rsidRPr="4347CABD">
        <w:rPr>
          <w:snapToGrid/>
          <w:color w:val="1D2228"/>
          <w:bdr w:val="none" w:sz="0" w:space="0" w:color="auto" w:frame="1"/>
        </w:rPr>
        <w:t xml:space="preserve">make an announcement this month on when </w:t>
      </w:r>
      <w:r w:rsidR="6B199EA1" w:rsidRPr="4347CABD">
        <w:rPr>
          <w:snapToGrid/>
          <w:color w:val="1D2228"/>
          <w:bdr w:val="none" w:sz="0" w:space="0" w:color="auto" w:frame="1"/>
        </w:rPr>
        <w:t xml:space="preserve">all </w:t>
      </w:r>
      <w:r w:rsidR="78CFBB38" w:rsidRPr="4347CABD">
        <w:rPr>
          <w:snapToGrid/>
          <w:color w:val="1D2228"/>
          <w:bdr w:val="none" w:sz="0" w:space="0" w:color="auto" w:frame="1"/>
        </w:rPr>
        <w:t xml:space="preserve">high school </w:t>
      </w:r>
      <w:r w:rsidR="3D27ACA4" w:rsidRPr="4347CABD">
        <w:rPr>
          <w:snapToGrid/>
          <w:color w:val="1D2228"/>
          <w:bdr w:val="none" w:sz="0" w:space="0" w:color="auto" w:frame="1"/>
        </w:rPr>
        <w:t>students will return.</w:t>
      </w:r>
      <w:r w:rsidR="45B7744A" w:rsidRPr="4347CABD">
        <w:rPr>
          <w:snapToGrid/>
          <w:color w:val="1D2228"/>
          <w:bdr w:val="none" w:sz="0" w:space="0" w:color="auto" w:frame="1"/>
        </w:rPr>
        <w:t xml:space="preserve"> Please keep in mind that some districts have already returned to in-person learning ahead of these deadlines.</w:t>
      </w:r>
    </w:p>
    <w:p w14:paraId="25D7A282" w14:textId="77777777" w:rsidR="004A6179" w:rsidRPr="001734FA" w:rsidRDefault="004A6179" w:rsidP="003A7951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2A18CA23" w14:textId="4BE65038" w:rsidR="00645AF8" w:rsidRPr="00683117" w:rsidRDefault="002571A6" w:rsidP="008A6402">
      <w:pPr>
        <w:widowControl/>
        <w:rPr>
          <w:szCs w:val="24"/>
        </w:rPr>
      </w:pPr>
      <w:r w:rsidRPr="001734FA">
        <w:rPr>
          <w:snapToGrid/>
          <w:color w:val="1D2228"/>
          <w:szCs w:val="24"/>
          <w:bdr w:val="none" w:sz="0" w:space="0" w:color="auto" w:frame="1"/>
        </w:rPr>
        <w:t>The</w:t>
      </w:r>
      <w:r w:rsidR="009F32F2" w:rsidRPr="001734FA">
        <w:rPr>
          <w:snapToGrid/>
          <w:color w:val="1D2228"/>
          <w:szCs w:val="24"/>
          <w:bdr w:val="none" w:sz="0" w:space="0" w:color="auto" w:frame="1"/>
        </w:rPr>
        <w:t xml:space="preserve"> </w:t>
      </w:r>
      <w:hyperlink r:id="rId19" w:history="1">
        <w:r w:rsidR="009F32F2" w:rsidRPr="001734FA">
          <w:rPr>
            <w:rStyle w:val="Hyperlink"/>
            <w:snapToGrid/>
            <w:szCs w:val="24"/>
            <w:bdr w:val="none" w:sz="0" w:space="0" w:color="auto" w:frame="1"/>
          </w:rPr>
          <w:t>pooled testing program</w:t>
        </w:r>
      </w:hyperlink>
      <w:r w:rsidRPr="001734FA">
        <w:rPr>
          <w:snapToGrid/>
          <w:color w:val="1D2228"/>
          <w:szCs w:val="24"/>
          <w:bdr w:val="none" w:sz="0" w:space="0" w:color="auto" w:frame="1"/>
        </w:rPr>
        <w:t xml:space="preserve"> </w:t>
      </w:r>
      <w:r w:rsidR="00D139D1" w:rsidRPr="001734FA">
        <w:rPr>
          <w:snapToGrid/>
          <w:color w:val="1D2228"/>
          <w:szCs w:val="24"/>
          <w:bdr w:val="none" w:sz="0" w:space="0" w:color="auto" w:frame="1"/>
        </w:rPr>
        <w:t xml:space="preserve">has been one tool to help districts bring students back. </w:t>
      </w:r>
      <w:r w:rsidR="00E24E94" w:rsidRPr="001734FA">
        <w:rPr>
          <w:snapToGrid/>
          <w:color w:val="1D2228"/>
          <w:szCs w:val="24"/>
          <w:bdr w:val="none" w:sz="0" w:space="0" w:color="auto" w:frame="1"/>
        </w:rPr>
        <w:t>On</w:t>
      </w:r>
      <w:r w:rsidR="00831939" w:rsidRPr="001734FA">
        <w:rPr>
          <w:snapToGrid/>
          <w:color w:val="1D2228"/>
          <w:szCs w:val="24"/>
          <w:bdr w:val="none" w:sz="0" w:space="0" w:color="auto" w:frame="1"/>
        </w:rPr>
        <w:t xml:space="preserve"> March 29, Governor Baker</w:t>
      </w:r>
      <w:r w:rsidR="00A96553" w:rsidRPr="001734FA">
        <w:rPr>
          <w:snapToGrid/>
          <w:color w:val="1D2228"/>
          <w:szCs w:val="24"/>
          <w:bdr w:val="none" w:sz="0" w:space="0" w:color="auto" w:frame="1"/>
        </w:rPr>
        <w:t xml:space="preserve"> announced that the </w:t>
      </w:r>
      <w:r w:rsidR="009F32F2" w:rsidRPr="001734FA">
        <w:rPr>
          <w:snapToGrid/>
          <w:color w:val="1D2228"/>
          <w:szCs w:val="24"/>
          <w:bdr w:val="none" w:sz="0" w:space="0" w:color="auto" w:frame="1"/>
        </w:rPr>
        <w:t xml:space="preserve">program </w:t>
      </w:r>
      <w:r w:rsidR="00A96553" w:rsidRPr="001734FA">
        <w:rPr>
          <w:snapToGrid/>
          <w:color w:val="1D2228"/>
          <w:szCs w:val="24"/>
          <w:bdr w:val="none" w:sz="0" w:space="0" w:color="auto" w:frame="1"/>
        </w:rPr>
        <w:t xml:space="preserve">has found </w:t>
      </w:r>
      <w:r w:rsidR="00A96553" w:rsidRPr="005135D7">
        <w:rPr>
          <w:snapToGrid/>
          <w:color w:val="1D2228"/>
          <w:szCs w:val="24"/>
          <w:bdr w:val="none" w:sz="0" w:space="0" w:color="auto" w:frame="1"/>
        </w:rPr>
        <w:t>low positivity rates</w:t>
      </w:r>
      <w:r w:rsidR="00B7249D" w:rsidRPr="001734FA">
        <w:rPr>
          <w:snapToGrid/>
          <w:color w:val="1D2228"/>
          <w:szCs w:val="24"/>
          <w:bdr w:val="none" w:sz="0" w:space="0" w:color="auto" w:frame="1"/>
        </w:rPr>
        <w:t xml:space="preserve"> – less than 1 percent – among students and staff. In addition, he also announced that t</w:t>
      </w:r>
      <w:r w:rsidR="00831939" w:rsidRPr="001734FA">
        <w:rPr>
          <w:szCs w:val="24"/>
        </w:rPr>
        <w:t xml:space="preserve">he </w:t>
      </w:r>
      <w:r w:rsidR="00281661" w:rsidRPr="001734FA">
        <w:rPr>
          <w:szCs w:val="24"/>
        </w:rPr>
        <w:t xml:space="preserve">state </w:t>
      </w:r>
      <w:r w:rsidR="001A3BCD" w:rsidRPr="001734FA">
        <w:rPr>
          <w:szCs w:val="24"/>
        </w:rPr>
        <w:t xml:space="preserve">will use federal funds to </w:t>
      </w:r>
      <w:r w:rsidR="00281661" w:rsidRPr="001734FA">
        <w:rPr>
          <w:szCs w:val="24"/>
        </w:rPr>
        <w:t>continue to pay for the program through the end of the school year.</w:t>
      </w:r>
      <w:r w:rsidR="001A3BCD" w:rsidRPr="001734FA">
        <w:rPr>
          <w:szCs w:val="24"/>
        </w:rPr>
        <w:t xml:space="preserve"> (Previously, state funding was set to end on April 18.)</w:t>
      </w:r>
      <w:r w:rsidR="00EF510B" w:rsidRPr="001734FA">
        <w:rPr>
          <w:szCs w:val="24"/>
        </w:rPr>
        <w:t xml:space="preserve"> </w:t>
      </w:r>
      <w:r w:rsidR="00281661" w:rsidRPr="001734FA">
        <w:rPr>
          <w:szCs w:val="24"/>
        </w:rPr>
        <w:t>Pooled testing is available</w:t>
      </w:r>
      <w:r w:rsidR="00831939" w:rsidRPr="001734FA">
        <w:rPr>
          <w:szCs w:val="24"/>
        </w:rPr>
        <w:t xml:space="preserve"> to every Massachusetts public school at no cost. </w:t>
      </w:r>
      <w:r w:rsidR="003A7951" w:rsidRPr="001734FA">
        <w:rPr>
          <w:szCs w:val="24"/>
        </w:rPr>
        <w:t xml:space="preserve">The pooled testing program was the first program of its kind nationwide. In the time since it started in February, </w:t>
      </w:r>
      <w:r w:rsidR="00831939" w:rsidRPr="001734FA">
        <w:rPr>
          <w:szCs w:val="24"/>
        </w:rPr>
        <w:t xml:space="preserve">Massachusetts schools have tested nearly 159,000 individuals. More than 1,000 schools are enrolled in the COVID-19 pooled testing initiative. Of the collected pooled tests, </w:t>
      </w:r>
      <w:r w:rsidR="008D1069" w:rsidRPr="001734FA">
        <w:rPr>
          <w:szCs w:val="24"/>
        </w:rPr>
        <w:t xml:space="preserve">we are </w:t>
      </w:r>
      <w:r w:rsidR="00831939" w:rsidRPr="001734FA">
        <w:rPr>
          <w:szCs w:val="24"/>
        </w:rPr>
        <w:t>not aware of any in which there was more than one positive individual, suggesting that there is extremely little evidence of in-school transmission of COVID-19 in Massachusetts.</w:t>
      </w:r>
      <w:r w:rsidR="00892B7E" w:rsidRPr="001734FA">
        <w:rPr>
          <w:szCs w:val="24"/>
        </w:rPr>
        <w:t xml:space="preserve"> On a related note, educators and school staff became </w:t>
      </w:r>
      <w:hyperlink r:id="rId20" w:history="1">
        <w:r w:rsidR="00892B7E" w:rsidRPr="00E04733">
          <w:rPr>
            <w:rStyle w:val="Hyperlink"/>
            <w:szCs w:val="24"/>
          </w:rPr>
          <w:t xml:space="preserve">eligible for </w:t>
        </w:r>
        <w:r w:rsidR="0066647A" w:rsidRPr="00E04733">
          <w:rPr>
            <w:rStyle w:val="Hyperlink"/>
            <w:szCs w:val="24"/>
          </w:rPr>
          <w:t>vaccination</w:t>
        </w:r>
      </w:hyperlink>
      <w:r w:rsidR="0066647A" w:rsidRPr="001734FA">
        <w:rPr>
          <w:szCs w:val="24"/>
        </w:rPr>
        <w:t xml:space="preserve"> on March 11.</w:t>
      </w:r>
    </w:p>
    <w:p w14:paraId="50A53B78" w14:textId="25267EAC" w:rsidR="00EF510B" w:rsidRPr="001734FA" w:rsidRDefault="00F20F90" w:rsidP="00830994">
      <w:pPr>
        <w:widowControl/>
        <w:rPr>
          <w:snapToGrid/>
          <w:color w:val="1D2228"/>
          <w:szCs w:val="24"/>
          <w:bdr w:val="none" w:sz="0" w:space="0" w:color="auto" w:frame="1"/>
        </w:rPr>
      </w:pPr>
      <w:r>
        <w:rPr>
          <w:snapToGrid/>
          <w:color w:val="1D2228"/>
          <w:szCs w:val="24"/>
          <w:bdr w:val="none" w:sz="0" w:space="0" w:color="auto" w:frame="1"/>
        </w:rPr>
        <w:lastRenderedPageBreak/>
        <w:t xml:space="preserve">In addition, over the </w:t>
      </w:r>
      <w:r w:rsidR="004B2013">
        <w:rPr>
          <w:snapToGrid/>
          <w:color w:val="1D2228"/>
          <w:szCs w:val="24"/>
          <w:bdr w:val="none" w:sz="0" w:space="0" w:color="auto" w:frame="1"/>
        </w:rPr>
        <w:t>past month t</w:t>
      </w:r>
      <w:r w:rsidR="00195920">
        <w:rPr>
          <w:snapToGrid/>
          <w:color w:val="1D2228"/>
          <w:szCs w:val="24"/>
          <w:bdr w:val="none" w:sz="0" w:space="0" w:color="auto" w:frame="1"/>
        </w:rPr>
        <w:t xml:space="preserve">he </w:t>
      </w:r>
      <w:r w:rsidR="00F5270A">
        <w:rPr>
          <w:snapToGrid/>
          <w:color w:val="1D2228"/>
          <w:szCs w:val="24"/>
          <w:bdr w:val="none" w:sz="0" w:space="0" w:color="auto" w:frame="1"/>
        </w:rPr>
        <w:t>Department has</w:t>
      </w:r>
      <w:r w:rsidR="00750C28">
        <w:rPr>
          <w:snapToGrid/>
          <w:color w:val="1D2228"/>
          <w:szCs w:val="24"/>
          <w:bdr w:val="none" w:sz="0" w:space="0" w:color="auto" w:frame="1"/>
        </w:rPr>
        <w:t xml:space="preserve"> provided information to districts including</w:t>
      </w:r>
      <w:r w:rsidR="00195920">
        <w:rPr>
          <w:snapToGrid/>
          <w:color w:val="1D2228"/>
          <w:szCs w:val="24"/>
          <w:bdr w:val="none" w:sz="0" w:space="0" w:color="auto" w:frame="1"/>
        </w:rPr>
        <w:t xml:space="preserve">: </w:t>
      </w:r>
      <w:r w:rsidR="00415F32">
        <w:rPr>
          <w:snapToGrid/>
          <w:color w:val="1D2228"/>
          <w:szCs w:val="24"/>
          <w:bdr w:val="none" w:sz="0" w:space="0" w:color="auto" w:frame="1"/>
        </w:rPr>
        <w:t xml:space="preserve">guidance on </w:t>
      </w:r>
      <w:r w:rsidR="004E67B7" w:rsidRPr="001734FA">
        <w:rPr>
          <w:snapToGrid/>
          <w:color w:val="1D2228"/>
          <w:szCs w:val="24"/>
          <w:bdr w:val="none" w:sz="0" w:space="0" w:color="auto" w:frame="1"/>
        </w:rPr>
        <w:t xml:space="preserve">graduation </w:t>
      </w:r>
      <w:r w:rsidR="00C93A98">
        <w:rPr>
          <w:snapToGrid/>
          <w:color w:val="1D2228"/>
          <w:szCs w:val="24"/>
          <w:bdr w:val="none" w:sz="0" w:space="0" w:color="auto" w:frame="1"/>
        </w:rPr>
        <w:t xml:space="preserve">and commencement ceremonies </w:t>
      </w:r>
      <w:r w:rsidR="007E6E91" w:rsidRPr="001734FA">
        <w:rPr>
          <w:snapToGrid/>
          <w:color w:val="1D2228"/>
          <w:szCs w:val="24"/>
          <w:bdr w:val="none" w:sz="0" w:space="0" w:color="auto" w:frame="1"/>
        </w:rPr>
        <w:t xml:space="preserve">from </w:t>
      </w:r>
      <w:r w:rsidR="004E67B7" w:rsidRPr="001734FA">
        <w:rPr>
          <w:snapToGrid/>
          <w:color w:val="1D2228"/>
          <w:szCs w:val="24"/>
          <w:bdr w:val="none" w:sz="0" w:space="0" w:color="auto" w:frame="1"/>
        </w:rPr>
        <w:t>t</w:t>
      </w:r>
      <w:r w:rsidR="004E67B7" w:rsidRPr="001734FA">
        <w:rPr>
          <w:szCs w:val="24"/>
        </w:rPr>
        <w:t xml:space="preserve">he Department of Labor Standards in </w:t>
      </w:r>
      <w:r w:rsidR="003B5CF7">
        <w:rPr>
          <w:szCs w:val="24"/>
        </w:rPr>
        <w:t>c</w:t>
      </w:r>
      <w:r w:rsidR="004E67B7" w:rsidRPr="001734FA">
        <w:rPr>
          <w:szCs w:val="24"/>
        </w:rPr>
        <w:t xml:space="preserve">onsultation with the Department of Public Health, </w:t>
      </w:r>
      <w:r w:rsidR="007E6E91" w:rsidRPr="001734FA">
        <w:rPr>
          <w:snapToGrid/>
          <w:color w:val="1D2228"/>
          <w:szCs w:val="24"/>
          <w:bdr w:val="none" w:sz="0" w:space="0" w:color="auto" w:frame="1"/>
        </w:rPr>
        <w:t xml:space="preserve">guidance </w:t>
      </w:r>
      <w:r w:rsidR="00525B6C" w:rsidRPr="001734FA">
        <w:rPr>
          <w:snapToGrid/>
          <w:color w:val="1D2228"/>
          <w:szCs w:val="24"/>
          <w:bdr w:val="none" w:sz="0" w:space="0" w:color="auto" w:frame="1"/>
        </w:rPr>
        <w:t xml:space="preserve">on proms, </w:t>
      </w:r>
      <w:r w:rsidR="00C93A98">
        <w:rPr>
          <w:snapToGrid/>
          <w:color w:val="1D2228"/>
          <w:szCs w:val="24"/>
          <w:bdr w:val="none" w:sz="0" w:space="0" w:color="auto" w:frame="1"/>
        </w:rPr>
        <w:t xml:space="preserve">guidance on </w:t>
      </w:r>
      <w:r w:rsidR="004C79EF" w:rsidRPr="001734FA">
        <w:rPr>
          <w:snapToGrid/>
          <w:color w:val="1D2228"/>
          <w:szCs w:val="24"/>
          <w:bdr w:val="none" w:sz="0" w:space="0" w:color="auto" w:frame="1"/>
        </w:rPr>
        <w:t xml:space="preserve">considerations for special education, </w:t>
      </w:r>
      <w:r w:rsidR="00525B6C" w:rsidRPr="001734FA">
        <w:rPr>
          <w:snapToGrid/>
          <w:color w:val="1D2228"/>
          <w:szCs w:val="24"/>
          <w:bdr w:val="none" w:sz="0" w:space="0" w:color="auto" w:frame="1"/>
        </w:rPr>
        <w:t xml:space="preserve">new FAQs, and </w:t>
      </w:r>
      <w:r w:rsidR="002E2082" w:rsidRPr="001734FA">
        <w:rPr>
          <w:snapToGrid/>
          <w:color w:val="1D2228"/>
          <w:szCs w:val="24"/>
          <w:bdr w:val="none" w:sz="0" w:space="0" w:color="auto" w:frame="1"/>
        </w:rPr>
        <w:t xml:space="preserve">updated guidance for culinary and cosmetology programs at career/vocational technical </w:t>
      </w:r>
      <w:r w:rsidR="007E6E91" w:rsidRPr="001734FA">
        <w:rPr>
          <w:snapToGrid/>
          <w:color w:val="1D2228"/>
          <w:szCs w:val="24"/>
          <w:bdr w:val="none" w:sz="0" w:space="0" w:color="auto" w:frame="1"/>
        </w:rPr>
        <w:t>high schools to allow them to serve the public</w:t>
      </w:r>
      <w:r w:rsidR="004D7C36" w:rsidRPr="001734FA">
        <w:rPr>
          <w:snapToGrid/>
          <w:color w:val="1D2228"/>
          <w:szCs w:val="24"/>
          <w:bdr w:val="none" w:sz="0" w:space="0" w:color="auto" w:frame="1"/>
        </w:rPr>
        <w:t>.</w:t>
      </w:r>
      <w:r w:rsidR="00DE7BE1">
        <w:rPr>
          <w:snapToGrid/>
          <w:color w:val="1D2228"/>
          <w:szCs w:val="24"/>
          <w:bdr w:val="none" w:sz="0" w:space="0" w:color="auto" w:frame="1"/>
        </w:rPr>
        <w:t xml:space="preserve"> These documents and others are </w:t>
      </w:r>
      <w:r w:rsidR="00237AAF">
        <w:rPr>
          <w:snapToGrid/>
          <w:color w:val="1D2228"/>
          <w:szCs w:val="24"/>
          <w:bdr w:val="none" w:sz="0" w:space="0" w:color="auto" w:frame="1"/>
        </w:rPr>
        <w:t>posted on our website</w:t>
      </w:r>
      <w:r w:rsidR="00625C54">
        <w:rPr>
          <w:snapToGrid/>
          <w:color w:val="1D2228"/>
          <w:szCs w:val="24"/>
          <w:bdr w:val="none" w:sz="0" w:space="0" w:color="auto" w:frame="1"/>
        </w:rPr>
        <w:t xml:space="preserve"> (</w:t>
      </w:r>
      <w:r w:rsidR="00237AAF">
        <w:rPr>
          <w:snapToGrid/>
          <w:color w:val="1D2228"/>
          <w:szCs w:val="24"/>
          <w:bdr w:val="none" w:sz="0" w:space="0" w:color="auto" w:frame="1"/>
        </w:rPr>
        <w:t>see links below</w:t>
      </w:r>
      <w:r w:rsidR="00625C54">
        <w:rPr>
          <w:snapToGrid/>
          <w:color w:val="1D2228"/>
          <w:szCs w:val="24"/>
          <w:bdr w:val="none" w:sz="0" w:space="0" w:color="auto" w:frame="1"/>
        </w:rPr>
        <w:t>)</w:t>
      </w:r>
      <w:r w:rsidR="00237AAF">
        <w:rPr>
          <w:snapToGrid/>
          <w:color w:val="1D2228"/>
          <w:szCs w:val="24"/>
          <w:bdr w:val="none" w:sz="0" w:space="0" w:color="auto" w:frame="1"/>
        </w:rPr>
        <w:t>.</w:t>
      </w:r>
      <w:r w:rsidR="004D7C36" w:rsidRPr="001734FA">
        <w:rPr>
          <w:snapToGrid/>
          <w:color w:val="1D2228"/>
          <w:szCs w:val="24"/>
          <w:bdr w:val="none" w:sz="0" w:space="0" w:color="auto" w:frame="1"/>
        </w:rPr>
        <w:t xml:space="preserve"> </w:t>
      </w:r>
    </w:p>
    <w:p w14:paraId="5C364820" w14:textId="77777777" w:rsidR="00EF510B" w:rsidRPr="001734FA" w:rsidRDefault="00EF510B" w:rsidP="00830994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1B72D740" w14:textId="6F68591A" w:rsidR="00066B6D" w:rsidRPr="001734FA" w:rsidRDefault="00066B6D" w:rsidP="00830994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1734FA">
        <w:rPr>
          <w:snapToGrid/>
          <w:color w:val="1D2228"/>
          <w:szCs w:val="24"/>
          <w:bdr w:val="none" w:sz="0" w:space="0" w:color="auto" w:frame="1"/>
        </w:rPr>
        <w:t>I will update the Board further at our</w:t>
      </w:r>
      <w:r w:rsidR="004D7C36" w:rsidRPr="001734FA">
        <w:rPr>
          <w:snapToGrid/>
          <w:color w:val="1D2228"/>
          <w:szCs w:val="24"/>
          <w:bdr w:val="none" w:sz="0" w:space="0" w:color="auto" w:frame="1"/>
        </w:rPr>
        <w:t xml:space="preserve"> April 20</w:t>
      </w:r>
      <w:r w:rsidRPr="001734FA">
        <w:rPr>
          <w:snapToGrid/>
          <w:color w:val="1D2228"/>
          <w:szCs w:val="24"/>
          <w:bdr w:val="none" w:sz="0" w:space="0" w:color="auto" w:frame="1"/>
        </w:rPr>
        <w:t xml:space="preserve"> meeting.</w:t>
      </w:r>
    </w:p>
    <w:p w14:paraId="6C13D2C5" w14:textId="77777777" w:rsidR="00B812EA" w:rsidRPr="001734FA" w:rsidRDefault="00B812EA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1D0B1309" w14:textId="128691D4" w:rsidR="00EC1723" w:rsidRPr="001734FA" w:rsidRDefault="001B7DAE" w:rsidP="00E66239">
      <w:pPr>
        <w:pStyle w:val="NormalWeb"/>
        <w:spacing w:before="0" w:beforeAutospacing="0" w:after="0" w:afterAutospacing="0"/>
        <w:rPr>
          <w:bdr w:val="none" w:sz="0" w:space="0" w:color="auto" w:frame="1"/>
        </w:rPr>
      </w:pPr>
      <w:r w:rsidRPr="001734FA">
        <w:rPr>
          <w:bdr w:val="none" w:sz="0" w:space="0" w:color="auto" w:frame="1"/>
        </w:rPr>
        <w:t>Attachments:</w:t>
      </w:r>
    </w:p>
    <w:p w14:paraId="30245A1C" w14:textId="246B5D35" w:rsidR="00A66F9F" w:rsidRPr="001734FA" w:rsidRDefault="00A66F9F" w:rsidP="00E66239">
      <w:pPr>
        <w:pStyle w:val="NormalWeb"/>
        <w:spacing w:before="0" w:beforeAutospacing="0" w:after="0" w:afterAutospacing="0"/>
      </w:pPr>
    </w:p>
    <w:p w14:paraId="45E3912C" w14:textId="5592DF0E" w:rsidR="00C81BF1" w:rsidRPr="001734FA" w:rsidRDefault="006A55C2" w:rsidP="00E04733">
      <w:pPr>
        <w:pStyle w:val="NormalWeb"/>
        <w:numPr>
          <w:ilvl w:val="0"/>
          <w:numId w:val="14"/>
        </w:numPr>
        <w:spacing w:before="0" w:beforeAutospacing="0" w:after="0" w:afterAutospacing="0"/>
        <w:rPr>
          <w:i/>
          <w:iCs/>
        </w:rPr>
      </w:pPr>
      <w:hyperlink r:id="rId21" w:history="1">
        <w:r w:rsidR="00331945" w:rsidRPr="001734FA">
          <w:rPr>
            <w:rStyle w:val="Hyperlink"/>
          </w:rPr>
          <w:t>Message about Guidance on In-Person Learning Requirements – March 9, 2021</w:t>
        </w:r>
      </w:hyperlink>
      <w:r w:rsidR="00331945" w:rsidRPr="001734FA">
        <w:t xml:space="preserve"> </w:t>
      </w:r>
      <w:r w:rsidR="00331945" w:rsidRPr="001734FA">
        <w:rPr>
          <w:i/>
          <w:iCs/>
        </w:rPr>
        <w:t>(download)</w:t>
      </w:r>
    </w:p>
    <w:p w14:paraId="25E1AA47" w14:textId="433D0468" w:rsidR="00DC26C3" w:rsidRPr="00E04733" w:rsidRDefault="006A55C2" w:rsidP="00E04733">
      <w:pPr>
        <w:pStyle w:val="ListParagraph"/>
        <w:numPr>
          <w:ilvl w:val="1"/>
          <w:numId w:val="14"/>
        </w:numPr>
      </w:pPr>
      <w:hyperlink r:id="rId22" w:history="1">
        <w:r w:rsidR="00DC26C3" w:rsidRPr="00E04733">
          <w:rPr>
            <w:rStyle w:val="Hyperlink"/>
          </w:rPr>
          <w:t>Guidance on In-Person Learning Requirement</w:t>
        </w:r>
        <w:r w:rsidR="00A80426" w:rsidRPr="00E04733">
          <w:rPr>
            <w:rStyle w:val="Hyperlink"/>
          </w:rPr>
          <w:t>s – March 9, 2021</w:t>
        </w:r>
      </w:hyperlink>
      <w:r w:rsidR="00D131F3" w:rsidRPr="00E04733">
        <w:t xml:space="preserve"> </w:t>
      </w:r>
      <w:r w:rsidR="00D131F3" w:rsidRPr="00E04733">
        <w:rPr>
          <w:i/>
          <w:iCs/>
        </w:rPr>
        <w:t>(download)</w:t>
      </w:r>
    </w:p>
    <w:p w14:paraId="188279DC" w14:textId="3CB89381" w:rsidR="00DC26C3" w:rsidRPr="00E04733" w:rsidRDefault="006A55C2" w:rsidP="00E04733">
      <w:pPr>
        <w:pStyle w:val="ListParagraph"/>
        <w:numPr>
          <w:ilvl w:val="1"/>
          <w:numId w:val="14"/>
        </w:numPr>
      </w:pPr>
      <w:hyperlink r:id="rId23" w:history="1">
        <w:r w:rsidR="00DC26C3" w:rsidRPr="00E04733">
          <w:rPr>
            <w:rStyle w:val="Hyperlink"/>
          </w:rPr>
          <w:t>Plan for Phased Return to In-Person Learning (slides) — March 10, 2021</w:t>
        </w:r>
      </w:hyperlink>
      <w:r w:rsidR="000E3B28" w:rsidRPr="00E04733">
        <w:t xml:space="preserve"> </w:t>
      </w:r>
      <w:r w:rsidR="000E3B28" w:rsidRPr="00E04733">
        <w:rPr>
          <w:i/>
          <w:iCs/>
        </w:rPr>
        <w:t>(download)</w:t>
      </w:r>
    </w:p>
    <w:p w14:paraId="630769FB" w14:textId="722BCABA" w:rsidR="00C81BF1" w:rsidRPr="00E04733" w:rsidRDefault="006A55C2" w:rsidP="00E04733">
      <w:pPr>
        <w:pStyle w:val="ListParagraph"/>
        <w:numPr>
          <w:ilvl w:val="1"/>
          <w:numId w:val="14"/>
        </w:numPr>
        <w:rPr>
          <w:i/>
          <w:iCs/>
        </w:rPr>
      </w:pPr>
      <w:hyperlink r:id="rId24" w:history="1">
        <w:r w:rsidR="00DC26C3" w:rsidRPr="00E04733">
          <w:rPr>
            <w:rStyle w:val="Hyperlink"/>
          </w:rPr>
          <w:t>Overview of Waiver Process (slides) — March 10, 2021</w:t>
        </w:r>
      </w:hyperlink>
      <w:r w:rsidR="000E3B28" w:rsidRPr="00E04733">
        <w:t xml:space="preserve"> </w:t>
      </w:r>
      <w:r w:rsidR="000E3B28" w:rsidRPr="00E04733">
        <w:rPr>
          <w:i/>
          <w:iCs/>
        </w:rPr>
        <w:t>(download)</w:t>
      </w:r>
    </w:p>
    <w:p w14:paraId="150D2C32" w14:textId="171DB25D" w:rsidR="00C724A1" w:rsidRPr="00E04733" w:rsidRDefault="006A55C2" w:rsidP="00E04733">
      <w:pPr>
        <w:pStyle w:val="ListParagraph"/>
        <w:numPr>
          <w:ilvl w:val="0"/>
          <w:numId w:val="14"/>
        </w:numPr>
      </w:pPr>
      <w:hyperlink r:id="rId25" w:history="1">
        <w:r w:rsidR="00C724A1" w:rsidRPr="008406E4">
          <w:rPr>
            <w:rStyle w:val="Hyperlink"/>
          </w:rPr>
          <w:t>March 15, 2021 Installment of FAQs (about plexiglass dividers, summer educational services, and library books)</w:t>
        </w:r>
      </w:hyperlink>
      <w:r w:rsidR="00C724A1">
        <w:t xml:space="preserve"> </w:t>
      </w:r>
      <w:r w:rsidR="00C724A1" w:rsidRPr="00E04733">
        <w:rPr>
          <w:i/>
          <w:iCs/>
        </w:rPr>
        <w:t>(download)</w:t>
      </w:r>
    </w:p>
    <w:p w14:paraId="4A7B29FD" w14:textId="7C2A067C" w:rsidR="00676D52" w:rsidRDefault="006A55C2" w:rsidP="00E04733">
      <w:pPr>
        <w:pStyle w:val="NormalWeb"/>
        <w:numPr>
          <w:ilvl w:val="0"/>
          <w:numId w:val="14"/>
        </w:numPr>
        <w:spacing w:before="0" w:beforeAutospacing="0" w:after="0" w:afterAutospacing="0"/>
      </w:pPr>
      <w:hyperlink r:id="rId26" w:history="1">
        <w:r w:rsidR="00A57725" w:rsidRPr="001734FA">
          <w:rPr>
            <w:rStyle w:val="Hyperlink"/>
          </w:rPr>
          <w:t>Commencement and Graduation Guidance from the Department of Labor Standards in Consultation with DPH – March 22, 2021</w:t>
        </w:r>
      </w:hyperlink>
    </w:p>
    <w:p w14:paraId="7347CF76" w14:textId="4994F84B" w:rsidR="001E0CEC" w:rsidRPr="002E43B0" w:rsidRDefault="006A55C2" w:rsidP="00E04733">
      <w:pPr>
        <w:pStyle w:val="NormalWeb"/>
        <w:numPr>
          <w:ilvl w:val="0"/>
          <w:numId w:val="14"/>
        </w:numPr>
        <w:spacing w:before="0" w:beforeAutospacing="0" w:after="0" w:afterAutospacing="0"/>
      </w:pPr>
      <w:hyperlink r:id="rId27" w:history="1">
        <w:r w:rsidR="001E0CEC" w:rsidRPr="00C427F0">
          <w:rPr>
            <w:rStyle w:val="Hyperlink"/>
          </w:rPr>
          <w:t>March 22, 2021 Installment of FAQs (about outdoor recess, guidelines for vaccinated individuals, mask requirements, and the travel advisory)</w:t>
        </w:r>
      </w:hyperlink>
      <w:r w:rsidR="002E43B0">
        <w:t xml:space="preserve"> </w:t>
      </w:r>
      <w:r w:rsidR="002E43B0">
        <w:rPr>
          <w:i/>
          <w:iCs/>
        </w:rPr>
        <w:t>(download)</w:t>
      </w:r>
    </w:p>
    <w:p w14:paraId="1AE30906" w14:textId="1B60EDCB" w:rsidR="00676D52" w:rsidRPr="001734FA" w:rsidRDefault="006A55C2" w:rsidP="00E04733">
      <w:pPr>
        <w:pStyle w:val="NormalWeb"/>
        <w:numPr>
          <w:ilvl w:val="0"/>
          <w:numId w:val="14"/>
        </w:numPr>
        <w:spacing w:before="0" w:beforeAutospacing="0" w:after="0" w:afterAutospacing="0"/>
        <w:rPr>
          <w:i/>
          <w:iCs/>
        </w:rPr>
      </w:pPr>
      <w:hyperlink r:id="rId28" w:history="1">
        <w:r w:rsidR="00A66F9F" w:rsidRPr="001734FA">
          <w:rPr>
            <w:rStyle w:val="Hyperlink"/>
          </w:rPr>
          <w:t>Special Education Transportation Guidance – March 24, 2021</w:t>
        </w:r>
      </w:hyperlink>
      <w:r w:rsidR="00A66F9F" w:rsidRPr="001734FA">
        <w:t xml:space="preserve"> </w:t>
      </w:r>
      <w:r w:rsidR="00A66F9F" w:rsidRPr="001734FA">
        <w:rPr>
          <w:i/>
          <w:iCs/>
        </w:rPr>
        <w:t>(download)</w:t>
      </w:r>
    </w:p>
    <w:p w14:paraId="25E24982" w14:textId="5FEFDF24" w:rsidR="00C1381E" w:rsidRPr="001734FA" w:rsidRDefault="006A55C2" w:rsidP="00E04733">
      <w:pPr>
        <w:pStyle w:val="NormalWeb"/>
        <w:numPr>
          <w:ilvl w:val="0"/>
          <w:numId w:val="14"/>
        </w:numPr>
        <w:spacing w:before="0" w:beforeAutospacing="0" w:after="0" w:afterAutospacing="0"/>
      </w:pPr>
      <w:hyperlink r:id="rId29" w:history="1">
        <w:r w:rsidR="00E272D8" w:rsidRPr="001734FA">
          <w:rPr>
            <w:rStyle w:val="Hyperlink"/>
          </w:rPr>
          <w:t>Baker-</w:t>
        </w:r>
        <w:proofErr w:type="spellStart"/>
        <w:r w:rsidR="00E272D8" w:rsidRPr="001734FA">
          <w:rPr>
            <w:rStyle w:val="Hyperlink"/>
          </w:rPr>
          <w:t>Polito</w:t>
        </w:r>
        <w:proofErr w:type="spellEnd"/>
        <w:r w:rsidR="00E272D8" w:rsidRPr="001734FA">
          <w:rPr>
            <w:rStyle w:val="Hyperlink"/>
          </w:rPr>
          <w:t xml:space="preserve"> Administration’s First in the Nation COVID-19 Pooled Testing Initiative Finds 0.7% Positivity Rate in Schools Throughout Commonwealth – March 29, 2021</w:t>
        </w:r>
      </w:hyperlink>
      <w:r w:rsidR="00E272D8" w:rsidRPr="001734FA">
        <w:t xml:space="preserve"> </w:t>
      </w:r>
    </w:p>
    <w:p w14:paraId="5AA386BD" w14:textId="7D65B86B" w:rsidR="0023246A" w:rsidRPr="00E04733" w:rsidRDefault="006A55C2" w:rsidP="00E04733">
      <w:pPr>
        <w:pStyle w:val="ListParagraph"/>
        <w:numPr>
          <w:ilvl w:val="0"/>
          <w:numId w:val="14"/>
        </w:numPr>
        <w:rPr>
          <w:b/>
          <w:bCs/>
          <w:color w:val="1D2228"/>
          <w:bdr w:val="none" w:sz="0" w:space="0" w:color="auto" w:frame="1"/>
        </w:rPr>
      </w:pPr>
      <w:hyperlink r:id="rId30" w:history="1">
        <w:r w:rsidR="007903A3" w:rsidRPr="00E04733">
          <w:rPr>
            <w:rStyle w:val="Hyperlink"/>
          </w:rPr>
          <w:t>Department of Elementary and Secondary Education Makes Changes to the MCAS Schedule, Graduation Requirements for 11th Graders – April 1, 2021</w:t>
        </w:r>
      </w:hyperlink>
    </w:p>
    <w:p w14:paraId="6B971492" w14:textId="7FD647A6" w:rsidR="00AD427F" w:rsidRPr="00E04733" w:rsidRDefault="006A55C2" w:rsidP="00E04733">
      <w:pPr>
        <w:pStyle w:val="ListParagraph"/>
        <w:numPr>
          <w:ilvl w:val="0"/>
          <w:numId w:val="14"/>
        </w:numPr>
        <w:rPr>
          <w:color w:val="1D2228"/>
          <w:bdr w:val="none" w:sz="0" w:space="0" w:color="auto" w:frame="1"/>
        </w:rPr>
      </w:pPr>
      <w:hyperlink r:id="rId31" w:history="1">
        <w:r w:rsidR="00AD427F" w:rsidRPr="00E04733">
          <w:rPr>
            <w:rStyle w:val="Hyperlink"/>
          </w:rPr>
          <w:t>Supplemental Guidance for Student Groups and School Events for School Year 2020-2021</w:t>
        </w:r>
        <w:r w:rsidR="0052317B" w:rsidRPr="00E04733">
          <w:rPr>
            <w:rStyle w:val="Hyperlink"/>
          </w:rPr>
          <w:t xml:space="preserve"> (including proms)</w:t>
        </w:r>
        <w:r w:rsidR="00AD427F" w:rsidRPr="00E04733">
          <w:rPr>
            <w:rStyle w:val="Hyperlink"/>
          </w:rPr>
          <w:t xml:space="preserve"> – Updated April 1, 2021</w:t>
        </w:r>
      </w:hyperlink>
      <w:r w:rsidR="0052317B" w:rsidRPr="00E04733">
        <w:t xml:space="preserve"> </w:t>
      </w:r>
      <w:r w:rsidR="0052317B" w:rsidRPr="00E04733">
        <w:rPr>
          <w:i/>
          <w:iCs/>
        </w:rPr>
        <w:t>(download)</w:t>
      </w:r>
    </w:p>
    <w:p w14:paraId="73E0D2D1" w14:textId="4B7A72E8" w:rsidR="0023246A" w:rsidRPr="00E04733" w:rsidRDefault="006A55C2" w:rsidP="00E04733">
      <w:pPr>
        <w:pStyle w:val="ListParagraph"/>
        <w:numPr>
          <w:ilvl w:val="0"/>
          <w:numId w:val="14"/>
        </w:numPr>
        <w:rPr>
          <w:color w:val="1D2228"/>
          <w:bdr w:val="none" w:sz="0" w:space="0" w:color="auto" w:frame="1"/>
        </w:rPr>
      </w:pPr>
      <w:hyperlink r:id="rId32" w:history="1">
        <w:r w:rsidR="002B776B" w:rsidRPr="00E04733">
          <w:rPr>
            <w:rStyle w:val="Hyperlink"/>
          </w:rPr>
          <w:t>Career/Vocational Technical Education Reopening Guidelines – Updated April 1, 2021</w:t>
        </w:r>
      </w:hyperlink>
      <w:r w:rsidR="002B776B" w:rsidRPr="00E04733">
        <w:t xml:space="preserve"> </w:t>
      </w:r>
      <w:r w:rsidR="002B776B" w:rsidRPr="00E04733">
        <w:rPr>
          <w:i/>
          <w:iCs/>
        </w:rPr>
        <w:t>(download)</w:t>
      </w:r>
    </w:p>
    <w:p w14:paraId="555A011B" w14:textId="78E959F2" w:rsidR="004E1D2A" w:rsidRPr="001734FA" w:rsidRDefault="004E1D2A" w:rsidP="00EC1723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297D9B76" w14:textId="63E212B9" w:rsidR="002F64B2" w:rsidRPr="001734FA" w:rsidRDefault="00D65D9D" w:rsidP="007735D2">
      <w:pPr>
        <w:widowControl/>
        <w:jc w:val="center"/>
        <w:rPr>
          <w:szCs w:val="24"/>
        </w:rPr>
      </w:pPr>
      <w:r w:rsidRPr="001734FA">
        <w:rPr>
          <w:snapToGrid/>
          <w:color w:val="1D2228"/>
          <w:szCs w:val="24"/>
          <w:bdr w:val="none" w:sz="0" w:space="0" w:color="auto" w:frame="1"/>
        </w:rPr>
        <w:t>###</w:t>
      </w:r>
    </w:p>
    <w:sectPr w:rsidR="002F64B2" w:rsidRPr="001734FA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5A80C" w14:textId="77777777" w:rsidR="006A55C2" w:rsidRDefault="006A55C2" w:rsidP="00213BF8">
      <w:r>
        <w:separator/>
      </w:r>
    </w:p>
  </w:endnote>
  <w:endnote w:type="continuationSeparator" w:id="0">
    <w:p w14:paraId="61B67B84" w14:textId="77777777" w:rsidR="006A55C2" w:rsidRDefault="006A55C2" w:rsidP="00213BF8">
      <w:r>
        <w:continuationSeparator/>
      </w:r>
    </w:p>
  </w:endnote>
  <w:endnote w:type="continuationNotice" w:id="1">
    <w:p w14:paraId="04C4C4A1" w14:textId="77777777" w:rsidR="006A55C2" w:rsidRDefault="006A5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DEE3" w14:textId="77777777" w:rsidR="004A7F79" w:rsidRDefault="004A7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6353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D2450" w14:textId="752D9E30" w:rsidR="006E2299" w:rsidRDefault="006E22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04564" w14:textId="77777777" w:rsidR="00FE360C" w:rsidRDefault="00FE3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F847" w14:textId="77777777" w:rsidR="004A7F79" w:rsidRDefault="004A7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6FA95" w14:textId="77777777" w:rsidR="006A55C2" w:rsidRDefault="006A55C2" w:rsidP="00213BF8">
      <w:r>
        <w:separator/>
      </w:r>
    </w:p>
  </w:footnote>
  <w:footnote w:type="continuationSeparator" w:id="0">
    <w:p w14:paraId="51A14BD4" w14:textId="77777777" w:rsidR="006A55C2" w:rsidRDefault="006A55C2" w:rsidP="00213BF8">
      <w:r>
        <w:continuationSeparator/>
      </w:r>
    </w:p>
  </w:footnote>
  <w:footnote w:type="continuationNotice" w:id="1">
    <w:p w14:paraId="39EB56F7" w14:textId="77777777" w:rsidR="006A55C2" w:rsidRDefault="006A55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3F28" w14:textId="77777777" w:rsidR="004A7F79" w:rsidRDefault="004A7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7BA2" w14:textId="2F315495" w:rsidR="004A7F79" w:rsidRDefault="004A7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052D4" w14:textId="695E997F" w:rsidR="004A7F79" w:rsidRDefault="004A7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F507D"/>
    <w:multiLevelType w:val="hybridMultilevel"/>
    <w:tmpl w:val="14DA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7E8D"/>
    <w:multiLevelType w:val="hybridMultilevel"/>
    <w:tmpl w:val="86F4B11C"/>
    <w:lvl w:ilvl="0" w:tplc="0FDE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50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FAF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C6F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20B7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A8B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16A5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10B6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02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950F4"/>
    <w:multiLevelType w:val="hybridMultilevel"/>
    <w:tmpl w:val="D9264028"/>
    <w:lvl w:ilvl="0" w:tplc="87D8C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E9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22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6B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E9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67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42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E6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453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64CA7"/>
    <w:multiLevelType w:val="hybridMultilevel"/>
    <w:tmpl w:val="CF3490A8"/>
    <w:lvl w:ilvl="0" w:tplc="26B41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9EC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EC1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0E8A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0E9D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5CA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ACCE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6C6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BC4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E53B6"/>
    <w:multiLevelType w:val="multilevel"/>
    <w:tmpl w:val="55F0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14ED4"/>
    <w:multiLevelType w:val="hybridMultilevel"/>
    <w:tmpl w:val="D7E6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41C68"/>
    <w:multiLevelType w:val="hybridMultilevel"/>
    <w:tmpl w:val="15D27C18"/>
    <w:lvl w:ilvl="0" w:tplc="7CAAE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061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461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885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908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D86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0AAB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96AB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C04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45787A"/>
    <w:multiLevelType w:val="multilevel"/>
    <w:tmpl w:val="62A4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C90A31"/>
    <w:multiLevelType w:val="hybridMultilevel"/>
    <w:tmpl w:val="7382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D70BF"/>
    <w:multiLevelType w:val="hybridMultilevel"/>
    <w:tmpl w:val="28C0DA1C"/>
    <w:lvl w:ilvl="0" w:tplc="0824B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484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CEF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A0E5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9E7C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229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72F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FE0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46C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5052E"/>
    <w:multiLevelType w:val="hybridMultilevel"/>
    <w:tmpl w:val="CEF8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D4"/>
    <w:rsid w:val="00010DBA"/>
    <w:rsid w:val="00013601"/>
    <w:rsid w:val="000201B9"/>
    <w:rsid w:val="00020B88"/>
    <w:rsid w:val="00023931"/>
    <w:rsid w:val="000241A7"/>
    <w:rsid w:val="00025507"/>
    <w:rsid w:val="000279DB"/>
    <w:rsid w:val="00033AD0"/>
    <w:rsid w:val="00036AE9"/>
    <w:rsid w:val="00041CA1"/>
    <w:rsid w:val="0004572D"/>
    <w:rsid w:val="0005448F"/>
    <w:rsid w:val="00060314"/>
    <w:rsid w:val="000611F8"/>
    <w:rsid w:val="0006296A"/>
    <w:rsid w:val="00065B51"/>
    <w:rsid w:val="00066B6D"/>
    <w:rsid w:val="000709BC"/>
    <w:rsid w:val="000714C0"/>
    <w:rsid w:val="000729FA"/>
    <w:rsid w:val="000739D1"/>
    <w:rsid w:val="000739D9"/>
    <w:rsid w:val="000761BB"/>
    <w:rsid w:val="00077429"/>
    <w:rsid w:val="00081198"/>
    <w:rsid w:val="00091FE5"/>
    <w:rsid w:val="00092323"/>
    <w:rsid w:val="000927D5"/>
    <w:rsid w:val="00092DE4"/>
    <w:rsid w:val="00093678"/>
    <w:rsid w:val="000948E4"/>
    <w:rsid w:val="00097C1D"/>
    <w:rsid w:val="000A1EE7"/>
    <w:rsid w:val="000A6E5B"/>
    <w:rsid w:val="000B3A32"/>
    <w:rsid w:val="000B5AAB"/>
    <w:rsid w:val="000C2492"/>
    <w:rsid w:val="000C258D"/>
    <w:rsid w:val="000C3589"/>
    <w:rsid w:val="000D18EA"/>
    <w:rsid w:val="000E0994"/>
    <w:rsid w:val="000E3B28"/>
    <w:rsid w:val="000E585E"/>
    <w:rsid w:val="000F2A68"/>
    <w:rsid w:val="000F2BEE"/>
    <w:rsid w:val="000F4A47"/>
    <w:rsid w:val="001012AE"/>
    <w:rsid w:val="00101D46"/>
    <w:rsid w:val="001070FD"/>
    <w:rsid w:val="00107CBE"/>
    <w:rsid w:val="001162BD"/>
    <w:rsid w:val="00120ABF"/>
    <w:rsid w:val="00124883"/>
    <w:rsid w:val="00125383"/>
    <w:rsid w:val="00135D49"/>
    <w:rsid w:val="00144EB4"/>
    <w:rsid w:val="00145029"/>
    <w:rsid w:val="00146DF1"/>
    <w:rsid w:val="00151E0F"/>
    <w:rsid w:val="00155004"/>
    <w:rsid w:val="00164B70"/>
    <w:rsid w:val="00165A95"/>
    <w:rsid w:val="0016657B"/>
    <w:rsid w:val="00170829"/>
    <w:rsid w:val="001734FA"/>
    <w:rsid w:val="00181898"/>
    <w:rsid w:val="00181E40"/>
    <w:rsid w:val="00182D87"/>
    <w:rsid w:val="00187900"/>
    <w:rsid w:val="00195920"/>
    <w:rsid w:val="001A0D8A"/>
    <w:rsid w:val="001A3BCD"/>
    <w:rsid w:val="001A56F4"/>
    <w:rsid w:val="001A5EF7"/>
    <w:rsid w:val="001B2BEF"/>
    <w:rsid w:val="001B3E75"/>
    <w:rsid w:val="001B6D44"/>
    <w:rsid w:val="001B7DAE"/>
    <w:rsid w:val="001C222A"/>
    <w:rsid w:val="001C4C36"/>
    <w:rsid w:val="001C65EA"/>
    <w:rsid w:val="001E0CEC"/>
    <w:rsid w:val="001E10D6"/>
    <w:rsid w:val="001E55BB"/>
    <w:rsid w:val="001E6C3D"/>
    <w:rsid w:val="001E783F"/>
    <w:rsid w:val="001F0EB6"/>
    <w:rsid w:val="001F2ABE"/>
    <w:rsid w:val="001F7DAD"/>
    <w:rsid w:val="0020069F"/>
    <w:rsid w:val="00201172"/>
    <w:rsid w:val="00201824"/>
    <w:rsid w:val="002110C1"/>
    <w:rsid w:val="00213BF8"/>
    <w:rsid w:val="00217269"/>
    <w:rsid w:val="00221A6C"/>
    <w:rsid w:val="00223533"/>
    <w:rsid w:val="00226436"/>
    <w:rsid w:val="0023246A"/>
    <w:rsid w:val="00232941"/>
    <w:rsid w:val="002364B8"/>
    <w:rsid w:val="00237AAF"/>
    <w:rsid w:val="0024225A"/>
    <w:rsid w:val="00242C4A"/>
    <w:rsid w:val="00245F61"/>
    <w:rsid w:val="00246C76"/>
    <w:rsid w:val="002524D0"/>
    <w:rsid w:val="002571A6"/>
    <w:rsid w:val="00260EB6"/>
    <w:rsid w:val="00263375"/>
    <w:rsid w:val="00263A73"/>
    <w:rsid w:val="002666F3"/>
    <w:rsid w:val="00270178"/>
    <w:rsid w:val="00270480"/>
    <w:rsid w:val="00273820"/>
    <w:rsid w:val="00281661"/>
    <w:rsid w:val="00281690"/>
    <w:rsid w:val="00286A97"/>
    <w:rsid w:val="00286C13"/>
    <w:rsid w:val="002902EA"/>
    <w:rsid w:val="002A3E22"/>
    <w:rsid w:val="002A6585"/>
    <w:rsid w:val="002B2B5C"/>
    <w:rsid w:val="002B4B10"/>
    <w:rsid w:val="002B776B"/>
    <w:rsid w:val="002C0CF9"/>
    <w:rsid w:val="002D5EE8"/>
    <w:rsid w:val="002E019F"/>
    <w:rsid w:val="002E2082"/>
    <w:rsid w:val="002E2BC5"/>
    <w:rsid w:val="002E43B0"/>
    <w:rsid w:val="002E66FD"/>
    <w:rsid w:val="002F17A9"/>
    <w:rsid w:val="002F250A"/>
    <w:rsid w:val="002F4FB7"/>
    <w:rsid w:val="002F5424"/>
    <w:rsid w:val="002F64B2"/>
    <w:rsid w:val="002F7595"/>
    <w:rsid w:val="003166A7"/>
    <w:rsid w:val="0031676A"/>
    <w:rsid w:val="00320F90"/>
    <w:rsid w:val="00320FA6"/>
    <w:rsid w:val="00331945"/>
    <w:rsid w:val="003331E4"/>
    <w:rsid w:val="00337885"/>
    <w:rsid w:val="00342840"/>
    <w:rsid w:val="00344A26"/>
    <w:rsid w:val="00346E6A"/>
    <w:rsid w:val="00351549"/>
    <w:rsid w:val="0035262E"/>
    <w:rsid w:val="00356C5E"/>
    <w:rsid w:val="00364634"/>
    <w:rsid w:val="00370762"/>
    <w:rsid w:val="003718C9"/>
    <w:rsid w:val="00377CDF"/>
    <w:rsid w:val="00387A44"/>
    <w:rsid w:val="00391787"/>
    <w:rsid w:val="003925AB"/>
    <w:rsid w:val="00394512"/>
    <w:rsid w:val="003953C8"/>
    <w:rsid w:val="003A2325"/>
    <w:rsid w:val="003A7951"/>
    <w:rsid w:val="003B53BD"/>
    <w:rsid w:val="003B5CF7"/>
    <w:rsid w:val="003C073D"/>
    <w:rsid w:val="003C42CB"/>
    <w:rsid w:val="003D496C"/>
    <w:rsid w:val="003D4A5D"/>
    <w:rsid w:val="003D66EE"/>
    <w:rsid w:val="003F07A2"/>
    <w:rsid w:val="003F262A"/>
    <w:rsid w:val="003F3516"/>
    <w:rsid w:val="003F6E93"/>
    <w:rsid w:val="0040029D"/>
    <w:rsid w:val="00400972"/>
    <w:rsid w:val="00405587"/>
    <w:rsid w:val="0040652F"/>
    <w:rsid w:val="0041210C"/>
    <w:rsid w:val="00415F32"/>
    <w:rsid w:val="00422B92"/>
    <w:rsid w:val="004247D3"/>
    <w:rsid w:val="00427578"/>
    <w:rsid w:val="0043390D"/>
    <w:rsid w:val="00436239"/>
    <w:rsid w:val="004363A2"/>
    <w:rsid w:val="0043764C"/>
    <w:rsid w:val="0044187D"/>
    <w:rsid w:val="00444294"/>
    <w:rsid w:val="004500D3"/>
    <w:rsid w:val="00452E5E"/>
    <w:rsid w:val="00455AF6"/>
    <w:rsid w:val="004619FA"/>
    <w:rsid w:val="00470110"/>
    <w:rsid w:val="00475FF3"/>
    <w:rsid w:val="00482D40"/>
    <w:rsid w:val="00490AC0"/>
    <w:rsid w:val="00496E03"/>
    <w:rsid w:val="004A1657"/>
    <w:rsid w:val="004A2E0B"/>
    <w:rsid w:val="004A3D16"/>
    <w:rsid w:val="004A429C"/>
    <w:rsid w:val="004A6048"/>
    <w:rsid w:val="004A6179"/>
    <w:rsid w:val="004A665B"/>
    <w:rsid w:val="004A7B5E"/>
    <w:rsid w:val="004A7F79"/>
    <w:rsid w:val="004B2013"/>
    <w:rsid w:val="004C79EF"/>
    <w:rsid w:val="004D2E87"/>
    <w:rsid w:val="004D3EDC"/>
    <w:rsid w:val="004D7C36"/>
    <w:rsid w:val="004E1D2A"/>
    <w:rsid w:val="004E5697"/>
    <w:rsid w:val="004E58E9"/>
    <w:rsid w:val="004E67B7"/>
    <w:rsid w:val="004E6AEC"/>
    <w:rsid w:val="004E6EB0"/>
    <w:rsid w:val="004F2E62"/>
    <w:rsid w:val="004F5D90"/>
    <w:rsid w:val="00502946"/>
    <w:rsid w:val="0050334E"/>
    <w:rsid w:val="00504594"/>
    <w:rsid w:val="005135D7"/>
    <w:rsid w:val="00516113"/>
    <w:rsid w:val="00516938"/>
    <w:rsid w:val="005200DF"/>
    <w:rsid w:val="0052317B"/>
    <w:rsid w:val="00525B6C"/>
    <w:rsid w:val="005430E2"/>
    <w:rsid w:val="00546413"/>
    <w:rsid w:val="00550F88"/>
    <w:rsid w:val="00555E0C"/>
    <w:rsid w:val="005574CC"/>
    <w:rsid w:val="00571666"/>
    <w:rsid w:val="00572E18"/>
    <w:rsid w:val="00574364"/>
    <w:rsid w:val="00580F34"/>
    <w:rsid w:val="0058219B"/>
    <w:rsid w:val="0058257B"/>
    <w:rsid w:val="00583D4E"/>
    <w:rsid w:val="00583ECB"/>
    <w:rsid w:val="00591622"/>
    <w:rsid w:val="0059178C"/>
    <w:rsid w:val="0059779F"/>
    <w:rsid w:val="005A2886"/>
    <w:rsid w:val="005A306B"/>
    <w:rsid w:val="005A493F"/>
    <w:rsid w:val="005A6423"/>
    <w:rsid w:val="005B5BD4"/>
    <w:rsid w:val="005C1013"/>
    <w:rsid w:val="005C1F2A"/>
    <w:rsid w:val="005C5978"/>
    <w:rsid w:val="005C5D7D"/>
    <w:rsid w:val="005E15D2"/>
    <w:rsid w:val="005E2718"/>
    <w:rsid w:val="005E3535"/>
    <w:rsid w:val="005F282C"/>
    <w:rsid w:val="005F3AC8"/>
    <w:rsid w:val="005F48B9"/>
    <w:rsid w:val="005F4BEB"/>
    <w:rsid w:val="00600987"/>
    <w:rsid w:val="00602310"/>
    <w:rsid w:val="00603008"/>
    <w:rsid w:val="0060590A"/>
    <w:rsid w:val="00606F7D"/>
    <w:rsid w:val="0061097D"/>
    <w:rsid w:val="00610E76"/>
    <w:rsid w:val="00615F1F"/>
    <w:rsid w:val="0061626C"/>
    <w:rsid w:val="00621CBC"/>
    <w:rsid w:val="006252C8"/>
    <w:rsid w:val="00625C54"/>
    <w:rsid w:val="00626ABE"/>
    <w:rsid w:val="00635070"/>
    <w:rsid w:val="00643B28"/>
    <w:rsid w:val="00645AF8"/>
    <w:rsid w:val="006514AF"/>
    <w:rsid w:val="00656B74"/>
    <w:rsid w:val="0066058F"/>
    <w:rsid w:val="00664297"/>
    <w:rsid w:val="00664BD6"/>
    <w:rsid w:val="006651A0"/>
    <w:rsid w:val="0066647A"/>
    <w:rsid w:val="006709B8"/>
    <w:rsid w:val="00672087"/>
    <w:rsid w:val="00676D52"/>
    <w:rsid w:val="006809CF"/>
    <w:rsid w:val="0068138C"/>
    <w:rsid w:val="00682B4F"/>
    <w:rsid w:val="00683117"/>
    <w:rsid w:val="006902C2"/>
    <w:rsid w:val="00694F93"/>
    <w:rsid w:val="006A55C2"/>
    <w:rsid w:val="006A7282"/>
    <w:rsid w:val="006B41B9"/>
    <w:rsid w:val="006B44DD"/>
    <w:rsid w:val="006C02CF"/>
    <w:rsid w:val="006C75A1"/>
    <w:rsid w:val="006D355B"/>
    <w:rsid w:val="006D5553"/>
    <w:rsid w:val="006D606A"/>
    <w:rsid w:val="006D796D"/>
    <w:rsid w:val="006E2299"/>
    <w:rsid w:val="006E5F70"/>
    <w:rsid w:val="006E7E52"/>
    <w:rsid w:val="006F3FEA"/>
    <w:rsid w:val="006F59F5"/>
    <w:rsid w:val="006F64BA"/>
    <w:rsid w:val="00705D38"/>
    <w:rsid w:val="007155F1"/>
    <w:rsid w:val="00717A34"/>
    <w:rsid w:val="007202CE"/>
    <w:rsid w:val="00723D03"/>
    <w:rsid w:val="00734575"/>
    <w:rsid w:val="00734FEC"/>
    <w:rsid w:val="00737FC8"/>
    <w:rsid w:val="007435AE"/>
    <w:rsid w:val="00743825"/>
    <w:rsid w:val="00746713"/>
    <w:rsid w:val="00750760"/>
    <w:rsid w:val="00750C28"/>
    <w:rsid w:val="0076014D"/>
    <w:rsid w:val="00761FD8"/>
    <w:rsid w:val="00762798"/>
    <w:rsid w:val="00763ABD"/>
    <w:rsid w:val="007732FB"/>
    <w:rsid w:val="007735D2"/>
    <w:rsid w:val="007748EE"/>
    <w:rsid w:val="00777DAB"/>
    <w:rsid w:val="0078183E"/>
    <w:rsid w:val="007822D7"/>
    <w:rsid w:val="007823B6"/>
    <w:rsid w:val="0078569F"/>
    <w:rsid w:val="0078580B"/>
    <w:rsid w:val="007903A3"/>
    <w:rsid w:val="00795E07"/>
    <w:rsid w:val="007A0119"/>
    <w:rsid w:val="007A20F3"/>
    <w:rsid w:val="007A7E50"/>
    <w:rsid w:val="007B5F4A"/>
    <w:rsid w:val="007B7726"/>
    <w:rsid w:val="007C6440"/>
    <w:rsid w:val="007C6C7F"/>
    <w:rsid w:val="007C6F3F"/>
    <w:rsid w:val="007D7B80"/>
    <w:rsid w:val="007E3904"/>
    <w:rsid w:val="007E4B64"/>
    <w:rsid w:val="007E57B2"/>
    <w:rsid w:val="007E6E91"/>
    <w:rsid w:val="007F57A2"/>
    <w:rsid w:val="007F733E"/>
    <w:rsid w:val="0080417E"/>
    <w:rsid w:val="00810762"/>
    <w:rsid w:val="00821A16"/>
    <w:rsid w:val="00830994"/>
    <w:rsid w:val="008313B7"/>
    <w:rsid w:val="00831939"/>
    <w:rsid w:val="008406E4"/>
    <w:rsid w:val="00842533"/>
    <w:rsid w:val="00853D26"/>
    <w:rsid w:val="00855C6B"/>
    <w:rsid w:val="008575FA"/>
    <w:rsid w:val="00864676"/>
    <w:rsid w:val="008749D2"/>
    <w:rsid w:val="00876C7C"/>
    <w:rsid w:val="008864B8"/>
    <w:rsid w:val="00886BEC"/>
    <w:rsid w:val="008913F8"/>
    <w:rsid w:val="00892638"/>
    <w:rsid w:val="00892B7E"/>
    <w:rsid w:val="008932E3"/>
    <w:rsid w:val="00893C49"/>
    <w:rsid w:val="00895C46"/>
    <w:rsid w:val="008A5912"/>
    <w:rsid w:val="008A5F9E"/>
    <w:rsid w:val="008A6402"/>
    <w:rsid w:val="008B62A7"/>
    <w:rsid w:val="008C238A"/>
    <w:rsid w:val="008D1069"/>
    <w:rsid w:val="008D14BE"/>
    <w:rsid w:val="008D40F3"/>
    <w:rsid w:val="008D5DA4"/>
    <w:rsid w:val="008D7413"/>
    <w:rsid w:val="008E20BF"/>
    <w:rsid w:val="008E4109"/>
    <w:rsid w:val="008E61C6"/>
    <w:rsid w:val="008E77F0"/>
    <w:rsid w:val="008F4092"/>
    <w:rsid w:val="008F4BA2"/>
    <w:rsid w:val="008F5497"/>
    <w:rsid w:val="0090032B"/>
    <w:rsid w:val="00903EF5"/>
    <w:rsid w:val="00926C02"/>
    <w:rsid w:val="00930BC5"/>
    <w:rsid w:val="00931E72"/>
    <w:rsid w:val="00947098"/>
    <w:rsid w:val="0095062C"/>
    <w:rsid w:val="00952B91"/>
    <w:rsid w:val="00955DDF"/>
    <w:rsid w:val="009560D9"/>
    <w:rsid w:val="00966D93"/>
    <w:rsid w:val="00971371"/>
    <w:rsid w:val="009807D8"/>
    <w:rsid w:val="0098170D"/>
    <w:rsid w:val="0099563A"/>
    <w:rsid w:val="009A01E4"/>
    <w:rsid w:val="009B34CD"/>
    <w:rsid w:val="009B4643"/>
    <w:rsid w:val="009C2017"/>
    <w:rsid w:val="009E5FEA"/>
    <w:rsid w:val="009F32F2"/>
    <w:rsid w:val="00A037EE"/>
    <w:rsid w:val="00A059F1"/>
    <w:rsid w:val="00A06363"/>
    <w:rsid w:val="00A20194"/>
    <w:rsid w:val="00A20551"/>
    <w:rsid w:val="00A21E8A"/>
    <w:rsid w:val="00A32C73"/>
    <w:rsid w:val="00A33C90"/>
    <w:rsid w:val="00A34649"/>
    <w:rsid w:val="00A54E48"/>
    <w:rsid w:val="00A57725"/>
    <w:rsid w:val="00A63572"/>
    <w:rsid w:val="00A64F74"/>
    <w:rsid w:val="00A65BBC"/>
    <w:rsid w:val="00A66F9F"/>
    <w:rsid w:val="00A674FC"/>
    <w:rsid w:val="00A70FE3"/>
    <w:rsid w:val="00A74330"/>
    <w:rsid w:val="00A7681B"/>
    <w:rsid w:val="00A76F31"/>
    <w:rsid w:val="00A77A82"/>
    <w:rsid w:val="00A80426"/>
    <w:rsid w:val="00A929CF"/>
    <w:rsid w:val="00A93151"/>
    <w:rsid w:val="00A94F6E"/>
    <w:rsid w:val="00A95499"/>
    <w:rsid w:val="00A96553"/>
    <w:rsid w:val="00A97E98"/>
    <w:rsid w:val="00AA754C"/>
    <w:rsid w:val="00AA75CD"/>
    <w:rsid w:val="00AA7AB1"/>
    <w:rsid w:val="00AB1F0B"/>
    <w:rsid w:val="00AB2F67"/>
    <w:rsid w:val="00AB6E7E"/>
    <w:rsid w:val="00AC55FF"/>
    <w:rsid w:val="00AD427F"/>
    <w:rsid w:val="00AD5707"/>
    <w:rsid w:val="00AD747F"/>
    <w:rsid w:val="00AE0C92"/>
    <w:rsid w:val="00AE33DD"/>
    <w:rsid w:val="00AE42E9"/>
    <w:rsid w:val="00AF6779"/>
    <w:rsid w:val="00AF6C49"/>
    <w:rsid w:val="00B01932"/>
    <w:rsid w:val="00B05BC4"/>
    <w:rsid w:val="00B06538"/>
    <w:rsid w:val="00B07913"/>
    <w:rsid w:val="00B15E7C"/>
    <w:rsid w:val="00B213C6"/>
    <w:rsid w:val="00B24153"/>
    <w:rsid w:val="00B26A15"/>
    <w:rsid w:val="00B3436D"/>
    <w:rsid w:val="00B34968"/>
    <w:rsid w:val="00B42689"/>
    <w:rsid w:val="00B53774"/>
    <w:rsid w:val="00B54AEE"/>
    <w:rsid w:val="00B57DF5"/>
    <w:rsid w:val="00B60238"/>
    <w:rsid w:val="00B611E9"/>
    <w:rsid w:val="00B648E6"/>
    <w:rsid w:val="00B7249D"/>
    <w:rsid w:val="00B812EA"/>
    <w:rsid w:val="00B86F91"/>
    <w:rsid w:val="00B90188"/>
    <w:rsid w:val="00BA021A"/>
    <w:rsid w:val="00BA218B"/>
    <w:rsid w:val="00BB7296"/>
    <w:rsid w:val="00BD29C5"/>
    <w:rsid w:val="00BD47A1"/>
    <w:rsid w:val="00BF0E7B"/>
    <w:rsid w:val="00BF5A04"/>
    <w:rsid w:val="00BF6713"/>
    <w:rsid w:val="00C00E71"/>
    <w:rsid w:val="00C00F75"/>
    <w:rsid w:val="00C0144D"/>
    <w:rsid w:val="00C0336B"/>
    <w:rsid w:val="00C06F44"/>
    <w:rsid w:val="00C07151"/>
    <w:rsid w:val="00C079B7"/>
    <w:rsid w:val="00C102AE"/>
    <w:rsid w:val="00C1381E"/>
    <w:rsid w:val="00C23679"/>
    <w:rsid w:val="00C27AC9"/>
    <w:rsid w:val="00C32260"/>
    <w:rsid w:val="00C340DA"/>
    <w:rsid w:val="00C40AAC"/>
    <w:rsid w:val="00C40B96"/>
    <w:rsid w:val="00C427F0"/>
    <w:rsid w:val="00C43977"/>
    <w:rsid w:val="00C46414"/>
    <w:rsid w:val="00C57270"/>
    <w:rsid w:val="00C57B74"/>
    <w:rsid w:val="00C62B8A"/>
    <w:rsid w:val="00C65FFD"/>
    <w:rsid w:val="00C724A1"/>
    <w:rsid w:val="00C736A5"/>
    <w:rsid w:val="00C809B7"/>
    <w:rsid w:val="00C81AB9"/>
    <w:rsid w:val="00C81BF1"/>
    <w:rsid w:val="00C82F5B"/>
    <w:rsid w:val="00C83338"/>
    <w:rsid w:val="00C85B31"/>
    <w:rsid w:val="00C93A98"/>
    <w:rsid w:val="00C94D88"/>
    <w:rsid w:val="00C974A6"/>
    <w:rsid w:val="00CA3E85"/>
    <w:rsid w:val="00CB0512"/>
    <w:rsid w:val="00CB4174"/>
    <w:rsid w:val="00CB4F27"/>
    <w:rsid w:val="00CB734F"/>
    <w:rsid w:val="00CC3660"/>
    <w:rsid w:val="00CC40B9"/>
    <w:rsid w:val="00CC463B"/>
    <w:rsid w:val="00CC6238"/>
    <w:rsid w:val="00CD2D1F"/>
    <w:rsid w:val="00CD4AFD"/>
    <w:rsid w:val="00CD4B82"/>
    <w:rsid w:val="00CE1CEE"/>
    <w:rsid w:val="00CE2B34"/>
    <w:rsid w:val="00CF7164"/>
    <w:rsid w:val="00D076C1"/>
    <w:rsid w:val="00D1028D"/>
    <w:rsid w:val="00D10D98"/>
    <w:rsid w:val="00D131F3"/>
    <w:rsid w:val="00D139D1"/>
    <w:rsid w:val="00D1782C"/>
    <w:rsid w:val="00D17E72"/>
    <w:rsid w:val="00D258AF"/>
    <w:rsid w:val="00D30202"/>
    <w:rsid w:val="00D42AD6"/>
    <w:rsid w:val="00D43F07"/>
    <w:rsid w:val="00D44175"/>
    <w:rsid w:val="00D456B8"/>
    <w:rsid w:val="00D54DC5"/>
    <w:rsid w:val="00D65D9D"/>
    <w:rsid w:val="00D67860"/>
    <w:rsid w:val="00D73B50"/>
    <w:rsid w:val="00D770A3"/>
    <w:rsid w:val="00D8135F"/>
    <w:rsid w:val="00D92994"/>
    <w:rsid w:val="00D9551C"/>
    <w:rsid w:val="00D95AAE"/>
    <w:rsid w:val="00DA160A"/>
    <w:rsid w:val="00DA36E9"/>
    <w:rsid w:val="00DA623D"/>
    <w:rsid w:val="00DA6C77"/>
    <w:rsid w:val="00DA6E02"/>
    <w:rsid w:val="00DB1BD9"/>
    <w:rsid w:val="00DC1F5C"/>
    <w:rsid w:val="00DC26C3"/>
    <w:rsid w:val="00DC31A8"/>
    <w:rsid w:val="00DC5098"/>
    <w:rsid w:val="00DC5AF9"/>
    <w:rsid w:val="00DD6AB3"/>
    <w:rsid w:val="00DE7BE1"/>
    <w:rsid w:val="00DF1143"/>
    <w:rsid w:val="00DF430F"/>
    <w:rsid w:val="00E04733"/>
    <w:rsid w:val="00E05BDE"/>
    <w:rsid w:val="00E20A43"/>
    <w:rsid w:val="00E24E94"/>
    <w:rsid w:val="00E256C5"/>
    <w:rsid w:val="00E25B52"/>
    <w:rsid w:val="00E272D8"/>
    <w:rsid w:val="00E353FB"/>
    <w:rsid w:val="00E37BF2"/>
    <w:rsid w:val="00E51FC9"/>
    <w:rsid w:val="00E54AEB"/>
    <w:rsid w:val="00E56C0A"/>
    <w:rsid w:val="00E5778F"/>
    <w:rsid w:val="00E66239"/>
    <w:rsid w:val="00E67E81"/>
    <w:rsid w:val="00E70594"/>
    <w:rsid w:val="00E70B5D"/>
    <w:rsid w:val="00E77FAD"/>
    <w:rsid w:val="00E93B45"/>
    <w:rsid w:val="00E944A1"/>
    <w:rsid w:val="00EA1BDC"/>
    <w:rsid w:val="00EA2C57"/>
    <w:rsid w:val="00EB32CB"/>
    <w:rsid w:val="00EC0C3A"/>
    <w:rsid w:val="00EC1723"/>
    <w:rsid w:val="00EC1F9A"/>
    <w:rsid w:val="00EC243E"/>
    <w:rsid w:val="00EC2793"/>
    <w:rsid w:val="00EC3DC7"/>
    <w:rsid w:val="00ED0D5F"/>
    <w:rsid w:val="00EE0A55"/>
    <w:rsid w:val="00EE1D6F"/>
    <w:rsid w:val="00EF510B"/>
    <w:rsid w:val="00F03A67"/>
    <w:rsid w:val="00F0610E"/>
    <w:rsid w:val="00F15E41"/>
    <w:rsid w:val="00F175C0"/>
    <w:rsid w:val="00F20F90"/>
    <w:rsid w:val="00F22CE9"/>
    <w:rsid w:val="00F25840"/>
    <w:rsid w:val="00F31CD6"/>
    <w:rsid w:val="00F3263B"/>
    <w:rsid w:val="00F32839"/>
    <w:rsid w:val="00F34DD4"/>
    <w:rsid w:val="00F512A4"/>
    <w:rsid w:val="00F5270A"/>
    <w:rsid w:val="00F5600F"/>
    <w:rsid w:val="00F62E67"/>
    <w:rsid w:val="00F65FFF"/>
    <w:rsid w:val="00F7159C"/>
    <w:rsid w:val="00F75D0E"/>
    <w:rsid w:val="00F75F73"/>
    <w:rsid w:val="00F76E32"/>
    <w:rsid w:val="00F772AE"/>
    <w:rsid w:val="00F86B9F"/>
    <w:rsid w:val="00F878C5"/>
    <w:rsid w:val="00F91923"/>
    <w:rsid w:val="00F94BFE"/>
    <w:rsid w:val="00F96B2A"/>
    <w:rsid w:val="00FA1152"/>
    <w:rsid w:val="00FB1F4E"/>
    <w:rsid w:val="00FB4998"/>
    <w:rsid w:val="00FB637B"/>
    <w:rsid w:val="00FC6AA8"/>
    <w:rsid w:val="00FD3D50"/>
    <w:rsid w:val="00FE0126"/>
    <w:rsid w:val="00FE273C"/>
    <w:rsid w:val="00FE2E72"/>
    <w:rsid w:val="00FE360C"/>
    <w:rsid w:val="00FE7590"/>
    <w:rsid w:val="00FF2CCA"/>
    <w:rsid w:val="00FF7A88"/>
    <w:rsid w:val="0118F086"/>
    <w:rsid w:val="04509148"/>
    <w:rsid w:val="04B9C977"/>
    <w:rsid w:val="123FF914"/>
    <w:rsid w:val="196CBA1E"/>
    <w:rsid w:val="1F920232"/>
    <w:rsid w:val="1FDBFBA2"/>
    <w:rsid w:val="2078990C"/>
    <w:rsid w:val="22BBCF2A"/>
    <w:rsid w:val="257204C7"/>
    <w:rsid w:val="28DAD07A"/>
    <w:rsid w:val="2B7FC66B"/>
    <w:rsid w:val="305C8B01"/>
    <w:rsid w:val="3AFFD17D"/>
    <w:rsid w:val="3D27ACA4"/>
    <w:rsid w:val="4347CABD"/>
    <w:rsid w:val="45B7744A"/>
    <w:rsid w:val="46D27617"/>
    <w:rsid w:val="48BFEF34"/>
    <w:rsid w:val="4D31B1C9"/>
    <w:rsid w:val="4E366700"/>
    <w:rsid w:val="4F2E2515"/>
    <w:rsid w:val="51DA91F5"/>
    <w:rsid w:val="548DD01D"/>
    <w:rsid w:val="55AA8B77"/>
    <w:rsid w:val="5736AB17"/>
    <w:rsid w:val="604EA887"/>
    <w:rsid w:val="608D7ACD"/>
    <w:rsid w:val="61C70719"/>
    <w:rsid w:val="643A13B8"/>
    <w:rsid w:val="68A076BD"/>
    <w:rsid w:val="69B8F0A1"/>
    <w:rsid w:val="6B199EA1"/>
    <w:rsid w:val="6CF7BB61"/>
    <w:rsid w:val="6F8CF850"/>
    <w:rsid w:val="70294BF0"/>
    <w:rsid w:val="787F0050"/>
    <w:rsid w:val="789C5692"/>
    <w:rsid w:val="78CFBB38"/>
    <w:rsid w:val="7A1AD0B1"/>
    <w:rsid w:val="7F099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D2C5B"/>
  <w15:docId w15:val="{A7F9ABA7-C7BC-4661-8216-AE4A974C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213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3BF8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F15E4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E41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B051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99"/>
    <w:qFormat/>
    <w:rsid w:val="00D95AAE"/>
    <w:pPr>
      <w:widowControl/>
      <w:ind w:left="720"/>
    </w:pPr>
    <w:rPr>
      <w:rFonts w:eastAsiaTheme="minorHAns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95AAE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D2D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2D1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2D1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2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2D1F"/>
    <w:rPr>
      <w:b/>
      <w:bCs/>
      <w:snapToGrid w:val="0"/>
    </w:rPr>
  </w:style>
  <w:style w:type="paragraph" w:styleId="NormalWeb">
    <w:name w:val="Normal (Web)"/>
    <w:basedOn w:val="Normal"/>
    <w:uiPriority w:val="99"/>
    <w:unhideWhenUsed/>
    <w:rsid w:val="008A6402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Default">
    <w:name w:val="Default"/>
    <w:rsid w:val="004055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25B52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D5553"/>
    <w:rPr>
      <w:color w:val="800080" w:themeColor="followedHyperlink"/>
      <w:u w:val="single"/>
    </w:rPr>
  </w:style>
  <w:style w:type="character" w:customStyle="1" w:styleId="marich-textflame">
    <w:name w:val="ma__rich-text__flame"/>
    <w:basedOn w:val="DefaultParagraphFont"/>
    <w:rsid w:val="003B53BD"/>
  </w:style>
  <w:style w:type="paragraph" w:styleId="FootnoteText">
    <w:name w:val="footnote text"/>
    <w:basedOn w:val="Normal"/>
    <w:link w:val="FootnoteTextChar"/>
    <w:semiHidden/>
    <w:unhideWhenUsed/>
    <w:rsid w:val="00830994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mass.gov/doc/commencement-guidance/downloa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covid19/on-desktop/2021-0309in-person-learning-guide.docx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yperlink" Target="https://www.doe.mass.edu/covid19/faq/2021-0315faq-installment.docx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mass.gov/news/baker-polito-administration-announces-k-12-educators-child-care-workers-and-k-12-school-staff" TargetMode="External"/><Relationship Id="rId29" Type="http://schemas.openxmlformats.org/officeDocument/2006/relationships/hyperlink" Target="https://www.mass.gov/news/baker-polito-administrations-first-in-the-nation-covid-19-pooled-testing-initiative-finds-07-positivity-rate-in-schools-throughout-commonwealth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doe.mass.edu/covid19/on-desktop/waiver-process.pptx" TargetMode="External"/><Relationship Id="rId32" Type="http://schemas.openxmlformats.org/officeDocument/2006/relationships/hyperlink" Target="https://www.doe.mass.edu/covid19/ccte/cvte-reopening-guide.docx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doe.mass.edu/covid19/on-desktop/in-person-learning-plan.pptx" TargetMode="External"/><Relationship Id="rId28" Type="http://schemas.openxmlformats.org/officeDocument/2006/relationships/hyperlink" Target="https://www.doe.mass.edu/covid19/sped/transportation-guide.doc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covid19/pooled-testing/" TargetMode="External"/><Relationship Id="rId31" Type="http://schemas.openxmlformats.org/officeDocument/2006/relationships/hyperlink" Target="https://www.doe.mass.edu/covid19/return-to-school/supplement/2020-0831student-groups-school-events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www.doe.mass.edu/covid19/on-desktop/in-person-learning-guide.docx" TargetMode="External"/><Relationship Id="rId27" Type="http://schemas.openxmlformats.org/officeDocument/2006/relationships/hyperlink" Target="https://www.doe.mass.edu/covid19/faq/2021-0322faq-installment.docx" TargetMode="External"/><Relationship Id="rId30" Type="http://schemas.openxmlformats.org/officeDocument/2006/relationships/hyperlink" Target="https://mailchi.mp/doe.mass.edu/press-release-dese-makes-changes-to-mcas-schedule-graduation-requirements-for-11th-gra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DESE-231-69724</_dlc_DocId>
    <_dlc_DocIdUrl xmlns="733efe1c-5bbe-4968-87dc-d400e65c879f">
      <Url>https://sharepoint.doemass.org/ese/webteam/cps/_layouts/DocIdRedir.aspx?ID=DESE-231-69724</Url>
      <Description>DESE-231-69724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B331-AE97-4327-BC9C-136D64E7D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85D67-EF11-41B6-9C4C-D9264CF6BF4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62A89E55-2BF8-4F54-9910-DB97BC70B4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834D55-63D1-4B57-85ED-81F97687B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73BEBE-0F28-4EC4-8734-28BC849D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April 2021 Item 1 Memo: Update on COVID-19 Action Steps</vt:lpstr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April 2021 Item 1 Memo: Update on COVID-19 Action Steps</dc:title>
  <dc:subject/>
  <dc:creator>DESE</dc:creator>
  <cp:keywords/>
  <cp:lastModifiedBy>Zou, Dong (EOE)</cp:lastModifiedBy>
  <cp:revision>5</cp:revision>
  <cp:lastPrinted>2008-03-05T21:17:00Z</cp:lastPrinted>
  <dcterms:created xsi:type="dcterms:W3CDTF">2021-04-09T14:12:00Z</dcterms:created>
  <dcterms:modified xsi:type="dcterms:W3CDTF">2021-04-12T16:15:00Z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12 2021</vt:lpwstr>
  </property>
</Properties>
</file>