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59AFCED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3F500498">
                <wp:simplePos x="0" y="0"/>
                <wp:positionH relativeFrom="column">
                  <wp:posOffset>914400</wp:posOffset>
                </wp:positionH>
                <wp:positionV relativeFrom="paragraph">
                  <wp:posOffset>68580</wp:posOffset>
                </wp:positionV>
                <wp:extent cx="4800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D2ABB"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070C86" w14:paraId="59B99494" w14:textId="77777777" w:rsidTr="0003692A">
        <w:trPr>
          <w:jc w:val="center"/>
        </w:trPr>
        <w:tc>
          <w:tcPr>
            <w:tcW w:w="1184" w:type="dxa"/>
          </w:tcPr>
          <w:p w14:paraId="3E92F38A" w14:textId="77777777" w:rsidR="0096519B" w:rsidRPr="00070C86" w:rsidRDefault="0096519B" w:rsidP="0096519B">
            <w:pPr>
              <w:rPr>
                <w:b/>
                <w:sz w:val="22"/>
                <w:szCs w:val="22"/>
              </w:rPr>
            </w:pPr>
            <w:r w:rsidRPr="00070C86">
              <w:rPr>
                <w:b/>
                <w:sz w:val="22"/>
                <w:szCs w:val="22"/>
              </w:rPr>
              <w:t>To:</w:t>
            </w:r>
          </w:p>
        </w:tc>
        <w:tc>
          <w:tcPr>
            <w:tcW w:w="8176" w:type="dxa"/>
          </w:tcPr>
          <w:p w14:paraId="2695BE7D" w14:textId="77777777" w:rsidR="0096519B" w:rsidRPr="00070C86" w:rsidRDefault="0096519B" w:rsidP="0096519B">
            <w:pPr>
              <w:rPr>
                <w:bCs/>
                <w:sz w:val="22"/>
                <w:szCs w:val="22"/>
              </w:rPr>
            </w:pPr>
            <w:r w:rsidRPr="00070C86">
              <w:rPr>
                <w:bCs/>
                <w:sz w:val="22"/>
                <w:szCs w:val="22"/>
              </w:rPr>
              <w:t>Members of the Board of Elementary and Secondary Education</w:t>
            </w:r>
          </w:p>
        </w:tc>
      </w:tr>
      <w:tr w:rsidR="0096519B" w:rsidRPr="00070C86" w14:paraId="684F61CD" w14:textId="77777777" w:rsidTr="0003692A">
        <w:trPr>
          <w:jc w:val="center"/>
        </w:trPr>
        <w:tc>
          <w:tcPr>
            <w:tcW w:w="1184" w:type="dxa"/>
          </w:tcPr>
          <w:p w14:paraId="3F85E36F" w14:textId="77777777" w:rsidR="0096519B" w:rsidRPr="00070C86" w:rsidRDefault="0096519B" w:rsidP="0096519B">
            <w:pPr>
              <w:rPr>
                <w:b/>
                <w:sz w:val="22"/>
                <w:szCs w:val="22"/>
              </w:rPr>
            </w:pPr>
            <w:r w:rsidRPr="00070C86">
              <w:rPr>
                <w:b/>
                <w:sz w:val="22"/>
                <w:szCs w:val="22"/>
              </w:rPr>
              <w:t>From:</w:t>
            </w:r>
            <w:r w:rsidRPr="00070C86">
              <w:rPr>
                <w:sz w:val="22"/>
                <w:szCs w:val="22"/>
              </w:rPr>
              <w:tab/>
            </w:r>
          </w:p>
        </w:tc>
        <w:tc>
          <w:tcPr>
            <w:tcW w:w="8176" w:type="dxa"/>
          </w:tcPr>
          <w:p w14:paraId="0E72E1DC" w14:textId="3DD4A4C1" w:rsidR="00070C86" w:rsidRPr="00070C86" w:rsidRDefault="0096519B" w:rsidP="0096519B">
            <w:pPr>
              <w:rPr>
                <w:bCs/>
                <w:sz w:val="22"/>
                <w:szCs w:val="22"/>
              </w:rPr>
            </w:pPr>
            <w:r w:rsidRPr="00070C86">
              <w:rPr>
                <w:bCs/>
                <w:sz w:val="22"/>
                <w:szCs w:val="22"/>
              </w:rPr>
              <w:t>Jeffrey C. Riley, Commissione</w:t>
            </w:r>
          </w:p>
        </w:tc>
      </w:tr>
      <w:tr w:rsidR="0096519B" w:rsidRPr="00070C86" w14:paraId="1B2063C0" w14:textId="77777777" w:rsidTr="0003692A">
        <w:trPr>
          <w:jc w:val="center"/>
        </w:trPr>
        <w:tc>
          <w:tcPr>
            <w:tcW w:w="1184" w:type="dxa"/>
          </w:tcPr>
          <w:p w14:paraId="4867EE1B" w14:textId="77777777" w:rsidR="0096519B" w:rsidRPr="00070C86" w:rsidRDefault="0096519B" w:rsidP="0096519B">
            <w:pPr>
              <w:rPr>
                <w:b/>
                <w:sz w:val="22"/>
                <w:szCs w:val="22"/>
              </w:rPr>
            </w:pPr>
            <w:r w:rsidRPr="00070C86">
              <w:rPr>
                <w:b/>
                <w:sz w:val="22"/>
                <w:szCs w:val="22"/>
              </w:rPr>
              <w:t>Date:</w:t>
            </w:r>
            <w:r w:rsidRPr="00070C86">
              <w:rPr>
                <w:sz w:val="22"/>
                <w:szCs w:val="22"/>
              </w:rPr>
              <w:tab/>
            </w:r>
          </w:p>
        </w:tc>
        <w:tc>
          <w:tcPr>
            <w:tcW w:w="8176" w:type="dxa"/>
          </w:tcPr>
          <w:p w14:paraId="56266C95" w14:textId="7124F188" w:rsidR="0096519B" w:rsidRPr="00070C86" w:rsidRDefault="003F383A" w:rsidP="0096519B">
            <w:pPr>
              <w:rPr>
                <w:bCs/>
                <w:sz w:val="22"/>
                <w:szCs w:val="22"/>
              </w:rPr>
            </w:pPr>
            <w:r w:rsidRPr="00070C86">
              <w:rPr>
                <w:bCs/>
                <w:sz w:val="22"/>
                <w:szCs w:val="22"/>
              </w:rPr>
              <w:t>September</w:t>
            </w:r>
            <w:r w:rsidR="00D168C0" w:rsidRPr="00070C86">
              <w:rPr>
                <w:bCs/>
                <w:sz w:val="22"/>
                <w:szCs w:val="22"/>
              </w:rPr>
              <w:t xml:space="preserve"> </w:t>
            </w:r>
            <w:r w:rsidRPr="00070C86">
              <w:rPr>
                <w:bCs/>
                <w:sz w:val="22"/>
                <w:szCs w:val="22"/>
              </w:rPr>
              <w:t>1</w:t>
            </w:r>
            <w:r w:rsidR="00976340">
              <w:rPr>
                <w:bCs/>
                <w:sz w:val="22"/>
                <w:szCs w:val="22"/>
              </w:rPr>
              <w:t>3</w:t>
            </w:r>
            <w:r w:rsidR="00D168C0" w:rsidRPr="00070C86">
              <w:rPr>
                <w:bCs/>
                <w:sz w:val="22"/>
                <w:szCs w:val="22"/>
              </w:rPr>
              <w:t>, 202</w:t>
            </w:r>
            <w:r w:rsidR="00EA699A" w:rsidRPr="00070C86">
              <w:rPr>
                <w:bCs/>
                <w:sz w:val="22"/>
                <w:szCs w:val="22"/>
              </w:rPr>
              <w:t>1</w:t>
            </w:r>
          </w:p>
        </w:tc>
      </w:tr>
      <w:tr w:rsidR="0096519B" w:rsidRPr="00070C86" w14:paraId="16430C9E" w14:textId="77777777" w:rsidTr="0003692A">
        <w:trPr>
          <w:jc w:val="center"/>
        </w:trPr>
        <w:tc>
          <w:tcPr>
            <w:tcW w:w="1184" w:type="dxa"/>
          </w:tcPr>
          <w:p w14:paraId="449F8B80" w14:textId="77777777" w:rsidR="0096519B" w:rsidRPr="00070C86" w:rsidRDefault="0096519B" w:rsidP="0096519B">
            <w:pPr>
              <w:rPr>
                <w:b/>
                <w:sz w:val="22"/>
                <w:szCs w:val="22"/>
              </w:rPr>
            </w:pPr>
            <w:r w:rsidRPr="00070C86">
              <w:rPr>
                <w:b/>
                <w:sz w:val="22"/>
                <w:szCs w:val="22"/>
              </w:rPr>
              <w:t>Subject:</w:t>
            </w:r>
          </w:p>
        </w:tc>
        <w:tc>
          <w:tcPr>
            <w:tcW w:w="8176" w:type="dxa"/>
          </w:tcPr>
          <w:p w14:paraId="37B783AB" w14:textId="1669B3E1" w:rsidR="0096519B" w:rsidRPr="00070C86" w:rsidRDefault="0096519B" w:rsidP="0096519B">
            <w:pPr>
              <w:rPr>
                <w:bCs/>
                <w:sz w:val="22"/>
                <w:szCs w:val="22"/>
              </w:rPr>
            </w:pPr>
            <w:r w:rsidRPr="00070C86">
              <w:rPr>
                <w:snapToGrid/>
                <w:sz w:val="22"/>
                <w:szCs w:val="22"/>
              </w:rPr>
              <w:t>Grant Packages for the Board of Elementary and Secondary Education</w:t>
            </w:r>
            <w:r w:rsidR="00365B9C" w:rsidRPr="00070C86">
              <w:rPr>
                <w:snapToGrid/>
                <w:sz w:val="22"/>
                <w:szCs w:val="22"/>
              </w:rPr>
              <w:t xml:space="preserve"> (</w:t>
            </w:r>
            <w:r w:rsidR="003F383A" w:rsidRPr="00070C86">
              <w:rPr>
                <w:snapToGrid/>
                <w:sz w:val="22"/>
                <w:szCs w:val="22"/>
              </w:rPr>
              <w:t>Sept</w:t>
            </w:r>
            <w:r w:rsidR="00673EDA" w:rsidRPr="00070C86">
              <w:rPr>
                <w:snapToGrid/>
                <w:sz w:val="22"/>
                <w:szCs w:val="22"/>
              </w:rPr>
              <w:t>.</w:t>
            </w:r>
            <w:r w:rsidR="00365B9C" w:rsidRPr="00070C86">
              <w:rPr>
                <w:snapToGrid/>
                <w:sz w:val="22"/>
                <w:szCs w:val="22"/>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070C86" w14:paraId="4B44E741" w14:textId="77777777" w:rsidTr="00070C86">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070C86" w:rsidRDefault="008F2FF3" w:rsidP="00673EDA">
            <w:pPr>
              <w:jc w:val="center"/>
              <w:rPr>
                <w:b/>
                <w:sz w:val="22"/>
                <w:szCs w:val="22"/>
              </w:rPr>
            </w:pPr>
            <w:bookmarkStart w:id="0" w:name="TO"/>
            <w:bookmarkStart w:id="1" w:name="FROM"/>
            <w:bookmarkStart w:id="2" w:name="DATE"/>
            <w:bookmarkStart w:id="3" w:name="RE"/>
            <w:bookmarkEnd w:id="0"/>
            <w:bookmarkEnd w:id="1"/>
            <w:bookmarkEnd w:id="2"/>
            <w:bookmarkEnd w:id="3"/>
            <w:r w:rsidRPr="00070C86">
              <w:rPr>
                <w:b/>
                <w:sz w:val="22"/>
                <w:szCs w:val="22"/>
              </w:rPr>
              <w:t>Pursuant to the authority given to me by the Board of Elementary and Secondary Education at its</w:t>
            </w:r>
          </w:p>
          <w:p w14:paraId="4FF0283F" w14:textId="77777777" w:rsidR="008F2FF3" w:rsidRPr="00070C86" w:rsidRDefault="008F2FF3" w:rsidP="00673EDA">
            <w:pPr>
              <w:jc w:val="center"/>
              <w:rPr>
                <w:b/>
                <w:sz w:val="22"/>
                <w:szCs w:val="22"/>
              </w:rPr>
            </w:pPr>
            <w:r w:rsidRPr="00070C86">
              <w:rPr>
                <w:b/>
                <w:sz w:val="22"/>
                <w:szCs w:val="22"/>
              </w:rPr>
              <w:t xml:space="preserve"> October 21, 2008 meeting, I approved the following competitive grants.</w:t>
            </w:r>
          </w:p>
        </w:tc>
      </w:tr>
      <w:tr w:rsidR="008F2FF3" w:rsidRPr="00070C86" w14:paraId="08BB7213" w14:textId="77777777" w:rsidTr="00070C86">
        <w:trPr>
          <w:trHeight w:val="867"/>
        </w:trPr>
        <w:tc>
          <w:tcPr>
            <w:tcW w:w="1407" w:type="dxa"/>
            <w:tcBorders>
              <w:bottom w:val="double" w:sz="4" w:space="0" w:color="auto"/>
            </w:tcBorders>
          </w:tcPr>
          <w:p w14:paraId="2D6897CF" w14:textId="77777777" w:rsidR="008F2FF3" w:rsidRPr="00070C86" w:rsidRDefault="008F2FF3" w:rsidP="00673EDA">
            <w:pPr>
              <w:jc w:val="center"/>
              <w:rPr>
                <w:b/>
                <w:sz w:val="22"/>
                <w:szCs w:val="22"/>
              </w:rPr>
            </w:pPr>
          </w:p>
          <w:p w14:paraId="2094A8F5" w14:textId="77777777" w:rsidR="008F2FF3" w:rsidRPr="00070C86" w:rsidRDefault="008F2FF3" w:rsidP="00673EDA">
            <w:pPr>
              <w:jc w:val="center"/>
              <w:rPr>
                <w:b/>
                <w:sz w:val="22"/>
                <w:szCs w:val="22"/>
              </w:rPr>
            </w:pPr>
            <w:r w:rsidRPr="00070C86">
              <w:rPr>
                <w:b/>
                <w:sz w:val="22"/>
                <w:szCs w:val="22"/>
              </w:rPr>
              <w:t xml:space="preserve">FUND </w:t>
            </w:r>
          </w:p>
          <w:p w14:paraId="022280CC" w14:textId="01FDC750" w:rsidR="008F2FF3" w:rsidRPr="00070C86" w:rsidRDefault="008F2FF3" w:rsidP="00673EDA">
            <w:pPr>
              <w:jc w:val="center"/>
              <w:rPr>
                <w:b/>
                <w:sz w:val="22"/>
                <w:szCs w:val="22"/>
              </w:rPr>
            </w:pPr>
            <w:r w:rsidRPr="00070C86">
              <w:rPr>
                <w:b/>
                <w:sz w:val="22"/>
                <w:szCs w:val="22"/>
              </w:rPr>
              <w:t>CODE</w:t>
            </w:r>
          </w:p>
        </w:tc>
        <w:tc>
          <w:tcPr>
            <w:tcW w:w="5759" w:type="dxa"/>
            <w:tcBorders>
              <w:bottom w:val="double" w:sz="4" w:space="0" w:color="auto"/>
            </w:tcBorders>
          </w:tcPr>
          <w:p w14:paraId="00B3B1A9" w14:textId="77777777" w:rsidR="008F2FF3" w:rsidRPr="00070C86" w:rsidRDefault="008F2FF3" w:rsidP="00673EDA">
            <w:pPr>
              <w:jc w:val="center"/>
              <w:rPr>
                <w:b/>
                <w:sz w:val="22"/>
                <w:szCs w:val="22"/>
              </w:rPr>
            </w:pPr>
          </w:p>
          <w:p w14:paraId="08B33F92" w14:textId="77777777" w:rsidR="008F2FF3" w:rsidRPr="00070C86" w:rsidRDefault="008F2FF3" w:rsidP="00673EDA">
            <w:pPr>
              <w:keepNext/>
              <w:keepLines/>
              <w:jc w:val="center"/>
              <w:outlineLvl w:val="4"/>
              <w:rPr>
                <w:rFonts w:eastAsiaTheme="majorEastAsia"/>
                <w:b/>
                <w:i/>
                <w:sz w:val="22"/>
                <w:szCs w:val="22"/>
              </w:rPr>
            </w:pPr>
            <w:r w:rsidRPr="00070C86">
              <w:rPr>
                <w:rFonts w:eastAsiaTheme="majorEastAsia"/>
                <w:b/>
                <w:sz w:val="22"/>
                <w:szCs w:val="22"/>
              </w:rPr>
              <w:t>GRANT PROGRAM</w:t>
            </w:r>
          </w:p>
        </w:tc>
        <w:tc>
          <w:tcPr>
            <w:tcW w:w="2070" w:type="dxa"/>
            <w:tcBorders>
              <w:bottom w:val="double" w:sz="4" w:space="0" w:color="auto"/>
            </w:tcBorders>
          </w:tcPr>
          <w:p w14:paraId="44D63067" w14:textId="77777777" w:rsidR="008F2FF3" w:rsidRPr="00070C86" w:rsidRDefault="008F2FF3" w:rsidP="00070C86">
            <w:pPr>
              <w:jc w:val="center"/>
              <w:rPr>
                <w:b/>
                <w:sz w:val="22"/>
                <w:szCs w:val="22"/>
              </w:rPr>
            </w:pPr>
            <w:r w:rsidRPr="00070C86">
              <w:rPr>
                <w:b/>
                <w:sz w:val="22"/>
                <w:szCs w:val="22"/>
              </w:rPr>
              <w:t>NUMBER OF</w:t>
            </w:r>
          </w:p>
          <w:p w14:paraId="680BB7AE" w14:textId="77777777" w:rsidR="008F2FF3" w:rsidRPr="00070C86" w:rsidRDefault="008F2FF3" w:rsidP="00673EDA">
            <w:pPr>
              <w:jc w:val="center"/>
              <w:rPr>
                <w:b/>
                <w:sz w:val="22"/>
                <w:szCs w:val="22"/>
              </w:rPr>
            </w:pPr>
            <w:r w:rsidRPr="00070C86">
              <w:rPr>
                <w:b/>
                <w:sz w:val="22"/>
                <w:szCs w:val="22"/>
              </w:rPr>
              <w:t xml:space="preserve">PROPOSALS </w:t>
            </w:r>
          </w:p>
          <w:p w14:paraId="24928D5E" w14:textId="77777777" w:rsidR="008F2FF3" w:rsidRPr="00070C86" w:rsidRDefault="008F2FF3" w:rsidP="00673EDA">
            <w:pPr>
              <w:jc w:val="center"/>
              <w:rPr>
                <w:b/>
                <w:sz w:val="22"/>
                <w:szCs w:val="22"/>
              </w:rPr>
            </w:pPr>
            <w:r w:rsidRPr="00070C86">
              <w:rPr>
                <w:b/>
                <w:sz w:val="22"/>
                <w:szCs w:val="22"/>
              </w:rPr>
              <w:t>APPROVED</w:t>
            </w:r>
          </w:p>
        </w:tc>
        <w:tc>
          <w:tcPr>
            <w:tcW w:w="1474" w:type="dxa"/>
            <w:tcBorders>
              <w:bottom w:val="double" w:sz="4" w:space="0" w:color="auto"/>
            </w:tcBorders>
          </w:tcPr>
          <w:p w14:paraId="0B46D5A2" w14:textId="77777777" w:rsidR="008F2FF3" w:rsidRPr="00070C86" w:rsidRDefault="008F2FF3" w:rsidP="00070C86">
            <w:pPr>
              <w:rPr>
                <w:b/>
                <w:sz w:val="22"/>
                <w:szCs w:val="22"/>
              </w:rPr>
            </w:pPr>
          </w:p>
          <w:p w14:paraId="377E70D5" w14:textId="77777777" w:rsidR="008F2FF3" w:rsidRPr="00070C86" w:rsidRDefault="008F2FF3" w:rsidP="00673EDA">
            <w:pPr>
              <w:jc w:val="center"/>
              <w:rPr>
                <w:b/>
                <w:sz w:val="22"/>
                <w:szCs w:val="22"/>
              </w:rPr>
            </w:pPr>
            <w:r w:rsidRPr="00070C86">
              <w:rPr>
                <w:b/>
                <w:sz w:val="22"/>
                <w:szCs w:val="22"/>
              </w:rPr>
              <w:t>AMOUNT</w:t>
            </w:r>
          </w:p>
        </w:tc>
      </w:tr>
      <w:tr w:rsidR="005A5BBA" w:rsidRPr="00070C86" w14:paraId="5E467B36" w14:textId="77777777" w:rsidTr="00871FCE">
        <w:trPr>
          <w:trHeight w:val="393"/>
        </w:trPr>
        <w:tc>
          <w:tcPr>
            <w:tcW w:w="1407" w:type="dxa"/>
            <w:tcBorders>
              <w:top w:val="single" w:sz="4" w:space="0" w:color="auto"/>
              <w:bottom w:val="single" w:sz="4" w:space="0" w:color="auto"/>
            </w:tcBorders>
          </w:tcPr>
          <w:p w14:paraId="31F124C7" w14:textId="57689577" w:rsidR="003F383A" w:rsidRPr="00070C86" w:rsidRDefault="003F383A" w:rsidP="00673EDA">
            <w:pPr>
              <w:jc w:val="center"/>
              <w:rPr>
                <w:sz w:val="22"/>
                <w:szCs w:val="22"/>
              </w:rPr>
            </w:pPr>
            <w:r w:rsidRPr="00070C86">
              <w:rPr>
                <w:sz w:val="22"/>
                <w:szCs w:val="22"/>
              </w:rPr>
              <w:t>106</w:t>
            </w:r>
          </w:p>
        </w:tc>
        <w:tc>
          <w:tcPr>
            <w:tcW w:w="5759" w:type="dxa"/>
            <w:tcBorders>
              <w:top w:val="single" w:sz="4" w:space="0" w:color="auto"/>
              <w:bottom w:val="single" w:sz="4" w:space="0" w:color="auto"/>
            </w:tcBorders>
          </w:tcPr>
          <w:p w14:paraId="0B1CB3EC" w14:textId="251DDB4E" w:rsidR="005A5BBA" w:rsidRPr="00070C86" w:rsidRDefault="000B4125" w:rsidP="00673EDA">
            <w:pPr>
              <w:pStyle w:val="NoSpacing"/>
              <w:rPr>
                <w:sz w:val="22"/>
                <w:szCs w:val="22"/>
              </w:rPr>
            </w:pPr>
            <w:r w:rsidRPr="00070C86">
              <w:rPr>
                <w:sz w:val="22"/>
                <w:szCs w:val="22"/>
              </w:rPr>
              <w:t>Career Vocational Technical Equitable Access Grant</w:t>
            </w:r>
          </w:p>
        </w:tc>
        <w:tc>
          <w:tcPr>
            <w:tcW w:w="2070" w:type="dxa"/>
            <w:tcBorders>
              <w:top w:val="single" w:sz="4" w:space="0" w:color="auto"/>
              <w:bottom w:val="single" w:sz="4" w:space="0" w:color="auto"/>
            </w:tcBorders>
          </w:tcPr>
          <w:p w14:paraId="672F1F1A" w14:textId="3EC4F5FE" w:rsidR="005A5BBA" w:rsidRPr="00070C86" w:rsidRDefault="000B4125" w:rsidP="00673EDA">
            <w:pPr>
              <w:keepNext/>
              <w:keepLines/>
              <w:jc w:val="center"/>
              <w:outlineLvl w:val="3"/>
              <w:rPr>
                <w:rFonts w:eastAsiaTheme="majorEastAsia"/>
                <w:iCs/>
                <w:sz w:val="22"/>
                <w:szCs w:val="22"/>
              </w:rPr>
            </w:pPr>
            <w:r w:rsidRPr="00070C86">
              <w:rPr>
                <w:rFonts w:eastAsiaTheme="majorEastAsia"/>
                <w:iCs/>
                <w:sz w:val="22"/>
                <w:szCs w:val="22"/>
              </w:rPr>
              <w:t>15</w:t>
            </w:r>
          </w:p>
        </w:tc>
        <w:tc>
          <w:tcPr>
            <w:tcW w:w="1474" w:type="dxa"/>
            <w:tcBorders>
              <w:top w:val="single" w:sz="4" w:space="0" w:color="auto"/>
              <w:bottom w:val="single" w:sz="4" w:space="0" w:color="auto"/>
            </w:tcBorders>
          </w:tcPr>
          <w:p w14:paraId="15C91565" w14:textId="32F594A4" w:rsidR="005A5BBA" w:rsidRPr="00070C86" w:rsidRDefault="000B4125" w:rsidP="00673EDA">
            <w:pPr>
              <w:keepNext/>
              <w:keepLines/>
              <w:jc w:val="right"/>
              <w:outlineLvl w:val="3"/>
              <w:rPr>
                <w:rFonts w:eastAsiaTheme="majorEastAsia"/>
                <w:iCs/>
                <w:sz w:val="22"/>
                <w:szCs w:val="22"/>
              </w:rPr>
            </w:pPr>
            <w:r w:rsidRPr="00070C86">
              <w:rPr>
                <w:sz w:val="22"/>
                <w:szCs w:val="22"/>
              </w:rPr>
              <w:t>$1,078,112</w:t>
            </w:r>
          </w:p>
        </w:tc>
      </w:tr>
      <w:tr w:rsidR="005A5BBA" w:rsidRPr="00070C86" w14:paraId="1022B726" w14:textId="77777777" w:rsidTr="00871FCE">
        <w:trPr>
          <w:trHeight w:val="393"/>
        </w:trPr>
        <w:tc>
          <w:tcPr>
            <w:tcW w:w="1407" w:type="dxa"/>
            <w:tcBorders>
              <w:top w:val="single" w:sz="4" w:space="0" w:color="auto"/>
              <w:bottom w:val="single" w:sz="4" w:space="0" w:color="auto"/>
            </w:tcBorders>
          </w:tcPr>
          <w:p w14:paraId="448111FA" w14:textId="7EE0FE4D" w:rsidR="005A5BBA" w:rsidRPr="00070C86" w:rsidRDefault="003F383A" w:rsidP="00673EDA">
            <w:pPr>
              <w:jc w:val="center"/>
              <w:rPr>
                <w:sz w:val="22"/>
                <w:szCs w:val="22"/>
              </w:rPr>
            </w:pPr>
            <w:r w:rsidRPr="00070C86">
              <w:rPr>
                <w:sz w:val="22"/>
                <w:szCs w:val="22"/>
              </w:rPr>
              <w:t>189</w:t>
            </w:r>
          </w:p>
        </w:tc>
        <w:tc>
          <w:tcPr>
            <w:tcW w:w="5759" w:type="dxa"/>
            <w:tcBorders>
              <w:top w:val="single" w:sz="4" w:space="0" w:color="auto"/>
              <w:bottom w:val="single" w:sz="4" w:space="0" w:color="auto"/>
            </w:tcBorders>
          </w:tcPr>
          <w:p w14:paraId="269B8F1F" w14:textId="5AE36A47" w:rsidR="005A5BBA" w:rsidRPr="00070C86" w:rsidRDefault="009075BD" w:rsidP="00673EDA">
            <w:pPr>
              <w:pStyle w:val="NoSpacing"/>
              <w:rPr>
                <w:sz w:val="22"/>
                <w:szCs w:val="22"/>
              </w:rPr>
            </w:pPr>
            <w:r w:rsidRPr="00070C86">
              <w:rPr>
                <w:kern w:val="36"/>
                <w:sz w:val="22"/>
                <w:szCs w:val="22"/>
              </w:rPr>
              <w:t>Proficiency-based Outcomes for Languages Other Than English</w:t>
            </w:r>
          </w:p>
        </w:tc>
        <w:tc>
          <w:tcPr>
            <w:tcW w:w="2070" w:type="dxa"/>
            <w:tcBorders>
              <w:top w:val="single" w:sz="4" w:space="0" w:color="auto"/>
              <w:bottom w:val="single" w:sz="4" w:space="0" w:color="auto"/>
            </w:tcBorders>
          </w:tcPr>
          <w:p w14:paraId="38CE4FEF" w14:textId="53C77F96" w:rsidR="005A5BBA" w:rsidRPr="00070C86" w:rsidRDefault="009075BD" w:rsidP="00673EDA">
            <w:pPr>
              <w:keepNext/>
              <w:keepLines/>
              <w:jc w:val="center"/>
              <w:outlineLvl w:val="3"/>
              <w:rPr>
                <w:rFonts w:eastAsiaTheme="majorEastAsia"/>
                <w:iCs/>
                <w:sz w:val="22"/>
                <w:szCs w:val="22"/>
              </w:rPr>
            </w:pPr>
            <w:r w:rsidRPr="00070C86">
              <w:rPr>
                <w:rFonts w:eastAsiaTheme="majorEastAsia"/>
                <w:iCs/>
                <w:sz w:val="22"/>
                <w:szCs w:val="22"/>
              </w:rPr>
              <w:t>24</w:t>
            </w:r>
          </w:p>
        </w:tc>
        <w:tc>
          <w:tcPr>
            <w:tcW w:w="1474" w:type="dxa"/>
            <w:tcBorders>
              <w:top w:val="single" w:sz="4" w:space="0" w:color="auto"/>
              <w:bottom w:val="single" w:sz="4" w:space="0" w:color="auto"/>
            </w:tcBorders>
          </w:tcPr>
          <w:p w14:paraId="5DDD5C17" w14:textId="66D38007" w:rsidR="005A5BBA" w:rsidRPr="00070C86" w:rsidRDefault="009075BD" w:rsidP="00673EDA">
            <w:pPr>
              <w:keepNext/>
              <w:keepLines/>
              <w:jc w:val="right"/>
              <w:outlineLvl w:val="3"/>
              <w:rPr>
                <w:rFonts w:eastAsiaTheme="majorEastAsia"/>
                <w:iCs/>
                <w:sz w:val="22"/>
                <w:szCs w:val="22"/>
              </w:rPr>
            </w:pPr>
            <w:r w:rsidRPr="00070C86">
              <w:rPr>
                <w:rFonts w:eastAsiaTheme="majorEastAsia"/>
                <w:iCs/>
                <w:sz w:val="22"/>
                <w:szCs w:val="22"/>
              </w:rPr>
              <w:t>$500,000</w:t>
            </w:r>
          </w:p>
        </w:tc>
      </w:tr>
      <w:tr w:rsidR="0024605F" w:rsidRPr="00070C86" w14:paraId="29E4FE7B" w14:textId="77777777" w:rsidTr="0019499B">
        <w:trPr>
          <w:trHeight w:val="393"/>
        </w:trPr>
        <w:tc>
          <w:tcPr>
            <w:tcW w:w="1407" w:type="dxa"/>
            <w:tcBorders>
              <w:top w:val="single" w:sz="4" w:space="0" w:color="auto"/>
              <w:bottom w:val="single" w:sz="4" w:space="0" w:color="auto"/>
            </w:tcBorders>
          </w:tcPr>
          <w:p w14:paraId="58B360B4" w14:textId="2607EA85" w:rsidR="0024605F" w:rsidRPr="00070C86" w:rsidRDefault="0024605F" w:rsidP="00673EDA">
            <w:pPr>
              <w:jc w:val="center"/>
              <w:rPr>
                <w:sz w:val="22"/>
                <w:szCs w:val="22"/>
              </w:rPr>
            </w:pPr>
            <w:r w:rsidRPr="00070C86">
              <w:rPr>
                <w:sz w:val="22"/>
                <w:szCs w:val="22"/>
              </w:rPr>
              <w:t>404</w:t>
            </w:r>
          </w:p>
        </w:tc>
        <w:tc>
          <w:tcPr>
            <w:tcW w:w="5759" w:type="dxa"/>
            <w:tcBorders>
              <w:top w:val="single" w:sz="4" w:space="0" w:color="auto"/>
              <w:bottom w:val="single" w:sz="4" w:space="0" w:color="auto"/>
            </w:tcBorders>
          </w:tcPr>
          <w:p w14:paraId="7491C31D" w14:textId="22FB6058" w:rsidR="0024605F" w:rsidRPr="00070C86" w:rsidRDefault="0024605F" w:rsidP="00673EDA">
            <w:pPr>
              <w:pStyle w:val="NoSpacing"/>
              <w:rPr>
                <w:sz w:val="22"/>
                <w:szCs w:val="22"/>
              </w:rPr>
            </w:pPr>
            <w:r w:rsidRPr="00070C86">
              <w:rPr>
                <w:sz w:val="22"/>
                <w:szCs w:val="22"/>
              </w:rPr>
              <w:t>Perkins Summer Teacher Externship Program</w:t>
            </w:r>
          </w:p>
        </w:tc>
        <w:tc>
          <w:tcPr>
            <w:tcW w:w="2070" w:type="dxa"/>
            <w:tcBorders>
              <w:top w:val="single" w:sz="4" w:space="0" w:color="auto"/>
              <w:bottom w:val="single" w:sz="4" w:space="0" w:color="auto"/>
            </w:tcBorders>
          </w:tcPr>
          <w:p w14:paraId="16F714B1" w14:textId="2B6D126A" w:rsidR="0024605F" w:rsidRPr="00070C86" w:rsidRDefault="0024605F" w:rsidP="00673EDA">
            <w:pPr>
              <w:keepNext/>
              <w:keepLines/>
              <w:jc w:val="center"/>
              <w:outlineLvl w:val="3"/>
              <w:rPr>
                <w:rFonts w:eastAsiaTheme="majorEastAsia"/>
                <w:iCs/>
                <w:sz w:val="22"/>
                <w:szCs w:val="22"/>
              </w:rPr>
            </w:pPr>
            <w:r w:rsidRPr="00070C86">
              <w:rPr>
                <w:rFonts w:eastAsiaTheme="majorEastAsia"/>
                <w:iCs/>
                <w:sz w:val="22"/>
                <w:szCs w:val="22"/>
              </w:rPr>
              <w:t>1</w:t>
            </w:r>
          </w:p>
        </w:tc>
        <w:tc>
          <w:tcPr>
            <w:tcW w:w="1474" w:type="dxa"/>
            <w:tcBorders>
              <w:top w:val="single" w:sz="4" w:space="0" w:color="auto"/>
              <w:bottom w:val="single" w:sz="4" w:space="0" w:color="auto"/>
            </w:tcBorders>
            <w:vAlign w:val="center"/>
          </w:tcPr>
          <w:p w14:paraId="1FE1862C" w14:textId="1FEBA38F" w:rsidR="0024605F" w:rsidRPr="00070C86" w:rsidRDefault="0024605F" w:rsidP="00673EDA">
            <w:pPr>
              <w:keepNext/>
              <w:keepLines/>
              <w:jc w:val="right"/>
              <w:outlineLvl w:val="3"/>
              <w:rPr>
                <w:rFonts w:eastAsiaTheme="majorEastAsia"/>
                <w:sz w:val="22"/>
                <w:szCs w:val="22"/>
              </w:rPr>
            </w:pPr>
            <w:r w:rsidRPr="00070C86">
              <w:rPr>
                <w:rFonts w:eastAsiaTheme="majorEastAsia"/>
                <w:sz w:val="22"/>
                <w:szCs w:val="22"/>
              </w:rPr>
              <w:t>$400,000</w:t>
            </w:r>
          </w:p>
        </w:tc>
      </w:tr>
      <w:tr w:rsidR="0024605F" w:rsidRPr="00070C86" w14:paraId="28A5CAED" w14:textId="77777777" w:rsidTr="00871FCE">
        <w:trPr>
          <w:trHeight w:val="393"/>
        </w:trPr>
        <w:tc>
          <w:tcPr>
            <w:tcW w:w="1407" w:type="dxa"/>
            <w:tcBorders>
              <w:top w:val="single" w:sz="4" w:space="0" w:color="auto"/>
              <w:bottom w:val="single" w:sz="4" w:space="0" w:color="auto"/>
            </w:tcBorders>
          </w:tcPr>
          <w:p w14:paraId="1E8223D6" w14:textId="7714406B" w:rsidR="0024605F" w:rsidRPr="00070C86" w:rsidRDefault="0024605F" w:rsidP="00673EDA">
            <w:pPr>
              <w:jc w:val="center"/>
              <w:rPr>
                <w:sz w:val="22"/>
                <w:szCs w:val="22"/>
              </w:rPr>
            </w:pPr>
            <w:r w:rsidRPr="00070C86">
              <w:rPr>
                <w:sz w:val="22"/>
                <w:szCs w:val="22"/>
              </w:rPr>
              <w:t>405</w:t>
            </w:r>
          </w:p>
        </w:tc>
        <w:tc>
          <w:tcPr>
            <w:tcW w:w="5759" w:type="dxa"/>
            <w:tcBorders>
              <w:top w:val="single" w:sz="4" w:space="0" w:color="auto"/>
              <w:bottom w:val="single" w:sz="4" w:space="0" w:color="auto"/>
            </w:tcBorders>
          </w:tcPr>
          <w:p w14:paraId="01A5965F" w14:textId="6268B50C" w:rsidR="0024605F" w:rsidRPr="00070C86" w:rsidRDefault="00C93768" w:rsidP="00673EDA">
            <w:pPr>
              <w:pStyle w:val="NoSpacing"/>
              <w:rPr>
                <w:sz w:val="22"/>
                <w:szCs w:val="22"/>
              </w:rPr>
            </w:pPr>
            <w:r w:rsidRPr="00070C86">
              <w:rPr>
                <w:sz w:val="22"/>
                <w:szCs w:val="22"/>
              </w:rPr>
              <w:t>Career and Technical Education Partnership Planning Grant</w:t>
            </w:r>
          </w:p>
        </w:tc>
        <w:tc>
          <w:tcPr>
            <w:tcW w:w="2070" w:type="dxa"/>
            <w:tcBorders>
              <w:top w:val="single" w:sz="4" w:space="0" w:color="auto"/>
              <w:bottom w:val="single" w:sz="4" w:space="0" w:color="auto"/>
            </w:tcBorders>
          </w:tcPr>
          <w:p w14:paraId="488674E1" w14:textId="62885831" w:rsidR="0024605F" w:rsidRPr="00070C86" w:rsidRDefault="00C93768" w:rsidP="00673EDA">
            <w:pPr>
              <w:keepNext/>
              <w:keepLines/>
              <w:jc w:val="center"/>
              <w:outlineLvl w:val="3"/>
              <w:rPr>
                <w:rFonts w:eastAsiaTheme="majorEastAsia"/>
                <w:iCs/>
                <w:sz w:val="22"/>
                <w:szCs w:val="22"/>
              </w:rPr>
            </w:pPr>
            <w:r w:rsidRPr="00070C86">
              <w:rPr>
                <w:rFonts w:eastAsiaTheme="majorEastAsia"/>
                <w:iCs/>
                <w:sz w:val="22"/>
                <w:szCs w:val="22"/>
              </w:rPr>
              <w:t>1</w:t>
            </w:r>
          </w:p>
        </w:tc>
        <w:tc>
          <w:tcPr>
            <w:tcW w:w="1474" w:type="dxa"/>
            <w:tcBorders>
              <w:top w:val="single" w:sz="4" w:space="0" w:color="auto"/>
              <w:bottom w:val="single" w:sz="4" w:space="0" w:color="auto"/>
            </w:tcBorders>
          </w:tcPr>
          <w:p w14:paraId="693EC8AF" w14:textId="6362DA97" w:rsidR="0024605F" w:rsidRPr="00070C86" w:rsidRDefault="00C93768" w:rsidP="00673EDA">
            <w:pPr>
              <w:keepNext/>
              <w:keepLines/>
              <w:jc w:val="right"/>
              <w:outlineLvl w:val="3"/>
              <w:rPr>
                <w:rFonts w:eastAsiaTheme="majorEastAsia"/>
                <w:iCs/>
                <w:sz w:val="22"/>
                <w:szCs w:val="22"/>
              </w:rPr>
            </w:pPr>
            <w:r w:rsidRPr="00070C86">
              <w:rPr>
                <w:rFonts w:eastAsiaTheme="majorEastAsia"/>
                <w:iCs/>
                <w:sz w:val="22"/>
                <w:szCs w:val="22"/>
              </w:rPr>
              <w:t>$15,000</w:t>
            </w:r>
          </w:p>
        </w:tc>
      </w:tr>
      <w:tr w:rsidR="0024605F" w:rsidRPr="00070C86" w14:paraId="0B0EAFE7" w14:textId="77777777" w:rsidTr="00871FCE">
        <w:trPr>
          <w:trHeight w:val="393"/>
        </w:trPr>
        <w:tc>
          <w:tcPr>
            <w:tcW w:w="1407" w:type="dxa"/>
            <w:tcBorders>
              <w:top w:val="single" w:sz="4" w:space="0" w:color="auto"/>
              <w:bottom w:val="single" w:sz="4" w:space="0" w:color="auto"/>
            </w:tcBorders>
          </w:tcPr>
          <w:p w14:paraId="24130930" w14:textId="0B1EDFCE" w:rsidR="0024605F" w:rsidRPr="00070C86" w:rsidRDefault="0024605F" w:rsidP="00673EDA">
            <w:pPr>
              <w:jc w:val="center"/>
              <w:rPr>
                <w:sz w:val="22"/>
                <w:szCs w:val="22"/>
              </w:rPr>
            </w:pPr>
            <w:r w:rsidRPr="00070C86">
              <w:rPr>
                <w:sz w:val="22"/>
                <w:szCs w:val="22"/>
              </w:rPr>
              <w:t>406/412</w:t>
            </w:r>
          </w:p>
        </w:tc>
        <w:tc>
          <w:tcPr>
            <w:tcW w:w="5759" w:type="dxa"/>
            <w:tcBorders>
              <w:top w:val="single" w:sz="4" w:space="0" w:color="auto"/>
              <w:bottom w:val="single" w:sz="4" w:space="0" w:color="auto"/>
            </w:tcBorders>
          </w:tcPr>
          <w:p w14:paraId="0954487D" w14:textId="3C940939" w:rsidR="0024605F" w:rsidRPr="00070C86" w:rsidRDefault="00494A7B" w:rsidP="00673EDA">
            <w:pPr>
              <w:pStyle w:val="NoSpacing"/>
              <w:rPr>
                <w:sz w:val="22"/>
                <w:szCs w:val="22"/>
              </w:rPr>
            </w:pPr>
            <w:r w:rsidRPr="00070C86">
              <w:rPr>
                <w:sz w:val="22"/>
                <w:szCs w:val="22"/>
              </w:rPr>
              <w:t>Career and Technical Education Partnership Implementation Grant</w:t>
            </w:r>
          </w:p>
        </w:tc>
        <w:tc>
          <w:tcPr>
            <w:tcW w:w="2070" w:type="dxa"/>
            <w:tcBorders>
              <w:top w:val="single" w:sz="4" w:space="0" w:color="auto"/>
              <w:bottom w:val="single" w:sz="4" w:space="0" w:color="auto"/>
            </w:tcBorders>
          </w:tcPr>
          <w:p w14:paraId="016D92EB" w14:textId="16AE6CE3" w:rsidR="0024605F" w:rsidRPr="00070C86" w:rsidRDefault="00494A7B" w:rsidP="00673EDA">
            <w:pPr>
              <w:keepNext/>
              <w:keepLines/>
              <w:jc w:val="center"/>
              <w:outlineLvl w:val="3"/>
              <w:rPr>
                <w:rFonts w:eastAsiaTheme="majorEastAsia"/>
                <w:iCs/>
                <w:sz w:val="22"/>
                <w:szCs w:val="22"/>
              </w:rPr>
            </w:pPr>
            <w:r w:rsidRPr="00070C86">
              <w:rPr>
                <w:rFonts w:eastAsiaTheme="majorEastAsia"/>
                <w:iCs/>
                <w:sz w:val="22"/>
                <w:szCs w:val="22"/>
              </w:rPr>
              <w:t>8</w:t>
            </w:r>
          </w:p>
        </w:tc>
        <w:tc>
          <w:tcPr>
            <w:tcW w:w="1474" w:type="dxa"/>
            <w:tcBorders>
              <w:top w:val="single" w:sz="4" w:space="0" w:color="auto"/>
              <w:bottom w:val="single" w:sz="4" w:space="0" w:color="auto"/>
            </w:tcBorders>
          </w:tcPr>
          <w:p w14:paraId="63A9FAFD" w14:textId="102D43BE" w:rsidR="0024605F" w:rsidRPr="00070C86" w:rsidRDefault="00494A7B" w:rsidP="00673EDA">
            <w:pPr>
              <w:keepNext/>
              <w:keepLines/>
              <w:jc w:val="right"/>
              <w:outlineLvl w:val="3"/>
              <w:rPr>
                <w:color w:val="000000"/>
                <w:sz w:val="22"/>
                <w:szCs w:val="22"/>
              </w:rPr>
            </w:pPr>
            <w:r w:rsidRPr="00070C86">
              <w:rPr>
                <w:color w:val="000000"/>
                <w:sz w:val="22"/>
                <w:szCs w:val="22"/>
              </w:rPr>
              <w:t>$2,000,000</w:t>
            </w:r>
          </w:p>
        </w:tc>
      </w:tr>
      <w:tr w:rsidR="0024605F" w:rsidRPr="00070C86" w14:paraId="26832EB3" w14:textId="77777777" w:rsidTr="00871FCE">
        <w:trPr>
          <w:trHeight w:val="393"/>
        </w:trPr>
        <w:tc>
          <w:tcPr>
            <w:tcW w:w="1407" w:type="dxa"/>
            <w:tcBorders>
              <w:top w:val="single" w:sz="4" w:space="0" w:color="auto"/>
              <w:bottom w:val="single" w:sz="4" w:space="0" w:color="auto"/>
            </w:tcBorders>
          </w:tcPr>
          <w:p w14:paraId="226E83B3" w14:textId="676143B1" w:rsidR="0024605F" w:rsidRPr="00070C86" w:rsidRDefault="0024605F" w:rsidP="00673EDA">
            <w:pPr>
              <w:jc w:val="center"/>
              <w:rPr>
                <w:sz w:val="22"/>
                <w:szCs w:val="22"/>
              </w:rPr>
            </w:pPr>
            <w:r w:rsidRPr="00070C86">
              <w:rPr>
                <w:sz w:val="22"/>
                <w:szCs w:val="22"/>
              </w:rPr>
              <w:t>418</w:t>
            </w:r>
          </w:p>
        </w:tc>
        <w:tc>
          <w:tcPr>
            <w:tcW w:w="5759" w:type="dxa"/>
            <w:tcBorders>
              <w:top w:val="single" w:sz="4" w:space="0" w:color="auto"/>
              <w:bottom w:val="single" w:sz="4" w:space="0" w:color="auto"/>
            </w:tcBorders>
          </w:tcPr>
          <w:p w14:paraId="04BF37F5" w14:textId="162A9D47" w:rsidR="0024605F" w:rsidRPr="00070C86" w:rsidRDefault="005E7EBB" w:rsidP="00673EDA">
            <w:pPr>
              <w:pStyle w:val="NoSpacing"/>
              <w:rPr>
                <w:sz w:val="22"/>
                <w:szCs w:val="22"/>
              </w:rPr>
            </w:pPr>
            <w:r w:rsidRPr="00070C86">
              <w:rPr>
                <w:sz w:val="22"/>
                <w:szCs w:val="22"/>
              </w:rPr>
              <w:t>Innovation Pathways Implementation Grant</w:t>
            </w:r>
          </w:p>
        </w:tc>
        <w:tc>
          <w:tcPr>
            <w:tcW w:w="2070" w:type="dxa"/>
            <w:tcBorders>
              <w:top w:val="single" w:sz="4" w:space="0" w:color="auto"/>
              <w:bottom w:val="single" w:sz="4" w:space="0" w:color="auto"/>
            </w:tcBorders>
          </w:tcPr>
          <w:p w14:paraId="36D261E2" w14:textId="09C822C7" w:rsidR="0024605F" w:rsidRPr="00070C86" w:rsidRDefault="005E7EBB" w:rsidP="00673EDA">
            <w:pPr>
              <w:keepNext/>
              <w:keepLines/>
              <w:jc w:val="center"/>
              <w:outlineLvl w:val="3"/>
              <w:rPr>
                <w:rFonts w:eastAsiaTheme="majorEastAsia"/>
                <w:iCs/>
                <w:sz w:val="22"/>
                <w:szCs w:val="22"/>
              </w:rPr>
            </w:pPr>
            <w:r w:rsidRPr="00070C86">
              <w:rPr>
                <w:rFonts w:eastAsiaTheme="majorEastAsia"/>
                <w:iCs/>
                <w:sz w:val="22"/>
                <w:szCs w:val="22"/>
              </w:rPr>
              <w:t>20</w:t>
            </w:r>
          </w:p>
        </w:tc>
        <w:tc>
          <w:tcPr>
            <w:tcW w:w="1474" w:type="dxa"/>
            <w:tcBorders>
              <w:top w:val="single" w:sz="4" w:space="0" w:color="auto"/>
              <w:bottom w:val="single" w:sz="4" w:space="0" w:color="auto"/>
            </w:tcBorders>
          </w:tcPr>
          <w:p w14:paraId="4001F790" w14:textId="4B5A94C9" w:rsidR="0024605F" w:rsidRPr="00070C86" w:rsidRDefault="005E7EBB" w:rsidP="00673EDA">
            <w:pPr>
              <w:keepNext/>
              <w:keepLines/>
              <w:jc w:val="right"/>
              <w:outlineLvl w:val="3"/>
              <w:rPr>
                <w:color w:val="000000"/>
                <w:sz w:val="22"/>
                <w:szCs w:val="22"/>
              </w:rPr>
            </w:pPr>
            <w:r w:rsidRPr="00070C86">
              <w:rPr>
                <w:sz w:val="22"/>
                <w:szCs w:val="22"/>
              </w:rPr>
              <w:t>$451,690</w:t>
            </w:r>
          </w:p>
        </w:tc>
      </w:tr>
      <w:tr w:rsidR="0024605F" w:rsidRPr="00070C86" w14:paraId="5227A448" w14:textId="77777777" w:rsidTr="00871FCE">
        <w:trPr>
          <w:trHeight w:val="393"/>
        </w:trPr>
        <w:tc>
          <w:tcPr>
            <w:tcW w:w="1407" w:type="dxa"/>
            <w:tcBorders>
              <w:top w:val="single" w:sz="4" w:space="0" w:color="auto"/>
              <w:bottom w:val="single" w:sz="4" w:space="0" w:color="auto"/>
            </w:tcBorders>
          </w:tcPr>
          <w:p w14:paraId="5FC74F6A" w14:textId="196B1E1B" w:rsidR="0024605F" w:rsidRPr="00070C86" w:rsidRDefault="0024605F" w:rsidP="00673EDA">
            <w:pPr>
              <w:jc w:val="center"/>
              <w:rPr>
                <w:sz w:val="22"/>
                <w:szCs w:val="22"/>
              </w:rPr>
            </w:pPr>
            <w:r w:rsidRPr="00070C86">
              <w:rPr>
                <w:sz w:val="22"/>
                <w:szCs w:val="22"/>
              </w:rPr>
              <w:t>425</w:t>
            </w:r>
          </w:p>
        </w:tc>
        <w:tc>
          <w:tcPr>
            <w:tcW w:w="5759" w:type="dxa"/>
            <w:tcBorders>
              <w:top w:val="single" w:sz="4" w:space="0" w:color="auto"/>
              <w:bottom w:val="single" w:sz="4" w:space="0" w:color="auto"/>
            </w:tcBorders>
          </w:tcPr>
          <w:p w14:paraId="7C3E8E5D" w14:textId="4820AE42" w:rsidR="0024605F" w:rsidRPr="00070C86" w:rsidRDefault="009B3967" w:rsidP="00673EDA">
            <w:pPr>
              <w:pStyle w:val="NoSpacing"/>
              <w:rPr>
                <w:sz w:val="22"/>
                <w:szCs w:val="22"/>
              </w:rPr>
            </w:pPr>
            <w:r w:rsidRPr="00070C86">
              <w:rPr>
                <w:sz w:val="22"/>
                <w:szCs w:val="22"/>
              </w:rPr>
              <w:t>Massachusetts Work Immersion Network (MassWIN)</w:t>
            </w:r>
          </w:p>
        </w:tc>
        <w:tc>
          <w:tcPr>
            <w:tcW w:w="2070" w:type="dxa"/>
            <w:tcBorders>
              <w:top w:val="single" w:sz="4" w:space="0" w:color="auto"/>
              <w:bottom w:val="single" w:sz="4" w:space="0" w:color="auto"/>
            </w:tcBorders>
          </w:tcPr>
          <w:p w14:paraId="06E88577" w14:textId="77000CB4" w:rsidR="0024605F" w:rsidRPr="00070C86" w:rsidRDefault="009B3967" w:rsidP="00673EDA">
            <w:pPr>
              <w:keepNext/>
              <w:keepLines/>
              <w:jc w:val="center"/>
              <w:outlineLvl w:val="3"/>
              <w:rPr>
                <w:rFonts w:eastAsiaTheme="majorEastAsia"/>
                <w:iCs/>
                <w:sz w:val="22"/>
                <w:szCs w:val="22"/>
              </w:rPr>
            </w:pPr>
            <w:r w:rsidRPr="00070C86">
              <w:rPr>
                <w:rFonts w:eastAsiaTheme="majorEastAsia"/>
                <w:iCs/>
                <w:sz w:val="22"/>
                <w:szCs w:val="22"/>
              </w:rPr>
              <w:t>5</w:t>
            </w:r>
          </w:p>
        </w:tc>
        <w:tc>
          <w:tcPr>
            <w:tcW w:w="1474" w:type="dxa"/>
            <w:tcBorders>
              <w:top w:val="single" w:sz="4" w:space="0" w:color="auto"/>
              <w:bottom w:val="single" w:sz="4" w:space="0" w:color="auto"/>
            </w:tcBorders>
          </w:tcPr>
          <w:p w14:paraId="2154ED7D" w14:textId="757C99AE" w:rsidR="0024605F" w:rsidRPr="00070C86" w:rsidRDefault="009B3967" w:rsidP="00673EDA">
            <w:pPr>
              <w:keepNext/>
              <w:keepLines/>
              <w:jc w:val="right"/>
              <w:outlineLvl w:val="3"/>
              <w:rPr>
                <w:color w:val="000000"/>
                <w:sz w:val="22"/>
                <w:szCs w:val="22"/>
              </w:rPr>
            </w:pPr>
            <w:r w:rsidRPr="00070C86">
              <w:rPr>
                <w:color w:val="000000"/>
                <w:sz w:val="22"/>
                <w:szCs w:val="22"/>
              </w:rPr>
              <w:t>$65,000</w:t>
            </w:r>
          </w:p>
        </w:tc>
      </w:tr>
      <w:tr w:rsidR="0024605F" w:rsidRPr="00070C86" w14:paraId="0F9A007D" w14:textId="77777777" w:rsidTr="00871FCE">
        <w:trPr>
          <w:trHeight w:val="393"/>
        </w:trPr>
        <w:tc>
          <w:tcPr>
            <w:tcW w:w="1407" w:type="dxa"/>
            <w:tcBorders>
              <w:top w:val="single" w:sz="4" w:space="0" w:color="auto"/>
              <w:bottom w:val="single" w:sz="4" w:space="0" w:color="auto"/>
            </w:tcBorders>
          </w:tcPr>
          <w:p w14:paraId="0E3988AD" w14:textId="32DC84EC" w:rsidR="0024605F" w:rsidRPr="00070C86" w:rsidRDefault="0024605F" w:rsidP="00673EDA">
            <w:pPr>
              <w:jc w:val="center"/>
              <w:rPr>
                <w:sz w:val="22"/>
                <w:szCs w:val="22"/>
              </w:rPr>
            </w:pPr>
            <w:r w:rsidRPr="00070C86">
              <w:rPr>
                <w:sz w:val="22"/>
                <w:szCs w:val="22"/>
              </w:rPr>
              <w:t>433</w:t>
            </w:r>
          </w:p>
        </w:tc>
        <w:tc>
          <w:tcPr>
            <w:tcW w:w="5759" w:type="dxa"/>
            <w:tcBorders>
              <w:top w:val="single" w:sz="4" w:space="0" w:color="auto"/>
              <w:bottom w:val="single" w:sz="4" w:space="0" w:color="auto"/>
            </w:tcBorders>
          </w:tcPr>
          <w:p w14:paraId="503D0F71" w14:textId="0CCD7B49" w:rsidR="0024605F" w:rsidRPr="00070C86" w:rsidRDefault="002A3032" w:rsidP="00673EDA">
            <w:pPr>
              <w:pStyle w:val="Heading1"/>
              <w:jc w:val="both"/>
              <w:rPr>
                <w:b w:val="0"/>
                <w:bCs/>
                <w:sz w:val="22"/>
                <w:szCs w:val="22"/>
              </w:rPr>
            </w:pPr>
            <w:r w:rsidRPr="00070C86">
              <w:rPr>
                <w:b w:val="0"/>
                <w:bCs/>
                <w:sz w:val="22"/>
                <w:szCs w:val="22"/>
              </w:rPr>
              <w:t>CVTE Student Support Impact and Recovery</w:t>
            </w:r>
          </w:p>
        </w:tc>
        <w:tc>
          <w:tcPr>
            <w:tcW w:w="2070" w:type="dxa"/>
            <w:tcBorders>
              <w:top w:val="single" w:sz="4" w:space="0" w:color="auto"/>
              <w:bottom w:val="single" w:sz="4" w:space="0" w:color="auto"/>
            </w:tcBorders>
          </w:tcPr>
          <w:p w14:paraId="51863D8A" w14:textId="5107A040" w:rsidR="0024605F" w:rsidRPr="00070C86" w:rsidRDefault="002A3032" w:rsidP="00673EDA">
            <w:pPr>
              <w:keepNext/>
              <w:keepLines/>
              <w:jc w:val="center"/>
              <w:outlineLvl w:val="3"/>
              <w:rPr>
                <w:rFonts w:eastAsiaTheme="majorEastAsia"/>
                <w:iCs/>
                <w:sz w:val="22"/>
                <w:szCs w:val="22"/>
              </w:rPr>
            </w:pPr>
            <w:r w:rsidRPr="00070C86">
              <w:rPr>
                <w:rFonts w:eastAsiaTheme="majorEastAsia"/>
                <w:iCs/>
                <w:sz w:val="22"/>
                <w:szCs w:val="22"/>
              </w:rPr>
              <w:t>7</w:t>
            </w:r>
          </w:p>
        </w:tc>
        <w:tc>
          <w:tcPr>
            <w:tcW w:w="1474" w:type="dxa"/>
            <w:tcBorders>
              <w:top w:val="single" w:sz="4" w:space="0" w:color="auto"/>
              <w:bottom w:val="single" w:sz="4" w:space="0" w:color="auto"/>
            </w:tcBorders>
          </w:tcPr>
          <w:p w14:paraId="25F3A8A8" w14:textId="19C2AE0E" w:rsidR="0024605F" w:rsidRPr="00070C86" w:rsidRDefault="002A3032" w:rsidP="00673EDA">
            <w:pPr>
              <w:keepNext/>
              <w:keepLines/>
              <w:jc w:val="right"/>
              <w:outlineLvl w:val="3"/>
              <w:rPr>
                <w:color w:val="000000"/>
                <w:sz w:val="22"/>
                <w:szCs w:val="22"/>
              </w:rPr>
            </w:pPr>
            <w:r w:rsidRPr="00070C86">
              <w:rPr>
                <w:color w:val="000000"/>
                <w:sz w:val="22"/>
                <w:szCs w:val="22"/>
              </w:rPr>
              <w:t>$285,388</w:t>
            </w:r>
          </w:p>
        </w:tc>
      </w:tr>
      <w:tr w:rsidR="0024605F" w:rsidRPr="00070C86" w14:paraId="32864278" w14:textId="77777777" w:rsidTr="00871FCE">
        <w:trPr>
          <w:trHeight w:val="393"/>
        </w:trPr>
        <w:tc>
          <w:tcPr>
            <w:tcW w:w="1407" w:type="dxa"/>
            <w:tcBorders>
              <w:top w:val="single" w:sz="4" w:space="0" w:color="auto"/>
              <w:bottom w:val="single" w:sz="4" w:space="0" w:color="auto"/>
            </w:tcBorders>
          </w:tcPr>
          <w:p w14:paraId="12E168EB" w14:textId="410954D4" w:rsidR="0024605F" w:rsidRPr="00070C86" w:rsidRDefault="0024605F" w:rsidP="00673EDA">
            <w:pPr>
              <w:jc w:val="center"/>
              <w:rPr>
                <w:sz w:val="22"/>
                <w:szCs w:val="22"/>
              </w:rPr>
            </w:pPr>
            <w:r w:rsidRPr="00070C86">
              <w:rPr>
                <w:sz w:val="22"/>
                <w:szCs w:val="22"/>
              </w:rPr>
              <w:t>509</w:t>
            </w:r>
          </w:p>
        </w:tc>
        <w:tc>
          <w:tcPr>
            <w:tcW w:w="5759" w:type="dxa"/>
            <w:tcBorders>
              <w:top w:val="single" w:sz="4" w:space="0" w:color="auto"/>
              <w:bottom w:val="single" w:sz="4" w:space="0" w:color="auto"/>
            </w:tcBorders>
          </w:tcPr>
          <w:p w14:paraId="6C82B325" w14:textId="1522F45B" w:rsidR="0024605F" w:rsidRPr="00070C86" w:rsidRDefault="00E16973" w:rsidP="00673EDA">
            <w:pPr>
              <w:pStyle w:val="NoSpacing"/>
              <w:rPr>
                <w:sz w:val="22"/>
                <w:szCs w:val="22"/>
              </w:rPr>
            </w:pPr>
            <w:r w:rsidRPr="00070C86">
              <w:rPr>
                <w:sz w:val="22"/>
                <w:szCs w:val="22"/>
              </w:rPr>
              <w:t xml:space="preserve">Growing Literacy Equity Across </w:t>
            </w:r>
            <w:r w:rsidR="00DA11DE" w:rsidRPr="00070C86">
              <w:rPr>
                <w:sz w:val="22"/>
                <w:szCs w:val="22"/>
              </w:rPr>
              <w:t>MA</w:t>
            </w:r>
            <w:r w:rsidRPr="00070C86">
              <w:rPr>
                <w:sz w:val="22"/>
                <w:szCs w:val="22"/>
              </w:rPr>
              <w:t xml:space="preserve"> (GLEAM)</w:t>
            </w:r>
            <w:r w:rsidR="00DA11DE" w:rsidRPr="00070C86">
              <w:rPr>
                <w:sz w:val="22"/>
                <w:szCs w:val="22"/>
              </w:rPr>
              <w:t xml:space="preserve"> </w:t>
            </w:r>
            <w:r w:rsidRPr="00070C86">
              <w:rPr>
                <w:sz w:val="22"/>
                <w:szCs w:val="22"/>
              </w:rPr>
              <w:t>K-5</w:t>
            </w:r>
          </w:p>
        </w:tc>
        <w:tc>
          <w:tcPr>
            <w:tcW w:w="2070" w:type="dxa"/>
            <w:tcBorders>
              <w:top w:val="single" w:sz="4" w:space="0" w:color="auto"/>
              <w:bottom w:val="single" w:sz="4" w:space="0" w:color="auto"/>
            </w:tcBorders>
          </w:tcPr>
          <w:p w14:paraId="6D1F7FFC" w14:textId="257D6AB7" w:rsidR="0024605F" w:rsidRPr="00070C86" w:rsidRDefault="00E16973" w:rsidP="00673EDA">
            <w:pPr>
              <w:keepNext/>
              <w:keepLines/>
              <w:jc w:val="center"/>
              <w:outlineLvl w:val="3"/>
              <w:rPr>
                <w:rFonts w:eastAsiaTheme="majorEastAsia"/>
                <w:iCs/>
                <w:sz w:val="22"/>
                <w:szCs w:val="22"/>
              </w:rPr>
            </w:pPr>
            <w:r w:rsidRPr="00070C86">
              <w:rPr>
                <w:rFonts w:eastAsiaTheme="majorEastAsia"/>
                <w:iCs/>
                <w:sz w:val="22"/>
                <w:szCs w:val="22"/>
              </w:rPr>
              <w:t>8</w:t>
            </w:r>
          </w:p>
        </w:tc>
        <w:tc>
          <w:tcPr>
            <w:tcW w:w="1474" w:type="dxa"/>
            <w:tcBorders>
              <w:top w:val="single" w:sz="4" w:space="0" w:color="auto"/>
              <w:bottom w:val="single" w:sz="4" w:space="0" w:color="auto"/>
            </w:tcBorders>
          </w:tcPr>
          <w:p w14:paraId="6C7DD5F6" w14:textId="21D4DAAE" w:rsidR="0024605F" w:rsidRPr="00070C86" w:rsidRDefault="00552CE0" w:rsidP="00673EDA">
            <w:pPr>
              <w:keepNext/>
              <w:keepLines/>
              <w:jc w:val="right"/>
              <w:outlineLvl w:val="3"/>
              <w:rPr>
                <w:color w:val="000000"/>
                <w:sz w:val="22"/>
                <w:szCs w:val="22"/>
              </w:rPr>
            </w:pPr>
            <w:r w:rsidRPr="00070C86">
              <w:rPr>
                <w:color w:val="000000"/>
                <w:sz w:val="22"/>
                <w:szCs w:val="22"/>
              </w:rPr>
              <w:t>$</w:t>
            </w:r>
            <w:r w:rsidRPr="00070C86">
              <w:rPr>
                <w:sz w:val="22"/>
                <w:szCs w:val="22"/>
              </w:rPr>
              <w:t xml:space="preserve">1,246,127              </w:t>
            </w:r>
          </w:p>
        </w:tc>
      </w:tr>
      <w:tr w:rsidR="0024605F" w:rsidRPr="00070C86" w14:paraId="57A093C4" w14:textId="77777777" w:rsidTr="00871FCE">
        <w:trPr>
          <w:trHeight w:val="393"/>
        </w:trPr>
        <w:tc>
          <w:tcPr>
            <w:tcW w:w="1407" w:type="dxa"/>
            <w:tcBorders>
              <w:top w:val="single" w:sz="4" w:space="0" w:color="auto"/>
              <w:bottom w:val="single" w:sz="4" w:space="0" w:color="auto"/>
            </w:tcBorders>
          </w:tcPr>
          <w:p w14:paraId="0E37079C" w14:textId="71400983" w:rsidR="0024605F" w:rsidRPr="00070C86" w:rsidRDefault="0024605F" w:rsidP="00673EDA">
            <w:pPr>
              <w:jc w:val="center"/>
              <w:rPr>
                <w:sz w:val="22"/>
                <w:szCs w:val="22"/>
              </w:rPr>
            </w:pPr>
            <w:r w:rsidRPr="00070C86">
              <w:rPr>
                <w:sz w:val="22"/>
                <w:szCs w:val="22"/>
              </w:rPr>
              <w:t>510</w:t>
            </w:r>
          </w:p>
        </w:tc>
        <w:tc>
          <w:tcPr>
            <w:tcW w:w="5759" w:type="dxa"/>
            <w:tcBorders>
              <w:top w:val="single" w:sz="4" w:space="0" w:color="auto"/>
              <w:bottom w:val="single" w:sz="4" w:space="0" w:color="auto"/>
            </w:tcBorders>
          </w:tcPr>
          <w:p w14:paraId="702B9DDF" w14:textId="79051069" w:rsidR="0024605F" w:rsidRPr="00070C86" w:rsidRDefault="00DA11DE" w:rsidP="00673EDA">
            <w:pPr>
              <w:pStyle w:val="NoSpacing"/>
              <w:rPr>
                <w:sz w:val="22"/>
                <w:szCs w:val="22"/>
              </w:rPr>
            </w:pPr>
            <w:r w:rsidRPr="00070C86">
              <w:rPr>
                <w:sz w:val="22"/>
                <w:szCs w:val="22"/>
              </w:rPr>
              <w:t>Growing Literacy Equity Across MA (GLEAM) 6-12</w:t>
            </w:r>
          </w:p>
        </w:tc>
        <w:tc>
          <w:tcPr>
            <w:tcW w:w="2070" w:type="dxa"/>
            <w:tcBorders>
              <w:top w:val="single" w:sz="4" w:space="0" w:color="auto"/>
              <w:bottom w:val="single" w:sz="4" w:space="0" w:color="auto"/>
            </w:tcBorders>
          </w:tcPr>
          <w:p w14:paraId="545468AD" w14:textId="47D47313" w:rsidR="0024605F" w:rsidRPr="00070C86" w:rsidRDefault="00DA11DE" w:rsidP="00673EDA">
            <w:pPr>
              <w:keepNext/>
              <w:keepLines/>
              <w:jc w:val="center"/>
              <w:outlineLvl w:val="3"/>
              <w:rPr>
                <w:rFonts w:eastAsiaTheme="majorEastAsia"/>
                <w:iCs/>
                <w:sz w:val="22"/>
                <w:szCs w:val="22"/>
              </w:rPr>
            </w:pPr>
            <w:r w:rsidRPr="00070C86">
              <w:rPr>
                <w:rFonts w:eastAsiaTheme="majorEastAsia"/>
                <w:iCs/>
                <w:sz w:val="22"/>
                <w:szCs w:val="22"/>
              </w:rPr>
              <w:t>10</w:t>
            </w:r>
          </w:p>
        </w:tc>
        <w:tc>
          <w:tcPr>
            <w:tcW w:w="1474" w:type="dxa"/>
            <w:tcBorders>
              <w:top w:val="single" w:sz="4" w:space="0" w:color="auto"/>
              <w:bottom w:val="single" w:sz="4" w:space="0" w:color="auto"/>
            </w:tcBorders>
          </w:tcPr>
          <w:p w14:paraId="454087A5" w14:textId="4EF8AB77" w:rsidR="0024605F" w:rsidRPr="00070C86" w:rsidRDefault="00DA11DE" w:rsidP="00673EDA">
            <w:pPr>
              <w:keepNext/>
              <w:keepLines/>
              <w:jc w:val="right"/>
              <w:outlineLvl w:val="3"/>
              <w:rPr>
                <w:color w:val="000000"/>
                <w:sz w:val="22"/>
                <w:szCs w:val="22"/>
              </w:rPr>
            </w:pPr>
            <w:r w:rsidRPr="00070C86">
              <w:rPr>
                <w:color w:val="000000"/>
                <w:sz w:val="22"/>
                <w:szCs w:val="22"/>
              </w:rPr>
              <w:t>$</w:t>
            </w:r>
            <w:r w:rsidRPr="00070C86">
              <w:rPr>
                <w:sz w:val="22"/>
                <w:szCs w:val="22"/>
              </w:rPr>
              <w:t xml:space="preserve">1,071,933             </w:t>
            </w:r>
          </w:p>
        </w:tc>
      </w:tr>
      <w:tr w:rsidR="008C12AF" w:rsidRPr="00070C86" w14:paraId="45313610" w14:textId="77777777" w:rsidTr="00871FCE">
        <w:trPr>
          <w:trHeight w:val="393"/>
        </w:trPr>
        <w:tc>
          <w:tcPr>
            <w:tcW w:w="1407" w:type="dxa"/>
            <w:tcBorders>
              <w:top w:val="single" w:sz="4" w:space="0" w:color="auto"/>
              <w:bottom w:val="single" w:sz="4" w:space="0" w:color="auto"/>
            </w:tcBorders>
          </w:tcPr>
          <w:p w14:paraId="58602296" w14:textId="6EB2EAA3" w:rsidR="008C12AF" w:rsidRPr="00070C86" w:rsidRDefault="008C12AF" w:rsidP="00673EDA">
            <w:pPr>
              <w:jc w:val="center"/>
              <w:rPr>
                <w:sz w:val="22"/>
                <w:szCs w:val="22"/>
              </w:rPr>
            </w:pPr>
            <w:r w:rsidRPr="00070C86">
              <w:rPr>
                <w:sz w:val="22"/>
                <w:szCs w:val="22"/>
              </w:rPr>
              <w:t>525</w:t>
            </w:r>
          </w:p>
        </w:tc>
        <w:tc>
          <w:tcPr>
            <w:tcW w:w="5759" w:type="dxa"/>
            <w:tcBorders>
              <w:top w:val="single" w:sz="4" w:space="0" w:color="auto"/>
              <w:bottom w:val="single" w:sz="4" w:space="0" w:color="auto"/>
            </w:tcBorders>
          </w:tcPr>
          <w:p w14:paraId="7B1BBE36" w14:textId="1EB5CCDD" w:rsidR="008C12AF" w:rsidRPr="00070C86" w:rsidRDefault="008C12AF" w:rsidP="00673EDA">
            <w:pPr>
              <w:pStyle w:val="NoSpacing"/>
              <w:rPr>
                <w:sz w:val="22"/>
                <w:szCs w:val="22"/>
              </w:rPr>
            </w:pPr>
            <w:r w:rsidRPr="00070C86">
              <w:rPr>
                <w:bCs/>
                <w:sz w:val="22"/>
                <w:szCs w:val="22"/>
              </w:rPr>
              <w:t xml:space="preserve">Development &amp; Expansion of High Quality Summer Learning </w:t>
            </w:r>
          </w:p>
        </w:tc>
        <w:tc>
          <w:tcPr>
            <w:tcW w:w="2070" w:type="dxa"/>
            <w:tcBorders>
              <w:top w:val="single" w:sz="4" w:space="0" w:color="auto"/>
              <w:bottom w:val="single" w:sz="4" w:space="0" w:color="auto"/>
            </w:tcBorders>
          </w:tcPr>
          <w:p w14:paraId="725D2922" w14:textId="46F2F00E" w:rsidR="008C12AF" w:rsidRPr="00070C86" w:rsidRDefault="008C12AF" w:rsidP="00673EDA">
            <w:pPr>
              <w:keepNext/>
              <w:keepLines/>
              <w:jc w:val="center"/>
              <w:outlineLvl w:val="3"/>
              <w:rPr>
                <w:rFonts w:eastAsiaTheme="majorEastAsia"/>
                <w:iCs/>
                <w:sz w:val="22"/>
                <w:szCs w:val="22"/>
              </w:rPr>
            </w:pPr>
            <w:r w:rsidRPr="00070C86">
              <w:rPr>
                <w:rFonts w:eastAsiaTheme="majorEastAsia"/>
                <w:iCs/>
                <w:sz w:val="22"/>
                <w:szCs w:val="22"/>
              </w:rPr>
              <w:t>39</w:t>
            </w:r>
          </w:p>
        </w:tc>
        <w:tc>
          <w:tcPr>
            <w:tcW w:w="1474" w:type="dxa"/>
            <w:tcBorders>
              <w:top w:val="single" w:sz="4" w:space="0" w:color="auto"/>
              <w:bottom w:val="single" w:sz="4" w:space="0" w:color="auto"/>
            </w:tcBorders>
          </w:tcPr>
          <w:p w14:paraId="7AFFDF94" w14:textId="039E6162" w:rsidR="008C12AF" w:rsidRPr="00070C86" w:rsidRDefault="008C12AF" w:rsidP="00673EDA">
            <w:pPr>
              <w:keepNext/>
              <w:keepLines/>
              <w:jc w:val="right"/>
              <w:outlineLvl w:val="3"/>
              <w:rPr>
                <w:color w:val="000000"/>
                <w:sz w:val="22"/>
                <w:szCs w:val="22"/>
              </w:rPr>
            </w:pPr>
            <w:r w:rsidRPr="00070C86">
              <w:rPr>
                <w:color w:val="000000"/>
                <w:sz w:val="22"/>
                <w:szCs w:val="22"/>
              </w:rPr>
              <w:t>$</w:t>
            </w:r>
            <w:r w:rsidRPr="00070C86">
              <w:rPr>
                <w:sz w:val="22"/>
                <w:szCs w:val="22"/>
              </w:rPr>
              <w:t>2,000,000</w:t>
            </w:r>
          </w:p>
        </w:tc>
      </w:tr>
      <w:tr w:rsidR="008C12AF" w:rsidRPr="00070C86" w14:paraId="7DBB6C8E" w14:textId="77777777" w:rsidTr="00871FCE">
        <w:trPr>
          <w:trHeight w:val="393"/>
        </w:trPr>
        <w:tc>
          <w:tcPr>
            <w:tcW w:w="1407" w:type="dxa"/>
            <w:tcBorders>
              <w:top w:val="single" w:sz="4" w:space="0" w:color="auto"/>
              <w:bottom w:val="single" w:sz="4" w:space="0" w:color="auto"/>
            </w:tcBorders>
          </w:tcPr>
          <w:p w14:paraId="58B524AB" w14:textId="0D4B90AA" w:rsidR="008C12AF" w:rsidRPr="00070C86" w:rsidRDefault="008C12AF" w:rsidP="00673EDA">
            <w:pPr>
              <w:jc w:val="center"/>
              <w:rPr>
                <w:sz w:val="22"/>
                <w:szCs w:val="22"/>
              </w:rPr>
            </w:pPr>
            <w:r w:rsidRPr="00070C86">
              <w:rPr>
                <w:sz w:val="22"/>
                <w:szCs w:val="22"/>
              </w:rPr>
              <w:t>527</w:t>
            </w:r>
          </w:p>
        </w:tc>
        <w:tc>
          <w:tcPr>
            <w:tcW w:w="5759" w:type="dxa"/>
            <w:tcBorders>
              <w:top w:val="single" w:sz="4" w:space="0" w:color="auto"/>
              <w:bottom w:val="single" w:sz="4" w:space="0" w:color="auto"/>
            </w:tcBorders>
          </w:tcPr>
          <w:p w14:paraId="384C9215" w14:textId="5E65A322" w:rsidR="008C12AF" w:rsidRPr="00070C86" w:rsidRDefault="00351043" w:rsidP="00673EDA">
            <w:pPr>
              <w:pStyle w:val="NoSpacing"/>
              <w:rPr>
                <w:sz w:val="22"/>
                <w:szCs w:val="22"/>
              </w:rPr>
            </w:pPr>
            <w:r w:rsidRPr="00070C86">
              <w:rPr>
                <w:bCs/>
                <w:sz w:val="22"/>
                <w:szCs w:val="22"/>
              </w:rPr>
              <w:t>Development &amp; Expansion of High Quality Summer Learning</w:t>
            </w:r>
          </w:p>
        </w:tc>
        <w:tc>
          <w:tcPr>
            <w:tcW w:w="2070" w:type="dxa"/>
            <w:tcBorders>
              <w:top w:val="single" w:sz="4" w:space="0" w:color="auto"/>
              <w:bottom w:val="single" w:sz="4" w:space="0" w:color="auto"/>
            </w:tcBorders>
          </w:tcPr>
          <w:p w14:paraId="6C8D00EC" w14:textId="5F0F05FD" w:rsidR="008C12AF" w:rsidRPr="00070C86" w:rsidRDefault="00351043" w:rsidP="00673EDA">
            <w:pPr>
              <w:keepNext/>
              <w:keepLines/>
              <w:jc w:val="center"/>
              <w:outlineLvl w:val="3"/>
              <w:rPr>
                <w:rFonts w:eastAsiaTheme="majorEastAsia"/>
                <w:iCs/>
                <w:sz w:val="22"/>
                <w:szCs w:val="22"/>
              </w:rPr>
            </w:pPr>
            <w:r w:rsidRPr="00070C86">
              <w:rPr>
                <w:rFonts w:eastAsiaTheme="majorEastAsia"/>
                <w:iCs/>
                <w:sz w:val="22"/>
                <w:szCs w:val="22"/>
              </w:rPr>
              <w:t>13</w:t>
            </w:r>
          </w:p>
        </w:tc>
        <w:tc>
          <w:tcPr>
            <w:tcW w:w="1474" w:type="dxa"/>
            <w:tcBorders>
              <w:top w:val="single" w:sz="4" w:space="0" w:color="auto"/>
              <w:bottom w:val="single" w:sz="4" w:space="0" w:color="auto"/>
            </w:tcBorders>
          </w:tcPr>
          <w:p w14:paraId="78696101" w14:textId="0093C507" w:rsidR="008C12AF" w:rsidRPr="00070C86" w:rsidRDefault="008E07FC" w:rsidP="00673EDA">
            <w:pPr>
              <w:keepNext/>
              <w:keepLines/>
              <w:jc w:val="right"/>
              <w:outlineLvl w:val="3"/>
              <w:rPr>
                <w:color w:val="000000"/>
                <w:sz w:val="22"/>
                <w:szCs w:val="22"/>
              </w:rPr>
            </w:pPr>
            <w:r w:rsidRPr="00070C86">
              <w:rPr>
                <w:sz w:val="22"/>
                <w:szCs w:val="22"/>
              </w:rPr>
              <w:t xml:space="preserve">$577,000  </w:t>
            </w:r>
          </w:p>
        </w:tc>
      </w:tr>
      <w:tr w:rsidR="008C12AF" w:rsidRPr="00070C86" w14:paraId="352D2981" w14:textId="77777777" w:rsidTr="00871FCE">
        <w:trPr>
          <w:trHeight w:val="393"/>
        </w:trPr>
        <w:tc>
          <w:tcPr>
            <w:tcW w:w="1407" w:type="dxa"/>
            <w:tcBorders>
              <w:top w:val="single" w:sz="4" w:space="0" w:color="auto"/>
              <w:bottom w:val="single" w:sz="4" w:space="0" w:color="auto"/>
            </w:tcBorders>
          </w:tcPr>
          <w:p w14:paraId="60F70785" w14:textId="05BE697D" w:rsidR="008C12AF" w:rsidRPr="00070C86" w:rsidRDefault="008C12AF" w:rsidP="00673EDA">
            <w:pPr>
              <w:jc w:val="center"/>
              <w:rPr>
                <w:sz w:val="22"/>
                <w:szCs w:val="22"/>
              </w:rPr>
            </w:pPr>
            <w:r w:rsidRPr="00070C86">
              <w:rPr>
                <w:sz w:val="22"/>
                <w:szCs w:val="22"/>
              </w:rPr>
              <w:t>576</w:t>
            </w:r>
          </w:p>
        </w:tc>
        <w:tc>
          <w:tcPr>
            <w:tcW w:w="5759" w:type="dxa"/>
            <w:tcBorders>
              <w:top w:val="single" w:sz="4" w:space="0" w:color="auto"/>
              <w:bottom w:val="single" w:sz="4" w:space="0" w:color="auto"/>
            </w:tcBorders>
          </w:tcPr>
          <w:p w14:paraId="7FE86A28" w14:textId="56B02355" w:rsidR="008C12AF" w:rsidRPr="00070C86" w:rsidRDefault="00785767" w:rsidP="00673EDA">
            <w:pPr>
              <w:pStyle w:val="NoSpacing"/>
              <w:rPr>
                <w:sz w:val="22"/>
                <w:szCs w:val="22"/>
              </w:rPr>
            </w:pPr>
            <w:r w:rsidRPr="00070C86">
              <w:rPr>
                <w:sz w:val="22"/>
                <w:szCs w:val="22"/>
              </w:rPr>
              <w:t>Early Lit Screening Assessment and PD Development Grant</w:t>
            </w:r>
          </w:p>
        </w:tc>
        <w:tc>
          <w:tcPr>
            <w:tcW w:w="2070" w:type="dxa"/>
            <w:tcBorders>
              <w:top w:val="single" w:sz="4" w:space="0" w:color="auto"/>
              <w:bottom w:val="single" w:sz="4" w:space="0" w:color="auto"/>
            </w:tcBorders>
          </w:tcPr>
          <w:p w14:paraId="123D6F81" w14:textId="0C37369D" w:rsidR="008C12AF" w:rsidRPr="00070C86" w:rsidRDefault="00785767" w:rsidP="00673EDA">
            <w:pPr>
              <w:keepNext/>
              <w:keepLines/>
              <w:jc w:val="center"/>
              <w:outlineLvl w:val="3"/>
              <w:rPr>
                <w:rFonts w:eastAsiaTheme="majorEastAsia"/>
                <w:iCs/>
                <w:sz w:val="22"/>
                <w:szCs w:val="22"/>
              </w:rPr>
            </w:pPr>
            <w:r w:rsidRPr="00070C86">
              <w:rPr>
                <w:rFonts w:eastAsiaTheme="majorEastAsia"/>
                <w:iCs/>
                <w:sz w:val="22"/>
                <w:szCs w:val="22"/>
              </w:rPr>
              <w:t>8</w:t>
            </w:r>
          </w:p>
        </w:tc>
        <w:tc>
          <w:tcPr>
            <w:tcW w:w="1474" w:type="dxa"/>
            <w:tcBorders>
              <w:top w:val="single" w:sz="4" w:space="0" w:color="auto"/>
              <w:bottom w:val="single" w:sz="4" w:space="0" w:color="auto"/>
            </w:tcBorders>
          </w:tcPr>
          <w:p w14:paraId="59EB5BCA" w14:textId="52B7F05B" w:rsidR="008C12AF" w:rsidRPr="00070C86" w:rsidRDefault="00785767" w:rsidP="00673EDA">
            <w:pPr>
              <w:keepNext/>
              <w:keepLines/>
              <w:jc w:val="right"/>
              <w:outlineLvl w:val="3"/>
              <w:rPr>
                <w:color w:val="000000"/>
                <w:sz w:val="22"/>
                <w:szCs w:val="22"/>
              </w:rPr>
            </w:pPr>
            <w:r w:rsidRPr="00070C86">
              <w:rPr>
                <w:sz w:val="22"/>
                <w:szCs w:val="22"/>
              </w:rPr>
              <w:t>$99,706</w:t>
            </w:r>
          </w:p>
        </w:tc>
      </w:tr>
      <w:tr w:rsidR="008C12AF" w:rsidRPr="00070C86" w14:paraId="3BDD34C6" w14:textId="77777777" w:rsidTr="00871FCE">
        <w:trPr>
          <w:trHeight w:val="393"/>
        </w:trPr>
        <w:tc>
          <w:tcPr>
            <w:tcW w:w="1407" w:type="dxa"/>
            <w:tcBorders>
              <w:top w:val="single" w:sz="4" w:space="0" w:color="auto"/>
              <w:bottom w:val="single" w:sz="4" w:space="0" w:color="auto"/>
            </w:tcBorders>
          </w:tcPr>
          <w:p w14:paraId="1E00767F" w14:textId="11DD52A3" w:rsidR="008C12AF" w:rsidRPr="00070C86" w:rsidRDefault="008C12AF" w:rsidP="00673EDA">
            <w:pPr>
              <w:jc w:val="center"/>
              <w:rPr>
                <w:sz w:val="22"/>
                <w:szCs w:val="22"/>
              </w:rPr>
            </w:pPr>
            <w:r w:rsidRPr="00070C86">
              <w:rPr>
                <w:sz w:val="22"/>
                <w:szCs w:val="22"/>
              </w:rPr>
              <w:t>589</w:t>
            </w:r>
          </w:p>
        </w:tc>
        <w:tc>
          <w:tcPr>
            <w:tcW w:w="5759" w:type="dxa"/>
            <w:tcBorders>
              <w:top w:val="single" w:sz="4" w:space="0" w:color="auto"/>
              <w:bottom w:val="single" w:sz="4" w:space="0" w:color="auto"/>
            </w:tcBorders>
          </w:tcPr>
          <w:p w14:paraId="12CEB796" w14:textId="301429A6" w:rsidR="008C12AF" w:rsidRPr="00070C86" w:rsidRDefault="00161820" w:rsidP="00673EDA">
            <w:pPr>
              <w:pStyle w:val="NoSpacing"/>
              <w:rPr>
                <w:sz w:val="22"/>
                <w:szCs w:val="22"/>
              </w:rPr>
            </w:pPr>
            <w:r w:rsidRPr="00070C86">
              <w:rPr>
                <w:sz w:val="22"/>
                <w:szCs w:val="22"/>
              </w:rPr>
              <w:t>Civics Teaching and Learning</w:t>
            </w:r>
          </w:p>
        </w:tc>
        <w:tc>
          <w:tcPr>
            <w:tcW w:w="2070" w:type="dxa"/>
            <w:tcBorders>
              <w:top w:val="single" w:sz="4" w:space="0" w:color="auto"/>
              <w:bottom w:val="single" w:sz="4" w:space="0" w:color="auto"/>
            </w:tcBorders>
          </w:tcPr>
          <w:p w14:paraId="1F65B9FB" w14:textId="52194FB8" w:rsidR="008C12AF" w:rsidRPr="00070C86" w:rsidRDefault="00161820" w:rsidP="00673EDA">
            <w:pPr>
              <w:keepNext/>
              <w:keepLines/>
              <w:jc w:val="center"/>
              <w:outlineLvl w:val="3"/>
              <w:rPr>
                <w:rFonts w:eastAsiaTheme="majorEastAsia"/>
                <w:iCs/>
                <w:sz w:val="22"/>
                <w:szCs w:val="22"/>
              </w:rPr>
            </w:pPr>
            <w:r w:rsidRPr="00070C86">
              <w:rPr>
                <w:rFonts w:eastAsiaTheme="majorEastAsia"/>
                <w:iCs/>
                <w:sz w:val="22"/>
                <w:szCs w:val="22"/>
              </w:rPr>
              <w:t>25</w:t>
            </w:r>
          </w:p>
        </w:tc>
        <w:tc>
          <w:tcPr>
            <w:tcW w:w="1474" w:type="dxa"/>
            <w:tcBorders>
              <w:top w:val="single" w:sz="4" w:space="0" w:color="auto"/>
              <w:bottom w:val="single" w:sz="4" w:space="0" w:color="auto"/>
            </w:tcBorders>
          </w:tcPr>
          <w:p w14:paraId="1C9C8669" w14:textId="133B24E2" w:rsidR="008C12AF" w:rsidRPr="00070C86" w:rsidRDefault="00161820" w:rsidP="00673EDA">
            <w:pPr>
              <w:keepNext/>
              <w:keepLines/>
              <w:jc w:val="right"/>
              <w:outlineLvl w:val="3"/>
              <w:rPr>
                <w:color w:val="000000"/>
                <w:sz w:val="22"/>
                <w:szCs w:val="22"/>
              </w:rPr>
            </w:pPr>
            <w:r w:rsidRPr="00070C86">
              <w:rPr>
                <w:sz w:val="22"/>
                <w:szCs w:val="22"/>
              </w:rPr>
              <w:t>$912,409</w:t>
            </w:r>
          </w:p>
        </w:tc>
      </w:tr>
      <w:tr w:rsidR="008C12AF" w:rsidRPr="00070C86" w14:paraId="7674CA41" w14:textId="77777777" w:rsidTr="00871FCE">
        <w:trPr>
          <w:trHeight w:val="393"/>
        </w:trPr>
        <w:tc>
          <w:tcPr>
            <w:tcW w:w="1407" w:type="dxa"/>
            <w:tcBorders>
              <w:top w:val="single" w:sz="4" w:space="0" w:color="auto"/>
              <w:bottom w:val="single" w:sz="4" w:space="0" w:color="auto"/>
            </w:tcBorders>
          </w:tcPr>
          <w:p w14:paraId="1E316E3F" w14:textId="23CCDB89" w:rsidR="008C12AF" w:rsidRPr="00070C86" w:rsidRDefault="008C12AF" w:rsidP="00673EDA">
            <w:pPr>
              <w:jc w:val="center"/>
              <w:rPr>
                <w:sz w:val="22"/>
                <w:szCs w:val="22"/>
              </w:rPr>
            </w:pPr>
            <w:r w:rsidRPr="00070C86">
              <w:rPr>
                <w:sz w:val="22"/>
                <w:szCs w:val="22"/>
              </w:rPr>
              <w:t>647</w:t>
            </w:r>
          </w:p>
        </w:tc>
        <w:tc>
          <w:tcPr>
            <w:tcW w:w="5759" w:type="dxa"/>
            <w:tcBorders>
              <w:top w:val="single" w:sz="4" w:space="0" w:color="auto"/>
              <w:bottom w:val="single" w:sz="4" w:space="0" w:color="auto"/>
            </w:tcBorders>
          </w:tcPr>
          <w:p w14:paraId="695F1B69" w14:textId="3075BE39" w:rsidR="008C12AF" w:rsidRPr="00070C86" w:rsidRDefault="00242DA3" w:rsidP="00673EDA">
            <w:pPr>
              <w:pStyle w:val="NoSpacing"/>
              <w:rPr>
                <w:sz w:val="22"/>
                <w:szCs w:val="22"/>
              </w:rPr>
            </w:pPr>
            <w:r w:rsidRPr="00070C86">
              <w:rPr>
                <w:bCs/>
                <w:sz w:val="22"/>
                <w:szCs w:val="22"/>
              </w:rPr>
              <w:t>MA 21</w:t>
            </w:r>
            <w:r w:rsidRPr="00070C86">
              <w:rPr>
                <w:bCs/>
                <w:sz w:val="22"/>
                <w:szCs w:val="22"/>
                <w:vertAlign w:val="superscript"/>
              </w:rPr>
              <w:t>st</w:t>
            </w:r>
            <w:r w:rsidRPr="00070C86">
              <w:rPr>
                <w:bCs/>
                <w:sz w:val="22"/>
                <w:szCs w:val="22"/>
              </w:rPr>
              <w:t xml:space="preserve"> CCLC - Supporting Additional Learning Time Grant </w:t>
            </w:r>
          </w:p>
        </w:tc>
        <w:tc>
          <w:tcPr>
            <w:tcW w:w="2070" w:type="dxa"/>
            <w:tcBorders>
              <w:top w:val="single" w:sz="4" w:space="0" w:color="auto"/>
              <w:bottom w:val="single" w:sz="4" w:space="0" w:color="auto"/>
            </w:tcBorders>
          </w:tcPr>
          <w:p w14:paraId="00AB71A7" w14:textId="53F4A7C4" w:rsidR="008C12AF" w:rsidRPr="00070C86" w:rsidRDefault="00242DA3" w:rsidP="00673EDA">
            <w:pPr>
              <w:keepNext/>
              <w:keepLines/>
              <w:jc w:val="center"/>
              <w:outlineLvl w:val="3"/>
              <w:rPr>
                <w:rFonts w:eastAsiaTheme="majorEastAsia"/>
                <w:iCs/>
                <w:sz w:val="22"/>
                <w:szCs w:val="22"/>
              </w:rPr>
            </w:pPr>
            <w:r w:rsidRPr="00070C86">
              <w:rPr>
                <w:rFonts w:eastAsiaTheme="majorEastAsia"/>
                <w:iCs/>
                <w:sz w:val="22"/>
                <w:szCs w:val="22"/>
              </w:rPr>
              <w:t>18</w:t>
            </w:r>
          </w:p>
        </w:tc>
        <w:tc>
          <w:tcPr>
            <w:tcW w:w="1474" w:type="dxa"/>
            <w:tcBorders>
              <w:top w:val="single" w:sz="4" w:space="0" w:color="auto"/>
              <w:bottom w:val="single" w:sz="4" w:space="0" w:color="auto"/>
            </w:tcBorders>
          </w:tcPr>
          <w:p w14:paraId="4C33B35D" w14:textId="7B04A827" w:rsidR="008C12AF" w:rsidRPr="00070C86" w:rsidRDefault="00242DA3" w:rsidP="00673EDA">
            <w:pPr>
              <w:keepNext/>
              <w:keepLines/>
              <w:jc w:val="right"/>
              <w:outlineLvl w:val="3"/>
              <w:rPr>
                <w:rFonts w:eastAsiaTheme="majorEastAsia"/>
                <w:iCs/>
                <w:sz w:val="22"/>
                <w:szCs w:val="22"/>
              </w:rPr>
            </w:pPr>
            <w:r w:rsidRPr="00070C86">
              <w:rPr>
                <w:color w:val="000000"/>
                <w:sz w:val="22"/>
                <w:szCs w:val="22"/>
              </w:rPr>
              <w:t>$4,182,186</w:t>
            </w:r>
          </w:p>
        </w:tc>
      </w:tr>
      <w:tr w:rsidR="008C12AF" w:rsidRPr="00070C86" w14:paraId="48506421" w14:textId="77777777" w:rsidTr="005830FF">
        <w:trPr>
          <w:trHeight w:val="393"/>
        </w:trPr>
        <w:tc>
          <w:tcPr>
            <w:tcW w:w="1407" w:type="dxa"/>
            <w:tcBorders>
              <w:top w:val="double" w:sz="4" w:space="0" w:color="auto"/>
              <w:bottom w:val="single" w:sz="4" w:space="0" w:color="auto"/>
            </w:tcBorders>
          </w:tcPr>
          <w:p w14:paraId="7748CA32" w14:textId="77777777" w:rsidR="008C12AF" w:rsidRPr="00070C86" w:rsidRDefault="008C12AF" w:rsidP="00673EDA">
            <w:pPr>
              <w:jc w:val="center"/>
              <w:rPr>
                <w:sz w:val="22"/>
                <w:szCs w:val="22"/>
              </w:rPr>
            </w:pPr>
            <w:r w:rsidRPr="00070C86">
              <w:rPr>
                <w:b/>
                <w:sz w:val="22"/>
                <w:szCs w:val="22"/>
              </w:rPr>
              <w:t xml:space="preserve">TOTAL </w:t>
            </w:r>
          </w:p>
        </w:tc>
        <w:tc>
          <w:tcPr>
            <w:tcW w:w="5759" w:type="dxa"/>
            <w:tcBorders>
              <w:top w:val="double" w:sz="4" w:space="0" w:color="auto"/>
              <w:bottom w:val="single" w:sz="4" w:space="0" w:color="auto"/>
            </w:tcBorders>
          </w:tcPr>
          <w:p w14:paraId="3E81E2D7" w14:textId="77777777" w:rsidR="008C12AF" w:rsidRPr="00070C86" w:rsidRDefault="008C12AF" w:rsidP="00673EDA">
            <w:pPr>
              <w:pStyle w:val="Heading2"/>
              <w:ind w:left="0"/>
              <w:jc w:val="left"/>
              <w:rPr>
                <w:rFonts w:ascii="Times New Roman" w:hAnsi="Times New Roman"/>
                <w:i w:val="0"/>
                <w:sz w:val="22"/>
                <w:szCs w:val="22"/>
              </w:rPr>
            </w:pPr>
          </w:p>
        </w:tc>
        <w:tc>
          <w:tcPr>
            <w:tcW w:w="2070" w:type="dxa"/>
            <w:tcBorders>
              <w:top w:val="double" w:sz="4" w:space="0" w:color="auto"/>
              <w:bottom w:val="single" w:sz="4" w:space="0" w:color="auto"/>
            </w:tcBorders>
          </w:tcPr>
          <w:p w14:paraId="17E8238E" w14:textId="680A7C36" w:rsidR="008C12AF" w:rsidRPr="00070C86" w:rsidRDefault="00373EDA" w:rsidP="00673EDA">
            <w:pPr>
              <w:keepNext/>
              <w:keepLines/>
              <w:jc w:val="center"/>
              <w:outlineLvl w:val="3"/>
              <w:rPr>
                <w:rFonts w:eastAsiaTheme="majorEastAsia"/>
                <w:b/>
                <w:iCs/>
                <w:sz w:val="22"/>
                <w:szCs w:val="22"/>
              </w:rPr>
            </w:pPr>
            <w:r w:rsidRPr="00070C86">
              <w:rPr>
                <w:rFonts w:eastAsiaTheme="majorEastAsia"/>
                <w:b/>
                <w:iCs/>
                <w:sz w:val="22"/>
                <w:szCs w:val="22"/>
              </w:rPr>
              <w:t>202</w:t>
            </w:r>
          </w:p>
        </w:tc>
        <w:tc>
          <w:tcPr>
            <w:tcW w:w="1474" w:type="dxa"/>
            <w:tcBorders>
              <w:top w:val="double" w:sz="4" w:space="0" w:color="auto"/>
            </w:tcBorders>
          </w:tcPr>
          <w:p w14:paraId="3FA8C312" w14:textId="2E338820" w:rsidR="008C12AF" w:rsidRPr="00070C86" w:rsidRDefault="008C12AF" w:rsidP="00673EDA">
            <w:pPr>
              <w:widowControl/>
              <w:jc w:val="right"/>
              <w:rPr>
                <w:b/>
                <w:bCs/>
                <w:snapToGrid/>
                <w:color w:val="000000"/>
                <w:sz w:val="22"/>
                <w:szCs w:val="22"/>
              </w:rPr>
            </w:pPr>
            <w:r w:rsidRPr="00070C86">
              <w:rPr>
                <w:b/>
                <w:bCs/>
                <w:color w:val="000000"/>
                <w:sz w:val="22"/>
                <w:szCs w:val="22"/>
              </w:rPr>
              <w:t>$</w:t>
            </w:r>
            <w:r w:rsidR="00373EDA" w:rsidRPr="00070C86">
              <w:rPr>
                <w:b/>
                <w:bCs/>
                <w:color w:val="000000"/>
                <w:sz w:val="22"/>
                <w:szCs w:val="22"/>
              </w:rPr>
              <w:t>14</w:t>
            </w:r>
            <w:r w:rsidRPr="00070C86">
              <w:rPr>
                <w:b/>
                <w:bCs/>
                <w:color w:val="000000"/>
                <w:sz w:val="22"/>
                <w:szCs w:val="22"/>
              </w:rPr>
              <w:t>,</w:t>
            </w:r>
            <w:r w:rsidR="00373EDA" w:rsidRPr="00070C86">
              <w:rPr>
                <w:b/>
                <w:bCs/>
                <w:color w:val="000000"/>
                <w:sz w:val="22"/>
                <w:szCs w:val="22"/>
              </w:rPr>
              <w:t>884</w:t>
            </w:r>
            <w:r w:rsidRPr="00070C86">
              <w:rPr>
                <w:b/>
                <w:bCs/>
                <w:color w:val="000000"/>
                <w:sz w:val="22"/>
                <w:szCs w:val="22"/>
              </w:rPr>
              <w:t>,</w:t>
            </w:r>
            <w:r w:rsidR="00373EDA" w:rsidRPr="00070C86">
              <w:rPr>
                <w:b/>
                <w:bCs/>
                <w:color w:val="000000"/>
                <w:sz w:val="22"/>
                <w:szCs w:val="22"/>
              </w:rPr>
              <w:t>551</w:t>
            </w:r>
          </w:p>
        </w:tc>
      </w:tr>
    </w:tbl>
    <w:p w14:paraId="332B520F" w14:textId="77777777" w:rsidR="005830FF" w:rsidRDefault="005830FF" w:rsidP="0096519B">
      <w:pPr>
        <w:rPr>
          <w:sz w:val="16"/>
        </w:rPr>
      </w:pPr>
    </w:p>
    <w:p w14:paraId="73416C35" w14:textId="03231DE8" w:rsidR="005A5BBA" w:rsidRDefault="005A5BBA" w:rsidP="0096519B">
      <w:pPr>
        <w:rPr>
          <w:sz w:val="16"/>
        </w:rPr>
      </w:pPr>
    </w:p>
    <w:p w14:paraId="753F01CE" w14:textId="0D352258" w:rsidR="00A504F0" w:rsidRDefault="00A504F0" w:rsidP="0096519B">
      <w:pPr>
        <w:rPr>
          <w:sz w:val="16"/>
        </w:rPr>
      </w:pPr>
    </w:p>
    <w:p w14:paraId="4A7340BE" w14:textId="77777777" w:rsidR="00A504F0" w:rsidRDefault="00A504F0" w:rsidP="0096519B">
      <w:pPr>
        <w:rPr>
          <w:sz w:val="16"/>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1930"/>
        <w:gridCol w:w="2982"/>
        <w:gridCol w:w="2369"/>
      </w:tblGrid>
      <w:tr w:rsidR="000B4125" w:rsidRPr="00673EDA" w14:paraId="74747CC7" w14:textId="77777777" w:rsidTr="00673EDA">
        <w:trPr>
          <w:cantSplit/>
          <w:trHeight w:val="503"/>
          <w:jc w:val="center"/>
        </w:trPr>
        <w:tc>
          <w:tcPr>
            <w:tcW w:w="3350" w:type="dxa"/>
            <w:tcBorders>
              <w:top w:val="nil"/>
              <w:left w:val="nil"/>
              <w:bottom w:val="nil"/>
              <w:right w:val="nil"/>
            </w:tcBorders>
          </w:tcPr>
          <w:p w14:paraId="217A6541" w14:textId="77777777" w:rsidR="000B4125" w:rsidRPr="00673EDA" w:rsidRDefault="000B4125" w:rsidP="00673EDA">
            <w:pPr>
              <w:pStyle w:val="NoSpacing"/>
              <w:rPr>
                <w:b/>
                <w:bCs/>
                <w:sz w:val="24"/>
                <w:szCs w:val="24"/>
              </w:rPr>
            </w:pPr>
            <w:r w:rsidRPr="00673EDA">
              <w:rPr>
                <w:b/>
                <w:bCs/>
                <w:sz w:val="24"/>
                <w:szCs w:val="24"/>
              </w:rPr>
              <w:lastRenderedPageBreak/>
              <w:t xml:space="preserve">NAME OF GRANT PROGRAM:   </w:t>
            </w:r>
          </w:p>
        </w:tc>
        <w:tc>
          <w:tcPr>
            <w:tcW w:w="4912" w:type="dxa"/>
            <w:gridSpan w:val="2"/>
            <w:tcBorders>
              <w:top w:val="nil"/>
              <w:left w:val="nil"/>
              <w:bottom w:val="nil"/>
              <w:right w:val="nil"/>
            </w:tcBorders>
          </w:tcPr>
          <w:p w14:paraId="6F8B29BB" w14:textId="77777777" w:rsidR="000B4125" w:rsidRPr="0057506B" w:rsidRDefault="000B4125" w:rsidP="00121F8F">
            <w:pPr>
              <w:pStyle w:val="Heading1"/>
              <w:jc w:val="left"/>
              <w:rPr>
                <w:szCs w:val="24"/>
              </w:rPr>
            </w:pPr>
            <w:r w:rsidRPr="0057506B">
              <w:rPr>
                <w:szCs w:val="24"/>
              </w:rPr>
              <w:t>Career Vocational Technical Equitable Access Grant</w:t>
            </w:r>
          </w:p>
        </w:tc>
        <w:tc>
          <w:tcPr>
            <w:tcW w:w="2368" w:type="dxa"/>
            <w:tcBorders>
              <w:top w:val="nil"/>
              <w:left w:val="nil"/>
              <w:bottom w:val="nil"/>
              <w:right w:val="nil"/>
            </w:tcBorders>
          </w:tcPr>
          <w:p w14:paraId="48CCD0D6" w14:textId="77777777" w:rsidR="000B4125" w:rsidRPr="00673EDA" w:rsidRDefault="000B4125" w:rsidP="00673EDA">
            <w:pPr>
              <w:jc w:val="both"/>
              <w:rPr>
                <w:szCs w:val="24"/>
              </w:rPr>
            </w:pPr>
            <w:r w:rsidRPr="00673EDA">
              <w:rPr>
                <w:b/>
                <w:szCs w:val="24"/>
              </w:rPr>
              <w:t>FUND CODE:</w:t>
            </w:r>
            <w:r w:rsidRPr="00673EDA">
              <w:rPr>
                <w:szCs w:val="24"/>
              </w:rPr>
              <w:t xml:space="preserve"> 106</w:t>
            </w:r>
          </w:p>
        </w:tc>
      </w:tr>
      <w:tr w:rsidR="000B4125" w:rsidRPr="00673EDA" w14:paraId="2999D07F" w14:textId="77777777" w:rsidTr="00673EDA">
        <w:trPr>
          <w:cantSplit/>
          <w:trHeight w:val="378"/>
          <w:jc w:val="center"/>
        </w:trPr>
        <w:tc>
          <w:tcPr>
            <w:tcW w:w="3350" w:type="dxa"/>
            <w:tcBorders>
              <w:top w:val="nil"/>
              <w:left w:val="nil"/>
              <w:bottom w:val="nil"/>
              <w:right w:val="nil"/>
            </w:tcBorders>
          </w:tcPr>
          <w:p w14:paraId="33E3D2BC" w14:textId="77777777" w:rsidR="000B4125" w:rsidRPr="00673EDA" w:rsidRDefault="000B4125" w:rsidP="00673EDA">
            <w:pPr>
              <w:jc w:val="both"/>
              <w:rPr>
                <w:b/>
                <w:szCs w:val="24"/>
              </w:rPr>
            </w:pPr>
            <w:r w:rsidRPr="00673EDA">
              <w:rPr>
                <w:b/>
                <w:szCs w:val="24"/>
              </w:rPr>
              <w:t xml:space="preserve">FUNDS ALLOCATED:     </w:t>
            </w:r>
          </w:p>
        </w:tc>
        <w:tc>
          <w:tcPr>
            <w:tcW w:w="7280" w:type="dxa"/>
            <w:gridSpan w:val="3"/>
            <w:tcBorders>
              <w:top w:val="nil"/>
              <w:left w:val="nil"/>
              <w:bottom w:val="nil"/>
              <w:right w:val="nil"/>
            </w:tcBorders>
          </w:tcPr>
          <w:p w14:paraId="46183443" w14:textId="2FF91FD4" w:rsidR="000B4125" w:rsidRPr="00673EDA" w:rsidRDefault="000B4125" w:rsidP="00673EDA">
            <w:pPr>
              <w:jc w:val="both"/>
              <w:rPr>
                <w:szCs w:val="24"/>
              </w:rPr>
            </w:pPr>
            <w:r w:rsidRPr="00673EDA">
              <w:rPr>
                <w:szCs w:val="24"/>
              </w:rPr>
              <w:t>$1,078,112 (Federal)</w:t>
            </w:r>
          </w:p>
        </w:tc>
      </w:tr>
      <w:tr w:rsidR="000B4125" w:rsidRPr="00673EDA" w14:paraId="42E8A036" w14:textId="77777777" w:rsidTr="00673EDA">
        <w:trPr>
          <w:cantSplit/>
          <w:trHeight w:val="333"/>
          <w:jc w:val="center"/>
        </w:trPr>
        <w:tc>
          <w:tcPr>
            <w:tcW w:w="3350" w:type="dxa"/>
            <w:tcBorders>
              <w:top w:val="nil"/>
              <w:left w:val="nil"/>
              <w:bottom w:val="nil"/>
              <w:right w:val="nil"/>
            </w:tcBorders>
          </w:tcPr>
          <w:p w14:paraId="0CE07008" w14:textId="77777777" w:rsidR="000B4125" w:rsidRPr="00673EDA" w:rsidRDefault="000B4125" w:rsidP="00673EDA">
            <w:pPr>
              <w:jc w:val="both"/>
              <w:rPr>
                <w:b/>
                <w:szCs w:val="24"/>
              </w:rPr>
            </w:pPr>
            <w:r w:rsidRPr="00673EDA">
              <w:rPr>
                <w:b/>
                <w:szCs w:val="24"/>
              </w:rPr>
              <w:t>FUNDS REQUESTED:</w:t>
            </w:r>
          </w:p>
        </w:tc>
        <w:tc>
          <w:tcPr>
            <w:tcW w:w="7280" w:type="dxa"/>
            <w:gridSpan w:val="3"/>
            <w:tcBorders>
              <w:top w:val="nil"/>
              <w:left w:val="nil"/>
              <w:bottom w:val="nil"/>
              <w:right w:val="nil"/>
            </w:tcBorders>
          </w:tcPr>
          <w:p w14:paraId="5E92DB01" w14:textId="0346DD4A" w:rsidR="000B4125" w:rsidRPr="00673EDA" w:rsidRDefault="000B4125" w:rsidP="00673EDA">
            <w:pPr>
              <w:jc w:val="both"/>
              <w:rPr>
                <w:szCs w:val="24"/>
              </w:rPr>
            </w:pPr>
            <w:r w:rsidRPr="00673EDA">
              <w:rPr>
                <w:szCs w:val="24"/>
              </w:rPr>
              <w:t>$1,197,472</w:t>
            </w:r>
          </w:p>
        </w:tc>
      </w:tr>
      <w:tr w:rsidR="000B4125" w:rsidRPr="00673EDA" w14:paraId="346245E2" w14:textId="77777777" w:rsidTr="00673EDA">
        <w:trPr>
          <w:cantSplit/>
          <w:trHeight w:val="1133"/>
          <w:jc w:val="center"/>
        </w:trPr>
        <w:tc>
          <w:tcPr>
            <w:tcW w:w="10631" w:type="dxa"/>
            <w:gridSpan w:val="4"/>
            <w:tcBorders>
              <w:top w:val="nil"/>
              <w:left w:val="nil"/>
              <w:bottom w:val="nil"/>
              <w:right w:val="nil"/>
            </w:tcBorders>
          </w:tcPr>
          <w:p w14:paraId="71571234" w14:textId="0A4C0291" w:rsidR="000B4125" w:rsidRPr="00673EDA" w:rsidRDefault="000B4125" w:rsidP="00673EDA">
            <w:pPr>
              <w:jc w:val="both"/>
              <w:rPr>
                <w:szCs w:val="24"/>
              </w:rPr>
            </w:pPr>
            <w:r w:rsidRPr="00673EDA">
              <w:rPr>
                <w:b/>
                <w:szCs w:val="24"/>
              </w:rPr>
              <w:t xml:space="preserve">PURPOSE: </w:t>
            </w:r>
            <w:r w:rsidRPr="00673EDA">
              <w:rPr>
                <w:bCs/>
                <w:szCs w:val="24"/>
              </w:rPr>
              <w:t>The goal of this federally funded competitive grant program is to provide supplementary support to build school and district capacity to address issues around equity and access in Career Vocational Technical Education (CVTE)</w:t>
            </w:r>
            <w:r w:rsidR="00673EDA">
              <w:rPr>
                <w:bCs/>
                <w:szCs w:val="24"/>
              </w:rPr>
              <w:t xml:space="preserve"> </w:t>
            </w:r>
            <w:r w:rsidRPr="00673EDA">
              <w:rPr>
                <w:bCs/>
                <w:szCs w:val="24"/>
              </w:rPr>
              <w:t>programs through three priorities; Analyzing Data, Enhancing English Learner Recruitment and Success, and/or Building Equitable Structures</w:t>
            </w:r>
          </w:p>
        </w:tc>
      </w:tr>
      <w:tr w:rsidR="000B4125" w:rsidRPr="00673EDA" w14:paraId="53D80BE8" w14:textId="77777777" w:rsidTr="00673EDA">
        <w:trPr>
          <w:trHeight w:val="378"/>
          <w:jc w:val="center"/>
        </w:trPr>
        <w:tc>
          <w:tcPr>
            <w:tcW w:w="5280" w:type="dxa"/>
            <w:gridSpan w:val="2"/>
            <w:tcBorders>
              <w:top w:val="nil"/>
              <w:left w:val="nil"/>
              <w:bottom w:val="nil"/>
              <w:right w:val="nil"/>
            </w:tcBorders>
          </w:tcPr>
          <w:p w14:paraId="391FC5A5" w14:textId="77777777" w:rsidR="000B4125" w:rsidRPr="00673EDA" w:rsidRDefault="000B4125" w:rsidP="00673EDA">
            <w:pPr>
              <w:jc w:val="both"/>
              <w:rPr>
                <w:b/>
                <w:szCs w:val="24"/>
              </w:rPr>
            </w:pPr>
            <w:r w:rsidRPr="00673EDA">
              <w:rPr>
                <w:b/>
                <w:szCs w:val="24"/>
              </w:rPr>
              <w:t xml:space="preserve">NUMBER OF PROPOSALS RECEIVED: </w:t>
            </w:r>
          </w:p>
        </w:tc>
        <w:tc>
          <w:tcPr>
            <w:tcW w:w="5350" w:type="dxa"/>
            <w:gridSpan w:val="2"/>
            <w:tcBorders>
              <w:top w:val="nil"/>
              <w:left w:val="nil"/>
              <w:bottom w:val="nil"/>
              <w:right w:val="nil"/>
            </w:tcBorders>
          </w:tcPr>
          <w:p w14:paraId="12EE1CEB" w14:textId="77777777" w:rsidR="000B4125" w:rsidRPr="00673EDA" w:rsidRDefault="000B4125" w:rsidP="00673EDA">
            <w:pPr>
              <w:jc w:val="both"/>
              <w:rPr>
                <w:szCs w:val="24"/>
              </w:rPr>
            </w:pPr>
            <w:r w:rsidRPr="00673EDA">
              <w:rPr>
                <w:szCs w:val="24"/>
              </w:rPr>
              <w:t>15</w:t>
            </w:r>
          </w:p>
        </w:tc>
      </w:tr>
      <w:tr w:rsidR="000B4125" w:rsidRPr="00673EDA" w14:paraId="6A94783B" w14:textId="77777777" w:rsidTr="00673EDA">
        <w:trPr>
          <w:trHeight w:val="225"/>
          <w:jc w:val="center"/>
        </w:trPr>
        <w:tc>
          <w:tcPr>
            <w:tcW w:w="5280" w:type="dxa"/>
            <w:gridSpan w:val="2"/>
            <w:tcBorders>
              <w:top w:val="nil"/>
              <w:left w:val="nil"/>
              <w:bottom w:val="nil"/>
              <w:right w:val="nil"/>
            </w:tcBorders>
          </w:tcPr>
          <w:p w14:paraId="224DA763" w14:textId="77777777" w:rsidR="000B4125" w:rsidRPr="00673EDA" w:rsidRDefault="000B4125" w:rsidP="00673EDA">
            <w:pPr>
              <w:jc w:val="both"/>
              <w:rPr>
                <w:b/>
                <w:szCs w:val="24"/>
              </w:rPr>
            </w:pPr>
            <w:r w:rsidRPr="00673EDA">
              <w:rPr>
                <w:b/>
                <w:szCs w:val="24"/>
              </w:rPr>
              <w:t>NUMBER OF PROPOSALS RECOMMENDED:</w:t>
            </w:r>
          </w:p>
        </w:tc>
        <w:tc>
          <w:tcPr>
            <w:tcW w:w="5350" w:type="dxa"/>
            <w:gridSpan w:val="2"/>
            <w:tcBorders>
              <w:top w:val="nil"/>
              <w:left w:val="nil"/>
              <w:bottom w:val="nil"/>
              <w:right w:val="nil"/>
            </w:tcBorders>
          </w:tcPr>
          <w:p w14:paraId="181B4E38" w14:textId="77777777" w:rsidR="000B4125" w:rsidRPr="00673EDA" w:rsidRDefault="000B4125" w:rsidP="00673EDA">
            <w:pPr>
              <w:jc w:val="both"/>
              <w:rPr>
                <w:szCs w:val="24"/>
              </w:rPr>
            </w:pPr>
            <w:r w:rsidRPr="00673EDA">
              <w:rPr>
                <w:szCs w:val="24"/>
              </w:rPr>
              <w:t>15</w:t>
            </w:r>
          </w:p>
        </w:tc>
      </w:tr>
      <w:tr w:rsidR="000B4125" w:rsidRPr="00673EDA" w14:paraId="0764FCE4" w14:textId="77777777" w:rsidTr="00673EDA">
        <w:trPr>
          <w:trHeight w:val="117"/>
          <w:jc w:val="center"/>
        </w:trPr>
        <w:tc>
          <w:tcPr>
            <w:tcW w:w="5280" w:type="dxa"/>
            <w:gridSpan w:val="2"/>
            <w:tcBorders>
              <w:top w:val="nil"/>
              <w:left w:val="nil"/>
              <w:bottom w:val="nil"/>
              <w:right w:val="nil"/>
            </w:tcBorders>
          </w:tcPr>
          <w:p w14:paraId="5CD570FC" w14:textId="77777777" w:rsidR="000B4125" w:rsidRPr="00673EDA" w:rsidRDefault="000B4125" w:rsidP="00673EDA">
            <w:pPr>
              <w:pStyle w:val="NoSpacing"/>
              <w:rPr>
                <w:b/>
                <w:bCs/>
                <w:sz w:val="24"/>
                <w:szCs w:val="24"/>
              </w:rPr>
            </w:pPr>
            <w:r w:rsidRPr="00673EDA">
              <w:rPr>
                <w:b/>
                <w:bCs/>
                <w:sz w:val="24"/>
                <w:szCs w:val="24"/>
              </w:rPr>
              <w:t>NUMBER OF PROPOSALS NOT RECOMMENDED:</w:t>
            </w:r>
          </w:p>
        </w:tc>
        <w:tc>
          <w:tcPr>
            <w:tcW w:w="5350" w:type="dxa"/>
            <w:gridSpan w:val="2"/>
            <w:tcBorders>
              <w:top w:val="nil"/>
              <w:left w:val="nil"/>
              <w:bottom w:val="nil"/>
              <w:right w:val="nil"/>
            </w:tcBorders>
          </w:tcPr>
          <w:p w14:paraId="035C4F90" w14:textId="77777777" w:rsidR="000B4125" w:rsidRPr="00673EDA" w:rsidRDefault="000B4125" w:rsidP="00673EDA">
            <w:pPr>
              <w:jc w:val="both"/>
              <w:rPr>
                <w:szCs w:val="24"/>
              </w:rPr>
            </w:pPr>
            <w:r w:rsidRPr="00673EDA">
              <w:rPr>
                <w:szCs w:val="24"/>
              </w:rPr>
              <w:t>0</w:t>
            </w:r>
          </w:p>
        </w:tc>
      </w:tr>
      <w:tr w:rsidR="000B4125" w:rsidRPr="00673EDA" w14:paraId="4FAE2C6A" w14:textId="77777777" w:rsidTr="00673EDA">
        <w:trPr>
          <w:cantSplit/>
          <w:trHeight w:val="675"/>
          <w:jc w:val="center"/>
        </w:trPr>
        <w:tc>
          <w:tcPr>
            <w:tcW w:w="10631" w:type="dxa"/>
            <w:gridSpan w:val="4"/>
            <w:tcBorders>
              <w:top w:val="nil"/>
              <w:left w:val="nil"/>
              <w:bottom w:val="nil"/>
              <w:right w:val="nil"/>
            </w:tcBorders>
          </w:tcPr>
          <w:p w14:paraId="4846656F" w14:textId="77777777" w:rsidR="000B4125" w:rsidRPr="00673EDA" w:rsidRDefault="000B4125" w:rsidP="00673EDA">
            <w:pPr>
              <w:rPr>
                <w:b/>
                <w:szCs w:val="24"/>
              </w:rPr>
            </w:pPr>
            <w:r w:rsidRPr="00673EDA">
              <w:rPr>
                <w:b/>
                <w:szCs w:val="24"/>
              </w:rPr>
              <w:t xml:space="preserve">RESULT OF FUNDING: </w:t>
            </w:r>
            <w:r w:rsidRPr="00673EDA">
              <w:rPr>
                <w:bCs/>
                <w:szCs w:val="24"/>
              </w:rPr>
              <w:t>15 districts will make progress in increasing equity and access for underrepresented students in chapter 74 CVTE programming</w:t>
            </w:r>
            <w:r w:rsidRPr="00673EDA">
              <w:rPr>
                <w:b/>
                <w:szCs w:val="24"/>
              </w:rPr>
              <w:t>.</w:t>
            </w:r>
          </w:p>
        </w:tc>
      </w:tr>
    </w:tbl>
    <w:tbl>
      <w:tblPr>
        <w:tblpPr w:leftFromText="180" w:rightFromText="180" w:vertAnchor="text" w:horzAnchor="margin" w:tblpXSpec="center" w:tblpY="21"/>
        <w:tblW w:w="10529" w:type="dxa"/>
        <w:tblLayout w:type="fixed"/>
        <w:tblCellMar>
          <w:left w:w="30" w:type="dxa"/>
          <w:right w:w="30" w:type="dxa"/>
        </w:tblCellMar>
        <w:tblLook w:val="0000" w:firstRow="0" w:lastRow="0" w:firstColumn="0" w:lastColumn="0" w:noHBand="0" w:noVBand="0"/>
      </w:tblPr>
      <w:tblGrid>
        <w:gridCol w:w="9129"/>
        <w:gridCol w:w="1400"/>
      </w:tblGrid>
      <w:tr w:rsidR="000B4125" w:rsidRPr="00673EDA" w14:paraId="185C816B" w14:textId="77777777" w:rsidTr="00673EDA">
        <w:trPr>
          <w:cantSplit/>
          <w:trHeight w:val="268"/>
        </w:trPr>
        <w:tc>
          <w:tcPr>
            <w:tcW w:w="9129" w:type="dxa"/>
            <w:tcBorders>
              <w:top w:val="single" w:sz="6" w:space="0" w:color="auto"/>
              <w:left w:val="single" w:sz="6" w:space="0" w:color="auto"/>
              <w:bottom w:val="double" w:sz="4" w:space="0" w:color="auto"/>
              <w:right w:val="single" w:sz="6" w:space="0" w:color="auto"/>
            </w:tcBorders>
          </w:tcPr>
          <w:p w14:paraId="0F5B0B66" w14:textId="77777777" w:rsidR="000B4125" w:rsidRPr="00673EDA" w:rsidRDefault="000B4125" w:rsidP="000B4125">
            <w:pPr>
              <w:spacing w:before="20" w:after="20"/>
              <w:jc w:val="center"/>
              <w:rPr>
                <w:b/>
                <w:color w:val="000000"/>
                <w:szCs w:val="24"/>
              </w:rPr>
            </w:pPr>
            <w:r w:rsidRPr="00673EDA">
              <w:rPr>
                <w:b/>
                <w:color w:val="000000"/>
                <w:szCs w:val="24"/>
              </w:rPr>
              <w:t>RECIPIENTS</w:t>
            </w:r>
          </w:p>
        </w:tc>
        <w:tc>
          <w:tcPr>
            <w:tcW w:w="1400" w:type="dxa"/>
            <w:tcBorders>
              <w:top w:val="single" w:sz="6" w:space="0" w:color="auto"/>
              <w:left w:val="single" w:sz="6" w:space="0" w:color="auto"/>
              <w:bottom w:val="double" w:sz="4" w:space="0" w:color="auto"/>
              <w:right w:val="single" w:sz="6" w:space="0" w:color="auto"/>
            </w:tcBorders>
          </w:tcPr>
          <w:p w14:paraId="32D1093F" w14:textId="77777777" w:rsidR="000B4125" w:rsidRPr="00673EDA" w:rsidRDefault="000B4125" w:rsidP="000B4125">
            <w:pPr>
              <w:spacing w:before="20" w:after="20"/>
              <w:jc w:val="center"/>
              <w:rPr>
                <w:b/>
                <w:color w:val="000000"/>
                <w:szCs w:val="24"/>
              </w:rPr>
            </w:pPr>
            <w:r w:rsidRPr="00673EDA">
              <w:rPr>
                <w:b/>
                <w:color w:val="000000"/>
                <w:szCs w:val="24"/>
              </w:rPr>
              <w:t>AMOUNTS</w:t>
            </w:r>
          </w:p>
        </w:tc>
      </w:tr>
      <w:tr w:rsidR="000B4125" w:rsidRPr="00673EDA" w14:paraId="58A38381" w14:textId="77777777" w:rsidTr="00673EDA">
        <w:trPr>
          <w:cantSplit/>
          <w:trHeight w:val="50"/>
        </w:trPr>
        <w:tc>
          <w:tcPr>
            <w:tcW w:w="9129" w:type="dxa"/>
            <w:tcBorders>
              <w:top w:val="single" w:sz="6" w:space="0" w:color="auto"/>
              <w:left w:val="single" w:sz="6" w:space="0" w:color="auto"/>
              <w:bottom w:val="single" w:sz="6" w:space="0" w:color="auto"/>
              <w:right w:val="single" w:sz="6" w:space="0" w:color="auto"/>
            </w:tcBorders>
          </w:tcPr>
          <w:p w14:paraId="2FDD9CF2" w14:textId="77777777" w:rsidR="000B4125" w:rsidRPr="00673EDA" w:rsidRDefault="000B4125" w:rsidP="000B4125">
            <w:pPr>
              <w:spacing w:before="20" w:after="20"/>
              <w:rPr>
                <w:b/>
                <w:szCs w:val="24"/>
              </w:rPr>
            </w:pPr>
            <w:r w:rsidRPr="00673EDA">
              <w:rPr>
                <w:szCs w:val="24"/>
              </w:rPr>
              <w:t>Assabet Valley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63DAB6CB" w14:textId="77777777" w:rsidR="000B4125" w:rsidRPr="00673EDA" w:rsidRDefault="000B4125" w:rsidP="000B4125">
            <w:pPr>
              <w:spacing w:before="20" w:after="20"/>
              <w:jc w:val="right"/>
              <w:rPr>
                <w:szCs w:val="24"/>
              </w:rPr>
            </w:pPr>
            <w:r w:rsidRPr="00673EDA">
              <w:rPr>
                <w:szCs w:val="24"/>
              </w:rPr>
              <w:t>$160,000</w:t>
            </w:r>
          </w:p>
        </w:tc>
      </w:tr>
      <w:tr w:rsidR="000B4125" w:rsidRPr="00673EDA" w14:paraId="50CAD3E8"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13F8CC13" w14:textId="77777777" w:rsidR="000B4125" w:rsidRPr="00673EDA" w:rsidRDefault="000B4125" w:rsidP="000B4125">
            <w:pPr>
              <w:spacing w:before="20" w:after="20"/>
              <w:rPr>
                <w:szCs w:val="24"/>
              </w:rPr>
            </w:pPr>
            <w:r w:rsidRPr="00673EDA">
              <w:rPr>
                <w:szCs w:val="24"/>
              </w:rPr>
              <w:t>Blackstone Valley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4AB9B112" w14:textId="77777777" w:rsidR="000B4125" w:rsidRPr="00673EDA" w:rsidRDefault="000B4125" w:rsidP="000B4125">
            <w:pPr>
              <w:spacing w:before="20" w:after="20"/>
              <w:jc w:val="right"/>
              <w:rPr>
                <w:szCs w:val="24"/>
              </w:rPr>
            </w:pPr>
            <w:r w:rsidRPr="00673EDA">
              <w:rPr>
                <w:szCs w:val="24"/>
              </w:rPr>
              <w:t>$21,200</w:t>
            </w:r>
          </w:p>
        </w:tc>
      </w:tr>
      <w:tr w:rsidR="000B4125" w:rsidRPr="00673EDA" w14:paraId="2A2763B2"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1030595B" w14:textId="77777777" w:rsidR="000B4125" w:rsidRPr="00673EDA" w:rsidRDefault="000B4125" w:rsidP="000B4125">
            <w:pPr>
              <w:spacing w:before="20" w:after="20"/>
              <w:rPr>
                <w:szCs w:val="24"/>
              </w:rPr>
            </w:pPr>
            <w:r w:rsidRPr="00673EDA">
              <w:rPr>
                <w:szCs w:val="24"/>
              </w:rPr>
              <w:t>Blue Hills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29E0A504" w14:textId="77777777" w:rsidR="000B4125" w:rsidRPr="00673EDA" w:rsidRDefault="000B4125" w:rsidP="000B4125">
            <w:pPr>
              <w:spacing w:before="20" w:after="20"/>
              <w:jc w:val="right"/>
              <w:rPr>
                <w:szCs w:val="24"/>
              </w:rPr>
            </w:pPr>
            <w:r w:rsidRPr="00673EDA">
              <w:rPr>
                <w:szCs w:val="24"/>
              </w:rPr>
              <w:t>$29,900</w:t>
            </w:r>
          </w:p>
        </w:tc>
      </w:tr>
      <w:tr w:rsidR="000B4125" w:rsidRPr="00673EDA" w14:paraId="02BB4772"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442863F4" w14:textId="77777777" w:rsidR="000B4125" w:rsidRPr="00673EDA" w:rsidRDefault="000B4125" w:rsidP="000B4125">
            <w:pPr>
              <w:spacing w:before="20" w:after="20"/>
              <w:rPr>
                <w:b/>
                <w:szCs w:val="24"/>
              </w:rPr>
            </w:pPr>
            <w:r w:rsidRPr="00673EDA">
              <w:rPr>
                <w:szCs w:val="24"/>
              </w:rPr>
              <w:t>Brockton Public Schools</w:t>
            </w:r>
          </w:p>
        </w:tc>
        <w:tc>
          <w:tcPr>
            <w:tcW w:w="1400" w:type="dxa"/>
            <w:tcBorders>
              <w:top w:val="single" w:sz="6" w:space="0" w:color="auto"/>
              <w:left w:val="single" w:sz="6" w:space="0" w:color="auto"/>
              <w:bottom w:val="single" w:sz="6" w:space="0" w:color="auto"/>
              <w:right w:val="single" w:sz="6" w:space="0" w:color="auto"/>
            </w:tcBorders>
          </w:tcPr>
          <w:p w14:paraId="5C8F5BA2" w14:textId="77777777" w:rsidR="000B4125" w:rsidRPr="00673EDA" w:rsidRDefault="000B4125" w:rsidP="000B4125">
            <w:pPr>
              <w:spacing w:before="20" w:after="20"/>
              <w:jc w:val="right"/>
              <w:rPr>
                <w:szCs w:val="24"/>
              </w:rPr>
            </w:pPr>
            <w:r w:rsidRPr="00673EDA">
              <w:rPr>
                <w:szCs w:val="24"/>
              </w:rPr>
              <w:t>$130,000</w:t>
            </w:r>
          </w:p>
        </w:tc>
      </w:tr>
      <w:tr w:rsidR="000B4125" w:rsidRPr="00673EDA" w14:paraId="5179D956"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65B0A1F9" w14:textId="77777777" w:rsidR="000B4125" w:rsidRPr="00673EDA" w:rsidRDefault="000B4125" w:rsidP="000B4125">
            <w:pPr>
              <w:spacing w:before="20" w:after="20"/>
              <w:rPr>
                <w:szCs w:val="24"/>
              </w:rPr>
            </w:pPr>
            <w:r w:rsidRPr="00673EDA">
              <w:rPr>
                <w:szCs w:val="24"/>
              </w:rPr>
              <w:t>Cape Cod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4442CB30" w14:textId="77777777" w:rsidR="000B4125" w:rsidRPr="00673EDA" w:rsidRDefault="000B4125" w:rsidP="000B4125">
            <w:pPr>
              <w:spacing w:before="20" w:after="20"/>
              <w:jc w:val="right"/>
              <w:rPr>
                <w:szCs w:val="24"/>
              </w:rPr>
            </w:pPr>
            <w:r w:rsidRPr="00673EDA">
              <w:rPr>
                <w:szCs w:val="24"/>
              </w:rPr>
              <w:t>$60,960</w:t>
            </w:r>
          </w:p>
        </w:tc>
      </w:tr>
      <w:tr w:rsidR="000B4125" w:rsidRPr="00673EDA" w14:paraId="37059FBE"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4A939D78" w14:textId="77777777" w:rsidR="000B4125" w:rsidRPr="00673EDA" w:rsidRDefault="000B4125" w:rsidP="000B4125">
            <w:pPr>
              <w:spacing w:before="20" w:after="20"/>
              <w:rPr>
                <w:szCs w:val="24"/>
              </w:rPr>
            </w:pPr>
            <w:r w:rsidRPr="00673EDA">
              <w:rPr>
                <w:szCs w:val="24"/>
              </w:rPr>
              <w:t>Chicopee Public Schools</w:t>
            </w:r>
          </w:p>
        </w:tc>
        <w:tc>
          <w:tcPr>
            <w:tcW w:w="1400" w:type="dxa"/>
            <w:tcBorders>
              <w:top w:val="single" w:sz="6" w:space="0" w:color="auto"/>
              <w:left w:val="single" w:sz="6" w:space="0" w:color="auto"/>
              <w:bottom w:val="single" w:sz="6" w:space="0" w:color="auto"/>
              <w:right w:val="single" w:sz="6" w:space="0" w:color="auto"/>
            </w:tcBorders>
          </w:tcPr>
          <w:p w14:paraId="1C0CEDA5" w14:textId="77777777" w:rsidR="000B4125" w:rsidRPr="00673EDA" w:rsidRDefault="000B4125" w:rsidP="000B4125">
            <w:pPr>
              <w:spacing w:before="20" w:after="20"/>
              <w:jc w:val="right"/>
              <w:rPr>
                <w:szCs w:val="24"/>
              </w:rPr>
            </w:pPr>
            <w:r w:rsidRPr="00673EDA">
              <w:rPr>
                <w:szCs w:val="24"/>
              </w:rPr>
              <w:t>$30,000</w:t>
            </w:r>
          </w:p>
        </w:tc>
      </w:tr>
      <w:tr w:rsidR="000B4125" w:rsidRPr="00673EDA" w14:paraId="633F584C"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6DCE1CD4" w14:textId="603E1E50" w:rsidR="000B4125" w:rsidRPr="00673EDA" w:rsidRDefault="000B4125" w:rsidP="000B4125">
            <w:pPr>
              <w:spacing w:before="20" w:after="20"/>
              <w:rPr>
                <w:szCs w:val="24"/>
              </w:rPr>
            </w:pPr>
            <w:r w:rsidRPr="00673EDA">
              <w:rPr>
                <w:szCs w:val="24"/>
              </w:rPr>
              <w:t xml:space="preserve">Essex North Shore Agricultural and Technical School District </w:t>
            </w:r>
          </w:p>
        </w:tc>
        <w:tc>
          <w:tcPr>
            <w:tcW w:w="1400" w:type="dxa"/>
            <w:tcBorders>
              <w:top w:val="single" w:sz="6" w:space="0" w:color="auto"/>
              <w:left w:val="single" w:sz="6" w:space="0" w:color="auto"/>
              <w:bottom w:val="single" w:sz="6" w:space="0" w:color="auto"/>
              <w:right w:val="single" w:sz="6" w:space="0" w:color="auto"/>
            </w:tcBorders>
          </w:tcPr>
          <w:p w14:paraId="1734E4EF" w14:textId="77777777" w:rsidR="000B4125" w:rsidRPr="00673EDA" w:rsidRDefault="000B4125" w:rsidP="000B4125">
            <w:pPr>
              <w:spacing w:before="20" w:after="20"/>
              <w:jc w:val="right"/>
              <w:rPr>
                <w:szCs w:val="24"/>
              </w:rPr>
            </w:pPr>
            <w:r w:rsidRPr="00673EDA">
              <w:rPr>
                <w:szCs w:val="24"/>
              </w:rPr>
              <w:t xml:space="preserve">$84,000 </w:t>
            </w:r>
          </w:p>
        </w:tc>
      </w:tr>
      <w:tr w:rsidR="000B4125" w:rsidRPr="00673EDA" w14:paraId="26DD1D1B"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102B53A6" w14:textId="77777777" w:rsidR="000B4125" w:rsidRPr="00673EDA" w:rsidRDefault="000B4125" w:rsidP="000B4125">
            <w:pPr>
              <w:spacing w:before="20" w:after="20"/>
              <w:rPr>
                <w:szCs w:val="24"/>
              </w:rPr>
            </w:pPr>
            <w:r w:rsidRPr="00673EDA">
              <w:rPr>
                <w:szCs w:val="24"/>
              </w:rPr>
              <w:t>Greater Fall River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6934BA54" w14:textId="77777777" w:rsidR="000B4125" w:rsidRPr="00673EDA" w:rsidRDefault="000B4125" w:rsidP="000B4125">
            <w:pPr>
              <w:spacing w:before="20" w:after="20"/>
              <w:jc w:val="right"/>
              <w:rPr>
                <w:szCs w:val="24"/>
              </w:rPr>
            </w:pPr>
            <w:r w:rsidRPr="00673EDA">
              <w:rPr>
                <w:szCs w:val="24"/>
              </w:rPr>
              <w:t>$48,400</w:t>
            </w:r>
          </w:p>
        </w:tc>
      </w:tr>
      <w:tr w:rsidR="000B4125" w:rsidRPr="00673EDA" w14:paraId="10C237C5"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0BB26091" w14:textId="77777777" w:rsidR="000B4125" w:rsidRPr="00673EDA" w:rsidRDefault="000B4125" w:rsidP="000B4125">
            <w:pPr>
              <w:spacing w:before="20" w:after="20"/>
              <w:rPr>
                <w:szCs w:val="24"/>
              </w:rPr>
            </w:pPr>
            <w:r w:rsidRPr="00673EDA">
              <w:rPr>
                <w:szCs w:val="24"/>
              </w:rPr>
              <w:t>Greater Lawrence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552F404A" w14:textId="77777777" w:rsidR="000B4125" w:rsidRPr="00673EDA" w:rsidRDefault="000B4125" w:rsidP="000B4125">
            <w:pPr>
              <w:spacing w:before="20" w:after="20"/>
              <w:jc w:val="right"/>
              <w:rPr>
                <w:szCs w:val="24"/>
              </w:rPr>
            </w:pPr>
            <w:r w:rsidRPr="00673EDA">
              <w:rPr>
                <w:szCs w:val="24"/>
              </w:rPr>
              <w:t>$30,000</w:t>
            </w:r>
          </w:p>
        </w:tc>
      </w:tr>
      <w:tr w:rsidR="000B4125" w:rsidRPr="00673EDA" w14:paraId="6A892A45"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05E22EBA" w14:textId="77777777" w:rsidR="000B4125" w:rsidRPr="00673EDA" w:rsidRDefault="000B4125" w:rsidP="000B4125">
            <w:pPr>
              <w:spacing w:before="20" w:after="20"/>
              <w:rPr>
                <w:szCs w:val="24"/>
              </w:rPr>
            </w:pPr>
            <w:r w:rsidRPr="00673EDA">
              <w:rPr>
                <w:szCs w:val="24"/>
              </w:rPr>
              <w:t>Greater Lowell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512744D9" w14:textId="77777777" w:rsidR="000B4125" w:rsidRPr="00673EDA" w:rsidRDefault="000B4125" w:rsidP="000B4125">
            <w:pPr>
              <w:spacing w:before="20" w:after="20"/>
              <w:jc w:val="right"/>
              <w:rPr>
                <w:szCs w:val="24"/>
              </w:rPr>
            </w:pPr>
            <w:r w:rsidRPr="00673EDA">
              <w:rPr>
                <w:szCs w:val="24"/>
              </w:rPr>
              <w:t>$90,000</w:t>
            </w:r>
          </w:p>
        </w:tc>
      </w:tr>
      <w:tr w:rsidR="000B4125" w:rsidRPr="00673EDA" w14:paraId="041BA8D6"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2B27996C" w14:textId="77777777" w:rsidR="000B4125" w:rsidRPr="00673EDA" w:rsidRDefault="000B4125" w:rsidP="000B4125">
            <w:pPr>
              <w:spacing w:before="20" w:after="20"/>
              <w:rPr>
                <w:szCs w:val="24"/>
              </w:rPr>
            </w:pPr>
            <w:r w:rsidRPr="00673EDA">
              <w:rPr>
                <w:szCs w:val="24"/>
              </w:rPr>
              <w:t>Lynn Public Schools</w:t>
            </w:r>
          </w:p>
        </w:tc>
        <w:tc>
          <w:tcPr>
            <w:tcW w:w="1400" w:type="dxa"/>
            <w:tcBorders>
              <w:top w:val="single" w:sz="6" w:space="0" w:color="auto"/>
              <w:left w:val="single" w:sz="6" w:space="0" w:color="auto"/>
              <w:bottom w:val="single" w:sz="6" w:space="0" w:color="auto"/>
              <w:right w:val="single" w:sz="6" w:space="0" w:color="auto"/>
            </w:tcBorders>
          </w:tcPr>
          <w:p w14:paraId="29357D7B" w14:textId="77777777" w:rsidR="000B4125" w:rsidRPr="00673EDA" w:rsidRDefault="000B4125" w:rsidP="000B4125">
            <w:pPr>
              <w:spacing w:before="20" w:after="20"/>
              <w:jc w:val="right"/>
              <w:rPr>
                <w:szCs w:val="24"/>
              </w:rPr>
            </w:pPr>
            <w:r w:rsidRPr="00673EDA">
              <w:rPr>
                <w:szCs w:val="24"/>
              </w:rPr>
              <w:t>$100,000</w:t>
            </w:r>
          </w:p>
        </w:tc>
      </w:tr>
      <w:tr w:rsidR="000B4125" w:rsidRPr="00673EDA" w14:paraId="28460BB3"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3428C25B" w14:textId="77777777" w:rsidR="000B4125" w:rsidRPr="00673EDA" w:rsidRDefault="000B4125" w:rsidP="000B4125">
            <w:pPr>
              <w:spacing w:before="20" w:after="20"/>
              <w:rPr>
                <w:szCs w:val="24"/>
              </w:rPr>
            </w:pPr>
            <w:r w:rsidRPr="00673EDA">
              <w:rPr>
                <w:szCs w:val="24"/>
              </w:rPr>
              <w:t>Northern Berkshire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1AB4E1C5" w14:textId="77777777" w:rsidR="000B4125" w:rsidRPr="00673EDA" w:rsidRDefault="000B4125" w:rsidP="000B4125">
            <w:pPr>
              <w:spacing w:before="20" w:after="20"/>
              <w:jc w:val="right"/>
              <w:rPr>
                <w:szCs w:val="24"/>
              </w:rPr>
            </w:pPr>
            <w:r w:rsidRPr="00673EDA">
              <w:rPr>
                <w:szCs w:val="24"/>
              </w:rPr>
              <w:t>$30,000</w:t>
            </w:r>
          </w:p>
        </w:tc>
      </w:tr>
      <w:tr w:rsidR="000B4125" w:rsidRPr="00673EDA" w14:paraId="4FFB2C6A"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223B904B" w14:textId="77777777" w:rsidR="000B4125" w:rsidRPr="00673EDA" w:rsidRDefault="000B4125" w:rsidP="000B4125">
            <w:pPr>
              <w:spacing w:before="20" w:after="20"/>
              <w:rPr>
                <w:szCs w:val="24"/>
              </w:rPr>
            </w:pPr>
            <w:r w:rsidRPr="00673EDA">
              <w:rPr>
                <w:szCs w:val="24"/>
              </w:rPr>
              <w:t>South Shore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621B64E9" w14:textId="77777777" w:rsidR="000B4125" w:rsidRPr="00673EDA" w:rsidRDefault="000B4125" w:rsidP="000B4125">
            <w:pPr>
              <w:spacing w:before="20" w:after="20"/>
              <w:jc w:val="right"/>
              <w:rPr>
                <w:szCs w:val="24"/>
              </w:rPr>
            </w:pPr>
            <w:r w:rsidRPr="00673EDA">
              <w:rPr>
                <w:szCs w:val="24"/>
              </w:rPr>
              <w:t>$106,540</w:t>
            </w:r>
          </w:p>
        </w:tc>
      </w:tr>
      <w:tr w:rsidR="000B4125" w:rsidRPr="00673EDA" w14:paraId="7CB4EC08"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71E3BC51" w14:textId="77777777" w:rsidR="000B4125" w:rsidRPr="00673EDA" w:rsidRDefault="000B4125" w:rsidP="000B4125">
            <w:pPr>
              <w:spacing w:before="20" w:after="20"/>
              <w:rPr>
                <w:szCs w:val="24"/>
              </w:rPr>
            </w:pPr>
            <w:r w:rsidRPr="00673EDA">
              <w:rPr>
                <w:szCs w:val="24"/>
              </w:rPr>
              <w:t>Southeastern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48BC5926" w14:textId="77777777" w:rsidR="000B4125" w:rsidRPr="00673EDA" w:rsidRDefault="000B4125" w:rsidP="000B4125">
            <w:pPr>
              <w:spacing w:before="20" w:after="20"/>
              <w:jc w:val="right"/>
              <w:rPr>
                <w:szCs w:val="24"/>
              </w:rPr>
            </w:pPr>
            <w:r w:rsidRPr="00673EDA">
              <w:rPr>
                <w:szCs w:val="24"/>
              </w:rPr>
              <w:t>$30,000</w:t>
            </w:r>
          </w:p>
        </w:tc>
      </w:tr>
      <w:tr w:rsidR="000B4125" w:rsidRPr="00673EDA" w14:paraId="6E8AE562" w14:textId="77777777" w:rsidTr="00673EDA">
        <w:trPr>
          <w:cantSplit/>
          <w:trHeight w:val="66"/>
        </w:trPr>
        <w:tc>
          <w:tcPr>
            <w:tcW w:w="9129" w:type="dxa"/>
            <w:tcBorders>
              <w:top w:val="single" w:sz="6" w:space="0" w:color="auto"/>
              <w:left w:val="single" w:sz="6" w:space="0" w:color="auto"/>
              <w:bottom w:val="single" w:sz="6" w:space="0" w:color="auto"/>
              <w:right w:val="single" w:sz="6" w:space="0" w:color="auto"/>
            </w:tcBorders>
          </w:tcPr>
          <w:p w14:paraId="43CFD7F5" w14:textId="77777777" w:rsidR="000B4125" w:rsidRPr="00673EDA" w:rsidRDefault="000B4125" w:rsidP="000B4125">
            <w:pPr>
              <w:spacing w:before="20" w:after="20"/>
              <w:rPr>
                <w:szCs w:val="24"/>
              </w:rPr>
            </w:pPr>
            <w:r w:rsidRPr="00673EDA">
              <w:rPr>
                <w:szCs w:val="24"/>
              </w:rPr>
              <w:t>Upper Cape Cod Regional Vocational Technical</w:t>
            </w:r>
          </w:p>
        </w:tc>
        <w:tc>
          <w:tcPr>
            <w:tcW w:w="1400" w:type="dxa"/>
            <w:tcBorders>
              <w:top w:val="single" w:sz="6" w:space="0" w:color="auto"/>
              <w:left w:val="single" w:sz="6" w:space="0" w:color="auto"/>
              <w:bottom w:val="single" w:sz="6" w:space="0" w:color="auto"/>
              <w:right w:val="single" w:sz="6" w:space="0" w:color="auto"/>
            </w:tcBorders>
          </w:tcPr>
          <w:p w14:paraId="179C9EF5" w14:textId="77777777" w:rsidR="000B4125" w:rsidRPr="00673EDA" w:rsidRDefault="000B4125" w:rsidP="000B4125">
            <w:pPr>
              <w:spacing w:before="20" w:after="20"/>
              <w:jc w:val="right"/>
              <w:rPr>
                <w:szCs w:val="24"/>
              </w:rPr>
            </w:pPr>
            <w:r w:rsidRPr="00673EDA">
              <w:rPr>
                <w:szCs w:val="24"/>
              </w:rPr>
              <w:t>$127,112</w:t>
            </w:r>
          </w:p>
        </w:tc>
      </w:tr>
      <w:tr w:rsidR="000B4125" w:rsidRPr="00673EDA" w14:paraId="2352AE72" w14:textId="77777777" w:rsidTr="00673EDA">
        <w:trPr>
          <w:cantSplit/>
          <w:trHeight w:val="140"/>
        </w:trPr>
        <w:tc>
          <w:tcPr>
            <w:tcW w:w="9129" w:type="dxa"/>
            <w:tcBorders>
              <w:top w:val="double" w:sz="6" w:space="0" w:color="auto"/>
              <w:left w:val="single" w:sz="6" w:space="0" w:color="auto"/>
              <w:bottom w:val="single" w:sz="4" w:space="0" w:color="auto"/>
              <w:right w:val="single" w:sz="6" w:space="0" w:color="auto"/>
            </w:tcBorders>
          </w:tcPr>
          <w:p w14:paraId="618ECC46" w14:textId="77777777" w:rsidR="000B4125" w:rsidRPr="00673EDA" w:rsidRDefault="000B4125" w:rsidP="000B4125">
            <w:pPr>
              <w:pStyle w:val="Heading2"/>
              <w:spacing w:before="20" w:after="20"/>
              <w:ind w:left="0"/>
              <w:jc w:val="both"/>
              <w:rPr>
                <w:rFonts w:ascii="Times New Roman" w:hAnsi="Times New Roman"/>
                <w:b/>
                <w:bCs/>
                <w:i w:val="0"/>
                <w:iCs/>
                <w:sz w:val="24"/>
                <w:szCs w:val="24"/>
              </w:rPr>
            </w:pPr>
            <w:r w:rsidRPr="00673EDA">
              <w:rPr>
                <w:rFonts w:ascii="Times New Roman" w:hAnsi="Times New Roman"/>
                <w:b/>
                <w:bCs/>
                <w:i w:val="0"/>
                <w:iCs/>
                <w:sz w:val="24"/>
                <w:szCs w:val="24"/>
              </w:rPr>
              <w:t>TOTAL FEDERAL FUNDS</w:t>
            </w:r>
          </w:p>
        </w:tc>
        <w:tc>
          <w:tcPr>
            <w:tcW w:w="1400" w:type="dxa"/>
            <w:tcBorders>
              <w:top w:val="double" w:sz="6" w:space="0" w:color="auto"/>
              <w:left w:val="single" w:sz="6" w:space="0" w:color="auto"/>
              <w:bottom w:val="single" w:sz="4" w:space="0" w:color="auto"/>
              <w:right w:val="single" w:sz="6" w:space="0" w:color="auto"/>
            </w:tcBorders>
          </w:tcPr>
          <w:p w14:paraId="3E3F7405" w14:textId="77777777" w:rsidR="000B4125" w:rsidRPr="00673EDA" w:rsidRDefault="000B4125" w:rsidP="000B4125">
            <w:pPr>
              <w:spacing w:before="20" w:after="20"/>
              <w:jc w:val="right"/>
              <w:rPr>
                <w:color w:val="000000"/>
                <w:szCs w:val="24"/>
              </w:rPr>
            </w:pPr>
            <w:r w:rsidRPr="00673EDA">
              <w:rPr>
                <w:b/>
                <w:bCs/>
                <w:szCs w:val="24"/>
              </w:rPr>
              <w:t>$1,078,112</w:t>
            </w:r>
          </w:p>
        </w:tc>
      </w:tr>
    </w:tbl>
    <w:p w14:paraId="67EAB739" w14:textId="77777777" w:rsidR="000B4125" w:rsidRDefault="000B4125" w:rsidP="000B4125">
      <w:pPr>
        <w:jc w:val="both"/>
        <w:rPr>
          <w:sz w:val="22"/>
        </w:rPr>
      </w:pPr>
      <w:r>
        <w:rPr>
          <w:sz w:val="22"/>
        </w:rPr>
        <w:tab/>
      </w:r>
    </w:p>
    <w:p w14:paraId="337BFDB6" w14:textId="77777777" w:rsidR="000B4125" w:rsidRDefault="000B4125" w:rsidP="000B4125">
      <w:pPr>
        <w:spacing w:before="60" w:after="60"/>
        <w:jc w:val="both"/>
        <w:rPr>
          <w:sz w:val="22"/>
        </w:rPr>
      </w:pPr>
    </w:p>
    <w:p w14:paraId="460AA575" w14:textId="77777777" w:rsidR="000B4125" w:rsidRDefault="000B4125" w:rsidP="0096519B">
      <w:pPr>
        <w:rPr>
          <w:sz w:val="16"/>
        </w:rPr>
      </w:pPr>
    </w:p>
    <w:p w14:paraId="6D34EC44" w14:textId="77777777" w:rsidR="005A5BBA" w:rsidRDefault="005A5BBA" w:rsidP="0096519B">
      <w:pPr>
        <w:rPr>
          <w:sz w:val="16"/>
        </w:rPr>
      </w:pPr>
    </w:p>
    <w:p w14:paraId="44E4DBBA" w14:textId="48005B07" w:rsidR="005A5BBA" w:rsidRDefault="005A5BBA" w:rsidP="0096519B">
      <w:pPr>
        <w:rPr>
          <w:sz w:val="16"/>
        </w:rPr>
      </w:pPr>
    </w:p>
    <w:p w14:paraId="50B0F8AE" w14:textId="3040FC96" w:rsidR="00673EDA" w:rsidRDefault="00673EDA" w:rsidP="0096519B">
      <w:pPr>
        <w:rPr>
          <w:sz w:val="16"/>
        </w:rPr>
      </w:pPr>
    </w:p>
    <w:p w14:paraId="4826C402" w14:textId="123A5F70" w:rsidR="00673EDA" w:rsidRDefault="00673EDA" w:rsidP="0096519B">
      <w:pPr>
        <w:rPr>
          <w:sz w:val="16"/>
        </w:rPr>
      </w:pPr>
    </w:p>
    <w:p w14:paraId="646C15F1" w14:textId="77777777" w:rsidR="00673EDA" w:rsidRDefault="00673EDA" w:rsidP="0096519B">
      <w:pPr>
        <w:rPr>
          <w:sz w:val="16"/>
        </w:rPr>
      </w:pPr>
    </w:p>
    <w:p w14:paraId="74EDEAA3" w14:textId="2BCAC291" w:rsidR="005A5BBA" w:rsidRDefault="005A5BBA" w:rsidP="0096519B">
      <w:pPr>
        <w:rPr>
          <w:sz w:val="16"/>
        </w:rPr>
      </w:pPr>
    </w:p>
    <w:p w14:paraId="1C97036E" w14:textId="686B42C3" w:rsidR="009075BD" w:rsidRDefault="009075BD" w:rsidP="0096519B">
      <w:pPr>
        <w:rPr>
          <w:sz w:val="16"/>
        </w:rPr>
      </w:pPr>
    </w:p>
    <w:p w14:paraId="5C01C1DA" w14:textId="09C1DC77" w:rsidR="009075BD" w:rsidRDefault="009075BD" w:rsidP="0096519B">
      <w:pPr>
        <w:rPr>
          <w:sz w:val="16"/>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37"/>
        <w:gridCol w:w="2992"/>
        <w:gridCol w:w="2378"/>
      </w:tblGrid>
      <w:tr w:rsidR="009075BD" w:rsidRPr="00673EDA" w14:paraId="3A3E79DF" w14:textId="77777777" w:rsidTr="00673EDA">
        <w:trPr>
          <w:cantSplit/>
          <w:trHeight w:val="510"/>
          <w:jc w:val="center"/>
        </w:trPr>
        <w:tc>
          <w:tcPr>
            <w:tcW w:w="3362" w:type="dxa"/>
            <w:tcBorders>
              <w:top w:val="nil"/>
              <w:left w:val="nil"/>
              <w:bottom w:val="nil"/>
              <w:right w:val="nil"/>
            </w:tcBorders>
          </w:tcPr>
          <w:p w14:paraId="69CEF866" w14:textId="77777777" w:rsidR="009075BD" w:rsidRPr="00673EDA" w:rsidRDefault="009075BD" w:rsidP="00673EDA">
            <w:pPr>
              <w:pStyle w:val="NoSpacing"/>
              <w:rPr>
                <w:b/>
                <w:bCs/>
                <w:sz w:val="24"/>
                <w:szCs w:val="24"/>
              </w:rPr>
            </w:pPr>
            <w:r w:rsidRPr="00673EDA">
              <w:rPr>
                <w:b/>
                <w:bCs/>
                <w:sz w:val="24"/>
                <w:szCs w:val="24"/>
              </w:rPr>
              <w:lastRenderedPageBreak/>
              <w:t xml:space="preserve">NAME OF GRANT PROGRAM:   </w:t>
            </w:r>
          </w:p>
        </w:tc>
        <w:tc>
          <w:tcPr>
            <w:tcW w:w="4929" w:type="dxa"/>
            <w:gridSpan w:val="2"/>
            <w:tcBorders>
              <w:top w:val="nil"/>
              <w:left w:val="nil"/>
              <w:bottom w:val="nil"/>
              <w:right w:val="nil"/>
            </w:tcBorders>
          </w:tcPr>
          <w:p w14:paraId="441C4C94" w14:textId="7C78AA71" w:rsidR="009075BD" w:rsidRPr="0057506B" w:rsidRDefault="009075BD" w:rsidP="00121F8F">
            <w:pPr>
              <w:pStyle w:val="Heading1"/>
              <w:jc w:val="left"/>
              <w:rPr>
                <w:kern w:val="36"/>
                <w:szCs w:val="24"/>
              </w:rPr>
            </w:pPr>
            <w:r w:rsidRPr="0057506B">
              <w:rPr>
                <w:kern w:val="36"/>
                <w:szCs w:val="24"/>
              </w:rPr>
              <w:t>Proficiency-based</w:t>
            </w:r>
            <w:r w:rsidR="0057506B" w:rsidRPr="0057506B">
              <w:rPr>
                <w:kern w:val="36"/>
                <w:szCs w:val="24"/>
              </w:rPr>
              <w:t xml:space="preserve"> </w:t>
            </w:r>
            <w:r w:rsidRPr="0057506B">
              <w:rPr>
                <w:kern w:val="36"/>
                <w:szCs w:val="24"/>
              </w:rPr>
              <w:t>Outcomes</w:t>
            </w:r>
            <w:r w:rsidR="0057506B" w:rsidRPr="0057506B">
              <w:rPr>
                <w:kern w:val="36"/>
                <w:szCs w:val="24"/>
              </w:rPr>
              <w:t xml:space="preserve"> </w:t>
            </w:r>
            <w:r w:rsidRPr="0057506B">
              <w:rPr>
                <w:kern w:val="36"/>
                <w:szCs w:val="24"/>
              </w:rPr>
              <w:t xml:space="preserve">for Languages Other Than English </w:t>
            </w:r>
          </w:p>
        </w:tc>
        <w:tc>
          <w:tcPr>
            <w:tcW w:w="2376" w:type="dxa"/>
            <w:tcBorders>
              <w:top w:val="nil"/>
              <w:left w:val="nil"/>
              <w:bottom w:val="nil"/>
              <w:right w:val="nil"/>
            </w:tcBorders>
          </w:tcPr>
          <w:p w14:paraId="0CB29659" w14:textId="77777777" w:rsidR="009075BD" w:rsidRPr="00673EDA" w:rsidRDefault="009075BD" w:rsidP="00673EDA">
            <w:pPr>
              <w:jc w:val="both"/>
              <w:rPr>
                <w:szCs w:val="24"/>
              </w:rPr>
            </w:pPr>
            <w:r w:rsidRPr="00673EDA">
              <w:rPr>
                <w:b/>
                <w:szCs w:val="24"/>
              </w:rPr>
              <w:t>FUND CODE:</w:t>
            </w:r>
            <w:r w:rsidRPr="00673EDA">
              <w:rPr>
                <w:szCs w:val="24"/>
              </w:rPr>
              <w:t xml:space="preserve"> 189</w:t>
            </w:r>
          </w:p>
        </w:tc>
      </w:tr>
      <w:tr w:rsidR="009075BD" w:rsidRPr="00673EDA" w14:paraId="11AA54EF" w14:textId="77777777" w:rsidTr="00673EDA">
        <w:trPr>
          <w:cantSplit/>
          <w:trHeight w:val="383"/>
          <w:jc w:val="center"/>
        </w:trPr>
        <w:tc>
          <w:tcPr>
            <w:tcW w:w="3362" w:type="dxa"/>
            <w:tcBorders>
              <w:top w:val="nil"/>
              <w:left w:val="nil"/>
              <w:bottom w:val="nil"/>
              <w:right w:val="nil"/>
            </w:tcBorders>
          </w:tcPr>
          <w:p w14:paraId="09D639EE" w14:textId="77777777" w:rsidR="009075BD" w:rsidRPr="00673EDA" w:rsidRDefault="009075BD" w:rsidP="00673EDA">
            <w:pPr>
              <w:jc w:val="both"/>
              <w:rPr>
                <w:b/>
                <w:szCs w:val="24"/>
              </w:rPr>
            </w:pPr>
            <w:r w:rsidRPr="00673EDA">
              <w:rPr>
                <w:b/>
                <w:szCs w:val="24"/>
              </w:rPr>
              <w:t xml:space="preserve">FUNDS ALLOCATED:     </w:t>
            </w:r>
          </w:p>
        </w:tc>
        <w:tc>
          <w:tcPr>
            <w:tcW w:w="7306" w:type="dxa"/>
            <w:gridSpan w:val="3"/>
            <w:tcBorders>
              <w:top w:val="nil"/>
              <w:left w:val="nil"/>
              <w:bottom w:val="nil"/>
              <w:right w:val="nil"/>
            </w:tcBorders>
          </w:tcPr>
          <w:p w14:paraId="7A7911BC" w14:textId="77777777" w:rsidR="009075BD" w:rsidRPr="00673EDA" w:rsidRDefault="009075BD" w:rsidP="00673EDA">
            <w:pPr>
              <w:jc w:val="both"/>
              <w:rPr>
                <w:szCs w:val="24"/>
              </w:rPr>
            </w:pPr>
            <w:r w:rsidRPr="00673EDA">
              <w:rPr>
                <w:color w:val="000000"/>
                <w:szCs w:val="24"/>
              </w:rPr>
              <w:t>$500,000</w:t>
            </w:r>
            <w:r w:rsidRPr="00673EDA">
              <w:rPr>
                <w:szCs w:val="24"/>
              </w:rPr>
              <w:t xml:space="preserve"> (State)</w:t>
            </w:r>
          </w:p>
        </w:tc>
      </w:tr>
      <w:tr w:rsidR="009075BD" w:rsidRPr="00673EDA" w14:paraId="1C4AB284" w14:textId="77777777" w:rsidTr="00673EDA">
        <w:trPr>
          <w:cantSplit/>
          <w:trHeight w:val="383"/>
          <w:jc w:val="center"/>
        </w:trPr>
        <w:tc>
          <w:tcPr>
            <w:tcW w:w="3362" w:type="dxa"/>
            <w:tcBorders>
              <w:top w:val="nil"/>
              <w:left w:val="nil"/>
              <w:bottom w:val="nil"/>
              <w:right w:val="nil"/>
            </w:tcBorders>
          </w:tcPr>
          <w:p w14:paraId="4E88FD36" w14:textId="77777777" w:rsidR="009075BD" w:rsidRPr="00673EDA" w:rsidRDefault="009075BD" w:rsidP="00673EDA">
            <w:pPr>
              <w:jc w:val="both"/>
              <w:rPr>
                <w:b/>
                <w:szCs w:val="24"/>
              </w:rPr>
            </w:pPr>
            <w:r w:rsidRPr="00673EDA">
              <w:rPr>
                <w:b/>
                <w:szCs w:val="24"/>
              </w:rPr>
              <w:t>FUNDS REQUESTED:</w:t>
            </w:r>
          </w:p>
        </w:tc>
        <w:tc>
          <w:tcPr>
            <w:tcW w:w="7306" w:type="dxa"/>
            <w:gridSpan w:val="3"/>
            <w:tcBorders>
              <w:top w:val="nil"/>
              <w:left w:val="nil"/>
              <w:bottom w:val="nil"/>
              <w:right w:val="nil"/>
            </w:tcBorders>
          </w:tcPr>
          <w:p w14:paraId="7866D6C8" w14:textId="77777777" w:rsidR="009075BD" w:rsidRPr="00673EDA" w:rsidRDefault="009075BD" w:rsidP="00673EDA">
            <w:pPr>
              <w:jc w:val="both"/>
              <w:rPr>
                <w:szCs w:val="24"/>
              </w:rPr>
            </w:pPr>
            <w:r w:rsidRPr="00673EDA">
              <w:rPr>
                <w:szCs w:val="24"/>
              </w:rPr>
              <w:t>$</w:t>
            </w:r>
            <w:r w:rsidRPr="00673EDA">
              <w:rPr>
                <w:color w:val="000000"/>
                <w:szCs w:val="24"/>
              </w:rPr>
              <w:t>968,456</w:t>
            </w:r>
          </w:p>
        </w:tc>
      </w:tr>
      <w:tr w:rsidR="009075BD" w:rsidRPr="00673EDA" w14:paraId="73B16DD1" w14:textId="77777777" w:rsidTr="00673EDA">
        <w:trPr>
          <w:cantSplit/>
          <w:trHeight w:val="778"/>
          <w:jc w:val="center"/>
        </w:trPr>
        <w:tc>
          <w:tcPr>
            <w:tcW w:w="10669" w:type="dxa"/>
            <w:gridSpan w:val="4"/>
            <w:tcBorders>
              <w:top w:val="nil"/>
              <w:left w:val="nil"/>
              <w:bottom w:val="nil"/>
              <w:right w:val="nil"/>
            </w:tcBorders>
          </w:tcPr>
          <w:p w14:paraId="78AF2F2B" w14:textId="77777777" w:rsidR="009075BD" w:rsidRPr="00673EDA" w:rsidRDefault="009075BD" w:rsidP="00673EDA">
            <w:pPr>
              <w:pStyle w:val="Heading1"/>
              <w:jc w:val="left"/>
              <w:rPr>
                <w:szCs w:val="24"/>
              </w:rPr>
            </w:pPr>
            <w:r w:rsidRPr="00673EDA">
              <w:rPr>
                <w:szCs w:val="24"/>
              </w:rPr>
              <w:t xml:space="preserve">PURPOSE: </w:t>
            </w:r>
            <w:r w:rsidRPr="00673EDA">
              <w:rPr>
                <w:b w:val="0"/>
                <w:bCs/>
                <w:szCs w:val="24"/>
              </w:rPr>
              <w:t>This competitive grant is one of the ways that DESE supports World Language (WL), Heritage Language (HL), and English Language Learner (ELL) programs and districts that wish to support or improve such programs in pre-K, elementary, and/or secondary schools.</w:t>
            </w:r>
          </w:p>
        </w:tc>
      </w:tr>
      <w:tr w:rsidR="009075BD" w:rsidRPr="00673EDA" w14:paraId="31D15D6B" w14:textId="77777777" w:rsidTr="00673EDA">
        <w:trPr>
          <w:trHeight w:val="369"/>
          <w:jc w:val="center"/>
        </w:trPr>
        <w:tc>
          <w:tcPr>
            <w:tcW w:w="5299" w:type="dxa"/>
            <w:gridSpan w:val="2"/>
            <w:tcBorders>
              <w:top w:val="nil"/>
              <w:left w:val="nil"/>
              <w:bottom w:val="nil"/>
              <w:right w:val="nil"/>
            </w:tcBorders>
          </w:tcPr>
          <w:p w14:paraId="78CEEC06" w14:textId="77777777" w:rsidR="009075BD" w:rsidRPr="00673EDA" w:rsidRDefault="009075BD" w:rsidP="00673EDA">
            <w:pPr>
              <w:jc w:val="both"/>
              <w:rPr>
                <w:b/>
                <w:szCs w:val="24"/>
              </w:rPr>
            </w:pPr>
            <w:r w:rsidRPr="00673EDA">
              <w:rPr>
                <w:b/>
                <w:szCs w:val="24"/>
              </w:rPr>
              <w:t>NUMBER OF PROPOSALS RECEIVED:</w:t>
            </w:r>
          </w:p>
        </w:tc>
        <w:tc>
          <w:tcPr>
            <w:tcW w:w="5370" w:type="dxa"/>
            <w:gridSpan w:val="2"/>
            <w:tcBorders>
              <w:top w:val="nil"/>
              <w:left w:val="nil"/>
              <w:bottom w:val="nil"/>
              <w:right w:val="nil"/>
            </w:tcBorders>
          </w:tcPr>
          <w:p w14:paraId="3541A12F" w14:textId="77777777" w:rsidR="009075BD" w:rsidRPr="00673EDA" w:rsidRDefault="009075BD" w:rsidP="00673EDA">
            <w:pPr>
              <w:jc w:val="both"/>
              <w:rPr>
                <w:szCs w:val="24"/>
              </w:rPr>
            </w:pPr>
            <w:r w:rsidRPr="00673EDA">
              <w:rPr>
                <w:szCs w:val="24"/>
              </w:rPr>
              <w:t>33</w:t>
            </w:r>
          </w:p>
        </w:tc>
      </w:tr>
      <w:tr w:rsidR="009075BD" w:rsidRPr="00673EDA" w14:paraId="49BE2901" w14:textId="77777777" w:rsidTr="00673EDA">
        <w:trPr>
          <w:trHeight w:val="228"/>
          <w:jc w:val="center"/>
        </w:trPr>
        <w:tc>
          <w:tcPr>
            <w:tcW w:w="5299" w:type="dxa"/>
            <w:gridSpan w:val="2"/>
            <w:tcBorders>
              <w:top w:val="nil"/>
              <w:left w:val="nil"/>
              <w:bottom w:val="nil"/>
              <w:right w:val="nil"/>
            </w:tcBorders>
          </w:tcPr>
          <w:p w14:paraId="47F9A770" w14:textId="77777777" w:rsidR="009075BD" w:rsidRPr="00673EDA" w:rsidRDefault="009075BD" w:rsidP="00673EDA">
            <w:pPr>
              <w:jc w:val="both"/>
              <w:rPr>
                <w:b/>
                <w:szCs w:val="24"/>
              </w:rPr>
            </w:pPr>
            <w:r w:rsidRPr="00673EDA">
              <w:rPr>
                <w:b/>
                <w:szCs w:val="24"/>
              </w:rPr>
              <w:t>NUMBER OF PROPOSALS RECOMMENDED:</w:t>
            </w:r>
          </w:p>
        </w:tc>
        <w:tc>
          <w:tcPr>
            <w:tcW w:w="5370" w:type="dxa"/>
            <w:gridSpan w:val="2"/>
            <w:tcBorders>
              <w:top w:val="nil"/>
              <w:left w:val="nil"/>
              <w:bottom w:val="nil"/>
              <w:right w:val="nil"/>
            </w:tcBorders>
          </w:tcPr>
          <w:p w14:paraId="4F995E29" w14:textId="77777777" w:rsidR="009075BD" w:rsidRPr="00673EDA" w:rsidRDefault="009075BD" w:rsidP="00673EDA">
            <w:pPr>
              <w:jc w:val="both"/>
              <w:rPr>
                <w:szCs w:val="24"/>
              </w:rPr>
            </w:pPr>
            <w:r w:rsidRPr="00673EDA">
              <w:rPr>
                <w:szCs w:val="24"/>
              </w:rPr>
              <w:t>24</w:t>
            </w:r>
          </w:p>
        </w:tc>
      </w:tr>
      <w:tr w:rsidR="009075BD" w:rsidRPr="00673EDA" w14:paraId="2688AED5" w14:textId="77777777" w:rsidTr="00673EDA">
        <w:trPr>
          <w:trHeight w:val="119"/>
          <w:jc w:val="center"/>
        </w:trPr>
        <w:tc>
          <w:tcPr>
            <w:tcW w:w="5299" w:type="dxa"/>
            <w:gridSpan w:val="2"/>
            <w:tcBorders>
              <w:top w:val="nil"/>
              <w:left w:val="nil"/>
              <w:bottom w:val="nil"/>
              <w:right w:val="nil"/>
            </w:tcBorders>
          </w:tcPr>
          <w:p w14:paraId="1F37EA99" w14:textId="77777777" w:rsidR="009075BD" w:rsidRPr="00673EDA" w:rsidRDefault="009075BD" w:rsidP="00673EDA">
            <w:pPr>
              <w:pStyle w:val="NoSpacing"/>
              <w:rPr>
                <w:b/>
                <w:bCs/>
                <w:sz w:val="24"/>
                <w:szCs w:val="24"/>
              </w:rPr>
            </w:pPr>
            <w:r w:rsidRPr="00673EDA">
              <w:rPr>
                <w:b/>
                <w:bCs/>
                <w:sz w:val="24"/>
                <w:szCs w:val="24"/>
              </w:rPr>
              <w:t>NUMBER OF PROPOSALS NOT RECOMMENDED:</w:t>
            </w:r>
          </w:p>
        </w:tc>
        <w:tc>
          <w:tcPr>
            <w:tcW w:w="5370" w:type="dxa"/>
            <w:gridSpan w:val="2"/>
            <w:tcBorders>
              <w:top w:val="nil"/>
              <w:left w:val="nil"/>
              <w:bottom w:val="nil"/>
              <w:right w:val="nil"/>
            </w:tcBorders>
          </w:tcPr>
          <w:p w14:paraId="3F2FC440" w14:textId="77777777" w:rsidR="009075BD" w:rsidRPr="00673EDA" w:rsidRDefault="009075BD" w:rsidP="00673EDA">
            <w:pPr>
              <w:jc w:val="both"/>
              <w:rPr>
                <w:szCs w:val="24"/>
              </w:rPr>
            </w:pPr>
            <w:r w:rsidRPr="00673EDA">
              <w:rPr>
                <w:szCs w:val="24"/>
              </w:rPr>
              <w:t>9</w:t>
            </w:r>
          </w:p>
        </w:tc>
      </w:tr>
      <w:tr w:rsidR="009075BD" w:rsidRPr="00673EDA" w14:paraId="23F68759" w14:textId="77777777" w:rsidTr="00673EDA">
        <w:trPr>
          <w:cantSplit/>
          <w:trHeight w:val="843"/>
          <w:jc w:val="center"/>
        </w:trPr>
        <w:tc>
          <w:tcPr>
            <w:tcW w:w="10669" w:type="dxa"/>
            <w:gridSpan w:val="4"/>
            <w:tcBorders>
              <w:top w:val="nil"/>
              <w:left w:val="nil"/>
              <w:bottom w:val="nil"/>
              <w:right w:val="nil"/>
            </w:tcBorders>
          </w:tcPr>
          <w:p w14:paraId="64A7E437" w14:textId="77777777" w:rsidR="009075BD" w:rsidRPr="00673EDA" w:rsidRDefault="009075BD" w:rsidP="00673EDA">
            <w:pPr>
              <w:rPr>
                <w:b/>
                <w:szCs w:val="24"/>
              </w:rPr>
            </w:pPr>
            <w:r w:rsidRPr="00673EDA">
              <w:rPr>
                <w:b/>
                <w:szCs w:val="24"/>
              </w:rPr>
              <w:t xml:space="preserve">RESULT OF FUNDING: </w:t>
            </w:r>
          </w:p>
          <w:p w14:paraId="17EAECB9" w14:textId="77777777" w:rsidR="009075BD" w:rsidRPr="00673EDA" w:rsidRDefault="009075BD" w:rsidP="00673EDA">
            <w:pPr>
              <w:rPr>
                <w:b/>
                <w:szCs w:val="24"/>
              </w:rPr>
            </w:pPr>
          </w:p>
          <w:p w14:paraId="2A882769" w14:textId="4A1DDC39" w:rsidR="009075BD" w:rsidRPr="00673EDA" w:rsidRDefault="009075BD" w:rsidP="00673EDA">
            <w:pPr>
              <w:rPr>
                <w:b/>
                <w:bCs/>
                <w:szCs w:val="24"/>
              </w:rPr>
            </w:pPr>
            <w:r w:rsidRPr="00673EDA">
              <w:rPr>
                <w:b/>
                <w:bCs/>
                <w:szCs w:val="24"/>
              </w:rPr>
              <w:t xml:space="preserve">The intended outcomes for this grant are as follows: </w:t>
            </w:r>
          </w:p>
          <w:p w14:paraId="445CB572" w14:textId="77777777" w:rsidR="009075BD" w:rsidRPr="00673EDA" w:rsidRDefault="009075BD" w:rsidP="00673EDA">
            <w:pPr>
              <w:rPr>
                <w:b/>
                <w:bCs/>
                <w:szCs w:val="24"/>
              </w:rPr>
            </w:pPr>
          </w:p>
          <w:p w14:paraId="33A9A923" w14:textId="77777777" w:rsidR="009075BD" w:rsidRPr="00673EDA" w:rsidRDefault="009075BD" w:rsidP="00673EDA">
            <w:pPr>
              <w:rPr>
                <w:szCs w:val="24"/>
              </w:rPr>
            </w:pPr>
            <w:r w:rsidRPr="00673EDA">
              <w:rPr>
                <w:b/>
                <w:bCs/>
                <w:szCs w:val="24"/>
              </w:rPr>
              <w:t>For Goal 1:</w:t>
            </w:r>
            <w:r w:rsidRPr="00673EDA">
              <w:rPr>
                <w:szCs w:val="24"/>
              </w:rPr>
              <w:t xml:space="preserve"> Collect and analyze data pertaining to proficiency in Languages other than English (LOTE) to improve World Language, Heritage Language, and English Learner programs.</w:t>
            </w:r>
          </w:p>
          <w:p w14:paraId="0ECA6B93" w14:textId="77777777" w:rsidR="009075BD" w:rsidRPr="00673EDA" w:rsidRDefault="009075BD" w:rsidP="00673EDA">
            <w:pPr>
              <w:widowControl/>
              <w:numPr>
                <w:ilvl w:val="0"/>
                <w:numId w:val="48"/>
              </w:numPr>
              <w:rPr>
                <w:szCs w:val="24"/>
              </w:rPr>
            </w:pPr>
            <w:r w:rsidRPr="00673EDA">
              <w:rPr>
                <w:szCs w:val="24"/>
              </w:rPr>
              <w:t xml:space="preserve">Districts implement and collect data from American Council on the Teaching of Foreign Languages (ACTFL) Assessment of Performance toward Proficiency in Languages (AAPPL), </w:t>
            </w:r>
            <w:r w:rsidRPr="00673EDA">
              <w:rPr>
                <w:i/>
                <w:iCs/>
                <w:szCs w:val="24"/>
              </w:rPr>
              <w:t>ACTFL Latin Interpretive Reading Assessment (ALIRA)</w:t>
            </w:r>
            <w:r w:rsidRPr="00673EDA">
              <w:rPr>
                <w:szCs w:val="24"/>
              </w:rPr>
              <w:t>, and/or Standards-based Measurement of Proficiency (STAMP) assessments.</w:t>
            </w:r>
          </w:p>
          <w:p w14:paraId="068DA14D" w14:textId="77777777" w:rsidR="009075BD" w:rsidRPr="00673EDA" w:rsidRDefault="009075BD" w:rsidP="00673EDA">
            <w:pPr>
              <w:widowControl/>
              <w:numPr>
                <w:ilvl w:val="0"/>
                <w:numId w:val="48"/>
              </w:numPr>
              <w:rPr>
                <w:szCs w:val="24"/>
              </w:rPr>
            </w:pPr>
            <w:r w:rsidRPr="00673EDA">
              <w:rPr>
                <w:szCs w:val="24"/>
              </w:rPr>
              <w:t>Districts participate in ongoing data-based discussions to prepare students for high levels of proficiency.</w:t>
            </w:r>
          </w:p>
          <w:p w14:paraId="0271B19C" w14:textId="77777777" w:rsidR="009075BD" w:rsidRPr="00673EDA" w:rsidRDefault="009075BD" w:rsidP="00673EDA">
            <w:pPr>
              <w:widowControl/>
              <w:numPr>
                <w:ilvl w:val="0"/>
                <w:numId w:val="48"/>
              </w:numPr>
              <w:rPr>
                <w:szCs w:val="24"/>
              </w:rPr>
            </w:pPr>
            <w:r w:rsidRPr="00673EDA">
              <w:rPr>
                <w:szCs w:val="24"/>
              </w:rPr>
              <w:t>Districts participate in the MA State Seal of Biliteracy program.</w:t>
            </w:r>
          </w:p>
          <w:p w14:paraId="5EB76EB5" w14:textId="77777777" w:rsidR="009075BD" w:rsidRPr="00673EDA" w:rsidRDefault="009075BD" w:rsidP="00673EDA">
            <w:pPr>
              <w:rPr>
                <w:szCs w:val="24"/>
              </w:rPr>
            </w:pPr>
            <w:r w:rsidRPr="00673EDA">
              <w:rPr>
                <w:b/>
                <w:bCs/>
                <w:szCs w:val="24"/>
              </w:rPr>
              <w:t>Goal 2:</w:t>
            </w:r>
            <w:r w:rsidRPr="00673EDA">
              <w:rPr>
                <w:szCs w:val="24"/>
              </w:rPr>
              <w:t xml:space="preserve"> Support educators to teach for proficiency in LOTE by aligning to the proficiency-based standards and high-leverage teaching practices described in the 2021 Massachusetts World Languages Curriculum Framework.</w:t>
            </w:r>
          </w:p>
          <w:p w14:paraId="3E1F0912" w14:textId="77777777" w:rsidR="009075BD" w:rsidRPr="00673EDA" w:rsidRDefault="009075BD" w:rsidP="00673EDA">
            <w:pPr>
              <w:widowControl/>
              <w:numPr>
                <w:ilvl w:val="0"/>
                <w:numId w:val="49"/>
              </w:numPr>
              <w:rPr>
                <w:szCs w:val="24"/>
              </w:rPr>
            </w:pPr>
            <w:r w:rsidRPr="00673EDA">
              <w:rPr>
                <w:szCs w:val="24"/>
              </w:rPr>
              <w:t xml:space="preserve">Districts improve programs by providing access to external, proficiency-based professional development for educators who teach and/or oversee the teaching of LOTE to support teachers to: </w:t>
            </w:r>
          </w:p>
          <w:p w14:paraId="47ABD6EC" w14:textId="77777777" w:rsidR="009075BD" w:rsidRPr="00673EDA" w:rsidRDefault="009075BD" w:rsidP="00673EDA">
            <w:pPr>
              <w:widowControl/>
              <w:numPr>
                <w:ilvl w:val="1"/>
                <w:numId w:val="49"/>
              </w:numPr>
              <w:rPr>
                <w:szCs w:val="24"/>
              </w:rPr>
            </w:pPr>
            <w:r w:rsidRPr="00673EDA">
              <w:rPr>
                <w:b/>
                <w:bCs/>
                <w:szCs w:val="24"/>
              </w:rPr>
              <w:t>(Focus Area 1)</w:t>
            </w:r>
            <w:r w:rsidRPr="00673EDA">
              <w:rPr>
                <w:szCs w:val="24"/>
              </w:rPr>
              <w:t xml:space="preserve"> Understand and identify the American Council on the Teaching of Foreign Language's (ACTFL) proficiency levels, and/or</w:t>
            </w:r>
          </w:p>
          <w:p w14:paraId="2660FE58" w14:textId="77777777" w:rsidR="009075BD" w:rsidRPr="00673EDA" w:rsidRDefault="009075BD" w:rsidP="00673EDA">
            <w:pPr>
              <w:widowControl/>
              <w:numPr>
                <w:ilvl w:val="1"/>
                <w:numId w:val="49"/>
              </w:numPr>
              <w:rPr>
                <w:szCs w:val="24"/>
              </w:rPr>
            </w:pPr>
            <w:r w:rsidRPr="00673EDA">
              <w:rPr>
                <w:b/>
                <w:bCs/>
                <w:szCs w:val="24"/>
              </w:rPr>
              <w:t>(Focus Area 2)</w:t>
            </w:r>
            <w:r w:rsidRPr="00673EDA">
              <w:rPr>
                <w:szCs w:val="24"/>
              </w:rPr>
              <w:t xml:space="preserve"> Use the target/partner language (TL) and facilitate student use of the TL 90% of the time or more, and/or</w:t>
            </w:r>
          </w:p>
          <w:p w14:paraId="720A2AF1" w14:textId="77777777" w:rsidR="009075BD" w:rsidRPr="00673EDA" w:rsidRDefault="009075BD" w:rsidP="00673EDA">
            <w:pPr>
              <w:widowControl/>
              <w:numPr>
                <w:ilvl w:val="1"/>
                <w:numId w:val="49"/>
              </w:numPr>
              <w:rPr>
                <w:szCs w:val="24"/>
              </w:rPr>
            </w:pPr>
            <w:r w:rsidRPr="00673EDA">
              <w:rPr>
                <w:b/>
                <w:bCs/>
                <w:szCs w:val="24"/>
              </w:rPr>
              <w:t>(Focus Area 3)</w:t>
            </w:r>
            <w:r w:rsidRPr="00673EDA">
              <w:rPr>
                <w:szCs w:val="24"/>
              </w:rPr>
              <w:t xml:space="preserve"> Leverage diverse and authentic texts from the TL culture for communication.</w:t>
            </w:r>
          </w:p>
          <w:p w14:paraId="0B1E4981" w14:textId="77777777" w:rsidR="009075BD" w:rsidRPr="00673EDA" w:rsidRDefault="009075BD" w:rsidP="00673EDA">
            <w:pPr>
              <w:widowControl/>
              <w:numPr>
                <w:ilvl w:val="0"/>
                <w:numId w:val="49"/>
              </w:numPr>
              <w:rPr>
                <w:szCs w:val="24"/>
              </w:rPr>
            </w:pPr>
            <w:r w:rsidRPr="00673EDA">
              <w:rPr>
                <w:szCs w:val="24"/>
              </w:rPr>
              <w:t>Districts provide appropriate time and environment to engage in ongoing, reflective conversations about professional development experiences and aligning district curriculum to the 2021 Massachusetts World Languages Curriculum Framework</w:t>
            </w:r>
          </w:p>
        </w:tc>
      </w:tr>
    </w:tbl>
    <w:p w14:paraId="43B31EA0" w14:textId="77777777" w:rsidR="009075BD" w:rsidRPr="00877EF3" w:rsidRDefault="009075BD" w:rsidP="009075BD">
      <w:pPr>
        <w:jc w:val="both"/>
        <w:rPr>
          <w:sz w:val="22"/>
          <w:szCs w:val="22"/>
        </w:rPr>
      </w:pPr>
      <w:r w:rsidRPr="00877EF3">
        <w:rPr>
          <w:sz w:val="22"/>
          <w:szCs w:val="22"/>
        </w:rPr>
        <w:tab/>
      </w:r>
    </w:p>
    <w:tbl>
      <w:tblPr>
        <w:tblW w:w="10524" w:type="dxa"/>
        <w:jc w:val="center"/>
        <w:tblLook w:val="04A0" w:firstRow="1" w:lastRow="0" w:firstColumn="1" w:lastColumn="0" w:noHBand="0" w:noVBand="1"/>
      </w:tblPr>
      <w:tblGrid>
        <w:gridCol w:w="8922"/>
        <w:gridCol w:w="1602"/>
      </w:tblGrid>
      <w:tr w:rsidR="009075BD" w:rsidRPr="00673EDA" w14:paraId="1B986635" w14:textId="77777777" w:rsidTr="0024605F">
        <w:trPr>
          <w:trHeight w:val="292"/>
          <w:jc w:val="center"/>
        </w:trPr>
        <w:tc>
          <w:tcPr>
            <w:tcW w:w="8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A9EE" w14:textId="77777777" w:rsidR="009075BD" w:rsidRPr="00673EDA" w:rsidRDefault="009075BD" w:rsidP="009B1F7D">
            <w:pPr>
              <w:jc w:val="center"/>
              <w:rPr>
                <w:b/>
                <w:bCs/>
                <w:color w:val="000000"/>
                <w:szCs w:val="24"/>
              </w:rPr>
            </w:pPr>
            <w:r w:rsidRPr="00673EDA">
              <w:rPr>
                <w:b/>
                <w:bCs/>
                <w:color w:val="000000"/>
                <w:szCs w:val="24"/>
              </w:rPr>
              <w:t>RECIPIENTS</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3345E614" w14:textId="77777777" w:rsidR="009075BD" w:rsidRPr="00673EDA" w:rsidRDefault="009075BD" w:rsidP="009B1F7D">
            <w:pPr>
              <w:jc w:val="center"/>
              <w:rPr>
                <w:b/>
                <w:bCs/>
                <w:color w:val="000000"/>
                <w:szCs w:val="24"/>
              </w:rPr>
            </w:pPr>
            <w:r w:rsidRPr="00673EDA">
              <w:rPr>
                <w:b/>
                <w:bCs/>
                <w:color w:val="000000"/>
                <w:szCs w:val="24"/>
              </w:rPr>
              <w:t>AMOUNTS</w:t>
            </w:r>
          </w:p>
        </w:tc>
      </w:tr>
      <w:tr w:rsidR="009075BD" w:rsidRPr="00673EDA" w14:paraId="086194B3"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4095CA08" w14:textId="77777777" w:rsidR="009075BD" w:rsidRPr="00673EDA" w:rsidRDefault="009075BD" w:rsidP="009B1F7D">
            <w:pPr>
              <w:rPr>
                <w:b/>
                <w:bCs/>
                <w:color w:val="000000"/>
                <w:szCs w:val="24"/>
              </w:rPr>
            </w:pPr>
            <w:r w:rsidRPr="00673EDA">
              <w:rPr>
                <w:b/>
                <w:bCs/>
                <w:color w:val="000000"/>
                <w:szCs w:val="24"/>
              </w:rPr>
              <w:t>Goal 1</w:t>
            </w:r>
          </w:p>
        </w:tc>
        <w:tc>
          <w:tcPr>
            <w:tcW w:w="1602" w:type="dxa"/>
            <w:tcBorders>
              <w:top w:val="nil"/>
              <w:left w:val="nil"/>
              <w:bottom w:val="single" w:sz="4" w:space="0" w:color="auto"/>
              <w:right w:val="single" w:sz="4" w:space="0" w:color="auto"/>
            </w:tcBorders>
            <w:shd w:val="clear" w:color="auto" w:fill="auto"/>
            <w:noWrap/>
            <w:vAlign w:val="bottom"/>
            <w:hideMark/>
          </w:tcPr>
          <w:p w14:paraId="4D747962" w14:textId="77777777" w:rsidR="009075BD" w:rsidRPr="00673EDA" w:rsidRDefault="009075BD" w:rsidP="009B1F7D">
            <w:pPr>
              <w:rPr>
                <w:color w:val="000000"/>
                <w:szCs w:val="24"/>
              </w:rPr>
            </w:pPr>
            <w:r w:rsidRPr="00673EDA">
              <w:rPr>
                <w:color w:val="000000"/>
                <w:szCs w:val="24"/>
              </w:rPr>
              <w:t> </w:t>
            </w:r>
          </w:p>
        </w:tc>
      </w:tr>
      <w:tr w:rsidR="009075BD" w:rsidRPr="00673EDA" w14:paraId="01890808"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22924051" w14:textId="77777777" w:rsidR="009075BD" w:rsidRPr="00673EDA" w:rsidRDefault="009075BD" w:rsidP="009B1F7D">
            <w:pPr>
              <w:rPr>
                <w:color w:val="000000"/>
                <w:szCs w:val="24"/>
              </w:rPr>
            </w:pPr>
            <w:r w:rsidRPr="00673EDA">
              <w:rPr>
                <w:color w:val="000000"/>
                <w:szCs w:val="24"/>
              </w:rPr>
              <w:t>Abington Public Schools</w:t>
            </w:r>
          </w:p>
        </w:tc>
        <w:tc>
          <w:tcPr>
            <w:tcW w:w="1602" w:type="dxa"/>
            <w:tcBorders>
              <w:top w:val="nil"/>
              <w:left w:val="nil"/>
              <w:bottom w:val="single" w:sz="4" w:space="0" w:color="auto"/>
              <w:right w:val="single" w:sz="4" w:space="0" w:color="auto"/>
            </w:tcBorders>
            <w:shd w:val="clear" w:color="auto" w:fill="auto"/>
            <w:vAlign w:val="bottom"/>
            <w:hideMark/>
          </w:tcPr>
          <w:p w14:paraId="5FBA1A1F" w14:textId="77777777" w:rsidR="009075BD" w:rsidRPr="00673EDA" w:rsidRDefault="009075BD" w:rsidP="009B1F7D">
            <w:pPr>
              <w:jc w:val="right"/>
              <w:rPr>
                <w:color w:val="000000"/>
                <w:szCs w:val="24"/>
              </w:rPr>
            </w:pPr>
            <w:r w:rsidRPr="00673EDA">
              <w:rPr>
                <w:color w:val="000000"/>
                <w:szCs w:val="24"/>
              </w:rPr>
              <w:t>$5,550</w:t>
            </w:r>
          </w:p>
        </w:tc>
      </w:tr>
      <w:tr w:rsidR="009075BD" w:rsidRPr="00673EDA" w14:paraId="3BDC2AA7"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0105DC8C" w14:textId="77777777" w:rsidR="009075BD" w:rsidRPr="00673EDA" w:rsidRDefault="009075BD" w:rsidP="009B1F7D">
            <w:pPr>
              <w:rPr>
                <w:color w:val="000000"/>
                <w:szCs w:val="24"/>
              </w:rPr>
            </w:pPr>
            <w:r w:rsidRPr="00673EDA">
              <w:rPr>
                <w:color w:val="000000"/>
                <w:szCs w:val="24"/>
              </w:rPr>
              <w:t>Amherst Public Schools</w:t>
            </w:r>
          </w:p>
        </w:tc>
        <w:tc>
          <w:tcPr>
            <w:tcW w:w="1602" w:type="dxa"/>
            <w:tcBorders>
              <w:top w:val="nil"/>
              <w:left w:val="nil"/>
              <w:bottom w:val="single" w:sz="4" w:space="0" w:color="auto"/>
              <w:right w:val="single" w:sz="4" w:space="0" w:color="auto"/>
            </w:tcBorders>
            <w:shd w:val="clear" w:color="auto" w:fill="auto"/>
            <w:vAlign w:val="bottom"/>
            <w:hideMark/>
          </w:tcPr>
          <w:p w14:paraId="58EA9ED5" w14:textId="77777777" w:rsidR="009075BD" w:rsidRPr="00673EDA" w:rsidRDefault="009075BD" w:rsidP="009B1F7D">
            <w:pPr>
              <w:jc w:val="right"/>
              <w:rPr>
                <w:color w:val="000000"/>
                <w:szCs w:val="24"/>
              </w:rPr>
            </w:pPr>
            <w:r w:rsidRPr="00673EDA">
              <w:rPr>
                <w:color w:val="000000"/>
                <w:szCs w:val="24"/>
              </w:rPr>
              <w:t xml:space="preserve">$8,980 </w:t>
            </w:r>
          </w:p>
        </w:tc>
      </w:tr>
      <w:tr w:rsidR="009075BD" w:rsidRPr="00673EDA" w14:paraId="625BB2AF"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085D2F06" w14:textId="77777777" w:rsidR="009075BD" w:rsidRPr="00673EDA" w:rsidRDefault="009075BD" w:rsidP="009B1F7D">
            <w:pPr>
              <w:rPr>
                <w:color w:val="000000"/>
                <w:szCs w:val="24"/>
              </w:rPr>
            </w:pPr>
            <w:r w:rsidRPr="00673EDA">
              <w:rPr>
                <w:color w:val="000000"/>
                <w:szCs w:val="24"/>
              </w:rPr>
              <w:t>Boston Public Schools</w:t>
            </w:r>
          </w:p>
        </w:tc>
        <w:tc>
          <w:tcPr>
            <w:tcW w:w="1602" w:type="dxa"/>
            <w:tcBorders>
              <w:top w:val="nil"/>
              <w:left w:val="nil"/>
              <w:bottom w:val="single" w:sz="4" w:space="0" w:color="auto"/>
              <w:right w:val="single" w:sz="4" w:space="0" w:color="auto"/>
            </w:tcBorders>
            <w:shd w:val="clear" w:color="auto" w:fill="auto"/>
            <w:vAlign w:val="bottom"/>
            <w:hideMark/>
          </w:tcPr>
          <w:p w14:paraId="79E1B14C" w14:textId="77777777" w:rsidR="009075BD" w:rsidRPr="00673EDA" w:rsidRDefault="009075BD" w:rsidP="009B1F7D">
            <w:pPr>
              <w:jc w:val="right"/>
              <w:rPr>
                <w:color w:val="000000"/>
                <w:szCs w:val="24"/>
              </w:rPr>
            </w:pPr>
            <w:r w:rsidRPr="00673EDA">
              <w:rPr>
                <w:color w:val="000000"/>
                <w:szCs w:val="24"/>
              </w:rPr>
              <w:t xml:space="preserve">$14,818 </w:t>
            </w:r>
          </w:p>
        </w:tc>
      </w:tr>
      <w:tr w:rsidR="009075BD" w:rsidRPr="00673EDA" w14:paraId="31FE04E2"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72E2CA00" w14:textId="77777777" w:rsidR="009075BD" w:rsidRPr="00673EDA" w:rsidRDefault="009075BD" w:rsidP="009B1F7D">
            <w:pPr>
              <w:rPr>
                <w:color w:val="000000"/>
                <w:szCs w:val="24"/>
              </w:rPr>
            </w:pPr>
            <w:r w:rsidRPr="00673EDA">
              <w:rPr>
                <w:color w:val="000000"/>
                <w:szCs w:val="24"/>
              </w:rPr>
              <w:lastRenderedPageBreak/>
              <w:t>Brockton Public Schools</w:t>
            </w:r>
          </w:p>
        </w:tc>
        <w:tc>
          <w:tcPr>
            <w:tcW w:w="1602" w:type="dxa"/>
            <w:tcBorders>
              <w:top w:val="nil"/>
              <w:left w:val="nil"/>
              <w:bottom w:val="single" w:sz="4" w:space="0" w:color="auto"/>
              <w:right w:val="single" w:sz="4" w:space="0" w:color="auto"/>
            </w:tcBorders>
            <w:shd w:val="clear" w:color="auto" w:fill="auto"/>
            <w:vAlign w:val="bottom"/>
            <w:hideMark/>
          </w:tcPr>
          <w:p w14:paraId="016C4775" w14:textId="77777777" w:rsidR="009075BD" w:rsidRPr="00673EDA" w:rsidRDefault="009075BD" w:rsidP="009B1F7D">
            <w:pPr>
              <w:jc w:val="right"/>
              <w:rPr>
                <w:color w:val="000000"/>
                <w:szCs w:val="24"/>
              </w:rPr>
            </w:pPr>
            <w:r w:rsidRPr="00673EDA">
              <w:rPr>
                <w:color w:val="000000"/>
                <w:szCs w:val="24"/>
              </w:rPr>
              <w:t xml:space="preserve">$19,609 </w:t>
            </w:r>
          </w:p>
        </w:tc>
      </w:tr>
      <w:tr w:rsidR="009075BD" w:rsidRPr="00673EDA" w14:paraId="6FD8ED15"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790E2079" w14:textId="77777777" w:rsidR="009075BD" w:rsidRPr="00673EDA" w:rsidRDefault="009075BD" w:rsidP="009B1F7D">
            <w:pPr>
              <w:rPr>
                <w:color w:val="000000"/>
                <w:szCs w:val="24"/>
              </w:rPr>
            </w:pPr>
            <w:r w:rsidRPr="00673EDA">
              <w:rPr>
                <w:color w:val="000000"/>
                <w:szCs w:val="24"/>
              </w:rPr>
              <w:t>Canton Public Schools</w:t>
            </w:r>
          </w:p>
        </w:tc>
        <w:tc>
          <w:tcPr>
            <w:tcW w:w="1602" w:type="dxa"/>
            <w:tcBorders>
              <w:top w:val="nil"/>
              <w:left w:val="nil"/>
              <w:bottom w:val="single" w:sz="4" w:space="0" w:color="auto"/>
              <w:right w:val="single" w:sz="4" w:space="0" w:color="auto"/>
            </w:tcBorders>
            <w:shd w:val="clear" w:color="auto" w:fill="auto"/>
            <w:vAlign w:val="bottom"/>
            <w:hideMark/>
          </w:tcPr>
          <w:p w14:paraId="2E00CD83" w14:textId="77777777" w:rsidR="009075BD" w:rsidRPr="00673EDA" w:rsidRDefault="009075BD" w:rsidP="009B1F7D">
            <w:pPr>
              <w:jc w:val="right"/>
              <w:rPr>
                <w:color w:val="000000"/>
                <w:szCs w:val="24"/>
              </w:rPr>
            </w:pPr>
            <w:r w:rsidRPr="00673EDA">
              <w:rPr>
                <w:color w:val="000000"/>
                <w:szCs w:val="24"/>
              </w:rPr>
              <w:t xml:space="preserve">$14,320 </w:t>
            </w:r>
          </w:p>
        </w:tc>
      </w:tr>
      <w:tr w:rsidR="009075BD" w:rsidRPr="00673EDA" w14:paraId="5FD33DF3"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700C3E4E" w14:textId="77777777" w:rsidR="009075BD" w:rsidRPr="00673EDA" w:rsidRDefault="009075BD" w:rsidP="009B1F7D">
            <w:pPr>
              <w:rPr>
                <w:color w:val="000000"/>
                <w:szCs w:val="24"/>
              </w:rPr>
            </w:pPr>
            <w:r w:rsidRPr="00673EDA">
              <w:rPr>
                <w:color w:val="000000"/>
                <w:szCs w:val="24"/>
              </w:rPr>
              <w:t>Chelmsford Public Schools</w:t>
            </w:r>
          </w:p>
        </w:tc>
        <w:tc>
          <w:tcPr>
            <w:tcW w:w="1602" w:type="dxa"/>
            <w:tcBorders>
              <w:top w:val="nil"/>
              <w:left w:val="nil"/>
              <w:bottom w:val="single" w:sz="4" w:space="0" w:color="auto"/>
              <w:right w:val="single" w:sz="4" w:space="0" w:color="auto"/>
            </w:tcBorders>
            <w:shd w:val="clear" w:color="auto" w:fill="auto"/>
            <w:vAlign w:val="bottom"/>
            <w:hideMark/>
          </w:tcPr>
          <w:p w14:paraId="20BF23F5" w14:textId="77777777" w:rsidR="009075BD" w:rsidRPr="00673EDA" w:rsidRDefault="009075BD" w:rsidP="009B1F7D">
            <w:pPr>
              <w:jc w:val="right"/>
              <w:rPr>
                <w:color w:val="000000"/>
                <w:szCs w:val="24"/>
              </w:rPr>
            </w:pPr>
            <w:r w:rsidRPr="00673EDA">
              <w:rPr>
                <w:color w:val="000000"/>
                <w:szCs w:val="24"/>
              </w:rPr>
              <w:t xml:space="preserve">$20,342 </w:t>
            </w:r>
          </w:p>
        </w:tc>
      </w:tr>
      <w:tr w:rsidR="009075BD" w:rsidRPr="00673EDA" w14:paraId="691D080D"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45FC8C36" w14:textId="77777777" w:rsidR="009075BD" w:rsidRPr="00673EDA" w:rsidRDefault="009075BD" w:rsidP="009B1F7D">
            <w:pPr>
              <w:rPr>
                <w:color w:val="000000"/>
                <w:szCs w:val="24"/>
              </w:rPr>
            </w:pPr>
            <w:r w:rsidRPr="00673EDA">
              <w:rPr>
                <w:color w:val="000000"/>
                <w:szCs w:val="24"/>
              </w:rPr>
              <w:t>East Longmeadow Public Schools</w:t>
            </w:r>
          </w:p>
        </w:tc>
        <w:tc>
          <w:tcPr>
            <w:tcW w:w="1602" w:type="dxa"/>
            <w:tcBorders>
              <w:top w:val="nil"/>
              <w:left w:val="nil"/>
              <w:bottom w:val="single" w:sz="4" w:space="0" w:color="auto"/>
              <w:right w:val="single" w:sz="4" w:space="0" w:color="auto"/>
            </w:tcBorders>
            <w:shd w:val="clear" w:color="auto" w:fill="auto"/>
            <w:hideMark/>
          </w:tcPr>
          <w:p w14:paraId="049BD3E7" w14:textId="77777777" w:rsidR="009075BD" w:rsidRPr="00673EDA" w:rsidRDefault="009075BD" w:rsidP="009B1F7D">
            <w:pPr>
              <w:jc w:val="right"/>
              <w:rPr>
                <w:color w:val="000000"/>
                <w:szCs w:val="24"/>
              </w:rPr>
            </w:pPr>
            <w:r w:rsidRPr="00673EDA">
              <w:rPr>
                <w:color w:val="000000"/>
                <w:szCs w:val="24"/>
              </w:rPr>
              <w:t xml:space="preserve">$11,100 </w:t>
            </w:r>
          </w:p>
        </w:tc>
      </w:tr>
      <w:tr w:rsidR="009075BD" w:rsidRPr="00673EDA" w14:paraId="2E5977F4"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9CAD156" w14:textId="77777777" w:rsidR="009075BD" w:rsidRPr="00673EDA" w:rsidRDefault="009075BD" w:rsidP="009B1F7D">
            <w:pPr>
              <w:rPr>
                <w:color w:val="000000"/>
                <w:szCs w:val="24"/>
              </w:rPr>
            </w:pPr>
            <w:r w:rsidRPr="00673EDA">
              <w:rPr>
                <w:color w:val="000000"/>
                <w:szCs w:val="24"/>
              </w:rPr>
              <w:t>Falmouth Public Schools</w:t>
            </w:r>
          </w:p>
        </w:tc>
        <w:tc>
          <w:tcPr>
            <w:tcW w:w="1602" w:type="dxa"/>
            <w:tcBorders>
              <w:top w:val="nil"/>
              <w:left w:val="nil"/>
              <w:bottom w:val="single" w:sz="4" w:space="0" w:color="auto"/>
              <w:right w:val="single" w:sz="4" w:space="0" w:color="auto"/>
            </w:tcBorders>
            <w:shd w:val="clear" w:color="auto" w:fill="auto"/>
            <w:hideMark/>
          </w:tcPr>
          <w:p w14:paraId="14CD9853" w14:textId="77777777" w:rsidR="009075BD" w:rsidRPr="00673EDA" w:rsidRDefault="009075BD" w:rsidP="009B1F7D">
            <w:pPr>
              <w:jc w:val="right"/>
              <w:rPr>
                <w:color w:val="000000"/>
                <w:szCs w:val="24"/>
              </w:rPr>
            </w:pPr>
            <w:r w:rsidRPr="00673EDA">
              <w:rPr>
                <w:color w:val="000000"/>
                <w:szCs w:val="24"/>
              </w:rPr>
              <w:t xml:space="preserve">$10,290 </w:t>
            </w:r>
          </w:p>
        </w:tc>
      </w:tr>
      <w:tr w:rsidR="009075BD" w:rsidRPr="00673EDA" w14:paraId="7DE33A63"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395B9047" w14:textId="77777777" w:rsidR="009075BD" w:rsidRPr="00673EDA" w:rsidRDefault="009075BD" w:rsidP="009B1F7D">
            <w:pPr>
              <w:rPr>
                <w:color w:val="000000"/>
                <w:szCs w:val="24"/>
              </w:rPr>
            </w:pPr>
            <w:r w:rsidRPr="00673EDA">
              <w:rPr>
                <w:color w:val="000000"/>
                <w:szCs w:val="24"/>
              </w:rPr>
              <w:t>Hampshire Regional High School</w:t>
            </w:r>
          </w:p>
        </w:tc>
        <w:tc>
          <w:tcPr>
            <w:tcW w:w="1602" w:type="dxa"/>
            <w:tcBorders>
              <w:top w:val="nil"/>
              <w:left w:val="nil"/>
              <w:bottom w:val="single" w:sz="4" w:space="0" w:color="auto"/>
              <w:right w:val="single" w:sz="4" w:space="0" w:color="auto"/>
            </w:tcBorders>
            <w:shd w:val="clear" w:color="auto" w:fill="auto"/>
            <w:hideMark/>
          </w:tcPr>
          <w:p w14:paraId="08BAB5F5" w14:textId="77777777" w:rsidR="009075BD" w:rsidRPr="00673EDA" w:rsidRDefault="009075BD" w:rsidP="009B1F7D">
            <w:pPr>
              <w:jc w:val="right"/>
              <w:rPr>
                <w:color w:val="000000"/>
                <w:szCs w:val="24"/>
              </w:rPr>
            </w:pPr>
            <w:r w:rsidRPr="00673EDA">
              <w:rPr>
                <w:color w:val="000000"/>
                <w:szCs w:val="24"/>
              </w:rPr>
              <w:t xml:space="preserve">$15,826 </w:t>
            </w:r>
          </w:p>
        </w:tc>
      </w:tr>
      <w:tr w:rsidR="009075BD" w:rsidRPr="00673EDA" w14:paraId="704B6539"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143E59F" w14:textId="77777777" w:rsidR="009075BD" w:rsidRPr="00673EDA" w:rsidRDefault="009075BD" w:rsidP="009B1F7D">
            <w:pPr>
              <w:rPr>
                <w:color w:val="000000"/>
                <w:szCs w:val="24"/>
              </w:rPr>
            </w:pPr>
            <w:r w:rsidRPr="00673EDA">
              <w:rPr>
                <w:color w:val="000000"/>
                <w:szCs w:val="24"/>
              </w:rPr>
              <w:t>Hingham Public Schools</w:t>
            </w:r>
          </w:p>
        </w:tc>
        <w:tc>
          <w:tcPr>
            <w:tcW w:w="1602" w:type="dxa"/>
            <w:tcBorders>
              <w:top w:val="nil"/>
              <w:left w:val="nil"/>
              <w:bottom w:val="single" w:sz="4" w:space="0" w:color="auto"/>
              <w:right w:val="single" w:sz="4" w:space="0" w:color="auto"/>
            </w:tcBorders>
            <w:shd w:val="clear" w:color="auto" w:fill="auto"/>
            <w:hideMark/>
          </w:tcPr>
          <w:p w14:paraId="74CCCFC3" w14:textId="77777777" w:rsidR="009075BD" w:rsidRPr="00673EDA" w:rsidRDefault="009075BD" w:rsidP="009B1F7D">
            <w:pPr>
              <w:jc w:val="right"/>
              <w:rPr>
                <w:color w:val="000000"/>
                <w:szCs w:val="24"/>
              </w:rPr>
            </w:pPr>
            <w:r w:rsidRPr="00673EDA">
              <w:rPr>
                <w:color w:val="000000"/>
                <w:szCs w:val="24"/>
              </w:rPr>
              <w:t xml:space="preserve">$6,720 </w:t>
            </w:r>
          </w:p>
        </w:tc>
      </w:tr>
      <w:tr w:rsidR="009075BD" w:rsidRPr="00673EDA" w14:paraId="59024D3C"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7771F70" w14:textId="77777777" w:rsidR="009075BD" w:rsidRPr="00673EDA" w:rsidRDefault="009075BD" w:rsidP="009B1F7D">
            <w:pPr>
              <w:rPr>
                <w:color w:val="000000"/>
                <w:szCs w:val="24"/>
              </w:rPr>
            </w:pPr>
            <w:r w:rsidRPr="00673EDA">
              <w:rPr>
                <w:color w:val="000000"/>
                <w:szCs w:val="24"/>
              </w:rPr>
              <w:t>Lynn Public Schools</w:t>
            </w:r>
          </w:p>
        </w:tc>
        <w:tc>
          <w:tcPr>
            <w:tcW w:w="1602" w:type="dxa"/>
            <w:tcBorders>
              <w:top w:val="nil"/>
              <w:left w:val="nil"/>
              <w:bottom w:val="single" w:sz="4" w:space="0" w:color="auto"/>
              <w:right w:val="single" w:sz="4" w:space="0" w:color="auto"/>
            </w:tcBorders>
            <w:shd w:val="clear" w:color="auto" w:fill="auto"/>
            <w:hideMark/>
          </w:tcPr>
          <w:p w14:paraId="4FFDDC89" w14:textId="77777777" w:rsidR="009075BD" w:rsidRPr="00673EDA" w:rsidRDefault="009075BD" w:rsidP="009B1F7D">
            <w:pPr>
              <w:jc w:val="right"/>
              <w:rPr>
                <w:color w:val="000000"/>
                <w:szCs w:val="24"/>
              </w:rPr>
            </w:pPr>
            <w:r w:rsidRPr="00673EDA">
              <w:rPr>
                <w:color w:val="000000"/>
                <w:szCs w:val="24"/>
              </w:rPr>
              <w:t xml:space="preserve">$38,606 </w:t>
            </w:r>
          </w:p>
        </w:tc>
      </w:tr>
      <w:tr w:rsidR="009075BD" w:rsidRPr="00673EDA" w14:paraId="16F10EA3"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4859CBFD" w14:textId="77777777" w:rsidR="009075BD" w:rsidRPr="00673EDA" w:rsidRDefault="009075BD" w:rsidP="009B1F7D">
            <w:pPr>
              <w:rPr>
                <w:color w:val="000000"/>
                <w:szCs w:val="24"/>
              </w:rPr>
            </w:pPr>
            <w:r w:rsidRPr="00673EDA">
              <w:rPr>
                <w:color w:val="000000"/>
                <w:szCs w:val="24"/>
              </w:rPr>
              <w:t>Medford Public Schools</w:t>
            </w:r>
          </w:p>
        </w:tc>
        <w:tc>
          <w:tcPr>
            <w:tcW w:w="1602" w:type="dxa"/>
            <w:tcBorders>
              <w:top w:val="nil"/>
              <w:left w:val="nil"/>
              <w:bottom w:val="single" w:sz="4" w:space="0" w:color="auto"/>
              <w:right w:val="single" w:sz="4" w:space="0" w:color="auto"/>
            </w:tcBorders>
            <w:shd w:val="clear" w:color="auto" w:fill="auto"/>
            <w:hideMark/>
          </w:tcPr>
          <w:p w14:paraId="37F396E8" w14:textId="77777777" w:rsidR="009075BD" w:rsidRPr="00673EDA" w:rsidRDefault="009075BD" w:rsidP="009B1F7D">
            <w:pPr>
              <w:jc w:val="right"/>
              <w:rPr>
                <w:color w:val="000000"/>
                <w:szCs w:val="24"/>
              </w:rPr>
            </w:pPr>
            <w:r w:rsidRPr="00673EDA">
              <w:rPr>
                <w:color w:val="000000"/>
                <w:szCs w:val="24"/>
              </w:rPr>
              <w:t xml:space="preserve">$5,471 </w:t>
            </w:r>
          </w:p>
        </w:tc>
      </w:tr>
      <w:tr w:rsidR="009075BD" w:rsidRPr="00673EDA" w14:paraId="76BF9BB4"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38CB3A37" w14:textId="77777777" w:rsidR="009075BD" w:rsidRPr="00673EDA" w:rsidRDefault="009075BD" w:rsidP="009B1F7D">
            <w:pPr>
              <w:rPr>
                <w:color w:val="000000"/>
                <w:szCs w:val="24"/>
              </w:rPr>
            </w:pPr>
            <w:r w:rsidRPr="00673EDA">
              <w:rPr>
                <w:color w:val="000000"/>
                <w:szCs w:val="24"/>
              </w:rPr>
              <w:t>Melrose Public Schools</w:t>
            </w:r>
          </w:p>
        </w:tc>
        <w:tc>
          <w:tcPr>
            <w:tcW w:w="1602" w:type="dxa"/>
            <w:tcBorders>
              <w:top w:val="nil"/>
              <w:left w:val="nil"/>
              <w:bottom w:val="single" w:sz="4" w:space="0" w:color="auto"/>
              <w:right w:val="single" w:sz="4" w:space="0" w:color="auto"/>
            </w:tcBorders>
            <w:shd w:val="clear" w:color="auto" w:fill="auto"/>
            <w:hideMark/>
          </w:tcPr>
          <w:p w14:paraId="67850FE4" w14:textId="77777777" w:rsidR="009075BD" w:rsidRPr="00673EDA" w:rsidRDefault="009075BD" w:rsidP="009B1F7D">
            <w:pPr>
              <w:jc w:val="right"/>
              <w:rPr>
                <w:color w:val="000000"/>
                <w:szCs w:val="24"/>
              </w:rPr>
            </w:pPr>
            <w:r w:rsidRPr="00673EDA">
              <w:rPr>
                <w:color w:val="000000"/>
                <w:szCs w:val="24"/>
              </w:rPr>
              <w:t xml:space="preserve">$15,400 </w:t>
            </w:r>
          </w:p>
        </w:tc>
      </w:tr>
      <w:tr w:rsidR="009075BD" w:rsidRPr="00673EDA" w14:paraId="15BEBB58"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2FC54E97" w14:textId="77777777" w:rsidR="009075BD" w:rsidRPr="00673EDA" w:rsidRDefault="009075BD" w:rsidP="009B1F7D">
            <w:pPr>
              <w:rPr>
                <w:color w:val="000000"/>
                <w:szCs w:val="24"/>
              </w:rPr>
            </w:pPr>
            <w:r w:rsidRPr="00673EDA">
              <w:rPr>
                <w:color w:val="000000"/>
                <w:szCs w:val="24"/>
              </w:rPr>
              <w:t>Methuen Public Schools</w:t>
            </w:r>
          </w:p>
        </w:tc>
        <w:tc>
          <w:tcPr>
            <w:tcW w:w="1602" w:type="dxa"/>
            <w:tcBorders>
              <w:top w:val="nil"/>
              <w:left w:val="nil"/>
              <w:bottom w:val="single" w:sz="4" w:space="0" w:color="auto"/>
              <w:right w:val="single" w:sz="4" w:space="0" w:color="auto"/>
            </w:tcBorders>
            <w:shd w:val="clear" w:color="auto" w:fill="auto"/>
            <w:hideMark/>
          </w:tcPr>
          <w:p w14:paraId="3F64B69F" w14:textId="77777777" w:rsidR="009075BD" w:rsidRPr="00673EDA" w:rsidRDefault="009075BD" w:rsidP="009B1F7D">
            <w:pPr>
              <w:jc w:val="right"/>
              <w:rPr>
                <w:color w:val="000000"/>
                <w:szCs w:val="24"/>
              </w:rPr>
            </w:pPr>
            <w:r w:rsidRPr="00673EDA">
              <w:rPr>
                <w:color w:val="000000"/>
                <w:szCs w:val="24"/>
              </w:rPr>
              <w:t xml:space="preserve">$23,575 </w:t>
            </w:r>
          </w:p>
        </w:tc>
      </w:tr>
      <w:tr w:rsidR="009075BD" w:rsidRPr="00673EDA" w14:paraId="0E35899C"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5125E0AE" w14:textId="77777777" w:rsidR="009075BD" w:rsidRPr="00673EDA" w:rsidRDefault="009075BD" w:rsidP="009B1F7D">
            <w:pPr>
              <w:rPr>
                <w:color w:val="000000"/>
                <w:szCs w:val="24"/>
              </w:rPr>
            </w:pPr>
            <w:r w:rsidRPr="00673EDA">
              <w:rPr>
                <w:color w:val="000000"/>
                <w:szCs w:val="24"/>
              </w:rPr>
              <w:t>Milford Public Schools</w:t>
            </w:r>
          </w:p>
        </w:tc>
        <w:tc>
          <w:tcPr>
            <w:tcW w:w="1602" w:type="dxa"/>
            <w:tcBorders>
              <w:top w:val="nil"/>
              <w:left w:val="nil"/>
              <w:bottom w:val="single" w:sz="4" w:space="0" w:color="auto"/>
              <w:right w:val="single" w:sz="4" w:space="0" w:color="auto"/>
            </w:tcBorders>
            <w:shd w:val="clear" w:color="auto" w:fill="auto"/>
            <w:hideMark/>
          </w:tcPr>
          <w:p w14:paraId="35295884" w14:textId="77777777" w:rsidR="009075BD" w:rsidRPr="00673EDA" w:rsidRDefault="009075BD" w:rsidP="009B1F7D">
            <w:pPr>
              <w:jc w:val="right"/>
              <w:rPr>
                <w:color w:val="000000"/>
                <w:szCs w:val="24"/>
              </w:rPr>
            </w:pPr>
            <w:r w:rsidRPr="00673EDA">
              <w:rPr>
                <w:color w:val="000000"/>
                <w:szCs w:val="24"/>
              </w:rPr>
              <w:t xml:space="preserve">$17,340 </w:t>
            </w:r>
          </w:p>
        </w:tc>
      </w:tr>
      <w:tr w:rsidR="009075BD" w:rsidRPr="00673EDA" w14:paraId="7B4D28C4"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36ECEE5A" w14:textId="77777777" w:rsidR="009075BD" w:rsidRPr="00673EDA" w:rsidRDefault="009075BD" w:rsidP="009B1F7D">
            <w:pPr>
              <w:rPr>
                <w:color w:val="000000"/>
                <w:szCs w:val="24"/>
              </w:rPr>
            </w:pPr>
            <w:r w:rsidRPr="00673EDA">
              <w:rPr>
                <w:color w:val="000000"/>
                <w:szCs w:val="24"/>
              </w:rPr>
              <w:t>Norwood Public Schools</w:t>
            </w:r>
          </w:p>
        </w:tc>
        <w:tc>
          <w:tcPr>
            <w:tcW w:w="1602" w:type="dxa"/>
            <w:tcBorders>
              <w:top w:val="nil"/>
              <w:left w:val="nil"/>
              <w:bottom w:val="single" w:sz="4" w:space="0" w:color="auto"/>
              <w:right w:val="single" w:sz="4" w:space="0" w:color="auto"/>
            </w:tcBorders>
            <w:shd w:val="clear" w:color="auto" w:fill="auto"/>
            <w:hideMark/>
          </w:tcPr>
          <w:p w14:paraId="3A80D3E1" w14:textId="77777777" w:rsidR="009075BD" w:rsidRPr="00673EDA" w:rsidRDefault="009075BD" w:rsidP="009B1F7D">
            <w:pPr>
              <w:jc w:val="right"/>
              <w:rPr>
                <w:color w:val="000000"/>
                <w:szCs w:val="24"/>
              </w:rPr>
            </w:pPr>
            <w:r w:rsidRPr="00673EDA">
              <w:rPr>
                <w:color w:val="000000"/>
                <w:szCs w:val="24"/>
              </w:rPr>
              <w:t xml:space="preserve">$19,743 </w:t>
            </w:r>
          </w:p>
        </w:tc>
      </w:tr>
      <w:tr w:rsidR="009075BD" w:rsidRPr="00673EDA" w14:paraId="6CFBBB93"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5A21D2B9" w14:textId="77777777" w:rsidR="009075BD" w:rsidRPr="00673EDA" w:rsidRDefault="009075BD" w:rsidP="009B1F7D">
            <w:pPr>
              <w:rPr>
                <w:color w:val="000000"/>
                <w:szCs w:val="24"/>
              </w:rPr>
            </w:pPr>
            <w:r w:rsidRPr="00673EDA">
              <w:rPr>
                <w:color w:val="000000"/>
                <w:szCs w:val="24"/>
              </w:rPr>
              <w:t>Pittsfield Public Schools</w:t>
            </w:r>
          </w:p>
        </w:tc>
        <w:tc>
          <w:tcPr>
            <w:tcW w:w="1602" w:type="dxa"/>
            <w:tcBorders>
              <w:top w:val="nil"/>
              <w:left w:val="nil"/>
              <w:bottom w:val="single" w:sz="4" w:space="0" w:color="auto"/>
              <w:right w:val="single" w:sz="4" w:space="0" w:color="auto"/>
            </w:tcBorders>
            <w:shd w:val="clear" w:color="auto" w:fill="auto"/>
            <w:hideMark/>
          </w:tcPr>
          <w:p w14:paraId="5E9DF638" w14:textId="77777777" w:rsidR="009075BD" w:rsidRPr="00673EDA" w:rsidRDefault="009075BD" w:rsidP="009B1F7D">
            <w:pPr>
              <w:jc w:val="right"/>
              <w:rPr>
                <w:color w:val="000000"/>
                <w:szCs w:val="24"/>
              </w:rPr>
            </w:pPr>
            <w:r w:rsidRPr="00673EDA">
              <w:rPr>
                <w:color w:val="000000"/>
                <w:szCs w:val="24"/>
              </w:rPr>
              <w:t xml:space="preserve">$8,110 </w:t>
            </w:r>
          </w:p>
        </w:tc>
      </w:tr>
      <w:tr w:rsidR="009075BD" w:rsidRPr="00673EDA" w14:paraId="5DC32559"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057F290" w14:textId="77777777" w:rsidR="009075BD" w:rsidRPr="00673EDA" w:rsidRDefault="009075BD" w:rsidP="009B1F7D">
            <w:pPr>
              <w:rPr>
                <w:color w:val="000000"/>
                <w:szCs w:val="24"/>
              </w:rPr>
            </w:pPr>
            <w:r w:rsidRPr="00673EDA">
              <w:rPr>
                <w:color w:val="000000"/>
                <w:szCs w:val="24"/>
              </w:rPr>
              <w:t>Westford Public Schools</w:t>
            </w:r>
          </w:p>
        </w:tc>
        <w:tc>
          <w:tcPr>
            <w:tcW w:w="1602" w:type="dxa"/>
            <w:tcBorders>
              <w:top w:val="nil"/>
              <w:left w:val="nil"/>
              <w:bottom w:val="single" w:sz="4" w:space="0" w:color="auto"/>
              <w:right w:val="single" w:sz="4" w:space="0" w:color="auto"/>
            </w:tcBorders>
            <w:shd w:val="clear" w:color="auto" w:fill="auto"/>
            <w:hideMark/>
          </w:tcPr>
          <w:p w14:paraId="1901310B" w14:textId="77777777" w:rsidR="009075BD" w:rsidRPr="00673EDA" w:rsidRDefault="009075BD" w:rsidP="009B1F7D">
            <w:pPr>
              <w:jc w:val="right"/>
              <w:rPr>
                <w:color w:val="000000"/>
                <w:szCs w:val="24"/>
              </w:rPr>
            </w:pPr>
            <w:r w:rsidRPr="00673EDA">
              <w:rPr>
                <w:color w:val="000000"/>
                <w:szCs w:val="24"/>
              </w:rPr>
              <w:t xml:space="preserve">$9,972 </w:t>
            </w:r>
          </w:p>
        </w:tc>
      </w:tr>
      <w:tr w:rsidR="009075BD" w:rsidRPr="00673EDA" w14:paraId="514DD0EC"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227CA392" w14:textId="77777777" w:rsidR="009075BD" w:rsidRPr="00673EDA" w:rsidRDefault="009075BD" w:rsidP="009B1F7D">
            <w:pPr>
              <w:rPr>
                <w:color w:val="000000"/>
                <w:szCs w:val="24"/>
              </w:rPr>
            </w:pPr>
            <w:r w:rsidRPr="00673EDA">
              <w:rPr>
                <w:color w:val="000000"/>
                <w:szCs w:val="24"/>
              </w:rPr>
              <w:t>Worcester Public Schools</w:t>
            </w:r>
          </w:p>
        </w:tc>
        <w:tc>
          <w:tcPr>
            <w:tcW w:w="1602" w:type="dxa"/>
            <w:tcBorders>
              <w:top w:val="nil"/>
              <w:left w:val="nil"/>
              <w:bottom w:val="single" w:sz="4" w:space="0" w:color="auto"/>
              <w:right w:val="single" w:sz="4" w:space="0" w:color="auto"/>
            </w:tcBorders>
            <w:shd w:val="clear" w:color="auto" w:fill="auto"/>
            <w:hideMark/>
          </w:tcPr>
          <w:p w14:paraId="229BE285" w14:textId="77777777" w:rsidR="009075BD" w:rsidRPr="00673EDA" w:rsidRDefault="009075BD" w:rsidP="009B1F7D">
            <w:pPr>
              <w:jc w:val="right"/>
              <w:rPr>
                <w:color w:val="000000"/>
                <w:szCs w:val="24"/>
              </w:rPr>
            </w:pPr>
            <w:r w:rsidRPr="00673EDA">
              <w:rPr>
                <w:color w:val="000000"/>
                <w:szCs w:val="24"/>
              </w:rPr>
              <w:t xml:space="preserve">$42,245 </w:t>
            </w:r>
          </w:p>
        </w:tc>
      </w:tr>
      <w:tr w:rsidR="009075BD" w:rsidRPr="00673EDA" w14:paraId="15C9D7BF"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3154C7F3" w14:textId="77777777" w:rsidR="009075BD" w:rsidRPr="00673EDA" w:rsidRDefault="009075BD" w:rsidP="009B1F7D">
            <w:pPr>
              <w:rPr>
                <w:b/>
                <w:bCs/>
                <w:color w:val="000000"/>
                <w:szCs w:val="24"/>
              </w:rPr>
            </w:pPr>
            <w:r w:rsidRPr="00673EDA">
              <w:rPr>
                <w:b/>
                <w:bCs/>
                <w:color w:val="000000"/>
                <w:szCs w:val="24"/>
              </w:rPr>
              <w:t>Goal 2</w:t>
            </w:r>
          </w:p>
        </w:tc>
        <w:tc>
          <w:tcPr>
            <w:tcW w:w="1602" w:type="dxa"/>
            <w:tcBorders>
              <w:top w:val="nil"/>
              <w:left w:val="nil"/>
              <w:bottom w:val="single" w:sz="4" w:space="0" w:color="auto"/>
              <w:right w:val="single" w:sz="4" w:space="0" w:color="auto"/>
            </w:tcBorders>
            <w:shd w:val="clear" w:color="auto" w:fill="auto"/>
            <w:noWrap/>
            <w:vAlign w:val="bottom"/>
            <w:hideMark/>
          </w:tcPr>
          <w:p w14:paraId="1C87836E" w14:textId="77777777" w:rsidR="009075BD" w:rsidRPr="00673EDA" w:rsidRDefault="009075BD" w:rsidP="009B1F7D">
            <w:pPr>
              <w:jc w:val="right"/>
              <w:rPr>
                <w:color w:val="000000"/>
                <w:szCs w:val="24"/>
              </w:rPr>
            </w:pPr>
            <w:r w:rsidRPr="00673EDA">
              <w:rPr>
                <w:color w:val="000000"/>
                <w:szCs w:val="24"/>
              </w:rPr>
              <w:t> </w:t>
            </w:r>
          </w:p>
        </w:tc>
      </w:tr>
      <w:tr w:rsidR="009075BD" w:rsidRPr="00673EDA" w14:paraId="2E51FAA1"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7B668A7B" w14:textId="77777777" w:rsidR="009075BD" w:rsidRPr="00673EDA" w:rsidRDefault="009075BD" w:rsidP="009B1F7D">
            <w:pPr>
              <w:rPr>
                <w:color w:val="000000"/>
                <w:szCs w:val="24"/>
              </w:rPr>
            </w:pPr>
            <w:r w:rsidRPr="00673EDA">
              <w:rPr>
                <w:color w:val="000000"/>
                <w:szCs w:val="24"/>
              </w:rPr>
              <w:t>Amherst Public Schools</w:t>
            </w:r>
          </w:p>
        </w:tc>
        <w:tc>
          <w:tcPr>
            <w:tcW w:w="1602" w:type="dxa"/>
            <w:tcBorders>
              <w:top w:val="nil"/>
              <w:left w:val="nil"/>
              <w:bottom w:val="single" w:sz="4" w:space="0" w:color="auto"/>
              <w:right w:val="single" w:sz="4" w:space="0" w:color="auto"/>
            </w:tcBorders>
            <w:shd w:val="clear" w:color="auto" w:fill="auto"/>
            <w:vAlign w:val="bottom"/>
            <w:hideMark/>
          </w:tcPr>
          <w:p w14:paraId="27DB978E" w14:textId="77777777" w:rsidR="009075BD" w:rsidRPr="00673EDA" w:rsidRDefault="009075BD" w:rsidP="009B1F7D">
            <w:pPr>
              <w:jc w:val="right"/>
              <w:rPr>
                <w:color w:val="000000"/>
                <w:szCs w:val="24"/>
              </w:rPr>
            </w:pPr>
            <w:r w:rsidRPr="00673EDA">
              <w:rPr>
                <w:color w:val="000000"/>
                <w:szCs w:val="24"/>
              </w:rPr>
              <w:t xml:space="preserve">$34,889 </w:t>
            </w:r>
          </w:p>
        </w:tc>
      </w:tr>
      <w:tr w:rsidR="009075BD" w:rsidRPr="00673EDA" w14:paraId="25ABCCDD"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A08B660" w14:textId="77777777" w:rsidR="009075BD" w:rsidRPr="00673EDA" w:rsidRDefault="009075BD" w:rsidP="009B1F7D">
            <w:pPr>
              <w:rPr>
                <w:color w:val="000000"/>
                <w:szCs w:val="24"/>
              </w:rPr>
            </w:pPr>
            <w:r w:rsidRPr="00673EDA">
              <w:rPr>
                <w:color w:val="000000"/>
                <w:szCs w:val="24"/>
              </w:rPr>
              <w:t>Brockton Public Schools</w:t>
            </w:r>
          </w:p>
        </w:tc>
        <w:tc>
          <w:tcPr>
            <w:tcW w:w="1602" w:type="dxa"/>
            <w:tcBorders>
              <w:top w:val="nil"/>
              <w:left w:val="nil"/>
              <w:bottom w:val="single" w:sz="4" w:space="0" w:color="auto"/>
              <w:right w:val="single" w:sz="4" w:space="0" w:color="auto"/>
            </w:tcBorders>
            <w:shd w:val="clear" w:color="auto" w:fill="auto"/>
            <w:noWrap/>
            <w:vAlign w:val="bottom"/>
            <w:hideMark/>
          </w:tcPr>
          <w:p w14:paraId="5B494A14" w14:textId="77777777" w:rsidR="009075BD" w:rsidRPr="00673EDA" w:rsidRDefault="009075BD" w:rsidP="009B1F7D">
            <w:pPr>
              <w:jc w:val="right"/>
              <w:rPr>
                <w:color w:val="000000"/>
                <w:szCs w:val="24"/>
              </w:rPr>
            </w:pPr>
            <w:r w:rsidRPr="00673EDA">
              <w:rPr>
                <w:color w:val="000000"/>
                <w:szCs w:val="24"/>
              </w:rPr>
              <w:t>$21,885</w:t>
            </w:r>
          </w:p>
        </w:tc>
      </w:tr>
      <w:tr w:rsidR="009075BD" w:rsidRPr="00673EDA" w14:paraId="459C3B2F"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4ADF0DD4" w14:textId="77777777" w:rsidR="009075BD" w:rsidRPr="00673EDA" w:rsidRDefault="009075BD" w:rsidP="009B1F7D">
            <w:pPr>
              <w:rPr>
                <w:color w:val="000000"/>
                <w:szCs w:val="24"/>
              </w:rPr>
            </w:pPr>
            <w:r w:rsidRPr="00673EDA">
              <w:rPr>
                <w:color w:val="000000"/>
                <w:szCs w:val="24"/>
              </w:rPr>
              <w:t>Methuen Public Schools</w:t>
            </w:r>
          </w:p>
        </w:tc>
        <w:tc>
          <w:tcPr>
            <w:tcW w:w="1602" w:type="dxa"/>
            <w:tcBorders>
              <w:top w:val="nil"/>
              <w:left w:val="nil"/>
              <w:bottom w:val="single" w:sz="4" w:space="0" w:color="auto"/>
              <w:right w:val="single" w:sz="4" w:space="0" w:color="auto"/>
            </w:tcBorders>
            <w:shd w:val="clear" w:color="auto" w:fill="auto"/>
            <w:vAlign w:val="bottom"/>
            <w:hideMark/>
          </w:tcPr>
          <w:p w14:paraId="6A226C28" w14:textId="77777777" w:rsidR="009075BD" w:rsidRPr="00673EDA" w:rsidRDefault="009075BD" w:rsidP="009B1F7D">
            <w:pPr>
              <w:jc w:val="right"/>
              <w:rPr>
                <w:color w:val="000000"/>
                <w:szCs w:val="24"/>
              </w:rPr>
            </w:pPr>
            <w:r w:rsidRPr="00673EDA">
              <w:rPr>
                <w:color w:val="000000"/>
                <w:szCs w:val="24"/>
              </w:rPr>
              <w:t xml:space="preserve">$16,725 </w:t>
            </w:r>
          </w:p>
        </w:tc>
      </w:tr>
      <w:tr w:rsidR="009075BD" w:rsidRPr="00673EDA" w14:paraId="0CDB227E"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5974F32" w14:textId="77777777" w:rsidR="009075BD" w:rsidRPr="00673EDA" w:rsidRDefault="009075BD" w:rsidP="009B1F7D">
            <w:pPr>
              <w:rPr>
                <w:color w:val="000000"/>
                <w:szCs w:val="24"/>
              </w:rPr>
            </w:pPr>
            <w:r w:rsidRPr="00673EDA">
              <w:rPr>
                <w:color w:val="000000"/>
                <w:szCs w:val="24"/>
              </w:rPr>
              <w:t>Newton Public Schools</w:t>
            </w:r>
          </w:p>
        </w:tc>
        <w:tc>
          <w:tcPr>
            <w:tcW w:w="1602" w:type="dxa"/>
            <w:tcBorders>
              <w:top w:val="nil"/>
              <w:left w:val="nil"/>
              <w:bottom w:val="single" w:sz="4" w:space="0" w:color="auto"/>
              <w:right w:val="single" w:sz="4" w:space="0" w:color="auto"/>
            </w:tcBorders>
            <w:shd w:val="clear" w:color="auto" w:fill="auto"/>
            <w:vAlign w:val="bottom"/>
            <w:hideMark/>
          </w:tcPr>
          <w:p w14:paraId="68C5F1D3" w14:textId="77777777" w:rsidR="009075BD" w:rsidRPr="00673EDA" w:rsidRDefault="009075BD" w:rsidP="009B1F7D">
            <w:pPr>
              <w:jc w:val="right"/>
              <w:rPr>
                <w:color w:val="000000"/>
                <w:szCs w:val="24"/>
              </w:rPr>
            </w:pPr>
            <w:r w:rsidRPr="00673EDA">
              <w:rPr>
                <w:color w:val="000000"/>
                <w:szCs w:val="24"/>
              </w:rPr>
              <w:t xml:space="preserve">$6,985 </w:t>
            </w:r>
          </w:p>
        </w:tc>
      </w:tr>
      <w:tr w:rsidR="009075BD" w:rsidRPr="00673EDA" w14:paraId="1DF60589"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4DC6F265" w14:textId="77777777" w:rsidR="009075BD" w:rsidRPr="00673EDA" w:rsidRDefault="009075BD" w:rsidP="009B1F7D">
            <w:pPr>
              <w:rPr>
                <w:color w:val="000000"/>
                <w:szCs w:val="24"/>
              </w:rPr>
            </w:pPr>
            <w:r w:rsidRPr="00673EDA">
              <w:rPr>
                <w:color w:val="000000"/>
                <w:szCs w:val="24"/>
              </w:rPr>
              <w:t>Norton Public Schools</w:t>
            </w:r>
          </w:p>
        </w:tc>
        <w:tc>
          <w:tcPr>
            <w:tcW w:w="1602" w:type="dxa"/>
            <w:tcBorders>
              <w:top w:val="nil"/>
              <w:left w:val="nil"/>
              <w:bottom w:val="single" w:sz="4" w:space="0" w:color="auto"/>
              <w:right w:val="single" w:sz="4" w:space="0" w:color="auto"/>
            </w:tcBorders>
            <w:shd w:val="clear" w:color="auto" w:fill="auto"/>
            <w:vAlign w:val="bottom"/>
            <w:hideMark/>
          </w:tcPr>
          <w:p w14:paraId="644DF67D" w14:textId="77777777" w:rsidR="009075BD" w:rsidRPr="00673EDA" w:rsidRDefault="009075BD" w:rsidP="009B1F7D">
            <w:pPr>
              <w:jc w:val="right"/>
              <w:rPr>
                <w:color w:val="000000"/>
                <w:szCs w:val="24"/>
              </w:rPr>
            </w:pPr>
            <w:r w:rsidRPr="00673EDA">
              <w:rPr>
                <w:color w:val="000000"/>
                <w:szCs w:val="24"/>
              </w:rPr>
              <w:t xml:space="preserve">$11,974 </w:t>
            </w:r>
          </w:p>
        </w:tc>
      </w:tr>
      <w:tr w:rsidR="009075BD" w:rsidRPr="00673EDA" w14:paraId="34816D54"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023F105F" w14:textId="77777777" w:rsidR="009075BD" w:rsidRPr="00673EDA" w:rsidRDefault="009075BD" w:rsidP="009B1F7D">
            <w:pPr>
              <w:rPr>
                <w:color w:val="000000"/>
                <w:szCs w:val="24"/>
              </w:rPr>
            </w:pPr>
            <w:r w:rsidRPr="00673EDA">
              <w:rPr>
                <w:color w:val="000000"/>
                <w:szCs w:val="24"/>
              </w:rPr>
              <w:t>Pittsfield Public Schools</w:t>
            </w:r>
          </w:p>
        </w:tc>
        <w:tc>
          <w:tcPr>
            <w:tcW w:w="1602" w:type="dxa"/>
            <w:tcBorders>
              <w:top w:val="nil"/>
              <w:left w:val="nil"/>
              <w:bottom w:val="single" w:sz="4" w:space="0" w:color="auto"/>
              <w:right w:val="single" w:sz="4" w:space="0" w:color="auto"/>
            </w:tcBorders>
            <w:shd w:val="clear" w:color="auto" w:fill="auto"/>
            <w:vAlign w:val="bottom"/>
            <w:hideMark/>
          </w:tcPr>
          <w:p w14:paraId="4863B772" w14:textId="77777777" w:rsidR="009075BD" w:rsidRPr="00673EDA" w:rsidRDefault="009075BD" w:rsidP="009B1F7D">
            <w:pPr>
              <w:jc w:val="right"/>
              <w:rPr>
                <w:color w:val="000000"/>
                <w:szCs w:val="24"/>
              </w:rPr>
            </w:pPr>
            <w:r w:rsidRPr="00673EDA">
              <w:rPr>
                <w:color w:val="000000"/>
                <w:szCs w:val="24"/>
              </w:rPr>
              <w:t xml:space="preserve">$22,580 </w:t>
            </w:r>
          </w:p>
        </w:tc>
      </w:tr>
      <w:tr w:rsidR="009075BD" w:rsidRPr="00673EDA" w14:paraId="5CF3EB9E"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644C02FC" w14:textId="77777777" w:rsidR="009075BD" w:rsidRPr="00673EDA" w:rsidRDefault="009075BD" w:rsidP="009B1F7D">
            <w:pPr>
              <w:rPr>
                <w:color w:val="000000"/>
                <w:szCs w:val="24"/>
              </w:rPr>
            </w:pPr>
            <w:r w:rsidRPr="00673EDA">
              <w:rPr>
                <w:color w:val="000000"/>
                <w:szCs w:val="24"/>
              </w:rPr>
              <w:t>Silver Lake Regional High School</w:t>
            </w:r>
          </w:p>
        </w:tc>
        <w:tc>
          <w:tcPr>
            <w:tcW w:w="1602" w:type="dxa"/>
            <w:tcBorders>
              <w:top w:val="nil"/>
              <w:left w:val="nil"/>
              <w:bottom w:val="single" w:sz="4" w:space="0" w:color="auto"/>
              <w:right w:val="single" w:sz="4" w:space="0" w:color="auto"/>
            </w:tcBorders>
            <w:shd w:val="clear" w:color="auto" w:fill="auto"/>
            <w:vAlign w:val="bottom"/>
            <w:hideMark/>
          </w:tcPr>
          <w:p w14:paraId="531B64B9" w14:textId="77777777" w:rsidR="009075BD" w:rsidRPr="00673EDA" w:rsidRDefault="009075BD" w:rsidP="009B1F7D">
            <w:pPr>
              <w:jc w:val="right"/>
              <w:rPr>
                <w:color w:val="000000"/>
                <w:szCs w:val="24"/>
              </w:rPr>
            </w:pPr>
            <w:r w:rsidRPr="00673EDA">
              <w:rPr>
                <w:color w:val="000000"/>
                <w:szCs w:val="24"/>
              </w:rPr>
              <w:t xml:space="preserve">$7,700 </w:t>
            </w:r>
          </w:p>
        </w:tc>
      </w:tr>
      <w:tr w:rsidR="009075BD" w:rsidRPr="00673EDA" w14:paraId="7B853B33"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4A2E125" w14:textId="77777777" w:rsidR="009075BD" w:rsidRPr="00673EDA" w:rsidRDefault="009075BD" w:rsidP="009B1F7D">
            <w:pPr>
              <w:rPr>
                <w:color w:val="000000"/>
                <w:szCs w:val="24"/>
              </w:rPr>
            </w:pPr>
            <w:r w:rsidRPr="00673EDA">
              <w:rPr>
                <w:color w:val="000000"/>
                <w:szCs w:val="24"/>
              </w:rPr>
              <w:t>Somerville Public Schools</w:t>
            </w:r>
          </w:p>
        </w:tc>
        <w:tc>
          <w:tcPr>
            <w:tcW w:w="1602" w:type="dxa"/>
            <w:tcBorders>
              <w:top w:val="nil"/>
              <w:left w:val="nil"/>
              <w:bottom w:val="single" w:sz="4" w:space="0" w:color="auto"/>
              <w:right w:val="single" w:sz="4" w:space="0" w:color="auto"/>
            </w:tcBorders>
            <w:shd w:val="clear" w:color="auto" w:fill="auto"/>
            <w:vAlign w:val="bottom"/>
            <w:hideMark/>
          </w:tcPr>
          <w:p w14:paraId="47A40CA0" w14:textId="77777777" w:rsidR="009075BD" w:rsidRPr="00673EDA" w:rsidRDefault="009075BD" w:rsidP="009B1F7D">
            <w:pPr>
              <w:jc w:val="right"/>
              <w:rPr>
                <w:color w:val="000000"/>
                <w:szCs w:val="24"/>
              </w:rPr>
            </w:pPr>
            <w:r w:rsidRPr="00673EDA">
              <w:rPr>
                <w:color w:val="000000"/>
                <w:szCs w:val="24"/>
              </w:rPr>
              <w:t xml:space="preserve">$24,120 </w:t>
            </w:r>
          </w:p>
        </w:tc>
      </w:tr>
      <w:tr w:rsidR="009075BD" w:rsidRPr="00673EDA" w14:paraId="588C21D7"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413D1501" w14:textId="77777777" w:rsidR="009075BD" w:rsidRPr="00673EDA" w:rsidRDefault="009075BD" w:rsidP="009B1F7D">
            <w:pPr>
              <w:rPr>
                <w:color w:val="000000"/>
                <w:szCs w:val="24"/>
              </w:rPr>
            </w:pPr>
            <w:r w:rsidRPr="00673EDA">
              <w:rPr>
                <w:color w:val="000000"/>
                <w:szCs w:val="24"/>
              </w:rPr>
              <w:t>Springfield Public Schools</w:t>
            </w:r>
          </w:p>
        </w:tc>
        <w:tc>
          <w:tcPr>
            <w:tcW w:w="1602" w:type="dxa"/>
            <w:tcBorders>
              <w:top w:val="nil"/>
              <w:left w:val="nil"/>
              <w:bottom w:val="single" w:sz="4" w:space="0" w:color="auto"/>
              <w:right w:val="single" w:sz="4" w:space="0" w:color="auto"/>
            </w:tcBorders>
            <w:shd w:val="clear" w:color="auto" w:fill="auto"/>
            <w:vAlign w:val="bottom"/>
            <w:hideMark/>
          </w:tcPr>
          <w:p w14:paraId="5F5B9C68" w14:textId="77777777" w:rsidR="009075BD" w:rsidRPr="00673EDA" w:rsidRDefault="009075BD" w:rsidP="009B1F7D">
            <w:pPr>
              <w:jc w:val="right"/>
              <w:rPr>
                <w:color w:val="000000"/>
                <w:szCs w:val="24"/>
              </w:rPr>
            </w:pPr>
            <w:r w:rsidRPr="00673EDA">
              <w:rPr>
                <w:color w:val="000000"/>
                <w:szCs w:val="24"/>
              </w:rPr>
              <w:t xml:space="preserve">$39,718 </w:t>
            </w:r>
          </w:p>
        </w:tc>
      </w:tr>
      <w:tr w:rsidR="009075BD" w:rsidRPr="00673EDA" w14:paraId="5048FE89"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2FB09B4" w14:textId="77777777" w:rsidR="009075BD" w:rsidRPr="00673EDA" w:rsidRDefault="009075BD" w:rsidP="009B1F7D">
            <w:pPr>
              <w:rPr>
                <w:color w:val="000000"/>
                <w:szCs w:val="24"/>
              </w:rPr>
            </w:pPr>
            <w:r w:rsidRPr="00673EDA">
              <w:rPr>
                <w:color w:val="000000"/>
                <w:szCs w:val="24"/>
              </w:rPr>
              <w:t>Worcester Public Schools</w:t>
            </w:r>
          </w:p>
        </w:tc>
        <w:tc>
          <w:tcPr>
            <w:tcW w:w="1602" w:type="dxa"/>
            <w:tcBorders>
              <w:top w:val="nil"/>
              <w:left w:val="nil"/>
              <w:bottom w:val="single" w:sz="4" w:space="0" w:color="auto"/>
              <w:right w:val="single" w:sz="4" w:space="0" w:color="auto"/>
            </w:tcBorders>
            <w:shd w:val="clear" w:color="auto" w:fill="auto"/>
            <w:noWrap/>
            <w:vAlign w:val="bottom"/>
            <w:hideMark/>
          </w:tcPr>
          <w:p w14:paraId="43AFF4A4" w14:textId="77777777" w:rsidR="009075BD" w:rsidRPr="00673EDA" w:rsidRDefault="009075BD" w:rsidP="009B1F7D">
            <w:pPr>
              <w:jc w:val="right"/>
              <w:rPr>
                <w:color w:val="000000"/>
                <w:szCs w:val="24"/>
              </w:rPr>
            </w:pPr>
            <w:r w:rsidRPr="00673EDA">
              <w:rPr>
                <w:color w:val="000000"/>
                <w:szCs w:val="24"/>
              </w:rPr>
              <w:t>$5,408</w:t>
            </w:r>
          </w:p>
        </w:tc>
      </w:tr>
      <w:tr w:rsidR="009075BD" w:rsidRPr="00673EDA" w14:paraId="1D483798" w14:textId="77777777" w:rsidTr="0024605F">
        <w:trPr>
          <w:trHeight w:val="292"/>
          <w:jc w:val="center"/>
        </w:trPr>
        <w:tc>
          <w:tcPr>
            <w:tcW w:w="8922" w:type="dxa"/>
            <w:tcBorders>
              <w:top w:val="nil"/>
              <w:left w:val="single" w:sz="4" w:space="0" w:color="auto"/>
              <w:bottom w:val="single" w:sz="4" w:space="0" w:color="auto"/>
              <w:right w:val="single" w:sz="4" w:space="0" w:color="auto"/>
            </w:tcBorders>
            <w:shd w:val="clear" w:color="auto" w:fill="auto"/>
            <w:noWrap/>
            <w:vAlign w:val="bottom"/>
            <w:hideMark/>
          </w:tcPr>
          <w:p w14:paraId="1B59A823" w14:textId="77777777" w:rsidR="009075BD" w:rsidRPr="00673EDA" w:rsidRDefault="009075BD" w:rsidP="009B1F7D">
            <w:pPr>
              <w:rPr>
                <w:b/>
                <w:bCs/>
                <w:color w:val="000000"/>
                <w:szCs w:val="24"/>
              </w:rPr>
            </w:pPr>
            <w:r w:rsidRPr="00673EDA">
              <w:rPr>
                <w:b/>
                <w:bCs/>
                <w:color w:val="000000"/>
                <w:szCs w:val="24"/>
              </w:rPr>
              <w:t>TOTAL STATE FUNDS</w:t>
            </w:r>
          </w:p>
        </w:tc>
        <w:tc>
          <w:tcPr>
            <w:tcW w:w="1602" w:type="dxa"/>
            <w:tcBorders>
              <w:top w:val="nil"/>
              <w:left w:val="nil"/>
              <w:bottom w:val="single" w:sz="4" w:space="0" w:color="auto"/>
              <w:right w:val="single" w:sz="4" w:space="0" w:color="auto"/>
            </w:tcBorders>
            <w:shd w:val="clear" w:color="auto" w:fill="auto"/>
            <w:noWrap/>
            <w:vAlign w:val="bottom"/>
            <w:hideMark/>
          </w:tcPr>
          <w:p w14:paraId="5993FC70" w14:textId="77777777" w:rsidR="009075BD" w:rsidRPr="00673EDA" w:rsidRDefault="009075BD" w:rsidP="009B1F7D">
            <w:pPr>
              <w:jc w:val="right"/>
              <w:rPr>
                <w:b/>
                <w:bCs/>
                <w:color w:val="000000"/>
                <w:szCs w:val="24"/>
              </w:rPr>
            </w:pPr>
            <w:r w:rsidRPr="00673EDA">
              <w:rPr>
                <w:b/>
                <w:bCs/>
                <w:color w:val="000000"/>
                <w:szCs w:val="24"/>
              </w:rPr>
              <w:t>$500,000</w:t>
            </w:r>
          </w:p>
        </w:tc>
      </w:tr>
    </w:tbl>
    <w:p w14:paraId="76899310" w14:textId="77777777" w:rsidR="009075BD" w:rsidRPr="00877EF3" w:rsidRDefault="009075BD" w:rsidP="009075BD">
      <w:pPr>
        <w:spacing w:before="60" w:after="60"/>
        <w:jc w:val="both"/>
        <w:rPr>
          <w:sz w:val="22"/>
          <w:szCs w:val="22"/>
        </w:rPr>
      </w:pPr>
    </w:p>
    <w:p w14:paraId="6D3372FB" w14:textId="77777777" w:rsidR="009075BD" w:rsidRDefault="009075BD" w:rsidP="0096519B">
      <w:pPr>
        <w:rPr>
          <w:sz w:val="16"/>
        </w:rPr>
      </w:pPr>
    </w:p>
    <w:p w14:paraId="44F39C47" w14:textId="29DD0F97" w:rsidR="009075BD" w:rsidRDefault="009075BD" w:rsidP="0096519B">
      <w:pPr>
        <w:rPr>
          <w:sz w:val="16"/>
        </w:rPr>
      </w:pPr>
    </w:p>
    <w:p w14:paraId="20ABCF47" w14:textId="7A3B8BD7" w:rsidR="0024605F" w:rsidRDefault="0024605F" w:rsidP="0096519B">
      <w:pPr>
        <w:rPr>
          <w:sz w:val="16"/>
        </w:rPr>
      </w:pPr>
    </w:p>
    <w:p w14:paraId="5970A805" w14:textId="51EABDD4" w:rsidR="0024605F" w:rsidRDefault="0024605F" w:rsidP="0096519B">
      <w:pPr>
        <w:rPr>
          <w:sz w:val="16"/>
        </w:rPr>
      </w:pPr>
    </w:p>
    <w:p w14:paraId="35814B14" w14:textId="3C2A08AC" w:rsidR="0024605F" w:rsidRDefault="0024605F" w:rsidP="0096519B">
      <w:pPr>
        <w:rPr>
          <w:sz w:val="16"/>
        </w:rPr>
      </w:pPr>
    </w:p>
    <w:p w14:paraId="339B701F" w14:textId="6D293398" w:rsidR="0024605F" w:rsidRDefault="0024605F" w:rsidP="0096519B">
      <w:pPr>
        <w:rPr>
          <w:sz w:val="16"/>
        </w:rPr>
      </w:pPr>
    </w:p>
    <w:p w14:paraId="60AD425B" w14:textId="71D78BE0" w:rsidR="0024605F" w:rsidRDefault="0024605F" w:rsidP="0096519B">
      <w:pPr>
        <w:rPr>
          <w:sz w:val="16"/>
        </w:rPr>
      </w:pPr>
    </w:p>
    <w:p w14:paraId="751E0303" w14:textId="1B6686FF" w:rsidR="0024605F" w:rsidRDefault="0024605F" w:rsidP="0096519B">
      <w:pPr>
        <w:rPr>
          <w:sz w:val="16"/>
        </w:rPr>
      </w:pPr>
    </w:p>
    <w:p w14:paraId="4755B6AF" w14:textId="3E4E2D71" w:rsidR="0024605F" w:rsidRDefault="0024605F" w:rsidP="0096519B">
      <w:pPr>
        <w:rPr>
          <w:sz w:val="16"/>
        </w:rPr>
      </w:pPr>
    </w:p>
    <w:p w14:paraId="58322808" w14:textId="1736AEE6" w:rsidR="0024605F" w:rsidRDefault="0024605F" w:rsidP="0096519B">
      <w:pPr>
        <w:rPr>
          <w:sz w:val="16"/>
        </w:rPr>
      </w:pPr>
    </w:p>
    <w:p w14:paraId="27E067ED" w14:textId="66FFB5AE" w:rsidR="0024605F" w:rsidRDefault="0024605F" w:rsidP="0096519B">
      <w:pPr>
        <w:rPr>
          <w:sz w:val="16"/>
        </w:rPr>
      </w:pPr>
    </w:p>
    <w:p w14:paraId="7AE9B218" w14:textId="72623368" w:rsidR="0024605F" w:rsidRDefault="0024605F" w:rsidP="0096519B">
      <w:pPr>
        <w:rPr>
          <w:sz w:val="16"/>
        </w:rPr>
      </w:pPr>
    </w:p>
    <w:p w14:paraId="3C5B242D" w14:textId="0F87B4E2" w:rsidR="0024605F" w:rsidRDefault="0024605F" w:rsidP="0096519B">
      <w:pPr>
        <w:rPr>
          <w:sz w:val="16"/>
        </w:rPr>
      </w:pPr>
    </w:p>
    <w:p w14:paraId="6432F01B" w14:textId="113229E2" w:rsidR="0024605F" w:rsidRDefault="0024605F" w:rsidP="0096519B">
      <w:pPr>
        <w:rPr>
          <w:sz w:val="16"/>
        </w:rPr>
      </w:pPr>
    </w:p>
    <w:p w14:paraId="4C7D700F" w14:textId="0340C8B1" w:rsidR="0024605F" w:rsidRDefault="0024605F" w:rsidP="0096519B">
      <w:pPr>
        <w:rPr>
          <w:sz w:val="16"/>
        </w:rPr>
      </w:pPr>
    </w:p>
    <w:p w14:paraId="675FEE96" w14:textId="6650EADA" w:rsidR="0024605F" w:rsidRDefault="0024605F" w:rsidP="0096519B">
      <w:pPr>
        <w:rPr>
          <w:sz w:val="16"/>
        </w:rPr>
      </w:pPr>
    </w:p>
    <w:p w14:paraId="494E8F6D" w14:textId="65E12774" w:rsidR="0024605F" w:rsidRDefault="0024605F" w:rsidP="0096519B">
      <w:pPr>
        <w:rPr>
          <w:sz w:val="16"/>
        </w:rPr>
      </w:pPr>
    </w:p>
    <w:p w14:paraId="09B38BB3" w14:textId="4802FD7C" w:rsidR="0024605F" w:rsidRDefault="0024605F" w:rsidP="0096519B">
      <w:pPr>
        <w:rPr>
          <w:sz w:val="16"/>
        </w:rPr>
      </w:pPr>
    </w:p>
    <w:p w14:paraId="7D566707" w14:textId="76BB85FB" w:rsidR="0024605F" w:rsidRDefault="0024605F" w:rsidP="0096519B">
      <w:pPr>
        <w:rPr>
          <w:sz w:val="16"/>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1"/>
        <w:gridCol w:w="1907"/>
        <w:gridCol w:w="2947"/>
        <w:gridCol w:w="2341"/>
      </w:tblGrid>
      <w:tr w:rsidR="0024605F" w:rsidRPr="00673EDA" w14:paraId="1D7EE4A0" w14:textId="77777777" w:rsidTr="00673EDA">
        <w:trPr>
          <w:cantSplit/>
          <w:trHeight w:val="365"/>
          <w:jc w:val="center"/>
        </w:trPr>
        <w:tc>
          <w:tcPr>
            <w:tcW w:w="3311" w:type="dxa"/>
            <w:tcBorders>
              <w:top w:val="nil"/>
              <w:left w:val="nil"/>
              <w:bottom w:val="nil"/>
              <w:right w:val="nil"/>
            </w:tcBorders>
          </w:tcPr>
          <w:p w14:paraId="61340C02" w14:textId="77777777" w:rsidR="0024605F" w:rsidRPr="00673EDA" w:rsidRDefault="0024605F" w:rsidP="00673EDA">
            <w:pPr>
              <w:pStyle w:val="NoSpacing"/>
              <w:rPr>
                <w:b/>
                <w:bCs/>
                <w:sz w:val="24"/>
                <w:szCs w:val="24"/>
              </w:rPr>
            </w:pPr>
            <w:r w:rsidRPr="00673EDA">
              <w:rPr>
                <w:b/>
                <w:bCs/>
                <w:sz w:val="24"/>
                <w:szCs w:val="24"/>
              </w:rPr>
              <w:lastRenderedPageBreak/>
              <w:t xml:space="preserve">NAME OF GRANT PROGRAM:   </w:t>
            </w:r>
          </w:p>
        </w:tc>
        <w:tc>
          <w:tcPr>
            <w:tcW w:w="4854" w:type="dxa"/>
            <w:gridSpan w:val="2"/>
            <w:tcBorders>
              <w:top w:val="nil"/>
              <w:left w:val="nil"/>
              <w:bottom w:val="nil"/>
              <w:right w:val="nil"/>
            </w:tcBorders>
          </w:tcPr>
          <w:p w14:paraId="24BD9A9F" w14:textId="77777777" w:rsidR="0024605F" w:rsidRPr="0057506B" w:rsidRDefault="0024605F" w:rsidP="00673EDA">
            <w:pPr>
              <w:pStyle w:val="NoSpacing"/>
              <w:rPr>
                <w:b/>
                <w:bCs/>
                <w:sz w:val="24"/>
                <w:szCs w:val="24"/>
              </w:rPr>
            </w:pPr>
            <w:r w:rsidRPr="0057506B">
              <w:rPr>
                <w:b/>
                <w:bCs/>
                <w:sz w:val="24"/>
                <w:szCs w:val="24"/>
              </w:rPr>
              <w:t>Perkins Summer Teacher Externship Program</w:t>
            </w:r>
          </w:p>
        </w:tc>
        <w:tc>
          <w:tcPr>
            <w:tcW w:w="2340" w:type="dxa"/>
            <w:tcBorders>
              <w:top w:val="nil"/>
              <w:left w:val="nil"/>
              <w:bottom w:val="nil"/>
              <w:right w:val="nil"/>
            </w:tcBorders>
          </w:tcPr>
          <w:p w14:paraId="18E17CD6" w14:textId="77777777" w:rsidR="0024605F" w:rsidRPr="00673EDA" w:rsidRDefault="0024605F" w:rsidP="00673EDA">
            <w:pPr>
              <w:jc w:val="both"/>
              <w:rPr>
                <w:szCs w:val="24"/>
              </w:rPr>
            </w:pPr>
            <w:r w:rsidRPr="00673EDA">
              <w:rPr>
                <w:b/>
                <w:szCs w:val="24"/>
              </w:rPr>
              <w:t>FUND CODE:</w:t>
            </w:r>
            <w:r w:rsidRPr="00673EDA">
              <w:rPr>
                <w:szCs w:val="24"/>
              </w:rPr>
              <w:t xml:space="preserve"> 404</w:t>
            </w:r>
          </w:p>
        </w:tc>
      </w:tr>
      <w:tr w:rsidR="0024605F" w:rsidRPr="00673EDA" w14:paraId="64783635" w14:textId="77777777" w:rsidTr="00673EDA">
        <w:trPr>
          <w:cantSplit/>
          <w:trHeight w:val="365"/>
          <w:jc w:val="center"/>
        </w:trPr>
        <w:tc>
          <w:tcPr>
            <w:tcW w:w="3311" w:type="dxa"/>
            <w:tcBorders>
              <w:top w:val="nil"/>
              <w:left w:val="nil"/>
              <w:bottom w:val="nil"/>
              <w:right w:val="nil"/>
            </w:tcBorders>
          </w:tcPr>
          <w:p w14:paraId="2815A186" w14:textId="77777777" w:rsidR="0024605F" w:rsidRPr="00673EDA" w:rsidRDefault="0024605F" w:rsidP="00673EDA">
            <w:pPr>
              <w:jc w:val="both"/>
              <w:rPr>
                <w:b/>
                <w:szCs w:val="24"/>
              </w:rPr>
            </w:pPr>
            <w:r w:rsidRPr="00673EDA">
              <w:rPr>
                <w:b/>
                <w:szCs w:val="24"/>
              </w:rPr>
              <w:t xml:space="preserve">FUNDS ALLOCATED:     </w:t>
            </w:r>
          </w:p>
        </w:tc>
        <w:tc>
          <w:tcPr>
            <w:tcW w:w="7195" w:type="dxa"/>
            <w:gridSpan w:val="3"/>
            <w:tcBorders>
              <w:top w:val="nil"/>
              <w:left w:val="nil"/>
              <w:bottom w:val="nil"/>
              <w:right w:val="nil"/>
            </w:tcBorders>
          </w:tcPr>
          <w:p w14:paraId="60E24B86" w14:textId="52783431" w:rsidR="0024605F" w:rsidRPr="00673EDA" w:rsidRDefault="0024605F" w:rsidP="00673EDA">
            <w:pPr>
              <w:jc w:val="both"/>
              <w:rPr>
                <w:szCs w:val="24"/>
              </w:rPr>
            </w:pPr>
            <w:r w:rsidRPr="00673EDA">
              <w:rPr>
                <w:szCs w:val="24"/>
              </w:rPr>
              <w:t>$400,000 (Federal)</w:t>
            </w:r>
          </w:p>
        </w:tc>
      </w:tr>
      <w:tr w:rsidR="0024605F" w:rsidRPr="00673EDA" w14:paraId="6F495ECB" w14:textId="77777777" w:rsidTr="00673EDA">
        <w:trPr>
          <w:cantSplit/>
          <w:trHeight w:val="353"/>
          <w:jc w:val="center"/>
        </w:trPr>
        <w:tc>
          <w:tcPr>
            <w:tcW w:w="3311" w:type="dxa"/>
            <w:tcBorders>
              <w:top w:val="nil"/>
              <w:left w:val="nil"/>
              <w:bottom w:val="nil"/>
              <w:right w:val="nil"/>
            </w:tcBorders>
          </w:tcPr>
          <w:p w14:paraId="72C489FC" w14:textId="77777777" w:rsidR="0024605F" w:rsidRPr="00673EDA" w:rsidRDefault="0024605F" w:rsidP="00673EDA">
            <w:pPr>
              <w:jc w:val="both"/>
              <w:rPr>
                <w:b/>
                <w:szCs w:val="24"/>
              </w:rPr>
            </w:pPr>
            <w:r w:rsidRPr="00673EDA">
              <w:rPr>
                <w:b/>
                <w:szCs w:val="24"/>
              </w:rPr>
              <w:t>FUNDS REQUESTED:</w:t>
            </w:r>
          </w:p>
        </w:tc>
        <w:tc>
          <w:tcPr>
            <w:tcW w:w="7195" w:type="dxa"/>
            <w:gridSpan w:val="3"/>
            <w:tcBorders>
              <w:top w:val="nil"/>
              <w:left w:val="nil"/>
              <w:bottom w:val="nil"/>
              <w:right w:val="nil"/>
            </w:tcBorders>
          </w:tcPr>
          <w:p w14:paraId="78EE769D" w14:textId="68772154" w:rsidR="0024605F" w:rsidRPr="00673EDA" w:rsidRDefault="0024605F" w:rsidP="00673EDA">
            <w:pPr>
              <w:jc w:val="both"/>
              <w:rPr>
                <w:szCs w:val="24"/>
              </w:rPr>
            </w:pPr>
            <w:r w:rsidRPr="00673EDA">
              <w:rPr>
                <w:szCs w:val="24"/>
              </w:rPr>
              <w:t xml:space="preserve">$400,000  </w:t>
            </w:r>
          </w:p>
        </w:tc>
      </w:tr>
      <w:tr w:rsidR="0024605F" w:rsidRPr="00673EDA" w14:paraId="1411601F" w14:textId="77777777" w:rsidTr="00673EDA">
        <w:trPr>
          <w:cantSplit/>
          <w:trHeight w:val="608"/>
          <w:jc w:val="center"/>
        </w:trPr>
        <w:tc>
          <w:tcPr>
            <w:tcW w:w="10506" w:type="dxa"/>
            <w:gridSpan w:val="4"/>
            <w:tcBorders>
              <w:top w:val="nil"/>
              <w:left w:val="nil"/>
              <w:bottom w:val="nil"/>
              <w:right w:val="nil"/>
            </w:tcBorders>
          </w:tcPr>
          <w:p w14:paraId="6CC67207" w14:textId="77777777" w:rsidR="0024605F" w:rsidRPr="00673EDA" w:rsidRDefault="0024605F" w:rsidP="00673EDA">
            <w:pPr>
              <w:jc w:val="both"/>
              <w:rPr>
                <w:bCs/>
                <w:szCs w:val="24"/>
              </w:rPr>
            </w:pPr>
            <w:r w:rsidRPr="00673EDA">
              <w:rPr>
                <w:b/>
                <w:szCs w:val="24"/>
              </w:rPr>
              <w:t xml:space="preserve">PURPOSE: </w:t>
            </w:r>
            <w:r w:rsidRPr="00673EDA">
              <w:rPr>
                <w:bCs/>
                <w:szCs w:val="24"/>
              </w:rPr>
              <w:t xml:space="preserve">The goal of the program is for educators across MA to learn about the workplace to enhance the college and career readiness of their students to improve student outcomes. </w:t>
            </w:r>
          </w:p>
        </w:tc>
      </w:tr>
      <w:tr w:rsidR="0024605F" w:rsidRPr="00673EDA" w14:paraId="3CF691FC" w14:textId="77777777" w:rsidTr="00673EDA">
        <w:trPr>
          <w:trHeight w:val="365"/>
          <w:jc w:val="center"/>
        </w:trPr>
        <w:tc>
          <w:tcPr>
            <w:tcW w:w="5218" w:type="dxa"/>
            <w:gridSpan w:val="2"/>
            <w:tcBorders>
              <w:top w:val="nil"/>
              <w:left w:val="nil"/>
              <w:bottom w:val="nil"/>
              <w:right w:val="nil"/>
            </w:tcBorders>
          </w:tcPr>
          <w:p w14:paraId="79A13630" w14:textId="77777777" w:rsidR="0024605F" w:rsidRPr="00673EDA" w:rsidRDefault="0024605F" w:rsidP="00673EDA">
            <w:pPr>
              <w:jc w:val="both"/>
              <w:rPr>
                <w:bCs/>
                <w:szCs w:val="24"/>
              </w:rPr>
            </w:pPr>
            <w:r w:rsidRPr="00673EDA">
              <w:rPr>
                <w:b/>
                <w:szCs w:val="24"/>
              </w:rPr>
              <w:t xml:space="preserve">NUMBER OF PROPOSALS RECEIVED: </w:t>
            </w:r>
          </w:p>
        </w:tc>
        <w:tc>
          <w:tcPr>
            <w:tcW w:w="5287" w:type="dxa"/>
            <w:gridSpan w:val="2"/>
            <w:tcBorders>
              <w:top w:val="nil"/>
              <w:left w:val="nil"/>
              <w:bottom w:val="nil"/>
              <w:right w:val="nil"/>
            </w:tcBorders>
          </w:tcPr>
          <w:p w14:paraId="38A8C0BB" w14:textId="77777777" w:rsidR="0024605F" w:rsidRPr="00673EDA" w:rsidRDefault="0024605F" w:rsidP="00673EDA">
            <w:pPr>
              <w:jc w:val="both"/>
              <w:rPr>
                <w:szCs w:val="24"/>
              </w:rPr>
            </w:pPr>
            <w:r w:rsidRPr="00673EDA">
              <w:rPr>
                <w:szCs w:val="24"/>
              </w:rPr>
              <w:t>1</w:t>
            </w:r>
          </w:p>
        </w:tc>
      </w:tr>
      <w:tr w:rsidR="0024605F" w:rsidRPr="00673EDA" w14:paraId="4D296528" w14:textId="77777777" w:rsidTr="00673EDA">
        <w:trPr>
          <w:trHeight w:val="217"/>
          <w:jc w:val="center"/>
        </w:trPr>
        <w:tc>
          <w:tcPr>
            <w:tcW w:w="5218" w:type="dxa"/>
            <w:gridSpan w:val="2"/>
            <w:tcBorders>
              <w:top w:val="nil"/>
              <w:left w:val="nil"/>
              <w:bottom w:val="nil"/>
              <w:right w:val="nil"/>
            </w:tcBorders>
          </w:tcPr>
          <w:p w14:paraId="5A4B5865" w14:textId="77777777" w:rsidR="0024605F" w:rsidRPr="00673EDA" w:rsidRDefault="0024605F" w:rsidP="00673EDA">
            <w:pPr>
              <w:pStyle w:val="NoSpacing"/>
              <w:rPr>
                <w:b/>
                <w:bCs/>
                <w:sz w:val="24"/>
                <w:szCs w:val="24"/>
              </w:rPr>
            </w:pPr>
            <w:r w:rsidRPr="00673EDA">
              <w:rPr>
                <w:b/>
                <w:bCs/>
                <w:sz w:val="24"/>
                <w:szCs w:val="24"/>
              </w:rPr>
              <w:t xml:space="preserve">NUMBER OF PROPOSALS RECOMMENDED: </w:t>
            </w:r>
          </w:p>
        </w:tc>
        <w:tc>
          <w:tcPr>
            <w:tcW w:w="5287" w:type="dxa"/>
            <w:gridSpan w:val="2"/>
            <w:tcBorders>
              <w:top w:val="nil"/>
              <w:left w:val="nil"/>
              <w:bottom w:val="nil"/>
              <w:right w:val="nil"/>
            </w:tcBorders>
          </w:tcPr>
          <w:p w14:paraId="178B1175" w14:textId="77777777" w:rsidR="0024605F" w:rsidRPr="00673EDA" w:rsidRDefault="0024605F" w:rsidP="00673EDA">
            <w:pPr>
              <w:jc w:val="both"/>
              <w:rPr>
                <w:szCs w:val="24"/>
              </w:rPr>
            </w:pPr>
            <w:r w:rsidRPr="00673EDA">
              <w:rPr>
                <w:szCs w:val="24"/>
              </w:rPr>
              <w:t>1</w:t>
            </w:r>
          </w:p>
        </w:tc>
      </w:tr>
      <w:tr w:rsidR="0024605F" w:rsidRPr="00673EDA" w14:paraId="54AD6629" w14:textId="77777777" w:rsidTr="00673EDA">
        <w:trPr>
          <w:trHeight w:val="113"/>
          <w:jc w:val="center"/>
        </w:trPr>
        <w:tc>
          <w:tcPr>
            <w:tcW w:w="5218" w:type="dxa"/>
            <w:gridSpan w:val="2"/>
            <w:tcBorders>
              <w:top w:val="nil"/>
              <w:left w:val="nil"/>
              <w:bottom w:val="nil"/>
              <w:right w:val="nil"/>
            </w:tcBorders>
          </w:tcPr>
          <w:p w14:paraId="481A9D73" w14:textId="77777777" w:rsidR="0024605F" w:rsidRPr="00673EDA" w:rsidRDefault="0024605F" w:rsidP="00673EDA">
            <w:pPr>
              <w:pStyle w:val="NoSpacing"/>
              <w:rPr>
                <w:b/>
                <w:bCs/>
                <w:sz w:val="24"/>
                <w:szCs w:val="24"/>
              </w:rPr>
            </w:pPr>
            <w:r w:rsidRPr="00673EDA">
              <w:rPr>
                <w:b/>
                <w:bCs/>
                <w:sz w:val="24"/>
                <w:szCs w:val="24"/>
              </w:rPr>
              <w:t>NUMBER OF PROPOSALS NOT RECOMMENDED:</w:t>
            </w:r>
          </w:p>
        </w:tc>
        <w:tc>
          <w:tcPr>
            <w:tcW w:w="5287" w:type="dxa"/>
            <w:gridSpan w:val="2"/>
            <w:tcBorders>
              <w:top w:val="nil"/>
              <w:left w:val="nil"/>
              <w:bottom w:val="nil"/>
              <w:right w:val="nil"/>
            </w:tcBorders>
          </w:tcPr>
          <w:p w14:paraId="40173086" w14:textId="77777777" w:rsidR="0024605F" w:rsidRPr="00673EDA" w:rsidRDefault="0024605F" w:rsidP="00673EDA">
            <w:pPr>
              <w:jc w:val="both"/>
              <w:rPr>
                <w:szCs w:val="24"/>
              </w:rPr>
            </w:pPr>
            <w:r w:rsidRPr="00673EDA">
              <w:rPr>
                <w:szCs w:val="24"/>
              </w:rPr>
              <w:t>0</w:t>
            </w:r>
          </w:p>
        </w:tc>
      </w:tr>
      <w:tr w:rsidR="0024605F" w:rsidRPr="00673EDA" w14:paraId="5F052525" w14:textId="77777777" w:rsidTr="00673EDA">
        <w:trPr>
          <w:cantSplit/>
          <w:trHeight w:val="805"/>
          <w:jc w:val="center"/>
        </w:trPr>
        <w:tc>
          <w:tcPr>
            <w:tcW w:w="10506" w:type="dxa"/>
            <w:gridSpan w:val="4"/>
            <w:tcBorders>
              <w:top w:val="nil"/>
              <w:left w:val="nil"/>
              <w:bottom w:val="nil"/>
              <w:right w:val="nil"/>
            </w:tcBorders>
          </w:tcPr>
          <w:p w14:paraId="1B3518CD" w14:textId="77777777" w:rsidR="0024605F" w:rsidRPr="00673EDA" w:rsidRDefault="0024605F" w:rsidP="00673EDA">
            <w:pPr>
              <w:rPr>
                <w:bCs/>
                <w:szCs w:val="24"/>
              </w:rPr>
            </w:pPr>
            <w:r w:rsidRPr="00673EDA">
              <w:rPr>
                <w:b/>
                <w:szCs w:val="24"/>
              </w:rPr>
              <w:t xml:space="preserve">RESULT OF FUNDING: </w:t>
            </w:r>
            <w:r w:rsidRPr="00673EDA">
              <w:rPr>
                <w:bCs/>
                <w:szCs w:val="24"/>
              </w:rPr>
              <w:t xml:space="preserve">Through the funding, 48 educators will be able to be placed in a workplace across MA, reflect on their experiences, receive professional development, and learn concepts that will improve their teaching practice and outcomes for their students. </w:t>
            </w:r>
          </w:p>
        </w:tc>
      </w:tr>
    </w:tbl>
    <w:p w14:paraId="636EF0E1" w14:textId="77777777" w:rsidR="0024605F" w:rsidRDefault="0024605F" w:rsidP="0024605F">
      <w:pPr>
        <w:jc w:val="both"/>
        <w:rPr>
          <w:sz w:val="22"/>
        </w:rPr>
      </w:pPr>
      <w:r>
        <w:rPr>
          <w:sz w:val="22"/>
        </w:rPr>
        <w:tab/>
      </w:r>
    </w:p>
    <w:tbl>
      <w:tblPr>
        <w:tblW w:w="10529" w:type="dxa"/>
        <w:jc w:val="center"/>
        <w:tblLayout w:type="fixed"/>
        <w:tblCellMar>
          <w:left w:w="30" w:type="dxa"/>
          <w:right w:w="30" w:type="dxa"/>
        </w:tblCellMar>
        <w:tblLook w:val="0000" w:firstRow="0" w:lastRow="0" w:firstColumn="0" w:lastColumn="0" w:noHBand="0" w:noVBand="0"/>
      </w:tblPr>
      <w:tblGrid>
        <w:gridCol w:w="9129"/>
        <w:gridCol w:w="1400"/>
      </w:tblGrid>
      <w:tr w:rsidR="0024605F" w:rsidRPr="00673EDA" w14:paraId="6EEAE2FC" w14:textId="77777777" w:rsidTr="00673EDA">
        <w:trPr>
          <w:cantSplit/>
          <w:trHeight w:val="339"/>
          <w:jc w:val="center"/>
        </w:trPr>
        <w:tc>
          <w:tcPr>
            <w:tcW w:w="9129" w:type="dxa"/>
            <w:tcBorders>
              <w:top w:val="single" w:sz="6" w:space="0" w:color="auto"/>
              <w:left w:val="single" w:sz="6" w:space="0" w:color="auto"/>
              <w:bottom w:val="double" w:sz="4" w:space="0" w:color="auto"/>
              <w:right w:val="single" w:sz="6" w:space="0" w:color="auto"/>
            </w:tcBorders>
          </w:tcPr>
          <w:p w14:paraId="321BCBEB" w14:textId="77777777" w:rsidR="0024605F" w:rsidRPr="00673EDA" w:rsidRDefault="0024605F" w:rsidP="009B1F7D">
            <w:pPr>
              <w:spacing w:before="20" w:after="20"/>
              <w:jc w:val="center"/>
              <w:rPr>
                <w:b/>
                <w:color w:val="000000"/>
                <w:szCs w:val="24"/>
              </w:rPr>
            </w:pPr>
            <w:r w:rsidRPr="00673EDA">
              <w:rPr>
                <w:b/>
                <w:color w:val="000000"/>
                <w:szCs w:val="24"/>
              </w:rPr>
              <w:t>RECIPIENTS</w:t>
            </w:r>
          </w:p>
        </w:tc>
        <w:tc>
          <w:tcPr>
            <w:tcW w:w="1400" w:type="dxa"/>
            <w:tcBorders>
              <w:top w:val="single" w:sz="6" w:space="0" w:color="auto"/>
              <w:left w:val="single" w:sz="6" w:space="0" w:color="auto"/>
              <w:bottom w:val="double" w:sz="4" w:space="0" w:color="auto"/>
              <w:right w:val="single" w:sz="6" w:space="0" w:color="auto"/>
            </w:tcBorders>
          </w:tcPr>
          <w:p w14:paraId="6F6ACA97" w14:textId="77777777" w:rsidR="0024605F" w:rsidRPr="00673EDA" w:rsidRDefault="0024605F" w:rsidP="009B1F7D">
            <w:pPr>
              <w:spacing w:before="20" w:after="20"/>
              <w:jc w:val="center"/>
              <w:rPr>
                <w:b/>
                <w:color w:val="000000"/>
                <w:szCs w:val="24"/>
              </w:rPr>
            </w:pPr>
            <w:r w:rsidRPr="00673EDA">
              <w:rPr>
                <w:b/>
                <w:color w:val="000000"/>
                <w:szCs w:val="24"/>
              </w:rPr>
              <w:t>AMOUNTS</w:t>
            </w:r>
          </w:p>
        </w:tc>
      </w:tr>
      <w:tr w:rsidR="0024605F" w:rsidRPr="00673EDA" w14:paraId="3F3835DF" w14:textId="77777777" w:rsidTr="00673EDA">
        <w:trPr>
          <w:cantSplit/>
          <w:trHeight w:val="64"/>
          <w:jc w:val="center"/>
        </w:trPr>
        <w:tc>
          <w:tcPr>
            <w:tcW w:w="9129" w:type="dxa"/>
            <w:tcBorders>
              <w:top w:val="single" w:sz="6" w:space="0" w:color="auto"/>
              <w:left w:val="single" w:sz="6" w:space="0" w:color="auto"/>
              <w:bottom w:val="single" w:sz="6" w:space="0" w:color="auto"/>
              <w:right w:val="single" w:sz="6" w:space="0" w:color="auto"/>
            </w:tcBorders>
            <w:vAlign w:val="center"/>
          </w:tcPr>
          <w:p w14:paraId="4412DF8C" w14:textId="77777777" w:rsidR="0024605F" w:rsidRPr="00673EDA" w:rsidRDefault="0024605F" w:rsidP="009B1F7D">
            <w:pPr>
              <w:spacing w:before="20" w:after="20"/>
              <w:rPr>
                <w:bCs/>
                <w:szCs w:val="24"/>
              </w:rPr>
            </w:pPr>
            <w:r w:rsidRPr="00673EDA">
              <w:rPr>
                <w:bCs/>
                <w:szCs w:val="24"/>
              </w:rPr>
              <w:t>Fitchburg State University</w:t>
            </w:r>
          </w:p>
        </w:tc>
        <w:tc>
          <w:tcPr>
            <w:tcW w:w="1400" w:type="dxa"/>
            <w:tcBorders>
              <w:top w:val="single" w:sz="6" w:space="0" w:color="auto"/>
              <w:left w:val="single" w:sz="6" w:space="0" w:color="auto"/>
              <w:bottom w:val="single" w:sz="6" w:space="0" w:color="auto"/>
              <w:right w:val="single" w:sz="6" w:space="0" w:color="auto"/>
            </w:tcBorders>
            <w:vAlign w:val="center"/>
          </w:tcPr>
          <w:p w14:paraId="2316DD65" w14:textId="77777777" w:rsidR="0024605F" w:rsidRPr="00673EDA" w:rsidRDefault="0024605F" w:rsidP="009B1F7D">
            <w:pPr>
              <w:spacing w:before="20" w:after="20"/>
              <w:jc w:val="right"/>
              <w:rPr>
                <w:szCs w:val="24"/>
              </w:rPr>
            </w:pPr>
            <w:r w:rsidRPr="00673EDA">
              <w:rPr>
                <w:szCs w:val="24"/>
              </w:rPr>
              <w:t>$400,000</w:t>
            </w:r>
          </w:p>
        </w:tc>
      </w:tr>
      <w:tr w:rsidR="0024605F" w:rsidRPr="00673EDA" w14:paraId="06635CE2" w14:textId="77777777" w:rsidTr="00673EDA">
        <w:trPr>
          <w:cantSplit/>
          <w:trHeight w:val="177"/>
          <w:jc w:val="center"/>
        </w:trPr>
        <w:tc>
          <w:tcPr>
            <w:tcW w:w="9129" w:type="dxa"/>
            <w:tcBorders>
              <w:top w:val="double" w:sz="6" w:space="0" w:color="auto"/>
              <w:left w:val="single" w:sz="6" w:space="0" w:color="auto"/>
              <w:bottom w:val="single" w:sz="4" w:space="0" w:color="auto"/>
              <w:right w:val="single" w:sz="6" w:space="0" w:color="auto"/>
            </w:tcBorders>
          </w:tcPr>
          <w:p w14:paraId="6A777F1B" w14:textId="77777777" w:rsidR="0024605F" w:rsidRPr="00673EDA" w:rsidRDefault="0024605F" w:rsidP="0024605F">
            <w:pPr>
              <w:pStyle w:val="Heading2"/>
              <w:spacing w:before="20" w:after="20"/>
              <w:ind w:left="0"/>
              <w:jc w:val="both"/>
              <w:rPr>
                <w:rFonts w:ascii="Times New Roman" w:hAnsi="Times New Roman"/>
                <w:b/>
                <w:bCs/>
                <w:i w:val="0"/>
                <w:iCs/>
                <w:sz w:val="24"/>
                <w:szCs w:val="24"/>
              </w:rPr>
            </w:pPr>
            <w:r w:rsidRPr="00673EDA">
              <w:rPr>
                <w:rFonts w:ascii="Times New Roman" w:hAnsi="Times New Roman"/>
                <w:b/>
                <w:bCs/>
                <w:i w:val="0"/>
                <w:iCs/>
                <w:sz w:val="24"/>
                <w:szCs w:val="24"/>
              </w:rPr>
              <w:t>TOTAL FEDERAL FUNDS</w:t>
            </w:r>
          </w:p>
        </w:tc>
        <w:tc>
          <w:tcPr>
            <w:tcW w:w="1400" w:type="dxa"/>
            <w:tcBorders>
              <w:top w:val="double" w:sz="6" w:space="0" w:color="auto"/>
              <w:left w:val="single" w:sz="6" w:space="0" w:color="auto"/>
              <w:bottom w:val="single" w:sz="4" w:space="0" w:color="auto"/>
              <w:right w:val="single" w:sz="6" w:space="0" w:color="auto"/>
            </w:tcBorders>
            <w:vAlign w:val="center"/>
          </w:tcPr>
          <w:p w14:paraId="05541983" w14:textId="77777777" w:rsidR="0024605F" w:rsidRPr="00673EDA" w:rsidRDefault="0024605F" w:rsidP="009B1F7D">
            <w:pPr>
              <w:spacing w:before="20" w:after="20"/>
              <w:jc w:val="right"/>
              <w:rPr>
                <w:b/>
                <w:bCs/>
                <w:color w:val="000000"/>
                <w:szCs w:val="24"/>
              </w:rPr>
            </w:pPr>
            <w:r w:rsidRPr="00673EDA">
              <w:rPr>
                <w:b/>
                <w:bCs/>
                <w:color w:val="000000"/>
                <w:szCs w:val="24"/>
              </w:rPr>
              <w:t>$400,000</w:t>
            </w:r>
          </w:p>
        </w:tc>
      </w:tr>
    </w:tbl>
    <w:p w14:paraId="130FD391" w14:textId="45D800E6" w:rsidR="0024605F" w:rsidRDefault="0024605F" w:rsidP="0096519B">
      <w:pPr>
        <w:rPr>
          <w:sz w:val="16"/>
        </w:rPr>
      </w:pPr>
    </w:p>
    <w:p w14:paraId="0AA763D4" w14:textId="52AD818C" w:rsidR="0023497B" w:rsidRDefault="0023497B" w:rsidP="0096519B">
      <w:pPr>
        <w:rPr>
          <w:sz w:val="16"/>
        </w:rPr>
      </w:pPr>
    </w:p>
    <w:p w14:paraId="654FC747" w14:textId="409CCC74" w:rsidR="0023497B" w:rsidRDefault="0023497B" w:rsidP="0096519B">
      <w:pPr>
        <w:rPr>
          <w:sz w:val="16"/>
        </w:rPr>
      </w:pPr>
    </w:p>
    <w:p w14:paraId="5A5C59ED" w14:textId="23F2C67F" w:rsidR="0023497B" w:rsidRDefault="0023497B" w:rsidP="0096519B">
      <w:pPr>
        <w:rPr>
          <w:sz w:val="16"/>
        </w:rPr>
      </w:pPr>
    </w:p>
    <w:p w14:paraId="33B5B11B" w14:textId="5C5830C6" w:rsidR="0023497B" w:rsidRDefault="0023497B" w:rsidP="0096519B">
      <w:pPr>
        <w:rPr>
          <w:sz w:val="16"/>
        </w:rPr>
      </w:pPr>
    </w:p>
    <w:p w14:paraId="3E53FF36" w14:textId="377287F2" w:rsidR="0023497B" w:rsidRDefault="0023497B" w:rsidP="0096519B">
      <w:pPr>
        <w:rPr>
          <w:sz w:val="16"/>
        </w:rPr>
      </w:pPr>
    </w:p>
    <w:p w14:paraId="3FD613C6" w14:textId="12C16A00" w:rsidR="0023497B" w:rsidRDefault="0023497B" w:rsidP="0096519B">
      <w:pPr>
        <w:rPr>
          <w:sz w:val="16"/>
        </w:rPr>
      </w:pPr>
    </w:p>
    <w:p w14:paraId="210C3807" w14:textId="6CCE1698" w:rsidR="0023497B" w:rsidRDefault="0023497B" w:rsidP="0096519B">
      <w:pPr>
        <w:rPr>
          <w:sz w:val="16"/>
        </w:rPr>
      </w:pPr>
    </w:p>
    <w:p w14:paraId="3945ABF2" w14:textId="40E23DF4" w:rsidR="0023497B" w:rsidRDefault="0023497B" w:rsidP="0096519B">
      <w:pPr>
        <w:rPr>
          <w:sz w:val="16"/>
        </w:rPr>
      </w:pPr>
    </w:p>
    <w:p w14:paraId="426F87B7" w14:textId="4BB65BA9" w:rsidR="0023497B" w:rsidRDefault="0023497B" w:rsidP="0096519B">
      <w:pPr>
        <w:rPr>
          <w:sz w:val="16"/>
        </w:rPr>
      </w:pPr>
    </w:p>
    <w:p w14:paraId="2DE7369E" w14:textId="1A27052C" w:rsidR="0023497B" w:rsidRDefault="0023497B" w:rsidP="0096519B">
      <w:pPr>
        <w:rPr>
          <w:sz w:val="16"/>
        </w:rPr>
      </w:pPr>
    </w:p>
    <w:p w14:paraId="65FE1E2E" w14:textId="60D8C990" w:rsidR="0023497B" w:rsidRDefault="0023497B" w:rsidP="0096519B">
      <w:pPr>
        <w:rPr>
          <w:sz w:val="16"/>
        </w:rPr>
      </w:pPr>
    </w:p>
    <w:p w14:paraId="77B98701" w14:textId="237D2E92" w:rsidR="0023497B" w:rsidRDefault="0023497B" w:rsidP="0096519B">
      <w:pPr>
        <w:rPr>
          <w:sz w:val="16"/>
        </w:rPr>
      </w:pPr>
    </w:p>
    <w:p w14:paraId="14705E99" w14:textId="35E9D8F7" w:rsidR="0023497B" w:rsidRDefault="0023497B" w:rsidP="0096519B">
      <w:pPr>
        <w:rPr>
          <w:sz w:val="16"/>
        </w:rPr>
      </w:pPr>
    </w:p>
    <w:p w14:paraId="67355D36" w14:textId="0545C686" w:rsidR="0023497B" w:rsidRDefault="0023497B" w:rsidP="0096519B">
      <w:pPr>
        <w:rPr>
          <w:sz w:val="16"/>
        </w:rPr>
      </w:pPr>
    </w:p>
    <w:p w14:paraId="60DDB75A" w14:textId="34CFEC23" w:rsidR="0023497B" w:rsidRDefault="0023497B" w:rsidP="0096519B">
      <w:pPr>
        <w:rPr>
          <w:sz w:val="16"/>
        </w:rPr>
      </w:pPr>
    </w:p>
    <w:p w14:paraId="27A2B888" w14:textId="288E0DA1" w:rsidR="0023497B" w:rsidRDefault="0023497B" w:rsidP="0096519B">
      <w:pPr>
        <w:rPr>
          <w:sz w:val="16"/>
        </w:rPr>
      </w:pPr>
    </w:p>
    <w:p w14:paraId="6CAD9341" w14:textId="59F7268A" w:rsidR="0023497B" w:rsidRDefault="0023497B" w:rsidP="0096519B">
      <w:pPr>
        <w:rPr>
          <w:sz w:val="16"/>
        </w:rPr>
      </w:pPr>
    </w:p>
    <w:p w14:paraId="798E54C5" w14:textId="64570532" w:rsidR="0023497B" w:rsidRDefault="0023497B" w:rsidP="0096519B">
      <w:pPr>
        <w:rPr>
          <w:sz w:val="16"/>
        </w:rPr>
      </w:pPr>
    </w:p>
    <w:p w14:paraId="796F4446" w14:textId="3C9B2DF6" w:rsidR="0023497B" w:rsidRDefault="0023497B" w:rsidP="0096519B">
      <w:pPr>
        <w:rPr>
          <w:sz w:val="16"/>
        </w:rPr>
      </w:pPr>
    </w:p>
    <w:p w14:paraId="283F0C03" w14:textId="15BC9A2C" w:rsidR="0023497B" w:rsidRDefault="0023497B" w:rsidP="0096519B">
      <w:pPr>
        <w:rPr>
          <w:sz w:val="16"/>
        </w:rPr>
      </w:pPr>
    </w:p>
    <w:p w14:paraId="7F733D9B" w14:textId="030F6949" w:rsidR="0023497B" w:rsidRDefault="0023497B" w:rsidP="0096519B">
      <w:pPr>
        <w:rPr>
          <w:sz w:val="16"/>
        </w:rPr>
      </w:pPr>
    </w:p>
    <w:p w14:paraId="0146C04F" w14:textId="124C3F51" w:rsidR="0023497B" w:rsidRDefault="0023497B" w:rsidP="0096519B">
      <w:pPr>
        <w:rPr>
          <w:sz w:val="16"/>
        </w:rPr>
      </w:pPr>
    </w:p>
    <w:p w14:paraId="1225BBC6" w14:textId="4CA147DE" w:rsidR="0023497B" w:rsidRDefault="0023497B" w:rsidP="0096519B">
      <w:pPr>
        <w:rPr>
          <w:sz w:val="16"/>
        </w:rPr>
      </w:pPr>
    </w:p>
    <w:p w14:paraId="624EF0BC" w14:textId="09764D98" w:rsidR="0023497B" w:rsidRDefault="0023497B" w:rsidP="0096519B">
      <w:pPr>
        <w:rPr>
          <w:sz w:val="16"/>
        </w:rPr>
      </w:pPr>
    </w:p>
    <w:p w14:paraId="1A8B65E9" w14:textId="70D15D21" w:rsidR="0023497B" w:rsidRDefault="0023497B" w:rsidP="0096519B">
      <w:pPr>
        <w:rPr>
          <w:sz w:val="16"/>
        </w:rPr>
      </w:pPr>
    </w:p>
    <w:p w14:paraId="2AEEB1C0" w14:textId="2225E8D8" w:rsidR="0023497B" w:rsidRDefault="0023497B" w:rsidP="0096519B">
      <w:pPr>
        <w:rPr>
          <w:sz w:val="16"/>
        </w:rPr>
      </w:pPr>
    </w:p>
    <w:p w14:paraId="236274FF" w14:textId="132F1BE7" w:rsidR="0023497B" w:rsidRDefault="0023497B" w:rsidP="0096519B">
      <w:pPr>
        <w:rPr>
          <w:sz w:val="16"/>
        </w:rPr>
      </w:pPr>
    </w:p>
    <w:p w14:paraId="114E286A" w14:textId="7E712686" w:rsidR="0023497B" w:rsidRDefault="0023497B" w:rsidP="0096519B">
      <w:pPr>
        <w:rPr>
          <w:sz w:val="16"/>
        </w:rPr>
      </w:pPr>
    </w:p>
    <w:p w14:paraId="55DFCF79" w14:textId="06274B46" w:rsidR="0023497B" w:rsidRDefault="0023497B" w:rsidP="0096519B">
      <w:pPr>
        <w:rPr>
          <w:sz w:val="16"/>
        </w:rPr>
      </w:pPr>
    </w:p>
    <w:p w14:paraId="2C7F68A4" w14:textId="2EDE1580" w:rsidR="0023497B" w:rsidRDefault="0023497B" w:rsidP="0096519B">
      <w:pPr>
        <w:rPr>
          <w:sz w:val="16"/>
        </w:rPr>
      </w:pPr>
    </w:p>
    <w:p w14:paraId="18EB92A3" w14:textId="20654777" w:rsidR="0023497B" w:rsidRDefault="0023497B" w:rsidP="0096519B">
      <w:pPr>
        <w:rPr>
          <w:sz w:val="16"/>
        </w:rPr>
      </w:pPr>
    </w:p>
    <w:p w14:paraId="6873684F" w14:textId="2E7594DD" w:rsidR="0023497B" w:rsidRDefault="0023497B" w:rsidP="0096519B">
      <w:pPr>
        <w:rPr>
          <w:sz w:val="16"/>
        </w:rPr>
      </w:pPr>
    </w:p>
    <w:p w14:paraId="6FDCA6EB" w14:textId="7EFC6DE4" w:rsidR="0023497B" w:rsidRDefault="0023497B" w:rsidP="0096519B">
      <w:pPr>
        <w:rPr>
          <w:sz w:val="16"/>
        </w:rPr>
      </w:pPr>
    </w:p>
    <w:p w14:paraId="3510D304" w14:textId="617C1EC9" w:rsidR="0023497B" w:rsidRDefault="0023497B" w:rsidP="0096519B">
      <w:pPr>
        <w:rPr>
          <w:sz w:val="16"/>
        </w:rPr>
      </w:pPr>
    </w:p>
    <w:p w14:paraId="71B5F928" w14:textId="6D246233" w:rsidR="0023497B" w:rsidRDefault="0023497B" w:rsidP="0096519B">
      <w:pPr>
        <w:rPr>
          <w:sz w:val="16"/>
        </w:rPr>
      </w:pPr>
    </w:p>
    <w:p w14:paraId="10CA5897" w14:textId="3DB54CEE" w:rsidR="0023497B" w:rsidRDefault="0023497B" w:rsidP="0096519B">
      <w:pPr>
        <w:rPr>
          <w:sz w:val="16"/>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2174"/>
        <w:gridCol w:w="2762"/>
        <w:gridCol w:w="2192"/>
      </w:tblGrid>
      <w:tr w:rsidR="0023497B" w:rsidRPr="00673EDA" w14:paraId="4A808CD7" w14:textId="77777777" w:rsidTr="00673EDA">
        <w:trPr>
          <w:cantSplit/>
          <w:trHeight w:val="505"/>
          <w:jc w:val="center"/>
        </w:trPr>
        <w:tc>
          <w:tcPr>
            <w:tcW w:w="3100" w:type="dxa"/>
            <w:tcBorders>
              <w:top w:val="nil"/>
              <w:left w:val="nil"/>
              <w:bottom w:val="nil"/>
              <w:right w:val="nil"/>
            </w:tcBorders>
          </w:tcPr>
          <w:p w14:paraId="31268BBD" w14:textId="77777777" w:rsidR="0023497B" w:rsidRPr="00673EDA" w:rsidRDefault="0023497B" w:rsidP="00673EDA">
            <w:pPr>
              <w:pStyle w:val="NoSpacing"/>
              <w:rPr>
                <w:b/>
                <w:bCs/>
                <w:sz w:val="24"/>
                <w:szCs w:val="24"/>
              </w:rPr>
            </w:pPr>
            <w:r w:rsidRPr="00673EDA">
              <w:rPr>
                <w:b/>
                <w:bCs/>
                <w:sz w:val="24"/>
                <w:szCs w:val="24"/>
              </w:rPr>
              <w:lastRenderedPageBreak/>
              <w:t xml:space="preserve">NAME OF GRANT PROGRAM:   </w:t>
            </w:r>
          </w:p>
        </w:tc>
        <w:tc>
          <w:tcPr>
            <w:tcW w:w="4936" w:type="dxa"/>
            <w:gridSpan w:val="2"/>
            <w:tcBorders>
              <w:top w:val="nil"/>
              <w:left w:val="nil"/>
              <w:bottom w:val="nil"/>
              <w:right w:val="nil"/>
            </w:tcBorders>
          </w:tcPr>
          <w:p w14:paraId="2ECBA2F5" w14:textId="77777777" w:rsidR="0023497B" w:rsidRPr="0057506B" w:rsidRDefault="0023497B" w:rsidP="0023497B">
            <w:pPr>
              <w:pStyle w:val="Heading1"/>
              <w:jc w:val="left"/>
              <w:rPr>
                <w:szCs w:val="24"/>
              </w:rPr>
            </w:pPr>
            <w:r w:rsidRPr="0057506B">
              <w:rPr>
                <w:szCs w:val="24"/>
              </w:rPr>
              <w:t>Career and Technical Education Partnership Planning Grant</w:t>
            </w:r>
          </w:p>
        </w:tc>
        <w:tc>
          <w:tcPr>
            <w:tcW w:w="2191" w:type="dxa"/>
            <w:tcBorders>
              <w:top w:val="nil"/>
              <w:left w:val="nil"/>
              <w:bottom w:val="nil"/>
              <w:right w:val="nil"/>
            </w:tcBorders>
          </w:tcPr>
          <w:p w14:paraId="55376DEA" w14:textId="77777777" w:rsidR="0023497B" w:rsidRPr="00673EDA" w:rsidRDefault="0023497B" w:rsidP="009B1F7D">
            <w:pPr>
              <w:spacing w:after="120"/>
              <w:jc w:val="both"/>
              <w:rPr>
                <w:szCs w:val="24"/>
              </w:rPr>
            </w:pPr>
            <w:r w:rsidRPr="00673EDA">
              <w:rPr>
                <w:b/>
                <w:szCs w:val="24"/>
              </w:rPr>
              <w:t>FUND CODE:</w:t>
            </w:r>
            <w:r w:rsidRPr="00673EDA">
              <w:rPr>
                <w:szCs w:val="24"/>
              </w:rPr>
              <w:t xml:space="preserve"> 405</w:t>
            </w:r>
          </w:p>
        </w:tc>
      </w:tr>
      <w:tr w:rsidR="0023497B" w:rsidRPr="00673EDA" w14:paraId="1551EF2C" w14:textId="77777777" w:rsidTr="00673EDA">
        <w:trPr>
          <w:cantSplit/>
          <w:trHeight w:val="379"/>
          <w:jc w:val="center"/>
        </w:trPr>
        <w:tc>
          <w:tcPr>
            <w:tcW w:w="3100" w:type="dxa"/>
            <w:tcBorders>
              <w:top w:val="nil"/>
              <w:left w:val="nil"/>
              <w:bottom w:val="nil"/>
              <w:right w:val="nil"/>
            </w:tcBorders>
          </w:tcPr>
          <w:p w14:paraId="40A7DDFC" w14:textId="77777777" w:rsidR="0023497B" w:rsidRPr="00673EDA" w:rsidRDefault="0023497B" w:rsidP="009B1F7D">
            <w:pPr>
              <w:spacing w:after="120"/>
              <w:jc w:val="both"/>
              <w:rPr>
                <w:b/>
                <w:szCs w:val="24"/>
              </w:rPr>
            </w:pPr>
            <w:r w:rsidRPr="00673EDA">
              <w:rPr>
                <w:b/>
                <w:szCs w:val="24"/>
              </w:rPr>
              <w:t xml:space="preserve">FUNDS ALLOCATED:     </w:t>
            </w:r>
          </w:p>
        </w:tc>
        <w:tc>
          <w:tcPr>
            <w:tcW w:w="7127" w:type="dxa"/>
            <w:gridSpan w:val="3"/>
            <w:tcBorders>
              <w:top w:val="nil"/>
              <w:left w:val="nil"/>
              <w:bottom w:val="nil"/>
              <w:right w:val="nil"/>
            </w:tcBorders>
          </w:tcPr>
          <w:p w14:paraId="02FBEA23" w14:textId="66CB03C3" w:rsidR="0023497B" w:rsidRPr="00673EDA" w:rsidRDefault="0023497B" w:rsidP="009B1F7D">
            <w:pPr>
              <w:spacing w:after="120"/>
              <w:jc w:val="both"/>
              <w:rPr>
                <w:szCs w:val="24"/>
              </w:rPr>
            </w:pPr>
            <w:r w:rsidRPr="00673EDA">
              <w:rPr>
                <w:szCs w:val="24"/>
              </w:rPr>
              <w:t>$400,000 (Federal)</w:t>
            </w:r>
          </w:p>
        </w:tc>
      </w:tr>
      <w:tr w:rsidR="0023497B" w:rsidRPr="00673EDA" w14:paraId="7E69C345" w14:textId="77777777" w:rsidTr="00673EDA">
        <w:trPr>
          <w:cantSplit/>
          <w:trHeight w:val="379"/>
          <w:jc w:val="center"/>
        </w:trPr>
        <w:tc>
          <w:tcPr>
            <w:tcW w:w="3100" w:type="dxa"/>
            <w:tcBorders>
              <w:top w:val="nil"/>
              <w:left w:val="nil"/>
              <w:bottom w:val="nil"/>
              <w:right w:val="nil"/>
            </w:tcBorders>
          </w:tcPr>
          <w:p w14:paraId="03513625" w14:textId="77777777" w:rsidR="0023497B" w:rsidRPr="00673EDA" w:rsidRDefault="0023497B" w:rsidP="009B1F7D">
            <w:pPr>
              <w:spacing w:after="120"/>
              <w:jc w:val="both"/>
              <w:rPr>
                <w:b/>
                <w:szCs w:val="24"/>
              </w:rPr>
            </w:pPr>
            <w:r w:rsidRPr="00673EDA">
              <w:rPr>
                <w:b/>
                <w:szCs w:val="24"/>
              </w:rPr>
              <w:t>FUNDS REQUESTED:</w:t>
            </w:r>
          </w:p>
        </w:tc>
        <w:tc>
          <w:tcPr>
            <w:tcW w:w="7127" w:type="dxa"/>
            <w:gridSpan w:val="3"/>
            <w:tcBorders>
              <w:top w:val="nil"/>
              <w:left w:val="nil"/>
              <w:bottom w:val="nil"/>
              <w:right w:val="nil"/>
            </w:tcBorders>
          </w:tcPr>
          <w:p w14:paraId="5D96D4AC" w14:textId="77777777" w:rsidR="0023497B" w:rsidRPr="00673EDA" w:rsidRDefault="0023497B" w:rsidP="009B1F7D">
            <w:pPr>
              <w:spacing w:after="120"/>
              <w:jc w:val="both"/>
              <w:rPr>
                <w:szCs w:val="24"/>
              </w:rPr>
            </w:pPr>
            <w:r w:rsidRPr="00673EDA">
              <w:rPr>
                <w:szCs w:val="24"/>
              </w:rPr>
              <w:t>$15,000</w:t>
            </w:r>
          </w:p>
        </w:tc>
      </w:tr>
      <w:tr w:rsidR="0023497B" w:rsidRPr="00673EDA" w14:paraId="39102655" w14:textId="77777777" w:rsidTr="00673EDA">
        <w:trPr>
          <w:cantSplit/>
          <w:trHeight w:val="1691"/>
          <w:jc w:val="center"/>
        </w:trPr>
        <w:tc>
          <w:tcPr>
            <w:tcW w:w="10228" w:type="dxa"/>
            <w:gridSpan w:val="4"/>
            <w:tcBorders>
              <w:top w:val="nil"/>
              <w:left w:val="nil"/>
              <w:bottom w:val="nil"/>
              <w:right w:val="nil"/>
            </w:tcBorders>
          </w:tcPr>
          <w:p w14:paraId="3A75176B" w14:textId="77777777" w:rsidR="0023497B" w:rsidRPr="00673EDA" w:rsidRDefault="0023497B" w:rsidP="009B1F7D">
            <w:pPr>
              <w:spacing w:after="120"/>
              <w:jc w:val="both"/>
              <w:rPr>
                <w:szCs w:val="24"/>
              </w:rPr>
            </w:pPr>
            <w:r w:rsidRPr="00673EDA">
              <w:rPr>
                <w:b/>
                <w:szCs w:val="24"/>
              </w:rPr>
              <w:t xml:space="preserve">PURPOSE: </w:t>
            </w:r>
            <w:r w:rsidRPr="00673EDA">
              <w:rPr>
                <w:szCs w:val="24"/>
              </w:rPr>
              <w:t xml:space="preserve">The purpose of this federal competitive Career and Technical Education (CTE) Partnership Planning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4" w:history="1">
              <w:r w:rsidRPr="00673EDA">
                <w:rPr>
                  <w:rStyle w:val="Hyperlink"/>
                  <w:szCs w:val="24"/>
                </w:rPr>
                <w:t>Strengthening Career and Technical Education in the 21</w:t>
              </w:r>
              <w:r w:rsidRPr="00673EDA">
                <w:rPr>
                  <w:rStyle w:val="Hyperlink"/>
                  <w:szCs w:val="24"/>
                  <w:vertAlign w:val="superscript"/>
                </w:rPr>
                <w:t>st</w:t>
              </w:r>
              <w:r w:rsidRPr="00673EDA">
                <w:rPr>
                  <w:rStyle w:val="Hyperlink"/>
                  <w:szCs w:val="24"/>
                </w:rPr>
                <w:t xml:space="preserve"> Century Act</w:t>
              </w:r>
            </w:hyperlink>
            <w:r w:rsidRPr="00673EDA">
              <w:rPr>
                <w:szCs w:val="24"/>
              </w:rPr>
              <w:t xml:space="preserve">. Services provided are to supplement currently funded local, state, and federal programs.  </w:t>
            </w:r>
          </w:p>
        </w:tc>
      </w:tr>
      <w:tr w:rsidR="0023497B" w:rsidRPr="00673EDA" w14:paraId="03B4E0E5" w14:textId="77777777" w:rsidTr="00673EDA">
        <w:trPr>
          <w:trHeight w:val="379"/>
          <w:jc w:val="center"/>
        </w:trPr>
        <w:tc>
          <w:tcPr>
            <w:tcW w:w="5274" w:type="dxa"/>
            <w:gridSpan w:val="2"/>
            <w:tcBorders>
              <w:top w:val="nil"/>
              <w:left w:val="nil"/>
              <w:bottom w:val="nil"/>
              <w:right w:val="nil"/>
            </w:tcBorders>
          </w:tcPr>
          <w:p w14:paraId="3B9B6924" w14:textId="77777777" w:rsidR="0023497B" w:rsidRPr="00673EDA" w:rsidRDefault="0023497B" w:rsidP="009B1F7D">
            <w:pPr>
              <w:spacing w:after="120"/>
              <w:jc w:val="both"/>
              <w:rPr>
                <w:b/>
                <w:szCs w:val="24"/>
              </w:rPr>
            </w:pPr>
            <w:r w:rsidRPr="00673EDA">
              <w:rPr>
                <w:b/>
                <w:szCs w:val="24"/>
              </w:rPr>
              <w:t xml:space="preserve">NUMBER OF PROPOSALS RECEIVED: </w:t>
            </w:r>
          </w:p>
        </w:tc>
        <w:tc>
          <w:tcPr>
            <w:tcW w:w="4953" w:type="dxa"/>
            <w:gridSpan w:val="2"/>
            <w:tcBorders>
              <w:top w:val="nil"/>
              <w:left w:val="nil"/>
              <w:bottom w:val="nil"/>
              <w:right w:val="nil"/>
            </w:tcBorders>
          </w:tcPr>
          <w:p w14:paraId="541D50E2" w14:textId="77777777" w:rsidR="0023497B" w:rsidRPr="00673EDA" w:rsidRDefault="0023497B" w:rsidP="009B1F7D">
            <w:pPr>
              <w:spacing w:after="120"/>
              <w:jc w:val="both"/>
              <w:rPr>
                <w:szCs w:val="24"/>
              </w:rPr>
            </w:pPr>
            <w:r w:rsidRPr="00673EDA">
              <w:rPr>
                <w:szCs w:val="24"/>
              </w:rPr>
              <w:t>2</w:t>
            </w:r>
          </w:p>
        </w:tc>
      </w:tr>
      <w:tr w:rsidR="0023497B" w:rsidRPr="00673EDA" w14:paraId="06D0BED5" w14:textId="77777777" w:rsidTr="00673EDA">
        <w:trPr>
          <w:trHeight w:val="225"/>
          <w:jc w:val="center"/>
        </w:trPr>
        <w:tc>
          <w:tcPr>
            <w:tcW w:w="5274" w:type="dxa"/>
            <w:gridSpan w:val="2"/>
            <w:tcBorders>
              <w:top w:val="nil"/>
              <w:left w:val="nil"/>
              <w:bottom w:val="nil"/>
              <w:right w:val="nil"/>
            </w:tcBorders>
          </w:tcPr>
          <w:p w14:paraId="4D246F28" w14:textId="77777777" w:rsidR="0023497B" w:rsidRPr="00673EDA" w:rsidRDefault="0023497B" w:rsidP="009B1F7D">
            <w:pPr>
              <w:spacing w:after="120"/>
              <w:jc w:val="both"/>
              <w:rPr>
                <w:b/>
                <w:szCs w:val="24"/>
              </w:rPr>
            </w:pPr>
            <w:r w:rsidRPr="00673EDA">
              <w:rPr>
                <w:b/>
                <w:szCs w:val="24"/>
              </w:rPr>
              <w:t xml:space="preserve">NUMBER OF PROPOSALS RECOMMENDED: </w:t>
            </w:r>
          </w:p>
        </w:tc>
        <w:tc>
          <w:tcPr>
            <w:tcW w:w="4953" w:type="dxa"/>
            <w:gridSpan w:val="2"/>
            <w:tcBorders>
              <w:top w:val="nil"/>
              <w:left w:val="nil"/>
              <w:bottom w:val="nil"/>
              <w:right w:val="nil"/>
            </w:tcBorders>
          </w:tcPr>
          <w:p w14:paraId="09C933B1" w14:textId="77777777" w:rsidR="0023497B" w:rsidRPr="00673EDA" w:rsidRDefault="0023497B" w:rsidP="009B1F7D">
            <w:pPr>
              <w:spacing w:after="120"/>
              <w:jc w:val="both"/>
              <w:rPr>
                <w:szCs w:val="24"/>
              </w:rPr>
            </w:pPr>
            <w:r w:rsidRPr="00673EDA">
              <w:rPr>
                <w:szCs w:val="24"/>
              </w:rPr>
              <w:t>1</w:t>
            </w:r>
          </w:p>
        </w:tc>
      </w:tr>
      <w:tr w:rsidR="0023497B" w:rsidRPr="00673EDA" w14:paraId="71215236" w14:textId="77777777" w:rsidTr="00673EDA">
        <w:trPr>
          <w:trHeight w:val="117"/>
          <w:jc w:val="center"/>
        </w:trPr>
        <w:tc>
          <w:tcPr>
            <w:tcW w:w="5274" w:type="dxa"/>
            <w:gridSpan w:val="2"/>
            <w:tcBorders>
              <w:top w:val="nil"/>
              <w:left w:val="nil"/>
              <w:bottom w:val="nil"/>
              <w:right w:val="nil"/>
            </w:tcBorders>
          </w:tcPr>
          <w:p w14:paraId="74F24626" w14:textId="77777777" w:rsidR="002E1D16" w:rsidRDefault="0023497B" w:rsidP="009B1F7D">
            <w:pPr>
              <w:spacing w:after="120"/>
              <w:ind w:right="-1080"/>
              <w:jc w:val="both"/>
              <w:rPr>
                <w:b/>
                <w:szCs w:val="24"/>
              </w:rPr>
            </w:pPr>
            <w:r w:rsidRPr="00673EDA">
              <w:rPr>
                <w:b/>
                <w:szCs w:val="24"/>
              </w:rPr>
              <w:t xml:space="preserve">NUMBER OF PROPOSALS NOT </w:t>
            </w:r>
          </w:p>
          <w:p w14:paraId="1135A755" w14:textId="123E23DB" w:rsidR="0023497B" w:rsidRPr="00673EDA" w:rsidRDefault="0023497B" w:rsidP="009B1F7D">
            <w:pPr>
              <w:spacing w:after="120"/>
              <w:ind w:right="-1080"/>
              <w:jc w:val="both"/>
              <w:rPr>
                <w:b/>
                <w:szCs w:val="24"/>
              </w:rPr>
            </w:pPr>
            <w:r w:rsidRPr="00673EDA">
              <w:rPr>
                <w:b/>
                <w:szCs w:val="24"/>
              </w:rPr>
              <w:t xml:space="preserve">RECOMMENDED: </w:t>
            </w:r>
          </w:p>
        </w:tc>
        <w:tc>
          <w:tcPr>
            <w:tcW w:w="4953" w:type="dxa"/>
            <w:gridSpan w:val="2"/>
            <w:tcBorders>
              <w:top w:val="nil"/>
              <w:left w:val="nil"/>
              <w:bottom w:val="nil"/>
              <w:right w:val="nil"/>
            </w:tcBorders>
          </w:tcPr>
          <w:p w14:paraId="526112F6" w14:textId="77777777" w:rsidR="0023497B" w:rsidRPr="00673EDA" w:rsidRDefault="0023497B" w:rsidP="009B1F7D">
            <w:pPr>
              <w:spacing w:after="120"/>
              <w:jc w:val="both"/>
              <w:rPr>
                <w:szCs w:val="24"/>
              </w:rPr>
            </w:pPr>
            <w:r w:rsidRPr="00673EDA">
              <w:rPr>
                <w:szCs w:val="24"/>
              </w:rPr>
              <w:t>1</w:t>
            </w:r>
          </w:p>
        </w:tc>
      </w:tr>
      <w:tr w:rsidR="0023497B" w:rsidRPr="00673EDA" w14:paraId="2E0FC5BE" w14:textId="77777777" w:rsidTr="00673EDA">
        <w:trPr>
          <w:cantSplit/>
          <w:trHeight w:val="834"/>
          <w:jc w:val="center"/>
        </w:trPr>
        <w:tc>
          <w:tcPr>
            <w:tcW w:w="10228" w:type="dxa"/>
            <w:gridSpan w:val="4"/>
            <w:tcBorders>
              <w:top w:val="nil"/>
              <w:left w:val="nil"/>
              <w:bottom w:val="nil"/>
              <w:right w:val="nil"/>
            </w:tcBorders>
          </w:tcPr>
          <w:p w14:paraId="265BE292" w14:textId="155C31C6" w:rsidR="0023497B" w:rsidRPr="00673EDA" w:rsidRDefault="0023497B" w:rsidP="009B1F7D">
            <w:pPr>
              <w:rPr>
                <w:b/>
                <w:szCs w:val="24"/>
              </w:rPr>
            </w:pPr>
            <w:r w:rsidRPr="00673EDA">
              <w:rPr>
                <w:b/>
                <w:szCs w:val="24"/>
              </w:rPr>
              <w:t xml:space="preserve">RESULT OF FUNDING:  </w:t>
            </w:r>
            <w:r w:rsidRPr="00673EDA">
              <w:rPr>
                <w:color w:val="333333"/>
                <w:szCs w:val="24"/>
              </w:rPr>
              <w:t xml:space="preserve">One school district will receive funding to plan, with identified partners, new CTE initiatives that increase student access to CTE opportunities, primarily through more effective use and integration of existing capacity and resources. </w:t>
            </w:r>
            <w:r w:rsidRPr="00673EDA">
              <w:rPr>
                <w:color w:val="333333"/>
                <w:szCs w:val="24"/>
              </w:rPr>
              <w:br/>
              <w:t xml:space="preserve">The awarded project serves one of the Commonwealth’s </w:t>
            </w:r>
            <w:hyperlink r:id="rId15" w:history="1">
              <w:r w:rsidRPr="00673EDA">
                <w:rPr>
                  <w:rStyle w:val="Hyperlink"/>
                  <w:szCs w:val="24"/>
                </w:rPr>
                <w:t>Gateway Cities</w:t>
              </w:r>
            </w:hyperlink>
            <w:r w:rsidRPr="00673EDA">
              <w:rPr>
                <w:color w:val="333333"/>
                <w:szCs w:val="24"/>
              </w:rPr>
              <w:t xml:space="preserve"> and increases access to </w:t>
            </w:r>
            <w:hyperlink r:id="rId16" w:history="1">
              <w:r w:rsidRPr="00673EDA">
                <w:rPr>
                  <w:rStyle w:val="Hyperlink"/>
                  <w:szCs w:val="24"/>
                </w:rPr>
                <w:t>Chapter 74 state-approved vocational technical education programming</w:t>
              </w:r>
            </w:hyperlink>
            <w:r w:rsidRPr="00673EDA">
              <w:rPr>
                <w:szCs w:val="24"/>
              </w:rPr>
              <w:t xml:space="preserve"> for students who would otherwise not be served during hours when vocational technical facilities are un- or under-utilized.</w:t>
            </w:r>
          </w:p>
        </w:tc>
      </w:tr>
    </w:tbl>
    <w:p w14:paraId="2E21E789" w14:textId="77777777" w:rsidR="0023497B" w:rsidRPr="00E438E8" w:rsidRDefault="0023497B" w:rsidP="0023497B">
      <w:pPr>
        <w:jc w:val="both"/>
        <w:rPr>
          <w:sz w:val="22"/>
        </w:rPr>
      </w:pPr>
      <w:r w:rsidRPr="00E438E8">
        <w:rPr>
          <w:sz w:val="22"/>
        </w:rPr>
        <w:tab/>
      </w:r>
    </w:p>
    <w:tbl>
      <w:tblPr>
        <w:tblW w:w="10541" w:type="dxa"/>
        <w:jc w:val="center"/>
        <w:tblLayout w:type="fixed"/>
        <w:tblCellMar>
          <w:left w:w="30" w:type="dxa"/>
          <w:right w:w="30" w:type="dxa"/>
        </w:tblCellMar>
        <w:tblLook w:val="0000" w:firstRow="0" w:lastRow="0" w:firstColumn="0" w:lastColumn="0" w:noHBand="0" w:noVBand="0"/>
      </w:tblPr>
      <w:tblGrid>
        <w:gridCol w:w="9140"/>
        <w:gridCol w:w="1401"/>
      </w:tblGrid>
      <w:tr w:rsidR="0023497B" w:rsidRPr="0057506B" w14:paraId="039DB0DB" w14:textId="77777777" w:rsidTr="0057506B">
        <w:trPr>
          <w:cantSplit/>
          <w:trHeight w:val="332"/>
          <w:jc w:val="center"/>
        </w:trPr>
        <w:tc>
          <w:tcPr>
            <w:tcW w:w="9140" w:type="dxa"/>
            <w:tcBorders>
              <w:top w:val="single" w:sz="6" w:space="0" w:color="auto"/>
              <w:left w:val="single" w:sz="6" w:space="0" w:color="auto"/>
              <w:bottom w:val="double" w:sz="4" w:space="0" w:color="auto"/>
              <w:right w:val="single" w:sz="6" w:space="0" w:color="auto"/>
            </w:tcBorders>
          </w:tcPr>
          <w:p w14:paraId="65BC409E" w14:textId="77777777" w:rsidR="0023497B" w:rsidRPr="0057506B" w:rsidRDefault="0023497B" w:rsidP="009B1F7D">
            <w:pPr>
              <w:spacing w:before="20" w:after="20"/>
              <w:jc w:val="center"/>
              <w:rPr>
                <w:b/>
                <w:color w:val="000000"/>
                <w:szCs w:val="24"/>
              </w:rPr>
            </w:pPr>
            <w:r w:rsidRPr="0057506B">
              <w:rPr>
                <w:b/>
                <w:color w:val="000000"/>
                <w:szCs w:val="24"/>
              </w:rPr>
              <w:t>RECIPIENTS</w:t>
            </w:r>
          </w:p>
        </w:tc>
        <w:tc>
          <w:tcPr>
            <w:tcW w:w="1401" w:type="dxa"/>
            <w:tcBorders>
              <w:top w:val="single" w:sz="6" w:space="0" w:color="auto"/>
              <w:left w:val="single" w:sz="6" w:space="0" w:color="auto"/>
              <w:bottom w:val="double" w:sz="4" w:space="0" w:color="auto"/>
              <w:right w:val="single" w:sz="6" w:space="0" w:color="auto"/>
            </w:tcBorders>
          </w:tcPr>
          <w:p w14:paraId="0207E30A" w14:textId="77777777" w:rsidR="0023497B" w:rsidRPr="0057506B" w:rsidRDefault="0023497B" w:rsidP="009B1F7D">
            <w:pPr>
              <w:spacing w:before="20" w:after="20"/>
              <w:jc w:val="center"/>
              <w:rPr>
                <w:b/>
                <w:color w:val="000000"/>
                <w:szCs w:val="24"/>
              </w:rPr>
            </w:pPr>
            <w:r w:rsidRPr="0057506B">
              <w:rPr>
                <w:b/>
                <w:color w:val="000000"/>
                <w:szCs w:val="24"/>
              </w:rPr>
              <w:t>AMOUNTS</w:t>
            </w:r>
          </w:p>
        </w:tc>
      </w:tr>
      <w:tr w:rsidR="0023497B" w:rsidRPr="0057506B" w14:paraId="4681BCAE" w14:textId="77777777" w:rsidTr="0057506B">
        <w:trPr>
          <w:cantSplit/>
          <w:trHeight w:val="81"/>
          <w:jc w:val="center"/>
        </w:trPr>
        <w:tc>
          <w:tcPr>
            <w:tcW w:w="9140" w:type="dxa"/>
            <w:tcBorders>
              <w:top w:val="single" w:sz="6" w:space="0" w:color="auto"/>
              <w:left w:val="single" w:sz="6" w:space="0" w:color="auto"/>
              <w:bottom w:val="single" w:sz="6" w:space="0" w:color="auto"/>
              <w:right w:val="single" w:sz="6" w:space="0" w:color="auto"/>
            </w:tcBorders>
            <w:vAlign w:val="bottom"/>
          </w:tcPr>
          <w:p w14:paraId="53967A35" w14:textId="77777777" w:rsidR="0023497B" w:rsidRPr="0057506B" w:rsidRDefault="0023497B" w:rsidP="009B1F7D">
            <w:pPr>
              <w:spacing w:before="20" w:after="20"/>
              <w:rPr>
                <w:szCs w:val="24"/>
              </w:rPr>
            </w:pPr>
            <w:r w:rsidRPr="0057506B">
              <w:rPr>
                <w:color w:val="000000"/>
                <w:szCs w:val="24"/>
              </w:rPr>
              <w:t>Greater Lowell RVTSD</w:t>
            </w:r>
          </w:p>
        </w:tc>
        <w:tc>
          <w:tcPr>
            <w:tcW w:w="1401" w:type="dxa"/>
            <w:tcBorders>
              <w:top w:val="single" w:sz="6" w:space="0" w:color="auto"/>
              <w:left w:val="single" w:sz="6" w:space="0" w:color="auto"/>
              <w:bottom w:val="single" w:sz="6" w:space="0" w:color="auto"/>
              <w:right w:val="single" w:sz="6" w:space="0" w:color="auto"/>
            </w:tcBorders>
            <w:vAlign w:val="center"/>
          </w:tcPr>
          <w:p w14:paraId="4EDB1A03" w14:textId="77777777" w:rsidR="0023497B" w:rsidRPr="0057506B" w:rsidRDefault="0023497B" w:rsidP="009B1F7D">
            <w:pPr>
              <w:spacing w:before="20" w:after="20"/>
              <w:jc w:val="right"/>
              <w:rPr>
                <w:szCs w:val="24"/>
              </w:rPr>
            </w:pPr>
            <w:r w:rsidRPr="0057506B">
              <w:rPr>
                <w:szCs w:val="24"/>
              </w:rPr>
              <w:t>$15,000</w:t>
            </w:r>
          </w:p>
        </w:tc>
      </w:tr>
      <w:tr w:rsidR="0023497B" w:rsidRPr="0057506B" w14:paraId="3718803E" w14:textId="77777777" w:rsidTr="0057506B">
        <w:trPr>
          <w:cantSplit/>
          <w:trHeight w:val="173"/>
          <w:jc w:val="center"/>
        </w:trPr>
        <w:tc>
          <w:tcPr>
            <w:tcW w:w="9140" w:type="dxa"/>
            <w:tcBorders>
              <w:top w:val="double" w:sz="6" w:space="0" w:color="auto"/>
              <w:left w:val="single" w:sz="6" w:space="0" w:color="auto"/>
              <w:bottom w:val="single" w:sz="4" w:space="0" w:color="auto"/>
              <w:right w:val="single" w:sz="6" w:space="0" w:color="auto"/>
            </w:tcBorders>
          </w:tcPr>
          <w:p w14:paraId="7A304602" w14:textId="77777777" w:rsidR="0023497B" w:rsidRPr="0057506B" w:rsidRDefault="0023497B" w:rsidP="0023497B">
            <w:pPr>
              <w:pStyle w:val="Heading2"/>
              <w:spacing w:before="20" w:after="20"/>
              <w:ind w:left="0"/>
              <w:jc w:val="both"/>
              <w:rPr>
                <w:rFonts w:ascii="Times New Roman" w:hAnsi="Times New Roman"/>
                <w:b/>
                <w:bCs/>
                <w:i w:val="0"/>
                <w:iCs/>
                <w:sz w:val="24"/>
                <w:szCs w:val="24"/>
              </w:rPr>
            </w:pPr>
            <w:r w:rsidRPr="0057506B">
              <w:rPr>
                <w:rFonts w:ascii="Times New Roman" w:hAnsi="Times New Roman"/>
                <w:b/>
                <w:bCs/>
                <w:i w:val="0"/>
                <w:iCs/>
                <w:sz w:val="24"/>
                <w:szCs w:val="24"/>
              </w:rPr>
              <w:t>TOTAL FEDERAL FUNDS</w:t>
            </w:r>
          </w:p>
        </w:tc>
        <w:tc>
          <w:tcPr>
            <w:tcW w:w="1401" w:type="dxa"/>
            <w:tcBorders>
              <w:top w:val="double" w:sz="6" w:space="0" w:color="auto"/>
              <w:left w:val="single" w:sz="6" w:space="0" w:color="auto"/>
              <w:bottom w:val="single" w:sz="4" w:space="0" w:color="auto"/>
              <w:right w:val="single" w:sz="6" w:space="0" w:color="auto"/>
            </w:tcBorders>
            <w:vAlign w:val="center"/>
          </w:tcPr>
          <w:p w14:paraId="28FAC306" w14:textId="77777777" w:rsidR="0023497B" w:rsidRPr="0057506B" w:rsidRDefault="0023497B" w:rsidP="009B1F7D">
            <w:pPr>
              <w:spacing w:before="20" w:after="20"/>
              <w:jc w:val="right"/>
              <w:rPr>
                <w:b/>
                <w:bCs/>
                <w:color w:val="000000"/>
                <w:szCs w:val="24"/>
              </w:rPr>
            </w:pPr>
            <w:r w:rsidRPr="0057506B">
              <w:rPr>
                <w:b/>
                <w:bCs/>
                <w:color w:val="000000"/>
                <w:szCs w:val="24"/>
              </w:rPr>
              <w:t>$15,000</w:t>
            </w:r>
          </w:p>
        </w:tc>
      </w:tr>
    </w:tbl>
    <w:p w14:paraId="6F552983" w14:textId="56F269D0" w:rsidR="0023497B" w:rsidRDefault="0023497B" w:rsidP="0096519B">
      <w:pPr>
        <w:rPr>
          <w:sz w:val="16"/>
        </w:rPr>
      </w:pPr>
    </w:p>
    <w:p w14:paraId="2CD232DF" w14:textId="16F6547B" w:rsidR="00494A7B" w:rsidRDefault="00494A7B" w:rsidP="0096519B">
      <w:pPr>
        <w:rPr>
          <w:sz w:val="16"/>
        </w:rPr>
      </w:pPr>
    </w:p>
    <w:p w14:paraId="0313A065" w14:textId="22FCEE87" w:rsidR="00494A7B" w:rsidRDefault="00494A7B" w:rsidP="0096519B">
      <w:pPr>
        <w:rPr>
          <w:sz w:val="16"/>
        </w:rPr>
      </w:pPr>
    </w:p>
    <w:p w14:paraId="5C576E7C" w14:textId="213679CB" w:rsidR="00494A7B" w:rsidRDefault="00494A7B" w:rsidP="0096519B">
      <w:pPr>
        <w:rPr>
          <w:sz w:val="16"/>
        </w:rPr>
      </w:pPr>
    </w:p>
    <w:p w14:paraId="41EB260E" w14:textId="751FC199" w:rsidR="00494A7B" w:rsidRDefault="00494A7B" w:rsidP="0096519B">
      <w:pPr>
        <w:rPr>
          <w:sz w:val="16"/>
        </w:rPr>
      </w:pPr>
    </w:p>
    <w:p w14:paraId="5E52F49B" w14:textId="2F7EB90C" w:rsidR="00494A7B" w:rsidRDefault="00494A7B" w:rsidP="0096519B">
      <w:pPr>
        <w:rPr>
          <w:sz w:val="16"/>
        </w:rPr>
      </w:pPr>
    </w:p>
    <w:p w14:paraId="2B8DD9ED" w14:textId="7BEE2765" w:rsidR="00494A7B" w:rsidRDefault="00494A7B" w:rsidP="0096519B">
      <w:pPr>
        <w:rPr>
          <w:sz w:val="16"/>
        </w:rPr>
      </w:pPr>
    </w:p>
    <w:p w14:paraId="7A6A46C6" w14:textId="5A2A0826" w:rsidR="00494A7B" w:rsidRDefault="00494A7B" w:rsidP="0096519B">
      <w:pPr>
        <w:rPr>
          <w:sz w:val="16"/>
        </w:rPr>
      </w:pPr>
    </w:p>
    <w:p w14:paraId="19877B24" w14:textId="7D8BC5AD" w:rsidR="00494A7B" w:rsidRDefault="00494A7B" w:rsidP="0096519B">
      <w:pPr>
        <w:rPr>
          <w:sz w:val="16"/>
        </w:rPr>
      </w:pPr>
    </w:p>
    <w:p w14:paraId="762B877D" w14:textId="7EF9BA2C" w:rsidR="00494A7B" w:rsidRDefault="00494A7B" w:rsidP="0096519B">
      <w:pPr>
        <w:rPr>
          <w:sz w:val="16"/>
        </w:rPr>
      </w:pPr>
    </w:p>
    <w:p w14:paraId="4D681C40" w14:textId="2E109D3E" w:rsidR="00494A7B" w:rsidRDefault="00494A7B" w:rsidP="0096519B">
      <w:pPr>
        <w:rPr>
          <w:sz w:val="16"/>
        </w:rPr>
      </w:pPr>
    </w:p>
    <w:p w14:paraId="4E6D0CC5" w14:textId="488FB2B7" w:rsidR="00494A7B" w:rsidRDefault="00494A7B" w:rsidP="0096519B">
      <w:pPr>
        <w:rPr>
          <w:sz w:val="16"/>
        </w:rPr>
      </w:pPr>
    </w:p>
    <w:p w14:paraId="4BC7E574" w14:textId="4EBA7E36" w:rsidR="00494A7B" w:rsidRDefault="00494A7B" w:rsidP="0096519B">
      <w:pPr>
        <w:rPr>
          <w:sz w:val="16"/>
        </w:rPr>
      </w:pPr>
    </w:p>
    <w:p w14:paraId="6388CD1C" w14:textId="12318FCE" w:rsidR="00494A7B" w:rsidRDefault="00494A7B" w:rsidP="0096519B">
      <w:pPr>
        <w:rPr>
          <w:sz w:val="16"/>
        </w:rPr>
      </w:pPr>
    </w:p>
    <w:p w14:paraId="12668324" w14:textId="01C1C37D" w:rsidR="00494A7B" w:rsidRDefault="00494A7B" w:rsidP="0096519B">
      <w:pPr>
        <w:rPr>
          <w:sz w:val="16"/>
        </w:rPr>
      </w:pPr>
    </w:p>
    <w:p w14:paraId="017549DC" w14:textId="0B9F404A" w:rsidR="00494A7B" w:rsidRDefault="00494A7B" w:rsidP="0096519B">
      <w:pPr>
        <w:rPr>
          <w:sz w:val="16"/>
        </w:rPr>
      </w:pPr>
    </w:p>
    <w:p w14:paraId="7772064E" w14:textId="6C68CA96" w:rsidR="00494A7B" w:rsidRDefault="00494A7B" w:rsidP="0096519B">
      <w:pPr>
        <w:rPr>
          <w:sz w:val="16"/>
        </w:rPr>
      </w:pPr>
    </w:p>
    <w:p w14:paraId="0B30D043" w14:textId="6AB23FE0" w:rsidR="00494A7B" w:rsidRDefault="00494A7B" w:rsidP="0096519B">
      <w:pPr>
        <w:rPr>
          <w:sz w:val="16"/>
        </w:rPr>
      </w:pPr>
    </w:p>
    <w:p w14:paraId="534974A7" w14:textId="440D034F" w:rsidR="00494A7B" w:rsidRDefault="00494A7B" w:rsidP="0096519B">
      <w:pPr>
        <w:rPr>
          <w:sz w:val="16"/>
        </w:rPr>
      </w:pPr>
    </w:p>
    <w:p w14:paraId="4244C2F8" w14:textId="62F872B1" w:rsidR="00494A7B" w:rsidRDefault="00494A7B" w:rsidP="0096519B">
      <w:pPr>
        <w:rPr>
          <w:sz w:val="16"/>
        </w:rPr>
      </w:pPr>
    </w:p>
    <w:p w14:paraId="7054DEE4" w14:textId="02F7D4EE" w:rsidR="00494A7B" w:rsidRDefault="00494A7B" w:rsidP="0096519B">
      <w:pPr>
        <w:rPr>
          <w:sz w:val="16"/>
        </w:rPr>
      </w:pPr>
    </w:p>
    <w:p w14:paraId="78B06AED" w14:textId="2302F658" w:rsidR="00494A7B" w:rsidRDefault="00494A7B" w:rsidP="0096519B">
      <w:pPr>
        <w:rPr>
          <w:sz w:val="16"/>
        </w:rPr>
      </w:pPr>
    </w:p>
    <w:p w14:paraId="43B15C45" w14:textId="062D95CB" w:rsidR="00494A7B" w:rsidRDefault="00494A7B" w:rsidP="0096519B">
      <w:pPr>
        <w:rPr>
          <w:sz w:val="16"/>
        </w:rPr>
      </w:pPr>
    </w:p>
    <w:p w14:paraId="1DD82E3E" w14:textId="0972BB6C" w:rsidR="00494A7B" w:rsidRDefault="00494A7B" w:rsidP="0096519B">
      <w:pPr>
        <w:rPr>
          <w:sz w:val="16"/>
        </w:rPr>
      </w:pPr>
    </w:p>
    <w:p w14:paraId="4951FC5F" w14:textId="694BA4AC" w:rsidR="00494A7B" w:rsidRDefault="00494A7B" w:rsidP="0096519B">
      <w:pPr>
        <w:rPr>
          <w:sz w:val="16"/>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2776"/>
        <w:gridCol w:w="2263"/>
        <w:gridCol w:w="2238"/>
      </w:tblGrid>
      <w:tr w:rsidR="00494A7B" w:rsidRPr="0057506B" w14:paraId="5B29746C" w14:textId="77777777" w:rsidTr="0057506B">
        <w:trPr>
          <w:cantSplit/>
          <w:trHeight w:val="509"/>
          <w:jc w:val="center"/>
        </w:trPr>
        <w:tc>
          <w:tcPr>
            <w:tcW w:w="3164" w:type="dxa"/>
            <w:tcBorders>
              <w:top w:val="nil"/>
              <w:left w:val="nil"/>
              <w:bottom w:val="nil"/>
              <w:right w:val="nil"/>
            </w:tcBorders>
          </w:tcPr>
          <w:p w14:paraId="16C04A27" w14:textId="77777777" w:rsidR="00494A7B" w:rsidRPr="0057506B" w:rsidRDefault="00494A7B" w:rsidP="0057506B">
            <w:pPr>
              <w:pStyle w:val="NoSpacing"/>
              <w:rPr>
                <w:b/>
                <w:bCs/>
                <w:sz w:val="24"/>
                <w:szCs w:val="24"/>
              </w:rPr>
            </w:pPr>
            <w:r w:rsidRPr="0057506B">
              <w:rPr>
                <w:b/>
                <w:bCs/>
                <w:sz w:val="24"/>
                <w:szCs w:val="24"/>
              </w:rPr>
              <w:lastRenderedPageBreak/>
              <w:t xml:space="preserve">NAME OF GRANT PROGRAM:   </w:t>
            </w:r>
          </w:p>
        </w:tc>
        <w:tc>
          <w:tcPr>
            <w:tcW w:w="5039" w:type="dxa"/>
            <w:gridSpan w:val="2"/>
            <w:tcBorders>
              <w:top w:val="nil"/>
              <w:left w:val="nil"/>
              <w:bottom w:val="nil"/>
              <w:right w:val="nil"/>
            </w:tcBorders>
          </w:tcPr>
          <w:p w14:paraId="69E96DA4" w14:textId="77777777" w:rsidR="00494A7B" w:rsidRPr="0057506B" w:rsidRDefault="00494A7B" w:rsidP="00494A7B">
            <w:pPr>
              <w:pStyle w:val="Heading1"/>
              <w:jc w:val="left"/>
              <w:rPr>
                <w:szCs w:val="24"/>
              </w:rPr>
            </w:pPr>
            <w:r w:rsidRPr="0057506B">
              <w:rPr>
                <w:szCs w:val="24"/>
              </w:rPr>
              <w:t>Career and Technical Education Partnership Implementation Grant</w:t>
            </w:r>
          </w:p>
        </w:tc>
        <w:tc>
          <w:tcPr>
            <w:tcW w:w="2238" w:type="dxa"/>
            <w:tcBorders>
              <w:top w:val="nil"/>
              <w:left w:val="nil"/>
              <w:bottom w:val="nil"/>
              <w:right w:val="nil"/>
            </w:tcBorders>
          </w:tcPr>
          <w:p w14:paraId="3B20249D" w14:textId="77777777" w:rsidR="00494A7B" w:rsidRPr="0057506B" w:rsidRDefault="00494A7B" w:rsidP="009B1F7D">
            <w:pPr>
              <w:spacing w:after="120"/>
              <w:jc w:val="both"/>
              <w:rPr>
                <w:szCs w:val="24"/>
              </w:rPr>
            </w:pPr>
            <w:r w:rsidRPr="0057506B">
              <w:rPr>
                <w:b/>
                <w:szCs w:val="24"/>
              </w:rPr>
              <w:t>FUND CODE:</w:t>
            </w:r>
            <w:r w:rsidRPr="0057506B">
              <w:rPr>
                <w:szCs w:val="24"/>
              </w:rPr>
              <w:t xml:space="preserve"> 406/412</w:t>
            </w:r>
          </w:p>
        </w:tc>
      </w:tr>
      <w:tr w:rsidR="00494A7B" w:rsidRPr="0057506B" w14:paraId="4221A2C2" w14:textId="77777777" w:rsidTr="0057506B">
        <w:trPr>
          <w:cantSplit/>
          <w:trHeight w:val="382"/>
          <w:jc w:val="center"/>
        </w:trPr>
        <w:tc>
          <w:tcPr>
            <w:tcW w:w="3164" w:type="dxa"/>
            <w:tcBorders>
              <w:top w:val="nil"/>
              <w:left w:val="nil"/>
              <w:bottom w:val="nil"/>
              <w:right w:val="nil"/>
            </w:tcBorders>
          </w:tcPr>
          <w:p w14:paraId="606447D2" w14:textId="77777777" w:rsidR="00494A7B" w:rsidRPr="0057506B" w:rsidRDefault="00494A7B" w:rsidP="009B1F7D">
            <w:pPr>
              <w:spacing w:after="120"/>
              <w:jc w:val="both"/>
              <w:rPr>
                <w:b/>
                <w:szCs w:val="24"/>
              </w:rPr>
            </w:pPr>
            <w:r w:rsidRPr="0057506B">
              <w:rPr>
                <w:b/>
                <w:szCs w:val="24"/>
              </w:rPr>
              <w:t xml:space="preserve">FUNDS ALLOCATED:     </w:t>
            </w:r>
          </w:p>
        </w:tc>
        <w:tc>
          <w:tcPr>
            <w:tcW w:w="7277" w:type="dxa"/>
            <w:gridSpan w:val="3"/>
            <w:tcBorders>
              <w:top w:val="nil"/>
              <w:left w:val="nil"/>
              <w:bottom w:val="nil"/>
              <w:right w:val="nil"/>
            </w:tcBorders>
          </w:tcPr>
          <w:p w14:paraId="02243569" w14:textId="77777777" w:rsidR="00494A7B" w:rsidRPr="0057506B" w:rsidRDefault="00494A7B" w:rsidP="009B1F7D">
            <w:pPr>
              <w:spacing w:after="120"/>
              <w:jc w:val="both"/>
              <w:rPr>
                <w:szCs w:val="24"/>
              </w:rPr>
            </w:pPr>
            <w:r w:rsidRPr="0057506B">
              <w:rPr>
                <w:szCs w:val="24"/>
              </w:rPr>
              <w:t>$1,500,000 (State); $500,000 (Federal)</w:t>
            </w:r>
          </w:p>
        </w:tc>
      </w:tr>
      <w:tr w:rsidR="00494A7B" w:rsidRPr="0057506B" w14:paraId="1B2B697E" w14:textId="77777777" w:rsidTr="0057506B">
        <w:trPr>
          <w:cantSplit/>
          <w:trHeight w:val="382"/>
          <w:jc w:val="center"/>
        </w:trPr>
        <w:tc>
          <w:tcPr>
            <w:tcW w:w="3164" w:type="dxa"/>
            <w:tcBorders>
              <w:top w:val="nil"/>
              <w:left w:val="nil"/>
              <w:bottom w:val="nil"/>
              <w:right w:val="nil"/>
            </w:tcBorders>
          </w:tcPr>
          <w:p w14:paraId="1F6DCD5D" w14:textId="77777777" w:rsidR="00494A7B" w:rsidRPr="0057506B" w:rsidRDefault="00494A7B" w:rsidP="009B1F7D">
            <w:pPr>
              <w:spacing w:after="120"/>
              <w:jc w:val="both"/>
              <w:rPr>
                <w:b/>
                <w:szCs w:val="24"/>
              </w:rPr>
            </w:pPr>
            <w:r w:rsidRPr="0057506B">
              <w:rPr>
                <w:b/>
                <w:szCs w:val="24"/>
              </w:rPr>
              <w:t>FUNDS REQUESTED:</w:t>
            </w:r>
          </w:p>
        </w:tc>
        <w:tc>
          <w:tcPr>
            <w:tcW w:w="7277" w:type="dxa"/>
            <w:gridSpan w:val="3"/>
            <w:tcBorders>
              <w:top w:val="nil"/>
              <w:left w:val="nil"/>
              <w:bottom w:val="nil"/>
              <w:right w:val="nil"/>
            </w:tcBorders>
          </w:tcPr>
          <w:p w14:paraId="526C2DF1" w14:textId="77777777" w:rsidR="00494A7B" w:rsidRPr="0057506B" w:rsidRDefault="00494A7B" w:rsidP="009B1F7D">
            <w:pPr>
              <w:spacing w:after="120"/>
              <w:jc w:val="both"/>
              <w:rPr>
                <w:szCs w:val="24"/>
              </w:rPr>
            </w:pPr>
            <w:r w:rsidRPr="0057506B">
              <w:rPr>
                <w:szCs w:val="24"/>
              </w:rPr>
              <w:t>$2,000,000</w:t>
            </w:r>
          </w:p>
        </w:tc>
      </w:tr>
      <w:tr w:rsidR="00494A7B" w:rsidRPr="0057506B" w14:paraId="61F110C3" w14:textId="77777777" w:rsidTr="0057506B">
        <w:trPr>
          <w:cantSplit/>
          <w:trHeight w:val="1706"/>
          <w:jc w:val="center"/>
        </w:trPr>
        <w:tc>
          <w:tcPr>
            <w:tcW w:w="10441" w:type="dxa"/>
            <w:gridSpan w:val="4"/>
            <w:tcBorders>
              <w:top w:val="nil"/>
              <w:left w:val="nil"/>
              <w:bottom w:val="nil"/>
              <w:right w:val="nil"/>
            </w:tcBorders>
          </w:tcPr>
          <w:p w14:paraId="6B7AD2AC" w14:textId="77777777" w:rsidR="00494A7B" w:rsidRPr="0057506B" w:rsidRDefault="00494A7B" w:rsidP="009B1F7D">
            <w:pPr>
              <w:spacing w:after="120"/>
              <w:jc w:val="both"/>
              <w:rPr>
                <w:szCs w:val="24"/>
              </w:rPr>
            </w:pPr>
            <w:r w:rsidRPr="0057506B">
              <w:rPr>
                <w:b/>
                <w:szCs w:val="24"/>
              </w:rPr>
              <w:t xml:space="preserve">PURPOSE: </w:t>
            </w:r>
            <w:r w:rsidRPr="0057506B">
              <w:rPr>
                <w:szCs w:val="24"/>
              </w:rPr>
              <w:t xml:space="preserve">The purpose of this state and federally 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7" w:history="1">
              <w:r w:rsidRPr="0057506B">
                <w:rPr>
                  <w:rStyle w:val="Hyperlink"/>
                  <w:szCs w:val="24"/>
                </w:rPr>
                <w:t>Strengthening Career and Technical Education in the 21</w:t>
              </w:r>
              <w:r w:rsidRPr="0057506B">
                <w:rPr>
                  <w:rStyle w:val="Hyperlink"/>
                  <w:szCs w:val="24"/>
                  <w:vertAlign w:val="superscript"/>
                </w:rPr>
                <w:t>st</w:t>
              </w:r>
              <w:r w:rsidRPr="0057506B">
                <w:rPr>
                  <w:rStyle w:val="Hyperlink"/>
                  <w:szCs w:val="24"/>
                </w:rPr>
                <w:t xml:space="preserve"> Century Act</w:t>
              </w:r>
            </w:hyperlink>
            <w:r w:rsidRPr="0057506B">
              <w:rPr>
                <w:szCs w:val="24"/>
              </w:rPr>
              <w:t xml:space="preserve">. Services provided are to supplement currently funded local, state, and federal programs.  </w:t>
            </w:r>
          </w:p>
        </w:tc>
      </w:tr>
      <w:tr w:rsidR="00494A7B" w:rsidRPr="0057506B" w14:paraId="19485F65" w14:textId="77777777" w:rsidTr="0057506B">
        <w:trPr>
          <w:trHeight w:val="382"/>
          <w:jc w:val="center"/>
        </w:trPr>
        <w:tc>
          <w:tcPr>
            <w:tcW w:w="5940" w:type="dxa"/>
            <w:gridSpan w:val="2"/>
            <w:tcBorders>
              <w:top w:val="nil"/>
              <w:left w:val="nil"/>
              <w:bottom w:val="nil"/>
              <w:right w:val="nil"/>
            </w:tcBorders>
          </w:tcPr>
          <w:p w14:paraId="781CE17A" w14:textId="77777777" w:rsidR="00494A7B" w:rsidRPr="0057506B" w:rsidRDefault="00494A7B" w:rsidP="009B1F7D">
            <w:pPr>
              <w:tabs>
                <w:tab w:val="right" w:pos="5634"/>
              </w:tabs>
              <w:spacing w:after="120"/>
              <w:jc w:val="both"/>
              <w:rPr>
                <w:b/>
                <w:szCs w:val="24"/>
              </w:rPr>
            </w:pPr>
            <w:r w:rsidRPr="0057506B">
              <w:rPr>
                <w:b/>
                <w:szCs w:val="24"/>
              </w:rPr>
              <w:t xml:space="preserve">NUMBER OF PROPOSALS RECEIVED: </w:t>
            </w:r>
            <w:r w:rsidRPr="0057506B">
              <w:rPr>
                <w:szCs w:val="24"/>
              </w:rPr>
              <w:tab/>
            </w:r>
          </w:p>
        </w:tc>
        <w:tc>
          <w:tcPr>
            <w:tcW w:w="4501" w:type="dxa"/>
            <w:gridSpan w:val="2"/>
            <w:tcBorders>
              <w:top w:val="nil"/>
              <w:left w:val="nil"/>
              <w:bottom w:val="nil"/>
              <w:right w:val="nil"/>
            </w:tcBorders>
          </w:tcPr>
          <w:p w14:paraId="070300F5" w14:textId="77777777" w:rsidR="00494A7B" w:rsidRPr="0057506B" w:rsidRDefault="00494A7B" w:rsidP="009B1F7D">
            <w:pPr>
              <w:spacing w:after="120"/>
              <w:jc w:val="both"/>
              <w:rPr>
                <w:szCs w:val="24"/>
              </w:rPr>
            </w:pPr>
            <w:r w:rsidRPr="0057506B">
              <w:rPr>
                <w:szCs w:val="24"/>
              </w:rPr>
              <w:t>15</w:t>
            </w:r>
          </w:p>
        </w:tc>
      </w:tr>
      <w:tr w:rsidR="00494A7B" w:rsidRPr="0057506B" w14:paraId="070A09FF" w14:textId="77777777" w:rsidTr="0057506B">
        <w:trPr>
          <w:trHeight w:val="227"/>
          <w:jc w:val="center"/>
        </w:trPr>
        <w:tc>
          <w:tcPr>
            <w:tcW w:w="5940" w:type="dxa"/>
            <w:gridSpan w:val="2"/>
            <w:tcBorders>
              <w:top w:val="nil"/>
              <w:left w:val="nil"/>
              <w:bottom w:val="nil"/>
              <w:right w:val="nil"/>
            </w:tcBorders>
          </w:tcPr>
          <w:p w14:paraId="08805580" w14:textId="77777777" w:rsidR="00494A7B" w:rsidRPr="0057506B" w:rsidRDefault="00494A7B" w:rsidP="009B1F7D">
            <w:pPr>
              <w:tabs>
                <w:tab w:val="right" w:pos="5634"/>
              </w:tabs>
              <w:spacing w:after="120"/>
              <w:jc w:val="both"/>
              <w:rPr>
                <w:b/>
                <w:szCs w:val="24"/>
              </w:rPr>
            </w:pPr>
            <w:r w:rsidRPr="0057506B">
              <w:rPr>
                <w:b/>
                <w:szCs w:val="24"/>
              </w:rPr>
              <w:t xml:space="preserve">NUMBER OF PROPOSALS RECOMMENDED: </w:t>
            </w:r>
            <w:r w:rsidRPr="0057506B">
              <w:rPr>
                <w:szCs w:val="24"/>
              </w:rPr>
              <w:tab/>
            </w:r>
          </w:p>
        </w:tc>
        <w:tc>
          <w:tcPr>
            <w:tcW w:w="4501" w:type="dxa"/>
            <w:gridSpan w:val="2"/>
            <w:tcBorders>
              <w:top w:val="nil"/>
              <w:left w:val="nil"/>
              <w:bottom w:val="nil"/>
              <w:right w:val="nil"/>
            </w:tcBorders>
          </w:tcPr>
          <w:p w14:paraId="3E5CBEA1" w14:textId="77777777" w:rsidR="00494A7B" w:rsidRPr="0057506B" w:rsidRDefault="00494A7B" w:rsidP="009B1F7D">
            <w:pPr>
              <w:spacing w:after="120"/>
              <w:jc w:val="both"/>
              <w:rPr>
                <w:szCs w:val="24"/>
              </w:rPr>
            </w:pPr>
            <w:r w:rsidRPr="0057506B">
              <w:rPr>
                <w:szCs w:val="24"/>
              </w:rPr>
              <w:t>8</w:t>
            </w:r>
          </w:p>
        </w:tc>
      </w:tr>
      <w:tr w:rsidR="00494A7B" w:rsidRPr="0057506B" w14:paraId="28514766" w14:textId="77777777" w:rsidTr="0057506B">
        <w:trPr>
          <w:trHeight w:val="118"/>
          <w:jc w:val="center"/>
        </w:trPr>
        <w:tc>
          <w:tcPr>
            <w:tcW w:w="5940" w:type="dxa"/>
            <w:gridSpan w:val="2"/>
            <w:tcBorders>
              <w:top w:val="nil"/>
              <w:left w:val="nil"/>
              <w:bottom w:val="nil"/>
              <w:right w:val="nil"/>
            </w:tcBorders>
          </w:tcPr>
          <w:p w14:paraId="272E3782" w14:textId="77777777" w:rsidR="00494A7B" w:rsidRPr="0057506B" w:rsidRDefault="00494A7B" w:rsidP="009B1F7D">
            <w:pPr>
              <w:spacing w:after="120"/>
              <w:ind w:right="-1080"/>
              <w:jc w:val="both"/>
              <w:rPr>
                <w:b/>
                <w:szCs w:val="24"/>
              </w:rPr>
            </w:pPr>
            <w:r w:rsidRPr="0057506B">
              <w:rPr>
                <w:b/>
                <w:szCs w:val="24"/>
              </w:rPr>
              <w:t xml:space="preserve">NUMBER OF PROPOSALS NOT RECOMMENDED: </w:t>
            </w:r>
          </w:p>
        </w:tc>
        <w:tc>
          <w:tcPr>
            <w:tcW w:w="4501" w:type="dxa"/>
            <w:gridSpan w:val="2"/>
            <w:tcBorders>
              <w:top w:val="nil"/>
              <w:left w:val="nil"/>
              <w:bottom w:val="nil"/>
              <w:right w:val="nil"/>
            </w:tcBorders>
          </w:tcPr>
          <w:p w14:paraId="33142EB9" w14:textId="77777777" w:rsidR="00494A7B" w:rsidRPr="0057506B" w:rsidRDefault="00494A7B" w:rsidP="009B1F7D">
            <w:pPr>
              <w:spacing w:after="120"/>
              <w:jc w:val="both"/>
              <w:rPr>
                <w:szCs w:val="24"/>
              </w:rPr>
            </w:pPr>
            <w:r w:rsidRPr="0057506B">
              <w:rPr>
                <w:szCs w:val="24"/>
              </w:rPr>
              <w:t>7</w:t>
            </w:r>
          </w:p>
        </w:tc>
      </w:tr>
      <w:tr w:rsidR="00494A7B" w:rsidRPr="0057506B" w14:paraId="74C24360" w14:textId="77777777" w:rsidTr="00121F8F">
        <w:trPr>
          <w:cantSplit/>
          <w:trHeight w:val="2151"/>
          <w:jc w:val="center"/>
        </w:trPr>
        <w:tc>
          <w:tcPr>
            <w:tcW w:w="10441" w:type="dxa"/>
            <w:gridSpan w:val="4"/>
            <w:tcBorders>
              <w:top w:val="nil"/>
              <w:left w:val="nil"/>
              <w:bottom w:val="nil"/>
              <w:right w:val="nil"/>
            </w:tcBorders>
          </w:tcPr>
          <w:p w14:paraId="1D2A2460" w14:textId="6C0ED772" w:rsidR="00494A7B" w:rsidRPr="00121F8F" w:rsidRDefault="00494A7B" w:rsidP="009B1F7D">
            <w:pPr>
              <w:rPr>
                <w:b/>
                <w:szCs w:val="24"/>
              </w:rPr>
            </w:pPr>
            <w:r w:rsidRPr="0057506B">
              <w:rPr>
                <w:b/>
                <w:szCs w:val="24"/>
              </w:rPr>
              <w:t xml:space="preserve">RESULT OF FUNDING:  </w:t>
            </w:r>
            <w:r w:rsidRPr="0057506B">
              <w:rPr>
                <w:color w:val="333333"/>
                <w:szCs w:val="24"/>
              </w:rPr>
              <w:t xml:space="preserve">Eight (8) school districts will receive funding to implement, with identified partners, new CTE initiatives that increase student access to CTE opportunities, primarily through more effective use and integration of existing capacity and resources. </w:t>
            </w:r>
            <w:r w:rsidRPr="0057506B">
              <w:rPr>
                <w:color w:val="333333"/>
                <w:szCs w:val="24"/>
              </w:rPr>
              <w:br/>
            </w:r>
            <w:r w:rsidRPr="0057506B">
              <w:rPr>
                <w:color w:val="333333"/>
                <w:szCs w:val="24"/>
              </w:rPr>
              <w:br/>
              <w:t xml:space="preserve">Of the eight projects awarded funding, seven involve </w:t>
            </w:r>
            <w:hyperlink r:id="rId18" w:history="1">
              <w:r w:rsidRPr="0057506B">
                <w:rPr>
                  <w:rStyle w:val="Hyperlink"/>
                  <w:szCs w:val="24"/>
                </w:rPr>
                <w:t>Gateway Cities</w:t>
              </w:r>
            </w:hyperlink>
            <w:r w:rsidRPr="0057506B">
              <w:rPr>
                <w:color w:val="333333"/>
                <w:szCs w:val="24"/>
              </w:rPr>
              <w:t xml:space="preserve">, and five increase access to </w:t>
            </w:r>
            <w:hyperlink r:id="rId19" w:history="1">
              <w:r w:rsidRPr="0057506B">
                <w:rPr>
                  <w:rStyle w:val="Hyperlink"/>
                  <w:szCs w:val="24"/>
                </w:rPr>
                <w:t>Chapter 74 state-approved vocational technical education programming</w:t>
              </w:r>
            </w:hyperlink>
            <w:r w:rsidRPr="0057506B">
              <w:rPr>
                <w:szCs w:val="24"/>
              </w:rPr>
              <w:t xml:space="preserve"> for students who would otherwise not be served during hours when vocational technical facilities are un- or under-utilized.</w:t>
            </w:r>
          </w:p>
        </w:tc>
      </w:tr>
    </w:tbl>
    <w:p w14:paraId="5B9FA52C" w14:textId="77777777" w:rsidR="00494A7B" w:rsidRPr="00D6243D" w:rsidRDefault="00494A7B" w:rsidP="00494A7B">
      <w:pPr>
        <w:jc w:val="both"/>
        <w:rPr>
          <w:sz w:val="22"/>
        </w:rPr>
      </w:pPr>
      <w:r w:rsidRPr="00D6243D">
        <w:rPr>
          <w:sz w:val="22"/>
        </w:rPr>
        <w:tab/>
      </w:r>
    </w:p>
    <w:tbl>
      <w:tblPr>
        <w:tblW w:w="10541" w:type="dxa"/>
        <w:jc w:val="center"/>
        <w:tblLayout w:type="fixed"/>
        <w:tblCellMar>
          <w:left w:w="30" w:type="dxa"/>
          <w:right w:w="30" w:type="dxa"/>
        </w:tblCellMar>
        <w:tblLook w:val="0000" w:firstRow="0" w:lastRow="0" w:firstColumn="0" w:lastColumn="0" w:noHBand="0" w:noVBand="0"/>
      </w:tblPr>
      <w:tblGrid>
        <w:gridCol w:w="9140"/>
        <w:gridCol w:w="1401"/>
      </w:tblGrid>
      <w:tr w:rsidR="00494A7B" w:rsidRPr="0057506B" w14:paraId="1FFC156C" w14:textId="77777777" w:rsidTr="0057506B">
        <w:trPr>
          <w:cantSplit/>
          <w:trHeight w:val="266"/>
          <w:jc w:val="center"/>
        </w:trPr>
        <w:tc>
          <w:tcPr>
            <w:tcW w:w="9140" w:type="dxa"/>
            <w:tcBorders>
              <w:top w:val="single" w:sz="6" w:space="0" w:color="auto"/>
              <w:left w:val="single" w:sz="6" w:space="0" w:color="auto"/>
              <w:bottom w:val="double" w:sz="4" w:space="0" w:color="auto"/>
              <w:right w:val="single" w:sz="6" w:space="0" w:color="auto"/>
            </w:tcBorders>
          </w:tcPr>
          <w:p w14:paraId="16906706" w14:textId="77777777" w:rsidR="00494A7B" w:rsidRPr="0057506B" w:rsidRDefault="00494A7B" w:rsidP="009B1F7D">
            <w:pPr>
              <w:spacing w:before="20" w:after="20"/>
              <w:jc w:val="center"/>
              <w:rPr>
                <w:b/>
                <w:color w:val="000000"/>
                <w:szCs w:val="24"/>
              </w:rPr>
            </w:pPr>
            <w:r w:rsidRPr="0057506B">
              <w:rPr>
                <w:b/>
                <w:color w:val="000000"/>
                <w:szCs w:val="24"/>
              </w:rPr>
              <w:t>RECIPIENTS</w:t>
            </w:r>
          </w:p>
        </w:tc>
        <w:tc>
          <w:tcPr>
            <w:tcW w:w="1401" w:type="dxa"/>
            <w:tcBorders>
              <w:top w:val="single" w:sz="6" w:space="0" w:color="auto"/>
              <w:left w:val="single" w:sz="6" w:space="0" w:color="auto"/>
              <w:bottom w:val="double" w:sz="4" w:space="0" w:color="auto"/>
              <w:right w:val="single" w:sz="6" w:space="0" w:color="auto"/>
            </w:tcBorders>
          </w:tcPr>
          <w:p w14:paraId="3CCD0315" w14:textId="77777777" w:rsidR="00494A7B" w:rsidRPr="0057506B" w:rsidRDefault="00494A7B" w:rsidP="009B1F7D">
            <w:pPr>
              <w:spacing w:before="20" w:after="20"/>
              <w:jc w:val="center"/>
              <w:rPr>
                <w:b/>
                <w:color w:val="000000"/>
                <w:szCs w:val="24"/>
              </w:rPr>
            </w:pPr>
            <w:r w:rsidRPr="0057506B">
              <w:rPr>
                <w:b/>
                <w:color w:val="000000"/>
                <w:szCs w:val="24"/>
              </w:rPr>
              <w:t>AMOUNTS</w:t>
            </w:r>
          </w:p>
        </w:tc>
      </w:tr>
      <w:tr w:rsidR="00494A7B" w:rsidRPr="0057506B" w14:paraId="5E63091B" w14:textId="77777777" w:rsidTr="0057506B">
        <w:trPr>
          <w:cantSplit/>
          <w:trHeight w:val="50"/>
          <w:jc w:val="center"/>
        </w:trPr>
        <w:tc>
          <w:tcPr>
            <w:tcW w:w="9140" w:type="dxa"/>
            <w:tcBorders>
              <w:top w:val="single" w:sz="6" w:space="0" w:color="auto"/>
              <w:left w:val="single" w:sz="6" w:space="0" w:color="auto"/>
              <w:bottom w:val="single" w:sz="6" w:space="0" w:color="auto"/>
              <w:right w:val="single" w:sz="6" w:space="0" w:color="auto"/>
            </w:tcBorders>
            <w:vAlign w:val="bottom"/>
          </w:tcPr>
          <w:p w14:paraId="24CE8D14" w14:textId="77777777" w:rsidR="00494A7B" w:rsidRPr="0057506B" w:rsidRDefault="00494A7B" w:rsidP="009B1F7D">
            <w:pPr>
              <w:spacing w:before="20" w:after="20"/>
              <w:rPr>
                <w:szCs w:val="24"/>
              </w:rPr>
            </w:pPr>
            <w:r w:rsidRPr="0057506B">
              <w:rPr>
                <w:color w:val="000000"/>
                <w:szCs w:val="24"/>
              </w:rPr>
              <w:t xml:space="preserve">Brockton </w:t>
            </w:r>
          </w:p>
        </w:tc>
        <w:tc>
          <w:tcPr>
            <w:tcW w:w="1401" w:type="dxa"/>
            <w:tcBorders>
              <w:top w:val="single" w:sz="6" w:space="0" w:color="auto"/>
              <w:left w:val="single" w:sz="6" w:space="0" w:color="auto"/>
              <w:bottom w:val="single" w:sz="6" w:space="0" w:color="auto"/>
              <w:right w:val="single" w:sz="6" w:space="0" w:color="auto"/>
            </w:tcBorders>
            <w:vAlign w:val="bottom"/>
          </w:tcPr>
          <w:p w14:paraId="2306FEA0" w14:textId="77777777" w:rsidR="00494A7B" w:rsidRPr="0057506B" w:rsidRDefault="00494A7B" w:rsidP="009B1F7D">
            <w:pPr>
              <w:spacing w:before="20" w:after="20"/>
              <w:jc w:val="right"/>
              <w:rPr>
                <w:szCs w:val="24"/>
              </w:rPr>
            </w:pPr>
            <w:r w:rsidRPr="0057506B">
              <w:rPr>
                <w:color w:val="000000"/>
                <w:szCs w:val="24"/>
              </w:rPr>
              <w:t>$280,027</w:t>
            </w:r>
          </w:p>
        </w:tc>
      </w:tr>
      <w:tr w:rsidR="00494A7B" w:rsidRPr="0057506B" w14:paraId="2EE837CE"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18612781" w14:textId="77777777" w:rsidR="00494A7B" w:rsidRPr="0057506B" w:rsidRDefault="00494A7B" w:rsidP="009B1F7D">
            <w:pPr>
              <w:spacing w:before="20" w:after="20"/>
              <w:rPr>
                <w:szCs w:val="24"/>
              </w:rPr>
            </w:pPr>
            <w:r w:rsidRPr="0057506B">
              <w:rPr>
                <w:color w:val="000000"/>
                <w:szCs w:val="24"/>
              </w:rPr>
              <w:t xml:space="preserve">Essex North Shore </w:t>
            </w:r>
          </w:p>
        </w:tc>
        <w:tc>
          <w:tcPr>
            <w:tcW w:w="1401" w:type="dxa"/>
            <w:tcBorders>
              <w:top w:val="single" w:sz="6" w:space="0" w:color="auto"/>
              <w:left w:val="single" w:sz="6" w:space="0" w:color="auto"/>
              <w:bottom w:val="single" w:sz="6" w:space="0" w:color="auto"/>
              <w:right w:val="single" w:sz="6" w:space="0" w:color="auto"/>
            </w:tcBorders>
            <w:vAlign w:val="bottom"/>
          </w:tcPr>
          <w:p w14:paraId="62353968" w14:textId="77777777" w:rsidR="00494A7B" w:rsidRPr="0057506B" w:rsidRDefault="00494A7B" w:rsidP="009B1F7D">
            <w:pPr>
              <w:spacing w:before="20" w:after="20"/>
              <w:jc w:val="right"/>
              <w:rPr>
                <w:szCs w:val="24"/>
              </w:rPr>
            </w:pPr>
            <w:r w:rsidRPr="0057506B">
              <w:rPr>
                <w:color w:val="000000"/>
                <w:szCs w:val="24"/>
              </w:rPr>
              <w:t xml:space="preserve">$295,050 </w:t>
            </w:r>
          </w:p>
        </w:tc>
      </w:tr>
      <w:tr w:rsidR="00494A7B" w:rsidRPr="0057506B" w14:paraId="0CAF5E9E"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1DB19854" w14:textId="77777777" w:rsidR="00494A7B" w:rsidRPr="0057506B" w:rsidRDefault="00494A7B" w:rsidP="009B1F7D">
            <w:pPr>
              <w:spacing w:before="20" w:after="20"/>
              <w:rPr>
                <w:szCs w:val="24"/>
              </w:rPr>
            </w:pPr>
            <w:r w:rsidRPr="0057506B">
              <w:rPr>
                <w:color w:val="000000"/>
                <w:szCs w:val="24"/>
              </w:rPr>
              <w:t>Greater Fall River RVTSD</w:t>
            </w:r>
          </w:p>
        </w:tc>
        <w:tc>
          <w:tcPr>
            <w:tcW w:w="1401" w:type="dxa"/>
            <w:tcBorders>
              <w:top w:val="single" w:sz="6" w:space="0" w:color="auto"/>
              <w:left w:val="single" w:sz="6" w:space="0" w:color="auto"/>
              <w:bottom w:val="single" w:sz="6" w:space="0" w:color="auto"/>
              <w:right w:val="single" w:sz="6" w:space="0" w:color="auto"/>
            </w:tcBorders>
            <w:vAlign w:val="bottom"/>
          </w:tcPr>
          <w:p w14:paraId="412D94B9" w14:textId="77777777" w:rsidR="00494A7B" w:rsidRPr="0057506B" w:rsidRDefault="00494A7B" w:rsidP="009B1F7D">
            <w:pPr>
              <w:spacing w:before="20" w:after="20"/>
              <w:jc w:val="right"/>
              <w:rPr>
                <w:szCs w:val="24"/>
              </w:rPr>
            </w:pPr>
            <w:r w:rsidRPr="0057506B">
              <w:rPr>
                <w:color w:val="000000"/>
                <w:szCs w:val="24"/>
              </w:rPr>
              <w:t xml:space="preserve">$173,907 </w:t>
            </w:r>
          </w:p>
        </w:tc>
      </w:tr>
      <w:tr w:rsidR="00494A7B" w:rsidRPr="0057506B" w14:paraId="2D9AF351"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3ECD8BF8" w14:textId="77777777" w:rsidR="00494A7B" w:rsidRPr="0057506B" w:rsidRDefault="00494A7B" w:rsidP="009B1F7D">
            <w:pPr>
              <w:spacing w:before="20" w:after="20"/>
              <w:rPr>
                <w:color w:val="000000"/>
                <w:szCs w:val="24"/>
              </w:rPr>
            </w:pPr>
            <w:r w:rsidRPr="0057506B">
              <w:rPr>
                <w:color w:val="000000"/>
                <w:szCs w:val="24"/>
              </w:rPr>
              <w:t>Greater Lawrence RVTSD</w:t>
            </w:r>
          </w:p>
        </w:tc>
        <w:tc>
          <w:tcPr>
            <w:tcW w:w="1401" w:type="dxa"/>
            <w:tcBorders>
              <w:top w:val="single" w:sz="6" w:space="0" w:color="auto"/>
              <w:left w:val="single" w:sz="6" w:space="0" w:color="auto"/>
              <w:bottom w:val="single" w:sz="6" w:space="0" w:color="auto"/>
              <w:right w:val="single" w:sz="6" w:space="0" w:color="auto"/>
            </w:tcBorders>
            <w:vAlign w:val="bottom"/>
          </w:tcPr>
          <w:p w14:paraId="6E7F8840" w14:textId="77777777" w:rsidR="00494A7B" w:rsidRPr="0057506B" w:rsidRDefault="00494A7B" w:rsidP="009B1F7D">
            <w:pPr>
              <w:spacing w:before="20" w:after="20"/>
              <w:jc w:val="right"/>
              <w:rPr>
                <w:color w:val="000000"/>
                <w:szCs w:val="24"/>
              </w:rPr>
            </w:pPr>
            <w:r w:rsidRPr="0057506B">
              <w:rPr>
                <w:color w:val="000000"/>
                <w:szCs w:val="24"/>
              </w:rPr>
              <w:t>$331,813</w:t>
            </w:r>
          </w:p>
        </w:tc>
      </w:tr>
      <w:tr w:rsidR="00494A7B" w:rsidRPr="0057506B" w14:paraId="265E81E9"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2C752BD7" w14:textId="77777777" w:rsidR="00494A7B" w:rsidRPr="0057506B" w:rsidRDefault="00494A7B" w:rsidP="009B1F7D">
            <w:pPr>
              <w:spacing w:before="20" w:after="20"/>
              <w:rPr>
                <w:szCs w:val="24"/>
              </w:rPr>
            </w:pPr>
            <w:r w:rsidRPr="0057506B">
              <w:rPr>
                <w:color w:val="000000"/>
                <w:szCs w:val="24"/>
              </w:rPr>
              <w:t>Greater Lowell RVTSD</w:t>
            </w:r>
          </w:p>
        </w:tc>
        <w:tc>
          <w:tcPr>
            <w:tcW w:w="1401" w:type="dxa"/>
            <w:tcBorders>
              <w:top w:val="single" w:sz="6" w:space="0" w:color="auto"/>
              <w:left w:val="single" w:sz="6" w:space="0" w:color="auto"/>
              <w:bottom w:val="single" w:sz="6" w:space="0" w:color="auto"/>
              <w:right w:val="single" w:sz="6" w:space="0" w:color="auto"/>
            </w:tcBorders>
            <w:vAlign w:val="bottom"/>
          </w:tcPr>
          <w:p w14:paraId="261FA089" w14:textId="77777777" w:rsidR="00494A7B" w:rsidRPr="0057506B" w:rsidRDefault="00494A7B" w:rsidP="009B1F7D">
            <w:pPr>
              <w:spacing w:before="20" w:after="20"/>
              <w:jc w:val="right"/>
              <w:rPr>
                <w:szCs w:val="24"/>
              </w:rPr>
            </w:pPr>
            <w:r w:rsidRPr="0057506B">
              <w:rPr>
                <w:color w:val="000000"/>
                <w:szCs w:val="24"/>
              </w:rPr>
              <w:t>$440,334</w:t>
            </w:r>
          </w:p>
        </w:tc>
      </w:tr>
      <w:tr w:rsidR="00494A7B" w:rsidRPr="0057506B" w14:paraId="1C0CE476"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12AA8ED4" w14:textId="77777777" w:rsidR="00494A7B" w:rsidRPr="0057506B" w:rsidRDefault="00494A7B" w:rsidP="009B1F7D">
            <w:pPr>
              <w:spacing w:before="20" w:after="20"/>
              <w:rPr>
                <w:color w:val="000000"/>
                <w:szCs w:val="24"/>
              </w:rPr>
            </w:pPr>
            <w:r w:rsidRPr="0057506B">
              <w:rPr>
                <w:color w:val="000000"/>
                <w:szCs w:val="24"/>
              </w:rPr>
              <w:t xml:space="preserve">Lynn </w:t>
            </w:r>
          </w:p>
        </w:tc>
        <w:tc>
          <w:tcPr>
            <w:tcW w:w="1401" w:type="dxa"/>
            <w:tcBorders>
              <w:top w:val="single" w:sz="6" w:space="0" w:color="auto"/>
              <w:left w:val="single" w:sz="6" w:space="0" w:color="auto"/>
              <w:bottom w:val="single" w:sz="6" w:space="0" w:color="auto"/>
              <w:right w:val="single" w:sz="6" w:space="0" w:color="auto"/>
            </w:tcBorders>
            <w:vAlign w:val="bottom"/>
          </w:tcPr>
          <w:p w14:paraId="343623EC" w14:textId="77777777" w:rsidR="00494A7B" w:rsidRPr="0057506B" w:rsidRDefault="00494A7B" w:rsidP="009B1F7D">
            <w:pPr>
              <w:spacing w:before="20" w:after="20"/>
              <w:jc w:val="right"/>
              <w:rPr>
                <w:color w:val="000000"/>
                <w:szCs w:val="24"/>
              </w:rPr>
            </w:pPr>
            <w:r w:rsidRPr="0057506B">
              <w:rPr>
                <w:color w:val="000000"/>
                <w:szCs w:val="24"/>
              </w:rPr>
              <w:t>$167,192</w:t>
            </w:r>
          </w:p>
        </w:tc>
      </w:tr>
      <w:tr w:rsidR="00494A7B" w:rsidRPr="0057506B" w14:paraId="46BB7119"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35A54089" w14:textId="77777777" w:rsidR="00494A7B" w:rsidRPr="0057506B" w:rsidRDefault="00494A7B" w:rsidP="009B1F7D">
            <w:pPr>
              <w:spacing w:before="20" w:after="20"/>
              <w:rPr>
                <w:color w:val="000000"/>
                <w:szCs w:val="24"/>
              </w:rPr>
            </w:pPr>
            <w:r w:rsidRPr="0057506B">
              <w:rPr>
                <w:color w:val="000000"/>
                <w:szCs w:val="24"/>
              </w:rPr>
              <w:t xml:space="preserve">Springfield </w:t>
            </w:r>
          </w:p>
        </w:tc>
        <w:tc>
          <w:tcPr>
            <w:tcW w:w="1401" w:type="dxa"/>
            <w:tcBorders>
              <w:top w:val="single" w:sz="6" w:space="0" w:color="auto"/>
              <w:left w:val="single" w:sz="6" w:space="0" w:color="auto"/>
              <w:bottom w:val="single" w:sz="6" w:space="0" w:color="auto"/>
              <w:right w:val="single" w:sz="6" w:space="0" w:color="auto"/>
            </w:tcBorders>
            <w:vAlign w:val="bottom"/>
          </w:tcPr>
          <w:p w14:paraId="1FA98E0E" w14:textId="77777777" w:rsidR="00494A7B" w:rsidRPr="0057506B" w:rsidRDefault="00494A7B" w:rsidP="009B1F7D">
            <w:pPr>
              <w:spacing w:before="20" w:after="20"/>
              <w:jc w:val="right"/>
              <w:rPr>
                <w:color w:val="000000"/>
                <w:szCs w:val="24"/>
              </w:rPr>
            </w:pPr>
            <w:r w:rsidRPr="0057506B">
              <w:rPr>
                <w:color w:val="000000"/>
                <w:szCs w:val="24"/>
              </w:rPr>
              <w:t>$98,363</w:t>
            </w:r>
          </w:p>
        </w:tc>
      </w:tr>
      <w:tr w:rsidR="00494A7B" w:rsidRPr="0057506B" w14:paraId="195B6FC1" w14:textId="77777777" w:rsidTr="0057506B">
        <w:trPr>
          <w:cantSplit/>
          <w:trHeight w:val="65"/>
          <w:jc w:val="center"/>
        </w:trPr>
        <w:tc>
          <w:tcPr>
            <w:tcW w:w="9140" w:type="dxa"/>
            <w:tcBorders>
              <w:top w:val="single" w:sz="6" w:space="0" w:color="auto"/>
              <w:left w:val="single" w:sz="6" w:space="0" w:color="auto"/>
              <w:bottom w:val="single" w:sz="6" w:space="0" w:color="auto"/>
              <w:right w:val="single" w:sz="6" w:space="0" w:color="auto"/>
            </w:tcBorders>
            <w:vAlign w:val="bottom"/>
          </w:tcPr>
          <w:p w14:paraId="1FEEA6E6" w14:textId="77777777" w:rsidR="00494A7B" w:rsidRPr="0057506B" w:rsidRDefault="00494A7B" w:rsidP="009B1F7D">
            <w:pPr>
              <w:spacing w:before="20" w:after="20"/>
              <w:rPr>
                <w:szCs w:val="24"/>
              </w:rPr>
            </w:pPr>
            <w:r w:rsidRPr="0057506B">
              <w:rPr>
                <w:color w:val="000000"/>
                <w:szCs w:val="24"/>
              </w:rPr>
              <w:t xml:space="preserve">Worcester </w:t>
            </w:r>
          </w:p>
        </w:tc>
        <w:tc>
          <w:tcPr>
            <w:tcW w:w="1401" w:type="dxa"/>
            <w:tcBorders>
              <w:top w:val="single" w:sz="6" w:space="0" w:color="auto"/>
              <w:left w:val="single" w:sz="6" w:space="0" w:color="auto"/>
              <w:bottom w:val="single" w:sz="6" w:space="0" w:color="auto"/>
              <w:right w:val="single" w:sz="6" w:space="0" w:color="auto"/>
            </w:tcBorders>
            <w:vAlign w:val="bottom"/>
          </w:tcPr>
          <w:p w14:paraId="21857EBA" w14:textId="77777777" w:rsidR="00494A7B" w:rsidRPr="0057506B" w:rsidRDefault="00494A7B" w:rsidP="009B1F7D">
            <w:pPr>
              <w:spacing w:before="20" w:after="20"/>
              <w:jc w:val="right"/>
              <w:rPr>
                <w:szCs w:val="24"/>
              </w:rPr>
            </w:pPr>
            <w:r w:rsidRPr="0057506B">
              <w:rPr>
                <w:color w:val="000000"/>
                <w:szCs w:val="24"/>
              </w:rPr>
              <w:t xml:space="preserve">$213,314 </w:t>
            </w:r>
          </w:p>
        </w:tc>
      </w:tr>
      <w:tr w:rsidR="00494A7B" w:rsidRPr="0057506B" w14:paraId="0EBE4647" w14:textId="77777777" w:rsidTr="0057506B">
        <w:trPr>
          <w:cantSplit/>
          <w:trHeight w:val="139"/>
          <w:jc w:val="center"/>
        </w:trPr>
        <w:tc>
          <w:tcPr>
            <w:tcW w:w="9140" w:type="dxa"/>
            <w:tcBorders>
              <w:top w:val="double" w:sz="6" w:space="0" w:color="auto"/>
              <w:left w:val="single" w:sz="6" w:space="0" w:color="auto"/>
              <w:bottom w:val="double" w:sz="6" w:space="0" w:color="auto"/>
              <w:right w:val="single" w:sz="6" w:space="0" w:color="auto"/>
            </w:tcBorders>
          </w:tcPr>
          <w:p w14:paraId="63DAEBD8" w14:textId="77777777" w:rsidR="00494A7B" w:rsidRPr="0057506B" w:rsidRDefault="00494A7B" w:rsidP="00494A7B">
            <w:pPr>
              <w:pStyle w:val="Heading2"/>
              <w:spacing w:before="20" w:after="20"/>
              <w:ind w:left="0"/>
              <w:jc w:val="both"/>
              <w:rPr>
                <w:rFonts w:ascii="Times New Roman" w:hAnsi="Times New Roman"/>
                <w:b/>
                <w:bCs/>
                <w:i w:val="0"/>
                <w:iCs/>
                <w:sz w:val="24"/>
                <w:szCs w:val="24"/>
              </w:rPr>
            </w:pPr>
            <w:r w:rsidRPr="0057506B">
              <w:rPr>
                <w:rFonts w:ascii="Times New Roman" w:hAnsi="Times New Roman"/>
                <w:b/>
                <w:bCs/>
                <w:i w:val="0"/>
                <w:iCs/>
                <w:sz w:val="24"/>
                <w:szCs w:val="24"/>
              </w:rPr>
              <w:t>TOTAL STATE AND FEDERAL FUNDS</w:t>
            </w:r>
          </w:p>
        </w:tc>
        <w:tc>
          <w:tcPr>
            <w:tcW w:w="1401" w:type="dxa"/>
            <w:tcBorders>
              <w:top w:val="double" w:sz="6" w:space="0" w:color="auto"/>
              <w:left w:val="single" w:sz="6" w:space="0" w:color="auto"/>
              <w:bottom w:val="double" w:sz="6" w:space="0" w:color="auto"/>
              <w:right w:val="single" w:sz="6" w:space="0" w:color="auto"/>
            </w:tcBorders>
            <w:vAlign w:val="center"/>
          </w:tcPr>
          <w:p w14:paraId="6096A82A" w14:textId="77777777" w:rsidR="00494A7B" w:rsidRPr="0057506B" w:rsidRDefault="00494A7B" w:rsidP="009B1F7D">
            <w:pPr>
              <w:spacing w:before="20" w:after="20"/>
              <w:jc w:val="right"/>
              <w:rPr>
                <w:b/>
                <w:bCs/>
                <w:color w:val="000000"/>
                <w:szCs w:val="24"/>
              </w:rPr>
            </w:pPr>
            <w:r w:rsidRPr="0057506B">
              <w:rPr>
                <w:b/>
                <w:bCs/>
                <w:color w:val="000000"/>
                <w:szCs w:val="24"/>
              </w:rPr>
              <w:t>$2,000,000</w:t>
            </w:r>
          </w:p>
        </w:tc>
      </w:tr>
    </w:tbl>
    <w:p w14:paraId="349ABE4D" w14:textId="77777777" w:rsidR="00494A7B" w:rsidRDefault="00494A7B" w:rsidP="00494A7B">
      <w:pPr>
        <w:spacing w:before="60" w:after="60"/>
        <w:jc w:val="both"/>
        <w:rPr>
          <w:sz w:val="22"/>
        </w:rPr>
      </w:pPr>
    </w:p>
    <w:p w14:paraId="15F9445C" w14:textId="29CB3057" w:rsidR="00494A7B" w:rsidRDefault="00494A7B" w:rsidP="0096519B">
      <w:pPr>
        <w:rPr>
          <w:sz w:val="16"/>
        </w:rPr>
      </w:pPr>
    </w:p>
    <w:p w14:paraId="730A4129" w14:textId="6B72ADA4" w:rsidR="005E7EBB" w:rsidRDefault="005E7EBB" w:rsidP="0096519B">
      <w:pPr>
        <w:rPr>
          <w:sz w:val="16"/>
        </w:rPr>
      </w:pPr>
    </w:p>
    <w:p w14:paraId="297C4E36" w14:textId="20D13B2C" w:rsidR="005E7EBB" w:rsidRDefault="005E7EBB" w:rsidP="0096519B">
      <w:pPr>
        <w:rPr>
          <w:sz w:val="16"/>
        </w:rPr>
      </w:pPr>
    </w:p>
    <w:p w14:paraId="15D7BA63" w14:textId="2F6B2CAD" w:rsidR="005E7EBB" w:rsidRDefault="005E7EBB" w:rsidP="0096519B">
      <w:pPr>
        <w:rPr>
          <w:sz w:val="16"/>
        </w:rPr>
      </w:pPr>
    </w:p>
    <w:p w14:paraId="3D9DB6B3" w14:textId="6676C04D" w:rsidR="00AA7758" w:rsidRDefault="00AA7758" w:rsidP="0096519B">
      <w:pPr>
        <w:rPr>
          <w:sz w:val="16"/>
        </w:rPr>
      </w:pPr>
    </w:p>
    <w:p w14:paraId="74BC2A8D" w14:textId="71B96898" w:rsidR="00AA7758" w:rsidRDefault="00AA7758" w:rsidP="0096519B">
      <w:pPr>
        <w:rPr>
          <w:sz w:val="16"/>
        </w:rPr>
      </w:pPr>
    </w:p>
    <w:p w14:paraId="70EE7558" w14:textId="77777777" w:rsidR="00AA7758" w:rsidRDefault="00AA7758" w:rsidP="0096519B">
      <w:pPr>
        <w:rPr>
          <w:sz w:val="16"/>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2101"/>
        <w:gridCol w:w="2880"/>
        <w:gridCol w:w="2290"/>
      </w:tblGrid>
      <w:tr w:rsidR="005E7EBB" w:rsidRPr="0057506B" w14:paraId="019D6915" w14:textId="77777777" w:rsidTr="0057506B">
        <w:trPr>
          <w:cantSplit/>
          <w:trHeight w:val="364"/>
          <w:jc w:val="center"/>
        </w:trPr>
        <w:tc>
          <w:tcPr>
            <w:tcW w:w="3237" w:type="dxa"/>
            <w:tcBorders>
              <w:top w:val="nil"/>
              <w:left w:val="nil"/>
              <w:bottom w:val="nil"/>
              <w:right w:val="nil"/>
            </w:tcBorders>
          </w:tcPr>
          <w:p w14:paraId="0105BFB5" w14:textId="77777777" w:rsidR="005E7EBB" w:rsidRPr="0057506B" w:rsidRDefault="005E7EBB" w:rsidP="0057506B">
            <w:pPr>
              <w:pStyle w:val="NoSpacing"/>
              <w:rPr>
                <w:b/>
                <w:bCs/>
                <w:sz w:val="24"/>
                <w:szCs w:val="24"/>
              </w:rPr>
            </w:pPr>
            <w:r w:rsidRPr="0057506B">
              <w:rPr>
                <w:b/>
                <w:bCs/>
                <w:sz w:val="24"/>
                <w:szCs w:val="24"/>
              </w:rPr>
              <w:lastRenderedPageBreak/>
              <w:t xml:space="preserve">NAME OF GRANT PROGRAM:   </w:t>
            </w:r>
          </w:p>
        </w:tc>
        <w:tc>
          <w:tcPr>
            <w:tcW w:w="4981" w:type="dxa"/>
            <w:gridSpan w:val="2"/>
            <w:tcBorders>
              <w:top w:val="nil"/>
              <w:left w:val="nil"/>
              <w:bottom w:val="nil"/>
              <w:right w:val="nil"/>
            </w:tcBorders>
          </w:tcPr>
          <w:p w14:paraId="54982BAA" w14:textId="77777777" w:rsidR="005E7EBB" w:rsidRPr="0057506B" w:rsidRDefault="005E7EBB" w:rsidP="009B1F7D">
            <w:pPr>
              <w:pStyle w:val="Heading1"/>
              <w:jc w:val="both"/>
              <w:rPr>
                <w:szCs w:val="24"/>
              </w:rPr>
            </w:pPr>
            <w:r w:rsidRPr="0057506B">
              <w:rPr>
                <w:szCs w:val="24"/>
              </w:rPr>
              <w:t>Innovation Pathways Implementation Grant</w:t>
            </w:r>
          </w:p>
        </w:tc>
        <w:tc>
          <w:tcPr>
            <w:tcW w:w="2289" w:type="dxa"/>
            <w:tcBorders>
              <w:top w:val="nil"/>
              <w:left w:val="nil"/>
              <w:bottom w:val="nil"/>
              <w:right w:val="nil"/>
            </w:tcBorders>
          </w:tcPr>
          <w:p w14:paraId="6CCFF957" w14:textId="77777777" w:rsidR="005E7EBB" w:rsidRPr="0057506B" w:rsidRDefault="005E7EBB" w:rsidP="009B1F7D">
            <w:pPr>
              <w:spacing w:after="120"/>
              <w:jc w:val="both"/>
              <w:rPr>
                <w:szCs w:val="24"/>
              </w:rPr>
            </w:pPr>
            <w:r w:rsidRPr="0057506B">
              <w:rPr>
                <w:b/>
                <w:szCs w:val="24"/>
              </w:rPr>
              <w:t>FUND CODE:</w:t>
            </w:r>
            <w:r w:rsidRPr="0057506B">
              <w:rPr>
                <w:szCs w:val="24"/>
              </w:rPr>
              <w:t xml:space="preserve">  418</w:t>
            </w:r>
          </w:p>
        </w:tc>
      </w:tr>
      <w:tr w:rsidR="005E7EBB" w:rsidRPr="0057506B" w14:paraId="53C3083B" w14:textId="77777777" w:rsidTr="0057506B">
        <w:trPr>
          <w:cantSplit/>
          <w:trHeight w:val="364"/>
          <w:jc w:val="center"/>
        </w:trPr>
        <w:tc>
          <w:tcPr>
            <w:tcW w:w="3237" w:type="dxa"/>
            <w:tcBorders>
              <w:top w:val="nil"/>
              <w:left w:val="nil"/>
              <w:bottom w:val="nil"/>
              <w:right w:val="nil"/>
            </w:tcBorders>
          </w:tcPr>
          <w:p w14:paraId="0ED50274" w14:textId="77777777" w:rsidR="005E7EBB" w:rsidRPr="0057506B" w:rsidRDefault="005E7EBB" w:rsidP="009B1F7D">
            <w:pPr>
              <w:spacing w:after="120"/>
              <w:jc w:val="both"/>
              <w:rPr>
                <w:b/>
                <w:szCs w:val="24"/>
              </w:rPr>
            </w:pPr>
            <w:r w:rsidRPr="0057506B">
              <w:rPr>
                <w:b/>
                <w:szCs w:val="24"/>
              </w:rPr>
              <w:t xml:space="preserve">FUNDS ALLOCATED:     </w:t>
            </w:r>
          </w:p>
        </w:tc>
        <w:tc>
          <w:tcPr>
            <w:tcW w:w="7270" w:type="dxa"/>
            <w:gridSpan w:val="3"/>
            <w:tcBorders>
              <w:top w:val="nil"/>
              <w:left w:val="nil"/>
              <w:bottom w:val="nil"/>
              <w:right w:val="nil"/>
            </w:tcBorders>
          </w:tcPr>
          <w:p w14:paraId="1CCBDBFC" w14:textId="36FDE953" w:rsidR="005E7EBB" w:rsidRPr="0057506B" w:rsidRDefault="005E7EBB" w:rsidP="009B1F7D">
            <w:pPr>
              <w:spacing w:after="120"/>
              <w:jc w:val="both"/>
              <w:rPr>
                <w:szCs w:val="24"/>
              </w:rPr>
            </w:pPr>
            <w:r w:rsidRPr="0057506B">
              <w:rPr>
                <w:szCs w:val="24"/>
              </w:rPr>
              <w:t>$600,000 (State)</w:t>
            </w:r>
          </w:p>
        </w:tc>
      </w:tr>
      <w:tr w:rsidR="005E7EBB" w:rsidRPr="0057506B" w14:paraId="35ECD7EA" w14:textId="77777777" w:rsidTr="0057506B">
        <w:trPr>
          <w:cantSplit/>
          <w:trHeight w:val="351"/>
          <w:jc w:val="center"/>
        </w:trPr>
        <w:tc>
          <w:tcPr>
            <w:tcW w:w="3237" w:type="dxa"/>
            <w:tcBorders>
              <w:top w:val="nil"/>
              <w:left w:val="nil"/>
              <w:bottom w:val="nil"/>
              <w:right w:val="nil"/>
            </w:tcBorders>
          </w:tcPr>
          <w:p w14:paraId="7C1FB208" w14:textId="77777777" w:rsidR="005E7EBB" w:rsidRPr="0057506B" w:rsidRDefault="005E7EBB" w:rsidP="009B1F7D">
            <w:pPr>
              <w:spacing w:after="120"/>
              <w:jc w:val="both"/>
              <w:rPr>
                <w:b/>
                <w:szCs w:val="24"/>
              </w:rPr>
            </w:pPr>
            <w:r w:rsidRPr="0057506B">
              <w:rPr>
                <w:b/>
                <w:szCs w:val="24"/>
              </w:rPr>
              <w:t>FUNDS REQUESTED:</w:t>
            </w:r>
          </w:p>
        </w:tc>
        <w:tc>
          <w:tcPr>
            <w:tcW w:w="7270" w:type="dxa"/>
            <w:gridSpan w:val="3"/>
            <w:tcBorders>
              <w:top w:val="nil"/>
              <w:left w:val="nil"/>
              <w:bottom w:val="nil"/>
              <w:right w:val="nil"/>
            </w:tcBorders>
          </w:tcPr>
          <w:p w14:paraId="66FDE952" w14:textId="67150AF0" w:rsidR="005E7EBB" w:rsidRPr="0057506B" w:rsidRDefault="005E7EBB" w:rsidP="009B1F7D">
            <w:pPr>
              <w:spacing w:after="120"/>
              <w:jc w:val="both"/>
              <w:rPr>
                <w:szCs w:val="24"/>
              </w:rPr>
            </w:pPr>
            <w:r w:rsidRPr="0057506B">
              <w:rPr>
                <w:szCs w:val="24"/>
              </w:rPr>
              <w:t>$451,690</w:t>
            </w:r>
          </w:p>
        </w:tc>
      </w:tr>
      <w:tr w:rsidR="005E7EBB" w:rsidRPr="0057506B" w14:paraId="321851FB" w14:textId="77777777" w:rsidTr="0057506B">
        <w:trPr>
          <w:cantSplit/>
          <w:trHeight w:val="606"/>
          <w:jc w:val="center"/>
        </w:trPr>
        <w:tc>
          <w:tcPr>
            <w:tcW w:w="10508" w:type="dxa"/>
            <w:gridSpan w:val="4"/>
            <w:tcBorders>
              <w:top w:val="nil"/>
              <w:left w:val="nil"/>
              <w:bottom w:val="nil"/>
              <w:right w:val="nil"/>
            </w:tcBorders>
          </w:tcPr>
          <w:p w14:paraId="5A23FFC7" w14:textId="7DF64F8A" w:rsidR="005E7EBB" w:rsidRPr="0057506B" w:rsidRDefault="005E7EBB" w:rsidP="009B1F7D">
            <w:pPr>
              <w:spacing w:after="120"/>
              <w:jc w:val="both"/>
              <w:rPr>
                <w:szCs w:val="24"/>
              </w:rPr>
            </w:pPr>
            <w:r w:rsidRPr="0057506B">
              <w:rPr>
                <w:b/>
                <w:szCs w:val="24"/>
              </w:rPr>
              <w:t xml:space="preserve">PURPOSE: </w:t>
            </w:r>
            <w:r w:rsidRPr="0057506B">
              <w:rPr>
                <w:bCs/>
                <w:szCs w:val="24"/>
              </w:rPr>
              <w:t>The purpose of the grant is to provide Innovation Pathway program planning resources to LEA</w:t>
            </w:r>
            <w:r w:rsidR="002E1D16">
              <w:rPr>
                <w:bCs/>
                <w:szCs w:val="24"/>
              </w:rPr>
              <w:t>s</w:t>
            </w:r>
            <w:r w:rsidRPr="0057506B">
              <w:rPr>
                <w:bCs/>
                <w:szCs w:val="24"/>
              </w:rPr>
              <w:t xml:space="preserve"> seeking Innovation Pathway designation from DESE in school year 2021-2022.</w:t>
            </w:r>
          </w:p>
        </w:tc>
      </w:tr>
      <w:tr w:rsidR="005E7EBB" w:rsidRPr="0057506B" w14:paraId="1CD33EF9" w14:textId="77777777" w:rsidTr="0057506B">
        <w:trPr>
          <w:trHeight w:val="364"/>
          <w:jc w:val="center"/>
        </w:trPr>
        <w:tc>
          <w:tcPr>
            <w:tcW w:w="5338" w:type="dxa"/>
            <w:gridSpan w:val="2"/>
            <w:tcBorders>
              <w:top w:val="nil"/>
              <w:left w:val="nil"/>
              <w:bottom w:val="nil"/>
              <w:right w:val="nil"/>
            </w:tcBorders>
          </w:tcPr>
          <w:p w14:paraId="6A0DD81B" w14:textId="77777777" w:rsidR="005E7EBB" w:rsidRPr="0057506B" w:rsidRDefault="005E7EBB" w:rsidP="009B1F7D">
            <w:pPr>
              <w:spacing w:after="120"/>
              <w:jc w:val="both"/>
              <w:rPr>
                <w:b/>
                <w:szCs w:val="24"/>
              </w:rPr>
            </w:pPr>
            <w:r w:rsidRPr="0057506B">
              <w:rPr>
                <w:b/>
                <w:szCs w:val="24"/>
              </w:rPr>
              <w:t xml:space="preserve">NUMBER OF PROPOSALS RECEIVED: </w:t>
            </w:r>
          </w:p>
        </w:tc>
        <w:tc>
          <w:tcPr>
            <w:tcW w:w="5169" w:type="dxa"/>
            <w:gridSpan w:val="2"/>
            <w:tcBorders>
              <w:top w:val="nil"/>
              <w:left w:val="nil"/>
              <w:bottom w:val="nil"/>
              <w:right w:val="nil"/>
            </w:tcBorders>
          </w:tcPr>
          <w:p w14:paraId="3028806A" w14:textId="77777777" w:rsidR="005E7EBB" w:rsidRPr="0057506B" w:rsidRDefault="005E7EBB" w:rsidP="009B1F7D">
            <w:pPr>
              <w:spacing w:after="120"/>
              <w:jc w:val="both"/>
              <w:rPr>
                <w:szCs w:val="24"/>
              </w:rPr>
            </w:pPr>
            <w:r w:rsidRPr="0057506B">
              <w:rPr>
                <w:szCs w:val="24"/>
              </w:rPr>
              <w:t>20</w:t>
            </w:r>
          </w:p>
        </w:tc>
      </w:tr>
      <w:tr w:rsidR="005E7EBB" w:rsidRPr="0057506B" w14:paraId="4A3CE86F" w14:textId="77777777" w:rsidTr="0057506B">
        <w:trPr>
          <w:trHeight w:val="217"/>
          <w:jc w:val="center"/>
        </w:trPr>
        <w:tc>
          <w:tcPr>
            <w:tcW w:w="5338" w:type="dxa"/>
            <w:gridSpan w:val="2"/>
            <w:tcBorders>
              <w:top w:val="nil"/>
              <w:left w:val="nil"/>
              <w:bottom w:val="nil"/>
              <w:right w:val="nil"/>
            </w:tcBorders>
          </w:tcPr>
          <w:p w14:paraId="6F238F7A" w14:textId="77777777" w:rsidR="005E7EBB" w:rsidRPr="0057506B" w:rsidRDefault="005E7EBB" w:rsidP="009B1F7D">
            <w:pPr>
              <w:spacing w:after="120"/>
              <w:jc w:val="both"/>
              <w:rPr>
                <w:b/>
                <w:szCs w:val="24"/>
              </w:rPr>
            </w:pPr>
            <w:r w:rsidRPr="0057506B">
              <w:rPr>
                <w:b/>
                <w:szCs w:val="24"/>
              </w:rPr>
              <w:t xml:space="preserve">NUMBER OF PROPOSALS RECOMMENDED:  </w:t>
            </w:r>
          </w:p>
        </w:tc>
        <w:tc>
          <w:tcPr>
            <w:tcW w:w="5169" w:type="dxa"/>
            <w:gridSpan w:val="2"/>
            <w:tcBorders>
              <w:top w:val="nil"/>
              <w:left w:val="nil"/>
              <w:bottom w:val="nil"/>
              <w:right w:val="nil"/>
            </w:tcBorders>
          </w:tcPr>
          <w:p w14:paraId="42441DED" w14:textId="77777777" w:rsidR="005E7EBB" w:rsidRPr="0057506B" w:rsidRDefault="005E7EBB" w:rsidP="009B1F7D">
            <w:pPr>
              <w:spacing w:after="120"/>
              <w:jc w:val="both"/>
              <w:rPr>
                <w:szCs w:val="24"/>
              </w:rPr>
            </w:pPr>
            <w:r w:rsidRPr="0057506B">
              <w:rPr>
                <w:szCs w:val="24"/>
              </w:rPr>
              <w:t>20</w:t>
            </w:r>
          </w:p>
        </w:tc>
      </w:tr>
      <w:tr w:rsidR="005E7EBB" w:rsidRPr="0057506B" w14:paraId="378F8258" w14:textId="77777777" w:rsidTr="0057506B">
        <w:trPr>
          <w:trHeight w:val="113"/>
          <w:jc w:val="center"/>
        </w:trPr>
        <w:tc>
          <w:tcPr>
            <w:tcW w:w="5338" w:type="dxa"/>
            <w:gridSpan w:val="2"/>
            <w:tcBorders>
              <w:top w:val="nil"/>
              <w:left w:val="nil"/>
              <w:bottom w:val="nil"/>
              <w:right w:val="nil"/>
            </w:tcBorders>
          </w:tcPr>
          <w:p w14:paraId="1DADD446" w14:textId="77777777" w:rsidR="005E7EBB" w:rsidRPr="0057506B" w:rsidRDefault="005E7EBB" w:rsidP="0057506B">
            <w:pPr>
              <w:pStyle w:val="NoSpacing"/>
              <w:rPr>
                <w:b/>
                <w:bCs/>
                <w:sz w:val="24"/>
                <w:szCs w:val="24"/>
              </w:rPr>
            </w:pPr>
            <w:r w:rsidRPr="0057506B">
              <w:rPr>
                <w:b/>
                <w:bCs/>
                <w:sz w:val="24"/>
                <w:szCs w:val="24"/>
              </w:rPr>
              <w:t xml:space="preserve">NUMBER OF PROPOSALS NOT RECOMMENDED:  </w:t>
            </w:r>
          </w:p>
        </w:tc>
        <w:tc>
          <w:tcPr>
            <w:tcW w:w="5169" w:type="dxa"/>
            <w:gridSpan w:val="2"/>
            <w:tcBorders>
              <w:top w:val="nil"/>
              <w:left w:val="nil"/>
              <w:bottom w:val="nil"/>
              <w:right w:val="nil"/>
            </w:tcBorders>
          </w:tcPr>
          <w:p w14:paraId="30B55520" w14:textId="77777777" w:rsidR="005E7EBB" w:rsidRPr="0057506B" w:rsidRDefault="005E7EBB" w:rsidP="009B1F7D">
            <w:pPr>
              <w:spacing w:after="120"/>
              <w:jc w:val="both"/>
              <w:rPr>
                <w:szCs w:val="24"/>
              </w:rPr>
            </w:pPr>
            <w:r w:rsidRPr="0057506B">
              <w:rPr>
                <w:szCs w:val="24"/>
              </w:rPr>
              <w:t>0</w:t>
            </w:r>
          </w:p>
        </w:tc>
      </w:tr>
      <w:tr w:rsidR="005E7EBB" w:rsidRPr="0057506B" w14:paraId="3FB798C6" w14:textId="77777777" w:rsidTr="0057506B">
        <w:trPr>
          <w:cantSplit/>
          <w:trHeight w:val="802"/>
          <w:jc w:val="center"/>
        </w:trPr>
        <w:tc>
          <w:tcPr>
            <w:tcW w:w="10508" w:type="dxa"/>
            <w:gridSpan w:val="4"/>
            <w:tcBorders>
              <w:top w:val="nil"/>
              <w:left w:val="nil"/>
              <w:bottom w:val="nil"/>
              <w:right w:val="nil"/>
            </w:tcBorders>
          </w:tcPr>
          <w:p w14:paraId="60733B52" w14:textId="6214C638" w:rsidR="005E7EBB" w:rsidRPr="0057506B" w:rsidRDefault="005E7EBB" w:rsidP="009B1F7D">
            <w:pPr>
              <w:rPr>
                <w:b/>
                <w:szCs w:val="24"/>
              </w:rPr>
            </w:pPr>
            <w:r w:rsidRPr="0057506B">
              <w:rPr>
                <w:b/>
                <w:szCs w:val="24"/>
              </w:rPr>
              <w:t xml:space="preserve">RESULT OF FUNDING:  </w:t>
            </w:r>
            <w:r w:rsidRPr="0057506B">
              <w:rPr>
                <w:bCs/>
                <w:szCs w:val="24"/>
              </w:rPr>
              <w:t>Twenty (20)</w:t>
            </w:r>
            <w:r w:rsidRPr="0057506B">
              <w:rPr>
                <w:color w:val="333333"/>
                <w:szCs w:val="24"/>
              </w:rPr>
              <w:t xml:space="preserve"> school districts will receive funding to prepare, with identified partners, Innovation Pathway designation application materials. Innovation Pathways are structures within Massachusetts high schools that are designed to connect students to a broadly-designed industry sector that is in demand in the regional and state economy.</w:t>
            </w:r>
          </w:p>
        </w:tc>
      </w:tr>
    </w:tbl>
    <w:p w14:paraId="016CB18F" w14:textId="77777777" w:rsidR="005E7EBB" w:rsidRPr="006E7D3F" w:rsidRDefault="005E7EBB" w:rsidP="005E7EBB">
      <w:pPr>
        <w:jc w:val="both"/>
        <w:rPr>
          <w:sz w:val="22"/>
        </w:rPr>
      </w:pPr>
      <w:r w:rsidRPr="006E7D3F">
        <w:rPr>
          <w:sz w:val="22"/>
        </w:rPr>
        <w:tab/>
      </w:r>
    </w:p>
    <w:tbl>
      <w:tblPr>
        <w:tblW w:w="10504" w:type="dxa"/>
        <w:jc w:val="center"/>
        <w:tblLayout w:type="fixed"/>
        <w:tblCellMar>
          <w:left w:w="30" w:type="dxa"/>
          <w:right w:w="30" w:type="dxa"/>
        </w:tblCellMar>
        <w:tblLook w:val="0000" w:firstRow="0" w:lastRow="0" w:firstColumn="0" w:lastColumn="0" w:noHBand="0" w:noVBand="0"/>
      </w:tblPr>
      <w:tblGrid>
        <w:gridCol w:w="9108"/>
        <w:gridCol w:w="1396"/>
      </w:tblGrid>
      <w:tr w:rsidR="005E7EBB" w:rsidRPr="0057506B" w14:paraId="5D56D2DC" w14:textId="77777777" w:rsidTr="0057506B">
        <w:trPr>
          <w:cantSplit/>
          <w:trHeight w:val="269"/>
          <w:jc w:val="center"/>
        </w:trPr>
        <w:tc>
          <w:tcPr>
            <w:tcW w:w="9108" w:type="dxa"/>
            <w:tcBorders>
              <w:top w:val="single" w:sz="6" w:space="0" w:color="auto"/>
              <w:left w:val="single" w:sz="6" w:space="0" w:color="auto"/>
              <w:bottom w:val="double" w:sz="4" w:space="0" w:color="auto"/>
              <w:right w:val="single" w:sz="6" w:space="0" w:color="auto"/>
            </w:tcBorders>
          </w:tcPr>
          <w:p w14:paraId="41E47552" w14:textId="77777777" w:rsidR="005E7EBB" w:rsidRPr="0057506B" w:rsidRDefault="005E7EBB" w:rsidP="009B1F7D">
            <w:pPr>
              <w:spacing w:before="20" w:after="20"/>
              <w:jc w:val="center"/>
              <w:rPr>
                <w:b/>
                <w:color w:val="000000"/>
                <w:szCs w:val="24"/>
              </w:rPr>
            </w:pPr>
            <w:r w:rsidRPr="0057506B">
              <w:rPr>
                <w:b/>
                <w:color w:val="000000"/>
                <w:szCs w:val="24"/>
              </w:rPr>
              <w:t>RECIPIENTS</w:t>
            </w:r>
          </w:p>
        </w:tc>
        <w:tc>
          <w:tcPr>
            <w:tcW w:w="1396" w:type="dxa"/>
            <w:tcBorders>
              <w:top w:val="single" w:sz="6" w:space="0" w:color="auto"/>
              <w:left w:val="single" w:sz="6" w:space="0" w:color="auto"/>
              <w:bottom w:val="double" w:sz="4" w:space="0" w:color="auto"/>
              <w:right w:val="single" w:sz="6" w:space="0" w:color="auto"/>
            </w:tcBorders>
          </w:tcPr>
          <w:p w14:paraId="7475915F" w14:textId="77777777" w:rsidR="005E7EBB" w:rsidRPr="0057506B" w:rsidRDefault="005E7EBB" w:rsidP="009B1F7D">
            <w:pPr>
              <w:spacing w:before="20" w:after="20"/>
              <w:jc w:val="center"/>
              <w:rPr>
                <w:b/>
                <w:color w:val="000000"/>
                <w:szCs w:val="24"/>
              </w:rPr>
            </w:pPr>
            <w:r w:rsidRPr="0057506B">
              <w:rPr>
                <w:b/>
                <w:color w:val="000000"/>
                <w:szCs w:val="24"/>
              </w:rPr>
              <w:t>AMOUNTS</w:t>
            </w:r>
          </w:p>
        </w:tc>
      </w:tr>
      <w:tr w:rsidR="005E7EBB" w:rsidRPr="0057506B" w14:paraId="33ED0A1D"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66E42ABF" w14:textId="77777777" w:rsidR="005E7EBB" w:rsidRPr="0057506B" w:rsidRDefault="005E7EBB" w:rsidP="009B1F7D">
            <w:pPr>
              <w:spacing w:before="20" w:after="20"/>
              <w:rPr>
                <w:bCs/>
                <w:szCs w:val="24"/>
              </w:rPr>
            </w:pPr>
            <w:r w:rsidRPr="0057506B">
              <w:rPr>
                <w:bCs/>
                <w:szCs w:val="24"/>
              </w:rPr>
              <w:t>Agawam High School</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5A48BFA5" w14:textId="77777777" w:rsidR="005E7EBB" w:rsidRPr="0057506B" w:rsidRDefault="005E7EBB" w:rsidP="009B1F7D">
            <w:pPr>
              <w:spacing w:before="20" w:after="20"/>
              <w:jc w:val="right"/>
              <w:rPr>
                <w:bCs/>
                <w:szCs w:val="24"/>
              </w:rPr>
            </w:pPr>
            <w:r w:rsidRPr="0057506B">
              <w:rPr>
                <w:bCs/>
                <w:szCs w:val="24"/>
              </w:rPr>
              <w:t xml:space="preserve"> $11,375 </w:t>
            </w:r>
          </w:p>
        </w:tc>
      </w:tr>
      <w:tr w:rsidR="005E7EBB" w:rsidRPr="0057506B" w14:paraId="145B21D3"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27A9C6F7" w14:textId="77777777" w:rsidR="005E7EBB" w:rsidRPr="0057506B" w:rsidRDefault="005E7EBB" w:rsidP="009B1F7D">
            <w:pPr>
              <w:spacing w:before="20" w:after="20"/>
              <w:rPr>
                <w:bCs/>
                <w:szCs w:val="24"/>
              </w:rPr>
            </w:pPr>
            <w:r w:rsidRPr="0057506B">
              <w:rPr>
                <w:bCs/>
                <w:szCs w:val="24"/>
              </w:rPr>
              <w:t>Argosy Collegiate Charter School</w:t>
            </w:r>
          </w:p>
        </w:tc>
        <w:tc>
          <w:tcPr>
            <w:tcW w:w="1396" w:type="dxa"/>
            <w:tcBorders>
              <w:top w:val="nil"/>
              <w:left w:val="single" w:sz="4" w:space="0" w:color="auto"/>
              <w:bottom w:val="single" w:sz="4" w:space="0" w:color="auto"/>
              <w:right w:val="single" w:sz="4" w:space="0" w:color="auto"/>
            </w:tcBorders>
            <w:shd w:val="clear" w:color="auto" w:fill="auto"/>
          </w:tcPr>
          <w:p w14:paraId="3742AFB2" w14:textId="77777777" w:rsidR="005E7EBB" w:rsidRPr="0057506B" w:rsidRDefault="005E7EBB" w:rsidP="009B1F7D">
            <w:pPr>
              <w:spacing w:before="20" w:after="20"/>
              <w:jc w:val="right"/>
              <w:rPr>
                <w:bCs/>
                <w:szCs w:val="24"/>
              </w:rPr>
            </w:pPr>
            <w:r w:rsidRPr="0057506B">
              <w:rPr>
                <w:bCs/>
                <w:szCs w:val="24"/>
              </w:rPr>
              <w:t xml:space="preserve"> $25,000 </w:t>
            </w:r>
          </w:p>
        </w:tc>
      </w:tr>
      <w:tr w:rsidR="005E7EBB" w:rsidRPr="0057506B" w14:paraId="674B49A0"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072D4D2F" w14:textId="77777777" w:rsidR="005E7EBB" w:rsidRPr="0057506B" w:rsidRDefault="005E7EBB" w:rsidP="009B1F7D">
            <w:pPr>
              <w:spacing w:before="20" w:after="20"/>
              <w:rPr>
                <w:bCs/>
                <w:szCs w:val="24"/>
              </w:rPr>
            </w:pPr>
            <w:r w:rsidRPr="0057506B">
              <w:rPr>
                <w:bCs/>
                <w:szCs w:val="24"/>
              </w:rPr>
              <w:t>Barnstable High School</w:t>
            </w:r>
          </w:p>
        </w:tc>
        <w:tc>
          <w:tcPr>
            <w:tcW w:w="1396" w:type="dxa"/>
            <w:tcBorders>
              <w:top w:val="nil"/>
              <w:left w:val="single" w:sz="4" w:space="0" w:color="auto"/>
              <w:bottom w:val="single" w:sz="4" w:space="0" w:color="auto"/>
              <w:right w:val="single" w:sz="4" w:space="0" w:color="auto"/>
            </w:tcBorders>
            <w:shd w:val="clear" w:color="auto" w:fill="auto"/>
          </w:tcPr>
          <w:p w14:paraId="6FF6BA05" w14:textId="77777777" w:rsidR="005E7EBB" w:rsidRPr="0057506B" w:rsidRDefault="005E7EBB" w:rsidP="009B1F7D">
            <w:pPr>
              <w:spacing w:before="20" w:after="20"/>
              <w:jc w:val="right"/>
              <w:rPr>
                <w:bCs/>
                <w:szCs w:val="24"/>
              </w:rPr>
            </w:pPr>
            <w:r w:rsidRPr="0057506B">
              <w:rPr>
                <w:bCs/>
                <w:szCs w:val="24"/>
              </w:rPr>
              <w:t xml:space="preserve"> $9,525 </w:t>
            </w:r>
          </w:p>
        </w:tc>
      </w:tr>
      <w:tr w:rsidR="005E7EBB" w:rsidRPr="0057506B" w14:paraId="05BC10E2"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4E546A0C" w14:textId="77777777" w:rsidR="005E7EBB" w:rsidRPr="0057506B" w:rsidRDefault="005E7EBB" w:rsidP="009B1F7D">
            <w:pPr>
              <w:spacing w:before="20" w:after="20"/>
              <w:rPr>
                <w:bCs/>
                <w:szCs w:val="24"/>
              </w:rPr>
            </w:pPr>
            <w:r w:rsidRPr="0057506B">
              <w:rPr>
                <w:bCs/>
                <w:szCs w:val="24"/>
              </w:rPr>
              <w:t>Bellingham High School</w:t>
            </w:r>
          </w:p>
        </w:tc>
        <w:tc>
          <w:tcPr>
            <w:tcW w:w="1396" w:type="dxa"/>
            <w:tcBorders>
              <w:top w:val="nil"/>
              <w:left w:val="single" w:sz="4" w:space="0" w:color="auto"/>
              <w:bottom w:val="single" w:sz="4" w:space="0" w:color="auto"/>
              <w:right w:val="single" w:sz="4" w:space="0" w:color="auto"/>
            </w:tcBorders>
            <w:shd w:val="clear" w:color="auto" w:fill="auto"/>
          </w:tcPr>
          <w:p w14:paraId="17752FEB" w14:textId="77777777" w:rsidR="005E7EBB" w:rsidRPr="0057506B" w:rsidRDefault="005E7EBB" w:rsidP="009B1F7D">
            <w:pPr>
              <w:spacing w:before="20" w:after="20"/>
              <w:jc w:val="right"/>
              <w:rPr>
                <w:bCs/>
                <w:szCs w:val="24"/>
              </w:rPr>
            </w:pPr>
            <w:r w:rsidRPr="0057506B">
              <w:rPr>
                <w:bCs/>
                <w:szCs w:val="24"/>
              </w:rPr>
              <w:t xml:space="preserve"> $21,764 </w:t>
            </w:r>
          </w:p>
        </w:tc>
      </w:tr>
      <w:tr w:rsidR="005E7EBB" w:rsidRPr="0057506B" w14:paraId="7CBD4C56"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1AE05EA8" w14:textId="77777777" w:rsidR="005E7EBB" w:rsidRPr="0057506B" w:rsidRDefault="005E7EBB" w:rsidP="009B1F7D">
            <w:pPr>
              <w:spacing w:before="20" w:after="20"/>
              <w:rPr>
                <w:bCs/>
                <w:szCs w:val="24"/>
              </w:rPr>
            </w:pPr>
            <w:r w:rsidRPr="0057506B">
              <w:rPr>
                <w:bCs/>
                <w:szCs w:val="24"/>
              </w:rPr>
              <w:t>Bourne High School</w:t>
            </w:r>
          </w:p>
        </w:tc>
        <w:tc>
          <w:tcPr>
            <w:tcW w:w="1396" w:type="dxa"/>
            <w:tcBorders>
              <w:top w:val="nil"/>
              <w:left w:val="single" w:sz="4" w:space="0" w:color="auto"/>
              <w:bottom w:val="single" w:sz="4" w:space="0" w:color="auto"/>
              <w:right w:val="single" w:sz="4" w:space="0" w:color="auto"/>
            </w:tcBorders>
            <w:shd w:val="clear" w:color="auto" w:fill="auto"/>
          </w:tcPr>
          <w:p w14:paraId="2C9C217C" w14:textId="77777777" w:rsidR="005E7EBB" w:rsidRPr="0057506B" w:rsidRDefault="005E7EBB" w:rsidP="009B1F7D">
            <w:pPr>
              <w:spacing w:before="20" w:after="20"/>
              <w:jc w:val="right"/>
              <w:rPr>
                <w:bCs/>
                <w:szCs w:val="24"/>
              </w:rPr>
            </w:pPr>
            <w:r w:rsidRPr="0057506B">
              <w:rPr>
                <w:bCs/>
                <w:szCs w:val="24"/>
              </w:rPr>
              <w:t xml:space="preserve"> $30,000 </w:t>
            </w:r>
          </w:p>
        </w:tc>
      </w:tr>
      <w:tr w:rsidR="005E7EBB" w:rsidRPr="0057506B" w14:paraId="65C5A98A"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05268B96" w14:textId="77777777" w:rsidR="005E7EBB" w:rsidRPr="0057506B" w:rsidRDefault="005E7EBB" w:rsidP="009B1F7D">
            <w:pPr>
              <w:spacing w:before="20" w:after="20"/>
              <w:rPr>
                <w:bCs/>
                <w:szCs w:val="24"/>
              </w:rPr>
            </w:pPr>
            <w:r w:rsidRPr="0057506B">
              <w:rPr>
                <w:bCs/>
                <w:szCs w:val="24"/>
              </w:rPr>
              <w:t>Brighton High School (Boston Public Schools)</w:t>
            </w:r>
          </w:p>
        </w:tc>
        <w:tc>
          <w:tcPr>
            <w:tcW w:w="1396" w:type="dxa"/>
            <w:tcBorders>
              <w:top w:val="nil"/>
              <w:left w:val="single" w:sz="4" w:space="0" w:color="auto"/>
              <w:bottom w:val="single" w:sz="4" w:space="0" w:color="auto"/>
              <w:right w:val="single" w:sz="4" w:space="0" w:color="auto"/>
            </w:tcBorders>
            <w:shd w:val="clear" w:color="auto" w:fill="auto"/>
          </w:tcPr>
          <w:p w14:paraId="32C5B536" w14:textId="77777777" w:rsidR="005E7EBB" w:rsidRPr="0057506B" w:rsidRDefault="005E7EBB" w:rsidP="009B1F7D">
            <w:pPr>
              <w:spacing w:before="20" w:after="20"/>
              <w:jc w:val="right"/>
              <w:rPr>
                <w:bCs/>
                <w:szCs w:val="24"/>
              </w:rPr>
            </w:pPr>
            <w:r w:rsidRPr="0057506B">
              <w:rPr>
                <w:bCs/>
                <w:szCs w:val="24"/>
              </w:rPr>
              <w:t xml:space="preserve"> $25,000 </w:t>
            </w:r>
          </w:p>
        </w:tc>
      </w:tr>
      <w:tr w:rsidR="005E7EBB" w:rsidRPr="0057506B" w14:paraId="506AD7E8"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6B05F390" w14:textId="77777777" w:rsidR="005E7EBB" w:rsidRPr="0057506B" w:rsidRDefault="005E7EBB" w:rsidP="009B1F7D">
            <w:pPr>
              <w:spacing w:before="20" w:after="20"/>
              <w:rPr>
                <w:szCs w:val="24"/>
              </w:rPr>
            </w:pPr>
            <w:r w:rsidRPr="0057506B">
              <w:rPr>
                <w:bCs/>
                <w:szCs w:val="24"/>
              </w:rPr>
              <w:t>Carver Middle-High School</w:t>
            </w:r>
          </w:p>
        </w:tc>
        <w:tc>
          <w:tcPr>
            <w:tcW w:w="1396" w:type="dxa"/>
            <w:tcBorders>
              <w:top w:val="nil"/>
              <w:left w:val="single" w:sz="4" w:space="0" w:color="auto"/>
              <w:bottom w:val="single" w:sz="4" w:space="0" w:color="auto"/>
              <w:right w:val="single" w:sz="4" w:space="0" w:color="auto"/>
            </w:tcBorders>
            <w:shd w:val="clear" w:color="auto" w:fill="auto"/>
          </w:tcPr>
          <w:p w14:paraId="5E5DD2BF" w14:textId="77777777" w:rsidR="005E7EBB" w:rsidRPr="0057506B" w:rsidRDefault="005E7EBB" w:rsidP="009B1F7D">
            <w:pPr>
              <w:spacing w:before="20" w:after="20"/>
              <w:jc w:val="right"/>
              <w:rPr>
                <w:bCs/>
                <w:szCs w:val="24"/>
              </w:rPr>
            </w:pPr>
            <w:r w:rsidRPr="0057506B">
              <w:rPr>
                <w:bCs/>
                <w:szCs w:val="24"/>
              </w:rPr>
              <w:t xml:space="preserve"> $20,000 </w:t>
            </w:r>
          </w:p>
        </w:tc>
      </w:tr>
      <w:tr w:rsidR="005E7EBB" w:rsidRPr="0057506B" w14:paraId="7FDCD3B1"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2DE9B60D" w14:textId="77777777" w:rsidR="005E7EBB" w:rsidRPr="0057506B" w:rsidRDefault="005E7EBB" w:rsidP="009B1F7D">
            <w:pPr>
              <w:spacing w:before="20" w:after="20"/>
              <w:rPr>
                <w:szCs w:val="24"/>
              </w:rPr>
            </w:pPr>
            <w:r w:rsidRPr="0057506B">
              <w:rPr>
                <w:szCs w:val="24"/>
              </w:rPr>
              <w:t>Chelmsford High School</w:t>
            </w:r>
          </w:p>
        </w:tc>
        <w:tc>
          <w:tcPr>
            <w:tcW w:w="1396" w:type="dxa"/>
            <w:tcBorders>
              <w:top w:val="nil"/>
              <w:left w:val="single" w:sz="4" w:space="0" w:color="auto"/>
              <w:bottom w:val="single" w:sz="4" w:space="0" w:color="auto"/>
              <w:right w:val="single" w:sz="4" w:space="0" w:color="auto"/>
            </w:tcBorders>
            <w:shd w:val="clear" w:color="auto" w:fill="auto"/>
          </w:tcPr>
          <w:p w14:paraId="79F9D13C" w14:textId="77777777" w:rsidR="005E7EBB" w:rsidRPr="0057506B" w:rsidRDefault="005E7EBB" w:rsidP="009B1F7D">
            <w:pPr>
              <w:spacing w:before="20" w:after="20"/>
              <w:jc w:val="right"/>
              <w:rPr>
                <w:bCs/>
                <w:szCs w:val="24"/>
              </w:rPr>
            </w:pPr>
            <w:r w:rsidRPr="0057506B">
              <w:rPr>
                <w:bCs/>
                <w:szCs w:val="24"/>
              </w:rPr>
              <w:t xml:space="preserve"> $13,500 </w:t>
            </w:r>
          </w:p>
        </w:tc>
      </w:tr>
      <w:tr w:rsidR="005E7EBB" w:rsidRPr="0057506B" w14:paraId="1C63436A"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55B238E4" w14:textId="77777777" w:rsidR="005E7EBB" w:rsidRPr="0057506B" w:rsidRDefault="005E7EBB" w:rsidP="009B1F7D">
            <w:pPr>
              <w:spacing w:before="20" w:after="20"/>
              <w:rPr>
                <w:szCs w:val="24"/>
              </w:rPr>
            </w:pPr>
            <w:r w:rsidRPr="0057506B">
              <w:rPr>
                <w:szCs w:val="24"/>
              </w:rPr>
              <w:t>Collaborative for Regional Educational Service and Training (CREST)</w:t>
            </w:r>
          </w:p>
        </w:tc>
        <w:tc>
          <w:tcPr>
            <w:tcW w:w="1396" w:type="dxa"/>
            <w:tcBorders>
              <w:top w:val="nil"/>
              <w:left w:val="single" w:sz="4" w:space="0" w:color="auto"/>
              <w:bottom w:val="single" w:sz="4" w:space="0" w:color="auto"/>
              <w:right w:val="single" w:sz="4" w:space="0" w:color="auto"/>
            </w:tcBorders>
            <w:shd w:val="clear" w:color="auto" w:fill="auto"/>
          </w:tcPr>
          <w:p w14:paraId="313D6BF4" w14:textId="77777777" w:rsidR="005E7EBB" w:rsidRPr="0057506B" w:rsidRDefault="005E7EBB" w:rsidP="009B1F7D">
            <w:pPr>
              <w:spacing w:before="20" w:after="20"/>
              <w:jc w:val="right"/>
              <w:rPr>
                <w:bCs/>
                <w:szCs w:val="24"/>
              </w:rPr>
            </w:pPr>
            <w:r w:rsidRPr="0057506B">
              <w:rPr>
                <w:bCs/>
                <w:szCs w:val="24"/>
              </w:rPr>
              <w:t xml:space="preserve"> $30,000 </w:t>
            </w:r>
          </w:p>
        </w:tc>
      </w:tr>
      <w:tr w:rsidR="005E7EBB" w:rsidRPr="0057506B" w14:paraId="3EC16294"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271DEFD5" w14:textId="77777777" w:rsidR="005E7EBB" w:rsidRPr="0057506B" w:rsidRDefault="005E7EBB" w:rsidP="009B1F7D">
            <w:pPr>
              <w:spacing w:before="20" w:after="20"/>
              <w:rPr>
                <w:szCs w:val="24"/>
              </w:rPr>
            </w:pPr>
            <w:r w:rsidRPr="0057506B">
              <w:rPr>
                <w:szCs w:val="24"/>
              </w:rPr>
              <w:t>Excel High School – South Boston (Boston Public Schools)</w:t>
            </w:r>
          </w:p>
        </w:tc>
        <w:tc>
          <w:tcPr>
            <w:tcW w:w="1396" w:type="dxa"/>
            <w:tcBorders>
              <w:top w:val="nil"/>
              <w:left w:val="single" w:sz="4" w:space="0" w:color="auto"/>
              <w:bottom w:val="single" w:sz="4" w:space="0" w:color="auto"/>
              <w:right w:val="single" w:sz="4" w:space="0" w:color="auto"/>
            </w:tcBorders>
            <w:shd w:val="clear" w:color="auto" w:fill="auto"/>
          </w:tcPr>
          <w:p w14:paraId="42868C4E" w14:textId="77777777" w:rsidR="005E7EBB" w:rsidRPr="0057506B" w:rsidRDefault="005E7EBB" w:rsidP="009B1F7D">
            <w:pPr>
              <w:spacing w:before="20" w:after="20"/>
              <w:jc w:val="right"/>
              <w:rPr>
                <w:bCs/>
                <w:szCs w:val="24"/>
              </w:rPr>
            </w:pPr>
            <w:r w:rsidRPr="0057506B">
              <w:rPr>
                <w:bCs/>
                <w:szCs w:val="24"/>
              </w:rPr>
              <w:t xml:space="preserve"> $25,000 </w:t>
            </w:r>
          </w:p>
        </w:tc>
      </w:tr>
      <w:tr w:rsidR="005E7EBB" w:rsidRPr="0057506B" w14:paraId="5C8F58BF"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1BEFA43B" w14:textId="77777777" w:rsidR="005E7EBB" w:rsidRPr="0057506B" w:rsidRDefault="005E7EBB" w:rsidP="009B1F7D">
            <w:pPr>
              <w:spacing w:before="20" w:after="20"/>
              <w:rPr>
                <w:bCs/>
                <w:szCs w:val="24"/>
              </w:rPr>
            </w:pPr>
            <w:r w:rsidRPr="0057506B">
              <w:rPr>
                <w:bCs/>
                <w:szCs w:val="24"/>
              </w:rPr>
              <w:t>Fitchburg High School</w:t>
            </w:r>
          </w:p>
        </w:tc>
        <w:tc>
          <w:tcPr>
            <w:tcW w:w="1396" w:type="dxa"/>
            <w:tcBorders>
              <w:top w:val="nil"/>
              <w:left w:val="single" w:sz="4" w:space="0" w:color="auto"/>
              <w:bottom w:val="single" w:sz="4" w:space="0" w:color="auto"/>
              <w:right w:val="single" w:sz="4" w:space="0" w:color="auto"/>
            </w:tcBorders>
            <w:shd w:val="clear" w:color="auto" w:fill="auto"/>
          </w:tcPr>
          <w:p w14:paraId="537C2474" w14:textId="77777777" w:rsidR="005E7EBB" w:rsidRPr="0057506B" w:rsidRDefault="005E7EBB" w:rsidP="009B1F7D">
            <w:pPr>
              <w:spacing w:before="20" w:after="20"/>
              <w:jc w:val="right"/>
              <w:rPr>
                <w:bCs/>
                <w:szCs w:val="24"/>
              </w:rPr>
            </w:pPr>
            <w:r w:rsidRPr="0057506B">
              <w:rPr>
                <w:bCs/>
                <w:szCs w:val="24"/>
              </w:rPr>
              <w:t xml:space="preserve"> $17,300 </w:t>
            </w:r>
          </w:p>
        </w:tc>
      </w:tr>
      <w:tr w:rsidR="005E7EBB" w:rsidRPr="0057506B" w14:paraId="4D378B3A"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024C72BA" w14:textId="77777777" w:rsidR="005E7EBB" w:rsidRPr="0057506B" w:rsidRDefault="005E7EBB" w:rsidP="009B1F7D">
            <w:pPr>
              <w:spacing w:before="20" w:after="20"/>
              <w:rPr>
                <w:szCs w:val="24"/>
              </w:rPr>
            </w:pPr>
            <w:r w:rsidRPr="0057506B">
              <w:rPr>
                <w:szCs w:val="24"/>
              </w:rPr>
              <w:t>Frontier Regional High School</w:t>
            </w:r>
          </w:p>
        </w:tc>
        <w:tc>
          <w:tcPr>
            <w:tcW w:w="1396" w:type="dxa"/>
            <w:tcBorders>
              <w:top w:val="nil"/>
              <w:left w:val="single" w:sz="4" w:space="0" w:color="auto"/>
              <w:bottom w:val="single" w:sz="4" w:space="0" w:color="auto"/>
              <w:right w:val="single" w:sz="4" w:space="0" w:color="auto"/>
            </w:tcBorders>
            <w:shd w:val="clear" w:color="auto" w:fill="auto"/>
          </w:tcPr>
          <w:p w14:paraId="49DA0D28" w14:textId="77777777" w:rsidR="005E7EBB" w:rsidRPr="0057506B" w:rsidRDefault="005E7EBB" w:rsidP="009B1F7D">
            <w:pPr>
              <w:spacing w:before="20" w:after="20"/>
              <w:jc w:val="right"/>
              <w:rPr>
                <w:szCs w:val="24"/>
              </w:rPr>
            </w:pPr>
            <w:r w:rsidRPr="0057506B">
              <w:rPr>
                <w:szCs w:val="24"/>
              </w:rPr>
              <w:t xml:space="preserve"> $18,725 </w:t>
            </w:r>
          </w:p>
        </w:tc>
      </w:tr>
      <w:tr w:rsidR="005E7EBB" w:rsidRPr="0057506B" w14:paraId="37219643"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66E51CCA" w14:textId="77777777" w:rsidR="005E7EBB" w:rsidRPr="0057506B" w:rsidRDefault="005E7EBB" w:rsidP="009B1F7D">
            <w:pPr>
              <w:spacing w:before="20" w:after="20"/>
              <w:rPr>
                <w:szCs w:val="24"/>
              </w:rPr>
            </w:pPr>
            <w:r w:rsidRPr="0057506B">
              <w:rPr>
                <w:szCs w:val="24"/>
              </w:rPr>
              <w:t>Greenfield Commonwealth Virtual School</w:t>
            </w:r>
          </w:p>
        </w:tc>
        <w:tc>
          <w:tcPr>
            <w:tcW w:w="1396" w:type="dxa"/>
            <w:tcBorders>
              <w:top w:val="nil"/>
              <w:left w:val="single" w:sz="4" w:space="0" w:color="auto"/>
              <w:bottom w:val="single" w:sz="4" w:space="0" w:color="auto"/>
              <w:right w:val="single" w:sz="4" w:space="0" w:color="auto"/>
            </w:tcBorders>
            <w:shd w:val="clear" w:color="auto" w:fill="auto"/>
          </w:tcPr>
          <w:p w14:paraId="7E8E60B9" w14:textId="77777777" w:rsidR="005E7EBB" w:rsidRPr="0057506B" w:rsidRDefault="005E7EBB" w:rsidP="009B1F7D">
            <w:pPr>
              <w:spacing w:before="20" w:after="20"/>
              <w:jc w:val="right"/>
              <w:rPr>
                <w:szCs w:val="24"/>
              </w:rPr>
            </w:pPr>
            <w:r w:rsidRPr="0057506B">
              <w:rPr>
                <w:szCs w:val="24"/>
              </w:rPr>
              <w:t xml:space="preserve"> $20,000 </w:t>
            </w:r>
          </w:p>
        </w:tc>
      </w:tr>
      <w:tr w:rsidR="005E7EBB" w:rsidRPr="0057506B" w14:paraId="6AFB8406"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1E8E6853" w14:textId="77777777" w:rsidR="005E7EBB" w:rsidRPr="0057506B" w:rsidRDefault="005E7EBB" w:rsidP="009B1F7D">
            <w:pPr>
              <w:spacing w:before="20" w:after="20"/>
              <w:rPr>
                <w:szCs w:val="24"/>
              </w:rPr>
            </w:pPr>
            <w:r w:rsidRPr="0057506B">
              <w:rPr>
                <w:szCs w:val="24"/>
              </w:rPr>
              <w:t>Haverhill High School</w:t>
            </w:r>
          </w:p>
        </w:tc>
        <w:tc>
          <w:tcPr>
            <w:tcW w:w="1396" w:type="dxa"/>
            <w:tcBorders>
              <w:top w:val="nil"/>
              <w:left w:val="single" w:sz="4" w:space="0" w:color="auto"/>
              <w:bottom w:val="single" w:sz="4" w:space="0" w:color="auto"/>
              <w:right w:val="single" w:sz="4" w:space="0" w:color="auto"/>
            </w:tcBorders>
            <w:shd w:val="clear" w:color="auto" w:fill="auto"/>
          </w:tcPr>
          <w:p w14:paraId="584505C7" w14:textId="77777777" w:rsidR="005E7EBB" w:rsidRPr="0057506B" w:rsidRDefault="005E7EBB" w:rsidP="009B1F7D">
            <w:pPr>
              <w:spacing w:before="20" w:after="20"/>
              <w:jc w:val="right"/>
              <w:rPr>
                <w:szCs w:val="24"/>
              </w:rPr>
            </w:pPr>
            <w:r w:rsidRPr="0057506B">
              <w:rPr>
                <w:szCs w:val="24"/>
              </w:rPr>
              <w:t xml:space="preserve"> $26,752 </w:t>
            </w:r>
          </w:p>
        </w:tc>
      </w:tr>
      <w:tr w:rsidR="005E7EBB" w:rsidRPr="0057506B" w14:paraId="5151CFA9"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4E04C720" w14:textId="77777777" w:rsidR="005E7EBB" w:rsidRPr="0057506B" w:rsidRDefault="005E7EBB" w:rsidP="009B1F7D">
            <w:pPr>
              <w:spacing w:before="20" w:after="20"/>
              <w:rPr>
                <w:szCs w:val="24"/>
              </w:rPr>
            </w:pPr>
            <w:r w:rsidRPr="0057506B">
              <w:rPr>
                <w:szCs w:val="24"/>
              </w:rPr>
              <w:t>Jeremiah Burke High School (Boston Public Schools)</w:t>
            </w:r>
          </w:p>
        </w:tc>
        <w:tc>
          <w:tcPr>
            <w:tcW w:w="1396" w:type="dxa"/>
            <w:tcBorders>
              <w:top w:val="nil"/>
              <w:left w:val="single" w:sz="4" w:space="0" w:color="auto"/>
              <w:bottom w:val="single" w:sz="4" w:space="0" w:color="auto"/>
              <w:right w:val="single" w:sz="4" w:space="0" w:color="auto"/>
            </w:tcBorders>
            <w:shd w:val="clear" w:color="auto" w:fill="auto"/>
          </w:tcPr>
          <w:p w14:paraId="2857F4A9" w14:textId="77777777" w:rsidR="005E7EBB" w:rsidRPr="0057506B" w:rsidRDefault="005E7EBB" w:rsidP="009B1F7D">
            <w:pPr>
              <w:spacing w:before="20" w:after="20"/>
              <w:jc w:val="right"/>
              <w:rPr>
                <w:szCs w:val="24"/>
              </w:rPr>
            </w:pPr>
            <w:r w:rsidRPr="0057506B">
              <w:rPr>
                <w:szCs w:val="24"/>
              </w:rPr>
              <w:t xml:space="preserve"> $25,000 </w:t>
            </w:r>
          </w:p>
        </w:tc>
      </w:tr>
      <w:tr w:rsidR="005E7EBB" w:rsidRPr="0057506B" w14:paraId="576E9D83"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4A985F2F" w14:textId="77777777" w:rsidR="005E7EBB" w:rsidRPr="0057506B" w:rsidRDefault="005E7EBB" w:rsidP="009B1F7D">
            <w:pPr>
              <w:spacing w:before="20" w:after="20"/>
              <w:rPr>
                <w:szCs w:val="24"/>
              </w:rPr>
            </w:pPr>
            <w:r w:rsidRPr="0057506B">
              <w:rPr>
                <w:szCs w:val="24"/>
              </w:rPr>
              <w:t>Lenox Memorial High School</w:t>
            </w:r>
          </w:p>
        </w:tc>
        <w:tc>
          <w:tcPr>
            <w:tcW w:w="1396" w:type="dxa"/>
            <w:tcBorders>
              <w:top w:val="nil"/>
              <w:left w:val="single" w:sz="4" w:space="0" w:color="auto"/>
              <w:bottom w:val="single" w:sz="4" w:space="0" w:color="auto"/>
              <w:right w:val="single" w:sz="4" w:space="0" w:color="auto"/>
            </w:tcBorders>
            <w:shd w:val="clear" w:color="auto" w:fill="auto"/>
          </w:tcPr>
          <w:p w14:paraId="52887147" w14:textId="77777777" w:rsidR="005E7EBB" w:rsidRPr="0057506B" w:rsidRDefault="005E7EBB" w:rsidP="009B1F7D">
            <w:pPr>
              <w:spacing w:before="20" w:after="20"/>
              <w:jc w:val="right"/>
              <w:rPr>
                <w:szCs w:val="24"/>
              </w:rPr>
            </w:pPr>
            <w:r w:rsidRPr="0057506B">
              <w:rPr>
                <w:szCs w:val="24"/>
              </w:rPr>
              <w:t xml:space="preserve"> $29,100 </w:t>
            </w:r>
          </w:p>
        </w:tc>
      </w:tr>
      <w:tr w:rsidR="005E7EBB" w:rsidRPr="0057506B" w14:paraId="024973DE"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499D99EF" w14:textId="77777777" w:rsidR="005E7EBB" w:rsidRPr="0057506B" w:rsidRDefault="005E7EBB" w:rsidP="009B1F7D">
            <w:pPr>
              <w:spacing w:before="20" w:after="20"/>
              <w:rPr>
                <w:szCs w:val="24"/>
              </w:rPr>
            </w:pPr>
            <w:r w:rsidRPr="0057506B">
              <w:rPr>
                <w:szCs w:val="24"/>
              </w:rPr>
              <w:t>Marblehead High School</w:t>
            </w:r>
          </w:p>
        </w:tc>
        <w:tc>
          <w:tcPr>
            <w:tcW w:w="1396" w:type="dxa"/>
            <w:tcBorders>
              <w:top w:val="nil"/>
              <w:left w:val="single" w:sz="4" w:space="0" w:color="auto"/>
              <w:bottom w:val="single" w:sz="4" w:space="0" w:color="auto"/>
              <w:right w:val="single" w:sz="4" w:space="0" w:color="auto"/>
            </w:tcBorders>
            <w:shd w:val="clear" w:color="auto" w:fill="auto"/>
          </w:tcPr>
          <w:p w14:paraId="3E273C84" w14:textId="77777777" w:rsidR="005E7EBB" w:rsidRPr="0057506B" w:rsidRDefault="005E7EBB" w:rsidP="009B1F7D">
            <w:pPr>
              <w:spacing w:before="20" w:after="20"/>
              <w:jc w:val="right"/>
              <w:rPr>
                <w:szCs w:val="24"/>
              </w:rPr>
            </w:pPr>
            <w:r w:rsidRPr="0057506B">
              <w:rPr>
                <w:szCs w:val="24"/>
              </w:rPr>
              <w:t xml:space="preserve"> $24,150 </w:t>
            </w:r>
          </w:p>
        </w:tc>
      </w:tr>
      <w:tr w:rsidR="005E7EBB" w:rsidRPr="0057506B" w14:paraId="4CD96FFE"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56EEABF1" w14:textId="77777777" w:rsidR="005E7EBB" w:rsidRPr="0057506B" w:rsidRDefault="005E7EBB" w:rsidP="009B1F7D">
            <w:pPr>
              <w:spacing w:before="20" w:after="20"/>
              <w:rPr>
                <w:szCs w:val="24"/>
              </w:rPr>
            </w:pPr>
            <w:r w:rsidRPr="0057506B">
              <w:rPr>
                <w:szCs w:val="24"/>
              </w:rPr>
              <w:t>North Attleboro High School</w:t>
            </w:r>
          </w:p>
        </w:tc>
        <w:tc>
          <w:tcPr>
            <w:tcW w:w="1396" w:type="dxa"/>
            <w:tcBorders>
              <w:top w:val="nil"/>
              <w:left w:val="single" w:sz="4" w:space="0" w:color="auto"/>
              <w:bottom w:val="single" w:sz="4" w:space="0" w:color="auto"/>
              <w:right w:val="single" w:sz="4" w:space="0" w:color="auto"/>
            </w:tcBorders>
            <w:shd w:val="clear" w:color="auto" w:fill="auto"/>
          </w:tcPr>
          <w:p w14:paraId="1D472169" w14:textId="77777777" w:rsidR="005E7EBB" w:rsidRPr="0057506B" w:rsidRDefault="005E7EBB" w:rsidP="009B1F7D">
            <w:pPr>
              <w:spacing w:before="20" w:after="20"/>
              <w:jc w:val="right"/>
              <w:rPr>
                <w:szCs w:val="24"/>
              </w:rPr>
            </w:pPr>
            <w:r w:rsidRPr="0057506B">
              <w:rPr>
                <w:szCs w:val="24"/>
              </w:rPr>
              <w:t xml:space="preserve"> $24,739 </w:t>
            </w:r>
          </w:p>
        </w:tc>
      </w:tr>
      <w:tr w:rsidR="005E7EBB" w:rsidRPr="0057506B" w14:paraId="42BFABD5"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4CAA3B9D" w14:textId="77777777" w:rsidR="005E7EBB" w:rsidRPr="0057506B" w:rsidRDefault="005E7EBB" w:rsidP="009B1F7D">
            <w:pPr>
              <w:spacing w:before="20" w:after="20"/>
              <w:rPr>
                <w:szCs w:val="24"/>
              </w:rPr>
            </w:pPr>
            <w:r w:rsidRPr="0057506B">
              <w:rPr>
                <w:szCs w:val="24"/>
              </w:rPr>
              <w:t>Quaboag Regional High School</w:t>
            </w:r>
          </w:p>
        </w:tc>
        <w:tc>
          <w:tcPr>
            <w:tcW w:w="1396" w:type="dxa"/>
            <w:tcBorders>
              <w:top w:val="nil"/>
              <w:left w:val="single" w:sz="4" w:space="0" w:color="auto"/>
              <w:bottom w:val="single" w:sz="4" w:space="0" w:color="auto"/>
              <w:right w:val="single" w:sz="4" w:space="0" w:color="auto"/>
            </w:tcBorders>
            <w:shd w:val="clear" w:color="auto" w:fill="auto"/>
          </w:tcPr>
          <w:p w14:paraId="39BDD5CB" w14:textId="77777777" w:rsidR="005E7EBB" w:rsidRPr="0057506B" w:rsidRDefault="005E7EBB" w:rsidP="009B1F7D">
            <w:pPr>
              <w:spacing w:before="20" w:after="20"/>
              <w:jc w:val="right"/>
              <w:rPr>
                <w:szCs w:val="24"/>
              </w:rPr>
            </w:pPr>
            <w:r w:rsidRPr="0057506B">
              <w:rPr>
                <w:szCs w:val="24"/>
              </w:rPr>
              <w:t xml:space="preserve"> $30,000 </w:t>
            </w:r>
          </w:p>
        </w:tc>
      </w:tr>
      <w:tr w:rsidR="005E7EBB" w:rsidRPr="0057506B" w14:paraId="1A909ABA" w14:textId="77777777" w:rsidTr="0057506B">
        <w:trPr>
          <w:cantSplit/>
          <w:trHeight w:val="66"/>
          <w:jc w:val="center"/>
        </w:trPr>
        <w:tc>
          <w:tcPr>
            <w:tcW w:w="9108" w:type="dxa"/>
            <w:tcBorders>
              <w:top w:val="single" w:sz="6" w:space="0" w:color="auto"/>
              <w:left w:val="single" w:sz="6" w:space="0" w:color="auto"/>
              <w:bottom w:val="single" w:sz="6" w:space="0" w:color="auto"/>
              <w:right w:val="single" w:sz="6" w:space="0" w:color="auto"/>
            </w:tcBorders>
            <w:vAlign w:val="center"/>
          </w:tcPr>
          <w:p w14:paraId="4E2FD11C" w14:textId="77777777" w:rsidR="005E7EBB" w:rsidRPr="0057506B" w:rsidRDefault="005E7EBB" w:rsidP="009B1F7D">
            <w:pPr>
              <w:spacing w:before="20" w:after="20"/>
              <w:rPr>
                <w:szCs w:val="24"/>
              </w:rPr>
            </w:pPr>
            <w:r w:rsidRPr="0057506B">
              <w:rPr>
                <w:szCs w:val="24"/>
              </w:rPr>
              <w:t>Randolph High School</w:t>
            </w:r>
          </w:p>
        </w:tc>
        <w:tc>
          <w:tcPr>
            <w:tcW w:w="1396" w:type="dxa"/>
            <w:tcBorders>
              <w:top w:val="nil"/>
              <w:left w:val="single" w:sz="4" w:space="0" w:color="auto"/>
              <w:bottom w:val="single" w:sz="4" w:space="0" w:color="auto"/>
              <w:right w:val="single" w:sz="4" w:space="0" w:color="auto"/>
            </w:tcBorders>
            <w:shd w:val="clear" w:color="auto" w:fill="auto"/>
          </w:tcPr>
          <w:p w14:paraId="1B760AFF" w14:textId="77777777" w:rsidR="005E7EBB" w:rsidRPr="0057506B" w:rsidRDefault="005E7EBB" w:rsidP="009B1F7D">
            <w:pPr>
              <w:spacing w:before="20" w:after="20"/>
              <w:jc w:val="right"/>
              <w:rPr>
                <w:szCs w:val="24"/>
              </w:rPr>
            </w:pPr>
            <w:r w:rsidRPr="0057506B">
              <w:rPr>
                <w:szCs w:val="24"/>
              </w:rPr>
              <w:t xml:space="preserve"> $24,760 </w:t>
            </w:r>
          </w:p>
        </w:tc>
      </w:tr>
      <w:tr w:rsidR="005E7EBB" w:rsidRPr="0057506B" w14:paraId="237EB7B5" w14:textId="77777777" w:rsidTr="0057506B">
        <w:trPr>
          <w:cantSplit/>
          <w:trHeight w:val="165"/>
          <w:jc w:val="center"/>
        </w:trPr>
        <w:tc>
          <w:tcPr>
            <w:tcW w:w="9108" w:type="dxa"/>
            <w:tcBorders>
              <w:top w:val="double" w:sz="6" w:space="0" w:color="auto"/>
              <w:left w:val="single" w:sz="6" w:space="0" w:color="auto"/>
              <w:bottom w:val="single" w:sz="4" w:space="0" w:color="auto"/>
              <w:right w:val="single" w:sz="6" w:space="0" w:color="auto"/>
            </w:tcBorders>
          </w:tcPr>
          <w:p w14:paraId="388C8CFD" w14:textId="77777777" w:rsidR="005E7EBB" w:rsidRPr="0057506B" w:rsidRDefault="005E7EBB" w:rsidP="00AA7758">
            <w:pPr>
              <w:pStyle w:val="Heading2"/>
              <w:spacing w:before="20" w:after="20"/>
              <w:ind w:left="0"/>
              <w:jc w:val="both"/>
              <w:rPr>
                <w:rFonts w:ascii="Times New Roman" w:hAnsi="Times New Roman"/>
                <w:b/>
                <w:bCs/>
                <w:i w:val="0"/>
                <w:iCs/>
                <w:sz w:val="24"/>
                <w:szCs w:val="24"/>
              </w:rPr>
            </w:pPr>
            <w:r w:rsidRPr="0057506B">
              <w:rPr>
                <w:rFonts w:ascii="Times New Roman" w:hAnsi="Times New Roman"/>
                <w:b/>
                <w:bCs/>
                <w:i w:val="0"/>
                <w:iCs/>
                <w:sz w:val="24"/>
                <w:szCs w:val="24"/>
              </w:rPr>
              <w:t>TOTAL STATE FUNDS</w:t>
            </w:r>
          </w:p>
        </w:tc>
        <w:tc>
          <w:tcPr>
            <w:tcW w:w="1396" w:type="dxa"/>
            <w:tcBorders>
              <w:top w:val="double" w:sz="6" w:space="0" w:color="auto"/>
              <w:left w:val="single" w:sz="6" w:space="0" w:color="auto"/>
              <w:bottom w:val="single" w:sz="4" w:space="0" w:color="auto"/>
              <w:right w:val="single" w:sz="6" w:space="0" w:color="auto"/>
            </w:tcBorders>
            <w:vAlign w:val="center"/>
          </w:tcPr>
          <w:p w14:paraId="0309A154" w14:textId="77777777" w:rsidR="005E7EBB" w:rsidRPr="0057506B" w:rsidRDefault="005E7EBB" w:rsidP="009B1F7D">
            <w:pPr>
              <w:spacing w:before="20" w:after="20"/>
              <w:jc w:val="right"/>
              <w:rPr>
                <w:b/>
                <w:bCs/>
                <w:szCs w:val="24"/>
              </w:rPr>
            </w:pPr>
            <w:r w:rsidRPr="0057506B">
              <w:rPr>
                <w:b/>
                <w:bCs/>
                <w:szCs w:val="24"/>
              </w:rPr>
              <w:t>$451,690</w:t>
            </w:r>
          </w:p>
        </w:tc>
      </w:tr>
    </w:tbl>
    <w:p w14:paraId="3EA2A7A2" w14:textId="4833AF1A" w:rsidR="005E7EBB" w:rsidRDefault="005E7EBB" w:rsidP="0096519B">
      <w:pPr>
        <w:rPr>
          <w:sz w:val="16"/>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1930"/>
        <w:gridCol w:w="2982"/>
        <w:gridCol w:w="2369"/>
      </w:tblGrid>
      <w:tr w:rsidR="009B3967" w:rsidRPr="0057506B" w14:paraId="1E94C0C8" w14:textId="77777777" w:rsidTr="0057506B">
        <w:trPr>
          <w:cantSplit/>
          <w:trHeight w:val="514"/>
          <w:jc w:val="center"/>
        </w:trPr>
        <w:tc>
          <w:tcPr>
            <w:tcW w:w="3350" w:type="dxa"/>
            <w:tcBorders>
              <w:top w:val="nil"/>
              <w:left w:val="nil"/>
              <w:bottom w:val="nil"/>
              <w:right w:val="nil"/>
            </w:tcBorders>
          </w:tcPr>
          <w:p w14:paraId="54CA7DA6" w14:textId="77777777" w:rsidR="009B3967" w:rsidRPr="0057506B" w:rsidRDefault="009B3967" w:rsidP="0057506B">
            <w:pPr>
              <w:pStyle w:val="NoSpacing"/>
              <w:rPr>
                <w:b/>
                <w:bCs/>
                <w:sz w:val="24"/>
                <w:szCs w:val="24"/>
              </w:rPr>
            </w:pPr>
            <w:r w:rsidRPr="0057506B">
              <w:rPr>
                <w:b/>
                <w:bCs/>
                <w:sz w:val="24"/>
                <w:szCs w:val="24"/>
              </w:rPr>
              <w:lastRenderedPageBreak/>
              <w:t xml:space="preserve">NAME OF GRANT PROGRAM:   </w:t>
            </w:r>
          </w:p>
        </w:tc>
        <w:tc>
          <w:tcPr>
            <w:tcW w:w="4912" w:type="dxa"/>
            <w:gridSpan w:val="2"/>
            <w:tcBorders>
              <w:top w:val="nil"/>
              <w:left w:val="nil"/>
              <w:bottom w:val="nil"/>
              <w:right w:val="nil"/>
            </w:tcBorders>
          </w:tcPr>
          <w:p w14:paraId="774335F3" w14:textId="77777777" w:rsidR="009B3967" w:rsidRPr="0057506B" w:rsidRDefault="009B3967" w:rsidP="00121F8F">
            <w:pPr>
              <w:pStyle w:val="Heading1"/>
              <w:jc w:val="left"/>
              <w:rPr>
                <w:szCs w:val="24"/>
              </w:rPr>
            </w:pPr>
            <w:r w:rsidRPr="0057506B">
              <w:rPr>
                <w:szCs w:val="24"/>
              </w:rPr>
              <w:t>Massachusetts Work Immersion Network (MassWIN)</w:t>
            </w:r>
          </w:p>
        </w:tc>
        <w:tc>
          <w:tcPr>
            <w:tcW w:w="2368" w:type="dxa"/>
            <w:tcBorders>
              <w:top w:val="nil"/>
              <w:left w:val="nil"/>
              <w:bottom w:val="nil"/>
              <w:right w:val="nil"/>
            </w:tcBorders>
          </w:tcPr>
          <w:p w14:paraId="6879AAA7" w14:textId="77777777" w:rsidR="009B3967" w:rsidRPr="0057506B" w:rsidRDefault="009B3967" w:rsidP="009B1F7D">
            <w:pPr>
              <w:spacing w:after="120"/>
              <w:jc w:val="both"/>
              <w:rPr>
                <w:szCs w:val="24"/>
              </w:rPr>
            </w:pPr>
            <w:r w:rsidRPr="0057506B">
              <w:rPr>
                <w:b/>
                <w:szCs w:val="24"/>
              </w:rPr>
              <w:t>FUND CODE:</w:t>
            </w:r>
            <w:r w:rsidRPr="0057506B">
              <w:rPr>
                <w:szCs w:val="24"/>
              </w:rPr>
              <w:t xml:space="preserve">  425</w:t>
            </w:r>
          </w:p>
        </w:tc>
      </w:tr>
      <w:tr w:rsidR="009B3967" w:rsidRPr="0057506B" w14:paraId="4B9E8A0E" w14:textId="77777777" w:rsidTr="0057506B">
        <w:trPr>
          <w:cantSplit/>
          <w:trHeight w:val="386"/>
          <w:jc w:val="center"/>
        </w:trPr>
        <w:tc>
          <w:tcPr>
            <w:tcW w:w="3350" w:type="dxa"/>
            <w:tcBorders>
              <w:top w:val="nil"/>
              <w:left w:val="nil"/>
              <w:bottom w:val="nil"/>
              <w:right w:val="nil"/>
            </w:tcBorders>
          </w:tcPr>
          <w:p w14:paraId="4BB472A6" w14:textId="77777777" w:rsidR="009B3967" w:rsidRPr="0057506B" w:rsidRDefault="009B3967" w:rsidP="009B1F7D">
            <w:pPr>
              <w:spacing w:after="120"/>
              <w:jc w:val="both"/>
              <w:rPr>
                <w:b/>
                <w:szCs w:val="24"/>
              </w:rPr>
            </w:pPr>
            <w:r w:rsidRPr="0057506B">
              <w:rPr>
                <w:b/>
                <w:szCs w:val="24"/>
              </w:rPr>
              <w:t xml:space="preserve">FUNDS ALLOCATED:     </w:t>
            </w:r>
          </w:p>
        </w:tc>
        <w:tc>
          <w:tcPr>
            <w:tcW w:w="7280" w:type="dxa"/>
            <w:gridSpan w:val="3"/>
            <w:tcBorders>
              <w:top w:val="nil"/>
              <w:left w:val="nil"/>
              <w:bottom w:val="nil"/>
              <w:right w:val="nil"/>
            </w:tcBorders>
          </w:tcPr>
          <w:p w14:paraId="649F3AC5" w14:textId="5B687050" w:rsidR="009B3967" w:rsidRPr="0057506B" w:rsidRDefault="009B3967" w:rsidP="009B1F7D">
            <w:pPr>
              <w:spacing w:after="120"/>
              <w:jc w:val="both"/>
              <w:rPr>
                <w:szCs w:val="24"/>
              </w:rPr>
            </w:pPr>
            <w:r w:rsidRPr="0057506B">
              <w:rPr>
                <w:szCs w:val="24"/>
              </w:rPr>
              <w:t>$65,000 (Trust)</w:t>
            </w:r>
          </w:p>
        </w:tc>
      </w:tr>
      <w:tr w:rsidR="009B3967" w:rsidRPr="0057506B" w14:paraId="2EA9C558" w14:textId="77777777" w:rsidTr="0057506B">
        <w:trPr>
          <w:cantSplit/>
          <w:trHeight w:val="386"/>
          <w:jc w:val="center"/>
        </w:trPr>
        <w:tc>
          <w:tcPr>
            <w:tcW w:w="3350" w:type="dxa"/>
            <w:tcBorders>
              <w:top w:val="nil"/>
              <w:left w:val="nil"/>
              <w:bottom w:val="nil"/>
              <w:right w:val="nil"/>
            </w:tcBorders>
          </w:tcPr>
          <w:p w14:paraId="1C2329E8" w14:textId="77777777" w:rsidR="009B3967" w:rsidRPr="0057506B" w:rsidRDefault="009B3967" w:rsidP="009B1F7D">
            <w:pPr>
              <w:spacing w:after="120"/>
              <w:jc w:val="both"/>
              <w:rPr>
                <w:b/>
                <w:szCs w:val="24"/>
              </w:rPr>
            </w:pPr>
            <w:r w:rsidRPr="0057506B">
              <w:rPr>
                <w:b/>
                <w:szCs w:val="24"/>
              </w:rPr>
              <w:t>FUNDS REQUESTED:</w:t>
            </w:r>
          </w:p>
        </w:tc>
        <w:tc>
          <w:tcPr>
            <w:tcW w:w="7280" w:type="dxa"/>
            <w:gridSpan w:val="3"/>
            <w:tcBorders>
              <w:top w:val="nil"/>
              <w:left w:val="nil"/>
              <w:bottom w:val="nil"/>
              <w:right w:val="nil"/>
            </w:tcBorders>
          </w:tcPr>
          <w:p w14:paraId="0C0B7590" w14:textId="00CDE87C" w:rsidR="009B3967" w:rsidRPr="0057506B" w:rsidRDefault="009B3967" w:rsidP="009B1F7D">
            <w:pPr>
              <w:spacing w:after="120"/>
              <w:jc w:val="both"/>
              <w:rPr>
                <w:szCs w:val="24"/>
              </w:rPr>
            </w:pPr>
            <w:r w:rsidRPr="0057506B">
              <w:rPr>
                <w:szCs w:val="24"/>
              </w:rPr>
              <w:t>$65,000</w:t>
            </w:r>
          </w:p>
        </w:tc>
      </w:tr>
      <w:tr w:rsidR="009B3967" w:rsidRPr="0057506B" w14:paraId="426F4E81" w14:textId="77777777" w:rsidTr="0057506B">
        <w:trPr>
          <w:cantSplit/>
          <w:trHeight w:val="901"/>
          <w:jc w:val="center"/>
        </w:trPr>
        <w:tc>
          <w:tcPr>
            <w:tcW w:w="10631" w:type="dxa"/>
            <w:gridSpan w:val="4"/>
            <w:tcBorders>
              <w:top w:val="nil"/>
              <w:left w:val="nil"/>
              <w:bottom w:val="nil"/>
              <w:right w:val="nil"/>
            </w:tcBorders>
          </w:tcPr>
          <w:p w14:paraId="42048501" w14:textId="77777777" w:rsidR="009B3967" w:rsidRPr="0057506B" w:rsidRDefault="009B3967" w:rsidP="009B1F7D">
            <w:pPr>
              <w:spacing w:after="120"/>
              <w:jc w:val="both"/>
              <w:rPr>
                <w:szCs w:val="24"/>
              </w:rPr>
            </w:pPr>
            <w:r w:rsidRPr="0057506B">
              <w:rPr>
                <w:b/>
                <w:szCs w:val="24"/>
              </w:rPr>
              <w:t xml:space="preserve">PURPOSE: </w:t>
            </w:r>
            <w:r w:rsidRPr="0057506B">
              <w:rPr>
                <w:bCs/>
                <w:szCs w:val="24"/>
              </w:rPr>
              <w:t>The purpose of this grant is to provide training and support to educators in designated Innovation Pathway and Chapter 74 programs to offer technology-facilitated virtual or in-person work-based learning via a pilot that will run during summer and early fall 2021.</w:t>
            </w:r>
          </w:p>
        </w:tc>
      </w:tr>
      <w:tr w:rsidR="009B3967" w:rsidRPr="0057506B" w14:paraId="00EB2A52" w14:textId="77777777" w:rsidTr="0057506B">
        <w:trPr>
          <w:trHeight w:val="386"/>
          <w:jc w:val="center"/>
        </w:trPr>
        <w:tc>
          <w:tcPr>
            <w:tcW w:w="5280" w:type="dxa"/>
            <w:gridSpan w:val="2"/>
            <w:tcBorders>
              <w:top w:val="nil"/>
              <w:left w:val="nil"/>
              <w:bottom w:val="nil"/>
              <w:right w:val="nil"/>
            </w:tcBorders>
          </w:tcPr>
          <w:p w14:paraId="43238E38" w14:textId="77777777" w:rsidR="009B3967" w:rsidRPr="0057506B" w:rsidRDefault="009B3967" w:rsidP="009B1F7D">
            <w:pPr>
              <w:spacing w:after="120"/>
              <w:jc w:val="both"/>
              <w:rPr>
                <w:b/>
                <w:szCs w:val="24"/>
              </w:rPr>
            </w:pPr>
            <w:r w:rsidRPr="0057506B">
              <w:rPr>
                <w:b/>
                <w:szCs w:val="24"/>
              </w:rPr>
              <w:t xml:space="preserve">NUMBER OF PROPOSALS RECEIVED:  </w:t>
            </w:r>
          </w:p>
        </w:tc>
        <w:tc>
          <w:tcPr>
            <w:tcW w:w="5350" w:type="dxa"/>
            <w:gridSpan w:val="2"/>
            <w:tcBorders>
              <w:top w:val="nil"/>
              <w:left w:val="nil"/>
              <w:bottom w:val="nil"/>
              <w:right w:val="nil"/>
            </w:tcBorders>
          </w:tcPr>
          <w:p w14:paraId="4613CEA3" w14:textId="77777777" w:rsidR="009B3967" w:rsidRPr="0057506B" w:rsidRDefault="009B3967" w:rsidP="009B1F7D">
            <w:pPr>
              <w:spacing w:after="120"/>
              <w:jc w:val="both"/>
              <w:rPr>
                <w:szCs w:val="24"/>
              </w:rPr>
            </w:pPr>
            <w:r w:rsidRPr="0057506B">
              <w:rPr>
                <w:szCs w:val="24"/>
              </w:rPr>
              <w:t>5</w:t>
            </w:r>
          </w:p>
        </w:tc>
      </w:tr>
      <w:tr w:rsidR="009B3967" w:rsidRPr="0057506B" w14:paraId="6BC53C3A" w14:textId="77777777" w:rsidTr="0057506B">
        <w:trPr>
          <w:trHeight w:val="230"/>
          <w:jc w:val="center"/>
        </w:trPr>
        <w:tc>
          <w:tcPr>
            <w:tcW w:w="5280" w:type="dxa"/>
            <w:gridSpan w:val="2"/>
            <w:tcBorders>
              <w:top w:val="nil"/>
              <w:left w:val="nil"/>
              <w:bottom w:val="nil"/>
              <w:right w:val="nil"/>
            </w:tcBorders>
          </w:tcPr>
          <w:p w14:paraId="58C33CDE" w14:textId="77777777" w:rsidR="009B3967" w:rsidRPr="0057506B" w:rsidRDefault="009B3967" w:rsidP="009B1F7D">
            <w:pPr>
              <w:spacing w:after="120"/>
              <w:jc w:val="both"/>
              <w:rPr>
                <w:b/>
                <w:szCs w:val="24"/>
              </w:rPr>
            </w:pPr>
            <w:r w:rsidRPr="0057506B">
              <w:rPr>
                <w:b/>
                <w:szCs w:val="24"/>
              </w:rPr>
              <w:t xml:space="preserve">NUMBER OF PROPOSALS RECOMMENDED: </w:t>
            </w:r>
          </w:p>
        </w:tc>
        <w:tc>
          <w:tcPr>
            <w:tcW w:w="5350" w:type="dxa"/>
            <w:gridSpan w:val="2"/>
            <w:tcBorders>
              <w:top w:val="nil"/>
              <w:left w:val="nil"/>
              <w:bottom w:val="nil"/>
              <w:right w:val="nil"/>
            </w:tcBorders>
          </w:tcPr>
          <w:p w14:paraId="5502E983" w14:textId="77777777" w:rsidR="009B3967" w:rsidRPr="0057506B" w:rsidRDefault="009B3967" w:rsidP="009B1F7D">
            <w:pPr>
              <w:spacing w:after="120"/>
              <w:jc w:val="both"/>
              <w:rPr>
                <w:szCs w:val="24"/>
              </w:rPr>
            </w:pPr>
            <w:r w:rsidRPr="0057506B">
              <w:rPr>
                <w:szCs w:val="24"/>
              </w:rPr>
              <w:t>5</w:t>
            </w:r>
          </w:p>
        </w:tc>
      </w:tr>
      <w:tr w:rsidR="009B3967" w:rsidRPr="0057506B" w14:paraId="1CA1E8D9" w14:textId="77777777" w:rsidTr="0057506B">
        <w:trPr>
          <w:trHeight w:val="120"/>
          <w:jc w:val="center"/>
        </w:trPr>
        <w:tc>
          <w:tcPr>
            <w:tcW w:w="5280" w:type="dxa"/>
            <w:gridSpan w:val="2"/>
            <w:tcBorders>
              <w:top w:val="nil"/>
              <w:left w:val="nil"/>
              <w:bottom w:val="nil"/>
              <w:right w:val="nil"/>
            </w:tcBorders>
          </w:tcPr>
          <w:p w14:paraId="08A45DA8" w14:textId="77777777" w:rsidR="009B3967" w:rsidRPr="0057506B" w:rsidRDefault="009B3967" w:rsidP="0057506B">
            <w:pPr>
              <w:pStyle w:val="NoSpacing"/>
              <w:rPr>
                <w:b/>
                <w:bCs/>
                <w:sz w:val="24"/>
                <w:szCs w:val="24"/>
              </w:rPr>
            </w:pPr>
            <w:r w:rsidRPr="0057506B">
              <w:rPr>
                <w:b/>
                <w:bCs/>
                <w:sz w:val="24"/>
                <w:szCs w:val="24"/>
              </w:rPr>
              <w:t xml:space="preserve">NUMBER OF PROPOSALS NOT RECOMMENDED: </w:t>
            </w:r>
          </w:p>
        </w:tc>
        <w:tc>
          <w:tcPr>
            <w:tcW w:w="5350" w:type="dxa"/>
            <w:gridSpan w:val="2"/>
            <w:tcBorders>
              <w:top w:val="nil"/>
              <w:left w:val="nil"/>
              <w:bottom w:val="nil"/>
              <w:right w:val="nil"/>
            </w:tcBorders>
          </w:tcPr>
          <w:p w14:paraId="24A9AEC1" w14:textId="77777777" w:rsidR="009B3967" w:rsidRPr="0057506B" w:rsidRDefault="009B3967" w:rsidP="009B1F7D">
            <w:pPr>
              <w:spacing w:after="120"/>
              <w:jc w:val="both"/>
              <w:rPr>
                <w:szCs w:val="24"/>
              </w:rPr>
            </w:pPr>
            <w:r w:rsidRPr="0057506B">
              <w:rPr>
                <w:szCs w:val="24"/>
              </w:rPr>
              <w:t>0</w:t>
            </w:r>
          </w:p>
        </w:tc>
      </w:tr>
      <w:tr w:rsidR="009B3967" w:rsidRPr="0057506B" w14:paraId="4EEF0955" w14:textId="77777777" w:rsidTr="0057506B">
        <w:trPr>
          <w:cantSplit/>
          <w:trHeight w:val="657"/>
          <w:jc w:val="center"/>
        </w:trPr>
        <w:tc>
          <w:tcPr>
            <w:tcW w:w="10631" w:type="dxa"/>
            <w:gridSpan w:val="4"/>
            <w:tcBorders>
              <w:top w:val="nil"/>
              <w:left w:val="nil"/>
              <w:bottom w:val="nil"/>
              <w:right w:val="nil"/>
            </w:tcBorders>
          </w:tcPr>
          <w:p w14:paraId="0A6E924B" w14:textId="77777777" w:rsidR="009B3967" w:rsidRPr="0057506B" w:rsidRDefault="009B3967" w:rsidP="009B1F7D">
            <w:pPr>
              <w:rPr>
                <w:b/>
                <w:szCs w:val="24"/>
              </w:rPr>
            </w:pPr>
            <w:r w:rsidRPr="0057506B">
              <w:rPr>
                <w:b/>
                <w:szCs w:val="24"/>
              </w:rPr>
              <w:t xml:space="preserve">RESULT OF FUNDING: </w:t>
            </w:r>
            <w:r w:rsidRPr="0057506B">
              <w:rPr>
                <w:bCs/>
                <w:szCs w:val="24"/>
              </w:rPr>
              <w:t xml:space="preserve">Five (5) </w:t>
            </w:r>
            <w:r w:rsidRPr="0057506B">
              <w:rPr>
                <w:color w:val="333333"/>
                <w:szCs w:val="24"/>
              </w:rPr>
              <w:t>schools will receive funding for educators to participate in training and professional development to offer technology-facilitated virtual or in-person work-based learning</w:t>
            </w:r>
            <w:r w:rsidRPr="0057506B">
              <w:rPr>
                <w:b/>
                <w:szCs w:val="24"/>
              </w:rPr>
              <w:t xml:space="preserve">. </w:t>
            </w:r>
          </w:p>
        </w:tc>
      </w:tr>
    </w:tbl>
    <w:p w14:paraId="4345E3A9" w14:textId="77777777" w:rsidR="009B3967" w:rsidRDefault="009B3967" w:rsidP="009B3967">
      <w:pPr>
        <w:jc w:val="both"/>
        <w:rPr>
          <w:sz w:val="22"/>
        </w:rPr>
      </w:pPr>
      <w:r>
        <w:rPr>
          <w:sz w:val="22"/>
        </w:rPr>
        <w:tab/>
      </w:r>
    </w:p>
    <w:tbl>
      <w:tblPr>
        <w:tblW w:w="10567" w:type="dxa"/>
        <w:jc w:val="center"/>
        <w:tblLayout w:type="fixed"/>
        <w:tblCellMar>
          <w:left w:w="30" w:type="dxa"/>
          <w:right w:w="30" w:type="dxa"/>
        </w:tblCellMar>
        <w:tblLook w:val="0000" w:firstRow="0" w:lastRow="0" w:firstColumn="0" w:lastColumn="0" w:noHBand="0" w:noVBand="0"/>
      </w:tblPr>
      <w:tblGrid>
        <w:gridCol w:w="9162"/>
        <w:gridCol w:w="1405"/>
      </w:tblGrid>
      <w:tr w:rsidR="009B3967" w:rsidRPr="0057506B" w14:paraId="50737BC3" w14:textId="77777777" w:rsidTr="0057506B">
        <w:trPr>
          <w:cantSplit/>
          <w:trHeight w:val="266"/>
          <w:jc w:val="center"/>
        </w:trPr>
        <w:tc>
          <w:tcPr>
            <w:tcW w:w="9162" w:type="dxa"/>
            <w:tcBorders>
              <w:top w:val="single" w:sz="6" w:space="0" w:color="auto"/>
              <w:left w:val="single" w:sz="6" w:space="0" w:color="auto"/>
              <w:bottom w:val="double" w:sz="4" w:space="0" w:color="auto"/>
              <w:right w:val="single" w:sz="6" w:space="0" w:color="auto"/>
            </w:tcBorders>
          </w:tcPr>
          <w:p w14:paraId="6B3BA5CE" w14:textId="77777777" w:rsidR="009B3967" w:rsidRPr="0057506B" w:rsidRDefault="009B3967" w:rsidP="009B1F7D">
            <w:pPr>
              <w:spacing w:before="20" w:after="20"/>
              <w:jc w:val="center"/>
              <w:rPr>
                <w:b/>
                <w:color w:val="000000"/>
                <w:szCs w:val="24"/>
              </w:rPr>
            </w:pPr>
            <w:r w:rsidRPr="0057506B">
              <w:rPr>
                <w:b/>
                <w:color w:val="000000"/>
                <w:szCs w:val="24"/>
              </w:rPr>
              <w:t>RECIPIENTS</w:t>
            </w:r>
          </w:p>
        </w:tc>
        <w:tc>
          <w:tcPr>
            <w:tcW w:w="1405" w:type="dxa"/>
            <w:tcBorders>
              <w:top w:val="single" w:sz="6" w:space="0" w:color="auto"/>
              <w:left w:val="single" w:sz="6" w:space="0" w:color="auto"/>
              <w:bottom w:val="double" w:sz="4" w:space="0" w:color="auto"/>
              <w:right w:val="single" w:sz="6" w:space="0" w:color="auto"/>
            </w:tcBorders>
          </w:tcPr>
          <w:p w14:paraId="6A54C0C0" w14:textId="77777777" w:rsidR="009B3967" w:rsidRPr="0057506B" w:rsidRDefault="009B3967" w:rsidP="009B1F7D">
            <w:pPr>
              <w:spacing w:before="20" w:after="20"/>
              <w:jc w:val="center"/>
              <w:rPr>
                <w:b/>
                <w:color w:val="000000"/>
                <w:szCs w:val="24"/>
              </w:rPr>
            </w:pPr>
            <w:r w:rsidRPr="0057506B">
              <w:rPr>
                <w:b/>
                <w:color w:val="000000"/>
                <w:szCs w:val="24"/>
              </w:rPr>
              <w:t>AMOUNTS</w:t>
            </w:r>
          </w:p>
        </w:tc>
      </w:tr>
      <w:tr w:rsidR="009B3967" w:rsidRPr="0057506B" w14:paraId="40A6DDDD" w14:textId="77777777" w:rsidTr="0057506B">
        <w:trPr>
          <w:cantSplit/>
          <w:trHeight w:val="50"/>
          <w:jc w:val="center"/>
        </w:trPr>
        <w:tc>
          <w:tcPr>
            <w:tcW w:w="9162" w:type="dxa"/>
            <w:tcBorders>
              <w:top w:val="single" w:sz="6" w:space="0" w:color="auto"/>
              <w:left w:val="single" w:sz="6" w:space="0" w:color="auto"/>
              <w:bottom w:val="single" w:sz="6" w:space="0" w:color="auto"/>
              <w:right w:val="single" w:sz="6" w:space="0" w:color="auto"/>
            </w:tcBorders>
            <w:vAlign w:val="center"/>
          </w:tcPr>
          <w:p w14:paraId="795FC4E6" w14:textId="77777777" w:rsidR="009B3967" w:rsidRPr="0057506B" w:rsidRDefault="009B3967" w:rsidP="009B1F7D">
            <w:pPr>
              <w:spacing w:before="20" w:after="20"/>
              <w:rPr>
                <w:bCs/>
                <w:szCs w:val="24"/>
              </w:rPr>
            </w:pPr>
            <w:r w:rsidRPr="0057506B">
              <w:rPr>
                <w:bCs/>
                <w:szCs w:val="24"/>
              </w:rPr>
              <w:t>Mashpee High School</w:t>
            </w:r>
          </w:p>
        </w:tc>
        <w:tc>
          <w:tcPr>
            <w:tcW w:w="1405" w:type="dxa"/>
            <w:tcBorders>
              <w:top w:val="single" w:sz="6" w:space="0" w:color="auto"/>
              <w:left w:val="single" w:sz="6" w:space="0" w:color="auto"/>
              <w:bottom w:val="single" w:sz="6" w:space="0" w:color="auto"/>
              <w:right w:val="single" w:sz="6" w:space="0" w:color="auto"/>
            </w:tcBorders>
            <w:vAlign w:val="center"/>
          </w:tcPr>
          <w:p w14:paraId="6A119C52" w14:textId="77777777" w:rsidR="009B3967" w:rsidRPr="0057506B" w:rsidRDefault="009B3967" w:rsidP="009B1F7D">
            <w:pPr>
              <w:spacing w:before="20" w:after="20"/>
              <w:jc w:val="right"/>
              <w:rPr>
                <w:szCs w:val="24"/>
              </w:rPr>
            </w:pPr>
            <w:r w:rsidRPr="0057506B">
              <w:rPr>
                <w:szCs w:val="24"/>
              </w:rPr>
              <w:t>$15,000</w:t>
            </w:r>
          </w:p>
        </w:tc>
      </w:tr>
      <w:tr w:rsidR="009B3967" w:rsidRPr="0057506B" w14:paraId="0BFB9846" w14:textId="77777777" w:rsidTr="0057506B">
        <w:trPr>
          <w:cantSplit/>
          <w:trHeight w:val="65"/>
          <w:jc w:val="center"/>
        </w:trPr>
        <w:tc>
          <w:tcPr>
            <w:tcW w:w="9162" w:type="dxa"/>
            <w:tcBorders>
              <w:top w:val="single" w:sz="6" w:space="0" w:color="auto"/>
              <w:left w:val="single" w:sz="6" w:space="0" w:color="auto"/>
              <w:bottom w:val="single" w:sz="6" w:space="0" w:color="auto"/>
              <w:right w:val="single" w:sz="6" w:space="0" w:color="auto"/>
            </w:tcBorders>
            <w:vAlign w:val="center"/>
          </w:tcPr>
          <w:p w14:paraId="5C9A4C96" w14:textId="77777777" w:rsidR="009B3967" w:rsidRPr="0057506B" w:rsidRDefault="009B3967" w:rsidP="009B1F7D">
            <w:pPr>
              <w:spacing w:before="20" w:after="20"/>
              <w:rPr>
                <w:bCs/>
                <w:szCs w:val="24"/>
              </w:rPr>
            </w:pPr>
            <w:r w:rsidRPr="0057506B">
              <w:rPr>
                <w:bCs/>
                <w:szCs w:val="24"/>
              </w:rPr>
              <w:t>Whittier Regional Vocational Technical High School</w:t>
            </w:r>
          </w:p>
        </w:tc>
        <w:tc>
          <w:tcPr>
            <w:tcW w:w="1405" w:type="dxa"/>
            <w:tcBorders>
              <w:top w:val="single" w:sz="6" w:space="0" w:color="auto"/>
              <w:left w:val="single" w:sz="6" w:space="0" w:color="auto"/>
              <w:bottom w:val="single" w:sz="6" w:space="0" w:color="auto"/>
              <w:right w:val="single" w:sz="6" w:space="0" w:color="auto"/>
            </w:tcBorders>
            <w:vAlign w:val="center"/>
          </w:tcPr>
          <w:p w14:paraId="26790683" w14:textId="77777777" w:rsidR="009B3967" w:rsidRPr="0057506B" w:rsidRDefault="009B3967" w:rsidP="009B1F7D">
            <w:pPr>
              <w:spacing w:before="20" w:after="20"/>
              <w:jc w:val="right"/>
              <w:rPr>
                <w:szCs w:val="24"/>
              </w:rPr>
            </w:pPr>
            <w:r w:rsidRPr="0057506B">
              <w:rPr>
                <w:szCs w:val="24"/>
              </w:rPr>
              <w:t>$15,000</w:t>
            </w:r>
          </w:p>
        </w:tc>
      </w:tr>
      <w:tr w:rsidR="009B3967" w:rsidRPr="0057506B" w14:paraId="08DBBC52" w14:textId="77777777" w:rsidTr="0057506B">
        <w:trPr>
          <w:cantSplit/>
          <w:trHeight w:val="65"/>
          <w:jc w:val="center"/>
        </w:trPr>
        <w:tc>
          <w:tcPr>
            <w:tcW w:w="9162" w:type="dxa"/>
            <w:tcBorders>
              <w:top w:val="single" w:sz="6" w:space="0" w:color="auto"/>
              <w:left w:val="single" w:sz="6" w:space="0" w:color="auto"/>
              <w:bottom w:val="single" w:sz="6" w:space="0" w:color="auto"/>
              <w:right w:val="single" w:sz="6" w:space="0" w:color="auto"/>
            </w:tcBorders>
            <w:vAlign w:val="center"/>
          </w:tcPr>
          <w:p w14:paraId="4E0D703F" w14:textId="77777777" w:rsidR="009B3967" w:rsidRPr="0057506B" w:rsidRDefault="009B3967" w:rsidP="009B1F7D">
            <w:pPr>
              <w:spacing w:before="20" w:after="20"/>
              <w:rPr>
                <w:bCs/>
                <w:szCs w:val="24"/>
              </w:rPr>
            </w:pPr>
            <w:r w:rsidRPr="0057506B">
              <w:rPr>
                <w:bCs/>
                <w:szCs w:val="24"/>
              </w:rPr>
              <w:t>Agawam High School</w:t>
            </w:r>
          </w:p>
        </w:tc>
        <w:tc>
          <w:tcPr>
            <w:tcW w:w="1405" w:type="dxa"/>
            <w:tcBorders>
              <w:top w:val="single" w:sz="6" w:space="0" w:color="auto"/>
              <w:left w:val="single" w:sz="6" w:space="0" w:color="auto"/>
              <w:bottom w:val="single" w:sz="6" w:space="0" w:color="auto"/>
              <w:right w:val="single" w:sz="6" w:space="0" w:color="auto"/>
            </w:tcBorders>
            <w:vAlign w:val="center"/>
          </w:tcPr>
          <w:p w14:paraId="74981147" w14:textId="77777777" w:rsidR="009B3967" w:rsidRPr="0057506B" w:rsidRDefault="009B3967" w:rsidP="009B1F7D">
            <w:pPr>
              <w:spacing w:before="20" w:after="20"/>
              <w:jc w:val="right"/>
              <w:rPr>
                <w:szCs w:val="24"/>
              </w:rPr>
            </w:pPr>
            <w:r w:rsidRPr="0057506B">
              <w:rPr>
                <w:szCs w:val="24"/>
              </w:rPr>
              <w:t>$10,000</w:t>
            </w:r>
          </w:p>
        </w:tc>
      </w:tr>
      <w:tr w:rsidR="009B3967" w:rsidRPr="0057506B" w14:paraId="53EC7AA8" w14:textId="77777777" w:rsidTr="0057506B">
        <w:trPr>
          <w:cantSplit/>
          <w:trHeight w:val="65"/>
          <w:jc w:val="center"/>
        </w:trPr>
        <w:tc>
          <w:tcPr>
            <w:tcW w:w="9162" w:type="dxa"/>
            <w:tcBorders>
              <w:top w:val="single" w:sz="6" w:space="0" w:color="auto"/>
              <w:left w:val="single" w:sz="6" w:space="0" w:color="auto"/>
              <w:bottom w:val="single" w:sz="6" w:space="0" w:color="auto"/>
              <w:right w:val="single" w:sz="6" w:space="0" w:color="auto"/>
            </w:tcBorders>
            <w:vAlign w:val="center"/>
          </w:tcPr>
          <w:p w14:paraId="70D43C13" w14:textId="77777777" w:rsidR="009B3967" w:rsidRPr="0057506B" w:rsidRDefault="009B3967" w:rsidP="009B1F7D">
            <w:pPr>
              <w:spacing w:before="20" w:after="20"/>
              <w:rPr>
                <w:bCs/>
                <w:szCs w:val="24"/>
              </w:rPr>
            </w:pPr>
            <w:r w:rsidRPr="0057506B">
              <w:rPr>
                <w:bCs/>
                <w:szCs w:val="24"/>
              </w:rPr>
              <w:t>Minuteman High School</w:t>
            </w:r>
          </w:p>
        </w:tc>
        <w:tc>
          <w:tcPr>
            <w:tcW w:w="1405" w:type="dxa"/>
            <w:tcBorders>
              <w:top w:val="single" w:sz="6" w:space="0" w:color="auto"/>
              <w:left w:val="single" w:sz="6" w:space="0" w:color="auto"/>
              <w:bottom w:val="single" w:sz="6" w:space="0" w:color="auto"/>
              <w:right w:val="single" w:sz="6" w:space="0" w:color="auto"/>
            </w:tcBorders>
            <w:vAlign w:val="center"/>
          </w:tcPr>
          <w:p w14:paraId="19119E24" w14:textId="77777777" w:rsidR="009B3967" w:rsidRPr="0057506B" w:rsidRDefault="009B3967" w:rsidP="009B1F7D">
            <w:pPr>
              <w:spacing w:before="20" w:after="20"/>
              <w:jc w:val="right"/>
              <w:rPr>
                <w:szCs w:val="24"/>
              </w:rPr>
            </w:pPr>
            <w:r w:rsidRPr="0057506B">
              <w:rPr>
                <w:szCs w:val="24"/>
              </w:rPr>
              <w:t>$10,000</w:t>
            </w:r>
          </w:p>
        </w:tc>
      </w:tr>
      <w:tr w:rsidR="009B3967" w:rsidRPr="0057506B" w14:paraId="083459D5" w14:textId="77777777" w:rsidTr="0057506B">
        <w:trPr>
          <w:cantSplit/>
          <w:trHeight w:val="65"/>
          <w:jc w:val="center"/>
        </w:trPr>
        <w:tc>
          <w:tcPr>
            <w:tcW w:w="9162" w:type="dxa"/>
            <w:tcBorders>
              <w:top w:val="single" w:sz="6" w:space="0" w:color="auto"/>
              <w:left w:val="single" w:sz="6" w:space="0" w:color="auto"/>
              <w:bottom w:val="single" w:sz="6" w:space="0" w:color="auto"/>
              <w:right w:val="single" w:sz="6" w:space="0" w:color="auto"/>
            </w:tcBorders>
            <w:vAlign w:val="center"/>
          </w:tcPr>
          <w:p w14:paraId="322A65FC" w14:textId="77777777" w:rsidR="009B3967" w:rsidRPr="0057506B" w:rsidRDefault="009B3967" w:rsidP="009B1F7D">
            <w:pPr>
              <w:spacing w:before="20" w:after="20"/>
              <w:rPr>
                <w:bCs/>
                <w:szCs w:val="24"/>
              </w:rPr>
            </w:pPr>
            <w:r w:rsidRPr="0057506B">
              <w:rPr>
                <w:bCs/>
                <w:szCs w:val="24"/>
              </w:rPr>
              <w:t>West Springfield High School</w:t>
            </w:r>
          </w:p>
        </w:tc>
        <w:tc>
          <w:tcPr>
            <w:tcW w:w="1405" w:type="dxa"/>
            <w:tcBorders>
              <w:top w:val="single" w:sz="6" w:space="0" w:color="auto"/>
              <w:left w:val="single" w:sz="6" w:space="0" w:color="auto"/>
              <w:bottom w:val="single" w:sz="6" w:space="0" w:color="auto"/>
              <w:right w:val="single" w:sz="6" w:space="0" w:color="auto"/>
            </w:tcBorders>
            <w:vAlign w:val="center"/>
          </w:tcPr>
          <w:p w14:paraId="1F973E0E" w14:textId="77777777" w:rsidR="009B3967" w:rsidRPr="0057506B" w:rsidRDefault="009B3967" w:rsidP="009B1F7D">
            <w:pPr>
              <w:spacing w:before="20" w:after="20"/>
              <w:jc w:val="right"/>
              <w:rPr>
                <w:szCs w:val="24"/>
              </w:rPr>
            </w:pPr>
            <w:r w:rsidRPr="0057506B">
              <w:rPr>
                <w:szCs w:val="24"/>
              </w:rPr>
              <w:t>$15,000</w:t>
            </w:r>
          </w:p>
        </w:tc>
      </w:tr>
      <w:tr w:rsidR="009B3967" w:rsidRPr="0057506B" w14:paraId="6C4DBC14" w14:textId="77777777" w:rsidTr="0057506B">
        <w:trPr>
          <w:cantSplit/>
          <w:trHeight w:val="139"/>
          <w:jc w:val="center"/>
        </w:trPr>
        <w:tc>
          <w:tcPr>
            <w:tcW w:w="9162" w:type="dxa"/>
            <w:tcBorders>
              <w:top w:val="double" w:sz="6" w:space="0" w:color="auto"/>
              <w:left w:val="single" w:sz="6" w:space="0" w:color="auto"/>
              <w:bottom w:val="single" w:sz="4" w:space="0" w:color="auto"/>
              <w:right w:val="single" w:sz="6" w:space="0" w:color="auto"/>
            </w:tcBorders>
          </w:tcPr>
          <w:p w14:paraId="5B670370" w14:textId="77777777" w:rsidR="009B3967" w:rsidRPr="0057506B" w:rsidRDefault="009B3967" w:rsidP="009B3967">
            <w:pPr>
              <w:pStyle w:val="Heading2"/>
              <w:spacing w:before="20" w:after="20"/>
              <w:ind w:left="0"/>
              <w:jc w:val="both"/>
              <w:rPr>
                <w:rFonts w:ascii="Times New Roman" w:hAnsi="Times New Roman"/>
                <w:b/>
                <w:bCs/>
                <w:i w:val="0"/>
                <w:iCs/>
                <w:sz w:val="24"/>
                <w:szCs w:val="24"/>
              </w:rPr>
            </w:pPr>
            <w:r w:rsidRPr="0057506B">
              <w:rPr>
                <w:rFonts w:ascii="Times New Roman" w:hAnsi="Times New Roman"/>
                <w:b/>
                <w:bCs/>
                <w:i w:val="0"/>
                <w:iCs/>
                <w:sz w:val="24"/>
                <w:szCs w:val="24"/>
              </w:rPr>
              <w:t>TOTAL TRUST FUNDS</w:t>
            </w:r>
          </w:p>
        </w:tc>
        <w:tc>
          <w:tcPr>
            <w:tcW w:w="1405" w:type="dxa"/>
            <w:tcBorders>
              <w:top w:val="double" w:sz="6" w:space="0" w:color="auto"/>
              <w:left w:val="single" w:sz="6" w:space="0" w:color="auto"/>
              <w:bottom w:val="single" w:sz="4" w:space="0" w:color="auto"/>
              <w:right w:val="single" w:sz="6" w:space="0" w:color="auto"/>
            </w:tcBorders>
            <w:vAlign w:val="center"/>
          </w:tcPr>
          <w:p w14:paraId="19FBCF55" w14:textId="77777777" w:rsidR="009B3967" w:rsidRPr="0057506B" w:rsidRDefault="009B3967" w:rsidP="009B1F7D">
            <w:pPr>
              <w:spacing w:before="20" w:after="20"/>
              <w:jc w:val="right"/>
              <w:rPr>
                <w:b/>
                <w:bCs/>
                <w:color w:val="000000"/>
                <w:szCs w:val="24"/>
              </w:rPr>
            </w:pPr>
            <w:r w:rsidRPr="0057506B">
              <w:rPr>
                <w:b/>
                <w:bCs/>
                <w:color w:val="000000"/>
                <w:szCs w:val="24"/>
              </w:rPr>
              <w:t>$65,000</w:t>
            </w:r>
          </w:p>
        </w:tc>
      </w:tr>
    </w:tbl>
    <w:p w14:paraId="01D1482C" w14:textId="68F53712" w:rsidR="009B3967" w:rsidRDefault="009B3967" w:rsidP="0096519B">
      <w:pPr>
        <w:rPr>
          <w:sz w:val="16"/>
        </w:rPr>
      </w:pPr>
    </w:p>
    <w:p w14:paraId="224E8B6D" w14:textId="3A479EED" w:rsidR="00B01D6C" w:rsidRDefault="00B01D6C" w:rsidP="0096519B">
      <w:pPr>
        <w:rPr>
          <w:sz w:val="16"/>
        </w:rPr>
      </w:pPr>
    </w:p>
    <w:p w14:paraId="68A8CB21" w14:textId="2E859372" w:rsidR="00B01D6C" w:rsidRDefault="00B01D6C" w:rsidP="0096519B">
      <w:pPr>
        <w:rPr>
          <w:sz w:val="16"/>
        </w:rPr>
      </w:pPr>
    </w:p>
    <w:p w14:paraId="557649D0" w14:textId="35FAA2C1" w:rsidR="00B01D6C" w:rsidRDefault="00B01D6C" w:rsidP="0096519B">
      <w:pPr>
        <w:rPr>
          <w:sz w:val="16"/>
        </w:rPr>
      </w:pPr>
    </w:p>
    <w:p w14:paraId="6B42990E" w14:textId="74F6B135" w:rsidR="00B01D6C" w:rsidRDefault="00B01D6C" w:rsidP="0096519B">
      <w:pPr>
        <w:rPr>
          <w:sz w:val="16"/>
        </w:rPr>
      </w:pPr>
    </w:p>
    <w:p w14:paraId="36F939A9" w14:textId="1225E888" w:rsidR="00B01D6C" w:rsidRDefault="00B01D6C" w:rsidP="0096519B">
      <w:pPr>
        <w:rPr>
          <w:sz w:val="16"/>
        </w:rPr>
      </w:pPr>
    </w:p>
    <w:p w14:paraId="53565E9B" w14:textId="337838CD" w:rsidR="00B01D6C" w:rsidRDefault="00B01D6C" w:rsidP="0096519B">
      <w:pPr>
        <w:rPr>
          <w:sz w:val="16"/>
        </w:rPr>
      </w:pPr>
    </w:p>
    <w:p w14:paraId="2627D7CE" w14:textId="618ED0AD" w:rsidR="00B01D6C" w:rsidRDefault="00B01D6C" w:rsidP="0096519B">
      <w:pPr>
        <w:rPr>
          <w:sz w:val="16"/>
        </w:rPr>
      </w:pPr>
    </w:p>
    <w:p w14:paraId="3EE86AB1" w14:textId="7551ED14" w:rsidR="00B01D6C" w:rsidRDefault="00B01D6C" w:rsidP="0096519B">
      <w:pPr>
        <w:rPr>
          <w:sz w:val="16"/>
        </w:rPr>
      </w:pPr>
    </w:p>
    <w:p w14:paraId="6300FDDE" w14:textId="3818132D" w:rsidR="00B01D6C" w:rsidRDefault="00B01D6C" w:rsidP="0096519B">
      <w:pPr>
        <w:rPr>
          <w:sz w:val="16"/>
        </w:rPr>
      </w:pPr>
    </w:p>
    <w:p w14:paraId="0EA483E9" w14:textId="58653DF6" w:rsidR="00B01D6C" w:rsidRDefault="00B01D6C" w:rsidP="0096519B">
      <w:pPr>
        <w:rPr>
          <w:sz w:val="16"/>
        </w:rPr>
      </w:pPr>
    </w:p>
    <w:p w14:paraId="3F06E8AC" w14:textId="0718F451" w:rsidR="00B01D6C" w:rsidRDefault="00B01D6C" w:rsidP="0096519B">
      <w:pPr>
        <w:rPr>
          <w:sz w:val="16"/>
        </w:rPr>
      </w:pPr>
    </w:p>
    <w:p w14:paraId="63617521" w14:textId="2CD76B8D" w:rsidR="00B01D6C" w:rsidRDefault="00B01D6C" w:rsidP="0096519B">
      <w:pPr>
        <w:rPr>
          <w:sz w:val="16"/>
        </w:rPr>
      </w:pPr>
    </w:p>
    <w:p w14:paraId="5F45BDAA" w14:textId="1189FA81" w:rsidR="00B01D6C" w:rsidRDefault="00B01D6C" w:rsidP="0096519B">
      <w:pPr>
        <w:rPr>
          <w:sz w:val="16"/>
        </w:rPr>
      </w:pPr>
    </w:p>
    <w:p w14:paraId="755BCEDF" w14:textId="5E1C4110" w:rsidR="00B01D6C" w:rsidRDefault="00B01D6C" w:rsidP="0096519B">
      <w:pPr>
        <w:rPr>
          <w:sz w:val="16"/>
        </w:rPr>
      </w:pPr>
    </w:p>
    <w:p w14:paraId="7CF8ECFC" w14:textId="74A86825" w:rsidR="00B01D6C" w:rsidRDefault="00B01D6C" w:rsidP="0096519B">
      <w:pPr>
        <w:rPr>
          <w:sz w:val="16"/>
        </w:rPr>
      </w:pPr>
    </w:p>
    <w:p w14:paraId="7BB04328" w14:textId="340D4F24" w:rsidR="00B01D6C" w:rsidRDefault="00B01D6C" w:rsidP="0096519B">
      <w:pPr>
        <w:rPr>
          <w:sz w:val="16"/>
        </w:rPr>
      </w:pPr>
    </w:p>
    <w:p w14:paraId="7DA1EA6C" w14:textId="47AB22FA" w:rsidR="00B01D6C" w:rsidRDefault="00B01D6C" w:rsidP="0096519B">
      <w:pPr>
        <w:rPr>
          <w:sz w:val="16"/>
        </w:rPr>
      </w:pPr>
    </w:p>
    <w:p w14:paraId="0B69A079" w14:textId="6E3DF8A7" w:rsidR="00B01D6C" w:rsidRDefault="00B01D6C" w:rsidP="0096519B">
      <w:pPr>
        <w:rPr>
          <w:sz w:val="16"/>
        </w:rPr>
      </w:pPr>
    </w:p>
    <w:p w14:paraId="5A790F6F" w14:textId="7151FD66" w:rsidR="00B01D6C" w:rsidRDefault="00B01D6C" w:rsidP="0096519B">
      <w:pPr>
        <w:rPr>
          <w:sz w:val="16"/>
        </w:rPr>
      </w:pPr>
    </w:p>
    <w:p w14:paraId="7173175B" w14:textId="6753EE13" w:rsidR="00B01D6C" w:rsidRDefault="00B01D6C" w:rsidP="0096519B">
      <w:pPr>
        <w:rPr>
          <w:sz w:val="16"/>
        </w:rPr>
      </w:pPr>
    </w:p>
    <w:p w14:paraId="19E13E06" w14:textId="71152DF7" w:rsidR="00B01D6C" w:rsidRDefault="00B01D6C" w:rsidP="0096519B">
      <w:pPr>
        <w:rPr>
          <w:sz w:val="16"/>
        </w:rPr>
      </w:pPr>
    </w:p>
    <w:p w14:paraId="54914900" w14:textId="64AA70F8" w:rsidR="00B01D6C" w:rsidRDefault="00B01D6C" w:rsidP="0096519B">
      <w:pPr>
        <w:rPr>
          <w:sz w:val="16"/>
        </w:rPr>
      </w:pPr>
    </w:p>
    <w:p w14:paraId="79BCD07A" w14:textId="2AC3F12F" w:rsidR="00B01D6C" w:rsidRDefault="00B01D6C" w:rsidP="0096519B">
      <w:pPr>
        <w:rPr>
          <w:sz w:val="16"/>
        </w:rPr>
      </w:pPr>
    </w:p>
    <w:p w14:paraId="3A086553" w14:textId="6F240567" w:rsidR="00B01D6C" w:rsidRDefault="00B01D6C" w:rsidP="0096519B">
      <w:pPr>
        <w:rPr>
          <w:sz w:val="16"/>
        </w:rPr>
      </w:pPr>
    </w:p>
    <w:p w14:paraId="53F041F8" w14:textId="431FA32E" w:rsidR="00B01D6C" w:rsidRDefault="00B01D6C" w:rsidP="0096519B">
      <w:pPr>
        <w:rPr>
          <w:sz w:val="16"/>
        </w:rPr>
      </w:pPr>
    </w:p>
    <w:p w14:paraId="2FC3FE9E" w14:textId="0D0BC440" w:rsidR="00B01D6C" w:rsidRDefault="00B01D6C" w:rsidP="0096519B">
      <w:pPr>
        <w:rPr>
          <w:sz w:val="16"/>
        </w:rPr>
      </w:pPr>
    </w:p>
    <w:p w14:paraId="17747E5B" w14:textId="6B2017E3" w:rsidR="00B01D6C" w:rsidRDefault="00B01D6C" w:rsidP="0096519B">
      <w:pPr>
        <w:rPr>
          <w:sz w:val="16"/>
        </w:rPr>
      </w:pPr>
    </w:p>
    <w:p w14:paraId="288865B5" w14:textId="13B290AC" w:rsidR="00B01D6C" w:rsidRDefault="00B01D6C" w:rsidP="0096519B">
      <w:pPr>
        <w:rPr>
          <w:sz w:val="16"/>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1923"/>
        <w:gridCol w:w="2972"/>
        <w:gridCol w:w="2360"/>
      </w:tblGrid>
      <w:tr w:rsidR="00B01D6C" w:rsidRPr="0057506B" w14:paraId="29CD7BA6" w14:textId="77777777" w:rsidTr="0057506B">
        <w:trPr>
          <w:cantSplit/>
          <w:trHeight w:val="514"/>
          <w:jc w:val="center"/>
        </w:trPr>
        <w:tc>
          <w:tcPr>
            <w:tcW w:w="3339" w:type="dxa"/>
            <w:tcBorders>
              <w:top w:val="nil"/>
              <w:left w:val="nil"/>
              <w:bottom w:val="nil"/>
              <w:right w:val="nil"/>
            </w:tcBorders>
          </w:tcPr>
          <w:p w14:paraId="694B980C" w14:textId="77777777" w:rsidR="00B01D6C" w:rsidRPr="0057506B" w:rsidRDefault="00B01D6C" w:rsidP="0057506B">
            <w:pPr>
              <w:pStyle w:val="NoSpacing"/>
              <w:rPr>
                <w:b/>
                <w:bCs/>
                <w:sz w:val="24"/>
                <w:szCs w:val="24"/>
              </w:rPr>
            </w:pPr>
            <w:r w:rsidRPr="0057506B">
              <w:rPr>
                <w:b/>
                <w:bCs/>
                <w:sz w:val="24"/>
                <w:szCs w:val="24"/>
              </w:rPr>
              <w:lastRenderedPageBreak/>
              <w:t xml:space="preserve">NAME OF GRANT PROGRAM:   </w:t>
            </w:r>
          </w:p>
        </w:tc>
        <w:tc>
          <w:tcPr>
            <w:tcW w:w="4895" w:type="dxa"/>
            <w:gridSpan w:val="2"/>
            <w:tcBorders>
              <w:top w:val="nil"/>
              <w:left w:val="nil"/>
              <w:bottom w:val="nil"/>
              <w:right w:val="nil"/>
            </w:tcBorders>
          </w:tcPr>
          <w:p w14:paraId="1414EA6A" w14:textId="77777777" w:rsidR="00B01D6C" w:rsidRPr="0057506B" w:rsidRDefault="00B01D6C" w:rsidP="009B1F7D">
            <w:pPr>
              <w:pStyle w:val="Heading1"/>
              <w:jc w:val="both"/>
              <w:rPr>
                <w:szCs w:val="24"/>
              </w:rPr>
            </w:pPr>
            <w:r w:rsidRPr="0057506B">
              <w:rPr>
                <w:szCs w:val="24"/>
              </w:rPr>
              <w:t>CVTE Student Support Impact and Recovery</w:t>
            </w:r>
          </w:p>
          <w:p w14:paraId="0171A720" w14:textId="77777777" w:rsidR="00B01D6C" w:rsidRPr="0057506B" w:rsidRDefault="00B01D6C" w:rsidP="009B1F7D">
            <w:pPr>
              <w:pStyle w:val="Heading1"/>
              <w:jc w:val="both"/>
              <w:rPr>
                <w:szCs w:val="24"/>
              </w:rPr>
            </w:pPr>
          </w:p>
        </w:tc>
        <w:tc>
          <w:tcPr>
            <w:tcW w:w="2360" w:type="dxa"/>
            <w:tcBorders>
              <w:top w:val="nil"/>
              <w:left w:val="nil"/>
              <w:bottom w:val="nil"/>
              <w:right w:val="nil"/>
            </w:tcBorders>
          </w:tcPr>
          <w:p w14:paraId="00251619" w14:textId="77777777" w:rsidR="00B01D6C" w:rsidRPr="0057506B" w:rsidRDefault="00B01D6C" w:rsidP="009B1F7D">
            <w:pPr>
              <w:spacing w:after="120"/>
              <w:jc w:val="both"/>
              <w:rPr>
                <w:szCs w:val="24"/>
              </w:rPr>
            </w:pPr>
            <w:r w:rsidRPr="0057506B">
              <w:rPr>
                <w:b/>
                <w:szCs w:val="24"/>
              </w:rPr>
              <w:t>FUND CODE:</w:t>
            </w:r>
            <w:r w:rsidRPr="0057506B">
              <w:rPr>
                <w:szCs w:val="24"/>
              </w:rPr>
              <w:t xml:space="preserve"> 433</w:t>
            </w:r>
          </w:p>
        </w:tc>
      </w:tr>
      <w:tr w:rsidR="00B01D6C" w:rsidRPr="0057506B" w14:paraId="25503558" w14:textId="77777777" w:rsidTr="0057506B">
        <w:trPr>
          <w:cantSplit/>
          <w:trHeight w:val="398"/>
          <w:jc w:val="center"/>
        </w:trPr>
        <w:tc>
          <w:tcPr>
            <w:tcW w:w="3339" w:type="dxa"/>
            <w:tcBorders>
              <w:top w:val="nil"/>
              <w:left w:val="nil"/>
              <w:bottom w:val="nil"/>
              <w:right w:val="nil"/>
            </w:tcBorders>
          </w:tcPr>
          <w:p w14:paraId="4B0D67FB" w14:textId="77777777" w:rsidR="00B01D6C" w:rsidRPr="0057506B" w:rsidRDefault="00B01D6C" w:rsidP="009B1F7D">
            <w:pPr>
              <w:spacing w:after="120"/>
              <w:jc w:val="both"/>
              <w:rPr>
                <w:b/>
                <w:szCs w:val="24"/>
              </w:rPr>
            </w:pPr>
            <w:r w:rsidRPr="0057506B">
              <w:rPr>
                <w:b/>
                <w:szCs w:val="24"/>
              </w:rPr>
              <w:t xml:space="preserve">FUNDS ALLOCATED:     </w:t>
            </w:r>
          </w:p>
        </w:tc>
        <w:tc>
          <w:tcPr>
            <w:tcW w:w="7255" w:type="dxa"/>
            <w:gridSpan w:val="3"/>
            <w:tcBorders>
              <w:top w:val="nil"/>
              <w:left w:val="nil"/>
              <w:bottom w:val="nil"/>
              <w:right w:val="nil"/>
            </w:tcBorders>
          </w:tcPr>
          <w:p w14:paraId="5C5AE000" w14:textId="50BDBA45" w:rsidR="00B01D6C" w:rsidRPr="0057506B" w:rsidRDefault="00B01D6C" w:rsidP="009B1F7D">
            <w:pPr>
              <w:spacing w:after="120"/>
              <w:jc w:val="both"/>
              <w:rPr>
                <w:color w:val="000000"/>
                <w:szCs w:val="24"/>
              </w:rPr>
            </w:pPr>
            <w:r w:rsidRPr="0057506B">
              <w:rPr>
                <w:color w:val="000000"/>
                <w:szCs w:val="24"/>
              </w:rPr>
              <w:t>$353,100 (</w:t>
            </w:r>
            <w:r w:rsidRPr="0057506B">
              <w:rPr>
                <w:szCs w:val="24"/>
              </w:rPr>
              <w:t>Federal)</w:t>
            </w:r>
          </w:p>
        </w:tc>
      </w:tr>
      <w:tr w:rsidR="00B01D6C" w:rsidRPr="0057506B" w14:paraId="384088A2" w14:textId="77777777" w:rsidTr="0057506B">
        <w:trPr>
          <w:cantSplit/>
          <w:trHeight w:val="386"/>
          <w:jc w:val="center"/>
        </w:trPr>
        <w:tc>
          <w:tcPr>
            <w:tcW w:w="3339" w:type="dxa"/>
            <w:tcBorders>
              <w:top w:val="nil"/>
              <w:left w:val="nil"/>
              <w:bottom w:val="nil"/>
              <w:right w:val="nil"/>
            </w:tcBorders>
          </w:tcPr>
          <w:p w14:paraId="111B468A" w14:textId="77777777" w:rsidR="00B01D6C" w:rsidRPr="0057506B" w:rsidRDefault="00B01D6C" w:rsidP="009B1F7D">
            <w:pPr>
              <w:spacing w:after="120"/>
              <w:jc w:val="both"/>
              <w:rPr>
                <w:b/>
                <w:szCs w:val="24"/>
              </w:rPr>
            </w:pPr>
            <w:r w:rsidRPr="0057506B">
              <w:rPr>
                <w:b/>
                <w:szCs w:val="24"/>
              </w:rPr>
              <w:t>FUNDS REQUESTED:</w:t>
            </w:r>
          </w:p>
        </w:tc>
        <w:tc>
          <w:tcPr>
            <w:tcW w:w="7255" w:type="dxa"/>
            <w:gridSpan w:val="3"/>
            <w:tcBorders>
              <w:top w:val="nil"/>
              <w:left w:val="nil"/>
              <w:bottom w:val="nil"/>
              <w:right w:val="nil"/>
            </w:tcBorders>
          </w:tcPr>
          <w:p w14:paraId="5E6DE03E" w14:textId="77777777" w:rsidR="00B01D6C" w:rsidRPr="0057506B" w:rsidRDefault="00B01D6C" w:rsidP="009B1F7D">
            <w:pPr>
              <w:spacing w:before="20" w:after="20"/>
              <w:rPr>
                <w:color w:val="000000"/>
                <w:szCs w:val="24"/>
              </w:rPr>
            </w:pPr>
            <w:r w:rsidRPr="0057506B">
              <w:rPr>
                <w:color w:val="000000"/>
                <w:szCs w:val="24"/>
              </w:rPr>
              <w:t>$285,388</w:t>
            </w:r>
          </w:p>
        </w:tc>
      </w:tr>
      <w:tr w:rsidR="00B01D6C" w:rsidRPr="0057506B" w14:paraId="4245B6A9" w14:textId="77777777" w:rsidTr="0057506B">
        <w:trPr>
          <w:cantSplit/>
          <w:trHeight w:val="1427"/>
          <w:jc w:val="center"/>
        </w:trPr>
        <w:tc>
          <w:tcPr>
            <w:tcW w:w="10594" w:type="dxa"/>
            <w:gridSpan w:val="4"/>
            <w:tcBorders>
              <w:top w:val="nil"/>
              <w:left w:val="nil"/>
              <w:bottom w:val="nil"/>
              <w:right w:val="nil"/>
            </w:tcBorders>
          </w:tcPr>
          <w:p w14:paraId="1EC68E16" w14:textId="6D5658F1" w:rsidR="00B01D6C" w:rsidRPr="0057506B" w:rsidRDefault="00B01D6C" w:rsidP="009B1F7D">
            <w:pPr>
              <w:spacing w:after="120"/>
              <w:jc w:val="both"/>
              <w:rPr>
                <w:szCs w:val="24"/>
              </w:rPr>
            </w:pPr>
            <w:r w:rsidRPr="0057506B">
              <w:rPr>
                <w:b/>
                <w:szCs w:val="24"/>
              </w:rPr>
              <w:t xml:space="preserve">PURPOSE: </w:t>
            </w:r>
            <w:r w:rsidRPr="0057506B">
              <w:rPr>
                <w:bCs/>
                <w:szCs w:val="24"/>
              </w:rPr>
              <w:t>The purpose of this federally funded competitive CVTE Student Support grant is to support school districts in providing additional supports for students in Chapter 74 programs which will allow them to earn credentials or technical training hour credit that they would have had the opportunity to earn were it not for COVID-19. It is also intended to allow districts to support students to increase their exposure to hands-on technical training through a summer program since that exposure was limited due to COVID-19 restrictions.</w:t>
            </w:r>
          </w:p>
        </w:tc>
      </w:tr>
      <w:tr w:rsidR="00B01D6C" w:rsidRPr="0057506B" w14:paraId="0545B0C6" w14:textId="77777777" w:rsidTr="0057506B">
        <w:trPr>
          <w:trHeight w:val="386"/>
          <w:jc w:val="center"/>
        </w:trPr>
        <w:tc>
          <w:tcPr>
            <w:tcW w:w="5262" w:type="dxa"/>
            <w:gridSpan w:val="2"/>
            <w:tcBorders>
              <w:top w:val="nil"/>
              <w:left w:val="nil"/>
              <w:bottom w:val="nil"/>
              <w:right w:val="nil"/>
            </w:tcBorders>
          </w:tcPr>
          <w:p w14:paraId="077D54FA" w14:textId="77777777" w:rsidR="00B01D6C" w:rsidRPr="0057506B" w:rsidRDefault="00B01D6C" w:rsidP="009B1F7D">
            <w:pPr>
              <w:spacing w:after="120"/>
              <w:jc w:val="both"/>
              <w:rPr>
                <w:b/>
                <w:szCs w:val="24"/>
              </w:rPr>
            </w:pPr>
            <w:r w:rsidRPr="0057506B">
              <w:rPr>
                <w:b/>
                <w:szCs w:val="24"/>
              </w:rPr>
              <w:t xml:space="preserve">NUMBER OF PROPOSALS RECEIVED: </w:t>
            </w:r>
          </w:p>
        </w:tc>
        <w:tc>
          <w:tcPr>
            <w:tcW w:w="5332" w:type="dxa"/>
            <w:gridSpan w:val="2"/>
            <w:tcBorders>
              <w:top w:val="nil"/>
              <w:left w:val="nil"/>
              <w:bottom w:val="nil"/>
              <w:right w:val="nil"/>
            </w:tcBorders>
          </w:tcPr>
          <w:p w14:paraId="6E31BDA7" w14:textId="77777777" w:rsidR="00B01D6C" w:rsidRPr="0057506B" w:rsidRDefault="00B01D6C" w:rsidP="009B1F7D">
            <w:pPr>
              <w:spacing w:after="120"/>
              <w:jc w:val="both"/>
              <w:rPr>
                <w:szCs w:val="24"/>
              </w:rPr>
            </w:pPr>
            <w:r w:rsidRPr="0057506B">
              <w:rPr>
                <w:szCs w:val="24"/>
              </w:rPr>
              <w:t>7</w:t>
            </w:r>
          </w:p>
        </w:tc>
      </w:tr>
      <w:tr w:rsidR="00B01D6C" w:rsidRPr="0057506B" w14:paraId="60970F47" w14:textId="77777777" w:rsidTr="0057506B">
        <w:trPr>
          <w:trHeight w:val="230"/>
          <w:jc w:val="center"/>
        </w:trPr>
        <w:tc>
          <w:tcPr>
            <w:tcW w:w="5262" w:type="dxa"/>
            <w:gridSpan w:val="2"/>
            <w:tcBorders>
              <w:top w:val="nil"/>
              <w:left w:val="nil"/>
              <w:bottom w:val="nil"/>
              <w:right w:val="nil"/>
            </w:tcBorders>
          </w:tcPr>
          <w:p w14:paraId="5D9B4E35" w14:textId="77777777" w:rsidR="00B01D6C" w:rsidRPr="0057506B" w:rsidRDefault="00B01D6C" w:rsidP="009B1F7D">
            <w:pPr>
              <w:spacing w:after="120"/>
              <w:jc w:val="both"/>
              <w:rPr>
                <w:b/>
                <w:szCs w:val="24"/>
              </w:rPr>
            </w:pPr>
            <w:r w:rsidRPr="0057506B">
              <w:rPr>
                <w:b/>
                <w:szCs w:val="24"/>
              </w:rPr>
              <w:t xml:space="preserve">NUMBER OF PROPOSALS RECOMMENDED: </w:t>
            </w:r>
          </w:p>
        </w:tc>
        <w:tc>
          <w:tcPr>
            <w:tcW w:w="5332" w:type="dxa"/>
            <w:gridSpan w:val="2"/>
            <w:tcBorders>
              <w:top w:val="nil"/>
              <w:left w:val="nil"/>
              <w:bottom w:val="nil"/>
              <w:right w:val="nil"/>
            </w:tcBorders>
          </w:tcPr>
          <w:p w14:paraId="2A141C86" w14:textId="77777777" w:rsidR="00B01D6C" w:rsidRPr="0057506B" w:rsidRDefault="00B01D6C" w:rsidP="009B1F7D">
            <w:pPr>
              <w:spacing w:after="120"/>
              <w:jc w:val="both"/>
              <w:rPr>
                <w:szCs w:val="24"/>
              </w:rPr>
            </w:pPr>
            <w:r w:rsidRPr="0057506B">
              <w:rPr>
                <w:szCs w:val="24"/>
              </w:rPr>
              <w:t>7</w:t>
            </w:r>
          </w:p>
        </w:tc>
      </w:tr>
      <w:tr w:rsidR="00B01D6C" w:rsidRPr="0057506B" w14:paraId="6EC0A9C8" w14:textId="77777777" w:rsidTr="0057506B">
        <w:trPr>
          <w:trHeight w:val="120"/>
          <w:jc w:val="center"/>
        </w:trPr>
        <w:tc>
          <w:tcPr>
            <w:tcW w:w="5262" w:type="dxa"/>
            <w:gridSpan w:val="2"/>
            <w:tcBorders>
              <w:top w:val="nil"/>
              <w:left w:val="nil"/>
              <w:bottom w:val="nil"/>
              <w:right w:val="nil"/>
            </w:tcBorders>
          </w:tcPr>
          <w:p w14:paraId="1E320564" w14:textId="77777777" w:rsidR="00B01D6C" w:rsidRPr="0057506B" w:rsidRDefault="00B01D6C" w:rsidP="0057506B">
            <w:pPr>
              <w:pStyle w:val="NoSpacing"/>
              <w:rPr>
                <w:b/>
                <w:bCs/>
                <w:sz w:val="24"/>
                <w:szCs w:val="24"/>
              </w:rPr>
            </w:pPr>
            <w:r w:rsidRPr="0057506B">
              <w:rPr>
                <w:b/>
                <w:bCs/>
                <w:sz w:val="24"/>
                <w:szCs w:val="24"/>
              </w:rPr>
              <w:t>NUMBER OF PROPOSALS NOT RECOMMENDED:</w:t>
            </w:r>
          </w:p>
        </w:tc>
        <w:tc>
          <w:tcPr>
            <w:tcW w:w="5332" w:type="dxa"/>
            <w:gridSpan w:val="2"/>
            <w:tcBorders>
              <w:top w:val="nil"/>
              <w:left w:val="nil"/>
              <w:bottom w:val="nil"/>
              <w:right w:val="nil"/>
            </w:tcBorders>
          </w:tcPr>
          <w:p w14:paraId="000584B4" w14:textId="77777777" w:rsidR="00B01D6C" w:rsidRPr="0057506B" w:rsidRDefault="00B01D6C" w:rsidP="009B1F7D">
            <w:pPr>
              <w:spacing w:after="120"/>
              <w:jc w:val="both"/>
              <w:rPr>
                <w:szCs w:val="24"/>
              </w:rPr>
            </w:pPr>
            <w:r w:rsidRPr="0057506B">
              <w:rPr>
                <w:szCs w:val="24"/>
              </w:rPr>
              <w:t>0</w:t>
            </w:r>
          </w:p>
        </w:tc>
      </w:tr>
      <w:tr w:rsidR="00B01D6C" w:rsidRPr="0057506B" w14:paraId="20340808" w14:textId="77777777" w:rsidTr="0057506B">
        <w:trPr>
          <w:cantSplit/>
          <w:trHeight w:val="850"/>
          <w:jc w:val="center"/>
        </w:trPr>
        <w:tc>
          <w:tcPr>
            <w:tcW w:w="10594" w:type="dxa"/>
            <w:gridSpan w:val="4"/>
            <w:tcBorders>
              <w:top w:val="nil"/>
              <w:left w:val="nil"/>
              <w:bottom w:val="nil"/>
              <w:right w:val="nil"/>
            </w:tcBorders>
          </w:tcPr>
          <w:p w14:paraId="703E46EE" w14:textId="02E20398" w:rsidR="00B01D6C" w:rsidRPr="0057506B" w:rsidRDefault="00B01D6C" w:rsidP="009B1F7D">
            <w:pPr>
              <w:rPr>
                <w:b/>
                <w:szCs w:val="24"/>
              </w:rPr>
            </w:pPr>
            <w:r w:rsidRPr="0057506B">
              <w:rPr>
                <w:b/>
                <w:szCs w:val="24"/>
              </w:rPr>
              <w:t xml:space="preserve">RESULT OF FUNDING: </w:t>
            </w:r>
            <w:r w:rsidRPr="0057506B">
              <w:rPr>
                <w:bCs/>
                <w:szCs w:val="24"/>
              </w:rPr>
              <w:t>7 districts will be able to support students this summer to earn industry</w:t>
            </w:r>
            <w:r w:rsidR="002E1D16">
              <w:rPr>
                <w:bCs/>
                <w:szCs w:val="24"/>
              </w:rPr>
              <w:t>-</w:t>
            </w:r>
            <w:r w:rsidRPr="0057506B">
              <w:rPr>
                <w:bCs/>
                <w:szCs w:val="24"/>
              </w:rPr>
              <w:t>recognized credentials and complete technical training lost by the effects of Covid-19 in order to make steady progress toward post</w:t>
            </w:r>
            <w:r w:rsidR="002E1D16">
              <w:rPr>
                <w:bCs/>
                <w:szCs w:val="24"/>
              </w:rPr>
              <w:t>-</w:t>
            </w:r>
            <w:r w:rsidRPr="0057506B">
              <w:rPr>
                <w:bCs/>
                <w:szCs w:val="24"/>
              </w:rPr>
              <w:t>secondary success.</w:t>
            </w:r>
          </w:p>
        </w:tc>
      </w:tr>
    </w:tbl>
    <w:p w14:paraId="0724E038" w14:textId="77777777" w:rsidR="00B01D6C" w:rsidRDefault="00B01D6C" w:rsidP="00B01D6C">
      <w:pPr>
        <w:jc w:val="both"/>
        <w:rPr>
          <w:sz w:val="22"/>
        </w:rPr>
      </w:pPr>
      <w:r>
        <w:rPr>
          <w:sz w:val="22"/>
        </w:rPr>
        <w:tab/>
      </w:r>
    </w:p>
    <w:tbl>
      <w:tblPr>
        <w:tblW w:w="10654" w:type="dxa"/>
        <w:jc w:val="center"/>
        <w:tblLayout w:type="fixed"/>
        <w:tblCellMar>
          <w:left w:w="30" w:type="dxa"/>
          <w:right w:w="30" w:type="dxa"/>
        </w:tblCellMar>
        <w:tblLook w:val="0000" w:firstRow="0" w:lastRow="0" w:firstColumn="0" w:lastColumn="0" w:noHBand="0" w:noVBand="0"/>
      </w:tblPr>
      <w:tblGrid>
        <w:gridCol w:w="9238"/>
        <w:gridCol w:w="1416"/>
      </w:tblGrid>
      <w:tr w:rsidR="00B01D6C" w:rsidRPr="00121F8F" w14:paraId="7EDA63C5"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tcPr>
          <w:p w14:paraId="2CBA787F" w14:textId="77777777" w:rsidR="00B01D6C" w:rsidRPr="00121F8F" w:rsidRDefault="00B01D6C" w:rsidP="009B1F7D">
            <w:pPr>
              <w:spacing w:before="20" w:after="20"/>
              <w:jc w:val="center"/>
              <w:rPr>
                <w:b/>
                <w:color w:val="000000"/>
                <w:szCs w:val="24"/>
              </w:rPr>
            </w:pPr>
            <w:r w:rsidRPr="00121F8F">
              <w:rPr>
                <w:b/>
                <w:color w:val="000000"/>
                <w:szCs w:val="24"/>
              </w:rPr>
              <w:t>RECIPIENTS</w:t>
            </w:r>
          </w:p>
        </w:tc>
        <w:tc>
          <w:tcPr>
            <w:tcW w:w="1416" w:type="dxa"/>
            <w:tcBorders>
              <w:top w:val="single" w:sz="6" w:space="0" w:color="auto"/>
              <w:left w:val="single" w:sz="6" w:space="0" w:color="auto"/>
              <w:bottom w:val="double" w:sz="4" w:space="0" w:color="auto"/>
              <w:right w:val="single" w:sz="6" w:space="0" w:color="auto"/>
            </w:tcBorders>
          </w:tcPr>
          <w:p w14:paraId="08AD63CD" w14:textId="77777777" w:rsidR="00B01D6C" w:rsidRPr="00121F8F" w:rsidRDefault="00B01D6C" w:rsidP="009B1F7D">
            <w:pPr>
              <w:spacing w:before="20" w:after="20"/>
              <w:jc w:val="center"/>
              <w:rPr>
                <w:b/>
                <w:color w:val="000000"/>
                <w:szCs w:val="24"/>
              </w:rPr>
            </w:pPr>
            <w:r w:rsidRPr="00121F8F">
              <w:rPr>
                <w:b/>
                <w:color w:val="000000"/>
                <w:szCs w:val="24"/>
              </w:rPr>
              <w:t>AMOUNTS</w:t>
            </w:r>
          </w:p>
        </w:tc>
      </w:tr>
      <w:tr w:rsidR="00B01D6C" w:rsidRPr="00121F8F" w14:paraId="04525474"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1B327487" w14:textId="77777777" w:rsidR="00B01D6C" w:rsidRPr="00121F8F" w:rsidRDefault="00B01D6C" w:rsidP="009B1F7D">
            <w:pPr>
              <w:spacing w:before="20" w:after="20"/>
              <w:rPr>
                <w:bCs/>
                <w:color w:val="000000"/>
                <w:szCs w:val="24"/>
              </w:rPr>
            </w:pPr>
            <w:r w:rsidRPr="00121F8F">
              <w:rPr>
                <w:bCs/>
                <w:color w:val="000000"/>
                <w:szCs w:val="24"/>
              </w:rPr>
              <w:t>Essex North Shore Agricultural and Technical School District</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79AD3189" w14:textId="77777777" w:rsidR="00B01D6C" w:rsidRPr="00121F8F" w:rsidRDefault="00B01D6C" w:rsidP="009B1F7D">
            <w:pPr>
              <w:spacing w:before="20" w:after="20"/>
              <w:jc w:val="right"/>
              <w:rPr>
                <w:bCs/>
                <w:color w:val="000000"/>
                <w:szCs w:val="24"/>
              </w:rPr>
            </w:pPr>
            <w:r w:rsidRPr="00121F8F">
              <w:rPr>
                <w:bCs/>
                <w:color w:val="000000"/>
                <w:szCs w:val="24"/>
              </w:rPr>
              <w:t>$50,500</w:t>
            </w:r>
          </w:p>
        </w:tc>
      </w:tr>
      <w:tr w:rsidR="00B01D6C" w:rsidRPr="00121F8F" w14:paraId="5C503B0B"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657E8708" w14:textId="77777777" w:rsidR="00B01D6C" w:rsidRPr="00121F8F" w:rsidRDefault="00B01D6C" w:rsidP="009B1F7D">
            <w:pPr>
              <w:spacing w:before="20" w:after="20"/>
              <w:rPr>
                <w:bCs/>
                <w:color w:val="000000"/>
                <w:szCs w:val="24"/>
              </w:rPr>
            </w:pPr>
            <w:r w:rsidRPr="00121F8F">
              <w:rPr>
                <w:bCs/>
                <w:color w:val="000000"/>
                <w:szCs w:val="24"/>
              </w:rPr>
              <w:t>Greater Lawrence Regional Vocational Technical School</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420F3425" w14:textId="77777777" w:rsidR="00B01D6C" w:rsidRPr="00121F8F" w:rsidRDefault="00B01D6C" w:rsidP="009B1F7D">
            <w:pPr>
              <w:spacing w:before="20" w:after="20"/>
              <w:jc w:val="right"/>
              <w:rPr>
                <w:bCs/>
                <w:color w:val="000000"/>
                <w:szCs w:val="24"/>
              </w:rPr>
            </w:pPr>
            <w:r w:rsidRPr="00121F8F">
              <w:rPr>
                <w:bCs/>
                <w:color w:val="000000"/>
                <w:szCs w:val="24"/>
              </w:rPr>
              <w:t>$60,000</w:t>
            </w:r>
          </w:p>
        </w:tc>
      </w:tr>
      <w:tr w:rsidR="00B01D6C" w:rsidRPr="00121F8F" w14:paraId="30B3637B"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0CF5F967" w14:textId="77777777" w:rsidR="00B01D6C" w:rsidRPr="00121F8F" w:rsidRDefault="00B01D6C" w:rsidP="009B1F7D">
            <w:pPr>
              <w:spacing w:before="20" w:after="20"/>
              <w:rPr>
                <w:bCs/>
                <w:color w:val="000000"/>
                <w:szCs w:val="24"/>
              </w:rPr>
            </w:pPr>
            <w:r w:rsidRPr="00121F8F">
              <w:rPr>
                <w:bCs/>
                <w:color w:val="000000"/>
                <w:szCs w:val="24"/>
              </w:rPr>
              <w:t>Minuteman Regional Vocational Technical School</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536DA72E" w14:textId="77777777" w:rsidR="00B01D6C" w:rsidRPr="00121F8F" w:rsidRDefault="00B01D6C" w:rsidP="009B1F7D">
            <w:pPr>
              <w:spacing w:before="20" w:after="20"/>
              <w:jc w:val="right"/>
              <w:rPr>
                <w:bCs/>
                <w:color w:val="000000"/>
                <w:szCs w:val="24"/>
              </w:rPr>
            </w:pPr>
            <w:r w:rsidRPr="00121F8F">
              <w:rPr>
                <w:bCs/>
                <w:color w:val="000000"/>
                <w:szCs w:val="24"/>
              </w:rPr>
              <w:t>$1,788</w:t>
            </w:r>
          </w:p>
        </w:tc>
      </w:tr>
      <w:tr w:rsidR="00B01D6C" w:rsidRPr="00121F8F" w14:paraId="043612EF"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6CFC425E" w14:textId="77777777" w:rsidR="00B01D6C" w:rsidRPr="00121F8F" w:rsidRDefault="00B01D6C" w:rsidP="009B1F7D">
            <w:pPr>
              <w:spacing w:before="20" w:after="20"/>
              <w:rPr>
                <w:bCs/>
                <w:color w:val="000000"/>
                <w:szCs w:val="24"/>
              </w:rPr>
            </w:pPr>
            <w:r w:rsidRPr="00121F8F">
              <w:rPr>
                <w:bCs/>
                <w:color w:val="000000"/>
                <w:szCs w:val="24"/>
              </w:rPr>
              <w:t>Springfield Public Schools</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248B0470" w14:textId="77777777" w:rsidR="00B01D6C" w:rsidRPr="00121F8F" w:rsidRDefault="00B01D6C" w:rsidP="009B1F7D">
            <w:pPr>
              <w:spacing w:before="20" w:after="20"/>
              <w:jc w:val="right"/>
              <w:rPr>
                <w:bCs/>
                <w:color w:val="000000"/>
                <w:szCs w:val="24"/>
              </w:rPr>
            </w:pPr>
            <w:r w:rsidRPr="00121F8F">
              <w:rPr>
                <w:bCs/>
                <w:color w:val="000000"/>
                <w:szCs w:val="24"/>
              </w:rPr>
              <w:t>$60,000</w:t>
            </w:r>
          </w:p>
        </w:tc>
      </w:tr>
      <w:tr w:rsidR="00B01D6C" w:rsidRPr="00121F8F" w14:paraId="73CB1A80"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298110ED" w14:textId="77777777" w:rsidR="00B01D6C" w:rsidRPr="00121F8F" w:rsidRDefault="00B01D6C" w:rsidP="009B1F7D">
            <w:pPr>
              <w:spacing w:before="20" w:after="20"/>
              <w:rPr>
                <w:bCs/>
                <w:color w:val="000000"/>
                <w:szCs w:val="24"/>
              </w:rPr>
            </w:pPr>
            <w:r w:rsidRPr="00121F8F">
              <w:rPr>
                <w:bCs/>
                <w:color w:val="000000"/>
                <w:szCs w:val="24"/>
              </w:rPr>
              <w:t>Weymouth Public Schools</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57730D1E" w14:textId="77777777" w:rsidR="00B01D6C" w:rsidRPr="00121F8F" w:rsidRDefault="00B01D6C" w:rsidP="009B1F7D">
            <w:pPr>
              <w:spacing w:before="20" w:after="20"/>
              <w:jc w:val="right"/>
              <w:rPr>
                <w:bCs/>
                <w:color w:val="000000"/>
                <w:szCs w:val="24"/>
              </w:rPr>
            </w:pPr>
            <w:r w:rsidRPr="00121F8F">
              <w:rPr>
                <w:bCs/>
                <w:color w:val="000000"/>
                <w:szCs w:val="24"/>
              </w:rPr>
              <w:t>$12,100</w:t>
            </w:r>
          </w:p>
        </w:tc>
      </w:tr>
      <w:tr w:rsidR="00B01D6C" w:rsidRPr="00121F8F" w14:paraId="3BAAC3E3"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51C4A233" w14:textId="77777777" w:rsidR="00B01D6C" w:rsidRPr="00121F8F" w:rsidRDefault="00B01D6C" w:rsidP="009B1F7D">
            <w:pPr>
              <w:spacing w:before="20" w:after="20"/>
              <w:rPr>
                <w:bCs/>
                <w:color w:val="000000"/>
                <w:szCs w:val="24"/>
              </w:rPr>
            </w:pPr>
            <w:r w:rsidRPr="00121F8F">
              <w:rPr>
                <w:bCs/>
                <w:color w:val="000000"/>
                <w:szCs w:val="24"/>
              </w:rPr>
              <w:t>Whittier Regional Vocational Technical School</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7F8F688C" w14:textId="77777777" w:rsidR="00B01D6C" w:rsidRPr="00121F8F" w:rsidRDefault="00B01D6C" w:rsidP="009B1F7D">
            <w:pPr>
              <w:spacing w:before="20" w:after="20"/>
              <w:jc w:val="right"/>
              <w:rPr>
                <w:bCs/>
                <w:color w:val="000000"/>
                <w:szCs w:val="24"/>
              </w:rPr>
            </w:pPr>
            <w:r w:rsidRPr="00121F8F">
              <w:rPr>
                <w:bCs/>
                <w:color w:val="000000"/>
                <w:szCs w:val="24"/>
              </w:rPr>
              <w:t>$41,000</w:t>
            </w:r>
          </w:p>
        </w:tc>
      </w:tr>
      <w:tr w:rsidR="00B01D6C" w:rsidRPr="00121F8F" w14:paraId="6FEBD0EC" w14:textId="77777777" w:rsidTr="00121F8F">
        <w:trPr>
          <w:cantSplit/>
          <w:trHeight w:val="267"/>
          <w:jc w:val="center"/>
        </w:trPr>
        <w:tc>
          <w:tcPr>
            <w:tcW w:w="9238" w:type="dxa"/>
            <w:tcBorders>
              <w:top w:val="single" w:sz="6" w:space="0" w:color="auto"/>
              <w:left w:val="single" w:sz="6" w:space="0" w:color="auto"/>
              <w:bottom w:val="double" w:sz="4" w:space="0" w:color="auto"/>
              <w:right w:val="single" w:sz="6" w:space="0" w:color="auto"/>
            </w:tcBorders>
            <w:shd w:val="clear" w:color="auto" w:fill="auto"/>
          </w:tcPr>
          <w:p w14:paraId="2129AD37" w14:textId="77777777" w:rsidR="00B01D6C" w:rsidRPr="00121F8F" w:rsidRDefault="00B01D6C" w:rsidP="009B1F7D">
            <w:pPr>
              <w:spacing w:before="20" w:after="20"/>
              <w:rPr>
                <w:bCs/>
                <w:color w:val="000000"/>
                <w:szCs w:val="24"/>
              </w:rPr>
            </w:pPr>
            <w:r w:rsidRPr="00121F8F">
              <w:rPr>
                <w:bCs/>
                <w:color w:val="000000"/>
                <w:szCs w:val="24"/>
              </w:rPr>
              <w:t>Worcester Public Schools</w:t>
            </w:r>
          </w:p>
        </w:tc>
        <w:tc>
          <w:tcPr>
            <w:tcW w:w="1416" w:type="dxa"/>
            <w:tcBorders>
              <w:top w:val="single" w:sz="6" w:space="0" w:color="auto"/>
              <w:left w:val="single" w:sz="6" w:space="0" w:color="auto"/>
              <w:bottom w:val="double" w:sz="4" w:space="0" w:color="auto"/>
              <w:right w:val="single" w:sz="6" w:space="0" w:color="auto"/>
            </w:tcBorders>
            <w:shd w:val="clear" w:color="auto" w:fill="auto"/>
          </w:tcPr>
          <w:p w14:paraId="56E6D0F9" w14:textId="77777777" w:rsidR="00B01D6C" w:rsidRPr="00121F8F" w:rsidRDefault="00B01D6C" w:rsidP="009B1F7D">
            <w:pPr>
              <w:spacing w:before="20" w:after="20"/>
              <w:jc w:val="right"/>
              <w:rPr>
                <w:bCs/>
                <w:color w:val="000000"/>
                <w:szCs w:val="24"/>
              </w:rPr>
            </w:pPr>
            <w:r w:rsidRPr="00121F8F">
              <w:rPr>
                <w:bCs/>
                <w:color w:val="000000"/>
                <w:szCs w:val="24"/>
              </w:rPr>
              <w:t>$60,000</w:t>
            </w:r>
          </w:p>
        </w:tc>
      </w:tr>
      <w:tr w:rsidR="00B01D6C" w:rsidRPr="00121F8F" w14:paraId="2FFDDC52" w14:textId="77777777" w:rsidTr="00121F8F">
        <w:trPr>
          <w:cantSplit/>
          <w:trHeight w:val="364"/>
          <w:jc w:val="center"/>
        </w:trPr>
        <w:tc>
          <w:tcPr>
            <w:tcW w:w="9238" w:type="dxa"/>
            <w:tcBorders>
              <w:top w:val="double" w:sz="6" w:space="0" w:color="auto"/>
              <w:left w:val="single" w:sz="6" w:space="0" w:color="auto"/>
              <w:bottom w:val="single" w:sz="4" w:space="0" w:color="auto"/>
              <w:right w:val="single" w:sz="6" w:space="0" w:color="auto"/>
            </w:tcBorders>
          </w:tcPr>
          <w:p w14:paraId="44BAE03A" w14:textId="77777777" w:rsidR="00B01D6C" w:rsidRPr="00121F8F" w:rsidRDefault="00B01D6C" w:rsidP="00B01D6C">
            <w:pPr>
              <w:pStyle w:val="Heading2"/>
              <w:spacing w:before="20" w:after="20"/>
              <w:ind w:left="0"/>
              <w:jc w:val="both"/>
              <w:rPr>
                <w:rFonts w:ascii="Times New Roman" w:hAnsi="Times New Roman"/>
                <w:b/>
                <w:bCs/>
                <w:i w:val="0"/>
                <w:iCs/>
                <w:sz w:val="24"/>
                <w:szCs w:val="24"/>
              </w:rPr>
            </w:pPr>
            <w:r w:rsidRPr="00121F8F">
              <w:rPr>
                <w:rFonts w:ascii="Times New Roman" w:hAnsi="Times New Roman"/>
                <w:b/>
                <w:bCs/>
                <w:i w:val="0"/>
                <w:iCs/>
                <w:sz w:val="24"/>
                <w:szCs w:val="24"/>
              </w:rPr>
              <w:t>TOTAL FEDERAL FUNDS</w:t>
            </w:r>
          </w:p>
        </w:tc>
        <w:tc>
          <w:tcPr>
            <w:tcW w:w="1416" w:type="dxa"/>
            <w:tcBorders>
              <w:top w:val="double" w:sz="6" w:space="0" w:color="auto"/>
              <w:left w:val="single" w:sz="6" w:space="0" w:color="auto"/>
              <w:bottom w:val="single" w:sz="4" w:space="0" w:color="auto"/>
              <w:right w:val="single" w:sz="6" w:space="0" w:color="auto"/>
            </w:tcBorders>
            <w:vAlign w:val="center"/>
          </w:tcPr>
          <w:p w14:paraId="5038D986" w14:textId="77777777" w:rsidR="00B01D6C" w:rsidRPr="00121F8F" w:rsidRDefault="00B01D6C" w:rsidP="009B1F7D">
            <w:pPr>
              <w:spacing w:before="20" w:after="20"/>
              <w:jc w:val="right"/>
              <w:rPr>
                <w:b/>
                <w:bCs/>
                <w:color w:val="000000"/>
                <w:szCs w:val="24"/>
              </w:rPr>
            </w:pPr>
            <w:r w:rsidRPr="00121F8F">
              <w:rPr>
                <w:b/>
                <w:bCs/>
                <w:color w:val="000000"/>
                <w:szCs w:val="24"/>
              </w:rPr>
              <w:t>$285,388</w:t>
            </w:r>
          </w:p>
        </w:tc>
      </w:tr>
    </w:tbl>
    <w:p w14:paraId="38FA0C2F" w14:textId="77777777" w:rsidR="00B01D6C" w:rsidRDefault="00B01D6C" w:rsidP="00B01D6C">
      <w:pPr>
        <w:spacing w:before="60" w:after="60"/>
        <w:jc w:val="both"/>
        <w:rPr>
          <w:sz w:val="22"/>
        </w:rPr>
      </w:pPr>
    </w:p>
    <w:p w14:paraId="4464C7A3" w14:textId="77777777" w:rsidR="00B01D6C" w:rsidRDefault="00B01D6C" w:rsidP="0096519B">
      <w:pPr>
        <w:rPr>
          <w:sz w:val="16"/>
        </w:rPr>
      </w:pPr>
    </w:p>
    <w:p w14:paraId="44F1DEF2" w14:textId="0E02B465" w:rsidR="00B01D6C" w:rsidRDefault="00B01D6C" w:rsidP="0096519B">
      <w:pPr>
        <w:rPr>
          <w:sz w:val="16"/>
        </w:rPr>
      </w:pPr>
    </w:p>
    <w:p w14:paraId="18CF4F4D" w14:textId="6421F0D2" w:rsidR="00B01D6C" w:rsidRDefault="00B01D6C" w:rsidP="0096519B">
      <w:pPr>
        <w:rPr>
          <w:sz w:val="16"/>
        </w:rPr>
      </w:pPr>
    </w:p>
    <w:p w14:paraId="05209CCE" w14:textId="4F2C4F9F" w:rsidR="00B01D6C" w:rsidRDefault="00B01D6C" w:rsidP="0096519B">
      <w:pPr>
        <w:rPr>
          <w:sz w:val="16"/>
        </w:rPr>
      </w:pPr>
    </w:p>
    <w:p w14:paraId="71F756DB" w14:textId="39DFB61B" w:rsidR="00B01D6C" w:rsidRDefault="00B01D6C" w:rsidP="0096519B">
      <w:pPr>
        <w:rPr>
          <w:sz w:val="16"/>
        </w:rPr>
      </w:pPr>
    </w:p>
    <w:p w14:paraId="565A06CB" w14:textId="56C3838B" w:rsidR="00E16973" w:rsidRDefault="00E16973" w:rsidP="0096519B">
      <w:pPr>
        <w:rPr>
          <w:sz w:val="16"/>
        </w:rPr>
      </w:pPr>
    </w:p>
    <w:p w14:paraId="259A579F" w14:textId="2D20265C" w:rsidR="00E16973" w:rsidRDefault="00E16973" w:rsidP="0096519B">
      <w:pPr>
        <w:rPr>
          <w:sz w:val="16"/>
        </w:rPr>
      </w:pPr>
    </w:p>
    <w:p w14:paraId="456C68B8" w14:textId="6AFA37C1" w:rsidR="00E16973" w:rsidRDefault="00E16973" w:rsidP="0096519B">
      <w:pPr>
        <w:rPr>
          <w:sz w:val="16"/>
        </w:rPr>
      </w:pPr>
    </w:p>
    <w:p w14:paraId="1C39C9F2" w14:textId="700512DE" w:rsidR="00E16973" w:rsidRDefault="00E16973" w:rsidP="0096519B">
      <w:pPr>
        <w:rPr>
          <w:sz w:val="16"/>
        </w:rPr>
      </w:pPr>
    </w:p>
    <w:p w14:paraId="0DB1B335" w14:textId="7534A2BC" w:rsidR="00E16973" w:rsidRDefault="00E16973" w:rsidP="0096519B">
      <w:pPr>
        <w:rPr>
          <w:sz w:val="16"/>
        </w:rPr>
      </w:pPr>
    </w:p>
    <w:p w14:paraId="7F54061F" w14:textId="557BCEF8" w:rsidR="00E16973" w:rsidRDefault="00E16973" w:rsidP="0096519B">
      <w:pPr>
        <w:rPr>
          <w:sz w:val="16"/>
        </w:rPr>
      </w:pPr>
    </w:p>
    <w:p w14:paraId="09BFD5BE" w14:textId="1F777EBE" w:rsidR="00E16973" w:rsidRDefault="00E16973" w:rsidP="0096519B">
      <w:pPr>
        <w:rPr>
          <w:sz w:val="16"/>
        </w:rPr>
      </w:pPr>
    </w:p>
    <w:p w14:paraId="4645F2A6" w14:textId="047AA9EB" w:rsidR="00E16973" w:rsidRDefault="00E16973" w:rsidP="0096519B">
      <w:pPr>
        <w:rPr>
          <w:sz w:val="16"/>
        </w:rPr>
      </w:pPr>
    </w:p>
    <w:p w14:paraId="70D54727" w14:textId="41179882" w:rsidR="00E16973" w:rsidRDefault="00E16973" w:rsidP="0096519B">
      <w:pPr>
        <w:rPr>
          <w:sz w:val="16"/>
        </w:rPr>
      </w:pPr>
    </w:p>
    <w:p w14:paraId="41427816" w14:textId="2E05BB0F" w:rsidR="00E16973" w:rsidRDefault="00E16973" w:rsidP="0096519B">
      <w:pPr>
        <w:rPr>
          <w:sz w:val="16"/>
        </w:rPr>
      </w:pPr>
    </w:p>
    <w:p w14:paraId="2CE60AD6" w14:textId="103A8C29" w:rsidR="00E16973" w:rsidRDefault="00E16973" w:rsidP="0096519B">
      <w:pPr>
        <w:rPr>
          <w:sz w:val="16"/>
        </w:rPr>
      </w:pPr>
    </w:p>
    <w:p w14:paraId="55C4F017" w14:textId="7F3B790B" w:rsidR="00E16973" w:rsidRDefault="00E16973" w:rsidP="0096519B">
      <w:pPr>
        <w:rPr>
          <w:sz w:val="16"/>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891"/>
        <w:gridCol w:w="2923"/>
        <w:gridCol w:w="2321"/>
      </w:tblGrid>
      <w:tr w:rsidR="00E16973" w:rsidRPr="00121F8F" w14:paraId="58772AF5" w14:textId="77777777" w:rsidTr="00121F8F">
        <w:trPr>
          <w:cantSplit/>
          <w:trHeight w:val="508"/>
          <w:jc w:val="center"/>
        </w:trPr>
        <w:tc>
          <w:tcPr>
            <w:tcW w:w="3284" w:type="dxa"/>
            <w:tcBorders>
              <w:top w:val="nil"/>
              <w:left w:val="nil"/>
              <w:bottom w:val="nil"/>
              <w:right w:val="nil"/>
            </w:tcBorders>
          </w:tcPr>
          <w:p w14:paraId="3D40B230" w14:textId="77777777" w:rsidR="00E16973" w:rsidRPr="00121F8F" w:rsidRDefault="00E16973" w:rsidP="00121F8F">
            <w:pPr>
              <w:pStyle w:val="NoSpacing"/>
              <w:rPr>
                <w:b/>
                <w:bCs/>
                <w:sz w:val="24"/>
                <w:szCs w:val="24"/>
              </w:rPr>
            </w:pPr>
            <w:r w:rsidRPr="00121F8F">
              <w:rPr>
                <w:b/>
                <w:bCs/>
                <w:sz w:val="24"/>
                <w:szCs w:val="24"/>
              </w:rPr>
              <w:lastRenderedPageBreak/>
              <w:t xml:space="preserve">NAME OF GRANT PROGRAM:   </w:t>
            </w:r>
          </w:p>
        </w:tc>
        <w:tc>
          <w:tcPr>
            <w:tcW w:w="4814" w:type="dxa"/>
            <w:gridSpan w:val="2"/>
            <w:tcBorders>
              <w:top w:val="nil"/>
              <w:left w:val="nil"/>
              <w:bottom w:val="nil"/>
              <w:right w:val="nil"/>
            </w:tcBorders>
          </w:tcPr>
          <w:p w14:paraId="7600B25A" w14:textId="77777777" w:rsidR="00E16973" w:rsidRPr="00121F8F" w:rsidRDefault="00E16973" w:rsidP="00121F8F">
            <w:pPr>
              <w:pStyle w:val="Heading1"/>
              <w:jc w:val="left"/>
              <w:rPr>
                <w:szCs w:val="24"/>
              </w:rPr>
            </w:pPr>
            <w:r w:rsidRPr="00121F8F">
              <w:rPr>
                <w:szCs w:val="24"/>
              </w:rPr>
              <w:t>Growing Literacy Equity Across Massachusetts (GLEAM) K-5</w:t>
            </w:r>
          </w:p>
        </w:tc>
        <w:tc>
          <w:tcPr>
            <w:tcW w:w="2321" w:type="dxa"/>
            <w:tcBorders>
              <w:top w:val="nil"/>
              <w:left w:val="nil"/>
              <w:bottom w:val="nil"/>
              <w:right w:val="nil"/>
            </w:tcBorders>
          </w:tcPr>
          <w:p w14:paraId="13C71B83" w14:textId="77777777" w:rsidR="00E16973" w:rsidRPr="00121F8F" w:rsidRDefault="00E16973" w:rsidP="009B1F7D">
            <w:pPr>
              <w:spacing w:after="120"/>
              <w:jc w:val="both"/>
              <w:rPr>
                <w:szCs w:val="24"/>
              </w:rPr>
            </w:pPr>
            <w:r w:rsidRPr="00121F8F">
              <w:rPr>
                <w:b/>
                <w:szCs w:val="24"/>
              </w:rPr>
              <w:t>FUND CODE:</w:t>
            </w:r>
            <w:r w:rsidRPr="00121F8F">
              <w:rPr>
                <w:szCs w:val="24"/>
              </w:rPr>
              <w:t xml:space="preserve"> 509</w:t>
            </w:r>
          </w:p>
        </w:tc>
      </w:tr>
      <w:tr w:rsidR="00E16973" w:rsidRPr="00121F8F" w14:paraId="5A1E0AA9" w14:textId="77777777" w:rsidTr="00121F8F">
        <w:trPr>
          <w:cantSplit/>
          <w:trHeight w:val="381"/>
          <w:jc w:val="center"/>
        </w:trPr>
        <w:tc>
          <w:tcPr>
            <w:tcW w:w="3284" w:type="dxa"/>
            <w:tcBorders>
              <w:top w:val="nil"/>
              <w:left w:val="nil"/>
              <w:bottom w:val="nil"/>
              <w:right w:val="nil"/>
            </w:tcBorders>
          </w:tcPr>
          <w:p w14:paraId="6EB7E5F2" w14:textId="77777777" w:rsidR="00E16973" w:rsidRPr="00121F8F" w:rsidRDefault="00E16973" w:rsidP="009B1F7D">
            <w:pPr>
              <w:spacing w:after="120"/>
              <w:jc w:val="both"/>
              <w:rPr>
                <w:b/>
                <w:szCs w:val="24"/>
              </w:rPr>
            </w:pPr>
            <w:r w:rsidRPr="00121F8F">
              <w:rPr>
                <w:b/>
                <w:szCs w:val="24"/>
              </w:rPr>
              <w:t xml:space="preserve">FUNDS ALLOCATED:     </w:t>
            </w:r>
          </w:p>
        </w:tc>
        <w:tc>
          <w:tcPr>
            <w:tcW w:w="7135" w:type="dxa"/>
            <w:gridSpan w:val="3"/>
            <w:tcBorders>
              <w:top w:val="nil"/>
              <w:left w:val="nil"/>
              <w:bottom w:val="nil"/>
              <w:right w:val="nil"/>
            </w:tcBorders>
          </w:tcPr>
          <w:p w14:paraId="1FFD792A" w14:textId="39C77210" w:rsidR="00E16973" w:rsidRPr="00121F8F" w:rsidRDefault="00E16973" w:rsidP="009B1F7D">
            <w:pPr>
              <w:spacing w:after="120"/>
              <w:jc w:val="both"/>
              <w:rPr>
                <w:szCs w:val="24"/>
              </w:rPr>
            </w:pPr>
            <w:r w:rsidRPr="00121F8F">
              <w:rPr>
                <w:szCs w:val="24"/>
              </w:rPr>
              <w:t>$1,246,127 (Federal)</w:t>
            </w:r>
          </w:p>
        </w:tc>
      </w:tr>
      <w:tr w:rsidR="00E16973" w:rsidRPr="00121F8F" w14:paraId="2459BC52" w14:textId="77777777" w:rsidTr="00121F8F">
        <w:trPr>
          <w:cantSplit/>
          <w:trHeight w:val="381"/>
          <w:jc w:val="center"/>
        </w:trPr>
        <w:tc>
          <w:tcPr>
            <w:tcW w:w="3284" w:type="dxa"/>
            <w:tcBorders>
              <w:top w:val="nil"/>
              <w:left w:val="nil"/>
              <w:bottom w:val="nil"/>
              <w:right w:val="nil"/>
            </w:tcBorders>
          </w:tcPr>
          <w:p w14:paraId="4D8BDD65" w14:textId="77777777" w:rsidR="00E16973" w:rsidRPr="00121F8F" w:rsidRDefault="00E16973" w:rsidP="009B1F7D">
            <w:pPr>
              <w:spacing w:after="120"/>
              <w:jc w:val="both"/>
              <w:rPr>
                <w:b/>
                <w:szCs w:val="24"/>
              </w:rPr>
            </w:pPr>
            <w:r w:rsidRPr="00121F8F">
              <w:rPr>
                <w:b/>
                <w:szCs w:val="24"/>
              </w:rPr>
              <w:t>FUNDS REQUESTED:</w:t>
            </w:r>
          </w:p>
        </w:tc>
        <w:tc>
          <w:tcPr>
            <w:tcW w:w="7135" w:type="dxa"/>
            <w:gridSpan w:val="3"/>
            <w:tcBorders>
              <w:top w:val="nil"/>
              <w:left w:val="nil"/>
              <w:bottom w:val="nil"/>
              <w:right w:val="nil"/>
            </w:tcBorders>
          </w:tcPr>
          <w:p w14:paraId="09B94A08" w14:textId="32A7B5D5" w:rsidR="00E16973" w:rsidRPr="00121F8F" w:rsidRDefault="00E16973" w:rsidP="009B1F7D">
            <w:pPr>
              <w:spacing w:after="120"/>
              <w:jc w:val="both"/>
              <w:rPr>
                <w:szCs w:val="24"/>
              </w:rPr>
            </w:pPr>
            <w:r w:rsidRPr="00121F8F">
              <w:rPr>
                <w:szCs w:val="24"/>
              </w:rPr>
              <w:t>$2,677,339</w:t>
            </w:r>
          </w:p>
        </w:tc>
      </w:tr>
      <w:tr w:rsidR="00E16973" w:rsidRPr="00121F8F" w14:paraId="3A18A36C" w14:textId="77777777" w:rsidTr="00121F8F">
        <w:trPr>
          <w:cantSplit/>
          <w:trHeight w:val="2946"/>
          <w:jc w:val="center"/>
        </w:trPr>
        <w:tc>
          <w:tcPr>
            <w:tcW w:w="10419" w:type="dxa"/>
            <w:gridSpan w:val="4"/>
            <w:tcBorders>
              <w:top w:val="nil"/>
              <w:left w:val="nil"/>
              <w:bottom w:val="nil"/>
              <w:right w:val="nil"/>
            </w:tcBorders>
          </w:tcPr>
          <w:p w14:paraId="219A5E19" w14:textId="77777777" w:rsidR="00E16973" w:rsidRPr="00121F8F" w:rsidRDefault="00E16973" w:rsidP="00121F8F">
            <w:pPr>
              <w:rPr>
                <w:szCs w:val="24"/>
              </w:rPr>
            </w:pPr>
            <w:r w:rsidRPr="00121F8F">
              <w:rPr>
                <w:b/>
                <w:bCs/>
                <w:szCs w:val="24"/>
              </w:rPr>
              <w:t xml:space="preserve">PURPOSE: </w:t>
            </w:r>
            <w:r w:rsidRPr="00121F8F">
              <w:rPr>
                <w:szCs w:val="24"/>
              </w:rPr>
              <w:t xml:space="preserve">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grants will support districts to implement deep and lasting improvements in programming across the Commonwealth through a multi-tiered system of support for ELA/Literacy. The purpose of FC509 GLEAM Program Grant is to provide funding, support, and resources for K-5 schools to skillfully implement evidence-based and culturally responsive practices; specifically to support the meaningful selection, purchase, and implementation of high quality core instructional materials, interventions, assessments, professional development, etc. to improve literacy outcomes for all students, especially those who have been historically underserved. Additionally, FC509 provides support for a high quality literacy consultant to provide onsite customized support to K-5 schools and support for K-5 educators to attend DESE-facilitated professional development opportunities. </w:t>
            </w:r>
          </w:p>
        </w:tc>
      </w:tr>
      <w:tr w:rsidR="00E16973" w:rsidRPr="00121F8F" w14:paraId="7FEE5BCA" w14:textId="77777777" w:rsidTr="00121F8F">
        <w:trPr>
          <w:trHeight w:val="381"/>
          <w:jc w:val="center"/>
        </w:trPr>
        <w:tc>
          <w:tcPr>
            <w:tcW w:w="5175" w:type="dxa"/>
            <w:gridSpan w:val="2"/>
            <w:tcBorders>
              <w:top w:val="nil"/>
              <w:left w:val="nil"/>
              <w:bottom w:val="nil"/>
              <w:right w:val="nil"/>
            </w:tcBorders>
          </w:tcPr>
          <w:p w14:paraId="5E4244DE" w14:textId="77777777" w:rsidR="00E16973" w:rsidRPr="00121F8F" w:rsidRDefault="00E16973" w:rsidP="009B1F7D">
            <w:pPr>
              <w:spacing w:after="120"/>
              <w:jc w:val="both"/>
              <w:rPr>
                <w:b/>
                <w:bCs/>
                <w:szCs w:val="24"/>
              </w:rPr>
            </w:pPr>
            <w:r w:rsidRPr="00121F8F">
              <w:rPr>
                <w:b/>
                <w:bCs/>
                <w:szCs w:val="24"/>
              </w:rPr>
              <w:t xml:space="preserve">NUMBER OF PROPOSALS RECEIVED: </w:t>
            </w:r>
          </w:p>
        </w:tc>
        <w:tc>
          <w:tcPr>
            <w:tcW w:w="5244" w:type="dxa"/>
            <w:gridSpan w:val="2"/>
            <w:tcBorders>
              <w:top w:val="nil"/>
              <w:left w:val="nil"/>
              <w:bottom w:val="nil"/>
              <w:right w:val="nil"/>
            </w:tcBorders>
          </w:tcPr>
          <w:p w14:paraId="2F58E24C" w14:textId="77777777" w:rsidR="00E16973" w:rsidRPr="00121F8F" w:rsidRDefault="00E16973" w:rsidP="009B1F7D">
            <w:pPr>
              <w:spacing w:after="120"/>
              <w:jc w:val="both"/>
              <w:rPr>
                <w:szCs w:val="24"/>
              </w:rPr>
            </w:pPr>
            <w:r w:rsidRPr="00121F8F">
              <w:rPr>
                <w:szCs w:val="24"/>
              </w:rPr>
              <w:t>21</w:t>
            </w:r>
          </w:p>
        </w:tc>
      </w:tr>
      <w:tr w:rsidR="00E16973" w:rsidRPr="00121F8F" w14:paraId="4139F4AF" w14:textId="77777777" w:rsidTr="00121F8F">
        <w:trPr>
          <w:trHeight w:val="227"/>
          <w:jc w:val="center"/>
        </w:trPr>
        <w:tc>
          <w:tcPr>
            <w:tcW w:w="5175" w:type="dxa"/>
            <w:gridSpan w:val="2"/>
            <w:tcBorders>
              <w:top w:val="nil"/>
              <w:left w:val="nil"/>
              <w:bottom w:val="nil"/>
              <w:right w:val="nil"/>
            </w:tcBorders>
          </w:tcPr>
          <w:p w14:paraId="764460F2" w14:textId="77777777" w:rsidR="00E16973" w:rsidRPr="00121F8F" w:rsidRDefault="00E16973" w:rsidP="00121F8F">
            <w:pPr>
              <w:pStyle w:val="NoSpacing"/>
              <w:rPr>
                <w:b/>
                <w:bCs/>
                <w:sz w:val="24"/>
                <w:szCs w:val="24"/>
              </w:rPr>
            </w:pPr>
            <w:r w:rsidRPr="00121F8F">
              <w:rPr>
                <w:b/>
                <w:bCs/>
                <w:sz w:val="24"/>
                <w:szCs w:val="24"/>
              </w:rPr>
              <w:t xml:space="preserve">NUMBER OF PROPOSALS RECOMMENDED: </w:t>
            </w:r>
          </w:p>
        </w:tc>
        <w:tc>
          <w:tcPr>
            <w:tcW w:w="5244" w:type="dxa"/>
            <w:gridSpan w:val="2"/>
            <w:tcBorders>
              <w:top w:val="nil"/>
              <w:left w:val="nil"/>
              <w:bottom w:val="nil"/>
              <w:right w:val="nil"/>
            </w:tcBorders>
          </w:tcPr>
          <w:p w14:paraId="38481AD3" w14:textId="77777777" w:rsidR="00E16973" w:rsidRPr="00121F8F" w:rsidRDefault="00E16973" w:rsidP="009B1F7D">
            <w:pPr>
              <w:spacing w:after="120"/>
              <w:jc w:val="both"/>
              <w:rPr>
                <w:szCs w:val="24"/>
              </w:rPr>
            </w:pPr>
            <w:r w:rsidRPr="00121F8F">
              <w:rPr>
                <w:szCs w:val="24"/>
              </w:rPr>
              <w:t>8</w:t>
            </w:r>
          </w:p>
        </w:tc>
      </w:tr>
      <w:tr w:rsidR="00E16973" w:rsidRPr="00121F8F" w14:paraId="49E5DBA3" w14:textId="77777777" w:rsidTr="00121F8F">
        <w:trPr>
          <w:trHeight w:val="118"/>
          <w:jc w:val="center"/>
        </w:trPr>
        <w:tc>
          <w:tcPr>
            <w:tcW w:w="5175" w:type="dxa"/>
            <w:gridSpan w:val="2"/>
            <w:tcBorders>
              <w:top w:val="nil"/>
              <w:left w:val="nil"/>
              <w:bottom w:val="nil"/>
              <w:right w:val="nil"/>
            </w:tcBorders>
          </w:tcPr>
          <w:p w14:paraId="676CA3DB" w14:textId="77777777" w:rsidR="00E16973" w:rsidRPr="00121F8F" w:rsidRDefault="00E16973" w:rsidP="00121F8F">
            <w:pPr>
              <w:pStyle w:val="NoSpacing"/>
              <w:rPr>
                <w:b/>
                <w:bCs/>
                <w:sz w:val="24"/>
                <w:szCs w:val="24"/>
              </w:rPr>
            </w:pPr>
            <w:r w:rsidRPr="00121F8F">
              <w:rPr>
                <w:b/>
                <w:bCs/>
                <w:sz w:val="24"/>
                <w:szCs w:val="24"/>
              </w:rPr>
              <w:t xml:space="preserve">NUMBER OF PROPOSALS NOT RECOMMENDED: </w:t>
            </w:r>
          </w:p>
        </w:tc>
        <w:tc>
          <w:tcPr>
            <w:tcW w:w="5244" w:type="dxa"/>
            <w:gridSpan w:val="2"/>
            <w:tcBorders>
              <w:top w:val="nil"/>
              <w:left w:val="nil"/>
              <w:bottom w:val="nil"/>
              <w:right w:val="nil"/>
            </w:tcBorders>
          </w:tcPr>
          <w:p w14:paraId="4DD6F0EF" w14:textId="77777777" w:rsidR="00E16973" w:rsidRPr="00121F8F" w:rsidRDefault="00E16973" w:rsidP="009B1F7D">
            <w:pPr>
              <w:spacing w:after="120"/>
              <w:jc w:val="both"/>
              <w:rPr>
                <w:szCs w:val="24"/>
              </w:rPr>
            </w:pPr>
            <w:r w:rsidRPr="00121F8F">
              <w:rPr>
                <w:szCs w:val="24"/>
              </w:rPr>
              <w:t>13</w:t>
            </w:r>
          </w:p>
        </w:tc>
      </w:tr>
      <w:tr w:rsidR="00E16973" w:rsidRPr="00121F8F" w14:paraId="1E261EEE" w14:textId="77777777" w:rsidTr="00121F8F">
        <w:trPr>
          <w:cantSplit/>
          <w:trHeight w:val="839"/>
          <w:jc w:val="center"/>
        </w:trPr>
        <w:tc>
          <w:tcPr>
            <w:tcW w:w="10419" w:type="dxa"/>
            <w:gridSpan w:val="4"/>
            <w:tcBorders>
              <w:top w:val="nil"/>
              <w:left w:val="nil"/>
              <w:bottom w:val="nil"/>
              <w:right w:val="nil"/>
            </w:tcBorders>
          </w:tcPr>
          <w:p w14:paraId="1227DBC0" w14:textId="246C83C2" w:rsidR="00E16973" w:rsidRPr="00121F8F" w:rsidRDefault="00E16973" w:rsidP="009B1F7D">
            <w:pPr>
              <w:rPr>
                <w:szCs w:val="24"/>
              </w:rPr>
            </w:pPr>
            <w:r w:rsidRPr="00121F8F">
              <w:rPr>
                <w:b/>
                <w:bCs/>
                <w:szCs w:val="24"/>
              </w:rPr>
              <w:t xml:space="preserve">RESULT OF FUNDING: </w:t>
            </w:r>
            <w:r w:rsidRPr="00121F8F">
              <w:rPr>
                <w:szCs w:val="24"/>
              </w:rPr>
              <w:t>The FC509 GLEAM K-5 Program Grant will support 8 Local Educational Agencies (LEAs) in their work to improve literacy programming and experiences for all students. GLEAM K-5 Program Grants are intended to be responsive to districts’ strengths, needs, challenges, and opportunities. The funds may be used to evaluate and select high quality core curricular materials; to cover 50% of the cost of purchasing core or instructional materials; to assess the literacy landscape at each school and identify needed assessments, interventions, and professional development; to utilize a literacy consultant; and to stipend a team of educators who will support the evidence-based and culturally responsive implementation of all grant activities.</w:t>
            </w:r>
          </w:p>
        </w:tc>
      </w:tr>
    </w:tbl>
    <w:p w14:paraId="377D638F" w14:textId="77777777" w:rsidR="00E16973" w:rsidRDefault="00E16973" w:rsidP="00E16973">
      <w:pPr>
        <w:jc w:val="both"/>
        <w:rPr>
          <w:sz w:val="22"/>
        </w:rPr>
      </w:pPr>
      <w:r>
        <w:rPr>
          <w:sz w:val="22"/>
        </w:rPr>
        <w:tab/>
      </w:r>
    </w:p>
    <w:tbl>
      <w:tblPr>
        <w:tblW w:w="10516" w:type="dxa"/>
        <w:jc w:val="center"/>
        <w:tblLayout w:type="fixed"/>
        <w:tblCellMar>
          <w:left w:w="30" w:type="dxa"/>
          <w:right w:w="30" w:type="dxa"/>
        </w:tblCellMar>
        <w:tblLook w:val="0000" w:firstRow="0" w:lastRow="0" w:firstColumn="0" w:lastColumn="0" w:noHBand="0" w:noVBand="0"/>
      </w:tblPr>
      <w:tblGrid>
        <w:gridCol w:w="9118"/>
        <w:gridCol w:w="1398"/>
      </w:tblGrid>
      <w:tr w:rsidR="00E16973" w:rsidRPr="00121F8F" w14:paraId="774F44DA" w14:textId="77777777" w:rsidTr="00121F8F">
        <w:trPr>
          <w:cantSplit/>
          <w:trHeight w:val="278"/>
          <w:jc w:val="center"/>
        </w:trPr>
        <w:tc>
          <w:tcPr>
            <w:tcW w:w="9118" w:type="dxa"/>
            <w:tcBorders>
              <w:top w:val="single" w:sz="6" w:space="0" w:color="auto"/>
              <w:left w:val="single" w:sz="6" w:space="0" w:color="auto"/>
              <w:bottom w:val="double" w:sz="4" w:space="0" w:color="auto"/>
              <w:right w:val="single" w:sz="6" w:space="0" w:color="auto"/>
            </w:tcBorders>
          </w:tcPr>
          <w:p w14:paraId="60612948" w14:textId="77777777" w:rsidR="00E16973" w:rsidRPr="00121F8F" w:rsidRDefault="00E16973" w:rsidP="009B1F7D">
            <w:pPr>
              <w:spacing w:before="20" w:after="20"/>
              <w:jc w:val="center"/>
              <w:rPr>
                <w:b/>
                <w:color w:val="000000"/>
                <w:szCs w:val="24"/>
              </w:rPr>
            </w:pPr>
            <w:r w:rsidRPr="00121F8F">
              <w:rPr>
                <w:b/>
                <w:color w:val="000000"/>
                <w:szCs w:val="24"/>
              </w:rPr>
              <w:t>RECIPIENTS</w:t>
            </w:r>
          </w:p>
        </w:tc>
        <w:tc>
          <w:tcPr>
            <w:tcW w:w="1398" w:type="dxa"/>
            <w:tcBorders>
              <w:top w:val="single" w:sz="6" w:space="0" w:color="auto"/>
              <w:left w:val="single" w:sz="6" w:space="0" w:color="auto"/>
              <w:bottom w:val="double" w:sz="4" w:space="0" w:color="auto"/>
              <w:right w:val="single" w:sz="6" w:space="0" w:color="auto"/>
            </w:tcBorders>
          </w:tcPr>
          <w:p w14:paraId="0A79A22D" w14:textId="77777777" w:rsidR="00E16973" w:rsidRPr="00121F8F" w:rsidRDefault="00E16973" w:rsidP="009B1F7D">
            <w:pPr>
              <w:spacing w:before="20" w:after="20"/>
              <w:jc w:val="center"/>
              <w:rPr>
                <w:b/>
                <w:color w:val="000000"/>
                <w:szCs w:val="24"/>
              </w:rPr>
            </w:pPr>
            <w:r w:rsidRPr="00121F8F">
              <w:rPr>
                <w:b/>
                <w:color w:val="000000"/>
                <w:szCs w:val="24"/>
              </w:rPr>
              <w:t>AMOUNTS</w:t>
            </w:r>
          </w:p>
        </w:tc>
      </w:tr>
      <w:tr w:rsidR="00E16973" w:rsidRPr="00121F8F" w14:paraId="4E294BBC" w14:textId="77777777" w:rsidTr="00121F8F">
        <w:trPr>
          <w:cantSplit/>
          <w:trHeight w:val="52"/>
          <w:jc w:val="center"/>
        </w:trPr>
        <w:tc>
          <w:tcPr>
            <w:tcW w:w="9118" w:type="dxa"/>
            <w:tcBorders>
              <w:top w:val="single" w:sz="6" w:space="0" w:color="auto"/>
              <w:left w:val="single" w:sz="6" w:space="0" w:color="auto"/>
              <w:bottom w:val="single" w:sz="6" w:space="0" w:color="auto"/>
              <w:right w:val="single" w:sz="6" w:space="0" w:color="auto"/>
            </w:tcBorders>
            <w:vAlign w:val="center"/>
          </w:tcPr>
          <w:p w14:paraId="37115B5A" w14:textId="77777777" w:rsidR="00E16973" w:rsidRPr="00121F8F" w:rsidRDefault="00E16973" w:rsidP="009B1F7D">
            <w:pPr>
              <w:spacing w:before="20" w:after="20"/>
              <w:rPr>
                <w:b/>
                <w:bCs/>
                <w:szCs w:val="24"/>
              </w:rPr>
            </w:pPr>
            <w:r w:rsidRPr="00121F8F">
              <w:rPr>
                <w:szCs w:val="24"/>
              </w:rPr>
              <w:t>Community Day Charter Public Schools</w:t>
            </w:r>
          </w:p>
        </w:tc>
        <w:tc>
          <w:tcPr>
            <w:tcW w:w="1398" w:type="dxa"/>
            <w:tcBorders>
              <w:top w:val="single" w:sz="6" w:space="0" w:color="auto"/>
              <w:left w:val="single" w:sz="6" w:space="0" w:color="auto"/>
              <w:bottom w:val="single" w:sz="6" w:space="0" w:color="auto"/>
              <w:right w:val="single" w:sz="6" w:space="0" w:color="auto"/>
            </w:tcBorders>
            <w:vAlign w:val="center"/>
          </w:tcPr>
          <w:p w14:paraId="2FEA64C9" w14:textId="77777777" w:rsidR="00E16973" w:rsidRPr="00121F8F" w:rsidRDefault="00E16973" w:rsidP="009B1F7D">
            <w:pPr>
              <w:spacing w:before="20" w:after="20"/>
              <w:jc w:val="right"/>
              <w:rPr>
                <w:szCs w:val="24"/>
              </w:rPr>
            </w:pPr>
            <w:r w:rsidRPr="00121F8F">
              <w:rPr>
                <w:szCs w:val="24"/>
              </w:rPr>
              <w:t>$100,447</w:t>
            </w:r>
          </w:p>
        </w:tc>
      </w:tr>
      <w:tr w:rsidR="00E16973" w:rsidRPr="00121F8F" w14:paraId="18E2E8DC"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214B4789" w14:textId="77777777" w:rsidR="00E16973" w:rsidRPr="00121F8F" w:rsidRDefault="00E16973" w:rsidP="009B1F7D">
            <w:pPr>
              <w:spacing w:before="20" w:after="20"/>
              <w:rPr>
                <w:szCs w:val="24"/>
              </w:rPr>
            </w:pPr>
            <w:r w:rsidRPr="00121F8F">
              <w:rPr>
                <w:szCs w:val="24"/>
              </w:rPr>
              <w:t>Learning First Charter Public School</w:t>
            </w:r>
          </w:p>
        </w:tc>
        <w:tc>
          <w:tcPr>
            <w:tcW w:w="1398" w:type="dxa"/>
            <w:tcBorders>
              <w:top w:val="single" w:sz="6" w:space="0" w:color="auto"/>
              <w:left w:val="single" w:sz="6" w:space="0" w:color="auto"/>
              <w:bottom w:val="single" w:sz="6" w:space="0" w:color="auto"/>
              <w:right w:val="single" w:sz="6" w:space="0" w:color="auto"/>
            </w:tcBorders>
            <w:vAlign w:val="center"/>
          </w:tcPr>
          <w:p w14:paraId="60041D3F" w14:textId="77777777" w:rsidR="00E16973" w:rsidRPr="00121F8F" w:rsidRDefault="00E16973" w:rsidP="009B1F7D">
            <w:pPr>
              <w:spacing w:before="20" w:after="20"/>
              <w:jc w:val="right"/>
              <w:rPr>
                <w:szCs w:val="24"/>
              </w:rPr>
            </w:pPr>
            <w:r w:rsidRPr="00121F8F">
              <w:rPr>
                <w:szCs w:val="24"/>
              </w:rPr>
              <w:t>$46,560</w:t>
            </w:r>
          </w:p>
        </w:tc>
      </w:tr>
      <w:tr w:rsidR="00E16973" w:rsidRPr="00121F8F" w14:paraId="64630769"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540BF3C5" w14:textId="77777777" w:rsidR="00E16973" w:rsidRPr="00121F8F" w:rsidRDefault="00E16973" w:rsidP="009B1F7D">
            <w:pPr>
              <w:spacing w:before="20" w:after="20"/>
              <w:rPr>
                <w:szCs w:val="24"/>
              </w:rPr>
            </w:pPr>
            <w:r w:rsidRPr="00121F8F">
              <w:rPr>
                <w:szCs w:val="24"/>
              </w:rPr>
              <w:t>Lynn Public School District</w:t>
            </w:r>
          </w:p>
        </w:tc>
        <w:tc>
          <w:tcPr>
            <w:tcW w:w="1398" w:type="dxa"/>
            <w:tcBorders>
              <w:top w:val="single" w:sz="6" w:space="0" w:color="auto"/>
              <w:left w:val="single" w:sz="6" w:space="0" w:color="auto"/>
              <w:bottom w:val="single" w:sz="6" w:space="0" w:color="auto"/>
              <w:right w:val="single" w:sz="6" w:space="0" w:color="auto"/>
            </w:tcBorders>
            <w:vAlign w:val="center"/>
          </w:tcPr>
          <w:p w14:paraId="6993C114" w14:textId="77777777" w:rsidR="00E16973" w:rsidRPr="00121F8F" w:rsidRDefault="00E16973" w:rsidP="009B1F7D">
            <w:pPr>
              <w:spacing w:before="20" w:after="20"/>
              <w:jc w:val="right"/>
              <w:rPr>
                <w:szCs w:val="24"/>
              </w:rPr>
            </w:pPr>
            <w:r w:rsidRPr="00121F8F">
              <w:rPr>
                <w:szCs w:val="24"/>
              </w:rPr>
              <w:t>$208,000</w:t>
            </w:r>
          </w:p>
        </w:tc>
      </w:tr>
      <w:tr w:rsidR="00E16973" w:rsidRPr="00121F8F" w14:paraId="327E80F8"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46203D9B" w14:textId="77777777" w:rsidR="00E16973" w:rsidRPr="00121F8F" w:rsidRDefault="00E16973" w:rsidP="009B1F7D">
            <w:pPr>
              <w:spacing w:before="20" w:after="20"/>
              <w:rPr>
                <w:szCs w:val="24"/>
              </w:rPr>
            </w:pPr>
            <w:r w:rsidRPr="00121F8F">
              <w:rPr>
                <w:szCs w:val="24"/>
              </w:rPr>
              <w:t>New Bedford Public School District</w:t>
            </w:r>
          </w:p>
        </w:tc>
        <w:tc>
          <w:tcPr>
            <w:tcW w:w="1398" w:type="dxa"/>
            <w:tcBorders>
              <w:top w:val="single" w:sz="6" w:space="0" w:color="auto"/>
              <w:left w:val="single" w:sz="6" w:space="0" w:color="auto"/>
              <w:bottom w:val="single" w:sz="6" w:space="0" w:color="auto"/>
              <w:right w:val="single" w:sz="6" w:space="0" w:color="auto"/>
            </w:tcBorders>
            <w:vAlign w:val="center"/>
          </w:tcPr>
          <w:p w14:paraId="5DE843D1" w14:textId="77777777" w:rsidR="00E16973" w:rsidRPr="00121F8F" w:rsidRDefault="00E16973" w:rsidP="009B1F7D">
            <w:pPr>
              <w:spacing w:before="20" w:after="20"/>
              <w:jc w:val="right"/>
              <w:rPr>
                <w:szCs w:val="24"/>
              </w:rPr>
            </w:pPr>
            <w:r w:rsidRPr="00121F8F">
              <w:rPr>
                <w:szCs w:val="24"/>
              </w:rPr>
              <w:t>$240,780</w:t>
            </w:r>
          </w:p>
        </w:tc>
      </w:tr>
      <w:tr w:rsidR="00E16973" w:rsidRPr="00121F8F" w14:paraId="51336490"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3A266DFB" w14:textId="77777777" w:rsidR="00E16973" w:rsidRPr="00121F8F" w:rsidRDefault="00E16973" w:rsidP="009B1F7D">
            <w:pPr>
              <w:spacing w:before="20" w:after="20"/>
              <w:rPr>
                <w:szCs w:val="24"/>
              </w:rPr>
            </w:pPr>
            <w:r w:rsidRPr="00121F8F">
              <w:rPr>
                <w:szCs w:val="24"/>
              </w:rPr>
              <w:t>Quaboag Regional Public School District</w:t>
            </w:r>
          </w:p>
        </w:tc>
        <w:tc>
          <w:tcPr>
            <w:tcW w:w="1398" w:type="dxa"/>
            <w:tcBorders>
              <w:top w:val="single" w:sz="6" w:space="0" w:color="auto"/>
              <w:left w:val="single" w:sz="6" w:space="0" w:color="auto"/>
              <w:bottom w:val="single" w:sz="6" w:space="0" w:color="auto"/>
              <w:right w:val="single" w:sz="6" w:space="0" w:color="auto"/>
            </w:tcBorders>
            <w:vAlign w:val="center"/>
          </w:tcPr>
          <w:p w14:paraId="6F55FF63" w14:textId="77777777" w:rsidR="00E16973" w:rsidRPr="00121F8F" w:rsidRDefault="00E16973" w:rsidP="009B1F7D">
            <w:pPr>
              <w:spacing w:before="20" w:after="20"/>
              <w:jc w:val="right"/>
              <w:rPr>
                <w:szCs w:val="24"/>
              </w:rPr>
            </w:pPr>
            <w:r w:rsidRPr="00121F8F">
              <w:rPr>
                <w:szCs w:val="24"/>
              </w:rPr>
              <w:t>$52,000</w:t>
            </w:r>
          </w:p>
        </w:tc>
      </w:tr>
      <w:tr w:rsidR="00E16973" w:rsidRPr="00121F8F" w14:paraId="7A4F09AD"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3BA5BBDC" w14:textId="77777777" w:rsidR="00E16973" w:rsidRPr="00121F8F" w:rsidRDefault="00E16973" w:rsidP="009B1F7D">
            <w:pPr>
              <w:spacing w:before="20" w:after="20"/>
              <w:rPr>
                <w:szCs w:val="24"/>
              </w:rPr>
            </w:pPr>
            <w:r w:rsidRPr="00121F8F">
              <w:rPr>
                <w:szCs w:val="24"/>
              </w:rPr>
              <w:t>Quincy Public School District</w:t>
            </w:r>
          </w:p>
        </w:tc>
        <w:tc>
          <w:tcPr>
            <w:tcW w:w="1398" w:type="dxa"/>
            <w:tcBorders>
              <w:top w:val="single" w:sz="6" w:space="0" w:color="auto"/>
              <w:left w:val="single" w:sz="6" w:space="0" w:color="auto"/>
              <w:bottom w:val="single" w:sz="6" w:space="0" w:color="auto"/>
              <w:right w:val="single" w:sz="6" w:space="0" w:color="auto"/>
            </w:tcBorders>
            <w:vAlign w:val="center"/>
          </w:tcPr>
          <w:p w14:paraId="6024AEB4" w14:textId="77777777" w:rsidR="00E16973" w:rsidRPr="00121F8F" w:rsidRDefault="00E16973" w:rsidP="009B1F7D">
            <w:pPr>
              <w:spacing w:before="20" w:after="20"/>
              <w:jc w:val="right"/>
              <w:rPr>
                <w:szCs w:val="24"/>
              </w:rPr>
            </w:pPr>
            <w:r w:rsidRPr="00121F8F">
              <w:rPr>
                <w:szCs w:val="24"/>
              </w:rPr>
              <w:t>$208,000</w:t>
            </w:r>
          </w:p>
        </w:tc>
      </w:tr>
      <w:tr w:rsidR="00E16973" w:rsidRPr="00121F8F" w14:paraId="6C5962F7"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45332D54" w14:textId="77777777" w:rsidR="00E16973" w:rsidRPr="00121F8F" w:rsidRDefault="00E16973" w:rsidP="009B1F7D">
            <w:pPr>
              <w:spacing w:before="20" w:after="20"/>
              <w:rPr>
                <w:szCs w:val="24"/>
              </w:rPr>
            </w:pPr>
            <w:r w:rsidRPr="00121F8F">
              <w:rPr>
                <w:szCs w:val="24"/>
              </w:rPr>
              <w:t>Salem Public School District</w:t>
            </w:r>
          </w:p>
        </w:tc>
        <w:tc>
          <w:tcPr>
            <w:tcW w:w="1398" w:type="dxa"/>
            <w:tcBorders>
              <w:top w:val="single" w:sz="6" w:space="0" w:color="auto"/>
              <w:left w:val="single" w:sz="6" w:space="0" w:color="auto"/>
              <w:bottom w:val="single" w:sz="6" w:space="0" w:color="auto"/>
              <w:right w:val="single" w:sz="6" w:space="0" w:color="auto"/>
            </w:tcBorders>
            <w:vAlign w:val="center"/>
          </w:tcPr>
          <w:p w14:paraId="575ED68A" w14:textId="77777777" w:rsidR="00E16973" w:rsidRPr="00121F8F" w:rsidRDefault="00E16973" w:rsidP="009B1F7D">
            <w:pPr>
              <w:spacing w:before="20" w:after="20"/>
              <w:jc w:val="right"/>
              <w:rPr>
                <w:szCs w:val="24"/>
              </w:rPr>
            </w:pPr>
            <w:r w:rsidRPr="00121F8F">
              <w:rPr>
                <w:szCs w:val="24"/>
              </w:rPr>
              <w:t>$199,580</w:t>
            </w:r>
          </w:p>
        </w:tc>
      </w:tr>
      <w:tr w:rsidR="00E16973" w:rsidRPr="00121F8F" w14:paraId="07313FCF" w14:textId="77777777" w:rsidTr="00121F8F">
        <w:trPr>
          <w:cantSplit/>
          <w:trHeight w:val="68"/>
          <w:jc w:val="center"/>
        </w:trPr>
        <w:tc>
          <w:tcPr>
            <w:tcW w:w="9118" w:type="dxa"/>
            <w:tcBorders>
              <w:top w:val="single" w:sz="6" w:space="0" w:color="auto"/>
              <w:left w:val="single" w:sz="6" w:space="0" w:color="auto"/>
              <w:bottom w:val="single" w:sz="6" w:space="0" w:color="auto"/>
              <w:right w:val="single" w:sz="6" w:space="0" w:color="auto"/>
            </w:tcBorders>
            <w:vAlign w:val="center"/>
          </w:tcPr>
          <w:p w14:paraId="3C36A115" w14:textId="77777777" w:rsidR="00E16973" w:rsidRPr="00121F8F" w:rsidRDefault="00E16973" w:rsidP="009B1F7D">
            <w:pPr>
              <w:spacing w:before="20" w:after="20"/>
              <w:rPr>
                <w:szCs w:val="24"/>
              </w:rPr>
            </w:pPr>
            <w:r w:rsidRPr="00121F8F">
              <w:rPr>
                <w:szCs w:val="24"/>
              </w:rPr>
              <w:t>Waltham Public School District</w:t>
            </w:r>
          </w:p>
        </w:tc>
        <w:tc>
          <w:tcPr>
            <w:tcW w:w="1398" w:type="dxa"/>
            <w:tcBorders>
              <w:top w:val="single" w:sz="6" w:space="0" w:color="auto"/>
              <w:left w:val="single" w:sz="6" w:space="0" w:color="auto"/>
              <w:bottom w:val="single" w:sz="6" w:space="0" w:color="auto"/>
              <w:right w:val="single" w:sz="6" w:space="0" w:color="auto"/>
            </w:tcBorders>
            <w:vAlign w:val="center"/>
          </w:tcPr>
          <w:p w14:paraId="16CE6624" w14:textId="77777777" w:rsidR="00E16973" w:rsidRPr="00121F8F" w:rsidRDefault="00E16973" w:rsidP="009B1F7D">
            <w:pPr>
              <w:spacing w:before="20" w:after="20"/>
              <w:jc w:val="right"/>
              <w:rPr>
                <w:szCs w:val="24"/>
              </w:rPr>
            </w:pPr>
            <w:r w:rsidRPr="00121F8F">
              <w:rPr>
                <w:szCs w:val="24"/>
              </w:rPr>
              <w:t>$190,760</w:t>
            </w:r>
          </w:p>
        </w:tc>
      </w:tr>
      <w:tr w:rsidR="00E16973" w:rsidRPr="00121F8F" w14:paraId="26C180B5" w14:textId="77777777" w:rsidTr="00121F8F">
        <w:trPr>
          <w:cantSplit/>
          <w:trHeight w:val="145"/>
          <w:jc w:val="center"/>
        </w:trPr>
        <w:tc>
          <w:tcPr>
            <w:tcW w:w="9118" w:type="dxa"/>
            <w:tcBorders>
              <w:top w:val="double" w:sz="6" w:space="0" w:color="auto"/>
              <w:left w:val="single" w:sz="6" w:space="0" w:color="auto"/>
              <w:bottom w:val="single" w:sz="4" w:space="0" w:color="auto"/>
              <w:right w:val="single" w:sz="6" w:space="0" w:color="auto"/>
            </w:tcBorders>
          </w:tcPr>
          <w:p w14:paraId="07699BAE" w14:textId="77777777" w:rsidR="00E16973" w:rsidRPr="00121F8F" w:rsidRDefault="00E16973" w:rsidP="00E16973">
            <w:pPr>
              <w:pStyle w:val="Heading2"/>
              <w:spacing w:before="20" w:after="20"/>
              <w:ind w:left="0"/>
              <w:jc w:val="both"/>
              <w:rPr>
                <w:rFonts w:ascii="Times New Roman" w:hAnsi="Times New Roman"/>
                <w:b/>
                <w:bCs/>
                <w:i w:val="0"/>
                <w:iCs/>
                <w:sz w:val="24"/>
                <w:szCs w:val="24"/>
              </w:rPr>
            </w:pPr>
            <w:r w:rsidRPr="00121F8F">
              <w:rPr>
                <w:rFonts w:ascii="Times New Roman" w:hAnsi="Times New Roman"/>
                <w:b/>
                <w:bCs/>
                <w:i w:val="0"/>
                <w:iCs/>
                <w:sz w:val="24"/>
                <w:szCs w:val="24"/>
              </w:rPr>
              <w:t>TOTAL FEDERAL FUNDS</w:t>
            </w:r>
          </w:p>
        </w:tc>
        <w:tc>
          <w:tcPr>
            <w:tcW w:w="1398" w:type="dxa"/>
            <w:tcBorders>
              <w:top w:val="double" w:sz="6" w:space="0" w:color="auto"/>
              <w:left w:val="single" w:sz="6" w:space="0" w:color="auto"/>
              <w:bottom w:val="single" w:sz="4" w:space="0" w:color="auto"/>
              <w:right w:val="single" w:sz="6" w:space="0" w:color="auto"/>
            </w:tcBorders>
            <w:vAlign w:val="center"/>
          </w:tcPr>
          <w:p w14:paraId="79860D84" w14:textId="77777777" w:rsidR="00E16973" w:rsidRPr="00121F8F" w:rsidRDefault="00E16973" w:rsidP="009B1F7D">
            <w:pPr>
              <w:spacing w:before="20" w:after="20"/>
              <w:jc w:val="right"/>
              <w:rPr>
                <w:b/>
                <w:bCs/>
                <w:color w:val="000000"/>
                <w:szCs w:val="24"/>
              </w:rPr>
            </w:pPr>
            <w:r w:rsidRPr="00121F8F">
              <w:rPr>
                <w:b/>
                <w:bCs/>
                <w:color w:val="000000" w:themeColor="text1"/>
                <w:szCs w:val="24"/>
              </w:rPr>
              <w:t>$1,246,127</w:t>
            </w:r>
          </w:p>
        </w:tc>
      </w:tr>
    </w:tbl>
    <w:p w14:paraId="717453FD" w14:textId="5AF1B616" w:rsidR="00DA11DE" w:rsidRDefault="00DA11DE" w:rsidP="0096519B">
      <w:pPr>
        <w:rPr>
          <w:sz w:val="16"/>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1882"/>
        <w:gridCol w:w="2908"/>
        <w:gridCol w:w="2311"/>
      </w:tblGrid>
      <w:tr w:rsidR="00DA11DE" w:rsidRPr="00121F8F" w14:paraId="7FF33BD2" w14:textId="77777777" w:rsidTr="00121F8F">
        <w:trPr>
          <w:cantSplit/>
          <w:trHeight w:val="516"/>
          <w:jc w:val="center"/>
        </w:trPr>
        <w:tc>
          <w:tcPr>
            <w:tcW w:w="3267" w:type="dxa"/>
            <w:tcBorders>
              <w:top w:val="nil"/>
              <w:left w:val="nil"/>
              <w:bottom w:val="nil"/>
              <w:right w:val="nil"/>
            </w:tcBorders>
          </w:tcPr>
          <w:p w14:paraId="586EB558" w14:textId="77777777" w:rsidR="00DA11DE" w:rsidRPr="00121F8F" w:rsidRDefault="00DA11DE" w:rsidP="00121F8F">
            <w:pPr>
              <w:rPr>
                <w:b/>
                <w:sz w:val="23"/>
                <w:szCs w:val="23"/>
              </w:rPr>
            </w:pPr>
            <w:r w:rsidRPr="00121F8F">
              <w:rPr>
                <w:b/>
                <w:sz w:val="23"/>
                <w:szCs w:val="23"/>
              </w:rPr>
              <w:lastRenderedPageBreak/>
              <w:t xml:space="preserve">NAME OF GRANT PROGRAM:   </w:t>
            </w:r>
          </w:p>
        </w:tc>
        <w:tc>
          <w:tcPr>
            <w:tcW w:w="4790" w:type="dxa"/>
            <w:gridSpan w:val="2"/>
            <w:tcBorders>
              <w:top w:val="nil"/>
              <w:left w:val="nil"/>
              <w:bottom w:val="nil"/>
              <w:right w:val="nil"/>
            </w:tcBorders>
          </w:tcPr>
          <w:p w14:paraId="2A2FC9D6" w14:textId="77777777" w:rsidR="00DA11DE" w:rsidRPr="00121F8F" w:rsidRDefault="00DA11DE" w:rsidP="00121F8F">
            <w:pPr>
              <w:pStyle w:val="Heading1"/>
              <w:jc w:val="left"/>
              <w:rPr>
                <w:sz w:val="23"/>
                <w:szCs w:val="23"/>
              </w:rPr>
            </w:pPr>
            <w:r w:rsidRPr="00121F8F">
              <w:rPr>
                <w:sz w:val="23"/>
                <w:szCs w:val="23"/>
              </w:rPr>
              <w:t>Growing Literacy Equity Across Massachusetts (GLEAM) 6-12</w:t>
            </w:r>
          </w:p>
        </w:tc>
        <w:tc>
          <w:tcPr>
            <w:tcW w:w="2309" w:type="dxa"/>
            <w:tcBorders>
              <w:top w:val="nil"/>
              <w:left w:val="nil"/>
              <w:bottom w:val="nil"/>
              <w:right w:val="nil"/>
            </w:tcBorders>
          </w:tcPr>
          <w:p w14:paraId="065EDA8E" w14:textId="77777777" w:rsidR="00DA11DE" w:rsidRPr="00121F8F" w:rsidRDefault="00DA11DE" w:rsidP="00121F8F">
            <w:pPr>
              <w:rPr>
                <w:sz w:val="23"/>
                <w:szCs w:val="23"/>
              </w:rPr>
            </w:pPr>
            <w:r w:rsidRPr="00121F8F">
              <w:rPr>
                <w:b/>
                <w:sz w:val="23"/>
                <w:szCs w:val="23"/>
              </w:rPr>
              <w:t>FUND CODE:</w:t>
            </w:r>
            <w:r w:rsidRPr="00121F8F">
              <w:rPr>
                <w:sz w:val="23"/>
                <w:szCs w:val="23"/>
              </w:rPr>
              <w:t xml:space="preserve"> 510</w:t>
            </w:r>
          </w:p>
        </w:tc>
      </w:tr>
      <w:tr w:rsidR="00DA11DE" w:rsidRPr="00121F8F" w14:paraId="3F0E34BB" w14:textId="77777777" w:rsidTr="00121F8F">
        <w:trPr>
          <w:cantSplit/>
          <w:trHeight w:val="387"/>
          <w:jc w:val="center"/>
        </w:trPr>
        <w:tc>
          <w:tcPr>
            <w:tcW w:w="3267" w:type="dxa"/>
            <w:tcBorders>
              <w:top w:val="nil"/>
              <w:left w:val="nil"/>
              <w:bottom w:val="nil"/>
              <w:right w:val="nil"/>
            </w:tcBorders>
          </w:tcPr>
          <w:p w14:paraId="314AD702" w14:textId="77777777" w:rsidR="00DA11DE" w:rsidRPr="00121F8F" w:rsidRDefault="00DA11DE" w:rsidP="00121F8F">
            <w:pPr>
              <w:rPr>
                <w:b/>
                <w:sz w:val="23"/>
                <w:szCs w:val="23"/>
              </w:rPr>
            </w:pPr>
            <w:r w:rsidRPr="00121F8F">
              <w:rPr>
                <w:b/>
                <w:sz w:val="23"/>
                <w:szCs w:val="23"/>
              </w:rPr>
              <w:t xml:space="preserve">FUNDS ALLOCATED:     </w:t>
            </w:r>
          </w:p>
        </w:tc>
        <w:tc>
          <w:tcPr>
            <w:tcW w:w="7100" w:type="dxa"/>
            <w:gridSpan w:val="3"/>
            <w:tcBorders>
              <w:top w:val="nil"/>
              <w:left w:val="nil"/>
              <w:bottom w:val="nil"/>
              <w:right w:val="nil"/>
            </w:tcBorders>
          </w:tcPr>
          <w:p w14:paraId="1F273AF9" w14:textId="242B6E09" w:rsidR="00DA11DE" w:rsidRPr="00121F8F" w:rsidRDefault="00DA11DE" w:rsidP="00121F8F">
            <w:pPr>
              <w:rPr>
                <w:sz w:val="23"/>
                <w:szCs w:val="23"/>
              </w:rPr>
            </w:pPr>
            <w:r w:rsidRPr="00121F8F">
              <w:rPr>
                <w:sz w:val="23"/>
                <w:szCs w:val="23"/>
              </w:rPr>
              <w:t>$1,071,933 (Federal)</w:t>
            </w:r>
          </w:p>
        </w:tc>
      </w:tr>
      <w:tr w:rsidR="00DA11DE" w:rsidRPr="00121F8F" w14:paraId="2618249B" w14:textId="77777777" w:rsidTr="00121F8F">
        <w:trPr>
          <w:cantSplit/>
          <w:trHeight w:val="387"/>
          <w:jc w:val="center"/>
        </w:trPr>
        <w:tc>
          <w:tcPr>
            <w:tcW w:w="3267" w:type="dxa"/>
            <w:tcBorders>
              <w:top w:val="nil"/>
              <w:left w:val="nil"/>
              <w:bottom w:val="nil"/>
              <w:right w:val="nil"/>
            </w:tcBorders>
          </w:tcPr>
          <w:p w14:paraId="1F09AE58" w14:textId="77777777" w:rsidR="00DA11DE" w:rsidRPr="00121F8F" w:rsidRDefault="00DA11DE" w:rsidP="00121F8F">
            <w:pPr>
              <w:rPr>
                <w:b/>
                <w:sz w:val="23"/>
                <w:szCs w:val="23"/>
              </w:rPr>
            </w:pPr>
            <w:r w:rsidRPr="00121F8F">
              <w:rPr>
                <w:b/>
                <w:sz w:val="23"/>
                <w:szCs w:val="23"/>
              </w:rPr>
              <w:t>FUNDS REQUESTED:</w:t>
            </w:r>
          </w:p>
        </w:tc>
        <w:tc>
          <w:tcPr>
            <w:tcW w:w="7100" w:type="dxa"/>
            <w:gridSpan w:val="3"/>
            <w:tcBorders>
              <w:top w:val="nil"/>
              <w:left w:val="nil"/>
              <w:bottom w:val="nil"/>
              <w:right w:val="nil"/>
            </w:tcBorders>
          </w:tcPr>
          <w:p w14:paraId="51723997" w14:textId="7F1DE20F" w:rsidR="00DA11DE" w:rsidRPr="00121F8F" w:rsidRDefault="00DA11DE" w:rsidP="00121F8F">
            <w:pPr>
              <w:rPr>
                <w:sz w:val="23"/>
                <w:szCs w:val="23"/>
              </w:rPr>
            </w:pPr>
            <w:r w:rsidRPr="00121F8F">
              <w:rPr>
                <w:sz w:val="23"/>
                <w:szCs w:val="23"/>
              </w:rPr>
              <w:t>$1,636,393</w:t>
            </w:r>
          </w:p>
        </w:tc>
      </w:tr>
      <w:tr w:rsidR="00DA11DE" w:rsidRPr="00121F8F" w14:paraId="692131D0" w14:textId="77777777" w:rsidTr="00121F8F">
        <w:trPr>
          <w:cantSplit/>
          <w:trHeight w:val="2738"/>
          <w:jc w:val="center"/>
        </w:trPr>
        <w:tc>
          <w:tcPr>
            <w:tcW w:w="10368" w:type="dxa"/>
            <w:gridSpan w:val="4"/>
            <w:tcBorders>
              <w:top w:val="nil"/>
              <w:left w:val="nil"/>
              <w:bottom w:val="nil"/>
              <w:right w:val="nil"/>
            </w:tcBorders>
          </w:tcPr>
          <w:p w14:paraId="0741247B" w14:textId="77777777" w:rsidR="00DA11DE" w:rsidRPr="00121F8F" w:rsidRDefault="00DA11DE" w:rsidP="00121F8F">
            <w:pPr>
              <w:rPr>
                <w:sz w:val="23"/>
                <w:szCs w:val="23"/>
              </w:rPr>
            </w:pPr>
            <w:r w:rsidRPr="00121F8F">
              <w:rPr>
                <w:b/>
                <w:bCs/>
                <w:sz w:val="23"/>
                <w:szCs w:val="23"/>
              </w:rPr>
              <w:t xml:space="preserve">PURPOSE: </w:t>
            </w:r>
            <w:r w:rsidRPr="00121F8F">
              <w:rPr>
                <w:sz w:val="23"/>
                <w:szCs w:val="23"/>
              </w:rPr>
              <w:t xml:space="preserve">The Department of Elementary and Secondary Education (DESE) is expanding grant support over the next five years using federal Comprehensive Literacy State Development (CLSD) funding for ELA/literacy under the grant program name Growing Literacy Equity Across Massachusetts (GLEAM). GLEAM grants will support deep and lasting improvements in programming across the Commonwealth through a multi-tiered system of support for ELA/Literacy. The purpose of FC510 Gleam Program Grant is to </w:t>
            </w:r>
            <w:r w:rsidRPr="00121F8F">
              <w:rPr>
                <w:color w:val="000000" w:themeColor="text1"/>
                <w:sz w:val="23"/>
                <w:szCs w:val="23"/>
              </w:rPr>
              <w:t>provide funding, support, and resources for schools to skillfully implement evidence-based and culturally responsive practices; specifically to support the meaningful selection, purchase, and implementation of high quality core instructional materials, interventions, assessments, professional development, etc. to improve literacy outcomes for all students, especially those who have been historically underserved</w:t>
            </w:r>
            <w:r w:rsidRPr="00121F8F">
              <w:rPr>
                <w:sz w:val="23"/>
                <w:szCs w:val="23"/>
              </w:rPr>
              <w:t xml:space="preserve">. Additionally, FC510 provides support for a high quality literacy consultant to provide onsite customized support to grades 6-12 schools and support for grades 6-12 educators to attend DESE-facilitated professional development opportunities. </w:t>
            </w:r>
          </w:p>
        </w:tc>
      </w:tr>
      <w:tr w:rsidR="00DA11DE" w:rsidRPr="00121F8F" w14:paraId="26A426A4" w14:textId="77777777" w:rsidTr="00121F8F">
        <w:trPr>
          <w:trHeight w:val="374"/>
          <w:jc w:val="center"/>
        </w:trPr>
        <w:tc>
          <w:tcPr>
            <w:tcW w:w="5149" w:type="dxa"/>
            <w:gridSpan w:val="2"/>
            <w:tcBorders>
              <w:top w:val="nil"/>
              <w:left w:val="nil"/>
              <w:bottom w:val="nil"/>
              <w:right w:val="nil"/>
            </w:tcBorders>
          </w:tcPr>
          <w:p w14:paraId="3980DC11" w14:textId="77777777" w:rsidR="00DA11DE" w:rsidRPr="00121F8F" w:rsidRDefault="00DA11DE" w:rsidP="00121F8F">
            <w:pPr>
              <w:rPr>
                <w:b/>
                <w:bCs/>
                <w:sz w:val="23"/>
                <w:szCs w:val="23"/>
              </w:rPr>
            </w:pPr>
            <w:r w:rsidRPr="00121F8F">
              <w:rPr>
                <w:b/>
                <w:bCs/>
                <w:sz w:val="23"/>
                <w:szCs w:val="23"/>
              </w:rPr>
              <w:t xml:space="preserve">NUMBER OF PROPOSALS RECEIVED: </w:t>
            </w:r>
          </w:p>
        </w:tc>
        <w:tc>
          <w:tcPr>
            <w:tcW w:w="5218" w:type="dxa"/>
            <w:gridSpan w:val="2"/>
            <w:tcBorders>
              <w:top w:val="nil"/>
              <w:left w:val="nil"/>
              <w:bottom w:val="nil"/>
              <w:right w:val="nil"/>
            </w:tcBorders>
          </w:tcPr>
          <w:p w14:paraId="1F875A69" w14:textId="77777777" w:rsidR="00DA11DE" w:rsidRPr="00121F8F" w:rsidRDefault="00DA11DE" w:rsidP="00121F8F">
            <w:pPr>
              <w:rPr>
                <w:sz w:val="23"/>
                <w:szCs w:val="23"/>
              </w:rPr>
            </w:pPr>
            <w:r w:rsidRPr="00121F8F">
              <w:rPr>
                <w:sz w:val="23"/>
                <w:szCs w:val="23"/>
              </w:rPr>
              <w:t>18</w:t>
            </w:r>
          </w:p>
        </w:tc>
      </w:tr>
      <w:tr w:rsidR="00DA11DE" w:rsidRPr="00121F8F" w14:paraId="58AC194B" w14:textId="77777777" w:rsidTr="00121F8F">
        <w:trPr>
          <w:trHeight w:val="231"/>
          <w:jc w:val="center"/>
        </w:trPr>
        <w:tc>
          <w:tcPr>
            <w:tcW w:w="5149" w:type="dxa"/>
            <w:gridSpan w:val="2"/>
            <w:tcBorders>
              <w:top w:val="nil"/>
              <w:left w:val="nil"/>
              <w:bottom w:val="nil"/>
              <w:right w:val="nil"/>
            </w:tcBorders>
          </w:tcPr>
          <w:p w14:paraId="026B39C6" w14:textId="77777777" w:rsidR="00DA11DE" w:rsidRPr="00121F8F" w:rsidRDefault="00DA11DE" w:rsidP="00121F8F">
            <w:pPr>
              <w:rPr>
                <w:sz w:val="23"/>
                <w:szCs w:val="23"/>
              </w:rPr>
            </w:pPr>
            <w:r w:rsidRPr="00121F8F">
              <w:rPr>
                <w:b/>
                <w:bCs/>
                <w:sz w:val="23"/>
                <w:szCs w:val="23"/>
              </w:rPr>
              <w:t>NUMBER OF PROPOSALS RECOMMENDED:</w:t>
            </w:r>
            <w:r w:rsidRPr="00121F8F">
              <w:rPr>
                <w:sz w:val="23"/>
                <w:szCs w:val="23"/>
              </w:rPr>
              <w:t xml:space="preserve"> </w:t>
            </w:r>
          </w:p>
        </w:tc>
        <w:tc>
          <w:tcPr>
            <w:tcW w:w="5218" w:type="dxa"/>
            <w:gridSpan w:val="2"/>
            <w:tcBorders>
              <w:top w:val="nil"/>
              <w:left w:val="nil"/>
              <w:bottom w:val="nil"/>
              <w:right w:val="nil"/>
            </w:tcBorders>
          </w:tcPr>
          <w:p w14:paraId="66940C63" w14:textId="77777777" w:rsidR="00DA11DE" w:rsidRPr="00121F8F" w:rsidRDefault="00DA11DE" w:rsidP="00121F8F">
            <w:pPr>
              <w:rPr>
                <w:sz w:val="23"/>
                <w:szCs w:val="23"/>
              </w:rPr>
            </w:pPr>
            <w:r w:rsidRPr="00121F8F">
              <w:rPr>
                <w:sz w:val="23"/>
                <w:szCs w:val="23"/>
              </w:rPr>
              <w:t>10</w:t>
            </w:r>
          </w:p>
        </w:tc>
      </w:tr>
      <w:tr w:rsidR="00DA11DE" w:rsidRPr="00121F8F" w14:paraId="6DA5C78D" w14:textId="77777777" w:rsidTr="00121F8F">
        <w:trPr>
          <w:trHeight w:val="120"/>
          <w:jc w:val="center"/>
        </w:trPr>
        <w:tc>
          <w:tcPr>
            <w:tcW w:w="5149" w:type="dxa"/>
            <w:gridSpan w:val="2"/>
            <w:tcBorders>
              <w:top w:val="nil"/>
              <w:left w:val="nil"/>
              <w:bottom w:val="nil"/>
              <w:right w:val="nil"/>
            </w:tcBorders>
          </w:tcPr>
          <w:p w14:paraId="5D532F3B" w14:textId="77777777" w:rsidR="00DA11DE" w:rsidRPr="00121F8F" w:rsidRDefault="00DA11DE" w:rsidP="00121F8F">
            <w:pPr>
              <w:rPr>
                <w:b/>
                <w:bCs/>
                <w:sz w:val="23"/>
                <w:szCs w:val="23"/>
              </w:rPr>
            </w:pPr>
            <w:r w:rsidRPr="00121F8F">
              <w:rPr>
                <w:b/>
                <w:bCs/>
                <w:sz w:val="23"/>
                <w:szCs w:val="23"/>
              </w:rPr>
              <w:t>NUMBER OF PROPOSALS NOT RECOMMENDED:</w:t>
            </w:r>
            <w:r w:rsidRPr="00121F8F">
              <w:rPr>
                <w:sz w:val="23"/>
                <w:szCs w:val="23"/>
              </w:rPr>
              <w:t xml:space="preserve"> </w:t>
            </w:r>
          </w:p>
        </w:tc>
        <w:tc>
          <w:tcPr>
            <w:tcW w:w="5218" w:type="dxa"/>
            <w:gridSpan w:val="2"/>
            <w:tcBorders>
              <w:top w:val="nil"/>
              <w:left w:val="nil"/>
              <w:bottom w:val="nil"/>
              <w:right w:val="nil"/>
            </w:tcBorders>
          </w:tcPr>
          <w:p w14:paraId="5B47D43B" w14:textId="77777777" w:rsidR="00DA11DE" w:rsidRPr="00121F8F" w:rsidRDefault="00DA11DE" w:rsidP="00121F8F">
            <w:pPr>
              <w:rPr>
                <w:sz w:val="23"/>
                <w:szCs w:val="23"/>
              </w:rPr>
            </w:pPr>
            <w:r w:rsidRPr="00121F8F">
              <w:rPr>
                <w:sz w:val="23"/>
                <w:szCs w:val="23"/>
              </w:rPr>
              <w:t>8</w:t>
            </w:r>
          </w:p>
        </w:tc>
      </w:tr>
      <w:tr w:rsidR="00DA11DE" w:rsidRPr="00121F8F" w14:paraId="7C1B7C4E" w14:textId="77777777" w:rsidTr="00121F8F">
        <w:trPr>
          <w:cantSplit/>
          <w:trHeight w:val="854"/>
          <w:jc w:val="center"/>
        </w:trPr>
        <w:tc>
          <w:tcPr>
            <w:tcW w:w="10368" w:type="dxa"/>
            <w:gridSpan w:val="4"/>
            <w:tcBorders>
              <w:top w:val="nil"/>
              <w:left w:val="nil"/>
              <w:bottom w:val="nil"/>
              <w:right w:val="nil"/>
            </w:tcBorders>
          </w:tcPr>
          <w:p w14:paraId="0BE5708D" w14:textId="69A0F86D" w:rsidR="00DA11DE" w:rsidRPr="00121F8F" w:rsidRDefault="00DA11DE" w:rsidP="00121F8F">
            <w:pPr>
              <w:rPr>
                <w:sz w:val="23"/>
                <w:szCs w:val="23"/>
              </w:rPr>
            </w:pPr>
            <w:r w:rsidRPr="00121F8F">
              <w:rPr>
                <w:b/>
                <w:bCs/>
                <w:sz w:val="23"/>
                <w:szCs w:val="23"/>
              </w:rPr>
              <w:t xml:space="preserve">RESULT OF FUNDING: </w:t>
            </w:r>
            <w:r w:rsidRPr="00121F8F">
              <w:rPr>
                <w:sz w:val="23"/>
                <w:szCs w:val="23"/>
              </w:rPr>
              <w:t xml:space="preserve">The FC510 GLEAM 6-12 Program Grant will support 10 Local Educational Agencies (LEAs) in their work to improve literacy programming and experiences for all students. GLEAM 6-12 Program Grants are intended to be responsive to districts’ strengths, needs, challenges, and opportunities. The funds may be used to evaluate and select high quality core curricular materials; to cover 50% of the cost of purchasing core or instructional materials; to assess the literacy landscape at each school and identify needed assessments, interventions, and professional development; to utilize a literacy consultant; and to stipend a team of educators who will support the evidence-based and culturally responsive implementation of grant activities. </w:t>
            </w:r>
          </w:p>
        </w:tc>
      </w:tr>
    </w:tbl>
    <w:p w14:paraId="457CA72F" w14:textId="791289CF" w:rsidR="00DA11DE" w:rsidRDefault="00DA11DE" w:rsidP="00DA11DE">
      <w:pPr>
        <w:jc w:val="both"/>
        <w:rPr>
          <w:sz w:val="22"/>
        </w:rPr>
      </w:pPr>
    </w:p>
    <w:tbl>
      <w:tblPr>
        <w:tblW w:w="10616" w:type="dxa"/>
        <w:jc w:val="center"/>
        <w:tblLayout w:type="fixed"/>
        <w:tblCellMar>
          <w:left w:w="30" w:type="dxa"/>
          <w:right w:w="30" w:type="dxa"/>
        </w:tblCellMar>
        <w:tblLook w:val="0000" w:firstRow="0" w:lastRow="0" w:firstColumn="0" w:lastColumn="0" w:noHBand="0" w:noVBand="0"/>
      </w:tblPr>
      <w:tblGrid>
        <w:gridCol w:w="9205"/>
        <w:gridCol w:w="1411"/>
      </w:tblGrid>
      <w:tr w:rsidR="00DA11DE" w:rsidRPr="00121F8F" w14:paraId="333E444A" w14:textId="77777777" w:rsidTr="00121F8F">
        <w:trPr>
          <w:cantSplit/>
          <w:trHeight w:val="285"/>
          <w:jc w:val="center"/>
        </w:trPr>
        <w:tc>
          <w:tcPr>
            <w:tcW w:w="9205" w:type="dxa"/>
            <w:tcBorders>
              <w:top w:val="single" w:sz="6" w:space="0" w:color="auto"/>
              <w:left w:val="single" w:sz="6" w:space="0" w:color="auto"/>
              <w:bottom w:val="double" w:sz="4" w:space="0" w:color="auto"/>
              <w:right w:val="single" w:sz="6" w:space="0" w:color="auto"/>
            </w:tcBorders>
          </w:tcPr>
          <w:p w14:paraId="5A2690D0" w14:textId="77777777" w:rsidR="00DA11DE" w:rsidRPr="00121F8F" w:rsidRDefault="00DA11DE" w:rsidP="009B1F7D">
            <w:pPr>
              <w:spacing w:before="20" w:after="20"/>
              <w:jc w:val="center"/>
              <w:rPr>
                <w:b/>
                <w:color w:val="000000"/>
                <w:sz w:val="23"/>
                <w:szCs w:val="23"/>
              </w:rPr>
            </w:pPr>
            <w:r w:rsidRPr="00121F8F">
              <w:rPr>
                <w:b/>
                <w:color w:val="000000"/>
                <w:sz w:val="23"/>
                <w:szCs w:val="23"/>
              </w:rPr>
              <w:t>RECIPIENTS</w:t>
            </w:r>
          </w:p>
        </w:tc>
        <w:tc>
          <w:tcPr>
            <w:tcW w:w="1411" w:type="dxa"/>
            <w:tcBorders>
              <w:top w:val="single" w:sz="6" w:space="0" w:color="auto"/>
              <w:left w:val="single" w:sz="6" w:space="0" w:color="auto"/>
              <w:bottom w:val="double" w:sz="4" w:space="0" w:color="auto"/>
              <w:right w:val="single" w:sz="6" w:space="0" w:color="auto"/>
            </w:tcBorders>
          </w:tcPr>
          <w:p w14:paraId="148E5421" w14:textId="77777777" w:rsidR="00DA11DE" w:rsidRPr="00121F8F" w:rsidRDefault="00DA11DE" w:rsidP="009B1F7D">
            <w:pPr>
              <w:spacing w:before="20" w:after="20"/>
              <w:jc w:val="center"/>
              <w:rPr>
                <w:b/>
                <w:color w:val="000000"/>
                <w:sz w:val="23"/>
                <w:szCs w:val="23"/>
              </w:rPr>
            </w:pPr>
            <w:r w:rsidRPr="00121F8F">
              <w:rPr>
                <w:b/>
                <w:color w:val="000000"/>
                <w:sz w:val="23"/>
                <w:szCs w:val="23"/>
              </w:rPr>
              <w:t>AMOUNTS</w:t>
            </w:r>
          </w:p>
        </w:tc>
      </w:tr>
      <w:tr w:rsidR="00DA11DE" w:rsidRPr="00121F8F" w14:paraId="44962B97" w14:textId="77777777" w:rsidTr="00121F8F">
        <w:trPr>
          <w:cantSplit/>
          <w:trHeight w:val="54"/>
          <w:jc w:val="center"/>
        </w:trPr>
        <w:tc>
          <w:tcPr>
            <w:tcW w:w="9205" w:type="dxa"/>
            <w:tcBorders>
              <w:top w:val="single" w:sz="6" w:space="0" w:color="auto"/>
              <w:left w:val="single" w:sz="6" w:space="0" w:color="auto"/>
              <w:bottom w:val="single" w:sz="6" w:space="0" w:color="auto"/>
              <w:right w:val="single" w:sz="6" w:space="0" w:color="auto"/>
            </w:tcBorders>
            <w:vAlign w:val="center"/>
          </w:tcPr>
          <w:p w14:paraId="76CE9D9A" w14:textId="77777777" w:rsidR="00DA11DE" w:rsidRPr="00121F8F" w:rsidRDefault="00DA11DE" w:rsidP="009B1F7D">
            <w:pPr>
              <w:spacing w:before="20" w:after="20"/>
              <w:rPr>
                <w:sz w:val="23"/>
                <w:szCs w:val="23"/>
              </w:rPr>
            </w:pPr>
            <w:r w:rsidRPr="00121F8F">
              <w:rPr>
                <w:sz w:val="23"/>
                <w:szCs w:val="23"/>
              </w:rPr>
              <w:t xml:space="preserve">Boston Day and Evening Academy Charter School </w:t>
            </w:r>
          </w:p>
        </w:tc>
        <w:tc>
          <w:tcPr>
            <w:tcW w:w="1411" w:type="dxa"/>
            <w:tcBorders>
              <w:top w:val="single" w:sz="6" w:space="0" w:color="auto"/>
              <w:left w:val="single" w:sz="6" w:space="0" w:color="auto"/>
              <w:bottom w:val="single" w:sz="6" w:space="0" w:color="auto"/>
              <w:right w:val="single" w:sz="6" w:space="0" w:color="auto"/>
            </w:tcBorders>
            <w:vAlign w:val="center"/>
          </w:tcPr>
          <w:p w14:paraId="6F810B2A" w14:textId="77777777" w:rsidR="00DA11DE" w:rsidRPr="00121F8F" w:rsidRDefault="00DA11DE" w:rsidP="009B1F7D">
            <w:pPr>
              <w:spacing w:before="20" w:after="20"/>
              <w:jc w:val="right"/>
              <w:rPr>
                <w:sz w:val="23"/>
                <w:szCs w:val="23"/>
              </w:rPr>
            </w:pPr>
            <w:r w:rsidRPr="00121F8F">
              <w:rPr>
                <w:sz w:val="23"/>
                <w:szCs w:val="23"/>
              </w:rPr>
              <w:t>$44,620</w:t>
            </w:r>
          </w:p>
        </w:tc>
      </w:tr>
      <w:tr w:rsidR="00DA11DE" w:rsidRPr="00121F8F" w14:paraId="1E003642"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501317E5" w14:textId="77777777" w:rsidR="00DA11DE" w:rsidRPr="00121F8F" w:rsidRDefault="00DA11DE" w:rsidP="009B1F7D">
            <w:pPr>
              <w:spacing w:before="20" w:after="20"/>
              <w:rPr>
                <w:sz w:val="23"/>
                <w:szCs w:val="23"/>
              </w:rPr>
            </w:pPr>
            <w:r w:rsidRPr="00121F8F">
              <w:rPr>
                <w:sz w:val="23"/>
                <w:szCs w:val="23"/>
              </w:rPr>
              <w:t>Brockton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07889672" w14:textId="77777777" w:rsidR="00DA11DE" w:rsidRPr="00121F8F" w:rsidRDefault="00DA11DE" w:rsidP="009B1F7D">
            <w:pPr>
              <w:spacing w:before="20" w:after="20"/>
              <w:jc w:val="right"/>
              <w:rPr>
                <w:sz w:val="23"/>
                <w:szCs w:val="23"/>
              </w:rPr>
            </w:pPr>
            <w:r w:rsidRPr="00121F8F">
              <w:rPr>
                <w:sz w:val="23"/>
                <w:szCs w:val="23"/>
              </w:rPr>
              <w:t>$186,345</w:t>
            </w:r>
          </w:p>
        </w:tc>
      </w:tr>
      <w:tr w:rsidR="00DA11DE" w:rsidRPr="00121F8F" w14:paraId="654F310A"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092E4737" w14:textId="77777777" w:rsidR="00DA11DE" w:rsidRPr="00121F8F" w:rsidRDefault="00DA11DE" w:rsidP="009B1F7D">
            <w:pPr>
              <w:spacing w:before="20" w:after="20"/>
              <w:rPr>
                <w:sz w:val="23"/>
                <w:szCs w:val="23"/>
              </w:rPr>
            </w:pPr>
            <w:r w:rsidRPr="00121F8F">
              <w:rPr>
                <w:sz w:val="23"/>
                <w:szCs w:val="23"/>
              </w:rPr>
              <w:t>Everett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4F6EB629" w14:textId="77777777" w:rsidR="00DA11DE" w:rsidRPr="00121F8F" w:rsidRDefault="00DA11DE" w:rsidP="009B1F7D">
            <w:pPr>
              <w:spacing w:before="20" w:after="20"/>
              <w:jc w:val="right"/>
              <w:rPr>
                <w:sz w:val="23"/>
                <w:szCs w:val="23"/>
              </w:rPr>
            </w:pPr>
            <w:r w:rsidRPr="00121F8F">
              <w:rPr>
                <w:sz w:val="23"/>
                <w:szCs w:val="23"/>
              </w:rPr>
              <w:t>$114,000</w:t>
            </w:r>
          </w:p>
        </w:tc>
      </w:tr>
      <w:tr w:rsidR="00DA11DE" w:rsidRPr="00121F8F" w14:paraId="1BE89239"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2A1926EC" w14:textId="77777777" w:rsidR="00DA11DE" w:rsidRPr="00121F8F" w:rsidRDefault="00DA11DE" w:rsidP="009B1F7D">
            <w:pPr>
              <w:spacing w:before="20" w:after="20"/>
              <w:rPr>
                <w:sz w:val="23"/>
                <w:szCs w:val="23"/>
              </w:rPr>
            </w:pPr>
            <w:r w:rsidRPr="00121F8F">
              <w:rPr>
                <w:sz w:val="23"/>
                <w:szCs w:val="23"/>
              </w:rPr>
              <w:t>Leominster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21F700DB" w14:textId="77777777" w:rsidR="00DA11DE" w:rsidRPr="00121F8F" w:rsidRDefault="00DA11DE" w:rsidP="009B1F7D">
            <w:pPr>
              <w:spacing w:before="20" w:after="20"/>
              <w:jc w:val="right"/>
              <w:rPr>
                <w:sz w:val="23"/>
                <w:szCs w:val="23"/>
              </w:rPr>
            </w:pPr>
            <w:r w:rsidRPr="00121F8F">
              <w:rPr>
                <w:sz w:val="23"/>
                <w:szCs w:val="23"/>
              </w:rPr>
              <w:t>$57,000</w:t>
            </w:r>
          </w:p>
        </w:tc>
      </w:tr>
      <w:tr w:rsidR="00DA11DE" w:rsidRPr="00121F8F" w14:paraId="60890076"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443E652E" w14:textId="77777777" w:rsidR="00DA11DE" w:rsidRPr="00121F8F" w:rsidRDefault="00DA11DE" w:rsidP="009B1F7D">
            <w:pPr>
              <w:spacing w:before="20" w:after="20"/>
              <w:rPr>
                <w:sz w:val="23"/>
                <w:szCs w:val="23"/>
              </w:rPr>
            </w:pPr>
            <w:r w:rsidRPr="00121F8F">
              <w:rPr>
                <w:sz w:val="23"/>
                <w:szCs w:val="23"/>
              </w:rPr>
              <w:t>Methuen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28BC72B3" w14:textId="77777777" w:rsidR="00DA11DE" w:rsidRPr="00121F8F" w:rsidRDefault="00DA11DE" w:rsidP="009B1F7D">
            <w:pPr>
              <w:spacing w:before="20" w:after="20"/>
              <w:jc w:val="right"/>
              <w:rPr>
                <w:sz w:val="23"/>
                <w:szCs w:val="23"/>
              </w:rPr>
            </w:pPr>
            <w:r w:rsidRPr="00121F8F">
              <w:rPr>
                <w:sz w:val="23"/>
                <w:szCs w:val="23"/>
              </w:rPr>
              <w:t>$207,700</w:t>
            </w:r>
          </w:p>
        </w:tc>
      </w:tr>
      <w:tr w:rsidR="00DA11DE" w:rsidRPr="00121F8F" w14:paraId="39907150"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02E39AFE" w14:textId="77777777" w:rsidR="00DA11DE" w:rsidRPr="00121F8F" w:rsidRDefault="00DA11DE" w:rsidP="009B1F7D">
            <w:pPr>
              <w:spacing w:before="20" w:after="20" w:line="259" w:lineRule="auto"/>
              <w:rPr>
                <w:sz w:val="23"/>
                <w:szCs w:val="23"/>
              </w:rPr>
            </w:pPr>
            <w:r w:rsidRPr="00121F8F">
              <w:rPr>
                <w:sz w:val="23"/>
                <w:szCs w:val="23"/>
              </w:rPr>
              <w:t>Randolph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70BDB9DE" w14:textId="77777777" w:rsidR="00DA11DE" w:rsidRPr="00121F8F" w:rsidRDefault="00DA11DE" w:rsidP="009B1F7D">
            <w:pPr>
              <w:spacing w:before="20" w:after="20"/>
              <w:jc w:val="right"/>
              <w:rPr>
                <w:sz w:val="23"/>
                <w:szCs w:val="23"/>
              </w:rPr>
            </w:pPr>
            <w:r w:rsidRPr="00121F8F">
              <w:rPr>
                <w:sz w:val="23"/>
                <w:szCs w:val="23"/>
              </w:rPr>
              <w:t>$19,000</w:t>
            </w:r>
          </w:p>
        </w:tc>
      </w:tr>
      <w:tr w:rsidR="00DA11DE" w:rsidRPr="00121F8F" w14:paraId="42553254"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7557D79C" w14:textId="77777777" w:rsidR="00DA11DE" w:rsidRPr="00121F8F" w:rsidRDefault="00DA11DE" w:rsidP="009B1F7D">
            <w:pPr>
              <w:spacing w:before="20" w:after="20"/>
              <w:rPr>
                <w:sz w:val="23"/>
                <w:szCs w:val="23"/>
              </w:rPr>
            </w:pPr>
            <w:r w:rsidRPr="00121F8F">
              <w:rPr>
                <w:sz w:val="23"/>
                <w:szCs w:val="23"/>
              </w:rPr>
              <w:t>Revere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45F77BCD" w14:textId="77777777" w:rsidR="00DA11DE" w:rsidRPr="00121F8F" w:rsidRDefault="00DA11DE" w:rsidP="009B1F7D">
            <w:pPr>
              <w:spacing w:before="20" w:after="20"/>
              <w:jc w:val="right"/>
              <w:rPr>
                <w:sz w:val="23"/>
                <w:szCs w:val="23"/>
              </w:rPr>
            </w:pPr>
            <w:r w:rsidRPr="00121F8F">
              <w:rPr>
                <w:sz w:val="23"/>
                <w:szCs w:val="23"/>
              </w:rPr>
              <w:t>$121,360</w:t>
            </w:r>
          </w:p>
        </w:tc>
      </w:tr>
      <w:tr w:rsidR="00DA11DE" w:rsidRPr="00121F8F" w14:paraId="3E2F599C"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59788599" w14:textId="77777777" w:rsidR="00DA11DE" w:rsidRPr="00121F8F" w:rsidRDefault="00DA11DE" w:rsidP="009B1F7D">
            <w:pPr>
              <w:spacing w:before="20" w:after="20"/>
              <w:rPr>
                <w:sz w:val="23"/>
                <w:szCs w:val="23"/>
              </w:rPr>
            </w:pPr>
            <w:r w:rsidRPr="00121F8F">
              <w:rPr>
                <w:sz w:val="23"/>
                <w:szCs w:val="23"/>
              </w:rPr>
              <w:t>Spencer-East Brookfield Regional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7FAA2A8D" w14:textId="77777777" w:rsidR="00DA11DE" w:rsidRPr="00121F8F" w:rsidRDefault="00DA11DE" w:rsidP="009B1F7D">
            <w:pPr>
              <w:spacing w:before="20" w:after="20"/>
              <w:jc w:val="right"/>
              <w:rPr>
                <w:sz w:val="23"/>
                <w:szCs w:val="23"/>
              </w:rPr>
            </w:pPr>
            <w:r w:rsidRPr="00121F8F">
              <w:rPr>
                <w:sz w:val="23"/>
                <w:szCs w:val="23"/>
              </w:rPr>
              <w:t>$38,000</w:t>
            </w:r>
          </w:p>
        </w:tc>
      </w:tr>
      <w:tr w:rsidR="00DA11DE" w:rsidRPr="00121F8F" w14:paraId="71914A2A"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398D8F36" w14:textId="77777777" w:rsidR="00DA11DE" w:rsidRPr="00121F8F" w:rsidRDefault="00DA11DE" w:rsidP="009B1F7D">
            <w:pPr>
              <w:spacing w:before="20" w:after="20"/>
              <w:rPr>
                <w:sz w:val="23"/>
                <w:szCs w:val="23"/>
              </w:rPr>
            </w:pPr>
            <w:r w:rsidRPr="00121F8F">
              <w:rPr>
                <w:sz w:val="23"/>
                <w:szCs w:val="23"/>
              </w:rPr>
              <w:t>Springfield Empowerment Zone Partnership</w:t>
            </w:r>
          </w:p>
        </w:tc>
        <w:tc>
          <w:tcPr>
            <w:tcW w:w="1411" w:type="dxa"/>
            <w:tcBorders>
              <w:top w:val="single" w:sz="6" w:space="0" w:color="auto"/>
              <w:left w:val="single" w:sz="6" w:space="0" w:color="auto"/>
              <w:bottom w:val="single" w:sz="6" w:space="0" w:color="auto"/>
              <w:right w:val="single" w:sz="6" w:space="0" w:color="auto"/>
            </w:tcBorders>
            <w:vAlign w:val="center"/>
          </w:tcPr>
          <w:p w14:paraId="06BBE6C8" w14:textId="77777777" w:rsidR="00DA11DE" w:rsidRPr="00121F8F" w:rsidRDefault="00DA11DE" w:rsidP="009B1F7D">
            <w:pPr>
              <w:spacing w:before="20" w:after="20"/>
              <w:jc w:val="right"/>
              <w:rPr>
                <w:sz w:val="23"/>
                <w:szCs w:val="23"/>
              </w:rPr>
            </w:pPr>
            <w:r w:rsidRPr="00121F8F">
              <w:rPr>
                <w:sz w:val="23"/>
                <w:szCs w:val="23"/>
              </w:rPr>
              <w:t>$205,348</w:t>
            </w:r>
          </w:p>
        </w:tc>
      </w:tr>
      <w:tr w:rsidR="00DA11DE" w:rsidRPr="00121F8F" w14:paraId="473EF9BB" w14:textId="77777777" w:rsidTr="00121F8F">
        <w:trPr>
          <w:cantSplit/>
          <w:trHeight w:val="70"/>
          <w:jc w:val="center"/>
        </w:trPr>
        <w:tc>
          <w:tcPr>
            <w:tcW w:w="9205" w:type="dxa"/>
            <w:tcBorders>
              <w:top w:val="single" w:sz="6" w:space="0" w:color="auto"/>
              <w:left w:val="single" w:sz="6" w:space="0" w:color="auto"/>
              <w:bottom w:val="single" w:sz="6" w:space="0" w:color="auto"/>
              <w:right w:val="single" w:sz="6" w:space="0" w:color="auto"/>
            </w:tcBorders>
            <w:vAlign w:val="center"/>
          </w:tcPr>
          <w:p w14:paraId="6DD72058" w14:textId="77777777" w:rsidR="00DA11DE" w:rsidRPr="00121F8F" w:rsidRDefault="00DA11DE" w:rsidP="009B1F7D">
            <w:pPr>
              <w:spacing w:before="20" w:after="20"/>
              <w:rPr>
                <w:sz w:val="23"/>
                <w:szCs w:val="23"/>
              </w:rPr>
            </w:pPr>
            <w:r w:rsidRPr="00121F8F">
              <w:rPr>
                <w:sz w:val="23"/>
                <w:szCs w:val="23"/>
              </w:rPr>
              <w:t>Webster Public School District</w:t>
            </w:r>
          </w:p>
        </w:tc>
        <w:tc>
          <w:tcPr>
            <w:tcW w:w="1411" w:type="dxa"/>
            <w:tcBorders>
              <w:top w:val="single" w:sz="6" w:space="0" w:color="auto"/>
              <w:left w:val="single" w:sz="6" w:space="0" w:color="auto"/>
              <w:bottom w:val="single" w:sz="6" w:space="0" w:color="auto"/>
              <w:right w:val="single" w:sz="6" w:space="0" w:color="auto"/>
            </w:tcBorders>
            <w:vAlign w:val="center"/>
          </w:tcPr>
          <w:p w14:paraId="7100D02B" w14:textId="77777777" w:rsidR="00DA11DE" w:rsidRPr="00121F8F" w:rsidRDefault="00DA11DE" w:rsidP="009B1F7D">
            <w:pPr>
              <w:spacing w:before="20" w:after="20"/>
              <w:jc w:val="right"/>
              <w:rPr>
                <w:sz w:val="23"/>
                <w:szCs w:val="23"/>
              </w:rPr>
            </w:pPr>
            <w:r w:rsidRPr="00121F8F">
              <w:rPr>
                <w:sz w:val="23"/>
                <w:szCs w:val="23"/>
              </w:rPr>
              <w:t>$78,560</w:t>
            </w:r>
          </w:p>
        </w:tc>
      </w:tr>
      <w:tr w:rsidR="00DA11DE" w:rsidRPr="00121F8F" w14:paraId="62D2B0B6" w14:textId="77777777" w:rsidTr="00121F8F">
        <w:trPr>
          <w:cantSplit/>
          <w:trHeight w:val="149"/>
          <w:jc w:val="center"/>
        </w:trPr>
        <w:tc>
          <w:tcPr>
            <w:tcW w:w="9205" w:type="dxa"/>
            <w:tcBorders>
              <w:top w:val="double" w:sz="6" w:space="0" w:color="auto"/>
              <w:left w:val="single" w:sz="6" w:space="0" w:color="auto"/>
              <w:bottom w:val="single" w:sz="4" w:space="0" w:color="auto"/>
              <w:right w:val="single" w:sz="6" w:space="0" w:color="auto"/>
            </w:tcBorders>
          </w:tcPr>
          <w:p w14:paraId="55FF5B5E" w14:textId="77777777" w:rsidR="00DA11DE" w:rsidRPr="00121F8F" w:rsidRDefault="00DA11DE" w:rsidP="00DA11DE">
            <w:pPr>
              <w:pStyle w:val="Heading2"/>
              <w:spacing w:before="20" w:after="20"/>
              <w:ind w:left="0"/>
              <w:jc w:val="both"/>
              <w:rPr>
                <w:rFonts w:ascii="Times New Roman" w:hAnsi="Times New Roman"/>
                <w:b/>
                <w:bCs/>
                <w:i w:val="0"/>
                <w:iCs/>
                <w:sz w:val="23"/>
                <w:szCs w:val="23"/>
              </w:rPr>
            </w:pPr>
            <w:r w:rsidRPr="00121F8F">
              <w:rPr>
                <w:rFonts w:ascii="Times New Roman" w:hAnsi="Times New Roman"/>
                <w:b/>
                <w:bCs/>
                <w:i w:val="0"/>
                <w:iCs/>
                <w:sz w:val="23"/>
                <w:szCs w:val="23"/>
              </w:rPr>
              <w:t>TOTAL FEDERAL FUNDS</w:t>
            </w:r>
          </w:p>
        </w:tc>
        <w:tc>
          <w:tcPr>
            <w:tcW w:w="1411" w:type="dxa"/>
            <w:tcBorders>
              <w:top w:val="double" w:sz="6" w:space="0" w:color="auto"/>
              <w:left w:val="single" w:sz="6" w:space="0" w:color="auto"/>
              <w:bottom w:val="single" w:sz="4" w:space="0" w:color="auto"/>
              <w:right w:val="single" w:sz="6" w:space="0" w:color="auto"/>
            </w:tcBorders>
            <w:vAlign w:val="center"/>
          </w:tcPr>
          <w:p w14:paraId="4060F639" w14:textId="77777777" w:rsidR="00DA11DE" w:rsidRPr="00121F8F" w:rsidRDefault="00DA11DE" w:rsidP="009B1F7D">
            <w:pPr>
              <w:spacing w:before="20" w:after="20"/>
              <w:jc w:val="right"/>
              <w:rPr>
                <w:b/>
                <w:bCs/>
                <w:color w:val="000000"/>
                <w:sz w:val="23"/>
                <w:szCs w:val="23"/>
              </w:rPr>
            </w:pPr>
            <w:r w:rsidRPr="00121F8F">
              <w:rPr>
                <w:b/>
                <w:bCs/>
                <w:color w:val="000000" w:themeColor="text1"/>
                <w:sz w:val="23"/>
                <w:szCs w:val="23"/>
              </w:rPr>
              <w:t>$1,071,933</w:t>
            </w:r>
          </w:p>
        </w:tc>
      </w:tr>
    </w:tbl>
    <w:p w14:paraId="5DC6747D" w14:textId="216FBFEC" w:rsidR="008C12AF" w:rsidRDefault="008C12AF" w:rsidP="00DA11DE">
      <w:pPr>
        <w:spacing w:before="60" w:after="60"/>
        <w:jc w:val="both"/>
        <w:rPr>
          <w:sz w:val="22"/>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682"/>
        <w:gridCol w:w="2808"/>
      </w:tblGrid>
      <w:tr w:rsidR="008C12AF" w:rsidRPr="00121F8F" w14:paraId="05CA67BF" w14:textId="77777777" w:rsidTr="00121F8F">
        <w:trPr>
          <w:cantSplit/>
          <w:jc w:val="center"/>
        </w:trPr>
        <w:tc>
          <w:tcPr>
            <w:tcW w:w="3438" w:type="dxa"/>
            <w:tcBorders>
              <w:top w:val="nil"/>
              <w:left w:val="nil"/>
              <w:bottom w:val="nil"/>
              <w:right w:val="nil"/>
            </w:tcBorders>
          </w:tcPr>
          <w:p w14:paraId="664F48FD" w14:textId="77777777" w:rsidR="008C12AF" w:rsidRPr="00121F8F" w:rsidRDefault="008C12AF" w:rsidP="00121F8F">
            <w:pPr>
              <w:rPr>
                <w:b/>
                <w:szCs w:val="24"/>
              </w:rPr>
            </w:pPr>
            <w:r w:rsidRPr="00121F8F">
              <w:rPr>
                <w:b/>
                <w:szCs w:val="24"/>
              </w:rPr>
              <w:t xml:space="preserve">NAME OF GRANT PROGRAM:   </w:t>
            </w:r>
          </w:p>
        </w:tc>
        <w:tc>
          <w:tcPr>
            <w:tcW w:w="5112" w:type="dxa"/>
            <w:gridSpan w:val="2"/>
            <w:tcBorders>
              <w:top w:val="nil"/>
              <w:left w:val="nil"/>
              <w:bottom w:val="nil"/>
              <w:right w:val="nil"/>
            </w:tcBorders>
          </w:tcPr>
          <w:p w14:paraId="0AAFFA10" w14:textId="77777777" w:rsidR="008C12AF" w:rsidRPr="00121F8F" w:rsidRDefault="008C12AF" w:rsidP="00121F8F">
            <w:pPr>
              <w:pStyle w:val="Heading1"/>
              <w:jc w:val="left"/>
              <w:rPr>
                <w:bCs/>
                <w:szCs w:val="24"/>
              </w:rPr>
            </w:pPr>
            <w:r w:rsidRPr="00121F8F">
              <w:rPr>
                <w:bCs/>
                <w:szCs w:val="24"/>
              </w:rPr>
              <w:t xml:space="preserve">Development &amp; Expansion of High Quality Summer Learning </w:t>
            </w:r>
          </w:p>
        </w:tc>
        <w:tc>
          <w:tcPr>
            <w:tcW w:w="2808" w:type="dxa"/>
            <w:tcBorders>
              <w:top w:val="nil"/>
              <w:left w:val="nil"/>
              <w:bottom w:val="nil"/>
              <w:right w:val="nil"/>
            </w:tcBorders>
          </w:tcPr>
          <w:p w14:paraId="1C18FDB9" w14:textId="77777777" w:rsidR="008C12AF" w:rsidRPr="00121F8F" w:rsidRDefault="008C12AF" w:rsidP="00121F8F">
            <w:pPr>
              <w:rPr>
                <w:szCs w:val="24"/>
              </w:rPr>
            </w:pPr>
            <w:r w:rsidRPr="00121F8F">
              <w:rPr>
                <w:b/>
                <w:szCs w:val="24"/>
              </w:rPr>
              <w:t xml:space="preserve">FUND CODE: </w:t>
            </w:r>
            <w:r w:rsidRPr="00121F8F">
              <w:rPr>
                <w:szCs w:val="24"/>
              </w:rPr>
              <w:t>525</w:t>
            </w:r>
          </w:p>
        </w:tc>
      </w:tr>
      <w:tr w:rsidR="008C12AF" w:rsidRPr="00121F8F" w14:paraId="742620E2" w14:textId="77777777" w:rsidTr="00121F8F">
        <w:trPr>
          <w:cantSplit/>
          <w:jc w:val="center"/>
        </w:trPr>
        <w:tc>
          <w:tcPr>
            <w:tcW w:w="3438" w:type="dxa"/>
            <w:tcBorders>
              <w:top w:val="nil"/>
              <w:left w:val="nil"/>
              <w:bottom w:val="nil"/>
              <w:right w:val="nil"/>
            </w:tcBorders>
          </w:tcPr>
          <w:p w14:paraId="40FAAD14" w14:textId="77777777" w:rsidR="008C12AF" w:rsidRPr="00121F8F" w:rsidRDefault="008C12AF" w:rsidP="00121F8F">
            <w:pPr>
              <w:rPr>
                <w:b/>
                <w:szCs w:val="24"/>
              </w:rPr>
            </w:pPr>
            <w:r w:rsidRPr="00121F8F">
              <w:rPr>
                <w:b/>
                <w:szCs w:val="24"/>
              </w:rPr>
              <w:t xml:space="preserve">FUNDS ALLOCATED:     </w:t>
            </w:r>
          </w:p>
        </w:tc>
        <w:tc>
          <w:tcPr>
            <w:tcW w:w="7920" w:type="dxa"/>
            <w:gridSpan w:val="3"/>
            <w:tcBorders>
              <w:top w:val="nil"/>
              <w:left w:val="nil"/>
              <w:bottom w:val="nil"/>
              <w:right w:val="nil"/>
            </w:tcBorders>
          </w:tcPr>
          <w:p w14:paraId="6BCEB5EC" w14:textId="77777777" w:rsidR="008C12AF" w:rsidRPr="00121F8F" w:rsidRDefault="008C12AF" w:rsidP="00121F8F">
            <w:pPr>
              <w:rPr>
                <w:szCs w:val="24"/>
              </w:rPr>
            </w:pPr>
            <w:r w:rsidRPr="00121F8F">
              <w:rPr>
                <w:szCs w:val="24"/>
              </w:rPr>
              <w:t>$2,000,000 Federal</w:t>
            </w:r>
          </w:p>
        </w:tc>
      </w:tr>
      <w:tr w:rsidR="008C12AF" w:rsidRPr="00121F8F" w14:paraId="66F0C565" w14:textId="77777777" w:rsidTr="00121F8F">
        <w:trPr>
          <w:cantSplit/>
          <w:jc w:val="center"/>
        </w:trPr>
        <w:tc>
          <w:tcPr>
            <w:tcW w:w="3438" w:type="dxa"/>
            <w:tcBorders>
              <w:top w:val="nil"/>
              <w:left w:val="nil"/>
              <w:bottom w:val="nil"/>
              <w:right w:val="nil"/>
            </w:tcBorders>
          </w:tcPr>
          <w:p w14:paraId="75C86B92" w14:textId="77777777" w:rsidR="008C12AF" w:rsidRPr="00121F8F" w:rsidRDefault="008C12AF" w:rsidP="00121F8F">
            <w:pPr>
              <w:rPr>
                <w:b/>
                <w:szCs w:val="24"/>
              </w:rPr>
            </w:pPr>
            <w:r w:rsidRPr="00121F8F">
              <w:rPr>
                <w:b/>
                <w:szCs w:val="24"/>
              </w:rPr>
              <w:t>FUNDS REQUESTED:</w:t>
            </w:r>
          </w:p>
        </w:tc>
        <w:tc>
          <w:tcPr>
            <w:tcW w:w="7920" w:type="dxa"/>
            <w:gridSpan w:val="3"/>
            <w:tcBorders>
              <w:top w:val="nil"/>
              <w:left w:val="nil"/>
              <w:bottom w:val="nil"/>
              <w:right w:val="nil"/>
            </w:tcBorders>
          </w:tcPr>
          <w:p w14:paraId="24D3A86B" w14:textId="77777777" w:rsidR="008C12AF" w:rsidRPr="00121F8F" w:rsidRDefault="008C12AF" w:rsidP="00121F8F">
            <w:pPr>
              <w:rPr>
                <w:szCs w:val="24"/>
              </w:rPr>
            </w:pPr>
            <w:r w:rsidRPr="00121F8F">
              <w:rPr>
                <w:bCs/>
                <w:szCs w:val="24"/>
              </w:rPr>
              <w:t>$2,350,663</w:t>
            </w:r>
          </w:p>
        </w:tc>
      </w:tr>
      <w:tr w:rsidR="008C12AF" w:rsidRPr="00121F8F" w14:paraId="2D153639" w14:textId="77777777" w:rsidTr="00121F8F">
        <w:trPr>
          <w:cantSplit/>
          <w:trHeight w:val="873"/>
          <w:jc w:val="center"/>
        </w:trPr>
        <w:tc>
          <w:tcPr>
            <w:tcW w:w="11358" w:type="dxa"/>
            <w:gridSpan w:val="4"/>
            <w:tcBorders>
              <w:top w:val="nil"/>
              <w:left w:val="nil"/>
              <w:bottom w:val="nil"/>
              <w:right w:val="nil"/>
            </w:tcBorders>
          </w:tcPr>
          <w:p w14:paraId="3DD19A32" w14:textId="77777777" w:rsidR="008C12AF" w:rsidRPr="00121F8F" w:rsidRDefault="008C12AF" w:rsidP="00121F8F">
            <w:pPr>
              <w:rPr>
                <w:szCs w:val="24"/>
              </w:rPr>
            </w:pPr>
            <w:r w:rsidRPr="00121F8F">
              <w:rPr>
                <w:b/>
                <w:szCs w:val="24"/>
              </w:rPr>
              <w:t xml:space="preserve">PURPOSE:  </w:t>
            </w:r>
            <w:r w:rsidRPr="00121F8F">
              <w:rPr>
                <w:szCs w:val="24"/>
              </w:rPr>
              <w:t>The purpose of this competitive grant is to support the development and expansion of high quality, comprehensive summer learning opportunities for students in districts with high concentrations of economically disadvantaged students.</w:t>
            </w:r>
          </w:p>
        </w:tc>
      </w:tr>
      <w:tr w:rsidR="008C12AF" w:rsidRPr="00121F8F" w14:paraId="7D88C016" w14:textId="77777777" w:rsidTr="00121F8F">
        <w:trPr>
          <w:jc w:val="center"/>
        </w:trPr>
        <w:tc>
          <w:tcPr>
            <w:tcW w:w="5868" w:type="dxa"/>
            <w:gridSpan w:val="2"/>
            <w:tcBorders>
              <w:top w:val="nil"/>
              <w:left w:val="nil"/>
              <w:bottom w:val="nil"/>
              <w:right w:val="nil"/>
            </w:tcBorders>
          </w:tcPr>
          <w:p w14:paraId="21CDFC2E" w14:textId="77777777" w:rsidR="008C12AF" w:rsidRPr="00121F8F" w:rsidRDefault="008C12AF" w:rsidP="00121F8F">
            <w:pPr>
              <w:rPr>
                <w:b/>
                <w:szCs w:val="24"/>
              </w:rPr>
            </w:pPr>
            <w:r w:rsidRPr="00121F8F">
              <w:rPr>
                <w:b/>
                <w:szCs w:val="24"/>
              </w:rPr>
              <w:t xml:space="preserve">NUMBER OF PROPOSALS RECEIVED: </w:t>
            </w:r>
          </w:p>
        </w:tc>
        <w:tc>
          <w:tcPr>
            <w:tcW w:w="5490" w:type="dxa"/>
            <w:gridSpan w:val="2"/>
            <w:tcBorders>
              <w:top w:val="nil"/>
              <w:left w:val="nil"/>
              <w:bottom w:val="nil"/>
              <w:right w:val="nil"/>
            </w:tcBorders>
          </w:tcPr>
          <w:p w14:paraId="76503185" w14:textId="77777777" w:rsidR="008C12AF" w:rsidRPr="00121F8F" w:rsidRDefault="008C12AF" w:rsidP="00121F8F">
            <w:pPr>
              <w:rPr>
                <w:szCs w:val="24"/>
              </w:rPr>
            </w:pPr>
            <w:r w:rsidRPr="00121F8F">
              <w:rPr>
                <w:szCs w:val="24"/>
              </w:rPr>
              <w:t>47</w:t>
            </w:r>
          </w:p>
        </w:tc>
      </w:tr>
      <w:tr w:rsidR="008C12AF" w:rsidRPr="00121F8F" w14:paraId="3029C971" w14:textId="77777777" w:rsidTr="00121F8F">
        <w:trPr>
          <w:trHeight w:val="224"/>
          <w:jc w:val="center"/>
        </w:trPr>
        <w:tc>
          <w:tcPr>
            <w:tcW w:w="5868" w:type="dxa"/>
            <w:gridSpan w:val="2"/>
            <w:tcBorders>
              <w:top w:val="nil"/>
              <w:left w:val="nil"/>
              <w:bottom w:val="nil"/>
              <w:right w:val="nil"/>
            </w:tcBorders>
          </w:tcPr>
          <w:p w14:paraId="023E071A" w14:textId="77777777" w:rsidR="008C12AF" w:rsidRPr="00121F8F" w:rsidRDefault="008C12AF" w:rsidP="00121F8F">
            <w:pPr>
              <w:rPr>
                <w:b/>
                <w:szCs w:val="24"/>
              </w:rPr>
            </w:pPr>
            <w:r w:rsidRPr="00121F8F">
              <w:rPr>
                <w:b/>
                <w:szCs w:val="24"/>
              </w:rPr>
              <w:t xml:space="preserve">NUMBER OF PROPOSALS RECOMMENDED: </w:t>
            </w:r>
          </w:p>
        </w:tc>
        <w:tc>
          <w:tcPr>
            <w:tcW w:w="5490" w:type="dxa"/>
            <w:gridSpan w:val="2"/>
            <w:tcBorders>
              <w:top w:val="nil"/>
              <w:left w:val="nil"/>
              <w:bottom w:val="nil"/>
              <w:right w:val="nil"/>
            </w:tcBorders>
          </w:tcPr>
          <w:p w14:paraId="20A334B5" w14:textId="77777777" w:rsidR="008C12AF" w:rsidRPr="00121F8F" w:rsidRDefault="008C12AF" w:rsidP="00121F8F">
            <w:pPr>
              <w:rPr>
                <w:szCs w:val="24"/>
              </w:rPr>
            </w:pPr>
            <w:r w:rsidRPr="00121F8F">
              <w:rPr>
                <w:szCs w:val="24"/>
              </w:rPr>
              <w:t>39</w:t>
            </w:r>
          </w:p>
        </w:tc>
      </w:tr>
      <w:tr w:rsidR="008C12AF" w:rsidRPr="00121F8F" w14:paraId="07A60576" w14:textId="77777777" w:rsidTr="00121F8F">
        <w:trPr>
          <w:jc w:val="center"/>
        </w:trPr>
        <w:tc>
          <w:tcPr>
            <w:tcW w:w="5868" w:type="dxa"/>
            <w:gridSpan w:val="2"/>
            <w:tcBorders>
              <w:top w:val="nil"/>
              <w:left w:val="nil"/>
              <w:bottom w:val="nil"/>
              <w:right w:val="nil"/>
            </w:tcBorders>
          </w:tcPr>
          <w:p w14:paraId="4E21BBAF" w14:textId="77777777" w:rsidR="008C12AF" w:rsidRPr="00121F8F" w:rsidRDefault="008C12AF" w:rsidP="00121F8F">
            <w:pPr>
              <w:rPr>
                <w:b/>
                <w:szCs w:val="24"/>
              </w:rPr>
            </w:pPr>
            <w:r w:rsidRPr="00121F8F">
              <w:rPr>
                <w:b/>
                <w:szCs w:val="24"/>
              </w:rPr>
              <w:t xml:space="preserve">NUMBER OF PROPOSALS NOT RECOMMENDED: </w:t>
            </w:r>
          </w:p>
        </w:tc>
        <w:tc>
          <w:tcPr>
            <w:tcW w:w="5490" w:type="dxa"/>
            <w:gridSpan w:val="2"/>
            <w:tcBorders>
              <w:top w:val="nil"/>
              <w:left w:val="nil"/>
              <w:bottom w:val="nil"/>
              <w:right w:val="nil"/>
            </w:tcBorders>
          </w:tcPr>
          <w:p w14:paraId="7F29F4EC" w14:textId="77777777" w:rsidR="008C12AF" w:rsidRPr="00121F8F" w:rsidRDefault="008C12AF" w:rsidP="00121F8F">
            <w:pPr>
              <w:rPr>
                <w:szCs w:val="24"/>
              </w:rPr>
            </w:pPr>
            <w:r w:rsidRPr="00121F8F">
              <w:rPr>
                <w:szCs w:val="24"/>
              </w:rPr>
              <w:t>8</w:t>
            </w:r>
          </w:p>
        </w:tc>
      </w:tr>
      <w:tr w:rsidR="008C12AF" w:rsidRPr="00121F8F" w14:paraId="479D72EA" w14:textId="77777777" w:rsidTr="00121F8F">
        <w:trPr>
          <w:cantSplit/>
          <w:trHeight w:val="873"/>
          <w:jc w:val="center"/>
        </w:trPr>
        <w:tc>
          <w:tcPr>
            <w:tcW w:w="11358" w:type="dxa"/>
            <w:gridSpan w:val="4"/>
            <w:tcBorders>
              <w:top w:val="nil"/>
              <w:left w:val="nil"/>
              <w:bottom w:val="nil"/>
              <w:right w:val="nil"/>
            </w:tcBorders>
          </w:tcPr>
          <w:p w14:paraId="072C3FEF" w14:textId="77777777" w:rsidR="008C12AF" w:rsidRPr="00121F8F" w:rsidRDefault="008C12AF" w:rsidP="00121F8F">
            <w:pPr>
              <w:rPr>
                <w:szCs w:val="24"/>
              </w:rPr>
            </w:pPr>
            <w:r w:rsidRPr="00121F8F">
              <w:rPr>
                <w:b/>
                <w:szCs w:val="24"/>
              </w:rPr>
              <w:t xml:space="preserve">RESULT OF FUNDING: </w:t>
            </w:r>
            <w:r w:rsidRPr="00121F8F">
              <w:rPr>
                <w:szCs w:val="24"/>
              </w:rPr>
              <w:t xml:space="preserve">A total of 39 organizations will receive funds to support the development and expansion of high quality, comprehensive summer learning programs for approximately 4,800 students who are mostly classified as economically disadvantaged. </w:t>
            </w:r>
          </w:p>
        </w:tc>
      </w:tr>
    </w:tbl>
    <w:p w14:paraId="7E4E5298" w14:textId="77777777" w:rsidR="008C12AF" w:rsidRPr="006654BD" w:rsidRDefault="008C12AF" w:rsidP="008C12AF">
      <w:pPr>
        <w:jc w:val="both"/>
        <w:rPr>
          <w:sz w:val="22"/>
          <w:szCs w:val="22"/>
        </w:rPr>
      </w:pPr>
    </w:p>
    <w:tbl>
      <w:tblPr>
        <w:tblW w:w="10435" w:type="dxa"/>
        <w:jc w:val="center"/>
        <w:tblLayout w:type="fixed"/>
        <w:tblLook w:val="04A0" w:firstRow="1" w:lastRow="0" w:firstColumn="1" w:lastColumn="0" w:noHBand="0" w:noVBand="1"/>
      </w:tblPr>
      <w:tblGrid>
        <w:gridCol w:w="8911"/>
        <w:gridCol w:w="1524"/>
      </w:tblGrid>
      <w:tr w:rsidR="008C12AF" w:rsidRPr="00121F8F" w14:paraId="37E805C2" w14:textId="77777777" w:rsidTr="008734E4">
        <w:trPr>
          <w:trHeight w:val="455"/>
          <w:tblHeader/>
          <w:jc w:val="center"/>
        </w:trPr>
        <w:tc>
          <w:tcPr>
            <w:tcW w:w="8911"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1DC39E63" w14:textId="77777777" w:rsidR="008C12AF" w:rsidRPr="00121F8F" w:rsidRDefault="008C12AF" w:rsidP="00121F8F">
            <w:pPr>
              <w:rPr>
                <w:b/>
                <w:bCs/>
                <w:color w:val="000000"/>
                <w:szCs w:val="24"/>
              </w:rPr>
            </w:pPr>
            <w:r w:rsidRPr="00121F8F">
              <w:rPr>
                <w:b/>
                <w:bCs/>
                <w:color w:val="000000"/>
                <w:szCs w:val="24"/>
              </w:rPr>
              <w:t>RECIPIENTS</w:t>
            </w:r>
          </w:p>
        </w:tc>
        <w:tc>
          <w:tcPr>
            <w:tcW w:w="1524" w:type="dxa"/>
            <w:tcBorders>
              <w:top w:val="single" w:sz="4" w:space="0" w:color="auto"/>
              <w:left w:val="nil"/>
              <w:bottom w:val="double" w:sz="6" w:space="0" w:color="auto"/>
              <w:right w:val="single" w:sz="4" w:space="0" w:color="auto"/>
            </w:tcBorders>
            <w:shd w:val="clear" w:color="auto" w:fill="auto"/>
            <w:vAlign w:val="bottom"/>
            <w:hideMark/>
          </w:tcPr>
          <w:p w14:paraId="749FF788" w14:textId="77777777" w:rsidR="008C12AF" w:rsidRPr="00121F8F" w:rsidRDefault="008C12AF" w:rsidP="00121F8F">
            <w:pPr>
              <w:rPr>
                <w:b/>
                <w:bCs/>
                <w:color w:val="000000"/>
                <w:szCs w:val="24"/>
              </w:rPr>
            </w:pPr>
            <w:r w:rsidRPr="00121F8F">
              <w:rPr>
                <w:b/>
                <w:bCs/>
                <w:color w:val="000000"/>
                <w:szCs w:val="24"/>
              </w:rPr>
              <w:t>AMOUNTS</w:t>
            </w:r>
          </w:p>
        </w:tc>
      </w:tr>
      <w:tr w:rsidR="008C12AF" w:rsidRPr="00121F8F" w14:paraId="1744F096"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5B31A5F0" w14:textId="77777777" w:rsidR="008C12AF" w:rsidRPr="00121F8F" w:rsidRDefault="008C12AF" w:rsidP="00121F8F">
            <w:pPr>
              <w:rPr>
                <w:b/>
                <w:bCs/>
                <w:color w:val="000000"/>
                <w:szCs w:val="24"/>
              </w:rPr>
            </w:pPr>
            <w:r w:rsidRPr="00121F8F">
              <w:rPr>
                <w:color w:val="000000"/>
                <w:szCs w:val="24"/>
              </w:rPr>
              <w:t>Achieve/Noble Greenough School (Boston)</w:t>
            </w:r>
          </w:p>
        </w:tc>
        <w:tc>
          <w:tcPr>
            <w:tcW w:w="1524" w:type="dxa"/>
            <w:tcBorders>
              <w:top w:val="nil"/>
              <w:left w:val="nil"/>
              <w:bottom w:val="single" w:sz="4" w:space="0" w:color="auto"/>
              <w:right w:val="single" w:sz="4" w:space="0" w:color="auto"/>
            </w:tcBorders>
            <w:shd w:val="clear" w:color="auto" w:fill="auto"/>
            <w:noWrap/>
            <w:vAlign w:val="bottom"/>
          </w:tcPr>
          <w:p w14:paraId="1AB7C673" w14:textId="77777777" w:rsidR="008C12AF" w:rsidRPr="00121F8F" w:rsidRDefault="008C12AF" w:rsidP="00121F8F">
            <w:pPr>
              <w:rPr>
                <w:b/>
                <w:bCs/>
                <w:color w:val="000000"/>
                <w:szCs w:val="24"/>
              </w:rPr>
            </w:pPr>
            <w:r w:rsidRPr="00121F8F">
              <w:rPr>
                <w:color w:val="000000"/>
                <w:szCs w:val="24"/>
              </w:rPr>
              <w:t>$38,000</w:t>
            </w:r>
          </w:p>
        </w:tc>
      </w:tr>
      <w:tr w:rsidR="008C12AF" w:rsidRPr="00121F8F" w14:paraId="52DC2A2F"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4ACE76EB" w14:textId="77777777" w:rsidR="008C12AF" w:rsidRPr="00121F8F" w:rsidRDefault="008C12AF" w:rsidP="00121F8F">
            <w:pPr>
              <w:rPr>
                <w:b/>
                <w:bCs/>
                <w:color w:val="000000"/>
                <w:szCs w:val="24"/>
              </w:rPr>
            </w:pPr>
            <w:r w:rsidRPr="00121F8F">
              <w:rPr>
                <w:color w:val="000000"/>
                <w:szCs w:val="24"/>
              </w:rPr>
              <w:t>Attleboro YMCA</w:t>
            </w:r>
          </w:p>
        </w:tc>
        <w:tc>
          <w:tcPr>
            <w:tcW w:w="1524" w:type="dxa"/>
            <w:tcBorders>
              <w:top w:val="nil"/>
              <w:left w:val="nil"/>
              <w:bottom w:val="single" w:sz="4" w:space="0" w:color="auto"/>
              <w:right w:val="single" w:sz="4" w:space="0" w:color="auto"/>
            </w:tcBorders>
            <w:shd w:val="clear" w:color="auto" w:fill="auto"/>
            <w:noWrap/>
            <w:vAlign w:val="bottom"/>
          </w:tcPr>
          <w:p w14:paraId="6DB4F9B3" w14:textId="77777777" w:rsidR="008C12AF" w:rsidRPr="00121F8F" w:rsidRDefault="008C12AF" w:rsidP="00121F8F">
            <w:pPr>
              <w:rPr>
                <w:b/>
                <w:bCs/>
                <w:color w:val="000000"/>
                <w:szCs w:val="24"/>
              </w:rPr>
            </w:pPr>
            <w:r w:rsidRPr="00121F8F">
              <w:rPr>
                <w:color w:val="000000"/>
                <w:szCs w:val="24"/>
              </w:rPr>
              <w:t>$48,000</w:t>
            </w:r>
          </w:p>
        </w:tc>
      </w:tr>
      <w:tr w:rsidR="008C12AF" w:rsidRPr="00121F8F" w14:paraId="0B8CEF3A"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634B251D" w14:textId="77777777" w:rsidR="008C12AF" w:rsidRPr="00121F8F" w:rsidRDefault="008C12AF" w:rsidP="00121F8F">
            <w:pPr>
              <w:rPr>
                <w:b/>
                <w:bCs/>
                <w:color w:val="000000"/>
                <w:szCs w:val="24"/>
              </w:rPr>
            </w:pPr>
            <w:r w:rsidRPr="00121F8F">
              <w:rPr>
                <w:color w:val="000000"/>
                <w:szCs w:val="24"/>
              </w:rPr>
              <w:t>Bethel Institute for Community Development (Generation Excel) (Boston)</w:t>
            </w:r>
          </w:p>
        </w:tc>
        <w:tc>
          <w:tcPr>
            <w:tcW w:w="1524" w:type="dxa"/>
            <w:tcBorders>
              <w:top w:val="nil"/>
              <w:left w:val="nil"/>
              <w:bottom w:val="single" w:sz="4" w:space="0" w:color="auto"/>
              <w:right w:val="single" w:sz="4" w:space="0" w:color="auto"/>
            </w:tcBorders>
            <w:shd w:val="clear" w:color="auto" w:fill="auto"/>
            <w:noWrap/>
            <w:vAlign w:val="bottom"/>
          </w:tcPr>
          <w:p w14:paraId="54DBB3C8" w14:textId="77777777" w:rsidR="008C12AF" w:rsidRPr="00121F8F" w:rsidRDefault="008C12AF" w:rsidP="00121F8F">
            <w:pPr>
              <w:rPr>
                <w:b/>
                <w:bCs/>
                <w:color w:val="000000"/>
                <w:szCs w:val="24"/>
              </w:rPr>
            </w:pPr>
            <w:r w:rsidRPr="00121F8F">
              <w:rPr>
                <w:color w:val="000000"/>
                <w:szCs w:val="24"/>
              </w:rPr>
              <w:t>$35,000</w:t>
            </w:r>
          </w:p>
        </w:tc>
      </w:tr>
      <w:tr w:rsidR="008C12AF" w:rsidRPr="00121F8F" w14:paraId="0DF88DE3"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38C2494E" w14:textId="77777777" w:rsidR="008C12AF" w:rsidRPr="00121F8F" w:rsidRDefault="008C12AF" w:rsidP="00121F8F">
            <w:pPr>
              <w:rPr>
                <w:b/>
                <w:bCs/>
                <w:color w:val="000000"/>
                <w:szCs w:val="24"/>
              </w:rPr>
            </w:pPr>
            <w:r w:rsidRPr="00121F8F">
              <w:rPr>
                <w:color w:val="000000"/>
                <w:szCs w:val="24"/>
              </w:rPr>
              <w:t>Boston Chinatown Neighborhood Center</w:t>
            </w:r>
          </w:p>
        </w:tc>
        <w:tc>
          <w:tcPr>
            <w:tcW w:w="1524" w:type="dxa"/>
            <w:tcBorders>
              <w:top w:val="nil"/>
              <w:left w:val="nil"/>
              <w:bottom w:val="single" w:sz="4" w:space="0" w:color="auto"/>
              <w:right w:val="single" w:sz="4" w:space="0" w:color="auto"/>
            </w:tcBorders>
            <w:shd w:val="clear" w:color="auto" w:fill="auto"/>
            <w:noWrap/>
            <w:vAlign w:val="bottom"/>
          </w:tcPr>
          <w:p w14:paraId="108308E2" w14:textId="77777777" w:rsidR="008C12AF" w:rsidRPr="00121F8F" w:rsidRDefault="008C12AF" w:rsidP="00121F8F">
            <w:pPr>
              <w:rPr>
                <w:b/>
                <w:bCs/>
                <w:color w:val="000000"/>
                <w:szCs w:val="24"/>
              </w:rPr>
            </w:pPr>
            <w:r w:rsidRPr="00121F8F">
              <w:rPr>
                <w:color w:val="000000"/>
                <w:szCs w:val="24"/>
              </w:rPr>
              <w:t>$48,000</w:t>
            </w:r>
          </w:p>
        </w:tc>
      </w:tr>
      <w:tr w:rsidR="008C12AF" w:rsidRPr="00121F8F" w14:paraId="5DC82270"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1367F165" w14:textId="77777777" w:rsidR="008C12AF" w:rsidRPr="00121F8F" w:rsidRDefault="008C12AF" w:rsidP="00121F8F">
            <w:pPr>
              <w:rPr>
                <w:b/>
                <w:bCs/>
                <w:color w:val="000000"/>
                <w:szCs w:val="24"/>
              </w:rPr>
            </w:pPr>
            <w:r w:rsidRPr="00121F8F">
              <w:rPr>
                <w:szCs w:val="24"/>
              </w:rPr>
              <w:t>Boys &amp; Girls Club MetroWest (Marlborough)</w:t>
            </w:r>
          </w:p>
        </w:tc>
        <w:tc>
          <w:tcPr>
            <w:tcW w:w="1524" w:type="dxa"/>
            <w:tcBorders>
              <w:top w:val="nil"/>
              <w:left w:val="nil"/>
              <w:bottom w:val="single" w:sz="4" w:space="0" w:color="auto"/>
              <w:right w:val="single" w:sz="4" w:space="0" w:color="auto"/>
            </w:tcBorders>
            <w:shd w:val="clear" w:color="auto" w:fill="auto"/>
            <w:noWrap/>
            <w:vAlign w:val="bottom"/>
          </w:tcPr>
          <w:p w14:paraId="15A45E73" w14:textId="77777777" w:rsidR="008C12AF" w:rsidRPr="00121F8F" w:rsidRDefault="008C12AF" w:rsidP="00121F8F">
            <w:pPr>
              <w:rPr>
                <w:b/>
                <w:bCs/>
                <w:color w:val="000000"/>
                <w:szCs w:val="24"/>
              </w:rPr>
            </w:pPr>
            <w:r w:rsidRPr="00121F8F">
              <w:rPr>
                <w:color w:val="000000"/>
                <w:szCs w:val="24"/>
              </w:rPr>
              <w:t>$37,000</w:t>
            </w:r>
          </w:p>
        </w:tc>
      </w:tr>
      <w:tr w:rsidR="008C12AF" w:rsidRPr="00121F8F" w14:paraId="50BA918E"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61DE1986" w14:textId="77777777" w:rsidR="008C12AF" w:rsidRPr="00121F8F" w:rsidRDefault="008C12AF" w:rsidP="00121F8F">
            <w:pPr>
              <w:rPr>
                <w:b/>
                <w:bCs/>
                <w:color w:val="000000"/>
                <w:szCs w:val="24"/>
              </w:rPr>
            </w:pPr>
            <w:r w:rsidRPr="00121F8F">
              <w:rPr>
                <w:color w:val="000000"/>
                <w:szCs w:val="24"/>
              </w:rPr>
              <w:t>Boys &amp; Girls Club of Boston</w:t>
            </w:r>
          </w:p>
        </w:tc>
        <w:tc>
          <w:tcPr>
            <w:tcW w:w="1524" w:type="dxa"/>
            <w:tcBorders>
              <w:top w:val="nil"/>
              <w:left w:val="nil"/>
              <w:bottom w:val="single" w:sz="4" w:space="0" w:color="auto"/>
              <w:right w:val="single" w:sz="4" w:space="0" w:color="auto"/>
            </w:tcBorders>
            <w:shd w:val="clear" w:color="auto" w:fill="auto"/>
            <w:noWrap/>
            <w:vAlign w:val="bottom"/>
          </w:tcPr>
          <w:p w14:paraId="208606AB" w14:textId="77777777" w:rsidR="008C12AF" w:rsidRPr="00121F8F" w:rsidRDefault="008C12AF" w:rsidP="00121F8F">
            <w:pPr>
              <w:rPr>
                <w:b/>
                <w:bCs/>
                <w:color w:val="000000"/>
                <w:szCs w:val="24"/>
              </w:rPr>
            </w:pPr>
            <w:r w:rsidRPr="00121F8F">
              <w:rPr>
                <w:color w:val="000000"/>
                <w:szCs w:val="24"/>
              </w:rPr>
              <w:t>$94,000</w:t>
            </w:r>
          </w:p>
        </w:tc>
      </w:tr>
      <w:tr w:rsidR="008C12AF" w:rsidRPr="00121F8F" w14:paraId="5AAB06C7"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06EE0B6" w14:textId="77777777" w:rsidR="008C12AF" w:rsidRPr="00121F8F" w:rsidRDefault="008C12AF" w:rsidP="00121F8F">
            <w:pPr>
              <w:rPr>
                <w:b/>
                <w:bCs/>
                <w:color w:val="000000"/>
                <w:szCs w:val="24"/>
              </w:rPr>
            </w:pPr>
            <w:r w:rsidRPr="00121F8F">
              <w:rPr>
                <w:color w:val="000000"/>
                <w:szCs w:val="24"/>
              </w:rPr>
              <w:t>Boys &amp; Girls Club of Greater Lowell (Lowell)</w:t>
            </w:r>
          </w:p>
        </w:tc>
        <w:tc>
          <w:tcPr>
            <w:tcW w:w="1524" w:type="dxa"/>
            <w:tcBorders>
              <w:top w:val="nil"/>
              <w:left w:val="nil"/>
              <w:bottom w:val="single" w:sz="4" w:space="0" w:color="auto"/>
              <w:right w:val="single" w:sz="4" w:space="0" w:color="auto"/>
            </w:tcBorders>
            <w:shd w:val="clear" w:color="auto" w:fill="auto"/>
            <w:noWrap/>
            <w:vAlign w:val="bottom"/>
          </w:tcPr>
          <w:p w14:paraId="58AF5DB6" w14:textId="77777777" w:rsidR="008C12AF" w:rsidRPr="00121F8F" w:rsidRDefault="008C12AF" w:rsidP="00121F8F">
            <w:pPr>
              <w:rPr>
                <w:b/>
                <w:bCs/>
                <w:color w:val="000000"/>
                <w:szCs w:val="24"/>
              </w:rPr>
            </w:pPr>
            <w:r w:rsidRPr="00121F8F">
              <w:rPr>
                <w:color w:val="000000"/>
                <w:szCs w:val="24"/>
              </w:rPr>
              <w:t>$48,500</w:t>
            </w:r>
          </w:p>
        </w:tc>
      </w:tr>
      <w:tr w:rsidR="008C12AF" w:rsidRPr="00121F8F" w14:paraId="4016E129"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6E2FDD34" w14:textId="77777777" w:rsidR="008C12AF" w:rsidRPr="00121F8F" w:rsidRDefault="008C12AF" w:rsidP="00121F8F">
            <w:pPr>
              <w:rPr>
                <w:b/>
                <w:bCs/>
                <w:color w:val="000000"/>
                <w:szCs w:val="24"/>
              </w:rPr>
            </w:pPr>
            <w:r w:rsidRPr="00121F8F">
              <w:rPr>
                <w:color w:val="000000"/>
                <w:szCs w:val="24"/>
              </w:rPr>
              <w:t>Boys &amp; Girls Club of Lynn</w:t>
            </w:r>
          </w:p>
        </w:tc>
        <w:tc>
          <w:tcPr>
            <w:tcW w:w="1524" w:type="dxa"/>
            <w:tcBorders>
              <w:top w:val="nil"/>
              <w:left w:val="nil"/>
              <w:bottom w:val="single" w:sz="4" w:space="0" w:color="auto"/>
              <w:right w:val="single" w:sz="4" w:space="0" w:color="auto"/>
            </w:tcBorders>
            <w:shd w:val="clear" w:color="auto" w:fill="auto"/>
            <w:noWrap/>
            <w:vAlign w:val="bottom"/>
          </w:tcPr>
          <w:p w14:paraId="3D45F6B9" w14:textId="77777777" w:rsidR="008C12AF" w:rsidRPr="00121F8F" w:rsidRDefault="008C12AF" w:rsidP="00121F8F">
            <w:pPr>
              <w:rPr>
                <w:b/>
                <w:bCs/>
                <w:color w:val="000000"/>
                <w:szCs w:val="24"/>
              </w:rPr>
            </w:pPr>
            <w:r w:rsidRPr="00121F8F">
              <w:rPr>
                <w:color w:val="000000"/>
                <w:szCs w:val="24"/>
              </w:rPr>
              <w:t>$99,000</w:t>
            </w:r>
          </w:p>
        </w:tc>
      </w:tr>
      <w:tr w:rsidR="008C12AF" w:rsidRPr="00121F8F" w14:paraId="04A2E5DA"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48C8C673" w14:textId="77777777" w:rsidR="008C12AF" w:rsidRPr="00121F8F" w:rsidRDefault="008C12AF" w:rsidP="00121F8F">
            <w:pPr>
              <w:rPr>
                <w:b/>
                <w:bCs/>
                <w:color w:val="000000"/>
                <w:szCs w:val="24"/>
              </w:rPr>
            </w:pPr>
            <w:r w:rsidRPr="00121F8F">
              <w:rPr>
                <w:color w:val="000000"/>
                <w:szCs w:val="24"/>
              </w:rPr>
              <w:t>Boys &amp; Girls Clubs of Metro South (Taunton)</w:t>
            </w:r>
          </w:p>
        </w:tc>
        <w:tc>
          <w:tcPr>
            <w:tcW w:w="1524" w:type="dxa"/>
            <w:tcBorders>
              <w:top w:val="nil"/>
              <w:left w:val="nil"/>
              <w:bottom w:val="single" w:sz="4" w:space="0" w:color="auto"/>
              <w:right w:val="single" w:sz="4" w:space="0" w:color="auto"/>
            </w:tcBorders>
            <w:shd w:val="clear" w:color="auto" w:fill="auto"/>
            <w:noWrap/>
            <w:vAlign w:val="bottom"/>
          </w:tcPr>
          <w:p w14:paraId="5971FA79" w14:textId="77777777" w:rsidR="008C12AF" w:rsidRPr="00121F8F" w:rsidRDefault="008C12AF" w:rsidP="00121F8F">
            <w:pPr>
              <w:rPr>
                <w:b/>
                <w:bCs/>
                <w:color w:val="000000"/>
                <w:szCs w:val="24"/>
              </w:rPr>
            </w:pPr>
            <w:r w:rsidRPr="00121F8F">
              <w:rPr>
                <w:color w:val="000000"/>
                <w:szCs w:val="24"/>
              </w:rPr>
              <w:t>$46,000</w:t>
            </w:r>
          </w:p>
        </w:tc>
      </w:tr>
      <w:tr w:rsidR="008C12AF" w:rsidRPr="00121F8F" w14:paraId="6FF731D2"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78589344" w14:textId="77777777" w:rsidR="008C12AF" w:rsidRPr="00121F8F" w:rsidRDefault="008C12AF" w:rsidP="00121F8F">
            <w:pPr>
              <w:rPr>
                <w:b/>
                <w:bCs/>
                <w:color w:val="000000"/>
                <w:szCs w:val="24"/>
              </w:rPr>
            </w:pPr>
            <w:r w:rsidRPr="00121F8F">
              <w:rPr>
                <w:color w:val="000000"/>
                <w:szCs w:val="24"/>
              </w:rPr>
              <w:t>Cambridge Camping</w:t>
            </w:r>
          </w:p>
        </w:tc>
        <w:tc>
          <w:tcPr>
            <w:tcW w:w="1524" w:type="dxa"/>
            <w:tcBorders>
              <w:top w:val="nil"/>
              <w:left w:val="nil"/>
              <w:bottom w:val="single" w:sz="4" w:space="0" w:color="auto"/>
              <w:right w:val="single" w:sz="4" w:space="0" w:color="auto"/>
            </w:tcBorders>
            <w:shd w:val="clear" w:color="auto" w:fill="auto"/>
            <w:noWrap/>
            <w:vAlign w:val="bottom"/>
          </w:tcPr>
          <w:p w14:paraId="791684F2" w14:textId="77777777" w:rsidR="008C12AF" w:rsidRPr="00121F8F" w:rsidRDefault="008C12AF" w:rsidP="00121F8F">
            <w:pPr>
              <w:rPr>
                <w:b/>
                <w:bCs/>
                <w:color w:val="000000"/>
                <w:szCs w:val="24"/>
              </w:rPr>
            </w:pPr>
            <w:r w:rsidRPr="00121F8F">
              <w:rPr>
                <w:color w:val="000000"/>
                <w:szCs w:val="24"/>
              </w:rPr>
              <w:t>$44,500</w:t>
            </w:r>
          </w:p>
        </w:tc>
      </w:tr>
      <w:tr w:rsidR="008C12AF" w:rsidRPr="00121F8F" w14:paraId="2BD1BCFE"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793F3381" w14:textId="77777777" w:rsidR="008C12AF" w:rsidRPr="00121F8F" w:rsidRDefault="008C12AF" w:rsidP="00121F8F">
            <w:pPr>
              <w:rPr>
                <w:b/>
                <w:bCs/>
                <w:color w:val="000000"/>
                <w:szCs w:val="24"/>
              </w:rPr>
            </w:pPr>
            <w:r w:rsidRPr="00121F8F">
              <w:rPr>
                <w:color w:val="000000"/>
                <w:szCs w:val="24"/>
              </w:rPr>
              <w:t>Camp Fire North Shore (Lynn)</w:t>
            </w:r>
          </w:p>
        </w:tc>
        <w:tc>
          <w:tcPr>
            <w:tcW w:w="1524" w:type="dxa"/>
            <w:tcBorders>
              <w:top w:val="nil"/>
              <w:left w:val="nil"/>
              <w:bottom w:val="single" w:sz="4" w:space="0" w:color="auto"/>
              <w:right w:val="single" w:sz="4" w:space="0" w:color="auto"/>
            </w:tcBorders>
            <w:shd w:val="clear" w:color="auto" w:fill="auto"/>
            <w:noWrap/>
            <w:vAlign w:val="bottom"/>
          </w:tcPr>
          <w:p w14:paraId="08A7E390" w14:textId="77777777" w:rsidR="008C12AF" w:rsidRPr="00121F8F" w:rsidRDefault="008C12AF" w:rsidP="00121F8F">
            <w:pPr>
              <w:rPr>
                <w:b/>
                <w:bCs/>
                <w:color w:val="000000"/>
                <w:szCs w:val="24"/>
              </w:rPr>
            </w:pPr>
            <w:r w:rsidRPr="00121F8F">
              <w:rPr>
                <w:color w:val="000000"/>
                <w:szCs w:val="24"/>
              </w:rPr>
              <w:t>$48,500</w:t>
            </w:r>
          </w:p>
        </w:tc>
      </w:tr>
      <w:tr w:rsidR="008C12AF" w:rsidRPr="00121F8F" w14:paraId="77AA40AD"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84C2029" w14:textId="77777777" w:rsidR="008C12AF" w:rsidRPr="00121F8F" w:rsidRDefault="008C12AF" w:rsidP="00121F8F">
            <w:pPr>
              <w:rPr>
                <w:b/>
                <w:bCs/>
                <w:color w:val="000000"/>
                <w:szCs w:val="24"/>
              </w:rPr>
            </w:pPr>
            <w:r w:rsidRPr="00121F8F">
              <w:rPr>
                <w:color w:val="000000"/>
                <w:szCs w:val="24"/>
              </w:rPr>
              <w:t>Children's Services of Roxbury</w:t>
            </w:r>
          </w:p>
        </w:tc>
        <w:tc>
          <w:tcPr>
            <w:tcW w:w="1524" w:type="dxa"/>
            <w:tcBorders>
              <w:top w:val="nil"/>
              <w:left w:val="nil"/>
              <w:bottom w:val="single" w:sz="4" w:space="0" w:color="auto"/>
              <w:right w:val="single" w:sz="4" w:space="0" w:color="auto"/>
            </w:tcBorders>
            <w:shd w:val="clear" w:color="auto" w:fill="auto"/>
            <w:noWrap/>
            <w:vAlign w:val="bottom"/>
          </w:tcPr>
          <w:p w14:paraId="0B7A8E1A" w14:textId="77777777" w:rsidR="008C12AF" w:rsidRPr="00121F8F" w:rsidRDefault="008C12AF" w:rsidP="00121F8F">
            <w:pPr>
              <w:rPr>
                <w:b/>
                <w:bCs/>
                <w:color w:val="000000"/>
                <w:szCs w:val="24"/>
              </w:rPr>
            </w:pPr>
            <w:r w:rsidRPr="00121F8F">
              <w:rPr>
                <w:color w:val="000000"/>
                <w:szCs w:val="24"/>
              </w:rPr>
              <w:t>$47,000</w:t>
            </w:r>
          </w:p>
        </w:tc>
      </w:tr>
      <w:tr w:rsidR="008C12AF" w:rsidRPr="00121F8F" w14:paraId="6B55A622"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598026C1" w14:textId="77777777" w:rsidR="008C12AF" w:rsidRPr="00121F8F" w:rsidRDefault="008C12AF" w:rsidP="00121F8F">
            <w:pPr>
              <w:rPr>
                <w:b/>
                <w:bCs/>
                <w:color w:val="000000"/>
                <w:szCs w:val="24"/>
              </w:rPr>
            </w:pPr>
            <w:r w:rsidRPr="00121F8F">
              <w:rPr>
                <w:szCs w:val="24"/>
              </w:rPr>
              <w:t>Coaching4Change (Fall River)</w:t>
            </w:r>
          </w:p>
        </w:tc>
        <w:tc>
          <w:tcPr>
            <w:tcW w:w="1524" w:type="dxa"/>
            <w:tcBorders>
              <w:top w:val="nil"/>
              <w:left w:val="nil"/>
              <w:bottom w:val="single" w:sz="4" w:space="0" w:color="auto"/>
              <w:right w:val="single" w:sz="4" w:space="0" w:color="auto"/>
            </w:tcBorders>
            <w:shd w:val="clear" w:color="auto" w:fill="auto"/>
            <w:noWrap/>
            <w:vAlign w:val="bottom"/>
          </w:tcPr>
          <w:p w14:paraId="245BA856" w14:textId="77777777" w:rsidR="008C12AF" w:rsidRPr="00121F8F" w:rsidRDefault="008C12AF" w:rsidP="00121F8F">
            <w:pPr>
              <w:rPr>
                <w:b/>
                <w:bCs/>
                <w:color w:val="000000"/>
                <w:szCs w:val="24"/>
              </w:rPr>
            </w:pPr>
            <w:r w:rsidRPr="00121F8F">
              <w:rPr>
                <w:color w:val="000000"/>
                <w:szCs w:val="24"/>
              </w:rPr>
              <w:t>$95,000</w:t>
            </w:r>
          </w:p>
        </w:tc>
      </w:tr>
      <w:tr w:rsidR="008C12AF" w:rsidRPr="00121F8F" w14:paraId="0B06F924"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4FD35DB6" w14:textId="77777777" w:rsidR="008C12AF" w:rsidRPr="00121F8F" w:rsidRDefault="008C12AF" w:rsidP="00121F8F">
            <w:pPr>
              <w:rPr>
                <w:b/>
                <w:bCs/>
                <w:color w:val="000000"/>
                <w:szCs w:val="24"/>
              </w:rPr>
            </w:pPr>
            <w:r w:rsidRPr="00121F8F">
              <w:rPr>
                <w:szCs w:val="24"/>
              </w:rPr>
              <w:t>Communities Together, Inc./ Manos Felices (Lawrence)</w:t>
            </w:r>
          </w:p>
        </w:tc>
        <w:tc>
          <w:tcPr>
            <w:tcW w:w="1524" w:type="dxa"/>
            <w:tcBorders>
              <w:top w:val="nil"/>
              <w:left w:val="nil"/>
              <w:bottom w:val="single" w:sz="4" w:space="0" w:color="auto"/>
              <w:right w:val="single" w:sz="4" w:space="0" w:color="auto"/>
            </w:tcBorders>
            <w:shd w:val="clear" w:color="auto" w:fill="auto"/>
            <w:noWrap/>
            <w:vAlign w:val="bottom"/>
          </w:tcPr>
          <w:p w14:paraId="7ABEF697" w14:textId="77777777" w:rsidR="008C12AF" w:rsidRPr="00121F8F" w:rsidRDefault="008C12AF" w:rsidP="00121F8F">
            <w:pPr>
              <w:rPr>
                <w:b/>
                <w:bCs/>
                <w:color w:val="000000"/>
                <w:szCs w:val="24"/>
              </w:rPr>
            </w:pPr>
            <w:r w:rsidRPr="00121F8F">
              <w:rPr>
                <w:color w:val="000000"/>
                <w:szCs w:val="24"/>
              </w:rPr>
              <w:t>$12,000</w:t>
            </w:r>
          </w:p>
        </w:tc>
      </w:tr>
      <w:tr w:rsidR="008C12AF" w:rsidRPr="00121F8F" w14:paraId="6D642EDF"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5909E57" w14:textId="77777777" w:rsidR="008C12AF" w:rsidRPr="00121F8F" w:rsidRDefault="008C12AF" w:rsidP="00121F8F">
            <w:pPr>
              <w:rPr>
                <w:b/>
                <w:bCs/>
                <w:color w:val="000000"/>
                <w:szCs w:val="24"/>
              </w:rPr>
            </w:pPr>
            <w:r w:rsidRPr="00121F8F">
              <w:rPr>
                <w:color w:val="000000"/>
                <w:szCs w:val="24"/>
              </w:rPr>
              <w:t>Community Action for Safe Alternatives (CASA) (Winthrop)</w:t>
            </w:r>
          </w:p>
        </w:tc>
        <w:tc>
          <w:tcPr>
            <w:tcW w:w="1524" w:type="dxa"/>
            <w:tcBorders>
              <w:top w:val="nil"/>
              <w:left w:val="nil"/>
              <w:bottom w:val="single" w:sz="4" w:space="0" w:color="auto"/>
              <w:right w:val="single" w:sz="4" w:space="0" w:color="auto"/>
            </w:tcBorders>
            <w:shd w:val="clear" w:color="auto" w:fill="auto"/>
            <w:noWrap/>
            <w:vAlign w:val="bottom"/>
          </w:tcPr>
          <w:p w14:paraId="3817354A" w14:textId="77777777" w:rsidR="008C12AF" w:rsidRPr="00121F8F" w:rsidRDefault="008C12AF" w:rsidP="00121F8F">
            <w:pPr>
              <w:rPr>
                <w:b/>
                <w:bCs/>
                <w:color w:val="000000"/>
                <w:szCs w:val="24"/>
              </w:rPr>
            </w:pPr>
            <w:r w:rsidRPr="00121F8F">
              <w:rPr>
                <w:color w:val="000000"/>
                <w:szCs w:val="24"/>
              </w:rPr>
              <w:t>$18,000</w:t>
            </w:r>
          </w:p>
        </w:tc>
      </w:tr>
      <w:tr w:rsidR="008C12AF" w:rsidRPr="00121F8F" w14:paraId="6A21D482"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37671CCB" w14:textId="77777777" w:rsidR="008C12AF" w:rsidRPr="00121F8F" w:rsidRDefault="008C12AF" w:rsidP="00121F8F">
            <w:pPr>
              <w:rPr>
                <w:b/>
                <w:bCs/>
                <w:color w:val="000000"/>
                <w:szCs w:val="24"/>
              </w:rPr>
            </w:pPr>
            <w:r w:rsidRPr="00121F8F">
              <w:rPr>
                <w:color w:val="000000"/>
                <w:szCs w:val="24"/>
              </w:rPr>
              <w:t>Courageous Sailing for Youth, Inc. (Boston)</w:t>
            </w:r>
          </w:p>
        </w:tc>
        <w:tc>
          <w:tcPr>
            <w:tcW w:w="1524" w:type="dxa"/>
            <w:tcBorders>
              <w:top w:val="nil"/>
              <w:left w:val="nil"/>
              <w:bottom w:val="single" w:sz="4" w:space="0" w:color="auto"/>
              <w:right w:val="single" w:sz="4" w:space="0" w:color="auto"/>
            </w:tcBorders>
            <w:shd w:val="clear" w:color="auto" w:fill="auto"/>
            <w:noWrap/>
            <w:vAlign w:val="bottom"/>
          </w:tcPr>
          <w:p w14:paraId="09C87449" w14:textId="77777777" w:rsidR="008C12AF" w:rsidRPr="00121F8F" w:rsidRDefault="008C12AF" w:rsidP="00121F8F">
            <w:pPr>
              <w:rPr>
                <w:b/>
                <w:bCs/>
                <w:color w:val="000000"/>
                <w:szCs w:val="24"/>
              </w:rPr>
            </w:pPr>
            <w:r w:rsidRPr="00121F8F">
              <w:rPr>
                <w:color w:val="000000"/>
                <w:szCs w:val="24"/>
              </w:rPr>
              <w:t>$48,500</w:t>
            </w:r>
          </w:p>
        </w:tc>
      </w:tr>
      <w:tr w:rsidR="008C12AF" w:rsidRPr="00121F8F" w14:paraId="3F0AAD71"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EE25DB6" w14:textId="77777777" w:rsidR="008C12AF" w:rsidRPr="00121F8F" w:rsidRDefault="008C12AF" w:rsidP="00121F8F">
            <w:pPr>
              <w:rPr>
                <w:b/>
                <w:bCs/>
                <w:color w:val="000000"/>
                <w:szCs w:val="24"/>
              </w:rPr>
            </w:pPr>
            <w:r w:rsidRPr="00121F8F">
              <w:rPr>
                <w:szCs w:val="24"/>
              </w:rPr>
              <w:t>Crossroads for Kids (Boston)</w:t>
            </w:r>
          </w:p>
        </w:tc>
        <w:tc>
          <w:tcPr>
            <w:tcW w:w="1524" w:type="dxa"/>
            <w:tcBorders>
              <w:top w:val="nil"/>
              <w:left w:val="nil"/>
              <w:bottom w:val="single" w:sz="4" w:space="0" w:color="auto"/>
              <w:right w:val="single" w:sz="4" w:space="0" w:color="auto"/>
            </w:tcBorders>
            <w:shd w:val="clear" w:color="auto" w:fill="auto"/>
            <w:noWrap/>
            <w:vAlign w:val="bottom"/>
          </w:tcPr>
          <w:p w14:paraId="3D31EAD4" w14:textId="77777777" w:rsidR="008C12AF" w:rsidRPr="00121F8F" w:rsidRDefault="008C12AF" w:rsidP="00121F8F">
            <w:pPr>
              <w:rPr>
                <w:b/>
                <w:bCs/>
                <w:color w:val="000000"/>
                <w:szCs w:val="24"/>
              </w:rPr>
            </w:pPr>
            <w:r w:rsidRPr="00121F8F">
              <w:rPr>
                <w:color w:val="000000"/>
                <w:szCs w:val="24"/>
              </w:rPr>
              <w:t>$48,500</w:t>
            </w:r>
          </w:p>
        </w:tc>
      </w:tr>
      <w:tr w:rsidR="008C12AF" w:rsidRPr="00121F8F" w14:paraId="61A319F1"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17ACAD82" w14:textId="77777777" w:rsidR="008C12AF" w:rsidRPr="00121F8F" w:rsidRDefault="008C12AF" w:rsidP="00121F8F">
            <w:pPr>
              <w:rPr>
                <w:b/>
                <w:bCs/>
                <w:color w:val="000000"/>
                <w:szCs w:val="24"/>
              </w:rPr>
            </w:pPr>
            <w:r w:rsidRPr="00121F8F">
              <w:rPr>
                <w:color w:val="000000"/>
                <w:szCs w:val="24"/>
              </w:rPr>
              <w:t>Digital Ready (WeWork) (Boston)</w:t>
            </w:r>
          </w:p>
        </w:tc>
        <w:tc>
          <w:tcPr>
            <w:tcW w:w="1524" w:type="dxa"/>
            <w:tcBorders>
              <w:top w:val="nil"/>
              <w:left w:val="nil"/>
              <w:bottom w:val="single" w:sz="4" w:space="0" w:color="auto"/>
              <w:right w:val="single" w:sz="4" w:space="0" w:color="auto"/>
            </w:tcBorders>
            <w:shd w:val="clear" w:color="auto" w:fill="auto"/>
            <w:noWrap/>
            <w:vAlign w:val="bottom"/>
          </w:tcPr>
          <w:p w14:paraId="56890574" w14:textId="77777777" w:rsidR="008C12AF" w:rsidRPr="00121F8F" w:rsidRDefault="008C12AF" w:rsidP="00121F8F">
            <w:pPr>
              <w:rPr>
                <w:b/>
                <w:bCs/>
                <w:color w:val="000000"/>
                <w:szCs w:val="24"/>
              </w:rPr>
            </w:pPr>
            <w:r w:rsidRPr="00121F8F">
              <w:rPr>
                <w:color w:val="000000"/>
                <w:szCs w:val="24"/>
              </w:rPr>
              <w:t>$48,500</w:t>
            </w:r>
          </w:p>
        </w:tc>
      </w:tr>
      <w:tr w:rsidR="008C12AF" w:rsidRPr="00121F8F" w14:paraId="51F3C795"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4927147B" w14:textId="77777777" w:rsidR="008C12AF" w:rsidRPr="00121F8F" w:rsidRDefault="008C12AF" w:rsidP="00121F8F">
            <w:pPr>
              <w:rPr>
                <w:b/>
                <w:bCs/>
                <w:color w:val="000000"/>
                <w:szCs w:val="24"/>
              </w:rPr>
            </w:pPr>
            <w:r w:rsidRPr="00121F8F">
              <w:rPr>
                <w:color w:val="000000"/>
                <w:szCs w:val="24"/>
              </w:rPr>
              <w:t>Educational Divide Reform (EDR) Institute (Brockton)</w:t>
            </w:r>
          </w:p>
        </w:tc>
        <w:tc>
          <w:tcPr>
            <w:tcW w:w="1524" w:type="dxa"/>
            <w:tcBorders>
              <w:top w:val="nil"/>
              <w:left w:val="nil"/>
              <w:bottom w:val="single" w:sz="4" w:space="0" w:color="auto"/>
              <w:right w:val="single" w:sz="4" w:space="0" w:color="auto"/>
            </w:tcBorders>
            <w:shd w:val="clear" w:color="auto" w:fill="auto"/>
            <w:noWrap/>
            <w:vAlign w:val="bottom"/>
          </w:tcPr>
          <w:p w14:paraId="7B499C08" w14:textId="77777777" w:rsidR="008C12AF" w:rsidRPr="00121F8F" w:rsidRDefault="008C12AF" w:rsidP="00121F8F">
            <w:pPr>
              <w:rPr>
                <w:b/>
                <w:bCs/>
                <w:color w:val="000000"/>
                <w:szCs w:val="24"/>
              </w:rPr>
            </w:pPr>
            <w:r w:rsidRPr="00121F8F">
              <w:rPr>
                <w:color w:val="000000"/>
                <w:szCs w:val="24"/>
              </w:rPr>
              <w:t>$48,500</w:t>
            </w:r>
          </w:p>
        </w:tc>
      </w:tr>
      <w:tr w:rsidR="008C12AF" w:rsidRPr="00121F8F" w14:paraId="0CFE815F"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103C6F88" w14:textId="77777777" w:rsidR="008C12AF" w:rsidRPr="00121F8F" w:rsidRDefault="008C12AF" w:rsidP="00121F8F">
            <w:pPr>
              <w:rPr>
                <w:b/>
                <w:bCs/>
                <w:color w:val="000000"/>
                <w:szCs w:val="24"/>
              </w:rPr>
            </w:pPr>
            <w:r w:rsidRPr="00121F8F">
              <w:rPr>
                <w:color w:val="000000"/>
                <w:szCs w:val="24"/>
              </w:rPr>
              <w:t>For Kids Only (Winthrop)</w:t>
            </w:r>
          </w:p>
        </w:tc>
        <w:tc>
          <w:tcPr>
            <w:tcW w:w="1524" w:type="dxa"/>
            <w:tcBorders>
              <w:top w:val="nil"/>
              <w:left w:val="nil"/>
              <w:bottom w:val="single" w:sz="4" w:space="0" w:color="auto"/>
              <w:right w:val="single" w:sz="4" w:space="0" w:color="auto"/>
            </w:tcBorders>
            <w:shd w:val="clear" w:color="auto" w:fill="auto"/>
            <w:noWrap/>
            <w:vAlign w:val="bottom"/>
          </w:tcPr>
          <w:p w14:paraId="798F640F" w14:textId="77777777" w:rsidR="008C12AF" w:rsidRPr="00121F8F" w:rsidRDefault="008C12AF" w:rsidP="00121F8F">
            <w:pPr>
              <w:rPr>
                <w:b/>
                <w:bCs/>
                <w:color w:val="000000"/>
                <w:szCs w:val="24"/>
              </w:rPr>
            </w:pPr>
            <w:r w:rsidRPr="00121F8F">
              <w:rPr>
                <w:color w:val="000000"/>
                <w:szCs w:val="24"/>
              </w:rPr>
              <w:t>$48,500</w:t>
            </w:r>
          </w:p>
        </w:tc>
      </w:tr>
      <w:tr w:rsidR="008C12AF" w:rsidRPr="00121F8F" w14:paraId="4AAF8E47"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1AB5DEF9" w14:textId="77777777" w:rsidR="008C12AF" w:rsidRPr="00121F8F" w:rsidRDefault="008C12AF" w:rsidP="00121F8F">
            <w:pPr>
              <w:rPr>
                <w:b/>
                <w:bCs/>
                <w:color w:val="000000"/>
                <w:szCs w:val="24"/>
              </w:rPr>
            </w:pPr>
            <w:r w:rsidRPr="00121F8F">
              <w:rPr>
                <w:color w:val="000000"/>
                <w:szCs w:val="24"/>
              </w:rPr>
              <w:t>Girls Inc. of Lynn</w:t>
            </w:r>
          </w:p>
        </w:tc>
        <w:tc>
          <w:tcPr>
            <w:tcW w:w="1524" w:type="dxa"/>
            <w:tcBorders>
              <w:top w:val="nil"/>
              <w:left w:val="nil"/>
              <w:bottom w:val="single" w:sz="4" w:space="0" w:color="auto"/>
              <w:right w:val="single" w:sz="4" w:space="0" w:color="auto"/>
            </w:tcBorders>
            <w:shd w:val="clear" w:color="auto" w:fill="auto"/>
            <w:noWrap/>
            <w:vAlign w:val="bottom"/>
          </w:tcPr>
          <w:p w14:paraId="4E37B88B" w14:textId="77777777" w:rsidR="008C12AF" w:rsidRPr="00121F8F" w:rsidRDefault="008C12AF" w:rsidP="00121F8F">
            <w:pPr>
              <w:rPr>
                <w:b/>
                <w:bCs/>
                <w:color w:val="000000"/>
                <w:szCs w:val="24"/>
              </w:rPr>
            </w:pPr>
            <w:r w:rsidRPr="00121F8F">
              <w:rPr>
                <w:color w:val="000000"/>
                <w:szCs w:val="24"/>
              </w:rPr>
              <w:t>$48,500</w:t>
            </w:r>
          </w:p>
        </w:tc>
      </w:tr>
      <w:tr w:rsidR="008C12AF" w:rsidRPr="00121F8F" w14:paraId="0B0940C7"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4BF21535" w14:textId="77777777" w:rsidR="008C12AF" w:rsidRPr="00121F8F" w:rsidRDefault="008C12AF" w:rsidP="00121F8F">
            <w:pPr>
              <w:rPr>
                <w:b/>
                <w:bCs/>
                <w:color w:val="000000"/>
                <w:szCs w:val="24"/>
              </w:rPr>
            </w:pPr>
            <w:r w:rsidRPr="00121F8F">
              <w:rPr>
                <w:color w:val="000000"/>
                <w:szCs w:val="24"/>
              </w:rPr>
              <w:t>Haverhill Boys &amp; Girls Club</w:t>
            </w:r>
          </w:p>
        </w:tc>
        <w:tc>
          <w:tcPr>
            <w:tcW w:w="1524" w:type="dxa"/>
            <w:tcBorders>
              <w:top w:val="nil"/>
              <w:left w:val="nil"/>
              <w:bottom w:val="single" w:sz="4" w:space="0" w:color="auto"/>
              <w:right w:val="single" w:sz="4" w:space="0" w:color="auto"/>
            </w:tcBorders>
            <w:shd w:val="clear" w:color="auto" w:fill="auto"/>
            <w:noWrap/>
            <w:vAlign w:val="bottom"/>
          </w:tcPr>
          <w:p w14:paraId="21245CCF" w14:textId="77777777" w:rsidR="008C12AF" w:rsidRPr="00121F8F" w:rsidRDefault="008C12AF" w:rsidP="00121F8F">
            <w:pPr>
              <w:rPr>
                <w:b/>
                <w:bCs/>
                <w:color w:val="000000"/>
                <w:szCs w:val="24"/>
              </w:rPr>
            </w:pPr>
            <w:r w:rsidRPr="00121F8F">
              <w:rPr>
                <w:color w:val="000000"/>
                <w:szCs w:val="24"/>
              </w:rPr>
              <w:t>$21,000</w:t>
            </w:r>
          </w:p>
        </w:tc>
      </w:tr>
      <w:tr w:rsidR="008C12AF" w:rsidRPr="00121F8F" w14:paraId="5D629704"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7D06C205" w14:textId="77777777" w:rsidR="008C12AF" w:rsidRPr="00121F8F" w:rsidRDefault="008C12AF" w:rsidP="00121F8F">
            <w:pPr>
              <w:rPr>
                <w:b/>
                <w:bCs/>
                <w:color w:val="000000"/>
                <w:szCs w:val="24"/>
              </w:rPr>
            </w:pPr>
            <w:r w:rsidRPr="00121F8F">
              <w:rPr>
                <w:color w:val="000000"/>
                <w:szCs w:val="24"/>
              </w:rPr>
              <w:t>Higher Ground Boston</w:t>
            </w:r>
          </w:p>
        </w:tc>
        <w:tc>
          <w:tcPr>
            <w:tcW w:w="1524" w:type="dxa"/>
            <w:tcBorders>
              <w:top w:val="nil"/>
              <w:left w:val="nil"/>
              <w:bottom w:val="single" w:sz="4" w:space="0" w:color="auto"/>
              <w:right w:val="single" w:sz="4" w:space="0" w:color="auto"/>
            </w:tcBorders>
            <w:shd w:val="clear" w:color="auto" w:fill="auto"/>
            <w:noWrap/>
            <w:vAlign w:val="bottom"/>
          </w:tcPr>
          <w:p w14:paraId="074E2EB5" w14:textId="77777777" w:rsidR="008C12AF" w:rsidRPr="00121F8F" w:rsidRDefault="008C12AF" w:rsidP="00121F8F">
            <w:pPr>
              <w:rPr>
                <w:b/>
                <w:bCs/>
                <w:color w:val="000000"/>
                <w:szCs w:val="24"/>
              </w:rPr>
            </w:pPr>
            <w:r w:rsidRPr="00121F8F">
              <w:rPr>
                <w:color w:val="000000"/>
                <w:szCs w:val="24"/>
              </w:rPr>
              <w:t>$48,500</w:t>
            </w:r>
          </w:p>
        </w:tc>
      </w:tr>
      <w:tr w:rsidR="008C12AF" w:rsidRPr="00121F8F" w14:paraId="62CAA70F"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A485650" w14:textId="77777777" w:rsidR="008C12AF" w:rsidRPr="00121F8F" w:rsidRDefault="008C12AF" w:rsidP="00121F8F">
            <w:pPr>
              <w:rPr>
                <w:b/>
                <w:bCs/>
                <w:color w:val="000000"/>
                <w:szCs w:val="24"/>
              </w:rPr>
            </w:pPr>
            <w:r w:rsidRPr="00121F8F">
              <w:rPr>
                <w:color w:val="000000"/>
                <w:szCs w:val="24"/>
              </w:rPr>
              <w:t>Horizons/Dedham Country Day School (Boston)</w:t>
            </w:r>
          </w:p>
        </w:tc>
        <w:tc>
          <w:tcPr>
            <w:tcW w:w="1524" w:type="dxa"/>
            <w:tcBorders>
              <w:top w:val="nil"/>
              <w:left w:val="nil"/>
              <w:bottom w:val="single" w:sz="4" w:space="0" w:color="auto"/>
              <w:right w:val="single" w:sz="4" w:space="0" w:color="auto"/>
            </w:tcBorders>
            <w:shd w:val="clear" w:color="auto" w:fill="auto"/>
            <w:noWrap/>
            <w:vAlign w:val="bottom"/>
          </w:tcPr>
          <w:p w14:paraId="3423F715" w14:textId="77777777" w:rsidR="008C12AF" w:rsidRPr="00121F8F" w:rsidRDefault="008C12AF" w:rsidP="00121F8F">
            <w:pPr>
              <w:rPr>
                <w:b/>
                <w:bCs/>
                <w:color w:val="000000"/>
                <w:szCs w:val="24"/>
              </w:rPr>
            </w:pPr>
            <w:r w:rsidRPr="00121F8F">
              <w:rPr>
                <w:color w:val="000000"/>
                <w:szCs w:val="24"/>
              </w:rPr>
              <w:t>$70,000</w:t>
            </w:r>
          </w:p>
        </w:tc>
      </w:tr>
      <w:tr w:rsidR="008C12AF" w:rsidRPr="00121F8F" w14:paraId="20837B6E"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1377E0C4" w14:textId="77777777" w:rsidR="008C12AF" w:rsidRPr="00121F8F" w:rsidRDefault="008C12AF" w:rsidP="00121F8F">
            <w:pPr>
              <w:rPr>
                <w:b/>
                <w:bCs/>
                <w:color w:val="000000"/>
                <w:szCs w:val="24"/>
              </w:rPr>
            </w:pPr>
            <w:r w:rsidRPr="00121F8F">
              <w:rPr>
                <w:color w:val="000000"/>
                <w:szCs w:val="24"/>
              </w:rPr>
              <w:t>LEAP for Education (Salem)</w:t>
            </w:r>
          </w:p>
        </w:tc>
        <w:tc>
          <w:tcPr>
            <w:tcW w:w="1524" w:type="dxa"/>
            <w:tcBorders>
              <w:top w:val="nil"/>
              <w:left w:val="nil"/>
              <w:bottom w:val="single" w:sz="4" w:space="0" w:color="auto"/>
              <w:right w:val="single" w:sz="4" w:space="0" w:color="auto"/>
            </w:tcBorders>
            <w:shd w:val="clear" w:color="auto" w:fill="auto"/>
            <w:noWrap/>
            <w:vAlign w:val="bottom"/>
          </w:tcPr>
          <w:p w14:paraId="78F66B68" w14:textId="77777777" w:rsidR="008C12AF" w:rsidRPr="00121F8F" w:rsidRDefault="008C12AF" w:rsidP="00121F8F">
            <w:pPr>
              <w:rPr>
                <w:b/>
                <w:bCs/>
                <w:color w:val="000000"/>
                <w:szCs w:val="24"/>
              </w:rPr>
            </w:pPr>
            <w:r w:rsidRPr="00121F8F">
              <w:rPr>
                <w:color w:val="000000"/>
                <w:szCs w:val="24"/>
              </w:rPr>
              <w:t>$48,500</w:t>
            </w:r>
          </w:p>
        </w:tc>
      </w:tr>
      <w:tr w:rsidR="008C12AF" w:rsidRPr="00121F8F" w14:paraId="71C0BFD9"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6F22EE2B" w14:textId="77777777" w:rsidR="008C12AF" w:rsidRPr="00121F8F" w:rsidRDefault="008C12AF" w:rsidP="00121F8F">
            <w:pPr>
              <w:rPr>
                <w:b/>
                <w:bCs/>
                <w:color w:val="000000"/>
                <w:szCs w:val="24"/>
              </w:rPr>
            </w:pPr>
            <w:r w:rsidRPr="00121F8F">
              <w:rPr>
                <w:color w:val="000000"/>
                <w:szCs w:val="24"/>
              </w:rPr>
              <w:t>Mass College of Art &amp; Design (Boston)</w:t>
            </w:r>
          </w:p>
        </w:tc>
        <w:tc>
          <w:tcPr>
            <w:tcW w:w="1524" w:type="dxa"/>
            <w:tcBorders>
              <w:top w:val="nil"/>
              <w:left w:val="nil"/>
              <w:bottom w:val="single" w:sz="4" w:space="0" w:color="auto"/>
              <w:right w:val="single" w:sz="4" w:space="0" w:color="auto"/>
            </w:tcBorders>
            <w:shd w:val="clear" w:color="auto" w:fill="auto"/>
            <w:noWrap/>
            <w:vAlign w:val="bottom"/>
          </w:tcPr>
          <w:p w14:paraId="2A17E534" w14:textId="77777777" w:rsidR="008C12AF" w:rsidRPr="00121F8F" w:rsidRDefault="008C12AF" w:rsidP="00121F8F">
            <w:pPr>
              <w:rPr>
                <w:b/>
                <w:bCs/>
                <w:color w:val="000000"/>
                <w:szCs w:val="24"/>
              </w:rPr>
            </w:pPr>
            <w:r w:rsidRPr="00121F8F">
              <w:rPr>
                <w:color w:val="000000"/>
                <w:szCs w:val="24"/>
              </w:rPr>
              <w:t>$48,500</w:t>
            </w:r>
          </w:p>
        </w:tc>
      </w:tr>
      <w:tr w:rsidR="008C12AF" w:rsidRPr="00121F8F" w14:paraId="6006C4C9"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0A8CDE5F" w14:textId="77777777" w:rsidR="008C12AF" w:rsidRPr="00121F8F" w:rsidRDefault="008C12AF" w:rsidP="00121F8F">
            <w:pPr>
              <w:rPr>
                <w:b/>
                <w:bCs/>
                <w:color w:val="000000"/>
                <w:szCs w:val="24"/>
              </w:rPr>
            </w:pPr>
            <w:r w:rsidRPr="00121F8F">
              <w:rPr>
                <w:color w:val="000000"/>
                <w:szCs w:val="24"/>
              </w:rPr>
              <w:t>Merrimack Valley YMCA (Lawrence)</w:t>
            </w:r>
          </w:p>
        </w:tc>
        <w:tc>
          <w:tcPr>
            <w:tcW w:w="1524" w:type="dxa"/>
            <w:tcBorders>
              <w:top w:val="nil"/>
              <w:left w:val="nil"/>
              <w:bottom w:val="single" w:sz="4" w:space="0" w:color="auto"/>
              <w:right w:val="single" w:sz="4" w:space="0" w:color="auto"/>
            </w:tcBorders>
            <w:shd w:val="clear" w:color="auto" w:fill="auto"/>
            <w:noWrap/>
            <w:vAlign w:val="bottom"/>
          </w:tcPr>
          <w:p w14:paraId="593BA3C6" w14:textId="77777777" w:rsidR="008C12AF" w:rsidRPr="00121F8F" w:rsidRDefault="008C12AF" w:rsidP="00121F8F">
            <w:pPr>
              <w:rPr>
                <w:b/>
                <w:bCs/>
                <w:color w:val="000000"/>
                <w:szCs w:val="24"/>
              </w:rPr>
            </w:pPr>
            <w:r w:rsidRPr="00121F8F">
              <w:rPr>
                <w:color w:val="000000"/>
                <w:szCs w:val="24"/>
              </w:rPr>
              <w:t>$33,000</w:t>
            </w:r>
          </w:p>
        </w:tc>
      </w:tr>
      <w:tr w:rsidR="008C12AF" w:rsidRPr="00121F8F" w14:paraId="2D0D5925"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7EB83566" w14:textId="77777777" w:rsidR="008C12AF" w:rsidRPr="00121F8F" w:rsidRDefault="008C12AF" w:rsidP="00121F8F">
            <w:pPr>
              <w:rPr>
                <w:b/>
                <w:bCs/>
                <w:color w:val="000000"/>
                <w:szCs w:val="24"/>
              </w:rPr>
            </w:pPr>
            <w:r w:rsidRPr="00121F8F">
              <w:rPr>
                <w:color w:val="000000"/>
                <w:szCs w:val="24"/>
              </w:rPr>
              <w:t>Old Colony YMCA (Brockton)</w:t>
            </w:r>
          </w:p>
        </w:tc>
        <w:tc>
          <w:tcPr>
            <w:tcW w:w="1524" w:type="dxa"/>
            <w:tcBorders>
              <w:top w:val="nil"/>
              <w:left w:val="nil"/>
              <w:bottom w:val="single" w:sz="4" w:space="0" w:color="auto"/>
              <w:right w:val="single" w:sz="4" w:space="0" w:color="auto"/>
            </w:tcBorders>
            <w:shd w:val="clear" w:color="auto" w:fill="auto"/>
            <w:noWrap/>
            <w:vAlign w:val="bottom"/>
          </w:tcPr>
          <w:p w14:paraId="7BE576D9" w14:textId="77777777" w:rsidR="008C12AF" w:rsidRPr="00121F8F" w:rsidRDefault="008C12AF" w:rsidP="00121F8F">
            <w:pPr>
              <w:rPr>
                <w:b/>
                <w:bCs/>
                <w:color w:val="000000"/>
                <w:szCs w:val="24"/>
              </w:rPr>
            </w:pPr>
            <w:r w:rsidRPr="00121F8F">
              <w:rPr>
                <w:color w:val="000000"/>
                <w:szCs w:val="24"/>
              </w:rPr>
              <w:t>$81,000</w:t>
            </w:r>
          </w:p>
        </w:tc>
      </w:tr>
      <w:tr w:rsidR="008C12AF" w:rsidRPr="00121F8F" w14:paraId="7427420C"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7421B316" w14:textId="77777777" w:rsidR="008C12AF" w:rsidRPr="00121F8F" w:rsidRDefault="008C12AF" w:rsidP="00121F8F">
            <w:pPr>
              <w:rPr>
                <w:b/>
                <w:bCs/>
                <w:color w:val="000000"/>
                <w:szCs w:val="24"/>
              </w:rPr>
            </w:pPr>
            <w:r w:rsidRPr="00121F8F">
              <w:rPr>
                <w:color w:val="000000"/>
                <w:szCs w:val="24"/>
              </w:rPr>
              <w:t>Piers Park Sailing (Boston)</w:t>
            </w:r>
          </w:p>
        </w:tc>
        <w:tc>
          <w:tcPr>
            <w:tcW w:w="1524" w:type="dxa"/>
            <w:tcBorders>
              <w:top w:val="nil"/>
              <w:left w:val="nil"/>
              <w:bottom w:val="single" w:sz="4" w:space="0" w:color="auto"/>
              <w:right w:val="single" w:sz="4" w:space="0" w:color="auto"/>
            </w:tcBorders>
            <w:shd w:val="clear" w:color="auto" w:fill="auto"/>
            <w:noWrap/>
            <w:vAlign w:val="bottom"/>
          </w:tcPr>
          <w:p w14:paraId="4BE03A3E" w14:textId="77777777" w:rsidR="008C12AF" w:rsidRPr="00121F8F" w:rsidRDefault="008C12AF" w:rsidP="00121F8F">
            <w:pPr>
              <w:rPr>
                <w:b/>
                <w:bCs/>
                <w:color w:val="000000"/>
                <w:szCs w:val="24"/>
              </w:rPr>
            </w:pPr>
            <w:r w:rsidRPr="00121F8F">
              <w:rPr>
                <w:color w:val="000000"/>
                <w:szCs w:val="24"/>
              </w:rPr>
              <w:t>$48,500</w:t>
            </w:r>
          </w:p>
        </w:tc>
      </w:tr>
      <w:tr w:rsidR="008C12AF" w:rsidRPr="00121F8F" w14:paraId="6A9792CA"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11DCB49" w14:textId="77777777" w:rsidR="008C12AF" w:rsidRPr="00121F8F" w:rsidRDefault="008C12AF" w:rsidP="00121F8F">
            <w:pPr>
              <w:rPr>
                <w:b/>
                <w:bCs/>
                <w:color w:val="000000"/>
                <w:szCs w:val="24"/>
              </w:rPr>
            </w:pPr>
            <w:r w:rsidRPr="00121F8F">
              <w:rPr>
                <w:szCs w:val="24"/>
              </w:rPr>
              <w:t>Raw Art Works (Lynn)</w:t>
            </w:r>
          </w:p>
        </w:tc>
        <w:tc>
          <w:tcPr>
            <w:tcW w:w="1524" w:type="dxa"/>
            <w:tcBorders>
              <w:top w:val="nil"/>
              <w:left w:val="nil"/>
              <w:bottom w:val="single" w:sz="4" w:space="0" w:color="auto"/>
              <w:right w:val="single" w:sz="4" w:space="0" w:color="auto"/>
            </w:tcBorders>
            <w:shd w:val="clear" w:color="auto" w:fill="auto"/>
            <w:noWrap/>
            <w:vAlign w:val="bottom"/>
          </w:tcPr>
          <w:p w14:paraId="0F0C6BFD" w14:textId="77777777" w:rsidR="008C12AF" w:rsidRPr="00121F8F" w:rsidRDefault="008C12AF" w:rsidP="00121F8F">
            <w:pPr>
              <w:rPr>
                <w:b/>
                <w:bCs/>
                <w:color w:val="000000"/>
                <w:szCs w:val="24"/>
              </w:rPr>
            </w:pPr>
            <w:r w:rsidRPr="00121F8F">
              <w:rPr>
                <w:color w:val="000000"/>
                <w:szCs w:val="24"/>
              </w:rPr>
              <w:t>$24,000</w:t>
            </w:r>
          </w:p>
        </w:tc>
      </w:tr>
      <w:tr w:rsidR="008C12AF" w:rsidRPr="00121F8F" w14:paraId="480AAE29"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53E72CF8" w14:textId="77777777" w:rsidR="008C12AF" w:rsidRPr="00121F8F" w:rsidRDefault="008C12AF" w:rsidP="00121F8F">
            <w:pPr>
              <w:rPr>
                <w:b/>
                <w:bCs/>
                <w:color w:val="000000"/>
                <w:szCs w:val="24"/>
              </w:rPr>
            </w:pPr>
            <w:r w:rsidRPr="00121F8F">
              <w:rPr>
                <w:color w:val="000000"/>
                <w:szCs w:val="24"/>
              </w:rPr>
              <w:t>Shaloh House (Boston)</w:t>
            </w:r>
          </w:p>
        </w:tc>
        <w:tc>
          <w:tcPr>
            <w:tcW w:w="1524" w:type="dxa"/>
            <w:tcBorders>
              <w:top w:val="nil"/>
              <w:left w:val="nil"/>
              <w:bottom w:val="single" w:sz="4" w:space="0" w:color="auto"/>
              <w:right w:val="single" w:sz="4" w:space="0" w:color="auto"/>
            </w:tcBorders>
            <w:shd w:val="clear" w:color="auto" w:fill="auto"/>
            <w:noWrap/>
            <w:vAlign w:val="bottom"/>
          </w:tcPr>
          <w:p w14:paraId="66B4FAE9" w14:textId="77777777" w:rsidR="008C12AF" w:rsidRPr="00121F8F" w:rsidRDefault="008C12AF" w:rsidP="00121F8F">
            <w:pPr>
              <w:rPr>
                <w:b/>
                <w:bCs/>
                <w:color w:val="000000"/>
                <w:szCs w:val="24"/>
              </w:rPr>
            </w:pPr>
            <w:r w:rsidRPr="00121F8F">
              <w:rPr>
                <w:color w:val="000000"/>
                <w:szCs w:val="24"/>
              </w:rPr>
              <w:t>$40,000</w:t>
            </w:r>
          </w:p>
        </w:tc>
      </w:tr>
      <w:tr w:rsidR="008C12AF" w:rsidRPr="00121F8F" w14:paraId="6E5A0C18"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5CC83BDA" w14:textId="77777777" w:rsidR="008C12AF" w:rsidRPr="00121F8F" w:rsidRDefault="008C12AF" w:rsidP="00121F8F">
            <w:pPr>
              <w:rPr>
                <w:b/>
                <w:bCs/>
                <w:color w:val="000000"/>
                <w:szCs w:val="24"/>
              </w:rPr>
            </w:pPr>
            <w:r w:rsidRPr="00121F8F">
              <w:rPr>
                <w:color w:val="000000"/>
                <w:szCs w:val="24"/>
              </w:rPr>
              <w:t>South End Community Center (Springfield)</w:t>
            </w:r>
          </w:p>
        </w:tc>
        <w:tc>
          <w:tcPr>
            <w:tcW w:w="1524" w:type="dxa"/>
            <w:tcBorders>
              <w:top w:val="nil"/>
              <w:left w:val="nil"/>
              <w:bottom w:val="single" w:sz="4" w:space="0" w:color="auto"/>
              <w:right w:val="single" w:sz="4" w:space="0" w:color="auto"/>
            </w:tcBorders>
            <w:shd w:val="clear" w:color="auto" w:fill="auto"/>
            <w:noWrap/>
            <w:vAlign w:val="bottom"/>
          </w:tcPr>
          <w:p w14:paraId="08ACF5B0" w14:textId="77777777" w:rsidR="008C12AF" w:rsidRPr="00121F8F" w:rsidRDefault="008C12AF" w:rsidP="00121F8F">
            <w:pPr>
              <w:rPr>
                <w:b/>
                <w:bCs/>
                <w:color w:val="000000"/>
                <w:szCs w:val="24"/>
              </w:rPr>
            </w:pPr>
            <w:r w:rsidRPr="00121F8F">
              <w:rPr>
                <w:color w:val="000000"/>
                <w:szCs w:val="24"/>
              </w:rPr>
              <w:t>$99,000</w:t>
            </w:r>
          </w:p>
        </w:tc>
      </w:tr>
      <w:tr w:rsidR="008C12AF" w:rsidRPr="00121F8F" w14:paraId="3B2C8B09"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0F8EE68A" w14:textId="77777777" w:rsidR="008C12AF" w:rsidRPr="00121F8F" w:rsidRDefault="008C12AF" w:rsidP="00121F8F">
            <w:pPr>
              <w:rPr>
                <w:b/>
                <w:bCs/>
                <w:color w:val="000000"/>
                <w:szCs w:val="24"/>
              </w:rPr>
            </w:pPr>
            <w:r w:rsidRPr="00121F8F">
              <w:rPr>
                <w:color w:val="000000"/>
                <w:szCs w:val="24"/>
              </w:rPr>
              <w:t>Sportsmen’s Tennis &amp; Enrichment Center (Boston)</w:t>
            </w:r>
          </w:p>
        </w:tc>
        <w:tc>
          <w:tcPr>
            <w:tcW w:w="1524" w:type="dxa"/>
            <w:tcBorders>
              <w:top w:val="nil"/>
              <w:left w:val="nil"/>
              <w:bottom w:val="single" w:sz="4" w:space="0" w:color="auto"/>
              <w:right w:val="single" w:sz="4" w:space="0" w:color="auto"/>
            </w:tcBorders>
            <w:shd w:val="clear" w:color="auto" w:fill="auto"/>
            <w:noWrap/>
            <w:vAlign w:val="bottom"/>
          </w:tcPr>
          <w:p w14:paraId="782EEC4F" w14:textId="77777777" w:rsidR="008C12AF" w:rsidRPr="00121F8F" w:rsidRDefault="008C12AF" w:rsidP="00121F8F">
            <w:pPr>
              <w:rPr>
                <w:b/>
                <w:bCs/>
                <w:color w:val="000000"/>
                <w:szCs w:val="24"/>
              </w:rPr>
            </w:pPr>
            <w:r w:rsidRPr="00121F8F">
              <w:rPr>
                <w:color w:val="000000"/>
                <w:szCs w:val="24"/>
              </w:rPr>
              <w:t>$48,500</w:t>
            </w:r>
          </w:p>
        </w:tc>
      </w:tr>
      <w:tr w:rsidR="008C12AF" w:rsidRPr="00121F8F" w14:paraId="3B75809A"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36DEA752" w14:textId="77777777" w:rsidR="008C12AF" w:rsidRPr="00121F8F" w:rsidRDefault="008C12AF" w:rsidP="00121F8F">
            <w:pPr>
              <w:rPr>
                <w:b/>
                <w:bCs/>
                <w:color w:val="000000"/>
                <w:szCs w:val="24"/>
              </w:rPr>
            </w:pPr>
            <w:r w:rsidRPr="00121F8F">
              <w:rPr>
                <w:color w:val="000000"/>
                <w:szCs w:val="24"/>
              </w:rPr>
              <w:t>Thompson Island Outward Bound Education Center (Boston)</w:t>
            </w:r>
          </w:p>
        </w:tc>
        <w:tc>
          <w:tcPr>
            <w:tcW w:w="1524" w:type="dxa"/>
            <w:tcBorders>
              <w:top w:val="nil"/>
              <w:left w:val="nil"/>
              <w:bottom w:val="single" w:sz="4" w:space="0" w:color="auto"/>
              <w:right w:val="single" w:sz="4" w:space="0" w:color="auto"/>
            </w:tcBorders>
            <w:shd w:val="clear" w:color="auto" w:fill="auto"/>
            <w:noWrap/>
            <w:vAlign w:val="bottom"/>
          </w:tcPr>
          <w:p w14:paraId="16C5C078" w14:textId="77777777" w:rsidR="008C12AF" w:rsidRPr="00121F8F" w:rsidRDefault="008C12AF" w:rsidP="00121F8F">
            <w:pPr>
              <w:rPr>
                <w:b/>
                <w:bCs/>
                <w:color w:val="000000"/>
                <w:szCs w:val="24"/>
              </w:rPr>
            </w:pPr>
            <w:r w:rsidRPr="00121F8F">
              <w:rPr>
                <w:color w:val="000000"/>
                <w:szCs w:val="24"/>
              </w:rPr>
              <w:t>$48,500</w:t>
            </w:r>
          </w:p>
        </w:tc>
      </w:tr>
      <w:tr w:rsidR="008C12AF" w:rsidRPr="00121F8F" w14:paraId="25D5C667"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25D378F3" w14:textId="77777777" w:rsidR="008C12AF" w:rsidRPr="00121F8F" w:rsidRDefault="008C12AF" w:rsidP="00121F8F">
            <w:pPr>
              <w:rPr>
                <w:b/>
                <w:bCs/>
                <w:color w:val="000000"/>
                <w:szCs w:val="24"/>
              </w:rPr>
            </w:pPr>
            <w:r w:rsidRPr="00121F8F">
              <w:rPr>
                <w:szCs w:val="24"/>
              </w:rPr>
              <w:t>Waltham Boys &amp; Girls Club</w:t>
            </w:r>
          </w:p>
        </w:tc>
        <w:tc>
          <w:tcPr>
            <w:tcW w:w="1524" w:type="dxa"/>
            <w:tcBorders>
              <w:top w:val="nil"/>
              <w:left w:val="nil"/>
              <w:bottom w:val="single" w:sz="4" w:space="0" w:color="auto"/>
              <w:right w:val="single" w:sz="4" w:space="0" w:color="auto"/>
            </w:tcBorders>
            <w:shd w:val="clear" w:color="auto" w:fill="auto"/>
            <w:noWrap/>
            <w:vAlign w:val="bottom"/>
          </w:tcPr>
          <w:p w14:paraId="3CD3D66C" w14:textId="77777777" w:rsidR="008C12AF" w:rsidRPr="00121F8F" w:rsidRDefault="008C12AF" w:rsidP="00121F8F">
            <w:pPr>
              <w:rPr>
                <w:b/>
                <w:bCs/>
                <w:color w:val="000000"/>
                <w:szCs w:val="24"/>
              </w:rPr>
            </w:pPr>
            <w:r w:rsidRPr="00121F8F">
              <w:rPr>
                <w:color w:val="000000"/>
                <w:szCs w:val="24"/>
              </w:rPr>
              <w:t>$47,000</w:t>
            </w:r>
          </w:p>
        </w:tc>
      </w:tr>
      <w:tr w:rsidR="008C12AF" w:rsidRPr="00121F8F" w14:paraId="71DB2525"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152916BE" w14:textId="77777777" w:rsidR="008C12AF" w:rsidRPr="00121F8F" w:rsidRDefault="008C12AF" w:rsidP="00121F8F">
            <w:pPr>
              <w:rPr>
                <w:b/>
                <w:bCs/>
                <w:color w:val="000000"/>
                <w:szCs w:val="24"/>
              </w:rPr>
            </w:pPr>
            <w:r w:rsidRPr="00121F8F">
              <w:rPr>
                <w:szCs w:val="24"/>
              </w:rPr>
              <w:t>YEAH Corps (Fall River)</w:t>
            </w:r>
          </w:p>
        </w:tc>
        <w:tc>
          <w:tcPr>
            <w:tcW w:w="1524" w:type="dxa"/>
            <w:tcBorders>
              <w:top w:val="nil"/>
              <w:left w:val="nil"/>
              <w:bottom w:val="single" w:sz="4" w:space="0" w:color="auto"/>
              <w:right w:val="single" w:sz="4" w:space="0" w:color="auto"/>
            </w:tcBorders>
            <w:shd w:val="clear" w:color="auto" w:fill="auto"/>
            <w:noWrap/>
            <w:vAlign w:val="bottom"/>
          </w:tcPr>
          <w:p w14:paraId="645A28C6" w14:textId="77777777" w:rsidR="008C12AF" w:rsidRPr="00121F8F" w:rsidRDefault="008C12AF" w:rsidP="00121F8F">
            <w:pPr>
              <w:rPr>
                <w:b/>
                <w:bCs/>
                <w:color w:val="000000"/>
                <w:szCs w:val="24"/>
              </w:rPr>
            </w:pPr>
            <w:r w:rsidRPr="00121F8F">
              <w:rPr>
                <w:color w:val="000000"/>
                <w:szCs w:val="24"/>
              </w:rPr>
              <w:t>$48,500</w:t>
            </w:r>
          </w:p>
        </w:tc>
      </w:tr>
      <w:tr w:rsidR="008C12AF" w:rsidRPr="00121F8F" w14:paraId="4C9CE787"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7F2CE7E3" w14:textId="77777777" w:rsidR="008C12AF" w:rsidRPr="00121F8F" w:rsidRDefault="008C12AF" w:rsidP="00121F8F">
            <w:pPr>
              <w:rPr>
                <w:b/>
                <w:bCs/>
                <w:color w:val="000000"/>
                <w:szCs w:val="24"/>
              </w:rPr>
            </w:pPr>
            <w:r w:rsidRPr="00121F8F">
              <w:rPr>
                <w:color w:val="000000"/>
                <w:szCs w:val="24"/>
              </w:rPr>
              <w:t>YMCA Greater Boston (Boston/Woburn)</w:t>
            </w:r>
          </w:p>
        </w:tc>
        <w:tc>
          <w:tcPr>
            <w:tcW w:w="1524" w:type="dxa"/>
            <w:tcBorders>
              <w:top w:val="nil"/>
              <w:left w:val="nil"/>
              <w:bottom w:val="single" w:sz="4" w:space="0" w:color="auto"/>
              <w:right w:val="single" w:sz="4" w:space="0" w:color="auto"/>
            </w:tcBorders>
            <w:shd w:val="clear" w:color="auto" w:fill="auto"/>
            <w:noWrap/>
            <w:vAlign w:val="bottom"/>
          </w:tcPr>
          <w:p w14:paraId="78C8DB95" w14:textId="77777777" w:rsidR="008C12AF" w:rsidRPr="00121F8F" w:rsidRDefault="008C12AF" w:rsidP="00121F8F">
            <w:pPr>
              <w:rPr>
                <w:b/>
                <w:bCs/>
                <w:color w:val="000000"/>
                <w:szCs w:val="24"/>
              </w:rPr>
            </w:pPr>
            <w:r w:rsidRPr="00121F8F">
              <w:rPr>
                <w:color w:val="000000"/>
                <w:szCs w:val="24"/>
              </w:rPr>
              <w:t>$99,000</w:t>
            </w:r>
          </w:p>
        </w:tc>
      </w:tr>
      <w:tr w:rsidR="008C12AF" w:rsidRPr="00121F8F" w14:paraId="68DF0981"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3A6AFE62" w14:textId="77777777" w:rsidR="008C12AF" w:rsidRPr="00121F8F" w:rsidRDefault="008C12AF" w:rsidP="00121F8F">
            <w:pPr>
              <w:rPr>
                <w:b/>
                <w:bCs/>
                <w:color w:val="000000"/>
                <w:szCs w:val="24"/>
              </w:rPr>
            </w:pPr>
            <w:r w:rsidRPr="00121F8F">
              <w:rPr>
                <w:color w:val="000000"/>
                <w:szCs w:val="24"/>
              </w:rPr>
              <w:t>YMCA of Metro North (Lynn)</w:t>
            </w:r>
          </w:p>
        </w:tc>
        <w:tc>
          <w:tcPr>
            <w:tcW w:w="1524" w:type="dxa"/>
            <w:tcBorders>
              <w:top w:val="nil"/>
              <w:left w:val="nil"/>
              <w:bottom w:val="single" w:sz="4" w:space="0" w:color="auto"/>
              <w:right w:val="single" w:sz="4" w:space="0" w:color="auto"/>
            </w:tcBorders>
            <w:shd w:val="clear" w:color="auto" w:fill="auto"/>
            <w:noWrap/>
            <w:vAlign w:val="bottom"/>
          </w:tcPr>
          <w:p w14:paraId="35ADD55C" w14:textId="77777777" w:rsidR="008C12AF" w:rsidRPr="00121F8F" w:rsidRDefault="008C12AF" w:rsidP="00121F8F">
            <w:pPr>
              <w:rPr>
                <w:b/>
                <w:bCs/>
                <w:color w:val="000000"/>
                <w:szCs w:val="24"/>
              </w:rPr>
            </w:pPr>
            <w:r w:rsidRPr="00121F8F">
              <w:rPr>
                <w:color w:val="000000"/>
                <w:szCs w:val="24"/>
              </w:rPr>
              <w:t>$48,500</w:t>
            </w:r>
          </w:p>
        </w:tc>
      </w:tr>
      <w:tr w:rsidR="008C12AF" w:rsidRPr="00121F8F" w14:paraId="2BF3971B"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tcPr>
          <w:p w14:paraId="4F7C86F5" w14:textId="77777777" w:rsidR="008C12AF" w:rsidRPr="00121F8F" w:rsidRDefault="008C12AF" w:rsidP="00121F8F">
            <w:pPr>
              <w:rPr>
                <w:b/>
                <w:bCs/>
                <w:color w:val="000000"/>
                <w:szCs w:val="24"/>
              </w:rPr>
            </w:pPr>
            <w:r w:rsidRPr="00121F8F">
              <w:rPr>
                <w:color w:val="000000"/>
                <w:szCs w:val="24"/>
              </w:rPr>
              <w:t>Youth Development Organization (Lawrence)</w:t>
            </w:r>
          </w:p>
        </w:tc>
        <w:tc>
          <w:tcPr>
            <w:tcW w:w="1524" w:type="dxa"/>
            <w:tcBorders>
              <w:top w:val="nil"/>
              <w:left w:val="nil"/>
              <w:bottom w:val="single" w:sz="4" w:space="0" w:color="auto"/>
              <w:right w:val="single" w:sz="4" w:space="0" w:color="auto"/>
            </w:tcBorders>
            <w:shd w:val="clear" w:color="auto" w:fill="auto"/>
            <w:noWrap/>
            <w:vAlign w:val="bottom"/>
          </w:tcPr>
          <w:p w14:paraId="775250D3" w14:textId="77777777" w:rsidR="008C12AF" w:rsidRPr="00121F8F" w:rsidRDefault="008C12AF" w:rsidP="00121F8F">
            <w:pPr>
              <w:rPr>
                <w:b/>
                <w:bCs/>
                <w:color w:val="000000"/>
                <w:szCs w:val="24"/>
              </w:rPr>
            </w:pPr>
            <w:r w:rsidRPr="00121F8F">
              <w:rPr>
                <w:color w:val="000000"/>
                <w:szCs w:val="24"/>
              </w:rPr>
              <w:t>$48,500</w:t>
            </w:r>
          </w:p>
        </w:tc>
      </w:tr>
      <w:tr w:rsidR="008C12AF" w:rsidRPr="00121F8F" w14:paraId="3C194162" w14:textId="77777777" w:rsidTr="008734E4">
        <w:trPr>
          <w:trHeight w:val="434"/>
          <w:jc w:val="center"/>
        </w:trPr>
        <w:tc>
          <w:tcPr>
            <w:tcW w:w="8911" w:type="dxa"/>
            <w:tcBorders>
              <w:top w:val="nil"/>
              <w:left w:val="single" w:sz="4" w:space="0" w:color="auto"/>
              <w:bottom w:val="single" w:sz="4" w:space="0" w:color="auto"/>
              <w:right w:val="single" w:sz="4" w:space="0" w:color="auto"/>
            </w:tcBorders>
            <w:shd w:val="clear" w:color="auto" w:fill="auto"/>
            <w:noWrap/>
            <w:vAlign w:val="bottom"/>
            <w:hideMark/>
          </w:tcPr>
          <w:p w14:paraId="3AF8A261" w14:textId="77777777" w:rsidR="008C12AF" w:rsidRPr="00121F8F" w:rsidRDefault="008C12AF" w:rsidP="00121F8F">
            <w:pPr>
              <w:rPr>
                <w:b/>
                <w:bCs/>
                <w:color w:val="000000"/>
                <w:szCs w:val="24"/>
              </w:rPr>
            </w:pPr>
            <w:r w:rsidRPr="00121F8F">
              <w:rPr>
                <w:b/>
                <w:bCs/>
                <w:color w:val="000000"/>
                <w:szCs w:val="24"/>
              </w:rPr>
              <w:t xml:space="preserve">TOTAL FUNDS  (FEDERAL) </w:t>
            </w:r>
          </w:p>
        </w:tc>
        <w:tc>
          <w:tcPr>
            <w:tcW w:w="1524" w:type="dxa"/>
            <w:tcBorders>
              <w:top w:val="nil"/>
              <w:left w:val="nil"/>
              <w:bottom w:val="single" w:sz="4" w:space="0" w:color="auto"/>
              <w:right w:val="single" w:sz="4" w:space="0" w:color="auto"/>
            </w:tcBorders>
            <w:shd w:val="clear" w:color="auto" w:fill="auto"/>
            <w:noWrap/>
            <w:vAlign w:val="bottom"/>
            <w:hideMark/>
          </w:tcPr>
          <w:p w14:paraId="6F7A2639" w14:textId="77777777" w:rsidR="008C12AF" w:rsidRPr="00121F8F" w:rsidRDefault="008C12AF" w:rsidP="00121F8F">
            <w:pPr>
              <w:rPr>
                <w:b/>
                <w:bCs/>
                <w:color w:val="000000"/>
                <w:szCs w:val="24"/>
              </w:rPr>
            </w:pPr>
            <w:r w:rsidRPr="00121F8F">
              <w:rPr>
                <w:b/>
                <w:bCs/>
                <w:color w:val="000000"/>
                <w:szCs w:val="24"/>
              </w:rPr>
              <w:t>$2,000,000</w:t>
            </w:r>
          </w:p>
        </w:tc>
      </w:tr>
    </w:tbl>
    <w:p w14:paraId="1B5DBBE6" w14:textId="77777777" w:rsidR="008C12AF" w:rsidRDefault="008C12AF" w:rsidP="00DA11DE">
      <w:pPr>
        <w:spacing w:before="60" w:after="60"/>
        <w:jc w:val="both"/>
        <w:rPr>
          <w:sz w:val="22"/>
        </w:rPr>
      </w:pPr>
    </w:p>
    <w:p w14:paraId="2840C913" w14:textId="77777777" w:rsidR="00DA11DE" w:rsidRDefault="00DA11DE" w:rsidP="0096519B">
      <w:pPr>
        <w:rPr>
          <w:sz w:val="16"/>
        </w:rPr>
      </w:pPr>
    </w:p>
    <w:p w14:paraId="69BDE72F" w14:textId="07CB9718" w:rsidR="00DA11DE" w:rsidRDefault="00DA11DE" w:rsidP="0096519B">
      <w:pPr>
        <w:rPr>
          <w:sz w:val="16"/>
        </w:rPr>
      </w:pPr>
    </w:p>
    <w:p w14:paraId="28702E2A" w14:textId="6A7BEF2D" w:rsidR="00351043" w:rsidRDefault="00351043" w:rsidP="0096519B">
      <w:pPr>
        <w:rPr>
          <w:sz w:val="16"/>
        </w:rPr>
      </w:pPr>
    </w:p>
    <w:p w14:paraId="2F93802B" w14:textId="48A8BDE6" w:rsidR="008734E4" w:rsidRDefault="008734E4" w:rsidP="0096519B">
      <w:pPr>
        <w:rPr>
          <w:sz w:val="16"/>
        </w:rPr>
      </w:pPr>
    </w:p>
    <w:p w14:paraId="0C89F6F3" w14:textId="77777777" w:rsidR="008734E4" w:rsidRDefault="008734E4" w:rsidP="0096519B">
      <w:pPr>
        <w:rPr>
          <w:sz w:val="16"/>
        </w:rPr>
      </w:pPr>
    </w:p>
    <w:p w14:paraId="2AB5B4F7" w14:textId="17EC3296" w:rsidR="00351043" w:rsidRDefault="00351043" w:rsidP="0096519B">
      <w:pPr>
        <w:rPr>
          <w:sz w:val="16"/>
        </w:rPr>
      </w:pP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2256"/>
        <w:gridCol w:w="2489"/>
        <w:gridCol w:w="2607"/>
      </w:tblGrid>
      <w:tr w:rsidR="00351043" w:rsidRPr="008734E4" w14:paraId="16939BE2" w14:textId="77777777" w:rsidTr="008734E4">
        <w:trPr>
          <w:cantSplit/>
          <w:trHeight w:val="517"/>
          <w:jc w:val="center"/>
        </w:trPr>
        <w:tc>
          <w:tcPr>
            <w:tcW w:w="3191" w:type="dxa"/>
            <w:tcBorders>
              <w:top w:val="nil"/>
              <w:left w:val="nil"/>
              <w:bottom w:val="nil"/>
              <w:right w:val="nil"/>
            </w:tcBorders>
          </w:tcPr>
          <w:p w14:paraId="29A81860" w14:textId="77777777" w:rsidR="00351043" w:rsidRPr="008734E4" w:rsidRDefault="00351043" w:rsidP="008734E4">
            <w:pPr>
              <w:rPr>
                <w:b/>
                <w:szCs w:val="24"/>
              </w:rPr>
            </w:pPr>
            <w:r w:rsidRPr="008734E4">
              <w:rPr>
                <w:b/>
                <w:szCs w:val="24"/>
              </w:rPr>
              <w:t xml:space="preserve">NAME OF GRANT PROGRAM:   </w:t>
            </w:r>
          </w:p>
        </w:tc>
        <w:tc>
          <w:tcPr>
            <w:tcW w:w="4745" w:type="dxa"/>
            <w:gridSpan w:val="2"/>
            <w:tcBorders>
              <w:top w:val="nil"/>
              <w:left w:val="nil"/>
              <w:bottom w:val="nil"/>
              <w:right w:val="nil"/>
            </w:tcBorders>
          </w:tcPr>
          <w:p w14:paraId="30BBEAE6" w14:textId="77777777" w:rsidR="00351043" w:rsidRPr="008734E4" w:rsidRDefault="00351043" w:rsidP="008734E4">
            <w:pPr>
              <w:pStyle w:val="Heading1"/>
              <w:jc w:val="left"/>
              <w:rPr>
                <w:bCs/>
                <w:szCs w:val="24"/>
              </w:rPr>
            </w:pPr>
            <w:r w:rsidRPr="008734E4">
              <w:rPr>
                <w:bCs/>
                <w:szCs w:val="24"/>
              </w:rPr>
              <w:t xml:space="preserve">Development &amp; Expansion of High Quality Summer Learning </w:t>
            </w:r>
          </w:p>
        </w:tc>
        <w:tc>
          <w:tcPr>
            <w:tcW w:w="2606" w:type="dxa"/>
            <w:tcBorders>
              <w:top w:val="nil"/>
              <w:left w:val="nil"/>
              <w:bottom w:val="nil"/>
              <w:right w:val="nil"/>
            </w:tcBorders>
          </w:tcPr>
          <w:p w14:paraId="342F5318" w14:textId="77777777" w:rsidR="00351043" w:rsidRPr="008734E4" w:rsidRDefault="00351043" w:rsidP="008734E4">
            <w:pPr>
              <w:rPr>
                <w:szCs w:val="24"/>
              </w:rPr>
            </w:pPr>
            <w:r w:rsidRPr="008734E4">
              <w:rPr>
                <w:b/>
                <w:szCs w:val="24"/>
              </w:rPr>
              <w:t xml:space="preserve">FUND CODE: </w:t>
            </w:r>
            <w:r w:rsidRPr="008734E4">
              <w:rPr>
                <w:szCs w:val="24"/>
              </w:rPr>
              <w:t>527</w:t>
            </w:r>
          </w:p>
        </w:tc>
      </w:tr>
      <w:tr w:rsidR="00351043" w:rsidRPr="008734E4" w14:paraId="4221A9AE" w14:textId="77777777" w:rsidTr="008734E4">
        <w:trPr>
          <w:cantSplit/>
          <w:trHeight w:val="388"/>
          <w:jc w:val="center"/>
        </w:trPr>
        <w:tc>
          <w:tcPr>
            <w:tcW w:w="3191" w:type="dxa"/>
            <w:tcBorders>
              <w:top w:val="nil"/>
              <w:left w:val="nil"/>
              <w:bottom w:val="nil"/>
              <w:right w:val="nil"/>
            </w:tcBorders>
          </w:tcPr>
          <w:p w14:paraId="37CFF09D" w14:textId="77777777" w:rsidR="00351043" w:rsidRPr="008734E4" w:rsidRDefault="00351043" w:rsidP="008734E4">
            <w:pPr>
              <w:rPr>
                <w:b/>
                <w:szCs w:val="24"/>
              </w:rPr>
            </w:pPr>
            <w:r w:rsidRPr="008734E4">
              <w:rPr>
                <w:b/>
                <w:szCs w:val="24"/>
              </w:rPr>
              <w:t xml:space="preserve">FUNDS ALLOCATED:     </w:t>
            </w:r>
          </w:p>
        </w:tc>
        <w:tc>
          <w:tcPr>
            <w:tcW w:w="7351" w:type="dxa"/>
            <w:gridSpan w:val="3"/>
            <w:tcBorders>
              <w:top w:val="nil"/>
              <w:left w:val="nil"/>
              <w:bottom w:val="nil"/>
              <w:right w:val="nil"/>
            </w:tcBorders>
          </w:tcPr>
          <w:p w14:paraId="3F4E83C3" w14:textId="05BAB035" w:rsidR="00351043" w:rsidRPr="008734E4" w:rsidRDefault="00351043" w:rsidP="008734E4">
            <w:pPr>
              <w:rPr>
                <w:szCs w:val="24"/>
              </w:rPr>
            </w:pPr>
            <w:r w:rsidRPr="008734E4">
              <w:rPr>
                <w:szCs w:val="24"/>
              </w:rPr>
              <w:t>$577,000 (State)</w:t>
            </w:r>
          </w:p>
        </w:tc>
      </w:tr>
      <w:tr w:rsidR="00351043" w:rsidRPr="008734E4" w14:paraId="6FCF7BFF" w14:textId="77777777" w:rsidTr="008734E4">
        <w:trPr>
          <w:cantSplit/>
          <w:trHeight w:val="388"/>
          <w:jc w:val="center"/>
        </w:trPr>
        <w:tc>
          <w:tcPr>
            <w:tcW w:w="3191" w:type="dxa"/>
            <w:tcBorders>
              <w:top w:val="nil"/>
              <w:left w:val="nil"/>
              <w:bottom w:val="nil"/>
              <w:right w:val="nil"/>
            </w:tcBorders>
          </w:tcPr>
          <w:p w14:paraId="207749E3" w14:textId="77777777" w:rsidR="00351043" w:rsidRPr="008734E4" w:rsidRDefault="00351043" w:rsidP="008734E4">
            <w:pPr>
              <w:rPr>
                <w:b/>
                <w:szCs w:val="24"/>
              </w:rPr>
            </w:pPr>
            <w:r w:rsidRPr="008734E4">
              <w:rPr>
                <w:b/>
                <w:szCs w:val="24"/>
              </w:rPr>
              <w:t>FUNDS REQUESTED:</w:t>
            </w:r>
          </w:p>
        </w:tc>
        <w:tc>
          <w:tcPr>
            <w:tcW w:w="7351" w:type="dxa"/>
            <w:gridSpan w:val="3"/>
            <w:tcBorders>
              <w:top w:val="nil"/>
              <w:left w:val="nil"/>
              <w:bottom w:val="nil"/>
              <w:right w:val="nil"/>
            </w:tcBorders>
          </w:tcPr>
          <w:p w14:paraId="1B5A3C7E" w14:textId="77777777" w:rsidR="00351043" w:rsidRPr="008734E4" w:rsidRDefault="00351043" w:rsidP="008734E4">
            <w:pPr>
              <w:rPr>
                <w:szCs w:val="24"/>
              </w:rPr>
            </w:pPr>
            <w:r w:rsidRPr="008734E4">
              <w:rPr>
                <w:bCs/>
                <w:szCs w:val="24"/>
              </w:rPr>
              <w:t>$689,732</w:t>
            </w:r>
          </w:p>
        </w:tc>
      </w:tr>
      <w:tr w:rsidR="00351043" w:rsidRPr="008734E4" w14:paraId="5165D32A" w14:textId="77777777" w:rsidTr="008734E4">
        <w:trPr>
          <w:cantSplit/>
          <w:trHeight w:val="902"/>
          <w:jc w:val="center"/>
        </w:trPr>
        <w:tc>
          <w:tcPr>
            <w:tcW w:w="10543" w:type="dxa"/>
            <w:gridSpan w:val="4"/>
            <w:tcBorders>
              <w:top w:val="nil"/>
              <w:left w:val="nil"/>
              <w:bottom w:val="nil"/>
              <w:right w:val="nil"/>
            </w:tcBorders>
          </w:tcPr>
          <w:p w14:paraId="05D4D7C2" w14:textId="23D38C50" w:rsidR="00351043" w:rsidRPr="008734E4" w:rsidRDefault="00351043" w:rsidP="008734E4">
            <w:pPr>
              <w:rPr>
                <w:szCs w:val="24"/>
              </w:rPr>
            </w:pPr>
            <w:r w:rsidRPr="008734E4">
              <w:rPr>
                <w:b/>
                <w:szCs w:val="24"/>
              </w:rPr>
              <w:t xml:space="preserve">PURPOSE: </w:t>
            </w:r>
            <w:r w:rsidRPr="008734E4">
              <w:rPr>
                <w:szCs w:val="24"/>
              </w:rPr>
              <w:t>The purpose of this competitive grant is to support the development and expansion of high quality, comprehensive summer learning opportunities for students in districts with high concentrations of economically disadvantaged students.</w:t>
            </w:r>
          </w:p>
        </w:tc>
      </w:tr>
      <w:tr w:rsidR="00351043" w:rsidRPr="008734E4" w14:paraId="7F2B9B0E" w14:textId="77777777" w:rsidTr="008734E4">
        <w:trPr>
          <w:trHeight w:val="375"/>
          <w:jc w:val="center"/>
        </w:trPr>
        <w:tc>
          <w:tcPr>
            <w:tcW w:w="5447" w:type="dxa"/>
            <w:gridSpan w:val="2"/>
            <w:tcBorders>
              <w:top w:val="nil"/>
              <w:left w:val="nil"/>
              <w:bottom w:val="nil"/>
              <w:right w:val="nil"/>
            </w:tcBorders>
          </w:tcPr>
          <w:p w14:paraId="4A62DA1C" w14:textId="77777777" w:rsidR="00351043" w:rsidRPr="008734E4" w:rsidRDefault="00351043" w:rsidP="008734E4">
            <w:pPr>
              <w:rPr>
                <w:b/>
                <w:szCs w:val="24"/>
              </w:rPr>
            </w:pPr>
            <w:r w:rsidRPr="008734E4">
              <w:rPr>
                <w:b/>
                <w:szCs w:val="24"/>
              </w:rPr>
              <w:t xml:space="preserve">NUMBER OF PROPOSALS RECEIVED: </w:t>
            </w:r>
          </w:p>
        </w:tc>
        <w:tc>
          <w:tcPr>
            <w:tcW w:w="5096" w:type="dxa"/>
            <w:gridSpan w:val="2"/>
            <w:tcBorders>
              <w:top w:val="nil"/>
              <w:left w:val="nil"/>
              <w:bottom w:val="nil"/>
              <w:right w:val="nil"/>
            </w:tcBorders>
          </w:tcPr>
          <w:p w14:paraId="4D563492" w14:textId="77777777" w:rsidR="00351043" w:rsidRPr="008734E4" w:rsidRDefault="00351043" w:rsidP="008734E4">
            <w:pPr>
              <w:rPr>
                <w:szCs w:val="24"/>
              </w:rPr>
            </w:pPr>
            <w:r w:rsidRPr="008734E4">
              <w:rPr>
                <w:szCs w:val="24"/>
              </w:rPr>
              <w:t>16</w:t>
            </w:r>
          </w:p>
        </w:tc>
      </w:tr>
      <w:tr w:rsidR="00351043" w:rsidRPr="008734E4" w14:paraId="3D690386" w14:textId="77777777" w:rsidTr="008734E4">
        <w:trPr>
          <w:trHeight w:val="231"/>
          <w:jc w:val="center"/>
        </w:trPr>
        <w:tc>
          <w:tcPr>
            <w:tcW w:w="5447" w:type="dxa"/>
            <w:gridSpan w:val="2"/>
            <w:tcBorders>
              <w:top w:val="nil"/>
              <w:left w:val="nil"/>
              <w:bottom w:val="nil"/>
              <w:right w:val="nil"/>
            </w:tcBorders>
          </w:tcPr>
          <w:p w14:paraId="46E85601" w14:textId="77777777" w:rsidR="00351043" w:rsidRPr="008734E4" w:rsidRDefault="00351043" w:rsidP="008734E4">
            <w:pPr>
              <w:rPr>
                <w:b/>
                <w:szCs w:val="24"/>
              </w:rPr>
            </w:pPr>
            <w:r w:rsidRPr="008734E4">
              <w:rPr>
                <w:b/>
                <w:szCs w:val="24"/>
              </w:rPr>
              <w:t xml:space="preserve">NUMBER OF PROPOSALS RECOMMENDED: </w:t>
            </w:r>
          </w:p>
        </w:tc>
        <w:tc>
          <w:tcPr>
            <w:tcW w:w="5096" w:type="dxa"/>
            <w:gridSpan w:val="2"/>
            <w:tcBorders>
              <w:top w:val="nil"/>
              <w:left w:val="nil"/>
              <w:bottom w:val="nil"/>
              <w:right w:val="nil"/>
            </w:tcBorders>
          </w:tcPr>
          <w:p w14:paraId="5A38502F" w14:textId="77777777" w:rsidR="00351043" w:rsidRPr="008734E4" w:rsidRDefault="00351043" w:rsidP="008734E4">
            <w:pPr>
              <w:rPr>
                <w:szCs w:val="24"/>
              </w:rPr>
            </w:pPr>
            <w:r w:rsidRPr="008734E4">
              <w:rPr>
                <w:szCs w:val="24"/>
              </w:rPr>
              <w:t>13</w:t>
            </w:r>
          </w:p>
        </w:tc>
      </w:tr>
      <w:tr w:rsidR="00351043" w:rsidRPr="008734E4" w14:paraId="608FEBB6" w14:textId="77777777" w:rsidTr="008734E4">
        <w:trPr>
          <w:trHeight w:val="388"/>
          <w:jc w:val="center"/>
        </w:trPr>
        <w:tc>
          <w:tcPr>
            <w:tcW w:w="5447" w:type="dxa"/>
            <w:gridSpan w:val="2"/>
            <w:tcBorders>
              <w:top w:val="nil"/>
              <w:left w:val="nil"/>
              <w:bottom w:val="nil"/>
              <w:right w:val="nil"/>
            </w:tcBorders>
          </w:tcPr>
          <w:p w14:paraId="00B90D77" w14:textId="77777777" w:rsidR="00351043" w:rsidRPr="008734E4" w:rsidRDefault="00351043" w:rsidP="008734E4">
            <w:pPr>
              <w:rPr>
                <w:b/>
                <w:szCs w:val="24"/>
              </w:rPr>
            </w:pPr>
            <w:r w:rsidRPr="008734E4">
              <w:rPr>
                <w:b/>
                <w:szCs w:val="24"/>
              </w:rPr>
              <w:t xml:space="preserve">NUMBER OF PROPOSALS NOT RECOMMENDED: </w:t>
            </w:r>
          </w:p>
        </w:tc>
        <w:tc>
          <w:tcPr>
            <w:tcW w:w="5096" w:type="dxa"/>
            <w:gridSpan w:val="2"/>
            <w:tcBorders>
              <w:top w:val="nil"/>
              <w:left w:val="nil"/>
              <w:bottom w:val="nil"/>
              <w:right w:val="nil"/>
            </w:tcBorders>
          </w:tcPr>
          <w:p w14:paraId="56464347" w14:textId="77777777" w:rsidR="00351043" w:rsidRPr="008734E4" w:rsidRDefault="00351043" w:rsidP="008734E4">
            <w:pPr>
              <w:rPr>
                <w:szCs w:val="24"/>
              </w:rPr>
            </w:pPr>
            <w:r w:rsidRPr="008734E4">
              <w:rPr>
                <w:szCs w:val="24"/>
              </w:rPr>
              <w:t>3</w:t>
            </w:r>
          </w:p>
        </w:tc>
      </w:tr>
      <w:tr w:rsidR="00351043" w:rsidRPr="008734E4" w14:paraId="540B4C9B" w14:textId="77777777" w:rsidTr="008734E4">
        <w:trPr>
          <w:cantSplit/>
          <w:trHeight w:val="902"/>
          <w:jc w:val="center"/>
        </w:trPr>
        <w:tc>
          <w:tcPr>
            <w:tcW w:w="10543" w:type="dxa"/>
            <w:gridSpan w:val="4"/>
            <w:tcBorders>
              <w:top w:val="nil"/>
              <w:left w:val="nil"/>
              <w:bottom w:val="nil"/>
              <w:right w:val="nil"/>
            </w:tcBorders>
          </w:tcPr>
          <w:p w14:paraId="0C528029" w14:textId="77777777" w:rsidR="00351043" w:rsidRPr="008734E4" w:rsidRDefault="00351043" w:rsidP="008734E4">
            <w:pPr>
              <w:rPr>
                <w:szCs w:val="24"/>
              </w:rPr>
            </w:pPr>
            <w:r w:rsidRPr="008734E4">
              <w:rPr>
                <w:b/>
                <w:szCs w:val="24"/>
              </w:rPr>
              <w:t xml:space="preserve">RESULT OF FUNDING: </w:t>
            </w:r>
            <w:r w:rsidRPr="008734E4">
              <w:rPr>
                <w:szCs w:val="24"/>
              </w:rPr>
              <w:t xml:space="preserve">A total of 13 organizations will receive funds to support the development and expansion of high quality, comprehensive summer learning programs for approximately 1,600 students who are mostly classified as economically disadvantaged. </w:t>
            </w:r>
          </w:p>
        </w:tc>
      </w:tr>
    </w:tbl>
    <w:p w14:paraId="5086BA7D" w14:textId="77777777" w:rsidR="00351043" w:rsidRDefault="00351043" w:rsidP="00351043">
      <w:pPr>
        <w:jc w:val="both"/>
        <w:rPr>
          <w:sz w:val="22"/>
          <w:szCs w:val="22"/>
        </w:rPr>
      </w:pPr>
    </w:p>
    <w:tbl>
      <w:tblPr>
        <w:tblW w:w="10435" w:type="dxa"/>
        <w:jc w:val="center"/>
        <w:tblLayout w:type="fixed"/>
        <w:tblLook w:val="04A0" w:firstRow="1" w:lastRow="0" w:firstColumn="1" w:lastColumn="0" w:noHBand="0" w:noVBand="1"/>
      </w:tblPr>
      <w:tblGrid>
        <w:gridCol w:w="8815"/>
        <w:gridCol w:w="1620"/>
      </w:tblGrid>
      <w:tr w:rsidR="00351043" w:rsidRPr="008734E4" w14:paraId="60E19853" w14:textId="77777777" w:rsidTr="008925BC">
        <w:trPr>
          <w:trHeight w:val="332"/>
          <w:tblHeader/>
          <w:jc w:val="center"/>
        </w:trPr>
        <w:tc>
          <w:tcPr>
            <w:tcW w:w="8815"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5BAD21A1" w14:textId="77777777" w:rsidR="00351043" w:rsidRPr="008734E4" w:rsidRDefault="00351043" w:rsidP="009B1F7D">
            <w:pPr>
              <w:jc w:val="center"/>
              <w:rPr>
                <w:b/>
                <w:bCs/>
                <w:color w:val="000000"/>
                <w:szCs w:val="24"/>
              </w:rPr>
            </w:pPr>
            <w:r w:rsidRPr="008734E4">
              <w:rPr>
                <w:b/>
                <w:bCs/>
                <w:color w:val="000000"/>
                <w:szCs w:val="24"/>
              </w:rPr>
              <w:t>RECIPIENTS</w:t>
            </w:r>
          </w:p>
        </w:tc>
        <w:tc>
          <w:tcPr>
            <w:tcW w:w="1620" w:type="dxa"/>
            <w:tcBorders>
              <w:top w:val="single" w:sz="4" w:space="0" w:color="auto"/>
              <w:left w:val="nil"/>
              <w:bottom w:val="double" w:sz="6" w:space="0" w:color="auto"/>
              <w:right w:val="single" w:sz="4" w:space="0" w:color="auto"/>
            </w:tcBorders>
            <w:shd w:val="clear" w:color="auto" w:fill="auto"/>
            <w:vAlign w:val="bottom"/>
            <w:hideMark/>
          </w:tcPr>
          <w:p w14:paraId="1BEFFDA0" w14:textId="77777777" w:rsidR="00351043" w:rsidRPr="008734E4" w:rsidRDefault="00351043" w:rsidP="009B1F7D">
            <w:pPr>
              <w:jc w:val="center"/>
              <w:rPr>
                <w:b/>
                <w:bCs/>
                <w:color w:val="000000"/>
                <w:szCs w:val="24"/>
              </w:rPr>
            </w:pPr>
            <w:r w:rsidRPr="008734E4">
              <w:rPr>
                <w:b/>
                <w:bCs/>
                <w:color w:val="000000"/>
                <w:szCs w:val="24"/>
              </w:rPr>
              <w:t>AMOUNTS</w:t>
            </w:r>
          </w:p>
        </w:tc>
      </w:tr>
      <w:tr w:rsidR="00351043" w:rsidRPr="008734E4" w14:paraId="1D06B146"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499D80A4" w14:textId="77777777" w:rsidR="00351043" w:rsidRPr="008734E4" w:rsidRDefault="00351043" w:rsidP="009B1F7D">
            <w:pPr>
              <w:rPr>
                <w:b/>
                <w:bCs/>
                <w:color w:val="000000"/>
                <w:szCs w:val="24"/>
              </w:rPr>
            </w:pPr>
            <w:r w:rsidRPr="008734E4">
              <w:rPr>
                <w:color w:val="000000"/>
                <w:szCs w:val="24"/>
              </w:rPr>
              <w:t>Agassiz Village (Greater Boston)</w:t>
            </w:r>
          </w:p>
        </w:tc>
        <w:tc>
          <w:tcPr>
            <w:tcW w:w="1620" w:type="dxa"/>
            <w:tcBorders>
              <w:top w:val="nil"/>
              <w:left w:val="nil"/>
              <w:bottom w:val="single" w:sz="4" w:space="0" w:color="auto"/>
              <w:right w:val="single" w:sz="4" w:space="0" w:color="auto"/>
            </w:tcBorders>
            <w:shd w:val="clear" w:color="auto" w:fill="auto"/>
            <w:noWrap/>
            <w:vAlign w:val="bottom"/>
          </w:tcPr>
          <w:p w14:paraId="3A5D0146"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711720D6"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24CB91EA" w14:textId="77777777" w:rsidR="00351043" w:rsidRPr="008734E4" w:rsidRDefault="00351043" w:rsidP="009B1F7D">
            <w:pPr>
              <w:rPr>
                <w:b/>
                <w:bCs/>
                <w:color w:val="000000"/>
                <w:szCs w:val="24"/>
              </w:rPr>
            </w:pPr>
            <w:r w:rsidRPr="008734E4">
              <w:rPr>
                <w:szCs w:val="24"/>
              </w:rPr>
              <w:t>Catholic Charities (Boston)</w:t>
            </w:r>
          </w:p>
        </w:tc>
        <w:tc>
          <w:tcPr>
            <w:tcW w:w="1620" w:type="dxa"/>
            <w:tcBorders>
              <w:top w:val="nil"/>
              <w:left w:val="nil"/>
              <w:bottom w:val="single" w:sz="4" w:space="0" w:color="auto"/>
              <w:right w:val="single" w:sz="4" w:space="0" w:color="auto"/>
            </w:tcBorders>
            <w:shd w:val="clear" w:color="auto" w:fill="auto"/>
            <w:noWrap/>
            <w:vAlign w:val="bottom"/>
          </w:tcPr>
          <w:p w14:paraId="30A97C6D"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5C908CAD"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1F539746" w14:textId="77777777" w:rsidR="00351043" w:rsidRPr="008734E4" w:rsidRDefault="00351043" w:rsidP="009B1F7D">
            <w:pPr>
              <w:rPr>
                <w:b/>
                <w:bCs/>
                <w:color w:val="000000"/>
                <w:szCs w:val="24"/>
              </w:rPr>
            </w:pPr>
            <w:r w:rsidRPr="008734E4">
              <w:rPr>
                <w:color w:val="000000"/>
                <w:szCs w:val="24"/>
              </w:rPr>
              <w:t>Chicopee Public Schools</w:t>
            </w:r>
          </w:p>
        </w:tc>
        <w:tc>
          <w:tcPr>
            <w:tcW w:w="1620" w:type="dxa"/>
            <w:tcBorders>
              <w:top w:val="nil"/>
              <w:left w:val="nil"/>
              <w:bottom w:val="single" w:sz="4" w:space="0" w:color="auto"/>
              <w:right w:val="single" w:sz="4" w:space="0" w:color="auto"/>
            </w:tcBorders>
            <w:shd w:val="clear" w:color="auto" w:fill="auto"/>
            <w:noWrap/>
            <w:vAlign w:val="bottom"/>
          </w:tcPr>
          <w:p w14:paraId="64DF10B3"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116D36B9"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3071A709" w14:textId="77777777" w:rsidR="00351043" w:rsidRPr="008734E4" w:rsidRDefault="00351043" w:rsidP="009B1F7D">
            <w:pPr>
              <w:rPr>
                <w:b/>
                <w:bCs/>
                <w:color w:val="000000"/>
                <w:szCs w:val="24"/>
              </w:rPr>
            </w:pPr>
            <w:r w:rsidRPr="008734E4">
              <w:rPr>
                <w:color w:val="000000"/>
                <w:szCs w:val="24"/>
              </w:rPr>
              <w:t>Digital Ready (Boston)</w:t>
            </w:r>
          </w:p>
        </w:tc>
        <w:tc>
          <w:tcPr>
            <w:tcW w:w="1620" w:type="dxa"/>
            <w:tcBorders>
              <w:top w:val="nil"/>
              <w:left w:val="nil"/>
              <w:bottom w:val="single" w:sz="4" w:space="0" w:color="auto"/>
              <w:right w:val="single" w:sz="4" w:space="0" w:color="auto"/>
            </w:tcBorders>
            <w:shd w:val="clear" w:color="auto" w:fill="auto"/>
            <w:noWrap/>
            <w:vAlign w:val="bottom"/>
          </w:tcPr>
          <w:p w14:paraId="1321C41D"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54D3FA84"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25D914CD" w14:textId="77777777" w:rsidR="00351043" w:rsidRPr="008734E4" w:rsidRDefault="00351043" w:rsidP="009B1F7D">
            <w:pPr>
              <w:rPr>
                <w:b/>
                <w:bCs/>
                <w:color w:val="000000"/>
                <w:szCs w:val="24"/>
              </w:rPr>
            </w:pPr>
            <w:r w:rsidRPr="008734E4">
              <w:rPr>
                <w:szCs w:val="24"/>
              </w:rPr>
              <w:t>For Kids Only (Everett)</w:t>
            </w:r>
          </w:p>
        </w:tc>
        <w:tc>
          <w:tcPr>
            <w:tcW w:w="1620" w:type="dxa"/>
            <w:tcBorders>
              <w:top w:val="nil"/>
              <w:left w:val="nil"/>
              <w:bottom w:val="single" w:sz="4" w:space="0" w:color="auto"/>
              <w:right w:val="single" w:sz="4" w:space="0" w:color="auto"/>
            </w:tcBorders>
            <w:shd w:val="clear" w:color="auto" w:fill="auto"/>
            <w:noWrap/>
            <w:vAlign w:val="bottom"/>
          </w:tcPr>
          <w:p w14:paraId="13FFBBCA"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2B02A563"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633E7464" w14:textId="77777777" w:rsidR="00351043" w:rsidRPr="008734E4" w:rsidRDefault="00351043" w:rsidP="009B1F7D">
            <w:pPr>
              <w:rPr>
                <w:b/>
                <w:bCs/>
                <w:color w:val="000000"/>
                <w:szCs w:val="24"/>
              </w:rPr>
            </w:pPr>
            <w:r w:rsidRPr="008734E4">
              <w:rPr>
                <w:szCs w:val="24"/>
              </w:rPr>
              <w:t>Immigrant and Family Services (Boston)</w:t>
            </w:r>
          </w:p>
        </w:tc>
        <w:tc>
          <w:tcPr>
            <w:tcW w:w="1620" w:type="dxa"/>
            <w:tcBorders>
              <w:top w:val="nil"/>
              <w:left w:val="nil"/>
              <w:bottom w:val="single" w:sz="4" w:space="0" w:color="auto"/>
              <w:right w:val="single" w:sz="4" w:space="0" w:color="auto"/>
            </w:tcBorders>
            <w:shd w:val="clear" w:color="auto" w:fill="auto"/>
            <w:noWrap/>
            <w:vAlign w:val="bottom"/>
          </w:tcPr>
          <w:p w14:paraId="6E040361"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0BA8BD15"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1F8F9844" w14:textId="77777777" w:rsidR="00351043" w:rsidRPr="008734E4" w:rsidRDefault="00351043" w:rsidP="009B1F7D">
            <w:pPr>
              <w:rPr>
                <w:b/>
                <w:bCs/>
                <w:color w:val="000000"/>
                <w:szCs w:val="24"/>
              </w:rPr>
            </w:pPr>
            <w:r w:rsidRPr="008734E4">
              <w:rPr>
                <w:color w:val="000000"/>
                <w:szCs w:val="24"/>
              </w:rPr>
              <w:t>Lynn Public Schools</w:t>
            </w:r>
          </w:p>
        </w:tc>
        <w:tc>
          <w:tcPr>
            <w:tcW w:w="1620" w:type="dxa"/>
            <w:tcBorders>
              <w:top w:val="nil"/>
              <w:left w:val="nil"/>
              <w:bottom w:val="single" w:sz="4" w:space="0" w:color="auto"/>
              <w:right w:val="single" w:sz="4" w:space="0" w:color="auto"/>
            </w:tcBorders>
            <w:shd w:val="clear" w:color="auto" w:fill="auto"/>
            <w:noWrap/>
            <w:vAlign w:val="bottom"/>
          </w:tcPr>
          <w:p w14:paraId="62D11F40"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6BE55061"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636A9882" w14:textId="77777777" w:rsidR="00351043" w:rsidRPr="008734E4" w:rsidRDefault="00351043" w:rsidP="009B1F7D">
            <w:pPr>
              <w:rPr>
                <w:b/>
                <w:bCs/>
                <w:color w:val="000000"/>
                <w:szCs w:val="24"/>
              </w:rPr>
            </w:pPr>
            <w:r w:rsidRPr="008734E4">
              <w:rPr>
                <w:color w:val="000000"/>
                <w:szCs w:val="24"/>
              </w:rPr>
              <w:t>Mothers for Justice and Equality (Boston)</w:t>
            </w:r>
          </w:p>
        </w:tc>
        <w:tc>
          <w:tcPr>
            <w:tcW w:w="1620" w:type="dxa"/>
            <w:tcBorders>
              <w:top w:val="nil"/>
              <w:left w:val="nil"/>
              <w:bottom w:val="single" w:sz="4" w:space="0" w:color="auto"/>
              <w:right w:val="single" w:sz="4" w:space="0" w:color="auto"/>
            </w:tcBorders>
            <w:shd w:val="clear" w:color="auto" w:fill="auto"/>
            <w:noWrap/>
            <w:vAlign w:val="bottom"/>
          </w:tcPr>
          <w:p w14:paraId="0B6990D1" w14:textId="77777777" w:rsidR="00351043" w:rsidRPr="008734E4" w:rsidRDefault="00351043" w:rsidP="009B1F7D">
            <w:pPr>
              <w:jc w:val="right"/>
              <w:rPr>
                <w:b/>
                <w:bCs/>
                <w:color w:val="000000"/>
                <w:szCs w:val="24"/>
              </w:rPr>
            </w:pPr>
            <w:r w:rsidRPr="008734E4">
              <w:rPr>
                <w:color w:val="000000"/>
                <w:szCs w:val="24"/>
              </w:rPr>
              <w:t>$37,000</w:t>
            </w:r>
          </w:p>
        </w:tc>
      </w:tr>
      <w:tr w:rsidR="00351043" w:rsidRPr="008734E4" w14:paraId="774F40E5"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57498AC1" w14:textId="77777777" w:rsidR="00351043" w:rsidRPr="008734E4" w:rsidRDefault="00351043" w:rsidP="009B1F7D">
            <w:pPr>
              <w:rPr>
                <w:b/>
                <w:bCs/>
                <w:color w:val="000000"/>
                <w:szCs w:val="24"/>
              </w:rPr>
            </w:pPr>
            <w:r w:rsidRPr="008734E4">
              <w:rPr>
                <w:color w:val="000000"/>
                <w:szCs w:val="24"/>
              </w:rPr>
              <w:t>Revere Public Schools</w:t>
            </w:r>
          </w:p>
        </w:tc>
        <w:tc>
          <w:tcPr>
            <w:tcW w:w="1620" w:type="dxa"/>
            <w:tcBorders>
              <w:top w:val="nil"/>
              <w:left w:val="nil"/>
              <w:bottom w:val="single" w:sz="4" w:space="0" w:color="auto"/>
              <w:right w:val="single" w:sz="4" w:space="0" w:color="auto"/>
            </w:tcBorders>
            <w:shd w:val="clear" w:color="auto" w:fill="auto"/>
            <w:noWrap/>
            <w:vAlign w:val="bottom"/>
          </w:tcPr>
          <w:p w14:paraId="3B5CEF25"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4D547C32"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367984F5" w14:textId="77777777" w:rsidR="00351043" w:rsidRPr="008734E4" w:rsidRDefault="00351043" w:rsidP="009B1F7D">
            <w:pPr>
              <w:rPr>
                <w:b/>
                <w:bCs/>
                <w:color w:val="000000"/>
                <w:szCs w:val="24"/>
              </w:rPr>
            </w:pPr>
            <w:r w:rsidRPr="008734E4">
              <w:rPr>
                <w:color w:val="000000"/>
                <w:szCs w:val="24"/>
              </w:rPr>
              <w:t>Rockland Public Schools</w:t>
            </w:r>
          </w:p>
        </w:tc>
        <w:tc>
          <w:tcPr>
            <w:tcW w:w="1620" w:type="dxa"/>
            <w:tcBorders>
              <w:top w:val="nil"/>
              <w:left w:val="nil"/>
              <w:bottom w:val="single" w:sz="4" w:space="0" w:color="auto"/>
              <w:right w:val="single" w:sz="4" w:space="0" w:color="auto"/>
            </w:tcBorders>
            <w:shd w:val="clear" w:color="auto" w:fill="auto"/>
            <w:noWrap/>
            <w:vAlign w:val="bottom"/>
          </w:tcPr>
          <w:p w14:paraId="6EEE76E7" w14:textId="77777777" w:rsidR="00351043" w:rsidRPr="008734E4" w:rsidRDefault="00351043" w:rsidP="009B1F7D">
            <w:pPr>
              <w:jc w:val="right"/>
              <w:rPr>
                <w:b/>
                <w:bCs/>
                <w:color w:val="000000"/>
                <w:szCs w:val="24"/>
              </w:rPr>
            </w:pPr>
            <w:r w:rsidRPr="008734E4">
              <w:rPr>
                <w:color w:val="000000"/>
                <w:szCs w:val="24"/>
              </w:rPr>
              <w:t>$30,000</w:t>
            </w:r>
          </w:p>
        </w:tc>
      </w:tr>
      <w:tr w:rsidR="00351043" w:rsidRPr="008734E4" w14:paraId="1EA53069"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3D2D62CE" w14:textId="77777777" w:rsidR="00351043" w:rsidRPr="008734E4" w:rsidRDefault="00351043" w:rsidP="009B1F7D">
            <w:pPr>
              <w:rPr>
                <w:b/>
                <w:bCs/>
                <w:color w:val="000000"/>
                <w:szCs w:val="24"/>
              </w:rPr>
            </w:pPr>
            <w:r w:rsidRPr="008734E4">
              <w:rPr>
                <w:color w:val="000000"/>
                <w:szCs w:val="24"/>
              </w:rPr>
              <w:t>Somerville Public Schools</w:t>
            </w:r>
          </w:p>
        </w:tc>
        <w:tc>
          <w:tcPr>
            <w:tcW w:w="1620" w:type="dxa"/>
            <w:tcBorders>
              <w:top w:val="nil"/>
              <w:left w:val="nil"/>
              <w:bottom w:val="single" w:sz="4" w:space="0" w:color="auto"/>
              <w:right w:val="single" w:sz="4" w:space="0" w:color="auto"/>
            </w:tcBorders>
            <w:shd w:val="clear" w:color="auto" w:fill="auto"/>
            <w:noWrap/>
            <w:vAlign w:val="bottom"/>
          </w:tcPr>
          <w:p w14:paraId="11344E1C" w14:textId="77777777" w:rsidR="00351043" w:rsidRPr="008734E4" w:rsidRDefault="00351043" w:rsidP="009B1F7D">
            <w:pPr>
              <w:jc w:val="right"/>
              <w:rPr>
                <w:b/>
                <w:bCs/>
                <w:color w:val="000000"/>
                <w:szCs w:val="24"/>
              </w:rPr>
            </w:pPr>
            <w:r w:rsidRPr="008734E4">
              <w:rPr>
                <w:color w:val="000000"/>
                <w:szCs w:val="24"/>
              </w:rPr>
              <w:t>$25,000</w:t>
            </w:r>
          </w:p>
        </w:tc>
      </w:tr>
      <w:tr w:rsidR="00351043" w:rsidRPr="008734E4" w14:paraId="091C176E"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423EF460" w14:textId="77777777" w:rsidR="00351043" w:rsidRPr="008734E4" w:rsidRDefault="00351043" w:rsidP="009B1F7D">
            <w:pPr>
              <w:rPr>
                <w:b/>
                <w:bCs/>
                <w:color w:val="000000"/>
                <w:szCs w:val="24"/>
              </w:rPr>
            </w:pPr>
            <w:r w:rsidRPr="008734E4">
              <w:rPr>
                <w:color w:val="000000"/>
                <w:szCs w:val="24"/>
              </w:rPr>
              <w:t>Taunton Public Schools</w:t>
            </w:r>
          </w:p>
        </w:tc>
        <w:tc>
          <w:tcPr>
            <w:tcW w:w="1620" w:type="dxa"/>
            <w:tcBorders>
              <w:top w:val="nil"/>
              <w:left w:val="nil"/>
              <w:bottom w:val="single" w:sz="4" w:space="0" w:color="auto"/>
              <w:right w:val="single" w:sz="4" w:space="0" w:color="auto"/>
            </w:tcBorders>
            <w:shd w:val="clear" w:color="auto" w:fill="auto"/>
            <w:noWrap/>
            <w:vAlign w:val="bottom"/>
          </w:tcPr>
          <w:p w14:paraId="0431E49D"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1182244B"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tcPr>
          <w:p w14:paraId="15BB99E0" w14:textId="77777777" w:rsidR="00351043" w:rsidRPr="008734E4" w:rsidRDefault="00351043" w:rsidP="009B1F7D">
            <w:pPr>
              <w:rPr>
                <w:b/>
                <w:bCs/>
                <w:color w:val="000000"/>
                <w:szCs w:val="24"/>
              </w:rPr>
            </w:pPr>
            <w:r w:rsidRPr="008734E4">
              <w:rPr>
                <w:color w:val="000000"/>
                <w:szCs w:val="24"/>
              </w:rPr>
              <w:t>West Springfield Boys &amp; Girls Club</w:t>
            </w:r>
          </w:p>
        </w:tc>
        <w:tc>
          <w:tcPr>
            <w:tcW w:w="1620" w:type="dxa"/>
            <w:tcBorders>
              <w:top w:val="nil"/>
              <w:left w:val="nil"/>
              <w:bottom w:val="single" w:sz="4" w:space="0" w:color="auto"/>
              <w:right w:val="single" w:sz="4" w:space="0" w:color="auto"/>
            </w:tcBorders>
            <w:shd w:val="clear" w:color="auto" w:fill="auto"/>
            <w:noWrap/>
            <w:vAlign w:val="bottom"/>
          </w:tcPr>
          <w:p w14:paraId="590AE1B8" w14:textId="77777777" w:rsidR="00351043" w:rsidRPr="008734E4" w:rsidRDefault="00351043" w:rsidP="009B1F7D">
            <w:pPr>
              <w:jc w:val="right"/>
              <w:rPr>
                <w:b/>
                <w:bCs/>
                <w:color w:val="000000"/>
                <w:szCs w:val="24"/>
              </w:rPr>
            </w:pPr>
            <w:r w:rsidRPr="008734E4">
              <w:rPr>
                <w:color w:val="000000"/>
                <w:szCs w:val="24"/>
              </w:rPr>
              <w:t>$48,500</w:t>
            </w:r>
          </w:p>
        </w:tc>
      </w:tr>
      <w:tr w:rsidR="00351043" w:rsidRPr="008734E4" w14:paraId="000F356C" w14:textId="77777777" w:rsidTr="008925BC">
        <w:trPr>
          <w:trHeight w:val="317"/>
          <w:jc w:val="center"/>
        </w:trPr>
        <w:tc>
          <w:tcPr>
            <w:tcW w:w="8815" w:type="dxa"/>
            <w:tcBorders>
              <w:top w:val="nil"/>
              <w:left w:val="single" w:sz="4" w:space="0" w:color="auto"/>
              <w:bottom w:val="single" w:sz="4" w:space="0" w:color="auto"/>
              <w:right w:val="single" w:sz="4" w:space="0" w:color="auto"/>
            </w:tcBorders>
            <w:shd w:val="clear" w:color="auto" w:fill="auto"/>
            <w:noWrap/>
            <w:vAlign w:val="bottom"/>
            <w:hideMark/>
          </w:tcPr>
          <w:p w14:paraId="48B6F98F" w14:textId="77777777" w:rsidR="00351043" w:rsidRPr="008734E4" w:rsidRDefault="00351043" w:rsidP="009B1F7D">
            <w:pPr>
              <w:rPr>
                <w:b/>
                <w:bCs/>
                <w:color w:val="000000"/>
                <w:szCs w:val="24"/>
              </w:rPr>
            </w:pPr>
            <w:r w:rsidRPr="008734E4">
              <w:rPr>
                <w:b/>
                <w:bCs/>
                <w:color w:val="000000"/>
                <w:szCs w:val="24"/>
              </w:rPr>
              <w:t>TOTAL FUNDS STATE</w:t>
            </w:r>
          </w:p>
        </w:tc>
        <w:tc>
          <w:tcPr>
            <w:tcW w:w="1620" w:type="dxa"/>
            <w:tcBorders>
              <w:top w:val="nil"/>
              <w:left w:val="nil"/>
              <w:bottom w:val="single" w:sz="4" w:space="0" w:color="auto"/>
              <w:right w:val="single" w:sz="4" w:space="0" w:color="auto"/>
            </w:tcBorders>
            <w:shd w:val="clear" w:color="auto" w:fill="auto"/>
            <w:noWrap/>
            <w:vAlign w:val="bottom"/>
            <w:hideMark/>
          </w:tcPr>
          <w:p w14:paraId="2E90B226" w14:textId="77777777" w:rsidR="00351043" w:rsidRPr="008734E4" w:rsidRDefault="00351043" w:rsidP="009B1F7D">
            <w:pPr>
              <w:jc w:val="right"/>
              <w:rPr>
                <w:b/>
                <w:bCs/>
                <w:color w:val="000000"/>
                <w:szCs w:val="24"/>
              </w:rPr>
            </w:pPr>
            <w:r w:rsidRPr="008734E4">
              <w:rPr>
                <w:b/>
                <w:bCs/>
                <w:color w:val="000000"/>
                <w:szCs w:val="24"/>
              </w:rPr>
              <w:t>$577,000</w:t>
            </w:r>
          </w:p>
        </w:tc>
      </w:tr>
    </w:tbl>
    <w:p w14:paraId="62812D00" w14:textId="77777777" w:rsidR="00351043" w:rsidRPr="00534196" w:rsidRDefault="00351043" w:rsidP="00351043">
      <w:pPr>
        <w:jc w:val="both"/>
        <w:rPr>
          <w:sz w:val="22"/>
          <w:szCs w:val="22"/>
        </w:rPr>
      </w:pPr>
    </w:p>
    <w:p w14:paraId="5B5D6993" w14:textId="7A8DCB35" w:rsidR="00351043" w:rsidRDefault="00351043" w:rsidP="0096519B">
      <w:pPr>
        <w:rPr>
          <w:sz w:val="16"/>
        </w:rPr>
      </w:pPr>
    </w:p>
    <w:p w14:paraId="2CB9B627" w14:textId="6B8DC06B" w:rsidR="00DE6E69" w:rsidRDefault="00DE6E69" w:rsidP="0096519B">
      <w:pPr>
        <w:rPr>
          <w:sz w:val="16"/>
        </w:rPr>
      </w:pPr>
    </w:p>
    <w:p w14:paraId="381BC94D" w14:textId="1D064F57" w:rsidR="00DE6E69" w:rsidRDefault="00DE6E69" w:rsidP="0096519B">
      <w:pPr>
        <w:rPr>
          <w:sz w:val="16"/>
        </w:rPr>
      </w:pPr>
    </w:p>
    <w:p w14:paraId="161E7135" w14:textId="28E9C55D" w:rsidR="00DE6E69" w:rsidRDefault="00DE6E69" w:rsidP="0096519B">
      <w:pPr>
        <w:rPr>
          <w:sz w:val="16"/>
        </w:rPr>
      </w:pPr>
    </w:p>
    <w:p w14:paraId="2B4542B9" w14:textId="1B1D870E" w:rsidR="00DE6E69" w:rsidRDefault="00DE6E69" w:rsidP="0096519B">
      <w:pPr>
        <w:rPr>
          <w:sz w:val="16"/>
        </w:rPr>
      </w:pPr>
    </w:p>
    <w:p w14:paraId="56D2E160" w14:textId="731D100A" w:rsidR="00DE6E69" w:rsidRDefault="00DE6E69" w:rsidP="0096519B">
      <w:pPr>
        <w:rPr>
          <w:sz w:val="16"/>
        </w:rPr>
      </w:pPr>
    </w:p>
    <w:p w14:paraId="3CFD4C9D" w14:textId="5C70FBF9" w:rsidR="00DE6E69" w:rsidRDefault="00DE6E69" w:rsidP="0096519B">
      <w:pPr>
        <w:rPr>
          <w:sz w:val="16"/>
        </w:rPr>
      </w:pPr>
    </w:p>
    <w:p w14:paraId="757F7099" w14:textId="350F8210" w:rsidR="00DE6E69" w:rsidRDefault="00DE6E69" w:rsidP="0096519B">
      <w:pPr>
        <w:rPr>
          <w:sz w:val="16"/>
        </w:rPr>
      </w:pPr>
    </w:p>
    <w:p w14:paraId="2EFD699E" w14:textId="4AC9A904" w:rsidR="00DE6E69" w:rsidRDefault="00DE6E69" w:rsidP="0096519B">
      <w:pPr>
        <w:rPr>
          <w:sz w:val="16"/>
        </w:rPr>
      </w:pPr>
    </w:p>
    <w:p w14:paraId="3565D765" w14:textId="1F050879" w:rsidR="00DE6E69" w:rsidRDefault="00DE6E69" w:rsidP="0096519B">
      <w:pPr>
        <w:rPr>
          <w:sz w:val="16"/>
        </w:rPr>
      </w:pPr>
    </w:p>
    <w:p w14:paraId="1F22C813" w14:textId="14624AA3" w:rsidR="00DE6E69" w:rsidRDefault="00DE6E69" w:rsidP="0096519B">
      <w:pPr>
        <w:rPr>
          <w:sz w:val="16"/>
        </w:rPr>
      </w:pPr>
    </w:p>
    <w:p w14:paraId="25B2A843" w14:textId="0D015BE0" w:rsidR="00DE6E69" w:rsidRDefault="00DE6E69" w:rsidP="0096519B">
      <w:pPr>
        <w:rPr>
          <w:sz w:val="16"/>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1901"/>
        <w:gridCol w:w="2936"/>
        <w:gridCol w:w="2333"/>
      </w:tblGrid>
      <w:tr w:rsidR="00DE6E69" w:rsidRPr="008734E4" w14:paraId="3BB91D7E" w14:textId="77777777" w:rsidTr="00070C86">
        <w:trPr>
          <w:cantSplit/>
          <w:trHeight w:val="489"/>
          <w:jc w:val="center"/>
        </w:trPr>
        <w:tc>
          <w:tcPr>
            <w:tcW w:w="3299" w:type="dxa"/>
            <w:tcBorders>
              <w:top w:val="nil"/>
              <w:left w:val="nil"/>
              <w:bottom w:val="nil"/>
              <w:right w:val="nil"/>
            </w:tcBorders>
          </w:tcPr>
          <w:p w14:paraId="75D1F2AA" w14:textId="77777777" w:rsidR="00DE6E69" w:rsidRPr="008734E4" w:rsidRDefault="00DE6E69" w:rsidP="008734E4">
            <w:pPr>
              <w:rPr>
                <w:b/>
                <w:szCs w:val="24"/>
              </w:rPr>
            </w:pPr>
            <w:r w:rsidRPr="008734E4">
              <w:rPr>
                <w:b/>
                <w:szCs w:val="24"/>
              </w:rPr>
              <w:t xml:space="preserve">NAME OF GRANT PROGRAM:   </w:t>
            </w:r>
          </w:p>
        </w:tc>
        <w:tc>
          <w:tcPr>
            <w:tcW w:w="4837" w:type="dxa"/>
            <w:gridSpan w:val="2"/>
            <w:tcBorders>
              <w:top w:val="nil"/>
              <w:left w:val="nil"/>
              <w:bottom w:val="nil"/>
              <w:right w:val="nil"/>
            </w:tcBorders>
          </w:tcPr>
          <w:p w14:paraId="12575880" w14:textId="77777777" w:rsidR="00DE6E69" w:rsidRPr="008734E4" w:rsidRDefault="00DE6E69" w:rsidP="008734E4">
            <w:pPr>
              <w:pStyle w:val="Heading1"/>
              <w:jc w:val="left"/>
              <w:rPr>
                <w:szCs w:val="24"/>
              </w:rPr>
            </w:pPr>
            <w:r w:rsidRPr="008734E4">
              <w:rPr>
                <w:szCs w:val="24"/>
              </w:rPr>
              <w:t xml:space="preserve">Early Literacy Screening Assessment and Professional Development Grant </w:t>
            </w:r>
          </w:p>
        </w:tc>
        <w:tc>
          <w:tcPr>
            <w:tcW w:w="2332" w:type="dxa"/>
            <w:tcBorders>
              <w:top w:val="nil"/>
              <w:left w:val="nil"/>
              <w:bottom w:val="nil"/>
              <w:right w:val="nil"/>
            </w:tcBorders>
          </w:tcPr>
          <w:p w14:paraId="3BEAD9FA" w14:textId="77777777" w:rsidR="00DE6E69" w:rsidRPr="008734E4" w:rsidRDefault="00DE6E69" w:rsidP="008734E4">
            <w:pPr>
              <w:rPr>
                <w:szCs w:val="24"/>
              </w:rPr>
            </w:pPr>
            <w:r w:rsidRPr="008734E4">
              <w:rPr>
                <w:b/>
                <w:szCs w:val="24"/>
              </w:rPr>
              <w:t>FUND CODE:</w:t>
            </w:r>
            <w:r w:rsidRPr="008734E4">
              <w:rPr>
                <w:szCs w:val="24"/>
              </w:rPr>
              <w:t xml:space="preserve"> 576</w:t>
            </w:r>
          </w:p>
        </w:tc>
      </w:tr>
      <w:tr w:rsidR="00DE6E69" w:rsidRPr="008734E4" w14:paraId="3503D9CD" w14:textId="77777777" w:rsidTr="00070C86">
        <w:trPr>
          <w:cantSplit/>
          <w:trHeight w:val="367"/>
          <w:jc w:val="center"/>
        </w:trPr>
        <w:tc>
          <w:tcPr>
            <w:tcW w:w="3299" w:type="dxa"/>
            <w:tcBorders>
              <w:top w:val="nil"/>
              <w:left w:val="nil"/>
              <w:bottom w:val="nil"/>
              <w:right w:val="nil"/>
            </w:tcBorders>
          </w:tcPr>
          <w:p w14:paraId="47AD442A" w14:textId="77777777" w:rsidR="00DE6E69" w:rsidRPr="008734E4" w:rsidRDefault="00DE6E69" w:rsidP="008734E4">
            <w:pPr>
              <w:rPr>
                <w:b/>
                <w:szCs w:val="24"/>
              </w:rPr>
            </w:pPr>
            <w:r w:rsidRPr="008734E4">
              <w:rPr>
                <w:b/>
                <w:szCs w:val="24"/>
              </w:rPr>
              <w:t xml:space="preserve">FUNDS ALLOCATED:     </w:t>
            </w:r>
          </w:p>
        </w:tc>
        <w:tc>
          <w:tcPr>
            <w:tcW w:w="7169" w:type="dxa"/>
            <w:gridSpan w:val="3"/>
            <w:tcBorders>
              <w:top w:val="nil"/>
              <w:left w:val="nil"/>
              <w:bottom w:val="nil"/>
              <w:right w:val="nil"/>
            </w:tcBorders>
          </w:tcPr>
          <w:p w14:paraId="5D1CCD7B" w14:textId="3424E04D" w:rsidR="00DE6E69" w:rsidRPr="008734E4" w:rsidRDefault="00DE6E69" w:rsidP="008734E4">
            <w:pPr>
              <w:rPr>
                <w:szCs w:val="24"/>
              </w:rPr>
            </w:pPr>
            <w:r w:rsidRPr="008734E4">
              <w:rPr>
                <w:szCs w:val="24"/>
              </w:rPr>
              <w:t>$ 99,706 (Federal)</w:t>
            </w:r>
          </w:p>
        </w:tc>
      </w:tr>
      <w:tr w:rsidR="00DE6E69" w:rsidRPr="008734E4" w14:paraId="447834FD" w14:textId="77777777" w:rsidTr="00070C86">
        <w:trPr>
          <w:cantSplit/>
          <w:trHeight w:val="367"/>
          <w:jc w:val="center"/>
        </w:trPr>
        <w:tc>
          <w:tcPr>
            <w:tcW w:w="3299" w:type="dxa"/>
            <w:tcBorders>
              <w:top w:val="nil"/>
              <w:left w:val="nil"/>
              <w:bottom w:val="nil"/>
              <w:right w:val="nil"/>
            </w:tcBorders>
          </w:tcPr>
          <w:p w14:paraId="6FC75973" w14:textId="77777777" w:rsidR="00DE6E69" w:rsidRPr="008734E4" w:rsidRDefault="00DE6E69" w:rsidP="008734E4">
            <w:pPr>
              <w:rPr>
                <w:b/>
                <w:szCs w:val="24"/>
              </w:rPr>
            </w:pPr>
            <w:r w:rsidRPr="008734E4">
              <w:rPr>
                <w:b/>
                <w:szCs w:val="24"/>
              </w:rPr>
              <w:t>FUNDS REQUESTED:</w:t>
            </w:r>
          </w:p>
        </w:tc>
        <w:tc>
          <w:tcPr>
            <w:tcW w:w="7169" w:type="dxa"/>
            <w:gridSpan w:val="3"/>
            <w:tcBorders>
              <w:top w:val="nil"/>
              <w:left w:val="nil"/>
              <w:bottom w:val="nil"/>
              <w:right w:val="nil"/>
            </w:tcBorders>
          </w:tcPr>
          <w:p w14:paraId="4DBF71A9" w14:textId="77777777" w:rsidR="00DE6E69" w:rsidRPr="008734E4" w:rsidRDefault="00DE6E69" w:rsidP="008734E4">
            <w:pPr>
              <w:rPr>
                <w:szCs w:val="24"/>
              </w:rPr>
            </w:pPr>
            <w:r w:rsidRPr="008734E4">
              <w:rPr>
                <w:szCs w:val="24"/>
              </w:rPr>
              <w:t xml:space="preserve">$ 99,706 </w:t>
            </w:r>
          </w:p>
        </w:tc>
      </w:tr>
      <w:tr w:rsidR="00DE6E69" w:rsidRPr="008734E4" w14:paraId="52BB9DA3" w14:textId="77777777" w:rsidTr="00070C86">
        <w:trPr>
          <w:cantSplit/>
          <w:trHeight w:val="1101"/>
          <w:jc w:val="center"/>
        </w:trPr>
        <w:tc>
          <w:tcPr>
            <w:tcW w:w="10469" w:type="dxa"/>
            <w:gridSpan w:val="4"/>
            <w:tcBorders>
              <w:top w:val="nil"/>
              <w:left w:val="nil"/>
              <w:bottom w:val="nil"/>
              <w:right w:val="nil"/>
            </w:tcBorders>
          </w:tcPr>
          <w:p w14:paraId="5295AA85" w14:textId="77777777" w:rsidR="00DE6E69" w:rsidRPr="008734E4" w:rsidRDefault="00DE6E69" w:rsidP="008734E4">
            <w:pPr>
              <w:rPr>
                <w:bCs/>
                <w:szCs w:val="24"/>
              </w:rPr>
            </w:pPr>
            <w:r w:rsidRPr="008734E4">
              <w:rPr>
                <w:b/>
                <w:szCs w:val="24"/>
              </w:rPr>
              <w:t>PURPOSE:</w:t>
            </w:r>
            <w:r w:rsidRPr="008734E4">
              <w:rPr>
                <w:bCs/>
                <w:szCs w:val="24"/>
              </w:rPr>
              <w:t xml:space="preserve"> The purpose of the grant is to increase the use of valid, reliable screening assessments to inform instructional decision making and planning. The grant provides funding for LEAs to purchase an approved early literacy assessment screener and training or professional development to build teacher capacity in making data-informed instructional decisions. </w:t>
            </w:r>
          </w:p>
        </w:tc>
      </w:tr>
      <w:tr w:rsidR="00DE6E69" w:rsidRPr="008734E4" w14:paraId="103FA31B" w14:textId="77777777" w:rsidTr="00070C86">
        <w:trPr>
          <w:trHeight w:val="367"/>
          <w:jc w:val="center"/>
        </w:trPr>
        <w:tc>
          <w:tcPr>
            <w:tcW w:w="5200" w:type="dxa"/>
            <w:gridSpan w:val="2"/>
            <w:tcBorders>
              <w:top w:val="nil"/>
              <w:left w:val="nil"/>
              <w:bottom w:val="nil"/>
              <w:right w:val="nil"/>
            </w:tcBorders>
          </w:tcPr>
          <w:p w14:paraId="029B5095" w14:textId="77777777" w:rsidR="00DE6E69" w:rsidRPr="008734E4" w:rsidRDefault="00DE6E69" w:rsidP="008734E4">
            <w:pPr>
              <w:rPr>
                <w:b/>
                <w:szCs w:val="24"/>
              </w:rPr>
            </w:pPr>
            <w:r w:rsidRPr="008734E4">
              <w:rPr>
                <w:b/>
                <w:szCs w:val="24"/>
              </w:rPr>
              <w:t xml:space="preserve">NUMBER OF PROPOSALS RECEIVED:    </w:t>
            </w:r>
          </w:p>
        </w:tc>
        <w:tc>
          <w:tcPr>
            <w:tcW w:w="5269" w:type="dxa"/>
            <w:gridSpan w:val="2"/>
            <w:tcBorders>
              <w:top w:val="nil"/>
              <w:left w:val="nil"/>
              <w:bottom w:val="nil"/>
              <w:right w:val="nil"/>
            </w:tcBorders>
          </w:tcPr>
          <w:p w14:paraId="1B6F19DB" w14:textId="77777777" w:rsidR="00DE6E69" w:rsidRPr="008734E4" w:rsidRDefault="00DE6E69" w:rsidP="008734E4">
            <w:pPr>
              <w:rPr>
                <w:szCs w:val="24"/>
              </w:rPr>
            </w:pPr>
            <w:r w:rsidRPr="008734E4">
              <w:rPr>
                <w:szCs w:val="24"/>
              </w:rPr>
              <w:t>8</w:t>
            </w:r>
          </w:p>
        </w:tc>
      </w:tr>
      <w:tr w:rsidR="00DE6E69" w:rsidRPr="008734E4" w14:paraId="06B02AD3" w14:textId="77777777" w:rsidTr="00070C86">
        <w:trPr>
          <w:trHeight w:val="218"/>
          <w:jc w:val="center"/>
        </w:trPr>
        <w:tc>
          <w:tcPr>
            <w:tcW w:w="5200" w:type="dxa"/>
            <w:gridSpan w:val="2"/>
            <w:tcBorders>
              <w:top w:val="nil"/>
              <w:left w:val="nil"/>
              <w:bottom w:val="nil"/>
              <w:right w:val="nil"/>
            </w:tcBorders>
          </w:tcPr>
          <w:p w14:paraId="7461044B" w14:textId="77777777" w:rsidR="00DE6E69" w:rsidRPr="008734E4" w:rsidRDefault="00DE6E69" w:rsidP="008734E4">
            <w:pPr>
              <w:rPr>
                <w:b/>
                <w:szCs w:val="24"/>
              </w:rPr>
            </w:pPr>
            <w:r w:rsidRPr="008734E4">
              <w:rPr>
                <w:b/>
                <w:szCs w:val="24"/>
              </w:rPr>
              <w:t xml:space="preserve">NUMBER OF PROPOSALS RECOMMENDED:     </w:t>
            </w:r>
          </w:p>
        </w:tc>
        <w:tc>
          <w:tcPr>
            <w:tcW w:w="5269" w:type="dxa"/>
            <w:gridSpan w:val="2"/>
            <w:tcBorders>
              <w:top w:val="nil"/>
              <w:left w:val="nil"/>
              <w:bottom w:val="nil"/>
              <w:right w:val="nil"/>
            </w:tcBorders>
          </w:tcPr>
          <w:p w14:paraId="48EEA802" w14:textId="77777777" w:rsidR="00DE6E69" w:rsidRPr="008734E4" w:rsidRDefault="00DE6E69" w:rsidP="008734E4">
            <w:pPr>
              <w:rPr>
                <w:szCs w:val="24"/>
              </w:rPr>
            </w:pPr>
            <w:r w:rsidRPr="008734E4">
              <w:rPr>
                <w:szCs w:val="24"/>
              </w:rPr>
              <w:t>8</w:t>
            </w:r>
          </w:p>
        </w:tc>
      </w:tr>
      <w:tr w:rsidR="00DE6E69" w:rsidRPr="008734E4" w14:paraId="249AC24C" w14:textId="77777777" w:rsidTr="00070C86">
        <w:trPr>
          <w:trHeight w:val="114"/>
          <w:jc w:val="center"/>
        </w:trPr>
        <w:tc>
          <w:tcPr>
            <w:tcW w:w="5200" w:type="dxa"/>
            <w:gridSpan w:val="2"/>
            <w:tcBorders>
              <w:top w:val="nil"/>
              <w:left w:val="nil"/>
              <w:bottom w:val="nil"/>
              <w:right w:val="nil"/>
            </w:tcBorders>
          </w:tcPr>
          <w:p w14:paraId="2F6788D1" w14:textId="77777777" w:rsidR="00DE6E69" w:rsidRPr="008734E4" w:rsidRDefault="00DE6E69" w:rsidP="008734E4">
            <w:pPr>
              <w:rPr>
                <w:b/>
                <w:szCs w:val="24"/>
              </w:rPr>
            </w:pPr>
            <w:r w:rsidRPr="008734E4">
              <w:rPr>
                <w:b/>
                <w:szCs w:val="24"/>
              </w:rPr>
              <w:t>NUMBER OF PROPOSALS NOT RECOMMENDED:</w:t>
            </w:r>
          </w:p>
        </w:tc>
        <w:tc>
          <w:tcPr>
            <w:tcW w:w="5269" w:type="dxa"/>
            <w:gridSpan w:val="2"/>
            <w:tcBorders>
              <w:top w:val="nil"/>
              <w:left w:val="nil"/>
              <w:bottom w:val="nil"/>
              <w:right w:val="nil"/>
            </w:tcBorders>
          </w:tcPr>
          <w:p w14:paraId="31F87B31" w14:textId="77777777" w:rsidR="00DE6E69" w:rsidRPr="008734E4" w:rsidRDefault="00DE6E69" w:rsidP="008734E4">
            <w:pPr>
              <w:rPr>
                <w:szCs w:val="24"/>
              </w:rPr>
            </w:pPr>
            <w:r w:rsidRPr="008734E4">
              <w:rPr>
                <w:szCs w:val="24"/>
              </w:rPr>
              <w:t>0</w:t>
            </w:r>
          </w:p>
        </w:tc>
      </w:tr>
      <w:tr w:rsidR="00DE6E69" w:rsidRPr="008734E4" w14:paraId="1D32F826" w14:textId="77777777" w:rsidTr="00070C86">
        <w:trPr>
          <w:cantSplit/>
          <w:trHeight w:val="809"/>
          <w:jc w:val="center"/>
        </w:trPr>
        <w:tc>
          <w:tcPr>
            <w:tcW w:w="10469" w:type="dxa"/>
            <w:gridSpan w:val="4"/>
            <w:tcBorders>
              <w:top w:val="nil"/>
              <w:left w:val="nil"/>
              <w:bottom w:val="nil"/>
              <w:right w:val="nil"/>
            </w:tcBorders>
          </w:tcPr>
          <w:p w14:paraId="2C24DCAF" w14:textId="33B08555" w:rsidR="00DE6E69" w:rsidRPr="008734E4" w:rsidRDefault="00DE6E69" w:rsidP="008734E4">
            <w:pPr>
              <w:rPr>
                <w:bCs/>
                <w:szCs w:val="24"/>
              </w:rPr>
            </w:pPr>
            <w:r w:rsidRPr="008734E4">
              <w:rPr>
                <w:b/>
                <w:szCs w:val="24"/>
              </w:rPr>
              <w:t xml:space="preserve">RESULT OF FUNDING: </w:t>
            </w:r>
            <w:r w:rsidRPr="008734E4">
              <w:rPr>
                <w:bCs/>
                <w:szCs w:val="24"/>
              </w:rPr>
              <w:t>As a result of this funding a total of 8 LEAs will purchase a Department of Elementary and Secondary Education (DESE) approved early literacy screening assessment, supporting materials/site license for 2 years, training and/or professional development. LEAs will use the screening assessment to help identify or predict a student who may be at risk for poor learning outcomes. LEAs will purchase training to support the implementation of the screener. LEAs not needing training, may purchase professional development to support their use of data</w:t>
            </w:r>
            <w:r w:rsidR="00244B81">
              <w:rPr>
                <w:bCs/>
                <w:szCs w:val="24"/>
              </w:rPr>
              <w:t>-</w:t>
            </w:r>
            <w:r w:rsidRPr="008734E4">
              <w:rPr>
                <w:bCs/>
                <w:szCs w:val="24"/>
              </w:rPr>
              <w:t xml:space="preserve">informed decision making. Grant awards ranged from $3,194 to $40,000 for a total of $99,706. </w:t>
            </w:r>
          </w:p>
        </w:tc>
      </w:tr>
    </w:tbl>
    <w:p w14:paraId="476683B9" w14:textId="77777777" w:rsidR="00DE6E69" w:rsidRDefault="00DE6E69" w:rsidP="00DE6E69">
      <w:pPr>
        <w:jc w:val="both"/>
        <w:rPr>
          <w:sz w:val="22"/>
        </w:rPr>
      </w:pPr>
      <w:r>
        <w:rPr>
          <w:sz w:val="22"/>
        </w:rPr>
        <w:tab/>
      </w:r>
    </w:p>
    <w:tbl>
      <w:tblPr>
        <w:tblW w:w="10491" w:type="dxa"/>
        <w:jc w:val="center"/>
        <w:tblLayout w:type="fixed"/>
        <w:tblCellMar>
          <w:left w:w="30" w:type="dxa"/>
          <w:right w:w="30" w:type="dxa"/>
        </w:tblCellMar>
        <w:tblLook w:val="0000" w:firstRow="0" w:lastRow="0" w:firstColumn="0" w:lastColumn="0" w:noHBand="0" w:noVBand="0"/>
      </w:tblPr>
      <w:tblGrid>
        <w:gridCol w:w="9096"/>
        <w:gridCol w:w="1395"/>
      </w:tblGrid>
      <w:tr w:rsidR="00DE6E69" w:rsidRPr="008734E4" w14:paraId="0B08DF73" w14:textId="77777777" w:rsidTr="008734E4">
        <w:trPr>
          <w:cantSplit/>
          <w:trHeight w:val="274"/>
          <w:jc w:val="center"/>
        </w:trPr>
        <w:tc>
          <w:tcPr>
            <w:tcW w:w="9096" w:type="dxa"/>
            <w:tcBorders>
              <w:top w:val="single" w:sz="6" w:space="0" w:color="auto"/>
              <w:left w:val="single" w:sz="6" w:space="0" w:color="auto"/>
              <w:bottom w:val="double" w:sz="4" w:space="0" w:color="auto"/>
              <w:right w:val="single" w:sz="6" w:space="0" w:color="auto"/>
            </w:tcBorders>
          </w:tcPr>
          <w:p w14:paraId="42D839B5" w14:textId="77777777" w:rsidR="00DE6E69" w:rsidRPr="008734E4" w:rsidRDefault="00DE6E69" w:rsidP="009B1F7D">
            <w:pPr>
              <w:spacing w:before="20" w:after="20"/>
              <w:jc w:val="center"/>
              <w:rPr>
                <w:b/>
                <w:color w:val="000000"/>
                <w:szCs w:val="24"/>
              </w:rPr>
            </w:pPr>
            <w:r w:rsidRPr="008734E4">
              <w:rPr>
                <w:b/>
                <w:color w:val="000000"/>
                <w:szCs w:val="24"/>
              </w:rPr>
              <w:t>RECIPIENTS</w:t>
            </w:r>
          </w:p>
        </w:tc>
        <w:tc>
          <w:tcPr>
            <w:tcW w:w="1395" w:type="dxa"/>
            <w:tcBorders>
              <w:top w:val="single" w:sz="6" w:space="0" w:color="auto"/>
              <w:left w:val="single" w:sz="6" w:space="0" w:color="auto"/>
              <w:bottom w:val="double" w:sz="4" w:space="0" w:color="auto"/>
              <w:right w:val="single" w:sz="6" w:space="0" w:color="auto"/>
            </w:tcBorders>
          </w:tcPr>
          <w:p w14:paraId="7C2AA500" w14:textId="77777777" w:rsidR="00DE6E69" w:rsidRPr="008734E4" w:rsidRDefault="00DE6E69" w:rsidP="009B1F7D">
            <w:pPr>
              <w:spacing w:before="20" w:after="20"/>
              <w:jc w:val="center"/>
              <w:rPr>
                <w:b/>
                <w:color w:val="000000"/>
                <w:szCs w:val="24"/>
              </w:rPr>
            </w:pPr>
            <w:r w:rsidRPr="008734E4">
              <w:rPr>
                <w:b/>
                <w:color w:val="000000"/>
                <w:szCs w:val="24"/>
              </w:rPr>
              <w:t>AMOUNTS</w:t>
            </w:r>
          </w:p>
        </w:tc>
      </w:tr>
      <w:tr w:rsidR="00DE6E69" w:rsidRPr="008734E4" w14:paraId="168D257F" w14:textId="77777777" w:rsidTr="008734E4">
        <w:trPr>
          <w:cantSplit/>
          <w:trHeight w:val="52"/>
          <w:jc w:val="center"/>
        </w:trPr>
        <w:tc>
          <w:tcPr>
            <w:tcW w:w="9096" w:type="dxa"/>
            <w:tcBorders>
              <w:top w:val="single" w:sz="6" w:space="0" w:color="auto"/>
              <w:left w:val="single" w:sz="6" w:space="0" w:color="auto"/>
              <w:bottom w:val="single" w:sz="6" w:space="0" w:color="auto"/>
              <w:right w:val="single" w:sz="6" w:space="0" w:color="auto"/>
            </w:tcBorders>
            <w:vAlign w:val="center"/>
          </w:tcPr>
          <w:p w14:paraId="6E70E85C" w14:textId="77777777" w:rsidR="00DE6E69" w:rsidRPr="008734E4" w:rsidRDefault="00DE6E69" w:rsidP="009B1F7D">
            <w:pPr>
              <w:spacing w:before="20" w:after="20"/>
              <w:rPr>
                <w:bCs/>
                <w:szCs w:val="24"/>
              </w:rPr>
            </w:pPr>
            <w:r w:rsidRPr="008734E4">
              <w:rPr>
                <w:bCs/>
                <w:szCs w:val="24"/>
              </w:rPr>
              <w:t>Brockton Public Schools</w:t>
            </w:r>
          </w:p>
        </w:tc>
        <w:tc>
          <w:tcPr>
            <w:tcW w:w="1395" w:type="dxa"/>
            <w:tcBorders>
              <w:top w:val="single" w:sz="6" w:space="0" w:color="auto"/>
              <w:left w:val="single" w:sz="6" w:space="0" w:color="auto"/>
              <w:bottom w:val="single" w:sz="6" w:space="0" w:color="auto"/>
              <w:right w:val="single" w:sz="6" w:space="0" w:color="auto"/>
            </w:tcBorders>
            <w:vAlign w:val="center"/>
          </w:tcPr>
          <w:p w14:paraId="7C8F0A5A" w14:textId="77777777" w:rsidR="00DE6E69" w:rsidRPr="008734E4" w:rsidRDefault="00DE6E69" w:rsidP="009B1F7D">
            <w:pPr>
              <w:spacing w:before="20" w:after="20"/>
              <w:jc w:val="right"/>
              <w:rPr>
                <w:szCs w:val="24"/>
              </w:rPr>
            </w:pPr>
            <w:r w:rsidRPr="008734E4">
              <w:rPr>
                <w:szCs w:val="24"/>
              </w:rPr>
              <w:t>$13,130</w:t>
            </w:r>
          </w:p>
        </w:tc>
      </w:tr>
      <w:tr w:rsidR="00DE6E69" w:rsidRPr="008734E4" w14:paraId="572681D3"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3FE423EC" w14:textId="77777777" w:rsidR="00DE6E69" w:rsidRPr="008734E4" w:rsidRDefault="00DE6E69" w:rsidP="009B1F7D">
            <w:pPr>
              <w:spacing w:before="20" w:after="20"/>
              <w:rPr>
                <w:szCs w:val="24"/>
              </w:rPr>
            </w:pPr>
            <w:r w:rsidRPr="008734E4">
              <w:rPr>
                <w:szCs w:val="24"/>
              </w:rPr>
              <w:t>Community Day Charter School, Lawrence</w:t>
            </w:r>
          </w:p>
        </w:tc>
        <w:tc>
          <w:tcPr>
            <w:tcW w:w="1395" w:type="dxa"/>
            <w:tcBorders>
              <w:top w:val="single" w:sz="6" w:space="0" w:color="auto"/>
              <w:left w:val="single" w:sz="6" w:space="0" w:color="auto"/>
              <w:bottom w:val="single" w:sz="6" w:space="0" w:color="auto"/>
              <w:right w:val="single" w:sz="6" w:space="0" w:color="auto"/>
            </w:tcBorders>
            <w:vAlign w:val="center"/>
          </w:tcPr>
          <w:p w14:paraId="2E42E3B6" w14:textId="77777777" w:rsidR="00DE6E69" w:rsidRPr="008734E4" w:rsidRDefault="00DE6E69" w:rsidP="009B1F7D">
            <w:pPr>
              <w:spacing w:before="20" w:after="20"/>
              <w:jc w:val="right"/>
              <w:rPr>
                <w:szCs w:val="24"/>
              </w:rPr>
            </w:pPr>
            <w:r w:rsidRPr="008734E4">
              <w:rPr>
                <w:szCs w:val="24"/>
              </w:rPr>
              <w:t>$14,000</w:t>
            </w:r>
          </w:p>
        </w:tc>
      </w:tr>
      <w:tr w:rsidR="00DE6E69" w:rsidRPr="008734E4" w14:paraId="75BC3D47"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7B4F6B24" w14:textId="77777777" w:rsidR="00DE6E69" w:rsidRPr="008734E4" w:rsidRDefault="00DE6E69" w:rsidP="009B1F7D">
            <w:pPr>
              <w:spacing w:before="20" w:after="20"/>
              <w:rPr>
                <w:szCs w:val="24"/>
              </w:rPr>
            </w:pPr>
            <w:r w:rsidRPr="008734E4">
              <w:rPr>
                <w:szCs w:val="24"/>
              </w:rPr>
              <w:t>North Middlesex Regional School District</w:t>
            </w:r>
          </w:p>
        </w:tc>
        <w:tc>
          <w:tcPr>
            <w:tcW w:w="1395" w:type="dxa"/>
            <w:tcBorders>
              <w:top w:val="single" w:sz="6" w:space="0" w:color="auto"/>
              <w:left w:val="single" w:sz="6" w:space="0" w:color="auto"/>
              <w:bottom w:val="single" w:sz="6" w:space="0" w:color="auto"/>
              <w:right w:val="single" w:sz="6" w:space="0" w:color="auto"/>
            </w:tcBorders>
            <w:vAlign w:val="center"/>
          </w:tcPr>
          <w:p w14:paraId="30CE4F12" w14:textId="77777777" w:rsidR="00DE6E69" w:rsidRPr="008734E4" w:rsidRDefault="00DE6E69" w:rsidP="009B1F7D">
            <w:pPr>
              <w:spacing w:before="20" w:after="20"/>
              <w:jc w:val="right"/>
              <w:rPr>
                <w:szCs w:val="24"/>
              </w:rPr>
            </w:pPr>
            <w:r w:rsidRPr="008734E4">
              <w:rPr>
                <w:szCs w:val="24"/>
              </w:rPr>
              <w:t>$12,000</w:t>
            </w:r>
          </w:p>
        </w:tc>
      </w:tr>
      <w:tr w:rsidR="00DE6E69" w:rsidRPr="008734E4" w14:paraId="20FE3A90"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5187C188" w14:textId="77777777" w:rsidR="00DE6E69" w:rsidRPr="008734E4" w:rsidRDefault="00DE6E69" w:rsidP="009B1F7D">
            <w:pPr>
              <w:spacing w:before="20" w:after="20"/>
              <w:rPr>
                <w:bCs/>
                <w:szCs w:val="24"/>
              </w:rPr>
            </w:pPr>
            <w:r w:rsidRPr="008734E4">
              <w:rPr>
                <w:bCs/>
                <w:szCs w:val="24"/>
              </w:rPr>
              <w:t>Northborough Public Schools</w:t>
            </w:r>
          </w:p>
        </w:tc>
        <w:tc>
          <w:tcPr>
            <w:tcW w:w="1395" w:type="dxa"/>
            <w:tcBorders>
              <w:top w:val="single" w:sz="6" w:space="0" w:color="auto"/>
              <w:left w:val="single" w:sz="6" w:space="0" w:color="auto"/>
              <w:bottom w:val="single" w:sz="6" w:space="0" w:color="auto"/>
              <w:right w:val="single" w:sz="6" w:space="0" w:color="auto"/>
            </w:tcBorders>
            <w:vAlign w:val="center"/>
          </w:tcPr>
          <w:p w14:paraId="6018583E" w14:textId="77777777" w:rsidR="00DE6E69" w:rsidRPr="008734E4" w:rsidRDefault="00DE6E69" w:rsidP="009B1F7D">
            <w:pPr>
              <w:spacing w:before="20" w:after="20"/>
              <w:jc w:val="right"/>
              <w:rPr>
                <w:szCs w:val="24"/>
              </w:rPr>
            </w:pPr>
            <w:r w:rsidRPr="008734E4">
              <w:rPr>
                <w:szCs w:val="24"/>
              </w:rPr>
              <w:t>$4,871</w:t>
            </w:r>
          </w:p>
        </w:tc>
      </w:tr>
      <w:tr w:rsidR="00DE6E69" w:rsidRPr="008734E4" w14:paraId="6F15B321"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54195956" w14:textId="77777777" w:rsidR="00DE6E69" w:rsidRPr="008734E4" w:rsidRDefault="00DE6E69" w:rsidP="009B1F7D">
            <w:pPr>
              <w:spacing w:before="20" w:after="20"/>
              <w:rPr>
                <w:szCs w:val="24"/>
              </w:rPr>
            </w:pPr>
            <w:r w:rsidRPr="008734E4">
              <w:rPr>
                <w:szCs w:val="24"/>
              </w:rPr>
              <w:t>Southborough Public Schools</w:t>
            </w:r>
          </w:p>
        </w:tc>
        <w:tc>
          <w:tcPr>
            <w:tcW w:w="1395" w:type="dxa"/>
            <w:tcBorders>
              <w:top w:val="single" w:sz="6" w:space="0" w:color="auto"/>
              <w:left w:val="single" w:sz="6" w:space="0" w:color="auto"/>
              <w:bottom w:val="single" w:sz="6" w:space="0" w:color="auto"/>
              <w:right w:val="single" w:sz="6" w:space="0" w:color="auto"/>
            </w:tcBorders>
            <w:vAlign w:val="center"/>
          </w:tcPr>
          <w:p w14:paraId="6B852CD4" w14:textId="77777777" w:rsidR="00DE6E69" w:rsidRPr="008734E4" w:rsidRDefault="00DE6E69" w:rsidP="009B1F7D">
            <w:pPr>
              <w:spacing w:before="20" w:after="20"/>
              <w:jc w:val="right"/>
              <w:rPr>
                <w:szCs w:val="24"/>
              </w:rPr>
            </w:pPr>
            <w:r w:rsidRPr="008734E4">
              <w:rPr>
                <w:szCs w:val="24"/>
              </w:rPr>
              <w:t>$3,194</w:t>
            </w:r>
          </w:p>
        </w:tc>
      </w:tr>
      <w:tr w:rsidR="00DE6E69" w:rsidRPr="008734E4" w14:paraId="63F42555"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2E85EB68" w14:textId="77777777" w:rsidR="00DE6E69" w:rsidRPr="008734E4" w:rsidRDefault="00DE6E69" w:rsidP="009B1F7D">
            <w:pPr>
              <w:spacing w:before="20" w:after="20"/>
              <w:rPr>
                <w:szCs w:val="24"/>
              </w:rPr>
            </w:pPr>
            <w:r w:rsidRPr="008734E4">
              <w:rPr>
                <w:szCs w:val="24"/>
              </w:rPr>
              <w:t>Tantasqua Regional School District</w:t>
            </w:r>
          </w:p>
        </w:tc>
        <w:tc>
          <w:tcPr>
            <w:tcW w:w="1395" w:type="dxa"/>
            <w:tcBorders>
              <w:top w:val="single" w:sz="6" w:space="0" w:color="auto"/>
              <w:left w:val="single" w:sz="6" w:space="0" w:color="auto"/>
              <w:bottom w:val="single" w:sz="6" w:space="0" w:color="auto"/>
              <w:right w:val="single" w:sz="6" w:space="0" w:color="auto"/>
            </w:tcBorders>
            <w:vAlign w:val="center"/>
          </w:tcPr>
          <w:p w14:paraId="62A4B657" w14:textId="77777777" w:rsidR="00DE6E69" w:rsidRPr="008734E4" w:rsidRDefault="00DE6E69" w:rsidP="009B1F7D">
            <w:pPr>
              <w:spacing w:before="20" w:after="20"/>
              <w:jc w:val="right"/>
              <w:rPr>
                <w:szCs w:val="24"/>
              </w:rPr>
            </w:pPr>
            <w:r w:rsidRPr="008734E4">
              <w:rPr>
                <w:szCs w:val="24"/>
              </w:rPr>
              <w:t>$7,000</w:t>
            </w:r>
          </w:p>
        </w:tc>
      </w:tr>
      <w:tr w:rsidR="00DE6E69" w:rsidRPr="008734E4" w14:paraId="1FD263F4"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28492624" w14:textId="77777777" w:rsidR="00DE6E69" w:rsidRPr="008734E4" w:rsidRDefault="00DE6E69" w:rsidP="009B1F7D">
            <w:pPr>
              <w:spacing w:before="20" w:after="20"/>
              <w:rPr>
                <w:szCs w:val="24"/>
              </w:rPr>
            </w:pPr>
            <w:r w:rsidRPr="008734E4">
              <w:rPr>
                <w:szCs w:val="24"/>
              </w:rPr>
              <w:t>Wareham Public Schools</w:t>
            </w:r>
          </w:p>
        </w:tc>
        <w:tc>
          <w:tcPr>
            <w:tcW w:w="1395" w:type="dxa"/>
            <w:tcBorders>
              <w:top w:val="single" w:sz="6" w:space="0" w:color="auto"/>
              <w:left w:val="single" w:sz="6" w:space="0" w:color="auto"/>
              <w:bottom w:val="single" w:sz="6" w:space="0" w:color="auto"/>
              <w:right w:val="single" w:sz="6" w:space="0" w:color="auto"/>
            </w:tcBorders>
            <w:vAlign w:val="center"/>
          </w:tcPr>
          <w:p w14:paraId="1948FB03" w14:textId="77777777" w:rsidR="00DE6E69" w:rsidRPr="008734E4" w:rsidRDefault="00DE6E69" w:rsidP="009B1F7D">
            <w:pPr>
              <w:spacing w:before="20" w:after="20"/>
              <w:jc w:val="right"/>
              <w:rPr>
                <w:szCs w:val="24"/>
              </w:rPr>
            </w:pPr>
            <w:r w:rsidRPr="008734E4">
              <w:rPr>
                <w:szCs w:val="24"/>
              </w:rPr>
              <w:t>$40,000</w:t>
            </w:r>
          </w:p>
        </w:tc>
      </w:tr>
      <w:tr w:rsidR="00DE6E69" w:rsidRPr="008734E4" w14:paraId="13E1565E" w14:textId="77777777" w:rsidTr="008734E4">
        <w:trPr>
          <w:cantSplit/>
          <w:trHeight w:val="67"/>
          <w:jc w:val="center"/>
        </w:trPr>
        <w:tc>
          <w:tcPr>
            <w:tcW w:w="9096" w:type="dxa"/>
            <w:tcBorders>
              <w:top w:val="single" w:sz="6" w:space="0" w:color="auto"/>
              <w:left w:val="single" w:sz="6" w:space="0" w:color="auto"/>
              <w:bottom w:val="single" w:sz="6" w:space="0" w:color="auto"/>
              <w:right w:val="single" w:sz="6" w:space="0" w:color="auto"/>
            </w:tcBorders>
            <w:vAlign w:val="center"/>
          </w:tcPr>
          <w:p w14:paraId="65515484" w14:textId="77777777" w:rsidR="00DE6E69" w:rsidRPr="008734E4" w:rsidRDefault="00DE6E69" w:rsidP="009B1F7D">
            <w:pPr>
              <w:spacing w:before="20" w:after="20"/>
              <w:rPr>
                <w:szCs w:val="24"/>
              </w:rPr>
            </w:pPr>
            <w:r w:rsidRPr="008734E4">
              <w:rPr>
                <w:szCs w:val="24"/>
              </w:rPr>
              <w:t>Worcester Public Schools</w:t>
            </w:r>
          </w:p>
        </w:tc>
        <w:tc>
          <w:tcPr>
            <w:tcW w:w="1395" w:type="dxa"/>
            <w:tcBorders>
              <w:top w:val="single" w:sz="6" w:space="0" w:color="auto"/>
              <w:left w:val="single" w:sz="6" w:space="0" w:color="auto"/>
              <w:bottom w:val="single" w:sz="6" w:space="0" w:color="auto"/>
              <w:right w:val="single" w:sz="6" w:space="0" w:color="auto"/>
            </w:tcBorders>
            <w:vAlign w:val="center"/>
          </w:tcPr>
          <w:p w14:paraId="7C2433BA" w14:textId="77777777" w:rsidR="00DE6E69" w:rsidRPr="008734E4" w:rsidRDefault="00DE6E69" w:rsidP="009B1F7D">
            <w:pPr>
              <w:spacing w:before="20" w:after="20"/>
              <w:jc w:val="right"/>
              <w:rPr>
                <w:szCs w:val="24"/>
              </w:rPr>
            </w:pPr>
            <w:r w:rsidRPr="008734E4">
              <w:rPr>
                <w:szCs w:val="24"/>
              </w:rPr>
              <w:t>$5,511</w:t>
            </w:r>
          </w:p>
        </w:tc>
      </w:tr>
      <w:tr w:rsidR="00DE6E69" w:rsidRPr="008734E4" w14:paraId="7CC8510F" w14:textId="77777777" w:rsidTr="008734E4">
        <w:trPr>
          <w:cantSplit/>
          <w:trHeight w:val="143"/>
          <w:jc w:val="center"/>
        </w:trPr>
        <w:tc>
          <w:tcPr>
            <w:tcW w:w="9096" w:type="dxa"/>
            <w:tcBorders>
              <w:top w:val="double" w:sz="6" w:space="0" w:color="auto"/>
              <w:left w:val="single" w:sz="6" w:space="0" w:color="auto"/>
              <w:bottom w:val="single" w:sz="4" w:space="0" w:color="auto"/>
              <w:right w:val="single" w:sz="6" w:space="0" w:color="auto"/>
            </w:tcBorders>
          </w:tcPr>
          <w:p w14:paraId="46BB07EC" w14:textId="77777777" w:rsidR="00DE6E69" w:rsidRPr="008734E4" w:rsidRDefault="00DE6E69" w:rsidP="00DE6E69">
            <w:pPr>
              <w:pStyle w:val="Heading2"/>
              <w:spacing w:before="20" w:after="20"/>
              <w:ind w:left="0"/>
              <w:jc w:val="both"/>
              <w:rPr>
                <w:rFonts w:ascii="Times New Roman" w:hAnsi="Times New Roman"/>
                <w:b/>
                <w:bCs/>
                <w:i w:val="0"/>
                <w:iCs/>
                <w:sz w:val="24"/>
                <w:szCs w:val="24"/>
              </w:rPr>
            </w:pPr>
            <w:r w:rsidRPr="008734E4">
              <w:rPr>
                <w:rFonts w:ascii="Times New Roman" w:hAnsi="Times New Roman"/>
                <w:b/>
                <w:bCs/>
                <w:i w:val="0"/>
                <w:iCs/>
                <w:sz w:val="24"/>
                <w:szCs w:val="24"/>
              </w:rPr>
              <w:t>TOTAL FEDERAL FUNDS</w:t>
            </w:r>
          </w:p>
        </w:tc>
        <w:tc>
          <w:tcPr>
            <w:tcW w:w="1395" w:type="dxa"/>
            <w:tcBorders>
              <w:top w:val="double" w:sz="6" w:space="0" w:color="auto"/>
              <w:left w:val="single" w:sz="6" w:space="0" w:color="auto"/>
              <w:bottom w:val="single" w:sz="4" w:space="0" w:color="auto"/>
              <w:right w:val="single" w:sz="6" w:space="0" w:color="auto"/>
            </w:tcBorders>
            <w:vAlign w:val="center"/>
          </w:tcPr>
          <w:p w14:paraId="102BD648" w14:textId="77777777" w:rsidR="00DE6E69" w:rsidRPr="008734E4" w:rsidRDefault="00DE6E69" w:rsidP="009B1F7D">
            <w:pPr>
              <w:spacing w:before="20" w:after="20"/>
              <w:jc w:val="right"/>
              <w:rPr>
                <w:b/>
                <w:bCs/>
                <w:iCs/>
                <w:color w:val="000000"/>
                <w:szCs w:val="24"/>
              </w:rPr>
            </w:pPr>
            <w:r w:rsidRPr="008734E4">
              <w:rPr>
                <w:b/>
                <w:bCs/>
                <w:iCs/>
                <w:color w:val="000000"/>
                <w:szCs w:val="24"/>
              </w:rPr>
              <w:t>$99,706</w:t>
            </w:r>
          </w:p>
        </w:tc>
      </w:tr>
    </w:tbl>
    <w:p w14:paraId="2BDAA28A" w14:textId="77777777" w:rsidR="00DE6E69" w:rsidRDefault="00DE6E69" w:rsidP="00DE6E69">
      <w:pPr>
        <w:spacing w:before="60" w:after="60"/>
        <w:jc w:val="both"/>
        <w:rPr>
          <w:sz w:val="22"/>
        </w:rPr>
      </w:pPr>
    </w:p>
    <w:p w14:paraId="082E5DD2" w14:textId="77777777" w:rsidR="00DE6E69" w:rsidRDefault="00DE6E69" w:rsidP="0096519B">
      <w:pPr>
        <w:rPr>
          <w:sz w:val="16"/>
        </w:rPr>
      </w:pPr>
    </w:p>
    <w:p w14:paraId="2BE71C49" w14:textId="3BC34353" w:rsidR="00DE6E69" w:rsidRDefault="00DE6E69" w:rsidP="0096519B">
      <w:pPr>
        <w:rPr>
          <w:sz w:val="16"/>
        </w:rPr>
      </w:pPr>
    </w:p>
    <w:p w14:paraId="4CFAA5DC" w14:textId="46B9D98A" w:rsidR="00161820" w:rsidRDefault="00161820" w:rsidP="0096519B">
      <w:pPr>
        <w:rPr>
          <w:sz w:val="16"/>
        </w:rPr>
      </w:pPr>
    </w:p>
    <w:p w14:paraId="62DB5D32" w14:textId="14932DBE" w:rsidR="00161820" w:rsidRDefault="00161820" w:rsidP="0096519B">
      <w:pPr>
        <w:rPr>
          <w:sz w:val="16"/>
        </w:rPr>
      </w:pPr>
    </w:p>
    <w:p w14:paraId="6D4E9F0C" w14:textId="7C388512" w:rsidR="00161820" w:rsidRDefault="00161820" w:rsidP="0096519B">
      <w:pPr>
        <w:rPr>
          <w:sz w:val="16"/>
        </w:rPr>
      </w:pPr>
    </w:p>
    <w:p w14:paraId="1F55EB2B" w14:textId="3E2B8C31" w:rsidR="00161820" w:rsidRDefault="00161820" w:rsidP="0096519B">
      <w:pPr>
        <w:rPr>
          <w:sz w:val="16"/>
        </w:rPr>
      </w:pPr>
    </w:p>
    <w:p w14:paraId="27ADF6CA" w14:textId="57E165B1" w:rsidR="00161820" w:rsidRDefault="00161820" w:rsidP="0096519B">
      <w:pPr>
        <w:rPr>
          <w:sz w:val="16"/>
        </w:rPr>
      </w:pPr>
    </w:p>
    <w:p w14:paraId="7D072DFC" w14:textId="177C11F6" w:rsidR="00161820" w:rsidRDefault="00161820" w:rsidP="0096519B">
      <w:pPr>
        <w:rPr>
          <w:sz w:val="16"/>
        </w:rPr>
      </w:pPr>
    </w:p>
    <w:p w14:paraId="0DC9D620" w14:textId="13282F3E" w:rsidR="00161820" w:rsidRDefault="00161820" w:rsidP="0096519B">
      <w:pPr>
        <w:rPr>
          <w:sz w:val="16"/>
        </w:rPr>
      </w:pPr>
    </w:p>
    <w:p w14:paraId="07A9180C" w14:textId="7D0C3283" w:rsidR="00161820" w:rsidRDefault="00161820" w:rsidP="0096519B">
      <w:pPr>
        <w:rPr>
          <w:sz w:val="16"/>
        </w:rPr>
      </w:pPr>
    </w:p>
    <w:p w14:paraId="57FAC798" w14:textId="4AC803BC" w:rsidR="00161820" w:rsidRDefault="00161820" w:rsidP="0096519B">
      <w:pPr>
        <w:rPr>
          <w:sz w:val="16"/>
        </w:rPr>
      </w:pPr>
    </w:p>
    <w:p w14:paraId="76442440" w14:textId="2F2FAD1A" w:rsidR="00161820" w:rsidRDefault="00161820" w:rsidP="0096519B">
      <w:pPr>
        <w:rPr>
          <w:sz w:val="16"/>
        </w:rPr>
      </w:pPr>
    </w:p>
    <w:p w14:paraId="5310900B" w14:textId="3D72C86B" w:rsidR="00161820" w:rsidRDefault="00161820" w:rsidP="0096519B">
      <w:pPr>
        <w:rPr>
          <w:sz w:val="16"/>
        </w:rPr>
      </w:pPr>
    </w:p>
    <w:p w14:paraId="0CFC6384" w14:textId="49828935" w:rsidR="00161820" w:rsidRDefault="00161820" w:rsidP="0096519B">
      <w:pPr>
        <w:rPr>
          <w:sz w:val="16"/>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1901"/>
        <w:gridCol w:w="2936"/>
        <w:gridCol w:w="2333"/>
      </w:tblGrid>
      <w:tr w:rsidR="00161820" w:rsidRPr="008734E4" w14:paraId="535B32C9" w14:textId="77777777" w:rsidTr="008734E4">
        <w:trPr>
          <w:cantSplit/>
          <w:trHeight w:val="366"/>
          <w:jc w:val="center"/>
        </w:trPr>
        <w:tc>
          <w:tcPr>
            <w:tcW w:w="3299" w:type="dxa"/>
            <w:tcBorders>
              <w:top w:val="nil"/>
              <w:left w:val="nil"/>
              <w:bottom w:val="nil"/>
              <w:right w:val="nil"/>
            </w:tcBorders>
          </w:tcPr>
          <w:p w14:paraId="02C4E057" w14:textId="77777777" w:rsidR="00161820" w:rsidRPr="008734E4" w:rsidRDefault="00161820" w:rsidP="008734E4">
            <w:pPr>
              <w:rPr>
                <w:b/>
                <w:szCs w:val="24"/>
              </w:rPr>
            </w:pPr>
            <w:r w:rsidRPr="008734E4">
              <w:rPr>
                <w:b/>
                <w:szCs w:val="24"/>
              </w:rPr>
              <w:t xml:space="preserve">NAME OF GRANT PROGRAM:   </w:t>
            </w:r>
          </w:p>
        </w:tc>
        <w:tc>
          <w:tcPr>
            <w:tcW w:w="4837" w:type="dxa"/>
            <w:gridSpan w:val="2"/>
            <w:tcBorders>
              <w:top w:val="nil"/>
              <w:left w:val="nil"/>
              <w:bottom w:val="nil"/>
              <w:right w:val="nil"/>
            </w:tcBorders>
          </w:tcPr>
          <w:p w14:paraId="55DF1699" w14:textId="77777777" w:rsidR="00161820" w:rsidRPr="008734E4" w:rsidRDefault="00161820" w:rsidP="008734E4">
            <w:pPr>
              <w:pStyle w:val="Heading1"/>
              <w:jc w:val="left"/>
              <w:rPr>
                <w:szCs w:val="24"/>
              </w:rPr>
            </w:pPr>
            <w:r w:rsidRPr="008734E4">
              <w:rPr>
                <w:szCs w:val="24"/>
              </w:rPr>
              <w:t>Civics Teaching and Learning</w:t>
            </w:r>
          </w:p>
        </w:tc>
        <w:tc>
          <w:tcPr>
            <w:tcW w:w="2332" w:type="dxa"/>
            <w:tcBorders>
              <w:top w:val="nil"/>
              <w:left w:val="nil"/>
              <w:bottom w:val="nil"/>
              <w:right w:val="nil"/>
            </w:tcBorders>
          </w:tcPr>
          <w:p w14:paraId="6A72DB7D" w14:textId="77777777" w:rsidR="00161820" w:rsidRPr="008734E4" w:rsidRDefault="00161820" w:rsidP="008734E4">
            <w:pPr>
              <w:rPr>
                <w:szCs w:val="24"/>
              </w:rPr>
            </w:pPr>
            <w:r w:rsidRPr="008734E4">
              <w:rPr>
                <w:b/>
                <w:szCs w:val="24"/>
              </w:rPr>
              <w:t>FUND CODE:</w:t>
            </w:r>
            <w:r w:rsidRPr="008734E4">
              <w:rPr>
                <w:szCs w:val="24"/>
              </w:rPr>
              <w:t xml:space="preserve"> 589</w:t>
            </w:r>
          </w:p>
        </w:tc>
      </w:tr>
      <w:tr w:rsidR="00161820" w:rsidRPr="008734E4" w14:paraId="0BDBB844" w14:textId="77777777" w:rsidTr="008734E4">
        <w:trPr>
          <w:cantSplit/>
          <w:trHeight w:val="366"/>
          <w:jc w:val="center"/>
        </w:trPr>
        <w:tc>
          <w:tcPr>
            <w:tcW w:w="3299" w:type="dxa"/>
            <w:tcBorders>
              <w:top w:val="nil"/>
              <w:left w:val="nil"/>
              <w:bottom w:val="nil"/>
              <w:right w:val="nil"/>
            </w:tcBorders>
          </w:tcPr>
          <w:p w14:paraId="6CB823D5" w14:textId="77777777" w:rsidR="00161820" w:rsidRPr="008734E4" w:rsidRDefault="00161820" w:rsidP="008734E4">
            <w:pPr>
              <w:rPr>
                <w:b/>
                <w:szCs w:val="24"/>
              </w:rPr>
            </w:pPr>
            <w:r w:rsidRPr="008734E4">
              <w:rPr>
                <w:b/>
                <w:szCs w:val="24"/>
              </w:rPr>
              <w:t xml:space="preserve">FUNDS ALLOCATED:     </w:t>
            </w:r>
          </w:p>
        </w:tc>
        <w:tc>
          <w:tcPr>
            <w:tcW w:w="7169" w:type="dxa"/>
            <w:gridSpan w:val="3"/>
            <w:tcBorders>
              <w:top w:val="nil"/>
              <w:left w:val="nil"/>
              <w:bottom w:val="nil"/>
              <w:right w:val="nil"/>
            </w:tcBorders>
          </w:tcPr>
          <w:p w14:paraId="6F4381E9" w14:textId="77777777" w:rsidR="00161820" w:rsidRPr="008734E4" w:rsidRDefault="00161820" w:rsidP="008734E4">
            <w:pPr>
              <w:rPr>
                <w:szCs w:val="24"/>
              </w:rPr>
            </w:pPr>
            <w:r w:rsidRPr="008734E4">
              <w:rPr>
                <w:szCs w:val="24"/>
              </w:rPr>
              <w:t xml:space="preserve">$912,409 (Trust)               </w:t>
            </w:r>
          </w:p>
        </w:tc>
      </w:tr>
      <w:tr w:rsidR="00161820" w:rsidRPr="008734E4" w14:paraId="69B9EA8D" w14:textId="77777777" w:rsidTr="008734E4">
        <w:trPr>
          <w:cantSplit/>
          <w:trHeight w:val="354"/>
          <w:jc w:val="center"/>
        </w:trPr>
        <w:tc>
          <w:tcPr>
            <w:tcW w:w="3299" w:type="dxa"/>
            <w:tcBorders>
              <w:top w:val="nil"/>
              <w:left w:val="nil"/>
              <w:bottom w:val="nil"/>
              <w:right w:val="nil"/>
            </w:tcBorders>
          </w:tcPr>
          <w:p w14:paraId="0738BC7B" w14:textId="77777777" w:rsidR="00161820" w:rsidRPr="008734E4" w:rsidRDefault="00161820" w:rsidP="008734E4">
            <w:pPr>
              <w:rPr>
                <w:b/>
                <w:szCs w:val="24"/>
              </w:rPr>
            </w:pPr>
            <w:r w:rsidRPr="008734E4">
              <w:rPr>
                <w:b/>
                <w:szCs w:val="24"/>
              </w:rPr>
              <w:t>FUNDS REQUESTED:</w:t>
            </w:r>
          </w:p>
        </w:tc>
        <w:tc>
          <w:tcPr>
            <w:tcW w:w="7169" w:type="dxa"/>
            <w:gridSpan w:val="3"/>
            <w:tcBorders>
              <w:top w:val="nil"/>
              <w:left w:val="nil"/>
              <w:bottom w:val="nil"/>
              <w:right w:val="nil"/>
            </w:tcBorders>
          </w:tcPr>
          <w:p w14:paraId="26A381DE" w14:textId="77777777" w:rsidR="00161820" w:rsidRPr="008734E4" w:rsidRDefault="00161820" w:rsidP="008734E4">
            <w:pPr>
              <w:rPr>
                <w:szCs w:val="24"/>
              </w:rPr>
            </w:pPr>
            <w:r w:rsidRPr="008734E4">
              <w:rPr>
                <w:szCs w:val="24"/>
              </w:rPr>
              <w:t xml:space="preserve">$1,925,829   </w:t>
            </w:r>
          </w:p>
        </w:tc>
      </w:tr>
      <w:tr w:rsidR="00161820" w:rsidRPr="008734E4" w14:paraId="609FCFBA" w14:textId="77777777" w:rsidTr="008734E4">
        <w:trPr>
          <w:cantSplit/>
          <w:trHeight w:val="1599"/>
          <w:jc w:val="center"/>
        </w:trPr>
        <w:tc>
          <w:tcPr>
            <w:tcW w:w="10469" w:type="dxa"/>
            <w:gridSpan w:val="4"/>
            <w:tcBorders>
              <w:top w:val="nil"/>
              <w:left w:val="nil"/>
              <w:bottom w:val="nil"/>
              <w:right w:val="nil"/>
            </w:tcBorders>
          </w:tcPr>
          <w:p w14:paraId="1C681950" w14:textId="77777777" w:rsidR="00161820" w:rsidRPr="008734E4" w:rsidRDefault="00161820" w:rsidP="008734E4">
            <w:pPr>
              <w:rPr>
                <w:bCs/>
                <w:szCs w:val="24"/>
              </w:rPr>
            </w:pPr>
            <w:r w:rsidRPr="008734E4">
              <w:rPr>
                <w:b/>
                <w:szCs w:val="24"/>
              </w:rPr>
              <w:t xml:space="preserve">PURPOSE: </w:t>
            </w:r>
            <w:r w:rsidRPr="008734E4">
              <w:rPr>
                <w:bCs/>
                <w:szCs w:val="24"/>
              </w:rPr>
              <w:t xml:space="preserve">To support civics teaching and learning, including but not limited to implementation of student-led, non-partisan civics projects. As stated in Chapter 296 of the Acts of 2018, "In all public schools, history of the United States of America and social science, including civics, shall be taught as required subjects to promote civic service and a greater knowledge thereof and to prepare students, morally and intellectually, for the duties of citizenship." This grant supports LEAs as they strengthen civics teaching and learning at any grade level; in addition, this grant supports implementation of grade 8 and high school civics projects which are required by law. </w:t>
            </w:r>
          </w:p>
        </w:tc>
      </w:tr>
      <w:tr w:rsidR="00161820" w:rsidRPr="008734E4" w14:paraId="14E882F3" w14:textId="77777777" w:rsidTr="008734E4">
        <w:trPr>
          <w:trHeight w:val="366"/>
          <w:jc w:val="center"/>
        </w:trPr>
        <w:tc>
          <w:tcPr>
            <w:tcW w:w="5200" w:type="dxa"/>
            <w:gridSpan w:val="2"/>
            <w:tcBorders>
              <w:top w:val="nil"/>
              <w:left w:val="nil"/>
              <w:bottom w:val="nil"/>
              <w:right w:val="nil"/>
            </w:tcBorders>
          </w:tcPr>
          <w:p w14:paraId="6DF0FF37" w14:textId="77777777" w:rsidR="00161820" w:rsidRPr="008734E4" w:rsidRDefault="00161820" w:rsidP="008734E4">
            <w:pPr>
              <w:rPr>
                <w:bCs/>
                <w:szCs w:val="24"/>
              </w:rPr>
            </w:pPr>
            <w:r w:rsidRPr="008734E4">
              <w:rPr>
                <w:b/>
                <w:szCs w:val="24"/>
              </w:rPr>
              <w:t xml:space="preserve">NUMBER OF PROPOSALS RECEIVED: </w:t>
            </w:r>
          </w:p>
        </w:tc>
        <w:tc>
          <w:tcPr>
            <w:tcW w:w="5269" w:type="dxa"/>
            <w:gridSpan w:val="2"/>
            <w:tcBorders>
              <w:top w:val="nil"/>
              <w:left w:val="nil"/>
              <w:bottom w:val="nil"/>
              <w:right w:val="nil"/>
            </w:tcBorders>
          </w:tcPr>
          <w:p w14:paraId="517BC95B" w14:textId="77777777" w:rsidR="00161820" w:rsidRPr="008734E4" w:rsidRDefault="00161820" w:rsidP="008734E4">
            <w:pPr>
              <w:rPr>
                <w:szCs w:val="24"/>
              </w:rPr>
            </w:pPr>
            <w:r w:rsidRPr="008734E4">
              <w:rPr>
                <w:szCs w:val="24"/>
              </w:rPr>
              <w:t>59</w:t>
            </w:r>
          </w:p>
        </w:tc>
      </w:tr>
      <w:tr w:rsidR="00161820" w:rsidRPr="008734E4" w14:paraId="6AF1D7EE" w14:textId="77777777" w:rsidTr="008734E4">
        <w:trPr>
          <w:trHeight w:val="218"/>
          <w:jc w:val="center"/>
        </w:trPr>
        <w:tc>
          <w:tcPr>
            <w:tcW w:w="5200" w:type="dxa"/>
            <w:gridSpan w:val="2"/>
            <w:tcBorders>
              <w:top w:val="nil"/>
              <w:left w:val="nil"/>
              <w:bottom w:val="nil"/>
              <w:right w:val="nil"/>
            </w:tcBorders>
          </w:tcPr>
          <w:p w14:paraId="36F4646B" w14:textId="77777777" w:rsidR="00161820" w:rsidRPr="008734E4" w:rsidRDefault="00161820" w:rsidP="008734E4">
            <w:pPr>
              <w:rPr>
                <w:bCs/>
                <w:szCs w:val="24"/>
              </w:rPr>
            </w:pPr>
            <w:r w:rsidRPr="008734E4">
              <w:rPr>
                <w:b/>
                <w:szCs w:val="24"/>
              </w:rPr>
              <w:t xml:space="preserve">NUMBER OF PROPOSALS RECOMMENDED: </w:t>
            </w:r>
          </w:p>
        </w:tc>
        <w:tc>
          <w:tcPr>
            <w:tcW w:w="5269" w:type="dxa"/>
            <w:gridSpan w:val="2"/>
            <w:tcBorders>
              <w:top w:val="nil"/>
              <w:left w:val="nil"/>
              <w:bottom w:val="nil"/>
              <w:right w:val="nil"/>
            </w:tcBorders>
          </w:tcPr>
          <w:p w14:paraId="58BD22EE" w14:textId="77777777" w:rsidR="00161820" w:rsidRPr="008734E4" w:rsidRDefault="00161820" w:rsidP="008734E4">
            <w:pPr>
              <w:rPr>
                <w:szCs w:val="24"/>
              </w:rPr>
            </w:pPr>
            <w:r w:rsidRPr="008734E4">
              <w:rPr>
                <w:szCs w:val="24"/>
              </w:rPr>
              <w:t>25</w:t>
            </w:r>
          </w:p>
        </w:tc>
      </w:tr>
      <w:tr w:rsidR="00161820" w:rsidRPr="008734E4" w14:paraId="1FB5F9BE" w14:textId="77777777" w:rsidTr="008734E4">
        <w:trPr>
          <w:trHeight w:val="114"/>
          <w:jc w:val="center"/>
        </w:trPr>
        <w:tc>
          <w:tcPr>
            <w:tcW w:w="5200" w:type="dxa"/>
            <w:gridSpan w:val="2"/>
            <w:tcBorders>
              <w:top w:val="nil"/>
              <w:left w:val="nil"/>
              <w:bottom w:val="nil"/>
              <w:right w:val="nil"/>
            </w:tcBorders>
          </w:tcPr>
          <w:p w14:paraId="5AF5ACA3" w14:textId="77777777" w:rsidR="00161820" w:rsidRPr="008734E4" w:rsidRDefault="00161820" w:rsidP="008734E4">
            <w:pPr>
              <w:rPr>
                <w:bCs/>
                <w:szCs w:val="24"/>
              </w:rPr>
            </w:pPr>
            <w:r w:rsidRPr="008734E4">
              <w:rPr>
                <w:b/>
                <w:szCs w:val="24"/>
              </w:rPr>
              <w:t xml:space="preserve">NUMBER OF PROPOSALS NOT RECOMMENDED: </w:t>
            </w:r>
          </w:p>
        </w:tc>
        <w:tc>
          <w:tcPr>
            <w:tcW w:w="5269" w:type="dxa"/>
            <w:gridSpan w:val="2"/>
            <w:tcBorders>
              <w:top w:val="nil"/>
              <w:left w:val="nil"/>
              <w:bottom w:val="nil"/>
              <w:right w:val="nil"/>
            </w:tcBorders>
          </w:tcPr>
          <w:p w14:paraId="1DECC7B4" w14:textId="77777777" w:rsidR="00161820" w:rsidRPr="008734E4" w:rsidRDefault="00161820" w:rsidP="008734E4">
            <w:pPr>
              <w:rPr>
                <w:szCs w:val="24"/>
              </w:rPr>
            </w:pPr>
            <w:r w:rsidRPr="008734E4">
              <w:rPr>
                <w:szCs w:val="24"/>
              </w:rPr>
              <w:t>34</w:t>
            </w:r>
          </w:p>
        </w:tc>
      </w:tr>
      <w:tr w:rsidR="00161820" w:rsidRPr="008734E4" w14:paraId="24CE5802" w14:textId="77777777" w:rsidTr="008734E4">
        <w:trPr>
          <w:cantSplit/>
          <w:trHeight w:val="807"/>
          <w:jc w:val="center"/>
        </w:trPr>
        <w:tc>
          <w:tcPr>
            <w:tcW w:w="10469" w:type="dxa"/>
            <w:gridSpan w:val="4"/>
            <w:tcBorders>
              <w:top w:val="nil"/>
              <w:left w:val="nil"/>
              <w:bottom w:val="nil"/>
              <w:right w:val="nil"/>
            </w:tcBorders>
          </w:tcPr>
          <w:p w14:paraId="233AAE17" w14:textId="617332AC" w:rsidR="00161820" w:rsidRPr="008734E4" w:rsidRDefault="00161820" w:rsidP="008734E4">
            <w:pPr>
              <w:rPr>
                <w:bCs/>
                <w:szCs w:val="24"/>
              </w:rPr>
            </w:pPr>
            <w:r w:rsidRPr="008734E4">
              <w:rPr>
                <w:b/>
                <w:szCs w:val="24"/>
              </w:rPr>
              <w:t xml:space="preserve">RESULT OF FUNDING: </w:t>
            </w:r>
            <w:r w:rsidRPr="008734E4">
              <w:rPr>
                <w:bCs/>
                <w:szCs w:val="24"/>
              </w:rPr>
              <w:t>This grant will support 45 Local Education Agencies (LEAs) in strengthening civic education across grades K-12. The awards, which range from $6,030 to $60,000, will fund three major types of activities. First, they will be used to fund professional development focused on instruction of civic knowledge, skills, and dispositions. They will also fund the implementation of the student-led civics projects required by Chapter 296 of the Acts of 2018. Finally, they will be used to engage students in civics learning experiences such as field trips or special programs that enrich core curricular learning. Funding prioritized projects that would have an equitable impact, engage students in real-world opportunities for deeper learning, and lead to sustained, long-term enhancements to civics teaching and learning.</w:t>
            </w:r>
          </w:p>
          <w:p w14:paraId="1D356773" w14:textId="77777777" w:rsidR="00161820" w:rsidRPr="008734E4" w:rsidRDefault="00161820" w:rsidP="008734E4">
            <w:pPr>
              <w:rPr>
                <w:szCs w:val="24"/>
              </w:rPr>
            </w:pPr>
          </w:p>
        </w:tc>
      </w:tr>
    </w:tbl>
    <w:p w14:paraId="1B13052B" w14:textId="77777777" w:rsidR="00161820" w:rsidRDefault="00161820" w:rsidP="00161820">
      <w:pPr>
        <w:jc w:val="both"/>
        <w:rPr>
          <w:sz w:val="22"/>
        </w:rPr>
      </w:pPr>
      <w:r>
        <w:rPr>
          <w:sz w:val="22"/>
        </w:rPr>
        <w:tab/>
      </w:r>
    </w:p>
    <w:tbl>
      <w:tblPr>
        <w:tblW w:w="10629" w:type="dxa"/>
        <w:jc w:val="center"/>
        <w:tblLayout w:type="fixed"/>
        <w:tblCellMar>
          <w:left w:w="30" w:type="dxa"/>
          <w:right w:w="30" w:type="dxa"/>
        </w:tblCellMar>
        <w:tblLook w:val="0000" w:firstRow="0" w:lastRow="0" w:firstColumn="0" w:lastColumn="0" w:noHBand="0" w:noVBand="0"/>
      </w:tblPr>
      <w:tblGrid>
        <w:gridCol w:w="9216"/>
        <w:gridCol w:w="1413"/>
      </w:tblGrid>
      <w:tr w:rsidR="00161820" w:rsidRPr="008734E4" w14:paraId="6CE2E7B1" w14:textId="77777777" w:rsidTr="008734E4">
        <w:trPr>
          <w:cantSplit/>
          <w:trHeight w:val="268"/>
          <w:jc w:val="center"/>
        </w:trPr>
        <w:tc>
          <w:tcPr>
            <w:tcW w:w="9216" w:type="dxa"/>
            <w:tcBorders>
              <w:top w:val="single" w:sz="6" w:space="0" w:color="auto"/>
              <w:left w:val="single" w:sz="6" w:space="0" w:color="auto"/>
              <w:bottom w:val="double" w:sz="4" w:space="0" w:color="auto"/>
              <w:right w:val="single" w:sz="6" w:space="0" w:color="auto"/>
            </w:tcBorders>
          </w:tcPr>
          <w:p w14:paraId="43B9FE30" w14:textId="77777777" w:rsidR="00161820" w:rsidRPr="008734E4" w:rsidRDefault="00161820" w:rsidP="008734E4">
            <w:pPr>
              <w:jc w:val="center"/>
              <w:rPr>
                <w:b/>
                <w:color w:val="000000"/>
                <w:szCs w:val="24"/>
              </w:rPr>
            </w:pPr>
            <w:r w:rsidRPr="008734E4">
              <w:rPr>
                <w:b/>
                <w:color w:val="000000"/>
                <w:szCs w:val="24"/>
              </w:rPr>
              <w:t>RECIPIENTS</w:t>
            </w:r>
          </w:p>
        </w:tc>
        <w:tc>
          <w:tcPr>
            <w:tcW w:w="1413" w:type="dxa"/>
            <w:tcBorders>
              <w:top w:val="single" w:sz="6" w:space="0" w:color="auto"/>
              <w:left w:val="single" w:sz="6" w:space="0" w:color="auto"/>
              <w:bottom w:val="double" w:sz="4" w:space="0" w:color="auto"/>
              <w:right w:val="single" w:sz="6" w:space="0" w:color="auto"/>
            </w:tcBorders>
          </w:tcPr>
          <w:p w14:paraId="515960C9" w14:textId="77777777" w:rsidR="00161820" w:rsidRPr="008734E4" w:rsidRDefault="00161820" w:rsidP="008734E4">
            <w:pPr>
              <w:jc w:val="center"/>
              <w:rPr>
                <w:b/>
                <w:color w:val="000000"/>
                <w:szCs w:val="24"/>
              </w:rPr>
            </w:pPr>
            <w:r w:rsidRPr="008734E4">
              <w:rPr>
                <w:b/>
                <w:color w:val="000000"/>
                <w:szCs w:val="24"/>
              </w:rPr>
              <w:t>AMOUNTS</w:t>
            </w:r>
          </w:p>
        </w:tc>
      </w:tr>
      <w:tr w:rsidR="00161820" w:rsidRPr="008734E4" w14:paraId="4A61600B"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57DF67FC" w14:textId="77777777" w:rsidR="00161820" w:rsidRPr="008734E4" w:rsidRDefault="00161820" w:rsidP="008734E4">
            <w:pPr>
              <w:rPr>
                <w:szCs w:val="24"/>
              </w:rPr>
            </w:pPr>
            <w:r w:rsidRPr="008734E4">
              <w:rPr>
                <w:szCs w:val="24"/>
              </w:rPr>
              <w:t>Amherst-Pelham Regional School District</w:t>
            </w:r>
          </w:p>
        </w:tc>
        <w:tc>
          <w:tcPr>
            <w:tcW w:w="1413" w:type="dxa"/>
            <w:tcBorders>
              <w:top w:val="single" w:sz="6" w:space="0" w:color="auto"/>
              <w:left w:val="single" w:sz="6" w:space="0" w:color="auto"/>
              <w:bottom w:val="single" w:sz="6" w:space="0" w:color="auto"/>
              <w:right w:val="single" w:sz="6" w:space="0" w:color="auto"/>
            </w:tcBorders>
          </w:tcPr>
          <w:p w14:paraId="30A523F6" w14:textId="77777777" w:rsidR="00161820" w:rsidRPr="008734E4" w:rsidRDefault="00161820" w:rsidP="008734E4">
            <w:pPr>
              <w:jc w:val="right"/>
              <w:rPr>
                <w:szCs w:val="24"/>
              </w:rPr>
            </w:pPr>
            <w:r w:rsidRPr="008734E4">
              <w:rPr>
                <w:szCs w:val="24"/>
              </w:rPr>
              <w:t>$29,415</w:t>
            </w:r>
          </w:p>
        </w:tc>
      </w:tr>
      <w:tr w:rsidR="00161820" w:rsidRPr="008734E4" w14:paraId="4A859450"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14AE715F" w14:textId="77777777" w:rsidR="00161820" w:rsidRPr="008734E4" w:rsidRDefault="00161820" w:rsidP="008734E4">
            <w:pPr>
              <w:rPr>
                <w:szCs w:val="24"/>
              </w:rPr>
            </w:pPr>
            <w:r w:rsidRPr="008734E4">
              <w:rPr>
                <w:szCs w:val="24"/>
              </w:rPr>
              <w:t>Attleboro</w:t>
            </w:r>
          </w:p>
        </w:tc>
        <w:tc>
          <w:tcPr>
            <w:tcW w:w="1413" w:type="dxa"/>
            <w:tcBorders>
              <w:top w:val="single" w:sz="6" w:space="0" w:color="auto"/>
              <w:left w:val="single" w:sz="6" w:space="0" w:color="auto"/>
              <w:bottom w:val="single" w:sz="6" w:space="0" w:color="auto"/>
              <w:right w:val="single" w:sz="6" w:space="0" w:color="auto"/>
            </w:tcBorders>
          </w:tcPr>
          <w:p w14:paraId="03400828" w14:textId="77777777" w:rsidR="00161820" w:rsidRPr="008734E4" w:rsidRDefault="00161820" w:rsidP="008734E4">
            <w:pPr>
              <w:jc w:val="right"/>
              <w:rPr>
                <w:szCs w:val="24"/>
              </w:rPr>
            </w:pPr>
            <w:r w:rsidRPr="008734E4">
              <w:rPr>
                <w:szCs w:val="24"/>
              </w:rPr>
              <w:t>$23,250</w:t>
            </w:r>
          </w:p>
        </w:tc>
      </w:tr>
      <w:tr w:rsidR="00161820" w:rsidRPr="008734E4" w14:paraId="3B8B7687"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01979A3C" w14:textId="77777777" w:rsidR="00161820" w:rsidRPr="008734E4" w:rsidRDefault="00161820" w:rsidP="008734E4">
            <w:pPr>
              <w:rPr>
                <w:szCs w:val="24"/>
              </w:rPr>
            </w:pPr>
            <w:r w:rsidRPr="008734E4">
              <w:rPr>
                <w:szCs w:val="24"/>
              </w:rPr>
              <w:t>Barnstable</w:t>
            </w:r>
          </w:p>
        </w:tc>
        <w:tc>
          <w:tcPr>
            <w:tcW w:w="1413" w:type="dxa"/>
            <w:tcBorders>
              <w:top w:val="single" w:sz="6" w:space="0" w:color="auto"/>
              <w:left w:val="single" w:sz="6" w:space="0" w:color="auto"/>
              <w:bottom w:val="single" w:sz="6" w:space="0" w:color="auto"/>
              <w:right w:val="single" w:sz="6" w:space="0" w:color="auto"/>
            </w:tcBorders>
          </w:tcPr>
          <w:p w14:paraId="300499C2" w14:textId="77777777" w:rsidR="00161820" w:rsidRPr="008734E4" w:rsidRDefault="00161820" w:rsidP="008734E4">
            <w:pPr>
              <w:jc w:val="right"/>
              <w:rPr>
                <w:szCs w:val="24"/>
              </w:rPr>
            </w:pPr>
            <w:r w:rsidRPr="008734E4">
              <w:rPr>
                <w:szCs w:val="24"/>
              </w:rPr>
              <w:t>$30,000</w:t>
            </w:r>
          </w:p>
        </w:tc>
      </w:tr>
      <w:tr w:rsidR="00161820" w:rsidRPr="008734E4" w14:paraId="22FAFB44"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704EF038" w14:textId="77777777" w:rsidR="00161820" w:rsidRPr="008734E4" w:rsidRDefault="00161820" w:rsidP="008734E4">
            <w:pPr>
              <w:rPr>
                <w:b/>
                <w:szCs w:val="24"/>
              </w:rPr>
            </w:pPr>
            <w:r w:rsidRPr="008734E4">
              <w:rPr>
                <w:szCs w:val="24"/>
              </w:rPr>
              <w:t>Boston</w:t>
            </w:r>
          </w:p>
        </w:tc>
        <w:tc>
          <w:tcPr>
            <w:tcW w:w="1413" w:type="dxa"/>
            <w:tcBorders>
              <w:top w:val="single" w:sz="6" w:space="0" w:color="auto"/>
              <w:left w:val="single" w:sz="6" w:space="0" w:color="auto"/>
              <w:bottom w:val="single" w:sz="6" w:space="0" w:color="auto"/>
              <w:right w:val="single" w:sz="6" w:space="0" w:color="auto"/>
            </w:tcBorders>
          </w:tcPr>
          <w:p w14:paraId="1F628E54" w14:textId="77777777" w:rsidR="00161820" w:rsidRPr="008734E4" w:rsidRDefault="00161820" w:rsidP="008734E4">
            <w:pPr>
              <w:jc w:val="right"/>
              <w:rPr>
                <w:szCs w:val="24"/>
              </w:rPr>
            </w:pPr>
            <w:r w:rsidRPr="008734E4">
              <w:rPr>
                <w:szCs w:val="24"/>
              </w:rPr>
              <w:t>$60,000</w:t>
            </w:r>
          </w:p>
        </w:tc>
      </w:tr>
      <w:tr w:rsidR="00161820" w:rsidRPr="008734E4" w14:paraId="3AEE155E" w14:textId="77777777" w:rsidTr="008734E4">
        <w:trPr>
          <w:cantSplit/>
          <w:trHeight w:val="50"/>
          <w:jc w:val="center"/>
        </w:trPr>
        <w:tc>
          <w:tcPr>
            <w:tcW w:w="9216" w:type="dxa"/>
            <w:tcBorders>
              <w:top w:val="single" w:sz="6" w:space="0" w:color="auto"/>
              <w:left w:val="single" w:sz="6" w:space="0" w:color="auto"/>
              <w:bottom w:val="single" w:sz="6" w:space="0" w:color="auto"/>
              <w:right w:val="single" w:sz="6" w:space="0" w:color="auto"/>
            </w:tcBorders>
          </w:tcPr>
          <w:p w14:paraId="118635E0" w14:textId="77777777" w:rsidR="00161820" w:rsidRPr="008734E4" w:rsidRDefault="00161820" w:rsidP="008734E4">
            <w:pPr>
              <w:rPr>
                <w:b/>
                <w:szCs w:val="24"/>
              </w:rPr>
            </w:pPr>
            <w:r w:rsidRPr="008734E4">
              <w:rPr>
                <w:szCs w:val="24"/>
              </w:rPr>
              <w:t>Brockton</w:t>
            </w:r>
          </w:p>
        </w:tc>
        <w:tc>
          <w:tcPr>
            <w:tcW w:w="1413" w:type="dxa"/>
            <w:tcBorders>
              <w:top w:val="single" w:sz="6" w:space="0" w:color="auto"/>
              <w:left w:val="single" w:sz="6" w:space="0" w:color="auto"/>
              <w:bottom w:val="single" w:sz="6" w:space="0" w:color="auto"/>
              <w:right w:val="single" w:sz="6" w:space="0" w:color="auto"/>
            </w:tcBorders>
          </w:tcPr>
          <w:p w14:paraId="64CD8181" w14:textId="77777777" w:rsidR="00161820" w:rsidRPr="008734E4" w:rsidRDefault="00161820" w:rsidP="008734E4">
            <w:pPr>
              <w:jc w:val="right"/>
              <w:rPr>
                <w:szCs w:val="24"/>
              </w:rPr>
            </w:pPr>
            <w:r w:rsidRPr="008734E4">
              <w:rPr>
                <w:szCs w:val="24"/>
              </w:rPr>
              <w:t>$60,000</w:t>
            </w:r>
          </w:p>
        </w:tc>
      </w:tr>
      <w:tr w:rsidR="00161820" w:rsidRPr="008734E4" w14:paraId="34C88046"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5AB69961" w14:textId="77777777" w:rsidR="00161820" w:rsidRPr="008734E4" w:rsidRDefault="00161820" w:rsidP="008734E4">
            <w:pPr>
              <w:rPr>
                <w:i/>
                <w:iCs/>
                <w:szCs w:val="24"/>
              </w:rPr>
            </w:pPr>
            <w:r w:rsidRPr="008734E4">
              <w:rPr>
                <w:szCs w:val="24"/>
              </w:rPr>
              <w:t xml:space="preserve">Cambridge </w:t>
            </w:r>
            <w:r w:rsidRPr="008734E4">
              <w:rPr>
                <w:i/>
                <w:iCs/>
                <w:szCs w:val="24"/>
              </w:rPr>
              <w:t>with Somerville</w:t>
            </w:r>
          </w:p>
        </w:tc>
        <w:tc>
          <w:tcPr>
            <w:tcW w:w="1413" w:type="dxa"/>
            <w:tcBorders>
              <w:top w:val="single" w:sz="6" w:space="0" w:color="auto"/>
              <w:left w:val="single" w:sz="6" w:space="0" w:color="auto"/>
              <w:bottom w:val="single" w:sz="6" w:space="0" w:color="auto"/>
              <w:right w:val="single" w:sz="6" w:space="0" w:color="auto"/>
            </w:tcBorders>
          </w:tcPr>
          <w:p w14:paraId="2A26FD19" w14:textId="77777777" w:rsidR="00161820" w:rsidRPr="008734E4" w:rsidRDefault="00161820" w:rsidP="008734E4">
            <w:pPr>
              <w:jc w:val="right"/>
              <w:rPr>
                <w:szCs w:val="24"/>
              </w:rPr>
            </w:pPr>
            <w:r w:rsidRPr="008734E4">
              <w:rPr>
                <w:szCs w:val="24"/>
              </w:rPr>
              <w:t>$45,000</w:t>
            </w:r>
          </w:p>
        </w:tc>
      </w:tr>
      <w:tr w:rsidR="00161820" w:rsidRPr="008734E4" w14:paraId="608D40BF"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0AEDCF41" w14:textId="77777777" w:rsidR="00161820" w:rsidRPr="008734E4" w:rsidRDefault="00161820" w:rsidP="008734E4">
            <w:pPr>
              <w:rPr>
                <w:i/>
                <w:iCs/>
                <w:szCs w:val="24"/>
              </w:rPr>
            </w:pPr>
            <w:r w:rsidRPr="008734E4">
              <w:rPr>
                <w:szCs w:val="24"/>
              </w:rPr>
              <w:t xml:space="preserve">Community Day Charter Public School – Prospect </w:t>
            </w:r>
            <w:r w:rsidRPr="008734E4">
              <w:rPr>
                <w:i/>
                <w:iCs/>
                <w:szCs w:val="24"/>
              </w:rPr>
              <w:t>with Community Day Charter Public School - Gateway, Community Day Charter Public School – Kingman Webster</w:t>
            </w:r>
          </w:p>
        </w:tc>
        <w:tc>
          <w:tcPr>
            <w:tcW w:w="1413" w:type="dxa"/>
            <w:tcBorders>
              <w:top w:val="single" w:sz="6" w:space="0" w:color="auto"/>
              <w:left w:val="single" w:sz="6" w:space="0" w:color="auto"/>
              <w:bottom w:val="single" w:sz="6" w:space="0" w:color="auto"/>
              <w:right w:val="single" w:sz="6" w:space="0" w:color="auto"/>
            </w:tcBorders>
          </w:tcPr>
          <w:p w14:paraId="6034B193" w14:textId="77777777" w:rsidR="00161820" w:rsidRPr="008734E4" w:rsidRDefault="00161820" w:rsidP="008734E4">
            <w:pPr>
              <w:jc w:val="right"/>
              <w:rPr>
                <w:szCs w:val="24"/>
              </w:rPr>
            </w:pPr>
            <w:r w:rsidRPr="008734E4">
              <w:rPr>
                <w:szCs w:val="24"/>
              </w:rPr>
              <w:t>$29,603</w:t>
            </w:r>
          </w:p>
        </w:tc>
      </w:tr>
      <w:tr w:rsidR="00161820" w:rsidRPr="008734E4" w14:paraId="38CAF4E5"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25F9D241" w14:textId="77777777" w:rsidR="00161820" w:rsidRPr="008734E4" w:rsidRDefault="00161820" w:rsidP="008734E4">
            <w:pPr>
              <w:rPr>
                <w:szCs w:val="24"/>
              </w:rPr>
            </w:pPr>
            <w:r w:rsidRPr="008734E4">
              <w:rPr>
                <w:szCs w:val="24"/>
              </w:rPr>
              <w:t>Fall River</w:t>
            </w:r>
          </w:p>
        </w:tc>
        <w:tc>
          <w:tcPr>
            <w:tcW w:w="1413" w:type="dxa"/>
            <w:tcBorders>
              <w:top w:val="single" w:sz="6" w:space="0" w:color="auto"/>
              <w:left w:val="single" w:sz="6" w:space="0" w:color="auto"/>
              <w:bottom w:val="single" w:sz="6" w:space="0" w:color="auto"/>
              <w:right w:val="single" w:sz="6" w:space="0" w:color="auto"/>
            </w:tcBorders>
          </w:tcPr>
          <w:p w14:paraId="7C03CC8B" w14:textId="77777777" w:rsidR="00161820" w:rsidRPr="008734E4" w:rsidRDefault="00161820" w:rsidP="008734E4">
            <w:pPr>
              <w:jc w:val="right"/>
              <w:rPr>
                <w:szCs w:val="24"/>
              </w:rPr>
            </w:pPr>
            <w:r w:rsidRPr="008734E4">
              <w:rPr>
                <w:szCs w:val="24"/>
              </w:rPr>
              <w:t>$45,000</w:t>
            </w:r>
          </w:p>
        </w:tc>
      </w:tr>
      <w:tr w:rsidR="00161820" w:rsidRPr="008734E4" w14:paraId="6CB0BC57"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5D21CD88" w14:textId="77777777" w:rsidR="00161820" w:rsidRPr="008734E4" w:rsidRDefault="00161820" w:rsidP="008734E4">
            <w:pPr>
              <w:rPr>
                <w:szCs w:val="24"/>
              </w:rPr>
            </w:pPr>
            <w:r w:rsidRPr="008734E4">
              <w:rPr>
                <w:szCs w:val="24"/>
              </w:rPr>
              <w:t>Greater Lowell Regional Vocational Technical</w:t>
            </w:r>
          </w:p>
        </w:tc>
        <w:tc>
          <w:tcPr>
            <w:tcW w:w="1413" w:type="dxa"/>
            <w:tcBorders>
              <w:top w:val="single" w:sz="6" w:space="0" w:color="auto"/>
              <w:left w:val="single" w:sz="6" w:space="0" w:color="auto"/>
              <w:bottom w:val="single" w:sz="6" w:space="0" w:color="auto"/>
              <w:right w:val="single" w:sz="6" w:space="0" w:color="auto"/>
            </w:tcBorders>
          </w:tcPr>
          <w:p w14:paraId="74D6BA29" w14:textId="77777777" w:rsidR="00161820" w:rsidRPr="008734E4" w:rsidRDefault="00161820" w:rsidP="008734E4">
            <w:pPr>
              <w:jc w:val="right"/>
              <w:rPr>
                <w:szCs w:val="24"/>
              </w:rPr>
            </w:pPr>
            <w:r w:rsidRPr="008734E4">
              <w:rPr>
                <w:szCs w:val="24"/>
              </w:rPr>
              <w:t>$25,020</w:t>
            </w:r>
          </w:p>
        </w:tc>
      </w:tr>
      <w:tr w:rsidR="00161820" w:rsidRPr="008734E4" w14:paraId="6F6E8F0A"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533642C6" w14:textId="77777777" w:rsidR="00161820" w:rsidRPr="008734E4" w:rsidRDefault="00161820" w:rsidP="008734E4">
            <w:pPr>
              <w:rPr>
                <w:szCs w:val="24"/>
              </w:rPr>
            </w:pPr>
            <w:r w:rsidRPr="008734E4">
              <w:rPr>
                <w:szCs w:val="24"/>
              </w:rPr>
              <w:t>Hoosac Valley Regional</w:t>
            </w:r>
          </w:p>
        </w:tc>
        <w:tc>
          <w:tcPr>
            <w:tcW w:w="1413" w:type="dxa"/>
            <w:tcBorders>
              <w:top w:val="single" w:sz="6" w:space="0" w:color="auto"/>
              <w:left w:val="single" w:sz="6" w:space="0" w:color="auto"/>
              <w:bottom w:val="single" w:sz="6" w:space="0" w:color="auto"/>
              <w:right w:val="single" w:sz="6" w:space="0" w:color="auto"/>
            </w:tcBorders>
          </w:tcPr>
          <w:p w14:paraId="63AC98CB" w14:textId="77777777" w:rsidR="00161820" w:rsidRPr="008734E4" w:rsidRDefault="00161820" w:rsidP="008734E4">
            <w:pPr>
              <w:jc w:val="right"/>
              <w:rPr>
                <w:szCs w:val="24"/>
              </w:rPr>
            </w:pPr>
            <w:r w:rsidRPr="008734E4">
              <w:rPr>
                <w:szCs w:val="24"/>
              </w:rPr>
              <w:t>$22,500</w:t>
            </w:r>
          </w:p>
        </w:tc>
      </w:tr>
      <w:tr w:rsidR="00161820" w:rsidRPr="008734E4" w14:paraId="608CBEB8"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7F727707" w14:textId="77777777" w:rsidR="00161820" w:rsidRPr="008734E4" w:rsidRDefault="00161820" w:rsidP="008734E4">
            <w:pPr>
              <w:rPr>
                <w:szCs w:val="24"/>
              </w:rPr>
            </w:pPr>
            <w:r w:rsidRPr="008734E4">
              <w:rPr>
                <w:szCs w:val="24"/>
              </w:rPr>
              <w:t>Hudson</w:t>
            </w:r>
          </w:p>
        </w:tc>
        <w:tc>
          <w:tcPr>
            <w:tcW w:w="1413" w:type="dxa"/>
            <w:tcBorders>
              <w:top w:val="single" w:sz="6" w:space="0" w:color="auto"/>
              <w:left w:val="single" w:sz="6" w:space="0" w:color="auto"/>
              <w:bottom w:val="single" w:sz="6" w:space="0" w:color="auto"/>
              <w:right w:val="single" w:sz="6" w:space="0" w:color="auto"/>
            </w:tcBorders>
          </w:tcPr>
          <w:p w14:paraId="654D463F" w14:textId="77777777" w:rsidR="00161820" w:rsidRPr="008734E4" w:rsidRDefault="00161820" w:rsidP="008734E4">
            <w:pPr>
              <w:jc w:val="right"/>
              <w:rPr>
                <w:szCs w:val="24"/>
              </w:rPr>
            </w:pPr>
            <w:r w:rsidRPr="008734E4">
              <w:rPr>
                <w:szCs w:val="24"/>
              </w:rPr>
              <w:t>$24,147</w:t>
            </w:r>
          </w:p>
        </w:tc>
      </w:tr>
      <w:tr w:rsidR="00161820" w:rsidRPr="008734E4" w14:paraId="2A653775"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127D7EE6" w14:textId="77777777" w:rsidR="00161820" w:rsidRPr="008734E4" w:rsidRDefault="00161820" w:rsidP="008734E4">
            <w:pPr>
              <w:rPr>
                <w:szCs w:val="24"/>
              </w:rPr>
            </w:pPr>
            <w:r w:rsidRPr="008734E4">
              <w:rPr>
                <w:szCs w:val="24"/>
              </w:rPr>
              <w:t>Lawrence</w:t>
            </w:r>
          </w:p>
        </w:tc>
        <w:tc>
          <w:tcPr>
            <w:tcW w:w="1413" w:type="dxa"/>
            <w:tcBorders>
              <w:top w:val="single" w:sz="6" w:space="0" w:color="auto"/>
              <w:left w:val="single" w:sz="6" w:space="0" w:color="auto"/>
              <w:bottom w:val="single" w:sz="6" w:space="0" w:color="auto"/>
              <w:right w:val="single" w:sz="6" w:space="0" w:color="auto"/>
            </w:tcBorders>
          </w:tcPr>
          <w:p w14:paraId="737A002A" w14:textId="77777777" w:rsidR="00161820" w:rsidRPr="008734E4" w:rsidRDefault="00161820" w:rsidP="008734E4">
            <w:pPr>
              <w:jc w:val="right"/>
              <w:rPr>
                <w:szCs w:val="24"/>
              </w:rPr>
            </w:pPr>
            <w:r w:rsidRPr="008734E4">
              <w:rPr>
                <w:szCs w:val="24"/>
              </w:rPr>
              <w:t>$45,000</w:t>
            </w:r>
          </w:p>
        </w:tc>
      </w:tr>
      <w:tr w:rsidR="00161820" w:rsidRPr="008734E4" w14:paraId="16C63EC5"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080D4213" w14:textId="77777777" w:rsidR="00161820" w:rsidRPr="008734E4" w:rsidRDefault="00161820" w:rsidP="008734E4">
            <w:pPr>
              <w:rPr>
                <w:szCs w:val="24"/>
              </w:rPr>
            </w:pPr>
            <w:r w:rsidRPr="008734E4">
              <w:rPr>
                <w:szCs w:val="24"/>
              </w:rPr>
              <w:t>Lowell</w:t>
            </w:r>
          </w:p>
        </w:tc>
        <w:tc>
          <w:tcPr>
            <w:tcW w:w="1413" w:type="dxa"/>
            <w:tcBorders>
              <w:top w:val="single" w:sz="6" w:space="0" w:color="auto"/>
              <w:left w:val="single" w:sz="6" w:space="0" w:color="auto"/>
              <w:bottom w:val="single" w:sz="6" w:space="0" w:color="auto"/>
              <w:right w:val="single" w:sz="6" w:space="0" w:color="auto"/>
            </w:tcBorders>
          </w:tcPr>
          <w:p w14:paraId="7FAC79B6" w14:textId="77777777" w:rsidR="00161820" w:rsidRPr="008734E4" w:rsidRDefault="00161820" w:rsidP="008734E4">
            <w:pPr>
              <w:jc w:val="right"/>
              <w:rPr>
                <w:szCs w:val="24"/>
              </w:rPr>
            </w:pPr>
            <w:r w:rsidRPr="008734E4">
              <w:rPr>
                <w:szCs w:val="24"/>
              </w:rPr>
              <w:t>$34,382</w:t>
            </w:r>
          </w:p>
        </w:tc>
      </w:tr>
      <w:tr w:rsidR="00161820" w:rsidRPr="008734E4" w14:paraId="68F7476B"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4E62C496" w14:textId="77777777" w:rsidR="00161820" w:rsidRPr="008734E4" w:rsidRDefault="00161820" w:rsidP="008734E4">
            <w:pPr>
              <w:rPr>
                <w:szCs w:val="24"/>
              </w:rPr>
            </w:pPr>
            <w:r w:rsidRPr="008734E4">
              <w:rPr>
                <w:szCs w:val="24"/>
              </w:rPr>
              <w:t>Lynn</w:t>
            </w:r>
          </w:p>
        </w:tc>
        <w:tc>
          <w:tcPr>
            <w:tcW w:w="1413" w:type="dxa"/>
            <w:tcBorders>
              <w:top w:val="single" w:sz="6" w:space="0" w:color="auto"/>
              <w:left w:val="single" w:sz="6" w:space="0" w:color="auto"/>
              <w:bottom w:val="single" w:sz="6" w:space="0" w:color="auto"/>
              <w:right w:val="single" w:sz="6" w:space="0" w:color="auto"/>
            </w:tcBorders>
          </w:tcPr>
          <w:p w14:paraId="3E1C9119" w14:textId="77777777" w:rsidR="00161820" w:rsidRPr="008734E4" w:rsidRDefault="00161820" w:rsidP="008734E4">
            <w:pPr>
              <w:jc w:val="right"/>
              <w:rPr>
                <w:szCs w:val="24"/>
              </w:rPr>
            </w:pPr>
            <w:r w:rsidRPr="008734E4">
              <w:rPr>
                <w:szCs w:val="24"/>
              </w:rPr>
              <w:t>$60,000</w:t>
            </w:r>
          </w:p>
        </w:tc>
      </w:tr>
      <w:tr w:rsidR="00161820" w:rsidRPr="008734E4" w14:paraId="051C3D58"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717BBDD1" w14:textId="77777777" w:rsidR="00161820" w:rsidRPr="008734E4" w:rsidRDefault="00161820" w:rsidP="008734E4">
            <w:pPr>
              <w:rPr>
                <w:szCs w:val="24"/>
              </w:rPr>
            </w:pPr>
            <w:r w:rsidRPr="008734E4">
              <w:rPr>
                <w:szCs w:val="24"/>
              </w:rPr>
              <w:t>Malden</w:t>
            </w:r>
          </w:p>
        </w:tc>
        <w:tc>
          <w:tcPr>
            <w:tcW w:w="1413" w:type="dxa"/>
            <w:tcBorders>
              <w:top w:val="single" w:sz="6" w:space="0" w:color="auto"/>
              <w:left w:val="single" w:sz="6" w:space="0" w:color="auto"/>
              <w:bottom w:val="single" w:sz="6" w:space="0" w:color="auto"/>
              <w:right w:val="single" w:sz="6" w:space="0" w:color="auto"/>
            </w:tcBorders>
          </w:tcPr>
          <w:p w14:paraId="332DF4FC" w14:textId="77777777" w:rsidR="00161820" w:rsidRPr="008734E4" w:rsidRDefault="00161820" w:rsidP="008734E4">
            <w:pPr>
              <w:jc w:val="right"/>
              <w:rPr>
                <w:szCs w:val="24"/>
              </w:rPr>
            </w:pPr>
            <w:r w:rsidRPr="008734E4">
              <w:rPr>
                <w:szCs w:val="24"/>
              </w:rPr>
              <w:t>$45,000</w:t>
            </w:r>
          </w:p>
        </w:tc>
      </w:tr>
      <w:tr w:rsidR="00161820" w:rsidRPr="008734E4" w14:paraId="594FEF95"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276A0B9F" w14:textId="77777777" w:rsidR="00161820" w:rsidRPr="008734E4" w:rsidRDefault="00161820" w:rsidP="008734E4">
            <w:pPr>
              <w:rPr>
                <w:szCs w:val="24"/>
              </w:rPr>
            </w:pPr>
            <w:r w:rsidRPr="008734E4">
              <w:rPr>
                <w:szCs w:val="24"/>
              </w:rPr>
              <w:t>Map Academy Charter School</w:t>
            </w:r>
          </w:p>
        </w:tc>
        <w:tc>
          <w:tcPr>
            <w:tcW w:w="1413" w:type="dxa"/>
            <w:tcBorders>
              <w:top w:val="single" w:sz="6" w:space="0" w:color="auto"/>
              <w:left w:val="single" w:sz="6" w:space="0" w:color="auto"/>
              <w:bottom w:val="single" w:sz="6" w:space="0" w:color="auto"/>
              <w:right w:val="single" w:sz="6" w:space="0" w:color="auto"/>
            </w:tcBorders>
          </w:tcPr>
          <w:p w14:paraId="2A4CA483" w14:textId="77777777" w:rsidR="00161820" w:rsidRPr="008734E4" w:rsidRDefault="00161820" w:rsidP="008734E4">
            <w:pPr>
              <w:jc w:val="right"/>
              <w:rPr>
                <w:szCs w:val="24"/>
              </w:rPr>
            </w:pPr>
            <w:r w:rsidRPr="008734E4">
              <w:rPr>
                <w:szCs w:val="24"/>
              </w:rPr>
              <w:t>$15,000</w:t>
            </w:r>
          </w:p>
        </w:tc>
      </w:tr>
      <w:tr w:rsidR="00161820" w:rsidRPr="008734E4" w14:paraId="06C45294"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6AA71798" w14:textId="77777777" w:rsidR="00161820" w:rsidRPr="008734E4" w:rsidRDefault="00161820" w:rsidP="008734E4">
            <w:pPr>
              <w:rPr>
                <w:szCs w:val="24"/>
              </w:rPr>
            </w:pPr>
            <w:r w:rsidRPr="008734E4">
              <w:rPr>
                <w:szCs w:val="24"/>
              </w:rPr>
              <w:t>Marlborough</w:t>
            </w:r>
          </w:p>
        </w:tc>
        <w:tc>
          <w:tcPr>
            <w:tcW w:w="1413" w:type="dxa"/>
            <w:tcBorders>
              <w:top w:val="single" w:sz="6" w:space="0" w:color="auto"/>
              <w:left w:val="single" w:sz="6" w:space="0" w:color="auto"/>
              <w:bottom w:val="single" w:sz="6" w:space="0" w:color="auto"/>
              <w:right w:val="single" w:sz="6" w:space="0" w:color="auto"/>
            </w:tcBorders>
          </w:tcPr>
          <w:p w14:paraId="274114B6" w14:textId="77777777" w:rsidR="00161820" w:rsidRPr="008734E4" w:rsidRDefault="00161820" w:rsidP="008734E4">
            <w:pPr>
              <w:jc w:val="right"/>
              <w:rPr>
                <w:szCs w:val="24"/>
              </w:rPr>
            </w:pPr>
            <w:r w:rsidRPr="008734E4">
              <w:rPr>
                <w:szCs w:val="24"/>
              </w:rPr>
              <w:t>$29,981</w:t>
            </w:r>
          </w:p>
        </w:tc>
      </w:tr>
      <w:tr w:rsidR="00161820" w:rsidRPr="008734E4" w14:paraId="47E0E858"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34A09DAE" w14:textId="77777777" w:rsidR="00161820" w:rsidRPr="008734E4" w:rsidRDefault="00161820" w:rsidP="008734E4">
            <w:pPr>
              <w:rPr>
                <w:i/>
                <w:iCs/>
                <w:szCs w:val="24"/>
              </w:rPr>
            </w:pPr>
            <w:r w:rsidRPr="008734E4">
              <w:rPr>
                <w:szCs w:val="24"/>
              </w:rPr>
              <w:t xml:space="preserve">Melrose </w:t>
            </w:r>
            <w:r w:rsidRPr="008734E4">
              <w:rPr>
                <w:i/>
                <w:iCs/>
                <w:szCs w:val="24"/>
              </w:rPr>
              <w:t>with Lynnfield, North Reading, Stoneham, Winchester, Bedford, Woburn</w:t>
            </w:r>
          </w:p>
        </w:tc>
        <w:tc>
          <w:tcPr>
            <w:tcW w:w="1413" w:type="dxa"/>
            <w:tcBorders>
              <w:top w:val="single" w:sz="6" w:space="0" w:color="auto"/>
              <w:left w:val="single" w:sz="6" w:space="0" w:color="auto"/>
              <w:bottom w:val="single" w:sz="6" w:space="0" w:color="auto"/>
              <w:right w:val="single" w:sz="6" w:space="0" w:color="auto"/>
            </w:tcBorders>
          </w:tcPr>
          <w:p w14:paraId="10CDF29B" w14:textId="77777777" w:rsidR="00161820" w:rsidRPr="008734E4" w:rsidRDefault="00161820" w:rsidP="008734E4">
            <w:pPr>
              <w:jc w:val="right"/>
              <w:rPr>
                <w:szCs w:val="24"/>
              </w:rPr>
            </w:pPr>
            <w:r w:rsidRPr="008734E4">
              <w:rPr>
                <w:szCs w:val="24"/>
              </w:rPr>
              <w:t>$34,650</w:t>
            </w:r>
          </w:p>
        </w:tc>
      </w:tr>
      <w:tr w:rsidR="00161820" w:rsidRPr="008734E4" w14:paraId="05B2B757"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1A3E4F1D" w14:textId="77777777" w:rsidR="00161820" w:rsidRPr="008734E4" w:rsidRDefault="00161820" w:rsidP="008734E4">
            <w:pPr>
              <w:rPr>
                <w:szCs w:val="24"/>
              </w:rPr>
            </w:pPr>
            <w:r w:rsidRPr="008734E4">
              <w:rPr>
                <w:szCs w:val="24"/>
              </w:rPr>
              <w:t>Methuen</w:t>
            </w:r>
          </w:p>
        </w:tc>
        <w:tc>
          <w:tcPr>
            <w:tcW w:w="1413" w:type="dxa"/>
            <w:tcBorders>
              <w:top w:val="single" w:sz="6" w:space="0" w:color="auto"/>
              <w:left w:val="single" w:sz="6" w:space="0" w:color="auto"/>
              <w:bottom w:val="single" w:sz="6" w:space="0" w:color="auto"/>
              <w:right w:val="single" w:sz="6" w:space="0" w:color="auto"/>
            </w:tcBorders>
          </w:tcPr>
          <w:p w14:paraId="636DC886" w14:textId="77777777" w:rsidR="00161820" w:rsidRPr="008734E4" w:rsidRDefault="00161820" w:rsidP="008734E4">
            <w:pPr>
              <w:jc w:val="right"/>
              <w:rPr>
                <w:szCs w:val="24"/>
              </w:rPr>
            </w:pPr>
            <w:r w:rsidRPr="008734E4">
              <w:rPr>
                <w:szCs w:val="24"/>
              </w:rPr>
              <w:t>$26,438</w:t>
            </w:r>
          </w:p>
        </w:tc>
      </w:tr>
      <w:tr w:rsidR="00161820" w:rsidRPr="008734E4" w14:paraId="68724D02"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34304558" w14:textId="77777777" w:rsidR="00161820" w:rsidRPr="008734E4" w:rsidRDefault="00161820" w:rsidP="008734E4">
            <w:pPr>
              <w:rPr>
                <w:i/>
                <w:iCs/>
                <w:szCs w:val="24"/>
              </w:rPr>
            </w:pPr>
            <w:r w:rsidRPr="008734E4">
              <w:rPr>
                <w:szCs w:val="24"/>
              </w:rPr>
              <w:t xml:space="preserve">North Middlesex Regional School District </w:t>
            </w:r>
            <w:r w:rsidRPr="008734E4">
              <w:rPr>
                <w:i/>
                <w:iCs/>
                <w:szCs w:val="24"/>
              </w:rPr>
              <w:t>with Abby Kelley Foster Charter Public School, North Reading, Pentucket, Tewksbury, Watertown, Dracut, Billerica, Danvers, Haverhill, Lunenburg, Winchester, Woburn, Beverly, Lynnfield, Melrose</w:t>
            </w:r>
          </w:p>
        </w:tc>
        <w:tc>
          <w:tcPr>
            <w:tcW w:w="1413" w:type="dxa"/>
            <w:tcBorders>
              <w:top w:val="single" w:sz="6" w:space="0" w:color="auto"/>
              <w:left w:val="single" w:sz="6" w:space="0" w:color="auto"/>
              <w:bottom w:val="single" w:sz="6" w:space="0" w:color="auto"/>
              <w:right w:val="single" w:sz="6" w:space="0" w:color="auto"/>
            </w:tcBorders>
          </w:tcPr>
          <w:p w14:paraId="3AE11869" w14:textId="77777777" w:rsidR="00161820" w:rsidRPr="008734E4" w:rsidRDefault="00161820" w:rsidP="008734E4">
            <w:pPr>
              <w:jc w:val="right"/>
              <w:rPr>
                <w:szCs w:val="24"/>
              </w:rPr>
            </w:pPr>
            <w:r w:rsidRPr="008734E4">
              <w:rPr>
                <w:szCs w:val="24"/>
              </w:rPr>
              <w:t>$60,000</w:t>
            </w:r>
          </w:p>
        </w:tc>
      </w:tr>
      <w:tr w:rsidR="00161820" w:rsidRPr="008734E4" w14:paraId="19298EE4"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04012FE7" w14:textId="77777777" w:rsidR="00161820" w:rsidRPr="008734E4" w:rsidRDefault="00161820" w:rsidP="008734E4">
            <w:pPr>
              <w:rPr>
                <w:i/>
                <w:iCs/>
                <w:szCs w:val="24"/>
              </w:rPr>
            </w:pPr>
            <w:r w:rsidRPr="008734E4">
              <w:rPr>
                <w:szCs w:val="24"/>
              </w:rPr>
              <w:t xml:space="preserve">Pittsfield </w:t>
            </w:r>
            <w:r w:rsidRPr="008734E4">
              <w:rPr>
                <w:i/>
                <w:iCs/>
                <w:szCs w:val="24"/>
              </w:rPr>
              <w:t>with Central Berkshire</w:t>
            </w:r>
          </w:p>
        </w:tc>
        <w:tc>
          <w:tcPr>
            <w:tcW w:w="1413" w:type="dxa"/>
            <w:tcBorders>
              <w:top w:val="single" w:sz="6" w:space="0" w:color="auto"/>
              <w:left w:val="single" w:sz="6" w:space="0" w:color="auto"/>
              <w:bottom w:val="single" w:sz="6" w:space="0" w:color="auto"/>
              <w:right w:val="single" w:sz="6" w:space="0" w:color="auto"/>
            </w:tcBorders>
          </w:tcPr>
          <w:p w14:paraId="3C977328" w14:textId="77777777" w:rsidR="00161820" w:rsidRPr="008734E4" w:rsidRDefault="00161820" w:rsidP="008734E4">
            <w:pPr>
              <w:jc w:val="right"/>
              <w:rPr>
                <w:szCs w:val="24"/>
              </w:rPr>
            </w:pPr>
            <w:r w:rsidRPr="008734E4">
              <w:rPr>
                <w:szCs w:val="24"/>
              </w:rPr>
              <w:t>$37,230</w:t>
            </w:r>
          </w:p>
        </w:tc>
      </w:tr>
      <w:tr w:rsidR="00161820" w:rsidRPr="008734E4" w14:paraId="5237A3D9"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6A5B6DA2" w14:textId="77777777" w:rsidR="00161820" w:rsidRPr="008734E4" w:rsidRDefault="00161820" w:rsidP="008734E4">
            <w:pPr>
              <w:rPr>
                <w:szCs w:val="24"/>
              </w:rPr>
            </w:pPr>
            <w:r w:rsidRPr="008734E4">
              <w:rPr>
                <w:szCs w:val="24"/>
              </w:rPr>
              <w:t>Revere</w:t>
            </w:r>
          </w:p>
        </w:tc>
        <w:tc>
          <w:tcPr>
            <w:tcW w:w="1413" w:type="dxa"/>
            <w:tcBorders>
              <w:top w:val="single" w:sz="6" w:space="0" w:color="auto"/>
              <w:left w:val="single" w:sz="6" w:space="0" w:color="auto"/>
              <w:bottom w:val="single" w:sz="6" w:space="0" w:color="auto"/>
              <w:right w:val="single" w:sz="6" w:space="0" w:color="auto"/>
            </w:tcBorders>
          </w:tcPr>
          <w:p w14:paraId="5089D184" w14:textId="77777777" w:rsidR="00161820" w:rsidRPr="008734E4" w:rsidRDefault="00161820" w:rsidP="008734E4">
            <w:pPr>
              <w:jc w:val="right"/>
              <w:rPr>
                <w:szCs w:val="24"/>
              </w:rPr>
            </w:pPr>
            <w:r w:rsidRPr="008734E4">
              <w:rPr>
                <w:szCs w:val="24"/>
              </w:rPr>
              <w:t>$34,763</w:t>
            </w:r>
          </w:p>
        </w:tc>
      </w:tr>
      <w:tr w:rsidR="00161820" w:rsidRPr="008734E4" w14:paraId="2CE6A68B"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3B958F14" w14:textId="77777777" w:rsidR="00161820" w:rsidRPr="008734E4" w:rsidRDefault="00161820" w:rsidP="008734E4">
            <w:pPr>
              <w:rPr>
                <w:szCs w:val="24"/>
              </w:rPr>
            </w:pPr>
            <w:r w:rsidRPr="008734E4">
              <w:rPr>
                <w:szCs w:val="24"/>
              </w:rPr>
              <w:t>Springfield</w:t>
            </w:r>
          </w:p>
        </w:tc>
        <w:tc>
          <w:tcPr>
            <w:tcW w:w="1413" w:type="dxa"/>
            <w:tcBorders>
              <w:top w:val="single" w:sz="6" w:space="0" w:color="auto"/>
              <w:left w:val="single" w:sz="6" w:space="0" w:color="auto"/>
              <w:bottom w:val="single" w:sz="6" w:space="0" w:color="auto"/>
              <w:right w:val="single" w:sz="6" w:space="0" w:color="auto"/>
            </w:tcBorders>
          </w:tcPr>
          <w:p w14:paraId="739EC489" w14:textId="77777777" w:rsidR="00161820" w:rsidRPr="008734E4" w:rsidRDefault="00161820" w:rsidP="008734E4">
            <w:pPr>
              <w:jc w:val="right"/>
              <w:rPr>
                <w:szCs w:val="24"/>
              </w:rPr>
            </w:pPr>
            <w:r w:rsidRPr="008734E4">
              <w:rPr>
                <w:szCs w:val="24"/>
              </w:rPr>
              <w:t>$45,000</w:t>
            </w:r>
          </w:p>
        </w:tc>
      </w:tr>
      <w:tr w:rsidR="00161820" w:rsidRPr="008734E4" w14:paraId="52C93F5D"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278FF631" w14:textId="77777777" w:rsidR="00161820" w:rsidRPr="008734E4" w:rsidRDefault="00161820" w:rsidP="008734E4">
            <w:pPr>
              <w:rPr>
                <w:szCs w:val="24"/>
              </w:rPr>
            </w:pPr>
            <w:r w:rsidRPr="008734E4">
              <w:rPr>
                <w:szCs w:val="24"/>
              </w:rPr>
              <w:t>Waltham</w:t>
            </w:r>
          </w:p>
        </w:tc>
        <w:tc>
          <w:tcPr>
            <w:tcW w:w="1413" w:type="dxa"/>
            <w:tcBorders>
              <w:top w:val="single" w:sz="6" w:space="0" w:color="auto"/>
              <w:left w:val="single" w:sz="6" w:space="0" w:color="auto"/>
              <w:bottom w:val="single" w:sz="6" w:space="0" w:color="auto"/>
              <w:right w:val="single" w:sz="6" w:space="0" w:color="auto"/>
            </w:tcBorders>
          </w:tcPr>
          <w:p w14:paraId="58E48B84" w14:textId="77777777" w:rsidR="00161820" w:rsidRPr="008734E4" w:rsidRDefault="00161820" w:rsidP="008734E4">
            <w:pPr>
              <w:jc w:val="right"/>
              <w:rPr>
                <w:szCs w:val="24"/>
              </w:rPr>
            </w:pPr>
            <w:r w:rsidRPr="008734E4">
              <w:rPr>
                <w:szCs w:val="24"/>
              </w:rPr>
              <w:t>$6,030</w:t>
            </w:r>
          </w:p>
        </w:tc>
      </w:tr>
      <w:tr w:rsidR="00161820" w:rsidRPr="008734E4" w14:paraId="62AA4A4B" w14:textId="77777777" w:rsidTr="008734E4">
        <w:trPr>
          <w:cantSplit/>
          <w:trHeight w:val="66"/>
          <w:jc w:val="center"/>
        </w:trPr>
        <w:tc>
          <w:tcPr>
            <w:tcW w:w="9216" w:type="dxa"/>
            <w:tcBorders>
              <w:top w:val="single" w:sz="6" w:space="0" w:color="auto"/>
              <w:left w:val="single" w:sz="6" w:space="0" w:color="auto"/>
              <w:bottom w:val="single" w:sz="6" w:space="0" w:color="auto"/>
              <w:right w:val="single" w:sz="6" w:space="0" w:color="auto"/>
            </w:tcBorders>
          </w:tcPr>
          <w:p w14:paraId="0D90A8A8" w14:textId="77777777" w:rsidR="00161820" w:rsidRPr="008734E4" w:rsidRDefault="00161820" w:rsidP="008734E4">
            <w:pPr>
              <w:rPr>
                <w:szCs w:val="24"/>
              </w:rPr>
            </w:pPr>
            <w:r w:rsidRPr="008734E4">
              <w:rPr>
                <w:szCs w:val="24"/>
              </w:rPr>
              <w:t>Worcester</w:t>
            </w:r>
          </w:p>
        </w:tc>
        <w:tc>
          <w:tcPr>
            <w:tcW w:w="1413" w:type="dxa"/>
            <w:tcBorders>
              <w:top w:val="single" w:sz="6" w:space="0" w:color="auto"/>
              <w:left w:val="single" w:sz="6" w:space="0" w:color="auto"/>
              <w:bottom w:val="single" w:sz="6" w:space="0" w:color="auto"/>
              <w:right w:val="single" w:sz="6" w:space="0" w:color="auto"/>
            </w:tcBorders>
          </w:tcPr>
          <w:p w14:paraId="01A2EEA8" w14:textId="77777777" w:rsidR="00161820" w:rsidRPr="008734E4" w:rsidRDefault="00161820" w:rsidP="008734E4">
            <w:pPr>
              <w:jc w:val="right"/>
              <w:rPr>
                <w:szCs w:val="24"/>
              </w:rPr>
            </w:pPr>
            <w:r w:rsidRPr="008734E4">
              <w:rPr>
                <w:szCs w:val="24"/>
              </w:rPr>
              <w:t>$45,000</w:t>
            </w:r>
          </w:p>
        </w:tc>
      </w:tr>
      <w:tr w:rsidR="00161820" w:rsidRPr="008734E4" w14:paraId="245D374E" w14:textId="77777777" w:rsidTr="008734E4">
        <w:trPr>
          <w:cantSplit/>
          <w:trHeight w:val="140"/>
          <w:jc w:val="center"/>
        </w:trPr>
        <w:tc>
          <w:tcPr>
            <w:tcW w:w="9216" w:type="dxa"/>
            <w:tcBorders>
              <w:top w:val="double" w:sz="6" w:space="0" w:color="auto"/>
              <w:left w:val="single" w:sz="6" w:space="0" w:color="auto"/>
              <w:bottom w:val="single" w:sz="4" w:space="0" w:color="auto"/>
              <w:right w:val="single" w:sz="6" w:space="0" w:color="auto"/>
            </w:tcBorders>
          </w:tcPr>
          <w:p w14:paraId="39F0FFFB" w14:textId="77777777" w:rsidR="00161820" w:rsidRPr="008734E4" w:rsidRDefault="00161820" w:rsidP="008734E4">
            <w:pPr>
              <w:pStyle w:val="Heading2"/>
              <w:ind w:left="0"/>
              <w:jc w:val="both"/>
              <w:rPr>
                <w:rFonts w:ascii="Times New Roman" w:hAnsi="Times New Roman"/>
                <w:b/>
                <w:bCs/>
                <w:i w:val="0"/>
                <w:iCs/>
                <w:sz w:val="24"/>
                <w:szCs w:val="24"/>
              </w:rPr>
            </w:pPr>
            <w:r w:rsidRPr="008734E4">
              <w:rPr>
                <w:rFonts w:ascii="Times New Roman" w:hAnsi="Times New Roman"/>
                <w:b/>
                <w:bCs/>
                <w:i w:val="0"/>
                <w:iCs/>
                <w:sz w:val="24"/>
                <w:szCs w:val="24"/>
              </w:rPr>
              <w:t>TOTAL STATE FUNDS</w:t>
            </w:r>
          </w:p>
        </w:tc>
        <w:tc>
          <w:tcPr>
            <w:tcW w:w="1413" w:type="dxa"/>
            <w:tcBorders>
              <w:top w:val="double" w:sz="6" w:space="0" w:color="auto"/>
              <w:left w:val="single" w:sz="6" w:space="0" w:color="auto"/>
              <w:bottom w:val="single" w:sz="4" w:space="0" w:color="auto"/>
              <w:right w:val="single" w:sz="6" w:space="0" w:color="auto"/>
            </w:tcBorders>
            <w:vAlign w:val="center"/>
          </w:tcPr>
          <w:p w14:paraId="6D99123A" w14:textId="77777777" w:rsidR="00161820" w:rsidRPr="008734E4" w:rsidRDefault="00161820" w:rsidP="008734E4">
            <w:pPr>
              <w:jc w:val="right"/>
              <w:rPr>
                <w:b/>
                <w:bCs/>
                <w:color w:val="000000"/>
                <w:szCs w:val="24"/>
              </w:rPr>
            </w:pPr>
            <w:r w:rsidRPr="008734E4">
              <w:rPr>
                <w:b/>
                <w:bCs/>
                <w:color w:val="000000"/>
                <w:szCs w:val="24"/>
              </w:rPr>
              <w:t>$912,409</w:t>
            </w:r>
          </w:p>
        </w:tc>
      </w:tr>
    </w:tbl>
    <w:p w14:paraId="271F651C" w14:textId="77777777" w:rsidR="00161820" w:rsidRDefault="00161820" w:rsidP="00161820">
      <w:pPr>
        <w:spacing w:before="60" w:after="60"/>
        <w:jc w:val="both"/>
        <w:rPr>
          <w:sz w:val="22"/>
        </w:rPr>
      </w:pPr>
    </w:p>
    <w:p w14:paraId="7A76985E" w14:textId="4A15A1B9" w:rsidR="00161820" w:rsidRDefault="00161820" w:rsidP="00161820">
      <w:pPr>
        <w:spacing w:before="60" w:after="60"/>
        <w:jc w:val="both"/>
        <w:rPr>
          <w:sz w:val="22"/>
        </w:rPr>
      </w:pPr>
    </w:p>
    <w:p w14:paraId="3AEA22A1" w14:textId="433F4DF5" w:rsidR="005871E9" w:rsidRDefault="005871E9" w:rsidP="00161820">
      <w:pPr>
        <w:spacing w:before="60" w:after="60"/>
        <w:jc w:val="both"/>
        <w:rPr>
          <w:sz w:val="22"/>
        </w:rPr>
      </w:pPr>
    </w:p>
    <w:p w14:paraId="6E9E972D" w14:textId="551A9E1F" w:rsidR="005871E9" w:rsidRDefault="005871E9" w:rsidP="00161820">
      <w:pPr>
        <w:spacing w:before="60" w:after="60"/>
        <w:jc w:val="both"/>
        <w:rPr>
          <w:sz w:val="22"/>
        </w:rPr>
      </w:pPr>
    </w:p>
    <w:p w14:paraId="7930E001" w14:textId="630E70E9" w:rsidR="005871E9" w:rsidRDefault="005871E9" w:rsidP="00161820">
      <w:pPr>
        <w:spacing w:before="60" w:after="60"/>
        <w:jc w:val="both"/>
        <w:rPr>
          <w:sz w:val="22"/>
        </w:rPr>
      </w:pPr>
    </w:p>
    <w:p w14:paraId="3C0E7FE0" w14:textId="134C7710" w:rsidR="005871E9" w:rsidRDefault="005871E9" w:rsidP="00161820">
      <w:pPr>
        <w:spacing w:before="60" w:after="60"/>
        <w:jc w:val="both"/>
        <w:rPr>
          <w:sz w:val="22"/>
        </w:rPr>
      </w:pPr>
    </w:p>
    <w:p w14:paraId="77806D9C" w14:textId="14FA00D8" w:rsidR="005871E9" w:rsidRDefault="005871E9" w:rsidP="00161820">
      <w:pPr>
        <w:spacing w:before="60" w:after="60"/>
        <w:jc w:val="both"/>
        <w:rPr>
          <w:sz w:val="22"/>
        </w:rPr>
      </w:pPr>
    </w:p>
    <w:p w14:paraId="55FF2C05" w14:textId="39489595" w:rsidR="005871E9" w:rsidRDefault="005871E9" w:rsidP="00161820">
      <w:pPr>
        <w:spacing w:before="60" w:after="60"/>
        <w:jc w:val="both"/>
        <w:rPr>
          <w:sz w:val="22"/>
        </w:rPr>
      </w:pPr>
    </w:p>
    <w:p w14:paraId="309F3FD5" w14:textId="6860ABE3" w:rsidR="005871E9" w:rsidRDefault="005871E9" w:rsidP="00161820">
      <w:pPr>
        <w:spacing w:before="60" w:after="60"/>
        <w:jc w:val="both"/>
        <w:rPr>
          <w:sz w:val="22"/>
        </w:rPr>
      </w:pPr>
    </w:p>
    <w:p w14:paraId="5FAF17AD" w14:textId="5B2C3D7C" w:rsidR="005871E9" w:rsidRDefault="005871E9" w:rsidP="00161820">
      <w:pPr>
        <w:spacing w:before="60" w:after="60"/>
        <w:jc w:val="both"/>
        <w:rPr>
          <w:sz w:val="22"/>
        </w:rPr>
      </w:pPr>
    </w:p>
    <w:p w14:paraId="4B3F9EA1" w14:textId="62B5657F" w:rsidR="005871E9" w:rsidRDefault="005871E9" w:rsidP="00161820">
      <w:pPr>
        <w:spacing w:before="60" w:after="60"/>
        <w:jc w:val="both"/>
        <w:rPr>
          <w:sz w:val="22"/>
        </w:rPr>
      </w:pPr>
    </w:p>
    <w:p w14:paraId="64039F43" w14:textId="0B45994D" w:rsidR="005871E9" w:rsidRDefault="005871E9" w:rsidP="00161820">
      <w:pPr>
        <w:spacing w:before="60" w:after="60"/>
        <w:jc w:val="both"/>
        <w:rPr>
          <w:sz w:val="22"/>
        </w:rPr>
      </w:pPr>
    </w:p>
    <w:p w14:paraId="0816E064" w14:textId="70AAFF64" w:rsidR="005871E9" w:rsidRDefault="005871E9" w:rsidP="00161820">
      <w:pPr>
        <w:spacing w:before="60" w:after="60"/>
        <w:jc w:val="both"/>
        <w:rPr>
          <w:sz w:val="22"/>
        </w:rPr>
      </w:pPr>
    </w:p>
    <w:p w14:paraId="6B149FD4" w14:textId="114475A4" w:rsidR="005871E9" w:rsidRDefault="005871E9" w:rsidP="00161820">
      <w:pPr>
        <w:spacing w:before="60" w:after="60"/>
        <w:jc w:val="both"/>
        <w:rPr>
          <w:sz w:val="22"/>
        </w:rPr>
      </w:pPr>
    </w:p>
    <w:p w14:paraId="0A61BE2B" w14:textId="62C923D4" w:rsidR="005871E9" w:rsidRDefault="005871E9" w:rsidP="00161820">
      <w:pPr>
        <w:spacing w:before="60" w:after="60"/>
        <w:jc w:val="both"/>
        <w:rPr>
          <w:sz w:val="22"/>
        </w:rPr>
      </w:pPr>
    </w:p>
    <w:p w14:paraId="59705C4C" w14:textId="4691B91C" w:rsidR="005871E9" w:rsidRDefault="005871E9" w:rsidP="00161820">
      <w:pPr>
        <w:spacing w:before="60" w:after="60"/>
        <w:jc w:val="both"/>
        <w:rPr>
          <w:sz w:val="22"/>
        </w:rPr>
      </w:pPr>
    </w:p>
    <w:p w14:paraId="5F77376B" w14:textId="7B95F250" w:rsidR="005871E9" w:rsidRDefault="005871E9" w:rsidP="00161820">
      <w:pPr>
        <w:spacing w:before="60" w:after="60"/>
        <w:jc w:val="both"/>
        <w:rPr>
          <w:sz w:val="22"/>
        </w:rPr>
      </w:pPr>
    </w:p>
    <w:p w14:paraId="427DDD39" w14:textId="719CBEC7" w:rsidR="005871E9" w:rsidRDefault="005871E9" w:rsidP="00161820">
      <w:pPr>
        <w:spacing w:before="60" w:after="60"/>
        <w:jc w:val="both"/>
        <w:rPr>
          <w:sz w:val="22"/>
        </w:rPr>
      </w:pPr>
    </w:p>
    <w:p w14:paraId="254FC7CA" w14:textId="00B04EA7" w:rsidR="005871E9" w:rsidRDefault="005871E9" w:rsidP="00161820">
      <w:pPr>
        <w:spacing w:before="60" w:after="60"/>
        <w:jc w:val="both"/>
        <w:rPr>
          <w:sz w:val="22"/>
        </w:rPr>
      </w:pPr>
    </w:p>
    <w:p w14:paraId="06C60DF9" w14:textId="7712D0DD" w:rsidR="005871E9" w:rsidRDefault="005871E9" w:rsidP="00161820">
      <w:pPr>
        <w:spacing w:before="60" w:after="60"/>
        <w:jc w:val="both"/>
        <w:rPr>
          <w:sz w:val="22"/>
        </w:rPr>
      </w:pPr>
    </w:p>
    <w:p w14:paraId="27E39799" w14:textId="613B9AA0" w:rsidR="005871E9" w:rsidRDefault="005871E9" w:rsidP="00161820">
      <w:pPr>
        <w:spacing w:before="60" w:after="60"/>
        <w:jc w:val="both"/>
        <w:rPr>
          <w:sz w:val="22"/>
        </w:rPr>
      </w:pPr>
    </w:p>
    <w:p w14:paraId="46A7E85B" w14:textId="3289CB0B" w:rsidR="005871E9" w:rsidRDefault="005871E9" w:rsidP="00161820">
      <w:pPr>
        <w:spacing w:before="60" w:after="60"/>
        <w:jc w:val="both"/>
        <w:rPr>
          <w:sz w:val="22"/>
        </w:rPr>
      </w:pPr>
    </w:p>
    <w:p w14:paraId="17A5E41D" w14:textId="48C12468" w:rsidR="00354E0E" w:rsidRDefault="00354E0E" w:rsidP="00354E0E">
      <w:pPr>
        <w:rPr>
          <w:sz w:val="22"/>
        </w:rPr>
      </w:pPr>
    </w:p>
    <w:p w14:paraId="349E942E" w14:textId="77777777" w:rsidR="00DD6EF2" w:rsidRDefault="00DD6EF2" w:rsidP="00354E0E">
      <w:pPr>
        <w:rPr>
          <w:sz w:val="16"/>
        </w:rPr>
      </w:pPr>
    </w:p>
    <w:p w14:paraId="522CF464" w14:textId="77777777" w:rsidR="00354E0E" w:rsidRDefault="00354E0E" w:rsidP="00354E0E">
      <w:pPr>
        <w:rPr>
          <w:sz w:val="16"/>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1901"/>
        <w:gridCol w:w="2936"/>
        <w:gridCol w:w="2333"/>
      </w:tblGrid>
      <w:tr w:rsidR="00354E0E" w:rsidRPr="008734E4" w14:paraId="19DD3A84" w14:textId="77777777" w:rsidTr="008734E4">
        <w:trPr>
          <w:cantSplit/>
          <w:trHeight w:val="366"/>
          <w:jc w:val="center"/>
        </w:trPr>
        <w:tc>
          <w:tcPr>
            <w:tcW w:w="3299" w:type="dxa"/>
            <w:tcBorders>
              <w:top w:val="nil"/>
              <w:left w:val="nil"/>
              <w:bottom w:val="nil"/>
              <w:right w:val="nil"/>
            </w:tcBorders>
          </w:tcPr>
          <w:p w14:paraId="21A88196" w14:textId="77777777" w:rsidR="00354E0E" w:rsidRPr="008734E4" w:rsidRDefault="00354E0E" w:rsidP="008734E4">
            <w:pPr>
              <w:rPr>
                <w:b/>
                <w:szCs w:val="24"/>
              </w:rPr>
            </w:pPr>
            <w:r w:rsidRPr="008734E4">
              <w:rPr>
                <w:b/>
                <w:szCs w:val="24"/>
              </w:rPr>
              <w:t xml:space="preserve">NAME OF GRANT PROGRAM:   </w:t>
            </w:r>
          </w:p>
        </w:tc>
        <w:tc>
          <w:tcPr>
            <w:tcW w:w="4837" w:type="dxa"/>
            <w:gridSpan w:val="2"/>
            <w:tcBorders>
              <w:top w:val="nil"/>
              <w:left w:val="nil"/>
              <w:bottom w:val="nil"/>
              <w:right w:val="nil"/>
            </w:tcBorders>
          </w:tcPr>
          <w:p w14:paraId="5880287D" w14:textId="7E8FC5E9" w:rsidR="00354E0E" w:rsidRPr="008734E4" w:rsidRDefault="00354E0E" w:rsidP="008734E4">
            <w:pPr>
              <w:pStyle w:val="Heading1"/>
              <w:jc w:val="left"/>
              <w:rPr>
                <w:szCs w:val="24"/>
              </w:rPr>
            </w:pPr>
            <w:r w:rsidRPr="008734E4">
              <w:rPr>
                <w:bCs/>
                <w:szCs w:val="24"/>
              </w:rPr>
              <w:t>Massachusetts 21</w:t>
            </w:r>
            <w:r w:rsidRPr="008734E4">
              <w:rPr>
                <w:bCs/>
                <w:szCs w:val="24"/>
                <w:vertAlign w:val="superscript"/>
              </w:rPr>
              <w:t>st</w:t>
            </w:r>
            <w:r w:rsidRPr="008734E4">
              <w:rPr>
                <w:bCs/>
                <w:szCs w:val="24"/>
              </w:rPr>
              <w:t xml:space="preserve"> Century Community Learning Centers - Supporting Additional Learning Time Grant (for new sites)</w:t>
            </w:r>
          </w:p>
        </w:tc>
        <w:tc>
          <w:tcPr>
            <w:tcW w:w="2332" w:type="dxa"/>
            <w:tcBorders>
              <w:top w:val="nil"/>
              <w:left w:val="nil"/>
              <w:bottom w:val="nil"/>
              <w:right w:val="nil"/>
            </w:tcBorders>
          </w:tcPr>
          <w:p w14:paraId="479E2AD0" w14:textId="5DAF2DCA" w:rsidR="00354E0E" w:rsidRPr="008734E4" w:rsidRDefault="00354E0E" w:rsidP="008734E4">
            <w:pPr>
              <w:rPr>
                <w:szCs w:val="24"/>
              </w:rPr>
            </w:pPr>
            <w:r w:rsidRPr="008734E4">
              <w:rPr>
                <w:b/>
                <w:szCs w:val="24"/>
              </w:rPr>
              <w:t>FUND CODE:</w:t>
            </w:r>
            <w:r w:rsidRPr="008734E4">
              <w:rPr>
                <w:szCs w:val="24"/>
              </w:rPr>
              <w:t xml:space="preserve"> 647</w:t>
            </w:r>
          </w:p>
        </w:tc>
      </w:tr>
      <w:tr w:rsidR="00354E0E" w:rsidRPr="008734E4" w14:paraId="2DE735BD" w14:textId="77777777" w:rsidTr="008734E4">
        <w:trPr>
          <w:cantSplit/>
          <w:trHeight w:val="366"/>
          <w:jc w:val="center"/>
        </w:trPr>
        <w:tc>
          <w:tcPr>
            <w:tcW w:w="3299" w:type="dxa"/>
            <w:tcBorders>
              <w:top w:val="nil"/>
              <w:left w:val="nil"/>
              <w:bottom w:val="nil"/>
              <w:right w:val="nil"/>
            </w:tcBorders>
          </w:tcPr>
          <w:p w14:paraId="571AA255" w14:textId="77777777" w:rsidR="00354E0E" w:rsidRPr="008734E4" w:rsidRDefault="00354E0E" w:rsidP="008734E4">
            <w:pPr>
              <w:rPr>
                <w:b/>
                <w:szCs w:val="24"/>
              </w:rPr>
            </w:pPr>
            <w:r w:rsidRPr="008734E4">
              <w:rPr>
                <w:b/>
                <w:szCs w:val="24"/>
              </w:rPr>
              <w:t xml:space="preserve">FUNDS ALLOCATED:     </w:t>
            </w:r>
          </w:p>
        </w:tc>
        <w:tc>
          <w:tcPr>
            <w:tcW w:w="7169" w:type="dxa"/>
            <w:gridSpan w:val="3"/>
            <w:tcBorders>
              <w:top w:val="nil"/>
              <w:left w:val="nil"/>
              <w:bottom w:val="nil"/>
              <w:right w:val="nil"/>
            </w:tcBorders>
          </w:tcPr>
          <w:p w14:paraId="33D2828D" w14:textId="6FB01F96" w:rsidR="00354E0E" w:rsidRPr="008734E4" w:rsidRDefault="00354E0E" w:rsidP="008734E4">
            <w:pPr>
              <w:rPr>
                <w:szCs w:val="24"/>
              </w:rPr>
            </w:pPr>
            <w:r w:rsidRPr="008734E4">
              <w:rPr>
                <w:szCs w:val="24"/>
              </w:rPr>
              <w:t>$</w:t>
            </w:r>
            <w:r w:rsidRPr="008734E4">
              <w:rPr>
                <w:color w:val="000000"/>
                <w:szCs w:val="24"/>
              </w:rPr>
              <w:t xml:space="preserve">4,182,186 </w:t>
            </w:r>
            <w:r w:rsidRPr="008734E4">
              <w:rPr>
                <w:szCs w:val="24"/>
              </w:rPr>
              <w:t xml:space="preserve">(Federal)               </w:t>
            </w:r>
          </w:p>
        </w:tc>
      </w:tr>
      <w:tr w:rsidR="00354E0E" w:rsidRPr="008734E4" w14:paraId="770496BC" w14:textId="77777777" w:rsidTr="008734E4">
        <w:trPr>
          <w:cantSplit/>
          <w:trHeight w:val="354"/>
          <w:jc w:val="center"/>
        </w:trPr>
        <w:tc>
          <w:tcPr>
            <w:tcW w:w="3299" w:type="dxa"/>
            <w:tcBorders>
              <w:top w:val="nil"/>
              <w:left w:val="nil"/>
              <w:bottom w:val="nil"/>
              <w:right w:val="nil"/>
            </w:tcBorders>
          </w:tcPr>
          <w:p w14:paraId="1A055753" w14:textId="77777777" w:rsidR="00354E0E" w:rsidRPr="008734E4" w:rsidRDefault="00354E0E" w:rsidP="008734E4">
            <w:pPr>
              <w:rPr>
                <w:b/>
                <w:szCs w:val="24"/>
              </w:rPr>
            </w:pPr>
            <w:r w:rsidRPr="008734E4">
              <w:rPr>
                <w:b/>
                <w:szCs w:val="24"/>
              </w:rPr>
              <w:t>FUNDS REQUESTED:</w:t>
            </w:r>
          </w:p>
        </w:tc>
        <w:tc>
          <w:tcPr>
            <w:tcW w:w="7169" w:type="dxa"/>
            <w:gridSpan w:val="3"/>
            <w:tcBorders>
              <w:top w:val="nil"/>
              <w:left w:val="nil"/>
              <w:bottom w:val="nil"/>
              <w:right w:val="nil"/>
            </w:tcBorders>
          </w:tcPr>
          <w:p w14:paraId="59F3BF73" w14:textId="590D52EF" w:rsidR="00354E0E" w:rsidRPr="008734E4" w:rsidRDefault="00354E0E" w:rsidP="008734E4">
            <w:pPr>
              <w:rPr>
                <w:szCs w:val="24"/>
              </w:rPr>
            </w:pPr>
            <w:r w:rsidRPr="008734E4">
              <w:rPr>
                <w:szCs w:val="24"/>
              </w:rPr>
              <w:t>$</w:t>
            </w:r>
            <w:r w:rsidRPr="008734E4">
              <w:rPr>
                <w:bCs/>
                <w:color w:val="000000"/>
                <w:szCs w:val="24"/>
              </w:rPr>
              <w:t>6,223,152</w:t>
            </w:r>
          </w:p>
        </w:tc>
      </w:tr>
      <w:tr w:rsidR="00354E0E" w:rsidRPr="008734E4" w14:paraId="53D82EF9" w14:textId="77777777" w:rsidTr="008734E4">
        <w:trPr>
          <w:cantSplit/>
          <w:trHeight w:val="9891"/>
          <w:jc w:val="center"/>
        </w:trPr>
        <w:tc>
          <w:tcPr>
            <w:tcW w:w="10469" w:type="dxa"/>
            <w:gridSpan w:val="4"/>
            <w:tcBorders>
              <w:top w:val="nil"/>
              <w:left w:val="nil"/>
              <w:bottom w:val="nil"/>
              <w:right w:val="nil"/>
            </w:tcBorders>
          </w:tcPr>
          <w:p w14:paraId="412D498C" w14:textId="77777777" w:rsidR="00354E0E" w:rsidRPr="008734E4" w:rsidRDefault="00354E0E" w:rsidP="008734E4">
            <w:pPr>
              <w:rPr>
                <w:color w:val="000000"/>
                <w:szCs w:val="24"/>
              </w:rPr>
            </w:pPr>
            <w:r w:rsidRPr="008734E4">
              <w:rPr>
                <w:b/>
                <w:szCs w:val="24"/>
              </w:rPr>
              <w:t xml:space="preserve">PURPOSE: </w:t>
            </w:r>
            <w:r w:rsidRPr="008734E4">
              <w:rPr>
                <w:szCs w:val="24"/>
              </w:rPr>
              <w:t xml:space="preserve">The purpose of this federally funded competitive grant program is to support the implementation of academically enriching programming during Out-of-School Time (OST) and/or Expanded Learning Time (ELT- a longer school day/year for all students) that helps to close proficiency and opportunity gaps, increases student engagement, and contributes to a well-rounded education. </w:t>
            </w:r>
            <w:r w:rsidRPr="008734E4">
              <w:rPr>
                <w:color w:val="000000"/>
                <w:szCs w:val="24"/>
              </w:rPr>
              <w:t>The Department’s overarching priorities for supporting additional time through this grant include:</w:t>
            </w:r>
          </w:p>
          <w:p w14:paraId="25B3BDA7" w14:textId="77777777" w:rsidR="00354E0E" w:rsidRPr="008734E4" w:rsidRDefault="00354E0E" w:rsidP="008734E4">
            <w:pPr>
              <w:pStyle w:val="ListParagraph"/>
              <w:numPr>
                <w:ilvl w:val="0"/>
                <w:numId w:val="50"/>
              </w:numPr>
              <w:contextualSpacing w:val="0"/>
              <w:rPr>
                <w:sz w:val="24"/>
                <w:szCs w:val="24"/>
              </w:rPr>
            </w:pPr>
            <w:r w:rsidRPr="008734E4">
              <w:rPr>
                <w:sz w:val="24"/>
                <w:szCs w:val="24"/>
              </w:rPr>
              <w:t xml:space="preserve">Using more time to strengthen student learning by implementing innovative, </w:t>
            </w:r>
            <w:r w:rsidRPr="008734E4">
              <w:rPr>
                <w:b/>
                <w:bCs/>
                <w:i/>
                <w:iCs/>
                <w:sz w:val="24"/>
                <w:szCs w:val="24"/>
              </w:rPr>
              <w:t>interactive</w:t>
            </w:r>
            <w:r w:rsidRPr="008734E4">
              <w:rPr>
                <w:i/>
                <w:iCs/>
                <w:sz w:val="24"/>
                <w:szCs w:val="24"/>
              </w:rPr>
              <w:t xml:space="preserve">, </w:t>
            </w:r>
            <w:r w:rsidRPr="008734E4">
              <w:rPr>
                <w:b/>
                <w:bCs/>
                <w:i/>
                <w:iCs/>
                <w:sz w:val="24"/>
                <w:szCs w:val="24"/>
              </w:rPr>
              <w:t>relevant</w:t>
            </w:r>
            <w:r w:rsidRPr="008734E4">
              <w:rPr>
                <w:i/>
                <w:iCs/>
                <w:sz w:val="24"/>
                <w:szCs w:val="24"/>
              </w:rPr>
              <w:t xml:space="preserve">, </w:t>
            </w:r>
            <w:r w:rsidRPr="008734E4">
              <w:rPr>
                <w:sz w:val="24"/>
                <w:szCs w:val="24"/>
              </w:rPr>
              <w:t xml:space="preserve">and </w:t>
            </w:r>
            <w:r w:rsidRPr="008734E4">
              <w:rPr>
                <w:b/>
                <w:bCs/>
                <w:i/>
                <w:iCs/>
                <w:sz w:val="24"/>
                <w:szCs w:val="24"/>
              </w:rPr>
              <w:t>engaging</w:t>
            </w:r>
            <w:r w:rsidRPr="008734E4">
              <w:rPr>
                <w:sz w:val="24"/>
                <w:szCs w:val="24"/>
              </w:rPr>
              <w:t xml:space="preserve"> teaching and learning strategies during the </w:t>
            </w:r>
            <w:r w:rsidRPr="008734E4">
              <w:rPr>
                <w:i/>
                <w:iCs/>
                <w:sz w:val="24"/>
                <w:szCs w:val="24"/>
              </w:rPr>
              <w:t>school year and summer</w:t>
            </w:r>
            <w:r w:rsidRPr="008734E4">
              <w:rPr>
                <w:sz w:val="24"/>
                <w:szCs w:val="24"/>
              </w:rPr>
              <w:t xml:space="preserve"> that meets the specific academic, social emotional learning, and developmental needs of students.</w:t>
            </w:r>
          </w:p>
          <w:p w14:paraId="7B7F87DB" w14:textId="77777777" w:rsidR="00354E0E" w:rsidRPr="008734E4" w:rsidRDefault="00354E0E" w:rsidP="008734E4">
            <w:pPr>
              <w:pStyle w:val="ListParagraph"/>
              <w:numPr>
                <w:ilvl w:val="0"/>
                <w:numId w:val="50"/>
              </w:numPr>
              <w:contextualSpacing w:val="0"/>
              <w:rPr>
                <w:sz w:val="24"/>
                <w:szCs w:val="24"/>
              </w:rPr>
            </w:pPr>
            <w:r w:rsidRPr="008734E4">
              <w:rPr>
                <w:sz w:val="24"/>
                <w:szCs w:val="24"/>
              </w:rPr>
              <w:t xml:space="preserve">Using data effectively in designing programming that addresses student needs and interests, and in demonstrating continuous program improvement efforts. </w:t>
            </w:r>
          </w:p>
          <w:p w14:paraId="668BD4BE" w14:textId="77777777" w:rsidR="00354E0E" w:rsidRPr="008734E4" w:rsidRDefault="00354E0E" w:rsidP="008734E4">
            <w:pPr>
              <w:pStyle w:val="ListParagraph"/>
              <w:numPr>
                <w:ilvl w:val="0"/>
                <w:numId w:val="50"/>
              </w:numPr>
              <w:contextualSpacing w:val="0"/>
              <w:rPr>
                <w:sz w:val="24"/>
                <w:szCs w:val="24"/>
              </w:rPr>
            </w:pPr>
            <w:r w:rsidRPr="008734E4">
              <w:rPr>
                <w:sz w:val="24"/>
                <w:szCs w:val="24"/>
              </w:rPr>
              <w:t xml:space="preserve">Developing systems of support that are culturally relevant, and </w:t>
            </w:r>
            <w:r w:rsidRPr="008734E4">
              <w:rPr>
                <w:color w:val="000000"/>
                <w:sz w:val="24"/>
                <w:szCs w:val="24"/>
              </w:rPr>
              <w:t>leverage the knowledge, strengths, and assets of students, families, educators, and the community.</w:t>
            </w:r>
          </w:p>
          <w:p w14:paraId="1D6D645A" w14:textId="77777777" w:rsidR="00354E0E" w:rsidRPr="008734E4" w:rsidRDefault="00354E0E" w:rsidP="008734E4">
            <w:pPr>
              <w:pStyle w:val="ListParagraph"/>
              <w:numPr>
                <w:ilvl w:val="0"/>
                <w:numId w:val="50"/>
              </w:numPr>
              <w:contextualSpacing w:val="0"/>
              <w:rPr>
                <w:sz w:val="24"/>
                <w:szCs w:val="24"/>
              </w:rPr>
            </w:pPr>
            <w:r w:rsidRPr="008734E4">
              <w:rPr>
                <w:iCs/>
                <w:sz w:val="24"/>
                <w:szCs w:val="24"/>
              </w:rPr>
              <w:t>Offer families of students served by the 21</w:t>
            </w:r>
            <w:r w:rsidRPr="008734E4">
              <w:rPr>
                <w:iCs/>
                <w:sz w:val="24"/>
                <w:szCs w:val="24"/>
                <w:vertAlign w:val="superscript"/>
              </w:rPr>
              <w:t>st</w:t>
            </w:r>
            <w:r w:rsidRPr="008734E4">
              <w:rPr>
                <w:iCs/>
                <w:sz w:val="24"/>
                <w:szCs w:val="24"/>
              </w:rPr>
              <w:t xml:space="preserve"> CCLC programs opportunities for active and meaningful engagement in their children’s education, including opportunities for literacy and related educational development. </w:t>
            </w:r>
          </w:p>
          <w:p w14:paraId="08AF96AF" w14:textId="77777777" w:rsidR="00354E0E" w:rsidRPr="008734E4" w:rsidRDefault="00354E0E" w:rsidP="008734E4">
            <w:pPr>
              <w:pStyle w:val="ListParagraph"/>
              <w:numPr>
                <w:ilvl w:val="0"/>
                <w:numId w:val="50"/>
              </w:numPr>
              <w:contextualSpacing w:val="0"/>
              <w:rPr>
                <w:sz w:val="24"/>
                <w:szCs w:val="24"/>
              </w:rPr>
            </w:pPr>
            <w:r w:rsidRPr="008734E4">
              <w:rPr>
                <w:sz w:val="24"/>
                <w:szCs w:val="24"/>
              </w:rPr>
              <w:t>Developing sustainable models for supporting additional quality learning time.</w:t>
            </w:r>
          </w:p>
          <w:p w14:paraId="418034B3" w14:textId="77777777" w:rsidR="00354E0E" w:rsidRPr="008734E4" w:rsidRDefault="00354E0E" w:rsidP="008734E4">
            <w:pPr>
              <w:rPr>
                <w:szCs w:val="24"/>
              </w:rPr>
            </w:pPr>
            <w:r w:rsidRPr="008734E4">
              <w:rPr>
                <w:szCs w:val="24"/>
              </w:rPr>
              <w:t>Funding priority was given to applicants that:</w:t>
            </w:r>
          </w:p>
          <w:p w14:paraId="384E4CA3" w14:textId="77777777" w:rsidR="00354E0E" w:rsidRPr="008734E4" w:rsidRDefault="00354E0E" w:rsidP="008734E4">
            <w:pPr>
              <w:pStyle w:val="ListParagraph"/>
              <w:numPr>
                <w:ilvl w:val="0"/>
                <w:numId w:val="19"/>
              </w:numPr>
              <w:ind w:left="790" w:hanging="450"/>
              <w:contextualSpacing w:val="0"/>
              <w:rPr>
                <w:sz w:val="24"/>
                <w:szCs w:val="24"/>
              </w:rPr>
            </w:pPr>
            <w:r w:rsidRPr="008734E4">
              <w:rPr>
                <w:sz w:val="24"/>
                <w:szCs w:val="24"/>
              </w:rPr>
              <w:t>Proposed to provide programming to students in schools designated as Title I School-Wide (SW) programs</w:t>
            </w:r>
            <w:r w:rsidRPr="008734E4">
              <w:rPr>
                <w:spacing w:val="-1"/>
                <w:sz w:val="24"/>
                <w:szCs w:val="24"/>
              </w:rPr>
              <w:t xml:space="preserve">. </w:t>
            </w:r>
          </w:p>
          <w:p w14:paraId="2EDEE54E" w14:textId="77777777" w:rsidR="00354E0E" w:rsidRPr="008734E4" w:rsidRDefault="00354E0E" w:rsidP="008734E4">
            <w:pPr>
              <w:pStyle w:val="ListParagraph"/>
              <w:numPr>
                <w:ilvl w:val="0"/>
                <w:numId w:val="19"/>
              </w:numPr>
              <w:ind w:left="790" w:hanging="450"/>
              <w:contextualSpacing w:val="0"/>
              <w:rPr>
                <w:sz w:val="24"/>
                <w:szCs w:val="24"/>
              </w:rPr>
            </w:pPr>
            <w:r w:rsidRPr="008734E4">
              <w:rPr>
                <w:sz w:val="24"/>
                <w:szCs w:val="24"/>
              </w:rPr>
              <w:t xml:space="preserve">Proposed to serve youth from schools/communities with </w:t>
            </w:r>
            <w:r w:rsidRPr="008734E4">
              <w:rPr>
                <w:sz w:val="24"/>
                <w:szCs w:val="24"/>
                <w:u w:val="single"/>
              </w:rPr>
              <w:t>&gt;</w:t>
            </w:r>
            <w:r w:rsidRPr="008734E4">
              <w:rPr>
                <w:sz w:val="24"/>
                <w:szCs w:val="24"/>
              </w:rPr>
              <w:t xml:space="preserve">40 percent of students who are Economically Disadvantaged (ED), as indicated at the </w:t>
            </w:r>
            <w:hyperlink r:id="rId20" w:history="1">
              <w:r w:rsidRPr="008734E4">
                <w:rPr>
                  <w:rStyle w:val="Hyperlink"/>
                  <w:sz w:val="24"/>
                  <w:szCs w:val="24"/>
                </w:rPr>
                <w:t>Department's School and District profiles page</w:t>
              </w:r>
            </w:hyperlink>
            <w:r w:rsidRPr="008734E4">
              <w:rPr>
                <w:sz w:val="24"/>
                <w:szCs w:val="24"/>
              </w:rPr>
              <w:t xml:space="preserve">. </w:t>
            </w:r>
          </w:p>
          <w:p w14:paraId="380F9DE1" w14:textId="77777777" w:rsidR="00354E0E" w:rsidRPr="008734E4" w:rsidRDefault="00354E0E" w:rsidP="008734E4">
            <w:pPr>
              <w:pStyle w:val="ListParagraph"/>
              <w:numPr>
                <w:ilvl w:val="0"/>
                <w:numId w:val="19"/>
              </w:numPr>
              <w:ind w:left="790" w:hanging="450"/>
              <w:contextualSpacing w:val="0"/>
              <w:rPr>
                <w:sz w:val="24"/>
                <w:szCs w:val="24"/>
              </w:rPr>
            </w:pPr>
            <w:bookmarkStart w:id="4" w:name="_Hlk63154167"/>
            <w:r w:rsidRPr="008734E4">
              <w:rPr>
                <w:sz w:val="24"/>
                <w:szCs w:val="24"/>
              </w:rPr>
              <w:t xml:space="preserve">Proposed to implement more time in, or in partnership with, </w:t>
            </w:r>
            <w:bookmarkStart w:id="5" w:name="_Hlk61246855"/>
            <w:r w:rsidRPr="008734E4">
              <w:rPr>
                <w:color w:val="333333"/>
                <w:sz w:val="24"/>
                <w:szCs w:val="24"/>
              </w:rPr>
              <w:t xml:space="preserve">schools and districts </w:t>
            </w:r>
            <w:r w:rsidRPr="008734E4">
              <w:rPr>
                <w:sz w:val="24"/>
                <w:szCs w:val="24"/>
              </w:rPr>
              <w:t xml:space="preserve">designated as </w:t>
            </w:r>
            <w:r w:rsidRPr="008734E4">
              <w:rPr>
                <w:color w:val="333333"/>
                <w:sz w:val="24"/>
                <w:szCs w:val="24"/>
              </w:rPr>
              <w:t>requiring assistance or intervention</w:t>
            </w:r>
            <w:r w:rsidRPr="008734E4">
              <w:rPr>
                <w:sz w:val="24"/>
                <w:szCs w:val="24"/>
              </w:rPr>
              <w:t xml:space="preserve"> in 2019 </w:t>
            </w:r>
            <w:bookmarkEnd w:id="5"/>
            <w:r w:rsidRPr="008734E4">
              <w:rPr>
                <w:sz w:val="24"/>
                <w:szCs w:val="24"/>
              </w:rPr>
              <w:t xml:space="preserve">(to view school </w:t>
            </w:r>
            <w:hyperlink r:id="rId21" w:history="1">
              <w:r w:rsidRPr="008734E4">
                <w:rPr>
                  <w:rStyle w:val="Hyperlink"/>
                  <w:sz w:val="24"/>
                  <w:szCs w:val="24"/>
                </w:rPr>
                <w:t>accountability data</w:t>
              </w:r>
            </w:hyperlink>
            <w:r w:rsidRPr="008734E4">
              <w:rPr>
                <w:sz w:val="24"/>
                <w:szCs w:val="24"/>
              </w:rPr>
              <w:t xml:space="preserve"> – </w:t>
            </w:r>
            <w:r w:rsidRPr="008734E4">
              <w:rPr>
                <w:i/>
                <w:iCs/>
                <w:sz w:val="24"/>
                <w:szCs w:val="24"/>
              </w:rPr>
              <w:t xml:space="preserve">select “district” or “school” and “2019” and then “view report”). </w:t>
            </w:r>
          </w:p>
          <w:bookmarkEnd w:id="4"/>
          <w:p w14:paraId="4A289196" w14:textId="77777777" w:rsidR="00354E0E" w:rsidRPr="008734E4" w:rsidRDefault="00354E0E" w:rsidP="008734E4">
            <w:pPr>
              <w:pStyle w:val="BodyText"/>
              <w:numPr>
                <w:ilvl w:val="0"/>
                <w:numId w:val="19"/>
              </w:numPr>
              <w:ind w:left="790" w:right="634" w:hanging="450"/>
              <w:rPr>
                <w:rFonts w:ascii="Times New Roman" w:hAnsi="Times New Roman"/>
                <w:szCs w:val="24"/>
              </w:rPr>
            </w:pPr>
            <w:r w:rsidRPr="008734E4">
              <w:rPr>
                <w:rFonts w:ascii="Times New Roman" w:hAnsi="Times New Roman"/>
                <w:szCs w:val="24"/>
              </w:rPr>
              <w:t>Submitted the application in full partnership, including a school district as well as one or more community-based organizations and/or other public or private organizations. A s</w:t>
            </w:r>
            <w:r w:rsidRPr="008734E4">
              <w:rPr>
                <w:rFonts w:ascii="Times New Roman" w:hAnsi="Times New Roman"/>
                <w:spacing w:val="-3"/>
                <w:szCs w:val="24"/>
              </w:rPr>
              <w:t xml:space="preserve">chool district may </w:t>
            </w:r>
            <w:r w:rsidRPr="008734E4">
              <w:rPr>
                <w:rFonts w:ascii="Times New Roman" w:hAnsi="Times New Roman"/>
                <w:spacing w:val="-1"/>
                <w:szCs w:val="24"/>
              </w:rPr>
              <w:t>receive</w:t>
            </w:r>
            <w:r w:rsidRPr="008734E4">
              <w:rPr>
                <w:rFonts w:ascii="Times New Roman" w:hAnsi="Times New Roman"/>
                <w:szCs w:val="24"/>
              </w:rPr>
              <w:t xml:space="preserve"> </w:t>
            </w:r>
            <w:r w:rsidRPr="008734E4">
              <w:rPr>
                <w:rFonts w:ascii="Times New Roman" w:hAnsi="Times New Roman"/>
                <w:spacing w:val="-1"/>
                <w:szCs w:val="24"/>
              </w:rPr>
              <w:t>priority</w:t>
            </w:r>
            <w:r w:rsidRPr="008734E4">
              <w:rPr>
                <w:rFonts w:ascii="Times New Roman" w:hAnsi="Times New Roman"/>
                <w:spacing w:val="1"/>
                <w:szCs w:val="24"/>
              </w:rPr>
              <w:t xml:space="preserve"> </w:t>
            </w:r>
            <w:r w:rsidRPr="008734E4">
              <w:rPr>
                <w:rFonts w:ascii="Times New Roman" w:hAnsi="Times New Roman"/>
                <w:spacing w:val="-1"/>
                <w:szCs w:val="24"/>
              </w:rPr>
              <w:t>points</w:t>
            </w:r>
            <w:r w:rsidRPr="008734E4">
              <w:rPr>
                <w:rFonts w:ascii="Times New Roman" w:hAnsi="Times New Roman"/>
                <w:spacing w:val="-2"/>
                <w:szCs w:val="24"/>
              </w:rPr>
              <w:t xml:space="preserve"> </w:t>
            </w:r>
            <w:r w:rsidRPr="008734E4">
              <w:rPr>
                <w:rFonts w:ascii="Times New Roman" w:hAnsi="Times New Roman"/>
                <w:spacing w:val="-1"/>
                <w:szCs w:val="24"/>
              </w:rPr>
              <w:t>without</w:t>
            </w:r>
            <w:r w:rsidRPr="008734E4">
              <w:rPr>
                <w:rFonts w:ascii="Times New Roman" w:hAnsi="Times New Roman"/>
                <w:spacing w:val="-2"/>
                <w:szCs w:val="24"/>
              </w:rPr>
              <w:t xml:space="preserve"> </w:t>
            </w:r>
            <w:r w:rsidRPr="008734E4">
              <w:rPr>
                <w:rFonts w:ascii="Times New Roman" w:hAnsi="Times New Roman"/>
                <w:szCs w:val="24"/>
              </w:rPr>
              <w:t>a</w:t>
            </w:r>
            <w:r w:rsidRPr="008734E4">
              <w:rPr>
                <w:rFonts w:ascii="Times New Roman" w:hAnsi="Times New Roman"/>
                <w:spacing w:val="75"/>
                <w:szCs w:val="24"/>
              </w:rPr>
              <w:t xml:space="preserve"> </w:t>
            </w:r>
            <w:r w:rsidRPr="008734E4">
              <w:rPr>
                <w:rFonts w:ascii="Times New Roman" w:hAnsi="Times New Roman"/>
                <w:spacing w:val="-1"/>
                <w:szCs w:val="24"/>
              </w:rPr>
              <w:t>partner</w:t>
            </w:r>
            <w:r w:rsidRPr="008734E4">
              <w:rPr>
                <w:rFonts w:ascii="Times New Roman" w:hAnsi="Times New Roman"/>
                <w:szCs w:val="24"/>
              </w:rPr>
              <w:t xml:space="preserve"> if </w:t>
            </w:r>
            <w:r w:rsidRPr="008734E4">
              <w:rPr>
                <w:rFonts w:ascii="Times New Roman" w:hAnsi="Times New Roman"/>
                <w:spacing w:val="-1"/>
                <w:szCs w:val="24"/>
              </w:rPr>
              <w:t>they are able to show</w:t>
            </w:r>
            <w:r w:rsidRPr="008734E4">
              <w:rPr>
                <w:rFonts w:ascii="Times New Roman" w:hAnsi="Times New Roman"/>
                <w:spacing w:val="1"/>
                <w:szCs w:val="24"/>
              </w:rPr>
              <w:t xml:space="preserve"> </w:t>
            </w:r>
            <w:r w:rsidRPr="008734E4">
              <w:rPr>
                <w:rFonts w:ascii="Times New Roman" w:hAnsi="Times New Roman"/>
                <w:spacing w:val="-1"/>
                <w:szCs w:val="24"/>
              </w:rPr>
              <w:t>that</w:t>
            </w:r>
            <w:r w:rsidRPr="008734E4">
              <w:rPr>
                <w:rFonts w:ascii="Times New Roman" w:hAnsi="Times New Roman"/>
                <w:szCs w:val="24"/>
              </w:rPr>
              <w:t xml:space="preserve"> </w:t>
            </w:r>
            <w:r w:rsidRPr="008734E4">
              <w:rPr>
                <w:rFonts w:ascii="Times New Roman" w:hAnsi="Times New Roman"/>
                <w:spacing w:val="-1"/>
                <w:szCs w:val="24"/>
              </w:rPr>
              <w:t>they</w:t>
            </w:r>
            <w:r w:rsidRPr="008734E4">
              <w:rPr>
                <w:rFonts w:ascii="Times New Roman" w:hAnsi="Times New Roman"/>
                <w:spacing w:val="2"/>
                <w:szCs w:val="24"/>
              </w:rPr>
              <w:t xml:space="preserve"> </w:t>
            </w:r>
            <w:r w:rsidRPr="008734E4">
              <w:rPr>
                <w:rFonts w:ascii="Times New Roman" w:hAnsi="Times New Roman"/>
                <w:szCs w:val="24"/>
              </w:rPr>
              <w:t>are</w:t>
            </w:r>
            <w:r w:rsidRPr="008734E4">
              <w:rPr>
                <w:rFonts w:ascii="Times New Roman" w:hAnsi="Times New Roman"/>
                <w:spacing w:val="-3"/>
                <w:szCs w:val="24"/>
              </w:rPr>
              <w:t xml:space="preserve"> </w:t>
            </w:r>
            <w:r w:rsidRPr="008734E4">
              <w:rPr>
                <w:rFonts w:ascii="Times New Roman" w:hAnsi="Times New Roman"/>
                <w:spacing w:val="-1"/>
                <w:szCs w:val="24"/>
              </w:rPr>
              <w:t>unable</w:t>
            </w:r>
            <w:r w:rsidRPr="008734E4">
              <w:rPr>
                <w:rFonts w:ascii="Times New Roman" w:hAnsi="Times New Roman"/>
                <w:szCs w:val="24"/>
              </w:rPr>
              <w:t xml:space="preserve"> </w:t>
            </w:r>
            <w:r w:rsidRPr="008734E4">
              <w:rPr>
                <w:rFonts w:ascii="Times New Roman" w:hAnsi="Times New Roman"/>
                <w:spacing w:val="-1"/>
                <w:szCs w:val="24"/>
              </w:rPr>
              <w:t>to</w:t>
            </w:r>
            <w:r w:rsidRPr="008734E4">
              <w:rPr>
                <w:rFonts w:ascii="Times New Roman" w:hAnsi="Times New Roman"/>
                <w:spacing w:val="1"/>
                <w:szCs w:val="24"/>
              </w:rPr>
              <w:t xml:space="preserve"> </w:t>
            </w:r>
            <w:r w:rsidRPr="008734E4">
              <w:rPr>
                <w:rFonts w:ascii="Times New Roman" w:hAnsi="Times New Roman"/>
                <w:spacing w:val="-2"/>
                <w:szCs w:val="24"/>
              </w:rPr>
              <w:t>partner</w:t>
            </w:r>
            <w:r w:rsidRPr="008734E4">
              <w:rPr>
                <w:rFonts w:ascii="Times New Roman" w:hAnsi="Times New Roman"/>
                <w:szCs w:val="24"/>
              </w:rPr>
              <w:t xml:space="preserve"> with</w:t>
            </w:r>
            <w:r w:rsidRPr="008734E4">
              <w:rPr>
                <w:rFonts w:ascii="Times New Roman" w:hAnsi="Times New Roman"/>
                <w:spacing w:val="-3"/>
                <w:szCs w:val="24"/>
              </w:rPr>
              <w:t xml:space="preserve"> </w:t>
            </w:r>
            <w:r w:rsidRPr="008734E4">
              <w:rPr>
                <w:rFonts w:ascii="Times New Roman" w:hAnsi="Times New Roman"/>
                <w:szCs w:val="24"/>
              </w:rPr>
              <w:t xml:space="preserve">a </w:t>
            </w:r>
            <w:r w:rsidRPr="008734E4">
              <w:rPr>
                <w:rFonts w:ascii="Times New Roman" w:hAnsi="Times New Roman"/>
                <w:spacing w:val="-1"/>
                <w:szCs w:val="24"/>
              </w:rPr>
              <w:t>community-based</w:t>
            </w:r>
            <w:r w:rsidRPr="008734E4">
              <w:rPr>
                <w:rFonts w:ascii="Times New Roman" w:hAnsi="Times New Roman"/>
                <w:spacing w:val="-3"/>
                <w:szCs w:val="24"/>
              </w:rPr>
              <w:t xml:space="preserve"> </w:t>
            </w:r>
            <w:r w:rsidRPr="008734E4">
              <w:rPr>
                <w:rFonts w:ascii="Times New Roman" w:hAnsi="Times New Roman"/>
                <w:spacing w:val="-1"/>
                <w:szCs w:val="24"/>
              </w:rPr>
              <w:t>organization</w:t>
            </w:r>
            <w:r w:rsidRPr="008734E4">
              <w:rPr>
                <w:rFonts w:ascii="Times New Roman" w:hAnsi="Times New Roman"/>
                <w:spacing w:val="-3"/>
                <w:szCs w:val="24"/>
              </w:rPr>
              <w:t xml:space="preserve"> </w:t>
            </w:r>
            <w:r w:rsidRPr="008734E4">
              <w:rPr>
                <w:rFonts w:ascii="Times New Roman" w:hAnsi="Times New Roman"/>
                <w:szCs w:val="24"/>
              </w:rPr>
              <w:t>in a</w:t>
            </w:r>
            <w:r w:rsidRPr="008734E4">
              <w:rPr>
                <w:rFonts w:ascii="Times New Roman" w:hAnsi="Times New Roman"/>
                <w:spacing w:val="61"/>
                <w:szCs w:val="24"/>
              </w:rPr>
              <w:t xml:space="preserve"> </w:t>
            </w:r>
            <w:r w:rsidRPr="008734E4">
              <w:rPr>
                <w:rFonts w:ascii="Times New Roman" w:hAnsi="Times New Roman"/>
                <w:spacing w:val="-1"/>
                <w:szCs w:val="24"/>
              </w:rPr>
              <w:t>reasonable</w:t>
            </w:r>
            <w:r w:rsidRPr="008734E4">
              <w:rPr>
                <w:rFonts w:ascii="Times New Roman" w:hAnsi="Times New Roman"/>
                <w:spacing w:val="-3"/>
                <w:szCs w:val="24"/>
              </w:rPr>
              <w:t xml:space="preserve"> </w:t>
            </w:r>
            <w:r w:rsidRPr="008734E4">
              <w:rPr>
                <w:rFonts w:ascii="Times New Roman" w:hAnsi="Times New Roman"/>
                <w:spacing w:val="-1"/>
                <w:szCs w:val="24"/>
              </w:rPr>
              <w:t>geographic</w:t>
            </w:r>
            <w:r w:rsidRPr="008734E4">
              <w:rPr>
                <w:rFonts w:ascii="Times New Roman" w:hAnsi="Times New Roman"/>
                <w:szCs w:val="24"/>
              </w:rPr>
              <w:t xml:space="preserve"> </w:t>
            </w:r>
            <w:r w:rsidRPr="008734E4">
              <w:rPr>
                <w:rFonts w:ascii="Times New Roman" w:hAnsi="Times New Roman"/>
                <w:spacing w:val="-1"/>
                <w:szCs w:val="24"/>
              </w:rPr>
              <w:t>proximity</w:t>
            </w:r>
            <w:r w:rsidRPr="008734E4">
              <w:rPr>
                <w:rFonts w:ascii="Times New Roman" w:hAnsi="Times New Roman"/>
                <w:szCs w:val="24"/>
              </w:rPr>
              <w:t xml:space="preserve"> and</w:t>
            </w:r>
            <w:r w:rsidRPr="008734E4">
              <w:rPr>
                <w:rFonts w:ascii="Times New Roman" w:hAnsi="Times New Roman"/>
                <w:spacing w:val="-4"/>
                <w:szCs w:val="24"/>
              </w:rPr>
              <w:t xml:space="preserve"> </w:t>
            </w:r>
            <w:r w:rsidRPr="008734E4">
              <w:rPr>
                <w:rFonts w:ascii="Times New Roman" w:hAnsi="Times New Roman"/>
                <w:szCs w:val="24"/>
              </w:rPr>
              <w:t xml:space="preserve">of </w:t>
            </w:r>
            <w:r w:rsidRPr="008734E4">
              <w:rPr>
                <w:rFonts w:ascii="Times New Roman" w:hAnsi="Times New Roman"/>
                <w:spacing w:val="-1"/>
                <w:szCs w:val="24"/>
              </w:rPr>
              <w:t>sufficient quality.</w:t>
            </w:r>
          </w:p>
          <w:p w14:paraId="116600F6" w14:textId="77777777" w:rsidR="00354E0E" w:rsidRPr="008734E4" w:rsidRDefault="00354E0E" w:rsidP="008734E4">
            <w:pPr>
              <w:pStyle w:val="ListParagraph"/>
              <w:widowControl w:val="0"/>
              <w:numPr>
                <w:ilvl w:val="0"/>
                <w:numId w:val="18"/>
              </w:numPr>
              <w:ind w:left="790" w:hanging="450"/>
              <w:contextualSpacing w:val="0"/>
              <w:rPr>
                <w:sz w:val="24"/>
                <w:szCs w:val="24"/>
              </w:rPr>
            </w:pPr>
            <w:r w:rsidRPr="008734E4">
              <w:rPr>
                <w:sz w:val="24"/>
                <w:szCs w:val="24"/>
              </w:rPr>
              <w:t>Districts/Agencies that have not previously received 21</w:t>
            </w:r>
            <w:r w:rsidRPr="008734E4">
              <w:rPr>
                <w:sz w:val="24"/>
                <w:szCs w:val="24"/>
                <w:vertAlign w:val="superscript"/>
              </w:rPr>
              <w:t>st</w:t>
            </w:r>
            <w:r w:rsidRPr="008734E4">
              <w:rPr>
                <w:sz w:val="24"/>
                <w:szCs w:val="24"/>
              </w:rPr>
              <w:t xml:space="preserve"> CCLC funding.</w:t>
            </w:r>
          </w:p>
          <w:p w14:paraId="113F8C33" w14:textId="1B6BEAEB" w:rsidR="00354E0E" w:rsidRPr="008734E4" w:rsidRDefault="00354E0E" w:rsidP="008734E4">
            <w:pPr>
              <w:pStyle w:val="ListParagraph"/>
              <w:widowControl w:val="0"/>
              <w:numPr>
                <w:ilvl w:val="0"/>
                <w:numId w:val="18"/>
              </w:numPr>
              <w:ind w:left="790" w:hanging="450"/>
              <w:contextualSpacing w:val="0"/>
              <w:rPr>
                <w:sz w:val="24"/>
                <w:szCs w:val="24"/>
              </w:rPr>
            </w:pPr>
            <w:r w:rsidRPr="008734E4">
              <w:rPr>
                <w:sz w:val="24"/>
                <w:szCs w:val="24"/>
              </w:rPr>
              <w:t xml:space="preserve">ELT applicants that infuse the enrichment into the weekly student schedule (offered every day) and/or include a project-based learning (PBL) block as a teaching and learning strategy. </w:t>
            </w:r>
          </w:p>
          <w:p w14:paraId="0617A316" w14:textId="5FED54A6" w:rsidR="00354E0E" w:rsidRPr="008734E4" w:rsidRDefault="00354E0E" w:rsidP="008734E4">
            <w:pPr>
              <w:autoSpaceDE w:val="0"/>
              <w:autoSpaceDN w:val="0"/>
              <w:adjustRightInd w:val="0"/>
              <w:ind w:left="70"/>
              <w:rPr>
                <w:i/>
                <w:szCs w:val="24"/>
              </w:rPr>
            </w:pPr>
            <w:r w:rsidRPr="008734E4">
              <w:rPr>
                <w:i/>
                <w:szCs w:val="24"/>
              </w:rPr>
              <w:t>As noted in the RFP the Department may consider additional factors such as geographic distribution and diversity of applicant type in making final award decisions.</w:t>
            </w:r>
          </w:p>
        </w:tc>
      </w:tr>
      <w:tr w:rsidR="00354E0E" w:rsidRPr="008734E4" w14:paraId="1F0CB7AB" w14:textId="77777777" w:rsidTr="008734E4">
        <w:trPr>
          <w:trHeight w:val="366"/>
          <w:jc w:val="center"/>
        </w:trPr>
        <w:tc>
          <w:tcPr>
            <w:tcW w:w="5200" w:type="dxa"/>
            <w:gridSpan w:val="2"/>
            <w:tcBorders>
              <w:top w:val="nil"/>
              <w:left w:val="nil"/>
              <w:bottom w:val="nil"/>
              <w:right w:val="nil"/>
            </w:tcBorders>
          </w:tcPr>
          <w:p w14:paraId="278EF833" w14:textId="77777777" w:rsidR="00354E0E" w:rsidRPr="008734E4" w:rsidRDefault="00354E0E" w:rsidP="008734E4">
            <w:pPr>
              <w:rPr>
                <w:bCs/>
                <w:szCs w:val="24"/>
              </w:rPr>
            </w:pPr>
            <w:r w:rsidRPr="008734E4">
              <w:rPr>
                <w:b/>
                <w:szCs w:val="24"/>
              </w:rPr>
              <w:t xml:space="preserve">NUMBER OF PROPOSALS RECEIVED: </w:t>
            </w:r>
          </w:p>
        </w:tc>
        <w:tc>
          <w:tcPr>
            <w:tcW w:w="5269" w:type="dxa"/>
            <w:gridSpan w:val="2"/>
            <w:tcBorders>
              <w:top w:val="nil"/>
              <w:left w:val="nil"/>
              <w:bottom w:val="nil"/>
              <w:right w:val="nil"/>
            </w:tcBorders>
          </w:tcPr>
          <w:p w14:paraId="32D48C07" w14:textId="7D66E1D3" w:rsidR="00354E0E" w:rsidRPr="008734E4" w:rsidRDefault="00354E0E" w:rsidP="008734E4">
            <w:pPr>
              <w:rPr>
                <w:szCs w:val="24"/>
              </w:rPr>
            </w:pPr>
            <w:r w:rsidRPr="008734E4">
              <w:rPr>
                <w:szCs w:val="24"/>
              </w:rPr>
              <w:t>26</w:t>
            </w:r>
          </w:p>
        </w:tc>
      </w:tr>
      <w:tr w:rsidR="00354E0E" w:rsidRPr="008734E4" w14:paraId="606ECA84" w14:textId="77777777" w:rsidTr="008734E4">
        <w:trPr>
          <w:trHeight w:val="218"/>
          <w:jc w:val="center"/>
        </w:trPr>
        <w:tc>
          <w:tcPr>
            <w:tcW w:w="5200" w:type="dxa"/>
            <w:gridSpan w:val="2"/>
            <w:tcBorders>
              <w:top w:val="nil"/>
              <w:left w:val="nil"/>
              <w:bottom w:val="nil"/>
              <w:right w:val="nil"/>
            </w:tcBorders>
          </w:tcPr>
          <w:p w14:paraId="45EEEDC4" w14:textId="77777777" w:rsidR="00354E0E" w:rsidRPr="008734E4" w:rsidRDefault="00354E0E" w:rsidP="008734E4">
            <w:pPr>
              <w:rPr>
                <w:bCs/>
                <w:szCs w:val="24"/>
              </w:rPr>
            </w:pPr>
            <w:r w:rsidRPr="008734E4">
              <w:rPr>
                <w:b/>
                <w:szCs w:val="24"/>
              </w:rPr>
              <w:t xml:space="preserve">NUMBER OF PROPOSALS RECOMMENDED: </w:t>
            </w:r>
          </w:p>
        </w:tc>
        <w:tc>
          <w:tcPr>
            <w:tcW w:w="5269" w:type="dxa"/>
            <w:gridSpan w:val="2"/>
            <w:tcBorders>
              <w:top w:val="nil"/>
              <w:left w:val="nil"/>
              <w:bottom w:val="nil"/>
              <w:right w:val="nil"/>
            </w:tcBorders>
          </w:tcPr>
          <w:p w14:paraId="7A245F73" w14:textId="0271176B" w:rsidR="00354E0E" w:rsidRPr="008734E4" w:rsidRDefault="00354E0E" w:rsidP="008734E4">
            <w:pPr>
              <w:rPr>
                <w:szCs w:val="24"/>
              </w:rPr>
            </w:pPr>
            <w:r w:rsidRPr="008734E4">
              <w:rPr>
                <w:szCs w:val="24"/>
              </w:rPr>
              <w:t>18</w:t>
            </w:r>
          </w:p>
        </w:tc>
      </w:tr>
      <w:tr w:rsidR="00354E0E" w:rsidRPr="008734E4" w14:paraId="549AB79E" w14:textId="77777777" w:rsidTr="008734E4">
        <w:trPr>
          <w:trHeight w:val="114"/>
          <w:jc w:val="center"/>
        </w:trPr>
        <w:tc>
          <w:tcPr>
            <w:tcW w:w="5200" w:type="dxa"/>
            <w:gridSpan w:val="2"/>
            <w:tcBorders>
              <w:top w:val="nil"/>
              <w:left w:val="nil"/>
              <w:bottom w:val="nil"/>
              <w:right w:val="nil"/>
            </w:tcBorders>
          </w:tcPr>
          <w:p w14:paraId="155C2104" w14:textId="77777777" w:rsidR="00354E0E" w:rsidRPr="008734E4" w:rsidRDefault="00354E0E" w:rsidP="008734E4">
            <w:pPr>
              <w:rPr>
                <w:bCs/>
                <w:szCs w:val="24"/>
              </w:rPr>
            </w:pPr>
            <w:r w:rsidRPr="008734E4">
              <w:rPr>
                <w:b/>
                <w:szCs w:val="24"/>
              </w:rPr>
              <w:t xml:space="preserve">NUMBER OF PROPOSALS NOT RECOMMENDED: </w:t>
            </w:r>
          </w:p>
        </w:tc>
        <w:tc>
          <w:tcPr>
            <w:tcW w:w="5269" w:type="dxa"/>
            <w:gridSpan w:val="2"/>
            <w:tcBorders>
              <w:top w:val="nil"/>
              <w:left w:val="nil"/>
              <w:bottom w:val="nil"/>
              <w:right w:val="nil"/>
            </w:tcBorders>
          </w:tcPr>
          <w:p w14:paraId="0A6B61FC" w14:textId="45ADB4BA" w:rsidR="00354E0E" w:rsidRPr="008734E4" w:rsidRDefault="00354E0E" w:rsidP="008734E4">
            <w:pPr>
              <w:rPr>
                <w:szCs w:val="24"/>
              </w:rPr>
            </w:pPr>
            <w:r w:rsidRPr="008734E4">
              <w:rPr>
                <w:szCs w:val="24"/>
              </w:rPr>
              <w:t>8</w:t>
            </w:r>
          </w:p>
        </w:tc>
      </w:tr>
      <w:tr w:rsidR="00354E0E" w:rsidRPr="008734E4" w14:paraId="21187974" w14:textId="77777777" w:rsidTr="008734E4">
        <w:trPr>
          <w:cantSplit/>
          <w:trHeight w:val="807"/>
          <w:jc w:val="center"/>
        </w:trPr>
        <w:tc>
          <w:tcPr>
            <w:tcW w:w="10469" w:type="dxa"/>
            <w:gridSpan w:val="4"/>
            <w:tcBorders>
              <w:top w:val="nil"/>
              <w:left w:val="nil"/>
              <w:bottom w:val="nil"/>
              <w:right w:val="nil"/>
            </w:tcBorders>
          </w:tcPr>
          <w:p w14:paraId="4E8315A5" w14:textId="66689D7A" w:rsidR="00354E0E" w:rsidRPr="008734E4" w:rsidRDefault="00354E0E" w:rsidP="008734E4">
            <w:pPr>
              <w:rPr>
                <w:szCs w:val="24"/>
              </w:rPr>
            </w:pPr>
            <w:r w:rsidRPr="008734E4">
              <w:rPr>
                <w:b/>
                <w:szCs w:val="24"/>
              </w:rPr>
              <w:t xml:space="preserve">RESULT OF FUNDING: </w:t>
            </w:r>
            <w:r w:rsidRPr="008734E4">
              <w:rPr>
                <w:szCs w:val="24"/>
              </w:rPr>
              <w:t>This funding will support districts/agencies in implementing academically enriching out-of</w:t>
            </w:r>
            <w:r w:rsidR="00244B81">
              <w:rPr>
                <w:szCs w:val="24"/>
              </w:rPr>
              <w:t>-</w:t>
            </w:r>
            <w:r w:rsidRPr="008734E4">
              <w:rPr>
                <w:szCs w:val="24"/>
              </w:rPr>
              <w:t>school-time programs and activities in eighteen (18) communities serving students at twenty-two (22) schools.  This programming will provide students with additional engaging core content instruction, project-based learning experiences, and opportunities for academic enrichment.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Approximately 5,000 students will benefit from programs and services supported through this funding.  Grant awards range from $150,000 to $210,000/school per year for up to five years.</w:t>
            </w:r>
            <w:r w:rsidR="00CC53ED" w:rsidRPr="008734E4">
              <w:rPr>
                <w:szCs w:val="24"/>
              </w:rPr>
              <w:t xml:space="preserve"> </w:t>
            </w:r>
          </w:p>
          <w:p w14:paraId="367B2226" w14:textId="2CD9EC50" w:rsidR="00CC53ED" w:rsidRPr="008734E4" w:rsidRDefault="00CC53ED" w:rsidP="008734E4">
            <w:pPr>
              <w:rPr>
                <w:szCs w:val="24"/>
              </w:rPr>
            </w:pPr>
          </w:p>
          <w:tbl>
            <w:tblPr>
              <w:tblStyle w:val="TableGrid"/>
              <w:tblW w:w="0" w:type="auto"/>
              <w:jc w:val="center"/>
              <w:tblLayout w:type="fixed"/>
              <w:tblLook w:val="04A0" w:firstRow="1" w:lastRow="0" w:firstColumn="1" w:lastColumn="0" w:noHBand="0" w:noVBand="1"/>
            </w:tblPr>
            <w:tblGrid>
              <w:gridCol w:w="8434"/>
              <w:gridCol w:w="1809"/>
            </w:tblGrid>
            <w:tr w:rsidR="00CC53ED" w:rsidRPr="008734E4" w14:paraId="45DC55A6" w14:textId="77777777" w:rsidTr="008734E4">
              <w:trPr>
                <w:jc w:val="center"/>
              </w:trPr>
              <w:tc>
                <w:tcPr>
                  <w:tcW w:w="8434" w:type="dxa"/>
                </w:tcPr>
                <w:p w14:paraId="68A79631" w14:textId="2859249E" w:rsidR="00CC53ED" w:rsidRPr="008734E4" w:rsidRDefault="00CC53ED" w:rsidP="008734E4">
                  <w:pPr>
                    <w:rPr>
                      <w:szCs w:val="24"/>
                    </w:rPr>
                  </w:pPr>
                  <w:r w:rsidRPr="008734E4">
                    <w:rPr>
                      <w:b/>
                      <w:color w:val="000000"/>
                      <w:szCs w:val="24"/>
                    </w:rPr>
                    <w:t>RECIPIENTS and [SITES]</w:t>
                  </w:r>
                </w:p>
              </w:tc>
              <w:tc>
                <w:tcPr>
                  <w:tcW w:w="1809" w:type="dxa"/>
                </w:tcPr>
                <w:p w14:paraId="0039D63B" w14:textId="7CB5B5DA" w:rsidR="00CC53ED" w:rsidRPr="008734E4" w:rsidRDefault="00CC53ED" w:rsidP="008734E4">
                  <w:pPr>
                    <w:rPr>
                      <w:b/>
                      <w:bCs/>
                      <w:szCs w:val="24"/>
                    </w:rPr>
                  </w:pPr>
                  <w:r w:rsidRPr="008734E4">
                    <w:rPr>
                      <w:b/>
                      <w:bCs/>
                      <w:szCs w:val="24"/>
                    </w:rPr>
                    <w:t>AMOUNTS</w:t>
                  </w:r>
                </w:p>
              </w:tc>
            </w:tr>
            <w:tr w:rsidR="00182088" w:rsidRPr="008734E4" w14:paraId="0350D9CB" w14:textId="77777777" w:rsidTr="008734E4">
              <w:trPr>
                <w:jc w:val="center"/>
              </w:trPr>
              <w:tc>
                <w:tcPr>
                  <w:tcW w:w="8434" w:type="dxa"/>
                  <w:vAlign w:val="bottom"/>
                </w:tcPr>
                <w:p w14:paraId="30CE8E55" w14:textId="2BFC3639" w:rsidR="00182088" w:rsidRPr="008734E4" w:rsidRDefault="00182088" w:rsidP="008734E4">
                  <w:pPr>
                    <w:rPr>
                      <w:szCs w:val="24"/>
                    </w:rPr>
                  </w:pPr>
                  <w:r w:rsidRPr="008734E4">
                    <w:rPr>
                      <w:color w:val="000000"/>
                      <w:szCs w:val="24"/>
                    </w:rPr>
                    <w:t xml:space="preserve">Blackstone Millville Regional School District, Blackstone [John F. Kennedy / Augustine Maloney Elementary Complex] </w:t>
                  </w:r>
                </w:p>
              </w:tc>
              <w:tc>
                <w:tcPr>
                  <w:tcW w:w="1809" w:type="dxa"/>
                  <w:vAlign w:val="bottom"/>
                </w:tcPr>
                <w:p w14:paraId="7F37309C" w14:textId="736DBE32" w:rsidR="00182088" w:rsidRPr="008734E4" w:rsidRDefault="00182088" w:rsidP="008734E4">
                  <w:pPr>
                    <w:rPr>
                      <w:szCs w:val="24"/>
                    </w:rPr>
                  </w:pPr>
                  <w:r w:rsidRPr="008734E4">
                    <w:rPr>
                      <w:color w:val="000000"/>
                      <w:szCs w:val="24"/>
                    </w:rPr>
                    <w:t>$173,000</w:t>
                  </w:r>
                </w:p>
              </w:tc>
            </w:tr>
            <w:tr w:rsidR="00182088" w:rsidRPr="008734E4" w14:paraId="179682E4" w14:textId="77777777" w:rsidTr="008734E4">
              <w:trPr>
                <w:jc w:val="center"/>
              </w:trPr>
              <w:tc>
                <w:tcPr>
                  <w:tcW w:w="8434" w:type="dxa"/>
                  <w:vAlign w:val="bottom"/>
                </w:tcPr>
                <w:p w14:paraId="4FC003CE" w14:textId="05B8F1B1" w:rsidR="00182088" w:rsidRPr="008734E4" w:rsidRDefault="00182088" w:rsidP="008734E4">
                  <w:pPr>
                    <w:rPr>
                      <w:szCs w:val="24"/>
                    </w:rPr>
                  </w:pPr>
                  <w:r w:rsidRPr="008734E4">
                    <w:rPr>
                      <w:color w:val="000000"/>
                      <w:szCs w:val="24"/>
                    </w:rPr>
                    <w:t>Brockton Public Schools [Ashfield Middle School and Angelo Elementary School (two sites)]</w:t>
                  </w:r>
                </w:p>
              </w:tc>
              <w:tc>
                <w:tcPr>
                  <w:tcW w:w="1809" w:type="dxa"/>
                  <w:vAlign w:val="bottom"/>
                </w:tcPr>
                <w:p w14:paraId="145EE57C" w14:textId="5426874A" w:rsidR="00182088" w:rsidRPr="008734E4" w:rsidRDefault="00182088" w:rsidP="008734E4">
                  <w:pPr>
                    <w:rPr>
                      <w:szCs w:val="24"/>
                    </w:rPr>
                  </w:pPr>
                  <w:r w:rsidRPr="008734E4">
                    <w:rPr>
                      <w:szCs w:val="24"/>
                    </w:rPr>
                    <w:t>$400,000</w:t>
                  </w:r>
                </w:p>
              </w:tc>
            </w:tr>
            <w:tr w:rsidR="00182088" w:rsidRPr="008734E4" w14:paraId="68C37490" w14:textId="77777777" w:rsidTr="008734E4">
              <w:trPr>
                <w:jc w:val="center"/>
              </w:trPr>
              <w:tc>
                <w:tcPr>
                  <w:tcW w:w="8434" w:type="dxa"/>
                  <w:vAlign w:val="bottom"/>
                </w:tcPr>
                <w:p w14:paraId="04282B31" w14:textId="231CC3A2" w:rsidR="00182088" w:rsidRPr="008734E4" w:rsidRDefault="00182088" w:rsidP="008734E4">
                  <w:pPr>
                    <w:rPr>
                      <w:szCs w:val="24"/>
                    </w:rPr>
                  </w:pPr>
                  <w:r w:rsidRPr="008734E4">
                    <w:rPr>
                      <w:color w:val="000000"/>
                      <w:szCs w:val="24"/>
                    </w:rPr>
                    <w:t xml:space="preserve">Cambridge Housing Authority [Cambridge Street Upper School]  </w:t>
                  </w:r>
                </w:p>
              </w:tc>
              <w:tc>
                <w:tcPr>
                  <w:tcW w:w="1809" w:type="dxa"/>
                  <w:vAlign w:val="bottom"/>
                </w:tcPr>
                <w:p w14:paraId="140D996C" w14:textId="6520F6ED" w:rsidR="00182088" w:rsidRPr="008734E4" w:rsidRDefault="00182088" w:rsidP="008734E4">
                  <w:pPr>
                    <w:rPr>
                      <w:szCs w:val="24"/>
                    </w:rPr>
                  </w:pPr>
                  <w:r w:rsidRPr="008734E4">
                    <w:rPr>
                      <w:szCs w:val="24"/>
                    </w:rPr>
                    <w:t>$191,261</w:t>
                  </w:r>
                </w:p>
              </w:tc>
            </w:tr>
            <w:tr w:rsidR="00182088" w:rsidRPr="008734E4" w14:paraId="400199A4" w14:textId="77777777" w:rsidTr="008734E4">
              <w:trPr>
                <w:jc w:val="center"/>
              </w:trPr>
              <w:tc>
                <w:tcPr>
                  <w:tcW w:w="8434" w:type="dxa"/>
                  <w:vAlign w:val="bottom"/>
                </w:tcPr>
                <w:p w14:paraId="2D5B9839" w14:textId="2189D766" w:rsidR="00182088" w:rsidRPr="008734E4" w:rsidRDefault="00182088" w:rsidP="008734E4">
                  <w:pPr>
                    <w:rPr>
                      <w:szCs w:val="24"/>
                    </w:rPr>
                  </w:pPr>
                  <w:r w:rsidRPr="008734E4">
                    <w:rPr>
                      <w:color w:val="000000"/>
                      <w:szCs w:val="24"/>
                    </w:rPr>
                    <w:t>Camp Fire North Shore, Lynn [Connery Elementary School, Lynn]</w:t>
                  </w:r>
                </w:p>
              </w:tc>
              <w:tc>
                <w:tcPr>
                  <w:tcW w:w="1809" w:type="dxa"/>
                  <w:vAlign w:val="bottom"/>
                </w:tcPr>
                <w:p w14:paraId="2DEB895E" w14:textId="3CADC228" w:rsidR="00182088" w:rsidRPr="008734E4" w:rsidRDefault="00182088" w:rsidP="008734E4">
                  <w:pPr>
                    <w:rPr>
                      <w:szCs w:val="24"/>
                    </w:rPr>
                  </w:pPr>
                  <w:r w:rsidRPr="008734E4">
                    <w:rPr>
                      <w:color w:val="000000"/>
                      <w:szCs w:val="24"/>
                    </w:rPr>
                    <w:t>$197,500</w:t>
                  </w:r>
                </w:p>
              </w:tc>
            </w:tr>
            <w:tr w:rsidR="00A7458A" w:rsidRPr="008734E4" w14:paraId="40541288" w14:textId="77777777" w:rsidTr="008734E4">
              <w:trPr>
                <w:jc w:val="center"/>
              </w:trPr>
              <w:tc>
                <w:tcPr>
                  <w:tcW w:w="8434" w:type="dxa"/>
                  <w:vAlign w:val="bottom"/>
                </w:tcPr>
                <w:p w14:paraId="186FEECA" w14:textId="6A6931F1" w:rsidR="00A7458A" w:rsidRPr="008734E4" w:rsidRDefault="00A7458A" w:rsidP="008734E4">
                  <w:pPr>
                    <w:rPr>
                      <w:szCs w:val="24"/>
                    </w:rPr>
                  </w:pPr>
                  <w:r w:rsidRPr="008734E4">
                    <w:rPr>
                      <w:color w:val="000000"/>
                      <w:szCs w:val="24"/>
                    </w:rPr>
                    <w:t>Collaborative for Educational Services, Northampton [Dexter Park Elementary School, Orange]</w:t>
                  </w:r>
                </w:p>
              </w:tc>
              <w:tc>
                <w:tcPr>
                  <w:tcW w:w="1809" w:type="dxa"/>
                  <w:vAlign w:val="bottom"/>
                </w:tcPr>
                <w:p w14:paraId="1928766E" w14:textId="1297C98D" w:rsidR="00A7458A" w:rsidRPr="008734E4" w:rsidRDefault="00A7458A" w:rsidP="008734E4">
                  <w:pPr>
                    <w:rPr>
                      <w:szCs w:val="24"/>
                    </w:rPr>
                  </w:pPr>
                  <w:r w:rsidRPr="008734E4">
                    <w:rPr>
                      <w:szCs w:val="24"/>
                    </w:rPr>
                    <w:t>$200,000</w:t>
                  </w:r>
                </w:p>
              </w:tc>
            </w:tr>
            <w:tr w:rsidR="00A7458A" w:rsidRPr="008734E4" w14:paraId="1C44AB7F" w14:textId="77777777" w:rsidTr="008734E4">
              <w:trPr>
                <w:jc w:val="center"/>
              </w:trPr>
              <w:tc>
                <w:tcPr>
                  <w:tcW w:w="8434" w:type="dxa"/>
                  <w:vAlign w:val="bottom"/>
                </w:tcPr>
                <w:p w14:paraId="0AD1B24B" w14:textId="50ADEA6B" w:rsidR="00A7458A" w:rsidRPr="008734E4" w:rsidRDefault="00A7458A" w:rsidP="008734E4">
                  <w:pPr>
                    <w:rPr>
                      <w:color w:val="000000"/>
                      <w:szCs w:val="24"/>
                    </w:rPr>
                  </w:pPr>
                  <w:r w:rsidRPr="008734E4">
                    <w:rPr>
                      <w:color w:val="000000"/>
                      <w:szCs w:val="24"/>
                    </w:rPr>
                    <w:t>Fall River Public Schools [Doran Elementary School]</w:t>
                  </w:r>
                </w:p>
              </w:tc>
              <w:tc>
                <w:tcPr>
                  <w:tcW w:w="1809" w:type="dxa"/>
                  <w:vAlign w:val="bottom"/>
                </w:tcPr>
                <w:p w14:paraId="29B19242" w14:textId="641BE0F8" w:rsidR="00A7458A" w:rsidRPr="008734E4" w:rsidRDefault="00A7458A" w:rsidP="008734E4">
                  <w:pPr>
                    <w:rPr>
                      <w:szCs w:val="24"/>
                    </w:rPr>
                  </w:pPr>
                  <w:r w:rsidRPr="008734E4">
                    <w:rPr>
                      <w:szCs w:val="24"/>
                    </w:rPr>
                    <w:t>$180,000</w:t>
                  </w:r>
                </w:p>
              </w:tc>
            </w:tr>
            <w:tr w:rsidR="00A7458A" w:rsidRPr="008734E4" w14:paraId="75E64CA6" w14:textId="77777777" w:rsidTr="008734E4">
              <w:trPr>
                <w:jc w:val="center"/>
              </w:trPr>
              <w:tc>
                <w:tcPr>
                  <w:tcW w:w="8434" w:type="dxa"/>
                  <w:vAlign w:val="bottom"/>
                </w:tcPr>
                <w:p w14:paraId="7457CA90" w14:textId="3B06DB92" w:rsidR="00A7458A" w:rsidRPr="008734E4" w:rsidRDefault="00A7458A" w:rsidP="008734E4">
                  <w:pPr>
                    <w:rPr>
                      <w:szCs w:val="24"/>
                    </w:rPr>
                  </w:pPr>
                  <w:r w:rsidRPr="008734E4">
                    <w:rPr>
                      <w:color w:val="000000"/>
                      <w:szCs w:val="24"/>
                    </w:rPr>
                    <w:t xml:space="preserve">Fitchburg Public Schools [McKay Arts Academy] </w:t>
                  </w:r>
                </w:p>
              </w:tc>
              <w:tc>
                <w:tcPr>
                  <w:tcW w:w="1809" w:type="dxa"/>
                  <w:vAlign w:val="bottom"/>
                </w:tcPr>
                <w:p w14:paraId="6702EA60" w14:textId="1C926429" w:rsidR="00A7458A" w:rsidRPr="008734E4" w:rsidRDefault="00A7458A" w:rsidP="008734E4">
                  <w:pPr>
                    <w:rPr>
                      <w:szCs w:val="24"/>
                    </w:rPr>
                  </w:pPr>
                  <w:r w:rsidRPr="008734E4">
                    <w:rPr>
                      <w:szCs w:val="24"/>
                    </w:rPr>
                    <w:t>$155,000</w:t>
                  </w:r>
                </w:p>
              </w:tc>
            </w:tr>
            <w:tr w:rsidR="00A7458A" w:rsidRPr="008734E4" w14:paraId="2EF2B2E4" w14:textId="77777777" w:rsidTr="008734E4">
              <w:trPr>
                <w:jc w:val="center"/>
              </w:trPr>
              <w:tc>
                <w:tcPr>
                  <w:tcW w:w="8434" w:type="dxa"/>
                  <w:vAlign w:val="bottom"/>
                </w:tcPr>
                <w:p w14:paraId="1F176C1A" w14:textId="11223B92" w:rsidR="00A7458A" w:rsidRPr="008734E4" w:rsidRDefault="00A7458A" w:rsidP="008734E4">
                  <w:pPr>
                    <w:rPr>
                      <w:szCs w:val="24"/>
                    </w:rPr>
                  </w:pPr>
                  <w:r w:rsidRPr="008734E4">
                    <w:rPr>
                      <w:color w:val="000000"/>
                      <w:szCs w:val="24"/>
                    </w:rPr>
                    <w:t>Framingham Public Schools [Fuller Middle School and Cameron Middle School (two sites)]</w:t>
                  </w:r>
                </w:p>
              </w:tc>
              <w:tc>
                <w:tcPr>
                  <w:tcW w:w="1809" w:type="dxa"/>
                  <w:vAlign w:val="bottom"/>
                </w:tcPr>
                <w:p w14:paraId="609AD538" w14:textId="3719391C" w:rsidR="00A7458A" w:rsidRPr="008734E4" w:rsidRDefault="00A7458A" w:rsidP="008734E4">
                  <w:pPr>
                    <w:rPr>
                      <w:szCs w:val="24"/>
                    </w:rPr>
                  </w:pPr>
                  <w:r w:rsidRPr="008734E4">
                    <w:rPr>
                      <w:szCs w:val="24"/>
                    </w:rPr>
                    <w:t>$400,000</w:t>
                  </w:r>
                </w:p>
              </w:tc>
            </w:tr>
            <w:tr w:rsidR="00A7458A" w:rsidRPr="008734E4" w14:paraId="3F8E7C31" w14:textId="77777777" w:rsidTr="008734E4">
              <w:trPr>
                <w:jc w:val="center"/>
              </w:trPr>
              <w:tc>
                <w:tcPr>
                  <w:tcW w:w="8434" w:type="dxa"/>
                  <w:vAlign w:val="bottom"/>
                </w:tcPr>
                <w:p w14:paraId="1FD7871A" w14:textId="6954071C" w:rsidR="00A7458A" w:rsidRPr="008734E4" w:rsidRDefault="00A7458A" w:rsidP="008734E4">
                  <w:pPr>
                    <w:rPr>
                      <w:color w:val="000000"/>
                      <w:szCs w:val="24"/>
                    </w:rPr>
                  </w:pPr>
                  <w:r w:rsidRPr="008734E4">
                    <w:rPr>
                      <w:color w:val="000000"/>
                      <w:szCs w:val="24"/>
                    </w:rPr>
                    <w:t>Haverhill Public Schools [Nettle Middle School]</w:t>
                  </w:r>
                </w:p>
              </w:tc>
              <w:tc>
                <w:tcPr>
                  <w:tcW w:w="1809" w:type="dxa"/>
                  <w:vAlign w:val="bottom"/>
                </w:tcPr>
                <w:p w14:paraId="2A66A9D8" w14:textId="5DB0B432" w:rsidR="00A7458A" w:rsidRPr="008734E4" w:rsidRDefault="00A7458A" w:rsidP="008734E4">
                  <w:pPr>
                    <w:rPr>
                      <w:szCs w:val="24"/>
                    </w:rPr>
                  </w:pPr>
                  <w:r w:rsidRPr="008734E4">
                    <w:rPr>
                      <w:szCs w:val="24"/>
                    </w:rPr>
                    <w:t>$200,000</w:t>
                  </w:r>
                </w:p>
              </w:tc>
            </w:tr>
            <w:tr w:rsidR="00A7458A" w:rsidRPr="008734E4" w14:paraId="6CC7D0B0" w14:textId="77777777" w:rsidTr="008734E4">
              <w:trPr>
                <w:jc w:val="center"/>
              </w:trPr>
              <w:tc>
                <w:tcPr>
                  <w:tcW w:w="8434" w:type="dxa"/>
                  <w:vAlign w:val="bottom"/>
                </w:tcPr>
                <w:p w14:paraId="2CB9AC19" w14:textId="57A1AA6B" w:rsidR="00A7458A" w:rsidRPr="008734E4" w:rsidRDefault="00A7458A" w:rsidP="008734E4">
                  <w:pPr>
                    <w:rPr>
                      <w:color w:val="000000"/>
                      <w:szCs w:val="24"/>
                    </w:rPr>
                  </w:pPr>
                  <w:r w:rsidRPr="008734E4">
                    <w:rPr>
                      <w:color w:val="000000"/>
                      <w:szCs w:val="24"/>
                    </w:rPr>
                    <w:t>Lowell Public Schools [Wang Middle School / Washington Elementary]</w:t>
                  </w:r>
                </w:p>
              </w:tc>
              <w:tc>
                <w:tcPr>
                  <w:tcW w:w="1809" w:type="dxa"/>
                  <w:vAlign w:val="bottom"/>
                </w:tcPr>
                <w:p w14:paraId="6A0C167E" w14:textId="5EFDD7E0" w:rsidR="00A7458A" w:rsidRPr="008734E4" w:rsidRDefault="00A7458A" w:rsidP="008734E4">
                  <w:pPr>
                    <w:rPr>
                      <w:szCs w:val="24"/>
                    </w:rPr>
                  </w:pPr>
                  <w:r w:rsidRPr="008734E4">
                    <w:rPr>
                      <w:szCs w:val="24"/>
                    </w:rPr>
                    <w:t>$400,000</w:t>
                  </w:r>
                </w:p>
              </w:tc>
            </w:tr>
            <w:tr w:rsidR="00A7458A" w:rsidRPr="008734E4" w14:paraId="1B7A6AAC" w14:textId="77777777" w:rsidTr="008734E4">
              <w:trPr>
                <w:jc w:val="center"/>
              </w:trPr>
              <w:tc>
                <w:tcPr>
                  <w:tcW w:w="8434" w:type="dxa"/>
                  <w:vAlign w:val="bottom"/>
                </w:tcPr>
                <w:p w14:paraId="5B40F474" w14:textId="70139E44" w:rsidR="00A7458A" w:rsidRPr="008734E4" w:rsidRDefault="00A7458A" w:rsidP="008734E4">
                  <w:pPr>
                    <w:rPr>
                      <w:color w:val="000000"/>
                      <w:szCs w:val="24"/>
                    </w:rPr>
                  </w:pPr>
                  <w:r w:rsidRPr="008734E4">
                    <w:rPr>
                      <w:color w:val="000000"/>
                      <w:szCs w:val="24"/>
                    </w:rPr>
                    <w:t>Lynn Public Schools [Marshall Middle School]</w:t>
                  </w:r>
                </w:p>
              </w:tc>
              <w:tc>
                <w:tcPr>
                  <w:tcW w:w="1809" w:type="dxa"/>
                  <w:vAlign w:val="bottom"/>
                </w:tcPr>
                <w:p w14:paraId="65EEF6AE" w14:textId="4B4F93ED" w:rsidR="00A7458A" w:rsidRPr="008734E4" w:rsidRDefault="00A7458A" w:rsidP="008734E4">
                  <w:pPr>
                    <w:rPr>
                      <w:szCs w:val="24"/>
                    </w:rPr>
                  </w:pPr>
                  <w:r w:rsidRPr="008734E4">
                    <w:rPr>
                      <w:szCs w:val="24"/>
                    </w:rPr>
                    <w:t>$200,000</w:t>
                  </w:r>
                </w:p>
              </w:tc>
            </w:tr>
            <w:tr w:rsidR="00A7458A" w:rsidRPr="008734E4" w14:paraId="75B4ADB1" w14:textId="77777777" w:rsidTr="008734E4">
              <w:trPr>
                <w:jc w:val="center"/>
              </w:trPr>
              <w:tc>
                <w:tcPr>
                  <w:tcW w:w="8434" w:type="dxa"/>
                  <w:vAlign w:val="bottom"/>
                </w:tcPr>
                <w:p w14:paraId="50A0D507" w14:textId="3BAB76E9" w:rsidR="00A7458A" w:rsidRPr="008734E4" w:rsidRDefault="00A7458A" w:rsidP="008734E4">
                  <w:pPr>
                    <w:rPr>
                      <w:color w:val="000000"/>
                      <w:szCs w:val="24"/>
                    </w:rPr>
                  </w:pPr>
                  <w:r w:rsidRPr="008734E4">
                    <w:rPr>
                      <w:color w:val="000000"/>
                      <w:szCs w:val="24"/>
                    </w:rPr>
                    <w:t>Methuen Public Schools [</w:t>
                  </w:r>
                  <w:r w:rsidRPr="008734E4">
                    <w:rPr>
                      <w:rFonts w:eastAsia="Arial"/>
                      <w:szCs w:val="24"/>
                    </w:rPr>
                    <w:t>Timony Grammar School]</w:t>
                  </w:r>
                </w:p>
              </w:tc>
              <w:tc>
                <w:tcPr>
                  <w:tcW w:w="1809" w:type="dxa"/>
                  <w:vAlign w:val="bottom"/>
                </w:tcPr>
                <w:p w14:paraId="4519468F" w14:textId="46EAC5FC" w:rsidR="00A7458A" w:rsidRPr="008734E4" w:rsidRDefault="00A7458A" w:rsidP="008734E4">
                  <w:pPr>
                    <w:rPr>
                      <w:szCs w:val="24"/>
                    </w:rPr>
                  </w:pPr>
                  <w:r w:rsidRPr="008734E4">
                    <w:rPr>
                      <w:szCs w:val="24"/>
                    </w:rPr>
                    <w:t>$</w:t>
                  </w:r>
                  <w:r w:rsidRPr="008734E4">
                    <w:rPr>
                      <w:bCs/>
                      <w:szCs w:val="24"/>
                    </w:rPr>
                    <w:t>152,800</w:t>
                  </w:r>
                </w:p>
              </w:tc>
            </w:tr>
            <w:tr w:rsidR="00A7458A" w:rsidRPr="008734E4" w14:paraId="089F8708" w14:textId="77777777" w:rsidTr="008734E4">
              <w:trPr>
                <w:jc w:val="center"/>
              </w:trPr>
              <w:tc>
                <w:tcPr>
                  <w:tcW w:w="8434" w:type="dxa"/>
                  <w:vAlign w:val="bottom"/>
                </w:tcPr>
                <w:p w14:paraId="0CF2F68C" w14:textId="3BFDAB2D" w:rsidR="00A7458A" w:rsidRPr="008734E4" w:rsidRDefault="00A7458A" w:rsidP="008734E4">
                  <w:pPr>
                    <w:rPr>
                      <w:color w:val="000000"/>
                      <w:szCs w:val="24"/>
                    </w:rPr>
                  </w:pPr>
                  <w:r w:rsidRPr="008734E4">
                    <w:rPr>
                      <w:color w:val="000000"/>
                      <w:szCs w:val="24"/>
                    </w:rPr>
                    <w:t>Quaboag Regional School District, Warren [High School]</w:t>
                  </w:r>
                </w:p>
              </w:tc>
              <w:tc>
                <w:tcPr>
                  <w:tcW w:w="1809" w:type="dxa"/>
                  <w:vAlign w:val="bottom"/>
                </w:tcPr>
                <w:p w14:paraId="5FE8FF85" w14:textId="37BA3B0D" w:rsidR="00A7458A" w:rsidRPr="008734E4" w:rsidRDefault="00A7458A" w:rsidP="008734E4">
                  <w:pPr>
                    <w:rPr>
                      <w:szCs w:val="24"/>
                    </w:rPr>
                  </w:pPr>
                  <w:r w:rsidRPr="008734E4">
                    <w:rPr>
                      <w:bCs/>
                      <w:szCs w:val="24"/>
                    </w:rPr>
                    <w:t>$200,000</w:t>
                  </w:r>
                </w:p>
              </w:tc>
            </w:tr>
            <w:tr w:rsidR="00A7458A" w:rsidRPr="008734E4" w14:paraId="73B088CF" w14:textId="77777777" w:rsidTr="008734E4">
              <w:trPr>
                <w:jc w:val="center"/>
              </w:trPr>
              <w:tc>
                <w:tcPr>
                  <w:tcW w:w="8434" w:type="dxa"/>
                  <w:vAlign w:val="bottom"/>
                </w:tcPr>
                <w:p w14:paraId="2953B77E" w14:textId="0D9CB1B8" w:rsidR="00A7458A" w:rsidRPr="008734E4" w:rsidRDefault="00A7458A" w:rsidP="008734E4">
                  <w:pPr>
                    <w:rPr>
                      <w:color w:val="000000"/>
                      <w:szCs w:val="24"/>
                    </w:rPr>
                  </w:pPr>
                  <w:r w:rsidRPr="008734E4">
                    <w:rPr>
                      <w:color w:val="000000"/>
                      <w:szCs w:val="24"/>
                    </w:rPr>
                    <w:t>Salem Public Schools [Bentley Academy Innovation School]</w:t>
                  </w:r>
                </w:p>
              </w:tc>
              <w:tc>
                <w:tcPr>
                  <w:tcW w:w="1809" w:type="dxa"/>
                  <w:vAlign w:val="bottom"/>
                </w:tcPr>
                <w:p w14:paraId="0BB32C20" w14:textId="7E7827C7" w:rsidR="00A7458A" w:rsidRPr="008734E4" w:rsidRDefault="00A7458A" w:rsidP="008734E4">
                  <w:pPr>
                    <w:rPr>
                      <w:szCs w:val="24"/>
                    </w:rPr>
                  </w:pPr>
                  <w:r w:rsidRPr="008734E4">
                    <w:rPr>
                      <w:szCs w:val="24"/>
                    </w:rPr>
                    <w:t>$199,000</w:t>
                  </w:r>
                </w:p>
              </w:tc>
            </w:tr>
            <w:tr w:rsidR="00A7458A" w:rsidRPr="008734E4" w14:paraId="0B0C786D" w14:textId="77777777" w:rsidTr="008734E4">
              <w:trPr>
                <w:jc w:val="center"/>
              </w:trPr>
              <w:tc>
                <w:tcPr>
                  <w:tcW w:w="8434" w:type="dxa"/>
                  <w:vAlign w:val="bottom"/>
                </w:tcPr>
                <w:p w14:paraId="2070A358" w14:textId="4F5AA78D" w:rsidR="00A7458A" w:rsidRPr="008734E4" w:rsidRDefault="00A7458A" w:rsidP="008734E4">
                  <w:pPr>
                    <w:rPr>
                      <w:color w:val="000000"/>
                      <w:szCs w:val="24"/>
                    </w:rPr>
                  </w:pPr>
                  <w:r w:rsidRPr="008734E4">
                    <w:rPr>
                      <w:color w:val="000000"/>
                      <w:szCs w:val="24"/>
                    </w:rPr>
                    <w:t>Southbridge Public Schools [High School-Middle School $210,000/ Charlton Street Elementary $209,625]</w:t>
                  </w:r>
                </w:p>
              </w:tc>
              <w:tc>
                <w:tcPr>
                  <w:tcW w:w="1809" w:type="dxa"/>
                  <w:vAlign w:val="bottom"/>
                </w:tcPr>
                <w:p w14:paraId="1C372829" w14:textId="629AF720" w:rsidR="00A7458A" w:rsidRPr="008734E4" w:rsidRDefault="00A7458A" w:rsidP="008734E4">
                  <w:pPr>
                    <w:rPr>
                      <w:szCs w:val="24"/>
                    </w:rPr>
                  </w:pPr>
                  <w:r w:rsidRPr="008734E4">
                    <w:rPr>
                      <w:szCs w:val="24"/>
                    </w:rPr>
                    <w:t>$419,625</w:t>
                  </w:r>
                </w:p>
              </w:tc>
            </w:tr>
            <w:tr w:rsidR="00A7458A" w:rsidRPr="008734E4" w14:paraId="6F4E3382" w14:textId="77777777" w:rsidTr="008734E4">
              <w:trPr>
                <w:jc w:val="center"/>
              </w:trPr>
              <w:tc>
                <w:tcPr>
                  <w:tcW w:w="8434" w:type="dxa"/>
                  <w:vAlign w:val="bottom"/>
                </w:tcPr>
                <w:p w14:paraId="13490273" w14:textId="63DA9F8B" w:rsidR="00A7458A" w:rsidRPr="008734E4" w:rsidRDefault="00A7458A" w:rsidP="008734E4">
                  <w:pPr>
                    <w:rPr>
                      <w:color w:val="000000"/>
                      <w:szCs w:val="24"/>
                    </w:rPr>
                  </w:pPr>
                  <w:r w:rsidRPr="008734E4">
                    <w:rPr>
                      <w:color w:val="000000"/>
                      <w:szCs w:val="24"/>
                    </w:rPr>
                    <w:t>Webster Public Schools [Park Ave. Elementary School]</w:t>
                  </w:r>
                </w:p>
              </w:tc>
              <w:tc>
                <w:tcPr>
                  <w:tcW w:w="1809" w:type="dxa"/>
                  <w:vAlign w:val="bottom"/>
                </w:tcPr>
                <w:p w14:paraId="72EFA9B3" w14:textId="6E076DF3" w:rsidR="00A7458A" w:rsidRPr="008734E4" w:rsidRDefault="00A7458A" w:rsidP="008734E4">
                  <w:pPr>
                    <w:rPr>
                      <w:szCs w:val="24"/>
                    </w:rPr>
                  </w:pPr>
                  <w:r w:rsidRPr="008734E4">
                    <w:rPr>
                      <w:szCs w:val="24"/>
                    </w:rPr>
                    <w:t>$200,000</w:t>
                  </w:r>
                </w:p>
              </w:tc>
            </w:tr>
            <w:tr w:rsidR="00A7458A" w:rsidRPr="008734E4" w14:paraId="6BE2B75F" w14:textId="77777777" w:rsidTr="008734E4">
              <w:trPr>
                <w:jc w:val="center"/>
              </w:trPr>
              <w:tc>
                <w:tcPr>
                  <w:tcW w:w="8434" w:type="dxa"/>
                  <w:vAlign w:val="bottom"/>
                </w:tcPr>
                <w:p w14:paraId="71615DA8" w14:textId="552770BC" w:rsidR="00A7458A" w:rsidRPr="008734E4" w:rsidRDefault="00A7458A" w:rsidP="008734E4">
                  <w:pPr>
                    <w:rPr>
                      <w:color w:val="000000"/>
                      <w:szCs w:val="24"/>
                    </w:rPr>
                  </w:pPr>
                  <w:r w:rsidRPr="008734E4">
                    <w:rPr>
                      <w:color w:val="000000"/>
                      <w:szCs w:val="24"/>
                    </w:rPr>
                    <w:t>Woburn Public Schools [White Elementary School]</w:t>
                  </w:r>
                </w:p>
              </w:tc>
              <w:tc>
                <w:tcPr>
                  <w:tcW w:w="1809" w:type="dxa"/>
                  <w:vAlign w:val="bottom"/>
                </w:tcPr>
                <w:p w14:paraId="3F52F08A" w14:textId="2E11EFA0" w:rsidR="00A7458A" w:rsidRPr="008734E4" w:rsidRDefault="00A7458A" w:rsidP="008734E4">
                  <w:pPr>
                    <w:rPr>
                      <w:szCs w:val="24"/>
                    </w:rPr>
                  </w:pPr>
                  <w:r w:rsidRPr="008734E4">
                    <w:rPr>
                      <w:szCs w:val="24"/>
                    </w:rPr>
                    <w:t>$164,000</w:t>
                  </w:r>
                </w:p>
              </w:tc>
            </w:tr>
            <w:tr w:rsidR="00A7458A" w:rsidRPr="008734E4" w14:paraId="22B64D45" w14:textId="77777777" w:rsidTr="008734E4">
              <w:trPr>
                <w:jc w:val="center"/>
              </w:trPr>
              <w:tc>
                <w:tcPr>
                  <w:tcW w:w="8434" w:type="dxa"/>
                  <w:vAlign w:val="bottom"/>
                </w:tcPr>
                <w:p w14:paraId="679AA8AE" w14:textId="651CC2F2" w:rsidR="00A7458A" w:rsidRPr="008734E4" w:rsidRDefault="00A7458A" w:rsidP="008734E4">
                  <w:pPr>
                    <w:rPr>
                      <w:color w:val="000000"/>
                      <w:szCs w:val="24"/>
                    </w:rPr>
                  </w:pPr>
                  <w:r w:rsidRPr="008734E4">
                    <w:rPr>
                      <w:color w:val="000000"/>
                      <w:szCs w:val="24"/>
                    </w:rPr>
                    <w:t>Worthington Public Schools [Conwell Elementary School]</w:t>
                  </w:r>
                </w:p>
              </w:tc>
              <w:tc>
                <w:tcPr>
                  <w:tcW w:w="1809" w:type="dxa"/>
                  <w:vAlign w:val="bottom"/>
                </w:tcPr>
                <w:p w14:paraId="33461592" w14:textId="012299C8" w:rsidR="00A7458A" w:rsidRPr="008734E4" w:rsidRDefault="00A7458A" w:rsidP="008734E4">
                  <w:pPr>
                    <w:rPr>
                      <w:szCs w:val="24"/>
                    </w:rPr>
                  </w:pPr>
                  <w:r w:rsidRPr="008734E4">
                    <w:rPr>
                      <w:szCs w:val="24"/>
                    </w:rPr>
                    <w:t>$150,000</w:t>
                  </w:r>
                </w:p>
              </w:tc>
            </w:tr>
            <w:tr w:rsidR="00A7458A" w:rsidRPr="008734E4" w14:paraId="015F731A" w14:textId="77777777" w:rsidTr="008734E4">
              <w:trPr>
                <w:jc w:val="center"/>
              </w:trPr>
              <w:tc>
                <w:tcPr>
                  <w:tcW w:w="8434" w:type="dxa"/>
                  <w:vAlign w:val="bottom"/>
                </w:tcPr>
                <w:p w14:paraId="4E48CB6F" w14:textId="5D8FE23E" w:rsidR="00A7458A" w:rsidRPr="008734E4" w:rsidRDefault="00A7458A" w:rsidP="008734E4">
                  <w:pPr>
                    <w:rPr>
                      <w:b/>
                      <w:bCs/>
                      <w:color w:val="000000"/>
                      <w:szCs w:val="24"/>
                    </w:rPr>
                  </w:pPr>
                  <w:r w:rsidRPr="008734E4">
                    <w:rPr>
                      <w:b/>
                      <w:bCs/>
                      <w:color w:val="000000"/>
                      <w:szCs w:val="24"/>
                    </w:rPr>
                    <w:t>TOTAL FEDERAL FUNDS</w:t>
                  </w:r>
                </w:p>
              </w:tc>
              <w:tc>
                <w:tcPr>
                  <w:tcW w:w="1809" w:type="dxa"/>
                </w:tcPr>
                <w:p w14:paraId="59B1498C" w14:textId="2EA614C6" w:rsidR="00A7458A" w:rsidRPr="008734E4" w:rsidRDefault="00A7458A" w:rsidP="008734E4">
                  <w:pPr>
                    <w:rPr>
                      <w:szCs w:val="24"/>
                    </w:rPr>
                  </w:pPr>
                  <w:r w:rsidRPr="008734E4">
                    <w:rPr>
                      <w:b/>
                      <w:bCs/>
                      <w:color w:val="000000"/>
                      <w:szCs w:val="24"/>
                    </w:rPr>
                    <w:t>$4,182,186</w:t>
                  </w:r>
                </w:p>
              </w:tc>
            </w:tr>
          </w:tbl>
          <w:p w14:paraId="15E22E57" w14:textId="77777777" w:rsidR="00354E0E" w:rsidRPr="008734E4" w:rsidRDefault="00354E0E" w:rsidP="008734E4">
            <w:pPr>
              <w:rPr>
                <w:szCs w:val="24"/>
              </w:rPr>
            </w:pPr>
          </w:p>
        </w:tc>
      </w:tr>
    </w:tbl>
    <w:p w14:paraId="2FD69052" w14:textId="77777777" w:rsidR="00161820" w:rsidRDefault="00161820" w:rsidP="0096519B">
      <w:pPr>
        <w:rPr>
          <w:sz w:val="16"/>
        </w:rPr>
      </w:pPr>
    </w:p>
    <w:sectPr w:rsidR="00161820" w:rsidSect="000B412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D8535" w14:textId="77777777" w:rsidR="00EC03A9" w:rsidRDefault="00EC03A9">
      <w:r>
        <w:separator/>
      </w:r>
    </w:p>
  </w:endnote>
  <w:endnote w:type="continuationSeparator" w:id="0">
    <w:p w14:paraId="1370BDD2" w14:textId="77777777" w:rsidR="00EC03A9" w:rsidRDefault="00EC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eneva">
    <w:altName w:val="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9499B" w:rsidRDefault="001949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9499B" w:rsidRDefault="0019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67EDA" w14:textId="77777777" w:rsidR="00EC03A9" w:rsidRDefault="00EC03A9">
      <w:r>
        <w:separator/>
      </w:r>
    </w:p>
  </w:footnote>
  <w:footnote w:type="continuationSeparator" w:id="0">
    <w:p w14:paraId="50676084" w14:textId="77777777" w:rsidR="00EC03A9" w:rsidRDefault="00EC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646848AE"/>
    <w:multiLevelType w:val="multilevel"/>
    <w:tmpl w:val="DDA221A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430E41"/>
    <w:multiLevelType w:val="multilevel"/>
    <w:tmpl w:val="FBE2B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27"/>
  </w:num>
  <w:num w:numId="3">
    <w:abstractNumId w:val="0"/>
  </w:num>
  <w:num w:numId="4">
    <w:abstractNumId w:val="40"/>
  </w:num>
  <w:num w:numId="5">
    <w:abstractNumId w:val="39"/>
  </w:num>
  <w:num w:numId="6">
    <w:abstractNumId w:val="8"/>
  </w:num>
  <w:num w:numId="7">
    <w:abstractNumId w:val="25"/>
  </w:num>
  <w:num w:numId="8">
    <w:abstractNumId w:val="33"/>
  </w:num>
  <w:num w:numId="9">
    <w:abstractNumId w:val="19"/>
  </w:num>
  <w:num w:numId="10">
    <w:abstractNumId w:val="43"/>
  </w:num>
  <w:num w:numId="11">
    <w:abstractNumId w:val="9"/>
  </w:num>
  <w:num w:numId="12">
    <w:abstractNumId w:val="24"/>
  </w:num>
  <w:num w:numId="13">
    <w:abstractNumId w:val="20"/>
  </w:num>
  <w:num w:numId="14">
    <w:abstractNumId w:val="7"/>
  </w:num>
  <w:num w:numId="15">
    <w:abstractNumId w:val="10"/>
  </w:num>
  <w:num w:numId="16">
    <w:abstractNumId w:val="36"/>
  </w:num>
  <w:num w:numId="17">
    <w:abstractNumId w:val="26"/>
  </w:num>
  <w:num w:numId="18">
    <w:abstractNumId w:val="29"/>
  </w:num>
  <w:num w:numId="19">
    <w:abstractNumId w:val="31"/>
  </w:num>
  <w:num w:numId="20">
    <w:abstractNumId w:val="2"/>
  </w:num>
  <w:num w:numId="21">
    <w:abstractNumId w:val="22"/>
  </w:num>
  <w:num w:numId="22">
    <w:abstractNumId w:val="12"/>
  </w:num>
  <w:num w:numId="23">
    <w:abstractNumId w:val="11"/>
  </w:num>
  <w:num w:numId="24">
    <w:abstractNumId w:val="46"/>
  </w:num>
  <w:num w:numId="25">
    <w:abstractNumId w:val="32"/>
  </w:num>
  <w:num w:numId="26">
    <w:abstractNumId w:val="13"/>
  </w:num>
  <w:num w:numId="27">
    <w:abstractNumId w:val="3"/>
  </w:num>
  <w:num w:numId="28">
    <w:abstractNumId w:val="17"/>
  </w:num>
  <w:num w:numId="29">
    <w:abstractNumId w:val="5"/>
  </w:num>
  <w:num w:numId="30">
    <w:abstractNumId w:val="44"/>
  </w:num>
  <w:num w:numId="31">
    <w:abstractNumId w:val="1"/>
  </w:num>
  <w:num w:numId="32">
    <w:abstractNumId w:val="34"/>
  </w:num>
  <w:num w:numId="33">
    <w:abstractNumId w:val="16"/>
  </w:num>
  <w:num w:numId="34">
    <w:abstractNumId w:val="30"/>
  </w:num>
  <w:num w:numId="35">
    <w:abstractNumId w:val="30"/>
  </w:num>
  <w:num w:numId="36">
    <w:abstractNumId w:val="48"/>
  </w:num>
  <w:num w:numId="37">
    <w:abstractNumId w:val="14"/>
  </w:num>
  <w:num w:numId="38">
    <w:abstractNumId w:val="6"/>
  </w:num>
  <w:num w:numId="39">
    <w:abstractNumId w:val="23"/>
  </w:num>
  <w:num w:numId="40">
    <w:abstractNumId w:val="15"/>
  </w:num>
  <w:num w:numId="41">
    <w:abstractNumId w:val="21"/>
  </w:num>
  <w:num w:numId="42">
    <w:abstractNumId w:val="37"/>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5"/>
  </w:num>
  <w:num w:numId="46">
    <w:abstractNumId w:val="45"/>
  </w:num>
  <w:num w:numId="47">
    <w:abstractNumId w:val="28"/>
  </w:num>
  <w:num w:numId="48">
    <w:abstractNumId w:val="41"/>
    <w:lvlOverride w:ilvl="0">
      <w:startOverride w:val="1"/>
    </w:lvlOverride>
    <w:lvlOverride w:ilvl="1"/>
    <w:lvlOverride w:ilvl="2"/>
    <w:lvlOverride w:ilvl="3"/>
    <w:lvlOverride w:ilvl="4"/>
    <w:lvlOverride w:ilvl="5"/>
    <w:lvlOverride w:ilvl="6"/>
    <w:lvlOverride w:ilvl="7"/>
    <w:lvlOverride w:ilvl="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2BF0"/>
    <w:rsid w:val="00043474"/>
    <w:rsid w:val="00053AA3"/>
    <w:rsid w:val="00055A3D"/>
    <w:rsid w:val="00056B96"/>
    <w:rsid w:val="00063782"/>
    <w:rsid w:val="000648A5"/>
    <w:rsid w:val="000664DA"/>
    <w:rsid w:val="00070C86"/>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4125"/>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39B1"/>
    <w:rsid w:val="001160EA"/>
    <w:rsid w:val="001167F1"/>
    <w:rsid w:val="00117A18"/>
    <w:rsid w:val="00121B6D"/>
    <w:rsid w:val="00121F8F"/>
    <w:rsid w:val="00132C9F"/>
    <w:rsid w:val="00132F44"/>
    <w:rsid w:val="00133302"/>
    <w:rsid w:val="001362F3"/>
    <w:rsid w:val="00137AE2"/>
    <w:rsid w:val="00141A59"/>
    <w:rsid w:val="001469D8"/>
    <w:rsid w:val="00153A71"/>
    <w:rsid w:val="00161820"/>
    <w:rsid w:val="00163AEA"/>
    <w:rsid w:val="00173F1B"/>
    <w:rsid w:val="0017686B"/>
    <w:rsid w:val="00181784"/>
    <w:rsid w:val="00182088"/>
    <w:rsid w:val="0018208E"/>
    <w:rsid w:val="00183DF0"/>
    <w:rsid w:val="001925A3"/>
    <w:rsid w:val="00193BBC"/>
    <w:rsid w:val="0019499B"/>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6830"/>
    <w:rsid w:val="0020144D"/>
    <w:rsid w:val="00202DBD"/>
    <w:rsid w:val="002049E8"/>
    <w:rsid w:val="002123AB"/>
    <w:rsid w:val="002150AA"/>
    <w:rsid w:val="00215989"/>
    <w:rsid w:val="00226754"/>
    <w:rsid w:val="0022724A"/>
    <w:rsid w:val="0023149B"/>
    <w:rsid w:val="00234275"/>
    <w:rsid w:val="0023497B"/>
    <w:rsid w:val="002358CE"/>
    <w:rsid w:val="00237924"/>
    <w:rsid w:val="002425E3"/>
    <w:rsid w:val="00242DA3"/>
    <w:rsid w:val="00244B81"/>
    <w:rsid w:val="00246035"/>
    <w:rsid w:val="0024605F"/>
    <w:rsid w:val="0025000B"/>
    <w:rsid w:val="00253417"/>
    <w:rsid w:val="00261E31"/>
    <w:rsid w:val="00262458"/>
    <w:rsid w:val="0026636C"/>
    <w:rsid w:val="002673FE"/>
    <w:rsid w:val="00271714"/>
    <w:rsid w:val="0027262E"/>
    <w:rsid w:val="0027294B"/>
    <w:rsid w:val="002845F8"/>
    <w:rsid w:val="002938FF"/>
    <w:rsid w:val="002A1F17"/>
    <w:rsid w:val="002A2AA6"/>
    <w:rsid w:val="002A3032"/>
    <w:rsid w:val="002A70A7"/>
    <w:rsid w:val="002B014B"/>
    <w:rsid w:val="002B359D"/>
    <w:rsid w:val="002C2E4F"/>
    <w:rsid w:val="002C337A"/>
    <w:rsid w:val="002C7591"/>
    <w:rsid w:val="002D0FF2"/>
    <w:rsid w:val="002D1039"/>
    <w:rsid w:val="002D3AE2"/>
    <w:rsid w:val="002D519B"/>
    <w:rsid w:val="002E102C"/>
    <w:rsid w:val="002E1D16"/>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1043"/>
    <w:rsid w:val="00352C86"/>
    <w:rsid w:val="00353491"/>
    <w:rsid w:val="00354E0E"/>
    <w:rsid w:val="0035635A"/>
    <w:rsid w:val="00356545"/>
    <w:rsid w:val="0036130F"/>
    <w:rsid w:val="003620A5"/>
    <w:rsid w:val="003625A9"/>
    <w:rsid w:val="003641D0"/>
    <w:rsid w:val="00364FF1"/>
    <w:rsid w:val="00365B9C"/>
    <w:rsid w:val="00373D55"/>
    <w:rsid w:val="00373EDA"/>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2867"/>
    <w:rsid w:val="003C3421"/>
    <w:rsid w:val="003C7113"/>
    <w:rsid w:val="003D5981"/>
    <w:rsid w:val="003E2E9E"/>
    <w:rsid w:val="003E543E"/>
    <w:rsid w:val="003F1ED2"/>
    <w:rsid w:val="003F2098"/>
    <w:rsid w:val="003F383A"/>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4A7B"/>
    <w:rsid w:val="00497E17"/>
    <w:rsid w:val="004A16E4"/>
    <w:rsid w:val="004A1B3C"/>
    <w:rsid w:val="004A2086"/>
    <w:rsid w:val="004A3523"/>
    <w:rsid w:val="004A46FF"/>
    <w:rsid w:val="004A5CA3"/>
    <w:rsid w:val="004B199D"/>
    <w:rsid w:val="004B1A61"/>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6A04"/>
    <w:rsid w:val="00526BBE"/>
    <w:rsid w:val="00531C9F"/>
    <w:rsid w:val="005330DA"/>
    <w:rsid w:val="00534010"/>
    <w:rsid w:val="00540887"/>
    <w:rsid w:val="0054217D"/>
    <w:rsid w:val="00552248"/>
    <w:rsid w:val="00552CE0"/>
    <w:rsid w:val="0055544C"/>
    <w:rsid w:val="00555582"/>
    <w:rsid w:val="005603C5"/>
    <w:rsid w:val="00561DC6"/>
    <w:rsid w:val="00561F0C"/>
    <w:rsid w:val="00561F32"/>
    <w:rsid w:val="0056326F"/>
    <w:rsid w:val="005632C2"/>
    <w:rsid w:val="00564569"/>
    <w:rsid w:val="005663DF"/>
    <w:rsid w:val="00566C6B"/>
    <w:rsid w:val="0057506B"/>
    <w:rsid w:val="0057605F"/>
    <w:rsid w:val="0058020F"/>
    <w:rsid w:val="00581828"/>
    <w:rsid w:val="005830FF"/>
    <w:rsid w:val="005849A5"/>
    <w:rsid w:val="005871E9"/>
    <w:rsid w:val="00592F5E"/>
    <w:rsid w:val="00594483"/>
    <w:rsid w:val="00595806"/>
    <w:rsid w:val="00595AE6"/>
    <w:rsid w:val="005A2808"/>
    <w:rsid w:val="005A42B8"/>
    <w:rsid w:val="005A56AA"/>
    <w:rsid w:val="005A5BBA"/>
    <w:rsid w:val="005A6502"/>
    <w:rsid w:val="005B1E54"/>
    <w:rsid w:val="005B269E"/>
    <w:rsid w:val="005B4615"/>
    <w:rsid w:val="005B6D5E"/>
    <w:rsid w:val="005B7436"/>
    <w:rsid w:val="005C2A6F"/>
    <w:rsid w:val="005C42DA"/>
    <w:rsid w:val="005C4BD5"/>
    <w:rsid w:val="005D0A47"/>
    <w:rsid w:val="005D0F43"/>
    <w:rsid w:val="005E0686"/>
    <w:rsid w:val="005E2191"/>
    <w:rsid w:val="005E4844"/>
    <w:rsid w:val="005E5D8E"/>
    <w:rsid w:val="005E7EBB"/>
    <w:rsid w:val="005F1874"/>
    <w:rsid w:val="005F68BF"/>
    <w:rsid w:val="005F6D83"/>
    <w:rsid w:val="00613BF0"/>
    <w:rsid w:val="00620B92"/>
    <w:rsid w:val="00620EBA"/>
    <w:rsid w:val="00622D0A"/>
    <w:rsid w:val="006345E9"/>
    <w:rsid w:val="00636AC7"/>
    <w:rsid w:val="00641DFD"/>
    <w:rsid w:val="00645AC5"/>
    <w:rsid w:val="0066491A"/>
    <w:rsid w:val="0066511D"/>
    <w:rsid w:val="00666BEC"/>
    <w:rsid w:val="00666F93"/>
    <w:rsid w:val="00670709"/>
    <w:rsid w:val="00673EDA"/>
    <w:rsid w:val="00676217"/>
    <w:rsid w:val="00676769"/>
    <w:rsid w:val="00681DD3"/>
    <w:rsid w:val="006836D3"/>
    <w:rsid w:val="00685AD0"/>
    <w:rsid w:val="00690654"/>
    <w:rsid w:val="00692A67"/>
    <w:rsid w:val="00693BC1"/>
    <w:rsid w:val="00696E29"/>
    <w:rsid w:val="0069716C"/>
    <w:rsid w:val="006A004F"/>
    <w:rsid w:val="006A3BCD"/>
    <w:rsid w:val="006A4CCB"/>
    <w:rsid w:val="006B5DD1"/>
    <w:rsid w:val="006C3DDE"/>
    <w:rsid w:val="006C60B0"/>
    <w:rsid w:val="006C7A19"/>
    <w:rsid w:val="006D0836"/>
    <w:rsid w:val="006D4CBC"/>
    <w:rsid w:val="006E24C5"/>
    <w:rsid w:val="006E2A20"/>
    <w:rsid w:val="006E620A"/>
    <w:rsid w:val="006F5932"/>
    <w:rsid w:val="007019B2"/>
    <w:rsid w:val="00702B4B"/>
    <w:rsid w:val="00705EED"/>
    <w:rsid w:val="0070733C"/>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72748"/>
    <w:rsid w:val="0078028D"/>
    <w:rsid w:val="00782DD1"/>
    <w:rsid w:val="00785573"/>
    <w:rsid w:val="00785767"/>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25E4"/>
    <w:rsid w:val="00833D4D"/>
    <w:rsid w:val="00836425"/>
    <w:rsid w:val="00836ED6"/>
    <w:rsid w:val="00843516"/>
    <w:rsid w:val="0084404F"/>
    <w:rsid w:val="00845F88"/>
    <w:rsid w:val="0085432C"/>
    <w:rsid w:val="00856A08"/>
    <w:rsid w:val="00863C03"/>
    <w:rsid w:val="00864909"/>
    <w:rsid w:val="00871C6C"/>
    <w:rsid w:val="00871FCE"/>
    <w:rsid w:val="008725ED"/>
    <w:rsid w:val="008734E4"/>
    <w:rsid w:val="00873E2A"/>
    <w:rsid w:val="0088140A"/>
    <w:rsid w:val="00881B8C"/>
    <w:rsid w:val="00881D9A"/>
    <w:rsid w:val="0088225A"/>
    <w:rsid w:val="00884064"/>
    <w:rsid w:val="008925BC"/>
    <w:rsid w:val="00892DD5"/>
    <w:rsid w:val="00893936"/>
    <w:rsid w:val="00895CB2"/>
    <w:rsid w:val="008971CF"/>
    <w:rsid w:val="008A0AD3"/>
    <w:rsid w:val="008A1373"/>
    <w:rsid w:val="008A2E0F"/>
    <w:rsid w:val="008A5C41"/>
    <w:rsid w:val="008A6332"/>
    <w:rsid w:val="008B0D9E"/>
    <w:rsid w:val="008B4475"/>
    <w:rsid w:val="008B5610"/>
    <w:rsid w:val="008B6DCA"/>
    <w:rsid w:val="008B73D8"/>
    <w:rsid w:val="008C12AF"/>
    <w:rsid w:val="008C1C16"/>
    <w:rsid w:val="008C2BE1"/>
    <w:rsid w:val="008C327E"/>
    <w:rsid w:val="008C3D33"/>
    <w:rsid w:val="008C551B"/>
    <w:rsid w:val="008C69B4"/>
    <w:rsid w:val="008C6F95"/>
    <w:rsid w:val="008C7DAC"/>
    <w:rsid w:val="008D08BB"/>
    <w:rsid w:val="008D30C2"/>
    <w:rsid w:val="008E07FC"/>
    <w:rsid w:val="008E1431"/>
    <w:rsid w:val="008F2EC4"/>
    <w:rsid w:val="008F2FF3"/>
    <w:rsid w:val="008F7DF3"/>
    <w:rsid w:val="009073FC"/>
    <w:rsid w:val="009075BD"/>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76340"/>
    <w:rsid w:val="0098069F"/>
    <w:rsid w:val="00980B43"/>
    <w:rsid w:val="0098297C"/>
    <w:rsid w:val="009870FF"/>
    <w:rsid w:val="009907F6"/>
    <w:rsid w:val="00991317"/>
    <w:rsid w:val="00991B9B"/>
    <w:rsid w:val="00993552"/>
    <w:rsid w:val="009A3651"/>
    <w:rsid w:val="009A574B"/>
    <w:rsid w:val="009A68FA"/>
    <w:rsid w:val="009B3967"/>
    <w:rsid w:val="009B4876"/>
    <w:rsid w:val="009B55F2"/>
    <w:rsid w:val="009B5FD8"/>
    <w:rsid w:val="009C0754"/>
    <w:rsid w:val="009D0E22"/>
    <w:rsid w:val="009D1AF9"/>
    <w:rsid w:val="009D25AD"/>
    <w:rsid w:val="009D559B"/>
    <w:rsid w:val="009D5A72"/>
    <w:rsid w:val="009D6479"/>
    <w:rsid w:val="009D66D7"/>
    <w:rsid w:val="009D6BF9"/>
    <w:rsid w:val="009D73AA"/>
    <w:rsid w:val="009E2B40"/>
    <w:rsid w:val="009E3257"/>
    <w:rsid w:val="009E33BC"/>
    <w:rsid w:val="009E5D89"/>
    <w:rsid w:val="009E74CB"/>
    <w:rsid w:val="009F0450"/>
    <w:rsid w:val="009F1E11"/>
    <w:rsid w:val="009F1F29"/>
    <w:rsid w:val="009F3C73"/>
    <w:rsid w:val="009F5816"/>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04F0"/>
    <w:rsid w:val="00A53F2C"/>
    <w:rsid w:val="00A54848"/>
    <w:rsid w:val="00A57ACB"/>
    <w:rsid w:val="00A645C5"/>
    <w:rsid w:val="00A64683"/>
    <w:rsid w:val="00A65A44"/>
    <w:rsid w:val="00A70BFE"/>
    <w:rsid w:val="00A72D38"/>
    <w:rsid w:val="00A7458A"/>
    <w:rsid w:val="00A74663"/>
    <w:rsid w:val="00A75214"/>
    <w:rsid w:val="00A76029"/>
    <w:rsid w:val="00A76FE1"/>
    <w:rsid w:val="00A83364"/>
    <w:rsid w:val="00A925E5"/>
    <w:rsid w:val="00A95954"/>
    <w:rsid w:val="00A964AC"/>
    <w:rsid w:val="00AA1067"/>
    <w:rsid w:val="00AA2373"/>
    <w:rsid w:val="00AA7758"/>
    <w:rsid w:val="00AB0230"/>
    <w:rsid w:val="00AB1F91"/>
    <w:rsid w:val="00AB3A66"/>
    <w:rsid w:val="00AB7E96"/>
    <w:rsid w:val="00AC07B4"/>
    <w:rsid w:val="00AC1060"/>
    <w:rsid w:val="00AC2B41"/>
    <w:rsid w:val="00AC2DBA"/>
    <w:rsid w:val="00AC48C5"/>
    <w:rsid w:val="00AD11C2"/>
    <w:rsid w:val="00AD5162"/>
    <w:rsid w:val="00AD7DD5"/>
    <w:rsid w:val="00AD7FFB"/>
    <w:rsid w:val="00AE1D7A"/>
    <w:rsid w:val="00AE708E"/>
    <w:rsid w:val="00AF411A"/>
    <w:rsid w:val="00B01D6C"/>
    <w:rsid w:val="00B031F3"/>
    <w:rsid w:val="00B04CB4"/>
    <w:rsid w:val="00B102F4"/>
    <w:rsid w:val="00B10CD1"/>
    <w:rsid w:val="00B12122"/>
    <w:rsid w:val="00B14926"/>
    <w:rsid w:val="00B31568"/>
    <w:rsid w:val="00B34436"/>
    <w:rsid w:val="00B346EC"/>
    <w:rsid w:val="00B35304"/>
    <w:rsid w:val="00B35876"/>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96894"/>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BF24C9"/>
    <w:rsid w:val="00C02C99"/>
    <w:rsid w:val="00C02E92"/>
    <w:rsid w:val="00C06E96"/>
    <w:rsid w:val="00C0735A"/>
    <w:rsid w:val="00C12A11"/>
    <w:rsid w:val="00C22699"/>
    <w:rsid w:val="00C241F9"/>
    <w:rsid w:val="00C24F86"/>
    <w:rsid w:val="00C2757E"/>
    <w:rsid w:val="00C3260D"/>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0AC"/>
    <w:rsid w:val="00C76ED7"/>
    <w:rsid w:val="00C827A2"/>
    <w:rsid w:val="00C82914"/>
    <w:rsid w:val="00C876DD"/>
    <w:rsid w:val="00C91411"/>
    <w:rsid w:val="00C93768"/>
    <w:rsid w:val="00C9397B"/>
    <w:rsid w:val="00CA2D7A"/>
    <w:rsid w:val="00CA46AA"/>
    <w:rsid w:val="00CA57EB"/>
    <w:rsid w:val="00CA6955"/>
    <w:rsid w:val="00CA7396"/>
    <w:rsid w:val="00CB2A0A"/>
    <w:rsid w:val="00CB5098"/>
    <w:rsid w:val="00CB6E14"/>
    <w:rsid w:val="00CB7517"/>
    <w:rsid w:val="00CC39A4"/>
    <w:rsid w:val="00CC4E25"/>
    <w:rsid w:val="00CC53ED"/>
    <w:rsid w:val="00CC5C49"/>
    <w:rsid w:val="00CC6F81"/>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3F1E"/>
    <w:rsid w:val="00D84D0A"/>
    <w:rsid w:val="00D8733D"/>
    <w:rsid w:val="00DA0850"/>
    <w:rsid w:val="00DA0FF8"/>
    <w:rsid w:val="00DA11DE"/>
    <w:rsid w:val="00DA1EA8"/>
    <w:rsid w:val="00DA2496"/>
    <w:rsid w:val="00DA738C"/>
    <w:rsid w:val="00DB7F7C"/>
    <w:rsid w:val="00DC02AB"/>
    <w:rsid w:val="00DC2CAE"/>
    <w:rsid w:val="00DC5246"/>
    <w:rsid w:val="00DD2B3B"/>
    <w:rsid w:val="00DD5420"/>
    <w:rsid w:val="00DD6EF2"/>
    <w:rsid w:val="00DE1489"/>
    <w:rsid w:val="00DE18A3"/>
    <w:rsid w:val="00DE6E69"/>
    <w:rsid w:val="00DF1633"/>
    <w:rsid w:val="00E01EFC"/>
    <w:rsid w:val="00E14E38"/>
    <w:rsid w:val="00E165C2"/>
    <w:rsid w:val="00E1697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324B"/>
    <w:rsid w:val="00E76A0A"/>
    <w:rsid w:val="00E8146C"/>
    <w:rsid w:val="00E82C88"/>
    <w:rsid w:val="00E86F08"/>
    <w:rsid w:val="00E90AB5"/>
    <w:rsid w:val="00E90B3D"/>
    <w:rsid w:val="00E91C19"/>
    <w:rsid w:val="00EA654A"/>
    <w:rsid w:val="00EA699A"/>
    <w:rsid w:val="00EB28BB"/>
    <w:rsid w:val="00EB65E2"/>
    <w:rsid w:val="00EC03A9"/>
    <w:rsid w:val="00EC1FAD"/>
    <w:rsid w:val="00EC25F5"/>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8A48840E-C657-4D8E-BE12-A27DB0CE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013149579">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6764829">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assinc.org/our-work/policy-center/gateway-cities/about-the-gateway-cities/" TargetMode="External"/><Relationship Id="rId3" Type="http://schemas.openxmlformats.org/officeDocument/2006/relationships/customXml" Target="../customXml/item3.xml"/><Relationship Id="rId21" Type="http://schemas.openxmlformats.org/officeDocument/2006/relationships/hyperlink" Target="http://profiles.doe.mass.edu/statereport/accountability.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te.careertech.org/sites/default/files/PerkinsV_September2018.pdf" TargetMode="External"/><Relationship Id="rId2" Type="http://schemas.openxmlformats.org/officeDocument/2006/relationships/customXml" Target="../customXml/item2.xml"/><Relationship Id="rId16" Type="http://schemas.openxmlformats.org/officeDocument/2006/relationships/hyperlink" Target="http://www.doe.mass.edu/ccte/cvte/programs" TargetMode="External"/><Relationship Id="rId20" Type="http://schemas.openxmlformats.org/officeDocument/2006/relationships/hyperlink" Target="http://profiles.doe.mass.edu/search/search.aspx?leftNavId=112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ssinc.org/our-work/policy-center/gateway-cities/about-the-gateway-citi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ccte/cvte/progra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te.careertech.org/sites/default/files/PerkinsV_September201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DESE-231-73554</_dlc_DocId>
    <_dlc_DocIdUrl xmlns="733efe1c-5bbe-4968-87dc-d400e65c879f">
      <Url>https://sharepoint.doemass.org/ese/webteam/cps/_layouts/DocIdRedir.aspx?ID=DESE-231-73554</Url>
      <Description>DESE-231-73554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0360-50A0-485F-BEF9-D33ADB4A1F59}">
  <ds:schemaRefs>
    <ds:schemaRef ds:uri="http://schemas.microsoft.com/sharepoint/v3/contenttype/forms"/>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570954D-078E-4441-88EF-3531756BDBE8}">
  <ds:schemaRefs>
    <ds:schemaRef ds:uri="http://schemas.microsoft.com/sharepoint/events"/>
  </ds:schemaRefs>
</ds:datastoreItem>
</file>

<file path=customXml/itemProps4.xml><?xml version="1.0" encoding="utf-8"?>
<ds:datastoreItem xmlns:ds="http://schemas.openxmlformats.org/officeDocument/2006/customXml" ds:itemID="{E930916E-8687-4F85-86A3-9C1CB23E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BESE Sept. 2021 Item 7 BESE Grants jcr</vt:lpstr>
    </vt:vector>
  </TitlesOfParts>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21, 2021 Item 7: BESE Grants jcr</dc:title>
  <dc:subject/>
  <dc:creator>DESE</dc:creator>
  <cp:keywords/>
  <cp:lastModifiedBy>Zou, Dong (EOE)</cp:lastModifiedBy>
  <cp:revision>3</cp:revision>
  <cp:lastPrinted>2011-01-14T19:54:00Z</cp:lastPrinted>
  <dcterms:created xsi:type="dcterms:W3CDTF">2021-09-09T19:24:00Z</dcterms:created>
  <dcterms:modified xsi:type="dcterms:W3CDTF">2021-09-14T14:44:00Z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