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2B3ACF" w14:textId="2B3FC658" w:rsidR="00A20194" w:rsidRDefault="004E5697" w:rsidP="00C57B74">
      <w:pPr>
        <w:spacing w:line="192" w:lineRule="auto"/>
        <w:outlineLvl w:val="0"/>
        <w:rPr>
          <w:rFonts w:ascii="Arial" w:hAnsi="Arial"/>
          <w:b/>
          <w:i/>
          <w:sz w:val="40"/>
        </w:rPr>
      </w:pPr>
      <w:r>
        <w:rPr>
          <w:rFonts w:ascii="Arial" w:hAnsi="Arial"/>
          <w:i/>
          <w:noProof/>
          <w:snapToGrid/>
          <w:sz w:val="40"/>
        </w:rPr>
        <w:drawing>
          <wp:anchor distT="0" distB="0" distL="114300" distR="274320" simplePos="0" relativeHeight="251658240" behindDoc="0" locked="0" layoutInCell="0" allowOverlap="1" wp14:anchorId="5746F32E" wp14:editId="38541E37">
            <wp:simplePos x="0" y="0"/>
            <wp:positionH relativeFrom="column">
              <wp:posOffset>-447675</wp:posOffset>
            </wp:positionH>
            <wp:positionV relativeFrom="page">
              <wp:posOffset>320675</wp:posOffset>
            </wp:positionV>
            <wp:extent cx="1090930" cy="1371600"/>
            <wp:effectExtent l="0" t="0" r="0" b="0"/>
            <wp:wrapThrough wrapText="right">
              <wp:wrapPolygon edited="0">
                <wp:start x="0" y="0"/>
                <wp:lineTo x="0" y="21300"/>
                <wp:lineTo x="21122" y="21300"/>
                <wp:lineTo x="21122" y="0"/>
                <wp:lineTo x="0" y="0"/>
              </wp:wrapPolygon>
            </wp:wrapThrough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ssachusetts State Seal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93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974A6" w:rsidRPr="6CF7BB61">
        <w:rPr>
          <w:rFonts w:ascii="Arial" w:hAnsi="Arial"/>
          <w:b/>
          <w:bCs/>
          <w:i/>
          <w:iCs/>
          <w:sz w:val="40"/>
          <w:szCs w:val="40"/>
        </w:rPr>
        <w:t>Massachusetts Department of</w:t>
      </w:r>
      <w:r w:rsidR="00C57B74">
        <w:rPr>
          <w:rFonts w:ascii="Arial" w:hAnsi="Arial"/>
          <w:b/>
          <w:i/>
          <w:sz w:val="40"/>
        </w:rPr>
        <w:tab/>
      </w:r>
      <w:r w:rsidR="00C57B74">
        <w:rPr>
          <w:rFonts w:ascii="Arial" w:hAnsi="Arial"/>
          <w:b/>
          <w:i/>
          <w:sz w:val="40"/>
        </w:rPr>
        <w:tab/>
      </w:r>
    </w:p>
    <w:p w14:paraId="2D7C1442" w14:textId="77777777" w:rsidR="00A20194" w:rsidRDefault="00C974A6" w:rsidP="008C238A">
      <w:pPr>
        <w:ind w:left="-180"/>
        <w:outlineLvl w:val="0"/>
        <w:rPr>
          <w:rFonts w:ascii="Arial" w:hAnsi="Arial"/>
          <w:b/>
          <w:i/>
          <w:sz w:val="50"/>
        </w:rPr>
      </w:pPr>
      <w:r>
        <w:rPr>
          <w:rFonts w:ascii="Arial" w:hAnsi="Arial"/>
          <w:b/>
          <w:i/>
          <w:sz w:val="40"/>
        </w:rPr>
        <w:t>Elementary and Secondary Education</w:t>
      </w:r>
    </w:p>
    <w:p w14:paraId="0C21ED24" w14:textId="77777777" w:rsidR="00A20194" w:rsidRDefault="00F878C5">
      <w:pPr>
        <w:rPr>
          <w:rFonts w:ascii="Arial" w:hAnsi="Arial"/>
          <w:i/>
        </w:rPr>
      </w:pPr>
      <w:r>
        <w:rPr>
          <w:rFonts w:ascii="Arial" w:hAnsi="Arial"/>
          <w:i/>
          <w:noProof/>
          <w:snapToGrid/>
        </w:rPr>
        <mc:AlternateContent>
          <mc:Choice Requires="wps">
            <w:drawing>
              <wp:anchor distT="4294967295" distB="4294967295" distL="114300" distR="114300" simplePos="0" relativeHeight="251658241" behindDoc="0" locked="0" layoutInCell="0" allowOverlap="1" wp14:anchorId="14FF7F80" wp14:editId="750E154D">
                <wp:simplePos x="0" y="0"/>
                <wp:positionH relativeFrom="column">
                  <wp:posOffset>914400</wp:posOffset>
                </wp:positionH>
                <wp:positionV relativeFrom="paragraph">
                  <wp:posOffset>68580</wp:posOffset>
                </wp:positionV>
                <wp:extent cx="4800600" cy="0"/>
                <wp:effectExtent l="0" t="0" r="19050" b="19050"/>
                <wp:wrapNone/>
                <wp:docPr id="1" name="Lin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line w14:anchorId="10239DFF" id="Line 3" o:spid="_x0000_s1026" alt="&quot;&quot;" style="position:absolute;z-index:251658241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in,5.4pt" to="450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" o:allowincell="f" strokeweight="1pt"/>
            </w:pict>
          </mc:Fallback>
        </mc:AlternateContent>
      </w:r>
    </w:p>
    <w:p w14:paraId="0C93244C" w14:textId="77777777" w:rsidR="00A20194" w:rsidRPr="00C974A6" w:rsidRDefault="002B4B10" w:rsidP="00025507">
      <w:pPr>
        <w:pStyle w:val="Heading3"/>
        <w:tabs>
          <w:tab w:val="right" w:pos="9000"/>
        </w:tabs>
        <w:ind w:right="360"/>
        <w:jc w:val="right"/>
        <w:rPr>
          <w:sz w:val="16"/>
          <w:szCs w:val="16"/>
        </w:rPr>
      </w:pPr>
      <w:r w:rsidRPr="002B4B10">
        <w:rPr>
          <w:sz w:val="16"/>
          <w:szCs w:val="16"/>
        </w:rPr>
        <w:t xml:space="preserve">75 Pleasant </w:t>
      </w:r>
      <w:r w:rsidR="00A20194" w:rsidRPr="00C974A6">
        <w:rPr>
          <w:sz w:val="16"/>
          <w:szCs w:val="16"/>
        </w:rPr>
        <w:t>Street, Malden, Massachusetts 02148-</w:t>
      </w:r>
      <w:r w:rsidR="002C0CF9">
        <w:rPr>
          <w:sz w:val="16"/>
          <w:szCs w:val="16"/>
        </w:rPr>
        <w:t>4906</w:t>
      </w:r>
      <w:r w:rsidR="00A20194" w:rsidRPr="00C974A6">
        <w:rPr>
          <w:sz w:val="16"/>
          <w:szCs w:val="16"/>
        </w:rPr>
        <w:t xml:space="preserve"> </w:t>
      </w:r>
      <w:r w:rsidR="00C974A6">
        <w:rPr>
          <w:sz w:val="16"/>
          <w:szCs w:val="16"/>
        </w:rPr>
        <w:tab/>
      </w:r>
      <w:r w:rsidR="00025507">
        <w:rPr>
          <w:sz w:val="16"/>
          <w:szCs w:val="16"/>
        </w:rPr>
        <w:t xml:space="preserve">       </w:t>
      </w:r>
      <w:r w:rsidR="00A20194" w:rsidRPr="00C974A6">
        <w:rPr>
          <w:sz w:val="16"/>
          <w:szCs w:val="16"/>
        </w:rPr>
        <w:t>Telephone: (781) 338-3000</w:t>
      </w:r>
      <w:r w:rsidR="00C974A6">
        <w:rPr>
          <w:sz w:val="16"/>
          <w:szCs w:val="16"/>
        </w:rPr>
        <w:t xml:space="preserve">                                                                                                                 </w:t>
      </w:r>
      <w:r w:rsidR="00A20194" w:rsidRPr="00C974A6">
        <w:rPr>
          <w:sz w:val="16"/>
          <w:szCs w:val="16"/>
        </w:rPr>
        <w:t>TTY: N.E.T. Relay 1-800-439-2370</w:t>
      </w:r>
    </w:p>
    <w:p w14:paraId="03E41D27" w14:textId="77777777" w:rsidR="00A20194" w:rsidRPr="00C974A6" w:rsidRDefault="00A20194">
      <w:pPr>
        <w:ind w:left="720"/>
        <w:rPr>
          <w:rFonts w:ascii="Arial" w:hAnsi="Arial"/>
          <w:i/>
          <w:sz w:val="16"/>
          <w:szCs w:val="16"/>
        </w:rPr>
      </w:pPr>
    </w:p>
    <w:p w14:paraId="613F14B8" w14:textId="77777777" w:rsidR="00A20194" w:rsidRDefault="00A20194">
      <w:pPr>
        <w:ind w:left="720"/>
        <w:rPr>
          <w:rFonts w:ascii="Arial" w:hAnsi="Arial"/>
          <w:i/>
          <w:sz w:val="18"/>
        </w:rPr>
        <w:sectPr w:rsidR="00A20194" w:rsidSect="006E2299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endnotePr>
            <w:numFmt w:val="decimal"/>
          </w:endnotePr>
          <w:pgSz w:w="12240" w:h="15840"/>
          <w:pgMar w:top="864" w:right="1080" w:bottom="1440" w:left="1800" w:header="720" w:footer="1440" w:gutter="0"/>
          <w:cols w:space="720"/>
          <w:noEndnote/>
          <w:titlePg/>
          <w:docGrid w:linePitch="326"/>
        </w:sectPr>
      </w:pPr>
    </w:p>
    <w:p w14:paraId="4C0AAF7C" w14:textId="77777777" w:rsidR="00A20194" w:rsidRPr="00C974A6" w:rsidRDefault="00A20194" w:rsidP="00C974A6">
      <w:pPr>
        <w:ind w:left="720"/>
        <w:jc w:val="center"/>
        <w:rPr>
          <w:rFonts w:ascii="Arial" w:hAnsi="Arial"/>
          <w:i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951"/>
        <w:gridCol w:w="8425"/>
      </w:tblGrid>
      <w:tr w:rsidR="00C974A6" w:rsidRPr="00C974A6" w14:paraId="6D7780AA" w14:textId="77777777">
        <w:tc>
          <w:tcPr>
            <w:tcW w:w="2988" w:type="dxa"/>
          </w:tcPr>
          <w:p w14:paraId="50FAFD51" w14:textId="77777777" w:rsidR="00571666" w:rsidRDefault="0041210C" w:rsidP="005716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Jeff</w:t>
            </w:r>
            <w:r w:rsidR="00F76E32">
              <w:rPr>
                <w:rFonts w:ascii="Arial" w:hAnsi="Arial" w:cs="Arial"/>
                <w:sz w:val="16"/>
                <w:szCs w:val="16"/>
              </w:rPr>
              <w:t>rey C. Riley</w:t>
            </w:r>
          </w:p>
          <w:p w14:paraId="47D4DB07" w14:textId="77777777" w:rsidR="00C974A6" w:rsidRPr="00C974A6" w:rsidRDefault="00C974A6" w:rsidP="00C974A6">
            <w:pPr>
              <w:jc w:val="center"/>
              <w:rPr>
                <w:rFonts w:ascii="Arial" w:hAnsi="Arial"/>
                <w:i/>
                <w:sz w:val="16"/>
                <w:szCs w:val="16"/>
              </w:rPr>
            </w:pPr>
            <w:r w:rsidRPr="00C974A6">
              <w:rPr>
                <w:rFonts w:ascii="Arial" w:hAnsi="Arial"/>
                <w:i/>
                <w:sz w:val="16"/>
                <w:szCs w:val="16"/>
              </w:rPr>
              <w:t>Commissioner</w:t>
            </w:r>
          </w:p>
        </w:tc>
        <w:tc>
          <w:tcPr>
            <w:tcW w:w="8604" w:type="dxa"/>
          </w:tcPr>
          <w:p w14:paraId="4BE363C6" w14:textId="77777777" w:rsidR="00C974A6" w:rsidRPr="00C974A6" w:rsidRDefault="00C974A6" w:rsidP="00C974A6">
            <w:pPr>
              <w:jc w:val="center"/>
              <w:rPr>
                <w:rFonts w:ascii="Arial" w:hAnsi="Arial"/>
                <w:i/>
                <w:sz w:val="16"/>
                <w:szCs w:val="16"/>
              </w:rPr>
            </w:pPr>
          </w:p>
        </w:tc>
      </w:tr>
    </w:tbl>
    <w:p w14:paraId="1C8FDC84" w14:textId="77777777" w:rsidR="00A20194" w:rsidRDefault="00A20194">
      <w:pPr>
        <w:rPr>
          <w:rFonts w:ascii="Arial" w:hAnsi="Arial"/>
          <w:i/>
          <w:sz w:val="18"/>
        </w:rPr>
      </w:pPr>
    </w:p>
    <w:p w14:paraId="560B7703" w14:textId="77777777" w:rsidR="00A20194" w:rsidRDefault="00A20194">
      <w:pPr>
        <w:sectPr w:rsidR="00A20194">
          <w:endnotePr>
            <w:numFmt w:val="decimal"/>
          </w:endnotePr>
          <w:type w:val="continuous"/>
          <w:pgSz w:w="12240" w:h="15840"/>
          <w:pgMar w:top="864" w:right="432" w:bottom="1440" w:left="432" w:header="1440" w:footer="1440" w:gutter="0"/>
          <w:cols w:space="720"/>
          <w:noEndnote/>
        </w:sectPr>
      </w:pPr>
    </w:p>
    <w:p w14:paraId="10E19DBC" w14:textId="77777777" w:rsidR="0059178C" w:rsidRDefault="0059178C" w:rsidP="0059178C">
      <w:pPr>
        <w:pStyle w:val="Heading1"/>
        <w:tabs>
          <w:tab w:val="clear" w:pos="4680"/>
        </w:tabs>
      </w:pPr>
      <w:r>
        <w:t>MEMORANDUM</w:t>
      </w:r>
    </w:p>
    <w:p w14:paraId="3A6D0180" w14:textId="77777777" w:rsidR="0059178C" w:rsidRDefault="0059178C" w:rsidP="0059178C">
      <w:pPr>
        <w:pStyle w:val="Footer"/>
        <w:widowControl w:val="0"/>
        <w:tabs>
          <w:tab w:val="clear" w:pos="4320"/>
          <w:tab w:val="clear" w:pos="8640"/>
        </w:tabs>
        <w:rPr>
          <w:snapToGrid w:val="0"/>
          <w:szCs w:val="20"/>
        </w:rPr>
      </w:pPr>
    </w:p>
    <w:p w14:paraId="02DF5AEE" w14:textId="77777777" w:rsidR="0059178C" w:rsidRDefault="0059178C" w:rsidP="0059178C">
      <w:pPr>
        <w:pStyle w:val="Footer"/>
        <w:widowControl w:val="0"/>
        <w:tabs>
          <w:tab w:val="clear" w:pos="4320"/>
          <w:tab w:val="clear" w:pos="8640"/>
        </w:tabs>
        <w:rPr>
          <w:snapToGrid w:val="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184"/>
        <w:gridCol w:w="8176"/>
      </w:tblGrid>
      <w:tr w:rsidR="0059178C" w14:paraId="3BFBB91E" w14:textId="77777777" w:rsidTr="1EE1CD56">
        <w:tc>
          <w:tcPr>
            <w:tcW w:w="1188" w:type="dxa"/>
          </w:tcPr>
          <w:p w14:paraId="4DAFFE41" w14:textId="77777777" w:rsidR="0059178C" w:rsidRDefault="0059178C" w:rsidP="00DE25EB">
            <w:pPr>
              <w:rPr>
                <w:b/>
              </w:rPr>
            </w:pPr>
            <w:r>
              <w:rPr>
                <w:b/>
              </w:rPr>
              <w:t>To:</w:t>
            </w:r>
          </w:p>
        </w:tc>
        <w:tc>
          <w:tcPr>
            <w:tcW w:w="8388" w:type="dxa"/>
          </w:tcPr>
          <w:p w14:paraId="73B9DA61" w14:textId="77777777" w:rsidR="0059178C" w:rsidRDefault="0059178C" w:rsidP="00DE25EB">
            <w:pPr>
              <w:pStyle w:val="Footer"/>
              <w:widowControl w:val="0"/>
              <w:tabs>
                <w:tab w:val="clear" w:pos="4320"/>
                <w:tab w:val="clear" w:pos="8640"/>
              </w:tabs>
              <w:rPr>
                <w:bCs/>
                <w:snapToGrid w:val="0"/>
                <w:szCs w:val="20"/>
              </w:rPr>
            </w:pPr>
            <w:r>
              <w:rPr>
                <w:bCs/>
                <w:snapToGrid w:val="0"/>
                <w:szCs w:val="20"/>
              </w:rPr>
              <w:t xml:space="preserve">Members of the Board </w:t>
            </w:r>
            <w:bookmarkStart w:id="0" w:name="_Hlk57964729"/>
            <w:r>
              <w:rPr>
                <w:bCs/>
                <w:snapToGrid w:val="0"/>
                <w:szCs w:val="20"/>
              </w:rPr>
              <w:t>of Elementary and Secondary Education</w:t>
            </w:r>
            <w:bookmarkEnd w:id="0"/>
          </w:p>
        </w:tc>
      </w:tr>
      <w:tr w:rsidR="0059178C" w14:paraId="106D7686" w14:textId="77777777" w:rsidTr="1EE1CD56">
        <w:tc>
          <w:tcPr>
            <w:tcW w:w="1188" w:type="dxa"/>
          </w:tcPr>
          <w:p w14:paraId="42F993BB" w14:textId="77777777" w:rsidR="0059178C" w:rsidRDefault="0059178C" w:rsidP="00DE25EB">
            <w:pPr>
              <w:rPr>
                <w:b/>
              </w:rPr>
            </w:pPr>
            <w:r>
              <w:rPr>
                <w:b/>
              </w:rPr>
              <w:t>From:</w:t>
            </w:r>
            <w:r>
              <w:tab/>
            </w:r>
          </w:p>
        </w:tc>
        <w:tc>
          <w:tcPr>
            <w:tcW w:w="8388" w:type="dxa"/>
          </w:tcPr>
          <w:p w14:paraId="7BA552FC" w14:textId="3ABE1569" w:rsidR="00D629EE" w:rsidRDefault="0059178C" w:rsidP="00DE25EB">
            <w:pPr>
              <w:pStyle w:val="Footer"/>
              <w:widowControl w:val="0"/>
              <w:tabs>
                <w:tab w:val="clear" w:pos="4320"/>
                <w:tab w:val="clear" w:pos="8640"/>
              </w:tabs>
              <w:rPr>
                <w:bCs/>
                <w:snapToGrid w:val="0"/>
                <w:szCs w:val="20"/>
              </w:rPr>
            </w:pPr>
            <w:r>
              <w:rPr>
                <w:bCs/>
                <w:snapToGrid w:val="0"/>
                <w:szCs w:val="20"/>
              </w:rPr>
              <w:t>Jeffrey C. Riley, Commissioner</w:t>
            </w:r>
          </w:p>
        </w:tc>
      </w:tr>
      <w:tr w:rsidR="0059178C" w14:paraId="042C4B63" w14:textId="77777777" w:rsidTr="1EE1CD56">
        <w:tc>
          <w:tcPr>
            <w:tcW w:w="1188" w:type="dxa"/>
          </w:tcPr>
          <w:p w14:paraId="5268B896" w14:textId="77777777" w:rsidR="0059178C" w:rsidRDefault="0059178C" w:rsidP="00DE25EB">
            <w:pPr>
              <w:rPr>
                <w:b/>
              </w:rPr>
            </w:pPr>
            <w:r>
              <w:rPr>
                <w:b/>
              </w:rPr>
              <w:t>Date:</w:t>
            </w:r>
            <w:r>
              <w:tab/>
            </w:r>
          </w:p>
        </w:tc>
        <w:tc>
          <w:tcPr>
            <w:tcW w:w="8388" w:type="dxa"/>
          </w:tcPr>
          <w:p w14:paraId="167E3E64" w14:textId="7AFF5DF7" w:rsidR="0059178C" w:rsidRDefault="00686E55" w:rsidP="00DE25EB">
            <w:pPr>
              <w:pStyle w:val="Footer"/>
              <w:widowControl w:val="0"/>
              <w:tabs>
                <w:tab w:val="clear" w:pos="4320"/>
                <w:tab w:val="clear" w:pos="8640"/>
              </w:tabs>
            </w:pPr>
            <w:r>
              <w:rPr>
                <w:snapToGrid w:val="0"/>
              </w:rPr>
              <w:t xml:space="preserve">February </w:t>
            </w:r>
            <w:r w:rsidR="00F32F1C">
              <w:rPr>
                <w:snapToGrid w:val="0"/>
              </w:rPr>
              <w:t xml:space="preserve">8, </w:t>
            </w:r>
            <w:r w:rsidR="36D37B0E" w:rsidRPr="3EB4819B">
              <w:rPr>
                <w:snapToGrid w:val="0"/>
              </w:rPr>
              <w:t>202</w:t>
            </w:r>
            <w:r w:rsidR="131468A7">
              <w:rPr>
                <w:snapToGrid w:val="0"/>
              </w:rPr>
              <w:t>2</w:t>
            </w:r>
            <w:r w:rsidR="36D37B0E">
              <w:rPr>
                <w:bCs/>
                <w:snapToGrid w:val="0"/>
                <w:szCs w:val="20"/>
              </w:rPr>
              <w:t xml:space="preserve"> </w:t>
            </w:r>
          </w:p>
        </w:tc>
      </w:tr>
      <w:tr w:rsidR="0059178C" w14:paraId="2BB77306" w14:textId="77777777" w:rsidTr="1EE1CD56">
        <w:tc>
          <w:tcPr>
            <w:tcW w:w="1188" w:type="dxa"/>
          </w:tcPr>
          <w:p w14:paraId="3254CC43" w14:textId="77777777" w:rsidR="0059178C" w:rsidRDefault="0059178C" w:rsidP="00DE25EB">
            <w:pPr>
              <w:rPr>
                <w:b/>
              </w:rPr>
            </w:pPr>
            <w:r>
              <w:rPr>
                <w:b/>
              </w:rPr>
              <w:t>Subject:</w:t>
            </w:r>
          </w:p>
        </w:tc>
        <w:tc>
          <w:tcPr>
            <w:tcW w:w="8388" w:type="dxa"/>
          </w:tcPr>
          <w:p w14:paraId="7A2D0220" w14:textId="2EE43A27" w:rsidR="0059178C" w:rsidRPr="007A22FF" w:rsidRDefault="0037611B" w:rsidP="00DE25EB">
            <w:pPr>
              <w:pStyle w:val="Footer"/>
              <w:widowControl w:val="0"/>
              <w:tabs>
                <w:tab w:val="clear" w:pos="4320"/>
                <w:tab w:val="clear" w:pos="8640"/>
              </w:tabs>
              <w:rPr>
                <w:bCs/>
                <w:snapToGrid w:val="0"/>
                <w:szCs w:val="20"/>
              </w:rPr>
            </w:pPr>
            <w:r>
              <w:rPr>
                <w:sz w:val="23"/>
                <w:szCs w:val="23"/>
              </w:rPr>
              <w:t>Update on Action Steps to Support Schools, Students, and Families</w:t>
            </w:r>
          </w:p>
        </w:tc>
      </w:tr>
    </w:tbl>
    <w:p w14:paraId="37C46826" w14:textId="77777777" w:rsidR="0059178C" w:rsidRDefault="0059178C" w:rsidP="0059178C">
      <w:pPr>
        <w:pBdr>
          <w:bottom w:val="single" w:sz="4" w:space="1" w:color="auto"/>
        </w:pBdr>
      </w:pPr>
      <w:bookmarkStart w:id="1" w:name="TO"/>
      <w:bookmarkStart w:id="2" w:name="FROM"/>
      <w:bookmarkStart w:id="3" w:name="DATE"/>
      <w:bookmarkStart w:id="4" w:name="RE"/>
      <w:bookmarkEnd w:id="1"/>
      <w:bookmarkEnd w:id="2"/>
      <w:bookmarkEnd w:id="3"/>
      <w:bookmarkEnd w:id="4"/>
    </w:p>
    <w:p w14:paraId="04DC51C6" w14:textId="77777777" w:rsidR="0059178C" w:rsidRDefault="0059178C" w:rsidP="0059178C">
      <w:pPr>
        <w:rPr>
          <w:sz w:val="16"/>
        </w:rPr>
        <w:sectPr w:rsidR="0059178C">
          <w:endnotePr>
            <w:numFmt w:val="decimal"/>
          </w:endnotePr>
          <w:type w:val="continuous"/>
          <w:pgSz w:w="12240" w:h="15840"/>
          <w:pgMar w:top="1440" w:right="1440" w:bottom="1440" w:left="1440" w:header="1440" w:footer="1440" w:gutter="0"/>
          <w:cols w:space="720"/>
          <w:noEndnote/>
        </w:sectPr>
      </w:pPr>
    </w:p>
    <w:p w14:paraId="1339D5D9" w14:textId="77777777" w:rsidR="0059178C" w:rsidRDefault="0059178C" w:rsidP="0059178C">
      <w:pPr>
        <w:rPr>
          <w:sz w:val="16"/>
        </w:rPr>
      </w:pPr>
    </w:p>
    <w:p w14:paraId="74DD78F6" w14:textId="7534A3E6" w:rsidR="000831F9" w:rsidRPr="00002662" w:rsidRDefault="000831F9" w:rsidP="00D158FB">
      <w:pPr>
        <w:widowControl/>
        <w:rPr>
          <w:snapToGrid/>
          <w:color w:val="1D2228"/>
          <w:szCs w:val="24"/>
          <w:bdr w:val="none" w:sz="0" w:space="0" w:color="auto" w:frame="1"/>
        </w:rPr>
      </w:pPr>
      <w:r w:rsidRPr="00002662">
        <w:rPr>
          <w:snapToGrid/>
          <w:color w:val="1D2228"/>
          <w:szCs w:val="24"/>
          <w:bdr w:val="none" w:sz="0" w:space="0" w:color="auto" w:frame="1"/>
        </w:rPr>
        <w:t xml:space="preserve">Since our meeting on </w:t>
      </w:r>
      <w:r w:rsidR="00686E55" w:rsidRPr="00002662">
        <w:rPr>
          <w:snapToGrid/>
          <w:color w:val="1D2228"/>
          <w:szCs w:val="24"/>
          <w:bdr w:val="none" w:sz="0" w:space="0" w:color="auto" w:frame="1"/>
        </w:rPr>
        <w:t>January 2</w:t>
      </w:r>
      <w:r w:rsidR="004876F7" w:rsidRPr="00002662">
        <w:rPr>
          <w:snapToGrid/>
          <w:color w:val="1D2228"/>
          <w:szCs w:val="24"/>
          <w:bdr w:val="none" w:sz="0" w:space="0" w:color="auto" w:frame="1"/>
        </w:rPr>
        <w:t>5</w:t>
      </w:r>
      <w:r w:rsidR="005A1E07" w:rsidRPr="00002662">
        <w:rPr>
          <w:snapToGrid/>
          <w:color w:val="1D2228"/>
          <w:szCs w:val="24"/>
          <w:bdr w:val="none" w:sz="0" w:space="0" w:color="auto" w:frame="1"/>
        </w:rPr>
        <w:t xml:space="preserve">, </w:t>
      </w:r>
      <w:r w:rsidR="00894853" w:rsidRPr="00002662">
        <w:rPr>
          <w:snapToGrid/>
          <w:color w:val="1D2228"/>
          <w:szCs w:val="24"/>
          <w:bdr w:val="none" w:sz="0" w:space="0" w:color="auto" w:frame="1"/>
        </w:rPr>
        <w:t xml:space="preserve">the Department of Elementary and Secondary Education (Department or DESE) has continued to inform districts of new developments related to COVID-19 and to support schools and districts as they navigate teaching and learning during the pandemic. </w:t>
      </w:r>
    </w:p>
    <w:p w14:paraId="141D3541" w14:textId="7338B3A7" w:rsidR="00894853" w:rsidRPr="00002662" w:rsidRDefault="00894853" w:rsidP="00D158FB">
      <w:pPr>
        <w:widowControl/>
        <w:rPr>
          <w:snapToGrid/>
          <w:color w:val="1D2228"/>
          <w:szCs w:val="24"/>
          <w:bdr w:val="none" w:sz="0" w:space="0" w:color="auto" w:frame="1"/>
        </w:rPr>
      </w:pPr>
    </w:p>
    <w:p w14:paraId="4E0F998D" w14:textId="34B46901" w:rsidR="00766BCF" w:rsidRPr="00002662" w:rsidRDefault="00C6151A" w:rsidP="00766BCF">
      <w:pPr>
        <w:pStyle w:val="xxxmsonormal"/>
        <w:shd w:val="clear" w:color="auto" w:fill="FFFFFF" w:themeFill="background1"/>
        <w:rPr>
          <w:rFonts w:ascii="Times New Roman" w:hAnsi="Times New Roman" w:cs="Times New Roman"/>
          <w:color w:val="1D2228"/>
          <w:sz w:val="24"/>
          <w:szCs w:val="24"/>
          <w:bdr w:val="none" w:sz="0" w:space="0" w:color="auto" w:frame="1"/>
        </w:rPr>
      </w:pPr>
      <w:r w:rsidRPr="00002662">
        <w:rPr>
          <w:rFonts w:ascii="Times New Roman" w:hAnsi="Times New Roman" w:cs="Times New Roman"/>
          <w:color w:val="1D2228"/>
          <w:sz w:val="24"/>
          <w:szCs w:val="24"/>
          <w:bdr w:val="none" w:sz="0" w:space="0" w:color="auto" w:frame="1"/>
        </w:rPr>
        <w:t>The biggest development has been the rollout of the new COVID-19 testing option for K-12 schools</w:t>
      </w:r>
      <w:r w:rsidR="00F90BBA" w:rsidRPr="00002662">
        <w:rPr>
          <w:rFonts w:ascii="Times New Roman" w:hAnsi="Times New Roman" w:cs="Times New Roman"/>
          <w:color w:val="1D2228"/>
          <w:sz w:val="24"/>
          <w:szCs w:val="24"/>
          <w:bdr w:val="none" w:sz="0" w:space="0" w:color="auto" w:frame="1"/>
        </w:rPr>
        <w:t>. Under the new option</w:t>
      </w:r>
      <w:r w:rsidR="00B93391" w:rsidRPr="00002662">
        <w:rPr>
          <w:rFonts w:ascii="Times New Roman" w:hAnsi="Times New Roman" w:cs="Times New Roman"/>
          <w:color w:val="1D2228"/>
          <w:sz w:val="24"/>
          <w:szCs w:val="24"/>
          <w:bdr w:val="none" w:sz="0" w:space="0" w:color="auto" w:frame="1"/>
        </w:rPr>
        <w:t xml:space="preserve">, </w:t>
      </w:r>
      <w:r w:rsidR="00DE1DBF" w:rsidRPr="00002662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schools </w:t>
      </w:r>
      <w:r w:rsidR="00B93391" w:rsidRPr="00002662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can </w:t>
      </w:r>
      <w:r w:rsidR="00DE1DBF" w:rsidRPr="00002662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sign up to receive at-home rapid antigen tests for weekly use by all participating staff and students</w:t>
      </w:r>
      <w:r w:rsidR="00C8221A" w:rsidRPr="00002662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,</w:t>
      </w:r>
      <w:r w:rsidR="00235797" w:rsidRPr="00002662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both vaccinated and unvaccinated</w:t>
      </w:r>
      <w:r w:rsidR="00DE1DBF" w:rsidRPr="00002662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. Schools exercising this option will discontinue contact tracing and Test and Stay.</w:t>
      </w:r>
      <w:r w:rsidR="002218F7" w:rsidRPr="00002662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</w:t>
      </w:r>
      <w:r w:rsidR="002A46C1" w:rsidRPr="00002662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T</w:t>
      </w:r>
      <w:r w:rsidR="002A46C1" w:rsidRPr="00002662">
        <w:rPr>
          <w:rFonts w:ascii="Times New Roman" w:hAnsi="Times New Roman" w:cs="Times New Roman"/>
          <w:sz w:val="24"/>
          <w:szCs w:val="24"/>
        </w:rPr>
        <w:t xml:space="preserve">est positivity rates in Test and Stay indicate that individuals identified as close contacts in school are very unlikely to contract or spread COVID-19. </w:t>
      </w:r>
      <w:r w:rsidR="002218F7" w:rsidRPr="00002662">
        <w:rPr>
          <w:rFonts w:ascii="Times New Roman" w:hAnsi="Times New Roman" w:cs="Times New Roman"/>
          <w:sz w:val="24"/>
          <w:szCs w:val="24"/>
        </w:rPr>
        <w:t>T</w:t>
      </w:r>
      <w:r w:rsidR="002A46C1" w:rsidRPr="00002662">
        <w:rPr>
          <w:rFonts w:ascii="Times New Roman" w:hAnsi="Times New Roman" w:cs="Times New Roman"/>
          <w:sz w:val="24"/>
          <w:szCs w:val="24"/>
        </w:rPr>
        <w:t xml:space="preserve">herefore, extensive contact tracing and associated Test and Stay procedures are not adding significant value as a mitigation strategy despite the demand they place on the time of school health staff and school staff at large. </w:t>
      </w:r>
      <w:r w:rsidR="00766BCF" w:rsidRPr="00002662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The new option enables school health staff to </w:t>
      </w:r>
      <w:r w:rsidR="00B072F5" w:rsidRPr="00002662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focus more on </w:t>
      </w:r>
      <w:r w:rsidR="00766BCF" w:rsidRPr="00002662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identifying symptomatic individuals and other aspects of COVID-19 management. Schools must continue to participate in symptomatic and/or pooled testing in order to take part in the new at-home test program.</w:t>
      </w:r>
    </w:p>
    <w:p w14:paraId="78DB0573" w14:textId="77777777" w:rsidR="00686E55" w:rsidRPr="00002662" w:rsidRDefault="00686E55" w:rsidP="0AAB0499">
      <w:pPr>
        <w:pStyle w:val="xxxmsonormal"/>
        <w:shd w:val="clear" w:color="auto" w:fill="FFFFFF" w:themeFill="background1"/>
        <w:rPr>
          <w:rFonts w:ascii="Times New Roman" w:hAnsi="Times New Roman" w:cs="Times New Roman"/>
          <w:color w:val="1D2228"/>
          <w:sz w:val="24"/>
          <w:szCs w:val="24"/>
          <w:bdr w:val="none" w:sz="0" w:space="0" w:color="auto" w:frame="1"/>
        </w:rPr>
      </w:pPr>
    </w:p>
    <w:p w14:paraId="15F90CA3" w14:textId="1037FC0D" w:rsidR="00737745" w:rsidRDefault="00CF5D5A" w:rsidP="00F90BBA">
      <w:pPr>
        <w:pStyle w:val="xxxmsonormal"/>
        <w:shd w:val="clear" w:color="auto" w:fill="FFFFFF" w:themeFill="background1"/>
        <w:rPr>
          <w:rFonts w:ascii="Times New Roman" w:hAnsi="Times New Roman" w:cs="Times New Roman"/>
          <w:color w:val="1D2228"/>
          <w:sz w:val="24"/>
          <w:szCs w:val="24"/>
          <w:bdr w:val="none" w:sz="0" w:space="0" w:color="auto" w:frame="1"/>
        </w:rPr>
      </w:pPr>
      <w:r w:rsidRPr="00002662">
        <w:rPr>
          <w:rFonts w:ascii="Times New Roman" w:hAnsi="Times New Roman" w:cs="Times New Roman"/>
          <w:color w:val="1D2228"/>
          <w:sz w:val="24"/>
          <w:szCs w:val="24"/>
          <w:bdr w:val="none" w:sz="0" w:space="0" w:color="auto" w:frame="1"/>
        </w:rPr>
        <w:t xml:space="preserve">Approximately </w:t>
      </w:r>
      <w:r w:rsidR="00027F93" w:rsidRPr="00002662">
        <w:rPr>
          <w:rFonts w:ascii="Times New Roman" w:hAnsi="Times New Roman" w:cs="Times New Roman"/>
          <w:color w:val="1D2228"/>
          <w:sz w:val="24"/>
          <w:szCs w:val="24"/>
          <w:bdr w:val="none" w:sz="0" w:space="0" w:color="auto" w:frame="1"/>
        </w:rPr>
        <w:t>537,000</w:t>
      </w:r>
      <w:r w:rsidR="00F90BBA" w:rsidRPr="00002662">
        <w:rPr>
          <w:rFonts w:ascii="Times New Roman" w:hAnsi="Times New Roman" w:cs="Times New Roman"/>
          <w:color w:val="1D2228"/>
          <w:sz w:val="24"/>
          <w:szCs w:val="24"/>
          <w:bdr w:val="none" w:sz="0" w:space="0" w:color="auto" w:frame="1"/>
        </w:rPr>
        <w:t xml:space="preserve"> staff and students </w:t>
      </w:r>
      <w:r w:rsidR="001C37B6" w:rsidRPr="00002662">
        <w:rPr>
          <w:rFonts w:ascii="Times New Roman" w:hAnsi="Times New Roman" w:cs="Times New Roman"/>
          <w:color w:val="1D2228"/>
          <w:sz w:val="24"/>
          <w:szCs w:val="24"/>
          <w:bdr w:val="none" w:sz="0" w:space="0" w:color="auto" w:frame="1"/>
        </w:rPr>
        <w:t xml:space="preserve">from participating </w:t>
      </w:r>
      <w:r w:rsidR="00737745" w:rsidRPr="00002662">
        <w:rPr>
          <w:rFonts w:ascii="Times New Roman" w:hAnsi="Times New Roman" w:cs="Times New Roman"/>
          <w:color w:val="1D2228"/>
          <w:sz w:val="24"/>
          <w:szCs w:val="24"/>
          <w:bdr w:val="none" w:sz="0" w:space="0" w:color="auto" w:frame="1"/>
        </w:rPr>
        <w:t xml:space="preserve">schools and districts </w:t>
      </w:r>
      <w:r w:rsidR="00F90BBA" w:rsidRPr="00002662">
        <w:rPr>
          <w:rFonts w:ascii="Times New Roman" w:hAnsi="Times New Roman" w:cs="Times New Roman"/>
          <w:color w:val="1D2228"/>
          <w:sz w:val="24"/>
          <w:szCs w:val="24"/>
          <w:bdr w:val="none" w:sz="0" w:space="0" w:color="auto" w:frame="1"/>
        </w:rPr>
        <w:t>have opted into the at-home testing program so far</w:t>
      </w:r>
      <w:r w:rsidR="00737745" w:rsidRPr="00002662">
        <w:rPr>
          <w:rFonts w:ascii="Times New Roman" w:hAnsi="Times New Roman" w:cs="Times New Roman"/>
          <w:color w:val="1D2228"/>
          <w:sz w:val="24"/>
          <w:szCs w:val="24"/>
          <w:bdr w:val="none" w:sz="0" w:space="0" w:color="auto" w:frame="1"/>
        </w:rPr>
        <w:t xml:space="preserve">. Districts that applied by the priority deadline of January 21 received their first set of at-home staff tests during the week of </w:t>
      </w:r>
      <w:r w:rsidR="00363ED0" w:rsidRPr="00002662">
        <w:rPr>
          <w:rFonts w:ascii="Times New Roman" w:hAnsi="Times New Roman" w:cs="Times New Roman"/>
          <w:color w:val="1D2228"/>
          <w:sz w:val="24"/>
          <w:szCs w:val="24"/>
          <w:bdr w:val="none" w:sz="0" w:space="0" w:color="auto" w:frame="1"/>
        </w:rPr>
        <w:t xml:space="preserve">January 24 and </w:t>
      </w:r>
      <w:r w:rsidR="003418BF" w:rsidRPr="003418BF">
        <w:rPr>
          <w:rFonts w:ascii="Times New Roman" w:hAnsi="Times New Roman" w:cs="Times New Roman"/>
          <w:color w:val="1D2228"/>
          <w:sz w:val="24"/>
          <w:szCs w:val="24"/>
          <w:bdr w:val="none" w:sz="0" w:space="0" w:color="auto" w:frame="1"/>
        </w:rPr>
        <w:t>receive</w:t>
      </w:r>
      <w:r w:rsidR="00357B19">
        <w:rPr>
          <w:rFonts w:ascii="Times New Roman" w:hAnsi="Times New Roman" w:cs="Times New Roman"/>
          <w:color w:val="1D2228"/>
          <w:sz w:val="24"/>
          <w:szCs w:val="24"/>
          <w:bdr w:val="none" w:sz="0" w:space="0" w:color="auto" w:frame="1"/>
        </w:rPr>
        <w:t>d</w:t>
      </w:r>
      <w:r w:rsidR="003418BF" w:rsidRPr="003418BF">
        <w:rPr>
          <w:rFonts w:ascii="Times New Roman" w:hAnsi="Times New Roman" w:cs="Times New Roman"/>
          <w:color w:val="1D2228"/>
          <w:sz w:val="24"/>
          <w:szCs w:val="24"/>
          <w:bdr w:val="none" w:sz="0" w:space="0" w:color="auto" w:frame="1"/>
        </w:rPr>
        <w:t xml:space="preserve"> their first set of at-home students tests last week</w:t>
      </w:r>
      <w:r w:rsidR="00357B19">
        <w:rPr>
          <w:rFonts w:ascii="Times New Roman" w:hAnsi="Times New Roman" w:cs="Times New Roman"/>
          <w:color w:val="1D2228"/>
          <w:sz w:val="24"/>
          <w:szCs w:val="24"/>
          <w:bdr w:val="none" w:sz="0" w:space="0" w:color="auto" w:frame="1"/>
        </w:rPr>
        <w:t>.</w:t>
      </w:r>
    </w:p>
    <w:p w14:paraId="4ECD2ADB" w14:textId="77777777" w:rsidR="00357B19" w:rsidRPr="00002662" w:rsidRDefault="00357B19" w:rsidP="00F90BBA">
      <w:pPr>
        <w:pStyle w:val="xxxmsonormal"/>
        <w:shd w:val="clear" w:color="auto" w:fill="FFFFFF" w:themeFill="background1"/>
        <w:rPr>
          <w:rFonts w:ascii="Times New Roman" w:hAnsi="Times New Roman" w:cs="Times New Roman"/>
          <w:color w:val="1D2228"/>
          <w:sz w:val="24"/>
          <w:szCs w:val="24"/>
          <w:bdr w:val="none" w:sz="0" w:space="0" w:color="auto" w:frame="1"/>
        </w:rPr>
      </w:pPr>
    </w:p>
    <w:p w14:paraId="0EDE2C0D" w14:textId="1AE22661" w:rsidR="00737745" w:rsidRPr="00002662" w:rsidRDefault="00F66735" w:rsidP="00F90BBA">
      <w:pPr>
        <w:pStyle w:val="xxxmsonormal"/>
        <w:shd w:val="clear" w:color="auto" w:fill="FFFFFF" w:themeFill="background1"/>
        <w:rPr>
          <w:rFonts w:ascii="Times New Roman" w:hAnsi="Times New Roman" w:cs="Times New Roman"/>
          <w:color w:val="1D2228"/>
          <w:sz w:val="24"/>
          <w:szCs w:val="24"/>
          <w:bdr w:val="none" w:sz="0" w:space="0" w:color="auto" w:frame="1"/>
        </w:rPr>
      </w:pPr>
      <w:r w:rsidRPr="00002662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The tests for this program are coming from the supply of </w:t>
      </w:r>
      <w:hyperlink r:id="rId19" w:history="1">
        <w:r w:rsidRPr="00002662">
          <w:rPr>
            <w:rStyle w:val="Hyperlink"/>
            <w:rFonts w:ascii="Times New Roman" w:hAnsi="Times New Roman" w:cs="Times New Roman"/>
            <w:color w:val="007C89"/>
            <w:sz w:val="24"/>
            <w:szCs w:val="24"/>
            <w:shd w:val="clear" w:color="auto" w:fill="FFFFFF"/>
          </w:rPr>
          <w:t>26 million at-home rapid</w:t>
        </w:r>
      </w:hyperlink>
      <w:r w:rsidRPr="00002662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 antigen tests </w:t>
      </w:r>
      <w:r w:rsidR="00926626" w:rsidRPr="00002662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that </w:t>
      </w:r>
      <w:r w:rsidRPr="00002662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the Baker-</w:t>
      </w:r>
      <w:proofErr w:type="spellStart"/>
      <w:r w:rsidRPr="00002662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Polito</w:t>
      </w:r>
      <w:proofErr w:type="spellEnd"/>
      <w:r w:rsidRPr="00002662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Administration ordered from </w:t>
      </w:r>
      <w:proofErr w:type="spellStart"/>
      <w:r w:rsidRPr="00002662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iHealth</w:t>
      </w:r>
      <w:proofErr w:type="spellEnd"/>
      <w:r w:rsidRPr="00002662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and that will be delivered over the next three months. </w:t>
      </w:r>
    </w:p>
    <w:p w14:paraId="446F614E" w14:textId="77777777" w:rsidR="00686E55" w:rsidRPr="00002662" w:rsidRDefault="00686E55" w:rsidP="0AAB0499">
      <w:pPr>
        <w:pStyle w:val="xxxmsonormal"/>
        <w:shd w:val="clear" w:color="auto" w:fill="FFFFFF" w:themeFill="background1"/>
        <w:rPr>
          <w:rFonts w:ascii="Times New Roman" w:hAnsi="Times New Roman" w:cs="Times New Roman"/>
          <w:color w:val="1D2228"/>
          <w:sz w:val="24"/>
          <w:szCs w:val="24"/>
          <w:bdr w:val="none" w:sz="0" w:space="0" w:color="auto" w:frame="1"/>
        </w:rPr>
      </w:pPr>
    </w:p>
    <w:p w14:paraId="6E3BE77D" w14:textId="05F04B28" w:rsidR="00686E55" w:rsidRPr="00002662" w:rsidRDefault="001723F2" w:rsidP="0AAB0499">
      <w:pPr>
        <w:pStyle w:val="xxxmsonormal"/>
        <w:shd w:val="clear" w:color="auto" w:fill="FFFFFF" w:themeFill="background1"/>
        <w:rPr>
          <w:rFonts w:ascii="Times New Roman" w:hAnsi="Times New Roman" w:cs="Times New Roman"/>
          <w:color w:val="1D2228"/>
          <w:sz w:val="24"/>
          <w:szCs w:val="24"/>
          <w:bdr w:val="none" w:sz="0" w:space="0" w:color="auto" w:frame="1"/>
        </w:rPr>
      </w:pPr>
      <w:r w:rsidRPr="00002662">
        <w:rPr>
          <w:rFonts w:ascii="Times New Roman" w:hAnsi="Times New Roman" w:cs="Times New Roman"/>
          <w:color w:val="1D2228"/>
          <w:sz w:val="24"/>
          <w:szCs w:val="24"/>
          <w:bdr w:val="none" w:sz="0" w:space="0" w:color="auto" w:frame="1"/>
        </w:rPr>
        <w:t xml:space="preserve">On January 31, </w:t>
      </w:r>
      <w:r w:rsidR="00382959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t</w:t>
      </w:r>
      <w:r w:rsidR="00280F97" w:rsidRPr="00002662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he Department of Elementary and Secondary Education and the Department of Public Health </w:t>
      </w:r>
      <w:r w:rsidR="0005752A" w:rsidRPr="00002662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adjusted</w:t>
      </w:r>
      <w:r w:rsidR="00280F97" w:rsidRPr="00002662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the protocols for responding to COVID-19 scenarios to reflect the new at-home testing option and other updates. </w:t>
      </w:r>
    </w:p>
    <w:p w14:paraId="475B715F" w14:textId="646BCAF4" w:rsidR="00405BCC" w:rsidRPr="00002662" w:rsidRDefault="00EE5CB2" w:rsidP="003B5421">
      <w:pPr>
        <w:pStyle w:val="NormalWeb"/>
        <w:shd w:val="clear" w:color="auto" w:fill="FFFFFF"/>
        <w:spacing w:before="0" w:beforeAutospacing="0" w:after="0" w:afterAutospacing="0"/>
        <w:rPr>
          <w:color w:val="222222"/>
        </w:rPr>
      </w:pPr>
      <w:r w:rsidRPr="00002662">
        <w:lastRenderedPageBreak/>
        <w:t xml:space="preserve">The Department continues to hold webinars and release additional resources </w:t>
      </w:r>
      <w:r w:rsidR="004F44E3" w:rsidRPr="00002662">
        <w:t>on</w:t>
      </w:r>
      <w:r w:rsidRPr="00002662">
        <w:t xml:space="preserve"> </w:t>
      </w:r>
      <w:hyperlink r:id="rId20" w:history="1">
        <w:r w:rsidRPr="00002662">
          <w:rPr>
            <w:rStyle w:val="Hyperlink"/>
          </w:rPr>
          <w:t>COVID-19 testing</w:t>
        </w:r>
      </w:hyperlink>
      <w:r w:rsidRPr="00002662">
        <w:t xml:space="preserve"> and</w:t>
      </w:r>
      <w:r w:rsidR="0019518D" w:rsidRPr="00002662">
        <w:t xml:space="preserve"> </w:t>
      </w:r>
      <w:r w:rsidR="004F44E3" w:rsidRPr="00002662">
        <w:t xml:space="preserve">other </w:t>
      </w:r>
      <w:r w:rsidR="00D10547" w:rsidRPr="00002662">
        <w:t>matters. A</w:t>
      </w:r>
      <w:r w:rsidRPr="00002662">
        <w:t>s always, t</w:t>
      </w:r>
      <w:r w:rsidR="00405BCC" w:rsidRPr="00002662">
        <w:t>he DESE</w:t>
      </w:r>
      <w:r w:rsidR="00E73452" w:rsidRPr="00002662">
        <w:t xml:space="preserve"> Rapid Respond</w:t>
      </w:r>
      <w:r w:rsidR="00405BCC" w:rsidRPr="00002662">
        <w:t xml:space="preserve"> COVID-19 Help Center remains open and available for consultation with districts and schools.</w:t>
      </w:r>
      <w:r w:rsidR="00827086" w:rsidRPr="00002662">
        <w:t xml:space="preserve"> </w:t>
      </w:r>
      <w:r w:rsidR="00395A53" w:rsidRPr="00002662">
        <w:t xml:space="preserve">Center </w:t>
      </w:r>
      <w:r w:rsidR="004B49BA" w:rsidRPr="00002662">
        <w:t xml:space="preserve">staff have </w:t>
      </w:r>
      <w:r w:rsidR="00395A53" w:rsidRPr="00002662">
        <w:t>been working closely with districts to keep schools ope</w:t>
      </w:r>
      <w:r w:rsidR="004B49BA" w:rsidRPr="00002662">
        <w:t>n and to keep students learning in person.</w:t>
      </w:r>
    </w:p>
    <w:p w14:paraId="7762D76D" w14:textId="77777777" w:rsidR="00D64BD7" w:rsidRPr="00002662" w:rsidRDefault="00D64BD7" w:rsidP="00D158FB">
      <w:pPr>
        <w:pStyle w:val="NormalWeb"/>
        <w:spacing w:before="0" w:beforeAutospacing="0" w:after="0" w:afterAutospacing="0"/>
        <w:rPr>
          <w:bdr w:val="none" w:sz="0" w:space="0" w:color="auto" w:frame="1"/>
        </w:rPr>
      </w:pPr>
    </w:p>
    <w:p w14:paraId="30245A1C" w14:textId="3A0F48A6" w:rsidR="00A66F9F" w:rsidRPr="00002662" w:rsidRDefault="001B7DAE" w:rsidP="00D158FB">
      <w:pPr>
        <w:pStyle w:val="NormalWeb"/>
        <w:spacing w:before="0" w:beforeAutospacing="0" w:after="0" w:afterAutospacing="0"/>
        <w:rPr>
          <w:bdr w:val="none" w:sz="0" w:space="0" w:color="auto" w:frame="1"/>
        </w:rPr>
      </w:pPr>
      <w:r w:rsidRPr="00002662">
        <w:rPr>
          <w:bdr w:val="none" w:sz="0" w:space="0" w:color="auto" w:frame="1"/>
        </w:rPr>
        <w:t>Attachments:</w:t>
      </w:r>
    </w:p>
    <w:p w14:paraId="666544FD" w14:textId="4E76E088" w:rsidR="1EE1CD56" w:rsidRPr="00002662" w:rsidRDefault="00BD4BF7" w:rsidP="00002662">
      <w:pPr>
        <w:pStyle w:val="NormalWeb"/>
        <w:numPr>
          <w:ilvl w:val="0"/>
          <w:numId w:val="8"/>
        </w:numPr>
        <w:shd w:val="clear" w:color="auto" w:fill="FFFFFF" w:themeFill="background1"/>
        <w:spacing w:before="0" w:beforeAutospacing="0"/>
        <w:rPr>
          <w:color w:val="222222"/>
          <w:shd w:val="clear" w:color="auto" w:fill="FFFFFF"/>
        </w:rPr>
      </w:pPr>
      <w:hyperlink r:id="rId21" w:history="1">
        <w:r w:rsidR="000F14AD" w:rsidRPr="00002662">
          <w:rPr>
            <w:rStyle w:val="Hyperlink"/>
            <w:color w:val="0060C7"/>
            <w:shd w:val="clear" w:color="auto" w:fill="FFFFFF"/>
          </w:rPr>
          <w:t>DESE/DPH Joint Memo on New COVID-19 Testing Program Option for K–12 Schools</w:t>
        </w:r>
      </w:hyperlink>
      <w:r w:rsidR="000F14AD" w:rsidRPr="00002662">
        <w:rPr>
          <w:color w:val="222222"/>
          <w:shd w:val="clear" w:color="auto" w:fill="FFFFFF"/>
        </w:rPr>
        <w:t> — January 18, 2022</w:t>
      </w:r>
    </w:p>
    <w:p w14:paraId="2F7B2D0D" w14:textId="7EF97071" w:rsidR="00FD010E" w:rsidRPr="00002662" w:rsidRDefault="00BD4BF7" w:rsidP="00002662">
      <w:pPr>
        <w:pStyle w:val="NormalWeb"/>
        <w:numPr>
          <w:ilvl w:val="0"/>
          <w:numId w:val="8"/>
        </w:numPr>
        <w:shd w:val="clear" w:color="auto" w:fill="FFFFFF"/>
        <w:spacing w:before="0" w:beforeAutospacing="0"/>
        <w:rPr>
          <w:color w:val="222222"/>
        </w:rPr>
      </w:pPr>
      <w:hyperlink r:id="rId22" w:tgtFrame="_blank" w:tooltip="External Link, Opens in New Window" w:history="1">
        <w:r w:rsidR="00FD010E" w:rsidRPr="00002662">
          <w:rPr>
            <w:rStyle w:val="Hyperlink"/>
            <w:color w:val="0056B3"/>
          </w:rPr>
          <w:t>Press Release: Baker-</w:t>
        </w:r>
        <w:proofErr w:type="spellStart"/>
        <w:r w:rsidR="00FD010E" w:rsidRPr="00002662">
          <w:rPr>
            <w:rStyle w:val="Hyperlink"/>
            <w:color w:val="0056B3"/>
          </w:rPr>
          <w:t>Polito</w:t>
        </w:r>
        <w:proofErr w:type="spellEnd"/>
        <w:r w:rsidR="00FD010E" w:rsidRPr="00002662">
          <w:rPr>
            <w:rStyle w:val="Hyperlink"/>
            <w:color w:val="0056B3"/>
          </w:rPr>
          <w:t xml:space="preserve"> Administration Announces Weekly At-Home Tests Available for Students and Staff Enrolled in State's Testing Programs</w:t>
        </w:r>
      </w:hyperlink>
      <w:r w:rsidR="00FD010E" w:rsidRPr="00002662">
        <w:rPr>
          <w:color w:val="222222"/>
        </w:rPr>
        <w:t xml:space="preserve"> – January 18, 2022</w:t>
      </w:r>
    </w:p>
    <w:p w14:paraId="67EB2DB7" w14:textId="77777777" w:rsidR="00BE0510" w:rsidRPr="00002662" w:rsidRDefault="00BD4BF7" w:rsidP="00002662">
      <w:pPr>
        <w:pStyle w:val="ListParagraph"/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color w:val="212529"/>
        </w:rPr>
      </w:pPr>
      <w:hyperlink r:id="rId23" w:history="1">
        <w:r w:rsidR="00BE0510" w:rsidRPr="00002662">
          <w:rPr>
            <w:rStyle w:val="Hyperlink"/>
            <w:color w:val="0060C7"/>
          </w:rPr>
          <w:t>DESE/DPH Protocols for Responding to COVID-19 Scenarios — SY 2021-22</w:t>
        </w:r>
      </w:hyperlink>
      <w:r w:rsidR="00BE0510" w:rsidRPr="00002662">
        <w:rPr>
          <w:color w:val="212529"/>
        </w:rPr>
        <w:t> — Updated January 31, 2022</w:t>
      </w:r>
    </w:p>
    <w:p w14:paraId="297D9B76" w14:textId="408F226E" w:rsidR="002F64B2" w:rsidRPr="00D629EE" w:rsidRDefault="5BFEDCA3" w:rsidP="00D629EE">
      <w:pPr>
        <w:pStyle w:val="NormalWeb"/>
        <w:shd w:val="clear" w:color="auto" w:fill="FFFFFF" w:themeFill="background1"/>
        <w:spacing w:before="0" w:beforeAutospacing="0" w:after="150" w:afterAutospacing="0"/>
        <w:jc w:val="center"/>
        <w:rPr>
          <w:color w:val="333333"/>
        </w:rPr>
      </w:pPr>
      <w:r w:rsidRPr="005142D1">
        <w:rPr>
          <w:color w:val="333333"/>
        </w:rPr>
        <w:t>###</w:t>
      </w:r>
    </w:p>
    <w:sectPr w:rsidR="002F64B2" w:rsidRPr="00D629EE" w:rsidSect="005C1013">
      <w:endnotePr>
        <w:numFmt w:val="decimal"/>
      </w:endnotePr>
      <w:type w:val="continuous"/>
      <w:pgSz w:w="12240" w:h="15840"/>
      <w:pgMar w:top="1440" w:right="1440" w:bottom="1440" w:left="1440" w:header="1440" w:footer="1440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BC6C4D" w14:textId="77777777" w:rsidR="00BD4BF7" w:rsidRDefault="00BD4BF7" w:rsidP="00213BF8">
      <w:r>
        <w:separator/>
      </w:r>
    </w:p>
  </w:endnote>
  <w:endnote w:type="continuationSeparator" w:id="0">
    <w:p w14:paraId="14BA47FF" w14:textId="77777777" w:rsidR="00BD4BF7" w:rsidRDefault="00BD4BF7" w:rsidP="00213BF8">
      <w:r>
        <w:continuationSeparator/>
      </w:r>
    </w:p>
  </w:endnote>
  <w:endnote w:type="continuationNotice" w:id="1">
    <w:p w14:paraId="53770E7F" w14:textId="77777777" w:rsidR="00BD4BF7" w:rsidRDefault="00BD4BF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53DEE3" w14:textId="77777777" w:rsidR="004A7F79" w:rsidRDefault="004A7F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663539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1AD2450" w14:textId="752D9E30" w:rsidR="006E2299" w:rsidRDefault="006E229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4304564" w14:textId="77777777" w:rsidR="00FE360C" w:rsidRDefault="00FE360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EDF847" w14:textId="77777777" w:rsidR="004A7F79" w:rsidRDefault="004A7F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DD5742" w14:textId="77777777" w:rsidR="00BD4BF7" w:rsidRDefault="00BD4BF7" w:rsidP="00213BF8">
      <w:r>
        <w:separator/>
      </w:r>
    </w:p>
  </w:footnote>
  <w:footnote w:type="continuationSeparator" w:id="0">
    <w:p w14:paraId="12D8B3CD" w14:textId="77777777" w:rsidR="00BD4BF7" w:rsidRDefault="00BD4BF7" w:rsidP="00213BF8">
      <w:r>
        <w:continuationSeparator/>
      </w:r>
    </w:p>
  </w:footnote>
  <w:footnote w:type="continuationNotice" w:id="1">
    <w:p w14:paraId="42949565" w14:textId="77777777" w:rsidR="00BD4BF7" w:rsidRDefault="00BD4BF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813F28" w14:textId="77777777" w:rsidR="004A7F79" w:rsidRDefault="004A7F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237BA2" w14:textId="3C03C441" w:rsidR="004A7F79" w:rsidRDefault="004A7F7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E052D4" w14:textId="69955722" w:rsidR="004A7F79" w:rsidRDefault="004A7F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CD5CC1"/>
    <w:multiLevelType w:val="hybridMultilevel"/>
    <w:tmpl w:val="36DCE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510B5E"/>
    <w:multiLevelType w:val="multilevel"/>
    <w:tmpl w:val="B1245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446A88"/>
    <w:multiLevelType w:val="multilevel"/>
    <w:tmpl w:val="5EB0D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D822D89"/>
    <w:multiLevelType w:val="multilevel"/>
    <w:tmpl w:val="13BC9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64609D5"/>
    <w:multiLevelType w:val="multilevel"/>
    <w:tmpl w:val="BCC45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DFF548D"/>
    <w:multiLevelType w:val="hybridMultilevel"/>
    <w:tmpl w:val="F9028D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7959B1"/>
    <w:multiLevelType w:val="hybridMultilevel"/>
    <w:tmpl w:val="5A56F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694E05"/>
    <w:multiLevelType w:val="hybridMultilevel"/>
    <w:tmpl w:val="BAC0D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2"/>
  </w:num>
  <w:num w:numId="7">
    <w:abstractNumId w:val="3"/>
  </w:num>
  <w:num w:numId="8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BD4"/>
    <w:rsid w:val="00001FAE"/>
    <w:rsid w:val="00002662"/>
    <w:rsid w:val="00010DBA"/>
    <w:rsid w:val="00013601"/>
    <w:rsid w:val="0001753F"/>
    <w:rsid w:val="000201B9"/>
    <w:rsid w:val="00020B88"/>
    <w:rsid w:val="00023926"/>
    <w:rsid w:val="00023931"/>
    <w:rsid w:val="000241A7"/>
    <w:rsid w:val="00025507"/>
    <w:rsid w:val="0002611F"/>
    <w:rsid w:val="000279DB"/>
    <w:rsid w:val="00027F93"/>
    <w:rsid w:val="00032F46"/>
    <w:rsid w:val="00033AD0"/>
    <w:rsid w:val="000360C2"/>
    <w:rsid w:val="000368CA"/>
    <w:rsid w:val="00036AE9"/>
    <w:rsid w:val="0003785F"/>
    <w:rsid w:val="00037B38"/>
    <w:rsid w:val="00041CA1"/>
    <w:rsid w:val="000427C9"/>
    <w:rsid w:val="0004572D"/>
    <w:rsid w:val="0005448F"/>
    <w:rsid w:val="0005752A"/>
    <w:rsid w:val="00060314"/>
    <w:rsid w:val="000611F8"/>
    <w:rsid w:val="00061E08"/>
    <w:rsid w:val="0006296A"/>
    <w:rsid w:val="000657D2"/>
    <w:rsid w:val="00065B0D"/>
    <w:rsid w:val="00065B51"/>
    <w:rsid w:val="000668F5"/>
    <w:rsid w:val="00066B6D"/>
    <w:rsid w:val="00066EFE"/>
    <w:rsid w:val="000709BC"/>
    <w:rsid w:val="000714C0"/>
    <w:rsid w:val="000729FA"/>
    <w:rsid w:val="000739D1"/>
    <w:rsid w:val="000739D9"/>
    <w:rsid w:val="000761BB"/>
    <w:rsid w:val="00077429"/>
    <w:rsid w:val="00081198"/>
    <w:rsid w:val="000831F9"/>
    <w:rsid w:val="0008546B"/>
    <w:rsid w:val="00091FE5"/>
    <w:rsid w:val="00092323"/>
    <w:rsid w:val="00092406"/>
    <w:rsid w:val="000927D5"/>
    <w:rsid w:val="00092DE4"/>
    <w:rsid w:val="00093678"/>
    <w:rsid w:val="000948E4"/>
    <w:rsid w:val="00096B78"/>
    <w:rsid w:val="00096DE0"/>
    <w:rsid w:val="00097C1D"/>
    <w:rsid w:val="000A1EE7"/>
    <w:rsid w:val="000A2A2E"/>
    <w:rsid w:val="000A4AD3"/>
    <w:rsid w:val="000A6E5B"/>
    <w:rsid w:val="000B3A32"/>
    <w:rsid w:val="000B5AAB"/>
    <w:rsid w:val="000C2492"/>
    <w:rsid w:val="000C258D"/>
    <w:rsid w:val="000C303A"/>
    <w:rsid w:val="000C3445"/>
    <w:rsid w:val="000C3589"/>
    <w:rsid w:val="000D18EA"/>
    <w:rsid w:val="000D1AD2"/>
    <w:rsid w:val="000E0994"/>
    <w:rsid w:val="000E2C89"/>
    <w:rsid w:val="000E2D5A"/>
    <w:rsid w:val="000E3B28"/>
    <w:rsid w:val="000E4288"/>
    <w:rsid w:val="000F0E4A"/>
    <w:rsid w:val="000F14AD"/>
    <w:rsid w:val="000F14EC"/>
    <w:rsid w:val="000F1CD1"/>
    <w:rsid w:val="000F2A68"/>
    <w:rsid w:val="000F2BEE"/>
    <w:rsid w:val="000F4A47"/>
    <w:rsid w:val="000F4D73"/>
    <w:rsid w:val="000F4F94"/>
    <w:rsid w:val="000F71A2"/>
    <w:rsid w:val="001012AE"/>
    <w:rsid w:val="001014DA"/>
    <w:rsid w:val="00101D46"/>
    <w:rsid w:val="00105238"/>
    <w:rsid w:val="001070FD"/>
    <w:rsid w:val="00107CBE"/>
    <w:rsid w:val="001162BD"/>
    <w:rsid w:val="00120ABF"/>
    <w:rsid w:val="00124883"/>
    <w:rsid w:val="00125383"/>
    <w:rsid w:val="00127112"/>
    <w:rsid w:val="001320CB"/>
    <w:rsid w:val="001326F3"/>
    <w:rsid w:val="00132A55"/>
    <w:rsid w:val="00133C8D"/>
    <w:rsid w:val="00134759"/>
    <w:rsid w:val="00134C2F"/>
    <w:rsid w:val="001357B5"/>
    <w:rsid w:val="00141FFE"/>
    <w:rsid w:val="00144EB4"/>
    <w:rsid w:val="00146DF1"/>
    <w:rsid w:val="00147E86"/>
    <w:rsid w:val="00151E0F"/>
    <w:rsid w:val="00155004"/>
    <w:rsid w:val="001644E5"/>
    <w:rsid w:val="00164B70"/>
    <w:rsid w:val="00165A95"/>
    <w:rsid w:val="0016657B"/>
    <w:rsid w:val="001714CA"/>
    <w:rsid w:val="001723F2"/>
    <w:rsid w:val="001734FA"/>
    <w:rsid w:val="00181898"/>
    <w:rsid w:val="00181E40"/>
    <w:rsid w:val="00182D87"/>
    <w:rsid w:val="001842A7"/>
    <w:rsid w:val="00184E4F"/>
    <w:rsid w:val="00187900"/>
    <w:rsid w:val="00187EE0"/>
    <w:rsid w:val="0019419E"/>
    <w:rsid w:val="00194770"/>
    <w:rsid w:val="0019518D"/>
    <w:rsid w:val="00196CBD"/>
    <w:rsid w:val="001A0466"/>
    <w:rsid w:val="001A0D8A"/>
    <w:rsid w:val="001A3BCD"/>
    <w:rsid w:val="001A56F4"/>
    <w:rsid w:val="001A5EF7"/>
    <w:rsid w:val="001B1016"/>
    <w:rsid w:val="001B27FA"/>
    <w:rsid w:val="001B2BEF"/>
    <w:rsid w:val="001B3DF4"/>
    <w:rsid w:val="001B3E75"/>
    <w:rsid w:val="001B6D44"/>
    <w:rsid w:val="001B75DE"/>
    <w:rsid w:val="001B7DAE"/>
    <w:rsid w:val="001C13DD"/>
    <w:rsid w:val="001C222A"/>
    <w:rsid w:val="001C37B6"/>
    <w:rsid w:val="001C4C36"/>
    <w:rsid w:val="001C5C8D"/>
    <w:rsid w:val="001C6082"/>
    <w:rsid w:val="001C65EA"/>
    <w:rsid w:val="001D76AC"/>
    <w:rsid w:val="001E0CEC"/>
    <w:rsid w:val="001E10D6"/>
    <w:rsid w:val="001E1DA2"/>
    <w:rsid w:val="001E4B44"/>
    <w:rsid w:val="001E55BB"/>
    <w:rsid w:val="001E6C3D"/>
    <w:rsid w:val="001E783F"/>
    <w:rsid w:val="001F0EB6"/>
    <w:rsid w:val="001F2ABE"/>
    <w:rsid w:val="001F45B8"/>
    <w:rsid w:val="001F7DAD"/>
    <w:rsid w:val="0020069F"/>
    <w:rsid w:val="00200926"/>
    <w:rsid w:val="00201172"/>
    <w:rsid w:val="00201824"/>
    <w:rsid w:val="00202E3F"/>
    <w:rsid w:val="00205BBE"/>
    <w:rsid w:val="0020608E"/>
    <w:rsid w:val="0020716B"/>
    <w:rsid w:val="002110C1"/>
    <w:rsid w:val="00213BF8"/>
    <w:rsid w:val="0021448B"/>
    <w:rsid w:val="00217262"/>
    <w:rsid w:val="002218F7"/>
    <w:rsid w:val="00221A6C"/>
    <w:rsid w:val="002236E7"/>
    <w:rsid w:val="00224BE2"/>
    <w:rsid w:val="00226436"/>
    <w:rsid w:val="00230A48"/>
    <w:rsid w:val="00230D22"/>
    <w:rsid w:val="0023246A"/>
    <w:rsid w:val="00232731"/>
    <w:rsid w:val="00232941"/>
    <w:rsid w:val="0023470C"/>
    <w:rsid w:val="00235797"/>
    <w:rsid w:val="002364B8"/>
    <w:rsid w:val="0024225A"/>
    <w:rsid w:val="00242C4A"/>
    <w:rsid w:val="00245F61"/>
    <w:rsid w:val="00246C76"/>
    <w:rsid w:val="002524D0"/>
    <w:rsid w:val="002558BF"/>
    <w:rsid w:val="002571A6"/>
    <w:rsid w:val="00260EB6"/>
    <w:rsid w:val="00263375"/>
    <w:rsid w:val="00263A73"/>
    <w:rsid w:val="0026629B"/>
    <w:rsid w:val="002665DF"/>
    <w:rsid w:val="002666F3"/>
    <w:rsid w:val="00270178"/>
    <w:rsid w:val="00270480"/>
    <w:rsid w:val="00272BBA"/>
    <w:rsid w:val="00273820"/>
    <w:rsid w:val="00280F97"/>
    <w:rsid w:val="00281661"/>
    <w:rsid w:val="00281690"/>
    <w:rsid w:val="00283D05"/>
    <w:rsid w:val="00286A97"/>
    <w:rsid w:val="00286C13"/>
    <w:rsid w:val="002902EA"/>
    <w:rsid w:val="00290E24"/>
    <w:rsid w:val="00290F62"/>
    <w:rsid w:val="00297D2B"/>
    <w:rsid w:val="002A132B"/>
    <w:rsid w:val="002A18B9"/>
    <w:rsid w:val="002A1FBB"/>
    <w:rsid w:val="002A24B4"/>
    <w:rsid w:val="002A24D4"/>
    <w:rsid w:val="002A3E22"/>
    <w:rsid w:val="002A46C1"/>
    <w:rsid w:val="002A6585"/>
    <w:rsid w:val="002A6917"/>
    <w:rsid w:val="002A70EB"/>
    <w:rsid w:val="002B2B5C"/>
    <w:rsid w:val="002B3301"/>
    <w:rsid w:val="002B4505"/>
    <w:rsid w:val="002B4B10"/>
    <w:rsid w:val="002B776B"/>
    <w:rsid w:val="002C0CF9"/>
    <w:rsid w:val="002C5369"/>
    <w:rsid w:val="002C6358"/>
    <w:rsid w:val="002D5EE8"/>
    <w:rsid w:val="002D6131"/>
    <w:rsid w:val="002E019F"/>
    <w:rsid w:val="002E2082"/>
    <w:rsid w:val="002E2BC5"/>
    <w:rsid w:val="002E43B0"/>
    <w:rsid w:val="002E5756"/>
    <w:rsid w:val="002E66FD"/>
    <w:rsid w:val="002E6BB5"/>
    <w:rsid w:val="002F17A9"/>
    <w:rsid w:val="002F250A"/>
    <w:rsid w:val="002F4FB7"/>
    <w:rsid w:val="002F5424"/>
    <w:rsid w:val="002F6310"/>
    <w:rsid w:val="002F64B2"/>
    <w:rsid w:val="002F7595"/>
    <w:rsid w:val="00300F5B"/>
    <w:rsid w:val="003020F2"/>
    <w:rsid w:val="00302781"/>
    <w:rsid w:val="00302CF7"/>
    <w:rsid w:val="003140FF"/>
    <w:rsid w:val="0031418B"/>
    <w:rsid w:val="003166A7"/>
    <w:rsid w:val="0031676A"/>
    <w:rsid w:val="00320F90"/>
    <w:rsid w:val="00320FA6"/>
    <w:rsid w:val="00322440"/>
    <w:rsid w:val="00324649"/>
    <w:rsid w:val="003263A5"/>
    <w:rsid w:val="003263F9"/>
    <w:rsid w:val="003270D9"/>
    <w:rsid w:val="00331945"/>
    <w:rsid w:val="00332876"/>
    <w:rsid w:val="003331E4"/>
    <w:rsid w:val="00333547"/>
    <w:rsid w:val="003348FE"/>
    <w:rsid w:val="00337885"/>
    <w:rsid w:val="003405DB"/>
    <w:rsid w:val="003418BF"/>
    <w:rsid w:val="00342840"/>
    <w:rsid w:val="00344A26"/>
    <w:rsid w:val="00346E6A"/>
    <w:rsid w:val="00351549"/>
    <w:rsid w:val="0035262E"/>
    <w:rsid w:val="00355409"/>
    <w:rsid w:val="00356C5E"/>
    <w:rsid w:val="00357B19"/>
    <w:rsid w:val="00363ED0"/>
    <w:rsid w:val="00364634"/>
    <w:rsid w:val="00366F62"/>
    <w:rsid w:val="00370762"/>
    <w:rsid w:val="00372725"/>
    <w:rsid w:val="00372D7D"/>
    <w:rsid w:val="0037611B"/>
    <w:rsid w:val="00377CDF"/>
    <w:rsid w:val="00380B8A"/>
    <w:rsid w:val="00382959"/>
    <w:rsid w:val="00386A39"/>
    <w:rsid w:val="00387A44"/>
    <w:rsid w:val="00391787"/>
    <w:rsid w:val="00391B8B"/>
    <w:rsid w:val="00391CFD"/>
    <w:rsid w:val="003925AB"/>
    <w:rsid w:val="00394512"/>
    <w:rsid w:val="003953C8"/>
    <w:rsid w:val="00395A53"/>
    <w:rsid w:val="003962B5"/>
    <w:rsid w:val="003A2325"/>
    <w:rsid w:val="003A26C2"/>
    <w:rsid w:val="003A7951"/>
    <w:rsid w:val="003B53BD"/>
    <w:rsid w:val="003B5421"/>
    <w:rsid w:val="003B56D1"/>
    <w:rsid w:val="003C073D"/>
    <w:rsid w:val="003C1D3A"/>
    <w:rsid w:val="003C2E03"/>
    <w:rsid w:val="003C42CB"/>
    <w:rsid w:val="003C4D52"/>
    <w:rsid w:val="003C72EB"/>
    <w:rsid w:val="003D0AD4"/>
    <w:rsid w:val="003D35B2"/>
    <w:rsid w:val="003D496C"/>
    <w:rsid w:val="003D4AF5"/>
    <w:rsid w:val="003D66EE"/>
    <w:rsid w:val="003E00B8"/>
    <w:rsid w:val="003E2AEF"/>
    <w:rsid w:val="003E6E21"/>
    <w:rsid w:val="003E6F19"/>
    <w:rsid w:val="003F07A2"/>
    <w:rsid w:val="003F14D6"/>
    <w:rsid w:val="003F1B13"/>
    <w:rsid w:val="003F1D26"/>
    <w:rsid w:val="003F23AB"/>
    <w:rsid w:val="003F262A"/>
    <w:rsid w:val="003F3516"/>
    <w:rsid w:val="003F5433"/>
    <w:rsid w:val="003F6E93"/>
    <w:rsid w:val="0040029D"/>
    <w:rsid w:val="00400972"/>
    <w:rsid w:val="00405587"/>
    <w:rsid w:val="00405BCC"/>
    <w:rsid w:val="0040652F"/>
    <w:rsid w:val="0040719F"/>
    <w:rsid w:val="0041052E"/>
    <w:rsid w:val="0041210C"/>
    <w:rsid w:val="00412E78"/>
    <w:rsid w:val="004136EF"/>
    <w:rsid w:val="00415DA9"/>
    <w:rsid w:val="00420298"/>
    <w:rsid w:val="00420AF0"/>
    <w:rsid w:val="00422B92"/>
    <w:rsid w:val="004247D3"/>
    <w:rsid w:val="00427578"/>
    <w:rsid w:val="0043390D"/>
    <w:rsid w:val="00436239"/>
    <w:rsid w:val="004362EE"/>
    <w:rsid w:val="004363A2"/>
    <w:rsid w:val="0043764C"/>
    <w:rsid w:val="0044187D"/>
    <w:rsid w:val="00443A79"/>
    <w:rsid w:val="00444294"/>
    <w:rsid w:val="00445DC4"/>
    <w:rsid w:val="004500D3"/>
    <w:rsid w:val="00452E5E"/>
    <w:rsid w:val="00455AF6"/>
    <w:rsid w:val="004619FA"/>
    <w:rsid w:val="00461B17"/>
    <w:rsid w:val="0046793E"/>
    <w:rsid w:val="00467B7C"/>
    <w:rsid w:val="00470110"/>
    <w:rsid w:val="00475F63"/>
    <w:rsid w:val="00475FF3"/>
    <w:rsid w:val="0048100F"/>
    <w:rsid w:val="00482D40"/>
    <w:rsid w:val="004833C5"/>
    <w:rsid w:val="00483AE1"/>
    <w:rsid w:val="00484ED9"/>
    <w:rsid w:val="004876F7"/>
    <w:rsid w:val="00490AC0"/>
    <w:rsid w:val="00493A1D"/>
    <w:rsid w:val="00494A35"/>
    <w:rsid w:val="00496296"/>
    <w:rsid w:val="004A1657"/>
    <w:rsid w:val="004A2E0B"/>
    <w:rsid w:val="004A3D16"/>
    <w:rsid w:val="004A429C"/>
    <w:rsid w:val="004A5113"/>
    <w:rsid w:val="004A6048"/>
    <w:rsid w:val="004A6179"/>
    <w:rsid w:val="004A62C8"/>
    <w:rsid w:val="004A665B"/>
    <w:rsid w:val="004A7B5E"/>
    <w:rsid w:val="004A7F79"/>
    <w:rsid w:val="004B1A6F"/>
    <w:rsid w:val="004B49BA"/>
    <w:rsid w:val="004B6F05"/>
    <w:rsid w:val="004C1FE7"/>
    <w:rsid w:val="004C2087"/>
    <w:rsid w:val="004C29FD"/>
    <w:rsid w:val="004C2A72"/>
    <w:rsid w:val="004C3271"/>
    <w:rsid w:val="004C79EF"/>
    <w:rsid w:val="004D2E87"/>
    <w:rsid w:val="004D2F97"/>
    <w:rsid w:val="004D3661"/>
    <w:rsid w:val="004D3EDC"/>
    <w:rsid w:val="004D7C36"/>
    <w:rsid w:val="004E1D2A"/>
    <w:rsid w:val="004E5697"/>
    <w:rsid w:val="004E58E9"/>
    <w:rsid w:val="004E5CED"/>
    <w:rsid w:val="004E67B7"/>
    <w:rsid w:val="004E6AEC"/>
    <w:rsid w:val="004E6EB0"/>
    <w:rsid w:val="004E7BDD"/>
    <w:rsid w:val="004F0CBC"/>
    <w:rsid w:val="004F1369"/>
    <w:rsid w:val="004F2E62"/>
    <w:rsid w:val="004F3055"/>
    <w:rsid w:val="004F44E3"/>
    <w:rsid w:val="004F4629"/>
    <w:rsid w:val="004F5D90"/>
    <w:rsid w:val="004F6E10"/>
    <w:rsid w:val="00501EDF"/>
    <w:rsid w:val="00502946"/>
    <w:rsid w:val="00504594"/>
    <w:rsid w:val="00506EE8"/>
    <w:rsid w:val="00511550"/>
    <w:rsid w:val="00512A51"/>
    <w:rsid w:val="005135D7"/>
    <w:rsid w:val="00514278"/>
    <w:rsid w:val="005142D1"/>
    <w:rsid w:val="00516113"/>
    <w:rsid w:val="00516249"/>
    <w:rsid w:val="005200DF"/>
    <w:rsid w:val="00521C8B"/>
    <w:rsid w:val="0052317B"/>
    <w:rsid w:val="00525B6C"/>
    <w:rsid w:val="00526570"/>
    <w:rsid w:val="00526F8C"/>
    <w:rsid w:val="00527A60"/>
    <w:rsid w:val="00532086"/>
    <w:rsid w:val="00536663"/>
    <w:rsid w:val="00536AB0"/>
    <w:rsid w:val="005430E2"/>
    <w:rsid w:val="00546413"/>
    <w:rsid w:val="00550F88"/>
    <w:rsid w:val="00555670"/>
    <w:rsid w:val="00555E0C"/>
    <w:rsid w:val="005574CC"/>
    <w:rsid w:val="00560E7A"/>
    <w:rsid w:val="00561FBC"/>
    <w:rsid w:val="00570C9D"/>
    <w:rsid w:val="00571666"/>
    <w:rsid w:val="00572E18"/>
    <w:rsid w:val="00574364"/>
    <w:rsid w:val="00580F34"/>
    <w:rsid w:val="0058219B"/>
    <w:rsid w:val="0058257B"/>
    <w:rsid w:val="00583D4E"/>
    <w:rsid w:val="00583ECB"/>
    <w:rsid w:val="00584A66"/>
    <w:rsid w:val="00590952"/>
    <w:rsid w:val="00591622"/>
    <w:rsid w:val="0059178C"/>
    <w:rsid w:val="0059196C"/>
    <w:rsid w:val="00591CE6"/>
    <w:rsid w:val="00595841"/>
    <w:rsid w:val="00596E99"/>
    <w:rsid w:val="0059779F"/>
    <w:rsid w:val="005A1E07"/>
    <w:rsid w:val="005A2886"/>
    <w:rsid w:val="005A493F"/>
    <w:rsid w:val="005A6423"/>
    <w:rsid w:val="005B3704"/>
    <w:rsid w:val="005B5799"/>
    <w:rsid w:val="005B5BD4"/>
    <w:rsid w:val="005B5EE0"/>
    <w:rsid w:val="005C0FD1"/>
    <w:rsid w:val="005C1013"/>
    <w:rsid w:val="005C189E"/>
    <w:rsid w:val="005C1F2A"/>
    <w:rsid w:val="005C5978"/>
    <w:rsid w:val="005C5D7D"/>
    <w:rsid w:val="005C7E0C"/>
    <w:rsid w:val="005D5B94"/>
    <w:rsid w:val="005E15D2"/>
    <w:rsid w:val="005E2718"/>
    <w:rsid w:val="005E2E92"/>
    <w:rsid w:val="005E3535"/>
    <w:rsid w:val="005E4B53"/>
    <w:rsid w:val="005F282C"/>
    <w:rsid w:val="005F3AC8"/>
    <w:rsid w:val="005F3EAA"/>
    <w:rsid w:val="005F48B9"/>
    <w:rsid w:val="005F4BEB"/>
    <w:rsid w:val="00600987"/>
    <w:rsid w:val="00602310"/>
    <w:rsid w:val="00602347"/>
    <w:rsid w:val="00602D33"/>
    <w:rsid w:val="00603008"/>
    <w:rsid w:val="006041CB"/>
    <w:rsid w:val="00604394"/>
    <w:rsid w:val="0060590A"/>
    <w:rsid w:val="00606F7D"/>
    <w:rsid w:val="00607F7F"/>
    <w:rsid w:val="0061097D"/>
    <w:rsid w:val="00610E76"/>
    <w:rsid w:val="00615F1F"/>
    <w:rsid w:val="0061626C"/>
    <w:rsid w:val="00621CBC"/>
    <w:rsid w:val="006252C8"/>
    <w:rsid w:val="00626ABE"/>
    <w:rsid w:val="00633E7A"/>
    <w:rsid w:val="00635070"/>
    <w:rsid w:val="0063650F"/>
    <w:rsid w:val="00643B28"/>
    <w:rsid w:val="00643E55"/>
    <w:rsid w:val="00645AF8"/>
    <w:rsid w:val="006514AF"/>
    <w:rsid w:val="00651C82"/>
    <w:rsid w:val="00655637"/>
    <w:rsid w:val="006564AE"/>
    <w:rsid w:val="00656B74"/>
    <w:rsid w:val="0066058F"/>
    <w:rsid w:val="00663EA2"/>
    <w:rsid w:val="00664297"/>
    <w:rsid w:val="00664BD6"/>
    <w:rsid w:val="006651A0"/>
    <w:rsid w:val="0066647A"/>
    <w:rsid w:val="006709B8"/>
    <w:rsid w:val="00672087"/>
    <w:rsid w:val="00675B6A"/>
    <w:rsid w:val="00676D52"/>
    <w:rsid w:val="0067714B"/>
    <w:rsid w:val="006809CF"/>
    <w:rsid w:val="0068138C"/>
    <w:rsid w:val="00682B4F"/>
    <w:rsid w:val="00683BE3"/>
    <w:rsid w:val="00686A80"/>
    <w:rsid w:val="00686E55"/>
    <w:rsid w:val="006902C2"/>
    <w:rsid w:val="00694C20"/>
    <w:rsid w:val="00694F93"/>
    <w:rsid w:val="006A1767"/>
    <w:rsid w:val="006A7282"/>
    <w:rsid w:val="006A760D"/>
    <w:rsid w:val="006B4019"/>
    <w:rsid w:val="006B41B9"/>
    <w:rsid w:val="006B44DD"/>
    <w:rsid w:val="006B64FE"/>
    <w:rsid w:val="006C02CF"/>
    <w:rsid w:val="006C75A1"/>
    <w:rsid w:val="006C7B84"/>
    <w:rsid w:val="006C7CEC"/>
    <w:rsid w:val="006D355B"/>
    <w:rsid w:val="006D5553"/>
    <w:rsid w:val="006D606A"/>
    <w:rsid w:val="006D60F8"/>
    <w:rsid w:val="006D7804"/>
    <w:rsid w:val="006D796D"/>
    <w:rsid w:val="006E2299"/>
    <w:rsid w:val="006E28DB"/>
    <w:rsid w:val="006E2A74"/>
    <w:rsid w:val="006E5F70"/>
    <w:rsid w:val="006E7E52"/>
    <w:rsid w:val="006F3988"/>
    <w:rsid w:val="006F3FEA"/>
    <w:rsid w:val="006F59F5"/>
    <w:rsid w:val="006F64BA"/>
    <w:rsid w:val="006F7886"/>
    <w:rsid w:val="00704855"/>
    <w:rsid w:val="00705D38"/>
    <w:rsid w:val="00710BF3"/>
    <w:rsid w:val="007155F1"/>
    <w:rsid w:val="00717A34"/>
    <w:rsid w:val="007202CE"/>
    <w:rsid w:val="00723D03"/>
    <w:rsid w:val="0072730A"/>
    <w:rsid w:val="007278F7"/>
    <w:rsid w:val="00731C27"/>
    <w:rsid w:val="007338E5"/>
    <w:rsid w:val="00734575"/>
    <w:rsid w:val="00734FEC"/>
    <w:rsid w:val="0073577B"/>
    <w:rsid w:val="00737745"/>
    <w:rsid w:val="00737FC8"/>
    <w:rsid w:val="00740356"/>
    <w:rsid w:val="00740F63"/>
    <w:rsid w:val="007435AE"/>
    <w:rsid w:val="00743825"/>
    <w:rsid w:val="007464B0"/>
    <w:rsid w:val="00746713"/>
    <w:rsid w:val="00750760"/>
    <w:rsid w:val="00750AE3"/>
    <w:rsid w:val="00750E72"/>
    <w:rsid w:val="00752A00"/>
    <w:rsid w:val="0076014D"/>
    <w:rsid w:val="00761FD8"/>
    <w:rsid w:val="00762728"/>
    <w:rsid w:val="00762798"/>
    <w:rsid w:val="00762C02"/>
    <w:rsid w:val="00763ABD"/>
    <w:rsid w:val="00766732"/>
    <w:rsid w:val="00766BCF"/>
    <w:rsid w:val="007674E8"/>
    <w:rsid w:val="007732FB"/>
    <w:rsid w:val="007735D2"/>
    <w:rsid w:val="00773681"/>
    <w:rsid w:val="007736CF"/>
    <w:rsid w:val="00773EE8"/>
    <w:rsid w:val="00774767"/>
    <w:rsid w:val="007748EE"/>
    <w:rsid w:val="00777A38"/>
    <w:rsid w:val="00777DAB"/>
    <w:rsid w:val="00777F02"/>
    <w:rsid w:val="00780457"/>
    <w:rsid w:val="0078183E"/>
    <w:rsid w:val="007822D7"/>
    <w:rsid w:val="007823A5"/>
    <w:rsid w:val="007823B6"/>
    <w:rsid w:val="00783E0D"/>
    <w:rsid w:val="0078569F"/>
    <w:rsid w:val="0078580B"/>
    <w:rsid w:val="00786028"/>
    <w:rsid w:val="007903A3"/>
    <w:rsid w:val="007919BE"/>
    <w:rsid w:val="0079280C"/>
    <w:rsid w:val="00795E07"/>
    <w:rsid w:val="007A0119"/>
    <w:rsid w:val="007A0D7B"/>
    <w:rsid w:val="007A20F3"/>
    <w:rsid w:val="007A24E7"/>
    <w:rsid w:val="007A5562"/>
    <w:rsid w:val="007A7E50"/>
    <w:rsid w:val="007B08DC"/>
    <w:rsid w:val="007B3DBC"/>
    <w:rsid w:val="007B5F4A"/>
    <w:rsid w:val="007B7726"/>
    <w:rsid w:val="007C2C9B"/>
    <w:rsid w:val="007C60C1"/>
    <w:rsid w:val="007C6C7F"/>
    <w:rsid w:val="007C6F3F"/>
    <w:rsid w:val="007D067B"/>
    <w:rsid w:val="007D133B"/>
    <w:rsid w:val="007D1E44"/>
    <w:rsid w:val="007D225A"/>
    <w:rsid w:val="007D61CF"/>
    <w:rsid w:val="007D7B80"/>
    <w:rsid w:val="007E0389"/>
    <w:rsid w:val="007E3904"/>
    <w:rsid w:val="007E461A"/>
    <w:rsid w:val="007E4684"/>
    <w:rsid w:val="007E4B64"/>
    <w:rsid w:val="007E57B2"/>
    <w:rsid w:val="007E667B"/>
    <w:rsid w:val="007E6E91"/>
    <w:rsid w:val="007F1B8A"/>
    <w:rsid w:val="007F57A2"/>
    <w:rsid w:val="007F5905"/>
    <w:rsid w:val="007F599D"/>
    <w:rsid w:val="007F733E"/>
    <w:rsid w:val="0080417E"/>
    <w:rsid w:val="00805F00"/>
    <w:rsid w:val="00807927"/>
    <w:rsid w:val="00807D67"/>
    <w:rsid w:val="008102F8"/>
    <w:rsid w:val="00810762"/>
    <w:rsid w:val="00812AB8"/>
    <w:rsid w:val="008176F6"/>
    <w:rsid w:val="00821A16"/>
    <w:rsid w:val="00822ADE"/>
    <w:rsid w:val="00827086"/>
    <w:rsid w:val="00830994"/>
    <w:rsid w:val="008313B7"/>
    <w:rsid w:val="00831939"/>
    <w:rsid w:val="00833240"/>
    <w:rsid w:val="008357BE"/>
    <w:rsid w:val="008406E4"/>
    <w:rsid w:val="00842533"/>
    <w:rsid w:val="00844608"/>
    <w:rsid w:val="00845545"/>
    <w:rsid w:val="0084763F"/>
    <w:rsid w:val="00853D26"/>
    <w:rsid w:val="00855C6B"/>
    <w:rsid w:val="008575FA"/>
    <w:rsid w:val="008579E2"/>
    <w:rsid w:val="00863B81"/>
    <w:rsid w:val="00864676"/>
    <w:rsid w:val="008728B8"/>
    <w:rsid w:val="008749D2"/>
    <w:rsid w:val="00875BAE"/>
    <w:rsid w:val="00876C7C"/>
    <w:rsid w:val="008864B8"/>
    <w:rsid w:val="00886BEC"/>
    <w:rsid w:val="0089090E"/>
    <w:rsid w:val="008913F8"/>
    <w:rsid w:val="00892638"/>
    <w:rsid w:val="00892B7E"/>
    <w:rsid w:val="008932E3"/>
    <w:rsid w:val="00893C49"/>
    <w:rsid w:val="00894853"/>
    <w:rsid w:val="00895302"/>
    <w:rsid w:val="00895C46"/>
    <w:rsid w:val="008A431E"/>
    <w:rsid w:val="008A5912"/>
    <w:rsid w:val="008A5F9E"/>
    <w:rsid w:val="008A6402"/>
    <w:rsid w:val="008B5A73"/>
    <w:rsid w:val="008B62A7"/>
    <w:rsid w:val="008C0DE8"/>
    <w:rsid w:val="008C238A"/>
    <w:rsid w:val="008C2E9E"/>
    <w:rsid w:val="008C33EB"/>
    <w:rsid w:val="008C6134"/>
    <w:rsid w:val="008D1069"/>
    <w:rsid w:val="008D14BE"/>
    <w:rsid w:val="008D17E8"/>
    <w:rsid w:val="008D40F3"/>
    <w:rsid w:val="008D5DA4"/>
    <w:rsid w:val="008D6371"/>
    <w:rsid w:val="008D6CD5"/>
    <w:rsid w:val="008D7413"/>
    <w:rsid w:val="008E1B64"/>
    <w:rsid w:val="008E20BF"/>
    <w:rsid w:val="008E3FC8"/>
    <w:rsid w:val="008E4109"/>
    <w:rsid w:val="008E4C0C"/>
    <w:rsid w:val="008E61C6"/>
    <w:rsid w:val="008E6B2E"/>
    <w:rsid w:val="008E77F0"/>
    <w:rsid w:val="008F4092"/>
    <w:rsid w:val="008F4BA2"/>
    <w:rsid w:val="008F5210"/>
    <w:rsid w:val="008F5497"/>
    <w:rsid w:val="008F5DD8"/>
    <w:rsid w:val="00902580"/>
    <w:rsid w:val="00902C9C"/>
    <w:rsid w:val="00903EF5"/>
    <w:rsid w:val="00911484"/>
    <w:rsid w:val="00920704"/>
    <w:rsid w:val="00926626"/>
    <w:rsid w:val="00926C02"/>
    <w:rsid w:val="00930BC5"/>
    <w:rsid w:val="009319BE"/>
    <w:rsid w:val="00931E72"/>
    <w:rsid w:val="0093299D"/>
    <w:rsid w:val="00936632"/>
    <w:rsid w:val="009407CB"/>
    <w:rsid w:val="009419B8"/>
    <w:rsid w:val="00941AB1"/>
    <w:rsid w:val="00944C74"/>
    <w:rsid w:val="00947098"/>
    <w:rsid w:val="0095062C"/>
    <w:rsid w:val="00951803"/>
    <w:rsid w:val="00952B91"/>
    <w:rsid w:val="00952D90"/>
    <w:rsid w:val="009545C8"/>
    <w:rsid w:val="00955DDF"/>
    <w:rsid w:val="009560D9"/>
    <w:rsid w:val="00965689"/>
    <w:rsid w:val="00965D86"/>
    <w:rsid w:val="00966D93"/>
    <w:rsid w:val="00971371"/>
    <w:rsid w:val="00975893"/>
    <w:rsid w:val="009807D8"/>
    <w:rsid w:val="0098170D"/>
    <w:rsid w:val="0099334D"/>
    <w:rsid w:val="0099337A"/>
    <w:rsid w:val="009946C4"/>
    <w:rsid w:val="0099563A"/>
    <w:rsid w:val="009A01E4"/>
    <w:rsid w:val="009A2F52"/>
    <w:rsid w:val="009A37FF"/>
    <w:rsid w:val="009A42CE"/>
    <w:rsid w:val="009B24D4"/>
    <w:rsid w:val="009B34CD"/>
    <w:rsid w:val="009B41A5"/>
    <w:rsid w:val="009B4643"/>
    <w:rsid w:val="009B76AA"/>
    <w:rsid w:val="009C2017"/>
    <w:rsid w:val="009D3E2A"/>
    <w:rsid w:val="009D4F7D"/>
    <w:rsid w:val="009D5ACD"/>
    <w:rsid w:val="009D7D68"/>
    <w:rsid w:val="009E0D02"/>
    <w:rsid w:val="009E2E34"/>
    <w:rsid w:val="009E5486"/>
    <w:rsid w:val="009E5FEA"/>
    <w:rsid w:val="009F0924"/>
    <w:rsid w:val="009F32F2"/>
    <w:rsid w:val="00A01767"/>
    <w:rsid w:val="00A01B44"/>
    <w:rsid w:val="00A031A5"/>
    <w:rsid w:val="00A037EE"/>
    <w:rsid w:val="00A059F1"/>
    <w:rsid w:val="00A06363"/>
    <w:rsid w:val="00A0705B"/>
    <w:rsid w:val="00A078EC"/>
    <w:rsid w:val="00A1332E"/>
    <w:rsid w:val="00A20194"/>
    <w:rsid w:val="00A20551"/>
    <w:rsid w:val="00A21E8A"/>
    <w:rsid w:val="00A25199"/>
    <w:rsid w:val="00A32C73"/>
    <w:rsid w:val="00A33C90"/>
    <w:rsid w:val="00A33D2E"/>
    <w:rsid w:val="00A34475"/>
    <w:rsid w:val="00A34649"/>
    <w:rsid w:val="00A36806"/>
    <w:rsid w:val="00A40DB6"/>
    <w:rsid w:val="00A54E48"/>
    <w:rsid w:val="00A57725"/>
    <w:rsid w:val="00A63572"/>
    <w:rsid w:val="00A64F72"/>
    <w:rsid w:val="00A650C4"/>
    <w:rsid w:val="00A65BBC"/>
    <w:rsid w:val="00A66F9F"/>
    <w:rsid w:val="00A674FC"/>
    <w:rsid w:val="00A70FE3"/>
    <w:rsid w:val="00A71DD0"/>
    <w:rsid w:val="00A74330"/>
    <w:rsid w:val="00A7681B"/>
    <w:rsid w:val="00A76F31"/>
    <w:rsid w:val="00A77A82"/>
    <w:rsid w:val="00A80426"/>
    <w:rsid w:val="00A90C3D"/>
    <w:rsid w:val="00A929CF"/>
    <w:rsid w:val="00A93151"/>
    <w:rsid w:val="00A94F6E"/>
    <w:rsid w:val="00A95499"/>
    <w:rsid w:val="00A96553"/>
    <w:rsid w:val="00A96A99"/>
    <w:rsid w:val="00A96B2D"/>
    <w:rsid w:val="00A97E98"/>
    <w:rsid w:val="00AA30AE"/>
    <w:rsid w:val="00AA3267"/>
    <w:rsid w:val="00AA4118"/>
    <w:rsid w:val="00AA754C"/>
    <w:rsid w:val="00AA75CD"/>
    <w:rsid w:val="00AA7AB1"/>
    <w:rsid w:val="00AB1F0B"/>
    <w:rsid w:val="00AB2F67"/>
    <w:rsid w:val="00AB3914"/>
    <w:rsid w:val="00AB6E7E"/>
    <w:rsid w:val="00AC0A6A"/>
    <w:rsid w:val="00AC55FF"/>
    <w:rsid w:val="00AD427F"/>
    <w:rsid w:val="00AD5707"/>
    <w:rsid w:val="00AD747F"/>
    <w:rsid w:val="00AE0241"/>
    <w:rsid w:val="00AE0C92"/>
    <w:rsid w:val="00AE33DD"/>
    <w:rsid w:val="00AE42E9"/>
    <w:rsid w:val="00AE4ADE"/>
    <w:rsid w:val="00AF0DC1"/>
    <w:rsid w:val="00AF35FB"/>
    <w:rsid w:val="00AF6779"/>
    <w:rsid w:val="00AF6C49"/>
    <w:rsid w:val="00B01189"/>
    <w:rsid w:val="00B01932"/>
    <w:rsid w:val="00B01FCC"/>
    <w:rsid w:val="00B0295C"/>
    <w:rsid w:val="00B05BC4"/>
    <w:rsid w:val="00B06538"/>
    <w:rsid w:val="00B072F5"/>
    <w:rsid w:val="00B07913"/>
    <w:rsid w:val="00B107F8"/>
    <w:rsid w:val="00B1440D"/>
    <w:rsid w:val="00B15E7C"/>
    <w:rsid w:val="00B164A3"/>
    <w:rsid w:val="00B213C6"/>
    <w:rsid w:val="00B217F7"/>
    <w:rsid w:val="00B22735"/>
    <w:rsid w:val="00B24153"/>
    <w:rsid w:val="00B2452A"/>
    <w:rsid w:val="00B26A15"/>
    <w:rsid w:val="00B314BC"/>
    <w:rsid w:val="00B32909"/>
    <w:rsid w:val="00B3436D"/>
    <w:rsid w:val="00B34968"/>
    <w:rsid w:val="00B42689"/>
    <w:rsid w:val="00B45C36"/>
    <w:rsid w:val="00B51F4B"/>
    <w:rsid w:val="00B53774"/>
    <w:rsid w:val="00B54AEE"/>
    <w:rsid w:val="00B55369"/>
    <w:rsid w:val="00B57DF5"/>
    <w:rsid w:val="00B611E9"/>
    <w:rsid w:val="00B648E6"/>
    <w:rsid w:val="00B71639"/>
    <w:rsid w:val="00B7249D"/>
    <w:rsid w:val="00B7559E"/>
    <w:rsid w:val="00B77DFE"/>
    <w:rsid w:val="00B812EA"/>
    <w:rsid w:val="00B844B6"/>
    <w:rsid w:val="00B86F91"/>
    <w:rsid w:val="00B90188"/>
    <w:rsid w:val="00B93391"/>
    <w:rsid w:val="00B96CF8"/>
    <w:rsid w:val="00BA021A"/>
    <w:rsid w:val="00BA218B"/>
    <w:rsid w:val="00BA5942"/>
    <w:rsid w:val="00BB7296"/>
    <w:rsid w:val="00BC0644"/>
    <w:rsid w:val="00BC4AB8"/>
    <w:rsid w:val="00BD003D"/>
    <w:rsid w:val="00BD1F65"/>
    <w:rsid w:val="00BD29C5"/>
    <w:rsid w:val="00BD47A1"/>
    <w:rsid w:val="00BD4BF7"/>
    <w:rsid w:val="00BD7169"/>
    <w:rsid w:val="00BE0510"/>
    <w:rsid w:val="00BE46BB"/>
    <w:rsid w:val="00BE5B7F"/>
    <w:rsid w:val="00BF0E7B"/>
    <w:rsid w:val="00BF2C76"/>
    <w:rsid w:val="00BF5A04"/>
    <w:rsid w:val="00BF6713"/>
    <w:rsid w:val="00BF7D50"/>
    <w:rsid w:val="00C00E71"/>
    <w:rsid w:val="00C00F75"/>
    <w:rsid w:val="00C0144D"/>
    <w:rsid w:val="00C01653"/>
    <w:rsid w:val="00C0190E"/>
    <w:rsid w:val="00C027C0"/>
    <w:rsid w:val="00C0336B"/>
    <w:rsid w:val="00C06B8E"/>
    <w:rsid w:val="00C07151"/>
    <w:rsid w:val="00C079B7"/>
    <w:rsid w:val="00C102AE"/>
    <w:rsid w:val="00C10313"/>
    <w:rsid w:val="00C11D5F"/>
    <w:rsid w:val="00C11EF6"/>
    <w:rsid w:val="00C1381E"/>
    <w:rsid w:val="00C20E86"/>
    <w:rsid w:val="00C23237"/>
    <w:rsid w:val="00C23679"/>
    <w:rsid w:val="00C23F3E"/>
    <w:rsid w:val="00C27AC9"/>
    <w:rsid w:val="00C30A72"/>
    <w:rsid w:val="00C32260"/>
    <w:rsid w:val="00C340DA"/>
    <w:rsid w:val="00C35632"/>
    <w:rsid w:val="00C40AAC"/>
    <w:rsid w:val="00C40B96"/>
    <w:rsid w:val="00C427F0"/>
    <w:rsid w:val="00C43977"/>
    <w:rsid w:val="00C46414"/>
    <w:rsid w:val="00C47992"/>
    <w:rsid w:val="00C54BFB"/>
    <w:rsid w:val="00C57270"/>
    <w:rsid w:val="00C57B74"/>
    <w:rsid w:val="00C6151A"/>
    <w:rsid w:val="00C62B8A"/>
    <w:rsid w:val="00C6556E"/>
    <w:rsid w:val="00C65FFD"/>
    <w:rsid w:val="00C71986"/>
    <w:rsid w:val="00C724A1"/>
    <w:rsid w:val="00C736A5"/>
    <w:rsid w:val="00C809B7"/>
    <w:rsid w:val="00C81AB9"/>
    <w:rsid w:val="00C81BF1"/>
    <w:rsid w:val="00C8221A"/>
    <w:rsid w:val="00C82F5B"/>
    <w:rsid w:val="00C83338"/>
    <w:rsid w:val="00C85A71"/>
    <w:rsid w:val="00C85B31"/>
    <w:rsid w:val="00C94D88"/>
    <w:rsid w:val="00C974A6"/>
    <w:rsid w:val="00CA3E85"/>
    <w:rsid w:val="00CB0512"/>
    <w:rsid w:val="00CB2A25"/>
    <w:rsid w:val="00CB4174"/>
    <w:rsid w:val="00CB4F27"/>
    <w:rsid w:val="00CB5D4A"/>
    <w:rsid w:val="00CB734F"/>
    <w:rsid w:val="00CC0E9F"/>
    <w:rsid w:val="00CC206D"/>
    <w:rsid w:val="00CC2361"/>
    <w:rsid w:val="00CC3660"/>
    <w:rsid w:val="00CC40B9"/>
    <w:rsid w:val="00CC463B"/>
    <w:rsid w:val="00CC4998"/>
    <w:rsid w:val="00CC6238"/>
    <w:rsid w:val="00CC72FE"/>
    <w:rsid w:val="00CD2D1F"/>
    <w:rsid w:val="00CD3C93"/>
    <w:rsid w:val="00CD4AFD"/>
    <w:rsid w:val="00CD4B82"/>
    <w:rsid w:val="00CD534B"/>
    <w:rsid w:val="00CE0514"/>
    <w:rsid w:val="00CE1CEE"/>
    <w:rsid w:val="00CE1FCC"/>
    <w:rsid w:val="00CE2B34"/>
    <w:rsid w:val="00CE4E48"/>
    <w:rsid w:val="00CF00DB"/>
    <w:rsid w:val="00CF1A72"/>
    <w:rsid w:val="00CF5789"/>
    <w:rsid w:val="00CF5D5A"/>
    <w:rsid w:val="00CF6139"/>
    <w:rsid w:val="00CF7208"/>
    <w:rsid w:val="00D058C2"/>
    <w:rsid w:val="00D076C1"/>
    <w:rsid w:val="00D1028D"/>
    <w:rsid w:val="00D10547"/>
    <w:rsid w:val="00D10D98"/>
    <w:rsid w:val="00D131F3"/>
    <w:rsid w:val="00D139D1"/>
    <w:rsid w:val="00D1450C"/>
    <w:rsid w:val="00D158FB"/>
    <w:rsid w:val="00D1782C"/>
    <w:rsid w:val="00D17C4C"/>
    <w:rsid w:val="00D17E72"/>
    <w:rsid w:val="00D203DB"/>
    <w:rsid w:val="00D258AF"/>
    <w:rsid w:val="00D25A48"/>
    <w:rsid w:val="00D27CEC"/>
    <w:rsid w:val="00D30202"/>
    <w:rsid w:val="00D347CC"/>
    <w:rsid w:val="00D34AC4"/>
    <w:rsid w:val="00D34F62"/>
    <w:rsid w:val="00D42AD6"/>
    <w:rsid w:val="00D43F07"/>
    <w:rsid w:val="00D44175"/>
    <w:rsid w:val="00D456B8"/>
    <w:rsid w:val="00D46128"/>
    <w:rsid w:val="00D54DC5"/>
    <w:rsid w:val="00D629EE"/>
    <w:rsid w:val="00D64BD7"/>
    <w:rsid w:val="00D65D9D"/>
    <w:rsid w:val="00D67860"/>
    <w:rsid w:val="00D67FAA"/>
    <w:rsid w:val="00D73B50"/>
    <w:rsid w:val="00D75106"/>
    <w:rsid w:val="00D770A3"/>
    <w:rsid w:val="00D8135F"/>
    <w:rsid w:val="00D834B7"/>
    <w:rsid w:val="00D83702"/>
    <w:rsid w:val="00D92994"/>
    <w:rsid w:val="00D9551C"/>
    <w:rsid w:val="00D95AAE"/>
    <w:rsid w:val="00D95BEF"/>
    <w:rsid w:val="00D97B37"/>
    <w:rsid w:val="00DA36E9"/>
    <w:rsid w:val="00DA623D"/>
    <w:rsid w:val="00DA6C77"/>
    <w:rsid w:val="00DA6E02"/>
    <w:rsid w:val="00DB1BD9"/>
    <w:rsid w:val="00DB659A"/>
    <w:rsid w:val="00DB7460"/>
    <w:rsid w:val="00DB7F36"/>
    <w:rsid w:val="00DC0B37"/>
    <w:rsid w:val="00DC1F5C"/>
    <w:rsid w:val="00DC26C3"/>
    <w:rsid w:val="00DC31A8"/>
    <w:rsid w:val="00DC36CD"/>
    <w:rsid w:val="00DC5098"/>
    <w:rsid w:val="00DC5AF9"/>
    <w:rsid w:val="00DD6AB3"/>
    <w:rsid w:val="00DD7A86"/>
    <w:rsid w:val="00DE1DBF"/>
    <w:rsid w:val="00DE67FB"/>
    <w:rsid w:val="00DE7205"/>
    <w:rsid w:val="00DF1143"/>
    <w:rsid w:val="00DF430F"/>
    <w:rsid w:val="00E00257"/>
    <w:rsid w:val="00E04733"/>
    <w:rsid w:val="00E05BDE"/>
    <w:rsid w:val="00E07DE9"/>
    <w:rsid w:val="00E16C08"/>
    <w:rsid w:val="00E20A43"/>
    <w:rsid w:val="00E24E94"/>
    <w:rsid w:val="00E25B52"/>
    <w:rsid w:val="00E26CD1"/>
    <w:rsid w:val="00E272D8"/>
    <w:rsid w:val="00E331A2"/>
    <w:rsid w:val="00E34D9C"/>
    <w:rsid w:val="00E353FB"/>
    <w:rsid w:val="00E35C9B"/>
    <w:rsid w:val="00E37BF2"/>
    <w:rsid w:val="00E37E3E"/>
    <w:rsid w:val="00E403AA"/>
    <w:rsid w:val="00E506AC"/>
    <w:rsid w:val="00E51FC9"/>
    <w:rsid w:val="00E54AEB"/>
    <w:rsid w:val="00E550DC"/>
    <w:rsid w:val="00E56C0A"/>
    <w:rsid w:val="00E5778F"/>
    <w:rsid w:val="00E6314A"/>
    <w:rsid w:val="00E63940"/>
    <w:rsid w:val="00E65928"/>
    <w:rsid w:val="00E66239"/>
    <w:rsid w:val="00E67C71"/>
    <w:rsid w:val="00E67E81"/>
    <w:rsid w:val="00E70594"/>
    <w:rsid w:val="00E70B5D"/>
    <w:rsid w:val="00E73452"/>
    <w:rsid w:val="00E77FAD"/>
    <w:rsid w:val="00E85D41"/>
    <w:rsid w:val="00E860C8"/>
    <w:rsid w:val="00E93B45"/>
    <w:rsid w:val="00E93C42"/>
    <w:rsid w:val="00E944A1"/>
    <w:rsid w:val="00EA1BDC"/>
    <w:rsid w:val="00EA2C57"/>
    <w:rsid w:val="00EA372E"/>
    <w:rsid w:val="00EA3DC9"/>
    <w:rsid w:val="00EA6E96"/>
    <w:rsid w:val="00EB1726"/>
    <w:rsid w:val="00EB32CB"/>
    <w:rsid w:val="00EB7463"/>
    <w:rsid w:val="00EC0C3A"/>
    <w:rsid w:val="00EC1723"/>
    <w:rsid w:val="00EC1F9A"/>
    <w:rsid w:val="00EC243E"/>
    <w:rsid w:val="00EC2793"/>
    <w:rsid w:val="00EC3DC7"/>
    <w:rsid w:val="00EC4CE7"/>
    <w:rsid w:val="00EC6CCA"/>
    <w:rsid w:val="00ED0D5F"/>
    <w:rsid w:val="00EE0A55"/>
    <w:rsid w:val="00EE1D6F"/>
    <w:rsid w:val="00EE5A50"/>
    <w:rsid w:val="00EE5CB2"/>
    <w:rsid w:val="00EF510B"/>
    <w:rsid w:val="00EF752A"/>
    <w:rsid w:val="00F019C1"/>
    <w:rsid w:val="00F03A67"/>
    <w:rsid w:val="00F058FD"/>
    <w:rsid w:val="00F0610E"/>
    <w:rsid w:val="00F06C40"/>
    <w:rsid w:val="00F07225"/>
    <w:rsid w:val="00F13C45"/>
    <w:rsid w:val="00F149EF"/>
    <w:rsid w:val="00F15E41"/>
    <w:rsid w:val="00F17031"/>
    <w:rsid w:val="00F175C0"/>
    <w:rsid w:val="00F22CE9"/>
    <w:rsid w:val="00F2309A"/>
    <w:rsid w:val="00F25840"/>
    <w:rsid w:val="00F27FDE"/>
    <w:rsid w:val="00F31B3E"/>
    <w:rsid w:val="00F31CD6"/>
    <w:rsid w:val="00F3263B"/>
    <w:rsid w:val="00F32839"/>
    <w:rsid w:val="00F32F1C"/>
    <w:rsid w:val="00F34579"/>
    <w:rsid w:val="00F35B8C"/>
    <w:rsid w:val="00F367FA"/>
    <w:rsid w:val="00F4058E"/>
    <w:rsid w:val="00F424ED"/>
    <w:rsid w:val="00F42EC4"/>
    <w:rsid w:val="00F43343"/>
    <w:rsid w:val="00F512A4"/>
    <w:rsid w:val="00F54DE4"/>
    <w:rsid w:val="00F5600F"/>
    <w:rsid w:val="00F56C01"/>
    <w:rsid w:val="00F57123"/>
    <w:rsid w:val="00F60A36"/>
    <w:rsid w:val="00F60BEB"/>
    <w:rsid w:val="00F61B2A"/>
    <w:rsid w:val="00F62550"/>
    <w:rsid w:val="00F62E67"/>
    <w:rsid w:val="00F65FFF"/>
    <w:rsid w:val="00F66735"/>
    <w:rsid w:val="00F66BA3"/>
    <w:rsid w:val="00F67559"/>
    <w:rsid w:val="00F7159C"/>
    <w:rsid w:val="00F7256A"/>
    <w:rsid w:val="00F7287B"/>
    <w:rsid w:val="00F75D0E"/>
    <w:rsid w:val="00F75F73"/>
    <w:rsid w:val="00F76E32"/>
    <w:rsid w:val="00F772AE"/>
    <w:rsid w:val="00F86B9F"/>
    <w:rsid w:val="00F878C5"/>
    <w:rsid w:val="00F90BBA"/>
    <w:rsid w:val="00F91923"/>
    <w:rsid w:val="00F91D5F"/>
    <w:rsid w:val="00F94BFE"/>
    <w:rsid w:val="00F96B2A"/>
    <w:rsid w:val="00FA1152"/>
    <w:rsid w:val="00FA3D9F"/>
    <w:rsid w:val="00FB1F4E"/>
    <w:rsid w:val="00FB4998"/>
    <w:rsid w:val="00FB637B"/>
    <w:rsid w:val="00FC6AA8"/>
    <w:rsid w:val="00FC7245"/>
    <w:rsid w:val="00FD010E"/>
    <w:rsid w:val="00FD3D50"/>
    <w:rsid w:val="00FE0126"/>
    <w:rsid w:val="00FE273C"/>
    <w:rsid w:val="00FE2E72"/>
    <w:rsid w:val="00FE360C"/>
    <w:rsid w:val="00FE4BBE"/>
    <w:rsid w:val="00FE7590"/>
    <w:rsid w:val="00FF23D9"/>
    <w:rsid w:val="00FF2CCA"/>
    <w:rsid w:val="00FF380A"/>
    <w:rsid w:val="00FF602C"/>
    <w:rsid w:val="00FF6178"/>
    <w:rsid w:val="00FF7A88"/>
    <w:rsid w:val="01BDC102"/>
    <w:rsid w:val="048E8C27"/>
    <w:rsid w:val="04B9C977"/>
    <w:rsid w:val="061DB43D"/>
    <w:rsid w:val="072CB27D"/>
    <w:rsid w:val="0820106B"/>
    <w:rsid w:val="08548A32"/>
    <w:rsid w:val="08A279CA"/>
    <w:rsid w:val="0AAB0499"/>
    <w:rsid w:val="0BA12054"/>
    <w:rsid w:val="0C14A289"/>
    <w:rsid w:val="0D2CF2E1"/>
    <w:rsid w:val="0E386C85"/>
    <w:rsid w:val="113C2B98"/>
    <w:rsid w:val="123FF914"/>
    <w:rsid w:val="12928EB0"/>
    <w:rsid w:val="131468A7"/>
    <w:rsid w:val="17445EBE"/>
    <w:rsid w:val="17D819E5"/>
    <w:rsid w:val="196CBA1E"/>
    <w:rsid w:val="1EC6F5FA"/>
    <w:rsid w:val="1EE1CD56"/>
    <w:rsid w:val="1FDBFBA2"/>
    <w:rsid w:val="202A78E4"/>
    <w:rsid w:val="20A932E9"/>
    <w:rsid w:val="213A4A93"/>
    <w:rsid w:val="214EEDB5"/>
    <w:rsid w:val="217FD8FA"/>
    <w:rsid w:val="21E1A64A"/>
    <w:rsid w:val="22A4F4FA"/>
    <w:rsid w:val="22BBCF2A"/>
    <w:rsid w:val="2346250D"/>
    <w:rsid w:val="2383E34F"/>
    <w:rsid w:val="257204C7"/>
    <w:rsid w:val="25CC2E76"/>
    <w:rsid w:val="27049827"/>
    <w:rsid w:val="271231B8"/>
    <w:rsid w:val="28C56772"/>
    <w:rsid w:val="28DAD07A"/>
    <w:rsid w:val="2AA5D260"/>
    <w:rsid w:val="2B7FC66B"/>
    <w:rsid w:val="2F4AA5C6"/>
    <w:rsid w:val="2FF87416"/>
    <w:rsid w:val="3299E4DE"/>
    <w:rsid w:val="3315E164"/>
    <w:rsid w:val="351EE1B6"/>
    <w:rsid w:val="36D37B0E"/>
    <w:rsid w:val="394492A4"/>
    <w:rsid w:val="395D381F"/>
    <w:rsid w:val="3B09D60A"/>
    <w:rsid w:val="3DE48209"/>
    <w:rsid w:val="3EB4819B"/>
    <w:rsid w:val="3EEB97B2"/>
    <w:rsid w:val="40A82E93"/>
    <w:rsid w:val="41AEA7AE"/>
    <w:rsid w:val="4243FEF4"/>
    <w:rsid w:val="435724FD"/>
    <w:rsid w:val="48BFEF34"/>
    <w:rsid w:val="48F79FEF"/>
    <w:rsid w:val="4E2A9F3E"/>
    <w:rsid w:val="4E366700"/>
    <w:rsid w:val="4E3B2A9D"/>
    <w:rsid w:val="4F2E2515"/>
    <w:rsid w:val="5389594A"/>
    <w:rsid w:val="548DD01D"/>
    <w:rsid w:val="54EC3055"/>
    <w:rsid w:val="55D23180"/>
    <w:rsid w:val="5844D339"/>
    <w:rsid w:val="5BFEDCA3"/>
    <w:rsid w:val="5C7A179A"/>
    <w:rsid w:val="5E30BA6C"/>
    <w:rsid w:val="6029548E"/>
    <w:rsid w:val="60EB6E5D"/>
    <w:rsid w:val="62C28F77"/>
    <w:rsid w:val="68A076BD"/>
    <w:rsid w:val="69CF7C04"/>
    <w:rsid w:val="6A3519A9"/>
    <w:rsid w:val="6A6AD761"/>
    <w:rsid w:val="6B8BE19A"/>
    <w:rsid w:val="6CD13EE4"/>
    <w:rsid w:val="6CF7BB61"/>
    <w:rsid w:val="6DA6D9A7"/>
    <w:rsid w:val="6F8CF850"/>
    <w:rsid w:val="6F8FBA56"/>
    <w:rsid w:val="70B4A955"/>
    <w:rsid w:val="7111607E"/>
    <w:rsid w:val="7138DA14"/>
    <w:rsid w:val="71DD9799"/>
    <w:rsid w:val="71F95546"/>
    <w:rsid w:val="73090834"/>
    <w:rsid w:val="74C9C8D8"/>
    <w:rsid w:val="74EDEE5F"/>
    <w:rsid w:val="750AD5AB"/>
    <w:rsid w:val="752075CA"/>
    <w:rsid w:val="757E5C64"/>
    <w:rsid w:val="7719EFD7"/>
    <w:rsid w:val="77890E9E"/>
    <w:rsid w:val="78233B34"/>
    <w:rsid w:val="785893D6"/>
    <w:rsid w:val="787F0050"/>
    <w:rsid w:val="789C5692"/>
    <w:rsid w:val="7A1AD0B1"/>
    <w:rsid w:val="7AB4A0A0"/>
    <w:rsid w:val="7B30671A"/>
    <w:rsid w:val="7D809921"/>
    <w:rsid w:val="7E4D6012"/>
    <w:rsid w:val="7F0998BE"/>
    <w:rsid w:val="7FEA9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FBD2C5B"/>
  <w15:docId w15:val="{80D9C6BB-838D-4B2C-92CE-1C554F70B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</w:tabs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left="720"/>
      <w:jc w:val="right"/>
      <w:outlineLvl w:val="1"/>
    </w:pPr>
    <w:rPr>
      <w:rFonts w:ascii="Arial" w:hAnsi="Arial"/>
      <w:i/>
      <w:sz w:val="18"/>
    </w:rPr>
  </w:style>
  <w:style w:type="paragraph" w:styleId="Heading3">
    <w:name w:val="heading 3"/>
    <w:basedOn w:val="Normal"/>
    <w:next w:val="Normal"/>
    <w:qFormat/>
    <w:pPr>
      <w:keepNext/>
      <w:tabs>
        <w:tab w:val="left" w:pos="5400"/>
      </w:tabs>
      <w:ind w:left="720"/>
      <w:outlineLvl w:val="2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table" w:styleId="TableGrid">
    <w:name w:val="Table Grid"/>
    <w:basedOn w:val="TableNormal"/>
    <w:rsid w:val="00C974A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4E56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E5697"/>
    <w:rPr>
      <w:rFonts w:ascii="Tahoma" w:hAnsi="Tahoma" w:cs="Tahoma"/>
      <w:snapToGrid w:val="0"/>
      <w:sz w:val="16"/>
      <w:szCs w:val="16"/>
    </w:rPr>
  </w:style>
  <w:style w:type="paragraph" w:styleId="Footer">
    <w:name w:val="footer"/>
    <w:basedOn w:val="Normal"/>
    <w:link w:val="FooterChar"/>
    <w:uiPriority w:val="99"/>
    <w:rsid w:val="0059178C"/>
    <w:pPr>
      <w:widowControl/>
      <w:tabs>
        <w:tab w:val="center" w:pos="4320"/>
        <w:tab w:val="right" w:pos="8640"/>
      </w:tabs>
    </w:pPr>
    <w:rPr>
      <w:snapToGrid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59178C"/>
    <w:rPr>
      <w:sz w:val="24"/>
      <w:szCs w:val="24"/>
    </w:rPr>
  </w:style>
  <w:style w:type="paragraph" w:styleId="Header">
    <w:name w:val="header"/>
    <w:basedOn w:val="Normal"/>
    <w:link w:val="HeaderChar"/>
    <w:unhideWhenUsed/>
    <w:rsid w:val="00213B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13BF8"/>
    <w:rPr>
      <w:snapToGrid w:val="0"/>
      <w:sz w:val="24"/>
    </w:rPr>
  </w:style>
  <w:style w:type="character" w:styleId="Hyperlink">
    <w:name w:val="Hyperlink"/>
    <w:basedOn w:val="DefaultParagraphFont"/>
    <w:uiPriority w:val="99"/>
    <w:unhideWhenUsed/>
    <w:rsid w:val="00F15E41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F15E41"/>
    <w:rPr>
      <w:rFonts w:asciiTheme="minorHAnsi" w:eastAsiaTheme="minorHAnsi" w:hAnsiTheme="minorHAnsi" w:cstheme="minorBid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CB051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D95AAE"/>
    <w:pPr>
      <w:widowControl/>
      <w:ind w:left="720"/>
    </w:pPr>
    <w:rPr>
      <w:rFonts w:eastAsiaTheme="minorHAnsi"/>
      <w:snapToGrid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99"/>
    <w:locked/>
    <w:rsid w:val="00D95AAE"/>
    <w:rPr>
      <w:rFonts w:eastAsiaTheme="minorHAnsi"/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CD2D1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D2D1F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CD2D1F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D2D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D2D1F"/>
    <w:rPr>
      <w:b/>
      <w:bCs/>
      <w:snapToGrid w:val="0"/>
    </w:rPr>
  </w:style>
  <w:style w:type="paragraph" w:styleId="NormalWeb">
    <w:name w:val="Normal (Web)"/>
    <w:basedOn w:val="Normal"/>
    <w:uiPriority w:val="99"/>
    <w:unhideWhenUsed/>
    <w:rsid w:val="008A6402"/>
    <w:pPr>
      <w:widowControl/>
      <w:spacing w:before="100" w:beforeAutospacing="1" w:after="100" w:afterAutospacing="1"/>
    </w:pPr>
    <w:rPr>
      <w:snapToGrid/>
      <w:szCs w:val="24"/>
    </w:rPr>
  </w:style>
  <w:style w:type="paragraph" w:customStyle="1" w:styleId="Default">
    <w:name w:val="Default"/>
    <w:rsid w:val="0040558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E25B52"/>
    <w:rPr>
      <w:b/>
      <w:bCs/>
    </w:rPr>
  </w:style>
  <w:style w:type="character" w:styleId="FollowedHyperlink">
    <w:name w:val="FollowedHyperlink"/>
    <w:basedOn w:val="DefaultParagraphFont"/>
    <w:semiHidden/>
    <w:unhideWhenUsed/>
    <w:rsid w:val="006D5553"/>
    <w:rPr>
      <w:color w:val="800080" w:themeColor="followedHyperlink"/>
      <w:u w:val="single"/>
    </w:rPr>
  </w:style>
  <w:style w:type="character" w:customStyle="1" w:styleId="marich-textflame">
    <w:name w:val="ma__rich-text__flame"/>
    <w:basedOn w:val="DefaultParagraphFont"/>
    <w:rsid w:val="003B53BD"/>
  </w:style>
  <w:style w:type="paragraph" w:styleId="FootnoteText">
    <w:name w:val="footnote text"/>
    <w:basedOn w:val="Normal"/>
    <w:link w:val="FootnoteTextChar"/>
    <w:semiHidden/>
    <w:unhideWhenUsed/>
    <w:rsid w:val="00830994"/>
    <w:pPr>
      <w:widowControl/>
    </w:pPr>
    <w:rPr>
      <w:snapToGrid/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830994"/>
  </w:style>
  <w:style w:type="paragraph" w:customStyle="1" w:styleId="paragraph">
    <w:name w:val="paragraph"/>
    <w:basedOn w:val="Normal"/>
    <w:rsid w:val="008728B8"/>
    <w:pPr>
      <w:widowControl/>
      <w:spacing w:before="100" w:beforeAutospacing="1" w:after="100" w:afterAutospacing="1"/>
    </w:pPr>
    <w:rPr>
      <w:rFonts w:ascii="Calibri" w:eastAsiaTheme="minorHAnsi" w:hAnsi="Calibri" w:cs="Calibri"/>
      <w:snapToGrid/>
      <w:sz w:val="22"/>
      <w:szCs w:val="22"/>
    </w:rPr>
  </w:style>
  <w:style w:type="character" w:customStyle="1" w:styleId="normaltextrun1">
    <w:name w:val="normaltextrun1"/>
    <w:basedOn w:val="DefaultParagraphFont"/>
    <w:rsid w:val="008728B8"/>
  </w:style>
  <w:style w:type="character" w:customStyle="1" w:styleId="markedcontent">
    <w:name w:val="markedcontent"/>
    <w:basedOn w:val="DefaultParagraphFont"/>
    <w:rsid w:val="006B4019"/>
  </w:style>
  <w:style w:type="character" w:customStyle="1" w:styleId="normaltextrun">
    <w:name w:val="normaltextrun"/>
    <w:basedOn w:val="DefaultParagraphFont"/>
    <w:rsid w:val="000E4288"/>
  </w:style>
  <w:style w:type="character" w:customStyle="1" w:styleId="eop">
    <w:name w:val="eop"/>
    <w:basedOn w:val="DefaultParagraphFont"/>
    <w:rsid w:val="000E4288"/>
  </w:style>
  <w:style w:type="paragraph" w:styleId="Revision">
    <w:name w:val="Revision"/>
    <w:hidden/>
    <w:uiPriority w:val="99"/>
    <w:semiHidden/>
    <w:rsid w:val="004F0CBC"/>
    <w:rPr>
      <w:snapToGrid w:val="0"/>
      <w:sz w:val="24"/>
    </w:rPr>
  </w:style>
  <w:style w:type="paragraph" w:customStyle="1" w:styleId="xxxmsonormal">
    <w:name w:val="x_x_x_msonormal"/>
    <w:basedOn w:val="Normal"/>
    <w:rsid w:val="00483AE1"/>
    <w:pPr>
      <w:widowControl/>
    </w:pPr>
    <w:rPr>
      <w:rFonts w:ascii="Calibri" w:eastAsiaTheme="minorHAnsi" w:hAnsi="Calibri" w:cs="Calibri"/>
      <w:snapToGrid/>
      <w:sz w:val="22"/>
      <w:szCs w:val="22"/>
    </w:rPr>
  </w:style>
  <w:style w:type="paragraph" w:customStyle="1" w:styleId="xmsonormal">
    <w:name w:val="x_msonormal"/>
    <w:basedOn w:val="Normal"/>
    <w:rsid w:val="003E2AEF"/>
    <w:pPr>
      <w:widowControl/>
    </w:pPr>
    <w:rPr>
      <w:rFonts w:ascii="Calibri" w:eastAsiaTheme="minorHAnsi" w:hAnsi="Calibri" w:cs="Calibri"/>
      <w:snapToGrid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8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1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7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3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13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66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95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4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18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02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71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73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0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514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3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5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8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6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0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5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3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6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7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8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9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66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4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41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74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0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48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5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6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0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6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7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29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31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77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22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65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39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70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72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57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78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027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1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0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03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42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68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4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6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1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0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0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8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7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4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84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8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9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3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2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32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6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8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4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0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10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69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54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153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0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7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4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27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6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41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70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98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14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12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1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32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2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29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281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55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38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91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738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6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3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5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6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58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64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23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8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9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3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26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59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65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448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43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40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60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535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30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14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0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759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1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43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6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65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54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53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67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72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56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12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75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12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07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93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0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46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864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2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33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05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25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159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4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39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18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5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03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9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7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20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02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65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397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7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63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47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49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19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82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66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5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16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69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500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3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35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hyperlink" Target="https://www.doe.mass.edu/covid19/on-desktop/2022-0118new-testing-program.pdf" TargetMode="Externa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yperlink" Target="https://www.doe.mass.edu/covid19/testing/default.html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yperlink" Target="https://www.doe.mass.edu/covid19/on-desktop/protocols/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s://www.mass.gov/news/baker-polito-administration-secures-contract-for-26-million-rapid-antigen-tests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hyperlink" Target="https://mailchi.mp/doe.mass.edu/press-releasebaker-polito-administration-announces-weekly-at-home-tests-available-for-students-and-staff-enrolled-in-states-testing-programs?e=583fc2bc0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DESE-231-76537</_dlc_DocId>
    <_dlc_DocIdUrl xmlns="733efe1c-5bbe-4968-87dc-d400e65c879f">
      <Url>https://sharepoint.doemass.org/ese/webteam/cps/_layouts/DocIdRedir.aspx?ID=DESE-231-76537</Url>
      <Description>DESE-231-76537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D4B356-23CE-4EAB-934D-C193A77966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35BF9A-791C-4EBD-ACC8-5FA29405A5D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BE94226-26DA-4791-957D-762C24A4FCC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5885D67-EF11-41B6-9C4C-D9264CF6BF44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5.xml><?xml version="1.0" encoding="utf-8"?>
<ds:datastoreItem xmlns:ds="http://schemas.openxmlformats.org/officeDocument/2006/customXml" ds:itemID="{30331885-92F5-4B3E-B28D-8E8DD1FD9C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590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BESE Feb 15 2022 Item 01. Update on Action Steps memo</vt:lpstr>
    </vt:vector>
  </TitlesOfParts>
  <Company/>
  <LinksUpToDate>false</LinksUpToDate>
  <CharactersWithSpaces>3949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BESE February 15, 2022 Item 1: Update on Action Steps memo</dc:title>
  <dc:subject/>
  <dc:creator>DESE</dc:creator>
  <cp:keywords/>
  <cp:lastModifiedBy>Zou, Dong (EOE)</cp:lastModifiedBy>
  <cp:revision>6</cp:revision>
  <cp:lastPrinted>2008-03-05T18:17:00Z</cp:lastPrinted>
  <dcterms:created xsi:type="dcterms:W3CDTF">2022-02-07T20:09:00Z</dcterms:created>
  <dcterms:modified xsi:type="dcterms:W3CDTF">2022-02-09T16:14:00Z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Feb 9 2022</vt:lpwstr>
  </property>
</Properties>
</file>