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476E0AB1">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2096775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FFF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1"/>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AF27AD">
        <w:tc>
          <w:tcPr>
            <w:tcW w:w="1188" w:type="dxa"/>
          </w:tcPr>
          <w:p w14:paraId="7D763A9D" w14:textId="77777777" w:rsidR="0059178C" w:rsidRDefault="0059178C" w:rsidP="00AF27AD">
            <w:pPr>
              <w:rPr>
                <w:b/>
              </w:rPr>
            </w:pPr>
            <w:r>
              <w:rPr>
                <w:b/>
              </w:rPr>
              <w:t>To:</w:t>
            </w:r>
          </w:p>
        </w:tc>
        <w:tc>
          <w:tcPr>
            <w:tcW w:w="8388" w:type="dxa"/>
          </w:tcPr>
          <w:p w14:paraId="3BB38169" w14:textId="77777777" w:rsidR="0059178C" w:rsidRDefault="0059178C" w:rsidP="00AF27AD">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AF27AD">
        <w:tc>
          <w:tcPr>
            <w:tcW w:w="1188" w:type="dxa"/>
          </w:tcPr>
          <w:p w14:paraId="58083D68" w14:textId="77777777" w:rsidR="0059178C" w:rsidRDefault="0059178C" w:rsidP="00AF27AD">
            <w:pPr>
              <w:rPr>
                <w:b/>
              </w:rPr>
            </w:pPr>
            <w:r>
              <w:rPr>
                <w:b/>
              </w:rPr>
              <w:t>From:</w:t>
            </w:r>
            <w:r>
              <w:tab/>
            </w:r>
          </w:p>
        </w:tc>
        <w:tc>
          <w:tcPr>
            <w:tcW w:w="8388" w:type="dxa"/>
          </w:tcPr>
          <w:p w14:paraId="4F28AB34" w14:textId="2670C395" w:rsidR="0009576B" w:rsidRDefault="0059178C" w:rsidP="00AF27AD">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AF27AD">
        <w:tc>
          <w:tcPr>
            <w:tcW w:w="1188" w:type="dxa"/>
          </w:tcPr>
          <w:p w14:paraId="43395999" w14:textId="77777777" w:rsidR="0059178C" w:rsidRDefault="0059178C" w:rsidP="00AF27AD">
            <w:pPr>
              <w:rPr>
                <w:b/>
              </w:rPr>
            </w:pPr>
            <w:r>
              <w:rPr>
                <w:b/>
              </w:rPr>
              <w:t>Date:</w:t>
            </w:r>
            <w:r>
              <w:tab/>
            </w:r>
          </w:p>
        </w:tc>
        <w:tc>
          <w:tcPr>
            <w:tcW w:w="8388" w:type="dxa"/>
          </w:tcPr>
          <w:p w14:paraId="0A2F20FF" w14:textId="2BAE7488" w:rsidR="0059178C" w:rsidRDefault="00591DED" w:rsidP="00AF27AD">
            <w:pPr>
              <w:pStyle w:val="Footer"/>
              <w:widowControl w:val="0"/>
              <w:tabs>
                <w:tab w:val="clear" w:pos="4320"/>
                <w:tab w:val="clear" w:pos="8640"/>
              </w:tabs>
              <w:rPr>
                <w:bCs/>
                <w:snapToGrid w:val="0"/>
                <w:szCs w:val="20"/>
              </w:rPr>
            </w:pPr>
            <w:r w:rsidRPr="006534C9">
              <w:rPr>
                <w:snapToGrid w:val="0"/>
                <w:szCs w:val="20"/>
              </w:rPr>
              <w:t xml:space="preserve">August </w:t>
            </w:r>
            <w:r w:rsidR="00F77D1D">
              <w:rPr>
                <w:snapToGrid w:val="0"/>
                <w:szCs w:val="20"/>
              </w:rPr>
              <w:t>10</w:t>
            </w:r>
            <w:r w:rsidR="005B3E41">
              <w:rPr>
                <w:bCs/>
                <w:snapToGrid w:val="0"/>
                <w:szCs w:val="20"/>
              </w:rPr>
              <w:t>, 2022</w:t>
            </w:r>
          </w:p>
        </w:tc>
      </w:tr>
      <w:tr w:rsidR="0059178C" w14:paraId="5D0D4861" w14:textId="77777777" w:rsidTr="00AF27AD">
        <w:tc>
          <w:tcPr>
            <w:tcW w:w="1188" w:type="dxa"/>
          </w:tcPr>
          <w:p w14:paraId="3428D501" w14:textId="77777777" w:rsidR="0059178C" w:rsidRDefault="0059178C" w:rsidP="00AF27AD">
            <w:pPr>
              <w:rPr>
                <w:b/>
              </w:rPr>
            </w:pPr>
            <w:r>
              <w:rPr>
                <w:b/>
              </w:rPr>
              <w:t>Subject:</w:t>
            </w:r>
          </w:p>
        </w:tc>
        <w:tc>
          <w:tcPr>
            <w:tcW w:w="8388" w:type="dxa"/>
          </w:tcPr>
          <w:p w14:paraId="1D804615" w14:textId="098CED4F" w:rsidR="0059178C" w:rsidRPr="007A22FF" w:rsidRDefault="005B3E41" w:rsidP="00AF27AD">
            <w:pPr>
              <w:pStyle w:val="Footer"/>
              <w:widowControl w:val="0"/>
              <w:tabs>
                <w:tab w:val="clear" w:pos="4320"/>
                <w:tab w:val="clear" w:pos="8640"/>
              </w:tabs>
              <w:rPr>
                <w:bCs/>
                <w:snapToGrid w:val="0"/>
                <w:szCs w:val="20"/>
              </w:rPr>
            </w:pPr>
            <w:r w:rsidRPr="005B3E41">
              <w:rPr>
                <w:bCs/>
                <w:snapToGrid w:val="0"/>
                <w:szCs w:val="20"/>
              </w:rPr>
              <w:t xml:space="preserve">Briefing for the </w:t>
            </w:r>
            <w:r w:rsidR="00591DED">
              <w:rPr>
                <w:bCs/>
                <w:snapToGrid w:val="0"/>
                <w:szCs w:val="20"/>
              </w:rPr>
              <w:t>August 15</w:t>
            </w:r>
            <w:r w:rsidRPr="005B3E41">
              <w:rPr>
                <w:bCs/>
                <w:snapToGrid w:val="0"/>
                <w:szCs w:val="20"/>
              </w:rPr>
              <w:t>, 2022 Special 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6E258DC1" w:rsidR="00C22254" w:rsidRDefault="00C22254" w:rsidP="005B3E41">
      <w:pPr>
        <w:rPr>
          <w:snapToGrid/>
          <w:szCs w:val="24"/>
        </w:rPr>
      </w:pPr>
      <w:r w:rsidRPr="00E62008">
        <w:t xml:space="preserve">The Board of Elementary and Secondary Education will </w:t>
      </w:r>
      <w:r>
        <w:t xml:space="preserve">hold a special meeting </w:t>
      </w:r>
      <w:r w:rsidRPr="00E62008">
        <w:t xml:space="preserve">on </w:t>
      </w:r>
      <w:r>
        <w:rPr>
          <w:b/>
        </w:rPr>
        <w:t>Mon</w:t>
      </w:r>
      <w:r w:rsidRPr="00E62008">
        <w:rPr>
          <w:b/>
        </w:rPr>
        <w:t xml:space="preserve">day, </w:t>
      </w:r>
      <w:r w:rsidR="00591DED">
        <w:rPr>
          <w:b/>
        </w:rPr>
        <w:t>August 15</w:t>
      </w:r>
      <w:r w:rsidRPr="00E62008">
        <w:rPr>
          <w:b/>
        </w:rPr>
        <w:t>, 202</w:t>
      </w:r>
      <w:r>
        <w:rPr>
          <w:b/>
        </w:rPr>
        <w:t>2</w:t>
      </w:r>
      <w:r w:rsidRPr="00E62008">
        <w:rPr>
          <w:bCs/>
        </w:rPr>
        <w:t>, a</w:t>
      </w:r>
      <w:r>
        <w:rPr>
          <w:bCs/>
        </w:rPr>
        <w:t xml:space="preserve">t </w:t>
      </w:r>
      <w:r w:rsidRPr="00EE725C">
        <w:rPr>
          <w:bCs/>
        </w:rPr>
        <w:t xml:space="preserve">the </w:t>
      </w:r>
      <w:r w:rsidRPr="00471479">
        <w:rPr>
          <w:bCs/>
        </w:rPr>
        <w:t xml:space="preserve">Department of Elementary and Secondary Education in Malden. </w:t>
      </w:r>
      <w:r w:rsidRPr="00471479">
        <w:rPr>
          <w:szCs w:val="24"/>
        </w:rPr>
        <w:t xml:space="preserve">The meeting will start at </w:t>
      </w:r>
      <w:r w:rsidR="00591DED">
        <w:rPr>
          <w:b/>
          <w:bCs/>
          <w:szCs w:val="24"/>
        </w:rPr>
        <w:t>12</w:t>
      </w:r>
      <w:r w:rsidRPr="00471479">
        <w:rPr>
          <w:b/>
          <w:bCs/>
          <w:szCs w:val="24"/>
        </w:rPr>
        <w:t xml:space="preserve">:00 </w:t>
      </w:r>
      <w:r w:rsidR="00422E65">
        <w:rPr>
          <w:b/>
          <w:bCs/>
          <w:szCs w:val="24"/>
        </w:rPr>
        <w:t>noon</w:t>
      </w:r>
      <w:r w:rsidRPr="00471479">
        <w:rPr>
          <w:szCs w:val="24"/>
        </w:rPr>
        <w:t xml:space="preserve"> and should adjourn by</w:t>
      </w:r>
      <w:r w:rsidRPr="00471479">
        <w:rPr>
          <w:b/>
          <w:bCs/>
          <w:szCs w:val="24"/>
        </w:rPr>
        <w:t xml:space="preserve"> </w:t>
      </w:r>
      <w:r w:rsidR="00591DED">
        <w:rPr>
          <w:b/>
          <w:bCs/>
          <w:szCs w:val="24"/>
        </w:rPr>
        <w:t>4</w:t>
      </w:r>
      <w:r w:rsidRPr="00471479">
        <w:rPr>
          <w:b/>
          <w:bCs/>
          <w:szCs w:val="24"/>
        </w:rPr>
        <w:t>:00 p.m.</w:t>
      </w:r>
      <w:r>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7ADF3841" w14:textId="77777777" w:rsidR="00C22254" w:rsidRDefault="00C22254" w:rsidP="005B3E41">
      <w:pPr>
        <w:widowControl/>
        <w:rPr>
          <w:snapToGrid/>
          <w:color w:val="1D2228"/>
          <w:szCs w:val="24"/>
        </w:rPr>
      </w:pPr>
      <w:r>
        <w:t xml:space="preserve">The Board will discuss and vote on two regulatory amendments: a final vote on amendments to the competency determination regulations, and an initial vote to solicit public comment on a proposed technical amendment to the regulations on notification of bullying. Other items for discussion and vote are changes to the accountability system to align with regulatory amendments that the Board adopted in June, and delegations of authority to the Commissioner to act on certain matters during the hiatus until the next regular meeting. The Board will also get an update on the federal and state education budget. </w:t>
      </w:r>
    </w:p>
    <w:p w14:paraId="607E119E" w14:textId="77777777" w:rsidR="00C22254" w:rsidRDefault="00C22254" w:rsidP="005B3E41">
      <w:pPr>
        <w:widowControl/>
        <w:textAlignment w:val="baseline"/>
        <w:rPr>
          <w:b/>
          <w:bCs/>
          <w:snapToGrid/>
          <w:color w:val="0000FF"/>
          <w:szCs w:val="24"/>
        </w:rPr>
      </w:pPr>
    </w:p>
    <w:p w14:paraId="5F76CBEA" w14:textId="77777777" w:rsidR="00C22254" w:rsidRPr="008562BE" w:rsidRDefault="00C22254" w:rsidP="005B3E41">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6B79B0F6" w14:textId="77777777" w:rsidR="00C22254" w:rsidRPr="008562BE" w:rsidRDefault="00C22254" w:rsidP="005B3E41">
      <w:pPr>
        <w:widowControl/>
        <w:autoSpaceDE w:val="0"/>
        <w:autoSpaceDN w:val="0"/>
        <w:adjustRightInd w:val="0"/>
        <w:rPr>
          <w:snapToGrid/>
          <w:color w:val="000000"/>
          <w:szCs w:val="24"/>
        </w:rPr>
      </w:pPr>
    </w:p>
    <w:p w14:paraId="3686CF38" w14:textId="77777777" w:rsidR="00C22254"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CC868F0" w14:textId="77777777" w:rsidR="00C22254"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1C6147A" w14:textId="2AF3E66D" w:rsidR="00C22254" w:rsidRDefault="00FE449F" w:rsidP="005B3E41">
      <w:pPr>
        <w:widowControl/>
        <w:rPr>
          <w:bCs/>
          <w:szCs w:val="24"/>
        </w:rPr>
      </w:pPr>
      <w:r w:rsidRPr="00FE449F">
        <w:rPr>
          <w:bCs/>
          <w:szCs w:val="24"/>
        </w:rPr>
        <w:t xml:space="preserve">Chair Craven will report on current issues and activities and welcome </w:t>
      </w:r>
      <w:r w:rsidR="00817423">
        <w:rPr>
          <w:bCs/>
          <w:szCs w:val="24"/>
        </w:rPr>
        <w:t xml:space="preserve">three </w:t>
      </w:r>
      <w:r w:rsidRPr="00FE449F">
        <w:rPr>
          <w:bCs/>
          <w:szCs w:val="24"/>
        </w:rPr>
        <w:t>new Board members</w:t>
      </w:r>
      <w:r w:rsidR="00817423">
        <w:rPr>
          <w:bCs/>
          <w:szCs w:val="24"/>
        </w:rPr>
        <w:t>:</w:t>
      </w:r>
      <w:r w:rsidRPr="00FE449F">
        <w:rPr>
          <w:bCs/>
          <w:szCs w:val="24"/>
        </w:rPr>
        <w:t xml:space="preserve"> Tricia Canavan, Farzana Mohamed, and Eric </w:t>
      </w:r>
      <w:proofErr w:type="spellStart"/>
      <w:r w:rsidRPr="00FE449F">
        <w:rPr>
          <w:bCs/>
          <w:szCs w:val="24"/>
        </w:rPr>
        <w:t>Plankey</w:t>
      </w:r>
      <w:proofErr w:type="spellEnd"/>
      <w:r w:rsidR="00804C18">
        <w:rPr>
          <w:bCs/>
          <w:szCs w:val="24"/>
        </w:rPr>
        <w:t>, who is</w:t>
      </w:r>
      <w:r w:rsidRPr="00FE449F">
        <w:rPr>
          <w:bCs/>
          <w:szCs w:val="24"/>
        </w:rPr>
        <w:t xml:space="preserve"> the 2022-2023 student member of the Board, to their first meeting.</w:t>
      </w:r>
      <w:r w:rsidR="00A33C7C">
        <w:rPr>
          <w:bCs/>
          <w:szCs w:val="24"/>
        </w:rPr>
        <w:t xml:space="preserve"> </w:t>
      </w:r>
      <w:r w:rsidR="00A71B94">
        <w:rPr>
          <w:bCs/>
          <w:szCs w:val="24"/>
        </w:rPr>
        <w:t xml:space="preserve">We </w:t>
      </w:r>
      <w:r w:rsidR="00E73AFA">
        <w:rPr>
          <w:bCs/>
          <w:szCs w:val="24"/>
        </w:rPr>
        <w:t xml:space="preserve">acknowledge with great appreciation </w:t>
      </w:r>
      <w:r w:rsidR="0076285D">
        <w:rPr>
          <w:bCs/>
          <w:szCs w:val="24"/>
        </w:rPr>
        <w:t>former members James Morton</w:t>
      </w:r>
      <w:r w:rsidR="0043581D">
        <w:rPr>
          <w:bCs/>
          <w:szCs w:val="24"/>
        </w:rPr>
        <w:t xml:space="preserve">, Amanda Fernandez, and </w:t>
      </w:r>
      <w:r w:rsidR="00956B39">
        <w:rPr>
          <w:bCs/>
          <w:szCs w:val="24"/>
        </w:rPr>
        <w:t xml:space="preserve">Eleni </w:t>
      </w:r>
      <w:proofErr w:type="spellStart"/>
      <w:r w:rsidR="00956B39">
        <w:rPr>
          <w:bCs/>
          <w:szCs w:val="24"/>
        </w:rPr>
        <w:t>Carris</w:t>
      </w:r>
      <w:proofErr w:type="spellEnd"/>
      <w:r w:rsidR="00956B39">
        <w:rPr>
          <w:bCs/>
          <w:szCs w:val="24"/>
        </w:rPr>
        <w:t xml:space="preserve"> Livingston</w:t>
      </w:r>
      <w:r w:rsidR="00FD001F">
        <w:rPr>
          <w:bCs/>
          <w:szCs w:val="24"/>
        </w:rPr>
        <w:t>, whose terms expired on June 30.</w:t>
      </w:r>
      <w:r w:rsidR="0043581D">
        <w:rPr>
          <w:bCs/>
          <w:szCs w:val="24"/>
        </w:rPr>
        <w:t xml:space="preserve"> </w:t>
      </w:r>
    </w:p>
    <w:p w14:paraId="157F4E86" w14:textId="77777777" w:rsidR="00FE449F" w:rsidRDefault="00FE449F" w:rsidP="005B3E41">
      <w:pPr>
        <w:widowControl/>
        <w:rPr>
          <w:b/>
          <w:bCs/>
          <w:szCs w:val="24"/>
        </w:rPr>
      </w:pPr>
    </w:p>
    <w:p w14:paraId="4420FFCC" w14:textId="4F0BE3A0" w:rsidR="00757677" w:rsidRDefault="00757677" w:rsidP="005B3E41">
      <w:pPr>
        <w:widowControl/>
        <w:rPr>
          <w:b/>
          <w:bCs/>
          <w:szCs w:val="24"/>
        </w:rPr>
      </w:pPr>
    </w:p>
    <w:p w14:paraId="16284952" w14:textId="22917A40" w:rsidR="00EE14FF" w:rsidRDefault="00EE14FF" w:rsidP="005B3E41">
      <w:pPr>
        <w:widowControl/>
        <w:rPr>
          <w:b/>
          <w:bCs/>
          <w:szCs w:val="24"/>
        </w:rPr>
      </w:pPr>
    </w:p>
    <w:p w14:paraId="420BAA37" w14:textId="77777777" w:rsidR="00EE14FF" w:rsidRDefault="00EE14FF" w:rsidP="005B3E41">
      <w:pPr>
        <w:widowControl/>
        <w:rPr>
          <w:b/>
          <w:bCs/>
          <w:szCs w:val="24"/>
        </w:rPr>
      </w:pPr>
    </w:p>
    <w:p w14:paraId="070C81D0" w14:textId="41021DB6" w:rsidR="00C22254" w:rsidRDefault="00C22254" w:rsidP="005B3E41">
      <w:pPr>
        <w:widowControl/>
        <w:rPr>
          <w:b/>
          <w:bCs/>
          <w:szCs w:val="24"/>
        </w:rPr>
      </w:pPr>
      <w:r w:rsidRPr="008562BE">
        <w:rPr>
          <w:b/>
          <w:bCs/>
          <w:szCs w:val="24"/>
        </w:rPr>
        <w:lastRenderedPageBreak/>
        <w:t>Comments from the Commissioner</w:t>
      </w:r>
    </w:p>
    <w:p w14:paraId="05DCB4D9" w14:textId="77777777" w:rsidR="00C22254" w:rsidRDefault="00C22254" w:rsidP="005B3E41">
      <w:pPr>
        <w:widowControl/>
        <w:rPr>
          <w:b/>
          <w:bCs/>
          <w:szCs w:val="24"/>
        </w:rPr>
      </w:pPr>
    </w:p>
    <w:p w14:paraId="7F12A9B7" w14:textId="6862CFD7" w:rsidR="00C22254" w:rsidRPr="000626F0" w:rsidRDefault="00376A55" w:rsidP="005B3E41">
      <w:pPr>
        <w:widowControl/>
        <w:rPr>
          <w:szCs w:val="24"/>
        </w:rPr>
      </w:pPr>
      <w:r>
        <w:rPr>
          <w:szCs w:val="24"/>
        </w:rPr>
        <w:t xml:space="preserve">I </w:t>
      </w:r>
      <w:r w:rsidR="00C22254" w:rsidRPr="0026507D">
        <w:rPr>
          <w:szCs w:val="24"/>
        </w:rPr>
        <w:t>will report on current issues and activities</w:t>
      </w:r>
      <w:r w:rsidR="00C22254">
        <w:rPr>
          <w:szCs w:val="24"/>
        </w:rPr>
        <w:t>.</w:t>
      </w:r>
    </w:p>
    <w:p w14:paraId="33FFD84A" w14:textId="77777777" w:rsidR="00C22254" w:rsidRDefault="00C22254" w:rsidP="005B3E41">
      <w:pPr>
        <w:pStyle w:val="ListParagraph"/>
        <w:ind w:left="0"/>
        <w:rPr>
          <w:b/>
          <w:bCs/>
        </w:rPr>
      </w:pPr>
    </w:p>
    <w:p w14:paraId="1E04A468" w14:textId="63BBBAF3" w:rsidR="00C22254" w:rsidRPr="00D4170D" w:rsidRDefault="00C22254" w:rsidP="005B3E41">
      <w:pPr>
        <w:pStyle w:val="ListParagraph"/>
        <w:ind w:left="0"/>
        <w:rPr>
          <w:rFonts w:eastAsia="Times New Roman"/>
          <w:b/>
        </w:rPr>
      </w:pPr>
      <w:r w:rsidRPr="00D4170D">
        <w:rPr>
          <w:b/>
          <w:bCs/>
        </w:rPr>
        <w:t>Comments from the Secretary</w:t>
      </w:r>
    </w:p>
    <w:p w14:paraId="3323F54F" w14:textId="77777777" w:rsidR="00C22254" w:rsidRDefault="00C22254" w:rsidP="005B3E41">
      <w:pPr>
        <w:rPr>
          <w:b/>
          <w:bCs/>
          <w:szCs w:val="24"/>
        </w:rPr>
      </w:pPr>
    </w:p>
    <w:p w14:paraId="0586B524" w14:textId="77777777" w:rsidR="00C22254"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 xml:space="preserve">Secretary </w:t>
      </w:r>
      <w:proofErr w:type="spellStart"/>
      <w:r w:rsidRPr="003159A4">
        <w:rPr>
          <w:szCs w:val="24"/>
        </w:rPr>
        <w:t>Peyser</w:t>
      </w:r>
      <w:proofErr w:type="spellEnd"/>
      <w:r w:rsidRPr="003159A4">
        <w:rPr>
          <w:szCs w:val="24"/>
        </w:rPr>
        <w:t xml:space="preserve"> will report</w:t>
      </w:r>
      <w:r w:rsidRPr="003159A4">
        <w:rPr>
          <w:bCs/>
          <w:szCs w:val="24"/>
        </w:rPr>
        <w:t xml:space="preserve"> on current issues and activities.</w:t>
      </w:r>
    </w:p>
    <w:p w14:paraId="1BDFC699" w14:textId="77777777" w:rsidR="00C22254" w:rsidRDefault="00C22254" w:rsidP="005B3E41">
      <w:pPr>
        <w:rPr>
          <w:b/>
          <w:bCs/>
          <w:szCs w:val="24"/>
        </w:rPr>
      </w:pPr>
    </w:p>
    <w:p w14:paraId="72D2AEF9" w14:textId="77777777" w:rsidR="00C22254" w:rsidRDefault="00C22254" w:rsidP="005B3E41">
      <w:pPr>
        <w:rPr>
          <w:b/>
          <w:bCs/>
          <w:szCs w:val="24"/>
        </w:rPr>
      </w:pPr>
      <w:r>
        <w:rPr>
          <w:b/>
          <w:bCs/>
          <w:szCs w:val="24"/>
        </w:rPr>
        <w:t>Statements from the Public</w:t>
      </w:r>
    </w:p>
    <w:p w14:paraId="178F8D08" w14:textId="77777777" w:rsidR="00C22254" w:rsidRDefault="00C22254" w:rsidP="005B3E41">
      <w:pPr>
        <w:rPr>
          <w:b/>
          <w:bCs/>
          <w:szCs w:val="24"/>
        </w:rPr>
      </w:pPr>
    </w:p>
    <w:p w14:paraId="79222812" w14:textId="77777777" w:rsidR="00C22254" w:rsidRDefault="00C22254" w:rsidP="005B3E41">
      <w:pPr>
        <w:rPr>
          <w:b/>
          <w:szCs w:val="24"/>
        </w:rPr>
      </w:pPr>
    </w:p>
    <w:p w14:paraId="2E683546" w14:textId="77777777" w:rsidR="00C22254" w:rsidRDefault="00C22254" w:rsidP="005B3E41">
      <w:pPr>
        <w:jc w:val="center"/>
        <w:rPr>
          <w:b/>
          <w:szCs w:val="24"/>
        </w:rPr>
      </w:pPr>
      <w:r w:rsidRPr="48117106">
        <w:rPr>
          <w:b/>
        </w:rPr>
        <w:t>ITEMS FOR DISCUSSION AND ACTION</w:t>
      </w:r>
    </w:p>
    <w:p w14:paraId="6ED08649" w14:textId="77777777" w:rsidR="00C22254" w:rsidRPr="00D9358C" w:rsidRDefault="00C22254" w:rsidP="005B3E41">
      <w:pPr>
        <w:widowControl/>
        <w:textAlignment w:val="baseline"/>
        <w:rPr>
          <w:snapToGrid/>
          <w:szCs w:val="24"/>
        </w:rPr>
      </w:pPr>
    </w:p>
    <w:p w14:paraId="4228177A" w14:textId="3902CF61" w:rsidR="00191A1E" w:rsidRDefault="00C22254" w:rsidP="005B3E41">
      <w:pPr>
        <w:pStyle w:val="ListParagraph"/>
        <w:numPr>
          <w:ilvl w:val="0"/>
          <w:numId w:val="2"/>
        </w:numPr>
        <w:snapToGrid w:val="0"/>
        <w:ind w:left="360" w:hanging="360"/>
        <w:contextualSpacing/>
        <w:rPr>
          <w:b/>
          <w:bCs/>
        </w:rPr>
      </w:pPr>
      <w:r w:rsidRPr="00772BD0">
        <w:rPr>
          <w:b/>
          <w:bCs/>
        </w:rPr>
        <w:t>Amendment to Competency Determination Regulations, 603 CMR 30.00: Establishment of New CD Standard</w:t>
      </w:r>
      <w:r w:rsidR="007C5D6B">
        <w:rPr>
          <w:b/>
          <w:bCs/>
        </w:rPr>
        <w:t>s</w:t>
      </w:r>
      <w:r w:rsidRPr="00772BD0">
        <w:rPr>
          <w:b/>
          <w:bCs/>
        </w:rPr>
        <w:t xml:space="preserve"> for the Classes of </w:t>
      </w:r>
      <w:r w:rsidRPr="005326A9">
        <w:rPr>
          <w:b/>
          <w:bCs/>
        </w:rPr>
        <w:t>2026–2029</w:t>
      </w:r>
      <w:r w:rsidR="007C5D6B">
        <w:rPr>
          <w:b/>
          <w:bCs/>
        </w:rPr>
        <w:t xml:space="preserve"> </w:t>
      </w:r>
      <w:r w:rsidR="007C5D6B" w:rsidRPr="00F03D68">
        <w:rPr>
          <w:rStyle w:val="normaltextrun"/>
          <w:b/>
          <w:bCs/>
          <w:shd w:val="clear" w:color="auto" w:fill="FFFFFF"/>
        </w:rPr>
        <w:t>and Possible Amendment Proposed by Member West to Establish New CD Standards for the Classes of 2030 and Beyond</w:t>
      </w:r>
      <w:r w:rsidRPr="00F03D68">
        <w:rPr>
          <w:b/>
          <w:bCs/>
        </w:rPr>
        <w:t xml:space="preserve"> </w:t>
      </w:r>
      <w:r w:rsidRPr="007C5D6B">
        <w:rPr>
          <w:b/>
          <w:bCs/>
        </w:rPr>
        <w:t xml:space="preserve">– </w:t>
      </w:r>
      <w:r w:rsidRPr="00772BD0">
        <w:rPr>
          <w:b/>
          <w:bCs/>
        </w:rPr>
        <w:t>Discussion and Vote</w:t>
      </w:r>
    </w:p>
    <w:p w14:paraId="6A7EC670" w14:textId="77777777" w:rsidR="00C22254" w:rsidRDefault="00C22254" w:rsidP="005B3E41">
      <w:pPr>
        <w:snapToGrid w:val="0"/>
        <w:contextualSpacing/>
        <w:rPr>
          <w:b/>
          <w:bCs/>
          <w:snapToGrid/>
        </w:rPr>
      </w:pPr>
    </w:p>
    <w:p w14:paraId="1C8FAC07" w14:textId="77777777" w:rsidR="00C22254" w:rsidRDefault="00C22254" w:rsidP="005B3E41">
      <w:pPr>
        <w:snapToGrid w:val="0"/>
        <w:contextualSpacing/>
      </w:pPr>
      <w:r w:rsidRPr="00720389">
        <w:rPr>
          <w:snapToGrid/>
        </w:rPr>
        <w:t xml:space="preserve">I recommend that </w:t>
      </w:r>
      <w:r w:rsidRPr="00A1579D">
        <w:t xml:space="preserve">the Board vote </w:t>
      </w:r>
      <w:r>
        <w:t xml:space="preserve">to adopt </w:t>
      </w:r>
      <w:r w:rsidRPr="00A1579D">
        <w:t>amendments to the Regulations on MCAS and the Competency Determination (603 CMR 30.00)</w:t>
      </w:r>
      <w:r>
        <w:t xml:space="preserve"> to </w:t>
      </w:r>
      <w:r w:rsidRPr="00A1579D">
        <w:t xml:space="preserve">establish a new passing standard for the Competency Determination (CD) for the classes of 2026 through 2029 for English language arts (ELA), mathematics, and science and technology/engineering. </w:t>
      </w:r>
      <w:r>
        <w:t xml:space="preserve">The Board voted in April to solicit public comment on the proposed changes to the regulations. After careful consideration of the comments submitted, I recommend that the Board adopt the amendments as presented. Details are in the enclosed materials. </w:t>
      </w:r>
      <w:r w:rsidRPr="4A592CBF">
        <w:t xml:space="preserve">Rob Curtin, Chief Officer for Data, Assessment, and Accountability, Associate Commissioner </w:t>
      </w:r>
      <w:proofErr w:type="spellStart"/>
      <w:r w:rsidRPr="4A592CBF">
        <w:t>Michol</w:t>
      </w:r>
      <w:proofErr w:type="spellEnd"/>
      <w:r w:rsidRPr="4A592CBF">
        <w:t xml:space="preserve"> </w:t>
      </w:r>
      <w:proofErr w:type="spellStart"/>
      <w:r w:rsidRPr="4A592CBF">
        <w:t>Stapel</w:t>
      </w:r>
      <w:proofErr w:type="spellEnd"/>
      <w:r w:rsidRPr="4A592CBF">
        <w:t xml:space="preserve">, and Lucy Wall of our legal staff will join us for the discussion. </w:t>
      </w:r>
    </w:p>
    <w:p w14:paraId="2075859E" w14:textId="77777777" w:rsidR="00B602CF" w:rsidRDefault="00B602CF" w:rsidP="005B3E41">
      <w:pPr>
        <w:snapToGrid w:val="0"/>
        <w:contextualSpacing/>
      </w:pPr>
    </w:p>
    <w:p w14:paraId="1C391194" w14:textId="240E42DB" w:rsidR="00DE03D5" w:rsidRDefault="00B602CF" w:rsidP="00DE03D5">
      <w:pPr>
        <w:rPr>
          <w:snapToGrid/>
          <w:sz w:val="22"/>
        </w:rPr>
      </w:pPr>
      <w:r>
        <w:t xml:space="preserve">Board member </w:t>
      </w:r>
      <w:r w:rsidR="007734BF">
        <w:t xml:space="preserve">Martin West </w:t>
      </w:r>
      <w:r w:rsidR="002021BA">
        <w:t xml:space="preserve">plans to offer </w:t>
      </w:r>
      <w:r w:rsidR="00D85D24">
        <w:rPr>
          <w:rStyle w:val="normaltextrun"/>
        </w:rPr>
        <w:t xml:space="preserve">an amendment to </w:t>
      </w:r>
      <w:r w:rsidR="005B6F4B">
        <w:rPr>
          <w:rStyle w:val="normaltextrun"/>
        </w:rPr>
        <w:t xml:space="preserve">my </w:t>
      </w:r>
      <w:r w:rsidR="00D85D24">
        <w:rPr>
          <w:rStyle w:val="normaltextrun"/>
        </w:rPr>
        <w:t xml:space="preserve">proposal </w:t>
      </w:r>
      <w:r w:rsidR="00833A6F">
        <w:rPr>
          <w:rStyle w:val="normaltextrun"/>
        </w:rPr>
        <w:t xml:space="preserve">that would </w:t>
      </w:r>
      <w:r w:rsidR="00D85D24">
        <w:rPr>
          <w:rStyle w:val="normaltextrun"/>
        </w:rPr>
        <w:t xml:space="preserve">set </w:t>
      </w:r>
      <w:r w:rsidR="00757B77">
        <w:rPr>
          <w:rStyle w:val="normaltextrun"/>
        </w:rPr>
        <w:t xml:space="preserve">CD </w:t>
      </w:r>
      <w:r w:rsidR="00D85D24">
        <w:rPr>
          <w:rStyle w:val="normaltextrun"/>
        </w:rPr>
        <w:t>standard</w:t>
      </w:r>
      <w:r w:rsidR="00757B77">
        <w:rPr>
          <w:rStyle w:val="normaltextrun"/>
        </w:rPr>
        <w:t>s</w:t>
      </w:r>
      <w:r w:rsidR="00D85D24">
        <w:rPr>
          <w:rStyle w:val="normaltextrun"/>
        </w:rPr>
        <w:t xml:space="preserve"> </w:t>
      </w:r>
      <w:r w:rsidR="0015235A">
        <w:rPr>
          <w:rStyle w:val="normaltextrun"/>
        </w:rPr>
        <w:t xml:space="preserve">now </w:t>
      </w:r>
      <w:r w:rsidR="00D85D24">
        <w:rPr>
          <w:rStyle w:val="normaltextrun"/>
        </w:rPr>
        <w:t xml:space="preserve">for the </w:t>
      </w:r>
      <w:r w:rsidR="00D56C58">
        <w:rPr>
          <w:rStyle w:val="normaltextrun"/>
        </w:rPr>
        <w:t>c</w:t>
      </w:r>
      <w:r w:rsidR="00D85D24">
        <w:rPr>
          <w:rStyle w:val="normaltextrun"/>
        </w:rPr>
        <w:t xml:space="preserve">lass of 2030 and </w:t>
      </w:r>
      <w:r w:rsidR="007D10D0">
        <w:rPr>
          <w:rStyle w:val="normaltextrun"/>
        </w:rPr>
        <w:t xml:space="preserve">beyond. </w:t>
      </w:r>
      <w:r w:rsidR="00757B77">
        <w:rPr>
          <w:rStyle w:val="normaltextrun"/>
        </w:rPr>
        <w:t xml:space="preserve">Member West’s </w:t>
      </w:r>
      <w:r w:rsidR="00BE565E">
        <w:rPr>
          <w:rStyle w:val="normaltextrun"/>
        </w:rPr>
        <w:t>memorandum</w:t>
      </w:r>
      <w:r w:rsidR="00561B70">
        <w:rPr>
          <w:rStyle w:val="normaltextrun"/>
        </w:rPr>
        <w:t xml:space="preserve"> is </w:t>
      </w:r>
      <w:r w:rsidR="00BE565E">
        <w:rPr>
          <w:rStyle w:val="normaltextrun"/>
        </w:rPr>
        <w:t>enclosed with your materials</w:t>
      </w:r>
      <w:r w:rsidR="00A1506C">
        <w:rPr>
          <w:rStyle w:val="normaltextrun"/>
        </w:rPr>
        <w:t>. I</w:t>
      </w:r>
      <w:r w:rsidR="00AB2924">
        <w:rPr>
          <w:rStyle w:val="normaltextrun"/>
        </w:rPr>
        <w:t>t</w:t>
      </w:r>
      <w:r w:rsidR="00BE565E">
        <w:rPr>
          <w:rStyle w:val="normaltextrun"/>
        </w:rPr>
        <w:t xml:space="preserve"> sets forth his </w:t>
      </w:r>
      <w:r w:rsidR="00DE03D5">
        <w:t xml:space="preserve">rationale for the amendment and includes </w:t>
      </w:r>
      <w:r w:rsidR="0015235A">
        <w:t xml:space="preserve">his </w:t>
      </w:r>
      <w:r w:rsidR="00DE03D5">
        <w:t>proposed changes to the draft regulation.</w:t>
      </w:r>
    </w:p>
    <w:p w14:paraId="0D06D052" w14:textId="77777777" w:rsidR="00D275DA" w:rsidRDefault="00D275DA" w:rsidP="005B3E41">
      <w:pPr>
        <w:snapToGrid w:val="0"/>
        <w:contextualSpacing/>
      </w:pPr>
    </w:p>
    <w:p w14:paraId="4EEB7FBE" w14:textId="77777777" w:rsidR="00C22254" w:rsidRPr="0085335E" w:rsidRDefault="00C22254" w:rsidP="005B3E41">
      <w:pPr>
        <w:pStyle w:val="ListParagraph"/>
        <w:numPr>
          <w:ilvl w:val="0"/>
          <w:numId w:val="2"/>
        </w:numPr>
        <w:snapToGrid w:val="0"/>
        <w:ind w:left="360" w:hanging="360"/>
        <w:contextualSpacing/>
        <w:rPr>
          <w:b/>
          <w:bCs/>
        </w:rPr>
      </w:pPr>
      <w:r w:rsidRPr="0085335E">
        <w:rPr>
          <w:b/>
          <w:bCs/>
        </w:rPr>
        <w:t>Proposed Amendment to Regulations on Notification of Bullying or Retaliation, 603 CMR 49.00 (Technical Update per Statute) – Initial Discussion and Vote to Solicit Public Comment </w:t>
      </w:r>
    </w:p>
    <w:p w14:paraId="3B9080A7" w14:textId="77777777" w:rsidR="00C22254" w:rsidRDefault="00C22254" w:rsidP="005B3E41">
      <w:pPr>
        <w:widowControl/>
        <w:ind w:left="720"/>
        <w:textAlignment w:val="baseline"/>
        <w:rPr>
          <w:snapToGrid/>
          <w:szCs w:val="24"/>
        </w:rPr>
      </w:pPr>
    </w:p>
    <w:p w14:paraId="31A45E56" w14:textId="52279284" w:rsidR="00C22254" w:rsidRDefault="00C22254" w:rsidP="005B3E41">
      <w:pPr>
        <w:widowControl/>
        <w:textAlignment w:val="baseline"/>
        <w:rPr>
          <w:snapToGrid/>
          <w:szCs w:val="24"/>
        </w:rPr>
      </w:pPr>
      <w:r>
        <w:rPr>
          <w:snapToGrid/>
          <w:szCs w:val="24"/>
        </w:rPr>
        <w:t>I recommend that the Board vote to solicit public comment on a proposed technical amendment to the regulations on notification of bullying or retaliation. The proposed amendment conforms the regulatory definition of bullying to the statutory definition in Mass. General Laws chapter 71, section 37O and makes non-substantive changes in formatting and numbering. With the Board’s approval, the Department will invite public comment on the proposed technical amendment</w:t>
      </w:r>
      <w:r w:rsidR="007824C1">
        <w:rPr>
          <w:snapToGrid/>
          <w:szCs w:val="24"/>
        </w:rPr>
        <w:t xml:space="preserve">. We plan to </w:t>
      </w:r>
      <w:r>
        <w:rPr>
          <w:snapToGrid/>
          <w:szCs w:val="24"/>
        </w:rPr>
        <w:t xml:space="preserve">bring it back to the Board in </w:t>
      </w:r>
      <w:r w:rsidRPr="00104FAD">
        <w:rPr>
          <w:snapToGrid/>
          <w:szCs w:val="24"/>
        </w:rPr>
        <w:t>October</w:t>
      </w:r>
      <w:r>
        <w:rPr>
          <w:snapToGrid/>
          <w:szCs w:val="24"/>
        </w:rPr>
        <w:t xml:space="preserve"> for final action.</w:t>
      </w:r>
    </w:p>
    <w:p w14:paraId="09C3D0A7" w14:textId="77777777" w:rsidR="00C22254" w:rsidRPr="00772BD0" w:rsidRDefault="00C22254" w:rsidP="005B3E41">
      <w:pPr>
        <w:pStyle w:val="ListParagraph"/>
        <w:ind w:left="360" w:hanging="360"/>
        <w:rPr>
          <w:b/>
          <w:bCs/>
        </w:rPr>
      </w:pPr>
    </w:p>
    <w:p w14:paraId="38284E1E" w14:textId="77777777" w:rsidR="00C22254" w:rsidRPr="00772BD0" w:rsidRDefault="00C22254" w:rsidP="005B3E41">
      <w:pPr>
        <w:pStyle w:val="ListParagraph"/>
        <w:numPr>
          <w:ilvl w:val="0"/>
          <w:numId w:val="2"/>
        </w:numPr>
        <w:snapToGrid w:val="0"/>
        <w:ind w:left="360" w:hanging="360"/>
        <w:contextualSpacing/>
        <w:rPr>
          <w:b/>
          <w:bCs/>
        </w:rPr>
      </w:pPr>
      <w:r w:rsidRPr="00772BD0">
        <w:rPr>
          <w:b/>
          <w:bCs/>
        </w:rPr>
        <w:lastRenderedPageBreak/>
        <w:t xml:space="preserve">District and School Accountability System for 2022: Changes to Align with Regulatory Amendments – Discussion and Vote </w:t>
      </w:r>
    </w:p>
    <w:p w14:paraId="7D499841" w14:textId="77777777" w:rsidR="00C22254" w:rsidRDefault="00C22254" w:rsidP="005B3E41">
      <w:pPr>
        <w:pStyle w:val="ListParagraph"/>
        <w:ind w:left="360" w:hanging="360"/>
        <w:rPr>
          <w:b/>
          <w:bCs/>
        </w:rPr>
      </w:pPr>
    </w:p>
    <w:p w14:paraId="0B630122" w14:textId="77777777" w:rsidR="00C22254" w:rsidRDefault="00C22254" w:rsidP="005B3E41">
      <w:r>
        <w:t xml:space="preserve">I </w:t>
      </w:r>
      <w:r w:rsidRPr="000F0B68">
        <w:t xml:space="preserve">recommend that the Board vote to approve </w:t>
      </w:r>
      <w:r>
        <w:t>changes</w:t>
      </w:r>
      <w:r w:rsidRPr="000F0B68">
        <w:t xml:space="preserve"> to the district and school accountability system. </w:t>
      </w:r>
      <w:r>
        <w:t>The modifications incorporate the changes allowed by our approved addendum to the ESEA Consolidated State Plan, which grants temporary flexibility around certain federal accountability reporting requirements for the 2021-2022 school year. The modifications also align with the amendment to state accountability regulations</w:t>
      </w:r>
      <w:r>
        <w:rPr>
          <w:vertAlign w:val="superscript"/>
        </w:rPr>
        <w:t xml:space="preserve"> </w:t>
      </w:r>
      <w:r>
        <w:t xml:space="preserve">that the Board approved in June. </w:t>
      </w:r>
    </w:p>
    <w:p w14:paraId="702F3137" w14:textId="77777777" w:rsidR="00C22254" w:rsidRPr="006801F4" w:rsidRDefault="00C22254" w:rsidP="005B3E41">
      <w:pPr>
        <w:widowControl/>
        <w:textAlignment w:val="baseline"/>
        <w:rPr>
          <w:b/>
          <w:bCs/>
          <w:snapToGrid/>
          <w:szCs w:val="24"/>
        </w:rPr>
      </w:pPr>
      <w:r>
        <w:rPr>
          <w:rStyle w:val="normaltextrun"/>
          <w:color w:val="000000"/>
          <w:shd w:val="clear" w:color="auto" w:fill="FFFFFF"/>
        </w:rPr>
        <w:t>Rob Curtin will be at the meeting to respond to questions.</w:t>
      </w:r>
    </w:p>
    <w:p w14:paraId="5D801034" w14:textId="77777777" w:rsidR="00C22254" w:rsidRPr="00772BD0" w:rsidRDefault="00C22254" w:rsidP="005B3E41">
      <w:pPr>
        <w:pStyle w:val="ListParagraph"/>
        <w:ind w:left="360" w:hanging="360"/>
        <w:rPr>
          <w:b/>
          <w:bCs/>
        </w:rPr>
      </w:pPr>
    </w:p>
    <w:p w14:paraId="14FA733C" w14:textId="3DFE54DF" w:rsidR="00C22254" w:rsidRPr="00772BD0" w:rsidRDefault="00C22254" w:rsidP="005B3E41">
      <w:pPr>
        <w:pStyle w:val="ListParagraph"/>
        <w:numPr>
          <w:ilvl w:val="0"/>
          <w:numId w:val="2"/>
        </w:numPr>
        <w:snapToGrid w:val="0"/>
        <w:ind w:left="360" w:hanging="360"/>
        <w:contextualSpacing/>
        <w:rPr>
          <w:b/>
          <w:bCs/>
        </w:rPr>
      </w:pPr>
      <w:r w:rsidRPr="00772BD0">
        <w:rPr>
          <w:b/>
          <w:bCs/>
        </w:rPr>
        <w:t>Delegation of Authority to Commissioner</w:t>
      </w:r>
      <w:r w:rsidR="00807A4B">
        <w:rPr>
          <w:b/>
          <w:bCs/>
        </w:rPr>
        <w:t xml:space="preserve"> </w:t>
      </w:r>
      <w:r w:rsidR="00807A4B" w:rsidRPr="00F03D68">
        <w:rPr>
          <w:rStyle w:val="normaltextrun"/>
          <w:b/>
          <w:bCs/>
          <w:shd w:val="clear" w:color="auto" w:fill="FFFFFF"/>
        </w:rPr>
        <w:t>to Approve Contracts Proposed by Four Charter Schools</w:t>
      </w:r>
      <w:r w:rsidR="00F03D68" w:rsidRPr="00F03D68">
        <w:rPr>
          <w:rStyle w:val="normaltextrun"/>
          <w:b/>
          <w:bCs/>
          <w:u w:val="single"/>
          <w:shd w:val="clear" w:color="auto" w:fill="FFFFFF"/>
        </w:rPr>
        <w:t xml:space="preserve"> </w:t>
      </w:r>
      <w:r w:rsidRPr="00ED605A">
        <w:rPr>
          <w:b/>
          <w:bCs/>
        </w:rPr>
        <w:t xml:space="preserve">– </w:t>
      </w:r>
      <w:r w:rsidRPr="00772BD0">
        <w:rPr>
          <w:b/>
          <w:bCs/>
        </w:rPr>
        <w:t xml:space="preserve">Discussion and Vote </w:t>
      </w:r>
    </w:p>
    <w:p w14:paraId="67237E31" w14:textId="77777777" w:rsidR="00C22254" w:rsidRPr="00772BD0" w:rsidRDefault="00C22254" w:rsidP="005B3E41">
      <w:pPr>
        <w:pStyle w:val="ListParagraph"/>
        <w:rPr>
          <w:b/>
          <w:bCs/>
        </w:rPr>
      </w:pPr>
    </w:p>
    <w:p w14:paraId="7E1404FB" w14:textId="77777777" w:rsidR="00C22254" w:rsidRDefault="00C22254" w:rsidP="005B3E41">
      <w:pPr>
        <w:widowControl/>
        <w:autoSpaceDE w:val="0"/>
        <w:autoSpaceDN w:val="0"/>
        <w:adjustRightInd w:val="0"/>
      </w:pPr>
      <w:r>
        <w:t xml:space="preserve">I recommend that the Board vote to authorize the Commissioner to approve </w:t>
      </w:r>
      <w:r w:rsidRPr="00845B4E">
        <w:rPr>
          <w:color w:val="000000"/>
        </w:rPr>
        <w:t>contract</w:t>
      </w:r>
      <w:r>
        <w:rPr>
          <w:color w:val="000000"/>
        </w:rPr>
        <w:t xml:space="preserve">s that four charter schools have proposed with educational management organizations, </w:t>
      </w:r>
      <w:r w:rsidRPr="00845B4E">
        <w:rPr>
          <w:color w:val="000000"/>
        </w:rPr>
        <w:t>upon satisfactory completion of my review.</w:t>
      </w:r>
      <w:r>
        <w:rPr>
          <w:color w:val="000000"/>
        </w:rPr>
        <w:t xml:space="preserve"> In similar situations involving other charter schools, the Board has delegated the contract approval to the Commissioner. </w:t>
      </w:r>
      <w:r>
        <w:t>The enclosed memorandum provides details.</w:t>
      </w:r>
    </w:p>
    <w:p w14:paraId="61101FFF" w14:textId="77777777" w:rsidR="00C22254" w:rsidRDefault="00C22254" w:rsidP="005B3E41">
      <w:pPr>
        <w:pStyle w:val="ListParagraph"/>
        <w:snapToGrid w:val="0"/>
        <w:ind w:left="1080"/>
        <w:contextualSpacing/>
        <w:rPr>
          <w:b/>
          <w:bCs/>
        </w:rPr>
      </w:pPr>
    </w:p>
    <w:p w14:paraId="2D716727" w14:textId="77777777" w:rsidR="00C22254" w:rsidRPr="00772BD0" w:rsidRDefault="00C22254" w:rsidP="005B3E41">
      <w:pPr>
        <w:pStyle w:val="ListParagraph"/>
        <w:numPr>
          <w:ilvl w:val="0"/>
          <w:numId w:val="2"/>
        </w:numPr>
        <w:snapToGrid w:val="0"/>
        <w:ind w:left="360" w:hanging="360"/>
        <w:contextualSpacing/>
        <w:rPr>
          <w:b/>
          <w:bCs/>
        </w:rPr>
      </w:pPr>
      <w:r w:rsidRPr="00772BD0">
        <w:rPr>
          <w:b/>
          <w:bCs/>
        </w:rPr>
        <w:t>Education Budget Update – Discussion</w:t>
      </w:r>
    </w:p>
    <w:p w14:paraId="728F0ED8" w14:textId="77777777" w:rsidR="00C22254" w:rsidRDefault="00C22254" w:rsidP="005B3E41">
      <w:pPr>
        <w:pStyle w:val="ListParagraph"/>
        <w:ind w:left="360" w:hanging="360"/>
        <w:rPr>
          <w:b/>
          <w:bCs/>
        </w:rPr>
      </w:pPr>
    </w:p>
    <w:p w14:paraId="75395FD7" w14:textId="77777777" w:rsidR="00C22254" w:rsidRPr="00C02F07" w:rsidRDefault="00C22254" w:rsidP="005B3E41">
      <w:pPr>
        <w:pStyle w:val="paragraph"/>
        <w:textAlignment w:val="baseline"/>
      </w:pPr>
      <w:r w:rsidRPr="00385249">
        <w:rPr>
          <w:rFonts w:eastAsia="Calibri"/>
        </w:rPr>
        <w:t>Senior Associate Commissioner/CFO Bill Bell</w:t>
      </w:r>
      <w:r>
        <w:rPr>
          <w:rFonts w:eastAsia="Calibri"/>
        </w:rPr>
        <w:t xml:space="preserve"> </w:t>
      </w:r>
      <w:r w:rsidRPr="00385249">
        <w:rPr>
          <w:rFonts w:eastAsia="Calibri"/>
        </w:rPr>
        <w:t xml:space="preserve">will </w:t>
      </w:r>
      <w:r>
        <w:rPr>
          <w:rFonts w:eastAsia="Calibri"/>
        </w:rPr>
        <w:t xml:space="preserve">brief </w:t>
      </w:r>
      <w:r w:rsidRPr="00385249">
        <w:rPr>
          <w:rFonts w:eastAsia="Calibri"/>
        </w:rPr>
        <w:t>the Board on the latest information we have about federal and state funding for K-12 education in the Commonwealth.</w:t>
      </w:r>
    </w:p>
    <w:p w14:paraId="351EA02F" w14:textId="77777777" w:rsidR="00C22254" w:rsidRPr="00E01C0C" w:rsidRDefault="00C22254" w:rsidP="005B3E41">
      <w:pPr>
        <w:widowControl/>
        <w:textAlignment w:val="baseline"/>
        <w:rPr>
          <w:b/>
          <w:bCs/>
          <w:snapToGrid/>
          <w:szCs w:val="24"/>
        </w:rPr>
      </w:pPr>
    </w:p>
    <w:p w14:paraId="72F40642" w14:textId="4FEFC18F" w:rsidR="00C22254" w:rsidRDefault="00C22254" w:rsidP="005B3E41">
      <w:r w:rsidRPr="00C02F07">
        <w:t xml:space="preserve">If you have questions about any agenda items, please call me. I look forward to meeting with you </w:t>
      </w:r>
      <w:r>
        <w:t xml:space="preserve">on </w:t>
      </w:r>
      <w:r w:rsidR="00FE449F">
        <w:t>August 15</w:t>
      </w:r>
      <w:r w:rsidR="00B142FB">
        <w:t>.</w:t>
      </w:r>
    </w:p>
    <w:p w14:paraId="41030E69"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E1393" w14:textId="77777777" w:rsidR="00B56203" w:rsidRDefault="00B56203" w:rsidP="005B3E41">
      <w:r>
        <w:separator/>
      </w:r>
    </w:p>
  </w:endnote>
  <w:endnote w:type="continuationSeparator" w:id="0">
    <w:p w14:paraId="75D68D22" w14:textId="77777777" w:rsidR="00B56203" w:rsidRDefault="00B56203" w:rsidP="005B3E41">
      <w:r>
        <w:continuationSeparator/>
      </w:r>
    </w:p>
  </w:endnote>
  <w:endnote w:type="continuationNotice" w:id="1">
    <w:p w14:paraId="3C5FE287" w14:textId="77777777" w:rsidR="00B56203" w:rsidRDefault="00B56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9A573" w14:textId="77777777" w:rsidR="00B56203" w:rsidRDefault="00B56203" w:rsidP="005B3E41">
      <w:r>
        <w:separator/>
      </w:r>
    </w:p>
  </w:footnote>
  <w:footnote w:type="continuationSeparator" w:id="0">
    <w:p w14:paraId="618E1D17" w14:textId="77777777" w:rsidR="00B56203" w:rsidRDefault="00B56203" w:rsidP="005B3E41">
      <w:r>
        <w:continuationSeparator/>
      </w:r>
    </w:p>
  </w:footnote>
  <w:footnote w:type="continuationNotice" w:id="1">
    <w:p w14:paraId="030C07EB" w14:textId="77777777" w:rsidR="00B56203" w:rsidRDefault="00B56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9E1A9A"/>
    <w:multiLevelType w:val="hybridMultilevel"/>
    <w:tmpl w:val="626AF79C"/>
    <w:lvl w:ilvl="0" w:tplc="1766F3CC">
      <w:start w:val="1"/>
      <w:numFmt w:val="decimal"/>
      <w:lvlText w:val="%1."/>
      <w:lvlJc w:val="left"/>
      <w:pPr>
        <w:ind w:left="1440" w:hanging="72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F647462"/>
    <w:multiLevelType w:val="hybridMultilevel"/>
    <w:tmpl w:val="363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25507"/>
    <w:rsid w:val="00041CA1"/>
    <w:rsid w:val="00051CB0"/>
    <w:rsid w:val="000627FC"/>
    <w:rsid w:val="00062C40"/>
    <w:rsid w:val="0009576B"/>
    <w:rsid w:val="000A3A26"/>
    <w:rsid w:val="000B1C0A"/>
    <w:rsid w:val="000D1D52"/>
    <w:rsid w:val="000E0994"/>
    <w:rsid w:val="0015235A"/>
    <w:rsid w:val="00191A1E"/>
    <w:rsid w:val="00201172"/>
    <w:rsid w:val="002021BA"/>
    <w:rsid w:val="002A3E22"/>
    <w:rsid w:val="002B4B10"/>
    <w:rsid w:val="002C0CF9"/>
    <w:rsid w:val="002F5424"/>
    <w:rsid w:val="00376A55"/>
    <w:rsid w:val="00387B81"/>
    <w:rsid w:val="003953C8"/>
    <w:rsid w:val="0041210C"/>
    <w:rsid w:val="00422E65"/>
    <w:rsid w:val="0043581D"/>
    <w:rsid w:val="0044331B"/>
    <w:rsid w:val="004474D3"/>
    <w:rsid w:val="00466D00"/>
    <w:rsid w:val="004E5697"/>
    <w:rsid w:val="004E7227"/>
    <w:rsid w:val="005163A4"/>
    <w:rsid w:val="00542125"/>
    <w:rsid w:val="005430E2"/>
    <w:rsid w:val="0055308F"/>
    <w:rsid w:val="00556193"/>
    <w:rsid w:val="00561B70"/>
    <w:rsid w:val="00571666"/>
    <w:rsid w:val="0059178C"/>
    <w:rsid w:val="00591DED"/>
    <w:rsid w:val="005B3E41"/>
    <w:rsid w:val="005B6F4B"/>
    <w:rsid w:val="005C1013"/>
    <w:rsid w:val="005E0884"/>
    <w:rsid w:val="005E3535"/>
    <w:rsid w:val="00607C24"/>
    <w:rsid w:val="00635070"/>
    <w:rsid w:val="00642F94"/>
    <w:rsid w:val="006534C9"/>
    <w:rsid w:val="00667111"/>
    <w:rsid w:val="00671639"/>
    <w:rsid w:val="006925C9"/>
    <w:rsid w:val="00723C51"/>
    <w:rsid w:val="00754C26"/>
    <w:rsid w:val="00757677"/>
    <w:rsid w:val="00757B77"/>
    <w:rsid w:val="00761FD8"/>
    <w:rsid w:val="0076285D"/>
    <w:rsid w:val="007732FB"/>
    <w:rsid w:val="007734BF"/>
    <w:rsid w:val="007824C1"/>
    <w:rsid w:val="007C5D6B"/>
    <w:rsid w:val="007D10D0"/>
    <w:rsid w:val="007F2E8C"/>
    <w:rsid w:val="00804C18"/>
    <w:rsid w:val="00807A4B"/>
    <w:rsid w:val="00817423"/>
    <w:rsid w:val="00833A6F"/>
    <w:rsid w:val="008C238A"/>
    <w:rsid w:val="008D07C9"/>
    <w:rsid w:val="008F4846"/>
    <w:rsid w:val="0091085C"/>
    <w:rsid w:val="009173FD"/>
    <w:rsid w:val="00956B39"/>
    <w:rsid w:val="009B39BD"/>
    <w:rsid w:val="009D63C2"/>
    <w:rsid w:val="00A0374C"/>
    <w:rsid w:val="00A1506C"/>
    <w:rsid w:val="00A20194"/>
    <w:rsid w:val="00A33C7C"/>
    <w:rsid w:val="00A4251A"/>
    <w:rsid w:val="00A70FE3"/>
    <w:rsid w:val="00A71B94"/>
    <w:rsid w:val="00A7681B"/>
    <w:rsid w:val="00A829FA"/>
    <w:rsid w:val="00AB2924"/>
    <w:rsid w:val="00AF27AD"/>
    <w:rsid w:val="00B05523"/>
    <w:rsid w:val="00B142FB"/>
    <w:rsid w:val="00B15E7C"/>
    <w:rsid w:val="00B34968"/>
    <w:rsid w:val="00B56203"/>
    <w:rsid w:val="00B602CF"/>
    <w:rsid w:val="00B85F03"/>
    <w:rsid w:val="00B9139C"/>
    <w:rsid w:val="00BD2885"/>
    <w:rsid w:val="00BD45E2"/>
    <w:rsid w:val="00BE565E"/>
    <w:rsid w:val="00C17618"/>
    <w:rsid w:val="00C22254"/>
    <w:rsid w:val="00C6321C"/>
    <w:rsid w:val="00C94A16"/>
    <w:rsid w:val="00C974A6"/>
    <w:rsid w:val="00C97C20"/>
    <w:rsid w:val="00CE1595"/>
    <w:rsid w:val="00D1782C"/>
    <w:rsid w:val="00D275DA"/>
    <w:rsid w:val="00D4090E"/>
    <w:rsid w:val="00D427C9"/>
    <w:rsid w:val="00D456B8"/>
    <w:rsid w:val="00D56C58"/>
    <w:rsid w:val="00D6256B"/>
    <w:rsid w:val="00D73B50"/>
    <w:rsid w:val="00D85D24"/>
    <w:rsid w:val="00D96D70"/>
    <w:rsid w:val="00DE03D5"/>
    <w:rsid w:val="00E73AFA"/>
    <w:rsid w:val="00E77FAD"/>
    <w:rsid w:val="00ED605A"/>
    <w:rsid w:val="00EE0A55"/>
    <w:rsid w:val="00EE14FF"/>
    <w:rsid w:val="00EE2338"/>
    <w:rsid w:val="00EF1D14"/>
    <w:rsid w:val="00F03D68"/>
    <w:rsid w:val="00F25840"/>
    <w:rsid w:val="00F76E32"/>
    <w:rsid w:val="00F77D1D"/>
    <w:rsid w:val="00F878C5"/>
    <w:rsid w:val="00FD001F"/>
    <w:rsid w:val="00FE449F"/>
    <w:rsid w:val="4A592C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88D92E23-C792-4D41-9636-F2E75A31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semiHidden/>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4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3.xml><?xml version="1.0" encoding="utf-8"?>
<ds:datastoreItem xmlns:ds="http://schemas.openxmlformats.org/officeDocument/2006/customXml" ds:itemID="{3C824406-0612-40A4-A371-D750C6C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BESE August 2022 Commissioner's Notes</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Commissioner's Notes</dc:title>
  <dc:subject/>
  <dc:creator>DESE</dc:creator>
  <cp:keywords/>
  <cp:lastModifiedBy>Zou, Dong (EOE)</cp:lastModifiedBy>
  <cp:revision>4</cp:revision>
  <cp:lastPrinted>2008-03-05T15:17:00Z</cp:lastPrinted>
  <dcterms:created xsi:type="dcterms:W3CDTF">2022-08-09T16:36:00Z</dcterms:created>
  <dcterms:modified xsi:type="dcterms:W3CDTF">2022-08-09T20:52:00Z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